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2A6914" w14:textId="77777777" w:rsidR="00E60600" w:rsidRDefault="00E60600" w:rsidP="00E60600">
      <w:pPr>
        <w:spacing w:line="360" w:lineRule="auto"/>
        <w:ind w:left="720" w:hanging="360"/>
        <w:rPr>
          <w:rFonts w:ascii="Arial" w:hAnsi="Arial" w:cs="Arial"/>
          <w:b/>
          <w:bCs/>
          <w:sz w:val="28"/>
          <w:szCs w:val="28"/>
        </w:rPr>
      </w:pPr>
      <w:r>
        <w:rPr>
          <w:rFonts w:ascii="Arial" w:hAnsi="Arial" w:cs="Arial"/>
          <w:b/>
          <w:bCs/>
          <w:sz w:val="28"/>
          <w:szCs w:val="28"/>
        </w:rPr>
        <w:t>Complementary Therapies (Supporting Letter)</w:t>
      </w:r>
    </w:p>
    <w:p w14:paraId="1A479C96" w14:textId="2202CDE8" w:rsidR="00E60600" w:rsidRDefault="000010CB" w:rsidP="006E54A2">
      <w:pPr>
        <w:spacing w:line="360" w:lineRule="auto"/>
        <w:ind w:left="720" w:hanging="360"/>
        <w:rPr>
          <w:rFonts w:ascii="Arial" w:hAnsi="Arial" w:cs="Arial"/>
          <w:b/>
          <w:bCs/>
          <w:sz w:val="28"/>
          <w:szCs w:val="28"/>
        </w:rPr>
      </w:pPr>
      <w:r>
        <w:rPr>
          <w:rFonts w:ascii="Arial" w:hAnsi="Arial" w:cs="Arial"/>
          <w:b/>
          <w:bCs/>
          <w:sz w:val="28"/>
          <w:szCs w:val="28"/>
        </w:rPr>
        <w:t>BMHP -5001- Birmingham</w:t>
      </w:r>
    </w:p>
    <w:p w14:paraId="6A7E2FA8" w14:textId="77777777" w:rsidR="000A3728" w:rsidRDefault="000010CB" w:rsidP="006E54A2">
      <w:pPr>
        <w:spacing w:line="360" w:lineRule="auto"/>
        <w:ind w:left="720" w:hanging="360"/>
        <w:rPr>
          <w:rFonts w:ascii="Arial" w:hAnsi="Arial" w:cs="Arial"/>
          <w:b/>
          <w:bCs/>
          <w:sz w:val="28"/>
          <w:szCs w:val="28"/>
        </w:rPr>
      </w:pPr>
      <w:r>
        <w:rPr>
          <w:rFonts w:ascii="Arial" w:hAnsi="Arial" w:cs="Arial"/>
          <w:b/>
          <w:bCs/>
          <w:sz w:val="28"/>
          <w:szCs w:val="28"/>
        </w:rPr>
        <w:t xml:space="preserve">Student: </w:t>
      </w:r>
      <w:r w:rsidR="007750BD" w:rsidRPr="007750BD">
        <w:rPr>
          <w:rFonts w:ascii="Arial" w:hAnsi="Arial" w:cs="Arial"/>
          <w:b/>
          <w:bCs/>
          <w:sz w:val="28"/>
          <w:szCs w:val="28"/>
        </w:rPr>
        <w:t>Yasmin Bibi</w:t>
      </w:r>
    </w:p>
    <w:p w14:paraId="1B49183D" w14:textId="60299DA7" w:rsidR="007750BD" w:rsidRDefault="000A3728" w:rsidP="006E54A2">
      <w:pPr>
        <w:spacing w:line="360" w:lineRule="auto"/>
        <w:ind w:left="720" w:hanging="360"/>
        <w:rPr>
          <w:rFonts w:ascii="Arial" w:hAnsi="Arial" w:cs="Arial"/>
          <w:b/>
          <w:bCs/>
          <w:sz w:val="28"/>
          <w:szCs w:val="28"/>
        </w:rPr>
      </w:pPr>
      <w:r>
        <w:rPr>
          <w:rFonts w:ascii="Arial" w:hAnsi="Arial" w:cs="Arial"/>
          <w:b/>
          <w:bCs/>
          <w:sz w:val="28"/>
          <w:szCs w:val="28"/>
        </w:rPr>
        <w:t>Student ID Number:</w:t>
      </w:r>
      <w:r w:rsidR="007750BD">
        <w:rPr>
          <w:rFonts w:ascii="Arial" w:hAnsi="Arial" w:cs="Arial"/>
          <w:b/>
          <w:bCs/>
          <w:sz w:val="28"/>
          <w:szCs w:val="28"/>
        </w:rPr>
        <w:t xml:space="preserve"> (1808879)</w:t>
      </w:r>
    </w:p>
    <w:p w14:paraId="3595547D" w14:textId="5EE9A99C" w:rsidR="007750BD" w:rsidRDefault="000010CB" w:rsidP="006E54A2">
      <w:pPr>
        <w:spacing w:line="360" w:lineRule="auto"/>
        <w:ind w:left="720" w:hanging="360"/>
        <w:rPr>
          <w:rFonts w:ascii="Arial" w:hAnsi="Arial" w:cs="Arial"/>
          <w:b/>
          <w:bCs/>
          <w:sz w:val="28"/>
          <w:szCs w:val="28"/>
        </w:rPr>
      </w:pPr>
      <w:r>
        <w:rPr>
          <w:rFonts w:ascii="Arial" w:hAnsi="Arial" w:cs="Arial"/>
          <w:b/>
          <w:bCs/>
          <w:sz w:val="28"/>
          <w:szCs w:val="28"/>
        </w:rPr>
        <w:t>Tutor:  Mark Gallagher-Read</w:t>
      </w:r>
    </w:p>
    <w:p w14:paraId="451CB863" w14:textId="34597631" w:rsidR="000010CB" w:rsidRDefault="000010CB" w:rsidP="006E54A2">
      <w:pPr>
        <w:spacing w:line="360" w:lineRule="auto"/>
        <w:ind w:left="720" w:hanging="360"/>
        <w:rPr>
          <w:rFonts w:ascii="Arial" w:hAnsi="Arial" w:cs="Arial"/>
          <w:b/>
          <w:bCs/>
          <w:sz w:val="28"/>
          <w:szCs w:val="28"/>
        </w:rPr>
      </w:pPr>
      <w:r>
        <w:rPr>
          <w:rFonts w:ascii="Arial" w:hAnsi="Arial" w:cs="Arial"/>
          <w:b/>
          <w:bCs/>
          <w:sz w:val="28"/>
          <w:szCs w:val="28"/>
        </w:rPr>
        <w:t>Submission date: 3</w:t>
      </w:r>
      <w:r w:rsidRPr="000010CB">
        <w:rPr>
          <w:rFonts w:ascii="Arial" w:hAnsi="Arial" w:cs="Arial"/>
          <w:b/>
          <w:bCs/>
          <w:sz w:val="28"/>
          <w:szCs w:val="28"/>
          <w:vertAlign w:val="superscript"/>
        </w:rPr>
        <w:t>rd</w:t>
      </w:r>
      <w:r>
        <w:rPr>
          <w:rFonts w:ascii="Arial" w:hAnsi="Arial" w:cs="Arial"/>
          <w:b/>
          <w:bCs/>
          <w:sz w:val="28"/>
          <w:szCs w:val="28"/>
        </w:rPr>
        <w:t xml:space="preserve"> July 2020.</w:t>
      </w:r>
    </w:p>
    <w:p w14:paraId="7BD6CC32" w14:textId="77777777" w:rsidR="000010CB" w:rsidRDefault="000010CB" w:rsidP="006E54A2">
      <w:pPr>
        <w:spacing w:line="360" w:lineRule="auto"/>
        <w:ind w:left="720" w:hanging="360"/>
        <w:rPr>
          <w:rFonts w:ascii="Arial" w:hAnsi="Arial" w:cs="Arial"/>
          <w:b/>
          <w:bCs/>
          <w:sz w:val="28"/>
          <w:szCs w:val="28"/>
        </w:rPr>
      </w:pPr>
    </w:p>
    <w:p w14:paraId="5E5D668B" w14:textId="77777777" w:rsidR="007750BD" w:rsidRDefault="007750BD" w:rsidP="006E54A2">
      <w:pPr>
        <w:spacing w:line="360" w:lineRule="auto"/>
        <w:ind w:left="720" w:hanging="360"/>
        <w:rPr>
          <w:rFonts w:ascii="Arial" w:hAnsi="Arial" w:cs="Arial"/>
          <w:b/>
          <w:bCs/>
          <w:sz w:val="28"/>
          <w:szCs w:val="28"/>
        </w:rPr>
      </w:pPr>
    </w:p>
    <w:p w14:paraId="0C7CD250" w14:textId="77777777" w:rsidR="007750BD" w:rsidRPr="007750BD" w:rsidRDefault="007750BD" w:rsidP="006E54A2">
      <w:pPr>
        <w:spacing w:line="360" w:lineRule="auto"/>
        <w:ind w:left="720" w:hanging="360"/>
        <w:rPr>
          <w:rFonts w:ascii="Arial" w:hAnsi="Arial" w:cs="Arial"/>
          <w:b/>
          <w:bCs/>
          <w:sz w:val="28"/>
          <w:szCs w:val="28"/>
        </w:rPr>
      </w:pPr>
    </w:p>
    <w:p w14:paraId="01559987" w14:textId="77777777" w:rsidR="007750BD" w:rsidRDefault="007750BD" w:rsidP="007750BD">
      <w:pPr>
        <w:spacing w:line="360" w:lineRule="auto"/>
        <w:ind w:left="360"/>
        <w:rPr>
          <w:rFonts w:ascii="Arial" w:hAnsi="Arial" w:cs="Arial"/>
          <w:b/>
          <w:bCs/>
          <w:sz w:val="36"/>
          <w:szCs w:val="36"/>
        </w:rPr>
      </w:pPr>
    </w:p>
    <w:p w14:paraId="2116D58B" w14:textId="77777777" w:rsidR="006E54A2" w:rsidRDefault="006E54A2" w:rsidP="006D29F6">
      <w:pPr>
        <w:spacing w:line="360" w:lineRule="auto"/>
        <w:rPr>
          <w:rFonts w:ascii="Arial" w:hAnsi="Arial" w:cs="Arial"/>
          <w:b/>
          <w:bCs/>
          <w:sz w:val="36"/>
          <w:szCs w:val="36"/>
        </w:rPr>
      </w:pPr>
    </w:p>
    <w:p w14:paraId="5A8CE088" w14:textId="77777777" w:rsidR="00EE737D" w:rsidRDefault="00EE737D" w:rsidP="006D29F6">
      <w:pPr>
        <w:spacing w:line="360" w:lineRule="auto"/>
        <w:rPr>
          <w:rFonts w:ascii="Arial" w:hAnsi="Arial" w:cs="Arial"/>
          <w:b/>
          <w:bCs/>
          <w:sz w:val="36"/>
          <w:szCs w:val="36"/>
        </w:rPr>
      </w:pPr>
    </w:p>
    <w:p w14:paraId="15AD4691" w14:textId="77777777" w:rsidR="00633398" w:rsidRDefault="00633398" w:rsidP="007D2A4A">
      <w:pPr>
        <w:spacing w:line="360" w:lineRule="auto"/>
        <w:rPr>
          <w:rFonts w:ascii="Arial" w:hAnsi="Arial" w:cs="Arial"/>
          <w:b/>
          <w:bCs/>
          <w:sz w:val="36"/>
          <w:szCs w:val="36"/>
        </w:rPr>
      </w:pPr>
    </w:p>
    <w:p w14:paraId="080479A4" w14:textId="3AF9731C" w:rsidR="00677113" w:rsidRDefault="00677113" w:rsidP="007D2A4A">
      <w:pPr>
        <w:spacing w:line="360" w:lineRule="auto"/>
        <w:rPr>
          <w:rFonts w:ascii="Arial" w:hAnsi="Arial" w:cs="Arial"/>
          <w:b/>
          <w:bCs/>
          <w:sz w:val="36"/>
          <w:szCs w:val="36"/>
        </w:rPr>
      </w:pPr>
    </w:p>
    <w:p w14:paraId="6262F213" w14:textId="77777777" w:rsidR="00677113" w:rsidRDefault="00677113" w:rsidP="00510620">
      <w:pPr>
        <w:spacing w:line="360" w:lineRule="auto"/>
        <w:jc w:val="both"/>
        <w:rPr>
          <w:rFonts w:ascii="Arial" w:hAnsi="Arial" w:cs="Arial"/>
          <w:b/>
          <w:bCs/>
          <w:sz w:val="36"/>
          <w:szCs w:val="36"/>
        </w:rPr>
      </w:pPr>
    </w:p>
    <w:p w14:paraId="6FBE69D9" w14:textId="77777777" w:rsidR="00CA62E9" w:rsidRDefault="00CA62E9" w:rsidP="00510620">
      <w:pPr>
        <w:spacing w:line="360" w:lineRule="auto"/>
        <w:jc w:val="both"/>
        <w:rPr>
          <w:rFonts w:ascii="Arial" w:hAnsi="Arial" w:cs="Arial"/>
          <w:b/>
          <w:bCs/>
          <w:sz w:val="36"/>
          <w:szCs w:val="36"/>
        </w:rPr>
      </w:pPr>
    </w:p>
    <w:p w14:paraId="635AED04" w14:textId="77777777" w:rsidR="00CA62E9" w:rsidRDefault="00CA62E9" w:rsidP="00510620">
      <w:pPr>
        <w:spacing w:line="360" w:lineRule="auto"/>
        <w:jc w:val="both"/>
        <w:rPr>
          <w:rFonts w:ascii="Arial" w:hAnsi="Arial" w:cs="Arial"/>
          <w:b/>
          <w:bCs/>
          <w:sz w:val="36"/>
          <w:szCs w:val="36"/>
        </w:rPr>
      </w:pPr>
    </w:p>
    <w:p w14:paraId="6566DF89" w14:textId="77777777" w:rsidR="00CA62E9" w:rsidRDefault="00CA62E9" w:rsidP="00510620">
      <w:pPr>
        <w:spacing w:line="360" w:lineRule="auto"/>
        <w:jc w:val="both"/>
        <w:rPr>
          <w:rFonts w:ascii="Arial" w:hAnsi="Arial" w:cs="Arial"/>
          <w:b/>
          <w:bCs/>
          <w:sz w:val="36"/>
          <w:szCs w:val="36"/>
        </w:rPr>
      </w:pPr>
    </w:p>
    <w:p w14:paraId="5F2622E8" w14:textId="77777777" w:rsidR="00CA62E9" w:rsidRPr="00933469" w:rsidRDefault="00CA62E9" w:rsidP="00510620">
      <w:pPr>
        <w:spacing w:line="360" w:lineRule="auto"/>
        <w:jc w:val="both"/>
        <w:rPr>
          <w:rFonts w:ascii="Arial" w:hAnsi="Arial" w:cs="Arial"/>
          <w:b/>
          <w:bCs/>
          <w:sz w:val="24"/>
          <w:szCs w:val="24"/>
        </w:rPr>
      </w:pPr>
    </w:p>
    <w:p w14:paraId="6617A485" w14:textId="77777777" w:rsidR="00933469" w:rsidRDefault="00933469" w:rsidP="00510620">
      <w:pPr>
        <w:spacing w:line="360" w:lineRule="auto"/>
        <w:jc w:val="both"/>
        <w:rPr>
          <w:rFonts w:ascii="Arial" w:hAnsi="Arial" w:cs="Arial"/>
          <w:b/>
          <w:bCs/>
          <w:sz w:val="36"/>
          <w:szCs w:val="36"/>
        </w:rPr>
      </w:pPr>
    </w:p>
    <w:p w14:paraId="63AA8A8B" w14:textId="73D5A494" w:rsidR="007D2A4A" w:rsidRDefault="007D2A4A" w:rsidP="00D633DC">
      <w:pPr>
        <w:spacing w:line="360" w:lineRule="auto"/>
        <w:jc w:val="both"/>
        <w:rPr>
          <w:rFonts w:ascii="Arial" w:hAnsi="Arial" w:cs="Arial"/>
          <w:b/>
          <w:bCs/>
          <w:sz w:val="36"/>
          <w:szCs w:val="36"/>
        </w:rPr>
      </w:pPr>
      <w:r>
        <w:rPr>
          <w:rFonts w:ascii="Arial" w:hAnsi="Arial" w:cs="Arial"/>
          <w:b/>
          <w:bCs/>
          <w:sz w:val="36"/>
          <w:szCs w:val="36"/>
        </w:rPr>
        <w:lastRenderedPageBreak/>
        <w:t>Introduction.</w:t>
      </w:r>
    </w:p>
    <w:p w14:paraId="1A95FB15" w14:textId="7B424EE7" w:rsidR="00387C95" w:rsidRDefault="00B165F1" w:rsidP="00D633DC">
      <w:pPr>
        <w:spacing w:line="360" w:lineRule="auto"/>
        <w:jc w:val="both"/>
        <w:rPr>
          <w:rFonts w:ascii="Arial" w:hAnsi="Arial" w:cs="Arial"/>
          <w:sz w:val="24"/>
          <w:szCs w:val="24"/>
        </w:rPr>
      </w:pPr>
      <w:r>
        <w:rPr>
          <w:rFonts w:ascii="Arial" w:hAnsi="Arial" w:cs="Arial"/>
          <w:sz w:val="24"/>
          <w:szCs w:val="24"/>
        </w:rPr>
        <w:t>Complementary therapies are a totally different method of treatment to orthodox or conventional medicine. The therapies which are used are not even a part of mainstream medical care</w:t>
      </w:r>
      <w:r w:rsidR="0079334A">
        <w:rPr>
          <w:rFonts w:ascii="Arial" w:hAnsi="Arial" w:cs="Arial"/>
          <w:sz w:val="24"/>
          <w:szCs w:val="24"/>
        </w:rPr>
        <w:t xml:space="preserve">. </w:t>
      </w:r>
      <w:r w:rsidR="00387C95">
        <w:rPr>
          <w:rFonts w:ascii="Arial" w:hAnsi="Arial" w:cs="Arial"/>
          <w:sz w:val="24"/>
          <w:szCs w:val="24"/>
        </w:rPr>
        <w:t xml:space="preserve">Alternative therapies are also used instead of mainstream medicines or treatments </w:t>
      </w:r>
      <w:r w:rsidR="00042E7D">
        <w:rPr>
          <w:rFonts w:ascii="Arial" w:hAnsi="Arial" w:cs="Arial"/>
          <w:sz w:val="24"/>
          <w:szCs w:val="24"/>
        </w:rPr>
        <w:t>(</w:t>
      </w:r>
      <w:r w:rsidR="00883D4B">
        <w:rPr>
          <w:rFonts w:ascii="Arial" w:hAnsi="Arial" w:cs="Arial"/>
          <w:sz w:val="24"/>
          <w:szCs w:val="24"/>
        </w:rPr>
        <w:t>Raby,</w:t>
      </w:r>
      <w:r w:rsidR="00042E7D">
        <w:rPr>
          <w:rFonts w:ascii="Arial" w:hAnsi="Arial" w:cs="Arial"/>
          <w:sz w:val="24"/>
          <w:szCs w:val="24"/>
        </w:rPr>
        <w:t xml:space="preserve"> 2020).</w:t>
      </w:r>
    </w:p>
    <w:p w14:paraId="5852D362" w14:textId="19DC831E" w:rsidR="006B3F0C" w:rsidRDefault="006B3F0C" w:rsidP="00D633DC">
      <w:pPr>
        <w:spacing w:line="360" w:lineRule="auto"/>
        <w:jc w:val="both"/>
        <w:rPr>
          <w:rFonts w:ascii="Arial" w:hAnsi="Arial" w:cs="Arial"/>
          <w:sz w:val="24"/>
          <w:szCs w:val="24"/>
        </w:rPr>
      </w:pPr>
      <w:r>
        <w:rPr>
          <w:rFonts w:ascii="Arial" w:hAnsi="Arial" w:cs="Arial"/>
          <w:sz w:val="24"/>
          <w:szCs w:val="24"/>
        </w:rPr>
        <w:t xml:space="preserve">This paper will highlight of how music therapy can enhance the current orthodox treatment and also overview of its history, uses, how it impacts on life, </w:t>
      </w:r>
      <w:r w:rsidR="000C267F">
        <w:rPr>
          <w:rFonts w:ascii="Arial" w:hAnsi="Arial" w:cs="Arial"/>
          <w:sz w:val="24"/>
          <w:szCs w:val="24"/>
        </w:rPr>
        <w:t>contraindications,</w:t>
      </w:r>
      <w:r>
        <w:rPr>
          <w:rFonts w:ascii="Arial" w:hAnsi="Arial" w:cs="Arial"/>
          <w:sz w:val="24"/>
          <w:szCs w:val="24"/>
        </w:rPr>
        <w:t xml:space="preserve"> and overall effectiveness.</w:t>
      </w:r>
      <w:r w:rsidR="000C267F">
        <w:rPr>
          <w:rFonts w:ascii="Arial" w:hAnsi="Arial" w:cs="Arial"/>
          <w:sz w:val="24"/>
          <w:szCs w:val="24"/>
        </w:rPr>
        <w:t xml:space="preserve"> It also looks into how it compares with the traditional treatments.</w:t>
      </w:r>
    </w:p>
    <w:p w14:paraId="5D1E3C84" w14:textId="5F3F96A1" w:rsidR="006D29F6" w:rsidRDefault="00A623DE" w:rsidP="00D633DC">
      <w:pPr>
        <w:spacing w:line="360" w:lineRule="auto"/>
        <w:jc w:val="both"/>
        <w:rPr>
          <w:rFonts w:ascii="Arial" w:hAnsi="Arial" w:cs="Arial"/>
          <w:b/>
          <w:bCs/>
          <w:sz w:val="32"/>
          <w:szCs w:val="32"/>
        </w:rPr>
      </w:pPr>
      <w:r w:rsidRPr="00A623DE">
        <w:rPr>
          <w:rFonts w:ascii="Arial" w:hAnsi="Arial" w:cs="Arial"/>
          <w:b/>
          <w:bCs/>
          <w:sz w:val="32"/>
          <w:szCs w:val="32"/>
        </w:rPr>
        <w:t>What is Music Therapy?</w:t>
      </w:r>
    </w:p>
    <w:p w14:paraId="2A22C3D8" w14:textId="50042DCA" w:rsidR="00A623DE" w:rsidRDefault="000121BD" w:rsidP="00D633DC">
      <w:pPr>
        <w:spacing w:line="360" w:lineRule="auto"/>
        <w:jc w:val="both"/>
        <w:rPr>
          <w:rFonts w:ascii="Arial" w:hAnsi="Arial" w:cs="Arial"/>
          <w:sz w:val="24"/>
          <w:szCs w:val="24"/>
        </w:rPr>
      </w:pPr>
      <w:r>
        <w:rPr>
          <w:rFonts w:ascii="Arial" w:hAnsi="Arial" w:cs="Arial"/>
          <w:sz w:val="24"/>
          <w:szCs w:val="24"/>
        </w:rPr>
        <w:t>Music</w:t>
      </w:r>
      <w:r w:rsidR="00D22D7F">
        <w:rPr>
          <w:rFonts w:ascii="Arial" w:hAnsi="Arial" w:cs="Arial"/>
          <w:sz w:val="24"/>
          <w:szCs w:val="24"/>
        </w:rPr>
        <w:t xml:space="preserve"> therapy has connection through mind and body</w:t>
      </w:r>
      <w:r w:rsidR="00F72889">
        <w:rPr>
          <w:rFonts w:ascii="Arial" w:hAnsi="Arial" w:cs="Arial"/>
          <w:sz w:val="24"/>
          <w:szCs w:val="24"/>
        </w:rPr>
        <w:t xml:space="preserve"> </w:t>
      </w:r>
      <w:r w:rsidR="00D22D7F">
        <w:rPr>
          <w:rFonts w:ascii="Arial" w:hAnsi="Arial" w:cs="Arial"/>
          <w:sz w:val="24"/>
          <w:szCs w:val="24"/>
        </w:rPr>
        <w:t>interventions. Music</w:t>
      </w:r>
      <w:r w:rsidR="0026117A">
        <w:rPr>
          <w:rFonts w:ascii="Arial" w:hAnsi="Arial" w:cs="Arial"/>
          <w:sz w:val="24"/>
          <w:szCs w:val="24"/>
        </w:rPr>
        <w:t xml:space="preserve"> is known to play</w:t>
      </w:r>
      <w:r>
        <w:rPr>
          <w:rFonts w:ascii="Arial" w:hAnsi="Arial" w:cs="Arial"/>
          <w:sz w:val="24"/>
          <w:szCs w:val="24"/>
        </w:rPr>
        <w:t xml:space="preserve"> a very important part in our identity, ethnic background,</w:t>
      </w:r>
      <w:r w:rsidR="00D0777C">
        <w:rPr>
          <w:rFonts w:ascii="Arial" w:hAnsi="Arial" w:cs="Arial"/>
          <w:sz w:val="24"/>
          <w:szCs w:val="24"/>
        </w:rPr>
        <w:t xml:space="preserve"> traditions, and religious beliefs. It is known as a most influential tool which affects us greatly. Music helps us to engage with ourselves and others</w:t>
      </w:r>
      <w:r w:rsidR="00CD699D">
        <w:rPr>
          <w:rFonts w:ascii="Arial" w:hAnsi="Arial" w:cs="Arial"/>
          <w:sz w:val="24"/>
          <w:szCs w:val="24"/>
        </w:rPr>
        <w:t xml:space="preserve"> </w:t>
      </w:r>
      <w:r w:rsidR="00016C05">
        <w:rPr>
          <w:rFonts w:ascii="Arial" w:hAnsi="Arial" w:cs="Arial"/>
          <w:sz w:val="24"/>
          <w:szCs w:val="24"/>
        </w:rPr>
        <w:t>(BAMT, 2017).</w:t>
      </w:r>
    </w:p>
    <w:p w14:paraId="1D677D2B" w14:textId="614CE0CC" w:rsidR="009D4796" w:rsidRDefault="009B27C0" w:rsidP="00D633DC">
      <w:pPr>
        <w:spacing w:line="360" w:lineRule="auto"/>
        <w:jc w:val="both"/>
        <w:rPr>
          <w:rFonts w:ascii="Arial" w:hAnsi="Arial" w:cs="Arial"/>
          <w:b/>
          <w:bCs/>
          <w:sz w:val="28"/>
          <w:szCs w:val="28"/>
        </w:rPr>
      </w:pPr>
      <w:r>
        <w:rPr>
          <w:rFonts w:ascii="Arial" w:hAnsi="Arial" w:cs="Arial"/>
          <w:b/>
          <w:bCs/>
          <w:sz w:val="28"/>
          <w:szCs w:val="28"/>
        </w:rPr>
        <w:t xml:space="preserve">How </w:t>
      </w:r>
      <w:r w:rsidR="009D4796" w:rsidRPr="009D4796">
        <w:rPr>
          <w:rFonts w:ascii="Arial" w:hAnsi="Arial" w:cs="Arial"/>
          <w:b/>
          <w:bCs/>
          <w:sz w:val="28"/>
          <w:szCs w:val="28"/>
        </w:rPr>
        <w:t>music therapy originated?</w:t>
      </w:r>
      <w:r w:rsidR="009D4796">
        <w:rPr>
          <w:rFonts w:ascii="Arial" w:hAnsi="Arial" w:cs="Arial"/>
          <w:b/>
          <w:bCs/>
          <w:sz w:val="28"/>
          <w:szCs w:val="28"/>
        </w:rPr>
        <w:t xml:space="preserve"> </w:t>
      </w:r>
    </w:p>
    <w:p w14:paraId="406AD9B9" w14:textId="1C8F0A6F" w:rsidR="00D55388" w:rsidRDefault="00D55388" w:rsidP="00D633DC">
      <w:pPr>
        <w:spacing w:line="360" w:lineRule="auto"/>
        <w:jc w:val="both"/>
        <w:rPr>
          <w:rFonts w:ascii="Arial" w:hAnsi="Arial" w:cs="Arial"/>
          <w:sz w:val="24"/>
          <w:szCs w:val="24"/>
        </w:rPr>
      </w:pPr>
      <w:r w:rsidRPr="00D55388">
        <w:rPr>
          <w:rFonts w:ascii="Arial" w:hAnsi="Arial" w:cs="Arial"/>
          <w:sz w:val="24"/>
          <w:szCs w:val="24"/>
        </w:rPr>
        <w:t xml:space="preserve">There are </w:t>
      </w:r>
      <w:r>
        <w:rPr>
          <w:rFonts w:ascii="Arial" w:hAnsi="Arial" w:cs="Arial"/>
          <w:sz w:val="24"/>
          <w:szCs w:val="24"/>
        </w:rPr>
        <w:t xml:space="preserve">Biologically based practices, which </w:t>
      </w:r>
      <w:r w:rsidR="00752FE6">
        <w:rPr>
          <w:rFonts w:ascii="Arial" w:hAnsi="Arial" w:cs="Arial"/>
          <w:sz w:val="24"/>
          <w:szCs w:val="24"/>
        </w:rPr>
        <w:t xml:space="preserve">are </w:t>
      </w:r>
      <w:r>
        <w:rPr>
          <w:rFonts w:ascii="Arial" w:hAnsi="Arial" w:cs="Arial"/>
          <w:sz w:val="24"/>
          <w:szCs w:val="24"/>
        </w:rPr>
        <w:t>supplements such as pills or energy boosting substances.</w:t>
      </w:r>
    </w:p>
    <w:p w14:paraId="402462F1" w14:textId="0123C59D" w:rsidR="00D55388" w:rsidRDefault="00D55388" w:rsidP="00D633DC">
      <w:pPr>
        <w:spacing w:line="360" w:lineRule="auto"/>
        <w:jc w:val="both"/>
        <w:rPr>
          <w:rFonts w:ascii="Arial" w:hAnsi="Arial" w:cs="Arial"/>
          <w:sz w:val="24"/>
          <w:szCs w:val="24"/>
        </w:rPr>
      </w:pPr>
      <w:r>
        <w:rPr>
          <w:rFonts w:ascii="Arial" w:hAnsi="Arial" w:cs="Arial"/>
          <w:sz w:val="24"/>
          <w:szCs w:val="24"/>
        </w:rPr>
        <w:t>Manipulative and body-based therapies. These practices focus on structures and systems of the body such as bones and joints</w:t>
      </w:r>
      <w:r w:rsidR="003D1B4B">
        <w:rPr>
          <w:rFonts w:ascii="Arial" w:hAnsi="Arial" w:cs="Arial"/>
          <w:sz w:val="24"/>
          <w:szCs w:val="24"/>
        </w:rPr>
        <w:t xml:space="preserve"> (BCMA, 2017).</w:t>
      </w:r>
    </w:p>
    <w:p w14:paraId="27AA1552" w14:textId="3716374F" w:rsidR="00D55388" w:rsidRDefault="00D55388" w:rsidP="00D633DC">
      <w:pPr>
        <w:spacing w:line="360" w:lineRule="auto"/>
        <w:jc w:val="both"/>
        <w:rPr>
          <w:rFonts w:ascii="Arial" w:hAnsi="Arial" w:cs="Arial"/>
          <w:sz w:val="24"/>
          <w:szCs w:val="24"/>
        </w:rPr>
      </w:pPr>
      <w:r>
        <w:rPr>
          <w:rFonts w:ascii="Arial" w:hAnsi="Arial" w:cs="Arial"/>
          <w:sz w:val="24"/>
          <w:szCs w:val="24"/>
        </w:rPr>
        <w:t xml:space="preserve">Mind-body interventions. In these practices, a connection of </w:t>
      </w:r>
      <w:r w:rsidR="00DB6A89">
        <w:rPr>
          <w:rFonts w:ascii="Arial" w:hAnsi="Arial" w:cs="Arial"/>
          <w:sz w:val="24"/>
          <w:szCs w:val="24"/>
        </w:rPr>
        <w:t>people</w:t>
      </w:r>
      <w:r>
        <w:rPr>
          <w:rFonts w:ascii="Arial" w:hAnsi="Arial" w:cs="Arial"/>
          <w:sz w:val="24"/>
          <w:szCs w:val="24"/>
        </w:rPr>
        <w:t xml:space="preserve"> mind, body and </w:t>
      </w:r>
      <w:r w:rsidR="00DB6A89">
        <w:rPr>
          <w:rFonts w:ascii="Arial" w:hAnsi="Arial" w:cs="Arial"/>
          <w:sz w:val="24"/>
          <w:szCs w:val="24"/>
        </w:rPr>
        <w:t>spiritual</w:t>
      </w:r>
      <w:r>
        <w:rPr>
          <w:rFonts w:ascii="Arial" w:hAnsi="Arial" w:cs="Arial"/>
          <w:sz w:val="24"/>
          <w:szCs w:val="24"/>
        </w:rPr>
        <w:t xml:space="preserve"> beliefs </w:t>
      </w:r>
      <w:r w:rsidR="00DB6A89">
        <w:rPr>
          <w:rFonts w:ascii="Arial" w:hAnsi="Arial" w:cs="Arial"/>
          <w:sz w:val="24"/>
          <w:szCs w:val="24"/>
        </w:rPr>
        <w:t xml:space="preserve">are part of this. Art therapy, Autogenic Training, and counselling fall in this category. Hypnotherapy, Thought Field Therapy and </w:t>
      </w:r>
      <w:r w:rsidR="00DB6A89" w:rsidRPr="007B7524">
        <w:rPr>
          <w:rFonts w:ascii="Arial" w:hAnsi="Arial" w:cs="Arial"/>
          <w:b/>
          <w:bCs/>
          <w:sz w:val="24"/>
          <w:szCs w:val="24"/>
        </w:rPr>
        <w:t>Music Therapy</w:t>
      </w:r>
      <w:r w:rsidR="00DB6A89">
        <w:rPr>
          <w:rFonts w:ascii="Arial" w:hAnsi="Arial" w:cs="Arial"/>
          <w:sz w:val="24"/>
          <w:szCs w:val="24"/>
        </w:rPr>
        <w:t xml:space="preserve"> </w:t>
      </w:r>
      <w:r w:rsidR="009205B1">
        <w:rPr>
          <w:rFonts w:ascii="Arial" w:hAnsi="Arial" w:cs="Arial"/>
          <w:sz w:val="24"/>
          <w:szCs w:val="24"/>
        </w:rPr>
        <w:t>have deep connection with mind-body interventions.</w:t>
      </w:r>
    </w:p>
    <w:p w14:paraId="7E08EBEF" w14:textId="26B82825" w:rsidR="00DB6A89" w:rsidRPr="00D55388" w:rsidRDefault="00DB6A89" w:rsidP="00D633DC">
      <w:pPr>
        <w:spacing w:line="360" w:lineRule="auto"/>
        <w:jc w:val="both"/>
        <w:rPr>
          <w:rFonts w:ascii="Arial" w:hAnsi="Arial" w:cs="Arial"/>
          <w:sz w:val="24"/>
          <w:szCs w:val="24"/>
        </w:rPr>
      </w:pPr>
      <w:r>
        <w:rPr>
          <w:rFonts w:ascii="Arial" w:hAnsi="Arial" w:cs="Arial"/>
          <w:sz w:val="24"/>
          <w:szCs w:val="24"/>
        </w:rPr>
        <w:t>Energy therapies. Energy therapy is known as vital and it flows energy in human body</w:t>
      </w:r>
      <w:r w:rsidR="00E258B6">
        <w:rPr>
          <w:rFonts w:ascii="Arial" w:hAnsi="Arial" w:cs="Arial"/>
          <w:sz w:val="24"/>
          <w:szCs w:val="24"/>
        </w:rPr>
        <w:t xml:space="preserve"> (BCMA, 2017)</w:t>
      </w:r>
    </w:p>
    <w:p w14:paraId="43728E41" w14:textId="77777777" w:rsidR="001066F7" w:rsidRDefault="001066F7" w:rsidP="00D633DC">
      <w:pPr>
        <w:spacing w:line="360" w:lineRule="auto"/>
        <w:jc w:val="both"/>
        <w:rPr>
          <w:rFonts w:ascii="Arial" w:hAnsi="Arial" w:cs="Arial"/>
          <w:sz w:val="24"/>
          <w:szCs w:val="24"/>
        </w:rPr>
      </w:pPr>
    </w:p>
    <w:p w14:paraId="46C0EA19" w14:textId="77777777" w:rsidR="001066F7" w:rsidRDefault="001066F7" w:rsidP="00D633DC">
      <w:pPr>
        <w:spacing w:line="360" w:lineRule="auto"/>
        <w:jc w:val="both"/>
        <w:rPr>
          <w:rFonts w:ascii="Arial" w:hAnsi="Arial" w:cs="Arial"/>
          <w:sz w:val="24"/>
          <w:szCs w:val="24"/>
        </w:rPr>
      </w:pPr>
    </w:p>
    <w:p w14:paraId="7577531F" w14:textId="77777777" w:rsidR="001066F7" w:rsidRDefault="001066F7" w:rsidP="00D633DC">
      <w:pPr>
        <w:spacing w:line="360" w:lineRule="auto"/>
        <w:jc w:val="both"/>
        <w:rPr>
          <w:rFonts w:ascii="Arial" w:hAnsi="Arial" w:cs="Arial"/>
          <w:sz w:val="24"/>
          <w:szCs w:val="24"/>
        </w:rPr>
      </w:pPr>
    </w:p>
    <w:p w14:paraId="483F5422" w14:textId="71E190A7" w:rsidR="001066F7" w:rsidRDefault="001278C0" w:rsidP="00D633DC">
      <w:pPr>
        <w:spacing w:line="360" w:lineRule="auto"/>
        <w:jc w:val="both"/>
        <w:rPr>
          <w:rFonts w:ascii="Arial" w:hAnsi="Arial" w:cs="Arial"/>
          <w:sz w:val="24"/>
          <w:szCs w:val="24"/>
        </w:rPr>
      </w:pPr>
      <w:r>
        <w:rPr>
          <w:rFonts w:ascii="Arial" w:hAnsi="Arial" w:cs="Arial"/>
          <w:sz w:val="24"/>
          <w:szCs w:val="24"/>
        </w:rPr>
        <w:lastRenderedPageBreak/>
        <w:t xml:space="preserve"> </w:t>
      </w:r>
      <w:r w:rsidR="008927E1" w:rsidRPr="008927E1">
        <w:rPr>
          <w:rFonts w:ascii="Arial" w:hAnsi="Arial" w:cs="Arial"/>
          <w:b/>
          <w:bCs/>
          <w:sz w:val="28"/>
          <w:szCs w:val="28"/>
        </w:rPr>
        <w:t>History of Music Therapy in the Ancient Worl</w:t>
      </w:r>
      <w:r w:rsidR="008927E1">
        <w:rPr>
          <w:rFonts w:ascii="Arial" w:hAnsi="Arial" w:cs="Arial"/>
          <w:b/>
          <w:bCs/>
          <w:sz w:val="28"/>
          <w:szCs w:val="28"/>
        </w:rPr>
        <w:t>d</w:t>
      </w:r>
      <w:r w:rsidR="008927E1" w:rsidRPr="008927E1">
        <w:rPr>
          <w:rFonts w:ascii="Arial" w:hAnsi="Arial" w:cs="Arial"/>
          <w:b/>
          <w:bCs/>
          <w:sz w:val="28"/>
          <w:szCs w:val="28"/>
        </w:rPr>
        <w:t>.</w:t>
      </w:r>
      <w:r w:rsidR="00401356">
        <w:rPr>
          <w:rFonts w:ascii="Arial" w:hAnsi="Arial" w:cs="Arial"/>
          <w:sz w:val="24"/>
          <w:szCs w:val="24"/>
        </w:rPr>
        <w:t xml:space="preserve"> </w:t>
      </w:r>
    </w:p>
    <w:p w14:paraId="4BBB716D" w14:textId="639AE490" w:rsidR="00DA3DEB" w:rsidRDefault="00DA3DEB" w:rsidP="00D633DC">
      <w:pPr>
        <w:spacing w:line="360" w:lineRule="auto"/>
        <w:jc w:val="both"/>
        <w:rPr>
          <w:rFonts w:ascii="Arial" w:hAnsi="Arial" w:cs="Arial"/>
          <w:sz w:val="24"/>
          <w:szCs w:val="24"/>
        </w:rPr>
      </w:pPr>
      <w:r w:rsidRPr="00DA3DEB">
        <w:rPr>
          <w:rFonts w:ascii="Arial" w:hAnsi="Arial" w:cs="Arial"/>
          <w:sz w:val="24"/>
          <w:szCs w:val="24"/>
        </w:rPr>
        <w:t>T</w:t>
      </w:r>
      <w:r>
        <w:rPr>
          <w:rFonts w:ascii="Arial" w:hAnsi="Arial" w:cs="Arial"/>
          <w:sz w:val="24"/>
          <w:szCs w:val="24"/>
        </w:rPr>
        <w:t xml:space="preserve">he mention and use of music to have an </w:t>
      </w:r>
      <w:r w:rsidR="00196BE4">
        <w:rPr>
          <w:rFonts w:ascii="Arial" w:hAnsi="Arial" w:cs="Arial"/>
          <w:sz w:val="24"/>
          <w:szCs w:val="24"/>
        </w:rPr>
        <w:t>effect</w:t>
      </w:r>
      <w:r>
        <w:rPr>
          <w:rFonts w:ascii="Arial" w:hAnsi="Arial" w:cs="Arial"/>
          <w:sz w:val="24"/>
          <w:szCs w:val="24"/>
        </w:rPr>
        <w:t xml:space="preserve"> on human body was first sighted written in Egyptian medical papyri which was dated back in 1500 BCE. </w:t>
      </w:r>
      <w:r w:rsidR="00AC2EAD">
        <w:rPr>
          <w:rFonts w:ascii="Arial" w:hAnsi="Arial" w:cs="Arial"/>
          <w:sz w:val="24"/>
          <w:szCs w:val="24"/>
        </w:rPr>
        <w:t>(Gracida, 2018).</w:t>
      </w:r>
    </w:p>
    <w:p w14:paraId="29EA9433" w14:textId="32D611E3" w:rsidR="00AC2EAD" w:rsidRDefault="00AC2EAD" w:rsidP="00D633DC">
      <w:pPr>
        <w:spacing w:line="360" w:lineRule="auto"/>
        <w:jc w:val="both"/>
        <w:rPr>
          <w:rFonts w:ascii="Arial" w:hAnsi="Arial" w:cs="Arial"/>
          <w:b/>
          <w:bCs/>
          <w:sz w:val="28"/>
          <w:szCs w:val="28"/>
        </w:rPr>
      </w:pPr>
      <w:r w:rsidRPr="00AC2EAD">
        <w:rPr>
          <w:rFonts w:ascii="Arial" w:hAnsi="Arial" w:cs="Arial"/>
          <w:b/>
          <w:bCs/>
          <w:sz w:val="28"/>
          <w:szCs w:val="28"/>
        </w:rPr>
        <w:t xml:space="preserve">The </w:t>
      </w:r>
      <w:r>
        <w:rPr>
          <w:rFonts w:ascii="Arial" w:hAnsi="Arial" w:cs="Arial"/>
          <w:b/>
          <w:bCs/>
          <w:sz w:val="28"/>
          <w:szCs w:val="28"/>
        </w:rPr>
        <w:t>G</w:t>
      </w:r>
      <w:r w:rsidRPr="00AC2EAD">
        <w:rPr>
          <w:rFonts w:ascii="Arial" w:hAnsi="Arial" w:cs="Arial"/>
          <w:b/>
          <w:bCs/>
          <w:sz w:val="28"/>
          <w:szCs w:val="28"/>
        </w:rPr>
        <w:t>reek</w:t>
      </w:r>
      <w:r>
        <w:rPr>
          <w:rFonts w:ascii="Arial" w:hAnsi="Arial" w:cs="Arial"/>
          <w:b/>
          <w:bCs/>
          <w:sz w:val="28"/>
          <w:szCs w:val="28"/>
        </w:rPr>
        <w:t>s.</w:t>
      </w:r>
    </w:p>
    <w:p w14:paraId="42E549F0" w14:textId="68F77FB5" w:rsidR="00AC2EAD" w:rsidRDefault="00AC2EAD" w:rsidP="00D633DC">
      <w:pPr>
        <w:spacing w:line="360" w:lineRule="auto"/>
        <w:jc w:val="both"/>
        <w:rPr>
          <w:rFonts w:ascii="Arial" w:hAnsi="Arial" w:cs="Arial"/>
          <w:sz w:val="24"/>
          <w:szCs w:val="24"/>
        </w:rPr>
      </w:pPr>
      <w:r>
        <w:rPr>
          <w:rFonts w:ascii="Arial" w:hAnsi="Arial" w:cs="Arial"/>
          <w:sz w:val="24"/>
          <w:szCs w:val="24"/>
        </w:rPr>
        <w:t xml:space="preserve">Greek Theorists Plato, Pythagoras and </w:t>
      </w:r>
      <w:r w:rsidR="001C61C8">
        <w:rPr>
          <w:rFonts w:ascii="Arial" w:hAnsi="Arial" w:cs="Arial"/>
          <w:sz w:val="24"/>
          <w:szCs w:val="24"/>
        </w:rPr>
        <w:t>Aristotle too used the healing powers of music</w:t>
      </w:r>
      <w:r w:rsidR="00560A83">
        <w:rPr>
          <w:rFonts w:ascii="Arial" w:hAnsi="Arial" w:cs="Arial"/>
          <w:sz w:val="24"/>
          <w:szCs w:val="24"/>
        </w:rPr>
        <w:t xml:space="preserve">. Plato and Aristotle too done their own research and discovered four ends linked to music. These ends were producing emotions, restoring happiness, promoting brain </w:t>
      </w:r>
      <w:r w:rsidR="00C73792">
        <w:rPr>
          <w:rFonts w:ascii="Arial" w:hAnsi="Arial" w:cs="Arial"/>
          <w:sz w:val="24"/>
          <w:szCs w:val="24"/>
        </w:rPr>
        <w:t>advancement,</w:t>
      </w:r>
      <w:r w:rsidR="00560A83">
        <w:rPr>
          <w:rFonts w:ascii="Arial" w:hAnsi="Arial" w:cs="Arial"/>
          <w:sz w:val="24"/>
          <w:szCs w:val="24"/>
        </w:rPr>
        <w:t xml:space="preserve"> and setting towards ethical honesty</w:t>
      </w:r>
      <w:r w:rsidR="003D57D5">
        <w:rPr>
          <w:rFonts w:ascii="Arial" w:hAnsi="Arial" w:cs="Arial"/>
          <w:sz w:val="24"/>
          <w:szCs w:val="24"/>
        </w:rPr>
        <w:t xml:space="preserve"> (Gracida, 2018).</w:t>
      </w:r>
      <w:r w:rsidR="00560A83">
        <w:rPr>
          <w:rFonts w:ascii="Arial" w:hAnsi="Arial" w:cs="Arial"/>
          <w:sz w:val="24"/>
          <w:szCs w:val="24"/>
        </w:rPr>
        <w:t xml:space="preserve"> </w:t>
      </w:r>
    </w:p>
    <w:p w14:paraId="68FE5BBF" w14:textId="77777777" w:rsidR="00AB2724" w:rsidRDefault="00FF29D4" w:rsidP="00D633DC">
      <w:pPr>
        <w:spacing w:line="360" w:lineRule="auto"/>
        <w:jc w:val="both"/>
        <w:rPr>
          <w:rFonts w:ascii="Arial" w:hAnsi="Arial" w:cs="Arial"/>
          <w:b/>
          <w:bCs/>
          <w:sz w:val="28"/>
          <w:szCs w:val="28"/>
        </w:rPr>
      </w:pPr>
      <w:r w:rsidRPr="00FF29D4">
        <w:rPr>
          <w:rFonts w:ascii="Arial" w:hAnsi="Arial" w:cs="Arial"/>
          <w:b/>
          <w:bCs/>
          <w:sz w:val="28"/>
          <w:szCs w:val="28"/>
        </w:rPr>
        <w:t>Uses of music therapy.</w:t>
      </w:r>
    </w:p>
    <w:p w14:paraId="3B7B86CA" w14:textId="6C59B427" w:rsidR="00646DF6" w:rsidRPr="00AB2724" w:rsidRDefault="00FF29D4" w:rsidP="00D633DC">
      <w:pPr>
        <w:spacing w:line="360" w:lineRule="auto"/>
        <w:jc w:val="both"/>
        <w:rPr>
          <w:rFonts w:ascii="Arial" w:hAnsi="Arial" w:cs="Arial"/>
          <w:b/>
          <w:bCs/>
          <w:sz w:val="28"/>
          <w:szCs w:val="28"/>
        </w:rPr>
      </w:pPr>
      <w:r>
        <w:rPr>
          <w:rFonts w:ascii="Arial" w:hAnsi="Arial" w:cs="Arial"/>
          <w:sz w:val="24"/>
          <w:szCs w:val="24"/>
        </w:rPr>
        <w:t xml:space="preserve"> Music </w:t>
      </w:r>
      <w:r w:rsidR="00441AE8">
        <w:rPr>
          <w:rFonts w:ascii="Arial" w:hAnsi="Arial" w:cs="Arial"/>
          <w:sz w:val="24"/>
          <w:szCs w:val="24"/>
        </w:rPr>
        <w:t xml:space="preserve">can cause good positive feelings and emotions in the brain. It has been proven that music therapy can help with individuals suffering from mental health related issues as: concerns with mood, depression, people suffering from anxiety, sleeping disorders, memory issues, drug addicts and autism in children too. </w:t>
      </w:r>
      <w:r w:rsidR="00EB1436">
        <w:rPr>
          <w:rFonts w:ascii="Arial" w:hAnsi="Arial" w:cs="Arial"/>
          <w:sz w:val="24"/>
          <w:szCs w:val="24"/>
        </w:rPr>
        <w:t>Hospitals use music therapy for cancer patients and people who are at the end of life stage (Good Therapy, 2015).</w:t>
      </w:r>
    </w:p>
    <w:p w14:paraId="7D50C0C6" w14:textId="42306D44" w:rsidR="00EB1436" w:rsidRDefault="00081164" w:rsidP="00D633DC">
      <w:pPr>
        <w:spacing w:line="360" w:lineRule="auto"/>
        <w:jc w:val="both"/>
        <w:rPr>
          <w:rFonts w:ascii="Arial" w:hAnsi="Arial" w:cs="Arial"/>
          <w:b/>
          <w:bCs/>
          <w:sz w:val="28"/>
          <w:szCs w:val="28"/>
        </w:rPr>
      </w:pPr>
      <w:r>
        <w:rPr>
          <w:rFonts w:ascii="Arial" w:hAnsi="Arial" w:cs="Arial"/>
          <w:b/>
          <w:bCs/>
          <w:sz w:val="28"/>
          <w:szCs w:val="28"/>
        </w:rPr>
        <w:t>How Does Music Therapy Impact Quality of Life?</w:t>
      </w:r>
    </w:p>
    <w:p w14:paraId="6F134C65" w14:textId="4C08E02B" w:rsidR="00081164" w:rsidRDefault="00081164" w:rsidP="00D633DC">
      <w:pPr>
        <w:spacing w:line="360" w:lineRule="auto"/>
        <w:jc w:val="both"/>
        <w:rPr>
          <w:rFonts w:ascii="Arial" w:hAnsi="Arial" w:cs="Arial"/>
          <w:sz w:val="24"/>
          <w:szCs w:val="24"/>
        </w:rPr>
      </w:pPr>
      <w:r w:rsidRPr="00081164">
        <w:rPr>
          <w:rFonts w:ascii="Arial" w:hAnsi="Arial" w:cs="Arial"/>
          <w:sz w:val="24"/>
          <w:szCs w:val="24"/>
        </w:rPr>
        <w:t>L</w:t>
      </w:r>
      <w:r>
        <w:rPr>
          <w:rFonts w:ascii="Arial" w:hAnsi="Arial" w:cs="Arial"/>
          <w:sz w:val="24"/>
          <w:szCs w:val="24"/>
        </w:rPr>
        <w:t xml:space="preserve">istening to happy or sad music can impact on the way we look at the world around us. Music triggers activity in the same part of the brain that releases Dopamine (pleasure chemical). Music triggers network of neurons into an organised movement. </w:t>
      </w:r>
      <w:r w:rsidR="00E80322">
        <w:rPr>
          <w:rFonts w:ascii="Arial" w:hAnsi="Arial" w:cs="Arial"/>
          <w:sz w:val="24"/>
          <w:szCs w:val="24"/>
        </w:rPr>
        <w:t>Research has shown that music with a strong beat can stimulate brainwaves to resonate in sync with the beat</w:t>
      </w:r>
      <w:r w:rsidR="00665C7A">
        <w:rPr>
          <w:rFonts w:ascii="Arial" w:hAnsi="Arial" w:cs="Arial"/>
          <w:sz w:val="24"/>
          <w:szCs w:val="24"/>
        </w:rPr>
        <w:t xml:space="preserve"> (Scott, 2020).</w:t>
      </w:r>
    </w:p>
    <w:p w14:paraId="4CD75F5B" w14:textId="77777777" w:rsidR="00D633DC" w:rsidRDefault="00D633DC" w:rsidP="00D633DC">
      <w:pPr>
        <w:tabs>
          <w:tab w:val="right" w:pos="9026"/>
        </w:tabs>
        <w:spacing w:line="360" w:lineRule="auto"/>
        <w:jc w:val="both"/>
        <w:rPr>
          <w:rFonts w:ascii="Arial" w:hAnsi="Arial" w:cs="Arial"/>
          <w:b/>
          <w:bCs/>
          <w:sz w:val="28"/>
          <w:szCs w:val="28"/>
        </w:rPr>
      </w:pPr>
    </w:p>
    <w:p w14:paraId="4D4D9660" w14:textId="170F9BC4" w:rsidR="001066F7" w:rsidRDefault="00F6717D" w:rsidP="00D633DC">
      <w:pPr>
        <w:tabs>
          <w:tab w:val="right" w:pos="9026"/>
        </w:tabs>
        <w:spacing w:line="360" w:lineRule="auto"/>
        <w:jc w:val="both"/>
        <w:rPr>
          <w:rFonts w:ascii="Arial" w:hAnsi="Arial" w:cs="Arial"/>
          <w:b/>
          <w:bCs/>
          <w:sz w:val="28"/>
          <w:szCs w:val="28"/>
        </w:rPr>
      </w:pPr>
      <w:r>
        <w:rPr>
          <w:rFonts w:ascii="Arial" w:hAnsi="Arial" w:cs="Arial"/>
          <w:b/>
          <w:bCs/>
          <w:sz w:val="28"/>
          <w:szCs w:val="28"/>
        </w:rPr>
        <w:t xml:space="preserve">How music therapy compares with traditional treatments? </w:t>
      </w:r>
    </w:p>
    <w:p w14:paraId="4211724A" w14:textId="7DBCC139" w:rsidR="00AA3135" w:rsidRDefault="00AA3135" w:rsidP="00D633DC">
      <w:pPr>
        <w:tabs>
          <w:tab w:val="right" w:pos="9026"/>
        </w:tabs>
        <w:spacing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According to Stegemann, et al (2019)  Music therapy plays a prospective role alongside with mainstream  treatments for chronic conditions in order to make it possible to recover and to overcome stress and anxiety for children, young people and adults under 21. </w:t>
      </w:r>
    </w:p>
    <w:p w14:paraId="534CFF51" w14:textId="4D6F25C3" w:rsidR="00EF6E47" w:rsidRDefault="00EF6E47" w:rsidP="00D633DC">
      <w:pPr>
        <w:spacing w:line="360" w:lineRule="auto"/>
        <w:jc w:val="both"/>
        <w:rPr>
          <w:rFonts w:ascii="Arial" w:hAnsi="Arial" w:cs="Arial"/>
          <w:sz w:val="24"/>
          <w:szCs w:val="24"/>
        </w:rPr>
      </w:pPr>
      <w:r w:rsidRPr="00EF6E47">
        <w:rPr>
          <w:rFonts w:ascii="Arial" w:hAnsi="Arial" w:cs="Arial"/>
          <w:b/>
          <w:bCs/>
          <w:sz w:val="24"/>
          <w:szCs w:val="24"/>
        </w:rPr>
        <w:lastRenderedPageBreak/>
        <w:t>Autistic patient</w:t>
      </w:r>
      <w:r>
        <w:rPr>
          <w:rFonts w:ascii="Arial" w:hAnsi="Arial" w:cs="Arial"/>
          <w:sz w:val="24"/>
          <w:szCs w:val="24"/>
        </w:rPr>
        <w:t xml:space="preserve">. </w:t>
      </w:r>
      <w:r w:rsidR="00F6717D" w:rsidRPr="00F6717D">
        <w:rPr>
          <w:rFonts w:ascii="Arial" w:hAnsi="Arial" w:cs="Arial"/>
          <w:sz w:val="24"/>
          <w:szCs w:val="24"/>
        </w:rPr>
        <w:t>Music</w:t>
      </w:r>
      <w:r w:rsidR="00F6717D">
        <w:rPr>
          <w:rFonts w:ascii="Arial" w:hAnsi="Arial" w:cs="Arial"/>
          <w:sz w:val="24"/>
          <w:szCs w:val="24"/>
        </w:rPr>
        <w:t xml:space="preserve"> therapy helps patients </w:t>
      </w:r>
      <w:r>
        <w:rPr>
          <w:rFonts w:ascii="Arial" w:hAnsi="Arial" w:cs="Arial"/>
          <w:sz w:val="24"/>
          <w:szCs w:val="24"/>
        </w:rPr>
        <w:t>with autism as it connects them with different instruments and rhythms.  Different types of instruments are used to calm down the behaviour and movements</w:t>
      </w:r>
      <w:r w:rsidR="00AD3017">
        <w:rPr>
          <w:rFonts w:ascii="Arial" w:hAnsi="Arial" w:cs="Arial"/>
          <w:sz w:val="24"/>
          <w:szCs w:val="24"/>
        </w:rPr>
        <w:t xml:space="preserve"> (</w:t>
      </w:r>
      <w:r w:rsidR="005276F8">
        <w:rPr>
          <w:rFonts w:ascii="Arial" w:hAnsi="Arial" w:cs="Arial"/>
          <w:sz w:val="24"/>
          <w:szCs w:val="24"/>
        </w:rPr>
        <w:t>Reschke, 2012)</w:t>
      </w:r>
      <w:r w:rsidR="00BA129E">
        <w:rPr>
          <w:rFonts w:ascii="Arial" w:hAnsi="Arial" w:cs="Arial"/>
          <w:sz w:val="24"/>
          <w:szCs w:val="24"/>
        </w:rPr>
        <w:t>.</w:t>
      </w:r>
    </w:p>
    <w:p w14:paraId="03CB48D0" w14:textId="255FA394" w:rsidR="00F6717D" w:rsidRDefault="00EF6E47" w:rsidP="00D633DC">
      <w:pPr>
        <w:spacing w:line="360" w:lineRule="auto"/>
        <w:jc w:val="both"/>
        <w:rPr>
          <w:rFonts w:ascii="Arial" w:hAnsi="Arial" w:cs="Arial"/>
          <w:sz w:val="24"/>
          <w:szCs w:val="24"/>
        </w:rPr>
      </w:pPr>
      <w:r w:rsidRPr="00EF6E47">
        <w:rPr>
          <w:rFonts w:ascii="Arial" w:hAnsi="Arial" w:cs="Arial"/>
          <w:b/>
          <w:bCs/>
          <w:sz w:val="24"/>
          <w:szCs w:val="24"/>
        </w:rPr>
        <w:t xml:space="preserve">Chemotherapy. </w:t>
      </w:r>
      <w:r>
        <w:rPr>
          <w:rFonts w:ascii="Arial" w:hAnsi="Arial" w:cs="Arial"/>
          <w:b/>
          <w:bCs/>
          <w:sz w:val="24"/>
          <w:szCs w:val="24"/>
        </w:rPr>
        <w:t xml:space="preserve"> </w:t>
      </w:r>
      <w:r w:rsidRPr="00EF6E47">
        <w:rPr>
          <w:rFonts w:ascii="Arial" w:hAnsi="Arial" w:cs="Arial"/>
          <w:sz w:val="24"/>
          <w:szCs w:val="24"/>
        </w:rPr>
        <w:t>We</w:t>
      </w:r>
      <w:r>
        <w:rPr>
          <w:rFonts w:ascii="Arial" w:hAnsi="Arial" w:cs="Arial"/>
          <w:sz w:val="24"/>
          <w:szCs w:val="24"/>
        </w:rPr>
        <w:t xml:space="preserve"> all know</w:t>
      </w:r>
      <w:r w:rsidR="00C23298">
        <w:rPr>
          <w:rFonts w:ascii="Arial" w:hAnsi="Arial" w:cs="Arial"/>
          <w:sz w:val="24"/>
          <w:szCs w:val="24"/>
        </w:rPr>
        <w:t xml:space="preserve"> music therapy alone cannot cure cancer, but it can decrease stress and anxiety levels. Music therapy makes you feel better and changes your mood</w:t>
      </w:r>
      <w:r w:rsidR="00E52433">
        <w:rPr>
          <w:rFonts w:ascii="Arial" w:hAnsi="Arial" w:cs="Arial"/>
          <w:sz w:val="24"/>
          <w:szCs w:val="24"/>
        </w:rPr>
        <w:t xml:space="preserve"> (Cancer research, 2019)</w:t>
      </w:r>
    </w:p>
    <w:p w14:paraId="2D7CF9AD" w14:textId="6598811C" w:rsidR="00C23298" w:rsidRPr="00C23298" w:rsidRDefault="00C23298" w:rsidP="00D633DC">
      <w:pPr>
        <w:spacing w:line="360" w:lineRule="auto"/>
        <w:jc w:val="both"/>
        <w:rPr>
          <w:rFonts w:ascii="Arial" w:hAnsi="Arial" w:cs="Arial"/>
          <w:b/>
          <w:bCs/>
          <w:sz w:val="24"/>
          <w:szCs w:val="24"/>
        </w:rPr>
      </w:pPr>
      <w:r w:rsidRPr="00C23298">
        <w:rPr>
          <w:rFonts w:ascii="Arial" w:hAnsi="Arial" w:cs="Arial"/>
          <w:b/>
          <w:bCs/>
          <w:sz w:val="24"/>
          <w:szCs w:val="24"/>
        </w:rPr>
        <w:t>Substance misuse.</w:t>
      </w:r>
      <w:r>
        <w:rPr>
          <w:rFonts w:ascii="Arial" w:hAnsi="Arial" w:cs="Arial"/>
          <w:b/>
          <w:bCs/>
          <w:sz w:val="24"/>
          <w:szCs w:val="24"/>
        </w:rPr>
        <w:t xml:space="preserve">  </w:t>
      </w:r>
      <w:r w:rsidRPr="00C23298">
        <w:rPr>
          <w:rFonts w:ascii="Arial" w:hAnsi="Arial" w:cs="Arial"/>
          <w:sz w:val="24"/>
          <w:szCs w:val="24"/>
        </w:rPr>
        <w:t>Music therapy</w:t>
      </w:r>
      <w:r>
        <w:rPr>
          <w:rFonts w:ascii="Arial" w:hAnsi="Arial" w:cs="Arial"/>
          <w:sz w:val="24"/>
          <w:szCs w:val="24"/>
        </w:rPr>
        <w:t xml:space="preserve"> has supported people suffering from alcohol, smoking and drug addictions. This therapy can be a natural treatment for individuals struggling and coping with addictions (Murphy, 2015. </w:t>
      </w:r>
      <w:r w:rsidR="00E3758D">
        <w:rPr>
          <w:rFonts w:ascii="Arial" w:hAnsi="Arial" w:cs="Arial"/>
          <w:sz w:val="24"/>
          <w:szCs w:val="24"/>
        </w:rPr>
        <w:t>p</w:t>
      </w:r>
      <w:r>
        <w:rPr>
          <w:rFonts w:ascii="Arial" w:hAnsi="Arial" w:cs="Arial"/>
          <w:sz w:val="24"/>
          <w:szCs w:val="24"/>
        </w:rPr>
        <w:t>p</w:t>
      </w:r>
      <w:r w:rsidR="00E3758D">
        <w:rPr>
          <w:rFonts w:ascii="Arial" w:hAnsi="Arial" w:cs="Arial"/>
          <w:sz w:val="24"/>
          <w:szCs w:val="24"/>
        </w:rPr>
        <w:t xml:space="preserve"> </w:t>
      </w:r>
      <w:r>
        <w:rPr>
          <w:rFonts w:ascii="Arial" w:hAnsi="Arial" w:cs="Arial"/>
          <w:sz w:val="24"/>
          <w:szCs w:val="24"/>
        </w:rPr>
        <w:t>354-366).</w:t>
      </w:r>
    </w:p>
    <w:p w14:paraId="3FA74C5D" w14:textId="77777777" w:rsidR="00EF6E47" w:rsidRPr="00F6717D" w:rsidRDefault="00EF6E47" w:rsidP="00D633DC">
      <w:pPr>
        <w:spacing w:line="360" w:lineRule="auto"/>
        <w:jc w:val="both"/>
        <w:rPr>
          <w:rFonts w:ascii="Arial" w:hAnsi="Arial" w:cs="Arial"/>
          <w:sz w:val="24"/>
          <w:szCs w:val="24"/>
        </w:rPr>
      </w:pPr>
    </w:p>
    <w:p w14:paraId="12B98E90" w14:textId="77777777" w:rsidR="00D52AD6" w:rsidRDefault="0063042C" w:rsidP="00D633DC">
      <w:pPr>
        <w:spacing w:line="360" w:lineRule="auto"/>
        <w:jc w:val="both"/>
        <w:rPr>
          <w:rFonts w:ascii="Arial" w:hAnsi="Arial" w:cs="Arial"/>
          <w:b/>
          <w:bCs/>
          <w:sz w:val="28"/>
          <w:szCs w:val="28"/>
        </w:rPr>
      </w:pPr>
      <w:r w:rsidRPr="0067746E">
        <w:rPr>
          <w:rFonts w:ascii="Arial" w:hAnsi="Arial" w:cs="Arial"/>
          <w:b/>
          <w:bCs/>
          <w:sz w:val="28"/>
          <w:szCs w:val="28"/>
        </w:rPr>
        <w:t xml:space="preserve">How effective is Music </w:t>
      </w:r>
      <w:r w:rsidR="0067746E" w:rsidRPr="0067746E">
        <w:rPr>
          <w:rFonts w:ascii="Arial" w:hAnsi="Arial" w:cs="Arial"/>
          <w:b/>
          <w:bCs/>
          <w:sz w:val="28"/>
          <w:szCs w:val="28"/>
        </w:rPr>
        <w:t>Therapy?</w:t>
      </w:r>
      <w:r>
        <w:rPr>
          <w:rFonts w:ascii="Arial" w:hAnsi="Arial" w:cs="Arial"/>
          <w:b/>
          <w:bCs/>
          <w:sz w:val="28"/>
          <w:szCs w:val="28"/>
        </w:rPr>
        <w:t xml:space="preserve"> </w:t>
      </w:r>
    </w:p>
    <w:p w14:paraId="35849DDA" w14:textId="09DA31EA" w:rsidR="00E102C4" w:rsidRDefault="0067746E" w:rsidP="00D633DC">
      <w:pPr>
        <w:spacing w:line="360" w:lineRule="auto"/>
        <w:jc w:val="both"/>
        <w:rPr>
          <w:rFonts w:ascii="Arial" w:hAnsi="Arial" w:cs="Arial"/>
          <w:color w:val="333333"/>
          <w:sz w:val="26"/>
          <w:szCs w:val="26"/>
          <w:shd w:val="clear" w:color="auto" w:fill="FFFFFF"/>
        </w:rPr>
      </w:pPr>
      <w:r>
        <w:rPr>
          <w:rFonts w:ascii="Arial" w:hAnsi="Arial" w:cs="Arial"/>
          <w:b/>
          <w:bCs/>
          <w:sz w:val="28"/>
          <w:szCs w:val="28"/>
        </w:rPr>
        <w:t xml:space="preserve"> </w:t>
      </w:r>
      <w:r w:rsidR="0063042C" w:rsidRPr="0063042C">
        <w:rPr>
          <w:rFonts w:ascii="Arial" w:hAnsi="Arial" w:cs="Arial"/>
          <w:sz w:val="24"/>
          <w:szCs w:val="24"/>
        </w:rPr>
        <w:t>According to</w:t>
      </w:r>
      <w:r w:rsidR="0063042C">
        <w:rPr>
          <w:rFonts w:ascii="Arial" w:hAnsi="Arial" w:cs="Arial"/>
          <w:b/>
          <w:bCs/>
          <w:sz w:val="28"/>
          <w:szCs w:val="28"/>
        </w:rPr>
        <w:t xml:space="preserve"> </w:t>
      </w:r>
      <w:r w:rsidR="0063042C">
        <w:rPr>
          <w:rFonts w:ascii="Arial" w:hAnsi="Arial" w:cs="Arial"/>
          <w:sz w:val="24"/>
          <w:szCs w:val="24"/>
        </w:rPr>
        <w:t>Williams (2020)</w:t>
      </w:r>
      <w:r w:rsidR="00E841AD">
        <w:rPr>
          <w:rFonts w:ascii="Arial" w:hAnsi="Arial" w:cs="Arial"/>
          <w:color w:val="333333"/>
          <w:sz w:val="26"/>
          <w:szCs w:val="26"/>
          <w:shd w:val="clear" w:color="auto" w:fill="FFFFFF"/>
        </w:rPr>
        <w:t> “When played in conjunction with a person's thoughts or movements, music therapy can help to improve everything from a patient's speech to their memory and physical balance. It also provides emotional healing, helping people to develop positive self-image and aids in prioritizing stress and pain. Music also helps people take their mind off of physical pain, which can help them cope with a number of ailments</w:t>
      </w:r>
      <w:r w:rsidR="00B52986">
        <w:rPr>
          <w:rFonts w:ascii="Arial" w:hAnsi="Arial" w:cs="Arial"/>
          <w:color w:val="333333"/>
          <w:sz w:val="26"/>
          <w:szCs w:val="26"/>
          <w:shd w:val="clear" w:color="auto" w:fill="FFFFFF"/>
        </w:rPr>
        <w:t>”</w:t>
      </w:r>
      <w:r w:rsidR="00E841AD">
        <w:rPr>
          <w:rFonts w:ascii="Arial" w:hAnsi="Arial" w:cs="Arial"/>
          <w:color w:val="333333"/>
          <w:sz w:val="26"/>
          <w:szCs w:val="26"/>
          <w:shd w:val="clear" w:color="auto" w:fill="FFFFFF"/>
        </w:rPr>
        <w:t>.</w:t>
      </w:r>
    </w:p>
    <w:p w14:paraId="066C8D0F" w14:textId="1E9719B6" w:rsidR="00E81C3C" w:rsidRDefault="00DF01F2" w:rsidP="00D633DC">
      <w:pPr>
        <w:spacing w:line="360" w:lineRule="auto"/>
        <w:jc w:val="both"/>
        <w:rPr>
          <w:rFonts w:ascii="Arial" w:hAnsi="Arial" w:cs="Arial"/>
          <w:color w:val="333333"/>
          <w:sz w:val="26"/>
          <w:szCs w:val="26"/>
          <w:shd w:val="clear" w:color="auto" w:fill="FFFFFF"/>
        </w:rPr>
      </w:pPr>
      <w:r>
        <w:rPr>
          <w:rFonts w:ascii="Arial" w:hAnsi="Arial" w:cs="Arial"/>
          <w:color w:val="333333"/>
          <w:sz w:val="26"/>
          <w:szCs w:val="26"/>
          <w:shd w:val="clear" w:color="auto" w:fill="FFFFFF"/>
        </w:rPr>
        <w:t>Majority of autistic adults who find communicating difficult, gained positive support from this therapy as they learned a language which they can show their feelings or thoughts</w:t>
      </w:r>
      <w:r w:rsidR="002F0168">
        <w:rPr>
          <w:rFonts w:ascii="Arial" w:hAnsi="Arial" w:cs="Arial"/>
          <w:color w:val="333333"/>
          <w:sz w:val="26"/>
          <w:szCs w:val="26"/>
          <w:shd w:val="clear" w:color="auto" w:fill="FFFFFF"/>
        </w:rPr>
        <w:t xml:space="preserve"> (Hernandez, 2012).</w:t>
      </w:r>
      <w:r>
        <w:rPr>
          <w:rFonts w:ascii="Arial" w:hAnsi="Arial" w:cs="Arial"/>
          <w:color w:val="333333"/>
          <w:sz w:val="26"/>
          <w:szCs w:val="26"/>
          <w:shd w:val="clear" w:color="auto" w:fill="FFFFFF"/>
        </w:rPr>
        <w:t xml:space="preserve"> </w:t>
      </w:r>
      <w:r w:rsidR="006D708B">
        <w:rPr>
          <w:rFonts w:ascii="Arial" w:hAnsi="Arial" w:cs="Arial"/>
          <w:color w:val="333333"/>
          <w:sz w:val="26"/>
          <w:szCs w:val="26"/>
          <w:shd w:val="clear" w:color="auto" w:fill="FFFFFF"/>
        </w:rPr>
        <w:t>Studies</w:t>
      </w:r>
      <w:r w:rsidR="00752ECA">
        <w:rPr>
          <w:rFonts w:ascii="Arial" w:hAnsi="Arial" w:cs="Arial"/>
          <w:color w:val="333333"/>
          <w:sz w:val="26"/>
          <w:szCs w:val="26"/>
          <w:shd w:val="clear" w:color="auto" w:fill="FFFFFF"/>
        </w:rPr>
        <w:t xml:space="preserve"> </w:t>
      </w:r>
      <w:r>
        <w:rPr>
          <w:rFonts w:ascii="Arial" w:hAnsi="Arial" w:cs="Arial"/>
          <w:color w:val="333333"/>
          <w:sz w:val="26"/>
          <w:szCs w:val="26"/>
          <w:shd w:val="clear" w:color="auto" w:fill="FFFFFF"/>
        </w:rPr>
        <w:t xml:space="preserve">have also shown that music has an </w:t>
      </w:r>
      <w:r w:rsidR="000914E3">
        <w:rPr>
          <w:rFonts w:ascii="Arial" w:hAnsi="Arial" w:cs="Arial"/>
          <w:color w:val="333333"/>
          <w:sz w:val="26"/>
          <w:szCs w:val="26"/>
          <w:shd w:val="clear" w:color="auto" w:fill="FFFFFF"/>
        </w:rPr>
        <w:t>effect</w:t>
      </w:r>
      <w:r>
        <w:rPr>
          <w:rFonts w:ascii="Arial" w:hAnsi="Arial" w:cs="Arial"/>
          <w:color w:val="333333"/>
          <w:sz w:val="26"/>
          <w:szCs w:val="26"/>
          <w:shd w:val="clear" w:color="auto" w:fill="FFFFFF"/>
        </w:rPr>
        <w:t xml:space="preserve"> on a growing foetus in the womb and that it will response to music after birth</w:t>
      </w:r>
      <w:r w:rsidR="00C84D50">
        <w:rPr>
          <w:rFonts w:ascii="Arial" w:hAnsi="Arial" w:cs="Arial"/>
          <w:color w:val="333333"/>
          <w:sz w:val="26"/>
          <w:szCs w:val="26"/>
          <w:shd w:val="clear" w:color="auto" w:fill="FFFFFF"/>
        </w:rPr>
        <w:t xml:space="preserve"> (Valencia, 2017).</w:t>
      </w:r>
      <w:r>
        <w:rPr>
          <w:rFonts w:ascii="Arial" w:hAnsi="Arial" w:cs="Arial"/>
          <w:color w:val="333333"/>
          <w:sz w:val="26"/>
          <w:szCs w:val="26"/>
          <w:shd w:val="clear" w:color="auto" w:fill="FFFFFF"/>
        </w:rPr>
        <w:t xml:space="preserve"> Cancer patients </w:t>
      </w:r>
      <w:r w:rsidR="008A6AA2">
        <w:rPr>
          <w:rFonts w:ascii="Arial" w:hAnsi="Arial" w:cs="Arial"/>
          <w:color w:val="333333"/>
          <w:sz w:val="26"/>
          <w:szCs w:val="26"/>
          <w:shd w:val="clear" w:color="auto" w:fill="FFFFFF"/>
        </w:rPr>
        <w:t>gain a soothing feeling as music is played. It eases their pain and stress</w:t>
      </w:r>
      <w:r w:rsidR="003678A5">
        <w:rPr>
          <w:rFonts w:ascii="Arial" w:hAnsi="Arial" w:cs="Arial"/>
          <w:color w:val="333333"/>
          <w:sz w:val="26"/>
          <w:szCs w:val="26"/>
          <w:shd w:val="clear" w:color="auto" w:fill="FFFFFF"/>
        </w:rPr>
        <w:t xml:space="preserve"> (Norton Cancer Institute, 2016).</w:t>
      </w:r>
      <w:r w:rsidR="008A6AA2">
        <w:rPr>
          <w:rFonts w:ascii="Arial" w:hAnsi="Arial" w:cs="Arial"/>
          <w:color w:val="333333"/>
          <w:sz w:val="26"/>
          <w:szCs w:val="26"/>
          <w:shd w:val="clear" w:color="auto" w:fill="FFFFFF"/>
        </w:rPr>
        <w:t xml:space="preserve"> </w:t>
      </w:r>
    </w:p>
    <w:p w14:paraId="0CBD11A5" w14:textId="77777777" w:rsidR="00130816" w:rsidRDefault="008A6AA2" w:rsidP="00D633DC">
      <w:pPr>
        <w:spacing w:line="360" w:lineRule="auto"/>
        <w:jc w:val="both"/>
        <w:rPr>
          <w:rFonts w:ascii="Arial" w:hAnsi="Arial" w:cs="Arial"/>
          <w:color w:val="000000" w:themeColor="text1"/>
          <w:sz w:val="28"/>
          <w:szCs w:val="28"/>
          <w:shd w:val="clear" w:color="auto" w:fill="FFFFFF"/>
        </w:rPr>
      </w:pPr>
      <w:r w:rsidRPr="001F4950">
        <w:rPr>
          <w:rFonts w:ascii="Arial" w:hAnsi="Arial" w:cs="Arial"/>
          <w:b/>
          <w:bCs/>
          <w:color w:val="000000" w:themeColor="text1"/>
          <w:sz w:val="28"/>
          <w:szCs w:val="28"/>
          <w:shd w:val="clear" w:color="auto" w:fill="FFFFFF"/>
        </w:rPr>
        <w:t>Side Effects</w:t>
      </w:r>
      <w:r w:rsidRPr="001F4950">
        <w:rPr>
          <w:rFonts w:ascii="Arial" w:hAnsi="Arial" w:cs="Arial"/>
          <w:color w:val="000000" w:themeColor="text1"/>
          <w:sz w:val="28"/>
          <w:szCs w:val="28"/>
          <w:shd w:val="clear" w:color="auto" w:fill="FFFFFF"/>
        </w:rPr>
        <w:t>.</w:t>
      </w:r>
    </w:p>
    <w:p w14:paraId="1A2E33B4" w14:textId="6FFE6030" w:rsidR="00E3218D" w:rsidRDefault="008A6AA2" w:rsidP="00D633DC">
      <w:pPr>
        <w:spacing w:line="360" w:lineRule="auto"/>
        <w:jc w:val="both"/>
        <w:rPr>
          <w:rFonts w:ascii="Arial" w:hAnsi="Arial" w:cs="Arial"/>
          <w:color w:val="333333"/>
          <w:sz w:val="24"/>
          <w:szCs w:val="24"/>
          <w:shd w:val="clear" w:color="auto" w:fill="FFFFFF"/>
        </w:rPr>
      </w:pPr>
      <w:r w:rsidRPr="001F4950">
        <w:rPr>
          <w:rFonts w:ascii="Arial" w:hAnsi="Arial" w:cs="Arial"/>
          <w:b/>
          <w:bCs/>
          <w:color w:val="000000" w:themeColor="text1"/>
          <w:sz w:val="28"/>
          <w:szCs w:val="28"/>
          <w:shd w:val="clear" w:color="auto" w:fill="FFFFFF"/>
        </w:rPr>
        <w:t xml:space="preserve"> </w:t>
      </w:r>
      <w:r>
        <w:rPr>
          <w:rFonts w:ascii="Arial" w:hAnsi="Arial" w:cs="Arial"/>
          <w:color w:val="333333"/>
          <w:sz w:val="24"/>
          <w:szCs w:val="24"/>
          <w:shd w:val="clear" w:color="auto" w:fill="FFFFFF"/>
        </w:rPr>
        <w:t xml:space="preserve">Music can cause harm to the ears called </w:t>
      </w:r>
      <w:r w:rsidR="00703AE4">
        <w:rPr>
          <w:rFonts w:ascii="Arial" w:hAnsi="Arial" w:cs="Arial"/>
          <w:color w:val="333333"/>
          <w:sz w:val="24"/>
          <w:szCs w:val="24"/>
          <w:shd w:val="clear" w:color="auto" w:fill="FFFFFF"/>
        </w:rPr>
        <w:t>Tinnitus;</w:t>
      </w:r>
      <w:r>
        <w:rPr>
          <w:rFonts w:ascii="Arial" w:hAnsi="Arial" w:cs="Arial"/>
          <w:color w:val="333333"/>
          <w:sz w:val="24"/>
          <w:szCs w:val="24"/>
          <w:shd w:val="clear" w:color="auto" w:fill="FFFFFF"/>
        </w:rPr>
        <w:t xml:space="preserve"> this can lead to hearing loss. Studies show that music</w:t>
      </w:r>
      <w:r w:rsidR="00E3218D">
        <w:rPr>
          <w:rFonts w:ascii="Arial" w:hAnsi="Arial" w:cs="Arial"/>
          <w:color w:val="333333"/>
          <w:sz w:val="24"/>
          <w:szCs w:val="24"/>
          <w:shd w:val="clear" w:color="auto" w:fill="FFFFFF"/>
        </w:rPr>
        <w:t xml:space="preserve"> can cause epileptic seizers. A professor of clinical neurology at Columbia University, writes of a woman who would suffer violent convulsions as she heard a popular song for more than a minute</w:t>
      </w:r>
      <w:r w:rsidR="00901B26">
        <w:rPr>
          <w:rFonts w:ascii="Arial" w:hAnsi="Arial" w:cs="Arial"/>
          <w:color w:val="333333"/>
          <w:sz w:val="24"/>
          <w:szCs w:val="24"/>
          <w:shd w:val="clear" w:color="auto" w:fill="FFFFFF"/>
        </w:rPr>
        <w:t xml:space="preserve"> (Tottle, 2019).</w:t>
      </w:r>
    </w:p>
    <w:p w14:paraId="4D136CC3" w14:textId="77777777" w:rsidR="00421987" w:rsidRDefault="00421987" w:rsidP="00D633DC">
      <w:pPr>
        <w:spacing w:line="360" w:lineRule="auto"/>
        <w:jc w:val="both"/>
        <w:rPr>
          <w:rFonts w:ascii="Arial" w:hAnsi="Arial" w:cs="Arial"/>
          <w:b/>
          <w:bCs/>
          <w:color w:val="000000" w:themeColor="text1"/>
          <w:sz w:val="28"/>
          <w:szCs w:val="28"/>
          <w:shd w:val="clear" w:color="auto" w:fill="FFFFFF"/>
        </w:rPr>
      </w:pPr>
    </w:p>
    <w:p w14:paraId="3C55A34E" w14:textId="3C66C153" w:rsidR="00421987" w:rsidRDefault="00E3218D" w:rsidP="00D633DC">
      <w:pPr>
        <w:spacing w:line="360" w:lineRule="auto"/>
        <w:jc w:val="both"/>
        <w:rPr>
          <w:rFonts w:ascii="Arial" w:hAnsi="Arial" w:cs="Arial"/>
          <w:color w:val="000000" w:themeColor="text1"/>
          <w:sz w:val="24"/>
          <w:szCs w:val="24"/>
          <w:shd w:val="clear" w:color="auto" w:fill="FFFFFF"/>
        </w:rPr>
      </w:pPr>
      <w:r w:rsidRPr="001F4950">
        <w:rPr>
          <w:rFonts w:ascii="Arial" w:hAnsi="Arial" w:cs="Arial"/>
          <w:b/>
          <w:bCs/>
          <w:color w:val="000000" w:themeColor="text1"/>
          <w:sz w:val="28"/>
          <w:szCs w:val="28"/>
          <w:shd w:val="clear" w:color="auto" w:fill="FFFFFF"/>
        </w:rPr>
        <w:lastRenderedPageBreak/>
        <w:t>Contraindication.</w:t>
      </w:r>
      <w:r w:rsidRPr="001F4950">
        <w:rPr>
          <w:rFonts w:ascii="Arial" w:hAnsi="Arial" w:cs="Arial"/>
          <w:color w:val="000000" w:themeColor="text1"/>
          <w:sz w:val="24"/>
          <w:szCs w:val="24"/>
          <w:shd w:val="clear" w:color="auto" w:fill="FFFFFF"/>
        </w:rPr>
        <w:t xml:space="preserve"> </w:t>
      </w:r>
    </w:p>
    <w:p w14:paraId="16103604" w14:textId="73311092" w:rsidR="004A6048" w:rsidRDefault="0072057D" w:rsidP="00D633DC">
      <w:pPr>
        <w:spacing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Safety issues might occur when music therapy is used as people who suffer emotionally down, sad music can make them more distressed and emotional. If a child is already crying and is throwing a tantrum, loud music as hip hop might make him scream and cry louder. Negative music can be contraindicated</w:t>
      </w:r>
      <w:r w:rsidR="00967643">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 xml:space="preserve">with few health care problems and practices. This type of music should be consulted before use. Music Therapy </w:t>
      </w:r>
      <w:r w:rsidR="00797E73">
        <w:rPr>
          <w:rFonts w:ascii="Arial" w:hAnsi="Arial" w:cs="Arial"/>
          <w:color w:val="333333"/>
          <w:sz w:val="24"/>
          <w:szCs w:val="24"/>
          <w:shd w:val="clear" w:color="auto" w:fill="FFFFFF"/>
        </w:rPr>
        <w:t>cannot</w:t>
      </w:r>
      <w:r>
        <w:rPr>
          <w:rFonts w:ascii="Arial" w:hAnsi="Arial" w:cs="Arial"/>
          <w:color w:val="333333"/>
          <w:sz w:val="24"/>
          <w:szCs w:val="24"/>
          <w:shd w:val="clear" w:color="auto" w:fill="FFFFFF"/>
        </w:rPr>
        <w:t xml:space="preserve"> prevent or cure any disease such as cancer or </w:t>
      </w:r>
      <w:r w:rsidR="008F64F2">
        <w:rPr>
          <w:rFonts w:ascii="Arial" w:hAnsi="Arial" w:cs="Arial"/>
          <w:color w:val="333333"/>
          <w:sz w:val="24"/>
          <w:szCs w:val="24"/>
          <w:shd w:val="clear" w:color="auto" w:fill="FFFFFF"/>
        </w:rPr>
        <w:t>Alzheimer’s</w:t>
      </w:r>
      <w:r>
        <w:rPr>
          <w:rFonts w:ascii="Arial" w:hAnsi="Arial" w:cs="Arial"/>
          <w:color w:val="333333"/>
          <w:sz w:val="24"/>
          <w:szCs w:val="24"/>
          <w:shd w:val="clear" w:color="auto" w:fill="FFFFFF"/>
        </w:rPr>
        <w:t xml:space="preserve">, but it can </w:t>
      </w:r>
      <w:r w:rsidR="008F64F2">
        <w:rPr>
          <w:rFonts w:ascii="Arial" w:hAnsi="Arial" w:cs="Arial"/>
          <w:color w:val="333333"/>
          <w:sz w:val="24"/>
          <w:szCs w:val="24"/>
          <w:shd w:val="clear" w:color="auto" w:fill="FFFFFF"/>
        </w:rPr>
        <w:t>be supportive in reducing stress and anxiety. It can also help improve life, reduce symptoms and bad effects</w:t>
      </w:r>
      <w:r w:rsidR="00DD6822">
        <w:rPr>
          <w:rFonts w:ascii="Arial" w:hAnsi="Arial" w:cs="Arial"/>
          <w:color w:val="333333"/>
          <w:sz w:val="24"/>
          <w:szCs w:val="24"/>
          <w:shd w:val="clear" w:color="auto" w:fill="FFFFFF"/>
        </w:rPr>
        <w:t xml:space="preserve"> (Cancer research, 2019).</w:t>
      </w:r>
    </w:p>
    <w:p w14:paraId="3A019707" w14:textId="445816A7" w:rsidR="00FB2A54" w:rsidRPr="008C6EA3" w:rsidRDefault="00FB2A54" w:rsidP="00D633DC">
      <w:pPr>
        <w:tabs>
          <w:tab w:val="right" w:pos="9026"/>
        </w:tabs>
        <w:spacing w:line="360" w:lineRule="auto"/>
        <w:jc w:val="both"/>
        <w:rPr>
          <w:rFonts w:ascii="Arial" w:hAnsi="Arial" w:cs="Arial"/>
          <w:color w:val="333333"/>
          <w:sz w:val="24"/>
          <w:szCs w:val="24"/>
          <w:shd w:val="clear" w:color="auto" w:fill="FFFFFF"/>
        </w:rPr>
      </w:pPr>
      <w:r w:rsidRPr="00355ADD">
        <w:rPr>
          <w:rFonts w:ascii="Arial" w:hAnsi="Arial" w:cs="Arial"/>
          <w:b/>
          <w:bCs/>
          <w:color w:val="000000" w:themeColor="text1"/>
          <w:sz w:val="28"/>
          <w:szCs w:val="28"/>
          <w:shd w:val="clear" w:color="auto" w:fill="FFFFFF"/>
        </w:rPr>
        <w:t>Peer Assessment.</w:t>
      </w:r>
    </w:p>
    <w:p w14:paraId="0DF748FD" w14:textId="03B48B44" w:rsidR="00FB2A54" w:rsidRPr="00FB2A54" w:rsidRDefault="00FB2A54" w:rsidP="00D633DC">
      <w:pPr>
        <w:tabs>
          <w:tab w:val="right" w:pos="9026"/>
        </w:tabs>
        <w:spacing w:line="360" w:lineRule="auto"/>
        <w:jc w:val="both"/>
        <w:rPr>
          <w:rFonts w:ascii="Arial" w:hAnsi="Arial" w:cs="Arial"/>
          <w:color w:val="333333"/>
          <w:sz w:val="24"/>
          <w:szCs w:val="24"/>
          <w:shd w:val="clear" w:color="auto" w:fill="FFFFFF"/>
        </w:rPr>
      </w:pPr>
      <w:r w:rsidRPr="00FB2A54">
        <w:rPr>
          <w:rFonts w:ascii="Arial" w:hAnsi="Arial" w:cs="Arial"/>
          <w:color w:val="333333"/>
          <w:sz w:val="24"/>
          <w:szCs w:val="24"/>
          <w:shd w:val="clear" w:color="auto" w:fill="FFFFFF"/>
        </w:rPr>
        <w:t>This</w:t>
      </w:r>
      <w:r>
        <w:rPr>
          <w:rFonts w:ascii="Arial" w:hAnsi="Arial" w:cs="Arial"/>
          <w:color w:val="333333"/>
          <w:sz w:val="24"/>
          <w:szCs w:val="24"/>
          <w:shd w:val="clear" w:color="auto" w:fill="FFFFFF"/>
        </w:rPr>
        <w:t xml:space="preserve"> presentation was performed by three participants</w:t>
      </w:r>
      <w:r w:rsidR="00A173F0">
        <w:rPr>
          <w:rFonts w:ascii="Arial" w:hAnsi="Arial" w:cs="Arial"/>
          <w:color w:val="333333"/>
          <w:sz w:val="24"/>
          <w:szCs w:val="24"/>
          <w:shd w:val="clear" w:color="auto" w:fill="FFFFFF"/>
        </w:rPr>
        <w:t>, Sofia, Yasmin, and Asif</w:t>
      </w:r>
      <w:r w:rsidR="005C703D">
        <w:rPr>
          <w:rFonts w:ascii="Arial" w:hAnsi="Arial" w:cs="Arial"/>
          <w:color w:val="333333"/>
          <w:sz w:val="24"/>
          <w:szCs w:val="24"/>
          <w:shd w:val="clear" w:color="auto" w:fill="FFFFFF"/>
        </w:rPr>
        <w:t xml:space="preserve">. </w:t>
      </w:r>
      <w:r w:rsidR="00A173F0">
        <w:rPr>
          <w:rFonts w:ascii="Arial" w:hAnsi="Arial" w:cs="Arial"/>
          <w:color w:val="333333"/>
          <w:sz w:val="24"/>
          <w:szCs w:val="24"/>
          <w:shd w:val="clear" w:color="auto" w:fill="FFFFFF"/>
        </w:rPr>
        <w:t>We all done our parts well and completed the presentation slides. On presentation day, all went well, and we delivered to the best of our ability</w:t>
      </w:r>
      <w:r w:rsidR="00B02B82">
        <w:rPr>
          <w:rFonts w:ascii="Arial" w:hAnsi="Arial" w:cs="Arial"/>
          <w:color w:val="333333"/>
          <w:sz w:val="24"/>
          <w:szCs w:val="24"/>
          <w:shd w:val="clear" w:color="auto" w:fill="FFFFFF"/>
        </w:rPr>
        <w:t xml:space="preserve">. </w:t>
      </w:r>
      <w:r w:rsidR="00A173F0">
        <w:rPr>
          <w:rFonts w:ascii="Arial" w:hAnsi="Arial" w:cs="Arial"/>
          <w:color w:val="333333"/>
          <w:sz w:val="24"/>
          <w:szCs w:val="24"/>
          <w:shd w:val="clear" w:color="auto" w:fill="FFFFFF"/>
        </w:rPr>
        <w:t xml:space="preserve">We answered all question asked by Mark, Rebecca and from the class members too. </w:t>
      </w:r>
    </w:p>
    <w:p w14:paraId="5CB594A9" w14:textId="1BC0441C" w:rsidR="00835577" w:rsidRPr="008749A3" w:rsidRDefault="002E7B9F" w:rsidP="00D633DC">
      <w:pPr>
        <w:tabs>
          <w:tab w:val="right" w:pos="9026"/>
        </w:tabs>
        <w:spacing w:line="360" w:lineRule="auto"/>
        <w:jc w:val="both"/>
        <w:rPr>
          <w:rFonts w:ascii="Arial" w:hAnsi="Arial" w:cs="Arial"/>
          <w:color w:val="333333"/>
          <w:sz w:val="24"/>
          <w:szCs w:val="24"/>
          <w:shd w:val="clear" w:color="auto" w:fill="FFFFFF"/>
        </w:rPr>
      </w:pPr>
      <w:r w:rsidRPr="002E7B9F">
        <w:rPr>
          <w:rFonts w:ascii="Arial" w:hAnsi="Arial" w:cs="Arial"/>
          <w:b/>
          <w:bCs/>
          <w:sz w:val="32"/>
          <w:szCs w:val="32"/>
        </w:rPr>
        <w:t>Conclusion</w:t>
      </w:r>
      <w:r>
        <w:rPr>
          <w:rFonts w:ascii="Arial" w:hAnsi="Arial" w:cs="Arial"/>
          <w:b/>
          <w:bCs/>
          <w:sz w:val="32"/>
          <w:szCs w:val="32"/>
        </w:rPr>
        <w:t>/</w:t>
      </w:r>
      <w:r w:rsidRPr="002E7B9F">
        <w:rPr>
          <w:rFonts w:ascii="Arial" w:hAnsi="Arial" w:cs="Arial"/>
          <w:b/>
          <w:bCs/>
          <w:sz w:val="32"/>
          <w:szCs w:val="32"/>
        </w:rPr>
        <w:t>recommendations</w:t>
      </w:r>
      <w:r>
        <w:rPr>
          <w:rFonts w:ascii="Arial" w:hAnsi="Arial" w:cs="Arial"/>
          <w:sz w:val="24"/>
          <w:szCs w:val="24"/>
        </w:rPr>
        <w:t>.</w:t>
      </w:r>
    </w:p>
    <w:p w14:paraId="68015642" w14:textId="11B7D412" w:rsidR="00835577" w:rsidRDefault="004651D3" w:rsidP="00D633DC">
      <w:pPr>
        <w:spacing w:line="360" w:lineRule="auto"/>
        <w:jc w:val="both"/>
        <w:rPr>
          <w:rFonts w:ascii="Arial" w:hAnsi="Arial" w:cs="Arial"/>
          <w:sz w:val="24"/>
          <w:szCs w:val="24"/>
        </w:rPr>
      </w:pPr>
      <w:r>
        <w:rPr>
          <w:rFonts w:ascii="Arial" w:hAnsi="Arial" w:cs="Arial"/>
          <w:sz w:val="24"/>
          <w:szCs w:val="24"/>
        </w:rPr>
        <w:t>Music therapy is a complementary therapy and as it has many benefits, it must always be used along with traditional treatments in order to get good results as it wont work on its own.</w:t>
      </w:r>
      <w:r w:rsidR="006031CF">
        <w:rPr>
          <w:rFonts w:ascii="Arial" w:hAnsi="Arial" w:cs="Arial"/>
          <w:sz w:val="24"/>
          <w:szCs w:val="24"/>
        </w:rPr>
        <w:t xml:space="preserve"> Music therapy gives a feeling of calmness, reduces stress and anxiety of the patient. The therapists can increase interventions if needed according to the patients needs or to correct any symptoms. Many mental </w:t>
      </w:r>
      <w:r w:rsidR="00AE4153">
        <w:rPr>
          <w:rFonts w:ascii="Arial" w:hAnsi="Arial" w:cs="Arial"/>
          <w:sz w:val="24"/>
          <w:szCs w:val="24"/>
        </w:rPr>
        <w:t>health</w:t>
      </w:r>
      <w:r w:rsidR="006031CF">
        <w:rPr>
          <w:rFonts w:ascii="Arial" w:hAnsi="Arial" w:cs="Arial"/>
          <w:sz w:val="24"/>
          <w:szCs w:val="24"/>
        </w:rPr>
        <w:t xml:space="preserve"> patients benefit </w:t>
      </w:r>
      <w:r w:rsidR="00AE4153">
        <w:rPr>
          <w:rFonts w:ascii="Arial" w:hAnsi="Arial" w:cs="Arial"/>
          <w:sz w:val="24"/>
          <w:szCs w:val="24"/>
        </w:rPr>
        <w:t>f</w:t>
      </w:r>
      <w:r w:rsidR="006031CF">
        <w:rPr>
          <w:rFonts w:ascii="Arial" w:hAnsi="Arial" w:cs="Arial"/>
          <w:sz w:val="24"/>
          <w:szCs w:val="24"/>
        </w:rPr>
        <w:t xml:space="preserve">rom this therapy to over come anxiety and stress levels. </w:t>
      </w:r>
      <w:r w:rsidR="00AE4153">
        <w:rPr>
          <w:rFonts w:ascii="Arial" w:hAnsi="Arial" w:cs="Arial"/>
          <w:sz w:val="24"/>
          <w:szCs w:val="24"/>
        </w:rPr>
        <w:t>In my opinion music therapy is very beneficial and it should be available on NHS for people to easily access and gain support.</w:t>
      </w:r>
    </w:p>
    <w:p w14:paraId="26CFDB82" w14:textId="0F24C666" w:rsidR="00835577" w:rsidRDefault="00835577" w:rsidP="00D633DC">
      <w:pPr>
        <w:spacing w:line="360" w:lineRule="auto"/>
        <w:jc w:val="both"/>
        <w:rPr>
          <w:rFonts w:ascii="Arial" w:hAnsi="Arial" w:cs="Arial"/>
          <w:sz w:val="24"/>
          <w:szCs w:val="24"/>
        </w:rPr>
      </w:pPr>
    </w:p>
    <w:p w14:paraId="10DBE510" w14:textId="5EEF5E84" w:rsidR="00835577" w:rsidRDefault="00835577" w:rsidP="00D633DC">
      <w:pPr>
        <w:spacing w:line="360" w:lineRule="auto"/>
        <w:jc w:val="both"/>
        <w:rPr>
          <w:rFonts w:ascii="Arial" w:hAnsi="Arial" w:cs="Arial"/>
          <w:sz w:val="24"/>
          <w:szCs w:val="24"/>
        </w:rPr>
      </w:pPr>
    </w:p>
    <w:p w14:paraId="2009E7A4" w14:textId="37083175" w:rsidR="00835577" w:rsidRDefault="00835577" w:rsidP="00D633DC">
      <w:pPr>
        <w:spacing w:line="360" w:lineRule="auto"/>
        <w:jc w:val="both"/>
        <w:rPr>
          <w:rFonts w:ascii="Arial" w:hAnsi="Arial" w:cs="Arial"/>
          <w:sz w:val="24"/>
          <w:szCs w:val="24"/>
        </w:rPr>
      </w:pPr>
    </w:p>
    <w:p w14:paraId="505E15CB" w14:textId="4476E0BE" w:rsidR="00835577" w:rsidRDefault="00835577" w:rsidP="00D633DC">
      <w:pPr>
        <w:spacing w:line="360" w:lineRule="auto"/>
        <w:jc w:val="both"/>
        <w:rPr>
          <w:rFonts w:ascii="Arial" w:hAnsi="Arial" w:cs="Arial"/>
          <w:sz w:val="24"/>
          <w:szCs w:val="24"/>
        </w:rPr>
      </w:pPr>
    </w:p>
    <w:p w14:paraId="1F98A441" w14:textId="3DE2132D" w:rsidR="00835577" w:rsidRDefault="00835577" w:rsidP="00D633DC">
      <w:pPr>
        <w:spacing w:line="360" w:lineRule="auto"/>
        <w:jc w:val="both"/>
        <w:rPr>
          <w:rFonts w:ascii="Arial" w:hAnsi="Arial" w:cs="Arial"/>
          <w:sz w:val="24"/>
          <w:szCs w:val="24"/>
        </w:rPr>
      </w:pPr>
    </w:p>
    <w:p w14:paraId="25067CB7" w14:textId="04EB4A62" w:rsidR="00835577" w:rsidRDefault="00835577" w:rsidP="00D633DC">
      <w:pPr>
        <w:spacing w:line="360" w:lineRule="auto"/>
        <w:jc w:val="both"/>
        <w:rPr>
          <w:rFonts w:ascii="Arial" w:hAnsi="Arial" w:cs="Arial"/>
          <w:sz w:val="24"/>
          <w:szCs w:val="24"/>
        </w:rPr>
      </w:pPr>
    </w:p>
    <w:p w14:paraId="515D621E" w14:textId="77777777" w:rsidR="00C559EF" w:rsidRDefault="00C559EF" w:rsidP="00D633DC">
      <w:pPr>
        <w:spacing w:line="360" w:lineRule="auto"/>
        <w:jc w:val="both"/>
        <w:rPr>
          <w:rFonts w:ascii="Arial" w:hAnsi="Arial" w:cs="Arial"/>
          <w:sz w:val="24"/>
          <w:szCs w:val="24"/>
        </w:rPr>
      </w:pPr>
    </w:p>
    <w:p w14:paraId="1F17E77A" w14:textId="6D78E105" w:rsidR="0019102A" w:rsidRPr="0019102A" w:rsidRDefault="0019102A" w:rsidP="00D633DC">
      <w:pPr>
        <w:spacing w:line="360" w:lineRule="auto"/>
        <w:jc w:val="both"/>
        <w:rPr>
          <w:rFonts w:ascii="Arial" w:hAnsi="Arial" w:cs="Arial"/>
          <w:b/>
          <w:bCs/>
          <w:sz w:val="32"/>
          <w:szCs w:val="32"/>
        </w:rPr>
      </w:pPr>
      <w:r w:rsidRPr="0019102A">
        <w:rPr>
          <w:rFonts w:ascii="Arial" w:hAnsi="Arial" w:cs="Arial"/>
          <w:b/>
          <w:bCs/>
          <w:sz w:val="32"/>
          <w:szCs w:val="32"/>
        </w:rPr>
        <w:t>References.</w:t>
      </w:r>
    </w:p>
    <w:p w14:paraId="7BA3FC3D" w14:textId="77777777" w:rsidR="0019102A" w:rsidRDefault="0019102A">
      <w:pPr>
        <w:rPr>
          <w:rFonts w:ascii="Arial" w:hAnsi="Arial" w:cs="Arial"/>
          <w:sz w:val="24"/>
          <w:szCs w:val="24"/>
        </w:rPr>
      </w:pPr>
    </w:p>
    <w:p w14:paraId="53381DE4" w14:textId="731805D0" w:rsidR="00835577" w:rsidRDefault="00A82052">
      <w:pPr>
        <w:rPr>
          <w:rFonts w:ascii="Arial" w:hAnsi="Arial" w:cs="Arial"/>
          <w:sz w:val="24"/>
          <w:szCs w:val="24"/>
        </w:rPr>
      </w:pPr>
      <w:r>
        <w:rPr>
          <w:rFonts w:ascii="Arial" w:hAnsi="Arial" w:cs="Arial"/>
          <w:sz w:val="24"/>
          <w:szCs w:val="24"/>
        </w:rPr>
        <w:t xml:space="preserve">BAMT (2017) What is music therapy? </w:t>
      </w:r>
      <w:r w:rsidRPr="00A82052">
        <w:rPr>
          <w:rFonts w:ascii="Arial" w:hAnsi="Arial" w:cs="Arial"/>
          <w:i/>
          <w:iCs/>
          <w:sz w:val="24"/>
          <w:szCs w:val="24"/>
        </w:rPr>
        <w:t>British Association for Music Therapy (BAMT)</w:t>
      </w:r>
      <w:r>
        <w:rPr>
          <w:rFonts w:ascii="Arial" w:hAnsi="Arial" w:cs="Arial"/>
          <w:i/>
          <w:iCs/>
          <w:sz w:val="24"/>
          <w:szCs w:val="24"/>
        </w:rPr>
        <w:t xml:space="preserve"> </w:t>
      </w:r>
      <w:r w:rsidRPr="00A82052">
        <w:rPr>
          <w:rFonts w:ascii="Arial" w:hAnsi="Arial" w:cs="Arial"/>
          <w:sz w:val="24"/>
          <w:szCs w:val="24"/>
        </w:rPr>
        <w:t>Available at</w:t>
      </w:r>
      <w:r>
        <w:rPr>
          <w:rFonts w:ascii="Arial" w:hAnsi="Arial" w:cs="Arial"/>
          <w:sz w:val="24"/>
          <w:szCs w:val="24"/>
        </w:rPr>
        <w:t xml:space="preserve">: </w:t>
      </w:r>
      <w:hyperlink r:id="rId7" w:history="1">
        <w:r w:rsidRPr="00BA072D">
          <w:rPr>
            <w:rStyle w:val="Hyperlink"/>
            <w:rFonts w:ascii="Arial" w:hAnsi="Arial" w:cs="Arial"/>
            <w:sz w:val="24"/>
            <w:szCs w:val="24"/>
          </w:rPr>
          <w:t>https://www.bamt.org/music-therapy/what-is-music-therapy.html</w:t>
        </w:r>
      </w:hyperlink>
      <w:r>
        <w:rPr>
          <w:rFonts w:ascii="Arial" w:hAnsi="Arial" w:cs="Arial"/>
          <w:sz w:val="24"/>
          <w:szCs w:val="24"/>
        </w:rPr>
        <w:t xml:space="preserve">.  Accessed on 04/06/2017. </w:t>
      </w:r>
    </w:p>
    <w:p w14:paraId="1DFA9C47" w14:textId="7338328F" w:rsidR="008509CC" w:rsidRDefault="00E248FC">
      <w:pPr>
        <w:rPr>
          <w:rFonts w:ascii="Arial" w:hAnsi="Arial" w:cs="Arial"/>
          <w:sz w:val="24"/>
          <w:szCs w:val="24"/>
        </w:rPr>
      </w:pPr>
      <w:r>
        <w:rPr>
          <w:rFonts w:ascii="Arial" w:hAnsi="Arial" w:cs="Arial"/>
          <w:sz w:val="24"/>
          <w:szCs w:val="24"/>
        </w:rPr>
        <w:t>BCMA, (2018). International Umbrella Organization</w:t>
      </w:r>
      <w:r w:rsidRPr="00BD21CB">
        <w:rPr>
          <w:rFonts w:ascii="Arial" w:hAnsi="Arial" w:cs="Arial"/>
          <w:i/>
          <w:iCs/>
          <w:sz w:val="24"/>
          <w:szCs w:val="24"/>
        </w:rPr>
        <w:t xml:space="preserve">. </w:t>
      </w:r>
      <w:r w:rsidR="008509CC" w:rsidRPr="00BD21CB">
        <w:rPr>
          <w:rFonts w:ascii="Arial" w:hAnsi="Arial" w:cs="Arial"/>
          <w:i/>
          <w:iCs/>
          <w:sz w:val="24"/>
          <w:szCs w:val="24"/>
        </w:rPr>
        <w:t>BCMA</w:t>
      </w:r>
      <w:r w:rsidR="008509CC">
        <w:rPr>
          <w:rFonts w:ascii="Arial" w:hAnsi="Arial" w:cs="Arial"/>
          <w:sz w:val="24"/>
          <w:szCs w:val="24"/>
        </w:rPr>
        <w:t xml:space="preserve">. Available at: </w:t>
      </w:r>
      <w:hyperlink r:id="rId8" w:history="1">
        <w:r w:rsidR="008509CC" w:rsidRPr="00E84B35">
          <w:rPr>
            <w:rStyle w:val="Hyperlink"/>
            <w:rFonts w:ascii="Arial" w:hAnsi="Arial" w:cs="Arial"/>
            <w:sz w:val="24"/>
            <w:szCs w:val="24"/>
          </w:rPr>
          <w:t>http://www.bcma.co.uk/</w:t>
        </w:r>
      </w:hyperlink>
      <w:r w:rsidR="008509CC">
        <w:rPr>
          <w:rFonts w:ascii="Arial" w:hAnsi="Arial" w:cs="Arial"/>
          <w:sz w:val="24"/>
          <w:szCs w:val="24"/>
        </w:rPr>
        <w:t>.</w:t>
      </w:r>
      <w:r>
        <w:rPr>
          <w:rFonts w:ascii="Arial" w:hAnsi="Arial" w:cs="Arial"/>
          <w:sz w:val="24"/>
          <w:szCs w:val="24"/>
        </w:rPr>
        <w:t xml:space="preserve"> Accessed on 07/06/2020.</w:t>
      </w:r>
      <w:r w:rsidR="008509CC">
        <w:rPr>
          <w:rFonts w:ascii="Arial" w:hAnsi="Arial" w:cs="Arial"/>
          <w:sz w:val="24"/>
          <w:szCs w:val="24"/>
        </w:rPr>
        <w:t xml:space="preserve"> </w:t>
      </w:r>
    </w:p>
    <w:p w14:paraId="2C2DC8C6" w14:textId="52C535D6" w:rsidR="009A49C7" w:rsidRDefault="00637CF9">
      <w:pPr>
        <w:rPr>
          <w:rFonts w:ascii="Arial" w:hAnsi="Arial" w:cs="Arial"/>
          <w:sz w:val="24"/>
          <w:szCs w:val="24"/>
        </w:rPr>
      </w:pPr>
      <w:r w:rsidRPr="00637CF9">
        <w:rPr>
          <w:rFonts w:ascii="Arial" w:hAnsi="Arial" w:cs="Arial"/>
          <w:sz w:val="24"/>
          <w:szCs w:val="24"/>
        </w:rPr>
        <w:t xml:space="preserve"> </w:t>
      </w:r>
      <w:r w:rsidR="009A49C7">
        <w:rPr>
          <w:rFonts w:ascii="Arial" w:hAnsi="Arial" w:cs="Arial"/>
          <w:sz w:val="24"/>
          <w:szCs w:val="24"/>
        </w:rPr>
        <w:t xml:space="preserve">Cancer Research UK. (2019) Music Therapy. Available at: </w:t>
      </w:r>
      <w:hyperlink r:id="rId9" w:history="1">
        <w:r w:rsidR="009A49C7" w:rsidRPr="00B972BF">
          <w:rPr>
            <w:rStyle w:val="Hyperlink"/>
            <w:rFonts w:ascii="Arial" w:hAnsi="Arial" w:cs="Arial"/>
            <w:sz w:val="24"/>
            <w:szCs w:val="24"/>
          </w:rPr>
          <w:t>https://www.cancerresearchuk.org/about-cancer/cancer-in-general/treatment/complementary-alternative-therapies/individual-therapies/music</w:t>
        </w:r>
      </w:hyperlink>
      <w:r w:rsidR="009A49C7">
        <w:rPr>
          <w:rStyle w:val="Hyperlink"/>
          <w:rFonts w:ascii="Arial" w:hAnsi="Arial" w:cs="Arial"/>
          <w:sz w:val="24"/>
          <w:szCs w:val="24"/>
        </w:rPr>
        <w:t xml:space="preserve">. </w:t>
      </w:r>
    </w:p>
    <w:p w14:paraId="4089044B" w14:textId="737C217A" w:rsidR="004A5A4D" w:rsidRPr="00637CF9" w:rsidRDefault="00637CF9">
      <w:pPr>
        <w:rPr>
          <w:rFonts w:ascii="Arial" w:hAnsi="Arial" w:cs="Arial"/>
          <w:sz w:val="24"/>
          <w:szCs w:val="24"/>
        </w:rPr>
      </w:pPr>
      <w:r w:rsidRPr="00637CF9">
        <w:rPr>
          <w:rFonts w:ascii="Arial" w:hAnsi="Arial" w:cs="Arial"/>
          <w:sz w:val="24"/>
          <w:szCs w:val="24"/>
        </w:rPr>
        <w:t>Complementary</w:t>
      </w:r>
      <w:r w:rsidR="004A5A4D" w:rsidRPr="00637CF9">
        <w:rPr>
          <w:rFonts w:ascii="Arial" w:hAnsi="Arial" w:cs="Arial"/>
          <w:sz w:val="24"/>
          <w:szCs w:val="24"/>
        </w:rPr>
        <w:t xml:space="preserve"> and Alternative Therapie</w:t>
      </w:r>
      <w:r w:rsidRPr="00637CF9">
        <w:rPr>
          <w:rFonts w:ascii="Arial" w:hAnsi="Arial" w:cs="Arial"/>
          <w:sz w:val="24"/>
          <w:szCs w:val="24"/>
        </w:rPr>
        <w:t>s (2020)</w:t>
      </w:r>
      <w:r w:rsidR="00B44460">
        <w:rPr>
          <w:rFonts w:ascii="Arial" w:hAnsi="Arial" w:cs="Arial"/>
          <w:sz w:val="24"/>
          <w:szCs w:val="24"/>
        </w:rPr>
        <w:t>.</w:t>
      </w:r>
      <w:r w:rsidR="002337A1" w:rsidRPr="00637CF9">
        <w:rPr>
          <w:rFonts w:ascii="Arial" w:hAnsi="Arial" w:cs="Arial"/>
          <w:sz w:val="24"/>
          <w:szCs w:val="24"/>
        </w:rPr>
        <w:t xml:space="preserve"> </w:t>
      </w:r>
      <w:r w:rsidR="002337A1" w:rsidRPr="00B44460">
        <w:rPr>
          <w:rFonts w:ascii="Arial" w:hAnsi="Arial" w:cs="Arial"/>
          <w:i/>
          <w:iCs/>
          <w:sz w:val="24"/>
          <w:szCs w:val="24"/>
        </w:rPr>
        <w:t>The Therapies Guide</w:t>
      </w:r>
      <w:r w:rsidRPr="00637CF9">
        <w:rPr>
          <w:rFonts w:ascii="Arial" w:hAnsi="Arial" w:cs="Arial"/>
          <w:sz w:val="24"/>
          <w:szCs w:val="24"/>
        </w:rPr>
        <w:t>.</w:t>
      </w:r>
      <w:r w:rsidR="004A5A4D" w:rsidRPr="00637CF9">
        <w:rPr>
          <w:rFonts w:ascii="Arial" w:hAnsi="Arial" w:cs="Arial"/>
          <w:sz w:val="24"/>
          <w:szCs w:val="24"/>
        </w:rPr>
        <w:t xml:space="preserve"> Available at: </w:t>
      </w:r>
      <w:hyperlink r:id="rId10" w:history="1">
        <w:r w:rsidRPr="00637CF9">
          <w:rPr>
            <w:rFonts w:ascii="Arial" w:hAnsi="Arial" w:cs="Arial"/>
            <w:color w:val="4472C4" w:themeColor="accent1"/>
            <w:sz w:val="24"/>
            <w:szCs w:val="24"/>
            <w:u w:val="single"/>
          </w:rPr>
          <w:t>http://www.therapiesguide.co.uk/</w:t>
        </w:r>
      </w:hyperlink>
      <w:r w:rsidRPr="00637CF9">
        <w:rPr>
          <w:rFonts w:ascii="Arial" w:hAnsi="Arial" w:cs="Arial"/>
          <w:color w:val="4472C4" w:themeColor="accent1"/>
          <w:sz w:val="24"/>
          <w:szCs w:val="24"/>
        </w:rPr>
        <w:t xml:space="preserve">. </w:t>
      </w:r>
      <w:r w:rsidRPr="00637CF9">
        <w:rPr>
          <w:rFonts w:ascii="Arial" w:hAnsi="Arial" w:cs="Arial"/>
          <w:sz w:val="24"/>
          <w:szCs w:val="24"/>
        </w:rPr>
        <w:t xml:space="preserve">Accessed on 04/06/2020. </w:t>
      </w:r>
    </w:p>
    <w:p w14:paraId="49A2E21F" w14:textId="63769353" w:rsidR="00EC1C8F" w:rsidRPr="00EC1C8F" w:rsidRDefault="00EC1C8F">
      <w:pPr>
        <w:rPr>
          <w:rFonts w:ascii="Arial" w:hAnsi="Arial" w:cs="Arial"/>
          <w:sz w:val="24"/>
          <w:szCs w:val="24"/>
        </w:rPr>
      </w:pPr>
      <w:r>
        <w:rPr>
          <w:rFonts w:ascii="Arial" w:hAnsi="Arial" w:cs="Arial"/>
          <w:sz w:val="24"/>
          <w:szCs w:val="24"/>
        </w:rPr>
        <w:t>GoodTherapy, (2015) Music Therapy. Available at:</w:t>
      </w:r>
      <w:hyperlink r:id="rId11" w:history="1">
        <w:r w:rsidRPr="00F0498F">
          <w:rPr>
            <w:rStyle w:val="Hyperlink"/>
            <w:rFonts w:ascii="Arial" w:hAnsi="Arial" w:cs="Arial"/>
            <w:sz w:val="24"/>
            <w:szCs w:val="24"/>
          </w:rPr>
          <w:t>https://www.goodtherapy.org/learn-about-therapy/types/music-therapy</w:t>
        </w:r>
      </w:hyperlink>
      <w:r w:rsidRPr="00EC1C8F">
        <w:rPr>
          <w:rFonts w:ascii="Arial" w:hAnsi="Arial" w:cs="Arial"/>
          <w:sz w:val="24"/>
          <w:szCs w:val="24"/>
        </w:rPr>
        <w:t xml:space="preserve">. </w:t>
      </w:r>
      <w:r>
        <w:rPr>
          <w:rFonts w:ascii="Arial" w:hAnsi="Arial" w:cs="Arial"/>
          <w:sz w:val="24"/>
          <w:szCs w:val="24"/>
        </w:rPr>
        <w:t>Accessed on 06/06/2020.</w:t>
      </w:r>
    </w:p>
    <w:p w14:paraId="5E503F06" w14:textId="08C99FFF" w:rsidR="00835577" w:rsidRDefault="000956E0">
      <w:pPr>
        <w:rPr>
          <w:rFonts w:ascii="Arial" w:hAnsi="Arial" w:cs="Arial"/>
          <w:sz w:val="24"/>
          <w:szCs w:val="24"/>
        </w:rPr>
      </w:pPr>
      <w:r>
        <w:rPr>
          <w:rFonts w:ascii="Arial" w:hAnsi="Arial" w:cs="Arial"/>
          <w:sz w:val="24"/>
          <w:szCs w:val="24"/>
        </w:rPr>
        <w:t xml:space="preserve">Gracida, L. S. (2018) History of Music Therapy: From Antiquity to Today. </w:t>
      </w:r>
      <w:r w:rsidRPr="000956E0">
        <w:rPr>
          <w:rFonts w:ascii="Arial" w:hAnsi="Arial" w:cs="Arial"/>
          <w:i/>
          <w:iCs/>
          <w:sz w:val="24"/>
          <w:szCs w:val="24"/>
        </w:rPr>
        <w:t>Samsfans.</w:t>
      </w:r>
      <w:r>
        <w:rPr>
          <w:rFonts w:ascii="Arial" w:hAnsi="Arial" w:cs="Arial"/>
          <w:sz w:val="24"/>
          <w:szCs w:val="24"/>
        </w:rPr>
        <w:t xml:space="preserve"> Available at: </w:t>
      </w:r>
      <w:hyperlink r:id="rId12" w:anchor="History_of_Music_Therapy_in_the_Ancient_World" w:history="1">
        <w:r w:rsidRPr="00BA072D">
          <w:rPr>
            <w:rStyle w:val="Hyperlink"/>
            <w:rFonts w:ascii="Arial" w:hAnsi="Arial" w:cs="Arial"/>
            <w:sz w:val="24"/>
            <w:szCs w:val="24"/>
          </w:rPr>
          <w:t>https://samsfans.org/history-music-therapy/#History_of_Music_Therapy_in_the_Ancient_World</w:t>
        </w:r>
      </w:hyperlink>
      <w:r>
        <w:rPr>
          <w:rFonts w:ascii="Arial" w:hAnsi="Arial" w:cs="Arial"/>
          <w:sz w:val="24"/>
          <w:szCs w:val="24"/>
        </w:rPr>
        <w:t>. Accessed on 05/006/2020</w:t>
      </w:r>
    </w:p>
    <w:p w14:paraId="4CFD0C1B" w14:textId="77777777" w:rsidR="00567AF5" w:rsidRPr="008F17BC" w:rsidRDefault="00567AF5" w:rsidP="00567AF5">
      <w:pPr>
        <w:spacing w:line="276" w:lineRule="auto"/>
        <w:rPr>
          <w:rFonts w:ascii="Arial" w:hAnsi="Arial" w:cs="Arial"/>
          <w:sz w:val="24"/>
          <w:szCs w:val="24"/>
        </w:rPr>
      </w:pPr>
      <w:r>
        <w:rPr>
          <w:rFonts w:ascii="Arial" w:hAnsi="Arial" w:cs="Arial"/>
          <w:sz w:val="24"/>
          <w:szCs w:val="24"/>
        </w:rPr>
        <w:t xml:space="preserve">Hilary, A and Silverman, M.J (2014) ‘The Arts in Psychotherapy’. </w:t>
      </w:r>
      <w:r w:rsidRPr="008F17BC">
        <w:rPr>
          <w:rFonts w:ascii="Arial" w:hAnsi="Arial" w:cs="Arial"/>
          <w:i/>
          <w:iCs/>
          <w:sz w:val="24"/>
          <w:szCs w:val="24"/>
        </w:rPr>
        <w:t>Science Direct.</w:t>
      </w:r>
      <w:r>
        <w:rPr>
          <w:rFonts w:ascii="Arial" w:hAnsi="Arial" w:cs="Arial"/>
          <w:i/>
          <w:iCs/>
          <w:sz w:val="24"/>
          <w:szCs w:val="24"/>
        </w:rPr>
        <w:t xml:space="preserve"> </w:t>
      </w:r>
      <w:r>
        <w:rPr>
          <w:rFonts w:ascii="Arial" w:hAnsi="Arial" w:cs="Arial"/>
          <w:sz w:val="24"/>
          <w:szCs w:val="24"/>
        </w:rPr>
        <w:t xml:space="preserve">Vol 4 (2), pp 174-180. </w:t>
      </w:r>
      <w:hyperlink r:id="rId13" w:history="1">
        <w:r w:rsidRPr="00B972BF">
          <w:rPr>
            <w:rStyle w:val="Hyperlink"/>
            <w:rFonts w:ascii="Arial" w:hAnsi="Arial" w:cs="Arial"/>
            <w:sz w:val="24"/>
            <w:szCs w:val="24"/>
          </w:rPr>
          <w:t>https://www.sciencedirect.com/journal/the-arts-in-psychotherapy/vol/41/issue/2</w:t>
        </w:r>
      </w:hyperlink>
      <w:r>
        <w:rPr>
          <w:rFonts w:ascii="Arial" w:hAnsi="Arial" w:cs="Arial"/>
          <w:sz w:val="24"/>
          <w:szCs w:val="24"/>
        </w:rPr>
        <w:t xml:space="preserve">. </w:t>
      </w:r>
    </w:p>
    <w:p w14:paraId="04DFBF64" w14:textId="77777777" w:rsidR="003466E8" w:rsidRDefault="003466E8" w:rsidP="003466E8">
      <w:pPr>
        <w:spacing w:line="276" w:lineRule="auto"/>
        <w:rPr>
          <w:rFonts w:ascii="Arial" w:hAnsi="Arial" w:cs="Arial"/>
          <w:sz w:val="24"/>
          <w:szCs w:val="24"/>
        </w:rPr>
      </w:pPr>
      <w:r>
        <w:rPr>
          <w:rFonts w:ascii="Arial" w:hAnsi="Arial" w:cs="Arial"/>
          <w:sz w:val="24"/>
          <w:szCs w:val="24"/>
        </w:rPr>
        <w:t xml:space="preserve">Judd, R. (2016) ‘Adult with Autism Shines in Music Therapy’. The rhythm tree. Available at: </w:t>
      </w:r>
      <w:hyperlink r:id="rId14" w:history="1">
        <w:r w:rsidRPr="00B972BF">
          <w:rPr>
            <w:rStyle w:val="Hyperlink"/>
            <w:rFonts w:ascii="Arial" w:hAnsi="Arial" w:cs="Arial"/>
            <w:sz w:val="24"/>
            <w:szCs w:val="24"/>
          </w:rPr>
          <w:t>https://www.therhythmtree.com/video-blog/entry/adult-with-autism-shnes-in-music-therapy</w:t>
        </w:r>
      </w:hyperlink>
      <w:r>
        <w:rPr>
          <w:rFonts w:ascii="Arial" w:hAnsi="Arial" w:cs="Arial"/>
          <w:sz w:val="24"/>
          <w:szCs w:val="24"/>
        </w:rPr>
        <w:t xml:space="preserve">. </w:t>
      </w:r>
    </w:p>
    <w:p w14:paraId="70BC4892" w14:textId="77777777" w:rsidR="00DB434C" w:rsidRPr="00162E25" w:rsidRDefault="00DB434C" w:rsidP="00DB434C">
      <w:pPr>
        <w:spacing w:line="276" w:lineRule="auto"/>
        <w:rPr>
          <w:rFonts w:ascii="Arial" w:hAnsi="Arial" w:cs="Arial"/>
          <w:sz w:val="24"/>
          <w:szCs w:val="24"/>
        </w:rPr>
      </w:pPr>
      <w:r>
        <w:rPr>
          <w:rFonts w:ascii="Arial" w:hAnsi="Arial" w:cs="Arial"/>
          <w:sz w:val="24"/>
          <w:szCs w:val="24"/>
        </w:rPr>
        <w:t xml:space="preserve">Masala, D. and Merolle, V (2017) The tuning fork and the Sound therapy. </w:t>
      </w:r>
      <w:r w:rsidRPr="00126A55">
        <w:rPr>
          <w:rFonts w:ascii="Arial" w:hAnsi="Arial" w:cs="Arial"/>
          <w:i/>
          <w:iCs/>
          <w:sz w:val="24"/>
          <w:szCs w:val="24"/>
        </w:rPr>
        <w:t>Senses and Sciences.</w:t>
      </w:r>
      <w:r>
        <w:rPr>
          <w:rFonts w:ascii="Arial" w:hAnsi="Arial" w:cs="Arial"/>
          <w:i/>
          <w:iCs/>
          <w:sz w:val="24"/>
          <w:szCs w:val="24"/>
        </w:rPr>
        <w:t xml:space="preserve"> </w:t>
      </w:r>
      <w:r>
        <w:rPr>
          <w:rFonts w:ascii="Arial" w:hAnsi="Arial" w:cs="Arial"/>
          <w:sz w:val="24"/>
          <w:szCs w:val="24"/>
        </w:rPr>
        <w:t xml:space="preserve">Vol 4 (2) pp 365-370. </w:t>
      </w:r>
      <w:r w:rsidRPr="004B0B74">
        <w:rPr>
          <w:rFonts w:ascii="Arial" w:hAnsi="Arial" w:cs="Arial"/>
          <w:color w:val="0070C0"/>
          <w:sz w:val="24"/>
          <w:szCs w:val="24"/>
        </w:rPr>
        <w:t xml:space="preserve">Doi:10.14616/sands-2017-365370. </w:t>
      </w:r>
    </w:p>
    <w:p w14:paraId="23993333" w14:textId="77777777" w:rsidR="00E04E19" w:rsidRDefault="00E04E19" w:rsidP="00E04E19">
      <w:pPr>
        <w:spacing w:line="276" w:lineRule="auto"/>
        <w:rPr>
          <w:rFonts w:ascii="Arial" w:hAnsi="Arial" w:cs="Arial"/>
          <w:sz w:val="24"/>
          <w:szCs w:val="24"/>
        </w:rPr>
      </w:pPr>
      <w:r>
        <w:rPr>
          <w:rFonts w:ascii="Arial" w:hAnsi="Arial" w:cs="Arial"/>
          <w:sz w:val="24"/>
          <w:szCs w:val="24"/>
        </w:rPr>
        <w:t xml:space="preserve">MedicineNet (2020) What are complementary and Alternative therapies? </w:t>
      </w:r>
      <w:r w:rsidRPr="00423129">
        <w:rPr>
          <w:rFonts w:ascii="Arial" w:hAnsi="Arial" w:cs="Arial"/>
          <w:i/>
          <w:iCs/>
          <w:sz w:val="24"/>
          <w:szCs w:val="24"/>
        </w:rPr>
        <w:t>MedicineNet</w:t>
      </w:r>
      <w:r>
        <w:rPr>
          <w:rFonts w:ascii="Arial" w:hAnsi="Arial" w:cs="Arial"/>
          <w:sz w:val="24"/>
          <w:szCs w:val="24"/>
        </w:rPr>
        <w:t xml:space="preserve">. Available at: </w:t>
      </w:r>
      <w:hyperlink r:id="rId15" w:anchor="what_are_complementary_and_alternative_medicine_therapies" w:history="1">
        <w:r w:rsidRPr="001445AB">
          <w:rPr>
            <w:rStyle w:val="Hyperlink"/>
            <w:rFonts w:ascii="Arial" w:hAnsi="Arial" w:cs="Arial"/>
            <w:sz w:val="24"/>
            <w:szCs w:val="24"/>
          </w:rPr>
          <w:t>https://www.medicinenet.com/alternative_medicine/article.htm#what_are_complementary_and_alternative_medicine_therapies</w:t>
        </w:r>
      </w:hyperlink>
      <w:r>
        <w:rPr>
          <w:rFonts w:ascii="Arial" w:hAnsi="Arial" w:cs="Arial"/>
          <w:sz w:val="24"/>
          <w:szCs w:val="24"/>
        </w:rPr>
        <w:t>. Accessed on 04/06/2020.</w:t>
      </w:r>
      <w:r w:rsidRPr="00C0115E">
        <w:rPr>
          <w:rFonts w:ascii="Arial" w:hAnsi="Arial" w:cs="Arial"/>
          <w:sz w:val="24"/>
          <w:szCs w:val="24"/>
        </w:rPr>
        <w:t xml:space="preserve"> </w:t>
      </w:r>
    </w:p>
    <w:p w14:paraId="0238FB62" w14:textId="41803085" w:rsidR="00DB434C" w:rsidRDefault="00DB434C" w:rsidP="00DB434C">
      <w:pPr>
        <w:spacing w:line="276" w:lineRule="auto"/>
        <w:rPr>
          <w:rFonts w:ascii="Arial" w:hAnsi="Arial" w:cs="Arial"/>
          <w:sz w:val="24"/>
          <w:szCs w:val="24"/>
        </w:rPr>
      </w:pPr>
      <w:r w:rsidRPr="00162E25">
        <w:rPr>
          <w:rFonts w:ascii="Arial" w:hAnsi="Arial" w:cs="Arial"/>
          <w:sz w:val="24"/>
          <w:szCs w:val="24"/>
        </w:rPr>
        <w:t xml:space="preserve">Murphy, K.M (2015) ‘Therapy in Addictions Treatment’. </w:t>
      </w:r>
      <w:r w:rsidRPr="00162E25">
        <w:rPr>
          <w:rFonts w:ascii="Arial" w:hAnsi="Arial" w:cs="Arial"/>
          <w:i/>
          <w:iCs/>
          <w:sz w:val="24"/>
          <w:szCs w:val="24"/>
        </w:rPr>
        <w:t>Music Therapy Handbook.</w:t>
      </w:r>
      <w:r>
        <w:rPr>
          <w:rFonts w:ascii="Arial" w:hAnsi="Arial" w:cs="Arial"/>
          <w:i/>
          <w:iCs/>
          <w:sz w:val="24"/>
          <w:szCs w:val="24"/>
        </w:rPr>
        <w:t xml:space="preserve"> </w:t>
      </w:r>
      <w:r>
        <w:rPr>
          <w:rFonts w:ascii="Arial" w:hAnsi="Arial" w:cs="Arial"/>
          <w:sz w:val="24"/>
          <w:szCs w:val="24"/>
        </w:rPr>
        <w:t>pp 354-366.</w:t>
      </w:r>
    </w:p>
    <w:p w14:paraId="366126BA" w14:textId="77777777" w:rsidR="00317561" w:rsidRDefault="00317561" w:rsidP="00317561">
      <w:pPr>
        <w:spacing w:line="276" w:lineRule="auto"/>
        <w:rPr>
          <w:rFonts w:ascii="Arial" w:hAnsi="Arial" w:cs="Arial"/>
          <w:sz w:val="24"/>
          <w:szCs w:val="24"/>
        </w:rPr>
      </w:pPr>
      <w:r>
        <w:rPr>
          <w:rFonts w:ascii="Arial" w:hAnsi="Arial" w:cs="Arial"/>
          <w:sz w:val="24"/>
          <w:szCs w:val="24"/>
        </w:rPr>
        <w:t xml:space="preserve">Raby, A (2020) Complementary therapies. Bupa. Available at: </w:t>
      </w:r>
      <w:hyperlink r:id="rId16" w:history="1">
        <w:r w:rsidRPr="001445AB">
          <w:rPr>
            <w:rStyle w:val="Hyperlink"/>
            <w:rFonts w:ascii="Arial" w:hAnsi="Arial" w:cs="Arial"/>
            <w:sz w:val="24"/>
            <w:szCs w:val="24"/>
          </w:rPr>
          <w:t>https://www.bupa.co.uk/health-information/complementary-therapies/complementary-therapies</w:t>
        </w:r>
      </w:hyperlink>
      <w:r>
        <w:rPr>
          <w:rFonts w:ascii="Arial" w:hAnsi="Arial" w:cs="Arial"/>
          <w:sz w:val="24"/>
          <w:szCs w:val="24"/>
        </w:rPr>
        <w:t>. Accessed on 02/06/2020.</w:t>
      </w:r>
    </w:p>
    <w:p w14:paraId="25C61C85" w14:textId="77777777" w:rsidR="00B6507B" w:rsidRDefault="00B6507B" w:rsidP="00B6507B">
      <w:pPr>
        <w:spacing w:line="276" w:lineRule="auto"/>
        <w:rPr>
          <w:rFonts w:ascii="Arial" w:hAnsi="Arial" w:cs="Arial"/>
          <w:sz w:val="24"/>
          <w:szCs w:val="24"/>
        </w:rPr>
      </w:pPr>
      <w:r>
        <w:rPr>
          <w:rFonts w:ascii="Arial" w:hAnsi="Arial" w:cs="Arial"/>
          <w:sz w:val="24"/>
          <w:szCs w:val="24"/>
        </w:rPr>
        <w:lastRenderedPageBreak/>
        <w:t xml:space="preserve">Rambach, R (2020) Who can Benefit from Music Therapy. Music Therapy Connections. Available from </w:t>
      </w:r>
      <w:hyperlink r:id="rId17" w:history="1">
        <w:r w:rsidRPr="00B972BF">
          <w:rPr>
            <w:rStyle w:val="Hyperlink"/>
            <w:rFonts w:ascii="Arial" w:hAnsi="Arial" w:cs="Arial"/>
            <w:sz w:val="24"/>
            <w:szCs w:val="24"/>
          </w:rPr>
          <w:t>https://musictherapyconnections.org/who-can-benefit-from-music-therapy/</w:t>
        </w:r>
      </w:hyperlink>
      <w:r>
        <w:rPr>
          <w:rFonts w:ascii="Arial" w:hAnsi="Arial" w:cs="Arial"/>
          <w:sz w:val="24"/>
          <w:szCs w:val="24"/>
        </w:rPr>
        <w:t>. Accessed on 30/05/2020.</w:t>
      </w:r>
    </w:p>
    <w:p w14:paraId="6AFE8FFE" w14:textId="77777777" w:rsidR="00C44E53" w:rsidRDefault="00C44E53" w:rsidP="00C44E53">
      <w:pPr>
        <w:spacing w:line="276" w:lineRule="auto"/>
      </w:pPr>
      <w:r>
        <w:rPr>
          <w:rFonts w:ascii="Arial" w:hAnsi="Arial" w:cs="Arial"/>
          <w:sz w:val="24"/>
          <w:szCs w:val="24"/>
        </w:rPr>
        <w:t xml:space="preserve">Reschke, H. A (2012) Music-Based Intervention Reporting for Children with Autism. </w:t>
      </w:r>
      <w:r w:rsidRPr="008E32E7">
        <w:rPr>
          <w:rFonts w:ascii="Arial" w:hAnsi="Arial" w:cs="Arial"/>
          <w:i/>
          <w:iCs/>
          <w:sz w:val="24"/>
          <w:szCs w:val="24"/>
        </w:rPr>
        <w:t>Implications for Music Therapy Publication Guidelines, Music Therapy</w:t>
      </w:r>
      <w:r>
        <w:rPr>
          <w:rFonts w:ascii="Arial" w:hAnsi="Arial" w:cs="Arial"/>
          <w:i/>
          <w:iCs/>
          <w:sz w:val="24"/>
          <w:szCs w:val="24"/>
        </w:rPr>
        <w:t xml:space="preserve"> perspectives,</w:t>
      </w:r>
      <w:r>
        <w:rPr>
          <w:rFonts w:ascii="Arial" w:hAnsi="Arial" w:cs="Arial"/>
          <w:sz w:val="24"/>
          <w:szCs w:val="24"/>
        </w:rPr>
        <w:t xml:space="preserve"> 30(2), pp. 167-175. Accessed on 07/06/2020.</w:t>
      </w:r>
      <w:r w:rsidRPr="0067746E">
        <w:t xml:space="preserve"> </w:t>
      </w:r>
    </w:p>
    <w:p w14:paraId="5604286D" w14:textId="77777777" w:rsidR="00562D90" w:rsidRDefault="00562D90" w:rsidP="00562D90">
      <w:pPr>
        <w:spacing w:line="276" w:lineRule="auto"/>
        <w:rPr>
          <w:rFonts w:ascii="Arial" w:hAnsi="Arial" w:cs="Arial"/>
          <w:sz w:val="24"/>
          <w:szCs w:val="24"/>
        </w:rPr>
      </w:pPr>
      <w:r>
        <w:rPr>
          <w:rFonts w:ascii="Arial" w:hAnsi="Arial" w:cs="Arial"/>
          <w:sz w:val="24"/>
          <w:szCs w:val="24"/>
        </w:rPr>
        <w:t xml:space="preserve">Santos-Longhurst, A. (2020) ‘The Uses and Benefits of Music Therapy. Healthline. Available at: </w:t>
      </w:r>
      <w:hyperlink r:id="rId18" w:anchor="types" w:history="1">
        <w:r w:rsidRPr="00B972BF">
          <w:rPr>
            <w:rStyle w:val="Hyperlink"/>
            <w:rFonts w:ascii="Arial" w:hAnsi="Arial" w:cs="Arial"/>
            <w:sz w:val="24"/>
            <w:szCs w:val="24"/>
          </w:rPr>
          <w:t>https://www.healthline.com/health/sound-healing#types</w:t>
        </w:r>
      </w:hyperlink>
      <w:r>
        <w:rPr>
          <w:rFonts w:ascii="Arial" w:hAnsi="Arial" w:cs="Arial"/>
          <w:sz w:val="24"/>
          <w:szCs w:val="24"/>
        </w:rPr>
        <w:t xml:space="preserve">.  Accessed on 02/06/2020. </w:t>
      </w:r>
    </w:p>
    <w:p w14:paraId="788FD182" w14:textId="77777777" w:rsidR="00562D90" w:rsidRDefault="00562D90" w:rsidP="00562D90">
      <w:pPr>
        <w:spacing w:line="276" w:lineRule="auto"/>
        <w:rPr>
          <w:rFonts w:ascii="Arial" w:hAnsi="Arial" w:cs="Arial"/>
          <w:sz w:val="24"/>
          <w:szCs w:val="24"/>
        </w:rPr>
      </w:pPr>
      <w:r>
        <w:rPr>
          <w:rFonts w:ascii="Arial" w:hAnsi="Arial" w:cs="Arial"/>
          <w:sz w:val="24"/>
          <w:szCs w:val="24"/>
        </w:rPr>
        <w:t xml:space="preserve">Scott, E. (2020) ‘How music can be therapeutic’. </w:t>
      </w:r>
      <w:r w:rsidRPr="001D2715">
        <w:rPr>
          <w:rFonts w:ascii="Arial" w:hAnsi="Arial" w:cs="Arial"/>
          <w:i/>
          <w:iCs/>
          <w:sz w:val="24"/>
          <w:szCs w:val="24"/>
        </w:rPr>
        <w:t>Verywellmind.</w:t>
      </w:r>
      <w:r>
        <w:rPr>
          <w:rFonts w:ascii="Arial" w:hAnsi="Arial" w:cs="Arial"/>
          <w:sz w:val="24"/>
          <w:szCs w:val="24"/>
        </w:rPr>
        <w:t xml:space="preserve"> Available at: </w:t>
      </w:r>
      <w:hyperlink r:id="rId19" w:history="1">
        <w:r w:rsidRPr="00B972BF">
          <w:rPr>
            <w:rStyle w:val="Hyperlink"/>
            <w:rFonts w:ascii="Arial" w:hAnsi="Arial" w:cs="Arial"/>
            <w:sz w:val="24"/>
            <w:szCs w:val="24"/>
          </w:rPr>
          <w:t>https://www.verywellmind.com/how-and-why-music-therapy-is-effective-3145190</w:t>
        </w:r>
      </w:hyperlink>
      <w:r>
        <w:rPr>
          <w:rFonts w:ascii="Arial" w:hAnsi="Arial" w:cs="Arial"/>
          <w:sz w:val="24"/>
          <w:szCs w:val="24"/>
        </w:rPr>
        <w:t xml:space="preserve">.  </w:t>
      </w:r>
    </w:p>
    <w:p w14:paraId="0D6135EA" w14:textId="77777777" w:rsidR="00562D90" w:rsidRPr="00BC68EB" w:rsidRDefault="00562D90" w:rsidP="00562D90">
      <w:pPr>
        <w:spacing w:line="276" w:lineRule="auto"/>
        <w:rPr>
          <w:rFonts w:ascii="Arial" w:hAnsi="Arial" w:cs="Arial"/>
          <w:i/>
          <w:iCs/>
          <w:sz w:val="24"/>
          <w:szCs w:val="24"/>
        </w:rPr>
      </w:pPr>
      <w:r>
        <w:rPr>
          <w:rFonts w:ascii="Arial" w:hAnsi="Arial" w:cs="Arial"/>
          <w:sz w:val="24"/>
          <w:szCs w:val="24"/>
        </w:rPr>
        <w:t>Stegemann, T., Geretsegger, M., Quoc, E. P., Riedl, H and Smetana, M. (2019) ‘Music Therapy and Other Music-Based Interventions in Paediatric Health Care: An overview</w:t>
      </w:r>
      <w:r w:rsidRPr="00BC68EB">
        <w:rPr>
          <w:rFonts w:ascii="Arial" w:hAnsi="Arial" w:cs="Arial"/>
          <w:i/>
          <w:iCs/>
          <w:sz w:val="24"/>
          <w:szCs w:val="24"/>
        </w:rPr>
        <w:t>. Medicines (Basals</w:t>
      </w:r>
      <w:r w:rsidRPr="00BC68EB">
        <w:rPr>
          <w:rFonts w:ascii="Arial" w:hAnsi="Arial" w:cs="Arial"/>
          <w:sz w:val="24"/>
          <w:szCs w:val="24"/>
        </w:rPr>
        <w:t>). Vol 6, (1): 25</w:t>
      </w:r>
      <w:r>
        <w:rPr>
          <w:rFonts w:ascii="Arial" w:hAnsi="Arial" w:cs="Arial"/>
          <w:sz w:val="24"/>
          <w:szCs w:val="24"/>
        </w:rPr>
        <w:t xml:space="preserve">. </w:t>
      </w:r>
      <w:r w:rsidRPr="00BC68EB">
        <w:rPr>
          <w:rFonts w:ascii="Arial" w:hAnsi="Arial" w:cs="Arial"/>
          <w:color w:val="000000"/>
          <w:sz w:val="24"/>
          <w:szCs w:val="24"/>
          <w:shd w:val="clear" w:color="auto" w:fill="FFFFFF"/>
        </w:rPr>
        <w:t>doi: </w:t>
      </w:r>
      <w:hyperlink r:id="rId20" w:tgtFrame="pmc_ext" w:history="1">
        <w:r w:rsidRPr="00BC68EB">
          <w:rPr>
            <w:rFonts w:ascii="Arial" w:hAnsi="Arial" w:cs="Arial"/>
            <w:color w:val="0070C0"/>
            <w:sz w:val="24"/>
            <w:szCs w:val="24"/>
            <w:u w:val="single"/>
          </w:rPr>
          <w:t>10.3390/medicines6010025</w:t>
        </w:r>
      </w:hyperlink>
      <w:r w:rsidRPr="00BC68EB">
        <w:rPr>
          <w:color w:val="0070C0"/>
        </w:rPr>
        <w:t xml:space="preserve">. </w:t>
      </w:r>
    </w:p>
    <w:p w14:paraId="3BD90F65" w14:textId="218DD6AD" w:rsidR="00C0115E" w:rsidRPr="001E65BD" w:rsidRDefault="001E65BD" w:rsidP="00C0115E">
      <w:pPr>
        <w:spacing w:line="276" w:lineRule="auto"/>
        <w:rPr>
          <w:rFonts w:ascii="Arial" w:hAnsi="Arial" w:cs="Arial"/>
          <w:sz w:val="24"/>
          <w:szCs w:val="24"/>
        </w:rPr>
      </w:pPr>
      <w:r>
        <w:rPr>
          <w:rFonts w:ascii="Arial" w:hAnsi="Arial" w:cs="Arial"/>
          <w:sz w:val="24"/>
          <w:szCs w:val="24"/>
        </w:rPr>
        <w:t>University of Minnesota (2016) What is music therapy? University of Minnesota. Available at</w:t>
      </w:r>
      <w:r w:rsidRPr="001E65BD">
        <w:rPr>
          <w:rFonts w:ascii="Arial" w:hAnsi="Arial" w:cs="Arial"/>
          <w:sz w:val="24"/>
          <w:szCs w:val="24"/>
        </w:rPr>
        <w:t xml:space="preserve">: </w:t>
      </w:r>
      <w:hyperlink r:id="rId21" w:history="1">
        <w:r w:rsidRPr="00906F17">
          <w:rPr>
            <w:rFonts w:ascii="Arial" w:hAnsi="Arial" w:cs="Arial"/>
            <w:color w:val="4472C4" w:themeColor="accent1"/>
            <w:sz w:val="24"/>
            <w:szCs w:val="24"/>
            <w:u w:val="single"/>
          </w:rPr>
          <w:t>https://www.takingcharge.csh.umn.edu/common-questions/what-music-therapy</w:t>
        </w:r>
      </w:hyperlink>
      <w:r w:rsidRPr="00906F17">
        <w:rPr>
          <w:rFonts w:ascii="Arial" w:hAnsi="Arial" w:cs="Arial"/>
          <w:color w:val="4472C4" w:themeColor="accent1"/>
          <w:sz w:val="24"/>
          <w:szCs w:val="24"/>
        </w:rPr>
        <w:t>.</w:t>
      </w:r>
      <w:r>
        <w:rPr>
          <w:rFonts w:ascii="Arial" w:hAnsi="Arial" w:cs="Arial"/>
          <w:sz w:val="24"/>
          <w:szCs w:val="24"/>
        </w:rPr>
        <w:t xml:space="preserve"> Accessed on 07/06/2020.</w:t>
      </w:r>
    </w:p>
    <w:p w14:paraId="7866DB5B" w14:textId="65A8B953" w:rsidR="00C0115E" w:rsidRPr="0067746E" w:rsidRDefault="0067746E" w:rsidP="006D29F6">
      <w:pPr>
        <w:spacing w:line="276" w:lineRule="auto"/>
        <w:rPr>
          <w:rFonts w:ascii="Arial" w:hAnsi="Arial" w:cs="Arial"/>
          <w:sz w:val="24"/>
          <w:szCs w:val="24"/>
        </w:rPr>
      </w:pPr>
      <w:r w:rsidRPr="00906F17">
        <w:rPr>
          <w:rFonts w:ascii="Arial" w:hAnsi="Arial" w:cs="Arial"/>
          <w:sz w:val="24"/>
          <w:szCs w:val="24"/>
        </w:rPr>
        <w:t xml:space="preserve">Williams, </w:t>
      </w:r>
      <w:r w:rsidR="00906F17" w:rsidRPr="00906F17">
        <w:rPr>
          <w:rFonts w:ascii="Arial" w:hAnsi="Arial" w:cs="Arial"/>
          <w:sz w:val="24"/>
          <w:szCs w:val="24"/>
        </w:rPr>
        <w:t>M</w:t>
      </w:r>
      <w:r w:rsidRPr="00906F17">
        <w:rPr>
          <w:rFonts w:ascii="Arial" w:hAnsi="Arial" w:cs="Arial"/>
          <w:sz w:val="24"/>
          <w:szCs w:val="24"/>
        </w:rPr>
        <w:t>. (2020)</w:t>
      </w:r>
      <w:r w:rsidR="00906F17" w:rsidRPr="00906F17">
        <w:rPr>
          <w:rFonts w:ascii="Arial" w:hAnsi="Arial" w:cs="Arial"/>
          <w:sz w:val="24"/>
          <w:szCs w:val="24"/>
        </w:rPr>
        <w:t xml:space="preserve"> Health Benefits of Music Therapy. CPR Certified. Available at:</w:t>
      </w:r>
      <w:r>
        <w:rPr>
          <w:rFonts w:ascii="Arial" w:hAnsi="Arial" w:cs="Arial"/>
          <w:color w:val="0000FF"/>
          <w:sz w:val="24"/>
          <w:szCs w:val="24"/>
          <w:u w:val="single"/>
        </w:rPr>
        <w:t xml:space="preserve">  </w:t>
      </w:r>
      <w:hyperlink r:id="rId22" w:anchor=":~:text=When%20played%20in%20conjunction%20with,in%20prioritizing%20stress%20and%20pain." w:history="1">
        <w:r w:rsidR="00906F17" w:rsidRPr="00F0498F">
          <w:rPr>
            <w:rStyle w:val="Hyperlink"/>
            <w:rFonts w:ascii="Arial" w:hAnsi="Arial" w:cs="Arial"/>
            <w:sz w:val="24"/>
            <w:szCs w:val="24"/>
          </w:rPr>
          <w:t>https://www.cprcertified.com/health-benefits-of-music-therapy#:~:text=When%20played%20in%20conjunction%20with,in%20prioritizing%20stress%20and%20pain.</w:t>
        </w:r>
      </w:hyperlink>
      <w:r w:rsidR="00906F17">
        <w:rPr>
          <w:rFonts w:ascii="Arial" w:hAnsi="Arial" w:cs="Arial"/>
          <w:color w:val="0000FF"/>
          <w:sz w:val="24"/>
          <w:szCs w:val="24"/>
          <w:u w:val="single"/>
        </w:rPr>
        <w:t xml:space="preserve"> </w:t>
      </w:r>
      <w:r w:rsidR="00906F17" w:rsidRPr="00906F17">
        <w:rPr>
          <w:rFonts w:ascii="Arial" w:hAnsi="Arial" w:cs="Arial"/>
          <w:color w:val="0000FF"/>
          <w:sz w:val="24"/>
          <w:szCs w:val="24"/>
        </w:rPr>
        <w:t xml:space="preserve"> </w:t>
      </w:r>
      <w:r w:rsidR="00906F17" w:rsidRPr="00906F17">
        <w:rPr>
          <w:rFonts w:ascii="Arial" w:hAnsi="Arial" w:cs="Arial"/>
          <w:sz w:val="24"/>
          <w:szCs w:val="24"/>
        </w:rPr>
        <w:t>Accessed on 08/06/2020</w:t>
      </w:r>
      <w:r w:rsidR="00906F17" w:rsidRPr="00906F17">
        <w:rPr>
          <w:rFonts w:ascii="Arial" w:hAnsi="Arial" w:cs="Arial"/>
          <w:color w:val="0000FF"/>
          <w:sz w:val="24"/>
          <w:szCs w:val="24"/>
        </w:rPr>
        <w:t>.</w:t>
      </w:r>
    </w:p>
    <w:p w14:paraId="748A84E8" w14:textId="0119BD22" w:rsidR="001A20F7" w:rsidRDefault="001A20F7" w:rsidP="006D29F6">
      <w:pPr>
        <w:spacing w:line="276" w:lineRule="auto"/>
        <w:rPr>
          <w:rFonts w:ascii="Arial" w:hAnsi="Arial" w:cs="Arial"/>
          <w:sz w:val="24"/>
          <w:szCs w:val="24"/>
        </w:rPr>
      </w:pPr>
    </w:p>
    <w:p w14:paraId="2BD61239" w14:textId="15B2C347" w:rsidR="0013118D" w:rsidRDefault="001A20F7" w:rsidP="00896338">
      <w:pPr>
        <w:spacing w:line="276" w:lineRule="auto"/>
        <w:rPr>
          <w:rFonts w:ascii="Arial" w:hAnsi="Arial" w:cs="Arial"/>
          <w:sz w:val="24"/>
          <w:szCs w:val="24"/>
        </w:rPr>
      </w:pPr>
      <w:r>
        <w:rPr>
          <w:rFonts w:ascii="Arial" w:hAnsi="Arial" w:cs="Arial"/>
          <w:sz w:val="24"/>
          <w:szCs w:val="24"/>
        </w:rPr>
        <w:t xml:space="preserve">. </w:t>
      </w:r>
    </w:p>
    <w:p w14:paraId="44CD2FF5" w14:textId="0EB5B262" w:rsidR="001511A7" w:rsidRDefault="001511A7" w:rsidP="006D29F6">
      <w:pPr>
        <w:spacing w:line="276" w:lineRule="auto"/>
        <w:rPr>
          <w:rFonts w:ascii="Arial" w:hAnsi="Arial" w:cs="Arial"/>
          <w:sz w:val="24"/>
          <w:szCs w:val="24"/>
        </w:rPr>
      </w:pPr>
    </w:p>
    <w:p w14:paraId="6B890E0D" w14:textId="11170914" w:rsidR="001511A7" w:rsidRPr="008F17BC" w:rsidRDefault="008F17BC" w:rsidP="006D29F6">
      <w:pPr>
        <w:spacing w:line="276" w:lineRule="auto"/>
        <w:rPr>
          <w:rFonts w:ascii="Arial" w:hAnsi="Arial" w:cs="Arial"/>
          <w:sz w:val="24"/>
          <w:szCs w:val="24"/>
        </w:rPr>
      </w:pPr>
      <w:bookmarkStart w:id="0" w:name="_Hlk43799743"/>
      <w:r>
        <w:rPr>
          <w:rFonts w:ascii="Arial" w:hAnsi="Arial" w:cs="Arial"/>
          <w:sz w:val="24"/>
          <w:szCs w:val="24"/>
        </w:rPr>
        <w:t xml:space="preserve">. </w:t>
      </w:r>
    </w:p>
    <w:p w14:paraId="702E231C" w14:textId="56D3B16F" w:rsidR="00126A55" w:rsidRDefault="00126A55" w:rsidP="006D29F6">
      <w:pPr>
        <w:spacing w:line="276" w:lineRule="auto"/>
        <w:rPr>
          <w:rFonts w:ascii="Arial" w:hAnsi="Arial" w:cs="Arial"/>
          <w:sz w:val="24"/>
          <w:szCs w:val="24"/>
        </w:rPr>
      </w:pPr>
      <w:bookmarkStart w:id="1" w:name="_Hlk43799786"/>
      <w:bookmarkEnd w:id="0"/>
    </w:p>
    <w:bookmarkEnd w:id="1"/>
    <w:p w14:paraId="2383FA3D" w14:textId="1923B40E" w:rsidR="00B81267" w:rsidRDefault="00B81267" w:rsidP="006D29F6">
      <w:pPr>
        <w:spacing w:line="276" w:lineRule="auto"/>
        <w:rPr>
          <w:rFonts w:ascii="Arial" w:hAnsi="Arial" w:cs="Arial"/>
          <w:sz w:val="24"/>
          <w:szCs w:val="24"/>
        </w:rPr>
      </w:pPr>
    </w:p>
    <w:sectPr w:rsidR="00B812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A22E42" w14:textId="77777777" w:rsidR="00EB32B3" w:rsidRDefault="00EB32B3" w:rsidP="00A46910">
      <w:pPr>
        <w:spacing w:after="0" w:line="240" w:lineRule="auto"/>
      </w:pPr>
      <w:r>
        <w:separator/>
      </w:r>
    </w:p>
  </w:endnote>
  <w:endnote w:type="continuationSeparator" w:id="0">
    <w:p w14:paraId="7B32EECA" w14:textId="77777777" w:rsidR="00EB32B3" w:rsidRDefault="00EB32B3" w:rsidP="00A469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1BA0CD" w14:textId="77777777" w:rsidR="00EB32B3" w:rsidRDefault="00EB32B3" w:rsidP="00A46910">
      <w:pPr>
        <w:spacing w:after="0" w:line="240" w:lineRule="auto"/>
      </w:pPr>
      <w:r>
        <w:separator/>
      </w:r>
    </w:p>
  </w:footnote>
  <w:footnote w:type="continuationSeparator" w:id="0">
    <w:p w14:paraId="66CE1435" w14:textId="77777777" w:rsidR="00EB32B3" w:rsidRDefault="00EB32B3" w:rsidP="00A469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9925C1"/>
    <w:multiLevelType w:val="hybridMultilevel"/>
    <w:tmpl w:val="1E3AE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74370C"/>
    <w:multiLevelType w:val="hybridMultilevel"/>
    <w:tmpl w:val="1F30E9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B00E9B"/>
    <w:multiLevelType w:val="hybridMultilevel"/>
    <w:tmpl w:val="FBCEC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W0NDUwtjAwtzQxNDRV0lEKTi0uzszPAymwqAUAMqKksCwAAAA="/>
  </w:docVars>
  <w:rsids>
    <w:rsidRoot w:val="003C2FE0"/>
    <w:rsid w:val="000010CB"/>
    <w:rsid w:val="00010288"/>
    <w:rsid w:val="000121BD"/>
    <w:rsid w:val="00016C05"/>
    <w:rsid w:val="00027C9D"/>
    <w:rsid w:val="00042E7D"/>
    <w:rsid w:val="00043409"/>
    <w:rsid w:val="00054C96"/>
    <w:rsid w:val="00075DFD"/>
    <w:rsid w:val="00081164"/>
    <w:rsid w:val="000914E3"/>
    <w:rsid w:val="000956E0"/>
    <w:rsid w:val="000A3001"/>
    <w:rsid w:val="000A3728"/>
    <w:rsid w:val="000A5FF7"/>
    <w:rsid w:val="000B0244"/>
    <w:rsid w:val="000C267F"/>
    <w:rsid w:val="001066F7"/>
    <w:rsid w:val="00126A55"/>
    <w:rsid w:val="001278C0"/>
    <w:rsid w:val="00130816"/>
    <w:rsid w:val="0013118D"/>
    <w:rsid w:val="001511A7"/>
    <w:rsid w:val="00162E25"/>
    <w:rsid w:val="0017140D"/>
    <w:rsid w:val="001738FB"/>
    <w:rsid w:val="00175DC8"/>
    <w:rsid w:val="0019102A"/>
    <w:rsid w:val="00192706"/>
    <w:rsid w:val="0019452B"/>
    <w:rsid w:val="00196BE4"/>
    <w:rsid w:val="001A20F7"/>
    <w:rsid w:val="001A7194"/>
    <w:rsid w:val="001B23DA"/>
    <w:rsid w:val="001B5597"/>
    <w:rsid w:val="001C61C8"/>
    <w:rsid w:val="001D2715"/>
    <w:rsid w:val="001E65BD"/>
    <w:rsid w:val="001F4950"/>
    <w:rsid w:val="002254CB"/>
    <w:rsid w:val="002337A1"/>
    <w:rsid w:val="0026117A"/>
    <w:rsid w:val="00267A3F"/>
    <w:rsid w:val="002775F1"/>
    <w:rsid w:val="002840E2"/>
    <w:rsid w:val="002D1795"/>
    <w:rsid w:val="002E7B9F"/>
    <w:rsid w:val="002F0168"/>
    <w:rsid w:val="00317561"/>
    <w:rsid w:val="00327009"/>
    <w:rsid w:val="0034169E"/>
    <w:rsid w:val="003466E8"/>
    <w:rsid w:val="00355ADD"/>
    <w:rsid w:val="00356C4B"/>
    <w:rsid w:val="003678A5"/>
    <w:rsid w:val="0037588C"/>
    <w:rsid w:val="00387C95"/>
    <w:rsid w:val="00396055"/>
    <w:rsid w:val="003C2FE0"/>
    <w:rsid w:val="003D1B4B"/>
    <w:rsid w:val="003D57D5"/>
    <w:rsid w:val="003E1790"/>
    <w:rsid w:val="00401356"/>
    <w:rsid w:val="00421987"/>
    <w:rsid w:val="00423129"/>
    <w:rsid w:val="004415CE"/>
    <w:rsid w:val="00441AE8"/>
    <w:rsid w:val="004651D3"/>
    <w:rsid w:val="00483B5C"/>
    <w:rsid w:val="004A5A4D"/>
    <w:rsid w:val="004A6048"/>
    <w:rsid w:val="004B0B74"/>
    <w:rsid w:val="004B1F09"/>
    <w:rsid w:val="004D1118"/>
    <w:rsid w:val="00510620"/>
    <w:rsid w:val="005276F8"/>
    <w:rsid w:val="005314B9"/>
    <w:rsid w:val="005479EC"/>
    <w:rsid w:val="00550575"/>
    <w:rsid w:val="00560A83"/>
    <w:rsid w:val="00562D90"/>
    <w:rsid w:val="00567AF5"/>
    <w:rsid w:val="00574D15"/>
    <w:rsid w:val="005920B9"/>
    <w:rsid w:val="00595333"/>
    <w:rsid w:val="005C703D"/>
    <w:rsid w:val="006031CF"/>
    <w:rsid w:val="006078CB"/>
    <w:rsid w:val="0063042C"/>
    <w:rsid w:val="00633398"/>
    <w:rsid w:val="006344C6"/>
    <w:rsid w:val="00637CF9"/>
    <w:rsid w:val="00646DF6"/>
    <w:rsid w:val="006646FE"/>
    <w:rsid w:val="00665C7A"/>
    <w:rsid w:val="00677113"/>
    <w:rsid w:val="0067746E"/>
    <w:rsid w:val="006B3F0C"/>
    <w:rsid w:val="006D29F6"/>
    <w:rsid w:val="006D708B"/>
    <w:rsid w:val="006E2950"/>
    <w:rsid w:val="006E54A2"/>
    <w:rsid w:val="006F07BD"/>
    <w:rsid w:val="00703AE4"/>
    <w:rsid w:val="0072057D"/>
    <w:rsid w:val="007210D4"/>
    <w:rsid w:val="0074442C"/>
    <w:rsid w:val="00752ECA"/>
    <w:rsid w:val="00752FE6"/>
    <w:rsid w:val="0076771C"/>
    <w:rsid w:val="00772250"/>
    <w:rsid w:val="007750BD"/>
    <w:rsid w:val="00777146"/>
    <w:rsid w:val="0079334A"/>
    <w:rsid w:val="00793AD9"/>
    <w:rsid w:val="00797E73"/>
    <w:rsid w:val="007B7505"/>
    <w:rsid w:val="007B7524"/>
    <w:rsid w:val="007D2A4A"/>
    <w:rsid w:val="007E4224"/>
    <w:rsid w:val="007F165B"/>
    <w:rsid w:val="00835577"/>
    <w:rsid w:val="008509CC"/>
    <w:rsid w:val="00850AF3"/>
    <w:rsid w:val="008749A3"/>
    <w:rsid w:val="00883D4B"/>
    <w:rsid w:val="008904FF"/>
    <w:rsid w:val="008927E1"/>
    <w:rsid w:val="00896338"/>
    <w:rsid w:val="008A2562"/>
    <w:rsid w:val="008A6AA2"/>
    <w:rsid w:val="008C025C"/>
    <w:rsid w:val="008C39A8"/>
    <w:rsid w:val="008C6EA3"/>
    <w:rsid w:val="008D5D7A"/>
    <w:rsid w:val="008E32E7"/>
    <w:rsid w:val="008F17BC"/>
    <w:rsid w:val="008F64F2"/>
    <w:rsid w:val="00901B26"/>
    <w:rsid w:val="00906F17"/>
    <w:rsid w:val="00913B0F"/>
    <w:rsid w:val="009205B1"/>
    <w:rsid w:val="00931CF0"/>
    <w:rsid w:val="00933469"/>
    <w:rsid w:val="009502EA"/>
    <w:rsid w:val="00967643"/>
    <w:rsid w:val="009A3A0C"/>
    <w:rsid w:val="009A49C7"/>
    <w:rsid w:val="009B27C0"/>
    <w:rsid w:val="009D4796"/>
    <w:rsid w:val="009E661A"/>
    <w:rsid w:val="00A01776"/>
    <w:rsid w:val="00A1099E"/>
    <w:rsid w:val="00A173F0"/>
    <w:rsid w:val="00A46910"/>
    <w:rsid w:val="00A47667"/>
    <w:rsid w:val="00A526FC"/>
    <w:rsid w:val="00A623DE"/>
    <w:rsid w:val="00A66703"/>
    <w:rsid w:val="00A82052"/>
    <w:rsid w:val="00A96407"/>
    <w:rsid w:val="00AA3135"/>
    <w:rsid w:val="00AB2724"/>
    <w:rsid w:val="00AC2EAD"/>
    <w:rsid w:val="00AD07D6"/>
    <w:rsid w:val="00AD3017"/>
    <w:rsid w:val="00AE4153"/>
    <w:rsid w:val="00B02B82"/>
    <w:rsid w:val="00B07084"/>
    <w:rsid w:val="00B12919"/>
    <w:rsid w:val="00B165F1"/>
    <w:rsid w:val="00B4115D"/>
    <w:rsid w:val="00B44460"/>
    <w:rsid w:val="00B52986"/>
    <w:rsid w:val="00B6507B"/>
    <w:rsid w:val="00B81267"/>
    <w:rsid w:val="00B856ED"/>
    <w:rsid w:val="00BA129E"/>
    <w:rsid w:val="00BB353F"/>
    <w:rsid w:val="00BC68EB"/>
    <w:rsid w:val="00BD21CB"/>
    <w:rsid w:val="00BF023F"/>
    <w:rsid w:val="00BF557E"/>
    <w:rsid w:val="00C0115E"/>
    <w:rsid w:val="00C17421"/>
    <w:rsid w:val="00C22F41"/>
    <w:rsid w:val="00C23298"/>
    <w:rsid w:val="00C44E53"/>
    <w:rsid w:val="00C559EF"/>
    <w:rsid w:val="00C73792"/>
    <w:rsid w:val="00C84D50"/>
    <w:rsid w:val="00CA62E9"/>
    <w:rsid w:val="00CA74F7"/>
    <w:rsid w:val="00CA7F17"/>
    <w:rsid w:val="00CD699D"/>
    <w:rsid w:val="00CF288C"/>
    <w:rsid w:val="00D075BE"/>
    <w:rsid w:val="00D0777C"/>
    <w:rsid w:val="00D22D7F"/>
    <w:rsid w:val="00D4299F"/>
    <w:rsid w:val="00D52AD6"/>
    <w:rsid w:val="00D55388"/>
    <w:rsid w:val="00D633DC"/>
    <w:rsid w:val="00D63E1F"/>
    <w:rsid w:val="00D66CF4"/>
    <w:rsid w:val="00D90187"/>
    <w:rsid w:val="00DA0070"/>
    <w:rsid w:val="00DA3DEB"/>
    <w:rsid w:val="00DB434C"/>
    <w:rsid w:val="00DB6A89"/>
    <w:rsid w:val="00DD0053"/>
    <w:rsid w:val="00DD6822"/>
    <w:rsid w:val="00DF01F2"/>
    <w:rsid w:val="00DF383D"/>
    <w:rsid w:val="00E04E19"/>
    <w:rsid w:val="00E102C4"/>
    <w:rsid w:val="00E15D54"/>
    <w:rsid w:val="00E248FC"/>
    <w:rsid w:val="00E258B6"/>
    <w:rsid w:val="00E3218D"/>
    <w:rsid w:val="00E35BDF"/>
    <w:rsid w:val="00E3758D"/>
    <w:rsid w:val="00E40B46"/>
    <w:rsid w:val="00E46DC1"/>
    <w:rsid w:val="00E52433"/>
    <w:rsid w:val="00E56CEA"/>
    <w:rsid w:val="00E60600"/>
    <w:rsid w:val="00E630AC"/>
    <w:rsid w:val="00E7744F"/>
    <w:rsid w:val="00E80322"/>
    <w:rsid w:val="00E81C3C"/>
    <w:rsid w:val="00E841AD"/>
    <w:rsid w:val="00EA15D2"/>
    <w:rsid w:val="00EB1436"/>
    <w:rsid w:val="00EB1A29"/>
    <w:rsid w:val="00EB32B3"/>
    <w:rsid w:val="00EC09B3"/>
    <w:rsid w:val="00EC1C8F"/>
    <w:rsid w:val="00EE2251"/>
    <w:rsid w:val="00EE2A7C"/>
    <w:rsid w:val="00EE687A"/>
    <w:rsid w:val="00EE737D"/>
    <w:rsid w:val="00EF5AFD"/>
    <w:rsid w:val="00EF6E47"/>
    <w:rsid w:val="00F012A7"/>
    <w:rsid w:val="00F2280C"/>
    <w:rsid w:val="00F5612F"/>
    <w:rsid w:val="00F6717D"/>
    <w:rsid w:val="00F72889"/>
    <w:rsid w:val="00F90D5C"/>
    <w:rsid w:val="00FB2A54"/>
    <w:rsid w:val="00FC30DE"/>
    <w:rsid w:val="00FF2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C22B6"/>
  <w15:chartTrackingRefBased/>
  <w15:docId w15:val="{EF102F7A-D769-4F19-A3C8-4BA290B9E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5577"/>
    <w:rPr>
      <w:color w:val="0563C1" w:themeColor="hyperlink"/>
      <w:u w:val="single"/>
    </w:rPr>
  </w:style>
  <w:style w:type="character" w:styleId="UnresolvedMention">
    <w:name w:val="Unresolved Mention"/>
    <w:basedOn w:val="DefaultParagraphFont"/>
    <w:uiPriority w:val="99"/>
    <w:semiHidden/>
    <w:unhideWhenUsed/>
    <w:rsid w:val="00835577"/>
    <w:rPr>
      <w:color w:val="605E5C"/>
      <w:shd w:val="clear" w:color="auto" w:fill="E1DFDD"/>
    </w:rPr>
  </w:style>
  <w:style w:type="paragraph" w:styleId="ListParagraph">
    <w:name w:val="List Paragraph"/>
    <w:basedOn w:val="Normal"/>
    <w:uiPriority w:val="34"/>
    <w:qFormat/>
    <w:rsid w:val="004415CE"/>
    <w:pPr>
      <w:ind w:left="720"/>
      <w:contextualSpacing/>
    </w:pPr>
  </w:style>
  <w:style w:type="paragraph" w:styleId="Header">
    <w:name w:val="header"/>
    <w:basedOn w:val="Normal"/>
    <w:link w:val="HeaderChar"/>
    <w:uiPriority w:val="99"/>
    <w:unhideWhenUsed/>
    <w:rsid w:val="00A469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910"/>
  </w:style>
  <w:style w:type="paragraph" w:styleId="Footer">
    <w:name w:val="footer"/>
    <w:basedOn w:val="Normal"/>
    <w:link w:val="FooterChar"/>
    <w:uiPriority w:val="99"/>
    <w:unhideWhenUsed/>
    <w:rsid w:val="00A469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9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cma.co.uk/" TargetMode="External"/><Relationship Id="rId13" Type="http://schemas.openxmlformats.org/officeDocument/2006/relationships/hyperlink" Target="https://www.sciencedirect.com/journal/the-arts-in-psychotherapy/vol/41/issue/2" TargetMode="External"/><Relationship Id="rId18" Type="http://schemas.openxmlformats.org/officeDocument/2006/relationships/hyperlink" Target="https://www.healthline.com/health/sound-healing" TargetMode="External"/><Relationship Id="rId3" Type="http://schemas.openxmlformats.org/officeDocument/2006/relationships/settings" Target="settings.xml"/><Relationship Id="rId21" Type="http://schemas.openxmlformats.org/officeDocument/2006/relationships/hyperlink" Target="https://www.takingcharge.csh.umn.edu/common-questions/what-music-therapy" TargetMode="External"/><Relationship Id="rId7" Type="http://schemas.openxmlformats.org/officeDocument/2006/relationships/hyperlink" Target="https://www.bamt.org/music-therapy/what-is-music-therapy.html" TargetMode="External"/><Relationship Id="rId12" Type="http://schemas.openxmlformats.org/officeDocument/2006/relationships/hyperlink" Target="https://samsfans.org/history-music-therapy/" TargetMode="External"/><Relationship Id="rId17" Type="http://schemas.openxmlformats.org/officeDocument/2006/relationships/hyperlink" Target="https://musictherapyconnections.org/who-can-benefit-from-music-therapy/" TargetMode="External"/><Relationship Id="rId2" Type="http://schemas.openxmlformats.org/officeDocument/2006/relationships/styles" Target="styles.xml"/><Relationship Id="rId16" Type="http://schemas.openxmlformats.org/officeDocument/2006/relationships/hyperlink" Target="https://www.bupa.co.uk/health-information/complementary-therapies/complementary-therapies" TargetMode="External"/><Relationship Id="rId20" Type="http://schemas.openxmlformats.org/officeDocument/2006/relationships/hyperlink" Target="https://dx.doi.org/10.3390%2Fmedicines601002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dtherapy.org/learn-about-therapy/types/music-therap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medicinenet.com/alternative_medicine/article.htm" TargetMode="External"/><Relationship Id="rId23" Type="http://schemas.openxmlformats.org/officeDocument/2006/relationships/fontTable" Target="fontTable.xml"/><Relationship Id="rId10" Type="http://schemas.openxmlformats.org/officeDocument/2006/relationships/hyperlink" Target="http://www.therapiesguide.co.uk/" TargetMode="External"/><Relationship Id="rId19" Type="http://schemas.openxmlformats.org/officeDocument/2006/relationships/hyperlink" Target="https://www.verywellmind.com/how-and-why-music-therapy-is-effective-3145190" TargetMode="External"/><Relationship Id="rId4" Type="http://schemas.openxmlformats.org/officeDocument/2006/relationships/webSettings" Target="webSettings.xml"/><Relationship Id="rId9" Type="http://schemas.openxmlformats.org/officeDocument/2006/relationships/hyperlink" Target="https://www.cancerresearchuk.org/about-cancer/cancer-in-general/treatment/complementary-alternative-therapies/individual-therapies/music" TargetMode="External"/><Relationship Id="rId14" Type="http://schemas.openxmlformats.org/officeDocument/2006/relationships/hyperlink" Target="https://www.therhythmtree.com/video-blog/entry/adult-with-autism-shnes-in-music-therapy" TargetMode="External"/><Relationship Id="rId22" Type="http://schemas.openxmlformats.org/officeDocument/2006/relationships/hyperlink" Target="https://www.cprcertified.com/health-benefits-of-music-thera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1100</TotalTime>
  <Pages>7</Pages>
  <Words>1794</Words>
  <Characters>10231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Bibi</dc:creator>
  <cp:keywords/>
  <dc:description/>
  <cp:lastModifiedBy>Yasmin Bibi</cp:lastModifiedBy>
  <cp:revision>225</cp:revision>
  <dcterms:created xsi:type="dcterms:W3CDTF">2020-06-07T09:17:00Z</dcterms:created>
  <dcterms:modified xsi:type="dcterms:W3CDTF">2020-06-23T14:03:00Z</dcterms:modified>
</cp:coreProperties>
</file>