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0B8562" w14:textId="77777777" w:rsidR="004673B4" w:rsidRPr="00594BC1" w:rsidRDefault="004673B4" w:rsidP="00ED7EEF">
      <w:pPr>
        <w:rPr>
          <w:rFonts w:ascii="Times New Roman" w:hAnsi="Times New Roman" w:cs="Times New Roman"/>
          <w:color w:val="0000CC"/>
          <w:sz w:val="24"/>
          <w:szCs w:val="24"/>
        </w:rPr>
      </w:pPr>
    </w:p>
    <w:p w14:paraId="4608C04A" w14:textId="77777777" w:rsidR="00BF343C" w:rsidRPr="00594BC1" w:rsidRDefault="00A0517D" w:rsidP="001938AF">
      <w:pPr>
        <w:pStyle w:val="Heading1"/>
        <w:jc w:val="center"/>
        <w:rPr>
          <w:rFonts w:ascii="Times New Roman" w:hAnsi="Times New Roman" w:cs="Times New Roman"/>
          <w:color w:val="0000CC"/>
          <w:sz w:val="24"/>
          <w:szCs w:val="24"/>
        </w:rPr>
      </w:pPr>
      <w:r w:rsidRPr="00594BC1">
        <w:rPr>
          <w:rFonts w:ascii="Times New Roman" w:hAnsi="Times New Roman" w:cs="Times New Roman"/>
          <w:noProof/>
          <w:color w:val="0000CC"/>
          <w:sz w:val="24"/>
          <w:szCs w:val="24"/>
          <w:lang w:eastAsia="en-GB"/>
        </w:rPr>
        <w:drawing>
          <wp:inline distT="0" distB="0" distL="0" distR="0" wp14:anchorId="31A68AC9" wp14:editId="5D271457">
            <wp:extent cx="3257522" cy="871220"/>
            <wp:effectExtent l="0" t="0" r="63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TSW 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90463" cy="933520"/>
                    </a:xfrm>
                    <a:prstGeom prst="rect">
                      <a:avLst/>
                    </a:prstGeom>
                  </pic:spPr>
                </pic:pic>
              </a:graphicData>
            </a:graphic>
          </wp:inline>
        </w:drawing>
      </w:r>
    </w:p>
    <w:p w14:paraId="58C5BFDB" w14:textId="77777777" w:rsidR="00BF343C" w:rsidRPr="00594BC1" w:rsidRDefault="00BF343C" w:rsidP="00BF343C">
      <w:pPr>
        <w:autoSpaceDE w:val="0"/>
        <w:autoSpaceDN w:val="0"/>
        <w:adjustRightInd w:val="0"/>
        <w:spacing w:after="0" w:line="360" w:lineRule="auto"/>
        <w:jc w:val="center"/>
        <w:rPr>
          <w:rFonts w:ascii="Times New Roman" w:hAnsi="Times New Roman" w:cs="Times New Roman"/>
          <w:b/>
          <w:color w:val="0000CC"/>
          <w:sz w:val="24"/>
          <w:szCs w:val="24"/>
          <w:lang w:eastAsia="en-GB"/>
        </w:rPr>
      </w:pPr>
    </w:p>
    <w:p w14:paraId="355E20C2" w14:textId="77777777" w:rsidR="008857A0" w:rsidRPr="00594BC1" w:rsidRDefault="008857A0" w:rsidP="00BF343C">
      <w:pPr>
        <w:spacing w:after="0" w:line="360" w:lineRule="auto"/>
        <w:jc w:val="center"/>
        <w:rPr>
          <w:rFonts w:ascii="Times New Roman" w:hAnsi="Times New Roman" w:cs="Times New Roman"/>
          <w:b/>
          <w:color w:val="0000CC"/>
          <w:sz w:val="24"/>
          <w:szCs w:val="24"/>
        </w:rPr>
      </w:pPr>
    </w:p>
    <w:p w14:paraId="771B710A" w14:textId="77777777" w:rsidR="00BF343C" w:rsidRPr="002A0531" w:rsidRDefault="00BF343C" w:rsidP="00BF343C">
      <w:pPr>
        <w:spacing w:after="0" w:line="360" w:lineRule="auto"/>
        <w:jc w:val="center"/>
        <w:rPr>
          <w:rFonts w:ascii="Times New Roman" w:hAnsi="Times New Roman" w:cs="Times New Roman"/>
          <w:b/>
          <w:color w:val="0000CC"/>
          <w:sz w:val="32"/>
          <w:szCs w:val="32"/>
        </w:rPr>
      </w:pPr>
      <w:r w:rsidRPr="002A0531">
        <w:rPr>
          <w:rFonts w:ascii="Times New Roman" w:hAnsi="Times New Roman" w:cs="Times New Roman"/>
          <w:b/>
          <w:color w:val="0000CC"/>
          <w:sz w:val="32"/>
          <w:szCs w:val="32"/>
        </w:rPr>
        <w:t>Academic Discipline of Social Justice and Inclusion</w:t>
      </w:r>
    </w:p>
    <w:p w14:paraId="72CC802B" w14:textId="77777777" w:rsidR="008857A0" w:rsidRPr="002A0531" w:rsidRDefault="008857A0" w:rsidP="00BF343C">
      <w:pPr>
        <w:autoSpaceDE w:val="0"/>
        <w:autoSpaceDN w:val="0"/>
        <w:adjustRightInd w:val="0"/>
        <w:spacing w:after="0" w:line="360" w:lineRule="auto"/>
        <w:jc w:val="center"/>
        <w:rPr>
          <w:rFonts w:ascii="Times New Roman" w:hAnsi="Times New Roman" w:cs="Times New Roman"/>
          <w:b/>
          <w:color w:val="0000CC"/>
          <w:sz w:val="32"/>
          <w:szCs w:val="32"/>
          <w:lang w:eastAsia="en-GB"/>
        </w:rPr>
      </w:pPr>
    </w:p>
    <w:p w14:paraId="2A5DF56C" w14:textId="77777777" w:rsidR="00BF343C" w:rsidRPr="002A0531" w:rsidRDefault="00BF343C" w:rsidP="00BF343C">
      <w:pPr>
        <w:autoSpaceDE w:val="0"/>
        <w:autoSpaceDN w:val="0"/>
        <w:adjustRightInd w:val="0"/>
        <w:spacing w:after="0" w:line="360" w:lineRule="auto"/>
        <w:jc w:val="center"/>
        <w:rPr>
          <w:rFonts w:ascii="Times New Roman" w:hAnsi="Times New Roman" w:cs="Times New Roman"/>
          <w:b/>
          <w:color w:val="0000CC"/>
          <w:sz w:val="32"/>
          <w:szCs w:val="32"/>
          <w:lang w:eastAsia="en-GB"/>
        </w:rPr>
      </w:pPr>
      <w:proofErr w:type="spellStart"/>
      <w:r w:rsidRPr="002A0531">
        <w:rPr>
          <w:rFonts w:ascii="Times New Roman" w:hAnsi="Times New Roman" w:cs="Times New Roman"/>
          <w:b/>
          <w:color w:val="0000CC"/>
          <w:sz w:val="32"/>
          <w:szCs w:val="32"/>
          <w:lang w:eastAsia="en-GB"/>
        </w:rPr>
        <w:t>MArts</w:t>
      </w:r>
      <w:proofErr w:type="spellEnd"/>
      <w:r w:rsidRPr="002A0531">
        <w:rPr>
          <w:rFonts w:ascii="Times New Roman" w:hAnsi="Times New Roman" w:cs="Times New Roman"/>
          <w:b/>
          <w:color w:val="0000CC"/>
          <w:sz w:val="32"/>
          <w:szCs w:val="32"/>
          <w:lang w:eastAsia="en-GB"/>
        </w:rPr>
        <w:t>/BA Humanistic Counselling Practice</w:t>
      </w:r>
    </w:p>
    <w:p w14:paraId="719CF730" w14:textId="77777777" w:rsidR="00BF343C" w:rsidRPr="002A0531" w:rsidRDefault="00BF343C" w:rsidP="00BF343C">
      <w:pPr>
        <w:spacing w:after="0" w:line="240" w:lineRule="auto"/>
        <w:jc w:val="center"/>
        <w:rPr>
          <w:rFonts w:ascii="Times New Roman" w:hAnsi="Times New Roman" w:cs="Times New Roman"/>
          <w:b/>
          <w:color w:val="0000CC"/>
          <w:sz w:val="32"/>
          <w:szCs w:val="32"/>
        </w:rPr>
      </w:pPr>
    </w:p>
    <w:p w14:paraId="2DC3ED2A" w14:textId="77777777" w:rsidR="00A67C56" w:rsidRPr="002A0531" w:rsidRDefault="00A67C56" w:rsidP="00BF343C">
      <w:pPr>
        <w:spacing w:after="0" w:line="240" w:lineRule="auto"/>
        <w:jc w:val="center"/>
        <w:rPr>
          <w:rFonts w:ascii="Times New Roman" w:hAnsi="Times New Roman" w:cs="Times New Roman"/>
          <w:b/>
          <w:color w:val="0000CC"/>
          <w:sz w:val="32"/>
          <w:szCs w:val="32"/>
        </w:rPr>
      </w:pPr>
    </w:p>
    <w:p w14:paraId="506E407E" w14:textId="77777777" w:rsidR="008857A0" w:rsidRPr="002A0531" w:rsidRDefault="008857A0" w:rsidP="00BF343C">
      <w:pPr>
        <w:spacing w:after="0" w:line="240" w:lineRule="auto"/>
        <w:jc w:val="center"/>
        <w:rPr>
          <w:rFonts w:ascii="Times New Roman" w:hAnsi="Times New Roman" w:cs="Times New Roman"/>
          <w:b/>
          <w:color w:val="0000CC"/>
          <w:sz w:val="32"/>
          <w:szCs w:val="32"/>
        </w:rPr>
      </w:pPr>
    </w:p>
    <w:p w14:paraId="30AD129E" w14:textId="77777777" w:rsidR="00BF343C" w:rsidRPr="002A0531" w:rsidRDefault="00BF343C" w:rsidP="00BF343C">
      <w:pPr>
        <w:spacing w:after="0" w:line="240" w:lineRule="auto"/>
        <w:jc w:val="center"/>
        <w:rPr>
          <w:rFonts w:ascii="Times New Roman" w:hAnsi="Times New Roman" w:cs="Times New Roman"/>
          <w:b/>
          <w:color w:val="0000CC"/>
          <w:sz w:val="32"/>
          <w:szCs w:val="32"/>
        </w:rPr>
      </w:pPr>
      <w:r w:rsidRPr="002A0531">
        <w:rPr>
          <w:rFonts w:ascii="Times New Roman" w:hAnsi="Times New Roman" w:cs="Times New Roman"/>
          <w:b/>
          <w:color w:val="0000CC"/>
          <w:sz w:val="32"/>
          <w:szCs w:val="32"/>
        </w:rPr>
        <w:t xml:space="preserve">Module: </w:t>
      </w:r>
      <w:r w:rsidR="00E46477" w:rsidRPr="002A0531">
        <w:rPr>
          <w:rFonts w:ascii="Times New Roman" w:hAnsi="Times New Roman" w:cs="Times New Roman"/>
          <w:b/>
          <w:color w:val="0000CC"/>
          <w:sz w:val="32"/>
          <w:szCs w:val="32"/>
        </w:rPr>
        <w:t>Counselling Major Project</w:t>
      </w:r>
    </w:p>
    <w:p w14:paraId="7AB00000" w14:textId="77777777" w:rsidR="00BF343C" w:rsidRPr="002A0531" w:rsidRDefault="00BF343C" w:rsidP="00BF343C">
      <w:pPr>
        <w:spacing w:after="0" w:line="240" w:lineRule="auto"/>
        <w:jc w:val="center"/>
        <w:rPr>
          <w:rFonts w:ascii="Times New Roman" w:hAnsi="Times New Roman" w:cs="Times New Roman"/>
          <w:b/>
          <w:color w:val="0000CC"/>
          <w:sz w:val="32"/>
          <w:szCs w:val="32"/>
        </w:rPr>
      </w:pPr>
    </w:p>
    <w:p w14:paraId="4CFD0094" w14:textId="77777777" w:rsidR="008857A0" w:rsidRPr="002A0531" w:rsidRDefault="008857A0" w:rsidP="00BF343C">
      <w:pPr>
        <w:spacing w:after="0" w:line="240" w:lineRule="auto"/>
        <w:jc w:val="center"/>
        <w:rPr>
          <w:rFonts w:ascii="Times New Roman" w:hAnsi="Times New Roman" w:cs="Times New Roman"/>
          <w:b/>
          <w:color w:val="0000CC"/>
          <w:sz w:val="32"/>
          <w:szCs w:val="32"/>
        </w:rPr>
      </w:pPr>
    </w:p>
    <w:p w14:paraId="210BFBEB" w14:textId="77777777" w:rsidR="00BF343C" w:rsidRPr="002A0531" w:rsidRDefault="00BF343C" w:rsidP="00BF343C">
      <w:pPr>
        <w:spacing w:after="0" w:line="240" w:lineRule="auto"/>
        <w:jc w:val="center"/>
        <w:rPr>
          <w:rFonts w:ascii="Times New Roman" w:hAnsi="Times New Roman" w:cs="Times New Roman"/>
          <w:b/>
          <w:color w:val="0000CC"/>
          <w:sz w:val="32"/>
          <w:szCs w:val="32"/>
        </w:rPr>
      </w:pPr>
      <w:r w:rsidRPr="002A0531">
        <w:rPr>
          <w:rFonts w:ascii="Times New Roman" w:hAnsi="Times New Roman" w:cs="Times New Roman"/>
          <w:b/>
          <w:color w:val="0000CC"/>
          <w:sz w:val="32"/>
          <w:szCs w:val="32"/>
        </w:rPr>
        <w:t xml:space="preserve">Assessment </w:t>
      </w:r>
      <w:r w:rsidR="007C3F43" w:rsidRPr="002A0531">
        <w:rPr>
          <w:rFonts w:ascii="Times New Roman" w:hAnsi="Times New Roman" w:cs="Times New Roman"/>
          <w:b/>
          <w:color w:val="0000CC"/>
          <w:sz w:val="32"/>
          <w:szCs w:val="32"/>
        </w:rPr>
        <w:t>Code</w:t>
      </w:r>
      <w:r w:rsidRPr="002A0531">
        <w:rPr>
          <w:rFonts w:ascii="Times New Roman" w:hAnsi="Times New Roman" w:cs="Times New Roman"/>
          <w:b/>
          <w:color w:val="0000CC"/>
          <w:sz w:val="32"/>
          <w:szCs w:val="32"/>
        </w:rPr>
        <w:t>:</w:t>
      </w:r>
      <w:r w:rsidR="007C3F43" w:rsidRPr="002A0531">
        <w:rPr>
          <w:rFonts w:ascii="Times New Roman" w:hAnsi="Times New Roman" w:cs="Times New Roman"/>
          <w:b/>
          <w:color w:val="0000CC"/>
          <w:sz w:val="32"/>
          <w:szCs w:val="32"/>
        </w:rPr>
        <w:t xml:space="preserve"> ECHC600</w:t>
      </w:r>
      <w:r w:rsidR="00E46477" w:rsidRPr="002A0531">
        <w:rPr>
          <w:rFonts w:ascii="Times New Roman" w:hAnsi="Times New Roman" w:cs="Times New Roman"/>
          <w:b/>
          <w:color w:val="0000CC"/>
          <w:sz w:val="32"/>
          <w:szCs w:val="32"/>
        </w:rPr>
        <w:t>3</w:t>
      </w:r>
    </w:p>
    <w:p w14:paraId="63CC2B27" w14:textId="77777777" w:rsidR="00BF343C" w:rsidRPr="002A0531" w:rsidRDefault="00BF343C" w:rsidP="00BF343C">
      <w:pPr>
        <w:spacing w:after="0" w:line="240" w:lineRule="auto"/>
        <w:jc w:val="center"/>
        <w:rPr>
          <w:rFonts w:ascii="Times New Roman" w:hAnsi="Times New Roman" w:cs="Times New Roman"/>
          <w:b/>
          <w:color w:val="0000CC"/>
          <w:sz w:val="32"/>
          <w:szCs w:val="32"/>
        </w:rPr>
      </w:pPr>
    </w:p>
    <w:p w14:paraId="2AA06DA2" w14:textId="77777777" w:rsidR="00BF343C" w:rsidRPr="002A0531" w:rsidRDefault="00BF343C" w:rsidP="00BF343C">
      <w:pPr>
        <w:spacing w:after="0" w:line="240" w:lineRule="auto"/>
        <w:jc w:val="center"/>
        <w:rPr>
          <w:rFonts w:ascii="Times New Roman" w:hAnsi="Times New Roman" w:cs="Times New Roman"/>
          <w:b/>
          <w:color w:val="0000CC"/>
          <w:sz w:val="32"/>
          <w:szCs w:val="32"/>
        </w:rPr>
      </w:pPr>
    </w:p>
    <w:p w14:paraId="679A99FE" w14:textId="77777777" w:rsidR="008857A0" w:rsidRPr="002A0531" w:rsidRDefault="008857A0" w:rsidP="00BF343C">
      <w:pPr>
        <w:spacing w:after="0" w:line="240" w:lineRule="auto"/>
        <w:jc w:val="center"/>
        <w:rPr>
          <w:rFonts w:ascii="Times New Roman" w:hAnsi="Times New Roman" w:cs="Times New Roman"/>
          <w:b/>
          <w:color w:val="0000CC"/>
          <w:sz w:val="32"/>
          <w:szCs w:val="32"/>
        </w:rPr>
      </w:pPr>
    </w:p>
    <w:p w14:paraId="3112A3AE" w14:textId="77777777" w:rsidR="008857A0" w:rsidRPr="002A0531" w:rsidRDefault="008857A0" w:rsidP="00BF343C">
      <w:pPr>
        <w:spacing w:after="0" w:line="240" w:lineRule="auto"/>
        <w:jc w:val="center"/>
        <w:rPr>
          <w:rFonts w:ascii="Times New Roman" w:hAnsi="Times New Roman" w:cs="Times New Roman"/>
          <w:b/>
          <w:color w:val="0000CC"/>
          <w:sz w:val="32"/>
          <w:szCs w:val="32"/>
        </w:rPr>
      </w:pPr>
    </w:p>
    <w:p w14:paraId="331E0E19" w14:textId="77777777" w:rsidR="00055C15" w:rsidRPr="002A0531" w:rsidRDefault="00055C15" w:rsidP="00BF343C">
      <w:pPr>
        <w:spacing w:after="0" w:line="240" w:lineRule="auto"/>
        <w:jc w:val="center"/>
        <w:rPr>
          <w:rFonts w:ascii="Times New Roman" w:hAnsi="Times New Roman" w:cs="Times New Roman"/>
          <w:b/>
          <w:color w:val="0000CC"/>
          <w:sz w:val="32"/>
          <w:szCs w:val="32"/>
        </w:rPr>
      </w:pPr>
      <w:r w:rsidRPr="002A0531">
        <w:rPr>
          <w:rFonts w:ascii="Times New Roman" w:hAnsi="Times New Roman" w:cs="Times New Roman"/>
          <w:b/>
          <w:color w:val="0000CC"/>
          <w:sz w:val="32"/>
          <w:szCs w:val="32"/>
        </w:rPr>
        <w:t>Glenys Benford-Lewis</w:t>
      </w:r>
    </w:p>
    <w:p w14:paraId="230F9E4A" w14:textId="77777777" w:rsidR="00055C15" w:rsidRPr="002A0531" w:rsidRDefault="00055C15" w:rsidP="00BF343C">
      <w:pPr>
        <w:spacing w:after="0" w:line="240" w:lineRule="auto"/>
        <w:jc w:val="center"/>
        <w:rPr>
          <w:rFonts w:ascii="Times New Roman" w:hAnsi="Times New Roman" w:cs="Times New Roman"/>
          <w:b/>
          <w:color w:val="0000CC"/>
          <w:sz w:val="32"/>
          <w:szCs w:val="32"/>
        </w:rPr>
      </w:pPr>
    </w:p>
    <w:p w14:paraId="2938421E" w14:textId="77777777" w:rsidR="008857A0" w:rsidRPr="002A0531" w:rsidRDefault="008857A0" w:rsidP="00BF343C">
      <w:pPr>
        <w:spacing w:after="0" w:line="240" w:lineRule="auto"/>
        <w:jc w:val="center"/>
        <w:rPr>
          <w:rFonts w:ascii="Times New Roman" w:hAnsi="Times New Roman" w:cs="Times New Roman"/>
          <w:b/>
          <w:color w:val="0000CC"/>
          <w:sz w:val="32"/>
          <w:szCs w:val="32"/>
        </w:rPr>
      </w:pPr>
    </w:p>
    <w:p w14:paraId="6E4D4C71" w14:textId="77777777" w:rsidR="008857A0" w:rsidRPr="002A0531" w:rsidRDefault="008857A0" w:rsidP="00BF343C">
      <w:pPr>
        <w:spacing w:after="0" w:line="240" w:lineRule="auto"/>
        <w:jc w:val="center"/>
        <w:rPr>
          <w:rFonts w:ascii="Times New Roman" w:hAnsi="Times New Roman" w:cs="Times New Roman"/>
          <w:b/>
          <w:color w:val="0000CC"/>
          <w:sz w:val="32"/>
          <w:szCs w:val="32"/>
        </w:rPr>
      </w:pPr>
    </w:p>
    <w:p w14:paraId="267A7933" w14:textId="44424ED0" w:rsidR="00BF343C" w:rsidRPr="002A0531" w:rsidRDefault="00BF343C" w:rsidP="00BF343C">
      <w:pPr>
        <w:spacing w:after="0" w:line="240" w:lineRule="auto"/>
        <w:jc w:val="center"/>
        <w:rPr>
          <w:rFonts w:ascii="Times New Roman" w:hAnsi="Times New Roman" w:cs="Times New Roman"/>
          <w:b/>
          <w:color w:val="0000CC"/>
          <w:sz w:val="32"/>
          <w:szCs w:val="32"/>
        </w:rPr>
      </w:pPr>
      <w:r w:rsidRPr="002A0531">
        <w:rPr>
          <w:rFonts w:ascii="Times New Roman" w:hAnsi="Times New Roman" w:cs="Times New Roman"/>
          <w:b/>
          <w:color w:val="0000CC"/>
          <w:sz w:val="32"/>
          <w:szCs w:val="32"/>
        </w:rPr>
        <w:t>Student Number:</w:t>
      </w:r>
      <w:r w:rsidR="007C3F43" w:rsidRPr="002A0531">
        <w:rPr>
          <w:rFonts w:ascii="Times New Roman" w:hAnsi="Times New Roman" w:cs="Times New Roman"/>
          <w:b/>
          <w:color w:val="0000CC"/>
          <w:sz w:val="32"/>
          <w:szCs w:val="32"/>
        </w:rPr>
        <w:t xml:space="preserve"> 1704552</w:t>
      </w:r>
      <w:r w:rsidR="0065169E" w:rsidRPr="002A0531">
        <w:rPr>
          <w:rFonts w:ascii="Times New Roman" w:hAnsi="Times New Roman" w:cs="Times New Roman"/>
          <w:b/>
          <w:color w:val="0000CC"/>
          <w:sz w:val="32"/>
          <w:szCs w:val="32"/>
        </w:rPr>
        <w:t xml:space="preserve">   Word Count:</w:t>
      </w:r>
      <w:r w:rsidR="009D16EF">
        <w:rPr>
          <w:rFonts w:ascii="Times New Roman" w:hAnsi="Times New Roman" w:cs="Times New Roman"/>
          <w:b/>
          <w:color w:val="0000CC"/>
          <w:sz w:val="32"/>
          <w:szCs w:val="32"/>
        </w:rPr>
        <w:t xml:space="preserve"> </w:t>
      </w:r>
      <w:r w:rsidR="00E74B99">
        <w:rPr>
          <w:rFonts w:ascii="Times New Roman" w:hAnsi="Times New Roman" w:cs="Times New Roman"/>
          <w:b/>
          <w:color w:val="0000CC"/>
          <w:sz w:val="32"/>
          <w:szCs w:val="32"/>
        </w:rPr>
        <w:t>59</w:t>
      </w:r>
      <w:r w:rsidR="00BC3807">
        <w:rPr>
          <w:rFonts w:ascii="Times New Roman" w:hAnsi="Times New Roman" w:cs="Times New Roman"/>
          <w:b/>
          <w:color w:val="0000CC"/>
          <w:sz w:val="32"/>
          <w:szCs w:val="32"/>
        </w:rPr>
        <w:t>59</w:t>
      </w:r>
      <w:bookmarkStart w:id="0" w:name="_GoBack"/>
      <w:bookmarkEnd w:id="0"/>
      <w:r w:rsidR="009D16EF">
        <w:rPr>
          <w:rFonts w:ascii="Times New Roman" w:hAnsi="Times New Roman" w:cs="Times New Roman"/>
          <w:b/>
          <w:color w:val="0000CC"/>
          <w:sz w:val="32"/>
          <w:szCs w:val="32"/>
        </w:rPr>
        <w:t xml:space="preserve"> </w:t>
      </w:r>
    </w:p>
    <w:p w14:paraId="43884D9A" w14:textId="77777777" w:rsidR="00AA5FDC" w:rsidRPr="00594BC1" w:rsidRDefault="00AA5FDC" w:rsidP="00BF343C">
      <w:pPr>
        <w:spacing w:after="0" w:line="240" w:lineRule="auto"/>
        <w:jc w:val="center"/>
        <w:rPr>
          <w:rFonts w:ascii="Times New Roman" w:hAnsi="Times New Roman" w:cs="Times New Roman"/>
          <w:b/>
          <w:color w:val="0000CC"/>
          <w:sz w:val="24"/>
          <w:szCs w:val="24"/>
        </w:rPr>
      </w:pPr>
    </w:p>
    <w:p w14:paraId="5F15F000" w14:textId="77777777" w:rsidR="00AA5FDC" w:rsidRPr="00594BC1" w:rsidRDefault="00AA5FDC" w:rsidP="00BF343C">
      <w:pPr>
        <w:spacing w:after="0" w:line="240" w:lineRule="auto"/>
        <w:jc w:val="center"/>
        <w:rPr>
          <w:rFonts w:ascii="Times New Roman" w:hAnsi="Times New Roman" w:cs="Times New Roman"/>
          <w:b/>
          <w:color w:val="0000CC"/>
          <w:sz w:val="24"/>
          <w:szCs w:val="24"/>
        </w:rPr>
      </w:pPr>
    </w:p>
    <w:p w14:paraId="67A50EC8" w14:textId="77777777" w:rsidR="00AA5FDC" w:rsidRPr="00594BC1" w:rsidRDefault="00AA5FDC" w:rsidP="00BF343C">
      <w:pPr>
        <w:spacing w:after="0" w:line="240" w:lineRule="auto"/>
        <w:jc w:val="center"/>
        <w:rPr>
          <w:rFonts w:ascii="Times New Roman" w:hAnsi="Times New Roman" w:cs="Times New Roman"/>
          <w:b/>
          <w:color w:val="0000CC"/>
          <w:sz w:val="24"/>
          <w:szCs w:val="24"/>
        </w:rPr>
      </w:pPr>
    </w:p>
    <w:p w14:paraId="4235063E" w14:textId="77777777" w:rsidR="00AA5FDC" w:rsidRPr="00594BC1" w:rsidRDefault="00AA5FDC" w:rsidP="00BF343C">
      <w:pPr>
        <w:spacing w:after="0" w:line="240" w:lineRule="auto"/>
        <w:jc w:val="center"/>
        <w:rPr>
          <w:rFonts w:ascii="Times New Roman" w:hAnsi="Times New Roman" w:cs="Times New Roman"/>
          <w:b/>
          <w:color w:val="0000CC"/>
          <w:sz w:val="24"/>
          <w:szCs w:val="24"/>
        </w:rPr>
      </w:pPr>
    </w:p>
    <w:p w14:paraId="073D4E78" w14:textId="77777777" w:rsidR="00AA5FDC" w:rsidRPr="00594BC1" w:rsidRDefault="00AA5FDC" w:rsidP="00BF343C">
      <w:pPr>
        <w:spacing w:after="0" w:line="240" w:lineRule="auto"/>
        <w:jc w:val="center"/>
        <w:rPr>
          <w:rFonts w:ascii="Times New Roman" w:hAnsi="Times New Roman" w:cs="Times New Roman"/>
          <w:b/>
          <w:color w:val="0000CC"/>
          <w:sz w:val="24"/>
          <w:szCs w:val="24"/>
        </w:rPr>
      </w:pPr>
    </w:p>
    <w:p w14:paraId="55F8122E" w14:textId="77777777" w:rsidR="00AA5FDC" w:rsidRPr="00594BC1" w:rsidRDefault="00AA5FDC" w:rsidP="00BF343C">
      <w:pPr>
        <w:spacing w:after="0" w:line="240" w:lineRule="auto"/>
        <w:jc w:val="center"/>
        <w:rPr>
          <w:rFonts w:ascii="Times New Roman" w:hAnsi="Times New Roman" w:cs="Times New Roman"/>
          <w:b/>
          <w:color w:val="0000CC"/>
          <w:sz w:val="24"/>
          <w:szCs w:val="24"/>
        </w:rPr>
      </w:pPr>
    </w:p>
    <w:p w14:paraId="28DE5E95" w14:textId="77777777" w:rsidR="00AA5FDC" w:rsidRPr="00594BC1" w:rsidRDefault="00AA5FDC" w:rsidP="00BF343C">
      <w:pPr>
        <w:spacing w:after="0" w:line="240" w:lineRule="auto"/>
        <w:jc w:val="center"/>
        <w:rPr>
          <w:rFonts w:ascii="Times New Roman" w:hAnsi="Times New Roman" w:cs="Times New Roman"/>
          <w:b/>
          <w:color w:val="0000CC"/>
          <w:sz w:val="24"/>
          <w:szCs w:val="24"/>
        </w:rPr>
      </w:pPr>
    </w:p>
    <w:p w14:paraId="75DF34DF" w14:textId="77777777" w:rsidR="00ED7EEF" w:rsidRPr="00594BC1" w:rsidRDefault="00ED7EEF" w:rsidP="00BF343C">
      <w:pPr>
        <w:spacing w:after="0" w:line="240" w:lineRule="auto"/>
        <w:jc w:val="center"/>
        <w:rPr>
          <w:rFonts w:ascii="Times New Roman" w:hAnsi="Times New Roman" w:cs="Times New Roman"/>
          <w:b/>
          <w:color w:val="0000CC"/>
          <w:sz w:val="24"/>
          <w:szCs w:val="24"/>
        </w:rPr>
      </w:pPr>
    </w:p>
    <w:p w14:paraId="0EFC3870" w14:textId="77777777" w:rsidR="00AA5FDC" w:rsidRPr="00594BC1" w:rsidRDefault="00AA5FDC" w:rsidP="00BF343C">
      <w:pPr>
        <w:spacing w:after="0" w:line="240" w:lineRule="auto"/>
        <w:jc w:val="center"/>
        <w:rPr>
          <w:rFonts w:ascii="Times New Roman" w:hAnsi="Times New Roman" w:cs="Times New Roman"/>
          <w:b/>
          <w:color w:val="0000CC"/>
          <w:sz w:val="24"/>
          <w:szCs w:val="24"/>
        </w:rPr>
      </w:pPr>
    </w:p>
    <w:p w14:paraId="7D0DEA0A" w14:textId="77777777" w:rsidR="00AA5FDC" w:rsidRPr="00594BC1" w:rsidRDefault="00AA5FDC" w:rsidP="00BF343C">
      <w:pPr>
        <w:spacing w:after="0" w:line="240" w:lineRule="auto"/>
        <w:jc w:val="center"/>
        <w:rPr>
          <w:rFonts w:ascii="Times New Roman" w:hAnsi="Times New Roman" w:cs="Times New Roman"/>
          <w:b/>
          <w:color w:val="0000CC"/>
          <w:sz w:val="24"/>
          <w:szCs w:val="24"/>
        </w:rPr>
      </w:pPr>
    </w:p>
    <w:p w14:paraId="19D87B2B" w14:textId="77777777" w:rsidR="00594BC1" w:rsidRDefault="00594BC1" w:rsidP="002F7DAB">
      <w:pPr>
        <w:spacing w:after="0" w:line="480" w:lineRule="auto"/>
        <w:jc w:val="both"/>
        <w:rPr>
          <w:rFonts w:ascii="Times New Roman" w:hAnsi="Times New Roman" w:cs="Times New Roman"/>
          <w:bCs/>
          <w:color w:val="FF0000"/>
          <w:sz w:val="24"/>
          <w:szCs w:val="24"/>
        </w:rPr>
      </w:pPr>
    </w:p>
    <w:p w14:paraId="20F9EC13" w14:textId="77777777" w:rsidR="00594BC1" w:rsidRDefault="00594BC1" w:rsidP="002F7DAB">
      <w:pPr>
        <w:spacing w:after="0" w:line="480" w:lineRule="auto"/>
        <w:jc w:val="both"/>
        <w:rPr>
          <w:rFonts w:ascii="Times New Roman" w:hAnsi="Times New Roman" w:cs="Times New Roman"/>
          <w:bCs/>
          <w:color w:val="FF0000"/>
          <w:sz w:val="24"/>
          <w:szCs w:val="24"/>
        </w:rPr>
      </w:pPr>
    </w:p>
    <w:p w14:paraId="2EE26B5F" w14:textId="77777777" w:rsidR="00E41A79" w:rsidRPr="00AF6722" w:rsidRDefault="00E41A79" w:rsidP="00E41A79">
      <w:pPr>
        <w:spacing w:after="0" w:line="480" w:lineRule="auto"/>
        <w:jc w:val="center"/>
        <w:rPr>
          <w:rFonts w:ascii="Times New Roman" w:hAnsi="Times New Roman" w:cs="Times New Roman"/>
          <w:b/>
          <w:bCs/>
          <w:sz w:val="24"/>
          <w:szCs w:val="24"/>
        </w:rPr>
      </w:pPr>
      <w:r w:rsidRPr="00AF6722">
        <w:rPr>
          <w:rFonts w:ascii="Times New Roman" w:hAnsi="Times New Roman" w:cs="Times New Roman"/>
          <w:b/>
          <w:bCs/>
          <w:sz w:val="24"/>
          <w:szCs w:val="24"/>
        </w:rPr>
        <w:lastRenderedPageBreak/>
        <w:t>Hidden Pain - Hidden Shame</w:t>
      </w:r>
    </w:p>
    <w:p w14:paraId="3F3DE684" w14:textId="77777777" w:rsidR="00E41A79" w:rsidRPr="00E41A79" w:rsidRDefault="00E41A79" w:rsidP="00E41A79">
      <w:pPr>
        <w:tabs>
          <w:tab w:val="num" w:pos="720"/>
        </w:tabs>
        <w:spacing w:after="0" w:line="480" w:lineRule="auto"/>
        <w:jc w:val="both"/>
        <w:rPr>
          <w:rFonts w:ascii="Times New Roman" w:hAnsi="Times New Roman" w:cs="Times New Roman"/>
          <w:b/>
          <w:bCs/>
          <w:sz w:val="24"/>
          <w:szCs w:val="24"/>
        </w:rPr>
      </w:pPr>
      <w:r w:rsidRPr="00AF6722">
        <w:rPr>
          <w:rFonts w:ascii="Times New Roman" w:hAnsi="Times New Roman" w:cs="Times New Roman"/>
          <w:b/>
          <w:bCs/>
          <w:sz w:val="24"/>
          <w:szCs w:val="24"/>
        </w:rPr>
        <w:t>Key words: Stigma, Suicide, Community, Family, Bereavement Process, Shame, Complex Grief</w:t>
      </w:r>
    </w:p>
    <w:p w14:paraId="44C128F9" w14:textId="77777777" w:rsidR="00594BC1" w:rsidRPr="00AF6722" w:rsidRDefault="00594BC1" w:rsidP="002F7DAB">
      <w:pPr>
        <w:spacing w:after="0" w:line="480" w:lineRule="auto"/>
        <w:jc w:val="both"/>
        <w:rPr>
          <w:rFonts w:ascii="Times New Roman" w:hAnsi="Times New Roman" w:cs="Times New Roman"/>
          <w:bCs/>
          <w:sz w:val="24"/>
          <w:szCs w:val="24"/>
          <w:u w:val="single"/>
        </w:rPr>
      </w:pPr>
      <w:r w:rsidRPr="00AF6722">
        <w:rPr>
          <w:rFonts w:ascii="Times New Roman" w:hAnsi="Times New Roman" w:cs="Times New Roman"/>
          <w:bCs/>
          <w:sz w:val="24"/>
          <w:szCs w:val="24"/>
          <w:u w:val="single"/>
        </w:rPr>
        <w:t>Introduction</w:t>
      </w:r>
    </w:p>
    <w:p w14:paraId="0AAD66D9" w14:textId="638B010C" w:rsidR="0072034B" w:rsidRDefault="00A06AC8" w:rsidP="002F7DAB">
      <w:pPr>
        <w:spacing w:after="0" w:line="480" w:lineRule="auto"/>
        <w:jc w:val="both"/>
        <w:rPr>
          <w:rFonts w:ascii="Times New Roman" w:hAnsi="Times New Roman" w:cs="Times New Roman"/>
          <w:bCs/>
          <w:sz w:val="24"/>
          <w:szCs w:val="24"/>
        </w:rPr>
      </w:pPr>
      <w:r w:rsidRPr="00AF6722">
        <w:rPr>
          <w:rFonts w:ascii="Times New Roman" w:hAnsi="Times New Roman" w:cs="Times New Roman"/>
          <w:bCs/>
          <w:sz w:val="24"/>
          <w:szCs w:val="24"/>
        </w:rPr>
        <w:t xml:space="preserve">The research question which will be addressed </w:t>
      </w:r>
      <w:r>
        <w:rPr>
          <w:rFonts w:ascii="Times New Roman" w:hAnsi="Times New Roman" w:cs="Times New Roman"/>
          <w:bCs/>
          <w:sz w:val="24"/>
          <w:szCs w:val="24"/>
        </w:rPr>
        <w:t xml:space="preserve">by this literature review </w:t>
      </w:r>
      <w:r w:rsidRPr="00AF6722">
        <w:rPr>
          <w:rFonts w:ascii="Times New Roman" w:hAnsi="Times New Roman" w:cs="Times New Roman"/>
          <w:bCs/>
          <w:sz w:val="24"/>
          <w:szCs w:val="24"/>
        </w:rPr>
        <w:t>i</w:t>
      </w:r>
      <w:r>
        <w:rPr>
          <w:rFonts w:ascii="Times New Roman" w:hAnsi="Times New Roman" w:cs="Times New Roman"/>
          <w:bCs/>
          <w:sz w:val="24"/>
          <w:szCs w:val="24"/>
        </w:rPr>
        <w:t>s</w:t>
      </w:r>
      <w:r w:rsidR="0072034B">
        <w:rPr>
          <w:rFonts w:ascii="Times New Roman" w:hAnsi="Times New Roman" w:cs="Times New Roman"/>
          <w:bCs/>
          <w:sz w:val="24"/>
          <w:szCs w:val="24"/>
        </w:rPr>
        <w:t xml:space="preserve"> “What evidence does previous research present about the impact of stigma around suicide on families and the wider community?”</w:t>
      </w:r>
    </w:p>
    <w:p w14:paraId="66B415B4" w14:textId="77777777" w:rsidR="002F0E50" w:rsidRDefault="002F0E50" w:rsidP="002F7DAB">
      <w:pPr>
        <w:spacing w:after="0" w:line="480" w:lineRule="auto"/>
        <w:jc w:val="both"/>
        <w:rPr>
          <w:rFonts w:ascii="Times New Roman" w:hAnsi="Times New Roman" w:cs="Times New Roman"/>
          <w:bCs/>
          <w:sz w:val="24"/>
          <w:szCs w:val="24"/>
        </w:rPr>
      </w:pPr>
    </w:p>
    <w:p w14:paraId="4EAA8389" w14:textId="701F79C9" w:rsidR="00AA5FDC" w:rsidRPr="00AF6722" w:rsidRDefault="00E41A79" w:rsidP="00014098">
      <w:pPr>
        <w:spacing w:after="0" w:line="480" w:lineRule="auto"/>
        <w:jc w:val="both"/>
        <w:rPr>
          <w:rFonts w:ascii="Times New Roman" w:hAnsi="Times New Roman" w:cs="Times New Roman"/>
          <w:bCs/>
          <w:sz w:val="24"/>
          <w:szCs w:val="24"/>
        </w:rPr>
      </w:pPr>
      <w:r w:rsidRPr="00AF6722">
        <w:rPr>
          <w:rFonts w:ascii="Times New Roman" w:hAnsi="Times New Roman" w:cs="Times New Roman"/>
          <w:bCs/>
          <w:sz w:val="24"/>
          <w:szCs w:val="24"/>
        </w:rPr>
        <w:t xml:space="preserve">This will be achieved by reviewing </w:t>
      </w:r>
      <w:r w:rsidR="00A06AC8">
        <w:rPr>
          <w:rFonts w:ascii="Times New Roman" w:hAnsi="Times New Roman" w:cs="Times New Roman"/>
          <w:bCs/>
          <w:sz w:val="24"/>
          <w:szCs w:val="24"/>
        </w:rPr>
        <w:t xml:space="preserve">research </w:t>
      </w:r>
      <w:r w:rsidRPr="00AF6722">
        <w:rPr>
          <w:rFonts w:ascii="Times New Roman" w:hAnsi="Times New Roman" w:cs="Times New Roman"/>
          <w:bCs/>
          <w:sz w:val="24"/>
          <w:szCs w:val="24"/>
        </w:rPr>
        <w:t xml:space="preserve">literature </w:t>
      </w:r>
      <w:r w:rsidR="00A06AC8">
        <w:rPr>
          <w:rFonts w:ascii="Times New Roman" w:hAnsi="Times New Roman" w:cs="Times New Roman"/>
          <w:bCs/>
          <w:sz w:val="24"/>
          <w:szCs w:val="24"/>
        </w:rPr>
        <w:t>relating to the</w:t>
      </w:r>
      <w:r w:rsidR="002A0531">
        <w:rPr>
          <w:rFonts w:ascii="Times New Roman" w:hAnsi="Times New Roman" w:cs="Times New Roman"/>
          <w:bCs/>
          <w:sz w:val="24"/>
          <w:szCs w:val="24"/>
        </w:rPr>
        <w:t xml:space="preserve"> stigma attached to suicide </w:t>
      </w:r>
      <w:r w:rsidRPr="00AF6722">
        <w:rPr>
          <w:rFonts w:ascii="Times New Roman" w:hAnsi="Times New Roman" w:cs="Times New Roman"/>
          <w:bCs/>
          <w:sz w:val="24"/>
          <w:szCs w:val="24"/>
        </w:rPr>
        <w:t>show</w:t>
      </w:r>
      <w:r w:rsidR="002A0531">
        <w:rPr>
          <w:rFonts w:ascii="Times New Roman" w:hAnsi="Times New Roman" w:cs="Times New Roman"/>
          <w:bCs/>
          <w:sz w:val="24"/>
          <w:szCs w:val="24"/>
        </w:rPr>
        <w:t>ing</w:t>
      </w:r>
      <w:r w:rsidRPr="00AF6722">
        <w:rPr>
          <w:rFonts w:ascii="Times New Roman" w:hAnsi="Times New Roman" w:cs="Times New Roman"/>
          <w:bCs/>
          <w:sz w:val="24"/>
          <w:szCs w:val="24"/>
        </w:rPr>
        <w:t xml:space="preserve"> how society’s view of suicide has negative </w:t>
      </w:r>
      <w:r w:rsidR="002A0531">
        <w:rPr>
          <w:rFonts w:ascii="Times New Roman" w:hAnsi="Times New Roman" w:cs="Times New Roman"/>
          <w:bCs/>
          <w:sz w:val="24"/>
          <w:szCs w:val="24"/>
        </w:rPr>
        <w:t>connotations for the individual</w:t>
      </w:r>
      <w:r w:rsidRPr="00AF6722">
        <w:rPr>
          <w:rFonts w:ascii="Times New Roman" w:hAnsi="Times New Roman" w:cs="Times New Roman"/>
          <w:bCs/>
          <w:sz w:val="24"/>
          <w:szCs w:val="24"/>
        </w:rPr>
        <w:t>, f</w:t>
      </w:r>
      <w:r w:rsidR="002A0531">
        <w:rPr>
          <w:rFonts w:ascii="Times New Roman" w:hAnsi="Times New Roman" w:cs="Times New Roman"/>
          <w:bCs/>
          <w:sz w:val="24"/>
          <w:szCs w:val="24"/>
        </w:rPr>
        <w:t>amilies and the wider community</w:t>
      </w:r>
      <w:r w:rsidR="00A06AC8">
        <w:rPr>
          <w:rFonts w:ascii="Times New Roman" w:hAnsi="Times New Roman" w:cs="Times New Roman"/>
          <w:bCs/>
          <w:sz w:val="24"/>
          <w:szCs w:val="24"/>
        </w:rPr>
        <w:t>. This review will</w:t>
      </w:r>
      <w:r w:rsidR="002A0531">
        <w:rPr>
          <w:rFonts w:ascii="Times New Roman" w:hAnsi="Times New Roman" w:cs="Times New Roman"/>
          <w:bCs/>
          <w:sz w:val="24"/>
          <w:szCs w:val="24"/>
        </w:rPr>
        <w:t xml:space="preserve"> provide information </w:t>
      </w:r>
      <w:r w:rsidRPr="00AF6722">
        <w:rPr>
          <w:rFonts w:ascii="Times New Roman" w:hAnsi="Times New Roman" w:cs="Times New Roman"/>
          <w:bCs/>
          <w:sz w:val="24"/>
          <w:szCs w:val="24"/>
        </w:rPr>
        <w:t xml:space="preserve">how future research can inform and educate counsellors and psychotherapists. </w:t>
      </w:r>
      <w:r w:rsidR="002F7DAB" w:rsidRPr="00594BC1">
        <w:rPr>
          <w:rFonts w:ascii="Times New Roman" w:hAnsi="Times New Roman" w:cs="Times New Roman"/>
          <w:bCs/>
          <w:sz w:val="24"/>
          <w:szCs w:val="24"/>
        </w:rPr>
        <w:t>Suicide is a serious issue affect</w:t>
      </w:r>
      <w:r w:rsidR="007D0DB1" w:rsidRPr="00594BC1">
        <w:rPr>
          <w:rFonts w:ascii="Times New Roman" w:hAnsi="Times New Roman" w:cs="Times New Roman"/>
          <w:bCs/>
          <w:sz w:val="24"/>
          <w:szCs w:val="24"/>
        </w:rPr>
        <w:t>ing</w:t>
      </w:r>
      <w:r w:rsidR="002F7DAB" w:rsidRPr="00594BC1">
        <w:rPr>
          <w:rFonts w:ascii="Times New Roman" w:hAnsi="Times New Roman" w:cs="Times New Roman"/>
          <w:bCs/>
          <w:sz w:val="24"/>
          <w:szCs w:val="24"/>
        </w:rPr>
        <w:t xml:space="preserve"> not only the person who dies, but those closest to them, families, community groups and wider society. </w:t>
      </w:r>
      <w:r w:rsidR="003939D9" w:rsidRPr="00594BC1">
        <w:rPr>
          <w:rFonts w:ascii="Times New Roman" w:hAnsi="Times New Roman" w:cs="Times New Roman"/>
          <w:bCs/>
          <w:sz w:val="24"/>
          <w:szCs w:val="24"/>
        </w:rPr>
        <w:t xml:space="preserve">Linde et al. (2017) </w:t>
      </w:r>
      <w:r w:rsidR="002F7DAB" w:rsidRPr="00594BC1">
        <w:rPr>
          <w:rFonts w:ascii="Times New Roman" w:hAnsi="Times New Roman" w:cs="Times New Roman"/>
          <w:bCs/>
          <w:sz w:val="24"/>
          <w:szCs w:val="24"/>
        </w:rPr>
        <w:t xml:space="preserve">estimate </w:t>
      </w:r>
      <w:r w:rsidR="00A65E97">
        <w:rPr>
          <w:rFonts w:ascii="Times New Roman" w:hAnsi="Times New Roman" w:cs="Times New Roman"/>
          <w:bCs/>
          <w:sz w:val="24"/>
          <w:szCs w:val="24"/>
        </w:rPr>
        <w:t xml:space="preserve">that </w:t>
      </w:r>
      <w:r w:rsidR="002F7DAB" w:rsidRPr="00594BC1">
        <w:rPr>
          <w:rFonts w:ascii="Times New Roman" w:hAnsi="Times New Roman" w:cs="Times New Roman"/>
          <w:bCs/>
          <w:sz w:val="24"/>
          <w:szCs w:val="24"/>
        </w:rPr>
        <w:t>for every person who takes</w:t>
      </w:r>
      <w:r w:rsidR="002B06CE">
        <w:rPr>
          <w:rFonts w:ascii="Times New Roman" w:hAnsi="Times New Roman" w:cs="Times New Roman"/>
          <w:bCs/>
          <w:sz w:val="24"/>
          <w:szCs w:val="24"/>
        </w:rPr>
        <w:t xml:space="preserve"> their life, on average </w:t>
      </w:r>
      <w:r w:rsidR="00A65E97">
        <w:rPr>
          <w:rFonts w:ascii="Times New Roman" w:hAnsi="Times New Roman" w:cs="Times New Roman"/>
          <w:bCs/>
          <w:sz w:val="24"/>
          <w:szCs w:val="24"/>
        </w:rPr>
        <w:t>six</w:t>
      </w:r>
      <w:r w:rsidR="002B06CE">
        <w:rPr>
          <w:rFonts w:ascii="Times New Roman" w:hAnsi="Times New Roman" w:cs="Times New Roman"/>
          <w:bCs/>
          <w:sz w:val="24"/>
          <w:szCs w:val="24"/>
        </w:rPr>
        <w:t xml:space="preserve"> </w:t>
      </w:r>
      <w:r w:rsidR="002F7DAB" w:rsidRPr="00594BC1">
        <w:rPr>
          <w:rFonts w:ascii="Times New Roman" w:hAnsi="Times New Roman" w:cs="Times New Roman"/>
          <w:bCs/>
          <w:sz w:val="24"/>
          <w:szCs w:val="24"/>
        </w:rPr>
        <w:t xml:space="preserve">people </w:t>
      </w:r>
      <w:r w:rsidR="00271B3D" w:rsidRPr="00594BC1">
        <w:rPr>
          <w:rFonts w:ascii="Times New Roman" w:hAnsi="Times New Roman" w:cs="Times New Roman"/>
          <w:bCs/>
          <w:sz w:val="24"/>
          <w:szCs w:val="24"/>
        </w:rPr>
        <w:t xml:space="preserve">experience </w:t>
      </w:r>
      <w:r w:rsidR="003939D9" w:rsidRPr="00594BC1">
        <w:rPr>
          <w:rFonts w:ascii="Times New Roman" w:hAnsi="Times New Roman" w:cs="Times New Roman"/>
          <w:bCs/>
          <w:sz w:val="24"/>
          <w:szCs w:val="24"/>
        </w:rPr>
        <w:t>intense grief</w:t>
      </w:r>
      <w:r w:rsidR="002F7DAB" w:rsidRPr="00594BC1">
        <w:rPr>
          <w:rFonts w:ascii="Times New Roman" w:hAnsi="Times New Roman" w:cs="Times New Roman"/>
          <w:bCs/>
          <w:sz w:val="24"/>
          <w:szCs w:val="24"/>
        </w:rPr>
        <w:t xml:space="preserve">. </w:t>
      </w:r>
      <w:r w:rsidR="00271B3D" w:rsidRPr="00594BC1">
        <w:rPr>
          <w:rFonts w:ascii="Times New Roman" w:hAnsi="Times New Roman" w:cs="Times New Roman"/>
          <w:bCs/>
          <w:sz w:val="24"/>
          <w:szCs w:val="24"/>
        </w:rPr>
        <w:t xml:space="preserve">In 2019, statistics showed </w:t>
      </w:r>
      <w:r w:rsidR="007255C6" w:rsidRPr="00594BC1">
        <w:rPr>
          <w:rFonts w:ascii="Times New Roman" w:hAnsi="Times New Roman" w:cs="Times New Roman"/>
          <w:bCs/>
          <w:sz w:val="24"/>
          <w:szCs w:val="24"/>
        </w:rPr>
        <w:t>6,</w:t>
      </w:r>
      <w:r w:rsidR="00DE6D8A" w:rsidRPr="00594BC1">
        <w:rPr>
          <w:rFonts w:ascii="Times New Roman" w:hAnsi="Times New Roman" w:cs="Times New Roman"/>
          <w:bCs/>
          <w:sz w:val="24"/>
          <w:szCs w:val="24"/>
        </w:rPr>
        <w:t>859</w:t>
      </w:r>
      <w:r w:rsidR="007255C6" w:rsidRPr="00594BC1">
        <w:rPr>
          <w:rFonts w:ascii="Times New Roman" w:hAnsi="Times New Roman" w:cs="Times New Roman"/>
          <w:bCs/>
          <w:sz w:val="24"/>
          <w:szCs w:val="24"/>
        </w:rPr>
        <w:t xml:space="preserve"> </w:t>
      </w:r>
      <w:r w:rsidR="002F7DAB" w:rsidRPr="00594BC1">
        <w:rPr>
          <w:rFonts w:ascii="Times New Roman" w:hAnsi="Times New Roman" w:cs="Times New Roman"/>
          <w:bCs/>
          <w:sz w:val="24"/>
          <w:szCs w:val="24"/>
        </w:rPr>
        <w:t xml:space="preserve">suicides </w:t>
      </w:r>
      <w:r w:rsidR="007255C6" w:rsidRPr="00594BC1">
        <w:rPr>
          <w:rFonts w:ascii="Times New Roman" w:hAnsi="Times New Roman" w:cs="Times New Roman"/>
          <w:bCs/>
          <w:sz w:val="24"/>
          <w:szCs w:val="24"/>
        </w:rPr>
        <w:t>in the UK and Republic of Ireland</w:t>
      </w:r>
      <w:r w:rsidR="00271B3D" w:rsidRPr="00594BC1">
        <w:rPr>
          <w:rFonts w:ascii="Times New Roman" w:hAnsi="Times New Roman" w:cs="Times New Roman"/>
          <w:bCs/>
          <w:sz w:val="24"/>
          <w:szCs w:val="24"/>
        </w:rPr>
        <w:t xml:space="preserve"> </w:t>
      </w:r>
      <w:sdt>
        <w:sdtPr>
          <w:rPr>
            <w:rFonts w:ascii="Times New Roman" w:hAnsi="Times New Roman" w:cs="Times New Roman"/>
            <w:bCs/>
            <w:sz w:val="24"/>
            <w:szCs w:val="24"/>
          </w:rPr>
          <w:id w:val="-1436206504"/>
          <w:citation/>
        </w:sdtPr>
        <w:sdtEndPr/>
        <w:sdtContent>
          <w:r w:rsidR="0037374A" w:rsidRPr="00594BC1">
            <w:rPr>
              <w:rFonts w:ascii="Times New Roman" w:hAnsi="Times New Roman" w:cs="Times New Roman"/>
              <w:bCs/>
              <w:sz w:val="24"/>
              <w:szCs w:val="24"/>
            </w:rPr>
            <w:fldChar w:fldCharType="begin"/>
          </w:r>
          <w:r w:rsidR="00271B3D" w:rsidRPr="00594BC1">
            <w:rPr>
              <w:rFonts w:ascii="Times New Roman" w:hAnsi="Times New Roman" w:cs="Times New Roman"/>
              <w:bCs/>
              <w:sz w:val="24"/>
              <w:szCs w:val="24"/>
            </w:rPr>
            <w:instrText xml:space="preserve"> CITATION The19 \l 2057 </w:instrText>
          </w:r>
          <w:r w:rsidR="0037374A" w:rsidRPr="00594BC1">
            <w:rPr>
              <w:rFonts w:ascii="Times New Roman" w:hAnsi="Times New Roman" w:cs="Times New Roman"/>
              <w:bCs/>
              <w:sz w:val="24"/>
              <w:szCs w:val="24"/>
            </w:rPr>
            <w:fldChar w:fldCharType="separate"/>
          </w:r>
          <w:r w:rsidR="00271B3D" w:rsidRPr="00594BC1">
            <w:rPr>
              <w:rFonts w:ascii="Times New Roman" w:hAnsi="Times New Roman" w:cs="Times New Roman"/>
              <w:noProof/>
              <w:sz w:val="24"/>
              <w:szCs w:val="24"/>
            </w:rPr>
            <w:t>(The Samaritans, 2019)</w:t>
          </w:r>
          <w:r w:rsidR="0037374A" w:rsidRPr="00594BC1">
            <w:rPr>
              <w:rFonts w:ascii="Times New Roman" w:hAnsi="Times New Roman" w:cs="Times New Roman"/>
              <w:bCs/>
              <w:sz w:val="24"/>
              <w:szCs w:val="24"/>
            </w:rPr>
            <w:fldChar w:fldCharType="end"/>
          </w:r>
        </w:sdtContent>
      </w:sdt>
      <w:r w:rsidR="007255C6" w:rsidRPr="00594BC1">
        <w:rPr>
          <w:rFonts w:ascii="Times New Roman" w:hAnsi="Times New Roman" w:cs="Times New Roman"/>
          <w:bCs/>
          <w:sz w:val="24"/>
          <w:szCs w:val="24"/>
        </w:rPr>
        <w:t xml:space="preserve">, </w:t>
      </w:r>
      <w:r w:rsidR="002F7DAB" w:rsidRPr="00594BC1">
        <w:rPr>
          <w:rFonts w:ascii="Times New Roman" w:hAnsi="Times New Roman" w:cs="Times New Roman"/>
          <w:bCs/>
          <w:sz w:val="24"/>
          <w:szCs w:val="24"/>
        </w:rPr>
        <w:t xml:space="preserve">which means </w:t>
      </w:r>
      <w:r w:rsidR="00A06AC8">
        <w:rPr>
          <w:rFonts w:ascii="Times New Roman" w:hAnsi="Times New Roman" w:cs="Times New Roman"/>
          <w:bCs/>
          <w:sz w:val="24"/>
          <w:szCs w:val="24"/>
        </w:rPr>
        <w:t>it is</w:t>
      </w:r>
      <w:r w:rsidR="002F0E50">
        <w:rPr>
          <w:rFonts w:ascii="Times New Roman" w:hAnsi="Times New Roman" w:cs="Times New Roman"/>
          <w:bCs/>
          <w:sz w:val="24"/>
          <w:szCs w:val="24"/>
        </w:rPr>
        <w:t xml:space="preserve"> estimated</w:t>
      </w:r>
      <w:r w:rsidR="00A06AC8">
        <w:rPr>
          <w:rFonts w:ascii="Times New Roman" w:hAnsi="Times New Roman" w:cs="Times New Roman"/>
          <w:bCs/>
          <w:sz w:val="24"/>
          <w:szCs w:val="24"/>
        </w:rPr>
        <w:t xml:space="preserve"> that </w:t>
      </w:r>
      <w:r w:rsidR="00DE6D8A" w:rsidRPr="00594BC1">
        <w:rPr>
          <w:rFonts w:ascii="Times New Roman" w:hAnsi="Times New Roman" w:cs="Times New Roman"/>
          <w:bCs/>
          <w:sz w:val="24"/>
          <w:szCs w:val="24"/>
        </w:rPr>
        <w:t>41,154</w:t>
      </w:r>
      <w:r w:rsidR="002F7DAB" w:rsidRPr="00594BC1">
        <w:rPr>
          <w:rFonts w:ascii="Times New Roman" w:hAnsi="Times New Roman" w:cs="Times New Roman"/>
          <w:bCs/>
          <w:sz w:val="24"/>
          <w:szCs w:val="24"/>
        </w:rPr>
        <w:t xml:space="preserve"> people </w:t>
      </w:r>
      <w:r w:rsidR="00A06AC8">
        <w:rPr>
          <w:rFonts w:ascii="Times New Roman" w:hAnsi="Times New Roman" w:cs="Times New Roman"/>
          <w:bCs/>
          <w:sz w:val="24"/>
          <w:szCs w:val="24"/>
        </w:rPr>
        <w:t>were</w:t>
      </w:r>
      <w:r w:rsidR="002F7DAB" w:rsidRPr="00594BC1">
        <w:rPr>
          <w:rFonts w:ascii="Times New Roman" w:hAnsi="Times New Roman" w:cs="Times New Roman"/>
          <w:bCs/>
          <w:sz w:val="24"/>
          <w:szCs w:val="24"/>
        </w:rPr>
        <w:t xml:space="preserve"> </w:t>
      </w:r>
      <w:r w:rsidR="00A06AC8">
        <w:rPr>
          <w:rFonts w:ascii="Times New Roman" w:hAnsi="Times New Roman" w:cs="Times New Roman"/>
          <w:bCs/>
          <w:sz w:val="24"/>
          <w:szCs w:val="24"/>
        </w:rPr>
        <w:t>affected</w:t>
      </w:r>
      <w:r w:rsidR="002F7DAB" w:rsidRPr="00594BC1">
        <w:rPr>
          <w:rFonts w:ascii="Times New Roman" w:hAnsi="Times New Roman" w:cs="Times New Roman"/>
          <w:bCs/>
          <w:sz w:val="24"/>
          <w:szCs w:val="24"/>
        </w:rPr>
        <w:t>.</w:t>
      </w:r>
      <w:r w:rsidR="00A06AC8">
        <w:rPr>
          <w:rFonts w:ascii="Times New Roman" w:hAnsi="Times New Roman" w:cs="Times New Roman"/>
          <w:bCs/>
          <w:sz w:val="24"/>
          <w:szCs w:val="24"/>
        </w:rPr>
        <w:t xml:space="preserve"> </w:t>
      </w:r>
      <w:r w:rsidR="002F7DAB" w:rsidRPr="00594BC1">
        <w:rPr>
          <w:rFonts w:ascii="Times New Roman" w:hAnsi="Times New Roman" w:cs="Times New Roman"/>
          <w:bCs/>
          <w:sz w:val="24"/>
          <w:szCs w:val="24"/>
        </w:rPr>
        <w:t>Despite the level of suicide and public health concerns, stigma continues to inflict significant impact on the experience</w:t>
      </w:r>
      <w:r w:rsidR="00751C74" w:rsidRPr="00594BC1">
        <w:rPr>
          <w:rFonts w:ascii="Times New Roman" w:hAnsi="Times New Roman" w:cs="Times New Roman"/>
          <w:bCs/>
          <w:sz w:val="24"/>
          <w:szCs w:val="24"/>
        </w:rPr>
        <w:t xml:space="preserve"> of survivors, including help</w:t>
      </w:r>
      <w:r w:rsidR="00014098" w:rsidRPr="00594BC1">
        <w:rPr>
          <w:rFonts w:ascii="Times New Roman" w:hAnsi="Times New Roman" w:cs="Times New Roman"/>
          <w:bCs/>
          <w:sz w:val="24"/>
          <w:szCs w:val="24"/>
        </w:rPr>
        <w:t xml:space="preserve"> seeking</w:t>
      </w:r>
      <w:r w:rsidR="00751C74" w:rsidRPr="00594BC1">
        <w:rPr>
          <w:rFonts w:ascii="Times New Roman" w:hAnsi="Times New Roman" w:cs="Times New Roman"/>
          <w:bCs/>
          <w:sz w:val="24"/>
          <w:szCs w:val="24"/>
        </w:rPr>
        <w:t>, mental</w:t>
      </w:r>
      <w:r w:rsidR="007D0DB1" w:rsidRPr="00594BC1">
        <w:rPr>
          <w:rFonts w:ascii="Times New Roman" w:hAnsi="Times New Roman" w:cs="Times New Roman"/>
          <w:bCs/>
          <w:sz w:val="24"/>
          <w:szCs w:val="24"/>
        </w:rPr>
        <w:t>/</w:t>
      </w:r>
      <w:r w:rsidR="00751C74" w:rsidRPr="00594BC1">
        <w:rPr>
          <w:rFonts w:ascii="Times New Roman" w:hAnsi="Times New Roman" w:cs="Times New Roman"/>
          <w:bCs/>
          <w:sz w:val="24"/>
          <w:szCs w:val="24"/>
        </w:rPr>
        <w:t>physical health and risk of suicidal thoughts</w:t>
      </w:r>
      <w:r w:rsidR="00C80BF6" w:rsidRPr="00594BC1">
        <w:rPr>
          <w:rFonts w:ascii="Times New Roman" w:hAnsi="Times New Roman" w:cs="Times New Roman"/>
          <w:bCs/>
          <w:sz w:val="24"/>
          <w:szCs w:val="24"/>
        </w:rPr>
        <w:t xml:space="preserve"> and action</w:t>
      </w:r>
      <w:r w:rsidR="00014098" w:rsidRPr="00594BC1">
        <w:rPr>
          <w:rFonts w:ascii="Times New Roman" w:hAnsi="Times New Roman" w:cs="Times New Roman"/>
          <w:bCs/>
          <w:sz w:val="24"/>
          <w:szCs w:val="24"/>
        </w:rPr>
        <w:t>.</w:t>
      </w:r>
      <w:r w:rsidR="002F0E50">
        <w:rPr>
          <w:rFonts w:ascii="Times New Roman" w:hAnsi="Times New Roman" w:cs="Times New Roman"/>
          <w:bCs/>
          <w:sz w:val="24"/>
          <w:szCs w:val="24"/>
        </w:rPr>
        <w:t xml:space="preserve"> </w:t>
      </w:r>
      <w:r w:rsidR="00751C74" w:rsidRPr="00594BC1">
        <w:rPr>
          <w:rFonts w:ascii="Times New Roman" w:hAnsi="Times New Roman" w:cs="Times New Roman"/>
          <w:bCs/>
          <w:sz w:val="24"/>
          <w:szCs w:val="24"/>
        </w:rPr>
        <w:t>This literature review focus</w:t>
      </w:r>
      <w:r w:rsidR="007D0DB1" w:rsidRPr="00594BC1">
        <w:rPr>
          <w:rFonts w:ascii="Times New Roman" w:hAnsi="Times New Roman" w:cs="Times New Roman"/>
          <w:bCs/>
          <w:sz w:val="24"/>
          <w:szCs w:val="24"/>
        </w:rPr>
        <w:t>es</w:t>
      </w:r>
      <w:r w:rsidR="00751C74" w:rsidRPr="00594BC1">
        <w:rPr>
          <w:rFonts w:ascii="Times New Roman" w:hAnsi="Times New Roman" w:cs="Times New Roman"/>
          <w:bCs/>
          <w:sz w:val="24"/>
          <w:szCs w:val="24"/>
        </w:rPr>
        <w:t xml:space="preserve"> o</w:t>
      </w:r>
      <w:r w:rsidR="00014098" w:rsidRPr="00594BC1">
        <w:rPr>
          <w:rFonts w:ascii="Times New Roman" w:hAnsi="Times New Roman" w:cs="Times New Roman"/>
          <w:bCs/>
          <w:sz w:val="24"/>
          <w:szCs w:val="24"/>
        </w:rPr>
        <w:t>n</w:t>
      </w:r>
      <w:r w:rsidR="00751C74" w:rsidRPr="00594BC1">
        <w:rPr>
          <w:rFonts w:ascii="Times New Roman" w:hAnsi="Times New Roman" w:cs="Times New Roman"/>
          <w:bCs/>
          <w:sz w:val="24"/>
          <w:szCs w:val="24"/>
        </w:rPr>
        <w:t xml:space="preserve"> research undertaken by </w:t>
      </w:r>
      <w:r w:rsidR="00C80BF6" w:rsidRPr="00594BC1">
        <w:rPr>
          <w:rFonts w:ascii="Times New Roman" w:hAnsi="Times New Roman" w:cs="Times New Roman"/>
          <w:bCs/>
          <w:sz w:val="24"/>
          <w:szCs w:val="24"/>
        </w:rPr>
        <w:t>p</w:t>
      </w:r>
      <w:r w:rsidR="00751C74" w:rsidRPr="00594BC1">
        <w:rPr>
          <w:rFonts w:ascii="Times New Roman" w:hAnsi="Times New Roman" w:cs="Times New Roman"/>
          <w:bCs/>
          <w:sz w:val="24"/>
          <w:szCs w:val="24"/>
        </w:rPr>
        <w:t>revious literature reviews</w:t>
      </w:r>
      <w:r w:rsidR="00A06AC8">
        <w:rPr>
          <w:rFonts w:ascii="Times New Roman" w:hAnsi="Times New Roman" w:cs="Times New Roman"/>
          <w:bCs/>
          <w:sz w:val="24"/>
          <w:szCs w:val="24"/>
        </w:rPr>
        <w:t xml:space="preserve">, </w:t>
      </w:r>
      <w:r w:rsidR="00F5466B">
        <w:rPr>
          <w:rFonts w:ascii="Times New Roman" w:hAnsi="Times New Roman" w:cs="Times New Roman"/>
          <w:bCs/>
          <w:sz w:val="24"/>
          <w:szCs w:val="24"/>
        </w:rPr>
        <w:t xml:space="preserve">3 </w:t>
      </w:r>
      <w:r w:rsidR="00A06AC8" w:rsidRPr="00594BC1">
        <w:rPr>
          <w:rFonts w:ascii="Times New Roman" w:hAnsi="Times New Roman" w:cs="Times New Roman"/>
          <w:bCs/>
          <w:sz w:val="24"/>
          <w:szCs w:val="24"/>
        </w:rPr>
        <w:t xml:space="preserve">experts in the field </w:t>
      </w:r>
      <w:r w:rsidR="00F5466B">
        <w:rPr>
          <w:rFonts w:ascii="Times New Roman" w:hAnsi="Times New Roman" w:cs="Times New Roman"/>
          <w:bCs/>
          <w:sz w:val="24"/>
          <w:szCs w:val="24"/>
        </w:rPr>
        <w:t xml:space="preserve">(Alexandra L. Pitman, Anneli </w:t>
      </w:r>
      <w:proofErr w:type="spellStart"/>
      <w:r w:rsidR="00F5466B">
        <w:rPr>
          <w:rFonts w:ascii="Times New Roman" w:hAnsi="Times New Roman" w:cs="Times New Roman"/>
          <w:bCs/>
          <w:sz w:val="24"/>
          <w:szCs w:val="24"/>
        </w:rPr>
        <w:t>Silven</w:t>
      </w:r>
      <w:proofErr w:type="spellEnd"/>
      <w:r w:rsidR="00F5466B">
        <w:rPr>
          <w:rFonts w:ascii="Times New Roman" w:hAnsi="Times New Roman" w:cs="Times New Roman"/>
          <w:bCs/>
          <w:sz w:val="24"/>
          <w:szCs w:val="24"/>
        </w:rPr>
        <w:t xml:space="preserve"> Hagstrom and Patrick W. Corrigan) </w:t>
      </w:r>
      <w:r w:rsidR="00A06AC8" w:rsidRPr="00594BC1">
        <w:rPr>
          <w:rFonts w:ascii="Times New Roman" w:hAnsi="Times New Roman" w:cs="Times New Roman"/>
          <w:bCs/>
          <w:sz w:val="24"/>
          <w:szCs w:val="24"/>
        </w:rPr>
        <w:t>and other authors of interes</w:t>
      </w:r>
      <w:r w:rsidR="00A06AC8" w:rsidRPr="00AF6722">
        <w:rPr>
          <w:rFonts w:ascii="Times New Roman" w:hAnsi="Times New Roman" w:cs="Times New Roman"/>
          <w:bCs/>
          <w:sz w:val="24"/>
          <w:szCs w:val="24"/>
        </w:rPr>
        <w:t>t</w:t>
      </w:r>
      <w:r w:rsidR="00751C74" w:rsidRPr="00594BC1">
        <w:rPr>
          <w:rFonts w:ascii="Times New Roman" w:hAnsi="Times New Roman" w:cs="Times New Roman"/>
          <w:bCs/>
          <w:sz w:val="24"/>
          <w:szCs w:val="24"/>
        </w:rPr>
        <w:t xml:space="preserve"> to consider developments in </w:t>
      </w:r>
      <w:r w:rsidR="00A65E97">
        <w:rPr>
          <w:rFonts w:ascii="Times New Roman" w:hAnsi="Times New Roman" w:cs="Times New Roman"/>
          <w:bCs/>
          <w:sz w:val="24"/>
          <w:szCs w:val="24"/>
        </w:rPr>
        <w:t xml:space="preserve">the </w:t>
      </w:r>
      <w:r w:rsidR="00751C74" w:rsidRPr="00594BC1">
        <w:rPr>
          <w:rFonts w:ascii="Times New Roman" w:hAnsi="Times New Roman" w:cs="Times New Roman"/>
          <w:bCs/>
          <w:sz w:val="24"/>
          <w:szCs w:val="24"/>
        </w:rPr>
        <w:t>understanding of stigma towards suicid</w:t>
      </w:r>
      <w:r w:rsidR="00C80BF6" w:rsidRPr="00594BC1">
        <w:rPr>
          <w:rFonts w:ascii="Times New Roman" w:hAnsi="Times New Roman" w:cs="Times New Roman"/>
          <w:bCs/>
          <w:sz w:val="24"/>
          <w:szCs w:val="24"/>
        </w:rPr>
        <w:t>e</w:t>
      </w:r>
      <w:r w:rsidR="00751C74" w:rsidRPr="00AF6722">
        <w:rPr>
          <w:rFonts w:ascii="Times New Roman" w:hAnsi="Times New Roman" w:cs="Times New Roman"/>
          <w:bCs/>
          <w:sz w:val="24"/>
          <w:szCs w:val="24"/>
        </w:rPr>
        <w:t xml:space="preserve">. </w:t>
      </w:r>
      <w:r w:rsidR="00A923F9" w:rsidRPr="00AF6722">
        <w:rPr>
          <w:rFonts w:ascii="Times New Roman" w:hAnsi="Times New Roman" w:cs="Times New Roman"/>
          <w:bCs/>
          <w:sz w:val="24"/>
          <w:szCs w:val="24"/>
        </w:rPr>
        <w:t xml:space="preserve">Using search engines/databases </w:t>
      </w:r>
      <w:r w:rsidR="002F0E50">
        <w:rPr>
          <w:rFonts w:ascii="Times New Roman" w:hAnsi="Times New Roman" w:cs="Times New Roman"/>
          <w:bCs/>
          <w:sz w:val="24"/>
          <w:szCs w:val="24"/>
        </w:rPr>
        <w:t>including</w:t>
      </w:r>
      <w:r w:rsidR="00A923F9" w:rsidRPr="00AF6722">
        <w:rPr>
          <w:rFonts w:ascii="Times New Roman" w:hAnsi="Times New Roman" w:cs="Times New Roman"/>
          <w:bCs/>
          <w:sz w:val="24"/>
          <w:szCs w:val="24"/>
        </w:rPr>
        <w:t xml:space="preserve"> EBSCO</w:t>
      </w:r>
      <w:r w:rsidR="00C87324">
        <w:rPr>
          <w:rFonts w:ascii="Times New Roman" w:hAnsi="Times New Roman" w:cs="Times New Roman"/>
          <w:bCs/>
          <w:sz w:val="24"/>
          <w:szCs w:val="24"/>
        </w:rPr>
        <w:t xml:space="preserve"> H</w:t>
      </w:r>
      <w:r w:rsidR="00A923F9" w:rsidRPr="00AF6722">
        <w:rPr>
          <w:rFonts w:ascii="Times New Roman" w:hAnsi="Times New Roman" w:cs="Times New Roman"/>
          <w:bCs/>
          <w:sz w:val="24"/>
          <w:szCs w:val="24"/>
        </w:rPr>
        <w:t>ost</w:t>
      </w:r>
      <w:r w:rsidR="001F3BDF" w:rsidRPr="00AF6722">
        <w:rPr>
          <w:rFonts w:ascii="Times New Roman" w:hAnsi="Times New Roman" w:cs="Times New Roman"/>
          <w:bCs/>
          <w:sz w:val="24"/>
          <w:szCs w:val="24"/>
        </w:rPr>
        <w:t>,</w:t>
      </w:r>
      <w:r w:rsidR="00A923F9" w:rsidRPr="00AF6722">
        <w:rPr>
          <w:rFonts w:ascii="Times New Roman" w:hAnsi="Times New Roman" w:cs="Times New Roman"/>
          <w:bCs/>
          <w:sz w:val="24"/>
          <w:szCs w:val="24"/>
        </w:rPr>
        <w:t xml:space="preserve"> Academic Search Premier, Medline, </w:t>
      </w:r>
      <w:proofErr w:type="spellStart"/>
      <w:r w:rsidR="00A923F9" w:rsidRPr="00AF6722">
        <w:rPr>
          <w:rFonts w:ascii="Times New Roman" w:hAnsi="Times New Roman" w:cs="Times New Roman"/>
          <w:bCs/>
          <w:sz w:val="24"/>
          <w:szCs w:val="24"/>
        </w:rPr>
        <w:t>Proquest</w:t>
      </w:r>
      <w:proofErr w:type="spellEnd"/>
      <w:r w:rsidR="00A923F9" w:rsidRPr="00AF6722">
        <w:rPr>
          <w:rFonts w:ascii="Times New Roman" w:hAnsi="Times New Roman" w:cs="Times New Roman"/>
          <w:bCs/>
          <w:sz w:val="24"/>
          <w:szCs w:val="24"/>
        </w:rPr>
        <w:t xml:space="preserve"> Central and Psych</w:t>
      </w:r>
      <w:r w:rsidR="00C87324">
        <w:rPr>
          <w:rFonts w:ascii="Times New Roman" w:hAnsi="Times New Roman" w:cs="Times New Roman"/>
          <w:bCs/>
          <w:sz w:val="24"/>
          <w:szCs w:val="24"/>
        </w:rPr>
        <w:t xml:space="preserve"> </w:t>
      </w:r>
      <w:r w:rsidR="00A923F9" w:rsidRPr="00AF6722">
        <w:rPr>
          <w:rFonts w:ascii="Times New Roman" w:hAnsi="Times New Roman" w:cs="Times New Roman"/>
          <w:bCs/>
          <w:sz w:val="24"/>
          <w:szCs w:val="24"/>
        </w:rPr>
        <w:t xml:space="preserve">ARTICLES, numerous peer reviewed articles were identified and from these a selection was deemed more appropriate to review as part of this literature review.   </w:t>
      </w:r>
      <w:r w:rsidR="00A06AC8">
        <w:rPr>
          <w:rFonts w:ascii="Times New Roman" w:hAnsi="Times New Roman" w:cs="Times New Roman"/>
          <w:bCs/>
          <w:sz w:val="24"/>
          <w:szCs w:val="24"/>
        </w:rPr>
        <w:t>This review</w:t>
      </w:r>
      <w:r w:rsidR="00751C74" w:rsidRPr="00AF6722">
        <w:rPr>
          <w:rFonts w:ascii="Times New Roman" w:hAnsi="Times New Roman" w:cs="Times New Roman"/>
          <w:bCs/>
          <w:sz w:val="24"/>
          <w:szCs w:val="24"/>
        </w:rPr>
        <w:t xml:space="preserve"> focus</w:t>
      </w:r>
      <w:r w:rsidR="007D0DB1" w:rsidRPr="00AF6722">
        <w:rPr>
          <w:rFonts w:ascii="Times New Roman" w:hAnsi="Times New Roman" w:cs="Times New Roman"/>
          <w:bCs/>
          <w:sz w:val="24"/>
          <w:szCs w:val="24"/>
        </w:rPr>
        <w:t>es</w:t>
      </w:r>
      <w:r w:rsidR="00751C74" w:rsidRPr="00AF6722">
        <w:rPr>
          <w:rFonts w:ascii="Times New Roman" w:hAnsi="Times New Roman" w:cs="Times New Roman"/>
          <w:bCs/>
          <w:sz w:val="24"/>
          <w:szCs w:val="24"/>
        </w:rPr>
        <w:t xml:space="preserve"> on the </w:t>
      </w:r>
      <w:r w:rsidR="00D111F1" w:rsidRPr="00AF6722">
        <w:rPr>
          <w:rFonts w:ascii="Times New Roman" w:hAnsi="Times New Roman" w:cs="Times New Roman"/>
          <w:bCs/>
          <w:sz w:val="24"/>
          <w:szCs w:val="24"/>
        </w:rPr>
        <w:t>S</w:t>
      </w:r>
      <w:r w:rsidR="00751C74" w:rsidRPr="00AF6722">
        <w:rPr>
          <w:rFonts w:ascii="Times New Roman" w:hAnsi="Times New Roman" w:cs="Times New Roman"/>
          <w:bCs/>
          <w:sz w:val="24"/>
          <w:szCs w:val="24"/>
        </w:rPr>
        <w:t xml:space="preserve">ocial </w:t>
      </w:r>
      <w:r w:rsidR="00D111F1" w:rsidRPr="00AF6722">
        <w:rPr>
          <w:rFonts w:ascii="Times New Roman" w:hAnsi="Times New Roman" w:cs="Times New Roman"/>
          <w:bCs/>
          <w:sz w:val="24"/>
          <w:szCs w:val="24"/>
        </w:rPr>
        <w:lastRenderedPageBreak/>
        <w:t>C</w:t>
      </w:r>
      <w:r w:rsidR="00072550" w:rsidRPr="00AF6722">
        <w:rPr>
          <w:rFonts w:ascii="Times New Roman" w:hAnsi="Times New Roman" w:cs="Times New Roman"/>
          <w:bCs/>
          <w:sz w:val="24"/>
          <w:szCs w:val="24"/>
        </w:rPr>
        <w:t>onstructivism</w:t>
      </w:r>
      <w:r w:rsidR="00751C74" w:rsidRPr="00AF6722">
        <w:rPr>
          <w:rFonts w:ascii="Times New Roman" w:hAnsi="Times New Roman" w:cs="Times New Roman"/>
          <w:bCs/>
          <w:sz w:val="24"/>
          <w:szCs w:val="24"/>
        </w:rPr>
        <w:t xml:space="preserve"> </w:t>
      </w:r>
      <w:r w:rsidR="008B7026" w:rsidRPr="00AF6722">
        <w:rPr>
          <w:rFonts w:ascii="Times New Roman" w:hAnsi="Times New Roman" w:cs="Times New Roman"/>
          <w:bCs/>
          <w:sz w:val="24"/>
          <w:szCs w:val="24"/>
        </w:rPr>
        <w:t xml:space="preserve">(SC) </w:t>
      </w:r>
      <w:r w:rsidR="00751C74" w:rsidRPr="00AF6722">
        <w:rPr>
          <w:rFonts w:ascii="Times New Roman" w:hAnsi="Times New Roman" w:cs="Times New Roman"/>
          <w:bCs/>
          <w:sz w:val="24"/>
          <w:szCs w:val="24"/>
        </w:rPr>
        <w:t>approach, considering how attitudes and behaviours towards people who have taken their lives and suicide survivors</w:t>
      </w:r>
      <w:r w:rsidR="00014098" w:rsidRPr="00AF6722">
        <w:rPr>
          <w:rFonts w:ascii="Times New Roman" w:hAnsi="Times New Roman" w:cs="Times New Roman"/>
          <w:bCs/>
          <w:sz w:val="24"/>
          <w:szCs w:val="24"/>
        </w:rPr>
        <w:t xml:space="preserve"> is given meaning and what meaning it is given.</w:t>
      </w:r>
    </w:p>
    <w:p w14:paraId="7E84F289" w14:textId="77777777" w:rsidR="00014098" w:rsidRPr="00AF6722" w:rsidRDefault="00014098" w:rsidP="00014098">
      <w:pPr>
        <w:spacing w:after="0" w:line="480" w:lineRule="auto"/>
        <w:jc w:val="both"/>
        <w:rPr>
          <w:rFonts w:ascii="Times New Roman" w:hAnsi="Times New Roman" w:cs="Times New Roman"/>
          <w:bCs/>
          <w:sz w:val="24"/>
          <w:szCs w:val="24"/>
        </w:rPr>
      </w:pPr>
    </w:p>
    <w:p w14:paraId="4D5974D2" w14:textId="77777777" w:rsidR="000006DD" w:rsidRPr="00AF6722" w:rsidRDefault="000006DD" w:rsidP="00014098">
      <w:pPr>
        <w:spacing w:after="0" w:line="480" w:lineRule="auto"/>
        <w:jc w:val="both"/>
        <w:rPr>
          <w:rFonts w:ascii="Times New Roman" w:hAnsi="Times New Roman" w:cs="Times New Roman"/>
          <w:bCs/>
          <w:sz w:val="24"/>
          <w:szCs w:val="24"/>
          <w:u w:val="single"/>
        </w:rPr>
      </w:pPr>
      <w:r w:rsidRPr="00AF6722">
        <w:rPr>
          <w:rFonts w:ascii="Times New Roman" w:hAnsi="Times New Roman" w:cs="Times New Roman"/>
          <w:bCs/>
          <w:sz w:val="24"/>
          <w:szCs w:val="24"/>
          <w:u w:val="single"/>
        </w:rPr>
        <w:t>Critique of the literature</w:t>
      </w:r>
    </w:p>
    <w:p w14:paraId="1EEA1A57" w14:textId="79D46DF3" w:rsidR="00EB0179" w:rsidRDefault="002A0531" w:rsidP="00616E1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I</w:t>
      </w:r>
      <w:r w:rsidRPr="00594BC1">
        <w:rPr>
          <w:rFonts w:ascii="Times New Roman" w:hAnsi="Times New Roman" w:cs="Times New Roman"/>
          <w:sz w:val="24"/>
          <w:szCs w:val="24"/>
        </w:rPr>
        <w:t>mpact of suicide on the bereavement process and wider social stigma has</w:t>
      </w:r>
      <w:r w:rsidR="00EB0179" w:rsidRPr="00594BC1">
        <w:rPr>
          <w:rFonts w:ascii="Times New Roman" w:hAnsi="Times New Roman" w:cs="Times New Roman"/>
          <w:sz w:val="24"/>
          <w:szCs w:val="24"/>
        </w:rPr>
        <w:t xml:space="preserve"> been of interest for many years within the counselling profession and the field of academic research. Similarly, the act of suicide </w:t>
      </w:r>
      <w:r w:rsidR="007D0DB1" w:rsidRPr="00594BC1">
        <w:rPr>
          <w:rFonts w:ascii="Times New Roman" w:hAnsi="Times New Roman" w:cs="Times New Roman"/>
          <w:sz w:val="24"/>
          <w:szCs w:val="24"/>
        </w:rPr>
        <w:t>is</w:t>
      </w:r>
      <w:r w:rsidR="00EB0179" w:rsidRPr="00594BC1">
        <w:rPr>
          <w:rFonts w:ascii="Times New Roman" w:hAnsi="Times New Roman" w:cs="Times New Roman"/>
          <w:sz w:val="24"/>
          <w:szCs w:val="24"/>
        </w:rPr>
        <w:t xml:space="preserve"> </w:t>
      </w:r>
      <w:r w:rsidR="00CE5497" w:rsidRPr="00594BC1">
        <w:rPr>
          <w:rFonts w:ascii="Times New Roman" w:hAnsi="Times New Roman" w:cs="Times New Roman"/>
          <w:sz w:val="24"/>
          <w:szCs w:val="24"/>
        </w:rPr>
        <w:t xml:space="preserve">considered </w:t>
      </w:r>
      <w:r w:rsidR="00EB0179" w:rsidRPr="00594BC1">
        <w:rPr>
          <w:rFonts w:ascii="Times New Roman" w:hAnsi="Times New Roman" w:cs="Times New Roman"/>
          <w:sz w:val="24"/>
          <w:szCs w:val="24"/>
        </w:rPr>
        <w:t xml:space="preserve">important enough to warrant being described in documents reaching back </w:t>
      </w:r>
      <w:r w:rsidR="00B42633" w:rsidRPr="00594BC1">
        <w:rPr>
          <w:rFonts w:ascii="Times New Roman" w:hAnsi="Times New Roman" w:cs="Times New Roman"/>
          <w:sz w:val="24"/>
          <w:szCs w:val="24"/>
        </w:rPr>
        <w:t>to</w:t>
      </w:r>
      <w:r w:rsidR="00EB0179" w:rsidRPr="00594BC1">
        <w:rPr>
          <w:rFonts w:ascii="Times New Roman" w:hAnsi="Times New Roman" w:cs="Times New Roman"/>
          <w:sz w:val="24"/>
          <w:szCs w:val="24"/>
        </w:rPr>
        <w:t xml:space="preserve"> Greco-Roman, Far Eastern and other </w:t>
      </w:r>
      <w:r w:rsidR="00791528">
        <w:rPr>
          <w:rFonts w:ascii="Times New Roman" w:hAnsi="Times New Roman" w:cs="Times New Roman"/>
          <w:sz w:val="24"/>
          <w:szCs w:val="24"/>
        </w:rPr>
        <w:t xml:space="preserve">early </w:t>
      </w:r>
      <w:r w:rsidR="00EB0179" w:rsidRPr="00594BC1">
        <w:rPr>
          <w:rFonts w:ascii="Times New Roman" w:hAnsi="Times New Roman" w:cs="Times New Roman"/>
          <w:sz w:val="24"/>
          <w:szCs w:val="24"/>
        </w:rPr>
        <w:t>cultures</w:t>
      </w:r>
      <w:sdt>
        <w:sdtPr>
          <w:rPr>
            <w:rFonts w:ascii="Times New Roman" w:hAnsi="Times New Roman" w:cs="Times New Roman"/>
            <w:sz w:val="24"/>
            <w:szCs w:val="24"/>
          </w:rPr>
          <w:id w:val="-1415855312"/>
          <w:citation/>
        </w:sdtPr>
        <w:sdtEndPr/>
        <w:sdtContent>
          <w:r w:rsidR="0037374A" w:rsidRPr="00594BC1">
            <w:rPr>
              <w:rFonts w:ascii="Times New Roman" w:hAnsi="Times New Roman" w:cs="Times New Roman"/>
              <w:sz w:val="24"/>
              <w:szCs w:val="24"/>
            </w:rPr>
            <w:fldChar w:fldCharType="begin"/>
          </w:r>
          <w:r w:rsidR="00271B3D" w:rsidRPr="00594BC1">
            <w:rPr>
              <w:rFonts w:ascii="Times New Roman" w:hAnsi="Times New Roman" w:cs="Times New Roman"/>
              <w:sz w:val="24"/>
              <w:szCs w:val="24"/>
            </w:rPr>
            <w:instrText xml:space="preserve"> CITATION Cvi05 \l 2057 </w:instrText>
          </w:r>
          <w:r w:rsidR="0037374A" w:rsidRPr="00594BC1">
            <w:rPr>
              <w:rFonts w:ascii="Times New Roman" w:hAnsi="Times New Roman" w:cs="Times New Roman"/>
              <w:sz w:val="24"/>
              <w:szCs w:val="24"/>
            </w:rPr>
            <w:fldChar w:fldCharType="separate"/>
          </w:r>
          <w:r w:rsidR="00271B3D" w:rsidRPr="00594BC1">
            <w:rPr>
              <w:rFonts w:ascii="Times New Roman" w:hAnsi="Times New Roman" w:cs="Times New Roman"/>
              <w:noProof/>
              <w:sz w:val="24"/>
              <w:szCs w:val="24"/>
            </w:rPr>
            <w:t xml:space="preserve"> (Cvinar, 2005)</w:t>
          </w:r>
          <w:r w:rsidR="0037374A" w:rsidRPr="00594BC1">
            <w:rPr>
              <w:rFonts w:ascii="Times New Roman" w:hAnsi="Times New Roman" w:cs="Times New Roman"/>
              <w:sz w:val="24"/>
              <w:szCs w:val="24"/>
            </w:rPr>
            <w:fldChar w:fldCharType="end"/>
          </w:r>
        </w:sdtContent>
      </w:sdt>
      <w:r w:rsidR="00EB0179" w:rsidRPr="00594BC1">
        <w:rPr>
          <w:rFonts w:ascii="Times New Roman" w:hAnsi="Times New Roman" w:cs="Times New Roman"/>
          <w:sz w:val="24"/>
          <w:szCs w:val="24"/>
        </w:rPr>
        <w:t xml:space="preserve">. </w:t>
      </w:r>
      <w:r w:rsidR="00271B3D" w:rsidRPr="00594BC1">
        <w:rPr>
          <w:rFonts w:ascii="Times New Roman" w:hAnsi="Times New Roman" w:cs="Times New Roman"/>
          <w:sz w:val="24"/>
          <w:szCs w:val="24"/>
        </w:rPr>
        <w:t xml:space="preserve">These </w:t>
      </w:r>
      <w:r w:rsidR="00EB0179" w:rsidRPr="00594BC1">
        <w:rPr>
          <w:rFonts w:ascii="Times New Roman" w:hAnsi="Times New Roman" w:cs="Times New Roman"/>
          <w:sz w:val="24"/>
          <w:szCs w:val="24"/>
        </w:rPr>
        <w:t xml:space="preserve">documents record </w:t>
      </w:r>
      <w:r w:rsidR="00C53342" w:rsidRPr="00594BC1">
        <w:rPr>
          <w:rFonts w:ascii="Times New Roman" w:hAnsi="Times New Roman" w:cs="Times New Roman"/>
          <w:sz w:val="24"/>
          <w:szCs w:val="24"/>
        </w:rPr>
        <w:t>many of the</w:t>
      </w:r>
      <w:r w:rsidR="00EB0179" w:rsidRPr="00594BC1">
        <w:rPr>
          <w:rFonts w:ascii="Times New Roman" w:hAnsi="Times New Roman" w:cs="Times New Roman"/>
          <w:sz w:val="24"/>
          <w:szCs w:val="24"/>
        </w:rPr>
        <w:t xml:space="preserve"> changing social attitudes around and towards suicide </w:t>
      </w:r>
      <w:r w:rsidR="00C53342" w:rsidRPr="00594BC1">
        <w:rPr>
          <w:rFonts w:ascii="Times New Roman" w:hAnsi="Times New Roman" w:cs="Times New Roman"/>
          <w:sz w:val="24"/>
          <w:szCs w:val="24"/>
        </w:rPr>
        <w:t xml:space="preserve">over time </w:t>
      </w:r>
      <w:r w:rsidR="00EB0179" w:rsidRPr="00594BC1">
        <w:rPr>
          <w:rFonts w:ascii="Times New Roman" w:hAnsi="Times New Roman" w:cs="Times New Roman"/>
          <w:sz w:val="24"/>
          <w:szCs w:val="24"/>
        </w:rPr>
        <w:t>as well as the impact on people bereaved by suicide.</w:t>
      </w:r>
      <w:r w:rsidR="00791528">
        <w:rPr>
          <w:rFonts w:ascii="Times New Roman" w:hAnsi="Times New Roman" w:cs="Times New Roman"/>
          <w:sz w:val="24"/>
          <w:szCs w:val="24"/>
        </w:rPr>
        <w:t xml:space="preserve"> They</w:t>
      </w:r>
      <w:r w:rsidR="00EB0179" w:rsidRPr="00594BC1">
        <w:rPr>
          <w:rFonts w:ascii="Times New Roman" w:hAnsi="Times New Roman" w:cs="Times New Roman"/>
          <w:sz w:val="24"/>
          <w:szCs w:val="24"/>
        </w:rPr>
        <w:t xml:space="preserve"> include descriptions of suicide as politically expedient or an act to benefit society</w:t>
      </w:r>
      <w:r w:rsidR="003D7932" w:rsidRPr="00594BC1">
        <w:rPr>
          <w:rFonts w:ascii="Times New Roman" w:hAnsi="Times New Roman" w:cs="Times New Roman"/>
          <w:sz w:val="24"/>
          <w:szCs w:val="24"/>
        </w:rPr>
        <w:t xml:space="preserve"> (Toynbee 1968; Cvinar, 2005).  </w:t>
      </w:r>
      <w:r w:rsidR="00252BB8" w:rsidRPr="00594BC1">
        <w:rPr>
          <w:rFonts w:ascii="Times New Roman" w:hAnsi="Times New Roman" w:cs="Times New Roman"/>
          <w:sz w:val="24"/>
          <w:szCs w:val="24"/>
        </w:rPr>
        <w:t xml:space="preserve">Nathan and Nathan (2019) explain </w:t>
      </w:r>
      <w:r w:rsidR="00A65E97">
        <w:rPr>
          <w:rFonts w:ascii="Times New Roman" w:hAnsi="Times New Roman" w:cs="Times New Roman"/>
          <w:sz w:val="24"/>
          <w:szCs w:val="24"/>
        </w:rPr>
        <w:t xml:space="preserve">how </w:t>
      </w:r>
      <w:r w:rsidR="00252BB8" w:rsidRPr="00594BC1">
        <w:rPr>
          <w:rFonts w:ascii="Times New Roman" w:hAnsi="Times New Roman" w:cs="Times New Roman"/>
          <w:sz w:val="24"/>
          <w:szCs w:val="24"/>
        </w:rPr>
        <w:t>in Ancient Rome m</w:t>
      </w:r>
      <w:r w:rsidR="00791528">
        <w:rPr>
          <w:rFonts w:ascii="Times New Roman" w:hAnsi="Times New Roman" w:cs="Times New Roman"/>
          <w:sz w:val="24"/>
          <w:szCs w:val="24"/>
        </w:rPr>
        <w:t>e</w:t>
      </w:r>
      <w:r w:rsidR="00252BB8" w:rsidRPr="00594BC1">
        <w:rPr>
          <w:rFonts w:ascii="Times New Roman" w:hAnsi="Times New Roman" w:cs="Times New Roman"/>
          <w:sz w:val="24"/>
          <w:szCs w:val="24"/>
        </w:rPr>
        <w:t xml:space="preserve">n had a right to dispose of </w:t>
      </w:r>
      <w:r w:rsidR="00791528">
        <w:rPr>
          <w:rFonts w:ascii="Times New Roman" w:hAnsi="Times New Roman" w:cs="Times New Roman"/>
          <w:sz w:val="24"/>
          <w:szCs w:val="24"/>
        </w:rPr>
        <w:t>their</w:t>
      </w:r>
      <w:r w:rsidR="00252BB8" w:rsidRPr="00594BC1">
        <w:rPr>
          <w:rFonts w:ascii="Times New Roman" w:hAnsi="Times New Roman" w:cs="Times New Roman"/>
          <w:sz w:val="24"/>
          <w:szCs w:val="24"/>
        </w:rPr>
        <w:t xml:space="preserve"> own life</w:t>
      </w:r>
      <w:r w:rsidR="00211D24" w:rsidRPr="00594BC1">
        <w:rPr>
          <w:rFonts w:ascii="Times New Roman" w:hAnsi="Times New Roman" w:cs="Times New Roman"/>
          <w:sz w:val="24"/>
          <w:szCs w:val="24"/>
        </w:rPr>
        <w:t>, while Tait and Carpenter (2016) showed that Vikings held it as one of the noblest of deaths</w:t>
      </w:r>
      <w:r w:rsidR="007D0DB1" w:rsidRPr="00594BC1">
        <w:rPr>
          <w:rFonts w:ascii="Times New Roman" w:hAnsi="Times New Roman" w:cs="Times New Roman"/>
          <w:sz w:val="24"/>
          <w:szCs w:val="24"/>
        </w:rPr>
        <w:t xml:space="preserve">. </w:t>
      </w:r>
      <w:r w:rsidR="0020605E" w:rsidRPr="00594BC1">
        <w:rPr>
          <w:rFonts w:ascii="Times New Roman" w:hAnsi="Times New Roman" w:cs="Times New Roman"/>
          <w:sz w:val="24"/>
          <w:szCs w:val="24"/>
        </w:rPr>
        <w:t xml:space="preserve"> </w:t>
      </w:r>
      <w:r w:rsidR="007D0DB1" w:rsidRPr="00594BC1">
        <w:rPr>
          <w:rFonts w:ascii="Times New Roman" w:hAnsi="Times New Roman" w:cs="Times New Roman"/>
          <w:sz w:val="24"/>
          <w:szCs w:val="24"/>
        </w:rPr>
        <w:t>E</w:t>
      </w:r>
      <w:r w:rsidR="00211D24" w:rsidRPr="00594BC1">
        <w:rPr>
          <w:rFonts w:ascii="Times New Roman" w:hAnsi="Times New Roman" w:cs="Times New Roman"/>
          <w:sz w:val="24"/>
          <w:szCs w:val="24"/>
        </w:rPr>
        <w:t xml:space="preserve">arly Christians </w:t>
      </w:r>
      <w:r w:rsidR="009523A9">
        <w:rPr>
          <w:rFonts w:ascii="Times New Roman" w:hAnsi="Times New Roman" w:cs="Times New Roman"/>
          <w:sz w:val="24"/>
          <w:szCs w:val="24"/>
        </w:rPr>
        <w:t>used</w:t>
      </w:r>
      <w:r w:rsidR="00211D24" w:rsidRPr="00594BC1">
        <w:rPr>
          <w:rFonts w:ascii="Times New Roman" w:hAnsi="Times New Roman" w:cs="Times New Roman"/>
          <w:sz w:val="24"/>
          <w:szCs w:val="24"/>
        </w:rPr>
        <w:t xml:space="preserve"> it to reach </w:t>
      </w:r>
      <w:r w:rsidR="007D0DB1" w:rsidRPr="00594BC1">
        <w:rPr>
          <w:rFonts w:ascii="Times New Roman" w:hAnsi="Times New Roman" w:cs="Times New Roman"/>
          <w:sz w:val="24"/>
          <w:szCs w:val="24"/>
        </w:rPr>
        <w:t>H</w:t>
      </w:r>
      <w:r w:rsidR="00211D24" w:rsidRPr="00594BC1">
        <w:rPr>
          <w:rFonts w:ascii="Times New Roman" w:hAnsi="Times New Roman" w:cs="Times New Roman"/>
          <w:sz w:val="24"/>
          <w:szCs w:val="24"/>
        </w:rPr>
        <w:t>eaven when</w:t>
      </w:r>
      <w:r w:rsidR="009523A9">
        <w:rPr>
          <w:rFonts w:ascii="Times New Roman" w:hAnsi="Times New Roman" w:cs="Times New Roman"/>
          <w:sz w:val="24"/>
          <w:szCs w:val="24"/>
        </w:rPr>
        <w:t xml:space="preserve"> social</w:t>
      </w:r>
      <w:r w:rsidR="00211D24" w:rsidRPr="00594BC1">
        <w:rPr>
          <w:rFonts w:ascii="Times New Roman" w:hAnsi="Times New Roman" w:cs="Times New Roman"/>
          <w:sz w:val="24"/>
          <w:szCs w:val="24"/>
        </w:rPr>
        <w:t xml:space="preserve"> </w:t>
      </w:r>
      <w:r w:rsidR="00AF19A4" w:rsidRPr="00594BC1">
        <w:rPr>
          <w:rFonts w:ascii="Times New Roman" w:hAnsi="Times New Roman" w:cs="Times New Roman"/>
          <w:sz w:val="24"/>
          <w:szCs w:val="24"/>
        </w:rPr>
        <w:t xml:space="preserve">circumstances </w:t>
      </w:r>
      <w:r w:rsidR="00211D24" w:rsidRPr="00594BC1">
        <w:rPr>
          <w:rFonts w:ascii="Times New Roman" w:hAnsi="Times New Roman" w:cs="Times New Roman"/>
          <w:sz w:val="24"/>
          <w:szCs w:val="24"/>
        </w:rPr>
        <w:t>w</w:t>
      </w:r>
      <w:r w:rsidR="00AF19A4" w:rsidRPr="00594BC1">
        <w:rPr>
          <w:rFonts w:ascii="Times New Roman" w:hAnsi="Times New Roman" w:cs="Times New Roman"/>
          <w:sz w:val="24"/>
          <w:szCs w:val="24"/>
        </w:rPr>
        <w:t>ere</w:t>
      </w:r>
      <w:r w:rsidR="00211D24" w:rsidRPr="00594BC1">
        <w:rPr>
          <w:rFonts w:ascii="Times New Roman" w:hAnsi="Times New Roman" w:cs="Times New Roman"/>
          <w:sz w:val="24"/>
          <w:szCs w:val="24"/>
        </w:rPr>
        <w:t xml:space="preserve"> intolerable</w:t>
      </w:r>
      <w:r w:rsidR="009523A9">
        <w:rPr>
          <w:rFonts w:ascii="Times New Roman" w:hAnsi="Times New Roman" w:cs="Times New Roman"/>
          <w:sz w:val="24"/>
          <w:szCs w:val="24"/>
        </w:rPr>
        <w:t xml:space="preserve"> due to oppression</w:t>
      </w:r>
      <w:r w:rsidR="00616E17" w:rsidRPr="00594BC1">
        <w:rPr>
          <w:rFonts w:ascii="Times New Roman" w:hAnsi="Times New Roman" w:cs="Times New Roman"/>
          <w:sz w:val="24"/>
          <w:szCs w:val="24"/>
        </w:rPr>
        <w:t>.</w:t>
      </w:r>
      <w:r w:rsidR="00931949" w:rsidRPr="00594BC1">
        <w:rPr>
          <w:rFonts w:ascii="Times New Roman" w:hAnsi="Times New Roman" w:cs="Times New Roman"/>
          <w:sz w:val="24"/>
          <w:szCs w:val="24"/>
        </w:rPr>
        <w:t xml:space="preserve"> </w:t>
      </w:r>
      <w:r w:rsidR="00616E17" w:rsidRPr="00594BC1">
        <w:rPr>
          <w:rFonts w:ascii="Times New Roman" w:hAnsi="Times New Roman" w:cs="Times New Roman"/>
          <w:sz w:val="24"/>
          <w:szCs w:val="24"/>
        </w:rPr>
        <w:t>D</w:t>
      </w:r>
      <w:r w:rsidR="00EB0179" w:rsidRPr="00594BC1">
        <w:rPr>
          <w:rFonts w:ascii="Times New Roman" w:hAnsi="Times New Roman" w:cs="Times New Roman"/>
          <w:sz w:val="24"/>
          <w:szCs w:val="24"/>
        </w:rPr>
        <w:t xml:space="preserve">uring the </w:t>
      </w:r>
      <w:r w:rsidR="00931949" w:rsidRPr="00594BC1">
        <w:rPr>
          <w:rFonts w:ascii="Times New Roman" w:hAnsi="Times New Roman" w:cs="Times New Roman"/>
          <w:sz w:val="24"/>
          <w:szCs w:val="24"/>
        </w:rPr>
        <w:t xml:space="preserve">early </w:t>
      </w:r>
      <w:r w:rsidR="00A65E97">
        <w:rPr>
          <w:rFonts w:ascii="Times New Roman" w:hAnsi="Times New Roman" w:cs="Times New Roman"/>
          <w:sz w:val="24"/>
          <w:szCs w:val="24"/>
        </w:rPr>
        <w:t>M</w:t>
      </w:r>
      <w:r w:rsidR="00EB0179" w:rsidRPr="00594BC1">
        <w:rPr>
          <w:rFonts w:ascii="Times New Roman" w:hAnsi="Times New Roman" w:cs="Times New Roman"/>
          <w:sz w:val="24"/>
          <w:szCs w:val="24"/>
        </w:rPr>
        <w:t xml:space="preserve">iddle </w:t>
      </w:r>
      <w:r w:rsidR="00A65E97">
        <w:rPr>
          <w:rFonts w:ascii="Times New Roman" w:hAnsi="Times New Roman" w:cs="Times New Roman"/>
          <w:sz w:val="24"/>
          <w:szCs w:val="24"/>
        </w:rPr>
        <w:t>A</w:t>
      </w:r>
      <w:r w:rsidR="00EB0179" w:rsidRPr="00594BC1">
        <w:rPr>
          <w:rFonts w:ascii="Times New Roman" w:hAnsi="Times New Roman" w:cs="Times New Roman"/>
          <w:sz w:val="24"/>
          <w:szCs w:val="24"/>
        </w:rPr>
        <w:t>ges</w:t>
      </w:r>
      <w:r w:rsidR="0020605E" w:rsidRPr="00594BC1">
        <w:rPr>
          <w:rFonts w:ascii="Times New Roman" w:hAnsi="Times New Roman" w:cs="Times New Roman"/>
          <w:sz w:val="24"/>
          <w:szCs w:val="24"/>
        </w:rPr>
        <w:t>,</w:t>
      </w:r>
      <w:r w:rsidR="00EB0179" w:rsidRPr="00594BC1">
        <w:rPr>
          <w:rFonts w:ascii="Times New Roman" w:hAnsi="Times New Roman" w:cs="Times New Roman"/>
          <w:sz w:val="24"/>
          <w:szCs w:val="24"/>
        </w:rPr>
        <w:t xml:space="preserve"> social </w:t>
      </w:r>
      <w:r w:rsidR="00931949" w:rsidRPr="00594BC1">
        <w:rPr>
          <w:rFonts w:ascii="Times New Roman" w:hAnsi="Times New Roman" w:cs="Times New Roman"/>
          <w:sz w:val="24"/>
          <w:szCs w:val="24"/>
        </w:rPr>
        <w:t>attitude</w:t>
      </w:r>
      <w:r w:rsidR="00EB0179" w:rsidRPr="00594BC1">
        <w:rPr>
          <w:rFonts w:ascii="Times New Roman" w:hAnsi="Times New Roman" w:cs="Times New Roman"/>
          <w:sz w:val="24"/>
          <w:szCs w:val="24"/>
        </w:rPr>
        <w:t xml:space="preserve"> to suicide changed </w:t>
      </w:r>
      <w:r w:rsidR="00211D24" w:rsidRPr="00594BC1">
        <w:rPr>
          <w:rFonts w:ascii="Times New Roman" w:hAnsi="Times New Roman" w:cs="Times New Roman"/>
          <w:sz w:val="24"/>
          <w:szCs w:val="24"/>
        </w:rPr>
        <w:t xml:space="preserve">as a response </w:t>
      </w:r>
      <w:r w:rsidR="00931949" w:rsidRPr="00594BC1">
        <w:rPr>
          <w:rFonts w:ascii="Times New Roman" w:hAnsi="Times New Roman" w:cs="Times New Roman"/>
          <w:sz w:val="24"/>
          <w:szCs w:val="24"/>
        </w:rPr>
        <w:t xml:space="preserve">to mass frenzied suicide by </w:t>
      </w:r>
      <w:r w:rsidR="00211D24" w:rsidRPr="00594BC1">
        <w:rPr>
          <w:rFonts w:ascii="Times New Roman" w:hAnsi="Times New Roman" w:cs="Times New Roman"/>
          <w:sz w:val="24"/>
          <w:szCs w:val="24"/>
        </w:rPr>
        <w:t xml:space="preserve">sects </w:t>
      </w:r>
      <w:r w:rsidR="0020605E" w:rsidRPr="00594BC1">
        <w:rPr>
          <w:rFonts w:ascii="Times New Roman" w:hAnsi="Times New Roman" w:cs="Times New Roman"/>
          <w:sz w:val="24"/>
          <w:szCs w:val="24"/>
        </w:rPr>
        <w:t>(e</w:t>
      </w:r>
      <w:r w:rsidR="001F5EA0">
        <w:rPr>
          <w:rFonts w:ascii="Times New Roman" w:hAnsi="Times New Roman" w:cs="Times New Roman"/>
          <w:sz w:val="24"/>
          <w:szCs w:val="24"/>
        </w:rPr>
        <w:t>.</w:t>
      </w:r>
      <w:r w:rsidR="0020605E" w:rsidRPr="00594BC1">
        <w:rPr>
          <w:rFonts w:ascii="Times New Roman" w:hAnsi="Times New Roman" w:cs="Times New Roman"/>
          <w:sz w:val="24"/>
          <w:szCs w:val="24"/>
        </w:rPr>
        <w:t>g</w:t>
      </w:r>
      <w:r w:rsidR="001F5EA0">
        <w:rPr>
          <w:rFonts w:ascii="Times New Roman" w:hAnsi="Times New Roman" w:cs="Times New Roman"/>
          <w:sz w:val="24"/>
          <w:szCs w:val="24"/>
        </w:rPr>
        <w:t>.</w:t>
      </w:r>
      <w:r w:rsidR="0020605E" w:rsidRPr="00594BC1">
        <w:rPr>
          <w:rFonts w:ascii="Times New Roman" w:hAnsi="Times New Roman" w:cs="Times New Roman"/>
          <w:sz w:val="24"/>
          <w:szCs w:val="24"/>
        </w:rPr>
        <w:t xml:space="preserve"> the</w:t>
      </w:r>
      <w:r w:rsidR="00211D24" w:rsidRPr="00594BC1">
        <w:rPr>
          <w:rFonts w:ascii="Times New Roman" w:hAnsi="Times New Roman" w:cs="Times New Roman"/>
          <w:sz w:val="24"/>
          <w:szCs w:val="24"/>
        </w:rPr>
        <w:t xml:space="preserve"> Donatists</w:t>
      </w:r>
      <w:r w:rsidR="0020605E" w:rsidRPr="00594BC1">
        <w:rPr>
          <w:rFonts w:ascii="Times New Roman" w:hAnsi="Times New Roman" w:cs="Times New Roman"/>
          <w:sz w:val="24"/>
          <w:szCs w:val="24"/>
        </w:rPr>
        <w:t>)</w:t>
      </w:r>
      <w:r w:rsidR="00931949" w:rsidRPr="00594BC1">
        <w:rPr>
          <w:rFonts w:ascii="Times New Roman" w:hAnsi="Times New Roman" w:cs="Times New Roman"/>
          <w:sz w:val="24"/>
          <w:szCs w:val="24"/>
        </w:rPr>
        <w:t xml:space="preserve"> and </w:t>
      </w:r>
      <w:r w:rsidR="0020605E" w:rsidRPr="00594BC1">
        <w:rPr>
          <w:rFonts w:ascii="Times New Roman" w:hAnsi="Times New Roman" w:cs="Times New Roman"/>
          <w:sz w:val="24"/>
          <w:szCs w:val="24"/>
        </w:rPr>
        <w:t>r</w:t>
      </w:r>
      <w:r w:rsidR="00EB0179" w:rsidRPr="00594BC1">
        <w:rPr>
          <w:rFonts w:ascii="Times New Roman" w:hAnsi="Times New Roman" w:cs="Times New Roman"/>
          <w:sz w:val="24"/>
          <w:szCs w:val="24"/>
        </w:rPr>
        <w:t>epressive attitudes</w:t>
      </w:r>
      <w:r w:rsidR="0020605E" w:rsidRPr="00594BC1">
        <w:rPr>
          <w:rFonts w:ascii="Times New Roman" w:hAnsi="Times New Roman" w:cs="Times New Roman"/>
          <w:sz w:val="24"/>
          <w:szCs w:val="24"/>
        </w:rPr>
        <w:t>/</w:t>
      </w:r>
      <w:r w:rsidR="00616E17" w:rsidRPr="00594BC1">
        <w:rPr>
          <w:rFonts w:ascii="Times New Roman" w:hAnsi="Times New Roman" w:cs="Times New Roman"/>
          <w:sz w:val="24"/>
          <w:szCs w:val="24"/>
        </w:rPr>
        <w:t>behaviours</w:t>
      </w:r>
      <w:r w:rsidR="00931949" w:rsidRPr="00594BC1">
        <w:rPr>
          <w:rFonts w:ascii="Times New Roman" w:hAnsi="Times New Roman" w:cs="Times New Roman"/>
          <w:sz w:val="24"/>
          <w:szCs w:val="24"/>
        </w:rPr>
        <w:t xml:space="preserve"> were instigated by the </w:t>
      </w:r>
      <w:r w:rsidR="009523A9">
        <w:rPr>
          <w:rFonts w:ascii="Times New Roman" w:hAnsi="Times New Roman" w:cs="Times New Roman"/>
          <w:sz w:val="24"/>
          <w:szCs w:val="24"/>
        </w:rPr>
        <w:t>C</w:t>
      </w:r>
      <w:r w:rsidR="00931949" w:rsidRPr="00594BC1">
        <w:rPr>
          <w:rFonts w:ascii="Times New Roman" w:hAnsi="Times New Roman" w:cs="Times New Roman"/>
          <w:sz w:val="24"/>
          <w:szCs w:val="24"/>
        </w:rPr>
        <w:t>hurch</w:t>
      </w:r>
      <w:r w:rsidR="007D0DB1" w:rsidRPr="00594BC1">
        <w:rPr>
          <w:rFonts w:ascii="Times New Roman" w:hAnsi="Times New Roman" w:cs="Times New Roman"/>
          <w:sz w:val="24"/>
          <w:szCs w:val="24"/>
        </w:rPr>
        <w:t>.</w:t>
      </w:r>
      <w:r w:rsidR="00C53342" w:rsidRPr="00594BC1">
        <w:rPr>
          <w:rFonts w:ascii="Times New Roman" w:hAnsi="Times New Roman" w:cs="Times New Roman"/>
          <w:sz w:val="24"/>
          <w:szCs w:val="24"/>
        </w:rPr>
        <w:t xml:space="preserve"> These</w:t>
      </w:r>
      <w:r w:rsidR="00EB0179" w:rsidRPr="00594BC1">
        <w:rPr>
          <w:rFonts w:ascii="Times New Roman" w:hAnsi="Times New Roman" w:cs="Times New Roman"/>
          <w:sz w:val="24"/>
          <w:szCs w:val="24"/>
        </w:rPr>
        <w:t xml:space="preserve"> </w:t>
      </w:r>
      <w:r w:rsidR="00616E17" w:rsidRPr="00594BC1">
        <w:rPr>
          <w:rFonts w:ascii="Times New Roman" w:hAnsi="Times New Roman" w:cs="Times New Roman"/>
          <w:sz w:val="24"/>
          <w:szCs w:val="24"/>
        </w:rPr>
        <w:t>includ</w:t>
      </w:r>
      <w:r w:rsidR="00DA2591" w:rsidRPr="00594BC1">
        <w:rPr>
          <w:rFonts w:ascii="Times New Roman" w:hAnsi="Times New Roman" w:cs="Times New Roman"/>
          <w:sz w:val="24"/>
          <w:szCs w:val="24"/>
        </w:rPr>
        <w:t>ed</w:t>
      </w:r>
      <w:r w:rsidR="00616E17" w:rsidRPr="00594BC1">
        <w:rPr>
          <w:rFonts w:ascii="Times New Roman" w:hAnsi="Times New Roman" w:cs="Times New Roman"/>
          <w:sz w:val="24"/>
          <w:szCs w:val="24"/>
        </w:rPr>
        <w:t xml:space="preserve"> physical mutilation of bodies to prevent the person’s spirit disturbing the community</w:t>
      </w:r>
      <w:r w:rsidR="009D5D32" w:rsidRPr="00594BC1">
        <w:rPr>
          <w:rFonts w:ascii="Times New Roman" w:hAnsi="Times New Roman" w:cs="Times New Roman"/>
          <w:sz w:val="24"/>
          <w:szCs w:val="24"/>
        </w:rPr>
        <w:t xml:space="preserve">, confiscation of property and </w:t>
      </w:r>
      <w:r w:rsidR="00BA505A" w:rsidRPr="00594BC1">
        <w:rPr>
          <w:rFonts w:ascii="Times New Roman" w:hAnsi="Times New Roman" w:cs="Times New Roman"/>
          <w:sz w:val="24"/>
          <w:szCs w:val="24"/>
        </w:rPr>
        <w:t>ostracization</w:t>
      </w:r>
      <w:r w:rsidR="008A6F4B" w:rsidRPr="00594BC1">
        <w:rPr>
          <w:rFonts w:ascii="Times New Roman" w:hAnsi="Times New Roman" w:cs="Times New Roman"/>
          <w:sz w:val="24"/>
          <w:szCs w:val="24"/>
        </w:rPr>
        <w:t xml:space="preserve"> of relatives</w:t>
      </w:r>
      <w:r w:rsidR="00616E17" w:rsidRPr="00594BC1">
        <w:rPr>
          <w:rFonts w:ascii="Times New Roman" w:hAnsi="Times New Roman" w:cs="Times New Roman"/>
          <w:sz w:val="24"/>
          <w:szCs w:val="24"/>
        </w:rPr>
        <w:t>.</w:t>
      </w:r>
      <w:r w:rsidR="00BA505A" w:rsidRPr="00594BC1">
        <w:rPr>
          <w:rFonts w:ascii="Times New Roman" w:hAnsi="Times New Roman" w:cs="Times New Roman"/>
          <w:sz w:val="24"/>
          <w:szCs w:val="24"/>
        </w:rPr>
        <w:t xml:space="preserve"> </w:t>
      </w:r>
      <w:r w:rsidR="009523A9">
        <w:rPr>
          <w:rFonts w:ascii="Times New Roman" w:hAnsi="Times New Roman" w:cs="Times New Roman"/>
          <w:sz w:val="24"/>
          <w:szCs w:val="24"/>
        </w:rPr>
        <w:t>These actions</w:t>
      </w:r>
      <w:r w:rsidR="00616E17" w:rsidRPr="00594BC1">
        <w:rPr>
          <w:rFonts w:ascii="Times New Roman" w:hAnsi="Times New Roman" w:cs="Times New Roman"/>
          <w:sz w:val="24"/>
          <w:szCs w:val="24"/>
        </w:rPr>
        <w:t xml:space="preserve"> </w:t>
      </w:r>
      <w:r w:rsidR="0020605E" w:rsidRPr="00594BC1">
        <w:rPr>
          <w:rFonts w:ascii="Times New Roman" w:hAnsi="Times New Roman" w:cs="Times New Roman"/>
          <w:sz w:val="24"/>
          <w:szCs w:val="24"/>
        </w:rPr>
        <w:t>left</w:t>
      </w:r>
      <w:r w:rsidR="00616E17" w:rsidRPr="00594BC1">
        <w:rPr>
          <w:rFonts w:ascii="Times New Roman" w:hAnsi="Times New Roman" w:cs="Times New Roman"/>
          <w:sz w:val="24"/>
          <w:szCs w:val="24"/>
        </w:rPr>
        <w:t xml:space="preserve"> minimal </w:t>
      </w:r>
      <w:r w:rsidR="0020605E" w:rsidRPr="00594BC1">
        <w:rPr>
          <w:rFonts w:ascii="Times New Roman" w:hAnsi="Times New Roman" w:cs="Times New Roman"/>
          <w:sz w:val="24"/>
          <w:szCs w:val="24"/>
        </w:rPr>
        <w:t xml:space="preserve">bodily </w:t>
      </w:r>
      <w:r w:rsidR="00616E17" w:rsidRPr="00594BC1">
        <w:rPr>
          <w:rFonts w:ascii="Times New Roman" w:hAnsi="Times New Roman" w:cs="Times New Roman"/>
          <w:sz w:val="24"/>
          <w:szCs w:val="24"/>
        </w:rPr>
        <w:t>remains for burial prevent</w:t>
      </w:r>
      <w:r w:rsidR="0020605E" w:rsidRPr="00594BC1">
        <w:rPr>
          <w:rFonts w:ascii="Times New Roman" w:hAnsi="Times New Roman" w:cs="Times New Roman"/>
          <w:sz w:val="24"/>
          <w:szCs w:val="24"/>
        </w:rPr>
        <w:t>ing</w:t>
      </w:r>
      <w:r w:rsidR="00616E17" w:rsidRPr="00594BC1">
        <w:rPr>
          <w:rFonts w:ascii="Times New Roman" w:hAnsi="Times New Roman" w:cs="Times New Roman"/>
          <w:sz w:val="24"/>
          <w:szCs w:val="24"/>
        </w:rPr>
        <w:t xml:space="preserve"> closure for surviving relatives</w:t>
      </w:r>
      <w:r w:rsidR="009523A9">
        <w:rPr>
          <w:rFonts w:ascii="Times New Roman" w:hAnsi="Times New Roman" w:cs="Times New Roman"/>
          <w:sz w:val="24"/>
          <w:szCs w:val="24"/>
        </w:rPr>
        <w:t xml:space="preserve"> and left survivors</w:t>
      </w:r>
      <w:r w:rsidR="009D5D32" w:rsidRPr="00594BC1">
        <w:rPr>
          <w:rFonts w:ascii="Times New Roman" w:hAnsi="Times New Roman" w:cs="Times New Roman"/>
          <w:sz w:val="24"/>
          <w:szCs w:val="24"/>
        </w:rPr>
        <w:t xml:space="preserve"> homeless</w:t>
      </w:r>
      <w:r w:rsidR="00C53342" w:rsidRPr="00594BC1">
        <w:rPr>
          <w:rFonts w:ascii="Times New Roman" w:hAnsi="Times New Roman" w:cs="Times New Roman"/>
          <w:sz w:val="24"/>
          <w:szCs w:val="24"/>
        </w:rPr>
        <w:t xml:space="preserve"> and destitute without the support of a social group </w:t>
      </w:r>
      <w:r w:rsidR="00E661CC" w:rsidRPr="00594BC1">
        <w:rPr>
          <w:rFonts w:ascii="Times New Roman" w:hAnsi="Times New Roman" w:cs="Times New Roman"/>
          <w:sz w:val="24"/>
          <w:szCs w:val="24"/>
        </w:rPr>
        <w:t xml:space="preserve">to </w:t>
      </w:r>
      <w:r w:rsidR="00164371" w:rsidRPr="00594BC1">
        <w:rPr>
          <w:rFonts w:ascii="Times New Roman" w:hAnsi="Times New Roman" w:cs="Times New Roman"/>
          <w:sz w:val="24"/>
          <w:szCs w:val="24"/>
        </w:rPr>
        <w:t>depend on for surviv</w:t>
      </w:r>
      <w:r w:rsidR="00E661CC" w:rsidRPr="00594BC1">
        <w:rPr>
          <w:rFonts w:ascii="Times New Roman" w:hAnsi="Times New Roman" w:cs="Times New Roman"/>
          <w:sz w:val="24"/>
          <w:szCs w:val="24"/>
        </w:rPr>
        <w:t>al</w:t>
      </w:r>
      <w:r w:rsidR="00164371" w:rsidRPr="00594BC1">
        <w:rPr>
          <w:rFonts w:ascii="Times New Roman" w:hAnsi="Times New Roman" w:cs="Times New Roman"/>
          <w:sz w:val="24"/>
          <w:szCs w:val="24"/>
        </w:rPr>
        <w:t xml:space="preserve"> in the conditions of the time</w:t>
      </w:r>
      <w:r w:rsidR="00C77CE2">
        <w:rPr>
          <w:rFonts w:ascii="Times New Roman" w:hAnsi="Times New Roman" w:cs="Times New Roman"/>
          <w:sz w:val="24"/>
          <w:szCs w:val="24"/>
        </w:rPr>
        <w:t xml:space="preserve"> (Dunne, et al, 1987</w:t>
      </w:r>
      <w:r w:rsidR="008807F7">
        <w:rPr>
          <w:rFonts w:ascii="Times New Roman" w:hAnsi="Times New Roman" w:cs="Times New Roman"/>
          <w:sz w:val="24"/>
          <w:szCs w:val="24"/>
        </w:rPr>
        <w:t>;</w:t>
      </w:r>
      <w:r w:rsidR="00C77CE2">
        <w:rPr>
          <w:rFonts w:ascii="Times New Roman" w:hAnsi="Times New Roman" w:cs="Times New Roman"/>
          <w:sz w:val="24"/>
          <w:szCs w:val="24"/>
        </w:rPr>
        <w:t xml:space="preserve"> </w:t>
      </w:r>
      <w:proofErr w:type="spellStart"/>
      <w:r w:rsidR="00C77CE2">
        <w:rPr>
          <w:rFonts w:ascii="Times New Roman" w:hAnsi="Times New Roman" w:cs="Times New Roman"/>
          <w:sz w:val="24"/>
          <w:szCs w:val="24"/>
        </w:rPr>
        <w:t>Minois</w:t>
      </w:r>
      <w:proofErr w:type="spellEnd"/>
      <w:r w:rsidR="00C77CE2">
        <w:rPr>
          <w:rFonts w:ascii="Times New Roman" w:hAnsi="Times New Roman" w:cs="Times New Roman"/>
          <w:sz w:val="24"/>
          <w:szCs w:val="24"/>
        </w:rPr>
        <w:t>, 1998 and Cvinar, 2005)</w:t>
      </w:r>
      <w:r w:rsidR="003D7932" w:rsidRPr="00594BC1">
        <w:rPr>
          <w:rFonts w:ascii="Times New Roman" w:hAnsi="Times New Roman" w:cs="Times New Roman"/>
          <w:sz w:val="24"/>
          <w:szCs w:val="24"/>
        </w:rPr>
        <w:t>.</w:t>
      </w:r>
      <w:r w:rsidR="009523A9">
        <w:rPr>
          <w:rFonts w:ascii="Times New Roman" w:hAnsi="Times New Roman" w:cs="Times New Roman"/>
          <w:sz w:val="24"/>
          <w:szCs w:val="24"/>
        </w:rPr>
        <w:t xml:space="preserve"> </w:t>
      </w:r>
      <w:r w:rsidR="00BA505A" w:rsidRPr="00594BC1">
        <w:rPr>
          <w:rFonts w:ascii="Times New Roman" w:hAnsi="Times New Roman" w:cs="Times New Roman"/>
          <w:sz w:val="24"/>
          <w:szCs w:val="24"/>
        </w:rPr>
        <w:t xml:space="preserve">Like many </w:t>
      </w:r>
      <w:r w:rsidR="00B41CB8" w:rsidRPr="00594BC1">
        <w:rPr>
          <w:rFonts w:ascii="Times New Roman" w:hAnsi="Times New Roman" w:cs="Times New Roman"/>
          <w:sz w:val="24"/>
          <w:szCs w:val="24"/>
        </w:rPr>
        <w:t>Christian</w:t>
      </w:r>
      <w:r w:rsidR="00752FA0" w:rsidRPr="00594BC1">
        <w:rPr>
          <w:rFonts w:ascii="Times New Roman" w:hAnsi="Times New Roman" w:cs="Times New Roman"/>
          <w:sz w:val="24"/>
          <w:szCs w:val="24"/>
        </w:rPr>
        <w:t>/w</w:t>
      </w:r>
      <w:r w:rsidR="00BA505A" w:rsidRPr="00594BC1">
        <w:rPr>
          <w:rFonts w:ascii="Times New Roman" w:hAnsi="Times New Roman" w:cs="Times New Roman"/>
          <w:sz w:val="24"/>
          <w:szCs w:val="24"/>
        </w:rPr>
        <w:t>estern</w:t>
      </w:r>
      <w:r w:rsidR="00B41CB8" w:rsidRPr="00594BC1">
        <w:rPr>
          <w:rFonts w:ascii="Times New Roman" w:hAnsi="Times New Roman" w:cs="Times New Roman"/>
          <w:sz w:val="24"/>
          <w:szCs w:val="24"/>
        </w:rPr>
        <w:t xml:space="preserve"> </w:t>
      </w:r>
      <w:r w:rsidR="00BA505A" w:rsidRPr="00594BC1">
        <w:rPr>
          <w:rFonts w:ascii="Times New Roman" w:hAnsi="Times New Roman" w:cs="Times New Roman"/>
          <w:sz w:val="24"/>
          <w:szCs w:val="24"/>
        </w:rPr>
        <w:t>cultures, in Sweden suicide was perceived socially as a sin against God</w:t>
      </w:r>
      <w:r w:rsidR="009B42FC">
        <w:rPr>
          <w:rFonts w:ascii="Times New Roman" w:hAnsi="Times New Roman" w:cs="Times New Roman"/>
          <w:sz w:val="24"/>
          <w:szCs w:val="24"/>
        </w:rPr>
        <w:t xml:space="preserve"> and </w:t>
      </w:r>
      <w:r w:rsidR="00B41CB8" w:rsidRPr="00594BC1">
        <w:rPr>
          <w:rFonts w:ascii="Times New Roman" w:hAnsi="Times New Roman" w:cs="Times New Roman"/>
          <w:sz w:val="24"/>
          <w:szCs w:val="24"/>
        </w:rPr>
        <w:t xml:space="preserve">social community responses went wider than just </w:t>
      </w:r>
      <w:r w:rsidR="00C53342" w:rsidRPr="00594BC1">
        <w:rPr>
          <w:rFonts w:ascii="Times New Roman" w:hAnsi="Times New Roman" w:cs="Times New Roman"/>
          <w:sz w:val="24"/>
          <w:szCs w:val="24"/>
        </w:rPr>
        <w:t xml:space="preserve">against </w:t>
      </w:r>
      <w:r w:rsidR="00B41CB8" w:rsidRPr="00594BC1">
        <w:rPr>
          <w:rFonts w:ascii="Times New Roman" w:hAnsi="Times New Roman" w:cs="Times New Roman"/>
          <w:sz w:val="24"/>
          <w:szCs w:val="24"/>
        </w:rPr>
        <w:t>the individual and</w:t>
      </w:r>
      <w:r w:rsidR="00752FA0" w:rsidRPr="00594BC1">
        <w:rPr>
          <w:rFonts w:ascii="Times New Roman" w:hAnsi="Times New Roman" w:cs="Times New Roman"/>
          <w:sz w:val="24"/>
          <w:szCs w:val="24"/>
        </w:rPr>
        <w:t xml:space="preserve"> their</w:t>
      </w:r>
      <w:r w:rsidR="00B41CB8" w:rsidRPr="00594BC1">
        <w:rPr>
          <w:rFonts w:ascii="Times New Roman" w:hAnsi="Times New Roman" w:cs="Times New Roman"/>
          <w:sz w:val="24"/>
          <w:szCs w:val="24"/>
        </w:rPr>
        <w:t xml:space="preserve"> </w:t>
      </w:r>
      <w:r w:rsidR="00521E44" w:rsidRPr="00594BC1">
        <w:rPr>
          <w:rFonts w:ascii="Times New Roman" w:hAnsi="Times New Roman" w:cs="Times New Roman"/>
          <w:sz w:val="24"/>
          <w:szCs w:val="24"/>
        </w:rPr>
        <w:t>immediate</w:t>
      </w:r>
      <w:r w:rsidR="00B41CB8" w:rsidRPr="00594BC1">
        <w:rPr>
          <w:rFonts w:ascii="Times New Roman" w:hAnsi="Times New Roman" w:cs="Times New Roman"/>
          <w:sz w:val="24"/>
          <w:szCs w:val="24"/>
        </w:rPr>
        <w:t xml:space="preserve"> famil</w:t>
      </w:r>
      <w:r w:rsidR="00C53342" w:rsidRPr="00594BC1">
        <w:rPr>
          <w:rFonts w:ascii="Times New Roman" w:hAnsi="Times New Roman" w:cs="Times New Roman"/>
          <w:sz w:val="24"/>
          <w:szCs w:val="24"/>
        </w:rPr>
        <w:t>y</w:t>
      </w:r>
      <w:r w:rsidR="00B41CB8" w:rsidRPr="00594BC1">
        <w:rPr>
          <w:rFonts w:ascii="Times New Roman" w:hAnsi="Times New Roman" w:cs="Times New Roman"/>
          <w:sz w:val="24"/>
          <w:szCs w:val="24"/>
        </w:rPr>
        <w:t xml:space="preserve">. </w:t>
      </w:r>
      <w:proofErr w:type="spellStart"/>
      <w:r w:rsidR="00521E44" w:rsidRPr="00594BC1">
        <w:rPr>
          <w:rFonts w:ascii="Times New Roman" w:hAnsi="Times New Roman" w:cs="Times New Roman"/>
          <w:sz w:val="24"/>
          <w:szCs w:val="24"/>
        </w:rPr>
        <w:t>Silvén</w:t>
      </w:r>
      <w:proofErr w:type="spellEnd"/>
      <w:r w:rsidR="00521E44" w:rsidRPr="00594BC1">
        <w:rPr>
          <w:rFonts w:ascii="Times New Roman" w:hAnsi="Times New Roman" w:cs="Times New Roman"/>
          <w:sz w:val="24"/>
          <w:szCs w:val="24"/>
        </w:rPr>
        <w:t xml:space="preserve"> </w:t>
      </w:r>
      <w:proofErr w:type="spellStart"/>
      <w:r w:rsidR="00521E44" w:rsidRPr="00594BC1">
        <w:rPr>
          <w:rFonts w:ascii="Times New Roman" w:hAnsi="Times New Roman" w:cs="Times New Roman"/>
          <w:sz w:val="24"/>
          <w:szCs w:val="24"/>
        </w:rPr>
        <w:t>Hagstrӧm</w:t>
      </w:r>
      <w:proofErr w:type="spellEnd"/>
      <w:r w:rsidR="00752FA0" w:rsidRPr="00594BC1">
        <w:rPr>
          <w:rFonts w:ascii="Times New Roman" w:hAnsi="Times New Roman" w:cs="Times New Roman"/>
          <w:sz w:val="24"/>
          <w:szCs w:val="24"/>
        </w:rPr>
        <w:t xml:space="preserve"> (2016)</w:t>
      </w:r>
      <w:r w:rsidR="00521E44" w:rsidRPr="00594BC1">
        <w:rPr>
          <w:rFonts w:ascii="Times New Roman" w:hAnsi="Times New Roman" w:cs="Times New Roman"/>
          <w:sz w:val="24"/>
          <w:szCs w:val="24"/>
        </w:rPr>
        <w:t xml:space="preserve"> noted that in the latter </w:t>
      </w:r>
      <w:r w:rsidR="004E6FB6">
        <w:rPr>
          <w:rFonts w:ascii="Times New Roman" w:hAnsi="Times New Roman" w:cs="Times New Roman"/>
          <w:sz w:val="24"/>
          <w:szCs w:val="24"/>
        </w:rPr>
        <w:t>M</w:t>
      </w:r>
      <w:r w:rsidR="00521E44" w:rsidRPr="00594BC1">
        <w:rPr>
          <w:rFonts w:ascii="Times New Roman" w:hAnsi="Times New Roman" w:cs="Times New Roman"/>
          <w:sz w:val="24"/>
          <w:szCs w:val="24"/>
        </w:rPr>
        <w:t xml:space="preserve">iddle </w:t>
      </w:r>
      <w:r w:rsidR="004E6FB6">
        <w:rPr>
          <w:rFonts w:ascii="Times New Roman" w:hAnsi="Times New Roman" w:cs="Times New Roman"/>
          <w:sz w:val="24"/>
          <w:szCs w:val="24"/>
        </w:rPr>
        <w:t>A</w:t>
      </w:r>
      <w:r w:rsidR="00521E44" w:rsidRPr="00594BC1">
        <w:rPr>
          <w:rFonts w:ascii="Times New Roman" w:hAnsi="Times New Roman" w:cs="Times New Roman"/>
          <w:sz w:val="24"/>
          <w:szCs w:val="24"/>
        </w:rPr>
        <w:t xml:space="preserve">ges this attitude towards suicide </w:t>
      </w:r>
      <w:r w:rsidR="00C53342" w:rsidRPr="00594BC1">
        <w:rPr>
          <w:rFonts w:ascii="Times New Roman" w:hAnsi="Times New Roman" w:cs="Times New Roman"/>
          <w:sz w:val="24"/>
          <w:szCs w:val="24"/>
        </w:rPr>
        <w:t xml:space="preserve">across Western Europe </w:t>
      </w:r>
      <w:r w:rsidR="009523A9">
        <w:rPr>
          <w:rFonts w:ascii="Times New Roman" w:hAnsi="Times New Roman" w:cs="Times New Roman"/>
          <w:sz w:val="24"/>
          <w:szCs w:val="24"/>
        </w:rPr>
        <w:t>became</w:t>
      </w:r>
      <w:r w:rsidR="00C53342" w:rsidRPr="00594BC1">
        <w:rPr>
          <w:rFonts w:ascii="Times New Roman" w:hAnsi="Times New Roman" w:cs="Times New Roman"/>
          <w:sz w:val="24"/>
          <w:szCs w:val="24"/>
        </w:rPr>
        <w:t xml:space="preserve"> an offence against the state as well as against God, embodying the concept in both religious and secular social organisation.</w:t>
      </w:r>
    </w:p>
    <w:p w14:paraId="44D09A6C" w14:textId="77777777" w:rsidR="00C87324" w:rsidRPr="00594BC1" w:rsidRDefault="00C87324" w:rsidP="00616E17">
      <w:pPr>
        <w:spacing w:after="0" w:line="480" w:lineRule="auto"/>
        <w:jc w:val="both"/>
        <w:rPr>
          <w:rFonts w:ascii="Times New Roman" w:hAnsi="Times New Roman" w:cs="Times New Roman"/>
          <w:sz w:val="24"/>
          <w:szCs w:val="24"/>
        </w:rPr>
      </w:pPr>
    </w:p>
    <w:p w14:paraId="3D9FE8CB" w14:textId="199F3147" w:rsidR="0084778A" w:rsidRDefault="00EB0179" w:rsidP="00E67A6B">
      <w:pPr>
        <w:spacing w:after="0" w:line="480" w:lineRule="auto"/>
        <w:jc w:val="both"/>
        <w:rPr>
          <w:rFonts w:ascii="Times New Roman" w:hAnsi="Times New Roman" w:cs="Times New Roman"/>
          <w:sz w:val="24"/>
          <w:szCs w:val="24"/>
        </w:rPr>
      </w:pPr>
      <w:r w:rsidRPr="00594BC1">
        <w:rPr>
          <w:rFonts w:ascii="Times New Roman" w:hAnsi="Times New Roman" w:cs="Times New Roman"/>
          <w:sz w:val="24"/>
          <w:szCs w:val="24"/>
        </w:rPr>
        <w:t xml:space="preserve">More recently, attitudes have changed </w:t>
      </w:r>
      <w:r w:rsidR="00B37910" w:rsidRPr="00594BC1">
        <w:rPr>
          <w:rFonts w:ascii="Times New Roman" w:hAnsi="Times New Roman" w:cs="Times New Roman"/>
          <w:sz w:val="24"/>
          <w:szCs w:val="24"/>
        </w:rPr>
        <w:t xml:space="preserve">comparatively </w:t>
      </w:r>
      <w:r w:rsidRPr="00594BC1">
        <w:rPr>
          <w:rFonts w:ascii="Times New Roman" w:hAnsi="Times New Roman" w:cs="Times New Roman"/>
          <w:sz w:val="24"/>
          <w:szCs w:val="24"/>
        </w:rPr>
        <w:t>rapidly</w:t>
      </w:r>
      <w:r w:rsidR="00164371" w:rsidRPr="00594BC1">
        <w:rPr>
          <w:rFonts w:ascii="Times New Roman" w:hAnsi="Times New Roman" w:cs="Times New Roman"/>
          <w:sz w:val="24"/>
          <w:szCs w:val="24"/>
        </w:rPr>
        <w:t xml:space="preserve">. </w:t>
      </w:r>
      <w:r w:rsidRPr="00594BC1">
        <w:rPr>
          <w:rFonts w:ascii="Times New Roman" w:hAnsi="Times New Roman" w:cs="Times New Roman"/>
          <w:sz w:val="24"/>
          <w:szCs w:val="24"/>
        </w:rPr>
        <w:t xml:space="preserve"> </w:t>
      </w:r>
      <w:r w:rsidR="00164371" w:rsidRPr="00594BC1">
        <w:rPr>
          <w:rFonts w:ascii="Times New Roman" w:hAnsi="Times New Roman" w:cs="Times New Roman"/>
          <w:sz w:val="24"/>
          <w:szCs w:val="24"/>
        </w:rPr>
        <w:t>In the 18</w:t>
      </w:r>
      <w:r w:rsidR="00164371" w:rsidRPr="00594BC1">
        <w:rPr>
          <w:rFonts w:ascii="Times New Roman" w:hAnsi="Times New Roman" w:cs="Times New Roman"/>
          <w:sz w:val="24"/>
          <w:szCs w:val="24"/>
          <w:vertAlign w:val="superscript"/>
        </w:rPr>
        <w:t>th</w:t>
      </w:r>
      <w:r w:rsidR="009D5E0F">
        <w:rPr>
          <w:rFonts w:ascii="Times New Roman" w:hAnsi="Times New Roman" w:cs="Times New Roman"/>
          <w:sz w:val="24"/>
          <w:szCs w:val="24"/>
          <w:vertAlign w:val="superscript"/>
        </w:rPr>
        <w:t xml:space="preserve"> </w:t>
      </w:r>
      <w:r w:rsidR="009D5E0F">
        <w:rPr>
          <w:rFonts w:ascii="Times New Roman" w:hAnsi="Times New Roman" w:cs="Times New Roman"/>
          <w:sz w:val="24"/>
          <w:szCs w:val="24"/>
        </w:rPr>
        <w:t>and 19</w:t>
      </w:r>
      <w:r w:rsidR="009D5E0F" w:rsidRPr="009D5E0F">
        <w:rPr>
          <w:rFonts w:ascii="Times New Roman" w:hAnsi="Times New Roman" w:cs="Times New Roman"/>
          <w:sz w:val="24"/>
          <w:szCs w:val="24"/>
          <w:vertAlign w:val="superscript"/>
        </w:rPr>
        <w:t>th</w:t>
      </w:r>
      <w:r w:rsidR="009D5E0F">
        <w:rPr>
          <w:rFonts w:ascii="Times New Roman" w:hAnsi="Times New Roman" w:cs="Times New Roman"/>
          <w:sz w:val="24"/>
          <w:szCs w:val="24"/>
        </w:rPr>
        <w:t xml:space="preserve"> ce</w:t>
      </w:r>
      <w:r w:rsidR="00164371" w:rsidRPr="00594BC1">
        <w:rPr>
          <w:rFonts w:ascii="Times New Roman" w:hAnsi="Times New Roman" w:cs="Times New Roman"/>
          <w:sz w:val="24"/>
          <w:szCs w:val="24"/>
        </w:rPr>
        <w:t>ntury the social, legal and religious punishment towards survivors started to reduce</w:t>
      </w:r>
      <w:r w:rsidR="009D5E0F">
        <w:rPr>
          <w:rFonts w:ascii="Times New Roman" w:hAnsi="Times New Roman" w:cs="Times New Roman"/>
          <w:sz w:val="24"/>
          <w:szCs w:val="24"/>
        </w:rPr>
        <w:t xml:space="preserve"> as did </w:t>
      </w:r>
      <w:r w:rsidR="00164371" w:rsidRPr="00594BC1">
        <w:rPr>
          <w:rFonts w:ascii="Times New Roman" w:hAnsi="Times New Roman" w:cs="Times New Roman"/>
          <w:sz w:val="24"/>
          <w:szCs w:val="24"/>
        </w:rPr>
        <w:t>confiscation of property and social isolation</w:t>
      </w:r>
      <w:r w:rsidR="009D5E0F">
        <w:rPr>
          <w:rFonts w:ascii="Times New Roman" w:hAnsi="Times New Roman" w:cs="Times New Roman"/>
          <w:sz w:val="24"/>
          <w:szCs w:val="24"/>
        </w:rPr>
        <w:t xml:space="preserve"> </w:t>
      </w:r>
      <w:sdt>
        <w:sdtPr>
          <w:rPr>
            <w:rFonts w:ascii="Times New Roman" w:hAnsi="Times New Roman" w:cs="Times New Roman"/>
            <w:sz w:val="24"/>
            <w:szCs w:val="24"/>
          </w:rPr>
          <w:id w:val="259186795"/>
          <w:citation/>
        </w:sdtPr>
        <w:sdtEndPr/>
        <w:sdtContent>
          <w:r w:rsidR="0037374A" w:rsidRPr="00594BC1">
            <w:rPr>
              <w:rFonts w:ascii="Times New Roman" w:hAnsi="Times New Roman" w:cs="Times New Roman"/>
              <w:sz w:val="24"/>
              <w:szCs w:val="24"/>
            </w:rPr>
            <w:fldChar w:fldCharType="begin"/>
          </w:r>
          <w:r w:rsidR="00752FA0" w:rsidRPr="00594BC1">
            <w:rPr>
              <w:rFonts w:ascii="Times New Roman" w:hAnsi="Times New Roman" w:cs="Times New Roman"/>
              <w:sz w:val="24"/>
              <w:szCs w:val="24"/>
            </w:rPr>
            <w:instrText xml:space="preserve"> CITATION Cvi05 \l 2057 </w:instrText>
          </w:r>
          <w:r w:rsidR="0037374A" w:rsidRPr="00594BC1">
            <w:rPr>
              <w:rFonts w:ascii="Times New Roman" w:hAnsi="Times New Roman" w:cs="Times New Roman"/>
              <w:sz w:val="24"/>
              <w:szCs w:val="24"/>
            </w:rPr>
            <w:fldChar w:fldCharType="separate"/>
          </w:r>
          <w:r w:rsidR="00752FA0" w:rsidRPr="00594BC1">
            <w:rPr>
              <w:rFonts w:ascii="Times New Roman" w:hAnsi="Times New Roman" w:cs="Times New Roman"/>
              <w:noProof/>
              <w:sz w:val="24"/>
              <w:szCs w:val="24"/>
            </w:rPr>
            <w:t>(Cvinar, 2005)</w:t>
          </w:r>
          <w:r w:rsidR="0037374A" w:rsidRPr="00594BC1">
            <w:rPr>
              <w:rFonts w:ascii="Times New Roman" w:hAnsi="Times New Roman" w:cs="Times New Roman"/>
              <w:sz w:val="24"/>
              <w:szCs w:val="24"/>
            </w:rPr>
            <w:fldChar w:fldCharType="end"/>
          </w:r>
        </w:sdtContent>
      </w:sdt>
      <w:r w:rsidR="00164371" w:rsidRPr="00594BC1">
        <w:rPr>
          <w:rFonts w:ascii="Times New Roman" w:hAnsi="Times New Roman" w:cs="Times New Roman"/>
          <w:sz w:val="24"/>
          <w:szCs w:val="24"/>
        </w:rPr>
        <w:t xml:space="preserve">. </w:t>
      </w:r>
      <w:r w:rsidR="00752FA0" w:rsidRPr="00594BC1">
        <w:rPr>
          <w:rFonts w:ascii="Times New Roman" w:hAnsi="Times New Roman" w:cs="Times New Roman"/>
          <w:sz w:val="24"/>
          <w:szCs w:val="24"/>
        </w:rPr>
        <w:t xml:space="preserve"> </w:t>
      </w:r>
      <w:r w:rsidR="00164371" w:rsidRPr="00594BC1">
        <w:rPr>
          <w:rFonts w:ascii="Times New Roman" w:hAnsi="Times New Roman" w:cs="Times New Roman"/>
          <w:sz w:val="24"/>
          <w:szCs w:val="24"/>
        </w:rPr>
        <w:t>In the 20</w:t>
      </w:r>
      <w:r w:rsidR="00164371" w:rsidRPr="00594BC1">
        <w:rPr>
          <w:rFonts w:ascii="Times New Roman" w:hAnsi="Times New Roman" w:cs="Times New Roman"/>
          <w:sz w:val="24"/>
          <w:szCs w:val="24"/>
          <w:vertAlign w:val="superscript"/>
        </w:rPr>
        <w:t>th</w:t>
      </w:r>
      <w:r w:rsidR="00164371" w:rsidRPr="00594BC1">
        <w:rPr>
          <w:rFonts w:ascii="Times New Roman" w:hAnsi="Times New Roman" w:cs="Times New Roman"/>
          <w:sz w:val="24"/>
          <w:szCs w:val="24"/>
        </w:rPr>
        <w:t xml:space="preserve"> century</w:t>
      </w:r>
      <w:r w:rsidR="00752FA0" w:rsidRPr="00594BC1">
        <w:rPr>
          <w:rFonts w:ascii="Times New Roman" w:hAnsi="Times New Roman" w:cs="Times New Roman"/>
          <w:sz w:val="24"/>
          <w:szCs w:val="24"/>
        </w:rPr>
        <w:t>,</w:t>
      </w:r>
      <w:r w:rsidR="00164371" w:rsidRPr="00594BC1">
        <w:rPr>
          <w:rFonts w:ascii="Times New Roman" w:hAnsi="Times New Roman" w:cs="Times New Roman"/>
          <w:sz w:val="24"/>
          <w:szCs w:val="24"/>
        </w:rPr>
        <w:t xml:space="preserve"> suicide was decriminalised </w:t>
      </w:r>
      <w:r w:rsidR="00752FA0" w:rsidRPr="00594BC1">
        <w:rPr>
          <w:rFonts w:ascii="Times New Roman" w:hAnsi="Times New Roman" w:cs="Times New Roman"/>
          <w:sz w:val="24"/>
          <w:szCs w:val="24"/>
        </w:rPr>
        <w:t>under the Suicide Act</w:t>
      </w:r>
      <w:r w:rsidR="00164371" w:rsidRPr="00594BC1">
        <w:rPr>
          <w:rFonts w:ascii="Times New Roman" w:hAnsi="Times New Roman" w:cs="Times New Roman"/>
          <w:sz w:val="24"/>
          <w:szCs w:val="24"/>
        </w:rPr>
        <w:t xml:space="preserve"> 1961 </w:t>
      </w:r>
      <w:sdt>
        <w:sdtPr>
          <w:rPr>
            <w:rFonts w:ascii="Times New Roman" w:hAnsi="Times New Roman" w:cs="Times New Roman"/>
            <w:sz w:val="24"/>
            <w:szCs w:val="24"/>
          </w:rPr>
          <w:id w:val="-1784181401"/>
          <w:citation/>
        </w:sdtPr>
        <w:sdtEndPr/>
        <w:sdtContent>
          <w:r w:rsidR="0037374A" w:rsidRPr="00594BC1">
            <w:rPr>
              <w:rFonts w:ascii="Times New Roman" w:hAnsi="Times New Roman" w:cs="Times New Roman"/>
              <w:sz w:val="24"/>
              <w:szCs w:val="24"/>
            </w:rPr>
            <w:fldChar w:fldCharType="begin"/>
          </w:r>
          <w:r w:rsidR="00752FA0" w:rsidRPr="00594BC1">
            <w:rPr>
              <w:rFonts w:ascii="Times New Roman" w:hAnsi="Times New Roman" w:cs="Times New Roman"/>
              <w:sz w:val="24"/>
              <w:szCs w:val="24"/>
            </w:rPr>
            <w:instrText xml:space="preserve"> CITATION The61 \l 2057 </w:instrText>
          </w:r>
          <w:r w:rsidR="0037374A" w:rsidRPr="00594BC1">
            <w:rPr>
              <w:rFonts w:ascii="Times New Roman" w:hAnsi="Times New Roman" w:cs="Times New Roman"/>
              <w:sz w:val="24"/>
              <w:szCs w:val="24"/>
            </w:rPr>
            <w:fldChar w:fldCharType="separate"/>
          </w:r>
          <w:r w:rsidR="00752FA0" w:rsidRPr="00594BC1">
            <w:rPr>
              <w:rFonts w:ascii="Times New Roman" w:hAnsi="Times New Roman" w:cs="Times New Roman"/>
              <w:noProof/>
              <w:sz w:val="24"/>
              <w:szCs w:val="24"/>
            </w:rPr>
            <w:t>(The National Archives, 1961)</w:t>
          </w:r>
          <w:r w:rsidR="0037374A" w:rsidRPr="00594BC1">
            <w:rPr>
              <w:rFonts w:ascii="Times New Roman" w:hAnsi="Times New Roman" w:cs="Times New Roman"/>
              <w:sz w:val="24"/>
              <w:szCs w:val="24"/>
            </w:rPr>
            <w:fldChar w:fldCharType="end"/>
          </w:r>
        </w:sdtContent>
      </w:sdt>
      <w:r w:rsidR="00164371" w:rsidRPr="00594BC1">
        <w:rPr>
          <w:rFonts w:ascii="Times New Roman" w:hAnsi="Times New Roman" w:cs="Times New Roman"/>
          <w:color w:val="FF0000"/>
          <w:sz w:val="24"/>
          <w:szCs w:val="24"/>
        </w:rPr>
        <w:t xml:space="preserve"> </w:t>
      </w:r>
      <w:r w:rsidR="00164371" w:rsidRPr="00594BC1">
        <w:rPr>
          <w:rFonts w:ascii="Times New Roman" w:hAnsi="Times New Roman" w:cs="Times New Roman"/>
          <w:sz w:val="24"/>
          <w:szCs w:val="24"/>
        </w:rPr>
        <w:t xml:space="preserve">and </w:t>
      </w:r>
      <w:r w:rsidRPr="00594BC1">
        <w:rPr>
          <w:rFonts w:ascii="Times New Roman" w:hAnsi="Times New Roman" w:cs="Times New Roman"/>
          <w:sz w:val="24"/>
          <w:szCs w:val="24"/>
        </w:rPr>
        <w:t xml:space="preserve">survivors of suicide </w:t>
      </w:r>
      <w:r w:rsidR="00164371" w:rsidRPr="00594BC1">
        <w:rPr>
          <w:rFonts w:ascii="Times New Roman" w:hAnsi="Times New Roman" w:cs="Times New Roman"/>
          <w:sz w:val="24"/>
          <w:szCs w:val="24"/>
        </w:rPr>
        <w:t xml:space="preserve">started to </w:t>
      </w:r>
      <w:r w:rsidRPr="00594BC1">
        <w:rPr>
          <w:rFonts w:ascii="Times New Roman" w:hAnsi="Times New Roman" w:cs="Times New Roman"/>
          <w:sz w:val="24"/>
          <w:szCs w:val="24"/>
        </w:rPr>
        <w:t xml:space="preserve">be perceived as people with special requirements and needs </w:t>
      </w:r>
      <w:sdt>
        <w:sdtPr>
          <w:rPr>
            <w:rFonts w:ascii="Times New Roman" w:hAnsi="Times New Roman" w:cs="Times New Roman"/>
            <w:sz w:val="24"/>
            <w:szCs w:val="24"/>
          </w:rPr>
          <w:id w:val="-914935633"/>
          <w:citation/>
        </w:sdtPr>
        <w:sdtEndPr/>
        <w:sdtContent>
          <w:r w:rsidR="009C6AB0">
            <w:rPr>
              <w:rFonts w:ascii="Times New Roman" w:hAnsi="Times New Roman" w:cs="Times New Roman"/>
              <w:sz w:val="24"/>
              <w:szCs w:val="24"/>
            </w:rPr>
            <w:fldChar w:fldCharType="begin"/>
          </w:r>
          <w:r w:rsidR="009C6AB0">
            <w:rPr>
              <w:rFonts w:ascii="Times New Roman" w:hAnsi="Times New Roman" w:cs="Times New Roman"/>
              <w:sz w:val="24"/>
              <w:szCs w:val="24"/>
            </w:rPr>
            <w:instrText xml:space="preserve"> CITATION Dun87 \l 2057 </w:instrText>
          </w:r>
          <w:r w:rsidR="009C6AB0">
            <w:rPr>
              <w:rFonts w:ascii="Times New Roman" w:hAnsi="Times New Roman" w:cs="Times New Roman"/>
              <w:sz w:val="24"/>
              <w:szCs w:val="24"/>
            </w:rPr>
            <w:fldChar w:fldCharType="separate"/>
          </w:r>
          <w:r w:rsidR="009C6AB0" w:rsidRPr="009C6AB0">
            <w:rPr>
              <w:rFonts w:ascii="Times New Roman" w:hAnsi="Times New Roman" w:cs="Times New Roman"/>
              <w:noProof/>
              <w:sz w:val="24"/>
              <w:szCs w:val="24"/>
            </w:rPr>
            <w:t>(Dunne, et al., 1987)</w:t>
          </w:r>
          <w:r w:rsidR="009C6AB0">
            <w:rPr>
              <w:rFonts w:ascii="Times New Roman" w:hAnsi="Times New Roman" w:cs="Times New Roman"/>
              <w:sz w:val="24"/>
              <w:szCs w:val="24"/>
            </w:rPr>
            <w:fldChar w:fldCharType="end"/>
          </w:r>
        </w:sdtContent>
      </w:sdt>
      <w:r w:rsidRPr="00594BC1">
        <w:rPr>
          <w:rFonts w:ascii="Times New Roman" w:hAnsi="Times New Roman" w:cs="Times New Roman"/>
          <w:sz w:val="24"/>
          <w:szCs w:val="24"/>
        </w:rPr>
        <w:t>. Despite the</w:t>
      </w:r>
      <w:r w:rsidR="003F7065">
        <w:rPr>
          <w:rFonts w:ascii="Times New Roman" w:hAnsi="Times New Roman" w:cs="Times New Roman"/>
          <w:sz w:val="24"/>
          <w:szCs w:val="24"/>
        </w:rPr>
        <w:t>se mainly positive changes,</w:t>
      </w:r>
      <w:r w:rsidRPr="00594BC1">
        <w:rPr>
          <w:rFonts w:ascii="Times New Roman" w:hAnsi="Times New Roman" w:cs="Times New Roman"/>
          <w:sz w:val="24"/>
          <w:szCs w:val="24"/>
        </w:rPr>
        <w:t xml:space="preserve"> social attitudes towards suicide and bereaved survivors continue</w:t>
      </w:r>
      <w:r w:rsidR="00752FA0" w:rsidRPr="00594BC1">
        <w:rPr>
          <w:rFonts w:ascii="Times New Roman" w:hAnsi="Times New Roman" w:cs="Times New Roman"/>
          <w:sz w:val="24"/>
          <w:szCs w:val="24"/>
        </w:rPr>
        <w:t>s</w:t>
      </w:r>
      <w:r w:rsidRPr="00594BC1">
        <w:rPr>
          <w:rFonts w:ascii="Times New Roman" w:hAnsi="Times New Roman" w:cs="Times New Roman"/>
          <w:sz w:val="24"/>
          <w:szCs w:val="24"/>
        </w:rPr>
        <w:t xml:space="preserve"> to lag </w:t>
      </w:r>
      <w:sdt>
        <w:sdtPr>
          <w:rPr>
            <w:rFonts w:ascii="Times New Roman" w:hAnsi="Times New Roman" w:cs="Times New Roman"/>
            <w:sz w:val="24"/>
            <w:szCs w:val="24"/>
          </w:rPr>
          <w:id w:val="-1209490144"/>
          <w:citation/>
        </w:sdtPr>
        <w:sdtEndPr/>
        <w:sdtContent>
          <w:r w:rsidR="0037374A" w:rsidRPr="00594BC1">
            <w:rPr>
              <w:rFonts w:ascii="Times New Roman" w:hAnsi="Times New Roman" w:cs="Times New Roman"/>
              <w:sz w:val="24"/>
              <w:szCs w:val="24"/>
            </w:rPr>
            <w:fldChar w:fldCharType="begin"/>
          </w:r>
          <w:r w:rsidR="00752FA0" w:rsidRPr="00594BC1">
            <w:rPr>
              <w:rFonts w:ascii="Times New Roman" w:hAnsi="Times New Roman" w:cs="Times New Roman"/>
              <w:sz w:val="24"/>
              <w:szCs w:val="24"/>
            </w:rPr>
            <w:instrText xml:space="preserve"> CITATION Cvi05 \l 2057 </w:instrText>
          </w:r>
          <w:r w:rsidR="0037374A" w:rsidRPr="00594BC1">
            <w:rPr>
              <w:rFonts w:ascii="Times New Roman" w:hAnsi="Times New Roman" w:cs="Times New Roman"/>
              <w:sz w:val="24"/>
              <w:szCs w:val="24"/>
            </w:rPr>
            <w:fldChar w:fldCharType="separate"/>
          </w:r>
          <w:r w:rsidR="00752FA0" w:rsidRPr="00594BC1">
            <w:rPr>
              <w:rFonts w:ascii="Times New Roman" w:hAnsi="Times New Roman" w:cs="Times New Roman"/>
              <w:noProof/>
              <w:sz w:val="24"/>
              <w:szCs w:val="24"/>
            </w:rPr>
            <w:t>(Cvinar, 2005)</w:t>
          </w:r>
          <w:r w:rsidR="0037374A" w:rsidRPr="00594BC1">
            <w:rPr>
              <w:rFonts w:ascii="Times New Roman" w:hAnsi="Times New Roman" w:cs="Times New Roman"/>
              <w:sz w:val="24"/>
              <w:szCs w:val="24"/>
            </w:rPr>
            <w:fldChar w:fldCharType="end"/>
          </w:r>
        </w:sdtContent>
      </w:sdt>
      <w:r w:rsidRPr="00594BC1">
        <w:rPr>
          <w:rFonts w:ascii="Times New Roman" w:hAnsi="Times New Roman" w:cs="Times New Roman"/>
          <w:sz w:val="24"/>
          <w:szCs w:val="24"/>
        </w:rPr>
        <w:t>.</w:t>
      </w:r>
      <w:r w:rsidR="003F7065" w:rsidRPr="00594BC1">
        <w:rPr>
          <w:rFonts w:ascii="Times New Roman" w:hAnsi="Times New Roman" w:cs="Times New Roman"/>
          <w:sz w:val="24"/>
          <w:szCs w:val="24"/>
        </w:rPr>
        <w:t xml:space="preserve"> Tait and Carpenter (2016) show that only 150 years ago, coroner burial instructions for suicides were a stake through the heart and to be buried at a road junction so beggars could spit on their grave.</w:t>
      </w:r>
      <w:r w:rsidR="003F7065">
        <w:rPr>
          <w:rFonts w:ascii="Times New Roman" w:hAnsi="Times New Roman" w:cs="Times New Roman"/>
          <w:sz w:val="24"/>
          <w:szCs w:val="24"/>
        </w:rPr>
        <w:t xml:space="preserve"> </w:t>
      </w:r>
      <w:r w:rsidRPr="00594BC1">
        <w:rPr>
          <w:rFonts w:ascii="Times New Roman" w:hAnsi="Times New Roman" w:cs="Times New Roman"/>
          <w:sz w:val="24"/>
          <w:szCs w:val="24"/>
        </w:rPr>
        <w:t xml:space="preserve"> Survivors still experience </w:t>
      </w:r>
      <w:r w:rsidR="002F0E50">
        <w:rPr>
          <w:rFonts w:ascii="Times New Roman" w:hAnsi="Times New Roman" w:cs="Times New Roman"/>
          <w:sz w:val="24"/>
          <w:szCs w:val="24"/>
        </w:rPr>
        <w:t xml:space="preserve">external </w:t>
      </w:r>
      <w:r w:rsidRPr="00594BC1">
        <w:rPr>
          <w:rFonts w:ascii="Times New Roman" w:hAnsi="Times New Roman" w:cs="Times New Roman"/>
          <w:sz w:val="24"/>
          <w:szCs w:val="24"/>
        </w:rPr>
        <w:t>stigma involv</w:t>
      </w:r>
      <w:r w:rsidR="00752FA0" w:rsidRPr="00594BC1">
        <w:rPr>
          <w:rFonts w:ascii="Times New Roman" w:hAnsi="Times New Roman" w:cs="Times New Roman"/>
          <w:sz w:val="24"/>
          <w:szCs w:val="24"/>
        </w:rPr>
        <w:t>ing</w:t>
      </w:r>
      <w:r w:rsidRPr="00594BC1">
        <w:rPr>
          <w:rFonts w:ascii="Times New Roman" w:hAnsi="Times New Roman" w:cs="Times New Roman"/>
          <w:sz w:val="24"/>
          <w:szCs w:val="24"/>
        </w:rPr>
        <w:t xml:space="preserve"> the negative reactions of others or their own internal emotional and psychological responses to the experience</w:t>
      </w:r>
      <w:r w:rsidR="0084778A">
        <w:rPr>
          <w:rFonts w:ascii="Times New Roman" w:hAnsi="Times New Roman" w:cs="Times New Roman"/>
          <w:sz w:val="24"/>
          <w:szCs w:val="24"/>
        </w:rPr>
        <w:t>,</w:t>
      </w:r>
      <w:r w:rsidRPr="00594BC1">
        <w:rPr>
          <w:rFonts w:ascii="Times New Roman" w:hAnsi="Times New Roman" w:cs="Times New Roman"/>
          <w:sz w:val="24"/>
          <w:szCs w:val="24"/>
        </w:rPr>
        <w:t xml:space="preserve"> such as shame and guilt</w:t>
      </w:r>
      <w:r w:rsidR="0084778A">
        <w:rPr>
          <w:rFonts w:ascii="Times New Roman" w:hAnsi="Times New Roman" w:cs="Times New Roman"/>
          <w:sz w:val="24"/>
          <w:szCs w:val="24"/>
        </w:rPr>
        <w:t xml:space="preserve"> (Dunn &amp; Morrish-</w:t>
      </w:r>
      <w:proofErr w:type="spellStart"/>
      <w:r w:rsidR="0084778A">
        <w:rPr>
          <w:rFonts w:ascii="Times New Roman" w:hAnsi="Times New Roman" w:cs="Times New Roman"/>
          <w:sz w:val="24"/>
          <w:szCs w:val="24"/>
        </w:rPr>
        <w:t>Videners</w:t>
      </w:r>
      <w:proofErr w:type="spellEnd"/>
      <w:r w:rsidR="0084778A">
        <w:rPr>
          <w:rFonts w:ascii="Times New Roman" w:hAnsi="Times New Roman" w:cs="Times New Roman"/>
          <w:sz w:val="24"/>
          <w:szCs w:val="24"/>
        </w:rPr>
        <w:t>, 1987; Ness &amp; Pfeffer, 1990; Baddeley &amp; Singer, 2009; Maple, et al., 2010 and Shields, et al., 2017)</w:t>
      </w:r>
    </w:p>
    <w:p w14:paraId="102008CA" w14:textId="77777777" w:rsidR="004C6257" w:rsidRDefault="004C6257" w:rsidP="00FE3076">
      <w:pPr>
        <w:spacing w:after="0" w:line="480" w:lineRule="auto"/>
        <w:jc w:val="both"/>
        <w:rPr>
          <w:rFonts w:ascii="Times New Roman" w:hAnsi="Times New Roman" w:cs="Times New Roman"/>
          <w:sz w:val="24"/>
          <w:szCs w:val="24"/>
        </w:rPr>
      </w:pPr>
    </w:p>
    <w:p w14:paraId="47CD1E5E" w14:textId="139D2E0B" w:rsidR="00DE6D8A" w:rsidRPr="00594BC1" w:rsidRDefault="00B37910" w:rsidP="00B37910">
      <w:pPr>
        <w:spacing w:after="0" w:line="480" w:lineRule="auto"/>
        <w:jc w:val="both"/>
        <w:rPr>
          <w:rFonts w:ascii="Times New Roman" w:hAnsi="Times New Roman" w:cs="Times New Roman"/>
          <w:sz w:val="24"/>
          <w:szCs w:val="24"/>
        </w:rPr>
      </w:pPr>
      <w:proofErr w:type="spellStart"/>
      <w:r w:rsidRPr="00594BC1">
        <w:rPr>
          <w:rFonts w:ascii="Times New Roman" w:hAnsi="Times New Roman" w:cs="Times New Roman"/>
          <w:sz w:val="24"/>
          <w:szCs w:val="24"/>
        </w:rPr>
        <w:t>Silvén</w:t>
      </w:r>
      <w:proofErr w:type="spellEnd"/>
      <w:r w:rsidRPr="00594BC1">
        <w:rPr>
          <w:rFonts w:ascii="Times New Roman" w:hAnsi="Times New Roman" w:cs="Times New Roman"/>
          <w:sz w:val="24"/>
          <w:szCs w:val="24"/>
        </w:rPr>
        <w:t xml:space="preserve"> </w:t>
      </w:r>
      <w:proofErr w:type="spellStart"/>
      <w:r w:rsidRPr="00594BC1">
        <w:rPr>
          <w:rFonts w:ascii="Times New Roman" w:hAnsi="Times New Roman" w:cs="Times New Roman"/>
          <w:sz w:val="24"/>
          <w:szCs w:val="24"/>
        </w:rPr>
        <w:t>Hagstrӧm</w:t>
      </w:r>
      <w:proofErr w:type="spellEnd"/>
      <w:r w:rsidRPr="00594BC1">
        <w:rPr>
          <w:rFonts w:ascii="Times New Roman" w:hAnsi="Times New Roman" w:cs="Times New Roman"/>
          <w:sz w:val="24"/>
          <w:szCs w:val="24"/>
        </w:rPr>
        <w:t xml:space="preserve"> (2017) </w:t>
      </w:r>
      <w:r w:rsidR="00E87098" w:rsidRPr="00594BC1">
        <w:rPr>
          <w:rFonts w:ascii="Times New Roman" w:hAnsi="Times New Roman" w:cs="Times New Roman"/>
          <w:sz w:val="24"/>
          <w:szCs w:val="24"/>
        </w:rPr>
        <w:t xml:space="preserve">recognises the continuation of experienced stigma and </w:t>
      </w:r>
      <w:r w:rsidR="00E06C39" w:rsidRPr="00594BC1">
        <w:rPr>
          <w:rFonts w:ascii="Times New Roman" w:hAnsi="Times New Roman" w:cs="Times New Roman"/>
          <w:sz w:val="24"/>
          <w:szCs w:val="24"/>
        </w:rPr>
        <w:t xml:space="preserve">provides a complicated picture in which unconscious individual and social </w:t>
      </w:r>
      <w:r w:rsidR="00255456" w:rsidRPr="00594BC1">
        <w:rPr>
          <w:rFonts w:ascii="Times New Roman" w:hAnsi="Times New Roman" w:cs="Times New Roman"/>
          <w:sz w:val="24"/>
          <w:szCs w:val="24"/>
        </w:rPr>
        <w:t xml:space="preserve">stigma </w:t>
      </w:r>
      <w:r w:rsidR="000C268B" w:rsidRPr="00594BC1">
        <w:rPr>
          <w:rFonts w:ascii="Times New Roman" w:hAnsi="Times New Roman" w:cs="Times New Roman"/>
          <w:sz w:val="24"/>
          <w:szCs w:val="24"/>
        </w:rPr>
        <w:t xml:space="preserve">seeks </w:t>
      </w:r>
      <w:r w:rsidR="00255456" w:rsidRPr="00594BC1">
        <w:rPr>
          <w:rFonts w:ascii="Times New Roman" w:hAnsi="Times New Roman" w:cs="Times New Roman"/>
          <w:sz w:val="24"/>
          <w:szCs w:val="24"/>
        </w:rPr>
        <w:t xml:space="preserve">confirmation </w:t>
      </w:r>
      <w:r w:rsidR="000C268B" w:rsidRPr="00594BC1">
        <w:rPr>
          <w:rFonts w:ascii="Times New Roman" w:hAnsi="Times New Roman" w:cs="Times New Roman"/>
          <w:sz w:val="24"/>
          <w:szCs w:val="24"/>
        </w:rPr>
        <w:t>from new directions.</w:t>
      </w:r>
      <w:r w:rsidR="00255456" w:rsidRPr="00594BC1">
        <w:rPr>
          <w:rFonts w:ascii="Times New Roman" w:hAnsi="Times New Roman" w:cs="Times New Roman"/>
          <w:sz w:val="24"/>
          <w:szCs w:val="24"/>
        </w:rPr>
        <w:t xml:space="preserve"> Psychology can focus on normal</w:t>
      </w:r>
      <w:r w:rsidR="006F729C" w:rsidRPr="00594BC1">
        <w:rPr>
          <w:rFonts w:ascii="Times New Roman" w:hAnsi="Times New Roman" w:cs="Times New Roman"/>
          <w:sz w:val="24"/>
          <w:szCs w:val="24"/>
        </w:rPr>
        <w:t>/</w:t>
      </w:r>
      <w:r w:rsidR="00255456" w:rsidRPr="00594BC1">
        <w:rPr>
          <w:rFonts w:ascii="Times New Roman" w:hAnsi="Times New Roman" w:cs="Times New Roman"/>
          <w:sz w:val="24"/>
          <w:szCs w:val="24"/>
        </w:rPr>
        <w:t xml:space="preserve">abnormal behaviours, leaving survivors feeling their loved ones were </w:t>
      </w:r>
      <w:r w:rsidR="00E06C39" w:rsidRPr="00594BC1">
        <w:rPr>
          <w:rFonts w:ascii="Times New Roman" w:hAnsi="Times New Roman" w:cs="Times New Roman"/>
          <w:sz w:val="24"/>
          <w:szCs w:val="24"/>
        </w:rPr>
        <w:t xml:space="preserve">abnormal and </w:t>
      </w:r>
      <w:r w:rsidR="00255456" w:rsidRPr="00594BC1">
        <w:rPr>
          <w:rFonts w:ascii="Times New Roman" w:hAnsi="Times New Roman" w:cs="Times New Roman"/>
          <w:sz w:val="24"/>
          <w:szCs w:val="24"/>
        </w:rPr>
        <w:t>unable to make a choice</w:t>
      </w:r>
      <w:r w:rsidR="004C6257">
        <w:rPr>
          <w:rFonts w:ascii="Times New Roman" w:hAnsi="Times New Roman" w:cs="Times New Roman"/>
          <w:sz w:val="24"/>
          <w:szCs w:val="24"/>
        </w:rPr>
        <w:t xml:space="preserve"> to live</w:t>
      </w:r>
      <w:r w:rsidR="00255456" w:rsidRPr="00594BC1">
        <w:rPr>
          <w:rFonts w:ascii="Times New Roman" w:hAnsi="Times New Roman" w:cs="Times New Roman"/>
          <w:sz w:val="24"/>
          <w:szCs w:val="24"/>
        </w:rPr>
        <w:t xml:space="preserve"> or </w:t>
      </w:r>
      <w:r w:rsidR="006F729C" w:rsidRPr="00594BC1">
        <w:rPr>
          <w:rFonts w:ascii="Times New Roman" w:hAnsi="Times New Roman" w:cs="Times New Roman"/>
          <w:sz w:val="24"/>
          <w:szCs w:val="24"/>
        </w:rPr>
        <w:t xml:space="preserve">that </w:t>
      </w:r>
      <w:r w:rsidR="00255456" w:rsidRPr="00594BC1">
        <w:rPr>
          <w:rFonts w:ascii="Times New Roman" w:hAnsi="Times New Roman" w:cs="Times New Roman"/>
          <w:sz w:val="24"/>
          <w:szCs w:val="24"/>
        </w:rPr>
        <w:t>they</w:t>
      </w:r>
      <w:r w:rsidR="00E06C39" w:rsidRPr="00594BC1">
        <w:rPr>
          <w:rFonts w:ascii="Times New Roman" w:hAnsi="Times New Roman" w:cs="Times New Roman"/>
          <w:sz w:val="24"/>
          <w:szCs w:val="24"/>
        </w:rPr>
        <w:t xml:space="preserve"> failed in the</w:t>
      </w:r>
      <w:r w:rsidR="004C6257">
        <w:rPr>
          <w:rFonts w:ascii="Times New Roman" w:hAnsi="Times New Roman" w:cs="Times New Roman"/>
          <w:sz w:val="24"/>
          <w:szCs w:val="24"/>
        </w:rPr>
        <w:t>ir</w:t>
      </w:r>
      <w:r w:rsidR="00E06C39" w:rsidRPr="00594BC1">
        <w:rPr>
          <w:rFonts w:ascii="Times New Roman" w:hAnsi="Times New Roman" w:cs="Times New Roman"/>
          <w:sz w:val="24"/>
          <w:szCs w:val="24"/>
        </w:rPr>
        <w:t xml:space="preserve"> relationship</w:t>
      </w:r>
      <w:r w:rsidR="004C6257">
        <w:rPr>
          <w:rFonts w:ascii="Times New Roman" w:hAnsi="Times New Roman" w:cs="Times New Roman"/>
          <w:sz w:val="24"/>
          <w:szCs w:val="24"/>
        </w:rPr>
        <w:t xml:space="preserve"> and were</w:t>
      </w:r>
      <w:r w:rsidR="00255456" w:rsidRPr="00594BC1">
        <w:rPr>
          <w:rFonts w:ascii="Times New Roman" w:hAnsi="Times New Roman" w:cs="Times New Roman"/>
          <w:sz w:val="24"/>
          <w:szCs w:val="24"/>
        </w:rPr>
        <w:t xml:space="preserve"> unable to save them. </w:t>
      </w:r>
      <w:r w:rsidR="005F1208" w:rsidRPr="00594BC1">
        <w:rPr>
          <w:rFonts w:ascii="Times New Roman" w:hAnsi="Times New Roman" w:cs="Times New Roman"/>
          <w:sz w:val="24"/>
          <w:szCs w:val="24"/>
        </w:rPr>
        <w:t>Similarly,</w:t>
      </w:r>
      <w:r w:rsidR="00255456" w:rsidRPr="00594BC1">
        <w:rPr>
          <w:rFonts w:ascii="Times New Roman" w:hAnsi="Times New Roman" w:cs="Times New Roman"/>
          <w:sz w:val="24"/>
          <w:szCs w:val="24"/>
        </w:rPr>
        <w:t xml:space="preserve"> wider social concerns meant </w:t>
      </w:r>
      <w:r w:rsidR="003F7812">
        <w:rPr>
          <w:rFonts w:ascii="Times New Roman" w:hAnsi="Times New Roman" w:cs="Times New Roman"/>
          <w:sz w:val="24"/>
          <w:szCs w:val="24"/>
        </w:rPr>
        <w:t>it has</w:t>
      </w:r>
      <w:r w:rsidR="009B42FC">
        <w:rPr>
          <w:rFonts w:ascii="Times New Roman" w:hAnsi="Times New Roman" w:cs="Times New Roman"/>
          <w:sz w:val="24"/>
          <w:szCs w:val="24"/>
        </w:rPr>
        <w:t xml:space="preserve"> become a public health issue</w:t>
      </w:r>
      <w:r w:rsidR="00255456" w:rsidRPr="00594BC1">
        <w:rPr>
          <w:rFonts w:ascii="Times New Roman" w:hAnsi="Times New Roman" w:cs="Times New Roman"/>
          <w:sz w:val="24"/>
          <w:szCs w:val="24"/>
        </w:rPr>
        <w:t xml:space="preserve"> </w:t>
      </w:r>
      <w:r w:rsidR="009B42FC">
        <w:rPr>
          <w:rFonts w:ascii="Times New Roman" w:hAnsi="Times New Roman" w:cs="Times New Roman"/>
          <w:sz w:val="24"/>
          <w:szCs w:val="24"/>
        </w:rPr>
        <w:t>where</w:t>
      </w:r>
      <w:r w:rsidR="00255456" w:rsidRPr="00594BC1">
        <w:rPr>
          <w:rFonts w:ascii="Times New Roman" w:hAnsi="Times New Roman" w:cs="Times New Roman"/>
          <w:sz w:val="24"/>
          <w:szCs w:val="24"/>
        </w:rPr>
        <w:t xml:space="preserve"> the emphasis </w:t>
      </w:r>
      <w:r w:rsidR="00E06C39" w:rsidRPr="00594BC1">
        <w:rPr>
          <w:rFonts w:ascii="Times New Roman" w:hAnsi="Times New Roman" w:cs="Times New Roman"/>
          <w:sz w:val="24"/>
          <w:szCs w:val="24"/>
        </w:rPr>
        <w:t>is one of self-responsibility for our own health and life. This has been described as the new morality</w:t>
      </w:r>
      <w:r w:rsidR="00FE3076" w:rsidRPr="00594BC1">
        <w:rPr>
          <w:rFonts w:ascii="Times New Roman" w:hAnsi="Times New Roman" w:cs="Times New Roman"/>
          <w:sz w:val="24"/>
          <w:szCs w:val="24"/>
        </w:rPr>
        <w:t xml:space="preserve"> </w:t>
      </w:r>
      <w:sdt>
        <w:sdtPr>
          <w:rPr>
            <w:rFonts w:ascii="Times New Roman" w:hAnsi="Times New Roman" w:cs="Times New Roman"/>
            <w:sz w:val="24"/>
            <w:szCs w:val="24"/>
          </w:rPr>
          <w:id w:val="-1021391192"/>
          <w:citation/>
        </w:sdtPr>
        <w:sdtEndPr/>
        <w:sdtContent>
          <w:r w:rsidR="0037374A" w:rsidRPr="00594BC1">
            <w:rPr>
              <w:rFonts w:ascii="Times New Roman" w:hAnsi="Times New Roman" w:cs="Times New Roman"/>
              <w:sz w:val="24"/>
              <w:szCs w:val="24"/>
            </w:rPr>
            <w:fldChar w:fldCharType="begin"/>
          </w:r>
          <w:r w:rsidR="00FE3076" w:rsidRPr="00594BC1">
            <w:rPr>
              <w:rFonts w:ascii="Times New Roman" w:hAnsi="Times New Roman" w:cs="Times New Roman"/>
              <w:sz w:val="24"/>
              <w:szCs w:val="24"/>
            </w:rPr>
            <w:instrText xml:space="preserve"> CITATION Pet00 \l 2057 </w:instrText>
          </w:r>
          <w:r w:rsidR="0037374A" w:rsidRPr="00594BC1">
            <w:rPr>
              <w:rFonts w:ascii="Times New Roman" w:hAnsi="Times New Roman" w:cs="Times New Roman"/>
              <w:sz w:val="24"/>
              <w:szCs w:val="24"/>
            </w:rPr>
            <w:fldChar w:fldCharType="separate"/>
          </w:r>
          <w:r w:rsidR="00FE3076" w:rsidRPr="00594BC1">
            <w:rPr>
              <w:rFonts w:ascii="Times New Roman" w:hAnsi="Times New Roman" w:cs="Times New Roman"/>
              <w:noProof/>
              <w:sz w:val="24"/>
              <w:szCs w:val="24"/>
            </w:rPr>
            <w:t>(Peterson &amp; Lupton, 2000)</w:t>
          </w:r>
          <w:r w:rsidR="0037374A" w:rsidRPr="00594BC1">
            <w:rPr>
              <w:rFonts w:ascii="Times New Roman" w:hAnsi="Times New Roman" w:cs="Times New Roman"/>
              <w:sz w:val="24"/>
              <w:szCs w:val="24"/>
            </w:rPr>
            <w:fldChar w:fldCharType="end"/>
          </w:r>
        </w:sdtContent>
      </w:sdt>
      <w:r w:rsidR="00E06C39" w:rsidRPr="00594BC1">
        <w:rPr>
          <w:rFonts w:ascii="Times New Roman" w:hAnsi="Times New Roman" w:cs="Times New Roman"/>
          <w:sz w:val="24"/>
          <w:szCs w:val="24"/>
        </w:rPr>
        <w:t xml:space="preserve"> in which suicide is still </w:t>
      </w:r>
      <w:r w:rsidR="004C6257">
        <w:rPr>
          <w:rFonts w:ascii="Times New Roman" w:hAnsi="Times New Roman" w:cs="Times New Roman"/>
          <w:sz w:val="24"/>
          <w:szCs w:val="24"/>
        </w:rPr>
        <w:t>portrayed</w:t>
      </w:r>
      <w:r w:rsidR="00E06C39" w:rsidRPr="00594BC1">
        <w:rPr>
          <w:rFonts w:ascii="Times New Roman" w:hAnsi="Times New Roman" w:cs="Times New Roman"/>
          <w:sz w:val="24"/>
          <w:szCs w:val="24"/>
        </w:rPr>
        <w:t xml:space="preserve"> as failure.</w:t>
      </w:r>
      <w:r w:rsidR="00393971">
        <w:rPr>
          <w:rFonts w:ascii="Times New Roman" w:hAnsi="Times New Roman" w:cs="Times New Roman"/>
          <w:sz w:val="24"/>
          <w:szCs w:val="24"/>
        </w:rPr>
        <w:t xml:space="preserve"> </w:t>
      </w:r>
      <w:r w:rsidR="00DE6D8A" w:rsidRPr="00594BC1">
        <w:rPr>
          <w:rFonts w:ascii="Times New Roman" w:hAnsi="Times New Roman" w:cs="Times New Roman"/>
          <w:sz w:val="24"/>
          <w:szCs w:val="24"/>
        </w:rPr>
        <w:t xml:space="preserve">Public health discourse is usually focussed around the collection of statistics and </w:t>
      </w:r>
      <w:r w:rsidR="005F1208" w:rsidRPr="00594BC1">
        <w:rPr>
          <w:rFonts w:ascii="Times New Roman" w:hAnsi="Times New Roman" w:cs="Times New Roman"/>
          <w:sz w:val="24"/>
          <w:szCs w:val="24"/>
        </w:rPr>
        <w:t xml:space="preserve">can </w:t>
      </w:r>
      <w:r w:rsidR="00DE6D8A" w:rsidRPr="00594BC1">
        <w:rPr>
          <w:rFonts w:ascii="Times New Roman" w:hAnsi="Times New Roman" w:cs="Times New Roman"/>
          <w:sz w:val="24"/>
          <w:szCs w:val="24"/>
        </w:rPr>
        <w:t xml:space="preserve">translate these into ‘costs’ to society. </w:t>
      </w:r>
      <w:r w:rsidR="00C36A8D" w:rsidRPr="00594BC1">
        <w:rPr>
          <w:rFonts w:ascii="Times New Roman" w:hAnsi="Times New Roman" w:cs="Times New Roman"/>
          <w:sz w:val="24"/>
          <w:szCs w:val="24"/>
        </w:rPr>
        <w:t>Kennelly (2007) estimated the cost of suicide in Ireland during 2001</w:t>
      </w:r>
      <w:r w:rsidR="009B42FC">
        <w:rPr>
          <w:rFonts w:ascii="Times New Roman" w:hAnsi="Times New Roman" w:cs="Times New Roman"/>
          <w:sz w:val="24"/>
          <w:szCs w:val="24"/>
        </w:rPr>
        <w:t>/</w:t>
      </w:r>
      <w:r w:rsidR="00C36A8D" w:rsidRPr="00594BC1">
        <w:rPr>
          <w:rFonts w:ascii="Times New Roman" w:hAnsi="Times New Roman" w:cs="Times New Roman"/>
          <w:sz w:val="24"/>
          <w:szCs w:val="24"/>
        </w:rPr>
        <w:t xml:space="preserve">02 as €1,741 million. The statistics are used to ‘justify’ the health education and promotion on a purely financial basis. </w:t>
      </w:r>
      <w:r w:rsidR="00DE6D8A" w:rsidRPr="00594BC1">
        <w:rPr>
          <w:rFonts w:ascii="Times New Roman" w:hAnsi="Times New Roman" w:cs="Times New Roman"/>
          <w:sz w:val="24"/>
          <w:szCs w:val="24"/>
        </w:rPr>
        <w:t xml:space="preserve">This </w:t>
      </w:r>
      <w:r w:rsidR="00C36A8D" w:rsidRPr="00594BC1">
        <w:rPr>
          <w:rFonts w:ascii="Times New Roman" w:hAnsi="Times New Roman" w:cs="Times New Roman"/>
          <w:sz w:val="24"/>
          <w:szCs w:val="24"/>
        </w:rPr>
        <w:t xml:space="preserve">development </w:t>
      </w:r>
      <w:r w:rsidR="00DE6D8A" w:rsidRPr="00594BC1">
        <w:rPr>
          <w:rFonts w:ascii="Times New Roman" w:hAnsi="Times New Roman" w:cs="Times New Roman"/>
          <w:sz w:val="24"/>
          <w:szCs w:val="24"/>
        </w:rPr>
        <w:t xml:space="preserve">could be </w:t>
      </w:r>
      <w:r w:rsidR="00C36A8D" w:rsidRPr="00594BC1">
        <w:rPr>
          <w:rFonts w:ascii="Times New Roman" w:hAnsi="Times New Roman" w:cs="Times New Roman"/>
          <w:sz w:val="24"/>
          <w:szCs w:val="24"/>
        </w:rPr>
        <w:t xml:space="preserve">interpreted as </w:t>
      </w:r>
      <w:r w:rsidR="00DE6D8A" w:rsidRPr="00594BC1">
        <w:rPr>
          <w:rFonts w:ascii="Times New Roman" w:hAnsi="Times New Roman" w:cs="Times New Roman"/>
          <w:sz w:val="24"/>
          <w:szCs w:val="24"/>
        </w:rPr>
        <w:t xml:space="preserve">a further change </w:t>
      </w:r>
      <w:r w:rsidR="000F080E" w:rsidRPr="00594BC1">
        <w:rPr>
          <w:rFonts w:ascii="Times New Roman" w:hAnsi="Times New Roman" w:cs="Times New Roman"/>
          <w:sz w:val="24"/>
          <w:szCs w:val="24"/>
        </w:rPr>
        <w:t>in</w:t>
      </w:r>
      <w:r w:rsidR="00DE6D8A" w:rsidRPr="00594BC1">
        <w:rPr>
          <w:rFonts w:ascii="Times New Roman" w:hAnsi="Times New Roman" w:cs="Times New Roman"/>
          <w:sz w:val="24"/>
          <w:szCs w:val="24"/>
        </w:rPr>
        <w:t xml:space="preserve"> the main power focus of social </w:t>
      </w:r>
      <w:r w:rsidR="00DE6D8A" w:rsidRPr="00594BC1">
        <w:rPr>
          <w:rFonts w:ascii="Times New Roman" w:hAnsi="Times New Roman" w:cs="Times New Roman"/>
          <w:sz w:val="24"/>
          <w:szCs w:val="24"/>
        </w:rPr>
        <w:lastRenderedPageBreak/>
        <w:t xml:space="preserve">organisation </w:t>
      </w:r>
      <w:r w:rsidR="00C36A8D" w:rsidRPr="00594BC1">
        <w:rPr>
          <w:rFonts w:ascii="Times New Roman" w:hAnsi="Times New Roman" w:cs="Times New Roman"/>
          <w:sz w:val="24"/>
          <w:szCs w:val="24"/>
        </w:rPr>
        <w:t xml:space="preserve">and its relationship towards suicide, </w:t>
      </w:r>
      <w:r w:rsidR="00DE6D8A" w:rsidRPr="00594BC1">
        <w:rPr>
          <w:rFonts w:ascii="Times New Roman" w:hAnsi="Times New Roman" w:cs="Times New Roman"/>
          <w:sz w:val="24"/>
          <w:szCs w:val="24"/>
        </w:rPr>
        <w:t>from religious, to secular state, to financial market orientated societies.</w:t>
      </w:r>
    </w:p>
    <w:p w14:paraId="2312CAAD" w14:textId="77777777" w:rsidR="00C72DBD" w:rsidRPr="00594BC1" w:rsidRDefault="00C72DBD" w:rsidP="00AA5FDC">
      <w:pPr>
        <w:spacing w:after="0" w:line="480" w:lineRule="auto"/>
        <w:rPr>
          <w:rFonts w:ascii="Times New Roman" w:hAnsi="Times New Roman" w:cs="Times New Roman"/>
          <w:b/>
          <w:color w:val="0000CC"/>
          <w:sz w:val="24"/>
          <w:szCs w:val="24"/>
        </w:rPr>
      </w:pPr>
    </w:p>
    <w:p w14:paraId="22F6101D" w14:textId="06D29536" w:rsidR="00072550" w:rsidRDefault="008B7026" w:rsidP="00014098">
      <w:pPr>
        <w:spacing w:after="0" w:line="480" w:lineRule="auto"/>
        <w:jc w:val="both"/>
        <w:rPr>
          <w:rFonts w:ascii="Times New Roman" w:hAnsi="Times New Roman" w:cs="Times New Roman"/>
          <w:bCs/>
          <w:sz w:val="24"/>
          <w:szCs w:val="24"/>
        </w:rPr>
      </w:pPr>
      <w:r w:rsidRPr="00594BC1">
        <w:rPr>
          <w:rFonts w:ascii="Times New Roman" w:hAnsi="Times New Roman" w:cs="Times New Roman"/>
          <w:bCs/>
          <w:sz w:val="24"/>
          <w:szCs w:val="24"/>
        </w:rPr>
        <w:t>S</w:t>
      </w:r>
      <w:r w:rsidR="000B7252">
        <w:rPr>
          <w:rFonts w:ascii="Times New Roman" w:hAnsi="Times New Roman" w:cs="Times New Roman"/>
          <w:bCs/>
          <w:sz w:val="24"/>
          <w:szCs w:val="24"/>
        </w:rPr>
        <w:t xml:space="preserve">ocial </w:t>
      </w:r>
      <w:r w:rsidRPr="00594BC1">
        <w:rPr>
          <w:rFonts w:ascii="Times New Roman" w:hAnsi="Times New Roman" w:cs="Times New Roman"/>
          <w:bCs/>
          <w:sz w:val="24"/>
          <w:szCs w:val="24"/>
        </w:rPr>
        <w:t>C</w:t>
      </w:r>
      <w:r w:rsidR="000B7252">
        <w:rPr>
          <w:rFonts w:ascii="Times New Roman" w:hAnsi="Times New Roman" w:cs="Times New Roman"/>
          <w:bCs/>
          <w:sz w:val="24"/>
          <w:szCs w:val="24"/>
        </w:rPr>
        <w:t>onstructivism (SC)</w:t>
      </w:r>
      <w:r w:rsidR="00014098" w:rsidRPr="00594BC1">
        <w:rPr>
          <w:rFonts w:ascii="Times New Roman" w:hAnsi="Times New Roman" w:cs="Times New Roman"/>
          <w:bCs/>
          <w:sz w:val="24"/>
          <w:szCs w:val="24"/>
        </w:rPr>
        <w:t xml:space="preserve"> considers how human beings create meaning</w:t>
      </w:r>
      <w:r w:rsidR="00072550" w:rsidRPr="00594BC1">
        <w:rPr>
          <w:rFonts w:ascii="Times New Roman" w:hAnsi="Times New Roman" w:cs="Times New Roman"/>
          <w:bCs/>
          <w:sz w:val="24"/>
          <w:szCs w:val="24"/>
        </w:rPr>
        <w:t xml:space="preserve"> through social interactions rather than as individuals </w:t>
      </w:r>
      <w:sdt>
        <w:sdtPr>
          <w:rPr>
            <w:rFonts w:ascii="Times New Roman" w:hAnsi="Times New Roman" w:cs="Times New Roman"/>
            <w:bCs/>
            <w:sz w:val="24"/>
            <w:szCs w:val="24"/>
          </w:rPr>
          <w:id w:val="-1189212843"/>
          <w:citation/>
        </w:sdtPr>
        <w:sdtEndPr/>
        <w:sdtContent>
          <w:r w:rsidR="0037374A" w:rsidRPr="00594BC1">
            <w:rPr>
              <w:rFonts w:ascii="Times New Roman" w:hAnsi="Times New Roman" w:cs="Times New Roman"/>
              <w:bCs/>
              <w:sz w:val="24"/>
              <w:szCs w:val="24"/>
            </w:rPr>
            <w:fldChar w:fldCharType="begin"/>
          </w:r>
          <w:r w:rsidR="006F729C" w:rsidRPr="00594BC1">
            <w:rPr>
              <w:rFonts w:ascii="Times New Roman" w:hAnsi="Times New Roman" w:cs="Times New Roman"/>
              <w:bCs/>
              <w:sz w:val="24"/>
              <w:szCs w:val="24"/>
            </w:rPr>
            <w:instrText xml:space="preserve"> CITATION Cot07 \l 2057 </w:instrText>
          </w:r>
          <w:r w:rsidR="0037374A" w:rsidRPr="00594BC1">
            <w:rPr>
              <w:rFonts w:ascii="Times New Roman" w:hAnsi="Times New Roman" w:cs="Times New Roman"/>
              <w:bCs/>
              <w:sz w:val="24"/>
              <w:szCs w:val="24"/>
            </w:rPr>
            <w:fldChar w:fldCharType="separate"/>
          </w:r>
          <w:r w:rsidR="006F729C" w:rsidRPr="00594BC1">
            <w:rPr>
              <w:rFonts w:ascii="Times New Roman" w:hAnsi="Times New Roman" w:cs="Times New Roman"/>
              <w:noProof/>
              <w:sz w:val="24"/>
              <w:szCs w:val="24"/>
            </w:rPr>
            <w:t>(Cottone, 2007)</w:t>
          </w:r>
          <w:r w:rsidR="0037374A" w:rsidRPr="00594BC1">
            <w:rPr>
              <w:rFonts w:ascii="Times New Roman" w:hAnsi="Times New Roman" w:cs="Times New Roman"/>
              <w:bCs/>
              <w:sz w:val="24"/>
              <w:szCs w:val="24"/>
            </w:rPr>
            <w:fldChar w:fldCharType="end"/>
          </w:r>
        </w:sdtContent>
      </w:sdt>
      <w:r w:rsidR="00014098" w:rsidRPr="00594BC1">
        <w:rPr>
          <w:rFonts w:ascii="Times New Roman" w:hAnsi="Times New Roman" w:cs="Times New Roman"/>
          <w:bCs/>
          <w:sz w:val="24"/>
          <w:szCs w:val="24"/>
        </w:rPr>
        <w:t xml:space="preserve">. Although there are facts, the meanings imposed on that fact will be constructed by individuals agreeing on a social consensus. </w:t>
      </w:r>
      <w:r w:rsidRPr="00594BC1">
        <w:rPr>
          <w:rFonts w:ascii="Times New Roman" w:hAnsi="Times New Roman" w:cs="Times New Roman"/>
          <w:bCs/>
          <w:sz w:val="24"/>
          <w:szCs w:val="24"/>
        </w:rPr>
        <w:t>SC</w:t>
      </w:r>
      <w:r w:rsidR="00014098" w:rsidRPr="00594BC1">
        <w:rPr>
          <w:rFonts w:ascii="Times New Roman" w:hAnsi="Times New Roman" w:cs="Times New Roman"/>
          <w:bCs/>
          <w:sz w:val="24"/>
          <w:szCs w:val="24"/>
        </w:rPr>
        <w:t xml:space="preserve"> considers the meanings given to human actions</w:t>
      </w:r>
      <w:r w:rsidR="007C4864">
        <w:rPr>
          <w:rFonts w:ascii="Times New Roman" w:hAnsi="Times New Roman" w:cs="Times New Roman"/>
          <w:bCs/>
          <w:sz w:val="24"/>
          <w:szCs w:val="24"/>
        </w:rPr>
        <w:t>. B</w:t>
      </w:r>
      <w:r w:rsidR="00014098" w:rsidRPr="00594BC1">
        <w:rPr>
          <w:rFonts w:ascii="Times New Roman" w:hAnsi="Times New Roman" w:cs="Times New Roman"/>
          <w:bCs/>
          <w:sz w:val="24"/>
          <w:szCs w:val="24"/>
        </w:rPr>
        <w:t xml:space="preserve">ehaviours and thought processes are also constructed </w:t>
      </w:r>
      <w:r w:rsidR="00072550" w:rsidRPr="00594BC1">
        <w:rPr>
          <w:rFonts w:ascii="Times New Roman" w:hAnsi="Times New Roman" w:cs="Times New Roman"/>
          <w:bCs/>
          <w:sz w:val="24"/>
          <w:szCs w:val="24"/>
        </w:rPr>
        <w:t>through</w:t>
      </w:r>
      <w:r w:rsidR="00014098" w:rsidRPr="00594BC1">
        <w:rPr>
          <w:rFonts w:ascii="Times New Roman" w:hAnsi="Times New Roman" w:cs="Times New Roman"/>
          <w:bCs/>
          <w:sz w:val="24"/>
          <w:szCs w:val="24"/>
        </w:rPr>
        <w:t xml:space="preserve"> the same process</w:t>
      </w:r>
      <w:r w:rsidR="004D192D">
        <w:rPr>
          <w:rFonts w:ascii="Times New Roman" w:hAnsi="Times New Roman" w:cs="Times New Roman"/>
          <w:bCs/>
          <w:sz w:val="24"/>
          <w:szCs w:val="24"/>
        </w:rPr>
        <w:t>;</w:t>
      </w:r>
      <w:r w:rsidR="00497505" w:rsidRPr="00594BC1">
        <w:rPr>
          <w:rFonts w:ascii="Times New Roman" w:hAnsi="Times New Roman" w:cs="Times New Roman"/>
          <w:bCs/>
          <w:sz w:val="24"/>
          <w:szCs w:val="24"/>
        </w:rPr>
        <w:t xml:space="preserve"> what we think we know is underpinned by the language and traditions of the culture we grow up in, our social relationships</w:t>
      </w:r>
      <w:r w:rsidR="00072550" w:rsidRPr="00594BC1">
        <w:rPr>
          <w:rFonts w:ascii="Times New Roman" w:hAnsi="Times New Roman" w:cs="Times New Roman"/>
          <w:bCs/>
          <w:sz w:val="24"/>
          <w:szCs w:val="24"/>
        </w:rPr>
        <w:t>.</w:t>
      </w:r>
      <w:r w:rsidR="00497505" w:rsidRPr="00594BC1">
        <w:rPr>
          <w:rFonts w:ascii="Times New Roman" w:hAnsi="Times New Roman" w:cs="Times New Roman"/>
          <w:bCs/>
          <w:sz w:val="24"/>
          <w:szCs w:val="24"/>
        </w:rPr>
        <w:t xml:space="preserve"> </w:t>
      </w:r>
      <w:r w:rsidR="00072550" w:rsidRPr="00594BC1">
        <w:rPr>
          <w:rFonts w:ascii="Times New Roman" w:hAnsi="Times New Roman" w:cs="Times New Roman"/>
          <w:bCs/>
          <w:sz w:val="24"/>
          <w:szCs w:val="24"/>
        </w:rPr>
        <w:t xml:space="preserve">In terms of suicide and stigma, historical changes in </w:t>
      </w:r>
      <w:r w:rsidR="00923889" w:rsidRPr="00594BC1">
        <w:rPr>
          <w:rFonts w:ascii="Times New Roman" w:hAnsi="Times New Roman" w:cs="Times New Roman"/>
          <w:bCs/>
          <w:sz w:val="24"/>
          <w:szCs w:val="24"/>
        </w:rPr>
        <w:t xml:space="preserve">behaviours and attitudes towards suicide </w:t>
      </w:r>
      <w:r w:rsidRPr="00594BC1">
        <w:rPr>
          <w:rFonts w:ascii="Times New Roman" w:hAnsi="Times New Roman" w:cs="Times New Roman"/>
          <w:bCs/>
          <w:sz w:val="24"/>
          <w:szCs w:val="24"/>
        </w:rPr>
        <w:t>c</w:t>
      </w:r>
      <w:r w:rsidR="00923889" w:rsidRPr="00594BC1">
        <w:rPr>
          <w:rFonts w:ascii="Times New Roman" w:hAnsi="Times New Roman" w:cs="Times New Roman"/>
          <w:bCs/>
          <w:sz w:val="24"/>
          <w:szCs w:val="24"/>
        </w:rPr>
        <w:t xml:space="preserve">ould be considered within </w:t>
      </w:r>
      <w:r w:rsidRPr="00594BC1">
        <w:rPr>
          <w:rFonts w:ascii="Times New Roman" w:hAnsi="Times New Roman" w:cs="Times New Roman"/>
          <w:bCs/>
          <w:sz w:val="24"/>
          <w:szCs w:val="24"/>
        </w:rPr>
        <w:t>SC</w:t>
      </w:r>
      <w:r w:rsidR="00923889" w:rsidRPr="00594BC1">
        <w:rPr>
          <w:rFonts w:ascii="Times New Roman" w:hAnsi="Times New Roman" w:cs="Times New Roman"/>
          <w:bCs/>
          <w:sz w:val="24"/>
          <w:szCs w:val="24"/>
        </w:rPr>
        <w:t xml:space="preserve"> as evidence of the change in social consensus </w:t>
      </w:r>
      <w:r w:rsidRPr="00594BC1">
        <w:rPr>
          <w:rFonts w:ascii="Times New Roman" w:hAnsi="Times New Roman" w:cs="Times New Roman"/>
          <w:bCs/>
          <w:sz w:val="24"/>
          <w:szCs w:val="24"/>
        </w:rPr>
        <w:t>as noted above</w:t>
      </w:r>
      <w:r w:rsidR="00923889" w:rsidRPr="00594BC1">
        <w:rPr>
          <w:rFonts w:ascii="Times New Roman" w:hAnsi="Times New Roman" w:cs="Times New Roman"/>
          <w:bCs/>
          <w:sz w:val="24"/>
          <w:szCs w:val="24"/>
        </w:rPr>
        <w:t xml:space="preserve"> from religious, to secular, to financial.</w:t>
      </w:r>
      <w:r w:rsidRPr="00594BC1">
        <w:rPr>
          <w:rFonts w:ascii="Times New Roman" w:hAnsi="Times New Roman" w:cs="Times New Roman"/>
          <w:bCs/>
          <w:sz w:val="24"/>
          <w:szCs w:val="24"/>
        </w:rPr>
        <w:t xml:space="preserve"> </w:t>
      </w:r>
    </w:p>
    <w:p w14:paraId="2D4D8648" w14:textId="77777777" w:rsidR="00393971" w:rsidRPr="00594BC1" w:rsidRDefault="00393971" w:rsidP="00014098">
      <w:pPr>
        <w:spacing w:after="0" w:line="480" w:lineRule="auto"/>
        <w:jc w:val="both"/>
        <w:rPr>
          <w:rFonts w:ascii="Times New Roman" w:hAnsi="Times New Roman" w:cs="Times New Roman"/>
          <w:bCs/>
          <w:sz w:val="24"/>
          <w:szCs w:val="24"/>
        </w:rPr>
      </w:pPr>
    </w:p>
    <w:p w14:paraId="2596655B" w14:textId="16640B46" w:rsidR="00393267" w:rsidRPr="00594BC1" w:rsidRDefault="003475D7" w:rsidP="00393267">
      <w:pPr>
        <w:spacing w:after="0" w:line="480" w:lineRule="auto"/>
        <w:jc w:val="both"/>
        <w:rPr>
          <w:rFonts w:ascii="Times New Roman" w:hAnsi="Times New Roman" w:cs="Times New Roman"/>
          <w:bCs/>
          <w:sz w:val="24"/>
          <w:szCs w:val="24"/>
        </w:rPr>
      </w:pPr>
      <w:r w:rsidRPr="00594BC1">
        <w:rPr>
          <w:rFonts w:ascii="Times New Roman" w:hAnsi="Times New Roman" w:cs="Times New Roman"/>
          <w:bCs/>
          <w:sz w:val="24"/>
          <w:szCs w:val="24"/>
        </w:rPr>
        <w:t>Cvinar (2005) provides a brief history of stigma towards suicide and noted that centuries of stigma ha</w:t>
      </w:r>
      <w:r w:rsidR="00393971">
        <w:rPr>
          <w:rFonts w:ascii="Times New Roman" w:hAnsi="Times New Roman" w:cs="Times New Roman"/>
          <w:bCs/>
          <w:sz w:val="24"/>
          <w:szCs w:val="24"/>
        </w:rPr>
        <w:t>d</w:t>
      </w:r>
      <w:r w:rsidRPr="00594BC1">
        <w:rPr>
          <w:rFonts w:ascii="Times New Roman" w:hAnsi="Times New Roman" w:cs="Times New Roman"/>
          <w:bCs/>
          <w:sz w:val="24"/>
          <w:szCs w:val="24"/>
        </w:rPr>
        <w:t xml:space="preserve"> not yet been relieved. Cvinar comments on the literary criticism that </w:t>
      </w:r>
      <w:r w:rsidR="005F1208" w:rsidRPr="00594BC1">
        <w:rPr>
          <w:rFonts w:ascii="Times New Roman" w:hAnsi="Times New Roman" w:cs="Times New Roman"/>
          <w:bCs/>
          <w:sz w:val="24"/>
          <w:szCs w:val="24"/>
        </w:rPr>
        <w:t>few</w:t>
      </w:r>
      <w:r w:rsidRPr="00594BC1">
        <w:rPr>
          <w:rFonts w:ascii="Times New Roman" w:hAnsi="Times New Roman" w:cs="Times New Roman"/>
          <w:bCs/>
          <w:sz w:val="24"/>
          <w:szCs w:val="24"/>
        </w:rPr>
        <w:t xml:space="preserve"> studies had been undertaken to provide </w:t>
      </w:r>
      <w:r w:rsidR="00336FD2" w:rsidRPr="00594BC1">
        <w:rPr>
          <w:rFonts w:ascii="Times New Roman" w:hAnsi="Times New Roman" w:cs="Times New Roman"/>
          <w:bCs/>
          <w:sz w:val="24"/>
          <w:szCs w:val="24"/>
        </w:rPr>
        <w:t xml:space="preserve">a </w:t>
      </w:r>
      <w:r w:rsidRPr="00594BC1">
        <w:rPr>
          <w:rFonts w:ascii="Times New Roman" w:hAnsi="Times New Roman" w:cs="Times New Roman"/>
          <w:bCs/>
          <w:sz w:val="24"/>
          <w:szCs w:val="24"/>
        </w:rPr>
        <w:t xml:space="preserve">coherent theory for </w:t>
      </w:r>
      <w:r w:rsidR="00336FD2" w:rsidRPr="00594BC1">
        <w:rPr>
          <w:rFonts w:ascii="Times New Roman" w:hAnsi="Times New Roman" w:cs="Times New Roman"/>
          <w:bCs/>
          <w:sz w:val="24"/>
          <w:szCs w:val="24"/>
        </w:rPr>
        <w:t xml:space="preserve">supporting the </w:t>
      </w:r>
      <w:r w:rsidRPr="00594BC1">
        <w:rPr>
          <w:rFonts w:ascii="Times New Roman" w:hAnsi="Times New Roman" w:cs="Times New Roman"/>
          <w:bCs/>
          <w:sz w:val="24"/>
          <w:szCs w:val="24"/>
        </w:rPr>
        <w:t xml:space="preserve">suicidal </w:t>
      </w:r>
      <w:r w:rsidR="00F954EA">
        <w:rPr>
          <w:rFonts w:ascii="Times New Roman" w:hAnsi="Times New Roman" w:cs="Times New Roman"/>
          <w:bCs/>
          <w:sz w:val="24"/>
          <w:szCs w:val="24"/>
        </w:rPr>
        <w:t>bereavement processes. She noted</w:t>
      </w:r>
      <w:r w:rsidRPr="00594BC1">
        <w:rPr>
          <w:rFonts w:ascii="Times New Roman" w:hAnsi="Times New Roman" w:cs="Times New Roman"/>
          <w:bCs/>
          <w:sz w:val="24"/>
          <w:szCs w:val="24"/>
        </w:rPr>
        <w:t xml:space="preserve"> research e</w:t>
      </w:r>
      <w:r w:rsidR="00F954EA">
        <w:rPr>
          <w:rFonts w:ascii="Times New Roman" w:hAnsi="Times New Roman" w:cs="Times New Roman"/>
          <w:bCs/>
          <w:sz w:val="24"/>
          <w:szCs w:val="24"/>
        </w:rPr>
        <w:t>vidence that bereavement by</w:t>
      </w:r>
      <w:r w:rsidRPr="00594BC1">
        <w:rPr>
          <w:rFonts w:ascii="Times New Roman" w:hAnsi="Times New Roman" w:cs="Times New Roman"/>
          <w:bCs/>
          <w:sz w:val="24"/>
          <w:szCs w:val="24"/>
        </w:rPr>
        <w:t xml:space="preserve"> suicide is different to other bereavements due to the forms and impact of stigma on survivors. Themes of isolation, shame, guilt and blame evid</w:t>
      </w:r>
      <w:r w:rsidR="00F954EA">
        <w:rPr>
          <w:rFonts w:ascii="Times New Roman" w:hAnsi="Times New Roman" w:cs="Times New Roman"/>
          <w:bCs/>
          <w:sz w:val="24"/>
          <w:szCs w:val="24"/>
        </w:rPr>
        <w:t>ence the action of internal/</w:t>
      </w:r>
      <w:r w:rsidRPr="00594BC1">
        <w:rPr>
          <w:rFonts w:ascii="Times New Roman" w:hAnsi="Times New Roman" w:cs="Times New Roman"/>
          <w:bCs/>
          <w:sz w:val="24"/>
          <w:szCs w:val="24"/>
        </w:rPr>
        <w:t>external stigma.</w:t>
      </w:r>
      <w:r w:rsidR="00336FD2" w:rsidRPr="00594BC1">
        <w:rPr>
          <w:rFonts w:ascii="Times New Roman" w:hAnsi="Times New Roman" w:cs="Times New Roman"/>
          <w:bCs/>
          <w:sz w:val="24"/>
          <w:szCs w:val="24"/>
        </w:rPr>
        <w:t xml:space="preserve"> Individually suicide survivors were seen to struggle more with a search for meaning and sometimes re-rooted themselves to new areas in efforts to conceal the event and minimise experiences of stigma.</w:t>
      </w:r>
      <w:r w:rsidR="00E753E6" w:rsidRPr="00594BC1">
        <w:rPr>
          <w:rFonts w:ascii="Times New Roman" w:hAnsi="Times New Roman" w:cs="Times New Roman"/>
          <w:bCs/>
          <w:sz w:val="24"/>
          <w:szCs w:val="24"/>
        </w:rPr>
        <w:t xml:space="preserve"> Even </w:t>
      </w:r>
      <w:r w:rsidR="00393971">
        <w:rPr>
          <w:rFonts w:ascii="Times New Roman" w:hAnsi="Times New Roman" w:cs="Times New Roman"/>
          <w:bCs/>
          <w:sz w:val="24"/>
          <w:szCs w:val="24"/>
        </w:rPr>
        <w:t>with</w:t>
      </w:r>
      <w:r w:rsidR="00E753E6" w:rsidRPr="00594BC1">
        <w:rPr>
          <w:rFonts w:ascii="Times New Roman" w:hAnsi="Times New Roman" w:cs="Times New Roman"/>
          <w:bCs/>
          <w:sz w:val="24"/>
          <w:szCs w:val="24"/>
        </w:rPr>
        <w:t xml:space="preserve">in supportive family groups, discussing stigma being felt by </w:t>
      </w:r>
      <w:r w:rsidR="00376D08" w:rsidRPr="00594BC1">
        <w:rPr>
          <w:rFonts w:ascii="Times New Roman" w:hAnsi="Times New Roman" w:cs="Times New Roman"/>
          <w:bCs/>
          <w:sz w:val="24"/>
          <w:szCs w:val="24"/>
        </w:rPr>
        <w:t>all</w:t>
      </w:r>
      <w:r w:rsidR="00E753E6" w:rsidRPr="00594BC1">
        <w:rPr>
          <w:rFonts w:ascii="Times New Roman" w:hAnsi="Times New Roman" w:cs="Times New Roman"/>
          <w:bCs/>
          <w:sz w:val="24"/>
          <w:szCs w:val="24"/>
        </w:rPr>
        <w:t xml:space="preserve"> was avoided.</w:t>
      </w:r>
      <w:r w:rsidR="002F0E50">
        <w:rPr>
          <w:rFonts w:ascii="Times New Roman" w:hAnsi="Times New Roman" w:cs="Times New Roman"/>
          <w:bCs/>
          <w:sz w:val="24"/>
          <w:szCs w:val="24"/>
        </w:rPr>
        <w:t xml:space="preserve">  </w:t>
      </w:r>
      <w:r w:rsidR="00E753E6" w:rsidRPr="00594BC1">
        <w:rPr>
          <w:rFonts w:ascii="Times New Roman" w:hAnsi="Times New Roman" w:cs="Times New Roman"/>
          <w:bCs/>
          <w:sz w:val="24"/>
          <w:szCs w:val="24"/>
        </w:rPr>
        <w:t xml:space="preserve">Cvinar also presented contrasting evidence that there are more similarities in bereavement through other forms of sudden death than differences and in some studies no differences were evidenced. She notes </w:t>
      </w:r>
      <w:r w:rsidR="007C4864">
        <w:rPr>
          <w:rFonts w:ascii="Times New Roman" w:hAnsi="Times New Roman" w:cs="Times New Roman"/>
          <w:bCs/>
          <w:sz w:val="24"/>
          <w:szCs w:val="24"/>
        </w:rPr>
        <w:t xml:space="preserve">the </w:t>
      </w:r>
      <w:r w:rsidR="00E753E6" w:rsidRPr="00594BC1">
        <w:rPr>
          <w:rFonts w:ascii="Times New Roman" w:hAnsi="Times New Roman" w:cs="Times New Roman"/>
          <w:bCs/>
          <w:sz w:val="24"/>
          <w:szCs w:val="24"/>
        </w:rPr>
        <w:t xml:space="preserve">research </w:t>
      </w:r>
      <w:r w:rsidR="007C4864">
        <w:rPr>
          <w:rFonts w:ascii="Times New Roman" w:hAnsi="Times New Roman" w:cs="Times New Roman"/>
          <w:bCs/>
          <w:sz w:val="24"/>
          <w:szCs w:val="24"/>
        </w:rPr>
        <w:t>reviewed</w:t>
      </w:r>
      <w:r w:rsidR="00E753E6" w:rsidRPr="00594BC1">
        <w:rPr>
          <w:rFonts w:ascii="Times New Roman" w:hAnsi="Times New Roman" w:cs="Times New Roman"/>
          <w:bCs/>
          <w:sz w:val="24"/>
          <w:szCs w:val="24"/>
        </w:rPr>
        <w:t xml:space="preserve"> was limited in statistical power and the </w:t>
      </w:r>
      <w:r w:rsidR="00E723D9">
        <w:rPr>
          <w:rFonts w:ascii="Times New Roman" w:hAnsi="Times New Roman" w:cs="Times New Roman"/>
          <w:bCs/>
          <w:sz w:val="24"/>
          <w:szCs w:val="24"/>
        </w:rPr>
        <w:t>issue</w:t>
      </w:r>
      <w:r w:rsidR="00E753E6" w:rsidRPr="00594BC1">
        <w:rPr>
          <w:rFonts w:ascii="Times New Roman" w:hAnsi="Times New Roman" w:cs="Times New Roman"/>
          <w:bCs/>
          <w:sz w:val="24"/>
          <w:szCs w:val="24"/>
        </w:rPr>
        <w:t xml:space="preserve"> of stigma was likely to prevent suicide survivors participating in research. A lack of analysis of the meaning of </w:t>
      </w:r>
      <w:r w:rsidR="00E753E6" w:rsidRPr="00594BC1">
        <w:rPr>
          <w:rFonts w:ascii="Times New Roman" w:hAnsi="Times New Roman" w:cs="Times New Roman"/>
          <w:bCs/>
          <w:sz w:val="24"/>
          <w:szCs w:val="24"/>
        </w:rPr>
        <w:lastRenderedPageBreak/>
        <w:t>bereavement following</w:t>
      </w:r>
      <w:r w:rsidR="00CC6FF5" w:rsidRPr="00594BC1">
        <w:rPr>
          <w:rFonts w:ascii="Times New Roman" w:hAnsi="Times New Roman" w:cs="Times New Roman"/>
          <w:bCs/>
          <w:sz w:val="24"/>
          <w:szCs w:val="24"/>
        </w:rPr>
        <w:t xml:space="preserve"> suicide</w:t>
      </w:r>
      <w:r w:rsidR="00E753E6" w:rsidRPr="00594BC1">
        <w:rPr>
          <w:rFonts w:ascii="Times New Roman" w:hAnsi="Times New Roman" w:cs="Times New Roman"/>
          <w:bCs/>
          <w:sz w:val="24"/>
          <w:szCs w:val="24"/>
        </w:rPr>
        <w:t xml:space="preserve"> was also considered a contributing factor.</w:t>
      </w:r>
      <w:r w:rsidR="00393267" w:rsidRPr="00594BC1">
        <w:rPr>
          <w:rFonts w:ascii="Times New Roman" w:hAnsi="Times New Roman" w:cs="Times New Roman"/>
          <w:bCs/>
          <w:sz w:val="24"/>
          <w:szCs w:val="24"/>
        </w:rPr>
        <w:t xml:space="preserve"> </w:t>
      </w:r>
      <w:r w:rsidR="00CC6FF5" w:rsidRPr="00594BC1">
        <w:rPr>
          <w:rFonts w:ascii="Times New Roman" w:hAnsi="Times New Roman" w:cs="Times New Roman"/>
          <w:bCs/>
          <w:sz w:val="24"/>
          <w:szCs w:val="24"/>
        </w:rPr>
        <w:t xml:space="preserve">Research raised the question </w:t>
      </w:r>
      <w:r w:rsidR="00393267" w:rsidRPr="00594BC1">
        <w:rPr>
          <w:rFonts w:ascii="Times New Roman" w:hAnsi="Times New Roman" w:cs="Times New Roman"/>
          <w:bCs/>
          <w:sz w:val="24"/>
          <w:szCs w:val="24"/>
        </w:rPr>
        <w:t xml:space="preserve">whether educating society or treating the </w:t>
      </w:r>
      <w:r w:rsidR="00393971">
        <w:rPr>
          <w:rFonts w:ascii="Times New Roman" w:hAnsi="Times New Roman" w:cs="Times New Roman"/>
          <w:bCs/>
          <w:sz w:val="24"/>
          <w:szCs w:val="24"/>
        </w:rPr>
        <w:t>survivor</w:t>
      </w:r>
      <w:r w:rsidR="00393267" w:rsidRPr="00594BC1">
        <w:rPr>
          <w:rFonts w:ascii="Times New Roman" w:hAnsi="Times New Roman" w:cs="Times New Roman"/>
          <w:bCs/>
          <w:sz w:val="24"/>
          <w:szCs w:val="24"/>
        </w:rPr>
        <w:t xml:space="preserve"> was the correct approach</w:t>
      </w:r>
      <w:r w:rsidR="00376D08" w:rsidRPr="00594BC1">
        <w:rPr>
          <w:rFonts w:ascii="Times New Roman" w:hAnsi="Times New Roman" w:cs="Times New Roman"/>
          <w:bCs/>
          <w:sz w:val="24"/>
          <w:szCs w:val="24"/>
        </w:rPr>
        <w:t>.</w:t>
      </w:r>
    </w:p>
    <w:p w14:paraId="15BB26A2" w14:textId="77777777" w:rsidR="00393267" w:rsidRPr="00594BC1" w:rsidRDefault="00393267" w:rsidP="00393267">
      <w:pPr>
        <w:spacing w:after="0" w:line="480" w:lineRule="auto"/>
        <w:jc w:val="both"/>
        <w:rPr>
          <w:rFonts w:ascii="Times New Roman" w:hAnsi="Times New Roman" w:cs="Times New Roman"/>
          <w:bCs/>
          <w:sz w:val="24"/>
          <w:szCs w:val="24"/>
        </w:rPr>
      </w:pPr>
      <w:r w:rsidRPr="00594BC1">
        <w:rPr>
          <w:rFonts w:ascii="Times New Roman" w:hAnsi="Times New Roman" w:cs="Times New Roman"/>
          <w:bCs/>
          <w:sz w:val="24"/>
          <w:szCs w:val="24"/>
        </w:rPr>
        <w:t xml:space="preserve"> </w:t>
      </w:r>
    </w:p>
    <w:p w14:paraId="47C5CEC5" w14:textId="2D59B575" w:rsidR="00393267" w:rsidRDefault="00E753E6" w:rsidP="00014098">
      <w:pPr>
        <w:spacing w:after="0" w:line="480" w:lineRule="auto"/>
        <w:jc w:val="both"/>
        <w:rPr>
          <w:rFonts w:ascii="Times New Roman" w:hAnsi="Times New Roman" w:cs="Times New Roman"/>
          <w:bCs/>
          <w:sz w:val="24"/>
          <w:szCs w:val="24"/>
        </w:rPr>
      </w:pPr>
      <w:r w:rsidRPr="00594BC1">
        <w:rPr>
          <w:rFonts w:ascii="Times New Roman" w:hAnsi="Times New Roman" w:cs="Times New Roman"/>
          <w:bCs/>
          <w:sz w:val="24"/>
          <w:szCs w:val="24"/>
        </w:rPr>
        <w:t xml:space="preserve">Sudak et al. </w:t>
      </w:r>
      <w:r w:rsidR="00393267" w:rsidRPr="00594BC1">
        <w:rPr>
          <w:rFonts w:ascii="Times New Roman" w:hAnsi="Times New Roman" w:cs="Times New Roman"/>
          <w:bCs/>
          <w:sz w:val="24"/>
          <w:szCs w:val="24"/>
        </w:rPr>
        <w:t>(</w:t>
      </w:r>
      <w:r w:rsidRPr="00594BC1">
        <w:rPr>
          <w:rFonts w:ascii="Times New Roman" w:hAnsi="Times New Roman" w:cs="Times New Roman"/>
          <w:bCs/>
          <w:sz w:val="24"/>
          <w:szCs w:val="24"/>
        </w:rPr>
        <w:t>200</w:t>
      </w:r>
      <w:r w:rsidR="0084572F">
        <w:rPr>
          <w:rFonts w:ascii="Times New Roman" w:hAnsi="Times New Roman" w:cs="Times New Roman"/>
          <w:bCs/>
          <w:sz w:val="24"/>
          <w:szCs w:val="24"/>
        </w:rPr>
        <w:t>8</w:t>
      </w:r>
      <w:r w:rsidR="00393267" w:rsidRPr="00594BC1">
        <w:rPr>
          <w:rFonts w:ascii="Times New Roman" w:hAnsi="Times New Roman" w:cs="Times New Roman"/>
          <w:bCs/>
          <w:sz w:val="24"/>
          <w:szCs w:val="24"/>
        </w:rPr>
        <w:t xml:space="preserve">) considered suicide and stigma from the perspectives of </w:t>
      </w:r>
      <w:r w:rsidR="001F573B" w:rsidRPr="00594BC1">
        <w:rPr>
          <w:rFonts w:ascii="Times New Roman" w:hAnsi="Times New Roman" w:cs="Times New Roman"/>
          <w:bCs/>
          <w:sz w:val="24"/>
          <w:szCs w:val="24"/>
        </w:rPr>
        <w:t xml:space="preserve">a </w:t>
      </w:r>
      <w:r w:rsidR="00393267" w:rsidRPr="00594BC1">
        <w:rPr>
          <w:rFonts w:ascii="Times New Roman" w:hAnsi="Times New Roman" w:cs="Times New Roman"/>
          <w:bCs/>
          <w:sz w:val="24"/>
          <w:szCs w:val="24"/>
        </w:rPr>
        <w:t xml:space="preserve">psychiatrist, experienced therapist and lay person running suicide survivors support groups. </w:t>
      </w:r>
      <w:r w:rsidR="00CE07F1" w:rsidRPr="00594BC1">
        <w:rPr>
          <w:rFonts w:ascii="Times New Roman" w:hAnsi="Times New Roman" w:cs="Times New Roman"/>
          <w:bCs/>
          <w:sz w:val="24"/>
          <w:szCs w:val="24"/>
        </w:rPr>
        <w:t>They</w:t>
      </w:r>
      <w:r w:rsidR="00393267" w:rsidRPr="00594BC1">
        <w:rPr>
          <w:rFonts w:ascii="Times New Roman" w:hAnsi="Times New Roman" w:cs="Times New Roman"/>
          <w:bCs/>
          <w:sz w:val="24"/>
          <w:szCs w:val="24"/>
        </w:rPr>
        <w:t xml:space="preserve"> consider the importance of reducing stigma in mental health</w:t>
      </w:r>
      <w:r w:rsidR="00F954EA">
        <w:rPr>
          <w:rFonts w:ascii="Times New Roman" w:hAnsi="Times New Roman" w:cs="Times New Roman"/>
          <w:bCs/>
          <w:sz w:val="24"/>
          <w:szCs w:val="24"/>
        </w:rPr>
        <w:t xml:space="preserve"> and </w:t>
      </w:r>
      <w:r w:rsidR="00393267" w:rsidRPr="00594BC1">
        <w:rPr>
          <w:rFonts w:ascii="Times New Roman" w:hAnsi="Times New Roman" w:cs="Times New Roman"/>
          <w:bCs/>
          <w:sz w:val="24"/>
          <w:szCs w:val="24"/>
        </w:rPr>
        <w:t xml:space="preserve">include the </w:t>
      </w:r>
      <w:r w:rsidR="00D61CF4">
        <w:rPr>
          <w:rFonts w:ascii="Times New Roman" w:hAnsi="Times New Roman" w:cs="Times New Roman"/>
          <w:bCs/>
          <w:sz w:val="24"/>
          <w:szCs w:val="24"/>
        </w:rPr>
        <w:t>concern</w:t>
      </w:r>
      <w:r w:rsidR="00393267" w:rsidRPr="00594BC1">
        <w:rPr>
          <w:rFonts w:ascii="Times New Roman" w:hAnsi="Times New Roman" w:cs="Times New Roman"/>
          <w:bCs/>
          <w:sz w:val="24"/>
          <w:szCs w:val="24"/>
        </w:rPr>
        <w:t xml:space="preserve"> that the de-stigmatisation of suicide could normalise and make suicide appear a normal behaviour. </w:t>
      </w:r>
      <w:r w:rsidR="00454E85" w:rsidRPr="00594BC1">
        <w:rPr>
          <w:rFonts w:ascii="Times New Roman" w:hAnsi="Times New Roman" w:cs="Times New Roman"/>
          <w:bCs/>
          <w:sz w:val="24"/>
          <w:szCs w:val="24"/>
        </w:rPr>
        <w:t>The</w:t>
      </w:r>
      <w:r w:rsidR="009D5E0F">
        <w:rPr>
          <w:rFonts w:ascii="Times New Roman" w:hAnsi="Times New Roman" w:cs="Times New Roman"/>
          <w:bCs/>
          <w:sz w:val="24"/>
          <w:szCs w:val="24"/>
        </w:rPr>
        <w:t>y</w:t>
      </w:r>
      <w:r w:rsidR="00454E85" w:rsidRPr="00594BC1">
        <w:rPr>
          <w:rFonts w:ascii="Times New Roman" w:hAnsi="Times New Roman" w:cs="Times New Roman"/>
          <w:bCs/>
          <w:sz w:val="24"/>
          <w:szCs w:val="24"/>
        </w:rPr>
        <w:t xml:space="preserve"> inc</w:t>
      </w:r>
      <w:r w:rsidR="009D5E0F">
        <w:rPr>
          <w:rFonts w:ascii="Times New Roman" w:hAnsi="Times New Roman" w:cs="Times New Roman"/>
          <w:bCs/>
          <w:sz w:val="24"/>
          <w:szCs w:val="24"/>
        </w:rPr>
        <w:t>lude</w:t>
      </w:r>
      <w:r w:rsidR="00454E85" w:rsidRPr="00594BC1">
        <w:rPr>
          <w:rFonts w:ascii="Times New Roman" w:hAnsi="Times New Roman" w:cs="Times New Roman"/>
          <w:bCs/>
          <w:sz w:val="24"/>
          <w:szCs w:val="24"/>
        </w:rPr>
        <w:t xml:space="preserve"> many of the issues already identified, including guilt, internal and external stigma as well as considering disenfranchised grief for those </w:t>
      </w:r>
      <w:r w:rsidR="00F954EA">
        <w:rPr>
          <w:rFonts w:ascii="Times New Roman" w:hAnsi="Times New Roman" w:cs="Times New Roman"/>
          <w:bCs/>
          <w:sz w:val="24"/>
          <w:szCs w:val="24"/>
        </w:rPr>
        <w:t>whose</w:t>
      </w:r>
      <w:r w:rsidR="00454E85" w:rsidRPr="00594BC1">
        <w:rPr>
          <w:rFonts w:ascii="Times New Roman" w:hAnsi="Times New Roman" w:cs="Times New Roman"/>
          <w:bCs/>
          <w:sz w:val="24"/>
          <w:szCs w:val="24"/>
        </w:rPr>
        <w:t xml:space="preserve"> loss is not considered socially relevant, such as divorce</w:t>
      </w:r>
      <w:r w:rsidR="00376D08" w:rsidRPr="00594BC1">
        <w:rPr>
          <w:rFonts w:ascii="Times New Roman" w:hAnsi="Times New Roman" w:cs="Times New Roman"/>
          <w:bCs/>
          <w:sz w:val="24"/>
          <w:szCs w:val="24"/>
        </w:rPr>
        <w:t>es</w:t>
      </w:r>
      <w:r w:rsidR="00454E85" w:rsidRPr="00594BC1">
        <w:rPr>
          <w:rFonts w:ascii="Times New Roman" w:hAnsi="Times New Roman" w:cs="Times New Roman"/>
          <w:bCs/>
          <w:sz w:val="24"/>
          <w:szCs w:val="24"/>
        </w:rPr>
        <w:t xml:space="preserve"> a</w:t>
      </w:r>
      <w:r w:rsidR="00F954EA">
        <w:rPr>
          <w:rFonts w:ascii="Times New Roman" w:hAnsi="Times New Roman" w:cs="Times New Roman"/>
          <w:bCs/>
          <w:sz w:val="24"/>
          <w:szCs w:val="24"/>
        </w:rPr>
        <w:t xml:space="preserve">nd therapists. The authors </w:t>
      </w:r>
      <w:r w:rsidR="00454E85" w:rsidRPr="00594BC1">
        <w:rPr>
          <w:rFonts w:ascii="Times New Roman" w:hAnsi="Times New Roman" w:cs="Times New Roman"/>
          <w:bCs/>
          <w:sz w:val="24"/>
          <w:szCs w:val="24"/>
        </w:rPr>
        <w:t>note the lack of evidenced base</w:t>
      </w:r>
      <w:r w:rsidR="00925436">
        <w:rPr>
          <w:rFonts w:ascii="Times New Roman" w:hAnsi="Times New Roman" w:cs="Times New Roman"/>
          <w:bCs/>
          <w:sz w:val="24"/>
          <w:szCs w:val="24"/>
        </w:rPr>
        <w:t>d</w:t>
      </w:r>
      <w:r w:rsidR="00454E85" w:rsidRPr="00594BC1">
        <w:rPr>
          <w:rFonts w:ascii="Times New Roman" w:hAnsi="Times New Roman" w:cs="Times New Roman"/>
          <w:bCs/>
          <w:sz w:val="24"/>
          <w:szCs w:val="24"/>
        </w:rPr>
        <w:t xml:space="preserve"> research in relation to the differences between bereavement t</w:t>
      </w:r>
      <w:r w:rsidR="009D5E0F">
        <w:rPr>
          <w:rFonts w:ascii="Times New Roman" w:hAnsi="Times New Roman" w:cs="Times New Roman"/>
          <w:bCs/>
          <w:sz w:val="24"/>
          <w:szCs w:val="24"/>
        </w:rPr>
        <w:t>hrough suicide and other forms.</w:t>
      </w:r>
    </w:p>
    <w:p w14:paraId="65932584" w14:textId="77777777" w:rsidR="0084572F" w:rsidRPr="00594BC1" w:rsidRDefault="0084572F" w:rsidP="00014098">
      <w:pPr>
        <w:spacing w:after="0" w:line="480" w:lineRule="auto"/>
        <w:jc w:val="both"/>
        <w:rPr>
          <w:rFonts w:ascii="Times New Roman" w:hAnsi="Times New Roman" w:cs="Times New Roman"/>
          <w:bCs/>
          <w:sz w:val="24"/>
          <w:szCs w:val="24"/>
        </w:rPr>
      </w:pPr>
    </w:p>
    <w:p w14:paraId="5B586D6C" w14:textId="11C0F9E1" w:rsidR="00B80600" w:rsidRDefault="007E6948" w:rsidP="00014098">
      <w:pPr>
        <w:spacing w:after="0" w:line="480" w:lineRule="auto"/>
        <w:jc w:val="both"/>
        <w:rPr>
          <w:rFonts w:ascii="Times New Roman" w:hAnsi="Times New Roman" w:cs="Times New Roman"/>
          <w:bCs/>
          <w:sz w:val="24"/>
          <w:szCs w:val="24"/>
        </w:rPr>
      </w:pPr>
      <w:proofErr w:type="spellStart"/>
      <w:r w:rsidRPr="00594BC1">
        <w:rPr>
          <w:rFonts w:ascii="Times New Roman" w:hAnsi="Times New Roman" w:cs="Times New Roman"/>
          <w:bCs/>
          <w:sz w:val="24"/>
          <w:szCs w:val="24"/>
        </w:rPr>
        <w:t>Hanschmidt</w:t>
      </w:r>
      <w:proofErr w:type="spellEnd"/>
      <w:r w:rsidRPr="00594BC1">
        <w:rPr>
          <w:rFonts w:ascii="Times New Roman" w:hAnsi="Times New Roman" w:cs="Times New Roman"/>
          <w:bCs/>
          <w:sz w:val="24"/>
          <w:szCs w:val="24"/>
        </w:rPr>
        <w:t xml:space="preserve"> et al. (2016)</w:t>
      </w:r>
      <w:r w:rsidR="00773E79" w:rsidRPr="00594BC1">
        <w:rPr>
          <w:rFonts w:ascii="Times New Roman" w:hAnsi="Times New Roman" w:cs="Times New Roman"/>
          <w:bCs/>
          <w:sz w:val="24"/>
          <w:szCs w:val="24"/>
        </w:rPr>
        <w:t xml:space="preserve"> refer to American research that indicates 18 individuals </w:t>
      </w:r>
      <w:r w:rsidR="00387553" w:rsidRPr="00594BC1">
        <w:rPr>
          <w:rFonts w:ascii="Times New Roman" w:hAnsi="Times New Roman" w:cs="Times New Roman"/>
          <w:bCs/>
          <w:sz w:val="24"/>
          <w:szCs w:val="24"/>
        </w:rPr>
        <w:t>are</w:t>
      </w:r>
      <w:r w:rsidR="00773E79" w:rsidRPr="00594BC1">
        <w:rPr>
          <w:rFonts w:ascii="Times New Roman" w:hAnsi="Times New Roman" w:cs="Times New Roman"/>
          <w:bCs/>
          <w:sz w:val="24"/>
          <w:szCs w:val="24"/>
        </w:rPr>
        <w:t xml:space="preserve"> impacted by every suicide, significantly </w:t>
      </w:r>
      <w:r w:rsidR="00D61CF4">
        <w:rPr>
          <w:rFonts w:ascii="Times New Roman" w:hAnsi="Times New Roman" w:cs="Times New Roman"/>
          <w:bCs/>
          <w:sz w:val="24"/>
          <w:szCs w:val="24"/>
        </w:rPr>
        <w:t>multiplying</w:t>
      </w:r>
      <w:r w:rsidR="00773E79" w:rsidRPr="00594BC1">
        <w:rPr>
          <w:rFonts w:ascii="Times New Roman" w:hAnsi="Times New Roman" w:cs="Times New Roman"/>
          <w:bCs/>
          <w:sz w:val="24"/>
          <w:szCs w:val="24"/>
        </w:rPr>
        <w:t xml:space="preserve"> the numbers being </w:t>
      </w:r>
      <w:r w:rsidR="00D61CF4">
        <w:rPr>
          <w:rFonts w:ascii="Times New Roman" w:hAnsi="Times New Roman" w:cs="Times New Roman"/>
          <w:bCs/>
          <w:sz w:val="24"/>
          <w:szCs w:val="24"/>
        </w:rPr>
        <w:t>affected</w:t>
      </w:r>
      <w:r w:rsidR="00773E79" w:rsidRPr="00594BC1">
        <w:rPr>
          <w:rFonts w:ascii="Times New Roman" w:hAnsi="Times New Roman" w:cs="Times New Roman"/>
          <w:bCs/>
          <w:sz w:val="24"/>
          <w:szCs w:val="24"/>
        </w:rPr>
        <w:t xml:space="preserve">. Their review reiterates many of the same issues </w:t>
      </w:r>
      <w:r w:rsidR="008756E8" w:rsidRPr="00594BC1">
        <w:rPr>
          <w:rFonts w:ascii="Times New Roman" w:hAnsi="Times New Roman" w:cs="Times New Roman"/>
          <w:bCs/>
          <w:sz w:val="24"/>
          <w:szCs w:val="24"/>
        </w:rPr>
        <w:t>of experience of stigma.</w:t>
      </w:r>
      <w:r w:rsidR="00AB326B" w:rsidRPr="00594BC1">
        <w:rPr>
          <w:rFonts w:ascii="Times New Roman" w:hAnsi="Times New Roman" w:cs="Times New Roman"/>
          <w:bCs/>
          <w:sz w:val="24"/>
          <w:szCs w:val="24"/>
        </w:rPr>
        <w:t xml:space="preserve"> </w:t>
      </w:r>
      <w:r w:rsidR="002B06CE">
        <w:rPr>
          <w:rFonts w:ascii="Times New Roman" w:hAnsi="Times New Roman" w:cs="Times New Roman"/>
          <w:bCs/>
          <w:sz w:val="24"/>
          <w:szCs w:val="24"/>
        </w:rPr>
        <w:t xml:space="preserve"> </w:t>
      </w:r>
      <w:proofErr w:type="spellStart"/>
      <w:r w:rsidR="00B80600" w:rsidRPr="00594BC1">
        <w:rPr>
          <w:rFonts w:ascii="Times New Roman" w:hAnsi="Times New Roman" w:cs="Times New Roman"/>
          <w:bCs/>
          <w:sz w:val="24"/>
          <w:szCs w:val="24"/>
        </w:rPr>
        <w:t>Hanschmidt</w:t>
      </w:r>
      <w:proofErr w:type="spellEnd"/>
      <w:r w:rsidR="00B80600" w:rsidRPr="00594BC1">
        <w:rPr>
          <w:rFonts w:ascii="Times New Roman" w:hAnsi="Times New Roman" w:cs="Times New Roman"/>
          <w:bCs/>
          <w:sz w:val="24"/>
          <w:szCs w:val="24"/>
        </w:rPr>
        <w:t xml:space="preserve"> et al. also commented on the paucity of research into the manifestation of stigma and the importance of separating out other grief reactions from stigma due to the complex relationship between individual emotions and social processes.</w:t>
      </w:r>
    </w:p>
    <w:p w14:paraId="333EDBA5" w14:textId="77777777" w:rsidR="00C87324" w:rsidRPr="00594BC1" w:rsidRDefault="00C87324" w:rsidP="00014098">
      <w:pPr>
        <w:spacing w:after="0" w:line="480" w:lineRule="auto"/>
        <w:jc w:val="both"/>
        <w:rPr>
          <w:rFonts w:ascii="Times New Roman" w:hAnsi="Times New Roman" w:cs="Times New Roman"/>
          <w:bCs/>
          <w:sz w:val="24"/>
          <w:szCs w:val="24"/>
        </w:rPr>
      </w:pPr>
    </w:p>
    <w:p w14:paraId="1AEF0103" w14:textId="591314E4" w:rsidR="003939D9" w:rsidRDefault="003939D9" w:rsidP="00014098">
      <w:pPr>
        <w:spacing w:after="0" w:line="480" w:lineRule="auto"/>
        <w:jc w:val="both"/>
        <w:rPr>
          <w:rFonts w:ascii="Times New Roman" w:hAnsi="Times New Roman" w:cs="Times New Roman"/>
          <w:bCs/>
          <w:sz w:val="24"/>
          <w:szCs w:val="24"/>
        </w:rPr>
      </w:pPr>
      <w:r w:rsidRPr="00594BC1">
        <w:rPr>
          <w:rFonts w:ascii="Times New Roman" w:hAnsi="Times New Roman" w:cs="Times New Roman"/>
          <w:bCs/>
          <w:sz w:val="24"/>
          <w:szCs w:val="24"/>
        </w:rPr>
        <w:t>Linde et al. (2017)</w:t>
      </w:r>
      <w:r w:rsidR="00431128" w:rsidRPr="00594BC1">
        <w:rPr>
          <w:rFonts w:ascii="Times New Roman" w:hAnsi="Times New Roman" w:cs="Times New Roman"/>
          <w:bCs/>
          <w:sz w:val="24"/>
          <w:szCs w:val="24"/>
        </w:rPr>
        <w:t xml:space="preserve"> raised concerns that the methodological quality in th</w:t>
      </w:r>
      <w:r w:rsidR="00D61CF4">
        <w:rPr>
          <w:rFonts w:ascii="Times New Roman" w:hAnsi="Times New Roman" w:cs="Times New Roman"/>
          <w:bCs/>
          <w:sz w:val="24"/>
          <w:szCs w:val="24"/>
        </w:rPr>
        <w:t>eir</w:t>
      </w:r>
      <w:r w:rsidR="00431128" w:rsidRPr="00594BC1">
        <w:rPr>
          <w:rFonts w:ascii="Times New Roman" w:hAnsi="Times New Roman" w:cs="Times New Roman"/>
          <w:bCs/>
          <w:sz w:val="24"/>
          <w:szCs w:val="24"/>
        </w:rPr>
        <w:t xml:space="preserve"> </w:t>
      </w:r>
      <w:r w:rsidR="00222E0C" w:rsidRPr="00594BC1">
        <w:rPr>
          <w:rFonts w:ascii="Times New Roman" w:hAnsi="Times New Roman" w:cs="Times New Roman"/>
          <w:bCs/>
          <w:sz w:val="24"/>
          <w:szCs w:val="24"/>
        </w:rPr>
        <w:t>review was o</w:t>
      </w:r>
      <w:r w:rsidR="00431128" w:rsidRPr="00594BC1">
        <w:rPr>
          <w:rFonts w:ascii="Times New Roman" w:hAnsi="Times New Roman" w:cs="Times New Roman"/>
          <w:bCs/>
          <w:sz w:val="24"/>
          <w:szCs w:val="24"/>
        </w:rPr>
        <w:t>n average low</w:t>
      </w:r>
      <w:r w:rsidR="00CC43E9" w:rsidRPr="00594BC1">
        <w:rPr>
          <w:rFonts w:ascii="Times New Roman" w:hAnsi="Times New Roman" w:cs="Times New Roman"/>
          <w:bCs/>
          <w:sz w:val="24"/>
          <w:szCs w:val="24"/>
        </w:rPr>
        <w:t>. The authors note many of the same issues around the difficulties and stigma relating to suicide</w:t>
      </w:r>
      <w:r w:rsidR="00376D08" w:rsidRPr="00594BC1">
        <w:rPr>
          <w:rFonts w:ascii="Times New Roman" w:hAnsi="Times New Roman" w:cs="Times New Roman"/>
          <w:bCs/>
          <w:sz w:val="24"/>
          <w:szCs w:val="24"/>
        </w:rPr>
        <w:t xml:space="preserve"> and</w:t>
      </w:r>
      <w:r w:rsidR="00CC43E9" w:rsidRPr="00594BC1">
        <w:rPr>
          <w:rFonts w:ascii="Times New Roman" w:hAnsi="Times New Roman" w:cs="Times New Roman"/>
          <w:bCs/>
          <w:sz w:val="24"/>
          <w:szCs w:val="24"/>
        </w:rPr>
        <w:t xml:space="preserve"> that people who have found the bodies of their loved ones find the experience impedes their grieving process. People bereaved by suicide are more likely to experience complicated grief and its inclusion in the DS</w:t>
      </w:r>
      <w:r w:rsidR="007D2758" w:rsidRPr="00594BC1">
        <w:rPr>
          <w:rFonts w:ascii="Times New Roman" w:hAnsi="Times New Roman" w:cs="Times New Roman"/>
          <w:bCs/>
          <w:sz w:val="24"/>
          <w:szCs w:val="24"/>
        </w:rPr>
        <w:t xml:space="preserve">M V </w:t>
      </w:r>
      <w:sdt>
        <w:sdtPr>
          <w:rPr>
            <w:rFonts w:ascii="Times New Roman" w:hAnsi="Times New Roman" w:cs="Times New Roman"/>
            <w:bCs/>
            <w:sz w:val="24"/>
            <w:szCs w:val="24"/>
          </w:rPr>
          <w:id w:val="-1720504098"/>
          <w:citation/>
        </w:sdtPr>
        <w:sdtEndPr/>
        <w:sdtContent>
          <w:r w:rsidR="0037374A" w:rsidRPr="00594BC1">
            <w:rPr>
              <w:rFonts w:ascii="Times New Roman" w:hAnsi="Times New Roman" w:cs="Times New Roman"/>
              <w:bCs/>
              <w:sz w:val="24"/>
              <w:szCs w:val="24"/>
            </w:rPr>
            <w:fldChar w:fldCharType="begin"/>
          </w:r>
          <w:r w:rsidR="007D2758" w:rsidRPr="00594BC1">
            <w:rPr>
              <w:rFonts w:ascii="Times New Roman" w:hAnsi="Times New Roman" w:cs="Times New Roman"/>
              <w:bCs/>
              <w:sz w:val="24"/>
              <w:szCs w:val="24"/>
            </w:rPr>
            <w:instrText xml:space="preserve"> CITATION Ame13 \l 2057 </w:instrText>
          </w:r>
          <w:r w:rsidR="0037374A" w:rsidRPr="00594BC1">
            <w:rPr>
              <w:rFonts w:ascii="Times New Roman" w:hAnsi="Times New Roman" w:cs="Times New Roman"/>
              <w:bCs/>
              <w:sz w:val="24"/>
              <w:szCs w:val="24"/>
            </w:rPr>
            <w:fldChar w:fldCharType="separate"/>
          </w:r>
          <w:r w:rsidR="007D2758" w:rsidRPr="00594BC1">
            <w:rPr>
              <w:rFonts w:ascii="Times New Roman" w:hAnsi="Times New Roman" w:cs="Times New Roman"/>
              <w:noProof/>
              <w:sz w:val="24"/>
              <w:szCs w:val="24"/>
            </w:rPr>
            <w:t>(American Psychiatric Association, 2013)</w:t>
          </w:r>
          <w:r w:rsidR="0037374A" w:rsidRPr="00594BC1">
            <w:rPr>
              <w:rFonts w:ascii="Times New Roman" w:hAnsi="Times New Roman" w:cs="Times New Roman"/>
              <w:bCs/>
              <w:sz w:val="24"/>
              <w:szCs w:val="24"/>
            </w:rPr>
            <w:fldChar w:fldCharType="end"/>
          </w:r>
        </w:sdtContent>
      </w:sdt>
      <w:r w:rsidR="00CC43E9" w:rsidRPr="00594BC1">
        <w:rPr>
          <w:rFonts w:ascii="Times New Roman" w:hAnsi="Times New Roman" w:cs="Times New Roman"/>
          <w:bCs/>
          <w:sz w:val="24"/>
          <w:szCs w:val="24"/>
        </w:rPr>
        <w:t xml:space="preserve"> under the section for conditions needing furthe</w:t>
      </w:r>
      <w:r w:rsidR="00925436">
        <w:rPr>
          <w:rFonts w:ascii="Times New Roman" w:hAnsi="Times New Roman" w:cs="Times New Roman"/>
          <w:bCs/>
          <w:sz w:val="24"/>
          <w:szCs w:val="24"/>
        </w:rPr>
        <w:t>r research reinforces the need</w:t>
      </w:r>
      <w:r w:rsidR="00CC43E9" w:rsidRPr="00594BC1">
        <w:rPr>
          <w:rFonts w:ascii="Times New Roman" w:hAnsi="Times New Roman" w:cs="Times New Roman"/>
          <w:bCs/>
          <w:sz w:val="24"/>
          <w:szCs w:val="24"/>
        </w:rPr>
        <w:t xml:space="preserve"> </w:t>
      </w:r>
      <w:r w:rsidR="00CC43E9" w:rsidRPr="00594BC1">
        <w:rPr>
          <w:rFonts w:ascii="Times New Roman" w:hAnsi="Times New Roman" w:cs="Times New Roman"/>
          <w:bCs/>
          <w:sz w:val="24"/>
          <w:szCs w:val="24"/>
        </w:rPr>
        <w:lastRenderedPageBreak/>
        <w:t>to develop our understanding.</w:t>
      </w:r>
      <w:r w:rsidR="00CE07F1" w:rsidRPr="00594BC1">
        <w:rPr>
          <w:rFonts w:ascii="Times New Roman" w:hAnsi="Times New Roman" w:cs="Times New Roman"/>
          <w:bCs/>
          <w:sz w:val="24"/>
          <w:szCs w:val="24"/>
        </w:rPr>
        <w:t xml:space="preserve"> </w:t>
      </w:r>
      <w:r w:rsidR="00925436">
        <w:rPr>
          <w:rFonts w:ascii="Times New Roman" w:hAnsi="Times New Roman" w:cs="Times New Roman"/>
          <w:bCs/>
          <w:sz w:val="24"/>
          <w:szCs w:val="24"/>
        </w:rPr>
        <w:t>A</w:t>
      </w:r>
      <w:r w:rsidR="00CE07F1" w:rsidRPr="00594BC1">
        <w:rPr>
          <w:rFonts w:ascii="Times New Roman" w:hAnsi="Times New Roman" w:cs="Times New Roman"/>
          <w:bCs/>
          <w:sz w:val="24"/>
          <w:szCs w:val="24"/>
        </w:rPr>
        <w:t xml:space="preserve">lthough complicated grief </w:t>
      </w:r>
      <w:r w:rsidR="00AF6C15" w:rsidRPr="00594BC1">
        <w:rPr>
          <w:rFonts w:ascii="Times New Roman" w:hAnsi="Times New Roman" w:cs="Times New Roman"/>
          <w:bCs/>
          <w:sz w:val="24"/>
          <w:szCs w:val="24"/>
        </w:rPr>
        <w:t xml:space="preserve">can develop </w:t>
      </w:r>
      <w:r w:rsidR="00CE07F1" w:rsidRPr="00594BC1">
        <w:rPr>
          <w:rFonts w:ascii="Times New Roman" w:hAnsi="Times New Roman" w:cs="Times New Roman"/>
          <w:bCs/>
          <w:sz w:val="24"/>
          <w:szCs w:val="24"/>
        </w:rPr>
        <w:t xml:space="preserve">from other </w:t>
      </w:r>
      <w:r w:rsidR="00AF6C15" w:rsidRPr="00594BC1">
        <w:rPr>
          <w:rFonts w:ascii="Times New Roman" w:hAnsi="Times New Roman" w:cs="Times New Roman"/>
          <w:bCs/>
          <w:sz w:val="24"/>
          <w:szCs w:val="24"/>
        </w:rPr>
        <w:t xml:space="preserve">types of </w:t>
      </w:r>
      <w:r w:rsidR="00925436">
        <w:rPr>
          <w:rFonts w:ascii="Times New Roman" w:hAnsi="Times New Roman" w:cs="Times New Roman"/>
          <w:bCs/>
          <w:sz w:val="24"/>
          <w:szCs w:val="24"/>
        </w:rPr>
        <w:t>bereavement</w:t>
      </w:r>
      <w:r w:rsidR="00CE07F1" w:rsidRPr="00594BC1">
        <w:rPr>
          <w:rFonts w:ascii="Times New Roman" w:hAnsi="Times New Roman" w:cs="Times New Roman"/>
          <w:bCs/>
          <w:sz w:val="24"/>
          <w:szCs w:val="24"/>
        </w:rPr>
        <w:t>, those surviving suicide are at higher risk of ending their own lives.</w:t>
      </w:r>
    </w:p>
    <w:p w14:paraId="4C1543CC" w14:textId="77777777" w:rsidR="0084572F" w:rsidRPr="00594BC1" w:rsidRDefault="0084572F" w:rsidP="00014098">
      <w:pPr>
        <w:spacing w:after="0" w:line="480" w:lineRule="auto"/>
        <w:jc w:val="both"/>
        <w:rPr>
          <w:rFonts w:ascii="Times New Roman" w:hAnsi="Times New Roman" w:cs="Times New Roman"/>
          <w:bCs/>
          <w:sz w:val="24"/>
          <w:szCs w:val="24"/>
        </w:rPr>
      </w:pPr>
    </w:p>
    <w:p w14:paraId="72DDD3DD" w14:textId="6EC0EC79" w:rsidR="005304B3" w:rsidRPr="00594BC1" w:rsidRDefault="00CC00A1" w:rsidP="00014098">
      <w:pPr>
        <w:spacing w:after="0" w:line="480" w:lineRule="auto"/>
        <w:jc w:val="both"/>
        <w:rPr>
          <w:rFonts w:ascii="Times New Roman" w:hAnsi="Times New Roman" w:cs="Times New Roman"/>
          <w:bCs/>
          <w:sz w:val="24"/>
          <w:szCs w:val="24"/>
        </w:rPr>
      </w:pPr>
      <w:r w:rsidRPr="00594BC1">
        <w:rPr>
          <w:rFonts w:ascii="Times New Roman" w:hAnsi="Times New Roman" w:cs="Times New Roman"/>
          <w:bCs/>
          <w:sz w:val="24"/>
          <w:szCs w:val="24"/>
        </w:rPr>
        <w:t>Shields et al. (2017)</w:t>
      </w:r>
      <w:r w:rsidR="003A2230" w:rsidRPr="00594BC1">
        <w:rPr>
          <w:rFonts w:ascii="Times New Roman" w:hAnsi="Times New Roman" w:cs="Times New Roman"/>
          <w:bCs/>
          <w:sz w:val="24"/>
          <w:szCs w:val="24"/>
        </w:rPr>
        <w:t xml:space="preserve"> focussed on 11 qualitative studies in response to concerns </w:t>
      </w:r>
      <w:r w:rsidR="00A658F8" w:rsidRPr="00594BC1">
        <w:rPr>
          <w:rFonts w:ascii="Times New Roman" w:hAnsi="Times New Roman" w:cs="Times New Roman"/>
          <w:bCs/>
          <w:sz w:val="24"/>
          <w:szCs w:val="24"/>
        </w:rPr>
        <w:t xml:space="preserve">that </w:t>
      </w:r>
      <w:r w:rsidR="003A2230" w:rsidRPr="00594BC1">
        <w:rPr>
          <w:rFonts w:ascii="Times New Roman" w:hAnsi="Times New Roman" w:cs="Times New Roman"/>
          <w:bCs/>
          <w:sz w:val="24"/>
          <w:szCs w:val="24"/>
        </w:rPr>
        <w:t>experiences are poorly comprehended through quantitative methodology</w:t>
      </w:r>
      <w:r w:rsidR="003557A6" w:rsidRPr="00594BC1">
        <w:rPr>
          <w:rFonts w:ascii="Times New Roman" w:hAnsi="Times New Roman" w:cs="Times New Roman"/>
          <w:bCs/>
          <w:sz w:val="24"/>
          <w:szCs w:val="24"/>
        </w:rPr>
        <w:t xml:space="preserve"> due to the possibility that statistical approaches may not identify some of the thematic experiences of grief following suicide</w:t>
      </w:r>
      <w:r w:rsidR="003A2230" w:rsidRPr="00594BC1">
        <w:rPr>
          <w:rFonts w:ascii="Times New Roman" w:hAnsi="Times New Roman" w:cs="Times New Roman"/>
          <w:bCs/>
          <w:sz w:val="24"/>
          <w:szCs w:val="24"/>
        </w:rPr>
        <w:t>. The</w:t>
      </w:r>
      <w:r w:rsidR="00A658F8" w:rsidRPr="00594BC1">
        <w:rPr>
          <w:rFonts w:ascii="Times New Roman" w:hAnsi="Times New Roman" w:cs="Times New Roman"/>
          <w:bCs/>
          <w:sz w:val="24"/>
          <w:szCs w:val="24"/>
        </w:rPr>
        <w:t>y</w:t>
      </w:r>
      <w:r w:rsidR="003A2230" w:rsidRPr="00594BC1">
        <w:rPr>
          <w:rFonts w:ascii="Times New Roman" w:hAnsi="Times New Roman" w:cs="Times New Roman"/>
          <w:bCs/>
          <w:sz w:val="24"/>
          <w:szCs w:val="24"/>
        </w:rPr>
        <w:t xml:space="preserve"> identif</w:t>
      </w:r>
      <w:r w:rsidR="00A658F8" w:rsidRPr="00594BC1">
        <w:rPr>
          <w:rFonts w:ascii="Times New Roman" w:hAnsi="Times New Roman" w:cs="Times New Roman"/>
          <w:bCs/>
          <w:sz w:val="24"/>
          <w:szCs w:val="24"/>
        </w:rPr>
        <w:t>y</w:t>
      </w:r>
      <w:r w:rsidR="003A2230" w:rsidRPr="00594BC1">
        <w:rPr>
          <w:rFonts w:ascii="Times New Roman" w:hAnsi="Times New Roman" w:cs="Times New Roman"/>
          <w:bCs/>
          <w:sz w:val="24"/>
          <w:szCs w:val="24"/>
        </w:rPr>
        <w:t xml:space="preserve"> that bereaved people struggle with emotional pain, changing identity, finding new goals</w:t>
      </w:r>
      <w:r w:rsidR="00A658F8" w:rsidRPr="00594BC1">
        <w:rPr>
          <w:rFonts w:ascii="Times New Roman" w:hAnsi="Times New Roman" w:cs="Times New Roman"/>
          <w:bCs/>
          <w:sz w:val="24"/>
          <w:szCs w:val="24"/>
        </w:rPr>
        <w:t>/</w:t>
      </w:r>
      <w:r w:rsidR="003A2230" w:rsidRPr="00594BC1">
        <w:rPr>
          <w:rFonts w:ascii="Times New Roman" w:hAnsi="Times New Roman" w:cs="Times New Roman"/>
          <w:bCs/>
          <w:sz w:val="24"/>
          <w:szCs w:val="24"/>
        </w:rPr>
        <w:t>meaning and maintaining a continuing bond with the deceased. It also evidences the poss</w:t>
      </w:r>
      <w:r w:rsidR="00F10E8D">
        <w:rPr>
          <w:rFonts w:ascii="Times New Roman" w:hAnsi="Times New Roman" w:cs="Times New Roman"/>
          <w:bCs/>
          <w:sz w:val="24"/>
          <w:szCs w:val="24"/>
        </w:rPr>
        <w:t xml:space="preserve">ibility that the estimate of </w:t>
      </w:r>
      <w:r w:rsidR="005D73C3">
        <w:rPr>
          <w:rFonts w:ascii="Times New Roman" w:hAnsi="Times New Roman" w:cs="Times New Roman"/>
          <w:bCs/>
          <w:sz w:val="24"/>
          <w:szCs w:val="24"/>
        </w:rPr>
        <w:t>six</w:t>
      </w:r>
      <w:r w:rsidR="003A2230" w:rsidRPr="00594BC1">
        <w:rPr>
          <w:rFonts w:ascii="Times New Roman" w:hAnsi="Times New Roman" w:cs="Times New Roman"/>
          <w:bCs/>
          <w:sz w:val="24"/>
          <w:szCs w:val="24"/>
        </w:rPr>
        <w:t xml:space="preserve"> people experiencing intense grief for every </w:t>
      </w:r>
      <w:r w:rsidR="00A658F8" w:rsidRPr="00594BC1">
        <w:rPr>
          <w:rFonts w:ascii="Times New Roman" w:hAnsi="Times New Roman" w:cs="Times New Roman"/>
          <w:bCs/>
          <w:sz w:val="24"/>
          <w:szCs w:val="24"/>
        </w:rPr>
        <w:t>suicide</w:t>
      </w:r>
      <w:r w:rsidR="003A2230" w:rsidRPr="00594BC1">
        <w:rPr>
          <w:rFonts w:ascii="Times New Roman" w:hAnsi="Times New Roman" w:cs="Times New Roman"/>
          <w:bCs/>
          <w:sz w:val="24"/>
          <w:szCs w:val="24"/>
        </w:rPr>
        <w:t xml:space="preserve"> is likely </w:t>
      </w:r>
      <w:r w:rsidR="003557A6" w:rsidRPr="00594BC1">
        <w:rPr>
          <w:rFonts w:ascii="Times New Roman" w:hAnsi="Times New Roman" w:cs="Times New Roman"/>
          <w:bCs/>
          <w:sz w:val="24"/>
          <w:szCs w:val="24"/>
        </w:rPr>
        <w:t xml:space="preserve">to be </w:t>
      </w:r>
      <w:r w:rsidR="003A2230" w:rsidRPr="00594BC1">
        <w:rPr>
          <w:rFonts w:ascii="Times New Roman" w:hAnsi="Times New Roman" w:cs="Times New Roman"/>
          <w:bCs/>
          <w:sz w:val="24"/>
          <w:szCs w:val="24"/>
        </w:rPr>
        <w:t xml:space="preserve">much higher with friends and </w:t>
      </w:r>
      <w:r w:rsidR="005D73C3">
        <w:rPr>
          <w:rFonts w:ascii="Times New Roman" w:hAnsi="Times New Roman" w:cs="Times New Roman"/>
          <w:bCs/>
          <w:sz w:val="24"/>
          <w:szCs w:val="24"/>
        </w:rPr>
        <w:t xml:space="preserve">the </w:t>
      </w:r>
      <w:r w:rsidR="003A2230" w:rsidRPr="00594BC1">
        <w:rPr>
          <w:rFonts w:ascii="Times New Roman" w:hAnsi="Times New Roman" w:cs="Times New Roman"/>
          <w:bCs/>
          <w:sz w:val="24"/>
          <w:szCs w:val="24"/>
        </w:rPr>
        <w:t xml:space="preserve">wider community </w:t>
      </w:r>
      <w:r w:rsidR="00D61CF4">
        <w:rPr>
          <w:rFonts w:ascii="Times New Roman" w:hAnsi="Times New Roman" w:cs="Times New Roman"/>
          <w:bCs/>
          <w:sz w:val="24"/>
          <w:szCs w:val="24"/>
        </w:rPr>
        <w:t xml:space="preserve">also </w:t>
      </w:r>
      <w:r w:rsidR="003A2230" w:rsidRPr="00594BC1">
        <w:rPr>
          <w:rFonts w:ascii="Times New Roman" w:hAnsi="Times New Roman" w:cs="Times New Roman"/>
          <w:bCs/>
          <w:sz w:val="24"/>
          <w:szCs w:val="24"/>
        </w:rPr>
        <w:t>affected.</w:t>
      </w:r>
      <w:r w:rsidR="0073089F">
        <w:rPr>
          <w:rFonts w:ascii="Times New Roman" w:hAnsi="Times New Roman" w:cs="Times New Roman"/>
          <w:bCs/>
          <w:sz w:val="24"/>
          <w:szCs w:val="24"/>
        </w:rPr>
        <w:t xml:space="preserve">  </w:t>
      </w:r>
      <w:r w:rsidR="003557A6" w:rsidRPr="00594BC1">
        <w:rPr>
          <w:rFonts w:ascii="Times New Roman" w:hAnsi="Times New Roman" w:cs="Times New Roman"/>
          <w:bCs/>
          <w:sz w:val="24"/>
          <w:szCs w:val="24"/>
        </w:rPr>
        <w:t xml:space="preserve">Qualitative approaches may ascertain if suicide survivors feel that only others with the same experience </w:t>
      </w:r>
      <w:r w:rsidR="00FA3C91" w:rsidRPr="00594BC1">
        <w:rPr>
          <w:rFonts w:ascii="Times New Roman" w:hAnsi="Times New Roman" w:cs="Times New Roman"/>
          <w:bCs/>
          <w:sz w:val="24"/>
          <w:szCs w:val="24"/>
        </w:rPr>
        <w:t>are</w:t>
      </w:r>
      <w:r w:rsidR="003557A6" w:rsidRPr="00594BC1">
        <w:rPr>
          <w:rFonts w:ascii="Times New Roman" w:hAnsi="Times New Roman" w:cs="Times New Roman"/>
          <w:bCs/>
          <w:sz w:val="24"/>
          <w:szCs w:val="24"/>
        </w:rPr>
        <w:t xml:space="preserve"> able to understand them with implications for support groups and other therapeutic interventions.</w:t>
      </w:r>
      <w:r w:rsidR="002F0E50">
        <w:rPr>
          <w:rFonts w:ascii="Times New Roman" w:hAnsi="Times New Roman" w:cs="Times New Roman"/>
          <w:bCs/>
          <w:sz w:val="24"/>
          <w:szCs w:val="24"/>
        </w:rPr>
        <w:t xml:space="preserve">  </w:t>
      </w:r>
      <w:r w:rsidR="00323671" w:rsidRPr="00594BC1">
        <w:rPr>
          <w:rFonts w:ascii="Times New Roman" w:hAnsi="Times New Roman" w:cs="Times New Roman"/>
          <w:bCs/>
          <w:sz w:val="24"/>
          <w:szCs w:val="24"/>
        </w:rPr>
        <w:t>Shields et al.</w:t>
      </w:r>
      <w:r w:rsidR="00915EA6" w:rsidRPr="00594BC1">
        <w:rPr>
          <w:rFonts w:ascii="Times New Roman" w:hAnsi="Times New Roman" w:cs="Times New Roman"/>
          <w:bCs/>
          <w:sz w:val="24"/>
          <w:szCs w:val="24"/>
        </w:rPr>
        <w:t xml:space="preserve"> (2017)</w:t>
      </w:r>
      <w:r w:rsidR="00323671" w:rsidRPr="00594BC1">
        <w:rPr>
          <w:rFonts w:ascii="Times New Roman" w:hAnsi="Times New Roman" w:cs="Times New Roman"/>
          <w:bCs/>
          <w:sz w:val="24"/>
          <w:szCs w:val="24"/>
        </w:rPr>
        <w:t xml:space="preserve"> identified that trying to come to terms with the event was likely to challenge </w:t>
      </w:r>
      <w:r w:rsidR="008B6787">
        <w:rPr>
          <w:rFonts w:ascii="Times New Roman" w:hAnsi="Times New Roman" w:cs="Times New Roman"/>
          <w:bCs/>
          <w:sz w:val="24"/>
          <w:szCs w:val="24"/>
        </w:rPr>
        <w:t>individuals’</w:t>
      </w:r>
      <w:r w:rsidR="00323671" w:rsidRPr="00594BC1">
        <w:rPr>
          <w:rFonts w:ascii="Times New Roman" w:hAnsi="Times New Roman" w:cs="Times New Roman"/>
          <w:bCs/>
          <w:sz w:val="24"/>
          <w:szCs w:val="24"/>
        </w:rPr>
        <w:t xml:space="preserve"> sense of their loved one, themselves and the world.</w:t>
      </w:r>
      <w:r w:rsidR="002B0BB0" w:rsidRPr="00594BC1">
        <w:rPr>
          <w:rFonts w:ascii="Times New Roman" w:hAnsi="Times New Roman" w:cs="Times New Roman"/>
          <w:bCs/>
          <w:sz w:val="24"/>
          <w:szCs w:val="24"/>
        </w:rPr>
        <w:t xml:space="preserve"> Making meaning of the event includes making meaning of</w:t>
      </w:r>
      <w:r w:rsidR="007471CC">
        <w:rPr>
          <w:rFonts w:ascii="Times New Roman" w:hAnsi="Times New Roman" w:cs="Times New Roman"/>
          <w:bCs/>
          <w:sz w:val="24"/>
          <w:szCs w:val="24"/>
        </w:rPr>
        <w:t xml:space="preserve"> the</w:t>
      </w:r>
      <w:r w:rsidR="002B0BB0" w:rsidRPr="00594BC1">
        <w:rPr>
          <w:rFonts w:ascii="Times New Roman" w:hAnsi="Times New Roman" w:cs="Times New Roman"/>
          <w:bCs/>
          <w:sz w:val="24"/>
          <w:szCs w:val="24"/>
        </w:rPr>
        <w:t xml:space="preserve"> decision to die, which helped survivors create space for positive memories and bonds. It raises questions of their own mortality and can help survivors develop positive attitudes to themselves and others.</w:t>
      </w:r>
      <w:r w:rsidR="007E6948" w:rsidRPr="00594BC1">
        <w:rPr>
          <w:rFonts w:ascii="Times New Roman" w:hAnsi="Times New Roman" w:cs="Times New Roman"/>
          <w:bCs/>
          <w:sz w:val="24"/>
          <w:szCs w:val="24"/>
        </w:rPr>
        <w:t xml:space="preserve"> The SC viewpoint is touched on when it considers the importance of research into the social support through the journey of meaning making and how the wider perceptions of society may create barriers to interaction, support and service provisio</w:t>
      </w:r>
      <w:r w:rsidR="00545088" w:rsidRPr="00594BC1">
        <w:rPr>
          <w:rFonts w:ascii="Times New Roman" w:hAnsi="Times New Roman" w:cs="Times New Roman"/>
          <w:bCs/>
          <w:sz w:val="24"/>
          <w:szCs w:val="24"/>
        </w:rPr>
        <w:t>n.</w:t>
      </w:r>
    </w:p>
    <w:p w14:paraId="4315B694" w14:textId="5CB56380" w:rsidR="005304B3" w:rsidRDefault="005304B3" w:rsidP="00014098">
      <w:pPr>
        <w:spacing w:after="0" w:line="480" w:lineRule="auto"/>
        <w:jc w:val="both"/>
        <w:rPr>
          <w:rFonts w:ascii="Times New Roman" w:hAnsi="Times New Roman" w:cs="Times New Roman"/>
          <w:bCs/>
          <w:sz w:val="24"/>
          <w:szCs w:val="24"/>
        </w:rPr>
      </w:pPr>
    </w:p>
    <w:p w14:paraId="007AF8F2" w14:textId="29D1580E" w:rsidR="008B6787" w:rsidRPr="002E634E" w:rsidRDefault="008B6787" w:rsidP="008B6787">
      <w:pPr>
        <w:spacing w:after="0" w:line="480" w:lineRule="auto"/>
        <w:jc w:val="both"/>
        <w:rPr>
          <w:rFonts w:ascii="Times New Roman" w:hAnsi="Times New Roman" w:cs="Times New Roman"/>
          <w:bCs/>
          <w:color w:val="FF0000"/>
          <w:sz w:val="24"/>
          <w:szCs w:val="24"/>
        </w:rPr>
      </w:pPr>
      <w:r w:rsidRPr="00594BC1">
        <w:rPr>
          <w:rFonts w:ascii="Times New Roman" w:hAnsi="Times New Roman" w:cs="Times New Roman"/>
          <w:bCs/>
          <w:sz w:val="24"/>
          <w:szCs w:val="24"/>
        </w:rPr>
        <w:t>Pitman and Osborn</w:t>
      </w:r>
      <w:r>
        <w:rPr>
          <w:rFonts w:ascii="Times New Roman" w:hAnsi="Times New Roman" w:cs="Times New Roman"/>
          <w:bCs/>
          <w:sz w:val="24"/>
          <w:szCs w:val="24"/>
        </w:rPr>
        <w:t xml:space="preserve"> (2011)</w:t>
      </w:r>
      <w:r w:rsidRPr="00594BC1">
        <w:rPr>
          <w:rFonts w:ascii="Times New Roman" w:hAnsi="Times New Roman" w:cs="Times New Roman"/>
          <w:bCs/>
          <w:sz w:val="24"/>
          <w:szCs w:val="24"/>
        </w:rPr>
        <w:t xml:space="preserve"> produced an editorial on cross-cultural attitudes to help seeking for suicidal people. Although stigma was </w:t>
      </w:r>
      <w:r>
        <w:rPr>
          <w:rFonts w:ascii="Times New Roman" w:hAnsi="Times New Roman" w:cs="Times New Roman"/>
          <w:bCs/>
          <w:sz w:val="24"/>
          <w:szCs w:val="24"/>
        </w:rPr>
        <w:t>identified by 7% of respondents</w:t>
      </w:r>
      <w:r w:rsidRPr="00594BC1">
        <w:rPr>
          <w:rFonts w:ascii="Times New Roman" w:hAnsi="Times New Roman" w:cs="Times New Roman"/>
          <w:bCs/>
          <w:sz w:val="24"/>
          <w:szCs w:val="24"/>
        </w:rPr>
        <w:t>, the most prevalent experiences were low self-perceived need followed by lack of trust in treatment efficacy. Despite the stat</w:t>
      </w:r>
      <w:r>
        <w:rPr>
          <w:rFonts w:ascii="Times New Roman" w:hAnsi="Times New Roman" w:cs="Times New Roman"/>
          <w:bCs/>
          <w:sz w:val="24"/>
          <w:szCs w:val="24"/>
        </w:rPr>
        <w:t xml:space="preserve">istic, stigma was a </w:t>
      </w:r>
      <w:r w:rsidRPr="00594BC1">
        <w:rPr>
          <w:rFonts w:ascii="Times New Roman" w:hAnsi="Times New Roman" w:cs="Times New Roman"/>
          <w:bCs/>
          <w:sz w:val="24"/>
          <w:szCs w:val="24"/>
        </w:rPr>
        <w:t>significant barrier to help seeking in a survey of many countries, overlapping with the stigma towards mental health.</w:t>
      </w:r>
      <w:r w:rsidR="001D7A20">
        <w:rPr>
          <w:rFonts w:ascii="Times New Roman" w:hAnsi="Times New Roman" w:cs="Times New Roman"/>
          <w:bCs/>
          <w:sz w:val="24"/>
          <w:szCs w:val="24"/>
        </w:rPr>
        <w:t xml:space="preserve"> </w:t>
      </w:r>
      <w:r w:rsidRPr="00594BC1">
        <w:rPr>
          <w:rFonts w:ascii="Times New Roman" w:hAnsi="Times New Roman" w:cs="Times New Roman"/>
          <w:bCs/>
          <w:sz w:val="24"/>
          <w:szCs w:val="24"/>
        </w:rPr>
        <w:t xml:space="preserve">Three medical assumptions were </w:t>
      </w:r>
      <w:r w:rsidRPr="00594BC1">
        <w:rPr>
          <w:rFonts w:ascii="Times New Roman" w:hAnsi="Times New Roman" w:cs="Times New Roman"/>
          <w:bCs/>
          <w:sz w:val="24"/>
          <w:szCs w:val="24"/>
        </w:rPr>
        <w:lastRenderedPageBreak/>
        <w:t xml:space="preserve">challenged in the research; that clinical sub-groups respond the same to available treatments, that medically managing evidenced need is best undertaken in health settings and that determination of clinical need identifies all need for support. </w:t>
      </w:r>
      <w:r w:rsidR="001D7A20">
        <w:rPr>
          <w:rFonts w:ascii="Times New Roman" w:hAnsi="Times New Roman" w:cs="Times New Roman"/>
          <w:bCs/>
          <w:sz w:val="24"/>
          <w:szCs w:val="24"/>
        </w:rPr>
        <w:t>The research identified</w:t>
      </w:r>
      <w:r w:rsidRPr="00594BC1">
        <w:rPr>
          <w:rFonts w:ascii="Times New Roman" w:hAnsi="Times New Roman" w:cs="Times New Roman"/>
          <w:bCs/>
          <w:sz w:val="24"/>
          <w:szCs w:val="24"/>
        </w:rPr>
        <w:t xml:space="preserve"> reliance on self and informal care to meet a key percentage of healthcare needs in all societies, as well as policy maker concerns about the lack of auditability from this informal care support. The level of previous negative experiences of involvement with formal services created a barrier to help seeking and evidence from limited studies </w:t>
      </w:r>
      <w:r>
        <w:rPr>
          <w:rFonts w:ascii="Times New Roman" w:hAnsi="Times New Roman" w:cs="Times New Roman"/>
          <w:bCs/>
          <w:sz w:val="24"/>
          <w:szCs w:val="24"/>
        </w:rPr>
        <w:t>was</w:t>
      </w:r>
      <w:r w:rsidRPr="00594BC1">
        <w:rPr>
          <w:rFonts w:ascii="Times New Roman" w:hAnsi="Times New Roman" w:cs="Times New Roman"/>
          <w:bCs/>
          <w:sz w:val="24"/>
          <w:szCs w:val="24"/>
        </w:rPr>
        <w:t xml:space="preserve"> difficult to generalise. The disparity between the ability of high-income countries against lower and middle-income countries to provide a western level of services was highlighted.</w:t>
      </w:r>
      <w:r w:rsidR="00B24C94">
        <w:rPr>
          <w:rFonts w:ascii="Times New Roman" w:hAnsi="Times New Roman" w:cs="Times New Roman"/>
          <w:bCs/>
          <w:sz w:val="24"/>
          <w:szCs w:val="24"/>
        </w:rPr>
        <w:t xml:space="preserve"> </w:t>
      </w:r>
      <w:r w:rsidRPr="00594BC1">
        <w:rPr>
          <w:rFonts w:ascii="Times New Roman" w:hAnsi="Times New Roman" w:cs="Times New Roman"/>
          <w:bCs/>
          <w:sz w:val="24"/>
          <w:szCs w:val="24"/>
        </w:rPr>
        <w:t>These factors tended to make service ‘customers’ in all countries look for help outside mainstream services for different reasons, creating the necessity to understand what help people are looking for as part of creating suicide services that best support</w:t>
      </w:r>
      <w:r>
        <w:rPr>
          <w:rFonts w:ascii="Times New Roman" w:hAnsi="Times New Roman" w:cs="Times New Roman"/>
          <w:bCs/>
          <w:sz w:val="24"/>
          <w:szCs w:val="24"/>
        </w:rPr>
        <w:t xml:space="preserve"> people. R</w:t>
      </w:r>
      <w:r w:rsidRPr="00594BC1">
        <w:rPr>
          <w:rFonts w:ascii="Times New Roman" w:hAnsi="Times New Roman" w:cs="Times New Roman"/>
          <w:bCs/>
          <w:sz w:val="24"/>
          <w:szCs w:val="24"/>
        </w:rPr>
        <w:t>esponding to this dilemma may include</w:t>
      </w:r>
      <w:r w:rsidR="002E634E">
        <w:rPr>
          <w:rFonts w:ascii="Times New Roman" w:hAnsi="Times New Roman" w:cs="Times New Roman"/>
          <w:bCs/>
          <w:sz w:val="24"/>
          <w:szCs w:val="24"/>
        </w:rPr>
        <w:t xml:space="preserve"> better</w:t>
      </w:r>
      <w:r w:rsidRPr="00594BC1">
        <w:rPr>
          <w:rFonts w:ascii="Times New Roman" w:hAnsi="Times New Roman" w:cs="Times New Roman"/>
          <w:bCs/>
          <w:sz w:val="24"/>
          <w:szCs w:val="24"/>
        </w:rPr>
        <w:t xml:space="preserve"> ‘marketing’ </w:t>
      </w:r>
      <w:r w:rsidR="002E634E">
        <w:rPr>
          <w:rFonts w:ascii="Times New Roman" w:hAnsi="Times New Roman" w:cs="Times New Roman"/>
          <w:bCs/>
          <w:sz w:val="24"/>
          <w:szCs w:val="24"/>
        </w:rPr>
        <w:t xml:space="preserve">of </w:t>
      </w:r>
      <w:r w:rsidRPr="00594BC1">
        <w:rPr>
          <w:rFonts w:ascii="Times New Roman" w:hAnsi="Times New Roman" w:cs="Times New Roman"/>
          <w:bCs/>
          <w:sz w:val="24"/>
          <w:szCs w:val="24"/>
        </w:rPr>
        <w:t>mainstream services or supplying more ‘resources’ to the other settings. Pittman and Osborn (2011) comment on the tension between clarifying ‘consumer’ preference and providing ‘cost effectiveness’</w:t>
      </w:r>
      <w:r w:rsidR="003856F6">
        <w:rPr>
          <w:rFonts w:ascii="Times New Roman" w:hAnsi="Times New Roman" w:cs="Times New Roman"/>
          <w:bCs/>
          <w:sz w:val="24"/>
          <w:szCs w:val="24"/>
        </w:rPr>
        <w:t xml:space="preserve"> </w:t>
      </w:r>
      <w:sdt>
        <w:sdtPr>
          <w:rPr>
            <w:rFonts w:ascii="Times New Roman" w:hAnsi="Times New Roman" w:cs="Times New Roman"/>
            <w:bCs/>
            <w:sz w:val="24"/>
            <w:szCs w:val="24"/>
          </w:rPr>
          <w:id w:val="1423383045"/>
          <w:citation/>
        </w:sdtPr>
        <w:sdtEndPr/>
        <w:sdtContent>
          <w:r w:rsidR="003856F6">
            <w:rPr>
              <w:rFonts w:ascii="Times New Roman" w:hAnsi="Times New Roman" w:cs="Times New Roman"/>
              <w:bCs/>
              <w:sz w:val="24"/>
              <w:szCs w:val="24"/>
            </w:rPr>
            <w:fldChar w:fldCharType="begin"/>
          </w:r>
          <w:r w:rsidR="003856F6">
            <w:rPr>
              <w:rFonts w:ascii="Times New Roman" w:hAnsi="Times New Roman" w:cs="Times New Roman"/>
              <w:bCs/>
              <w:sz w:val="24"/>
              <w:szCs w:val="24"/>
            </w:rPr>
            <w:instrText xml:space="preserve"> CITATION Ken07 \l 2057 </w:instrText>
          </w:r>
          <w:r w:rsidR="003856F6">
            <w:rPr>
              <w:rFonts w:ascii="Times New Roman" w:hAnsi="Times New Roman" w:cs="Times New Roman"/>
              <w:bCs/>
              <w:sz w:val="24"/>
              <w:szCs w:val="24"/>
            </w:rPr>
            <w:fldChar w:fldCharType="separate"/>
          </w:r>
          <w:r w:rsidR="003856F6" w:rsidRPr="003856F6">
            <w:rPr>
              <w:rFonts w:ascii="Times New Roman" w:hAnsi="Times New Roman" w:cs="Times New Roman"/>
              <w:noProof/>
              <w:sz w:val="24"/>
              <w:szCs w:val="24"/>
            </w:rPr>
            <w:t>(Kennelly, 2007)</w:t>
          </w:r>
          <w:r w:rsidR="003856F6">
            <w:rPr>
              <w:rFonts w:ascii="Times New Roman" w:hAnsi="Times New Roman" w:cs="Times New Roman"/>
              <w:bCs/>
              <w:sz w:val="24"/>
              <w:szCs w:val="24"/>
            </w:rPr>
            <w:fldChar w:fldCharType="end"/>
          </w:r>
        </w:sdtContent>
      </w:sdt>
      <w:r w:rsidRPr="00594BC1">
        <w:rPr>
          <w:rFonts w:ascii="Times New Roman" w:hAnsi="Times New Roman" w:cs="Times New Roman"/>
          <w:bCs/>
          <w:sz w:val="24"/>
          <w:szCs w:val="24"/>
        </w:rPr>
        <w:t xml:space="preserve"> i</w:t>
      </w:r>
      <w:r>
        <w:rPr>
          <w:rFonts w:ascii="Times New Roman" w:hAnsi="Times New Roman" w:cs="Times New Roman"/>
          <w:bCs/>
          <w:sz w:val="24"/>
          <w:szCs w:val="24"/>
        </w:rPr>
        <w:t xml:space="preserve">n areas where research into </w:t>
      </w:r>
      <w:r w:rsidRPr="00594BC1">
        <w:rPr>
          <w:rFonts w:ascii="Times New Roman" w:hAnsi="Times New Roman" w:cs="Times New Roman"/>
          <w:bCs/>
          <w:sz w:val="24"/>
          <w:szCs w:val="24"/>
        </w:rPr>
        <w:t>support has yet to take place, such as informal settings and traditional healers.</w:t>
      </w:r>
      <w:r w:rsidR="003856F6">
        <w:rPr>
          <w:rFonts w:ascii="Times New Roman" w:hAnsi="Times New Roman" w:cs="Times New Roman"/>
          <w:bCs/>
          <w:sz w:val="24"/>
          <w:szCs w:val="24"/>
        </w:rPr>
        <w:t xml:space="preserve">  </w:t>
      </w:r>
    </w:p>
    <w:p w14:paraId="78EC2B17" w14:textId="77777777" w:rsidR="00C87324" w:rsidRPr="00594BC1" w:rsidRDefault="00C87324" w:rsidP="008B6787">
      <w:pPr>
        <w:spacing w:after="0" w:line="480" w:lineRule="auto"/>
        <w:jc w:val="both"/>
        <w:rPr>
          <w:rFonts w:ascii="Times New Roman" w:hAnsi="Times New Roman" w:cs="Times New Roman"/>
          <w:bCs/>
          <w:sz w:val="24"/>
          <w:szCs w:val="24"/>
        </w:rPr>
      </w:pPr>
    </w:p>
    <w:p w14:paraId="4199F760" w14:textId="596D72CB" w:rsidR="008B6787" w:rsidRDefault="008B6787" w:rsidP="008B6787">
      <w:pPr>
        <w:spacing w:after="0" w:line="480" w:lineRule="auto"/>
        <w:jc w:val="both"/>
        <w:rPr>
          <w:rFonts w:ascii="Times New Roman" w:hAnsi="Times New Roman" w:cs="Times New Roman"/>
          <w:bCs/>
          <w:sz w:val="24"/>
          <w:szCs w:val="24"/>
        </w:rPr>
      </w:pPr>
      <w:r w:rsidRPr="00594BC1">
        <w:rPr>
          <w:rFonts w:ascii="Times New Roman" w:hAnsi="Times New Roman" w:cs="Times New Roman"/>
          <w:bCs/>
          <w:sz w:val="24"/>
          <w:szCs w:val="24"/>
        </w:rPr>
        <w:t>Pitman et al.</w:t>
      </w:r>
      <w:r>
        <w:rPr>
          <w:rFonts w:ascii="Times New Roman" w:hAnsi="Times New Roman" w:cs="Times New Roman"/>
          <w:bCs/>
          <w:sz w:val="24"/>
          <w:szCs w:val="24"/>
        </w:rPr>
        <w:t xml:space="preserve"> (2016)</w:t>
      </w:r>
      <w:r w:rsidRPr="00594BC1">
        <w:rPr>
          <w:rFonts w:ascii="Times New Roman" w:hAnsi="Times New Roman" w:cs="Times New Roman"/>
          <w:bCs/>
          <w:sz w:val="24"/>
          <w:szCs w:val="24"/>
        </w:rPr>
        <w:t xml:space="preserve"> researched </w:t>
      </w:r>
      <w:r>
        <w:rPr>
          <w:rFonts w:ascii="Times New Roman" w:hAnsi="Times New Roman" w:cs="Times New Roman"/>
          <w:bCs/>
          <w:sz w:val="24"/>
          <w:szCs w:val="24"/>
        </w:rPr>
        <w:t xml:space="preserve">suicide </w:t>
      </w:r>
      <w:r w:rsidRPr="00594BC1">
        <w:rPr>
          <w:rFonts w:ascii="Times New Roman" w:hAnsi="Times New Roman" w:cs="Times New Roman"/>
          <w:bCs/>
          <w:sz w:val="24"/>
          <w:szCs w:val="24"/>
        </w:rPr>
        <w:t>stigma with 3432 adult participants. They identified that stigma can be distressing, limits support availability, limits help seeking and is linked to risks for suicide completion including hopelessness and isolation. They set out to identify if stigma by suicide is higher than for other deaths and clarif</w:t>
      </w:r>
      <w:r w:rsidR="00B24C94">
        <w:rPr>
          <w:rFonts w:ascii="Times New Roman" w:hAnsi="Times New Roman" w:cs="Times New Roman"/>
          <w:bCs/>
          <w:sz w:val="24"/>
          <w:szCs w:val="24"/>
        </w:rPr>
        <w:t>ied</w:t>
      </w:r>
      <w:r w:rsidRPr="00594BC1">
        <w:rPr>
          <w:rFonts w:ascii="Times New Roman" w:hAnsi="Times New Roman" w:cs="Times New Roman"/>
          <w:bCs/>
          <w:sz w:val="24"/>
          <w:szCs w:val="24"/>
        </w:rPr>
        <w:t xml:space="preserve"> that stigma can be personal, public, perceived and self-directed. Personal and public stigma is directed towards individuals by individuals/groups who exhibit stereotypical ideas, fear and mistrust. Although this has a long historical background as noted earlier, Pitman et al. (2016) identify it as present in current society, including the responses of insurance companies to suicide and even family history of suicide. Perceived stigma is that which survivors of suicide are aware of in their social </w:t>
      </w:r>
      <w:r w:rsidRPr="00594BC1">
        <w:rPr>
          <w:rFonts w:ascii="Times New Roman" w:hAnsi="Times New Roman" w:cs="Times New Roman"/>
          <w:bCs/>
          <w:sz w:val="24"/>
          <w:szCs w:val="24"/>
        </w:rPr>
        <w:lastRenderedPageBreak/>
        <w:t xml:space="preserve">surroundings. Self-stigma is when these stigmatising messages are internalised and directed towards the self through emotions such as shame. </w:t>
      </w:r>
      <w:r w:rsidR="00B24C94">
        <w:rPr>
          <w:rFonts w:ascii="Times New Roman" w:hAnsi="Times New Roman" w:cs="Times New Roman"/>
          <w:bCs/>
          <w:sz w:val="24"/>
          <w:szCs w:val="24"/>
        </w:rPr>
        <w:t>P</w:t>
      </w:r>
      <w:r w:rsidRPr="00594BC1">
        <w:rPr>
          <w:rFonts w:ascii="Times New Roman" w:hAnsi="Times New Roman" w:cs="Times New Roman"/>
          <w:bCs/>
          <w:sz w:val="24"/>
          <w:szCs w:val="24"/>
        </w:rPr>
        <w:t>erceived and self-stigma can limit help seeking</w:t>
      </w:r>
      <w:r w:rsidR="00B24C94">
        <w:rPr>
          <w:rFonts w:ascii="Times New Roman" w:hAnsi="Times New Roman" w:cs="Times New Roman"/>
          <w:bCs/>
          <w:sz w:val="24"/>
          <w:szCs w:val="24"/>
        </w:rPr>
        <w:t xml:space="preserve"> while</w:t>
      </w:r>
      <w:r w:rsidRPr="00594BC1">
        <w:rPr>
          <w:rFonts w:ascii="Times New Roman" w:hAnsi="Times New Roman" w:cs="Times New Roman"/>
          <w:bCs/>
          <w:sz w:val="24"/>
          <w:szCs w:val="24"/>
        </w:rPr>
        <w:t xml:space="preserve"> personal and public stigma limits help offering.</w:t>
      </w:r>
      <w:r w:rsidR="004C6A3B">
        <w:rPr>
          <w:rFonts w:ascii="Times New Roman" w:hAnsi="Times New Roman" w:cs="Times New Roman"/>
          <w:bCs/>
          <w:sz w:val="24"/>
          <w:szCs w:val="24"/>
        </w:rPr>
        <w:t xml:space="preserve"> </w:t>
      </w:r>
      <w:r w:rsidR="002E634E">
        <w:rPr>
          <w:rFonts w:ascii="Times New Roman" w:hAnsi="Times New Roman" w:cs="Times New Roman"/>
          <w:bCs/>
          <w:sz w:val="24"/>
          <w:szCs w:val="24"/>
        </w:rPr>
        <w:t>Pitman et al noted t</w:t>
      </w:r>
      <w:r w:rsidRPr="00594BC1">
        <w:rPr>
          <w:rFonts w:ascii="Times New Roman" w:hAnsi="Times New Roman" w:cs="Times New Roman"/>
          <w:bCs/>
          <w:sz w:val="24"/>
          <w:szCs w:val="24"/>
        </w:rPr>
        <w:t xml:space="preserve">he limitations of previous quantitative research including small size samples and unvalidated scales make findings that stigma is not particularly different for suicide survivors inconclusive. This research evidenced that survivors of suicide feel higher levels of stigma, guilt, shame and responsibility than sudden natural or non-natural death survivors. They also evidenced </w:t>
      </w:r>
      <w:r w:rsidR="002E634E">
        <w:rPr>
          <w:rFonts w:ascii="Times New Roman" w:hAnsi="Times New Roman" w:cs="Times New Roman"/>
          <w:bCs/>
          <w:sz w:val="24"/>
          <w:szCs w:val="24"/>
        </w:rPr>
        <w:t xml:space="preserve">how </w:t>
      </w:r>
      <w:r w:rsidRPr="00594BC1">
        <w:rPr>
          <w:rFonts w:ascii="Times New Roman" w:hAnsi="Times New Roman" w:cs="Times New Roman"/>
          <w:bCs/>
          <w:sz w:val="24"/>
          <w:szCs w:val="24"/>
        </w:rPr>
        <w:t>the impact of stigma went beyond family and that friends also experience it</w:t>
      </w:r>
      <w:r w:rsidR="000E7A3A">
        <w:rPr>
          <w:rFonts w:ascii="Times New Roman" w:hAnsi="Times New Roman" w:cs="Times New Roman"/>
          <w:bCs/>
          <w:sz w:val="24"/>
          <w:szCs w:val="24"/>
        </w:rPr>
        <w:t>, later supported by Shields et al (2017)</w:t>
      </w:r>
      <w:r w:rsidRPr="00594BC1">
        <w:rPr>
          <w:rFonts w:ascii="Times New Roman" w:hAnsi="Times New Roman" w:cs="Times New Roman"/>
          <w:bCs/>
          <w:sz w:val="24"/>
          <w:szCs w:val="24"/>
        </w:rPr>
        <w:t xml:space="preserve">. Pitman et al. (2016) </w:t>
      </w:r>
      <w:r w:rsidR="000E7A3A">
        <w:rPr>
          <w:rFonts w:ascii="Times New Roman" w:hAnsi="Times New Roman" w:cs="Times New Roman"/>
          <w:bCs/>
          <w:sz w:val="24"/>
          <w:szCs w:val="24"/>
        </w:rPr>
        <w:t>highlight</w:t>
      </w:r>
      <w:r w:rsidRPr="00594BC1">
        <w:rPr>
          <w:rFonts w:ascii="Times New Roman" w:hAnsi="Times New Roman" w:cs="Times New Roman"/>
          <w:bCs/>
          <w:sz w:val="24"/>
          <w:szCs w:val="24"/>
        </w:rPr>
        <w:t xml:space="preserve"> that shame has a powerful impact on a sense of not being worthy of support, reducing awareness of support available. Th</w:t>
      </w:r>
      <w:r w:rsidR="000E7A3A">
        <w:rPr>
          <w:rFonts w:ascii="Times New Roman" w:hAnsi="Times New Roman" w:cs="Times New Roman"/>
          <w:bCs/>
          <w:sz w:val="24"/>
          <w:szCs w:val="24"/>
        </w:rPr>
        <w:t>ey</w:t>
      </w:r>
      <w:r w:rsidRPr="00594BC1">
        <w:rPr>
          <w:rFonts w:ascii="Times New Roman" w:hAnsi="Times New Roman" w:cs="Times New Roman"/>
          <w:bCs/>
          <w:sz w:val="24"/>
          <w:szCs w:val="24"/>
        </w:rPr>
        <w:t xml:space="preserve"> suggest that due to the impact of stigma on help seeking, services be undertaken as early outreach work and that a non-judgemental and accepting approach is most beneficial. This would not only support individuals, but communicate the population is worthy of support – challenging stigma.</w:t>
      </w:r>
    </w:p>
    <w:p w14:paraId="3FC4D445" w14:textId="77777777" w:rsidR="00C87324" w:rsidRPr="00594BC1" w:rsidRDefault="00C87324" w:rsidP="008B6787">
      <w:pPr>
        <w:spacing w:after="0" w:line="480" w:lineRule="auto"/>
        <w:jc w:val="both"/>
        <w:rPr>
          <w:rFonts w:ascii="Times New Roman" w:hAnsi="Times New Roman" w:cs="Times New Roman"/>
          <w:bCs/>
          <w:sz w:val="24"/>
          <w:szCs w:val="24"/>
        </w:rPr>
      </w:pPr>
    </w:p>
    <w:p w14:paraId="399A4027" w14:textId="15C91203" w:rsidR="008B6787" w:rsidRPr="00594BC1" w:rsidRDefault="008B6787" w:rsidP="008B6787">
      <w:pPr>
        <w:spacing w:after="0" w:line="480" w:lineRule="auto"/>
        <w:jc w:val="both"/>
        <w:rPr>
          <w:rFonts w:ascii="Times New Roman" w:hAnsi="Times New Roman" w:cs="Times New Roman"/>
          <w:bCs/>
          <w:sz w:val="24"/>
          <w:szCs w:val="24"/>
        </w:rPr>
      </w:pPr>
      <w:r w:rsidRPr="00594BC1">
        <w:rPr>
          <w:rFonts w:ascii="Times New Roman" w:hAnsi="Times New Roman" w:cs="Times New Roman"/>
          <w:bCs/>
          <w:sz w:val="24"/>
          <w:szCs w:val="24"/>
        </w:rPr>
        <w:t>Pitman et al.</w:t>
      </w:r>
      <w:r>
        <w:rPr>
          <w:rFonts w:ascii="Times New Roman" w:hAnsi="Times New Roman" w:cs="Times New Roman"/>
          <w:bCs/>
          <w:sz w:val="24"/>
          <w:szCs w:val="24"/>
        </w:rPr>
        <w:t xml:space="preserve"> (2018)</w:t>
      </w:r>
      <w:r w:rsidRPr="00594BC1">
        <w:rPr>
          <w:rFonts w:ascii="Times New Roman" w:hAnsi="Times New Roman" w:cs="Times New Roman"/>
          <w:bCs/>
          <w:sz w:val="24"/>
          <w:szCs w:val="24"/>
        </w:rPr>
        <w:t xml:space="preserve"> presented qualitative research into stigma associated with suicide. They comment that although discussing death </w:t>
      </w:r>
      <w:r>
        <w:rPr>
          <w:rFonts w:ascii="Times New Roman" w:hAnsi="Times New Roman" w:cs="Times New Roman"/>
          <w:bCs/>
          <w:sz w:val="24"/>
          <w:szCs w:val="24"/>
        </w:rPr>
        <w:t>is</w:t>
      </w:r>
      <w:r w:rsidRPr="00594BC1">
        <w:rPr>
          <w:rFonts w:ascii="Times New Roman" w:hAnsi="Times New Roman" w:cs="Times New Roman"/>
          <w:bCs/>
          <w:sz w:val="24"/>
          <w:szCs w:val="24"/>
        </w:rPr>
        <w:t xml:space="preserve"> a normal part of social communication, the reaction against suicide suggests the taboo </w:t>
      </w:r>
      <w:r w:rsidR="004C6A3B">
        <w:rPr>
          <w:rFonts w:ascii="Times New Roman" w:hAnsi="Times New Roman" w:cs="Times New Roman"/>
          <w:bCs/>
          <w:sz w:val="24"/>
          <w:szCs w:val="24"/>
        </w:rPr>
        <w:t>persists</w:t>
      </w:r>
      <w:r w:rsidRPr="00594BC1">
        <w:rPr>
          <w:rFonts w:ascii="Times New Roman" w:hAnsi="Times New Roman" w:cs="Times New Roman"/>
          <w:bCs/>
          <w:sz w:val="24"/>
          <w:szCs w:val="24"/>
        </w:rPr>
        <w:t xml:space="preserve">. The use of the qualitative method </w:t>
      </w:r>
      <w:r w:rsidR="00257768">
        <w:rPr>
          <w:rFonts w:ascii="Times New Roman" w:hAnsi="Times New Roman" w:cs="Times New Roman"/>
          <w:bCs/>
          <w:sz w:val="24"/>
          <w:szCs w:val="24"/>
        </w:rPr>
        <w:t>enabled exploration of</w:t>
      </w:r>
      <w:r w:rsidRPr="00594BC1">
        <w:rPr>
          <w:rFonts w:ascii="Times New Roman" w:hAnsi="Times New Roman" w:cs="Times New Roman"/>
          <w:bCs/>
          <w:sz w:val="24"/>
          <w:szCs w:val="24"/>
        </w:rPr>
        <w:t xml:space="preserve"> the idea of </w:t>
      </w:r>
      <w:r w:rsidR="004C6A3B">
        <w:rPr>
          <w:rFonts w:ascii="Times New Roman" w:hAnsi="Times New Roman" w:cs="Times New Roman"/>
          <w:bCs/>
          <w:sz w:val="24"/>
          <w:szCs w:val="24"/>
        </w:rPr>
        <w:t>intensity</w:t>
      </w:r>
      <w:r w:rsidRPr="00594BC1">
        <w:rPr>
          <w:rFonts w:ascii="Times New Roman" w:hAnsi="Times New Roman" w:cs="Times New Roman"/>
          <w:bCs/>
          <w:sz w:val="24"/>
          <w:szCs w:val="24"/>
        </w:rPr>
        <w:t xml:space="preserve"> versus nature </w:t>
      </w:r>
      <w:r w:rsidR="004C6A3B">
        <w:rPr>
          <w:rFonts w:ascii="Times New Roman" w:hAnsi="Times New Roman" w:cs="Times New Roman"/>
          <w:bCs/>
          <w:sz w:val="24"/>
          <w:szCs w:val="24"/>
        </w:rPr>
        <w:t>of</w:t>
      </w:r>
      <w:r w:rsidRPr="00594BC1">
        <w:rPr>
          <w:rFonts w:ascii="Times New Roman" w:hAnsi="Times New Roman" w:cs="Times New Roman"/>
          <w:bCs/>
          <w:sz w:val="24"/>
          <w:szCs w:val="24"/>
        </w:rPr>
        <w:t xml:space="preserve"> stigma experienced around deaths including sudden and suicidal. People who experienced bereavement by suicide were more likely to have </w:t>
      </w:r>
      <w:r>
        <w:rPr>
          <w:rFonts w:ascii="Times New Roman" w:hAnsi="Times New Roman" w:cs="Times New Roman"/>
          <w:bCs/>
          <w:sz w:val="24"/>
          <w:szCs w:val="24"/>
        </w:rPr>
        <w:t>multiple</w:t>
      </w:r>
      <w:r w:rsidRPr="00594BC1">
        <w:rPr>
          <w:rFonts w:ascii="Times New Roman" w:hAnsi="Times New Roman" w:cs="Times New Roman"/>
          <w:bCs/>
          <w:sz w:val="24"/>
          <w:szCs w:val="24"/>
        </w:rPr>
        <w:t xml:space="preserve"> experience</w:t>
      </w:r>
      <w:r>
        <w:rPr>
          <w:rFonts w:ascii="Times New Roman" w:hAnsi="Times New Roman" w:cs="Times New Roman"/>
          <w:bCs/>
          <w:sz w:val="24"/>
          <w:szCs w:val="24"/>
        </w:rPr>
        <w:t>s</w:t>
      </w:r>
      <w:r w:rsidRPr="00594BC1">
        <w:rPr>
          <w:rFonts w:ascii="Times New Roman" w:hAnsi="Times New Roman" w:cs="Times New Roman"/>
          <w:bCs/>
          <w:sz w:val="24"/>
          <w:szCs w:val="24"/>
        </w:rPr>
        <w:t xml:space="preserve"> of sudden death bereavement. Certain themes were identified post suicide; blame, pity, morbid fascination, social awkwardness, disrupted social networks, aversion to displays of grief, avoidance of the topic, avoidance of the bereaved, avoidance of the word suicide, failure to offer support, concealment of the cause and no</w:t>
      </w:r>
      <w:r>
        <w:rPr>
          <w:rFonts w:ascii="Times New Roman" w:hAnsi="Times New Roman" w:cs="Times New Roman"/>
          <w:bCs/>
          <w:sz w:val="24"/>
          <w:szCs w:val="24"/>
        </w:rPr>
        <w:t>t wanting to disclose the event</w:t>
      </w:r>
      <w:r w:rsidRPr="00594BC1">
        <w:rPr>
          <w:rFonts w:ascii="Times New Roman" w:hAnsi="Times New Roman" w:cs="Times New Roman"/>
          <w:bCs/>
          <w:sz w:val="24"/>
          <w:szCs w:val="24"/>
        </w:rPr>
        <w:t xml:space="preserve">. The </w:t>
      </w:r>
      <w:r w:rsidR="004C6A3B">
        <w:rPr>
          <w:rFonts w:ascii="Times New Roman" w:hAnsi="Times New Roman" w:cs="Times New Roman"/>
          <w:bCs/>
          <w:sz w:val="24"/>
          <w:szCs w:val="24"/>
        </w:rPr>
        <w:t xml:space="preserve">social </w:t>
      </w:r>
      <w:r w:rsidRPr="00594BC1">
        <w:rPr>
          <w:rFonts w:ascii="Times New Roman" w:hAnsi="Times New Roman" w:cs="Times New Roman"/>
          <w:bCs/>
          <w:sz w:val="24"/>
          <w:szCs w:val="24"/>
        </w:rPr>
        <w:t xml:space="preserve">enactment of stigma may change according to different forms of death, such as pity in relation to illness and shame or blame towards suicide. Failure to offer support and avoiding the name of the event was particular to suicide, likely due to social awkwardness. </w:t>
      </w:r>
      <w:r w:rsidRPr="00594BC1">
        <w:rPr>
          <w:rFonts w:ascii="Times New Roman" w:hAnsi="Times New Roman" w:cs="Times New Roman"/>
          <w:bCs/>
          <w:sz w:val="24"/>
          <w:szCs w:val="24"/>
        </w:rPr>
        <w:lastRenderedPageBreak/>
        <w:t>F</w:t>
      </w:r>
      <w:r>
        <w:rPr>
          <w:rFonts w:ascii="Times New Roman" w:hAnsi="Times New Roman" w:cs="Times New Roman"/>
          <w:bCs/>
          <w:sz w:val="24"/>
          <w:szCs w:val="24"/>
        </w:rPr>
        <w:t>i</w:t>
      </w:r>
      <w:r w:rsidRPr="00594BC1">
        <w:rPr>
          <w:rFonts w:ascii="Times New Roman" w:hAnsi="Times New Roman" w:cs="Times New Roman"/>
          <w:bCs/>
          <w:sz w:val="24"/>
          <w:szCs w:val="24"/>
        </w:rPr>
        <w:t xml:space="preserve">ndings were contrasted with research in other countries, noting that in China suicide was seen as a failure of family, in Israel and the US stigma was in relation to </w:t>
      </w:r>
      <w:r w:rsidR="004C6A3B">
        <w:rPr>
          <w:rFonts w:ascii="Times New Roman" w:hAnsi="Times New Roman" w:cs="Times New Roman"/>
          <w:bCs/>
          <w:sz w:val="24"/>
          <w:szCs w:val="24"/>
        </w:rPr>
        <w:t>perceived</w:t>
      </w:r>
      <w:r w:rsidRPr="00594BC1">
        <w:rPr>
          <w:rFonts w:ascii="Times New Roman" w:hAnsi="Times New Roman" w:cs="Times New Roman"/>
          <w:bCs/>
          <w:sz w:val="24"/>
          <w:szCs w:val="24"/>
        </w:rPr>
        <w:t xml:space="preserve"> connection </w:t>
      </w:r>
      <w:r w:rsidR="004C6A3B">
        <w:rPr>
          <w:rFonts w:ascii="Times New Roman" w:hAnsi="Times New Roman" w:cs="Times New Roman"/>
          <w:bCs/>
          <w:sz w:val="24"/>
          <w:szCs w:val="24"/>
        </w:rPr>
        <w:t>with</w:t>
      </w:r>
      <w:r w:rsidRPr="00594BC1">
        <w:rPr>
          <w:rFonts w:ascii="Times New Roman" w:hAnsi="Times New Roman" w:cs="Times New Roman"/>
          <w:bCs/>
          <w:sz w:val="24"/>
          <w:szCs w:val="24"/>
        </w:rPr>
        <w:t xml:space="preserve"> mental health and in Australia stigma was </w:t>
      </w:r>
      <w:r w:rsidR="00F549E7">
        <w:rPr>
          <w:rFonts w:ascii="Times New Roman" w:hAnsi="Times New Roman" w:cs="Times New Roman"/>
          <w:bCs/>
          <w:sz w:val="24"/>
          <w:szCs w:val="24"/>
        </w:rPr>
        <w:t>exacerbated</w:t>
      </w:r>
      <w:r w:rsidRPr="00594BC1">
        <w:rPr>
          <w:rFonts w:ascii="Times New Roman" w:hAnsi="Times New Roman" w:cs="Times New Roman"/>
          <w:bCs/>
          <w:sz w:val="24"/>
          <w:szCs w:val="24"/>
        </w:rPr>
        <w:t xml:space="preserve"> by recent legal sanctions and religious perceptions. Pitman et al. (2018) felt this qualitative research linked closely with their quantitative research building a more comprehensive picture.</w:t>
      </w:r>
    </w:p>
    <w:p w14:paraId="35B7130C" w14:textId="77777777" w:rsidR="008B6787" w:rsidRDefault="008B6787" w:rsidP="00014098">
      <w:pPr>
        <w:spacing w:after="0" w:line="480" w:lineRule="auto"/>
        <w:jc w:val="both"/>
        <w:rPr>
          <w:rFonts w:ascii="Times New Roman" w:hAnsi="Times New Roman" w:cs="Times New Roman"/>
          <w:bCs/>
          <w:sz w:val="24"/>
          <w:szCs w:val="24"/>
        </w:rPr>
      </w:pPr>
    </w:p>
    <w:p w14:paraId="330A17D2" w14:textId="2FC5512A" w:rsidR="00F10E8D" w:rsidRDefault="008B7026" w:rsidP="00014098">
      <w:pPr>
        <w:spacing w:after="0" w:line="480" w:lineRule="auto"/>
        <w:jc w:val="both"/>
        <w:rPr>
          <w:rFonts w:ascii="Times New Roman" w:hAnsi="Times New Roman" w:cs="Times New Roman"/>
          <w:sz w:val="24"/>
          <w:szCs w:val="24"/>
        </w:rPr>
      </w:pPr>
      <w:proofErr w:type="spellStart"/>
      <w:r w:rsidRPr="00594BC1">
        <w:rPr>
          <w:rFonts w:ascii="Times New Roman" w:hAnsi="Times New Roman" w:cs="Times New Roman"/>
          <w:sz w:val="24"/>
          <w:szCs w:val="24"/>
        </w:rPr>
        <w:t>Silvén</w:t>
      </w:r>
      <w:proofErr w:type="spellEnd"/>
      <w:r w:rsidRPr="00594BC1">
        <w:rPr>
          <w:rFonts w:ascii="Times New Roman" w:hAnsi="Times New Roman" w:cs="Times New Roman"/>
          <w:sz w:val="24"/>
          <w:szCs w:val="24"/>
        </w:rPr>
        <w:t xml:space="preserve"> </w:t>
      </w:r>
      <w:proofErr w:type="spellStart"/>
      <w:r w:rsidRPr="00594BC1">
        <w:rPr>
          <w:rFonts w:ascii="Times New Roman" w:hAnsi="Times New Roman" w:cs="Times New Roman"/>
          <w:sz w:val="24"/>
          <w:szCs w:val="24"/>
        </w:rPr>
        <w:t>Hagstrӧm</w:t>
      </w:r>
      <w:proofErr w:type="spellEnd"/>
      <w:r w:rsidRPr="00594BC1">
        <w:rPr>
          <w:rFonts w:ascii="Times New Roman" w:hAnsi="Times New Roman" w:cs="Times New Roman"/>
          <w:sz w:val="24"/>
          <w:szCs w:val="24"/>
        </w:rPr>
        <w:t xml:space="preserve"> </w:t>
      </w:r>
      <w:r w:rsidR="00B4625B">
        <w:rPr>
          <w:rFonts w:ascii="Times New Roman" w:hAnsi="Times New Roman" w:cs="Times New Roman"/>
          <w:sz w:val="24"/>
          <w:szCs w:val="24"/>
        </w:rPr>
        <w:t xml:space="preserve">(2019) </w:t>
      </w:r>
      <w:r w:rsidR="001F054B" w:rsidRPr="00594BC1">
        <w:rPr>
          <w:rFonts w:ascii="Times New Roman" w:hAnsi="Times New Roman" w:cs="Times New Roman"/>
          <w:sz w:val="24"/>
          <w:szCs w:val="24"/>
        </w:rPr>
        <w:t xml:space="preserve">recognises a wide range of experiences in this field and focusses on younger people bereaved by parental suicide. </w:t>
      </w:r>
      <w:proofErr w:type="spellStart"/>
      <w:r w:rsidR="001F054B" w:rsidRPr="00594BC1">
        <w:rPr>
          <w:rFonts w:ascii="Times New Roman" w:hAnsi="Times New Roman" w:cs="Times New Roman"/>
          <w:sz w:val="24"/>
          <w:szCs w:val="24"/>
        </w:rPr>
        <w:t>Silvén</w:t>
      </w:r>
      <w:proofErr w:type="spellEnd"/>
      <w:r w:rsidR="001F054B" w:rsidRPr="00594BC1">
        <w:rPr>
          <w:rFonts w:ascii="Times New Roman" w:hAnsi="Times New Roman" w:cs="Times New Roman"/>
          <w:sz w:val="24"/>
          <w:szCs w:val="24"/>
        </w:rPr>
        <w:t xml:space="preserve"> </w:t>
      </w:r>
      <w:proofErr w:type="spellStart"/>
      <w:r w:rsidR="001F054B" w:rsidRPr="00594BC1">
        <w:rPr>
          <w:rFonts w:ascii="Times New Roman" w:hAnsi="Times New Roman" w:cs="Times New Roman"/>
          <w:sz w:val="24"/>
          <w:szCs w:val="24"/>
        </w:rPr>
        <w:t>Hagstrӧm</w:t>
      </w:r>
      <w:proofErr w:type="spellEnd"/>
      <w:r w:rsidR="001F054B" w:rsidRPr="00594BC1">
        <w:rPr>
          <w:rFonts w:ascii="Times New Roman" w:hAnsi="Times New Roman" w:cs="Times New Roman"/>
          <w:sz w:val="24"/>
          <w:szCs w:val="24"/>
        </w:rPr>
        <w:t xml:space="preserve"> explores the subject through SC</w:t>
      </w:r>
      <w:r w:rsidR="00086229" w:rsidRPr="00594BC1">
        <w:rPr>
          <w:rFonts w:ascii="Times New Roman" w:hAnsi="Times New Roman" w:cs="Times New Roman"/>
          <w:sz w:val="24"/>
          <w:szCs w:val="24"/>
        </w:rPr>
        <w:t xml:space="preserve"> and </w:t>
      </w:r>
      <w:r w:rsidR="001F054B" w:rsidRPr="00594BC1">
        <w:rPr>
          <w:rFonts w:ascii="Times New Roman" w:hAnsi="Times New Roman" w:cs="Times New Roman"/>
          <w:sz w:val="24"/>
          <w:szCs w:val="24"/>
        </w:rPr>
        <w:t xml:space="preserve">identifies the increased risk of social difficulties, mental illness and suicide as well as a sense of ‘othering’; not just made to feel different by others, but feeling to be different or strange inside </w:t>
      </w:r>
      <w:r w:rsidR="0033366B">
        <w:rPr>
          <w:rFonts w:ascii="Times New Roman" w:hAnsi="Times New Roman" w:cs="Times New Roman"/>
          <w:sz w:val="24"/>
          <w:szCs w:val="24"/>
        </w:rPr>
        <w:t xml:space="preserve">(internal stigma) </w:t>
      </w:r>
      <w:r w:rsidR="001F054B" w:rsidRPr="00594BC1">
        <w:rPr>
          <w:rFonts w:ascii="Times New Roman" w:hAnsi="Times New Roman" w:cs="Times New Roman"/>
          <w:sz w:val="24"/>
          <w:szCs w:val="24"/>
        </w:rPr>
        <w:t>due to the taboo a</w:t>
      </w:r>
      <w:r w:rsidR="00257768">
        <w:rPr>
          <w:rFonts w:ascii="Times New Roman" w:hAnsi="Times New Roman" w:cs="Times New Roman"/>
          <w:sz w:val="24"/>
          <w:szCs w:val="24"/>
        </w:rPr>
        <w:t>ssociated with the a</w:t>
      </w:r>
      <w:r w:rsidR="001F054B" w:rsidRPr="00594BC1">
        <w:rPr>
          <w:rFonts w:ascii="Times New Roman" w:hAnsi="Times New Roman" w:cs="Times New Roman"/>
          <w:sz w:val="24"/>
          <w:szCs w:val="24"/>
        </w:rPr>
        <w:t>ct of suicide</w:t>
      </w:r>
      <w:r w:rsidR="0033366B">
        <w:rPr>
          <w:rFonts w:ascii="Times New Roman" w:hAnsi="Times New Roman" w:cs="Times New Roman"/>
          <w:sz w:val="24"/>
          <w:szCs w:val="24"/>
        </w:rPr>
        <w:t xml:space="preserve"> (Dunn &amp; Morrish-</w:t>
      </w:r>
      <w:proofErr w:type="spellStart"/>
      <w:r w:rsidR="0033366B">
        <w:rPr>
          <w:rFonts w:ascii="Times New Roman" w:hAnsi="Times New Roman" w:cs="Times New Roman"/>
          <w:sz w:val="24"/>
          <w:szCs w:val="24"/>
        </w:rPr>
        <w:t>Videners</w:t>
      </w:r>
      <w:proofErr w:type="spellEnd"/>
      <w:r w:rsidR="0033366B">
        <w:rPr>
          <w:rFonts w:ascii="Times New Roman" w:hAnsi="Times New Roman" w:cs="Times New Roman"/>
          <w:sz w:val="24"/>
          <w:szCs w:val="24"/>
        </w:rPr>
        <w:t>, 1987; Ness &amp; Pfeffer, 1990; Baddeley &amp; Singer, 2009; Maple, et al., 2010 and Shields, et al., 2017)</w:t>
      </w:r>
      <w:r w:rsidR="001F054B" w:rsidRPr="00594BC1">
        <w:rPr>
          <w:rFonts w:ascii="Times New Roman" w:hAnsi="Times New Roman" w:cs="Times New Roman"/>
          <w:sz w:val="24"/>
          <w:szCs w:val="24"/>
        </w:rPr>
        <w:t>.  This experience is presented as the main barrier to seeking social support.</w:t>
      </w:r>
      <w:r w:rsidR="00086229" w:rsidRPr="00594BC1">
        <w:rPr>
          <w:rFonts w:ascii="Times New Roman" w:hAnsi="Times New Roman" w:cs="Times New Roman"/>
          <w:sz w:val="24"/>
          <w:szCs w:val="24"/>
        </w:rPr>
        <w:t xml:space="preserve">  </w:t>
      </w:r>
      <w:r w:rsidR="001F054B" w:rsidRPr="00594BC1">
        <w:rPr>
          <w:rFonts w:ascii="Times New Roman" w:hAnsi="Times New Roman" w:cs="Times New Roman"/>
          <w:sz w:val="24"/>
          <w:szCs w:val="24"/>
        </w:rPr>
        <w:t>In Sweden</w:t>
      </w:r>
      <w:r w:rsidR="00086229" w:rsidRPr="00594BC1">
        <w:rPr>
          <w:rFonts w:ascii="Times New Roman" w:hAnsi="Times New Roman" w:cs="Times New Roman"/>
          <w:sz w:val="24"/>
          <w:szCs w:val="24"/>
        </w:rPr>
        <w:t>,</w:t>
      </w:r>
      <w:r w:rsidR="001F054B" w:rsidRPr="00594BC1">
        <w:rPr>
          <w:rFonts w:ascii="Times New Roman" w:hAnsi="Times New Roman" w:cs="Times New Roman"/>
          <w:sz w:val="24"/>
          <w:szCs w:val="24"/>
        </w:rPr>
        <w:t xml:space="preserve"> children bereaved by suicide remain an invisible group due to </w:t>
      </w:r>
      <w:r w:rsidR="00734663">
        <w:rPr>
          <w:rFonts w:ascii="Times New Roman" w:hAnsi="Times New Roman" w:cs="Times New Roman"/>
          <w:sz w:val="24"/>
          <w:szCs w:val="24"/>
        </w:rPr>
        <w:t xml:space="preserve">the </w:t>
      </w:r>
      <w:r w:rsidR="001F054B" w:rsidRPr="00594BC1">
        <w:rPr>
          <w:rFonts w:ascii="Times New Roman" w:hAnsi="Times New Roman" w:cs="Times New Roman"/>
          <w:sz w:val="24"/>
          <w:szCs w:val="24"/>
        </w:rPr>
        <w:t xml:space="preserve">lack of statistics, </w:t>
      </w:r>
      <w:r w:rsidR="002A4FE8">
        <w:rPr>
          <w:rFonts w:ascii="Times New Roman" w:hAnsi="Times New Roman" w:cs="Times New Roman"/>
          <w:sz w:val="24"/>
          <w:szCs w:val="24"/>
        </w:rPr>
        <w:t>despite</w:t>
      </w:r>
      <w:r w:rsidR="001F054B" w:rsidRPr="00594BC1">
        <w:rPr>
          <w:rFonts w:ascii="Times New Roman" w:hAnsi="Times New Roman" w:cs="Times New Roman"/>
          <w:sz w:val="24"/>
          <w:szCs w:val="24"/>
        </w:rPr>
        <w:t xml:space="preserve"> research show</w:t>
      </w:r>
      <w:r w:rsidR="002A4FE8">
        <w:rPr>
          <w:rFonts w:ascii="Times New Roman" w:hAnsi="Times New Roman" w:cs="Times New Roman"/>
          <w:sz w:val="24"/>
          <w:szCs w:val="24"/>
        </w:rPr>
        <w:t>ing</w:t>
      </w:r>
      <w:r w:rsidR="001F054B" w:rsidRPr="00594BC1">
        <w:rPr>
          <w:rFonts w:ascii="Times New Roman" w:hAnsi="Times New Roman" w:cs="Times New Roman"/>
          <w:sz w:val="24"/>
          <w:szCs w:val="24"/>
        </w:rPr>
        <w:t xml:space="preserve"> they are the most vulnerable group after </w:t>
      </w:r>
      <w:r w:rsidR="002A4FE8">
        <w:rPr>
          <w:rFonts w:ascii="Times New Roman" w:hAnsi="Times New Roman" w:cs="Times New Roman"/>
          <w:sz w:val="24"/>
          <w:szCs w:val="24"/>
        </w:rPr>
        <w:t>a suicide</w:t>
      </w:r>
      <w:sdt>
        <w:sdtPr>
          <w:rPr>
            <w:rFonts w:ascii="Times New Roman" w:hAnsi="Times New Roman" w:cs="Times New Roman"/>
            <w:sz w:val="24"/>
            <w:szCs w:val="24"/>
          </w:rPr>
          <w:id w:val="281853141"/>
          <w:citation/>
        </w:sdtPr>
        <w:sdtEndPr/>
        <w:sdtContent>
          <w:r w:rsidR="00245165">
            <w:rPr>
              <w:rFonts w:ascii="Times New Roman" w:hAnsi="Times New Roman" w:cs="Times New Roman"/>
              <w:sz w:val="24"/>
              <w:szCs w:val="24"/>
            </w:rPr>
            <w:fldChar w:fldCharType="begin"/>
          </w:r>
          <w:r w:rsidR="00245165">
            <w:rPr>
              <w:rFonts w:ascii="Times New Roman" w:hAnsi="Times New Roman" w:cs="Times New Roman"/>
              <w:sz w:val="24"/>
              <w:szCs w:val="24"/>
            </w:rPr>
            <w:instrText xml:space="preserve"> CITATION Pit11 \l 2057 </w:instrText>
          </w:r>
          <w:r w:rsidR="00245165">
            <w:rPr>
              <w:rFonts w:ascii="Times New Roman" w:hAnsi="Times New Roman" w:cs="Times New Roman"/>
              <w:sz w:val="24"/>
              <w:szCs w:val="24"/>
            </w:rPr>
            <w:fldChar w:fldCharType="separate"/>
          </w:r>
          <w:r w:rsidR="00245165">
            <w:rPr>
              <w:rFonts w:ascii="Times New Roman" w:hAnsi="Times New Roman" w:cs="Times New Roman"/>
              <w:noProof/>
              <w:sz w:val="24"/>
              <w:szCs w:val="24"/>
            </w:rPr>
            <w:t xml:space="preserve"> </w:t>
          </w:r>
          <w:r w:rsidR="00245165" w:rsidRPr="00245165">
            <w:rPr>
              <w:rFonts w:ascii="Times New Roman" w:hAnsi="Times New Roman" w:cs="Times New Roman"/>
              <w:noProof/>
              <w:sz w:val="24"/>
              <w:szCs w:val="24"/>
            </w:rPr>
            <w:t>(Pitman &amp; Osborn, 2011)</w:t>
          </w:r>
          <w:r w:rsidR="00245165">
            <w:rPr>
              <w:rFonts w:ascii="Times New Roman" w:hAnsi="Times New Roman" w:cs="Times New Roman"/>
              <w:sz w:val="24"/>
              <w:szCs w:val="24"/>
            </w:rPr>
            <w:fldChar w:fldCharType="end"/>
          </w:r>
        </w:sdtContent>
      </w:sdt>
      <w:r w:rsidR="001F054B" w:rsidRPr="00594BC1">
        <w:rPr>
          <w:rFonts w:ascii="Times New Roman" w:hAnsi="Times New Roman" w:cs="Times New Roman"/>
          <w:sz w:val="24"/>
          <w:szCs w:val="24"/>
        </w:rPr>
        <w:t xml:space="preserve">. Children depend more on their social network to cope than adults as they have less life experience to utilise. This can often mean relying on the </w:t>
      </w:r>
      <w:r w:rsidR="00E866F8" w:rsidRPr="00594BC1">
        <w:rPr>
          <w:rFonts w:ascii="Times New Roman" w:hAnsi="Times New Roman" w:cs="Times New Roman"/>
          <w:sz w:val="24"/>
          <w:szCs w:val="24"/>
        </w:rPr>
        <w:t xml:space="preserve">remaining parent to be present; which is not always </w:t>
      </w:r>
      <w:r w:rsidR="00432C58">
        <w:rPr>
          <w:rFonts w:ascii="Times New Roman" w:hAnsi="Times New Roman" w:cs="Times New Roman"/>
          <w:sz w:val="24"/>
          <w:szCs w:val="24"/>
        </w:rPr>
        <w:t>possible</w:t>
      </w:r>
      <w:r w:rsidR="00E866F8" w:rsidRPr="00594BC1">
        <w:rPr>
          <w:rFonts w:ascii="Times New Roman" w:hAnsi="Times New Roman" w:cs="Times New Roman"/>
          <w:sz w:val="24"/>
          <w:szCs w:val="24"/>
        </w:rPr>
        <w:t xml:space="preserve"> and may produce barriers to discussion.</w:t>
      </w:r>
      <w:r w:rsidR="00F10E8D">
        <w:rPr>
          <w:rFonts w:ascii="Times New Roman" w:hAnsi="Times New Roman" w:cs="Times New Roman"/>
          <w:sz w:val="24"/>
          <w:szCs w:val="24"/>
        </w:rPr>
        <w:t xml:space="preserve">  </w:t>
      </w:r>
    </w:p>
    <w:p w14:paraId="7206D73C" w14:textId="77777777" w:rsidR="00C87324" w:rsidRDefault="00C87324" w:rsidP="00014098">
      <w:pPr>
        <w:spacing w:after="0" w:line="480" w:lineRule="auto"/>
        <w:jc w:val="both"/>
        <w:rPr>
          <w:rFonts w:ascii="Times New Roman" w:hAnsi="Times New Roman" w:cs="Times New Roman"/>
          <w:sz w:val="24"/>
          <w:szCs w:val="24"/>
        </w:rPr>
      </w:pPr>
    </w:p>
    <w:p w14:paraId="26039359" w14:textId="14CC0AF2" w:rsidR="00B95D14" w:rsidRDefault="00E866F8" w:rsidP="00014098">
      <w:pPr>
        <w:spacing w:after="0" w:line="480" w:lineRule="auto"/>
        <w:jc w:val="both"/>
        <w:rPr>
          <w:rFonts w:ascii="Times New Roman" w:hAnsi="Times New Roman" w:cs="Times New Roman"/>
          <w:sz w:val="24"/>
          <w:szCs w:val="24"/>
        </w:rPr>
      </w:pPr>
      <w:r w:rsidRPr="00594BC1">
        <w:rPr>
          <w:rFonts w:ascii="Times New Roman" w:hAnsi="Times New Roman" w:cs="Times New Roman"/>
          <w:sz w:val="24"/>
          <w:szCs w:val="24"/>
        </w:rPr>
        <w:t xml:space="preserve">Research indicates </w:t>
      </w:r>
      <w:r w:rsidR="00903D1A">
        <w:rPr>
          <w:rFonts w:ascii="Times New Roman" w:hAnsi="Times New Roman" w:cs="Times New Roman"/>
          <w:sz w:val="24"/>
          <w:szCs w:val="24"/>
        </w:rPr>
        <w:t xml:space="preserve">how </w:t>
      </w:r>
      <w:r w:rsidRPr="00594BC1">
        <w:rPr>
          <w:rFonts w:ascii="Times New Roman" w:hAnsi="Times New Roman" w:cs="Times New Roman"/>
          <w:sz w:val="24"/>
          <w:szCs w:val="24"/>
        </w:rPr>
        <w:t xml:space="preserve">stigma towards remaining parents can impact negatively on family communication, intensifying stigma within the family. </w:t>
      </w:r>
      <w:proofErr w:type="spellStart"/>
      <w:r w:rsidRPr="00594BC1">
        <w:rPr>
          <w:rFonts w:ascii="Times New Roman" w:hAnsi="Times New Roman" w:cs="Times New Roman"/>
          <w:sz w:val="24"/>
          <w:szCs w:val="24"/>
        </w:rPr>
        <w:t>Silvén</w:t>
      </w:r>
      <w:proofErr w:type="spellEnd"/>
      <w:r w:rsidRPr="00594BC1">
        <w:rPr>
          <w:rFonts w:ascii="Times New Roman" w:hAnsi="Times New Roman" w:cs="Times New Roman"/>
          <w:sz w:val="24"/>
          <w:szCs w:val="24"/>
        </w:rPr>
        <w:t xml:space="preserve"> </w:t>
      </w:r>
      <w:proofErr w:type="spellStart"/>
      <w:r w:rsidRPr="00594BC1">
        <w:rPr>
          <w:rFonts w:ascii="Times New Roman" w:hAnsi="Times New Roman" w:cs="Times New Roman"/>
          <w:sz w:val="24"/>
          <w:szCs w:val="24"/>
        </w:rPr>
        <w:t>Hagstrӧm</w:t>
      </w:r>
      <w:proofErr w:type="spellEnd"/>
      <w:r w:rsidR="00F26F9C">
        <w:rPr>
          <w:rFonts w:ascii="Times New Roman" w:hAnsi="Times New Roman" w:cs="Times New Roman"/>
          <w:sz w:val="24"/>
          <w:szCs w:val="24"/>
        </w:rPr>
        <w:t xml:space="preserve"> (2013)</w:t>
      </w:r>
      <w:r w:rsidRPr="00594BC1">
        <w:rPr>
          <w:rFonts w:ascii="Times New Roman" w:hAnsi="Times New Roman" w:cs="Times New Roman"/>
          <w:sz w:val="24"/>
          <w:szCs w:val="24"/>
        </w:rPr>
        <w:t xml:space="preserve"> notes that a lack of narra</w:t>
      </w:r>
      <w:r w:rsidR="00432C58">
        <w:rPr>
          <w:rFonts w:ascii="Times New Roman" w:hAnsi="Times New Roman" w:cs="Times New Roman"/>
          <w:sz w:val="24"/>
          <w:szCs w:val="24"/>
        </w:rPr>
        <w:t>tive based research</w:t>
      </w:r>
      <w:r w:rsidRPr="00594BC1">
        <w:rPr>
          <w:rFonts w:ascii="Times New Roman" w:hAnsi="Times New Roman" w:cs="Times New Roman"/>
          <w:sz w:val="24"/>
          <w:szCs w:val="24"/>
        </w:rPr>
        <w:t xml:space="preserve"> </w:t>
      </w:r>
      <w:r w:rsidR="00627CD1" w:rsidRPr="00594BC1">
        <w:rPr>
          <w:rFonts w:ascii="Times New Roman" w:hAnsi="Times New Roman" w:cs="Times New Roman"/>
          <w:sz w:val="24"/>
          <w:szCs w:val="24"/>
        </w:rPr>
        <w:t>also adds to the lack of understanding noted previously through research focussed on quantitative analysis. She assumes identity or self-perception is strongly linked to what takes place in social interactions; where ‘self’ is negotiated through narrative and the positions taken and/or given to others</w:t>
      </w:r>
      <w:r w:rsidR="0033366B">
        <w:rPr>
          <w:rFonts w:ascii="Times New Roman" w:hAnsi="Times New Roman" w:cs="Times New Roman"/>
          <w:sz w:val="24"/>
          <w:szCs w:val="24"/>
        </w:rPr>
        <w:t xml:space="preserve"> </w:t>
      </w:r>
      <w:sdt>
        <w:sdtPr>
          <w:rPr>
            <w:rFonts w:ascii="Times New Roman" w:hAnsi="Times New Roman" w:cs="Times New Roman"/>
            <w:sz w:val="24"/>
            <w:szCs w:val="24"/>
          </w:rPr>
          <w:id w:val="2013803206"/>
          <w:citation/>
        </w:sdtPr>
        <w:sdtEndPr/>
        <w:sdtContent>
          <w:r w:rsidR="0033366B">
            <w:rPr>
              <w:rFonts w:ascii="Times New Roman" w:hAnsi="Times New Roman" w:cs="Times New Roman"/>
              <w:sz w:val="24"/>
              <w:szCs w:val="24"/>
            </w:rPr>
            <w:fldChar w:fldCharType="begin"/>
          </w:r>
          <w:r w:rsidR="0033366B">
            <w:rPr>
              <w:rFonts w:ascii="Times New Roman" w:hAnsi="Times New Roman" w:cs="Times New Roman"/>
              <w:sz w:val="24"/>
              <w:szCs w:val="24"/>
            </w:rPr>
            <w:instrText xml:space="preserve"> CITATION Nei19 \l 2057 </w:instrText>
          </w:r>
          <w:r w:rsidR="0033366B">
            <w:rPr>
              <w:rFonts w:ascii="Times New Roman" w:hAnsi="Times New Roman" w:cs="Times New Roman"/>
              <w:sz w:val="24"/>
              <w:szCs w:val="24"/>
            </w:rPr>
            <w:fldChar w:fldCharType="separate"/>
          </w:r>
          <w:r w:rsidR="0033366B" w:rsidRPr="0033366B">
            <w:rPr>
              <w:rFonts w:ascii="Times New Roman" w:hAnsi="Times New Roman" w:cs="Times New Roman"/>
              <w:noProof/>
              <w:sz w:val="24"/>
              <w:szCs w:val="24"/>
            </w:rPr>
            <w:t>(Neimeyer, 2019)</w:t>
          </w:r>
          <w:r w:rsidR="0033366B">
            <w:rPr>
              <w:rFonts w:ascii="Times New Roman" w:hAnsi="Times New Roman" w:cs="Times New Roman"/>
              <w:sz w:val="24"/>
              <w:szCs w:val="24"/>
            </w:rPr>
            <w:fldChar w:fldCharType="end"/>
          </w:r>
        </w:sdtContent>
      </w:sdt>
      <w:r w:rsidR="00627CD1" w:rsidRPr="00594BC1">
        <w:rPr>
          <w:rFonts w:ascii="Times New Roman" w:hAnsi="Times New Roman" w:cs="Times New Roman"/>
          <w:sz w:val="24"/>
          <w:szCs w:val="24"/>
        </w:rPr>
        <w:t xml:space="preserve">. Narrative research can help identify how this works, by analysing how individual stories present the interactions of social </w:t>
      </w:r>
      <w:r w:rsidR="00627CD1" w:rsidRPr="00594BC1">
        <w:rPr>
          <w:rFonts w:ascii="Times New Roman" w:hAnsi="Times New Roman" w:cs="Times New Roman"/>
          <w:sz w:val="24"/>
          <w:szCs w:val="24"/>
        </w:rPr>
        <w:lastRenderedPageBreak/>
        <w:t xml:space="preserve">moral boundaries, </w:t>
      </w:r>
      <w:r w:rsidR="00903D1A">
        <w:rPr>
          <w:rFonts w:ascii="Times New Roman" w:hAnsi="Times New Roman" w:cs="Times New Roman"/>
          <w:sz w:val="24"/>
          <w:szCs w:val="24"/>
        </w:rPr>
        <w:t xml:space="preserve">both </w:t>
      </w:r>
      <w:r w:rsidR="00627CD1" w:rsidRPr="00594BC1">
        <w:rPr>
          <w:rFonts w:ascii="Times New Roman" w:hAnsi="Times New Roman" w:cs="Times New Roman"/>
          <w:sz w:val="24"/>
          <w:szCs w:val="24"/>
        </w:rPr>
        <w:t>norma</w:t>
      </w:r>
      <w:r w:rsidR="00903D1A">
        <w:rPr>
          <w:rFonts w:ascii="Times New Roman" w:hAnsi="Times New Roman" w:cs="Times New Roman"/>
          <w:sz w:val="24"/>
          <w:szCs w:val="24"/>
        </w:rPr>
        <w:t>l and</w:t>
      </w:r>
      <w:r w:rsidR="00627CD1" w:rsidRPr="00594BC1">
        <w:rPr>
          <w:rFonts w:ascii="Times New Roman" w:hAnsi="Times New Roman" w:cs="Times New Roman"/>
          <w:sz w:val="24"/>
          <w:szCs w:val="24"/>
        </w:rPr>
        <w:t xml:space="preserve"> abnormal.</w:t>
      </w:r>
      <w:r w:rsidR="002A4FE8">
        <w:rPr>
          <w:rFonts w:ascii="Times New Roman" w:hAnsi="Times New Roman" w:cs="Times New Roman"/>
          <w:sz w:val="24"/>
          <w:szCs w:val="24"/>
        </w:rPr>
        <w:t xml:space="preserve"> </w:t>
      </w:r>
      <w:r w:rsidR="001040F1" w:rsidRPr="00594BC1">
        <w:rPr>
          <w:rFonts w:ascii="Times New Roman" w:hAnsi="Times New Roman" w:cs="Times New Roman"/>
          <w:sz w:val="24"/>
          <w:szCs w:val="24"/>
        </w:rPr>
        <w:t xml:space="preserve">In her 2013 research, </w:t>
      </w:r>
      <w:r w:rsidR="00CE3CE5" w:rsidRPr="00594BC1">
        <w:rPr>
          <w:rFonts w:ascii="Times New Roman" w:hAnsi="Times New Roman" w:cs="Times New Roman"/>
          <w:sz w:val="24"/>
          <w:szCs w:val="24"/>
        </w:rPr>
        <w:t xml:space="preserve">there are positive notes that quantitative analysis would miss: </w:t>
      </w:r>
      <w:r w:rsidR="001040F1" w:rsidRPr="00594BC1">
        <w:rPr>
          <w:rFonts w:ascii="Times New Roman" w:hAnsi="Times New Roman" w:cs="Times New Roman"/>
          <w:sz w:val="24"/>
          <w:szCs w:val="24"/>
        </w:rPr>
        <w:t>one participant</w:t>
      </w:r>
      <w:r w:rsidR="00086229" w:rsidRPr="00594BC1">
        <w:rPr>
          <w:rFonts w:ascii="Times New Roman" w:hAnsi="Times New Roman" w:cs="Times New Roman"/>
          <w:sz w:val="24"/>
          <w:szCs w:val="24"/>
        </w:rPr>
        <w:t>’</w:t>
      </w:r>
      <w:r w:rsidR="001040F1" w:rsidRPr="00594BC1">
        <w:rPr>
          <w:rFonts w:ascii="Times New Roman" w:hAnsi="Times New Roman" w:cs="Times New Roman"/>
          <w:sz w:val="24"/>
          <w:szCs w:val="24"/>
        </w:rPr>
        <w:t xml:space="preserve">s remaining parent had also experienced the suicide of a parent and this shared experience enabled the family to discuss the situation more supportively. All </w:t>
      </w:r>
      <w:r w:rsidR="00CE3CE5" w:rsidRPr="00594BC1">
        <w:rPr>
          <w:rFonts w:ascii="Times New Roman" w:hAnsi="Times New Roman" w:cs="Times New Roman"/>
          <w:sz w:val="24"/>
          <w:szCs w:val="24"/>
        </w:rPr>
        <w:t xml:space="preserve">participants described becoming more grown up than their peers through the experience, no longer interested in childish things. </w:t>
      </w:r>
      <w:r w:rsidR="00B95D14" w:rsidRPr="00594BC1">
        <w:rPr>
          <w:rFonts w:ascii="Times New Roman" w:hAnsi="Times New Roman" w:cs="Times New Roman"/>
          <w:sz w:val="24"/>
          <w:szCs w:val="24"/>
        </w:rPr>
        <w:t>Despite these positives</w:t>
      </w:r>
      <w:r w:rsidR="00CE3CE5" w:rsidRPr="00594BC1">
        <w:rPr>
          <w:rFonts w:ascii="Times New Roman" w:hAnsi="Times New Roman" w:cs="Times New Roman"/>
          <w:sz w:val="24"/>
          <w:szCs w:val="24"/>
        </w:rPr>
        <w:t xml:space="preserve">, </w:t>
      </w:r>
      <w:r w:rsidR="00B95D14" w:rsidRPr="00594BC1">
        <w:rPr>
          <w:rFonts w:ascii="Times New Roman" w:hAnsi="Times New Roman" w:cs="Times New Roman"/>
          <w:sz w:val="24"/>
          <w:szCs w:val="24"/>
        </w:rPr>
        <w:t>stigma experienced is due to a sense of moral deviation from a social norm, that almost all social relationships are affected by suicide, the survivors own internalised social norms reflect the wider social ones and these silent rules only become visible when transgressed.</w:t>
      </w:r>
      <w:r w:rsidR="00F26F9C">
        <w:rPr>
          <w:rFonts w:ascii="Times New Roman" w:hAnsi="Times New Roman" w:cs="Times New Roman"/>
          <w:sz w:val="24"/>
          <w:szCs w:val="24"/>
        </w:rPr>
        <w:t xml:space="preserve">  K</w:t>
      </w:r>
      <w:r w:rsidR="00B95D14" w:rsidRPr="00594BC1">
        <w:rPr>
          <w:rFonts w:ascii="Times New Roman" w:hAnsi="Times New Roman" w:cs="Times New Roman"/>
          <w:sz w:val="24"/>
          <w:szCs w:val="24"/>
        </w:rPr>
        <w:t>nowledge of this complexity is essential for practitioners to support bereaved people effectively.</w:t>
      </w:r>
    </w:p>
    <w:p w14:paraId="3150F856" w14:textId="77777777" w:rsidR="00C87324" w:rsidRPr="00594BC1" w:rsidRDefault="00C87324" w:rsidP="00014098">
      <w:pPr>
        <w:spacing w:after="0" w:line="480" w:lineRule="auto"/>
        <w:jc w:val="both"/>
        <w:rPr>
          <w:rFonts w:ascii="Times New Roman" w:hAnsi="Times New Roman" w:cs="Times New Roman"/>
          <w:sz w:val="24"/>
          <w:szCs w:val="24"/>
        </w:rPr>
      </w:pPr>
    </w:p>
    <w:p w14:paraId="4BDD86EA" w14:textId="13CA8B8E" w:rsidR="00C87324" w:rsidRDefault="00C72DBD" w:rsidP="00C72DBD">
      <w:pPr>
        <w:spacing w:after="0" w:line="480" w:lineRule="auto"/>
        <w:jc w:val="both"/>
        <w:rPr>
          <w:rFonts w:ascii="Times New Roman" w:hAnsi="Times New Roman" w:cs="Times New Roman"/>
          <w:sz w:val="24"/>
          <w:szCs w:val="24"/>
        </w:rPr>
      </w:pPr>
      <w:proofErr w:type="spellStart"/>
      <w:r w:rsidRPr="00594BC1">
        <w:rPr>
          <w:rFonts w:ascii="Times New Roman" w:hAnsi="Times New Roman" w:cs="Times New Roman"/>
          <w:sz w:val="24"/>
          <w:szCs w:val="24"/>
        </w:rPr>
        <w:t>Silvén</w:t>
      </w:r>
      <w:proofErr w:type="spellEnd"/>
      <w:r w:rsidRPr="00594BC1">
        <w:rPr>
          <w:rFonts w:ascii="Times New Roman" w:hAnsi="Times New Roman" w:cs="Times New Roman"/>
          <w:sz w:val="24"/>
          <w:szCs w:val="24"/>
        </w:rPr>
        <w:t xml:space="preserve"> </w:t>
      </w:r>
      <w:proofErr w:type="spellStart"/>
      <w:r w:rsidRPr="00594BC1">
        <w:rPr>
          <w:rFonts w:ascii="Times New Roman" w:hAnsi="Times New Roman" w:cs="Times New Roman"/>
          <w:sz w:val="24"/>
          <w:szCs w:val="24"/>
        </w:rPr>
        <w:t>Hagstrӧm</w:t>
      </w:r>
      <w:proofErr w:type="spellEnd"/>
      <w:r w:rsidR="00432C58">
        <w:rPr>
          <w:rFonts w:ascii="Times New Roman" w:hAnsi="Times New Roman" w:cs="Times New Roman"/>
          <w:sz w:val="24"/>
          <w:szCs w:val="24"/>
        </w:rPr>
        <w:t xml:space="preserve"> (2017)</w:t>
      </w:r>
      <w:r w:rsidRPr="00594BC1">
        <w:rPr>
          <w:rFonts w:ascii="Times New Roman" w:hAnsi="Times New Roman" w:cs="Times New Roman"/>
          <w:sz w:val="24"/>
          <w:szCs w:val="24"/>
        </w:rPr>
        <w:t xml:space="preserve"> researched a website that uses narrative to resist suicide stigma through shared storytelling and </w:t>
      </w:r>
      <w:r w:rsidR="00331CE1">
        <w:rPr>
          <w:rFonts w:ascii="Times New Roman" w:hAnsi="Times New Roman" w:cs="Times New Roman"/>
          <w:sz w:val="24"/>
          <w:szCs w:val="24"/>
        </w:rPr>
        <w:t xml:space="preserve">to </w:t>
      </w:r>
      <w:r w:rsidRPr="00594BC1">
        <w:rPr>
          <w:rFonts w:ascii="Times New Roman" w:hAnsi="Times New Roman" w:cs="Times New Roman"/>
          <w:sz w:val="24"/>
          <w:szCs w:val="24"/>
        </w:rPr>
        <w:t xml:space="preserve">assist </w:t>
      </w:r>
      <w:r w:rsidR="00331CE1">
        <w:rPr>
          <w:rFonts w:ascii="Times New Roman" w:hAnsi="Times New Roman" w:cs="Times New Roman"/>
          <w:sz w:val="24"/>
          <w:szCs w:val="24"/>
        </w:rPr>
        <w:t xml:space="preserve">in </w:t>
      </w:r>
      <w:r w:rsidRPr="00594BC1">
        <w:rPr>
          <w:rFonts w:ascii="Times New Roman" w:hAnsi="Times New Roman" w:cs="Times New Roman"/>
          <w:sz w:val="24"/>
          <w:szCs w:val="24"/>
        </w:rPr>
        <w:t xml:space="preserve">the grief process. </w:t>
      </w:r>
      <w:r w:rsidR="00432C58">
        <w:rPr>
          <w:rFonts w:ascii="Times New Roman" w:hAnsi="Times New Roman" w:cs="Times New Roman"/>
          <w:sz w:val="24"/>
          <w:szCs w:val="24"/>
        </w:rPr>
        <w:t>It note</w:t>
      </w:r>
      <w:r w:rsidRPr="00594BC1">
        <w:rPr>
          <w:rFonts w:ascii="Times New Roman" w:hAnsi="Times New Roman" w:cs="Times New Roman"/>
          <w:sz w:val="24"/>
          <w:szCs w:val="24"/>
        </w:rPr>
        <w:t xml:space="preserve">d further identified risks for survivors including depression, PTSD, Bipolar </w:t>
      </w:r>
      <w:r w:rsidR="00E26C5F" w:rsidRPr="00594BC1">
        <w:rPr>
          <w:rFonts w:ascii="Times New Roman" w:hAnsi="Times New Roman" w:cs="Times New Roman"/>
          <w:sz w:val="24"/>
          <w:szCs w:val="24"/>
        </w:rPr>
        <w:t>D</w:t>
      </w:r>
      <w:r w:rsidRPr="00594BC1">
        <w:rPr>
          <w:rFonts w:ascii="Times New Roman" w:hAnsi="Times New Roman" w:cs="Times New Roman"/>
          <w:sz w:val="24"/>
          <w:szCs w:val="24"/>
        </w:rPr>
        <w:t xml:space="preserve">isorder, high risk behaviours as well as impaired life opportunities. She notes that survivors </w:t>
      </w:r>
      <w:r w:rsidR="00907525">
        <w:rPr>
          <w:rFonts w:ascii="Times New Roman" w:hAnsi="Times New Roman" w:cs="Times New Roman"/>
          <w:sz w:val="24"/>
          <w:szCs w:val="24"/>
        </w:rPr>
        <w:t>must</w:t>
      </w:r>
      <w:r w:rsidRPr="00594BC1">
        <w:rPr>
          <w:rFonts w:ascii="Times New Roman" w:hAnsi="Times New Roman" w:cs="Times New Roman"/>
          <w:sz w:val="24"/>
          <w:szCs w:val="24"/>
        </w:rPr>
        <w:t xml:space="preserve"> liberate and normalise themselves from the impacts of stigma</w:t>
      </w:r>
      <w:r w:rsidR="00E96101">
        <w:rPr>
          <w:rFonts w:ascii="Times New Roman" w:hAnsi="Times New Roman" w:cs="Times New Roman"/>
          <w:sz w:val="24"/>
          <w:szCs w:val="24"/>
        </w:rPr>
        <w:t xml:space="preserve"> as agents of active resistence</w:t>
      </w:r>
      <w:r w:rsidRPr="00594BC1">
        <w:rPr>
          <w:rFonts w:ascii="Times New Roman" w:hAnsi="Times New Roman" w:cs="Times New Roman"/>
          <w:sz w:val="24"/>
          <w:szCs w:val="24"/>
        </w:rPr>
        <w:t xml:space="preserve">. </w:t>
      </w:r>
      <w:r w:rsidR="00E26C5F" w:rsidRPr="00594BC1">
        <w:rPr>
          <w:rFonts w:ascii="Times New Roman" w:hAnsi="Times New Roman" w:cs="Times New Roman"/>
          <w:sz w:val="24"/>
          <w:szCs w:val="24"/>
        </w:rPr>
        <w:t xml:space="preserve">Internet </w:t>
      </w:r>
      <w:r w:rsidRPr="00594BC1">
        <w:rPr>
          <w:rFonts w:ascii="Times New Roman" w:hAnsi="Times New Roman" w:cs="Times New Roman"/>
          <w:sz w:val="24"/>
          <w:szCs w:val="24"/>
        </w:rPr>
        <w:t xml:space="preserve">use is common and natural for younger people, </w:t>
      </w:r>
      <w:r w:rsidR="00E26C5F" w:rsidRPr="00594BC1">
        <w:rPr>
          <w:rFonts w:ascii="Times New Roman" w:hAnsi="Times New Roman" w:cs="Times New Roman"/>
          <w:sz w:val="24"/>
          <w:szCs w:val="24"/>
        </w:rPr>
        <w:t>providing</w:t>
      </w:r>
      <w:r w:rsidRPr="00594BC1">
        <w:rPr>
          <w:rFonts w:ascii="Times New Roman" w:hAnsi="Times New Roman" w:cs="Times New Roman"/>
          <w:sz w:val="24"/>
          <w:szCs w:val="24"/>
        </w:rPr>
        <w:t xml:space="preserve"> the ability to remain anonymous </w:t>
      </w:r>
      <w:r w:rsidR="00E26C5F" w:rsidRPr="00594BC1">
        <w:rPr>
          <w:rFonts w:ascii="Times New Roman" w:hAnsi="Times New Roman" w:cs="Times New Roman"/>
          <w:sz w:val="24"/>
          <w:szCs w:val="24"/>
        </w:rPr>
        <w:t>while</w:t>
      </w:r>
      <w:r w:rsidRPr="00594BC1">
        <w:rPr>
          <w:rFonts w:ascii="Times New Roman" w:hAnsi="Times New Roman" w:cs="Times New Roman"/>
          <w:sz w:val="24"/>
          <w:szCs w:val="24"/>
        </w:rPr>
        <w:t xml:space="preserve"> contact</w:t>
      </w:r>
      <w:r w:rsidR="00E26C5F" w:rsidRPr="00594BC1">
        <w:rPr>
          <w:rFonts w:ascii="Times New Roman" w:hAnsi="Times New Roman" w:cs="Times New Roman"/>
          <w:sz w:val="24"/>
          <w:szCs w:val="24"/>
        </w:rPr>
        <w:t>ing</w:t>
      </w:r>
      <w:r w:rsidRPr="00594BC1">
        <w:rPr>
          <w:rFonts w:ascii="Times New Roman" w:hAnsi="Times New Roman" w:cs="Times New Roman"/>
          <w:sz w:val="24"/>
          <w:szCs w:val="24"/>
        </w:rPr>
        <w:t xml:space="preserve"> </w:t>
      </w:r>
      <w:r w:rsidR="00907525">
        <w:rPr>
          <w:rFonts w:ascii="Times New Roman" w:hAnsi="Times New Roman" w:cs="Times New Roman"/>
          <w:sz w:val="24"/>
          <w:szCs w:val="24"/>
        </w:rPr>
        <w:t>many</w:t>
      </w:r>
      <w:r w:rsidR="008408B1" w:rsidRPr="00594BC1">
        <w:rPr>
          <w:rFonts w:ascii="Times New Roman" w:hAnsi="Times New Roman" w:cs="Times New Roman"/>
          <w:sz w:val="24"/>
          <w:szCs w:val="24"/>
        </w:rPr>
        <w:t xml:space="preserve"> people with the same experience. </w:t>
      </w:r>
      <w:r w:rsidR="008E5D4C" w:rsidRPr="00594BC1">
        <w:rPr>
          <w:rFonts w:ascii="Times New Roman" w:hAnsi="Times New Roman" w:cs="Times New Roman"/>
          <w:sz w:val="24"/>
          <w:szCs w:val="24"/>
        </w:rPr>
        <w:t>S</w:t>
      </w:r>
      <w:r w:rsidR="008408B1" w:rsidRPr="00594BC1">
        <w:rPr>
          <w:rFonts w:ascii="Times New Roman" w:hAnsi="Times New Roman" w:cs="Times New Roman"/>
          <w:sz w:val="24"/>
          <w:szCs w:val="24"/>
        </w:rPr>
        <w:t>torytelling on the web is different to</w:t>
      </w:r>
      <w:r w:rsidR="00907525">
        <w:rPr>
          <w:rFonts w:ascii="Times New Roman" w:hAnsi="Times New Roman" w:cs="Times New Roman"/>
          <w:sz w:val="24"/>
          <w:szCs w:val="24"/>
        </w:rPr>
        <w:t xml:space="preserve"> the</w:t>
      </w:r>
      <w:r w:rsidR="008408B1" w:rsidRPr="00594BC1">
        <w:rPr>
          <w:rFonts w:ascii="Times New Roman" w:hAnsi="Times New Roman" w:cs="Times New Roman"/>
          <w:sz w:val="24"/>
          <w:szCs w:val="24"/>
        </w:rPr>
        <w:t xml:space="preserve"> narrative that might be utilised in therapeutic sessions, it is less coherent, with shorter interactions of statements, interpretations and arguments, reflecting the interaction </w:t>
      </w:r>
      <w:r w:rsidR="00E96101">
        <w:rPr>
          <w:rFonts w:ascii="Times New Roman" w:hAnsi="Times New Roman" w:cs="Times New Roman"/>
          <w:sz w:val="24"/>
          <w:szCs w:val="24"/>
        </w:rPr>
        <w:t xml:space="preserve">between the general public </w:t>
      </w:r>
      <w:r w:rsidR="008408B1" w:rsidRPr="00594BC1">
        <w:rPr>
          <w:rFonts w:ascii="Times New Roman" w:hAnsi="Times New Roman" w:cs="Times New Roman"/>
          <w:sz w:val="24"/>
          <w:szCs w:val="24"/>
        </w:rPr>
        <w:t>rather than</w:t>
      </w:r>
      <w:r w:rsidR="00E96101">
        <w:rPr>
          <w:rFonts w:ascii="Times New Roman" w:hAnsi="Times New Roman" w:cs="Times New Roman"/>
          <w:sz w:val="24"/>
          <w:szCs w:val="24"/>
        </w:rPr>
        <w:t xml:space="preserve"> the professional relationship between</w:t>
      </w:r>
      <w:r w:rsidR="008408B1" w:rsidRPr="00594BC1">
        <w:rPr>
          <w:rFonts w:ascii="Times New Roman" w:hAnsi="Times New Roman" w:cs="Times New Roman"/>
          <w:sz w:val="24"/>
          <w:szCs w:val="24"/>
        </w:rPr>
        <w:t xml:space="preserve"> therapist</w:t>
      </w:r>
      <w:r w:rsidR="00E26C5F" w:rsidRPr="00594BC1">
        <w:rPr>
          <w:rFonts w:ascii="Times New Roman" w:hAnsi="Times New Roman" w:cs="Times New Roman"/>
          <w:sz w:val="24"/>
          <w:szCs w:val="24"/>
        </w:rPr>
        <w:t>/</w:t>
      </w:r>
      <w:r w:rsidR="008408B1" w:rsidRPr="00594BC1">
        <w:rPr>
          <w:rFonts w:ascii="Times New Roman" w:hAnsi="Times New Roman" w:cs="Times New Roman"/>
          <w:sz w:val="24"/>
          <w:szCs w:val="24"/>
        </w:rPr>
        <w:t xml:space="preserve">client.  The research focusses on the relationship between website hosts and participants; how they co-construct the ethos and purpose of the website. </w:t>
      </w:r>
      <w:r w:rsidR="00843A5C" w:rsidRPr="00594BC1">
        <w:rPr>
          <w:rFonts w:ascii="Times New Roman" w:hAnsi="Times New Roman" w:cs="Times New Roman"/>
          <w:sz w:val="24"/>
          <w:szCs w:val="24"/>
        </w:rPr>
        <w:t>Although focussed on parental suicide, the website emphasises similarities between experiences enabling all suicide survivors to feel they can participate.</w:t>
      </w:r>
    </w:p>
    <w:p w14:paraId="7CFB87F5" w14:textId="0A53CC9E" w:rsidR="007351FF" w:rsidRDefault="00843A5C" w:rsidP="00C72DBD">
      <w:pPr>
        <w:spacing w:after="0" w:line="480" w:lineRule="auto"/>
        <w:jc w:val="both"/>
        <w:rPr>
          <w:rFonts w:ascii="Times New Roman" w:hAnsi="Times New Roman" w:cs="Times New Roman"/>
          <w:sz w:val="24"/>
          <w:szCs w:val="24"/>
        </w:rPr>
      </w:pPr>
      <w:r w:rsidRPr="00594BC1">
        <w:rPr>
          <w:rFonts w:ascii="Times New Roman" w:hAnsi="Times New Roman" w:cs="Times New Roman"/>
          <w:sz w:val="24"/>
          <w:szCs w:val="24"/>
        </w:rPr>
        <w:t xml:space="preserve"> </w:t>
      </w:r>
    </w:p>
    <w:p w14:paraId="53319960" w14:textId="3F210F30" w:rsidR="000112CA" w:rsidRPr="00594BC1" w:rsidRDefault="00726ECC" w:rsidP="002265A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S</w:t>
      </w:r>
      <w:r w:rsidR="005B6D27">
        <w:rPr>
          <w:rFonts w:ascii="Times New Roman" w:hAnsi="Times New Roman" w:cs="Times New Roman"/>
          <w:sz w:val="24"/>
          <w:szCs w:val="24"/>
        </w:rPr>
        <w:t xml:space="preserve">ocial </w:t>
      </w:r>
      <w:r>
        <w:rPr>
          <w:rFonts w:ascii="Times New Roman" w:hAnsi="Times New Roman" w:cs="Times New Roman"/>
          <w:sz w:val="24"/>
          <w:szCs w:val="24"/>
        </w:rPr>
        <w:t>C</w:t>
      </w:r>
      <w:r w:rsidR="005B6D27">
        <w:rPr>
          <w:rFonts w:ascii="Times New Roman" w:hAnsi="Times New Roman" w:cs="Times New Roman"/>
          <w:sz w:val="24"/>
          <w:szCs w:val="24"/>
        </w:rPr>
        <w:t>onstructivism</w:t>
      </w:r>
      <w:r>
        <w:rPr>
          <w:rFonts w:ascii="Times New Roman" w:hAnsi="Times New Roman" w:cs="Times New Roman"/>
          <w:sz w:val="24"/>
          <w:szCs w:val="24"/>
        </w:rPr>
        <w:t xml:space="preserve"> </w:t>
      </w:r>
      <w:r w:rsidR="00095FB4">
        <w:rPr>
          <w:rFonts w:ascii="Times New Roman" w:hAnsi="Times New Roman" w:cs="Times New Roman"/>
          <w:sz w:val="24"/>
          <w:szCs w:val="24"/>
        </w:rPr>
        <w:t>questions</w:t>
      </w:r>
      <w:r>
        <w:rPr>
          <w:rFonts w:ascii="Times New Roman" w:hAnsi="Times New Roman" w:cs="Times New Roman"/>
          <w:sz w:val="24"/>
          <w:szCs w:val="24"/>
        </w:rPr>
        <w:t xml:space="preserve"> the constructed ‘meaning’ of suicide </w:t>
      </w:r>
      <w:r w:rsidR="005A6744" w:rsidRPr="00594BC1">
        <w:rPr>
          <w:rFonts w:ascii="Times New Roman" w:hAnsi="Times New Roman" w:cs="Times New Roman"/>
          <w:sz w:val="24"/>
          <w:szCs w:val="24"/>
        </w:rPr>
        <w:t>as a selfish act in which the parent puts their own needs before the child, or that it is the fault of the child. Th</w:t>
      </w:r>
      <w:r w:rsidR="007351FF" w:rsidRPr="00594BC1">
        <w:rPr>
          <w:rFonts w:ascii="Times New Roman" w:hAnsi="Times New Roman" w:cs="Times New Roman"/>
          <w:sz w:val="24"/>
          <w:szCs w:val="24"/>
        </w:rPr>
        <w:t>is</w:t>
      </w:r>
      <w:r w:rsidR="005A6744" w:rsidRPr="00594BC1">
        <w:rPr>
          <w:rFonts w:ascii="Times New Roman" w:hAnsi="Times New Roman" w:cs="Times New Roman"/>
          <w:sz w:val="24"/>
          <w:szCs w:val="24"/>
        </w:rPr>
        <w:t xml:space="preserve"> put</w:t>
      </w:r>
      <w:r w:rsidR="007351FF" w:rsidRPr="00594BC1">
        <w:rPr>
          <w:rFonts w:ascii="Times New Roman" w:hAnsi="Times New Roman" w:cs="Times New Roman"/>
          <w:sz w:val="24"/>
          <w:szCs w:val="24"/>
        </w:rPr>
        <w:t>s</w:t>
      </w:r>
      <w:r w:rsidR="005A6744" w:rsidRPr="00594BC1">
        <w:rPr>
          <w:rFonts w:ascii="Times New Roman" w:hAnsi="Times New Roman" w:cs="Times New Roman"/>
          <w:sz w:val="24"/>
          <w:szCs w:val="24"/>
        </w:rPr>
        <w:t xml:space="preserve"> the </w:t>
      </w:r>
      <w:r w:rsidR="005A6744" w:rsidRPr="00594BC1">
        <w:rPr>
          <w:rFonts w:ascii="Times New Roman" w:hAnsi="Times New Roman" w:cs="Times New Roman"/>
          <w:sz w:val="24"/>
          <w:szCs w:val="24"/>
        </w:rPr>
        <w:lastRenderedPageBreak/>
        <w:t xml:space="preserve">individual or family at fault and the website provides a social context for challenging these beliefs. </w:t>
      </w:r>
      <w:r w:rsidR="002265A0" w:rsidRPr="00075EE2">
        <w:rPr>
          <w:rFonts w:ascii="Times New Roman" w:hAnsi="Times New Roman" w:cs="Times New Roman"/>
          <w:sz w:val="24"/>
          <w:szCs w:val="24"/>
        </w:rPr>
        <w:t>SC considers understanding the thought of ‘sparing’ ongoing family distress due to suicidal feelings</w:t>
      </w:r>
      <w:r w:rsidR="00095FB4" w:rsidRPr="00075EE2">
        <w:rPr>
          <w:rFonts w:ascii="Times New Roman" w:hAnsi="Times New Roman" w:cs="Times New Roman"/>
          <w:sz w:val="24"/>
          <w:szCs w:val="24"/>
        </w:rPr>
        <w:t xml:space="preserve"> </w:t>
      </w:r>
      <w:sdt>
        <w:sdtPr>
          <w:rPr>
            <w:rFonts w:ascii="Times New Roman" w:hAnsi="Times New Roman" w:cs="Times New Roman"/>
            <w:sz w:val="24"/>
            <w:szCs w:val="24"/>
          </w:rPr>
          <w:id w:val="1355616445"/>
          <w:citation/>
        </w:sdtPr>
        <w:sdtEndPr/>
        <w:sdtContent>
          <w:r w:rsidR="00075EE2" w:rsidRPr="00075EE2">
            <w:rPr>
              <w:rFonts w:ascii="Times New Roman" w:hAnsi="Times New Roman" w:cs="Times New Roman"/>
              <w:sz w:val="24"/>
              <w:szCs w:val="24"/>
            </w:rPr>
            <w:fldChar w:fldCharType="begin"/>
          </w:r>
          <w:r w:rsidR="00075EE2" w:rsidRPr="00075EE2">
            <w:rPr>
              <w:rFonts w:ascii="Times New Roman" w:hAnsi="Times New Roman" w:cs="Times New Roman"/>
              <w:sz w:val="24"/>
              <w:szCs w:val="24"/>
            </w:rPr>
            <w:instrText xml:space="preserve"> CITATION Sil17 \l 2057 </w:instrText>
          </w:r>
          <w:r w:rsidR="00075EE2" w:rsidRPr="00075EE2">
            <w:rPr>
              <w:rFonts w:ascii="Times New Roman" w:hAnsi="Times New Roman" w:cs="Times New Roman"/>
              <w:sz w:val="24"/>
              <w:szCs w:val="24"/>
            </w:rPr>
            <w:fldChar w:fldCharType="separate"/>
          </w:r>
          <w:r w:rsidR="00075EE2" w:rsidRPr="00075EE2">
            <w:rPr>
              <w:rFonts w:ascii="Times New Roman" w:hAnsi="Times New Roman" w:cs="Times New Roman"/>
              <w:noProof/>
              <w:sz w:val="24"/>
              <w:szCs w:val="24"/>
            </w:rPr>
            <w:t>(Silven Hagstrom, 2017)</w:t>
          </w:r>
          <w:r w:rsidR="00075EE2" w:rsidRPr="00075EE2">
            <w:rPr>
              <w:rFonts w:ascii="Times New Roman" w:hAnsi="Times New Roman" w:cs="Times New Roman"/>
              <w:sz w:val="24"/>
              <w:szCs w:val="24"/>
            </w:rPr>
            <w:fldChar w:fldCharType="end"/>
          </w:r>
        </w:sdtContent>
      </w:sdt>
      <w:r w:rsidR="002265A0" w:rsidRPr="00C53686">
        <w:rPr>
          <w:rFonts w:ascii="Times New Roman" w:hAnsi="Times New Roman" w:cs="Times New Roman"/>
          <w:color w:val="FF0000"/>
          <w:sz w:val="24"/>
          <w:szCs w:val="24"/>
        </w:rPr>
        <w:t xml:space="preserve"> </w:t>
      </w:r>
      <w:r w:rsidR="002265A0" w:rsidRPr="00594BC1">
        <w:rPr>
          <w:rFonts w:ascii="Times New Roman" w:hAnsi="Times New Roman" w:cs="Times New Roman"/>
          <w:sz w:val="24"/>
          <w:szCs w:val="24"/>
        </w:rPr>
        <w:t>in contrast to the social perception of suicide as an act of desperation, without will or choice.</w:t>
      </w:r>
      <w:r w:rsidR="005A6744" w:rsidRPr="00594BC1">
        <w:rPr>
          <w:rFonts w:ascii="Times New Roman" w:hAnsi="Times New Roman" w:cs="Times New Roman"/>
          <w:sz w:val="24"/>
          <w:szCs w:val="24"/>
        </w:rPr>
        <w:t xml:space="preserve"> Individual communication with the deceased is considered a continuing bond</w:t>
      </w:r>
      <w:r w:rsidR="002265A0" w:rsidRPr="00594BC1">
        <w:rPr>
          <w:rFonts w:ascii="Times New Roman" w:hAnsi="Times New Roman" w:cs="Times New Roman"/>
          <w:sz w:val="24"/>
          <w:szCs w:val="24"/>
        </w:rPr>
        <w:t xml:space="preserve"> and individuals</w:t>
      </w:r>
      <w:r w:rsidR="0029337C" w:rsidRPr="00594BC1">
        <w:rPr>
          <w:rFonts w:ascii="Times New Roman" w:hAnsi="Times New Roman" w:cs="Times New Roman"/>
          <w:sz w:val="24"/>
          <w:szCs w:val="24"/>
        </w:rPr>
        <w:t>’</w:t>
      </w:r>
      <w:r w:rsidR="002265A0" w:rsidRPr="00594BC1">
        <w:rPr>
          <w:rFonts w:ascii="Times New Roman" w:hAnsi="Times New Roman" w:cs="Times New Roman"/>
          <w:sz w:val="24"/>
          <w:szCs w:val="24"/>
        </w:rPr>
        <w:t xml:space="preserve"> experience is partially normalised through seeing themselves in each other’s accounts, creating a shared story and constructing their own social community. The website creates a knowledge base </w:t>
      </w:r>
      <w:r w:rsidR="008E5D4C" w:rsidRPr="00594BC1">
        <w:rPr>
          <w:rFonts w:ascii="Times New Roman" w:hAnsi="Times New Roman" w:cs="Times New Roman"/>
          <w:sz w:val="24"/>
          <w:szCs w:val="24"/>
        </w:rPr>
        <w:t>as</w:t>
      </w:r>
      <w:r w:rsidR="002265A0" w:rsidRPr="00594BC1">
        <w:rPr>
          <w:rFonts w:ascii="Times New Roman" w:hAnsi="Times New Roman" w:cs="Times New Roman"/>
          <w:sz w:val="24"/>
          <w:szCs w:val="24"/>
        </w:rPr>
        <w:t xml:space="preserve"> a resource for educating the wider society, organisations and people in positions of power </w:t>
      </w:r>
      <w:r w:rsidR="0029337C" w:rsidRPr="00594BC1">
        <w:rPr>
          <w:rFonts w:ascii="Times New Roman" w:hAnsi="Times New Roman" w:cs="Times New Roman"/>
          <w:sz w:val="24"/>
          <w:szCs w:val="24"/>
        </w:rPr>
        <w:t>to</w:t>
      </w:r>
      <w:r w:rsidR="002265A0" w:rsidRPr="00594BC1">
        <w:rPr>
          <w:rFonts w:ascii="Times New Roman" w:hAnsi="Times New Roman" w:cs="Times New Roman"/>
          <w:sz w:val="24"/>
          <w:szCs w:val="24"/>
        </w:rPr>
        <w:t xml:space="preserve"> influence the future of suicide and stigma.</w:t>
      </w:r>
      <w:r w:rsidR="0029337C" w:rsidRPr="00594BC1">
        <w:rPr>
          <w:rFonts w:ascii="Times New Roman" w:hAnsi="Times New Roman" w:cs="Times New Roman"/>
          <w:sz w:val="24"/>
          <w:szCs w:val="24"/>
        </w:rPr>
        <w:t xml:space="preserve">  </w:t>
      </w:r>
      <w:r w:rsidR="002265A0" w:rsidRPr="00594BC1">
        <w:rPr>
          <w:rFonts w:ascii="Times New Roman" w:hAnsi="Times New Roman" w:cs="Times New Roman"/>
          <w:sz w:val="24"/>
          <w:szCs w:val="24"/>
        </w:rPr>
        <w:t>The research adds to evidence for the relevance of SC theory; that all sorts of social groups can construct meaning out of all sorts of experiences.</w:t>
      </w:r>
      <w:r w:rsidR="00C53686">
        <w:rPr>
          <w:rFonts w:ascii="Times New Roman" w:hAnsi="Times New Roman" w:cs="Times New Roman"/>
          <w:sz w:val="24"/>
          <w:szCs w:val="24"/>
        </w:rPr>
        <w:t xml:space="preserve"> </w:t>
      </w:r>
      <w:r w:rsidR="002265A0" w:rsidRPr="00594BC1">
        <w:rPr>
          <w:rFonts w:ascii="Times New Roman" w:hAnsi="Times New Roman" w:cs="Times New Roman"/>
          <w:sz w:val="24"/>
          <w:szCs w:val="24"/>
        </w:rPr>
        <w:t>In 2019</w:t>
      </w:r>
      <w:r w:rsidR="002F34CA" w:rsidRPr="00594BC1">
        <w:rPr>
          <w:rFonts w:ascii="Times New Roman" w:hAnsi="Times New Roman" w:cs="Times New Roman"/>
          <w:sz w:val="24"/>
          <w:szCs w:val="24"/>
        </w:rPr>
        <w:t>,</w:t>
      </w:r>
      <w:r w:rsidR="002265A0" w:rsidRPr="00594BC1">
        <w:rPr>
          <w:rFonts w:ascii="Times New Roman" w:hAnsi="Times New Roman" w:cs="Times New Roman"/>
          <w:sz w:val="24"/>
          <w:szCs w:val="24"/>
        </w:rPr>
        <w:t xml:space="preserve"> </w:t>
      </w:r>
      <w:proofErr w:type="spellStart"/>
      <w:r w:rsidR="002265A0" w:rsidRPr="00594BC1">
        <w:rPr>
          <w:rFonts w:ascii="Times New Roman" w:hAnsi="Times New Roman" w:cs="Times New Roman"/>
          <w:sz w:val="24"/>
          <w:szCs w:val="24"/>
        </w:rPr>
        <w:t>Silvén</w:t>
      </w:r>
      <w:proofErr w:type="spellEnd"/>
      <w:r w:rsidR="002265A0" w:rsidRPr="00594BC1">
        <w:rPr>
          <w:rFonts w:ascii="Times New Roman" w:hAnsi="Times New Roman" w:cs="Times New Roman"/>
          <w:sz w:val="24"/>
          <w:szCs w:val="24"/>
        </w:rPr>
        <w:t xml:space="preserve"> </w:t>
      </w:r>
      <w:proofErr w:type="spellStart"/>
      <w:r w:rsidR="002265A0" w:rsidRPr="00594BC1">
        <w:rPr>
          <w:rFonts w:ascii="Times New Roman" w:hAnsi="Times New Roman" w:cs="Times New Roman"/>
          <w:sz w:val="24"/>
          <w:szCs w:val="24"/>
        </w:rPr>
        <w:t>Hagstrӧm</w:t>
      </w:r>
      <w:proofErr w:type="spellEnd"/>
      <w:r w:rsidR="002265A0" w:rsidRPr="00594BC1">
        <w:rPr>
          <w:rFonts w:ascii="Times New Roman" w:hAnsi="Times New Roman" w:cs="Times New Roman"/>
          <w:sz w:val="24"/>
          <w:szCs w:val="24"/>
        </w:rPr>
        <w:t xml:space="preserve"> </w:t>
      </w:r>
      <w:r w:rsidR="000112CA" w:rsidRPr="00594BC1">
        <w:rPr>
          <w:rFonts w:ascii="Times New Roman" w:hAnsi="Times New Roman" w:cs="Times New Roman"/>
          <w:sz w:val="24"/>
          <w:szCs w:val="24"/>
        </w:rPr>
        <w:t>considered the lack of services for young people bereaved by parental suicide. School, where many children spend much of their time and develop trust with adult professionals, would appear a good place to provide support. Professionals are expected to prioritise suicide prevention and postvention.</w:t>
      </w:r>
      <w:r w:rsidR="002F34CA" w:rsidRPr="00594BC1">
        <w:rPr>
          <w:rFonts w:ascii="Times New Roman" w:hAnsi="Times New Roman" w:cs="Times New Roman"/>
          <w:sz w:val="24"/>
          <w:szCs w:val="24"/>
        </w:rPr>
        <w:t xml:space="preserve"> </w:t>
      </w:r>
      <w:r w:rsidR="000112CA" w:rsidRPr="00594BC1">
        <w:rPr>
          <w:rFonts w:ascii="Times New Roman" w:hAnsi="Times New Roman" w:cs="Times New Roman"/>
          <w:sz w:val="24"/>
          <w:szCs w:val="24"/>
        </w:rPr>
        <w:t>She analysed how</w:t>
      </w:r>
      <w:r w:rsidR="00C53686">
        <w:rPr>
          <w:rFonts w:ascii="Times New Roman" w:hAnsi="Times New Roman" w:cs="Times New Roman"/>
          <w:sz w:val="24"/>
          <w:szCs w:val="24"/>
        </w:rPr>
        <w:t xml:space="preserve"> and </w:t>
      </w:r>
      <w:r w:rsidR="000112CA" w:rsidRPr="00594BC1">
        <w:rPr>
          <w:rFonts w:ascii="Times New Roman" w:hAnsi="Times New Roman" w:cs="Times New Roman"/>
          <w:sz w:val="24"/>
          <w:szCs w:val="24"/>
        </w:rPr>
        <w:t>what is communicated to clarify their concerns and how they</w:t>
      </w:r>
      <w:r w:rsidR="002F34CA" w:rsidRPr="00594BC1">
        <w:rPr>
          <w:rFonts w:ascii="Times New Roman" w:hAnsi="Times New Roman" w:cs="Times New Roman"/>
          <w:sz w:val="24"/>
          <w:szCs w:val="24"/>
        </w:rPr>
        <w:t xml:space="preserve"> are</w:t>
      </w:r>
      <w:r w:rsidR="000112CA" w:rsidRPr="00594BC1">
        <w:rPr>
          <w:rFonts w:ascii="Times New Roman" w:hAnsi="Times New Roman" w:cs="Times New Roman"/>
          <w:sz w:val="24"/>
          <w:szCs w:val="24"/>
        </w:rPr>
        <w:t xml:space="preserve"> managed</w:t>
      </w:r>
      <w:r w:rsidR="005365BF" w:rsidRPr="00594BC1">
        <w:rPr>
          <w:rFonts w:ascii="Times New Roman" w:hAnsi="Times New Roman" w:cs="Times New Roman"/>
          <w:sz w:val="24"/>
          <w:szCs w:val="24"/>
        </w:rPr>
        <w:t xml:space="preserve"> in the process</w:t>
      </w:r>
      <w:r w:rsidR="002F34CA" w:rsidRPr="00594BC1">
        <w:rPr>
          <w:rFonts w:ascii="Times New Roman" w:hAnsi="Times New Roman" w:cs="Times New Roman"/>
          <w:sz w:val="24"/>
          <w:szCs w:val="24"/>
        </w:rPr>
        <w:t>,</w:t>
      </w:r>
      <w:r w:rsidR="005365BF" w:rsidRPr="00594BC1">
        <w:rPr>
          <w:rFonts w:ascii="Times New Roman" w:hAnsi="Times New Roman" w:cs="Times New Roman"/>
          <w:sz w:val="24"/>
          <w:szCs w:val="24"/>
        </w:rPr>
        <w:t xml:space="preserve"> reaffirming previous research around the impact of stigma, the social nature of stigma and the responses to feeling it.</w:t>
      </w:r>
    </w:p>
    <w:p w14:paraId="30D5C8F3" w14:textId="77777777" w:rsidR="00132FE9" w:rsidRPr="00594BC1" w:rsidRDefault="00132FE9" w:rsidP="002265A0">
      <w:pPr>
        <w:spacing w:after="0" w:line="480" w:lineRule="auto"/>
        <w:jc w:val="both"/>
        <w:rPr>
          <w:rFonts w:ascii="Times New Roman" w:hAnsi="Times New Roman" w:cs="Times New Roman"/>
          <w:bCs/>
          <w:sz w:val="24"/>
          <w:szCs w:val="24"/>
        </w:rPr>
      </w:pPr>
    </w:p>
    <w:p w14:paraId="2BBC0174" w14:textId="3E16274A" w:rsidR="004B02EA" w:rsidRDefault="00307337" w:rsidP="00014098">
      <w:pPr>
        <w:spacing w:after="0" w:line="480" w:lineRule="auto"/>
        <w:jc w:val="both"/>
        <w:rPr>
          <w:rFonts w:ascii="Times New Roman" w:hAnsi="Times New Roman" w:cs="Times New Roman"/>
          <w:bCs/>
          <w:sz w:val="24"/>
          <w:szCs w:val="24"/>
        </w:rPr>
      </w:pPr>
      <w:r w:rsidRPr="00594BC1">
        <w:rPr>
          <w:rFonts w:ascii="Times New Roman" w:hAnsi="Times New Roman" w:cs="Times New Roman"/>
          <w:bCs/>
          <w:sz w:val="24"/>
          <w:szCs w:val="24"/>
        </w:rPr>
        <w:t xml:space="preserve">Neimeyer and </w:t>
      </w:r>
      <w:proofErr w:type="spellStart"/>
      <w:r w:rsidRPr="00594BC1">
        <w:rPr>
          <w:rFonts w:ascii="Times New Roman" w:hAnsi="Times New Roman" w:cs="Times New Roman"/>
          <w:bCs/>
          <w:sz w:val="24"/>
          <w:szCs w:val="24"/>
        </w:rPr>
        <w:t>Cerel</w:t>
      </w:r>
      <w:proofErr w:type="spellEnd"/>
      <w:r w:rsidR="00C97BFC" w:rsidRPr="00594BC1">
        <w:rPr>
          <w:rFonts w:ascii="Times New Roman" w:hAnsi="Times New Roman" w:cs="Times New Roman"/>
          <w:bCs/>
          <w:sz w:val="24"/>
          <w:szCs w:val="24"/>
        </w:rPr>
        <w:t xml:space="preserve"> (2015)</w:t>
      </w:r>
      <w:r w:rsidRPr="00594BC1">
        <w:rPr>
          <w:rFonts w:ascii="Times New Roman" w:hAnsi="Times New Roman" w:cs="Times New Roman"/>
          <w:bCs/>
          <w:sz w:val="24"/>
          <w:szCs w:val="24"/>
        </w:rPr>
        <w:t xml:space="preserve"> produced recommendations for research in surviving loss through suicide</w:t>
      </w:r>
      <w:r w:rsidR="00E90DF4" w:rsidRPr="00594BC1">
        <w:rPr>
          <w:rFonts w:ascii="Times New Roman" w:hAnsi="Times New Roman" w:cs="Times New Roman"/>
          <w:bCs/>
          <w:sz w:val="24"/>
          <w:szCs w:val="24"/>
        </w:rPr>
        <w:t xml:space="preserve"> in which the devastating effect can be fully understood. </w:t>
      </w:r>
      <w:r w:rsidR="004B2519" w:rsidRPr="00594BC1">
        <w:rPr>
          <w:rFonts w:ascii="Times New Roman" w:hAnsi="Times New Roman" w:cs="Times New Roman"/>
          <w:bCs/>
          <w:sz w:val="24"/>
          <w:szCs w:val="24"/>
        </w:rPr>
        <w:t>They note a</w:t>
      </w:r>
      <w:r w:rsidR="00E90DF4" w:rsidRPr="00594BC1">
        <w:rPr>
          <w:rFonts w:ascii="Times New Roman" w:hAnsi="Times New Roman" w:cs="Times New Roman"/>
          <w:bCs/>
          <w:sz w:val="24"/>
          <w:szCs w:val="24"/>
        </w:rPr>
        <w:t>lthough attention</w:t>
      </w:r>
      <w:r w:rsidR="00C97BFC" w:rsidRPr="00594BC1">
        <w:rPr>
          <w:rFonts w:ascii="Times New Roman" w:hAnsi="Times New Roman" w:cs="Times New Roman"/>
          <w:bCs/>
          <w:sz w:val="24"/>
          <w:szCs w:val="24"/>
        </w:rPr>
        <w:t xml:space="preserve"> is</w:t>
      </w:r>
      <w:r w:rsidR="00E90DF4" w:rsidRPr="00594BC1">
        <w:rPr>
          <w:rFonts w:ascii="Times New Roman" w:hAnsi="Times New Roman" w:cs="Times New Roman"/>
          <w:bCs/>
          <w:sz w:val="24"/>
          <w:szCs w:val="24"/>
        </w:rPr>
        <w:t xml:space="preserve"> paid to lowering the level of </w:t>
      </w:r>
      <w:r w:rsidR="00021C5E">
        <w:rPr>
          <w:rFonts w:ascii="Times New Roman" w:hAnsi="Times New Roman" w:cs="Times New Roman"/>
          <w:bCs/>
          <w:sz w:val="24"/>
          <w:szCs w:val="24"/>
        </w:rPr>
        <w:t>suicide, less attention is</w:t>
      </w:r>
      <w:r w:rsidR="00E90DF4" w:rsidRPr="00594BC1">
        <w:rPr>
          <w:rFonts w:ascii="Times New Roman" w:hAnsi="Times New Roman" w:cs="Times New Roman"/>
          <w:bCs/>
          <w:sz w:val="24"/>
          <w:szCs w:val="24"/>
        </w:rPr>
        <w:t xml:space="preserve"> given to the ‘shadow’ cast on individuals, families, workplaces and communities that remain. The paper includes complicated grief as a serious impact, </w:t>
      </w:r>
      <w:r w:rsidR="004B2519" w:rsidRPr="00594BC1">
        <w:rPr>
          <w:rFonts w:ascii="Times New Roman" w:hAnsi="Times New Roman" w:cs="Times New Roman"/>
          <w:bCs/>
          <w:sz w:val="24"/>
          <w:szCs w:val="24"/>
        </w:rPr>
        <w:t>something noted by Linde et al. (2017) in their literary review</w:t>
      </w:r>
      <w:r w:rsidR="00C97BFC" w:rsidRPr="00594BC1">
        <w:rPr>
          <w:rFonts w:ascii="Times New Roman" w:hAnsi="Times New Roman" w:cs="Times New Roman"/>
          <w:bCs/>
          <w:sz w:val="24"/>
          <w:szCs w:val="24"/>
        </w:rPr>
        <w:t>,</w:t>
      </w:r>
      <w:r w:rsidR="004B2519" w:rsidRPr="00594BC1">
        <w:rPr>
          <w:rFonts w:ascii="Times New Roman" w:hAnsi="Times New Roman" w:cs="Times New Roman"/>
          <w:bCs/>
          <w:sz w:val="24"/>
          <w:szCs w:val="24"/>
        </w:rPr>
        <w:t xml:space="preserve"> as well as problems highlighted by many in the field: risk of suicide by survivors, increased depression and periods of psychiatric care.</w:t>
      </w:r>
      <w:r w:rsidR="00C53686">
        <w:rPr>
          <w:rFonts w:ascii="Times New Roman" w:hAnsi="Times New Roman" w:cs="Times New Roman"/>
          <w:bCs/>
          <w:sz w:val="24"/>
          <w:szCs w:val="24"/>
        </w:rPr>
        <w:t xml:space="preserve"> </w:t>
      </w:r>
      <w:r w:rsidR="004B02EA" w:rsidRPr="00594BC1">
        <w:rPr>
          <w:rFonts w:ascii="Times New Roman" w:hAnsi="Times New Roman" w:cs="Times New Roman"/>
          <w:bCs/>
          <w:sz w:val="24"/>
          <w:szCs w:val="24"/>
        </w:rPr>
        <w:t>Neimeyer</w:t>
      </w:r>
      <w:r w:rsidR="006F1657" w:rsidRPr="00594BC1">
        <w:rPr>
          <w:rFonts w:ascii="Times New Roman" w:hAnsi="Times New Roman" w:cs="Times New Roman"/>
          <w:bCs/>
          <w:sz w:val="24"/>
          <w:szCs w:val="24"/>
        </w:rPr>
        <w:t xml:space="preserve"> (201</w:t>
      </w:r>
      <w:r w:rsidR="003A0DC9">
        <w:rPr>
          <w:rFonts w:ascii="Times New Roman" w:hAnsi="Times New Roman" w:cs="Times New Roman"/>
          <w:bCs/>
          <w:sz w:val="24"/>
          <w:szCs w:val="24"/>
        </w:rPr>
        <w:t>9</w:t>
      </w:r>
      <w:r w:rsidR="006F1657" w:rsidRPr="00594BC1">
        <w:rPr>
          <w:rFonts w:ascii="Times New Roman" w:hAnsi="Times New Roman" w:cs="Times New Roman"/>
          <w:bCs/>
          <w:sz w:val="24"/>
          <w:szCs w:val="24"/>
        </w:rPr>
        <w:t>)</w:t>
      </w:r>
      <w:r w:rsidR="00244536" w:rsidRPr="00594BC1">
        <w:rPr>
          <w:rFonts w:ascii="Times New Roman" w:hAnsi="Times New Roman" w:cs="Times New Roman"/>
          <w:bCs/>
          <w:sz w:val="24"/>
          <w:szCs w:val="24"/>
        </w:rPr>
        <w:t xml:space="preserve"> </w:t>
      </w:r>
      <w:r w:rsidR="00C97BFC" w:rsidRPr="00594BC1">
        <w:rPr>
          <w:rFonts w:ascii="Times New Roman" w:hAnsi="Times New Roman" w:cs="Times New Roman"/>
          <w:bCs/>
          <w:sz w:val="24"/>
          <w:szCs w:val="24"/>
        </w:rPr>
        <w:t>researched</w:t>
      </w:r>
      <w:r w:rsidR="00244536" w:rsidRPr="00594BC1">
        <w:rPr>
          <w:rFonts w:ascii="Times New Roman" w:hAnsi="Times New Roman" w:cs="Times New Roman"/>
          <w:bCs/>
          <w:sz w:val="24"/>
          <w:szCs w:val="24"/>
        </w:rPr>
        <w:t xml:space="preserve"> meaning reconstruction following bereavement</w:t>
      </w:r>
      <w:r w:rsidR="00C97BFC" w:rsidRPr="00594BC1">
        <w:rPr>
          <w:rFonts w:ascii="Times New Roman" w:hAnsi="Times New Roman" w:cs="Times New Roman"/>
          <w:bCs/>
          <w:sz w:val="24"/>
          <w:szCs w:val="24"/>
        </w:rPr>
        <w:t xml:space="preserve"> and </w:t>
      </w:r>
      <w:r w:rsidR="00EB0C55">
        <w:rPr>
          <w:rFonts w:ascii="Times New Roman" w:hAnsi="Times New Roman" w:cs="Times New Roman"/>
          <w:bCs/>
          <w:sz w:val="24"/>
          <w:szCs w:val="24"/>
        </w:rPr>
        <w:t>considers SC</w:t>
      </w:r>
      <w:r w:rsidR="00E22225" w:rsidRPr="00594BC1">
        <w:rPr>
          <w:rFonts w:ascii="Times New Roman" w:hAnsi="Times New Roman" w:cs="Times New Roman"/>
          <w:bCs/>
          <w:sz w:val="24"/>
          <w:szCs w:val="24"/>
        </w:rPr>
        <w:t xml:space="preserve"> as a process </w:t>
      </w:r>
      <w:r w:rsidR="00244536" w:rsidRPr="00594BC1">
        <w:rPr>
          <w:rFonts w:ascii="Times New Roman" w:hAnsi="Times New Roman" w:cs="Times New Roman"/>
          <w:bCs/>
          <w:sz w:val="24"/>
          <w:szCs w:val="24"/>
        </w:rPr>
        <w:t xml:space="preserve">in which humans seek to understand, anticipate and where possible control the events of their lives. Difficulties arise </w:t>
      </w:r>
      <w:r w:rsidR="00244536" w:rsidRPr="00594BC1">
        <w:rPr>
          <w:rFonts w:ascii="Times New Roman" w:hAnsi="Times New Roman" w:cs="Times New Roman"/>
          <w:bCs/>
          <w:sz w:val="24"/>
          <w:szCs w:val="24"/>
        </w:rPr>
        <w:lastRenderedPageBreak/>
        <w:t xml:space="preserve">when events challenge assumptions and invalidate </w:t>
      </w:r>
      <w:r w:rsidR="00C53686">
        <w:rPr>
          <w:rFonts w:ascii="Times New Roman" w:hAnsi="Times New Roman" w:cs="Times New Roman"/>
          <w:bCs/>
          <w:sz w:val="24"/>
          <w:szCs w:val="24"/>
        </w:rPr>
        <w:t>individuals’</w:t>
      </w:r>
      <w:r w:rsidR="00244536" w:rsidRPr="00594BC1">
        <w:rPr>
          <w:rFonts w:ascii="Times New Roman" w:hAnsi="Times New Roman" w:cs="Times New Roman"/>
          <w:bCs/>
          <w:sz w:val="24"/>
          <w:szCs w:val="24"/>
        </w:rPr>
        <w:t xml:space="preserve"> meaning system</w:t>
      </w:r>
      <w:r w:rsidR="00C53686">
        <w:rPr>
          <w:rFonts w:ascii="Times New Roman" w:hAnsi="Times New Roman" w:cs="Times New Roman"/>
          <w:bCs/>
          <w:sz w:val="24"/>
          <w:szCs w:val="24"/>
        </w:rPr>
        <w:t>s</w:t>
      </w:r>
      <w:r w:rsidR="00244536" w:rsidRPr="00594BC1">
        <w:rPr>
          <w:rFonts w:ascii="Times New Roman" w:hAnsi="Times New Roman" w:cs="Times New Roman"/>
          <w:bCs/>
          <w:sz w:val="24"/>
          <w:szCs w:val="24"/>
        </w:rPr>
        <w:t xml:space="preserve"> and </w:t>
      </w:r>
      <w:r w:rsidR="00E22225" w:rsidRPr="00594BC1">
        <w:rPr>
          <w:rFonts w:ascii="Times New Roman" w:hAnsi="Times New Roman" w:cs="Times New Roman"/>
          <w:bCs/>
          <w:sz w:val="24"/>
          <w:szCs w:val="24"/>
        </w:rPr>
        <w:t>N</w:t>
      </w:r>
      <w:r w:rsidR="00244536" w:rsidRPr="00594BC1">
        <w:rPr>
          <w:rFonts w:ascii="Times New Roman" w:hAnsi="Times New Roman" w:cs="Times New Roman"/>
          <w:bCs/>
          <w:sz w:val="24"/>
          <w:szCs w:val="24"/>
        </w:rPr>
        <w:t xml:space="preserve">eimeyer considers complicated grief at the most severe end of this </w:t>
      </w:r>
      <w:r w:rsidR="00E22225" w:rsidRPr="00594BC1">
        <w:rPr>
          <w:rFonts w:ascii="Times New Roman" w:hAnsi="Times New Roman" w:cs="Times New Roman"/>
          <w:bCs/>
          <w:sz w:val="24"/>
          <w:szCs w:val="24"/>
        </w:rPr>
        <w:t>challenge</w:t>
      </w:r>
      <w:r w:rsidR="00244536" w:rsidRPr="00594BC1">
        <w:rPr>
          <w:rFonts w:ascii="Times New Roman" w:hAnsi="Times New Roman" w:cs="Times New Roman"/>
          <w:bCs/>
          <w:sz w:val="24"/>
          <w:szCs w:val="24"/>
        </w:rPr>
        <w:t xml:space="preserve">. </w:t>
      </w:r>
      <w:r w:rsidR="00E22225" w:rsidRPr="00594BC1">
        <w:rPr>
          <w:rFonts w:ascii="Times New Roman" w:hAnsi="Times New Roman" w:cs="Times New Roman"/>
          <w:bCs/>
          <w:sz w:val="24"/>
          <w:szCs w:val="24"/>
        </w:rPr>
        <w:t>Statistically</w:t>
      </w:r>
      <w:r w:rsidR="00C97BFC" w:rsidRPr="00594BC1">
        <w:rPr>
          <w:rFonts w:ascii="Times New Roman" w:hAnsi="Times New Roman" w:cs="Times New Roman"/>
          <w:bCs/>
          <w:sz w:val="24"/>
          <w:szCs w:val="24"/>
        </w:rPr>
        <w:t>,</w:t>
      </w:r>
      <w:r w:rsidR="00E22225" w:rsidRPr="00594BC1">
        <w:rPr>
          <w:rFonts w:ascii="Times New Roman" w:hAnsi="Times New Roman" w:cs="Times New Roman"/>
          <w:bCs/>
          <w:sz w:val="24"/>
          <w:szCs w:val="24"/>
        </w:rPr>
        <w:t xml:space="preserve"> </w:t>
      </w:r>
      <w:r w:rsidR="00244536" w:rsidRPr="00594BC1">
        <w:rPr>
          <w:rFonts w:ascii="Times New Roman" w:hAnsi="Times New Roman" w:cs="Times New Roman"/>
          <w:bCs/>
          <w:sz w:val="24"/>
          <w:szCs w:val="24"/>
        </w:rPr>
        <w:t>50% of people who have lost loved ones through suicide may screen positively for complicated grief</w:t>
      </w:r>
      <w:r w:rsidR="00E22225" w:rsidRPr="00594BC1">
        <w:rPr>
          <w:rFonts w:ascii="Times New Roman" w:hAnsi="Times New Roman" w:cs="Times New Roman"/>
          <w:bCs/>
          <w:sz w:val="24"/>
          <w:szCs w:val="24"/>
        </w:rPr>
        <w:t xml:space="preserve"> and a state of poor family communication and possible criticism can impact further on the bereavement process. </w:t>
      </w:r>
      <w:r w:rsidR="00C97BFC" w:rsidRPr="00594BC1">
        <w:rPr>
          <w:rFonts w:ascii="Times New Roman" w:hAnsi="Times New Roman" w:cs="Times New Roman"/>
          <w:bCs/>
          <w:sz w:val="24"/>
          <w:szCs w:val="24"/>
        </w:rPr>
        <w:t>T</w:t>
      </w:r>
      <w:r w:rsidR="00E22225" w:rsidRPr="00594BC1">
        <w:rPr>
          <w:rFonts w:ascii="Times New Roman" w:hAnsi="Times New Roman" w:cs="Times New Roman"/>
          <w:bCs/>
          <w:sz w:val="24"/>
          <w:szCs w:val="24"/>
        </w:rPr>
        <w:t xml:space="preserve">he effort to find meaning can form most of the impact in cases of suicide and that support to work through this process can mediate some of the adverse factors affecting bereavement. </w:t>
      </w:r>
      <w:r w:rsidR="00A11AEC" w:rsidRPr="00594BC1">
        <w:rPr>
          <w:rFonts w:ascii="Times New Roman" w:hAnsi="Times New Roman" w:cs="Times New Roman"/>
          <w:bCs/>
          <w:sz w:val="24"/>
          <w:szCs w:val="24"/>
        </w:rPr>
        <w:t xml:space="preserve">The paper considers many techniques of supporting storytelling in meaning making. </w:t>
      </w:r>
      <w:r w:rsidR="00E22225" w:rsidRPr="00594BC1">
        <w:rPr>
          <w:rFonts w:ascii="Times New Roman" w:hAnsi="Times New Roman" w:cs="Times New Roman"/>
          <w:bCs/>
          <w:sz w:val="24"/>
          <w:szCs w:val="24"/>
        </w:rPr>
        <w:t>M</w:t>
      </w:r>
      <w:r w:rsidR="00C53686">
        <w:rPr>
          <w:rFonts w:ascii="Times New Roman" w:hAnsi="Times New Roman" w:cs="Times New Roman"/>
          <w:bCs/>
          <w:sz w:val="24"/>
          <w:szCs w:val="24"/>
        </w:rPr>
        <w:t>aking</w:t>
      </w:r>
      <w:r w:rsidR="00E22225" w:rsidRPr="00594BC1">
        <w:rPr>
          <w:rFonts w:ascii="Times New Roman" w:hAnsi="Times New Roman" w:cs="Times New Roman"/>
          <w:bCs/>
          <w:sz w:val="24"/>
          <w:szCs w:val="24"/>
        </w:rPr>
        <w:t xml:space="preserve"> m</w:t>
      </w:r>
      <w:r w:rsidR="00C53686">
        <w:rPr>
          <w:rFonts w:ascii="Times New Roman" w:hAnsi="Times New Roman" w:cs="Times New Roman"/>
          <w:bCs/>
          <w:sz w:val="24"/>
          <w:szCs w:val="24"/>
        </w:rPr>
        <w:t>ean</w:t>
      </w:r>
      <w:r w:rsidR="00E22225" w:rsidRPr="00594BC1">
        <w:rPr>
          <w:rFonts w:ascii="Times New Roman" w:hAnsi="Times New Roman" w:cs="Times New Roman"/>
          <w:bCs/>
          <w:sz w:val="24"/>
          <w:szCs w:val="24"/>
        </w:rPr>
        <w:t xml:space="preserve">ing is </w:t>
      </w:r>
      <w:r w:rsidR="00C53686">
        <w:rPr>
          <w:rFonts w:ascii="Times New Roman" w:hAnsi="Times New Roman" w:cs="Times New Roman"/>
          <w:bCs/>
          <w:sz w:val="24"/>
          <w:szCs w:val="24"/>
        </w:rPr>
        <w:t>a SC</w:t>
      </w:r>
      <w:r w:rsidR="00E22225" w:rsidRPr="00594BC1">
        <w:rPr>
          <w:rFonts w:ascii="Times New Roman" w:hAnsi="Times New Roman" w:cs="Times New Roman"/>
          <w:bCs/>
          <w:sz w:val="24"/>
          <w:szCs w:val="24"/>
        </w:rPr>
        <w:t xml:space="preserve"> </w:t>
      </w:r>
      <w:r w:rsidR="00A11AEC" w:rsidRPr="00594BC1">
        <w:rPr>
          <w:rFonts w:ascii="Times New Roman" w:hAnsi="Times New Roman" w:cs="Times New Roman"/>
          <w:bCs/>
          <w:sz w:val="24"/>
          <w:szCs w:val="24"/>
        </w:rPr>
        <w:t xml:space="preserve">activity, affirmed, negotiated, contested in familial, social and cultural discourses. Stigma can result in a silent story, one </w:t>
      </w:r>
      <w:r w:rsidR="00EB0C55">
        <w:rPr>
          <w:rFonts w:ascii="Times New Roman" w:hAnsi="Times New Roman" w:cs="Times New Roman"/>
          <w:bCs/>
          <w:sz w:val="24"/>
          <w:szCs w:val="24"/>
        </w:rPr>
        <w:t>where</w:t>
      </w:r>
      <w:r w:rsidR="00A11AEC" w:rsidRPr="00594BC1">
        <w:rPr>
          <w:rFonts w:ascii="Times New Roman" w:hAnsi="Times New Roman" w:cs="Times New Roman"/>
          <w:bCs/>
          <w:sz w:val="24"/>
          <w:szCs w:val="24"/>
        </w:rPr>
        <w:t xml:space="preserve"> the bereaved person is unable to share what needs to be shared and therapists need to assist individuals to find the ways to tell their story in a safe place, leading them to master the traumatic rather than avoid it.</w:t>
      </w:r>
      <w:r w:rsidR="00957EBA" w:rsidRPr="00594BC1">
        <w:rPr>
          <w:rFonts w:ascii="Times New Roman" w:hAnsi="Times New Roman" w:cs="Times New Roman"/>
          <w:bCs/>
          <w:sz w:val="24"/>
          <w:szCs w:val="24"/>
        </w:rPr>
        <w:t xml:space="preserve"> </w:t>
      </w:r>
    </w:p>
    <w:p w14:paraId="3539A4A1" w14:textId="77777777" w:rsidR="00123AC5" w:rsidRPr="00594BC1" w:rsidRDefault="00123AC5" w:rsidP="00014098">
      <w:pPr>
        <w:spacing w:after="0" w:line="480" w:lineRule="auto"/>
        <w:jc w:val="both"/>
        <w:rPr>
          <w:rFonts w:ascii="Times New Roman" w:hAnsi="Times New Roman" w:cs="Times New Roman"/>
          <w:bCs/>
          <w:sz w:val="24"/>
          <w:szCs w:val="24"/>
        </w:rPr>
      </w:pPr>
    </w:p>
    <w:p w14:paraId="51DFA2A9" w14:textId="3212E16A" w:rsidR="00667488" w:rsidRPr="00594BC1" w:rsidRDefault="00B960FD" w:rsidP="00014098">
      <w:pPr>
        <w:spacing w:after="0" w:line="480" w:lineRule="auto"/>
        <w:jc w:val="both"/>
        <w:rPr>
          <w:rFonts w:ascii="Times New Roman" w:hAnsi="Times New Roman" w:cs="Times New Roman"/>
          <w:bCs/>
          <w:sz w:val="24"/>
          <w:szCs w:val="24"/>
        </w:rPr>
      </w:pPr>
      <w:r w:rsidRPr="00594BC1">
        <w:rPr>
          <w:rFonts w:ascii="Times New Roman" w:hAnsi="Times New Roman" w:cs="Times New Roman"/>
          <w:bCs/>
          <w:sz w:val="24"/>
          <w:szCs w:val="24"/>
        </w:rPr>
        <w:t>Neimeyer</w:t>
      </w:r>
      <w:r w:rsidR="00332CD7">
        <w:rPr>
          <w:rFonts w:ascii="Times New Roman" w:hAnsi="Times New Roman" w:cs="Times New Roman"/>
          <w:bCs/>
          <w:sz w:val="24"/>
          <w:szCs w:val="24"/>
        </w:rPr>
        <w:t xml:space="preserve"> </w:t>
      </w:r>
      <w:r w:rsidR="00123AC5" w:rsidRPr="00123AC5">
        <w:rPr>
          <w:rFonts w:ascii="Times New Roman" w:hAnsi="Times New Roman" w:cs="Times New Roman"/>
          <w:bCs/>
          <w:sz w:val="24"/>
          <w:szCs w:val="24"/>
        </w:rPr>
        <w:t>and Konopka</w:t>
      </w:r>
      <w:r w:rsidR="006F1657" w:rsidRPr="00594BC1">
        <w:rPr>
          <w:rFonts w:ascii="Times New Roman" w:hAnsi="Times New Roman" w:cs="Times New Roman"/>
          <w:bCs/>
          <w:sz w:val="24"/>
          <w:szCs w:val="24"/>
        </w:rPr>
        <w:t xml:space="preserve"> (201</w:t>
      </w:r>
      <w:r w:rsidR="00D74477">
        <w:rPr>
          <w:rFonts w:ascii="Times New Roman" w:hAnsi="Times New Roman" w:cs="Times New Roman"/>
          <w:bCs/>
          <w:sz w:val="24"/>
          <w:szCs w:val="24"/>
        </w:rPr>
        <w:t>8</w:t>
      </w:r>
      <w:r w:rsidR="006F1657" w:rsidRPr="00594BC1">
        <w:rPr>
          <w:rFonts w:ascii="Times New Roman" w:hAnsi="Times New Roman" w:cs="Times New Roman"/>
          <w:bCs/>
          <w:sz w:val="24"/>
          <w:szCs w:val="24"/>
        </w:rPr>
        <w:t>)</w:t>
      </w:r>
      <w:r w:rsidRPr="00594BC1">
        <w:rPr>
          <w:rFonts w:ascii="Times New Roman" w:hAnsi="Times New Roman" w:cs="Times New Roman"/>
          <w:bCs/>
          <w:sz w:val="24"/>
          <w:szCs w:val="24"/>
        </w:rPr>
        <w:t xml:space="preserve"> explore a</w:t>
      </w:r>
      <w:r w:rsidR="002B7DC6" w:rsidRPr="00594BC1">
        <w:rPr>
          <w:rFonts w:ascii="Times New Roman" w:hAnsi="Times New Roman" w:cs="Times New Roman"/>
          <w:bCs/>
          <w:sz w:val="24"/>
          <w:szCs w:val="24"/>
        </w:rPr>
        <w:t xml:space="preserve"> therapeutic proce</w:t>
      </w:r>
      <w:r w:rsidR="009D16EF">
        <w:rPr>
          <w:rFonts w:ascii="Times New Roman" w:hAnsi="Times New Roman" w:cs="Times New Roman"/>
          <w:bCs/>
          <w:sz w:val="24"/>
          <w:szCs w:val="24"/>
        </w:rPr>
        <w:t>ss that creates a physical 3</w:t>
      </w:r>
      <w:r w:rsidR="006F1657" w:rsidRPr="00594BC1">
        <w:rPr>
          <w:rFonts w:ascii="Times New Roman" w:hAnsi="Times New Roman" w:cs="Times New Roman"/>
          <w:bCs/>
          <w:sz w:val="24"/>
          <w:szCs w:val="24"/>
        </w:rPr>
        <w:t>-</w:t>
      </w:r>
      <w:r w:rsidR="002B7DC6" w:rsidRPr="00594BC1">
        <w:rPr>
          <w:rFonts w:ascii="Times New Roman" w:hAnsi="Times New Roman" w:cs="Times New Roman"/>
          <w:bCs/>
          <w:sz w:val="24"/>
          <w:szCs w:val="24"/>
        </w:rPr>
        <w:t>dimensional landscape</w:t>
      </w:r>
      <w:r w:rsidR="00C50937" w:rsidRPr="00594BC1">
        <w:rPr>
          <w:rFonts w:ascii="Times New Roman" w:hAnsi="Times New Roman" w:cs="Times New Roman"/>
          <w:bCs/>
          <w:sz w:val="24"/>
          <w:szCs w:val="24"/>
        </w:rPr>
        <w:t xml:space="preserve"> used in sessions where unverbalised or unspeakable facets of experience can be shared. The</w:t>
      </w:r>
      <w:r w:rsidR="006F1657" w:rsidRPr="00594BC1">
        <w:rPr>
          <w:rFonts w:ascii="Times New Roman" w:hAnsi="Times New Roman" w:cs="Times New Roman"/>
          <w:bCs/>
          <w:sz w:val="24"/>
          <w:szCs w:val="24"/>
        </w:rPr>
        <w:t>y</w:t>
      </w:r>
      <w:r w:rsidR="00C50937" w:rsidRPr="00594BC1">
        <w:rPr>
          <w:rFonts w:ascii="Times New Roman" w:hAnsi="Times New Roman" w:cs="Times New Roman"/>
          <w:bCs/>
          <w:sz w:val="24"/>
          <w:szCs w:val="24"/>
        </w:rPr>
        <w:t xml:space="preserve"> consider how each of us </w:t>
      </w:r>
      <w:r w:rsidR="006F1657" w:rsidRPr="00594BC1">
        <w:rPr>
          <w:rFonts w:ascii="Times New Roman" w:hAnsi="Times New Roman" w:cs="Times New Roman"/>
          <w:bCs/>
          <w:sz w:val="24"/>
          <w:szCs w:val="24"/>
        </w:rPr>
        <w:t>has</w:t>
      </w:r>
      <w:r w:rsidR="00C50937" w:rsidRPr="00594BC1">
        <w:rPr>
          <w:rFonts w:ascii="Times New Roman" w:hAnsi="Times New Roman" w:cs="Times New Roman"/>
          <w:bCs/>
          <w:sz w:val="24"/>
          <w:szCs w:val="24"/>
        </w:rPr>
        <w:t xml:space="preserve"> many identities in which we seek unity, but events can put these different roles into conflict, such as when a mother blames herself for her child’s death. </w:t>
      </w:r>
      <w:r w:rsidR="00667488" w:rsidRPr="00594BC1">
        <w:rPr>
          <w:rFonts w:ascii="Times New Roman" w:hAnsi="Times New Roman" w:cs="Times New Roman"/>
          <w:bCs/>
          <w:sz w:val="24"/>
          <w:szCs w:val="24"/>
        </w:rPr>
        <w:t>In a companion paper</w:t>
      </w:r>
      <w:r w:rsidR="0013263D" w:rsidRPr="00594BC1">
        <w:rPr>
          <w:rFonts w:ascii="Times New Roman" w:hAnsi="Times New Roman" w:cs="Times New Roman"/>
          <w:bCs/>
          <w:sz w:val="24"/>
          <w:szCs w:val="24"/>
        </w:rPr>
        <w:t>,</w:t>
      </w:r>
      <w:sdt>
        <w:sdtPr>
          <w:rPr>
            <w:rFonts w:ascii="Times New Roman" w:hAnsi="Times New Roman" w:cs="Times New Roman"/>
            <w:bCs/>
            <w:sz w:val="24"/>
            <w:szCs w:val="24"/>
          </w:rPr>
          <w:id w:val="-828207967"/>
          <w:citation/>
        </w:sdtPr>
        <w:sdtEndPr/>
        <w:sdtContent>
          <w:r w:rsidR="0037374A" w:rsidRPr="00594BC1">
            <w:rPr>
              <w:rFonts w:ascii="Times New Roman" w:hAnsi="Times New Roman" w:cs="Times New Roman"/>
              <w:bCs/>
              <w:sz w:val="24"/>
              <w:szCs w:val="24"/>
            </w:rPr>
            <w:fldChar w:fldCharType="begin"/>
          </w:r>
          <w:r w:rsidR="0013263D" w:rsidRPr="00594BC1">
            <w:rPr>
              <w:rFonts w:ascii="Times New Roman" w:hAnsi="Times New Roman" w:cs="Times New Roman"/>
              <w:bCs/>
              <w:sz w:val="24"/>
              <w:szCs w:val="24"/>
            </w:rPr>
            <w:instrText xml:space="preserve"> CITATION Nei191 \l 2057 </w:instrText>
          </w:r>
          <w:r w:rsidR="0037374A" w:rsidRPr="00594BC1">
            <w:rPr>
              <w:rFonts w:ascii="Times New Roman" w:hAnsi="Times New Roman" w:cs="Times New Roman"/>
              <w:bCs/>
              <w:sz w:val="24"/>
              <w:szCs w:val="24"/>
            </w:rPr>
            <w:fldChar w:fldCharType="separate"/>
          </w:r>
          <w:r w:rsidR="0013263D" w:rsidRPr="00594BC1">
            <w:rPr>
              <w:rFonts w:ascii="Times New Roman" w:hAnsi="Times New Roman" w:cs="Times New Roman"/>
              <w:bCs/>
              <w:noProof/>
              <w:sz w:val="24"/>
              <w:szCs w:val="24"/>
            </w:rPr>
            <w:t xml:space="preserve"> </w:t>
          </w:r>
          <w:r w:rsidR="0013263D" w:rsidRPr="00594BC1">
            <w:rPr>
              <w:rFonts w:ascii="Times New Roman" w:hAnsi="Times New Roman" w:cs="Times New Roman"/>
              <w:noProof/>
              <w:sz w:val="24"/>
              <w:szCs w:val="24"/>
            </w:rPr>
            <w:t>(Neimeyer &amp; Konopka, 2019)</w:t>
          </w:r>
          <w:r w:rsidR="0037374A" w:rsidRPr="00594BC1">
            <w:rPr>
              <w:rFonts w:ascii="Times New Roman" w:hAnsi="Times New Roman" w:cs="Times New Roman"/>
              <w:bCs/>
              <w:sz w:val="24"/>
              <w:szCs w:val="24"/>
            </w:rPr>
            <w:fldChar w:fldCharType="end"/>
          </w:r>
        </w:sdtContent>
      </w:sdt>
      <w:r w:rsidR="00667488" w:rsidRPr="00594BC1">
        <w:rPr>
          <w:rFonts w:ascii="Times New Roman" w:hAnsi="Times New Roman" w:cs="Times New Roman"/>
          <w:bCs/>
          <w:sz w:val="24"/>
          <w:szCs w:val="24"/>
        </w:rPr>
        <w:t xml:space="preserve"> the authors note that bereaved people can lose important aspects of themselves that were connected to the</w:t>
      </w:r>
      <w:r w:rsidR="00C53686">
        <w:rPr>
          <w:rFonts w:ascii="Times New Roman" w:hAnsi="Times New Roman" w:cs="Times New Roman"/>
          <w:bCs/>
          <w:sz w:val="24"/>
          <w:szCs w:val="24"/>
        </w:rPr>
        <w:t>ir</w:t>
      </w:r>
      <w:r w:rsidR="00667488" w:rsidRPr="00594BC1">
        <w:rPr>
          <w:rFonts w:ascii="Times New Roman" w:hAnsi="Times New Roman" w:cs="Times New Roman"/>
          <w:bCs/>
          <w:sz w:val="24"/>
          <w:szCs w:val="24"/>
        </w:rPr>
        <w:t xml:space="preserve"> important attachment to the deceased. </w:t>
      </w:r>
      <w:r w:rsidR="0013263D" w:rsidRPr="00594BC1">
        <w:rPr>
          <w:rFonts w:ascii="Times New Roman" w:hAnsi="Times New Roman" w:cs="Times New Roman"/>
          <w:bCs/>
          <w:sz w:val="24"/>
          <w:szCs w:val="24"/>
        </w:rPr>
        <w:t xml:space="preserve"> </w:t>
      </w:r>
      <w:r w:rsidR="00667488" w:rsidRPr="00594BC1">
        <w:rPr>
          <w:rFonts w:ascii="Times New Roman" w:hAnsi="Times New Roman" w:cs="Times New Roman"/>
          <w:bCs/>
          <w:sz w:val="24"/>
          <w:szCs w:val="24"/>
        </w:rPr>
        <w:t xml:space="preserve">Dialogical Self Theory (DST) supports continuing bonds with the </w:t>
      </w:r>
      <w:r w:rsidR="00EF725D" w:rsidRPr="00594BC1">
        <w:rPr>
          <w:rFonts w:ascii="Times New Roman" w:hAnsi="Times New Roman" w:cs="Times New Roman"/>
          <w:bCs/>
          <w:sz w:val="24"/>
          <w:szCs w:val="24"/>
        </w:rPr>
        <w:t>person who has died. The theory link</w:t>
      </w:r>
      <w:r w:rsidR="0013263D" w:rsidRPr="00594BC1">
        <w:rPr>
          <w:rFonts w:ascii="Times New Roman" w:hAnsi="Times New Roman" w:cs="Times New Roman"/>
          <w:bCs/>
          <w:sz w:val="24"/>
          <w:szCs w:val="24"/>
        </w:rPr>
        <w:t>s</w:t>
      </w:r>
      <w:r w:rsidR="00EF725D" w:rsidRPr="00594BC1">
        <w:rPr>
          <w:rFonts w:ascii="Times New Roman" w:hAnsi="Times New Roman" w:cs="Times New Roman"/>
          <w:bCs/>
          <w:sz w:val="24"/>
          <w:szCs w:val="24"/>
        </w:rPr>
        <w:t xml:space="preserve"> to </w:t>
      </w:r>
      <w:r w:rsidR="007D0DB1" w:rsidRPr="00594BC1">
        <w:rPr>
          <w:rFonts w:ascii="Times New Roman" w:hAnsi="Times New Roman" w:cs="Times New Roman"/>
          <w:bCs/>
          <w:sz w:val="24"/>
          <w:szCs w:val="24"/>
        </w:rPr>
        <w:t>SC</w:t>
      </w:r>
      <w:r w:rsidR="00EF725D" w:rsidRPr="00594BC1">
        <w:rPr>
          <w:rFonts w:ascii="Times New Roman" w:hAnsi="Times New Roman" w:cs="Times New Roman"/>
          <w:bCs/>
          <w:sz w:val="24"/>
          <w:szCs w:val="24"/>
        </w:rPr>
        <w:t xml:space="preserve"> in that the significant other is not separate to </w:t>
      </w:r>
      <w:proofErr w:type="gramStart"/>
      <w:r w:rsidR="00EF725D" w:rsidRPr="00594BC1">
        <w:rPr>
          <w:rFonts w:ascii="Times New Roman" w:hAnsi="Times New Roman" w:cs="Times New Roman"/>
          <w:bCs/>
          <w:sz w:val="24"/>
          <w:szCs w:val="24"/>
        </w:rPr>
        <w:t>ourselves</w:t>
      </w:r>
      <w:proofErr w:type="gramEnd"/>
      <w:r w:rsidR="00EF725D" w:rsidRPr="00594BC1">
        <w:rPr>
          <w:rFonts w:ascii="Times New Roman" w:hAnsi="Times New Roman" w:cs="Times New Roman"/>
          <w:bCs/>
          <w:sz w:val="24"/>
          <w:szCs w:val="24"/>
        </w:rPr>
        <w:t xml:space="preserve"> but also part of our extended, social self. This development of continuing bonds contrasts</w:t>
      </w:r>
      <w:r w:rsidR="00C53686">
        <w:rPr>
          <w:rFonts w:ascii="Times New Roman" w:hAnsi="Times New Roman" w:cs="Times New Roman"/>
          <w:bCs/>
          <w:sz w:val="24"/>
          <w:szCs w:val="24"/>
        </w:rPr>
        <w:t xml:space="preserve"> strikingly</w:t>
      </w:r>
      <w:r w:rsidR="00EF725D" w:rsidRPr="00594BC1">
        <w:rPr>
          <w:rFonts w:ascii="Times New Roman" w:hAnsi="Times New Roman" w:cs="Times New Roman"/>
          <w:bCs/>
          <w:sz w:val="24"/>
          <w:szCs w:val="24"/>
        </w:rPr>
        <w:t xml:space="preserve"> with early 20</w:t>
      </w:r>
      <w:r w:rsidR="00EF725D" w:rsidRPr="00594BC1">
        <w:rPr>
          <w:rFonts w:ascii="Times New Roman" w:hAnsi="Times New Roman" w:cs="Times New Roman"/>
          <w:bCs/>
          <w:sz w:val="24"/>
          <w:szCs w:val="24"/>
          <w:vertAlign w:val="superscript"/>
        </w:rPr>
        <w:t>th</w:t>
      </w:r>
      <w:r w:rsidR="00EF725D" w:rsidRPr="00594BC1">
        <w:rPr>
          <w:rFonts w:ascii="Times New Roman" w:hAnsi="Times New Roman" w:cs="Times New Roman"/>
          <w:bCs/>
          <w:sz w:val="24"/>
          <w:szCs w:val="24"/>
        </w:rPr>
        <w:t xml:space="preserve"> century attitudes to mourning, in which </w:t>
      </w:r>
      <w:r w:rsidR="00C53686">
        <w:rPr>
          <w:rFonts w:ascii="Times New Roman" w:hAnsi="Times New Roman" w:cs="Times New Roman"/>
          <w:bCs/>
          <w:sz w:val="24"/>
          <w:szCs w:val="24"/>
        </w:rPr>
        <w:t xml:space="preserve">quickly </w:t>
      </w:r>
      <w:r w:rsidR="00EF725D" w:rsidRPr="00594BC1">
        <w:rPr>
          <w:rFonts w:ascii="Times New Roman" w:hAnsi="Times New Roman" w:cs="Times New Roman"/>
          <w:bCs/>
          <w:sz w:val="24"/>
          <w:szCs w:val="24"/>
        </w:rPr>
        <w:t>letting go, saying goodbye and moving on was the socially constructed ‘best way’ to mourn</w:t>
      </w:r>
      <w:r w:rsidR="00245165">
        <w:rPr>
          <w:rFonts w:ascii="Times New Roman" w:hAnsi="Times New Roman" w:cs="Times New Roman"/>
          <w:bCs/>
          <w:sz w:val="24"/>
          <w:szCs w:val="24"/>
        </w:rPr>
        <w:t xml:space="preserve"> </w:t>
      </w:r>
      <w:sdt>
        <w:sdtPr>
          <w:rPr>
            <w:rFonts w:ascii="Times New Roman" w:hAnsi="Times New Roman" w:cs="Times New Roman"/>
            <w:bCs/>
            <w:sz w:val="24"/>
            <w:szCs w:val="24"/>
          </w:rPr>
          <w:id w:val="-1750644928"/>
          <w:citation/>
        </w:sdtPr>
        <w:sdtEndPr/>
        <w:sdtContent>
          <w:r w:rsidR="00FA722B">
            <w:rPr>
              <w:rFonts w:ascii="Times New Roman" w:hAnsi="Times New Roman" w:cs="Times New Roman"/>
              <w:bCs/>
              <w:sz w:val="24"/>
              <w:szCs w:val="24"/>
            </w:rPr>
            <w:fldChar w:fldCharType="begin"/>
          </w:r>
          <w:r w:rsidR="00FA722B">
            <w:rPr>
              <w:rFonts w:ascii="Times New Roman" w:hAnsi="Times New Roman" w:cs="Times New Roman"/>
              <w:bCs/>
              <w:sz w:val="24"/>
              <w:szCs w:val="24"/>
            </w:rPr>
            <w:instrText xml:space="preserve"> CITATION Wor02 \l 2057 </w:instrText>
          </w:r>
          <w:r w:rsidR="00FA722B">
            <w:rPr>
              <w:rFonts w:ascii="Times New Roman" w:hAnsi="Times New Roman" w:cs="Times New Roman"/>
              <w:bCs/>
              <w:sz w:val="24"/>
              <w:szCs w:val="24"/>
            </w:rPr>
            <w:fldChar w:fldCharType="separate"/>
          </w:r>
          <w:r w:rsidR="00FA722B" w:rsidRPr="00FA722B">
            <w:rPr>
              <w:rFonts w:ascii="Times New Roman" w:hAnsi="Times New Roman" w:cs="Times New Roman"/>
              <w:noProof/>
              <w:sz w:val="24"/>
              <w:szCs w:val="24"/>
            </w:rPr>
            <w:t>(Worden, 2002)</w:t>
          </w:r>
          <w:r w:rsidR="00FA722B">
            <w:rPr>
              <w:rFonts w:ascii="Times New Roman" w:hAnsi="Times New Roman" w:cs="Times New Roman"/>
              <w:bCs/>
              <w:sz w:val="24"/>
              <w:szCs w:val="24"/>
            </w:rPr>
            <w:fldChar w:fldCharType="end"/>
          </w:r>
        </w:sdtContent>
      </w:sdt>
      <w:r w:rsidR="00FA722B">
        <w:rPr>
          <w:rFonts w:ascii="Times New Roman" w:hAnsi="Times New Roman" w:cs="Times New Roman"/>
          <w:bCs/>
          <w:sz w:val="24"/>
          <w:szCs w:val="24"/>
        </w:rPr>
        <w:t>.</w:t>
      </w:r>
    </w:p>
    <w:p w14:paraId="0B700A76" w14:textId="77777777" w:rsidR="00542B4C" w:rsidRPr="00594BC1" w:rsidRDefault="00542B4C" w:rsidP="00AA5FDC">
      <w:pPr>
        <w:spacing w:after="0" w:line="480" w:lineRule="auto"/>
        <w:rPr>
          <w:rStyle w:val="hlfld-contribauthor"/>
          <w:rFonts w:ascii="Times New Roman" w:hAnsi="Times New Roman" w:cs="Times New Roman"/>
          <w:color w:val="333333"/>
          <w:sz w:val="24"/>
          <w:szCs w:val="24"/>
        </w:rPr>
      </w:pPr>
    </w:p>
    <w:p w14:paraId="6949B87D" w14:textId="331200BC" w:rsidR="00BF4720" w:rsidRDefault="009C338B" w:rsidP="009C338B">
      <w:pPr>
        <w:spacing w:after="0" w:line="480" w:lineRule="auto"/>
        <w:jc w:val="both"/>
        <w:rPr>
          <w:rFonts w:ascii="Times New Roman" w:hAnsi="Times New Roman" w:cs="Times New Roman"/>
          <w:bCs/>
          <w:sz w:val="24"/>
          <w:szCs w:val="24"/>
        </w:rPr>
      </w:pPr>
      <w:r w:rsidRPr="00594BC1">
        <w:rPr>
          <w:rFonts w:ascii="Times New Roman" w:hAnsi="Times New Roman" w:cs="Times New Roman"/>
          <w:bCs/>
          <w:sz w:val="24"/>
          <w:szCs w:val="24"/>
        </w:rPr>
        <w:lastRenderedPageBreak/>
        <w:t>Corrigan et al.</w:t>
      </w:r>
      <w:r w:rsidR="006F1657" w:rsidRPr="00594BC1">
        <w:rPr>
          <w:rFonts w:ascii="Times New Roman" w:hAnsi="Times New Roman" w:cs="Times New Roman"/>
          <w:bCs/>
          <w:sz w:val="24"/>
          <w:szCs w:val="24"/>
        </w:rPr>
        <w:t xml:space="preserve"> (201</w:t>
      </w:r>
      <w:r w:rsidR="003A0DC9">
        <w:rPr>
          <w:rFonts w:ascii="Times New Roman" w:hAnsi="Times New Roman" w:cs="Times New Roman"/>
          <w:bCs/>
          <w:sz w:val="24"/>
          <w:szCs w:val="24"/>
        </w:rPr>
        <w:t>7</w:t>
      </w:r>
      <w:r w:rsidR="006F1657" w:rsidRPr="00594BC1">
        <w:rPr>
          <w:rFonts w:ascii="Times New Roman" w:hAnsi="Times New Roman" w:cs="Times New Roman"/>
          <w:bCs/>
          <w:sz w:val="24"/>
          <w:szCs w:val="24"/>
        </w:rPr>
        <w:t>)</w:t>
      </w:r>
      <w:r w:rsidRPr="00594BC1">
        <w:rPr>
          <w:rFonts w:ascii="Times New Roman" w:hAnsi="Times New Roman" w:cs="Times New Roman"/>
          <w:bCs/>
          <w:sz w:val="24"/>
          <w:szCs w:val="24"/>
        </w:rPr>
        <w:t xml:space="preserve"> </w:t>
      </w:r>
      <w:r w:rsidR="009377FE" w:rsidRPr="00594BC1">
        <w:rPr>
          <w:rFonts w:ascii="Times New Roman" w:hAnsi="Times New Roman" w:cs="Times New Roman"/>
          <w:bCs/>
          <w:sz w:val="24"/>
          <w:szCs w:val="24"/>
        </w:rPr>
        <w:t xml:space="preserve">considers stigma in relation to mental health and </w:t>
      </w:r>
      <w:r w:rsidRPr="00594BC1">
        <w:rPr>
          <w:rFonts w:ascii="Times New Roman" w:hAnsi="Times New Roman" w:cs="Times New Roman"/>
          <w:bCs/>
          <w:sz w:val="24"/>
          <w:szCs w:val="24"/>
        </w:rPr>
        <w:t>explained that Goffman (1963)</w:t>
      </w:r>
      <w:r w:rsidRPr="00594BC1">
        <w:rPr>
          <w:rFonts w:ascii="Times New Roman" w:hAnsi="Times New Roman" w:cs="Times New Roman"/>
          <w:bCs/>
          <w:color w:val="FF0000"/>
          <w:sz w:val="24"/>
          <w:szCs w:val="24"/>
        </w:rPr>
        <w:t xml:space="preserve"> </w:t>
      </w:r>
      <w:r w:rsidRPr="00594BC1">
        <w:rPr>
          <w:rFonts w:ascii="Times New Roman" w:hAnsi="Times New Roman" w:cs="Times New Roman"/>
          <w:bCs/>
          <w:sz w:val="24"/>
          <w:szCs w:val="24"/>
        </w:rPr>
        <w:t>characterised stigma as an undesired differentness that results from a mark distinguishing and discrediting a social outgroup from the majority. Corrigan et al</w:t>
      </w:r>
      <w:r w:rsidR="008972DF" w:rsidRPr="00594BC1">
        <w:rPr>
          <w:rFonts w:ascii="Times New Roman" w:hAnsi="Times New Roman" w:cs="Times New Roman"/>
          <w:bCs/>
          <w:sz w:val="24"/>
          <w:szCs w:val="24"/>
        </w:rPr>
        <w:t>.</w:t>
      </w:r>
      <w:r w:rsidRPr="00594BC1">
        <w:rPr>
          <w:rFonts w:ascii="Times New Roman" w:hAnsi="Times New Roman" w:cs="Times New Roman"/>
          <w:bCs/>
          <w:sz w:val="24"/>
          <w:szCs w:val="24"/>
        </w:rPr>
        <w:t xml:space="preserve"> points out that attempts to reduce stigmatic perception of mental illness by describing it as a physical illness can lessen some aspects of stigma</w:t>
      </w:r>
      <w:r w:rsidR="00CE1787" w:rsidRPr="00594BC1">
        <w:rPr>
          <w:rFonts w:ascii="Times New Roman" w:hAnsi="Times New Roman" w:cs="Times New Roman"/>
          <w:bCs/>
          <w:sz w:val="24"/>
          <w:szCs w:val="24"/>
        </w:rPr>
        <w:t xml:space="preserve">.  However, </w:t>
      </w:r>
      <w:r w:rsidRPr="00594BC1">
        <w:rPr>
          <w:rFonts w:ascii="Times New Roman" w:hAnsi="Times New Roman" w:cs="Times New Roman"/>
          <w:bCs/>
          <w:sz w:val="24"/>
          <w:szCs w:val="24"/>
        </w:rPr>
        <w:t xml:space="preserve">participants were more likely to perceive people with mental health as more </w:t>
      </w:r>
      <w:r w:rsidR="00CE1787" w:rsidRPr="00594BC1">
        <w:rPr>
          <w:rFonts w:ascii="Times New Roman" w:hAnsi="Times New Roman" w:cs="Times New Roman"/>
          <w:bCs/>
          <w:sz w:val="24"/>
          <w:szCs w:val="24"/>
        </w:rPr>
        <w:t>un</w:t>
      </w:r>
      <w:r w:rsidRPr="00594BC1">
        <w:rPr>
          <w:rFonts w:ascii="Times New Roman" w:hAnsi="Times New Roman" w:cs="Times New Roman"/>
          <w:bCs/>
          <w:sz w:val="24"/>
          <w:szCs w:val="24"/>
        </w:rPr>
        <w:t>predictable and dangerous when described in this way, partly from a sense that it is biological</w:t>
      </w:r>
      <w:r w:rsidR="008972DF" w:rsidRPr="00594BC1">
        <w:rPr>
          <w:rFonts w:ascii="Times New Roman" w:hAnsi="Times New Roman" w:cs="Times New Roman"/>
          <w:bCs/>
          <w:sz w:val="24"/>
          <w:szCs w:val="24"/>
        </w:rPr>
        <w:t>/</w:t>
      </w:r>
      <w:r w:rsidRPr="00594BC1">
        <w:rPr>
          <w:rFonts w:ascii="Times New Roman" w:hAnsi="Times New Roman" w:cs="Times New Roman"/>
          <w:bCs/>
          <w:sz w:val="24"/>
          <w:szCs w:val="24"/>
        </w:rPr>
        <w:t>hard wired into the person. This perspective increases medicalisation and minimises perception of soci</w:t>
      </w:r>
      <w:r w:rsidR="00A46F8E">
        <w:rPr>
          <w:rFonts w:ascii="Times New Roman" w:hAnsi="Times New Roman" w:cs="Times New Roman"/>
          <w:bCs/>
          <w:sz w:val="24"/>
          <w:szCs w:val="24"/>
        </w:rPr>
        <w:t>eta</w:t>
      </w:r>
      <w:r w:rsidRPr="00594BC1">
        <w:rPr>
          <w:rFonts w:ascii="Times New Roman" w:hAnsi="Times New Roman" w:cs="Times New Roman"/>
          <w:bCs/>
          <w:sz w:val="24"/>
          <w:szCs w:val="24"/>
        </w:rPr>
        <w:t>l responsibility.</w:t>
      </w:r>
      <w:r w:rsidR="009377FE" w:rsidRPr="00594BC1">
        <w:rPr>
          <w:rFonts w:ascii="Times New Roman" w:hAnsi="Times New Roman" w:cs="Times New Roman"/>
          <w:bCs/>
          <w:sz w:val="24"/>
          <w:szCs w:val="24"/>
        </w:rPr>
        <w:t xml:space="preserve"> The authors consider continuum beliefs as a more positive way to frame understanding, </w:t>
      </w:r>
      <w:r w:rsidR="00CE1787" w:rsidRPr="00594BC1">
        <w:rPr>
          <w:rFonts w:ascii="Times New Roman" w:hAnsi="Times New Roman" w:cs="Times New Roman"/>
          <w:bCs/>
          <w:sz w:val="24"/>
          <w:szCs w:val="24"/>
        </w:rPr>
        <w:t>as</w:t>
      </w:r>
      <w:r w:rsidR="009377FE" w:rsidRPr="00594BC1">
        <w:rPr>
          <w:rFonts w:ascii="Times New Roman" w:hAnsi="Times New Roman" w:cs="Times New Roman"/>
          <w:bCs/>
          <w:sz w:val="24"/>
          <w:szCs w:val="24"/>
        </w:rPr>
        <w:t xml:space="preserve"> it removes the boundaries between experiences that can be used to separate and devalue. Continuum beliefs made it easier for people to avoid reinforcing perceptions of incompetence and unpredictability as well as reducing social distancing.</w:t>
      </w:r>
      <w:r w:rsidR="00A46F8E">
        <w:rPr>
          <w:rFonts w:ascii="Times New Roman" w:hAnsi="Times New Roman" w:cs="Times New Roman"/>
          <w:bCs/>
          <w:sz w:val="24"/>
          <w:szCs w:val="24"/>
        </w:rPr>
        <w:t xml:space="preserve"> </w:t>
      </w:r>
      <w:r w:rsidR="00BF4720" w:rsidRPr="00594BC1">
        <w:rPr>
          <w:rFonts w:ascii="Times New Roman" w:hAnsi="Times New Roman" w:cs="Times New Roman"/>
          <w:bCs/>
          <w:sz w:val="24"/>
          <w:szCs w:val="24"/>
        </w:rPr>
        <w:t>Continuum beliefs did lessen identified stigma, but its impact was limited on those with strongly held views that incorporated explicit prejudice and discrimination. Contact de-stigmatisation worked best when people met face</w:t>
      </w:r>
      <w:r w:rsidR="00ED307E" w:rsidRPr="00594BC1">
        <w:rPr>
          <w:rFonts w:ascii="Times New Roman" w:hAnsi="Times New Roman" w:cs="Times New Roman"/>
          <w:bCs/>
          <w:sz w:val="24"/>
          <w:szCs w:val="24"/>
        </w:rPr>
        <w:t>-</w:t>
      </w:r>
      <w:r w:rsidR="00BF4720" w:rsidRPr="00594BC1">
        <w:rPr>
          <w:rFonts w:ascii="Times New Roman" w:hAnsi="Times New Roman" w:cs="Times New Roman"/>
          <w:bCs/>
          <w:sz w:val="24"/>
          <w:szCs w:val="24"/>
        </w:rPr>
        <w:t>to</w:t>
      </w:r>
      <w:r w:rsidR="00ED307E" w:rsidRPr="00594BC1">
        <w:rPr>
          <w:rFonts w:ascii="Times New Roman" w:hAnsi="Times New Roman" w:cs="Times New Roman"/>
          <w:bCs/>
          <w:sz w:val="24"/>
          <w:szCs w:val="24"/>
        </w:rPr>
        <w:t>-</w:t>
      </w:r>
      <w:r w:rsidR="00BF4720" w:rsidRPr="00594BC1">
        <w:rPr>
          <w:rFonts w:ascii="Times New Roman" w:hAnsi="Times New Roman" w:cs="Times New Roman"/>
          <w:bCs/>
          <w:sz w:val="24"/>
          <w:szCs w:val="24"/>
        </w:rPr>
        <w:t>face rather than online.</w:t>
      </w:r>
      <w:r w:rsidR="001C30E0" w:rsidRPr="00594BC1">
        <w:rPr>
          <w:rFonts w:ascii="Times New Roman" w:hAnsi="Times New Roman" w:cs="Times New Roman"/>
          <w:bCs/>
          <w:sz w:val="24"/>
          <w:szCs w:val="24"/>
        </w:rPr>
        <w:t xml:space="preserve"> Overall public perception of others with mental health issues</w:t>
      </w:r>
      <w:r w:rsidR="001921DA" w:rsidRPr="00594BC1">
        <w:rPr>
          <w:rFonts w:ascii="Times New Roman" w:hAnsi="Times New Roman" w:cs="Times New Roman"/>
          <w:bCs/>
          <w:sz w:val="24"/>
          <w:szCs w:val="24"/>
        </w:rPr>
        <w:t xml:space="preserve"> was most responsive when someone’s journey through recovery is the same as everyone’s journey in attempting positive life outcomes.</w:t>
      </w:r>
    </w:p>
    <w:p w14:paraId="17D77D38" w14:textId="77777777" w:rsidR="00D74477" w:rsidRPr="00594BC1" w:rsidRDefault="00D74477" w:rsidP="009C338B">
      <w:pPr>
        <w:spacing w:after="0" w:line="480" w:lineRule="auto"/>
        <w:jc w:val="both"/>
        <w:rPr>
          <w:rFonts w:ascii="Times New Roman" w:hAnsi="Times New Roman" w:cs="Times New Roman"/>
          <w:bCs/>
          <w:sz w:val="24"/>
          <w:szCs w:val="24"/>
        </w:rPr>
      </w:pPr>
    </w:p>
    <w:p w14:paraId="0957F488" w14:textId="0478C94C" w:rsidR="00934BE0" w:rsidRDefault="001921DA" w:rsidP="009C338B">
      <w:pPr>
        <w:spacing w:after="0" w:line="480" w:lineRule="auto"/>
        <w:jc w:val="both"/>
        <w:rPr>
          <w:rFonts w:ascii="Times New Roman" w:hAnsi="Times New Roman" w:cs="Times New Roman"/>
          <w:bCs/>
          <w:sz w:val="24"/>
          <w:szCs w:val="24"/>
        </w:rPr>
      </w:pPr>
      <w:r w:rsidRPr="00594BC1">
        <w:rPr>
          <w:rFonts w:ascii="Times New Roman" w:hAnsi="Times New Roman" w:cs="Times New Roman"/>
          <w:bCs/>
          <w:sz w:val="24"/>
          <w:szCs w:val="24"/>
        </w:rPr>
        <w:t xml:space="preserve">Corrigan </w:t>
      </w:r>
      <w:r w:rsidR="00ED307E" w:rsidRPr="00594BC1">
        <w:rPr>
          <w:rFonts w:ascii="Times New Roman" w:hAnsi="Times New Roman" w:cs="Times New Roman"/>
          <w:bCs/>
          <w:sz w:val="24"/>
          <w:szCs w:val="24"/>
        </w:rPr>
        <w:t xml:space="preserve">(2017) </w:t>
      </w:r>
      <w:r w:rsidRPr="00594BC1">
        <w:rPr>
          <w:rFonts w:ascii="Times New Roman" w:hAnsi="Times New Roman" w:cs="Times New Roman"/>
          <w:bCs/>
          <w:sz w:val="24"/>
          <w:szCs w:val="24"/>
        </w:rPr>
        <w:t>considered stigma compared between depression and suicide. Participants felt recovery was more likely for someone with mental illness than someone who has attempted suicide. Many factors were identified by Sheehan et al.</w:t>
      </w:r>
      <w:r w:rsidR="00450A96" w:rsidRPr="00594BC1">
        <w:rPr>
          <w:rFonts w:ascii="Times New Roman" w:hAnsi="Times New Roman" w:cs="Times New Roman"/>
          <w:bCs/>
          <w:sz w:val="24"/>
          <w:szCs w:val="24"/>
        </w:rPr>
        <w:t xml:space="preserve"> (2017) </w:t>
      </w:r>
      <w:r w:rsidRPr="00594BC1">
        <w:rPr>
          <w:rFonts w:ascii="Times New Roman" w:hAnsi="Times New Roman" w:cs="Times New Roman"/>
          <w:bCs/>
          <w:sz w:val="24"/>
          <w:szCs w:val="24"/>
        </w:rPr>
        <w:t xml:space="preserve">as barriers to recovery and help seeking; shame, secrecy and social isolation. Sheehan et al. also identify that suicide attempts are often considered attention seeking, </w:t>
      </w:r>
      <w:r w:rsidR="005F7EA5" w:rsidRPr="00594BC1">
        <w:rPr>
          <w:rFonts w:ascii="Times New Roman" w:hAnsi="Times New Roman" w:cs="Times New Roman"/>
          <w:bCs/>
          <w:sz w:val="24"/>
          <w:szCs w:val="24"/>
        </w:rPr>
        <w:t>possibly</w:t>
      </w:r>
      <w:r w:rsidRPr="00594BC1">
        <w:rPr>
          <w:rFonts w:ascii="Times New Roman" w:hAnsi="Times New Roman" w:cs="Times New Roman"/>
          <w:bCs/>
          <w:sz w:val="24"/>
          <w:szCs w:val="24"/>
        </w:rPr>
        <w:t xml:space="preserve"> contagious and immoral.</w:t>
      </w:r>
      <w:r w:rsidR="005F7EA5" w:rsidRPr="00594BC1">
        <w:rPr>
          <w:rFonts w:ascii="Times New Roman" w:hAnsi="Times New Roman" w:cs="Times New Roman"/>
          <w:bCs/>
          <w:sz w:val="24"/>
          <w:szCs w:val="24"/>
        </w:rPr>
        <w:t xml:space="preserve"> These </w:t>
      </w:r>
      <w:r w:rsidR="004F217F">
        <w:rPr>
          <w:rFonts w:ascii="Times New Roman" w:hAnsi="Times New Roman" w:cs="Times New Roman"/>
          <w:bCs/>
          <w:sz w:val="24"/>
          <w:szCs w:val="24"/>
        </w:rPr>
        <w:t>perceptions</w:t>
      </w:r>
      <w:r w:rsidR="005F7EA5" w:rsidRPr="00594BC1">
        <w:rPr>
          <w:rFonts w:ascii="Times New Roman" w:hAnsi="Times New Roman" w:cs="Times New Roman"/>
          <w:bCs/>
          <w:sz w:val="24"/>
          <w:szCs w:val="24"/>
        </w:rPr>
        <w:t xml:space="preserve"> can also raise barriers to help seeking. </w:t>
      </w:r>
      <w:r w:rsidR="00450A96" w:rsidRPr="00594BC1">
        <w:rPr>
          <w:rFonts w:ascii="Times New Roman" w:hAnsi="Times New Roman" w:cs="Times New Roman"/>
          <w:bCs/>
          <w:sz w:val="24"/>
          <w:szCs w:val="24"/>
        </w:rPr>
        <w:t>P</w:t>
      </w:r>
      <w:r w:rsidR="005F7EA5" w:rsidRPr="00594BC1">
        <w:rPr>
          <w:rFonts w:ascii="Times New Roman" w:hAnsi="Times New Roman" w:cs="Times New Roman"/>
          <w:bCs/>
          <w:sz w:val="24"/>
          <w:szCs w:val="24"/>
        </w:rPr>
        <w:t xml:space="preserve">rocesses of self and public stigma are manifested through stereotypes, prejudice and discrimination. Public beliefs about groups form the stereotypes, </w:t>
      </w:r>
      <w:r w:rsidR="00343E94" w:rsidRPr="00594BC1">
        <w:rPr>
          <w:rFonts w:ascii="Times New Roman" w:hAnsi="Times New Roman" w:cs="Times New Roman"/>
          <w:bCs/>
          <w:sz w:val="24"/>
          <w:szCs w:val="24"/>
        </w:rPr>
        <w:t xml:space="preserve">emotional responses to a </w:t>
      </w:r>
      <w:proofErr w:type="gramStart"/>
      <w:r w:rsidR="00343E94" w:rsidRPr="00594BC1">
        <w:rPr>
          <w:rFonts w:ascii="Times New Roman" w:hAnsi="Times New Roman" w:cs="Times New Roman"/>
          <w:bCs/>
          <w:sz w:val="24"/>
          <w:szCs w:val="24"/>
        </w:rPr>
        <w:t>particular group</w:t>
      </w:r>
      <w:proofErr w:type="gramEnd"/>
      <w:r w:rsidR="00343E94" w:rsidRPr="00594BC1">
        <w:rPr>
          <w:rFonts w:ascii="Times New Roman" w:hAnsi="Times New Roman" w:cs="Times New Roman"/>
          <w:bCs/>
          <w:sz w:val="24"/>
          <w:szCs w:val="24"/>
        </w:rPr>
        <w:t xml:space="preserve"> </w:t>
      </w:r>
      <w:r w:rsidR="00450A96" w:rsidRPr="00594BC1">
        <w:rPr>
          <w:rFonts w:ascii="Times New Roman" w:hAnsi="Times New Roman" w:cs="Times New Roman"/>
          <w:bCs/>
          <w:sz w:val="24"/>
          <w:szCs w:val="24"/>
        </w:rPr>
        <w:t>and th</w:t>
      </w:r>
      <w:r w:rsidR="00343E94" w:rsidRPr="00594BC1">
        <w:rPr>
          <w:rFonts w:ascii="Times New Roman" w:hAnsi="Times New Roman" w:cs="Times New Roman"/>
          <w:bCs/>
          <w:sz w:val="24"/>
          <w:szCs w:val="24"/>
        </w:rPr>
        <w:t xml:space="preserve">e prejudices and restrictions of </w:t>
      </w:r>
      <w:r w:rsidR="00343E94" w:rsidRPr="00594BC1">
        <w:rPr>
          <w:rFonts w:ascii="Times New Roman" w:hAnsi="Times New Roman" w:cs="Times New Roman"/>
          <w:bCs/>
          <w:sz w:val="24"/>
          <w:szCs w:val="24"/>
        </w:rPr>
        <w:lastRenderedPageBreak/>
        <w:t xml:space="preserve">opportunities and rights form the discrimination. </w:t>
      </w:r>
      <w:r w:rsidR="00ED307E" w:rsidRPr="00594BC1">
        <w:rPr>
          <w:rFonts w:ascii="Times New Roman" w:hAnsi="Times New Roman" w:cs="Times New Roman"/>
          <w:bCs/>
          <w:sz w:val="24"/>
          <w:szCs w:val="24"/>
        </w:rPr>
        <w:t>Stigma</w:t>
      </w:r>
      <w:r w:rsidR="00343E94" w:rsidRPr="00594BC1">
        <w:rPr>
          <w:rFonts w:ascii="Times New Roman" w:hAnsi="Times New Roman" w:cs="Times New Roman"/>
          <w:bCs/>
          <w:sz w:val="24"/>
          <w:szCs w:val="24"/>
        </w:rPr>
        <w:t xml:space="preserve"> towards </w:t>
      </w:r>
      <w:r w:rsidR="00A64898" w:rsidRPr="00594BC1">
        <w:rPr>
          <w:rFonts w:ascii="Times New Roman" w:hAnsi="Times New Roman" w:cs="Times New Roman"/>
          <w:bCs/>
          <w:sz w:val="24"/>
          <w:szCs w:val="24"/>
        </w:rPr>
        <w:t xml:space="preserve">those who achieve suicide and those that attempt it were very similar, but the perception of potential recovery was worse for suicide than depression and suicide is perceived publicly as an extreme version of mental illness and harder to recover from. </w:t>
      </w:r>
    </w:p>
    <w:p w14:paraId="712D9356" w14:textId="77777777" w:rsidR="003A0DC9" w:rsidRDefault="003A0DC9" w:rsidP="009C338B">
      <w:pPr>
        <w:spacing w:after="0" w:line="480" w:lineRule="auto"/>
        <w:jc w:val="both"/>
        <w:rPr>
          <w:rFonts w:ascii="Times New Roman" w:hAnsi="Times New Roman" w:cs="Times New Roman"/>
          <w:bCs/>
          <w:sz w:val="24"/>
          <w:szCs w:val="24"/>
        </w:rPr>
      </w:pPr>
    </w:p>
    <w:p w14:paraId="669CD56A" w14:textId="656F8ED0" w:rsidR="00C2437E" w:rsidRPr="00594BC1" w:rsidRDefault="000F1BE3" w:rsidP="009C338B">
      <w:pPr>
        <w:spacing w:after="0" w:line="480" w:lineRule="auto"/>
        <w:jc w:val="both"/>
        <w:rPr>
          <w:rFonts w:ascii="Times New Roman" w:hAnsi="Times New Roman" w:cs="Times New Roman"/>
          <w:bCs/>
          <w:sz w:val="24"/>
          <w:szCs w:val="24"/>
        </w:rPr>
      </w:pPr>
      <w:r w:rsidRPr="00594BC1">
        <w:rPr>
          <w:rFonts w:ascii="Times New Roman" w:hAnsi="Times New Roman" w:cs="Times New Roman"/>
          <w:bCs/>
          <w:sz w:val="24"/>
          <w:szCs w:val="24"/>
        </w:rPr>
        <w:t xml:space="preserve">Corrigan </w:t>
      </w:r>
      <w:r w:rsidR="00ED307E" w:rsidRPr="00594BC1">
        <w:rPr>
          <w:rFonts w:ascii="Times New Roman" w:hAnsi="Times New Roman" w:cs="Times New Roman"/>
          <w:bCs/>
          <w:sz w:val="24"/>
          <w:szCs w:val="24"/>
        </w:rPr>
        <w:t>(201</w:t>
      </w:r>
      <w:r w:rsidR="003A0DC9">
        <w:rPr>
          <w:rFonts w:ascii="Times New Roman" w:hAnsi="Times New Roman" w:cs="Times New Roman"/>
          <w:bCs/>
          <w:sz w:val="24"/>
          <w:szCs w:val="24"/>
        </w:rPr>
        <w:t>7</w:t>
      </w:r>
      <w:r w:rsidR="00ED307E" w:rsidRPr="00594BC1">
        <w:rPr>
          <w:rFonts w:ascii="Times New Roman" w:hAnsi="Times New Roman" w:cs="Times New Roman"/>
          <w:bCs/>
          <w:sz w:val="24"/>
          <w:szCs w:val="24"/>
        </w:rPr>
        <w:t xml:space="preserve">) </w:t>
      </w:r>
      <w:r w:rsidRPr="00594BC1">
        <w:rPr>
          <w:rFonts w:ascii="Times New Roman" w:hAnsi="Times New Roman" w:cs="Times New Roman"/>
          <w:bCs/>
          <w:sz w:val="24"/>
          <w:szCs w:val="24"/>
        </w:rPr>
        <w:t>advise</w:t>
      </w:r>
      <w:r w:rsidR="005B6D27">
        <w:rPr>
          <w:rFonts w:ascii="Times New Roman" w:hAnsi="Times New Roman" w:cs="Times New Roman"/>
          <w:bCs/>
          <w:sz w:val="24"/>
          <w:szCs w:val="24"/>
        </w:rPr>
        <w:t>s</w:t>
      </w:r>
      <w:r w:rsidRPr="00594BC1">
        <w:rPr>
          <w:rFonts w:ascii="Times New Roman" w:hAnsi="Times New Roman" w:cs="Times New Roman"/>
          <w:bCs/>
          <w:sz w:val="24"/>
          <w:szCs w:val="24"/>
        </w:rPr>
        <w:t xml:space="preserve"> that stigma arises through unjustified thought structures that create discrimination. Women were more likely to experience stigma than men, older people less than young people</w:t>
      </w:r>
      <w:r w:rsidR="00CA286B" w:rsidRPr="00594BC1">
        <w:rPr>
          <w:rFonts w:ascii="Times New Roman" w:hAnsi="Times New Roman" w:cs="Times New Roman"/>
          <w:bCs/>
          <w:sz w:val="24"/>
          <w:szCs w:val="24"/>
        </w:rPr>
        <w:t>,</w:t>
      </w:r>
      <w:r w:rsidRPr="00594BC1">
        <w:rPr>
          <w:rFonts w:ascii="Times New Roman" w:hAnsi="Times New Roman" w:cs="Times New Roman"/>
          <w:bCs/>
          <w:sz w:val="24"/>
          <w:szCs w:val="24"/>
        </w:rPr>
        <w:t xml:space="preserve"> and children and spouses more than parents. Attitudes include survivors being blameworthy, dysfunctional, feared, distrusted, avoided and excluded. </w:t>
      </w:r>
      <w:r w:rsidR="00C2437E" w:rsidRPr="00594BC1">
        <w:rPr>
          <w:rFonts w:ascii="Times New Roman" w:hAnsi="Times New Roman" w:cs="Times New Roman"/>
          <w:bCs/>
          <w:sz w:val="24"/>
          <w:szCs w:val="24"/>
        </w:rPr>
        <w:t xml:space="preserve"> The paper identifies external</w:t>
      </w:r>
      <w:r w:rsidR="00ED307E" w:rsidRPr="00594BC1">
        <w:rPr>
          <w:rFonts w:ascii="Times New Roman" w:hAnsi="Times New Roman" w:cs="Times New Roman"/>
          <w:bCs/>
          <w:sz w:val="24"/>
          <w:szCs w:val="24"/>
        </w:rPr>
        <w:t>/</w:t>
      </w:r>
      <w:r w:rsidR="00C2437E" w:rsidRPr="00594BC1">
        <w:rPr>
          <w:rFonts w:ascii="Times New Roman" w:hAnsi="Times New Roman" w:cs="Times New Roman"/>
          <w:bCs/>
          <w:sz w:val="24"/>
          <w:szCs w:val="24"/>
        </w:rPr>
        <w:t xml:space="preserve">internal </w:t>
      </w:r>
      <w:proofErr w:type="gramStart"/>
      <w:r w:rsidR="00C2437E" w:rsidRPr="00594BC1">
        <w:rPr>
          <w:rFonts w:ascii="Times New Roman" w:hAnsi="Times New Roman" w:cs="Times New Roman"/>
          <w:bCs/>
          <w:sz w:val="24"/>
          <w:szCs w:val="24"/>
        </w:rPr>
        <w:t>stigma</w:t>
      </w:r>
      <w:proofErr w:type="gramEnd"/>
      <w:r w:rsidR="00C2437E" w:rsidRPr="00594BC1">
        <w:rPr>
          <w:rFonts w:ascii="Times New Roman" w:hAnsi="Times New Roman" w:cs="Times New Roman"/>
          <w:bCs/>
          <w:sz w:val="24"/>
          <w:szCs w:val="24"/>
        </w:rPr>
        <w:t xml:space="preserve"> and these can inhibit help-seeking, as well as the impact stigma experience can have on the development of complicated grief.</w:t>
      </w:r>
      <w:r w:rsidR="006C5435" w:rsidRPr="00594BC1">
        <w:rPr>
          <w:rFonts w:ascii="Times New Roman" w:hAnsi="Times New Roman" w:cs="Times New Roman"/>
          <w:bCs/>
          <w:sz w:val="24"/>
          <w:szCs w:val="24"/>
        </w:rPr>
        <w:t xml:space="preserve"> </w:t>
      </w:r>
      <w:r w:rsidR="00C2437E" w:rsidRPr="00594BC1">
        <w:rPr>
          <w:rFonts w:ascii="Times New Roman" w:hAnsi="Times New Roman" w:cs="Times New Roman"/>
          <w:bCs/>
          <w:sz w:val="24"/>
          <w:szCs w:val="24"/>
        </w:rPr>
        <w:t>Despite the likelihood of identified difficulties, most do not seek therapeutic interventions</w:t>
      </w:r>
      <w:r w:rsidR="00CA286B" w:rsidRPr="00594BC1">
        <w:rPr>
          <w:rFonts w:ascii="Times New Roman" w:hAnsi="Times New Roman" w:cs="Times New Roman"/>
          <w:bCs/>
          <w:sz w:val="24"/>
          <w:szCs w:val="24"/>
        </w:rPr>
        <w:t xml:space="preserve"> </w:t>
      </w:r>
      <w:sdt>
        <w:sdtPr>
          <w:rPr>
            <w:rFonts w:ascii="Times New Roman" w:hAnsi="Times New Roman" w:cs="Times New Roman"/>
            <w:bCs/>
            <w:sz w:val="24"/>
            <w:szCs w:val="24"/>
          </w:rPr>
          <w:id w:val="425858666"/>
          <w:citation/>
        </w:sdtPr>
        <w:sdtEndPr/>
        <w:sdtContent>
          <w:r w:rsidR="0037374A" w:rsidRPr="00594BC1">
            <w:rPr>
              <w:rFonts w:ascii="Times New Roman" w:hAnsi="Times New Roman" w:cs="Times New Roman"/>
              <w:bCs/>
              <w:sz w:val="24"/>
              <w:szCs w:val="24"/>
            </w:rPr>
            <w:fldChar w:fldCharType="begin"/>
          </w:r>
          <w:r w:rsidR="00CA286B" w:rsidRPr="00594BC1">
            <w:rPr>
              <w:rFonts w:ascii="Times New Roman" w:hAnsi="Times New Roman" w:cs="Times New Roman"/>
              <w:bCs/>
              <w:sz w:val="24"/>
              <w:szCs w:val="24"/>
            </w:rPr>
            <w:instrText xml:space="preserve"> CITATION Sco17 \l 2057 </w:instrText>
          </w:r>
          <w:r w:rsidR="0037374A" w:rsidRPr="00594BC1">
            <w:rPr>
              <w:rFonts w:ascii="Times New Roman" w:hAnsi="Times New Roman" w:cs="Times New Roman"/>
              <w:bCs/>
              <w:sz w:val="24"/>
              <w:szCs w:val="24"/>
            </w:rPr>
            <w:fldChar w:fldCharType="separate"/>
          </w:r>
          <w:r w:rsidR="00CA286B" w:rsidRPr="00594BC1">
            <w:rPr>
              <w:rFonts w:ascii="Times New Roman" w:hAnsi="Times New Roman" w:cs="Times New Roman"/>
              <w:noProof/>
              <w:sz w:val="24"/>
              <w:szCs w:val="24"/>
            </w:rPr>
            <w:t>(Scocco, et al., 2017)</w:t>
          </w:r>
          <w:r w:rsidR="0037374A" w:rsidRPr="00594BC1">
            <w:rPr>
              <w:rFonts w:ascii="Times New Roman" w:hAnsi="Times New Roman" w:cs="Times New Roman"/>
              <w:bCs/>
              <w:sz w:val="24"/>
              <w:szCs w:val="24"/>
            </w:rPr>
            <w:fldChar w:fldCharType="end"/>
          </w:r>
        </w:sdtContent>
      </w:sdt>
      <w:r w:rsidR="00C2437E" w:rsidRPr="00594BC1">
        <w:rPr>
          <w:rFonts w:ascii="Times New Roman" w:hAnsi="Times New Roman" w:cs="Times New Roman"/>
          <w:bCs/>
          <w:sz w:val="24"/>
          <w:szCs w:val="24"/>
        </w:rPr>
        <w:t>.</w:t>
      </w:r>
      <w:r w:rsidR="00BF0ABF">
        <w:rPr>
          <w:rFonts w:ascii="Times New Roman" w:hAnsi="Times New Roman" w:cs="Times New Roman"/>
          <w:bCs/>
          <w:sz w:val="24"/>
          <w:szCs w:val="24"/>
        </w:rPr>
        <w:t xml:space="preserve"> </w:t>
      </w:r>
      <w:r w:rsidR="006C5435" w:rsidRPr="00594BC1">
        <w:rPr>
          <w:rFonts w:ascii="Times New Roman" w:hAnsi="Times New Roman" w:cs="Times New Roman"/>
          <w:bCs/>
          <w:sz w:val="24"/>
          <w:szCs w:val="24"/>
        </w:rPr>
        <w:t>The research evidenced that complicated grief and depression often occur together after suicide, that complicated grief predict</w:t>
      </w:r>
      <w:r w:rsidR="00E609D8" w:rsidRPr="00594BC1">
        <w:rPr>
          <w:rFonts w:ascii="Times New Roman" w:hAnsi="Times New Roman" w:cs="Times New Roman"/>
          <w:bCs/>
          <w:sz w:val="24"/>
          <w:szCs w:val="24"/>
        </w:rPr>
        <w:t>ed</w:t>
      </w:r>
      <w:r w:rsidR="006C5435" w:rsidRPr="00594BC1">
        <w:rPr>
          <w:rFonts w:ascii="Times New Roman" w:hAnsi="Times New Roman" w:cs="Times New Roman"/>
          <w:bCs/>
          <w:sz w:val="24"/>
          <w:szCs w:val="24"/>
        </w:rPr>
        <w:t xml:space="preserve"> onset of depression and that symptom severity of depression is worse for those with complicated grief. </w:t>
      </w:r>
      <w:r w:rsidR="00E609D8" w:rsidRPr="00594BC1">
        <w:rPr>
          <w:rFonts w:ascii="Times New Roman" w:hAnsi="Times New Roman" w:cs="Times New Roman"/>
          <w:bCs/>
          <w:sz w:val="24"/>
          <w:szCs w:val="24"/>
        </w:rPr>
        <w:t xml:space="preserve"> </w:t>
      </w:r>
      <w:r w:rsidR="00ED307E" w:rsidRPr="00594BC1">
        <w:rPr>
          <w:rFonts w:ascii="Times New Roman" w:hAnsi="Times New Roman" w:cs="Times New Roman"/>
          <w:bCs/>
          <w:sz w:val="24"/>
          <w:szCs w:val="24"/>
        </w:rPr>
        <w:t>A</w:t>
      </w:r>
      <w:r w:rsidR="006C5435" w:rsidRPr="00594BC1">
        <w:rPr>
          <w:rFonts w:ascii="Times New Roman" w:hAnsi="Times New Roman" w:cs="Times New Roman"/>
          <w:bCs/>
          <w:sz w:val="24"/>
          <w:szCs w:val="24"/>
        </w:rPr>
        <w:t xml:space="preserve">lthough </w:t>
      </w:r>
      <w:r w:rsidR="00472B27" w:rsidRPr="00594BC1">
        <w:rPr>
          <w:rFonts w:ascii="Times New Roman" w:hAnsi="Times New Roman" w:cs="Times New Roman"/>
          <w:bCs/>
          <w:sz w:val="24"/>
          <w:szCs w:val="24"/>
        </w:rPr>
        <w:t>levels of depression were</w:t>
      </w:r>
      <w:r w:rsidR="006C5435" w:rsidRPr="00594BC1">
        <w:rPr>
          <w:rFonts w:ascii="Times New Roman" w:hAnsi="Times New Roman" w:cs="Times New Roman"/>
          <w:bCs/>
          <w:sz w:val="24"/>
          <w:szCs w:val="24"/>
        </w:rPr>
        <w:t xml:space="preserve"> related to perceived stigma, severity of complicated grief was not as definitely linked. At the same time, higher intensity of experienced stigma will prolong the grieving process. </w:t>
      </w:r>
      <w:r w:rsidR="00E609D8" w:rsidRPr="00594BC1">
        <w:rPr>
          <w:rFonts w:ascii="Times New Roman" w:hAnsi="Times New Roman" w:cs="Times New Roman"/>
          <w:bCs/>
          <w:sz w:val="24"/>
          <w:szCs w:val="24"/>
        </w:rPr>
        <w:t xml:space="preserve"> </w:t>
      </w:r>
      <w:r w:rsidR="006C5435" w:rsidRPr="00594BC1">
        <w:rPr>
          <w:rFonts w:ascii="Times New Roman" w:hAnsi="Times New Roman" w:cs="Times New Roman"/>
          <w:bCs/>
          <w:sz w:val="24"/>
          <w:szCs w:val="24"/>
        </w:rPr>
        <w:t xml:space="preserve">The authors </w:t>
      </w:r>
      <w:r w:rsidR="00E609D8" w:rsidRPr="00594BC1">
        <w:rPr>
          <w:rFonts w:ascii="Times New Roman" w:hAnsi="Times New Roman" w:cs="Times New Roman"/>
          <w:bCs/>
          <w:sz w:val="24"/>
          <w:szCs w:val="24"/>
        </w:rPr>
        <w:t>posed the</w:t>
      </w:r>
      <w:r w:rsidR="006C5435" w:rsidRPr="00594BC1">
        <w:rPr>
          <w:rFonts w:ascii="Times New Roman" w:hAnsi="Times New Roman" w:cs="Times New Roman"/>
          <w:bCs/>
          <w:sz w:val="24"/>
          <w:szCs w:val="24"/>
        </w:rPr>
        <w:t xml:space="preserve"> question</w:t>
      </w:r>
      <w:r w:rsidR="00E609D8" w:rsidRPr="00594BC1">
        <w:rPr>
          <w:rFonts w:ascii="Times New Roman" w:hAnsi="Times New Roman" w:cs="Times New Roman"/>
          <w:bCs/>
          <w:sz w:val="24"/>
          <w:szCs w:val="24"/>
        </w:rPr>
        <w:t>s</w:t>
      </w:r>
      <w:r w:rsidR="006C5435" w:rsidRPr="00594BC1">
        <w:rPr>
          <w:rFonts w:ascii="Times New Roman" w:hAnsi="Times New Roman" w:cs="Times New Roman"/>
          <w:bCs/>
          <w:sz w:val="24"/>
          <w:szCs w:val="24"/>
        </w:rPr>
        <w:t xml:space="preserve"> </w:t>
      </w:r>
      <w:r w:rsidR="00E609D8" w:rsidRPr="00594BC1">
        <w:rPr>
          <w:rFonts w:ascii="Times New Roman" w:hAnsi="Times New Roman" w:cs="Times New Roman"/>
          <w:bCs/>
          <w:sz w:val="24"/>
          <w:szCs w:val="24"/>
        </w:rPr>
        <w:t>“</w:t>
      </w:r>
      <w:r w:rsidR="00261E8B">
        <w:rPr>
          <w:rFonts w:ascii="Times New Roman" w:hAnsi="Times New Roman" w:cs="Times New Roman"/>
          <w:bCs/>
          <w:sz w:val="24"/>
          <w:szCs w:val="24"/>
        </w:rPr>
        <w:t>D</w:t>
      </w:r>
      <w:r w:rsidR="006C5435" w:rsidRPr="00594BC1">
        <w:rPr>
          <w:rFonts w:ascii="Times New Roman" w:hAnsi="Times New Roman" w:cs="Times New Roman"/>
          <w:bCs/>
          <w:sz w:val="24"/>
          <w:szCs w:val="24"/>
        </w:rPr>
        <w:t>o people’s experience of stigma before suicide bereavement affect their grieving process?</w:t>
      </w:r>
      <w:r w:rsidR="00E609D8" w:rsidRPr="00594BC1">
        <w:rPr>
          <w:rFonts w:ascii="Times New Roman" w:hAnsi="Times New Roman" w:cs="Times New Roman"/>
          <w:bCs/>
          <w:sz w:val="24"/>
          <w:szCs w:val="24"/>
        </w:rPr>
        <w:t>” and “</w:t>
      </w:r>
      <w:r w:rsidR="00261E8B">
        <w:rPr>
          <w:rFonts w:ascii="Times New Roman" w:hAnsi="Times New Roman" w:cs="Times New Roman"/>
          <w:bCs/>
          <w:sz w:val="24"/>
          <w:szCs w:val="24"/>
        </w:rPr>
        <w:t>A</w:t>
      </w:r>
      <w:r w:rsidR="006C5435" w:rsidRPr="00594BC1">
        <w:rPr>
          <w:rFonts w:ascii="Times New Roman" w:hAnsi="Times New Roman" w:cs="Times New Roman"/>
          <w:bCs/>
          <w:sz w:val="24"/>
          <w:szCs w:val="24"/>
        </w:rPr>
        <w:t>re some people less affected by stigma or is their survivor status receiving less stigma actions?</w:t>
      </w:r>
      <w:r w:rsidR="00E609D8" w:rsidRPr="00594BC1">
        <w:rPr>
          <w:rFonts w:ascii="Times New Roman" w:hAnsi="Times New Roman" w:cs="Times New Roman"/>
          <w:bCs/>
          <w:sz w:val="24"/>
          <w:szCs w:val="24"/>
        </w:rPr>
        <w:t>”.</w:t>
      </w:r>
    </w:p>
    <w:p w14:paraId="26A57F5C" w14:textId="77777777" w:rsidR="00D74477" w:rsidRDefault="00D74477" w:rsidP="009C338B">
      <w:pPr>
        <w:spacing w:after="0" w:line="480" w:lineRule="auto"/>
        <w:jc w:val="both"/>
        <w:rPr>
          <w:rFonts w:ascii="Times New Roman" w:hAnsi="Times New Roman" w:cs="Times New Roman"/>
          <w:bCs/>
          <w:sz w:val="24"/>
          <w:szCs w:val="24"/>
        </w:rPr>
      </w:pPr>
    </w:p>
    <w:p w14:paraId="5A2A07F2" w14:textId="40EB86F7" w:rsidR="005B2628" w:rsidRPr="00594BC1" w:rsidRDefault="005B2628" w:rsidP="009C338B">
      <w:pPr>
        <w:spacing w:after="0" w:line="480" w:lineRule="auto"/>
        <w:jc w:val="both"/>
        <w:rPr>
          <w:rFonts w:ascii="Times New Roman" w:hAnsi="Times New Roman" w:cs="Times New Roman"/>
          <w:bCs/>
          <w:sz w:val="24"/>
          <w:szCs w:val="24"/>
        </w:rPr>
      </w:pPr>
      <w:proofErr w:type="spellStart"/>
      <w:r w:rsidRPr="00594BC1">
        <w:rPr>
          <w:rFonts w:ascii="Times New Roman" w:hAnsi="Times New Roman" w:cs="Times New Roman"/>
          <w:bCs/>
          <w:sz w:val="24"/>
          <w:szCs w:val="24"/>
        </w:rPr>
        <w:t>Fountoulakis</w:t>
      </w:r>
      <w:proofErr w:type="spellEnd"/>
      <w:r w:rsidRPr="00594BC1">
        <w:rPr>
          <w:rFonts w:ascii="Times New Roman" w:hAnsi="Times New Roman" w:cs="Times New Roman"/>
          <w:bCs/>
          <w:sz w:val="24"/>
          <w:szCs w:val="24"/>
        </w:rPr>
        <w:t xml:space="preserve"> (2016) consider</w:t>
      </w:r>
      <w:r w:rsidR="004E3DD6" w:rsidRPr="00594BC1">
        <w:rPr>
          <w:rFonts w:ascii="Times New Roman" w:hAnsi="Times New Roman" w:cs="Times New Roman"/>
          <w:bCs/>
          <w:sz w:val="24"/>
          <w:szCs w:val="24"/>
        </w:rPr>
        <w:t>ed</w:t>
      </w:r>
      <w:r w:rsidRPr="00594BC1">
        <w:rPr>
          <w:rFonts w:ascii="Times New Roman" w:hAnsi="Times New Roman" w:cs="Times New Roman"/>
          <w:bCs/>
          <w:sz w:val="24"/>
          <w:szCs w:val="24"/>
        </w:rPr>
        <w:t xml:space="preserve"> </w:t>
      </w:r>
      <w:r w:rsidR="000B034F" w:rsidRPr="00594BC1">
        <w:rPr>
          <w:rFonts w:ascii="Times New Roman" w:hAnsi="Times New Roman" w:cs="Times New Roman"/>
          <w:bCs/>
          <w:sz w:val="24"/>
          <w:szCs w:val="24"/>
        </w:rPr>
        <w:t>how</w:t>
      </w:r>
      <w:r w:rsidRPr="00594BC1">
        <w:rPr>
          <w:rFonts w:ascii="Times New Roman" w:hAnsi="Times New Roman" w:cs="Times New Roman"/>
          <w:bCs/>
          <w:sz w:val="24"/>
          <w:szCs w:val="24"/>
        </w:rPr>
        <w:t xml:space="preserve"> the process of redefining suicide as a socio-economic </w:t>
      </w:r>
      <w:r w:rsidR="000B034F" w:rsidRPr="00594BC1">
        <w:rPr>
          <w:rFonts w:ascii="Times New Roman" w:hAnsi="Times New Roman" w:cs="Times New Roman"/>
          <w:bCs/>
          <w:sz w:val="24"/>
          <w:szCs w:val="24"/>
        </w:rPr>
        <w:t>issue</w:t>
      </w:r>
      <w:r w:rsidRPr="00594BC1">
        <w:rPr>
          <w:rFonts w:ascii="Times New Roman" w:hAnsi="Times New Roman" w:cs="Times New Roman"/>
          <w:bCs/>
          <w:sz w:val="24"/>
          <w:szCs w:val="24"/>
        </w:rPr>
        <w:t xml:space="preserve"> rather than </w:t>
      </w:r>
      <w:r w:rsidR="000B034F" w:rsidRPr="00594BC1">
        <w:rPr>
          <w:rFonts w:ascii="Times New Roman" w:hAnsi="Times New Roman" w:cs="Times New Roman"/>
          <w:bCs/>
          <w:sz w:val="24"/>
          <w:szCs w:val="24"/>
        </w:rPr>
        <w:t xml:space="preserve">a </w:t>
      </w:r>
      <w:r w:rsidRPr="00594BC1">
        <w:rPr>
          <w:rFonts w:ascii="Times New Roman" w:hAnsi="Times New Roman" w:cs="Times New Roman"/>
          <w:bCs/>
          <w:sz w:val="24"/>
          <w:szCs w:val="24"/>
        </w:rPr>
        <w:t xml:space="preserve">psychological </w:t>
      </w:r>
      <w:r w:rsidR="000B034F" w:rsidRPr="00594BC1">
        <w:rPr>
          <w:rFonts w:ascii="Times New Roman" w:hAnsi="Times New Roman" w:cs="Times New Roman"/>
          <w:bCs/>
          <w:sz w:val="24"/>
          <w:szCs w:val="24"/>
        </w:rPr>
        <w:t xml:space="preserve">one impacts </w:t>
      </w:r>
      <w:r w:rsidRPr="00594BC1">
        <w:rPr>
          <w:rFonts w:ascii="Times New Roman" w:hAnsi="Times New Roman" w:cs="Times New Roman"/>
          <w:bCs/>
          <w:sz w:val="24"/>
          <w:szCs w:val="24"/>
        </w:rPr>
        <w:t xml:space="preserve">on the social perception of how to minimise suicides </w:t>
      </w:r>
      <w:r w:rsidR="000B034F" w:rsidRPr="00594BC1">
        <w:rPr>
          <w:rFonts w:ascii="Times New Roman" w:hAnsi="Times New Roman" w:cs="Times New Roman"/>
          <w:bCs/>
          <w:sz w:val="24"/>
          <w:szCs w:val="24"/>
        </w:rPr>
        <w:t>as well as</w:t>
      </w:r>
      <w:r w:rsidRPr="00594BC1">
        <w:rPr>
          <w:rFonts w:ascii="Times New Roman" w:hAnsi="Times New Roman" w:cs="Times New Roman"/>
          <w:bCs/>
          <w:sz w:val="24"/>
          <w:szCs w:val="24"/>
        </w:rPr>
        <w:t xml:space="preserve"> provision of resources and services. </w:t>
      </w:r>
      <w:proofErr w:type="spellStart"/>
      <w:r w:rsidRPr="00594BC1">
        <w:rPr>
          <w:rFonts w:ascii="Times New Roman" w:hAnsi="Times New Roman" w:cs="Times New Roman"/>
          <w:bCs/>
          <w:sz w:val="24"/>
          <w:szCs w:val="24"/>
        </w:rPr>
        <w:t>Fountoukalis</w:t>
      </w:r>
      <w:proofErr w:type="spellEnd"/>
      <w:r w:rsidRPr="00594BC1">
        <w:rPr>
          <w:rFonts w:ascii="Times New Roman" w:hAnsi="Times New Roman" w:cs="Times New Roman"/>
          <w:bCs/>
          <w:sz w:val="24"/>
          <w:szCs w:val="24"/>
        </w:rPr>
        <w:t xml:space="preserve"> acknowledges the close relationship between unemployment and suicide, noting the general evidence that increases in suicide accompany periods of financial crisis and austerity</w:t>
      </w:r>
      <w:r w:rsidR="000B034F" w:rsidRPr="00594BC1">
        <w:rPr>
          <w:rFonts w:ascii="Times New Roman" w:hAnsi="Times New Roman" w:cs="Times New Roman"/>
          <w:bCs/>
          <w:sz w:val="24"/>
          <w:szCs w:val="24"/>
        </w:rPr>
        <w:t xml:space="preserve"> and these periods include </w:t>
      </w:r>
      <w:r w:rsidR="000B034F" w:rsidRPr="00594BC1">
        <w:rPr>
          <w:rFonts w:ascii="Times New Roman" w:hAnsi="Times New Roman" w:cs="Times New Roman"/>
          <w:bCs/>
          <w:sz w:val="24"/>
          <w:szCs w:val="24"/>
        </w:rPr>
        <w:lastRenderedPageBreak/>
        <w:t xml:space="preserve">deterioration in mental health services, exacerbating the likely numbers of suicides. </w:t>
      </w:r>
      <w:r w:rsidR="004E3DD6" w:rsidRPr="00594BC1">
        <w:rPr>
          <w:rFonts w:ascii="Times New Roman" w:hAnsi="Times New Roman" w:cs="Times New Roman"/>
          <w:bCs/>
          <w:sz w:val="24"/>
          <w:szCs w:val="24"/>
        </w:rPr>
        <w:t>T</w:t>
      </w:r>
      <w:r w:rsidR="000B034F" w:rsidRPr="00594BC1">
        <w:rPr>
          <w:rFonts w:ascii="Times New Roman" w:hAnsi="Times New Roman" w:cs="Times New Roman"/>
          <w:bCs/>
          <w:sz w:val="24"/>
          <w:szCs w:val="24"/>
        </w:rPr>
        <w:t>here is a tendency amongst governments and researchers to frame the picture as one in which if everyone is employed suicide is less likely</w:t>
      </w:r>
      <w:r w:rsidR="00E71EBF" w:rsidRPr="00594BC1">
        <w:rPr>
          <w:rFonts w:ascii="Times New Roman" w:hAnsi="Times New Roman" w:cs="Times New Roman"/>
          <w:bCs/>
          <w:sz w:val="24"/>
          <w:szCs w:val="24"/>
        </w:rPr>
        <w:t>, creating measures to support the general population rather than vulnerable populations within it</w:t>
      </w:r>
      <w:r w:rsidR="00BF0ABF">
        <w:rPr>
          <w:rFonts w:ascii="Times New Roman" w:hAnsi="Times New Roman" w:cs="Times New Roman"/>
          <w:bCs/>
          <w:sz w:val="24"/>
          <w:szCs w:val="24"/>
        </w:rPr>
        <w:t>, as part of the public health discourse</w:t>
      </w:r>
      <w:r w:rsidR="00E71EBF" w:rsidRPr="00594BC1">
        <w:rPr>
          <w:rFonts w:ascii="Times New Roman" w:hAnsi="Times New Roman" w:cs="Times New Roman"/>
          <w:bCs/>
          <w:sz w:val="24"/>
          <w:szCs w:val="24"/>
        </w:rPr>
        <w:t>.</w:t>
      </w:r>
      <w:r w:rsidR="004E3DD6" w:rsidRPr="00594BC1">
        <w:rPr>
          <w:rFonts w:ascii="Times New Roman" w:hAnsi="Times New Roman" w:cs="Times New Roman"/>
          <w:bCs/>
          <w:sz w:val="24"/>
          <w:szCs w:val="24"/>
        </w:rPr>
        <w:t xml:space="preserve">  </w:t>
      </w:r>
      <w:proofErr w:type="spellStart"/>
      <w:r w:rsidR="000B034F" w:rsidRPr="00594BC1">
        <w:rPr>
          <w:rFonts w:ascii="Times New Roman" w:hAnsi="Times New Roman" w:cs="Times New Roman"/>
          <w:bCs/>
          <w:sz w:val="24"/>
          <w:szCs w:val="24"/>
        </w:rPr>
        <w:t>Fountoukalis</w:t>
      </w:r>
      <w:proofErr w:type="spellEnd"/>
      <w:r w:rsidR="000B034F" w:rsidRPr="00594BC1">
        <w:rPr>
          <w:rFonts w:ascii="Times New Roman" w:hAnsi="Times New Roman" w:cs="Times New Roman"/>
          <w:bCs/>
          <w:sz w:val="24"/>
          <w:szCs w:val="24"/>
        </w:rPr>
        <w:t xml:space="preserve"> raises concerns that focussing on economics </w:t>
      </w:r>
      <w:r w:rsidR="00893C35" w:rsidRPr="00594BC1">
        <w:rPr>
          <w:rFonts w:ascii="Times New Roman" w:hAnsi="Times New Roman" w:cs="Times New Roman"/>
          <w:bCs/>
          <w:sz w:val="24"/>
          <w:szCs w:val="24"/>
        </w:rPr>
        <w:t>trivialises suicide</w:t>
      </w:r>
      <w:r w:rsidR="00ED307E" w:rsidRPr="00594BC1">
        <w:rPr>
          <w:rFonts w:ascii="Times New Roman" w:hAnsi="Times New Roman" w:cs="Times New Roman"/>
          <w:bCs/>
          <w:sz w:val="24"/>
          <w:szCs w:val="24"/>
        </w:rPr>
        <w:t>/</w:t>
      </w:r>
      <w:r w:rsidR="00893C35" w:rsidRPr="00594BC1">
        <w:rPr>
          <w:rFonts w:ascii="Times New Roman" w:hAnsi="Times New Roman" w:cs="Times New Roman"/>
          <w:bCs/>
          <w:sz w:val="24"/>
          <w:szCs w:val="24"/>
        </w:rPr>
        <w:t>mental health, in effect re-stigmatising suicidal individuals by denying them access to services and mental healthcare of valuable resources.</w:t>
      </w:r>
    </w:p>
    <w:p w14:paraId="2AF28055" w14:textId="77777777" w:rsidR="00D74477" w:rsidRDefault="00D74477" w:rsidP="009C338B">
      <w:pPr>
        <w:spacing w:after="0" w:line="480" w:lineRule="auto"/>
        <w:jc w:val="both"/>
        <w:rPr>
          <w:rFonts w:ascii="Times New Roman" w:hAnsi="Times New Roman" w:cs="Times New Roman"/>
          <w:bCs/>
          <w:sz w:val="24"/>
          <w:szCs w:val="24"/>
        </w:rPr>
      </w:pPr>
    </w:p>
    <w:p w14:paraId="36A12FC2" w14:textId="1D301E81" w:rsidR="00A61661" w:rsidRDefault="00747557" w:rsidP="009C338B">
      <w:pPr>
        <w:spacing w:after="0" w:line="480" w:lineRule="auto"/>
        <w:jc w:val="both"/>
        <w:rPr>
          <w:rFonts w:ascii="Times New Roman" w:hAnsi="Times New Roman" w:cs="Times New Roman"/>
          <w:bCs/>
          <w:sz w:val="24"/>
          <w:szCs w:val="24"/>
        </w:rPr>
      </w:pPr>
      <w:r w:rsidRPr="00594BC1">
        <w:rPr>
          <w:rFonts w:ascii="Times New Roman" w:hAnsi="Times New Roman" w:cs="Times New Roman"/>
          <w:bCs/>
          <w:sz w:val="24"/>
          <w:szCs w:val="24"/>
        </w:rPr>
        <w:t>John et al.</w:t>
      </w:r>
      <w:r w:rsidRPr="00594BC1">
        <w:rPr>
          <w:rFonts w:ascii="Times New Roman" w:hAnsi="Times New Roman" w:cs="Times New Roman"/>
          <w:b/>
          <w:sz w:val="24"/>
          <w:szCs w:val="24"/>
        </w:rPr>
        <w:t xml:space="preserve"> </w:t>
      </w:r>
      <w:r w:rsidRPr="00594BC1">
        <w:rPr>
          <w:rFonts w:ascii="Times New Roman" w:hAnsi="Times New Roman" w:cs="Times New Roman"/>
          <w:bCs/>
          <w:sz w:val="24"/>
          <w:szCs w:val="24"/>
        </w:rPr>
        <w:t>(201</w:t>
      </w:r>
      <w:r w:rsidR="003A0DC9">
        <w:rPr>
          <w:rFonts w:ascii="Times New Roman" w:hAnsi="Times New Roman" w:cs="Times New Roman"/>
          <w:bCs/>
          <w:sz w:val="24"/>
          <w:szCs w:val="24"/>
        </w:rPr>
        <w:t>7</w:t>
      </w:r>
      <w:r w:rsidRPr="00594BC1">
        <w:rPr>
          <w:rFonts w:ascii="Times New Roman" w:hAnsi="Times New Roman" w:cs="Times New Roman"/>
          <w:bCs/>
          <w:sz w:val="24"/>
          <w:szCs w:val="24"/>
        </w:rPr>
        <w:t xml:space="preserve">) </w:t>
      </w:r>
      <w:r w:rsidR="00723DC4" w:rsidRPr="00594BC1">
        <w:rPr>
          <w:rFonts w:ascii="Times New Roman" w:hAnsi="Times New Roman" w:cs="Times New Roman"/>
          <w:bCs/>
          <w:sz w:val="24"/>
          <w:szCs w:val="24"/>
        </w:rPr>
        <w:t>reviewed</w:t>
      </w:r>
      <w:r w:rsidRPr="00594BC1">
        <w:rPr>
          <w:rFonts w:ascii="Times New Roman" w:hAnsi="Times New Roman" w:cs="Times New Roman"/>
          <w:bCs/>
          <w:sz w:val="24"/>
          <w:szCs w:val="24"/>
        </w:rPr>
        <w:t xml:space="preserve"> the impact of newspaper reporting on suicidal behaviour. </w:t>
      </w:r>
      <w:r w:rsidR="00472B27">
        <w:rPr>
          <w:rFonts w:ascii="Times New Roman" w:hAnsi="Times New Roman" w:cs="Times New Roman"/>
          <w:bCs/>
          <w:sz w:val="24"/>
          <w:szCs w:val="24"/>
        </w:rPr>
        <w:t>It ha</w:t>
      </w:r>
      <w:r w:rsidR="003F7812">
        <w:rPr>
          <w:rFonts w:ascii="Times New Roman" w:hAnsi="Times New Roman" w:cs="Times New Roman"/>
          <w:bCs/>
          <w:sz w:val="24"/>
          <w:szCs w:val="24"/>
        </w:rPr>
        <w:t>s</w:t>
      </w:r>
      <w:r w:rsidRPr="00594BC1">
        <w:rPr>
          <w:rFonts w:ascii="Times New Roman" w:hAnsi="Times New Roman" w:cs="Times New Roman"/>
          <w:bCs/>
          <w:sz w:val="24"/>
          <w:szCs w:val="24"/>
        </w:rPr>
        <w:t xml:space="preserve"> been recognised that clusters of suicide</w:t>
      </w:r>
      <w:r w:rsidR="00ED307E" w:rsidRPr="00594BC1">
        <w:rPr>
          <w:rFonts w:ascii="Times New Roman" w:hAnsi="Times New Roman" w:cs="Times New Roman"/>
          <w:bCs/>
          <w:sz w:val="24"/>
          <w:szCs w:val="24"/>
        </w:rPr>
        <w:t>s</w:t>
      </w:r>
      <w:r w:rsidRPr="00594BC1">
        <w:rPr>
          <w:rFonts w:ascii="Times New Roman" w:hAnsi="Times New Roman" w:cs="Times New Roman"/>
          <w:bCs/>
          <w:sz w:val="24"/>
          <w:szCs w:val="24"/>
        </w:rPr>
        <w:t xml:space="preserve"> in short periods of time without geographic connection often follow newspaper reports of actual</w:t>
      </w:r>
      <w:r w:rsidR="00ED307E" w:rsidRPr="00594BC1">
        <w:rPr>
          <w:rFonts w:ascii="Times New Roman" w:hAnsi="Times New Roman" w:cs="Times New Roman"/>
          <w:bCs/>
          <w:sz w:val="24"/>
          <w:szCs w:val="24"/>
        </w:rPr>
        <w:t>/</w:t>
      </w:r>
      <w:r w:rsidRPr="00594BC1">
        <w:rPr>
          <w:rFonts w:ascii="Times New Roman" w:hAnsi="Times New Roman" w:cs="Times New Roman"/>
          <w:bCs/>
          <w:sz w:val="24"/>
          <w:szCs w:val="24"/>
        </w:rPr>
        <w:t xml:space="preserve">fictional suicides. </w:t>
      </w:r>
      <w:r w:rsidR="00456DC1" w:rsidRPr="00594BC1">
        <w:rPr>
          <w:rFonts w:ascii="Times New Roman" w:hAnsi="Times New Roman" w:cs="Times New Roman"/>
          <w:bCs/>
          <w:sz w:val="24"/>
          <w:szCs w:val="24"/>
        </w:rPr>
        <w:t>R</w:t>
      </w:r>
      <w:r w:rsidRPr="00594BC1">
        <w:rPr>
          <w:rFonts w:ascii="Times New Roman" w:hAnsi="Times New Roman" w:cs="Times New Roman"/>
          <w:bCs/>
          <w:sz w:val="24"/>
          <w:szCs w:val="24"/>
        </w:rPr>
        <w:t>eports about celebrities</w:t>
      </w:r>
      <w:r w:rsidR="00484E7A" w:rsidRPr="00594BC1">
        <w:rPr>
          <w:rFonts w:ascii="Times New Roman" w:hAnsi="Times New Roman" w:cs="Times New Roman"/>
          <w:bCs/>
          <w:sz w:val="24"/>
          <w:szCs w:val="24"/>
        </w:rPr>
        <w:t>/</w:t>
      </w:r>
      <w:r w:rsidRPr="00594BC1">
        <w:rPr>
          <w:rFonts w:ascii="Times New Roman" w:hAnsi="Times New Roman" w:cs="Times New Roman"/>
          <w:bCs/>
          <w:sz w:val="24"/>
          <w:szCs w:val="24"/>
        </w:rPr>
        <w:t xml:space="preserve">TV characters lead to copy-cat behaviours. The prominence </w:t>
      </w:r>
      <w:r w:rsidR="004440BF" w:rsidRPr="00594BC1">
        <w:rPr>
          <w:rFonts w:ascii="Times New Roman" w:hAnsi="Times New Roman" w:cs="Times New Roman"/>
          <w:bCs/>
          <w:sz w:val="24"/>
          <w:szCs w:val="24"/>
        </w:rPr>
        <w:t>of</w:t>
      </w:r>
      <w:r w:rsidRPr="00594BC1">
        <w:rPr>
          <w:rFonts w:ascii="Times New Roman" w:hAnsi="Times New Roman" w:cs="Times New Roman"/>
          <w:bCs/>
          <w:sz w:val="24"/>
          <w:szCs w:val="24"/>
        </w:rPr>
        <w:t xml:space="preserve"> front</w:t>
      </w:r>
      <w:r w:rsidR="00456DC1" w:rsidRPr="00594BC1">
        <w:rPr>
          <w:rFonts w:ascii="Times New Roman" w:hAnsi="Times New Roman" w:cs="Times New Roman"/>
          <w:bCs/>
          <w:sz w:val="24"/>
          <w:szCs w:val="24"/>
        </w:rPr>
        <w:t>-</w:t>
      </w:r>
      <w:r w:rsidRPr="00594BC1">
        <w:rPr>
          <w:rFonts w:ascii="Times New Roman" w:hAnsi="Times New Roman" w:cs="Times New Roman"/>
          <w:bCs/>
          <w:sz w:val="24"/>
          <w:szCs w:val="24"/>
        </w:rPr>
        <w:t>page headlines and detailed information</w:t>
      </w:r>
      <w:r w:rsidR="004440BF" w:rsidRPr="00594BC1">
        <w:rPr>
          <w:rFonts w:ascii="Times New Roman" w:hAnsi="Times New Roman" w:cs="Times New Roman"/>
          <w:bCs/>
          <w:sz w:val="24"/>
          <w:szCs w:val="24"/>
        </w:rPr>
        <w:t>,</w:t>
      </w:r>
      <w:r w:rsidRPr="00594BC1">
        <w:rPr>
          <w:rFonts w:ascii="Times New Roman" w:hAnsi="Times New Roman" w:cs="Times New Roman"/>
          <w:bCs/>
          <w:sz w:val="24"/>
          <w:szCs w:val="24"/>
        </w:rPr>
        <w:t xml:space="preserve"> as well as repetition of the story are </w:t>
      </w:r>
      <w:r w:rsidR="009542F7" w:rsidRPr="00594BC1">
        <w:rPr>
          <w:rFonts w:ascii="Times New Roman" w:hAnsi="Times New Roman" w:cs="Times New Roman"/>
          <w:bCs/>
          <w:sz w:val="24"/>
          <w:szCs w:val="24"/>
        </w:rPr>
        <w:t>factors, as</w:t>
      </w:r>
      <w:r w:rsidRPr="00594BC1">
        <w:rPr>
          <w:rFonts w:ascii="Times New Roman" w:hAnsi="Times New Roman" w:cs="Times New Roman"/>
          <w:bCs/>
          <w:sz w:val="24"/>
          <w:szCs w:val="24"/>
        </w:rPr>
        <w:t xml:space="preserve"> </w:t>
      </w:r>
      <w:r w:rsidR="009542F7" w:rsidRPr="00594BC1">
        <w:rPr>
          <w:rFonts w:ascii="Times New Roman" w:hAnsi="Times New Roman" w:cs="Times New Roman"/>
          <w:bCs/>
          <w:sz w:val="24"/>
          <w:szCs w:val="24"/>
        </w:rPr>
        <w:t>is</w:t>
      </w:r>
      <w:r w:rsidRPr="00594BC1">
        <w:rPr>
          <w:rFonts w:ascii="Times New Roman" w:hAnsi="Times New Roman" w:cs="Times New Roman"/>
          <w:bCs/>
          <w:sz w:val="24"/>
          <w:szCs w:val="24"/>
        </w:rPr>
        <w:t xml:space="preserve"> the audience population</w:t>
      </w:r>
      <w:r w:rsidR="009542F7" w:rsidRPr="00594BC1">
        <w:rPr>
          <w:rFonts w:ascii="Times New Roman" w:hAnsi="Times New Roman" w:cs="Times New Roman"/>
          <w:bCs/>
          <w:sz w:val="24"/>
          <w:szCs w:val="24"/>
        </w:rPr>
        <w:t>s</w:t>
      </w:r>
      <w:r w:rsidRPr="00594BC1">
        <w:rPr>
          <w:rFonts w:ascii="Times New Roman" w:hAnsi="Times New Roman" w:cs="Times New Roman"/>
          <w:bCs/>
          <w:sz w:val="24"/>
          <w:szCs w:val="24"/>
        </w:rPr>
        <w:t xml:space="preserve"> such as younger people and those with depression.</w:t>
      </w:r>
      <w:r w:rsidR="004440BF" w:rsidRPr="00594BC1">
        <w:rPr>
          <w:rFonts w:ascii="Times New Roman" w:hAnsi="Times New Roman" w:cs="Times New Roman"/>
          <w:bCs/>
          <w:sz w:val="24"/>
          <w:szCs w:val="24"/>
        </w:rPr>
        <w:t xml:space="preserve"> Due to this correlation between reporting and suicide</w:t>
      </w:r>
      <w:r w:rsidR="00456DC1" w:rsidRPr="00594BC1">
        <w:rPr>
          <w:rFonts w:ascii="Times New Roman" w:hAnsi="Times New Roman" w:cs="Times New Roman"/>
          <w:bCs/>
          <w:sz w:val="24"/>
          <w:szCs w:val="24"/>
        </w:rPr>
        <w:t>,</w:t>
      </w:r>
      <w:r w:rsidR="004440BF" w:rsidRPr="00594BC1">
        <w:rPr>
          <w:rFonts w:ascii="Times New Roman" w:hAnsi="Times New Roman" w:cs="Times New Roman"/>
          <w:bCs/>
          <w:sz w:val="24"/>
          <w:szCs w:val="24"/>
        </w:rPr>
        <w:t xml:space="preserve"> John et al. inform that many organisations, including W</w:t>
      </w:r>
      <w:r w:rsidR="00456DC1" w:rsidRPr="00594BC1">
        <w:rPr>
          <w:rFonts w:ascii="Times New Roman" w:hAnsi="Times New Roman" w:cs="Times New Roman"/>
          <w:bCs/>
          <w:sz w:val="24"/>
          <w:szCs w:val="24"/>
        </w:rPr>
        <w:t xml:space="preserve">orld </w:t>
      </w:r>
      <w:r w:rsidR="004440BF" w:rsidRPr="00594BC1">
        <w:rPr>
          <w:rFonts w:ascii="Times New Roman" w:hAnsi="Times New Roman" w:cs="Times New Roman"/>
          <w:bCs/>
          <w:sz w:val="24"/>
          <w:szCs w:val="24"/>
        </w:rPr>
        <w:t>H</w:t>
      </w:r>
      <w:r w:rsidR="00456DC1" w:rsidRPr="00594BC1">
        <w:rPr>
          <w:rFonts w:ascii="Times New Roman" w:hAnsi="Times New Roman" w:cs="Times New Roman"/>
          <w:bCs/>
          <w:sz w:val="24"/>
          <w:szCs w:val="24"/>
        </w:rPr>
        <w:t xml:space="preserve">ealth </w:t>
      </w:r>
      <w:r w:rsidR="004440BF" w:rsidRPr="00594BC1">
        <w:rPr>
          <w:rFonts w:ascii="Times New Roman" w:hAnsi="Times New Roman" w:cs="Times New Roman"/>
          <w:bCs/>
          <w:sz w:val="24"/>
          <w:szCs w:val="24"/>
        </w:rPr>
        <w:t>O</w:t>
      </w:r>
      <w:r w:rsidR="00456DC1" w:rsidRPr="00594BC1">
        <w:rPr>
          <w:rFonts w:ascii="Times New Roman" w:hAnsi="Times New Roman" w:cs="Times New Roman"/>
          <w:bCs/>
          <w:sz w:val="24"/>
          <w:szCs w:val="24"/>
        </w:rPr>
        <w:t>rganisation</w:t>
      </w:r>
      <w:r w:rsidR="00087CF5">
        <w:rPr>
          <w:rFonts w:ascii="Times New Roman" w:hAnsi="Times New Roman" w:cs="Times New Roman"/>
          <w:bCs/>
          <w:sz w:val="24"/>
          <w:szCs w:val="24"/>
        </w:rPr>
        <w:t xml:space="preserve"> (2005)</w:t>
      </w:r>
      <w:r w:rsidR="004440BF" w:rsidRPr="00594BC1">
        <w:rPr>
          <w:rFonts w:ascii="Times New Roman" w:hAnsi="Times New Roman" w:cs="Times New Roman"/>
          <w:bCs/>
          <w:sz w:val="24"/>
          <w:szCs w:val="24"/>
        </w:rPr>
        <w:t xml:space="preserve"> and The Samaritans have published recommendations for responsible reporting</w:t>
      </w:r>
      <w:r w:rsidRPr="00594BC1">
        <w:rPr>
          <w:rFonts w:ascii="Times New Roman" w:hAnsi="Times New Roman" w:cs="Times New Roman"/>
          <w:bCs/>
          <w:sz w:val="24"/>
          <w:szCs w:val="24"/>
        </w:rPr>
        <w:t xml:space="preserve">. </w:t>
      </w:r>
      <w:r w:rsidR="00BF0ABF">
        <w:rPr>
          <w:rFonts w:ascii="Times New Roman" w:hAnsi="Times New Roman" w:cs="Times New Roman"/>
          <w:bCs/>
          <w:sz w:val="24"/>
          <w:szCs w:val="24"/>
        </w:rPr>
        <w:t xml:space="preserve">As part of their research </w:t>
      </w:r>
      <w:r w:rsidR="004440BF" w:rsidRPr="00594BC1">
        <w:rPr>
          <w:rFonts w:ascii="Times New Roman" w:hAnsi="Times New Roman" w:cs="Times New Roman"/>
          <w:bCs/>
          <w:sz w:val="24"/>
          <w:szCs w:val="24"/>
        </w:rPr>
        <w:t>John et al.</w:t>
      </w:r>
      <w:r w:rsidR="006E275B" w:rsidRPr="00594BC1">
        <w:rPr>
          <w:rFonts w:ascii="Times New Roman" w:hAnsi="Times New Roman" w:cs="Times New Roman"/>
          <w:bCs/>
          <w:sz w:val="24"/>
          <w:szCs w:val="24"/>
        </w:rPr>
        <w:t xml:space="preserve"> </w:t>
      </w:r>
      <w:r w:rsidR="004440BF" w:rsidRPr="00594BC1">
        <w:rPr>
          <w:rFonts w:ascii="Times New Roman" w:hAnsi="Times New Roman" w:cs="Times New Roman"/>
          <w:bCs/>
          <w:sz w:val="24"/>
          <w:szCs w:val="24"/>
        </w:rPr>
        <w:t xml:space="preserve">analysed the reporting of the ‘Bridgend suicide cluster’ of 2007/8, considering </w:t>
      </w:r>
      <w:r w:rsidR="006E275B" w:rsidRPr="00594BC1">
        <w:rPr>
          <w:rFonts w:ascii="Times New Roman" w:hAnsi="Times New Roman" w:cs="Times New Roman"/>
          <w:bCs/>
          <w:sz w:val="24"/>
          <w:szCs w:val="24"/>
        </w:rPr>
        <w:t xml:space="preserve">how the </w:t>
      </w:r>
      <w:r w:rsidR="004440BF" w:rsidRPr="00594BC1">
        <w:rPr>
          <w:rFonts w:ascii="Times New Roman" w:hAnsi="Times New Roman" w:cs="Times New Roman"/>
          <w:bCs/>
          <w:sz w:val="24"/>
          <w:szCs w:val="24"/>
        </w:rPr>
        <w:t>type of reporting interlaced with the number of suicides. Sensational</w:t>
      </w:r>
      <w:r w:rsidR="006E275B" w:rsidRPr="00594BC1">
        <w:rPr>
          <w:rFonts w:ascii="Times New Roman" w:hAnsi="Times New Roman" w:cs="Times New Roman"/>
          <w:bCs/>
          <w:sz w:val="24"/>
          <w:szCs w:val="24"/>
        </w:rPr>
        <w:t>ising</w:t>
      </w:r>
      <w:r w:rsidR="004440BF" w:rsidRPr="00594BC1">
        <w:rPr>
          <w:rFonts w:ascii="Times New Roman" w:hAnsi="Times New Roman" w:cs="Times New Roman"/>
          <w:bCs/>
          <w:sz w:val="24"/>
          <w:szCs w:val="24"/>
        </w:rPr>
        <w:t xml:space="preserve"> </w:t>
      </w:r>
      <w:r w:rsidR="003546BA">
        <w:rPr>
          <w:rFonts w:ascii="Times New Roman" w:hAnsi="Times New Roman" w:cs="Times New Roman"/>
          <w:bCs/>
          <w:sz w:val="24"/>
          <w:szCs w:val="24"/>
        </w:rPr>
        <w:t>phrases such as</w:t>
      </w:r>
      <w:r w:rsidR="004440BF" w:rsidRPr="00594BC1">
        <w:rPr>
          <w:rFonts w:ascii="Times New Roman" w:hAnsi="Times New Roman" w:cs="Times New Roman"/>
          <w:bCs/>
          <w:sz w:val="24"/>
          <w:szCs w:val="24"/>
        </w:rPr>
        <w:t xml:space="preserve"> </w:t>
      </w:r>
      <w:r w:rsidR="004440BF" w:rsidRPr="00594BC1">
        <w:rPr>
          <w:rFonts w:ascii="Times New Roman" w:hAnsi="Times New Roman" w:cs="Times New Roman"/>
          <w:bCs/>
          <w:i/>
          <w:iCs/>
          <w:sz w:val="24"/>
          <w:szCs w:val="24"/>
        </w:rPr>
        <w:t>suicide town</w:t>
      </w:r>
      <w:r w:rsidR="004440BF" w:rsidRPr="00594BC1">
        <w:rPr>
          <w:rFonts w:ascii="Times New Roman" w:hAnsi="Times New Roman" w:cs="Times New Roman"/>
          <w:bCs/>
          <w:sz w:val="24"/>
          <w:szCs w:val="24"/>
        </w:rPr>
        <w:t>, were noted as were photo</w:t>
      </w:r>
      <w:r w:rsidR="003546BA">
        <w:rPr>
          <w:rFonts w:ascii="Times New Roman" w:hAnsi="Times New Roman" w:cs="Times New Roman"/>
          <w:bCs/>
          <w:sz w:val="24"/>
          <w:szCs w:val="24"/>
        </w:rPr>
        <w:t>graph</w:t>
      </w:r>
      <w:r w:rsidR="004440BF" w:rsidRPr="00594BC1">
        <w:rPr>
          <w:rFonts w:ascii="Times New Roman" w:hAnsi="Times New Roman" w:cs="Times New Roman"/>
          <w:bCs/>
          <w:sz w:val="24"/>
          <w:szCs w:val="24"/>
        </w:rPr>
        <w:t>s of the scene</w:t>
      </w:r>
      <w:r w:rsidR="00A61661" w:rsidRPr="00594BC1">
        <w:rPr>
          <w:rFonts w:ascii="Times New Roman" w:hAnsi="Times New Roman" w:cs="Times New Roman"/>
          <w:bCs/>
          <w:sz w:val="24"/>
          <w:szCs w:val="24"/>
        </w:rPr>
        <w:t xml:space="preserve"> and detailed descriptions of methods</w:t>
      </w:r>
      <w:r w:rsidR="004440BF" w:rsidRPr="00594BC1">
        <w:rPr>
          <w:rFonts w:ascii="Times New Roman" w:hAnsi="Times New Roman" w:cs="Times New Roman"/>
          <w:bCs/>
          <w:sz w:val="24"/>
          <w:szCs w:val="24"/>
        </w:rPr>
        <w:t xml:space="preserve">. </w:t>
      </w:r>
      <w:r w:rsidR="006E275B" w:rsidRPr="00594BC1">
        <w:rPr>
          <w:rFonts w:ascii="Times New Roman" w:hAnsi="Times New Roman" w:cs="Times New Roman"/>
          <w:bCs/>
          <w:sz w:val="24"/>
          <w:szCs w:val="24"/>
        </w:rPr>
        <w:t>Out</w:t>
      </w:r>
      <w:r w:rsidR="004440BF" w:rsidRPr="00594BC1">
        <w:rPr>
          <w:rFonts w:ascii="Times New Roman" w:hAnsi="Times New Roman" w:cs="Times New Roman"/>
          <w:bCs/>
          <w:sz w:val="24"/>
          <w:szCs w:val="24"/>
        </w:rPr>
        <w:t xml:space="preserve"> of 577 newspaper reports only </w:t>
      </w:r>
      <w:r w:rsidR="003546BA">
        <w:rPr>
          <w:rFonts w:ascii="Times New Roman" w:hAnsi="Times New Roman" w:cs="Times New Roman"/>
          <w:bCs/>
          <w:sz w:val="24"/>
          <w:szCs w:val="24"/>
        </w:rPr>
        <w:t>four</w:t>
      </w:r>
      <w:r w:rsidR="004440BF" w:rsidRPr="00594BC1">
        <w:rPr>
          <w:rFonts w:ascii="Times New Roman" w:hAnsi="Times New Roman" w:cs="Times New Roman"/>
          <w:bCs/>
          <w:sz w:val="24"/>
          <w:szCs w:val="24"/>
        </w:rPr>
        <w:t xml:space="preserve"> had </w:t>
      </w:r>
      <w:r w:rsidR="00B6666B">
        <w:rPr>
          <w:rFonts w:ascii="Times New Roman" w:hAnsi="Times New Roman" w:cs="Times New Roman"/>
          <w:bCs/>
          <w:sz w:val="24"/>
          <w:szCs w:val="24"/>
        </w:rPr>
        <w:t xml:space="preserve">no </w:t>
      </w:r>
      <w:r w:rsidR="00A61661" w:rsidRPr="00594BC1">
        <w:rPr>
          <w:rFonts w:ascii="Times New Roman" w:hAnsi="Times New Roman" w:cs="Times New Roman"/>
          <w:bCs/>
          <w:sz w:val="24"/>
          <w:szCs w:val="24"/>
        </w:rPr>
        <w:t xml:space="preserve">information identified as </w:t>
      </w:r>
      <w:r w:rsidR="00B6666B">
        <w:rPr>
          <w:rFonts w:ascii="Times New Roman" w:hAnsi="Times New Roman" w:cs="Times New Roman"/>
          <w:bCs/>
          <w:sz w:val="24"/>
          <w:szCs w:val="24"/>
        </w:rPr>
        <w:t xml:space="preserve">being </w:t>
      </w:r>
      <w:r w:rsidR="004440BF" w:rsidRPr="00594BC1">
        <w:rPr>
          <w:rFonts w:ascii="Times New Roman" w:hAnsi="Times New Roman" w:cs="Times New Roman"/>
          <w:bCs/>
          <w:sz w:val="24"/>
          <w:szCs w:val="24"/>
        </w:rPr>
        <w:t>poor</w:t>
      </w:r>
      <w:r w:rsidR="00A61661" w:rsidRPr="00594BC1">
        <w:rPr>
          <w:rFonts w:ascii="Times New Roman" w:hAnsi="Times New Roman" w:cs="Times New Roman"/>
          <w:bCs/>
          <w:sz w:val="24"/>
          <w:szCs w:val="24"/>
        </w:rPr>
        <w:t>-</w:t>
      </w:r>
      <w:r w:rsidR="004440BF" w:rsidRPr="00594BC1">
        <w:rPr>
          <w:rFonts w:ascii="Times New Roman" w:hAnsi="Times New Roman" w:cs="Times New Roman"/>
          <w:bCs/>
          <w:sz w:val="24"/>
          <w:szCs w:val="24"/>
        </w:rPr>
        <w:t xml:space="preserve">quality </w:t>
      </w:r>
      <w:r w:rsidR="00DA5F98" w:rsidRPr="00594BC1">
        <w:rPr>
          <w:rFonts w:ascii="Times New Roman" w:hAnsi="Times New Roman" w:cs="Times New Roman"/>
          <w:bCs/>
          <w:sz w:val="24"/>
          <w:szCs w:val="24"/>
        </w:rPr>
        <w:t>and only 13% included sources of advice, indicating that the reporting itself was a risk to public health during the period of the cluster. John et al. noted the media include</w:t>
      </w:r>
      <w:r w:rsidR="00484E7A" w:rsidRPr="00594BC1">
        <w:rPr>
          <w:rFonts w:ascii="Times New Roman" w:hAnsi="Times New Roman" w:cs="Times New Roman"/>
          <w:bCs/>
          <w:sz w:val="24"/>
          <w:szCs w:val="24"/>
        </w:rPr>
        <w:t>d</w:t>
      </w:r>
      <w:r w:rsidR="00DA5F98" w:rsidRPr="00594BC1">
        <w:rPr>
          <w:rFonts w:ascii="Times New Roman" w:hAnsi="Times New Roman" w:cs="Times New Roman"/>
          <w:bCs/>
          <w:sz w:val="24"/>
          <w:szCs w:val="24"/>
        </w:rPr>
        <w:t xml:space="preserve"> suicides not part of the cluster and an increase in negative reporting</w:t>
      </w:r>
      <w:r w:rsidR="00484E7A" w:rsidRPr="00594BC1">
        <w:rPr>
          <w:rFonts w:ascii="Times New Roman" w:hAnsi="Times New Roman" w:cs="Times New Roman"/>
          <w:bCs/>
          <w:sz w:val="24"/>
          <w:szCs w:val="24"/>
        </w:rPr>
        <w:t>/</w:t>
      </w:r>
      <w:r w:rsidR="00DA5F98" w:rsidRPr="00594BC1">
        <w:rPr>
          <w:rFonts w:ascii="Times New Roman" w:hAnsi="Times New Roman" w:cs="Times New Roman"/>
          <w:bCs/>
          <w:sz w:val="24"/>
          <w:szCs w:val="24"/>
        </w:rPr>
        <w:t xml:space="preserve">further deaths occurred after a press conference held to highlight the damaging role of the media. At the same time, support provided by health and voluntary agencies may have reduced further suicides or </w:t>
      </w:r>
      <w:r w:rsidR="00DA5F98" w:rsidRPr="00594BC1">
        <w:rPr>
          <w:rFonts w:ascii="Times New Roman" w:hAnsi="Times New Roman" w:cs="Times New Roman"/>
          <w:bCs/>
          <w:sz w:val="24"/>
          <w:szCs w:val="24"/>
        </w:rPr>
        <w:lastRenderedPageBreak/>
        <w:t>attempts.</w:t>
      </w:r>
      <w:r w:rsidR="006E275B" w:rsidRPr="00594BC1">
        <w:rPr>
          <w:rFonts w:ascii="Times New Roman" w:hAnsi="Times New Roman" w:cs="Times New Roman"/>
          <w:bCs/>
          <w:sz w:val="24"/>
          <w:szCs w:val="24"/>
        </w:rPr>
        <w:t xml:space="preserve">  </w:t>
      </w:r>
      <w:r w:rsidR="00A61661" w:rsidRPr="00594BC1">
        <w:rPr>
          <w:rFonts w:ascii="Times New Roman" w:hAnsi="Times New Roman" w:cs="Times New Roman"/>
          <w:bCs/>
          <w:sz w:val="24"/>
          <w:szCs w:val="24"/>
        </w:rPr>
        <w:t xml:space="preserve">Despite the furore in reporting, there is no statistical evidence for </w:t>
      </w:r>
      <w:r w:rsidR="00C80BF6" w:rsidRPr="00594BC1">
        <w:rPr>
          <w:rFonts w:ascii="Times New Roman" w:hAnsi="Times New Roman" w:cs="Times New Roman"/>
          <w:bCs/>
          <w:sz w:val="24"/>
          <w:szCs w:val="24"/>
        </w:rPr>
        <w:t>a higher than average number of suicides at the time in Bridgend</w:t>
      </w:r>
      <w:r w:rsidR="006E275B" w:rsidRPr="00594BC1">
        <w:rPr>
          <w:rFonts w:ascii="Times New Roman" w:hAnsi="Times New Roman" w:cs="Times New Roman"/>
          <w:bCs/>
          <w:sz w:val="24"/>
          <w:szCs w:val="24"/>
        </w:rPr>
        <w:t>.</w:t>
      </w:r>
    </w:p>
    <w:p w14:paraId="6593EDEE" w14:textId="77777777" w:rsidR="005C0375" w:rsidRPr="00594BC1" w:rsidRDefault="005C0375" w:rsidP="009C338B">
      <w:pPr>
        <w:spacing w:after="0" w:line="480" w:lineRule="auto"/>
        <w:jc w:val="both"/>
        <w:rPr>
          <w:rFonts w:ascii="Times New Roman" w:hAnsi="Times New Roman" w:cs="Times New Roman"/>
          <w:bCs/>
          <w:sz w:val="24"/>
          <w:szCs w:val="24"/>
        </w:rPr>
      </w:pPr>
    </w:p>
    <w:p w14:paraId="0C45912A" w14:textId="04658A0B" w:rsidR="008A38F5" w:rsidRPr="00AF6722" w:rsidRDefault="00C80BF6" w:rsidP="008A38F5">
      <w:pPr>
        <w:spacing w:after="0" w:line="480" w:lineRule="auto"/>
        <w:jc w:val="both"/>
        <w:rPr>
          <w:rFonts w:ascii="Times New Roman" w:hAnsi="Times New Roman" w:cs="Times New Roman"/>
          <w:bCs/>
          <w:sz w:val="24"/>
          <w:szCs w:val="24"/>
        </w:rPr>
      </w:pPr>
      <w:r w:rsidRPr="00594BC1">
        <w:rPr>
          <w:rFonts w:ascii="Times New Roman" w:hAnsi="Times New Roman" w:cs="Times New Roman"/>
          <w:bCs/>
          <w:sz w:val="24"/>
          <w:szCs w:val="24"/>
        </w:rPr>
        <w:t>Nathan and Nathan</w:t>
      </w:r>
      <w:r w:rsidRPr="00594BC1">
        <w:rPr>
          <w:rFonts w:ascii="Times New Roman" w:hAnsi="Times New Roman" w:cs="Times New Roman"/>
          <w:b/>
          <w:sz w:val="24"/>
          <w:szCs w:val="24"/>
        </w:rPr>
        <w:t xml:space="preserve"> </w:t>
      </w:r>
      <w:r w:rsidRPr="00594BC1">
        <w:rPr>
          <w:rFonts w:ascii="Times New Roman" w:hAnsi="Times New Roman" w:cs="Times New Roman"/>
          <w:bCs/>
          <w:sz w:val="24"/>
          <w:szCs w:val="24"/>
        </w:rPr>
        <w:t>(2019) considered the public health concern re</w:t>
      </w:r>
      <w:r w:rsidR="007D5E0F">
        <w:rPr>
          <w:rFonts w:ascii="Times New Roman" w:hAnsi="Times New Roman" w:cs="Times New Roman"/>
          <w:bCs/>
          <w:sz w:val="24"/>
          <w:szCs w:val="24"/>
        </w:rPr>
        <w:t>garding</w:t>
      </w:r>
      <w:r w:rsidRPr="00594BC1">
        <w:rPr>
          <w:rFonts w:ascii="Times New Roman" w:hAnsi="Times New Roman" w:cs="Times New Roman"/>
          <w:bCs/>
          <w:sz w:val="24"/>
          <w:szCs w:val="24"/>
        </w:rPr>
        <w:t xml:space="preserve"> suicide and the perception of it on social media.</w:t>
      </w:r>
      <w:r w:rsidR="00252BB8" w:rsidRPr="00594BC1">
        <w:rPr>
          <w:rFonts w:ascii="Times New Roman" w:hAnsi="Times New Roman" w:cs="Times New Roman"/>
          <w:bCs/>
          <w:sz w:val="24"/>
          <w:szCs w:val="24"/>
        </w:rPr>
        <w:t xml:space="preserve"> </w:t>
      </w:r>
      <w:r w:rsidR="00FD4916">
        <w:rPr>
          <w:rFonts w:ascii="Times New Roman" w:hAnsi="Times New Roman" w:cs="Times New Roman"/>
          <w:bCs/>
          <w:sz w:val="24"/>
          <w:szCs w:val="24"/>
        </w:rPr>
        <w:t xml:space="preserve">Like John (2017), </w:t>
      </w:r>
      <w:r w:rsidR="00252BB8" w:rsidRPr="00594BC1">
        <w:rPr>
          <w:rFonts w:ascii="Times New Roman" w:hAnsi="Times New Roman" w:cs="Times New Roman"/>
          <w:bCs/>
          <w:sz w:val="24"/>
          <w:szCs w:val="24"/>
        </w:rPr>
        <w:t xml:space="preserve">the </w:t>
      </w:r>
      <w:r w:rsidR="00417BAB" w:rsidRPr="00594BC1">
        <w:rPr>
          <w:rFonts w:ascii="Times New Roman" w:hAnsi="Times New Roman" w:cs="Times New Roman"/>
          <w:bCs/>
          <w:sz w:val="24"/>
          <w:szCs w:val="24"/>
        </w:rPr>
        <w:t xml:space="preserve">same </w:t>
      </w:r>
      <w:r w:rsidR="00252BB8" w:rsidRPr="00594BC1">
        <w:rPr>
          <w:rFonts w:ascii="Times New Roman" w:hAnsi="Times New Roman" w:cs="Times New Roman"/>
          <w:bCs/>
          <w:sz w:val="24"/>
          <w:szCs w:val="24"/>
        </w:rPr>
        <w:t>historical developments in attitudes towards suicide</w:t>
      </w:r>
      <w:r w:rsidR="00417BAB" w:rsidRPr="00594BC1">
        <w:rPr>
          <w:rFonts w:ascii="Times New Roman" w:hAnsi="Times New Roman" w:cs="Times New Roman"/>
          <w:bCs/>
          <w:sz w:val="24"/>
          <w:szCs w:val="24"/>
        </w:rPr>
        <w:t xml:space="preserve"> </w:t>
      </w:r>
      <w:r w:rsidR="00B6666B">
        <w:rPr>
          <w:rFonts w:ascii="Times New Roman" w:hAnsi="Times New Roman" w:cs="Times New Roman"/>
          <w:bCs/>
          <w:sz w:val="24"/>
          <w:szCs w:val="24"/>
        </w:rPr>
        <w:t xml:space="preserve">as other researchers </w:t>
      </w:r>
      <w:r w:rsidR="00417BAB" w:rsidRPr="00594BC1">
        <w:rPr>
          <w:rFonts w:ascii="Times New Roman" w:hAnsi="Times New Roman" w:cs="Times New Roman"/>
          <w:bCs/>
          <w:sz w:val="24"/>
          <w:szCs w:val="24"/>
        </w:rPr>
        <w:t>including the range of stigma experiences</w:t>
      </w:r>
      <w:r w:rsidR="00FD4916">
        <w:rPr>
          <w:rFonts w:ascii="Times New Roman" w:hAnsi="Times New Roman" w:cs="Times New Roman"/>
          <w:bCs/>
          <w:sz w:val="24"/>
          <w:szCs w:val="24"/>
        </w:rPr>
        <w:t xml:space="preserve"> were noted</w:t>
      </w:r>
      <w:r w:rsidR="00417BAB" w:rsidRPr="00594BC1">
        <w:rPr>
          <w:rFonts w:ascii="Times New Roman" w:hAnsi="Times New Roman" w:cs="Times New Roman"/>
          <w:bCs/>
          <w:sz w:val="24"/>
          <w:szCs w:val="24"/>
        </w:rPr>
        <w:t xml:space="preserve">. They </w:t>
      </w:r>
      <w:r w:rsidR="00B6666B">
        <w:rPr>
          <w:rFonts w:ascii="Times New Roman" w:hAnsi="Times New Roman" w:cs="Times New Roman"/>
          <w:bCs/>
          <w:sz w:val="24"/>
          <w:szCs w:val="24"/>
        </w:rPr>
        <w:t>consider</w:t>
      </w:r>
      <w:r w:rsidR="00417BAB" w:rsidRPr="00594BC1">
        <w:rPr>
          <w:rFonts w:ascii="Times New Roman" w:hAnsi="Times New Roman" w:cs="Times New Roman"/>
          <w:bCs/>
          <w:sz w:val="24"/>
          <w:szCs w:val="24"/>
        </w:rPr>
        <w:t xml:space="preserve"> the technological development of the internet with one platform having 2.41 billion active users a month</w:t>
      </w:r>
      <w:r w:rsidR="008A38F5" w:rsidRPr="00594BC1">
        <w:rPr>
          <w:rFonts w:ascii="Times New Roman" w:hAnsi="Times New Roman" w:cs="Times New Roman"/>
          <w:bCs/>
          <w:sz w:val="24"/>
          <w:szCs w:val="24"/>
        </w:rPr>
        <w:t xml:space="preserve"> and locate </w:t>
      </w:r>
      <w:r w:rsidR="006C644C" w:rsidRPr="00594BC1">
        <w:rPr>
          <w:rFonts w:ascii="Times New Roman" w:hAnsi="Times New Roman" w:cs="Times New Roman"/>
          <w:bCs/>
          <w:sz w:val="24"/>
          <w:szCs w:val="24"/>
        </w:rPr>
        <w:t>each person’s psychological and biological individuality in the wisdom of a collective that reflects the social understandings of the time</w:t>
      </w:r>
      <w:r w:rsidR="00417BAB" w:rsidRPr="00594BC1">
        <w:rPr>
          <w:rFonts w:ascii="Times New Roman" w:hAnsi="Times New Roman" w:cs="Times New Roman"/>
          <w:bCs/>
          <w:sz w:val="24"/>
          <w:szCs w:val="24"/>
        </w:rPr>
        <w:t>. The internet has allowed both posi</w:t>
      </w:r>
      <w:r w:rsidR="00484E7A" w:rsidRPr="00594BC1">
        <w:rPr>
          <w:rFonts w:ascii="Times New Roman" w:hAnsi="Times New Roman" w:cs="Times New Roman"/>
          <w:bCs/>
          <w:sz w:val="24"/>
          <w:szCs w:val="24"/>
        </w:rPr>
        <w:t>tive/</w:t>
      </w:r>
      <w:r w:rsidR="00417BAB" w:rsidRPr="00594BC1">
        <w:rPr>
          <w:rFonts w:ascii="Times New Roman" w:hAnsi="Times New Roman" w:cs="Times New Roman"/>
          <w:bCs/>
          <w:sz w:val="24"/>
          <w:szCs w:val="24"/>
        </w:rPr>
        <w:t>negative engagement with suicide, such as non-judgemental support as well as cyber-suicide pacts, accessing unregulated medications and pro-suicide peer pressure to complete suicide.</w:t>
      </w:r>
      <w:r w:rsidR="00B6666B">
        <w:rPr>
          <w:rFonts w:ascii="Times New Roman" w:hAnsi="Times New Roman" w:cs="Times New Roman"/>
          <w:bCs/>
          <w:sz w:val="24"/>
          <w:szCs w:val="24"/>
        </w:rPr>
        <w:t xml:space="preserve"> </w:t>
      </w:r>
      <w:r w:rsidR="00417BAB" w:rsidRPr="00AF6722">
        <w:rPr>
          <w:rFonts w:ascii="Times New Roman" w:hAnsi="Times New Roman" w:cs="Times New Roman"/>
          <w:bCs/>
          <w:sz w:val="24"/>
          <w:szCs w:val="24"/>
        </w:rPr>
        <w:t>Results found that 7</w:t>
      </w:r>
      <w:r w:rsidR="006E275B" w:rsidRPr="00AF6722">
        <w:rPr>
          <w:rFonts w:ascii="Times New Roman" w:hAnsi="Times New Roman" w:cs="Times New Roman"/>
          <w:bCs/>
          <w:sz w:val="24"/>
          <w:szCs w:val="24"/>
        </w:rPr>
        <w:t>3</w:t>
      </w:r>
      <w:r w:rsidR="00417BAB" w:rsidRPr="00AF6722">
        <w:rPr>
          <w:rFonts w:ascii="Times New Roman" w:hAnsi="Times New Roman" w:cs="Times New Roman"/>
          <w:bCs/>
          <w:sz w:val="24"/>
          <w:szCs w:val="24"/>
        </w:rPr>
        <w:t xml:space="preserve">% of respondents believed it was a person’s right to end their lives, </w:t>
      </w:r>
      <w:r w:rsidR="00B6666B">
        <w:rPr>
          <w:rFonts w:ascii="Times New Roman" w:hAnsi="Times New Roman" w:cs="Times New Roman"/>
          <w:bCs/>
          <w:sz w:val="24"/>
          <w:szCs w:val="24"/>
        </w:rPr>
        <w:t>whilst</w:t>
      </w:r>
      <w:r w:rsidR="00417BAB" w:rsidRPr="00AF6722">
        <w:rPr>
          <w:rFonts w:ascii="Times New Roman" w:hAnsi="Times New Roman" w:cs="Times New Roman"/>
          <w:bCs/>
          <w:sz w:val="24"/>
          <w:szCs w:val="24"/>
        </w:rPr>
        <w:t xml:space="preserve"> 86% believed it was preventable. </w:t>
      </w:r>
      <w:r w:rsidR="006E275B" w:rsidRPr="00AF6722">
        <w:rPr>
          <w:rFonts w:ascii="Times New Roman" w:hAnsi="Times New Roman" w:cs="Times New Roman"/>
          <w:bCs/>
          <w:sz w:val="24"/>
          <w:szCs w:val="24"/>
        </w:rPr>
        <w:t>T</w:t>
      </w:r>
      <w:r w:rsidR="00417BAB" w:rsidRPr="00AF6722">
        <w:rPr>
          <w:rFonts w:ascii="Times New Roman" w:hAnsi="Times New Roman" w:cs="Times New Roman"/>
          <w:bCs/>
          <w:sz w:val="24"/>
          <w:szCs w:val="24"/>
        </w:rPr>
        <w:t xml:space="preserve">he statistics </w:t>
      </w:r>
      <w:r w:rsidR="00B6666B">
        <w:rPr>
          <w:rFonts w:ascii="Times New Roman" w:hAnsi="Times New Roman" w:cs="Times New Roman"/>
          <w:bCs/>
          <w:sz w:val="24"/>
          <w:szCs w:val="24"/>
        </w:rPr>
        <w:t>evidence</w:t>
      </w:r>
      <w:r w:rsidR="00417BAB" w:rsidRPr="00AF6722">
        <w:rPr>
          <w:rFonts w:ascii="Times New Roman" w:hAnsi="Times New Roman" w:cs="Times New Roman"/>
          <w:bCs/>
          <w:sz w:val="24"/>
          <w:szCs w:val="24"/>
        </w:rPr>
        <w:t xml:space="preserve"> complexity with intriguing contrasts </w:t>
      </w:r>
      <w:r w:rsidR="00B6666B">
        <w:rPr>
          <w:rFonts w:ascii="Times New Roman" w:hAnsi="Times New Roman" w:cs="Times New Roman"/>
          <w:bCs/>
          <w:sz w:val="24"/>
          <w:szCs w:val="24"/>
        </w:rPr>
        <w:t>of intent, including weakness, strength, selflessness, escape or even revenge</w:t>
      </w:r>
      <w:r w:rsidR="00CA3475" w:rsidRPr="00AF6722">
        <w:rPr>
          <w:rFonts w:ascii="Times New Roman" w:hAnsi="Times New Roman" w:cs="Times New Roman"/>
          <w:bCs/>
          <w:sz w:val="24"/>
          <w:szCs w:val="24"/>
        </w:rPr>
        <w:t>. They comment that survivors</w:t>
      </w:r>
      <w:r w:rsidR="00812334" w:rsidRPr="00AF6722">
        <w:rPr>
          <w:rFonts w:ascii="Times New Roman" w:hAnsi="Times New Roman" w:cs="Times New Roman"/>
          <w:bCs/>
          <w:sz w:val="24"/>
          <w:szCs w:val="24"/>
        </w:rPr>
        <w:t>’</w:t>
      </w:r>
      <w:r w:rsidR="00CA3475" w:rsidRPr="00AF6722">
        <w:rPr>
          <w:rFonts w:ascii="Times New Roman" w:hAnsi="Times New Roman" w:cs="Times New Roman"/>
          <w:bCs/>
          <w:sz w:val="24"/>
          <w:szCs w:val="24"/>
        </w:rPr>
        <w:t xml:space="preserve"> guilt also exacerbate</w:t>
      </w:r>
      <w:r w:rsidR="007F1AF6">
        <w:rPr>
          <w:rFonts w:ascii="Times New Roman" w:hAnsi="Times New Roman" w:cs="Times New Roman"/>
          <w:bCs/>
          <w:sz w:val="24"/>
          <w:szCs w:val="24"/>
        </w:rPr>
        <w:t>s</w:t>
      </w:r>
      <w:r w:rsidR="00CA3475" w:rsidRPr="00AF6722">
        <w:rPr>
          <w:rFonts w:ascii="Times New Roman" w:hAnsi="Times New Roman" w:cs="Times New Roman"/>
          <w:bCs/>
          <w:sz w:val="24"/>
          <w:szCs w:val="24"/>
        </w:rPr>
        <w:t xml:space="preserve"> experiences of stigma. Suicide bereavement can be impacted by an identification with the deceased that makes the option more tangible versus individual will to avoid suicide and beliefs regarding safeguards against the act, such as impact on others.</w:t>
      </w:r>
      <w:r w:rsidR="00B758EC" w:rsidRPr="00AF6722">
        <w:rPr>
          <w:rFonts w:ascii="Times New Roman" w:hAnsi="Times New Roman" w:cs="Times New Roman"/>
          <w:bCs/>
          <w:sz w:val="24"/>
          <w:szCs w:val="24"/>
        </w:rPr>
        <w:t xml:space="preserve"> </w:t>
      </w:r>
    </w:p>
    <w:p w14:paraId="7B79DDBE" w14:textId="77777777" w:rsidR="00D74477" w:rsidRDefault="00D74477" w:rsidP="008A38F5">
      <w:pPr>
        <w:spacing w:after="0" w:line="480" w:lineRule="auto"/>
        <w:jc w:val="both"/>
        <w:rPr>
          <w:rFonts w:ascii="Times New Roman" w:hAnsi="Times New Roman" w:cs="Times New Roman"/>
          <w:bCs/>
          <w:sz w:val="24"/>
          <w:szCs w:val="24"/>
        </w:rPr>
      </w:pPr>
    </w:p>
    <w:p w14:paraId="6E94D24E" w14:textId="0E321D16" w:rsidR="006C644C" w:rsidRDefault="006C644C" w:rsidP="008A38F5">
      <w:pPr>
        <w:spacing w:after="0" w:line="480" w:lineRule="auto"/>
        <w:jc w:val="both"/>
        <w:rPr>
          <w:rFonts w:ascii="Times New Roman" w:hAnsi="Times New Roman" w:cs="Times New Roman"/>
          <w:bCs/>
          <w:sz w:val="24"/>
          <w:szCs w:val="24"/>
        </w:rPr>
      </w:pPr>
      <w:r w:rsidRPr="00AF6722">
        <w:rPr>
          <w:rFonts w:ascii="Times New Roman" w:hAnsi="Times New Roman" w:cs="Times New Roman"/>
          <w:bCs/>
          <w:sz w:val="24"/>
          <w:szCs w:val="24"/>
        </w:rPr>
        <w:t>Tait and Carpenter (2016)</w:t>
      </w:r>
      <w:r w:rsidRPr="00AF6722">
        <w:rPr>
          <w:rFonts w:ascii="Times New Roman" w:hAnsi="Times New Roman" w:cs="Times New Roman"/>
          <w:b/>
          <w:sz w:val="24"/>
          <w:szCs w:val="24"/>
        </w:rPr>
        <w:t xml:space="preserve"> </w:t>
      </w:r>
      <w:r w:rsidRPr="00AF6722">
        <w:rPr>
          <w:rFonts w:ascii="Times New Roman" w:hAnsi="Times New Roman" w:cs="Times New Roman"/>
          <w:bCs/>
          <w:sz w:val="24"/>
          <w:szCs w:val="24"/>
        </w:rPr>
        <w:t>advise that the long history of suicide as criminality still affects contemporary perceptions of suicide, particularly in countries with coroners, such as</w:t>
      </w:r>
      <w:r w:rsidR="00983179">
        <w:rPr>
          <w:rFonts w:ascii="Times New Roman" w:hAnsi="Times New Roman" w:cs="Times New Roman"/>
          <w:bCs/>
          <w:sz w:val="24"/>
          <w:szCs w:val="24"/>
        </w:rPr>
        <w:t xml:space="preserve"> the</w:t>
      </w:r>
      <w:r w:rsidRPr="00AF6722">
        <w:rPr>
          <w:rFonts w:ascii="Times New Roman" w:hAnsi="Times New Roman" w:cs="Times New Roman"/>
          <w:bCs/>
          <w:sz w:val="24"/>
          <w:szCs w:val="24"/>
        </w:rPr>
        <w:t xml:space="preserve"> UK. The truth of a suicide lays with coroners who are often reluctant to reach this conclusion and the use of narrative conclusions (descriptions of circumstances without a category) confuses the picture.  Despite the history of research, the statistics of suicide rates are commonly held to be inaccurate with researched underestimates of 15 – 50%. </w:t>
      </w:r>
    </w:p>
    <w:p w14:paraId="5A2A2998" w14:textId="77777777" w:rsidR="00740830" w:rsidRPr="00AF6722" w:rsidRDefault="00740830" w:rsidP="008A38F5">
      <w:pPr>
        <w:spacing w:after="0" w:line="480" w:lineRule="auto"/>
        <w:jc w:val="both"/>
        <w:rPr>
          <w:rFonts w:ascii="Times New Roman" w:hAnsi="Times New Roman" w:cs="Times New Roman"/>
          <w:bCs/>
          <w:sz w:val="24"/>
          <w:szCs w:val="24"/>
        </w:rPr>
      </w:pPr>
    </w:p>
    <w:p w14:paraId="37A8872B" w14:textId="1364B106" w:rsidR="00D80FA9" w:rsidRPr="00AF6722" w:rsidRDefault="00502E0C" w:rsidP="00502E0C">
      <w:pPr>
        <w:spacing w:after="0" w:line="480" w:lineRule="auto"/>
        <w:jc w:val="both"/>
        <w:rPr>
          <w:rFonts w:ascii="Times New Roman" w:hAnsi="Times New Roman" w:cs="Times New Roman"/>
          <w:bCs/>
          <w:sz w:val="24"/>
          <w:szCs w:val="24"/>
        </w:rPr>
      </w:pPr>
      <w:r w:rsidRPr="00AF6722">
        <w:rPr>
          <w:rFonts w:ascii="Times New Roman" w:hAnsi="Times New Roman" w:cs="Times New Roman"/>
          <w:bCs/>
          <w:sz w:val="24"/>
          <w:szCs w:val="24"/>
        </w:rPr>
        <w:lastRenderedPageBreak/>
        <w:t xml:space="preserve">In all the papers reviewed, the research focussed on the impact of the stigma on survivors of suicide, none considered the question the other way. From an SC perspective, it is important to consider why stigma against suicide is so resilient? If society is changing with the times, then surely there should be a decrease in the stigma around suicide.  It is still unclear how society benefits from its’ continuation and why society continues to construct stigma as an acceptable response to suicide. </w:t>
      </w:r>
      <w:r w:rsidR="007F1AF6">
        <w:rPr>
          <w:rFonts w:ascii="Times New Roman" w:hAnsi="Times New Roman" w:cs="Times New Roman"/>
          <w:bCs/>
          <w:sz w:val="24"/>
          <w:szCs w:val="24"/>
        </w:rPr>
        <w:t xml:space="preserve"> </w:t>
      </w:r>
      <w:r w:rsidR="00A028E2">
        <w:rPr>
          <w:rFonts w:ascii="Times New Roman" w:hAnsi="Times New Roman" w:cs="Times New Roman"/>
          <w:bCs/>
          <w:sz w:val="24"/>
          <w:szCs w:val="24"/>
        </w:rPr>
        <w:t>O</w:t>
      </w:r>
      <w:r w:rsidR="007F1AF6">
        <w:rPr>
          <w:rFonts w:ascii="Times New Roman" w:hAnsi="Times New Roman" w:cs="Times New Roman"/>
          <w:bCs/>
          <w:sz w:val="24"/>
          <w:szCs w:val="24"/>
        </w:rPr>
        <w:t xml:space="preserve">ne limitation is </w:t>
      </w:r>
      <w:r w:rsidR="00330A95">
        <w:rPr>
          <w:rFonts w:ascii="Times New Roman" w:hAnsi="Times New Roman" w:cs="Times New Roman"/>
          <w:bCs/>
          <w:sz w:val="24"/>
          <w:szCs w:val="24"/>
        </w:rPr>
        <w:t xml:space="preserve">the </w:t>
      </w:r>
      <w:r w:rsidRPr="00AF6722">
        <w:rPr>
          <w:rFonts w:ascii="Times New Roman" w:hAnsi="Times New Roman" w:cs="Times New Roman"/>
          <w:bCs/>
          <w:sz w:val="24"/>
          <w:szCs w:val="24"/>
        </w:rPr>
        <w:t>lack of education and interventions on how the effects of suicide impact on individuals, communities and the wider society</w:t>
      </w:r>
      <w:r w:rsidR="00643994">
        <w:rPr>
          <w:rFonts w:ascii="Times New Roman" w:hAnsi="Times New Roman" w:cs="Times New Roman"/>
          <w:bCs/>
          <w:sz w:val="24"/>
          <w:szCs w:val="24"/>
        </w:rPr>
        <w:t xml:space="preserve"> </w:t>
      </w:r>
      <w:sdt>
        <w:sdtPr>
          <w:rPr>
            <w:rFonts w:ascii="Times New Roman" w:hAnsi="Times New Roman" w:cs="Times New Roman"/>
            <w:bCs/>
            <w:sz w:val="24"/>
            <w:szCs w:val="24"/>
          </w:rPr>
          <w:id w:val="578336317"/>
          <w:citation/>
        </w:sdtPr>
        <w:sdtContent>
          <w:r w:rsidR="00643994">
            <w:rPr>
              <w:rFonts w:ascii="Times New Roman" w:hAnsi="Times New Roman" w:cs="Times New Roman"/>
              <w:bCs/>
              <w:sz w:val="24"/>
              <w:szCs w:val="24"/>
            </w:rPr>
            <w:fldChar w:fldCharType="begin"/>
          </w:r>
          <w:r w:rsidR="00643994">
            <w:rPr>
              <w:rFonts w:ascii="Times New Roman" w:hAnsi="Times New Roman" w:cs="Times New Roman"/>
              <w:bCs/>
              <w:sz w:val="24"/>
              <w:szCs w:val="24"/>
            </w:rPr>
            <w:instrText xml:space="preserve"> CITATION Haw17 \l 2057 </w:instrText>
          </w:r>
          <w:r w:rsidR="00643994">
            <w:rPr>
              <w:rFonts w:ascii="Times New Roman" w:hAnsi="Times New Roman" w:cs="Times New Roman"/>
              <w:bCs/>
              <w:sz w:val="24"/>
              <w:szCs w:val="24"/>
            </w:rPr>
            <w:fldChar w:fldCharType="separate"/>
          </w:r>
          <w:r w:rsidR="00643994" w:rsidRPr="00643994">
            <w:rPr>
              <w:rFonts w:ascii="Times New Roman" w:hAnsi="Times New Roman" w:cs="Times New Roman"/>
              <w:noProof/>
              <w:sz w:val="24"/>
              <w:szCs w:val="24"/>
            </w:rPr>
            <w:t>(John, et al., 2017)</w:t>
          </w:r>
          <w:r w:rsidR="00643994">
            <w:rPr>
              <w:rFonts w:ascii="Times New Roman" w:hAnsi="Times New Roman" w:cs="Times New Roman"/>
              <w:bCs/>
              <w:sz w:val="24"/>
              <w:szCs w:val="24"/>
            </w:rPr>
            <w:fldChar w:fldCharType="end"/>
          </w:r>
        </w:sdtContent>
      </w:sdt>
      <w:r w:rsidRPr="00AF6722">
        <w:rPr>
          <w:rFonts w:ascii="Times New Roman" w:hAnsi="Times New Roman" w:cs="Times New Roman"/>
          <w:bCs/>
          <w:sz w:val="24"/>
          <w:szCs w:val="24"/>
        </w:rPr>
        <w:t xml:space="preserve">.  </w:t>
      </w:r>
      <w:r w:rsidR="007C71D9" w:rsidRPr="00AF6722">
        <w:rPr>
          <w:rFonts w:ascii="Times New Roman" w:hAnsi="Times New Roman" w:cs="Times New Roman"/>
          <w:bCs/>
          <w:sz w:val="24"/>
          <w:szCs w:val="24"/>
        </w:rPr>
        <w:t xml:space="preserve">Education is important especially if it is delivered by those who have experienced suicide and stigma. It provides knowledge and an insight into a world many people have </w:t>
      </w:r>
      <w:r w:rsidR="007F1AF6">
        <w:rPr>
          <w:rFonts w:ascii="Times New Roman" w:hAnsi="Times New Roman" w:cs="Times New Roman"/>
          <w:bCs/>
          <w:sz w:val="24"/>
          <w:szCs w:val="24"/>
        </w:rPr>
        <w:t xml:space="preserve">no </w:t>
      </w:r>
      <w:r w:rsidR="007C71D9" w:rsidRPr="00AF6722">
        <w:rPr>
          <w:rFonts w:ascii="Times New Roman" w:hAnsi="Times New Roman" w:cs="Times New Roman"/>
          <w:bCs/>
          <w:sz w:val="24"/>
          <w:szCs w:val="24"/>
        </w:rPr>
        <w:t>experience of.  Understanding how suicide can evoke strong emotions such as shame and guilt may help future generations to be more accepting of those who have tried to take their own life and their families</w:t>
      </w:r>
      <w:r w:rsidR="00643994">
        <w:rPr>
          <w:rFonts w:ascii="Times New Roman" w:hAnsi="Times New Roman" w:cs="Times New Roman"/>
          <w:bCs/>
          <w:sz w:val="24"/>
          <w:szCs w:val="24"/>
        </w:rPr>
        <w:t xml:space="preserve"> </w:t>
      </w:r>
      <w:sdt>
        <w:sdtPr>
          <w:rPr>
            <w:rFonts w:ascii="Times New Roman" w:hAnsi="Times New Roman" w:cs="Times New Roman"/>
            <w:bCs/>
            <w:sz w:val="24"/>
            <w:szCs w:val="24"/>
          </w:rPr>
          <w:id w:val="1132588182"/>
          <w:citation/>
        </w:sdtPr>
        <w:sdtContent>
          <w:r w:rsidR="00643994">
            <w:rPr>
              <w:rFonts w:ascii="Times New Roman" w:hAnsi="Times New Roman" w:cs="Times New Roman"/>
              <w:bCs/>
              <w:sz w:val="24"/>
              <w:szCs w:val="24"/>
            </w:rPr>
            <w:fldChar w:fldCharType="begin"/>
          </w:r>
          <w:r w:rsidR="00643994">
            <w:rPr>
              <w:rFonts w:ascii="Times New Roman" w:hAnsi="Times New Roman" w:cs="Times New Roman"/>
              <w:bCs/>
              <w:sz w:val="24"/>
              <w:szCs w:val="24"/>
            </w:rPr>
            <w:instrText xml:space="preserve"> CITATION Pit16 \l 2057 </w:instrText>
          </w:r>
          <w:r w:rsidR="00643994">
            <w:rPr>
              <w:rFonts w:ascii="Times New Roman" w:hAnsi="Times New Roman" w:cs="Times New Roman"/>
              <w:bCs/>
              <w:sz w:val="24"/>
              <w:szCs w:val="24"/>
            </w:rPr>
            <w:fldChar w:fldCharType="separate"/>
          </w:r>
          <w:r w:rsidR="00643994" w:rsidRPr="00643994">
            <w:rPr>
              <w:rFonts w:ascii="Times New Roman" w:hAnsi="Times New Roman" w:cs="Times New Roman"/>
              <w:noProof/>
              <w:sz w:val="24"/>
              <w:szCs w:val="24"/>
            </w:rPr>
            <w:t>(Pitman, et al., 2016)</w:t>
          </w:r>
          <w:r w:rsidR="00643994">
            <w:rPr>
              <w:rFonts w:ascii="Times New Roman" w:hAnsi="Times New Roman" w:cs="Times New Roman"/>
              <w:bCs/>
              <w:sz w:val="24"/>
              <w:szCs w:val="24"/>
            </w:rPr>
            <w:fldChar w:fldCharType="end"/>
          </w:r>
        </w:sdtContent>
      </w:sdt>
      <w:r w:rsidR="007C71D9" w:rsidRPr="00AF6722">
        <w:rPr>
          <w:rFonts w:ascii="Times New Roman" w:hAnsi="Times New Roman" w:cs="Times New Roman"/>
          <w:bCs/>
          <w:sz w:val="24"/>
          <w:szCs w:val="24"/>
        </w:rPr>
        <w:t xml:space="preserve">. </w:t>
      </w:r>
      <w:r w:rsidR="00A028E2">
        <w:rPr>
          <w:rFonts w:ascii="Times New Roman" w:hAnsi="Times New Roman" w:cs="Times New Roman"/>
          <w:bCs/>
          <w:sz w:val="24"/>
          <w:szCs w:val="24"/>
        </w:rPr>
        <w:t>Subsequently, a</w:t>
      </w:r>
      <w:r w:rsidR="007C71D9" w:rsidRPr="00AF6722">
        <w:rPr>
          <w:rFonts w:ascii="Times New Roman" w:hAnsi="Times New Roman" w:cs="Times New Roman"/>
          <w:bCs/>
          <w:sz w:val="24"/>
          <w:szCs w:val="24"/>
        </w:rPr>
        <w:t>nother limi</w:t>
      </w:r>
      <w:r w:rsidR="009D4FEC" w:rsidRPr="00AF6722">
        <w:rPr>
          <w:rFonts w:ascii="Times New Roman" w:hAnsi="Times New Roman" w:cs="Times New Roman"/>
          <w:bCs/>
          <w:sz w:val="24"/>
          <w:szCs w:val="24"/>
        </w:rPr>
        <w:t>tation is the b</w:t>
      </w:r>
      <w:r w:rsidR="007C71D9" w:rsidRPr="00AF6722">
        <w:rPr>
          <w:rFonts w:ascii="Times New Roman" w:hAnsi="Times New Roman" w:cs="Times New Roman"/>
          <w:bCs/>
          <w:sz w:val="24"/>
          <w:szCs w:val="24"/>
        </w:rPr>
        <w:t>arrier</w:t>
      </w:r>
      <w:r w:rsidR="009D4FEC" w:rsidRPr="00AF6722">
        <w:rPr>
          <w:rFonts w:ascii="Times New Roman" w:hAnsi="Times New Roman" w:cs="Times New Roman"/>
          <w:bCs/>
          <w:sz w:val="24"/>
          <w:szCs w:val="24"/>
        </w:rPr>
        <w:t>s</w:t>
      </w:r>
      <w:r w:rsidR="007C71D9" w:rsidRPr="00AF6722">
        <w:rPr>
          <w:rFonts w:ascii="Times New Roman" w:hAnsi="Times New Roman" w:cs="Times New Roman"/>
          <w:bCs/>
          <w:sz w:val="24"/>
          <w:szCs w:val="24"/>
        </w:rPr>
        <w:t xml:space="preserve"> preventing people from asking for or accessing the help they need.  Understanding the reasons why people do not ask for help allows society to change and improve the services available.  There may be hidden</w:t>
      </w:r>
      <w:r w:rsidR="00D80FA9" w:rsidRPr="00AF6722">
        <w:rPr>
          <w:rFonts w:ascii="Times New Roman" w:hAnsi="Times New Roman" w:cs="Times New Roman"/>
          <w:bCs/>
          <w:sz w:val="24"/>
          <w:szCs w:val="24"/>
        </w:rPr>
        <w:t xml:space="preserve"> barriers such as culture </w:t>
      </w:r>
      <w:r w:rsidR="007C71D9" w:rsidRPr="00AF6722">
        <w:rPr>
          <w:rFonts w:ascii="Times New Roman" w:hAnsi="Times New Roman" w:cs="Times New Roman"/>
          <w:bCs/>
          <w:sz w:val="24"/>
          <w:szCs w:val="24"/>
        </w:rPr>
        <w:t>which impacts on whether people ask for help</w:t>
      </w:r>
      <w:r w:rsidR="00643994">
        <w:rPr>
          <w:rFonts w:ascii="Times New Roman" w:hAnsi="Times New Roman" w:cs="Times New Roman"/>
          <w:bCs/>
          <w:sz w:val="24"/>
          <w:szCs w:val="24"/>
        </w:rPr>
        <w:t xml:space="preserve"> </w:t>
      </w:r>
      <w:sdt>
        <w:sdtPr>
          <w:rPr>
            <w:rFonts w:ascii="Times New Roman" w:hAnsi="Times New Roman" w:cs="Times New Roman"/>
            <w:bCs/>
            <w:sz w:val="24"/>
            <w:szCs w:val="24"/>
          </w:rPr>
          <w:id w:val="175930678"/>
          <w:citation/>
        </w:sdtPr>
        <w:sdtContent>
          <w:r w:rsidR="00643994">
            <w:rPr>
              <w:rFonts w:ascii="Times New Roman" w:hAnsi="Times New Roman" w:cs="Times New Roman"/>
              <w:bCs/>
              <w:sz w:val="24"/>
              <w:szCs w:val="24"/>
            </w:rPr>
            <w:fldChar w:fldCharType="begin"/>
          </w:r>
          <w:r w:rsidR="00643994">
            <w:rPr>
              <w:rFonts w:ascii="Times New Roman" w:hAnsi="Times New Roman" w:cs="Times New Roman"/>
              <w:bCs/>
              <w:sz w:val="24"/>
              <w:szCs w:val="24"/>
            </w:rPr>
            <w:instrText xml:space="preserve"> CITATION Pit17 \l 2057 </w:instrText>
          </w:r>
          <w:r w:rsidR="00643994">
            <w:rPr>
              <w:rFonts w:ascii="Times New Roman" w:hAnsi="Times New Roman" w:cs="Times New Roman"/>
              <w:bCs/>
              <w:sz w:val="24"/>
              <w:szCs w:val="24"/>
            </w:rPr>
            <w:fldChar w:fldCharType="separate"/>
          </w:r>
          <w:r w:rsidR="00643994" w:rsidRPr="00643994">
            <w:rPr>
              <w:rFonts w:ascii="Times New Roman" w:hAnsi="Times New Roman" w:cs="Times New Roman"/>
              <w:noProof/>
              <w:sz w:val="24"/>
              <w:szCs w:val="24"/>
            </w:rPr>
            <w:t>(Pitman, et al., 2017)</w:t>
          </w:r>
          <w:r w:rsidR="00643994">
            <w:rPr>
              <w:rFonts w:ascii="Times New Roman" w:hAnsi="Times New Roman" w:cs="Times New Roman"/>
              <w:bCs/>
              <w:sz w:val="24"/>
              <w:szCs w:val="24"/>
            </w:rPr>
            <w:fldChar w:fldCharType="end"/>
          </w:r>
        </w:sdtContent>
      </w:sdt>
      <w:r w:rsidR="007C71D9" w:rsidRPr="00AF6722">
        <w:rPr>
          <w:rFonts w:ascii="Times New Roman" w:hAnsi="Times New Roman" w:cs="Times New Roman"/>
          <w:bCs/>
          <w:sz w:val="24"/>
          <w:szCs w:val="24"/>
        </w:rPr>
        <w:t xml:space="preserve">.  </w:t>
      </w:r>
      <w:r w:rsidR="00D80FA9" w:rsidRPr="00AF6722">
        <w:rPr>
          <w:rFonts w:ascii="Times New Roman" w:hAnsi="Times New Roman" w:cs="Times New Roman"/>
          <w:bCs/>
          <w:sz w:val="24"/>
          <w:szCs w:val="24"/>
        </w:rPr>
        <w:t xml:space="preserve">It is important to consider that some </w:t>
      </w:r>
      <w:r w:rsidR="007C71D9" w:rsidRPr="00AF6722">
        <w:rPr>
          <w:rFonts w:ascii="Times New Roman" w:hAnsi="Times New Roman" w:cs="Times New Roman"/>
          <w:bCs/>
          <w:sz w:val="24"/>
          <w:szCs w:val="24"/>
        </w:rPr>
        <w:t>may no</w:t>
      </w:r>
      <w:r w:rsidR="00D80FA9" w:rsidRPr="00AF6722">
        <w:rPr>
          <w:rFonts w:ascii="Times New Roman" w:hAnsi="Times New Roman" w:cs="Times New Roman"/>
          <w:bCs/>
          <w:sz w:val="24"/>
          <w:szCs w:val="24"/>
        </w:rPr>
        <w:t>t want to share their feelings</w:t>
      </w:r>
      <w:r w:rsidR="007C71D9" w:rsidRPr="00AF6722">
        <w:rPr>
          <w:rFonts w:ascii="Times New Roman" w:hAnsi="Times New Roman" w:cs="Times New Roman"/>
          <w:bCs/>
          <w:sz w:val="24"/>
          <w:szCs w:val="24"/>
        </w:rPr>
        <w:t xml:space="preserve"> with those outside of their culture but </w:t>
      </w:r>
      <w:r w:rsidR="00D80FA9" w:rsidRPr="00AF6722">
        <w:rPr>
          <w:rFonts w:ascii="Times New Roman" w:hAnsi="Times New Roman" w:cs="Times New Roman"/>
          <w:bCs/>
          <w:sz w:val="24"/>
          <w:szCs w:val="24"/>
        </w:rPr>
        <w:t>sometimes seeking help from their cultural family is too difficult.  This is true for those who choose to end their life and for the family members left behind.</w:t>
      </w:r>
    </w:p>
    <w:p w14:paraId="06C525FC" w14:textId="77777777" w:rsidR="00343D61" w:rsidRDefault="00343D61" w:rsidP="00740830">
      <w:pPr>
        <w:spacing w:after="0" w:line="480" w:lineRule="auto"/>
        <w:jc w:val="both"/>
        <w:rPr>
          <w:rFonts w:ascii="Times New Roman" w:hAnsi="Times New Roman" w:cs="Times New Roman"/>
          <w:bCs/>
          <w:sz w:val="24"/>
          <w:szCs w:val="24"/>
        </w:rPr>
      </w:pPr>
    </w:p>
    <w:p w14:paraId="69CA6B5D" w14:textId="74654B5E" w:rsidR="00A028E2" w:rsidRDefault="00D80FA9" w:rsidP="00740830">
      <w:pPr>
        <w:spacing w:after="0" w:line="480" w:lineRule="auto"/>
        <w:jc w:val="both"/>
        <w:rPr>
          <w:rFonts w:ascii="Times New Roman" w:hAnsi="Times New Roman" w:cs="Times New Roman"/>
          <w:bCs/>
          <w:sz w:val="24"/>
          <w:szCs w:val="24"/>
        </w:rPr>
      </w:pPr>
      <w:r w:rsidRPr="00AF6722">
        <w:rPr>
          <w:rFonts w:ascii="Times New Roman" w:hAnsi="Times New Roman" w:cs="Times New Roman"/>
          <w:bCs/>
          <w:sz w:val="24"/>
          <w:szCs w:val="24"/>
        </w:rPr>
        <w:t>Another barrier to seeking help may be disenfranchised grief</w:t>
      </w:r>
      <w:r w:rsidR="00EE110B">
        <w:rPr>
          <w:rFonts w:ascii="Times New Roman" w:hAnsi="Times New Roman" w:cs="Times New Roman"/>
          <w:bCs/>
          <w:sz w:val="24"/>
          <w:szCs w:val="24"/>
        </w:rPr>
        <w:t xml:space="preserve"> </w:t>
      </w:r>
      <w:sdt>
        <w:sdtPr>
          <w:rPr>
            <w:rFonts w:ascii="Times New Roman" w:hAnsi="Times New Roman" w:cs="Times New Roman"/>
            <w:bCs/>
            <w:sz w:val="24"/>
            <w:szCs w:val="24"/>
          </w:rPr>
          <w:id w:val="-442844031"/>
          <w:citation/>
        </w:sdtPr>
        <w:sdtContent>
          <w:r w:rsidR="00EE110B">
            <w:rPr>
              <w:rFonts w:ascii="Times New Roman" w:hAnsi="Times New Roman" w:cs="Times New Roman"/>
              <w:bCs/>
              <w:sz w:val="24"/>
              <w:szCs w:val="24"/>
            </w:rPr>
            <w:fldChar w:fldCharType="begin"/>
          </w:r>
          <w:r w:rsidR="00EE110B">
            <w:rPr>
              <w:rFonts w:ascii="Times New Roman" w:hAnsi="Times New Roman" w:cs="Times New Roman"/>
              <w:bCs/>
              <w:sz w:val="24"/>
              <w:szCs w:val="24"/>
            </w:rPr>
            <w:instrText xml:space="preserve"> CITATION Sud08 \l 2057 </w:instrText>
          </w:r>
          <w:r w:rsidR="00EE110B">
            <w:rPr>
              <w:rFonts w:ascii="Times New Roman" w:hAnsi="Times New Roman" w:cs="Times New Roman"/>
              <w:bCs/>
              <w:sz w:val="24"/>
              <w:szCs w:val="24"/>
            </w:rPr>
            <w:fldChar w:fldCharType="separate"/>
          </w:r>
          <w:r w:rsidR="00EE110B" w:rsidRPr="00EE110B">
            <w:rPr>
              <w:rFonts w:ascii="Times New Roman" w:hAnsi="Times New Roman" w:cs="Times New Roman"/>
              <w:noProof/>
              <w:sz w:val="24"/>
              <w:szCs w:val="24"/>
            </w:rPr>
            <w:t>(Sudak, et al., 2008)</w:t>
          </w:r>
          <w:r w:rsidR="00EE110B">
            <w:rPr>
              <w:rFonts w:ascii="Times New Roman" w:hAnsi="Times New Roman" w:cs="Times New Roman"/>
              <w:bCs/>
              <w:sz w:val="24"/>
              <w:szCs w:val="24"/>
            </w:rPr>
            <w:fldChar w:fldCharType="end"/>
          </w:r>
        </w:sdtContent>
      </w:sdt>
      <w:r w:rsidRPr="00AF6722">
        <w:rPr>
          <w:rFonts w:ascii="Times New Roman" w:hAnsi="Times New Roman" w:cs="Times New Roman"/>
          <w:bCs/>
          <w:sz w:val="24"/>
          <w:szCs w:val="24"/>
        </w:rPr>
        <w:t xml:space="preserve">.  The relationship between the person who has taken their own life and their loved one may not have been recognised by society.  There may be stigma around the suicide which could be exacerbated by the stigma around a same sex relationship or an extra marital relationship for example.  How does a person ask for help and support if </w:t>
      </w:r>
      <w:r w:rsidR="009D4FEC" w:rsidRPr="00AF6722">
        <w:rPr>
          <w:rFonts w:ascii="Times New Roman" w:hAnsi="Times New Roman" w:cs="Times New Roman"/>
          <w:bCs/>
          <w:sz w:val="24"/>
          <w:szCs w:val="24"/>
        </w:rPr>
        <w:t>their relationship was not acknowledged or sanctioned by society?</w:t>
      </w:r>
      <w:r w:rsidR="00740830">
        <w:rPr>
          <w:rFonts w:ascii="Times New Roman" w:hAnsi="Times New Roman" w:cs="Times New Roman"/>
          <w:bCs/>
          <w:sz w:val="24"/>
          <w:szCs w:val="24"/>
        </w:rPr>
        <w:t xml:space="preserve"> </w:t>
      </w:r>
    </w:p>
    <w:p w14:paraId="453B016F" w14:textId="77777777" w:rsidR="00A028E2" w:rsidRDefault="00A028E2" w:rsidP="00740830">
      <w:pPr>
        <w:spacing w:after="0" w:line="480" w:lineRule="auto"/>
        <w:jc w:val="both"/>
        <w:rPr>
          <w:rFonts w:ascii="Times New Roman" w:hAnsi="Times New Roman" w:cs="Times New Roman"/>
          <w:bCs/>
          <w:sz w:val="24"/>
          <w:szCs w:val="24"/>
        </w:rPr>
      </w:pPr>
    </w:p>
    <w:p w14:paraId="7935AE2C" w14:textId="1A78F3BF" w:rsidR="002A5C11" w:rsidRPr="00AF6722" w:rsidRDefault="00A028E2" w:rsidP="00740830">
      <w:pPr>
        <w:spacing w:after="0" w:line="480" w:lineRule="auto"/>
        <w:jc w:val="both"/>
        <w:rPr>
          <w:rFonts w:ascii="Times New Roman" w:hAnsi="Times New Roman" w:cs="Times New Roman"/>
          <w:sz w:val="24"/>
          <w:szCs w:val="24"/>
        </w:rPr>
      </w:pPr>
      <w:r>
        <w:rPr>
          <w:rFonts w:ascii="Times New Roman" w:hAnsi="Times New Roman" w:cs="Times New Roman"/>
          <w:bCs/>
          <w:sz w:val="24"/>
          <w:szCs w:val="24"/>
        </w:rPr>
        <w:lastRenderedPageBreak/>
        <w:t>Recommendations for f</w:t>
      </w:r>
      <w:r w:rsidR="002A5C11" w:rsidRPr="00AF6722">
        <w:rPr>
          <w:rFonts w:ascii="Times New Roman" w:hAnsi="Times New Roman" w:cs="Times New Roman"/>
          <w:sz w:val="24"/>
          <w:szCs w:val="24"/>
        </w:rPr>
        <w:t xml:space="preserve">uture research could </w:t>
      </w:r>
      <w:r w:rsidR="00437DCB">
        <w:rPr>
          <w:rFonts w:ascii="Times New Roman" w:hAnsi="Times New Roman" w:cs="Times New Roman"/>
          <w:sz w:val="24"/>
          <w:szCs w:val="24"/>
        </w:rPr>
        <w:t>entail</w:t>
      </w:r>
      <w:r w:rsidR="002A5C11" w:rsidRPr="00AF6722">
        <w:rPr>
          <w:rFonts w:ascii="Times New Roman" w:hAnsi="Times New Roman" w:cs="Times New Roman"/>
          <w:sz w:val="24"/>
          <w:szCs w:val="24"/>
        </w:rPr>
        <w:t xml:space="preserve"> using longitude studies including people who have been unsuccessful at taking their own life.  Interacting with these individuals over time may provide some insight into why they felt this way </w:t>
      </w:r>
      <w:r w:rsidR="00437DCB">
        <w:rPr>
          <w:rFonts w:ascii="Times New Roman" w:hAnsi="Times New Roman" w:cs="Times New Roman"/>
          <w:sz w:val="24"/>
          <w:szCs w:val="24"/>
        </w:rPr>
        <w:t>and</w:t>
      </w:r>
      <w:r w:rsidR="002A5C11" w:rsidRPr="00AF6722">
        <w:rPr>
          <w:rFonts w:ascii="Times New Roman" w:hAnsi="Times New Roman" w:cs="Times New Roman"/>
          <w:sz w:val="24"/>
          <w:szCs w:val="24"/>
        </w:rPr>
        <w:t xml:space="preserve"> how they feel months or years </w:t>
      </w:r>
      <w:r w:rsidR="00437DCB">
        <w:rPr>
          <w:rFonts w:ascii="Times New Roman" w:hAnsi="Times New Roman" w:cs="Times New Roman"/>
          <w:sz w:val="24"/>
          <w:szCs w:val="24"/>
        </w:rPr>
        <w:t>later</w:t>
      </w:r>
      <w:r w:rsidR="002A5C11" w:rsidRPr="00AF6722">
        <w:rPr>
          <w:rFonts w:ascii="Times New Roman" w:hAnsi="Times New Roman" w:cs="Times New Roman"/>
          <w:sz w:val="24"/>
          <w:szCs w:val="24"/>
        </w:rPr>
        <w:t xml:space="preserve">.  </w:t>
      </w:r>
      <w:r w:rsidR="00437DCB">
        <w:rPr>
          <w:rFonts w:ascii="Times New Roman" w:hAnsi="Times New Roman" w:cs="Times New Roman"/>
          <w:sz w:val="24"/>
          <w:szCs w:val="24"/>
        </w:rPr>
        <w:t xml:space="preserve">Understanding </w:t>
      </w:r>
      <w:r w:rsidR="002A5C11" w:rsidRPr="00AF6722">
        <w:rPr>
          <w:rFonts w:ascii="Times New Roman" w:hAnsi="Times New Roman" w:cs="Times New Roman"/>
          <w:sz w:val="24"/>
          <w:szCs w:val="24"/>
        </w:rPr>
        <w:t xml:space="preserve">their protective factors can </w:t>
      </w:r>
      <w:r w:rsidR="00437DCB">
        <w:rPr>
          <w:rFonts w:ascii="Times New Roman" w:hAnsi="Times New Roman" w:cs="Times New Roman"/>
          <w:sz w:val="24"/>
          <w:szCs w:val="24"/>
        </w:rPr>
        <w:t xml:space="preserve">help </w:t>
      </w:r>
      <w:r w:rsidR="002A5C11" w:rsidRPr="00AF6722">
        <w:rPr>
          <w:rFonts w:ascii="Times New Roman" w:hAnsi="Times New Roman" w:cs="Times New Roman"/>
          <w:sz w:val="24"/>
          <w:szCs w:val="24"/>
        </w:rPr>
        <w:t>researchers to make n</w:t>
      </w:r>
      <w:r w:rsidR="00437DCB">
        <w:rPr>
          <w:rFonts w:ascii="Times New Roman" w:hAnsi="Times New Roman" w:cs="Times New Roman"/>
          <w:sz w:val="24"/>
          <w:szCs w:val="24"/>
        </w:rPr>
        <w:t>ecessary changes to help others.</w:t>
      </w:r>
      <w:r w:rsidR="00740830">
        <w:rPr>
          <w:rFonts w:ascii="Times New Roman" w:hAnsi="Times New Roman" w:cs="Times New Roman"/>
          <w:sz w:val="24"/>
          <w:szCs w:val="24"/>
        </w:rPr>
        <w:t xml:space="preserve"> </w:t>
      </w:r>
      <w:r w:rsidR="002A5C11" w:rsidRPr="00AF6722">
        <w:rPr>
          <w:rFonts w:ascii="Times New Roman" w:hAnsi="Times New Roman" w:cs="Times New Roman"/>
          <w:sz w:val="24"/>
          <w:szCs w:val="24"/>
        </w:rPr>
        <w:t>Longitude studies of family o</w:t>
      </w:r>
      <w:r w:rsidR="00437DCB">
        <w:rPr>
          <w:rFonts w:ascii="Times New Roman" w:hAnsi="Times New Roman" w:cs="Times New Roman"/>
          <w:sz w:val="24"/>
          <w:szCs w:val="24"/>
        </w:rPr>
        <w:t xml:space="preserve">r friends may also provide </w:t>
      </w:r>
      <w:r w:rsidR="002A5C11" w:rsidRPr="00AF6722">
        <w:rPr>
          <w:rFonts w:ascii="Times New Roman" w:hAnsi="Times New Roman" w:cs="Times New Roman"/>
          <w:sz w:val="24"/>
          <w:szCs w:val="24"/>
        </w:rPr>
        <w:t>important information</w:t>
      </w:r>
      <w:r w:rsidR="000E6E9A">
        <w:rPr>
          <w:rFonts w:ascii="Times New Roman" w:hAnsi="Times New Roman" w:cs="Times New Roman"/>
          <w:sz w:val="24"/>
          <w:szCs w:val="24"/>
        </w:rPr>
        <w:t xml:space="preserve"> </w:t>
      </w:r>
      <w:sdt>
        <w:sdtPr>
          <w:rPr>
            <w:rFonts w:ascii="Times New Roman" w:hAnsi="Times New Roman" w:cs="Times New Roman"/>
            <w:sz w:val="24"/>
            <w:szCs w:val="24"/>
          </w:rPr>
          <w:id w:val="1869331468"/>
          <w:citation/>
        </w:sdtPr>
        <w:sdtContent>
          <w:r w:rsidR="000E6E9A">
            <w:rPr>
              <w:rFonts w:ascii="Times New Roman" w:hAnsi="Times New Roman" w:cs="Times New Roman"/>
              <w:sz w:val="24"/>
              <w:szCs w:val="24"/>
            </w:rPr>
            <w:fldChar w:fldCharType="begin"/>
          </w:r>
          <w:r w:rsidR="000E6E9A">
            <w:rPr>
              <w:rFonts w:ascii="Times New Roman" w:hAnsi="Times New Roman" w:cs="Times New Roman"/>
              <w:sz w:val="24"/>
              <w:szCs w:val="24"/>
            </w:rPr>
            <w:instrText xml:space="preserve"> CITATION Pit171 \l 2057 </w:instrText>
          </w:r>
          <w:r w:rsidR="000E6E9A">
            <w:rPr>
              <w:rFonts w:ascii="Times New Roman" w:hAnsi="Times New Roman" w:cs="Times New Roman"/>
              <w:sz w:val="24"/>
              <w:szCs w:val="24"/>
            </w:rPr>
            <w:fldChar w:fldCharType="separate"/>
          </w:r>
          <w:r w:rsidR="000E6E9A" w:rsidRPr="000E6E9A">
            <w:rPr>
              <w:rFonts w:ascii="Times New Roman" w:hAnsi="Times New Roman" w:cs="Times New Roman"/>
              <w:noProof/>
              <w:sz w:val="24"/>
              <w:szCs w:val="24"/>
            </w:rPr>
            <w:t>(Pitman, et al., 2017)</w:t>
          </w:r>
          <w:r w:rsidR="000E6E9A">
            <w:rPr>
              <w:rFonts w:ascii="Times New Roman" w:hAnsi="Times New Roman" w:cs="Times New Roman"/>
              <w:sz w:val="24"/>
              <w:szCs w:val="24"/>
            </w:rPr>
            <w:fldChar w:fldCharType="end"/>
          </w:r>
        </w:sdtContent>
      </w:sdt>
      <w:r w:rsidR="002A5C11" w:rsidRPr="00AF6722">
        <w:rPr>
          <w:rFonts w:ascii="Times New Roman" w:hAnsi="Times New Roman" w:cs="Times New Roman"/>
          <w:sz w:val="24"/>
          <w:szCs w:val="24"/>
        </w:rPr>
        <w:t>.  It would be interesting to know whether (1) they experience stigma; (2) whether the stigma lessens as time passes; (3) if/how they manage to process their grief and (4) what the longer</w:t>
      </w:r>
      <w:r w:rsidR="00437DCB">
        <w:rPr>
          <w:rFonts w:ascii="Times New Roman" w:hAnsi="Times New Roman" w:cs="Times New Roman"/>
          <w:sz w:val="24"/>
          <w:szCs w:val="24"/>
        </w:rPr>
        <w:t xml:space="preserve"> term effects of the suicide has</w:t>
      </w:r>
      <w:r w:rsidR="002A5C11" w:rsidRPr="00AF6722">
        <w:rPr>
          <w:rFonts w:ascii="Times New Roman" w:hAnsi="Times New Roman" w:cs="Times New Roman"/>
          <w:sz w:val="24"/>
          <w:szCs w:val="24"/>
        </w:rPr>
        <w:t xml:space="preserve"> on the individual and those around them. </w:t>
      </w:r>
    </w:p>
    <w:p w14:paraId="72DD17B4" w14:textId="77777777" w:rsidR="00343D61" w:rsidRDefault="00343D61" w:rsidP="00AA5FDC">
      <w:pPr>
        <w:spacing w:after="0" w:line="480" w:lineRule="auto"/>
        <w:ind w:right="-188"/>
        <w:jc w:val="both"/>
        <w:rPr>
          <w:rFonts w:ascii="Times New Roman" w:hAnsi="Times New Roman" w:cs="Times New Roman"/>
          <w:sz w:val="24"/>
          <w:szCs w:val="24"/>
        </w:rPr>
      </w:pPr>
    </w:p>
    <w:p w14:paraId="78657A5D" w14:textId="359C4833" w:rsidR="002A5C11" w:rsidRPr="00AF6722" w:rsidRDefault="00E91DC9" w:rsidP="00AA5FDC">
      <w:pPr>
        <w:spacing w:after="0" w:line="480" w:lineRule="auto"/>
        <w:ind w:right="-188"/>
        <w:jc w:val="both"/>
        <w:rPr>
          <w:rFonts w:ascii="Times New Roman" w:hAnsi="Times New Roman" w:cs="Times New Roman"/>
          <w:sz w:val="24"/>
          <w:szCs w:val="24"/>
        </w:rPr>
      </w:pPr>
      <w:r>
        <w:rPr>
          <w:rFonts w:ascii="Times New Roman" w:hAnsi="Times New Roman" w:cs="Times New Roman"/>
          <w:sz w:val="24"/>
          <w:szCs w:val="24"/>
        </w:rPr>
        <w:t xml:space="preserve">Furthermore, another recommendation </w:t>
      </w:r>
      <w:r w:rsidR="002A5C11" w:rsidRPr="00AF6722">
        <w:rPr>
          <w:rFonts w:ascii="Times New Roman" w:hAnsi="Times New Roman" w:cs="Times New Roman"/>
          <w:sz w:val="24"/>
          <w:szCs w:val="24"/>
        </w:rPr>
        <w:t xml:space="preserve">for future research </w:t>
      </w:r>
      <w:r w:rsidR="00437DCB">
        <w:rPr>
          <w:rFonts w:ascii="Times New Roman" w:hAnsi="Times New Roman" w:cs="Times New Roman"/>
          <w:sz w:val="24"/>
          <w:szCs w:val="24"/>
        </w:rPr>
        <w:t>is</w:t>
      </w:r>
      <w:r w:rsidR="002A5C11" w:rsidRPr="00AF6722">
        <w:rPr>
          <w:rFonts w:ascii="Times New Roman" w:hAnsi="Times New Roman" w:cs="Times New Roman"/>
          <w:sz w:val="24"/>
          <w:szCs w:val="24"/>
        </w:rPr>
        <w:t xml:space="preserve"> to carry out more studies using male participants.  Many research papers read for this literature review focus mainly on female </w:t>
      </w:r>
      <w:r w:rsidR="00740830">
        <w:rPr>
          <w:rFonts w:ascii="Times New Roman" w:hAnsi="Times New Roman" w:cs="Times New Roman"/>
          <w:sz w:val="24"/>
          <w:szCs w:val="24"/>
        </w:rPr>
        <w:t>respondents, reinforcing evidence that males tend to minimise concerns and resist talking about them</w:t>
      </w:r>
      <w:sdt>
        <w:sdtPr>
          <w:rPr>
            <w:rFonts w:ascii="Times New Roman" w:hAnsi="Times New Roman" w:cs="Times New Roman"/>
            <w:sz w:val="24"/>
            <w:szCs w:val="24"/>
          </w:rPr>
          <w:id w:val="-897043811"/>
          <w:citation/>
        </w:sdtPr>
        <w:sdtContent>
          <w:r w:rsidR="00EE110B">
            <w:rPr>
              <w:rFonts w:ascii="Times New Roman" w:hAnsi="Times New Roman" w:cs="Times New Roman"/>
              <w:sz w:val="24"/>
              <w:szCs w:val="24"/>
            </w:rPr>
            <w:fldChar w:fldCharType="begin"/>
          </w:r>
          <w:r w:rsidR="00EE110B">
            <w:rPr>
              <w:rFonts w:ascii="Times New Roman" w:hAnsi="Times New Roman" w:cs="Times New Roman"/>
              <w:sz w:val="24"/>
              <w:szCs w:val="24"/>
            </w:rPr>
            <w:instrText xml:space="preserve"> CITATION Pit16 \l 2057 </w:instrText>
          </w:r>
          <w:r w:rsidR="00EE110B">
            <w:rPr>
              <w:rFonts w:ascii="Times New Roman" w:hAnsi="Times New Roman" w:cs="Times New Roman"/>
              <w:sz w:val="24"/>
              <w:szCs w:val="24"/>
            </w:rPr>
            <w:fldChar w:fldCharType="separate"/>
          </w:r>
          <w:r w:rsidR="00EE110B">
            <w:rPr>
              <w:rFonts w:ascii="Times New Roman" w:hAnsi="Times New Roman" w:cs="Times New Roman"/>
              <w:noProof/>
              <w:sz w:val="24"/>
              <w:szCs w:val="24"/>
            </w:rPr>
            <w:t xml:space="preserve"> </w:t>
          </w:r>
          <w:r w:rsidR="00EE110B" w:rsidRPr="00EE110B">
            <w:rPr>
              <w:rFonts w:ascii="Times New Roman" w:hAnsi="Times New Roman" w:cs="Times New Roman"/>
              <w:noProof/>
              <w:sz w:val="24"/>
              <w:szCs w:val="24"/>
            </w:rPr>
            <w:t>(Pitman, et al., 2016)</w:t>
          </w:r>
          <w:r w:rsidR="00EE110B">
            <w:rPr>
              <w:rFonts w:ascii="Times New Roman" w:hAnsi="Times New Roman" w:cs="Times New Roman"/>
              <w:sz w:val="24"/>
              <w:szCs w:val="24"/>
            </w:rPr>
            <w:fldChar w:fldCharType="end"/>
          </w:r>
        </w:sdtContent>
      </w:sdt>
      <w:r w:rsidR="002A5C11" w:rsidRPr="00AF6722">
        <w:rPr>
          <w:rFonts w:ascii="Times New Roman" w:hAnsi="Times New Roman" w:cs="Times New Roman"/>
          <w:sz w:val="24"/>
          <w:szCs w:val="24"/>
        </w:rPr>
        <w:t>.</w:t>
      </w:r>
      <w:r w:rsidR="00740830">
        <w:rPr>
          <w:rFonts w:ascii="Times New Roman" w:hAnsi="Times New Roman" w:cs="Times New Roman"/>
          <w:sz w:val="24"/>
          <w:szCs w:val="24"/>
        </w:rPr>
        <w:t xml:space="preserve"> </w:t>
      </w:r>
      <w:r w:rsidR="002A5C11" w:rsidRPr="00AF6722">
        <w:rPr>
          <w:rFonts w:ascii="Times New Roman" w:hAnsi="Times New Roman" w:cs="Times New Roman"/>
          <w:sz w:val="24"/>
          <w:szCs w:val="24"/>
        </w:rPr>
        <w:t>There is also a lack of empirical evidence on whether ethnic minority communities experience stigma after suicide</w:t>
      </w:r>
      <w:r w:rsidR="00EE110B">
        <w:rPr>
          <w:rFonts w:ascii="Times New Roman" w:hAnsi="Times New Roman" w:cs="Times New Roman"/>
          <w:sz w:val="24"/>
          <w:szCs w:val="24"/>
        </w:rPr>
        <w:t xml:space="preserve"> </w:t>
      </w:r>
      <w:sdt>
        <w:sdtPr>
          <w:rPr>
            <w:rFonts w:ascii="Times New Roman" w:hAnsi="Times New Roman" w:cs="Times New Roman"/>
            <w:sz w:val="24"/>
            <w:szCs w:val="24"/>
          </w:rPr>
          <w:id w:val="-284418473"/>
          <w:citation/>
        </w:sdtPr>
        <w:sdtContent>
          <w:r w:rsidR="00EE110B">
            <w:rPr>
              <w:rFonts w:ascii="Times New Roman" w:hAnsi="Times New Roman" w:cs="Times New Roman"/>
              <w:sz w:val="24"/>
              <w:szCs w:val="24"/>
            </w:rPr>
            <w:fldChar w:fldCharType="begin"/>
          </w:r>
          <w:r w:rsidR="00EE110B">
            <w:rPr>
              <w:rFonts w:ascii="Times New Roman" w:hAnsi="Times New Roman" w:cs="Times New Roman"/>
              <w:sz w:val="24"/>
              <w:szCs w:val="24"/>
            </w:rPr>
            <w:instrText xml:space="preserve"> CITATION Cor17 \l 2057 </w:instrText>
          </w:r>
          <w:r w:rsidR="00EE110B">
            <w:rPr>
              <w:rFonts w:ascii="Times New Roman" w:hAnsi="Times New Roman" w:cs="Times New Roman"/>
              <w:sz w:val="24"/>
              <w:szCs w:val="24"/>
            </w:rPr>
            <w:fldChar w:fldCharType="separate"/>
          </w:r>
          <w:r w:rsidR="00EE110B" w:rsidRPr="00EE110B">
            <w:rPr>
              <w:rFonts w:ascii="Times New Roman" w:hAnsi="Times New Roman" w:cs="Times New Roman"/>
              <w:noProof/>
              <w:sz w:val="24"/>
              <w:szCs w:val="24"/>
            </w:rPr>
            <w:t>(Corrigan, et al., 2017)</w:t>
          </w:r>
          <w:r w:rsidR="00EE110B">
            <w:rPr>
              <w:rFonts w:ascii="Times New Roman" w:hAnsi="Times New Roman" w:cs="Times New Roman"/>
              <w:sz w:val="24"/>
              <w:szCs w:val="24"/>
            </w:rPr>
            <w:fldChar w:fldCharType="end"/>
          </w:r>
        </w:sdtContent>
      </w:sdt>
      <w:r w:rsidR="002A5C11" w:rsidRPr="00AF6722">
        <w:rPr>
          <w:rFonts w:ascii="Times New Roman" w:hAnsi="Times New Roman" w:cs="Times New Roman"/>
          <w:sz w:val="24"/>
          <w:szCs w:val="24"/>
        </w:rPr>
        <w:t xml:space="preserve">.  It would be interesting to find out what the percentage of suicides are from these communities compared with other ethnicities and to see how families and communities respond or process these deaths. </w:t>
      </w:r>
    </w:p>
    <w:p w14:paraId="6DEF0228" w14:textId="77777777" w:rsidR="0087577C" w:rsidRDefault="0087577C" w:rsidP="00AA5FDC">
      <w:pPr>
        <w:spacing w:after="0" w:line="480" w:lineRule="auto"/>
        <w:ind w:right="-188"/>
        <w:jc w:val="both"/>
        <w:rPr>
          <w:rFonts w:ascii="Times New Roman" w:hAnsi="Times New Roman" w:cs="Times New Roman"/>
          <w:sz w:val="24"/>
          <w:szCs w:val="24"/>
          <w:u w:val="single"/>
        </w:rPr>
      </w:pPr>
    </w:p>
    <w:p w14:paraId="6AD88861" w14:textId="0532A21C" w:rsidR="00AD3B46" w:rsidRPr="00AF6722" w:rsidRDefault="00AD3B46" w:rsidP="00AA5FDC">
      <w:pPr>
        <w:spacing w:after="0" w:line="480" w:lineRule="auto"/>
        <w:ind w:right="-188"/>
        <w:jc w:val="both"/>
        <w:rPr>
          <w:rFonts w:ascii="Times New Roman" w:hAnsi="Times New Roman" w:cs="Times New Roman"/>
          <w:sz w:val="24"/>
          <w:szCs w:val="24"/>
          <w:u w:val="single"/>
        </w:rPr>
      </w:pPr>
      <w:r w:rsidRPr="00AF6722">
        <w:rPr>
          <w:rFonts w:ascii="Times New Roman" w:hAnsi="Times New Roman" w:cs="Times New Roman"/>
          <w:sz w:val="24"/>
          <w:szCs w:val="24"/>
          <w:u w:val="single"/>
        </w:rPr>
        <w:t>Conclusion</w:t>
      </w:r>
    </w:p>
    <w:p w14:paraId="1A238DC0" w14:textId="783F4904" w:rsidR="00FB7DC5" w:rsidRDefault="00F77291" w:rsidP="00FB7DC5">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This </w:t>
      </w:r>
      <w:r w:rsidR="00A01AA6">
        <w:rPr>
          <w:rFonts w:ascii="Times New Roman" w:hAnsi="Times New Roman" w:cs="Times New Roman"/>
          <w:bCs/>
          <w:sz w:val="24"/>
          <w:szCs w:val="24"/>
        </w:rPr>
        <w:t>literature review</w:t>
      </w:r>
      <w:r w:rsidR="003C4C91" w:rsidRPr="00AF6722">
        <w:rPr>
          <w:rFonts w:ascii="Times New Roman" w:hAnsi="Times New Roman" w:cs="Times New Roman"/>
          <w:bCs/>
          <w:sz w:val="24"/>
          <w:szCs w:val="24"/>
        </w:rPr>
        <w:t xml:space="preserve"> </w:t>
      </w:r>
      <w:r>
        <w:rPr>
          <w:rFonts w:ascii="Times New Roman" w:hAnsi="Times New Roman" w:cs="Times New Roman"/>
          <w:bCs/>
          <w:sz w:val="24"/>
          <w:szCs w:val="24"/>
        </w:rPr>
        <w:t xml:space="preserve">evidences </w:t>
      </w:r>
      <w:r w:rsidR="003C4C91" w:rsidRPr="00AF6722">
        <w:rPr>
          <w:rFonts w:ascii="Times New Roman" w:hAnsi="Times New Roman" w:cs="Times New Roman"/>
          <w:bCs/>
          <w:sz w:val="24"/>
          <w:szCs w:val="24"/>
        </w:rPr>
        <w:t xml:space="preserve">that the answer to the research question </w:t>
      </w:r>
      <w:r w:rsidR="00CB46F8" w:rsidRPr="00594BC1">
        <w:rPr>
          <w:rFonts w:ascii="Times New Roman" w:hAnsi="Times New Roman" w:cs="Times New Roman"/>
          <w:bCs/>
          <w:sz w:val="24"/>
          <w:szCs w:val="24"/>
        </w:rPr>
        <w:t xml:space="preserve">is </w:t>
      </w:r>
      <w:r w:rsidR="00A01AA6">
        <w:rPr>
          <w:rFonts w:ascii="Times New Roman" w:hAnsi="Times New Roman" w:cs="Times New Roman"/>
          <w:bCs/>
          <w:sz w:val="24"/>
          <w:szCs w:val="24"/>
        </w:rPr>
        <w:t>that d</w:t>
      </w:r>
      <w:r w:rsidR="00CB46F8" w:rsidRPr="00594BC1">
        <w:rPr>
          <w:rFonts w:ascii="Times New Roman" w:hAnsi="Times New Roman" w:cs="Times New Roman"/>
          <w:bCs/>
          <w:sz w:val="24"/>
          <w:szCs w:val="24"/>
        </w:rPr>
        <w:t>espite the ‘best efforts’ of educators, researchers, practitioners and policy makers, stigma continues to weave its abusive impact across the whole social discourse; within individual beliefs, one to one interactions, families, communities, cultural understanding, social communication, popular media, professions, agencies, services, governments and legal statute.</w:t>
      </w:r>
      <w:r w:rsidR="00A67638">
        <w:rPr>
          <w:rFonts w:ascii="Times New Roman" w:hAnsi="Times New Roman" w:cs="Times New Roman"/>
          <w:bCs/>
          <w:sz w:val="24"/>
          <w:szCs w:val="24"/>
        </w:rPr>
        <w:t xml:space="preserve"> Stigma is both persistent over time and chameleon like in nature. </w:t>
      </w:r>
      <w:r w:rsidR="00CB46F8" w:rsidRPr="00594BC1">
        <w:rPr>
          <w:rFonts w:ascii="Times New Roman" w:hAnsi="Times New Roman" w:cs="Times New Roman"/>
          <w:bCs/>
          <w:sz w:val="24"/>
          <w:szCs w:val="24"/>
        </w:rPr>
        <w:t xml:space="preserve">Within SC stigma towards suicide is seen as the result of social consensus, the agreement between social members of the attitude to have towards suicide and those bereaved through suicide.  As members of society, researchers and </w:t>
      </w:r>
      <w:r w:rsidR="00CB46F8" w:rsidRPr="00594BC1">
        <w:rPr>
          <w:rFonts w:ascii="Times New Roman" w:hAnsi="Times New Roman" w:cs="Times New Roman"/>
          <w:bCs/>
          <w:sz w:val="24"/>
          <w:szCs w:val="24"/>
        </w:rPr>
        <w:lastRenderedPageBreak/>
        <w:t xml:space="preserve">practitioners are part of the social consensus and whether they support, are unconscious of or challenge the stigma; there is no such thing as a neutral position </w:t>
      </w:r>
      <w:r w:rsidR="00A67638">
        <w:rPr>
          <w:rFonts w:ascii="Times New Roman" w:hAnsi="Times New Roman" w:cs="Times New Roman"/>
          <w:bCs/>
          <w:sz w:val="24"/>
          <w:szCs w:val="24"/>
        </w:rPr>
        <w:t>because</w:t>
      </w:r>
      <w:r w:rsidR="00CB46F8" w:rsidRPr="00594BC1">
        <w:rPr>
          <w:rFonts w:ascii="Times New Roman" w:hAnsi="Times New Roman" w:cs="Times New Roman"/>
          <w:bCs/>
          <w:sz w:val="24"/>
          <w:szCs w:val="24"/>
        </w:rPr>
        <w:t xml:space="preserve"> being unaware of the issue allows stigma to remain the social consensus. Researchers position themselves with the theories they use to underpin their activities; such as Pitman’s public health approach or </w:t>
      </w:r>
      <w:proofErr w:type="spellStart"/>
      <w:r w:rsidR="00CB46F8" w:rsidRPr="00594BC1">
        <w:rPr>
          <w:rFonts w:ascii="Times New Roman" w:hAnsi="Times New Roman" w:cs="Times New Roman"/>
          <w:sz w:val="24"/>
          <w:szCs w:val="24"/>
        </w:rPr>
        <w:t>Silvén</w:t>
      </w:r>
      <w:proofErr w:type="spellEnd"/>
      <w:r w:rsidR="00CB46F8" w:rsidRPr="00594BC1">
        <w:rPr>
          <w:rFonts w:ascii="Times New Roman" w:hAnsi="Times New Roman" w:cs="Times New Roman"/>
          <w:sz w:val="24"/>
          <w:szCs w:val="24"/>
        </w:rPr>
        <w:t xml:space="preserve"> </w:t>
      </w:r>
      <w:proofErr w:type="spellStart"/>
      <w:r w:rsidR="00CB46F8" w:rsidRPr="00594BC1">
        <w:rPr>
          <w:rFonts w:ascii="Times New Roman" w:hAnsi="Times New Roman" w:cs="Times New Roman"/>
          <w:sz w:val="24"/>
          <w:szCs w:val="24"/>
        </w:rPr>
        <w:t>Hagstrӧm</w:t>
      </w:r>
      <w:proofErr w:type="spellEnd"/>
      <w:r w:rsidR="00CB46F8" w:rsidRPr="00594BC1">
        <w:rPr>
          <w:rFonts w:ascii="Times New Roman" w:hAnsi="Times New Roman" w:cs="Times New Roman"/>
          <w:sz w:val="24"/>
          <w:szCs w:val="24"/>
        </w:rPr>
        <w:t xml:space="preserve"> and </w:t>
      </w:r>
      <w:proofErr w:type="spellStart"/>
      <w:r w:rsidR="00CB46F8" w:rsidRPr="00594BC1">
        <w:rPr>
          <w:rFonts w:ascii="Times New Roman" w:hAnsi="Times New Roman" w:cs="Times New Roman"/>
          <w:sz w:val="24"/>
          <w:szCs w:val="24"/>
        </w:rPr>
        <w:t>Scocco’s</w:t>
      </w:r>
      <w:proofErr w:type="spellEnd"/>
      <w:r w:rsidR="00CB46F8" w:rsidRPr="00594BC1">
        <w:rPr>
          <w:rFonts w:ascii="Times New Roman" w:hAnsi="Times New Roman" w:cs="Times New Roman"/>
          <w:sz w:val="24"/>
          <w:szCs w:val="24"/>
        </w:rPr>
        <w:t xml:space="preserve"> as agents of active resistance.</w:t>
      </w:r>
      <w:r w:rsidR="00FB7DC5">
        <w:rPr>
          <w:rFonts w:ascii="Times New Roman" w:hAnsi="Times New Roman" w:cs="Times New Roman"/>
          <w:sz w:val="24"/>
          <w:szCs w:val="24"/>
        </w:rPr>
        <w:t xml:space="preserve"> </w:t>
      </w:r>
      <w:r w:rsidR="00FB7DC5" w:rsidRPr="00594BC1">
        <w:rPr>
          <w:rFonts w:ascii="Times New Roman" w:hAnsi="Times New Roman" w:cs="Times New Roman"/>
          <w:bCs/>
          <w:sz w:val="24"/>
          <w:szCs w:val="24"/>
        </w:rPr>
        <w:t xml:space="preserve">As a social construction, </w:t>
      </w:r>
      <w:r w:rsidR="00B02881">
        <w:rPr>
          <w:rFonts w:ascii="Times New Roman" w:hAnsi="Times New Roman" w:cs="Times New Roman"/>
          <w:bCs/>
          <w:sz w:val="24"/>
          <w:szCs w:val="24"/>
        </w:rPr>
        <w:t>it</w:t>
      </w:r>
      <w:r w:rsidR="001361AB">
        <w:rPr>
          <w:rFonts w:ascii="Times New Roman" w:hAnsi="Times New Roman" w:cs="Times New Roman"/>
          <w:bCs/>
          <w:sz w:val="24"/>
          <w:szCs w:val="24"/>
        </w:rPr>
        <w:t>’s persistence would indicate</w:t>
      </w:r>
      <w:r w:rsidR="00B02881">
        <w:rPr>
          <w:rFonts w:ascii="Times New Roman" w:hAnsi="Times New Roman" w:cs="Times New Roman"/>
          <w:bCs/>
          <w:sz w:val="24"/>
          <w:szCs w:val="24"/>
        </w:rPr>
        <w:t xml:space="preserve"> there is a </w:t>
      </w:r>
      <w:r w:rsidR="00FB7DC5" w:rsidRPr="00594BC1">
        <w:rPr>
          <w:rFonts w:ascii="Times New Roman" w:hAnsi="Times New Roman" w:cs="Times New Roman"/>
          <w:bCs/>
          <w:sz w:val="24"/>
          <w:szCs w:val="24"/>
        </w:rPr>
        <w:t xml:space="preserve">‘positive’ benefit </w:t>
      </w:r>
      <w:r w:rsidR="00B02881">
        <w:rPr>
          <w:rFonts w:ascii="Times New Roman" w:hAnsi="Times New Roman" w:cs="Times New Roman"/>
          <w:bCs/>
          <w:sz w:val="24"/>
          <w:szCs w:val="24"/>
        </w:rPr>
        <w:t>that</w:t>
      </w:r>
      <w:r w:rsidR="00FB7DC5" w:rsidRPr="00594BC1">
        <w:rPr>
          <w:rFonts w:ascii="Times New Roman" w:hAnsi="Times New Roman" w:cs="Times New Roman"/>
          <w:bCs/>
          <w:sz w:val="24"/>
          <w:szCs w:val="24"/>
        </w:rPr>
        <w:t xml:space="preserve"> modern society gain</w:t>
      </w:r>
      <w:r w:rsidR="00B02881">
        <w:rPr>
          <w:rFonts w:ascii="Times New Roman" w:hAnsi="Times New Roman" w:cs="Times New Roman"/>
          <w:bCs/>
          <w:sz w:val="24"/>
          <w:szCs w:val="24"/>
        </w:rPr>
        <w:t>s</w:t>
      </w:r>
      <w:r w:rsidR="00FB7DC5" w:rsidRPr="00594BC1">
        <w:rPr>
          <w:rFonts w:ascii="Times New Roman" w:hAnsi="Times New Roman" w:cs="Times New Roman"/>
          <w:bCs/>
          <w:sz w:val="24"/>
          <w:szCs w:val="24"/>
        </w:rPr>
        <w:t xml:space="preserve"> from the stigma against suicide that enables it to remain as powerful as it is</w:t>
      </w:r>
      <w:r w:rsidR="001361AB">
        <w:rPr>
          <w:rFonts w:ascii="Times New Roman" w:hAnsi="Times New Roman" w:cs="Times New Roman"/>
          <w:bCs/>
          <w:sz w:val="24"/>
          <w:szCs w:val="24"/>
        </w:rPr>
        <w:t>, though none of the research reviewed explicitly considers this</w:t>
      </w:r>
      <w:r w:rsidR="00B02881">
        <w:rPr>
          <w:rFonts w:ascii="Times New Roman" w:hAnsi="Times New Roman" w:cs="Times New Roman"/>
          <w:bCs/>
          <w:sz w:val="24"/>
          <w:szCs w:val="24"/>
        </w:rPr>
        <w:t>.</w:t>
      </w:r>
    </w:p>
    <w:p w14:paraId="6101BB11" w14:textId="77777777" w:rsidR="009D16EF" w:rsidRDefault="009D16EF">
      <w:pPr>
        <w:rPr>
          <w:rFonts w:ascii="Times New Roman" w:hAnsi="Times New Roman" w:cs="Times New Roman"/>
          <w:bCs/>
          <w:sz w:val="24"/>
          <w:szCs w:val="24"/>
        </w:rPr>
      </w:pPr>
      <w:r>
        <w:rPr>
          <w:rFonts w:ascii="Times New Roman" w:hAnsi="Times New Roman" w:cs="Times New Roman"/>
          <w:bCs/>
          <w:sz w:val="24"/>
          <w:szCs w:val="24"/>
        </w:rPr>
        <w:br w:type="page"/>
      </w:r>
    </w:p>
    <w:p w14:paraId="1A725D7C" w14:textId="77777777" w:rsidR="0049339A" w:rsidRDefault="0049339A" w:rsidP="00FB7DC5">
      <w:pPr>
        <w:spacing w:after="0" w:line="480" w:lineRule="auto"/>
        <w:jc w:val="both"/>
        <w:rPr>
          <w:rFonts w:ascii="Times New Roman" w:hAnsi="Times New Roman" w:cs="Times New Roman"/>
          <w:bCs/>
          <w:sz w:val="24"/>
          <w:szCs w:val="24"/>
        </w:rPr>
      </w:pPr>
    </w:p>
    <w:sdt>
      <w:sdtPr>
        <w:rPr>
          <w:rFonts w:ascii="Times New Roman" w:eastAsiaTheme="minorHAnsi" w:hAnsi="Times New Roman" w:cs="Times New Roman"/>
          <w:color w:val="auto"/>
          <w:sz w:val="24"/>
          <w:szCs w:val="24"/>
        </w:rPr>
        <w:id w:val="2138600530"/>
        <w:docPartObj>
          <w:docPartGallery w:val="Bibliographies"/>
          <w:docPartUnique/>
        </w:docPartObj>
      </w:sdtPr>
      <w:sdtEndPr/>
      <w:sdtContent>
        <w:p w14:paraId="30791D83" w14:textId="77777777" w:rsidR="00AA25D8" w:rsidRPr="00594BC1" w:rsidRDefault="00AA25D8">
          <w:pPr>
            <w:pStyle w:val="Heading1"/>
            <w:rPr>
              <w:rFonts w:ascii="Times New Roman" w:hAnsi="Times New Roman" w:cs="Times New Roman"/>
              <w:sz w:val="24"/>
              <w:szCs w:val="24"/>
            </w:rPr>
          </w:pPr>
          <w:r w:rsidRPr="00594BC1">
            <w:rPr>
              <w:rFonts w:ascii="Times New Roman" w:hAnsi="Times New Roman" w:cs="Times New Roman"/>
              <w:sz w:val="24"/>
              <w:szCs w:val="24"/>
            </w:rPr>
            <w:t>References</w:t>
          </w:r>
        </w:p>
        <w:sdt>
          <w:sdtPr>
            <w:rPr>
              <w:rFonts w:ascii="Times New Roman" w:hAnsi="Times New Roman" w:cs="Times New Roman"/>
              <w:sz w:val="24"/>
              <w:szCs w:val="24"/>
            </w:rPr>
            <w:id w:val="-573587230"/>
            <w:bibliography/>
          </w:sdtPr>
          <w:sdtEndPr/>
          <w:sdtContent>
            <w:p w14:paraId="63CF6B97" w14:textId="5E6965E9" w:rsidR="00AA25D8" w:rsidRPr="00594BC1" w:rsidRDefault="0037374A" w:rsidP="00AA25D8">
              <w:pPr>
                <w:pStyle w:val="Bibliography"/>
                <w:rPr>
                  <w:rFonts w:ascii="Times New Roman" w:hAnsi="Times New Roman" w:cs="Times New Roman"/>
                  <w:noProof/>
                  <w:sz w:val="24"/>
                  <w:szCs w:val="24"/>
                </w:rPr>
              </w:pPr>
              <w:r w:rsidRPr="00594BC1">
                <w:rPr>
                  <w:rFonts w:ascii="Times New Roman" w:hAnsi="Times New Roman" w:cs="Times New Roman"/>
                  <w:sz w:val="24"/>
                  <w:szCs w:val="24"/>
                </w:rPr>
                <w:fldChar w:fldCharType="begin"/>
              </w:r>
              <w:r w:rsidR="00AA25D8" w:rsidRPr="00594BC1">
                <w:rPr>
                  <w:rFonts w:ascii="Times New Roman" w:hAnsi="Times New Roman" w:cs="Times New Roman"/>
                  <w:sz w:val="24"/>
                  <w:szCs w:val="24"/>
                </w:rPr>
                <w:instrText xml:space="preserve"> BIBLIOGRAPHY </w:instrText>
              </w:r>
              <w:r w:rsidRPr="00594BC1">
                <w:rPr>
                  <w:rFonts w:ascii="Times New Roman" w:hAnsi="Times New Roman" w:cs="Times New Roman"/>
                  <w:sz w:val="24"/>
                  <w:szCs w:val="24"/>
                </w:rPr>
                <w:fldChar w:fldCharType="separate"/>
              </w:r>
              <w:r w:rsidR="00AA25D8" w:rsidRPr="00594BC1">
                <w:rPr>
                  <w:rFonts w:ascii="Times New Roman" w:hAnsi="Times New Roman" w:cs="Times New Roman"/>
                  <w:noProof/>
                  <w:sz w:val="24"/>
                  <w:szCs w:val="24"/>
                </w:rPr>
                <w:t xml:space="preserve">American Psychiatric Association, 2013. </w:t>
              </w:r>
              <w:r w:rsidR="00AA25D8" w:rsidRPr="00594BC1">
                <w:rPr>
                  <w:rFonts w:ascii="Times New Roman" w:hAnsi="Times New Roman" w:cs="Times New Roman"/>
                  <w:i/>
                  <w:iCs/>
                  <w:noProof/>
                  <w:sz w:val="24"/>
                  <w:szCs w:val="24"/>
                </w:rPr>
                <w:t xml:space="preserve">Diagnostic and statistical manual of mental disorders,. </w:t>
              </w:r>
              <w:r w:rsidR="00AA25D8" w:rsidRPr="00594BC1">
                <w:rPr>
                  <w:rFonts w:ascii="Times New Roman" w:hAnsi="Times New Roman" w:cs="Times New Roman"/>
                  <w:noProof/>
                  <w:sz w:val="24"/>
                  <w:szCs w:val="24"/>
                </w:rPr>
                <w:t>5th ed. Arlington: American Psychiatric Association.</w:t>
              </w:r>
            </w:p>
            <w:p w14:paraId="117F2224"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Baddeley, J. &amp; Singer, J. (2009) A Social Interactional Model of Bereavement Narrative Disclosure. </w:t>
              </w:r>
              <w:r w:rsidRPr="00594BC1">
                <w:rPr>
                  <w:rFonts w:ascii="Times New Roman" w:hAnsi="Times New Roman" w:cs="Times New Roman"/>
                  <w:i/>
                  <w:iCs/>
                  <w:noProof/>
                  <w:sz w:val="24"/>
                  <w:szCs w:val="24"/>
                </w:rPr>
                <w:t xml:space="preserve">Journal of Gereal Psychology, </w:t>
              </w:r>
              <w:r w:rsidRPr="00594BC1">
                <w:rPr>
                  <w:rFonts w:ascii="Times New Roman" w:hAnsi="Times New Roman" w:cs="Times New Roman"/>
                  <w:noProof/>
                  <w:sz w:val="24"/>
                  <w:szCs w:val="24"/>
                </w:rPr>
                <w:t>13(3).</w:t>
              </w:r>
            </w:p>
            <w:p w14:paraId="57305F46"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Corrigan, P. et al. </w:t>
              </w:r>
              <w:r w:rsidR="00390F8F" w:rsidRPr="00594BC1">
                <w:rPr>
                  <w:rFonts w:ascii="Times New Roman" w:hAnsi="Times New Roman" w:cs="Times New Roman"/>
                  <w:noProof/>
                  <w:sz w:val="24"/>
                  <w:szCs w:val="24"/>
                </w:rPr>
                <w:t>(</w:t>
              </w:r>
              <w:r w:rsidRPr="00594BC1">
                <w:rPr>
                  <w:rFonts w:ascii="Times New Roman" w:hAnsi="Times New Roman" w:cs="Times New Roman"/>
                  <w:noProof/>
                  <w:sz w:val="24"/>
                  <w:szCs w:val="24"/>
                </w:rPr>
                <w:t>2017</w:t>
              </w:r>
              <w:r w:rsidR="00390F8F"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Changing public stigma with continuum beliefs. </w:t>
              </w:r>
              <w:r w:rsidRPr="00594BC1">
                <w:rPr>
                  <w:rFonts w:ascii="Times New Roman" w:hAnsi="Times New Roman" w:cs="Times New Roman"/>
                  <w:i/>
                  <w:iCs/>
                  <w:noProof/>
                  <w:sz w:val="24"/>
                  <w:szCs w:val="24"/>
                </w:rPr>
                <w:t xml:space="preserve">Journal of Mental Health, </w:t>
              </w:r>
              <w:r w:rsidRPr="00594BC1">
                <w:rPr>
                  <w:rFonts w:ascii="Times New Roman" w:hAnsi="Times New Roman" w:cs="Times New Roman"/>
                  <w:noProof/>
                  <w:sz w:val="24"/>
                  <w:szCs w:val="24"/>
                </w:rPr>
                <w:t>26(5), pp. 411-418.</w:t>
              </w:r>
            </w:p>
            <w:p w14:paraId="75C3DF23"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Cottone, R. </w:t>
              </w:r>
              <w:r w:rsidR="00390F8F" w:rsidRPr="00594BC1">
                <w:rPr>
                  <w:rFonts w:ascii="Times New Roman" w:hAnsi="Times New Roman" w:cs="Times New Roman"/>
                  <w:noProof/>
                  <w:sz w:val="24"/>
                  <w:szCs w:val="24"/>
                </w:rPr>
                <w:t>(</w:t>
              </w:r>
              <w:r w:rsidRPr="00594BC1">
                <w:rPr>
                  <w:rFonts w:ascii="Times New Roman" w:hAnsi="Times New Roman" w:cs="Times New Roman"/>
                  <w:noProof/>
                  <w:sz w:val="24"/>
                  <w:szCs w:val="24"/>
                </w:rPr>
                <w:t>2007</w:t>
              </w:r>
              <w:r w:rsidR="00390F8F"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Paradigms of Counselling and Psychotherapy, Revisited: Is Social Constructivism a Paradigm?. </w:t>
              </w:r>
              <w:r w:rsidRPr="00594BC1">
                <w:rPr>
                  <w:rFonts w:ascii="Times New Roman" w:hAnsi="Times New Roman" w:cs="Times New Roman"/>
                  <w:i/>
                  <w:iCs/>
                  <w:noProof/>
                  <w:sz w:val="24"/>
                  <w:szCs w:val="24"/>
                </w:rPr>
                <w:t xml:space="preserve">Journal of Mental Health Counselling, </w:t>
              </w:r>
              <w:r w:rsidRPr="00594BC1">
                <w:rPr>
                  <w:rFonts w:ascii="Times New Roman" w:hAnsi="Times New Roman" w:cs="Times New Roman"/>
                  <w:noProof/>
                  <w:sz w:val="24"/>
                  <w:szCs w:val="24"/>
                </w:rPr>
                <w:t>29(3), pp. 189-203.</w:t>
              </w:r>
            </w:p>
            <w:p w14:paraId="171BC105"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Cvinar, J. </w:t>
              </w:r>
              <w:r w:rsidR="00390F8F" w:rsidRPr="00594BC1">
                <w:rPr>
                  <w:rFonts w:ascii="Times New Roman" w:hAnsi="Times New Roman" w:cs="Times New Roman"/>
                  <w:noProof/>
                  <w:sz w:val="24"/>
                  <w:szCs w:val="24"/>
                </w:rPr>
                <w:t>(</w:t>
              </w:r>
              <w:r w:rsidRPr="00594BC1">
                <w:rPr>
                  <w:rFonts w:ascii="Times New Roman" w:hAnsi="Times New Roman" w:cs="Times New Roman"/>
                  <w:noProof/>
                  <w:sz w:val="24"/>
                  <w:szCs w:val="24"/>
                </w:rPr>
                <w:t>2005</w:t>
              </w:r>
              <w:r w:rsidR="00390F8F"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Do Suicide Survivors Suffer Social Stigma: A Review of the Literature. </w:t>
              </w:r>
              <w:r w:rsidRPr="00594BC1">
                <w:rPr>
                  <w:rFonts w:ascii="Times New Roman" w:hAnsi="Times New Roman" w:cs="Times New Roman"/>
                  <w:i/>
                  <w:iCs/>
                  <w:noProof/>
                  <w:sz w:val="24"/>
                  <w:szCs w:val="24"/>
                </w:rPr>
                <w:t xml:space="preserve">Perspectives in Psychiatric Care, </w:t>
              </w:r>
              <w:r w:rsidRPr="00594BC1">
                <w:rPr>
                  <w:rFonts w:ascii="Times New Roman" w:hAnsi="Times New Roman" w:cs="Times New Roman"/>
                  <w:noProof/>
                  <w:sz w:val="24"/>
                  <w:szCs w:val="24"/>
                </w:rPr>
                <w:t>41(1), pp. 14-21.</w:t>
              </w:r>
            </w:p>
            <w:p w14:paraId="79565A98"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Dunne, E., Dunne-Maxim, K. &amp; McIntosh, J. </w:t>
              </w:r>
              <w:r w:rsidR="00390F8F" w:rsidRPr="00594BC1">
                <w:rPr>
                  <w:rFonts w:ascii="Times New Roman" w:hAnsi="Times New Roman" w:cs="Times New Roman"/>
                  <w:noProof/>
                  <w:sz w:val="24"/>
                  <w:szCs w:val="24"/>
                </w:rPr>
                <w:t>(</w:t>
              </w:r>
              <w:r w:rsidRPr="00594BC1">
                <w:rPr>
                  <w:rFonts w:ascii="Times New Roman" w:hAnsi="Times New Roman" w:cs="Times New Roman"/>
                  <w:noProof/>
                  <w:sz w:val="24"/>
                  <w:szCs w:val="24"/>
                </w:rPr>
                <w:t>1987</w:t>
              </w:r>
              <w:r w:rsidR="00390F8F"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w:t>
              </w:r>
              <w:r w:rsidRPr="00594BC1">
                <w:rPr>
                  <w:rFonts w:ascii="Times New Roman" w:hAnsi="Times New Roman" w:cs="Times New Roman"/>
                  <w:i/>
                  <w:iCs/>
                  <w:noProof/>
                  <w:sz w:val="24"/>
                  <w:szCs w:val="24"/>
                </w:rPr>
                <w:t xml:space="preserve">Suicide and its aftermath: Understanding and counselling the survivors. </w:t>
              </w:r>
              <w:r w:rsidRPr="00594BC1">
                <w:rPr>
                  <w:rFonts w:ascii="Times New Roman" w:hAnsi="Times New Roman" w:cs="Times New Roman"/>
                  <w:noProof/>
                  <w:sz w:val="24"/>
                  <w:szCs w:val="24"/>
                </w:rPr>
                <w:t>Ontario: Penguin.</w:t>
              </w:r>
            </w:p>
            <w:p w14:paraId="00DE6259"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Dunn, R. &amp; Morrish-Videners, D. </w:t>
              </w:r>
              <w:r w:rsidR="00390F8F" w:rsidRPr="00594BC1">
                <w:rPr>
                  <w:rFonts w:ascii="Times New Roman" w:hAnsi="Times New Roman" w:cs="Times New Roman"/>
                  <w:noProof/>
                  <w:sz w:val="24"/>
                  <w:szCs w:val="24"/>
                </w:rPr>
                <w:t>(</w:t>
              </w:r>
              <w:r w:rsidRPr="00594BC1">
                <w:rPr>
                  <w:rFonts w:ascii="Times New Roman" w:hAnsi="Times New Roman" w:cs="Times New Roman"/>
                  <w:noProof/>
                  <w:sz w:val="24"/>
                  <w:szCs w:val="24"/>
                </w:rPr>
                <w:t>1987-1988</w:t>
              </w:r>
              <w:r w:rsidR="00390F8F"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The psychological and social experience of suicide survivors. </w:t>
              </w:r>
              <w:r w:rsidRPr="00594BC1">
                <w:rPr>
                  <w:rFonts w:ascii="Times New Roman" w:hAnsi="Times New Roman" w:cs="Times New Roman"/>
                  <w:i/>
                  <w:iCs/>
                  <w:noProof/>
                  <w:sz w:val="24"/>
                  <w:szCs w:val="24"/>
                </w:rPr>
                <w:t xml:space="preserve">Omega, </w:t>
              </w:r>
              <w:r w:rsidRPr="00594BC1">
                <w:rPr>
                  <w:rFonts w:ascii="Times New Roman" w:hAnsi="Times New Roman" w:cs="Times New Roman"/>
                  <w:noProof/>
                  <w:sz w:val="24"/>
                  <w:szCs w:val="24"/>
                </w:rPr>
                <w:t>Volume 18, pp. 175-215.</w:t>
              </w:r>
            </w:p>
            <w:p w14:paraId="43DBF1B0"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Fountoulakis, K. </w:t>
              </w:r>
              <w:r w:rsidR="00390F8F" w:rsidRPr="00594BC1">
                <w:rPr>
                  <w:rFonts w:ascii="Times New Roman" w:hAnsi="Times New Roman" w:cs="Times New Roman"/>
                  <w:noProof/>
                  <w:sz w:val="24"/>
                  <w:szCs w:val="24"/>
                </w:rPr>
                <w:t>(</w:t>
              </w:r>
              <w:r w:rsidRPr="00594BC1">
                <w:rPr>
                  <w:rFonts w:ascii="Times New Roman" w:hAnsi="Times New Roman" w:cs="Times New Roman"/>
                  <w:noProof/>
                  <w:sz w:val="24"/>
                  <w:szCs w:val="24"/>
                </w:rPr>
                <w:t>2016</w:t>
              </w:r>
              <w:r w:rsidR="00390F8F"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Suicide and the economic situation in Europe: are we experiencing the development of a 'reverse stigma'?. </w:t>
              </w:r>
              <w:r w:rsidRPr="00594BC1">
                <w:rPr>
                  <w:rFonts w:ascii="Times New Roman" w:hAnsi="Times New Roman" w:cs="Times New Roman"/>
                  <w:i/>
                  <w:iCs/>
                  <w:noProof/>
                  <w:sz w:val="24"/>
                  <w:szCs w:val="24"/>
                </w:rPr>
                <w:t xml:space="preserve">The British Journal of Psychiatry: the Journal of Mental Science, </w:t>
              </w:r>
              <w:r w:rsidRPr="00594BC1">
                <w:rPr>
                  <w:rFonts w:ascii="Times New Roman" w:hAnsi="Times New Roman" w:cs="Times New Roman"/>
                  <w:noProof/>
                  <w:sz w:val="24"/>
                  <w:szCs w:val="24"/>
                </w:rPr>
                <w:t>209(4), pp. 273-274.</w:t>
              </w:r>
            </w:p>
            <w:p w14:paraId="58A7F65A"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Goffman, E. </w:t>
              </w:r>
              <w:r w:rsidR="00390F8F" w:rsidRPr="00594BC1">
                <w:rPr>
                  <w:rFonts w:ascii="Times New Roman" w:hAnsi="Times New Roman" w:cs="Times New Roman"/>
                  <w:noProof/>
                  <w:sz w:val="24"/>
                  <w:szCs w:val="24"/>
                </w:rPr>
                <w:t>(</w:t>
              </w:r>
              <w:r w:rsidRPr="00594BC1">
                <w:rPr>
                  <w:rFonts w:ascii="Times New Roman" w:hAnsi="Times New Roman" w:cs="Times New Roman"/>
                  <w:noProof/>
                  <w:sz w:val="24"/>
                  <w:szCs w:val="24"/>
                </w:rPr>
                <w:t>1963</w:t>
              </w:r>
              <w:r w:rsidR="00390F8F"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w:t>
              </w:r>
              <w:r w:rsidRPr="00594BC1">
                <w:rPr>
                  <w:rFonts w:ascii="Times New Roman" w:hAnsi="Times New Roman" w:cs="Times New Roman"/>
                  <w:i/>
                  <w:iCs/>
                  <w:noProof/>
                  <w:sz w:val="24"/>
                  <w:szCs w:val="24"/>
                </w:rPr>
                <w:t xml:space="preserve">Stigma: Notes on the Management of Spoiled Identity. </w:t>
              </w:r>
              <w:r w:rsidRPr="00594BC1">
                <w:rPr>
                  <w:rFonts w:ascii="Times New Roman" w:hAnsi="Times New Roman" w:cs="Times New Roman"/>
                  <w:noProof/>
                  <w:sz w:val="24"/>
                  <w:szCs w:val="24"/>
                </w:rPr>
                <w:t>Englewood Cliffs, New Jersey: Prentice Hall Inc.</w:t>
              </w:r>
            </w:p>
            <w:p w14:paraId="03C3B422"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Hanschmidt, F., Lehnig, F., Riedel-Heller, S. &amp; Kersting, A. </w:t>
              </w:r>
              <w:r w:rsidR="00390F8F" w:rsidRPr="00594BC1">
                <w:rPr>
                  <w:rFonts w:ascii="Times New Roman" w:hAnsi="Times New Roman" w:cs="Times New Roman"/>
                  <w:noProof/>
                  <w:sz w:val="24"/>
                  <w:szCs w:val="24"/>
                </w:rPr>
                <w:t>(</w:t>
              </w:r>
              <w:r w:rsidRPr="00594BC1">
                <w:rPr>
                  <w:rFonts w:ascii="Times New Roman" w:hAnsi="Times New Roman" w:cs="Times New Roman"/>
                  <w:noProof/>
                  <w:sz w:val="24"/>
                  <w:szCs w:val="24"/>
                </w:rPr>
                <w:t>2016</w:t>
              </w:r>
              <w:r w:rsidR="00390F8F"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The stigma of suicide survivorship and related consequences - A systematic review. </w:t>
              </w:r>
              <w:r w:rsidRPr="00594BC1">
                <w:rPr>
                  <w:rFonts w:ascii="Times New Roman" w:hAnsi="Times New Roman" w:cs="Times New Roman"/>
                  <w:i/>
                  <w:iCs/>
                  <w:noProof/>
                  <w:sz w:val="24"/>
                  <w:szCs w:val="24"/>
                </w:rPr>
                <w:t xml:space="preserve">PLoS One, </w:t>
              </w:r>
              <w:r w:rsidRPr="00594BC1">
                <w:rPr>
                  <w:rFonts w:ascii="Times New Roman" w:hAnsi="Times New Roman" w:cs="Times New Roman"/>
                  <w:noProof/>
                  <w:sz w:val="24"/>
                  <w:szCs w:val="24"/>
                </w:rPr>
                <w:t>11(9).</w:t>
              </w:r>
            </w:p>
            <w:p w14:paraId="44A9641D"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Hoff, L. </w:t>
              </w:r>
              <w:r w:rsidR="00390F8F" w:rsidRPr="00594BC1">
                <w:rPr>
                  <w:rFonts w:ascii="Times New Roman" w:hAnsi="Times New Roman" w:cs="Times New Roman"/>
                  <w:noProof/>
                  <w:sz w:val="24"/>
                  <w:szCs w:val="24"/>
                </w:rPr>
                <w:t>(</w:t>
              </w:r>
              <w:r w:rsidRPr="00594BC1">
                <w:rPr>
                  <w:rFonts w:ascii="Times New Roman" w:hAnsi="Times New Roman" w:cs="Times New Roman"/>
                  <w:noProof/>
                  <w:sz w:val="24"/>
                  <w:szCs w:val="24"/>
                </w:rPr>
                <w:t>2001</w:t>
              </w:r>
              <w:r w:rsidR="00390F8F"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w:t>
              </w:r>
              <w:r w:rsidRPr="00594BC1">
                <w:rPr>
                  <w:rFonts w:ascii="Times New Roman" w:hAnsi="Times New Roman" w:cs="Times New Roman"/>
                  <w:i/>
                  <w:iCs/>
                  <w:noProof/>
                  <w:sz w:val="24"/>
                  <w:szCs w:val="24"/>
                </w:rPr>
                <w:t xml:space="preserve">People in crisis: clinical and public health perspectives. </w:t>
              </w:r>
              <w:r w:rsidRPr="00594BC1">
                <w:rPr>
                  <w:rFonts w:ascii="Times New Roman" w:hAnsi="Times New Roman" w:cs="Times New Roman"/>
                  <w:noProof/>
                  <w:sz w:val="24"/>
                  <w:szCs w:val="24"/>
                </w:rPr>
                <w:t>5th ed. San Fransisco: Jossey-Bass.</w:t>
              </w:r>
            </w:p>
            <w:p w14:paraId="18088B25" w14:textId="25DF9272" w:rsidR="003A0DC9" w:rsidRPr="00594BC1" w:rsidRDefault="003A0DC9" w:rsidP="003A0DC9">
              <w:pPr>
                <w:pStyle w:val="Bibliography"/>
                <w:rPr>
                  <w:rFonts w:ascii="Times New Roman" w:hAnsi="Times New Roman" w:cs="Times New Roman"/>
                  <w:noProof/>
                  <w:sz w:val="24"/>
                  <w:szCs w:val="24"/>
                </w:rPr>
              </w:pPr>
              <w:r>
                <w:rPr>
                  <w:rFonts w:ascii="Times New Roman" w:hAnsi="Times New Roman" w:cs="Times New Roman"/>
                  <w:noProof/>
                  <w:sz w:val="24"/>
                  <w:szCs w:val="24"/>
                </w:rPr>
                <w:t xml:space="preserve">John, A. </w:t>
              </w:r>
              <w:r w:rsidRPr="00594BC1">
                <w:rPr>
                  <w:rFonts w:ascii="Times New Roman" w:hAnsi="Times New Roman" w:cs="Times New Roman"/>
                  <w:noProof/>
                  <w:sz w:val="24"/>
                  <w:szCs w:val="24"/>
                </w:rPr>
                <w:t xml:space="preserve">et al. (2017) Newspaper Reporting on a Cluster of Suicides in the UK: A Study of Article Characteristics Using PRINTQUAL. </w:t>
              </w:r>
              <w:r w:rsidRPr="00594BC1">
                <w:rPr>
                  <w:rFonts w:ascii="Times New Roman" w:hAnsi="Times New Roman" w:cs="Times New Roman"/>
                  <w:i/>
                  <w:iCs/>
                  <w:noProof/>
                  <w:sz w:val="24"/>
                  <w:szCs w:val="24"/>
                </w:rPr>
                <w:t xml:space="preserve">Crisis, </w:t>
              </w:r>
              <w:r w:rsidRPr="00594BC1">
                <w:rPr>
                  <w:rFonts w:ascii="Times New Roman" w:hAnsi="Times New Roman" w:cs="Times New Roman"/>
                  <w:noProof/>
                  <w:sz w:val="24"/>
                  <w:szCs w:val="24"/>
                </w:rPr>
                <w:t>38(1), pp. 17-25.</w:t>
              </w:r>
            </w:p>
            <w:p w14:paraId="116904C0"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Kennelly, B. </w:t>
              </w:r>
              <w:r w:rsidR="00390F8F" w:rsidRPr="00594BC1">
                <w:rPr>
                  <w:rFonts w:ascii="Times New Roman" w:hAnsi="Times New Roman" w:cs="Times New Roman"/>
                  <w:noProof/>
                  <w:sz w:val="24"/>
                  <w:szCs w:val="24"/>
                </w:rPr>
                <w:t>(</w:t>
              </w:r>
              <w:r w:rsidRPr="00594BC1">
                <w:rPr>
                  <w:rFonts w:ascii="Times New Roman" w:hAnsi="Times New Roman" w:cs="Times New Roman"/>
                  <w:noProof/>
                  <w:sz w:val="24"/>
                  <w:szCs w:val="24"/>
                </w:rPr>
                <w:t>2007</w:t>
              </w:r>
              <w:r w:rsidR="00390F8F"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The Economic Cost of Suicide in Ireland. </w:t>
              </w:r>
              <w:r w:rsidRPr="00594BC1">
                <w:rPr>
                  <w:rFonts w:ascii="Times New Roman" w:hAnsi="Times New Roman" w:cs="Times New Roman"/>
                  <w:i/>
                  <w:iCs/>
                  <w:noProof/>
                  <w:sz w:val="24"/>
                  <w:szCs w:val="24"/>
                </w:rPr>
                <w:t xml:space="preserve">Crisis: The Journal of Crisis Intervention and Suicide Prevention, </w:t>
              </w:r>
              <w:r w:rsidRPr="00594BC1">
                <w:rPr>
                  <w:rFonts w:ascii="Times New Roman" w:hAnsi="Times New Roman" w:cs="Times New Roman"/>
                  <w:noProof/>
                  <w:sz w:val="24"/>
                  <w:szCs w:val="24"/>
                </w:rPr>
                <w:t>28(2), pp. 89-94.</w:t>
              </w:r>
            </w:p>
            <w:p w14:paraId="25866A79"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Linde, K. et al. </w:t>
              </w:r>
              <w:r w:rsidR="00390F8F" w:rsidRPr="00594BC1">
                <w:rPr>
                  <w:rFonts w:ascii="Times New Roman" w:hAnsi="Times New Roman" w:cs="Times New Roman"/>
                  <w:noProof/>
                  <w:sz w:val="24"/>
                  <w:szCs w:val="24"/>
                </w:rPr>
                <w:t>(</w:t>
              </w:r>
              <w:r w:rsidRPr="00594BC1">
                <w:rPr>
                  <w:rFonts w:ascii="Times New Roman" w:hAnsi="Times New Roman" w:cs="Times New Roman"/>
                  <w:noProof/>
                  <w:sz w:val="24"/>
                  <w:szCs w:val="24"/>
                </w:rPr>
                <w:t>2017</w:t>
              </w:r>
              <w:r w:rsidR="00390F8F"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Grief Interventions for people bereaved by suicide: A systematic review. </w:t>
              </w:r>
              <w:r w:rsidRPr="00594BC1">
                <w:rPr>
                  <w:rFonts w:ascii="Times New Roman" w:hAnsi="Times New Roman" w:cs="Times New Roman"/>
                  <w:i/>
                  <w:iCs/>
                  <w:noProof/>
                  <w:sz w:val="24"/>
                  <w:szCs w:val="24"/>
                </w:rPr>
                <w:t xml:space="preserve">PloS One, </w:t>
              </w:r>
              <w:r w:rsidRPr="00594BC1">
                <w:rPr>
                  <w:rFonts w:ascii="Times New Roman" w:hAnsi="Times New Roman" w:cs="Times New Roman"/>
                  <w:noProof/>
                  <w:sz w:val="24"/>
                  <w:szCs w:val="24"/>
                </w:rPr>
                <w:t>12(6).</w:t>
              </w:r>
            </w:p>
            <w:p w14:paraId="30AF64FF"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Maple, M., Edwards, H., Plummer, D. &amp; Minichiello, V. </w:t>
              </w:r>
              <w:r w:rsidR="00390F8F" w:rsidRPr="00594BC1">
                <w:rPr>
                  <w:rFonts w:ascii="Times New Roman" w:hAnsi="Times New Roman" w:cs="Times New Roman"/>
                  <w:noProof/>
                  <w:sz w:val="24"/>
                  <w:szCs w:val="24"/>
                </w:rPr>
                <w:t>(</w:t>
              </w:r>
              <w:r w:rsidRPr="00594BC1">
                <w:rPr>
                  <w:rFonts w:ascii="Times New Roman" w:hAnsi="Times New Roman" w:cs="Times New Roman"/>
                  <w:noProof/>
                  <w:sz w:val="24"/>
                  <w:szCs w:val="24"/>
                </w:rPr>
                <w:t>2010</w:t>
              </w:r>
              <w:r w:rsidR="00390F8F"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Silenced voices: hearing the stories of parents bereaved through the suicide death of a young adult child. </w:t>
              </w:r>
              <w:r w:rsidRPr="00594BC1">
                <w:rPr>
                  <w:rFonts w:ascii="Times New Roman" w:hAnsi="Times New Roman" w:cs="Times New Roman"/>
                  <w:i/>
                  <w:iCs/>
                  <w:noProof/>
                  <w:sz w:val="24"/>
                  <w:szCs w:val="24"/>
                </w:rPr>
                <w:t xml:space="preserve">Health and Social Care in the Community, </w:t>
              </w:r>
              <w:r w:rsidRPr="00594BC1">
                <w:rPr>
                  <w:rFonts w:ascii="Times New Roman" w:hAnsi="Times New Roman" w:cs="Times New Roman"/>
                  <w:noProof/>
                  <w:sz w:val="24"/>
                  <w:szCs w:val="24"/>
                </w:rPr>
                <w:t>18(3), pp. 241-248.</w:t>
              </w:r>
            </w:p>
            <w:p w14:paraId="5F5A5D78"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Minois, G. </w:t>
              </w:r>
              <w:r w:rsidR="00490EFA" w:rsidRPr="00594BC1">
                <w:rPr>
                  <w:rFonts w:ascii="Times New Roman" w:hAnsi="Times New Roman" w:cs="Times New Roman"/>
                  <w:noProof/>
                  <w:sz w:val="24"/>
                  <w:szCs w:val="24"/>
                </w:rPr>
                <w:t>(</w:t>
              </w:r>
              <w:r w:rsidRPr="00594BC1">
                <w:rPr>
                  <w:rFonts w:ascii="Times New Roman" w:hAnsi="Times New Roman" w:cs="Times New Roman"/>
                  <w:noProof/>
                  <w:sz w:val="24"/>
                  <w:szCs w:val="24"/>
                </w:rPr>
                <w:t>1998</w:t>
              </w:r>
              <w:r w:rsidR="00490EFA"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w:t>
              </w:r>
              <w:r w:rsidRPr="00594BC1">
                <w:rPr>
                  <w:rFonts w:ascii="Times New Roman" w:hAnsi="Times New Roman" w:cs="Times New Roman"/>
                  <w:i/>
                  <w:iCs/>
                  <w:noProof/>
                  <w:sz w:val="24"/>
                  <w:szCs w:val="24"/>
                </w:rPr>
                <w:t xml:space="preserve">Suicide in the Middle Ages. Nuances. A History of Suicide, 1-9. </w:t>
              </w:r>
              <w:r w:rsidRPr="00594BC1">
                <w:rPr>
                  <w:rFonts w:ascii="Times New Roman" w:hAnsi="Times New Roman" w:cs="Times New Roman"/>
                  <w:noProof/>
                  <w:sz w:val="24"/>
                  <w:szCs w:val="24"/>
                </w:rPr>
                <w:t>s.l.:s.n.</w:t>
              </w:r>
            </w:p>
            <w:p w14:paraId="00A4B8D6"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Nathan, N. &amp; Nathan, K. </w:t>
              </w:r>
              <w:r w:rsidR="00490EFA" w:rsidRPr="00594BC1">
                <w:rPr>
                  <w:rFonts w:ascii="Times New Roman" w:hAnsi="Times New Roman" w:cs="Times New Roman"/>
                  <w:noProof/>
                  <w:sz w:val="24"/>
                  <w:szCs w:val="24"/>
                </w:rPr>
                <w:t>(</w:t>
              </w:r>
              <w:r w:rsidRPr="00594BC1">
                <w:rPr>
                  <w:rFonts w:ascii="Times New Roman" w:hAnsi="Times New Roman" w:cs="Times New Roman"/>
                  <w:noProof/>
                  <w:sz w:val="24"/>
                  <w:szCs w:val="24"/>
                </w:rPr>
                <w:t>2020</w:t>
              </w:r>
              <w:r w:rsidR="00490EFA"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Suicide, Stigma and Utilizing Social Media Platforms to Gauge Public Perception. </w:t>
              </w:r>
              <w:r w:rsidRPr="00594BC1">
                <w:rPr>
                  <w:rFonts w:ascii="Times New Roman" w:hAnsi="Times New Roman" w:cs="Times New Roman"/>
                  <w:i/>
                  <w:iCs/>
                  <w:noProof/>
                  <w:sz w:val="24"/>
                  <w:szCs w:val="24"/>
                </w:rPr>
                <w:t xml:space="preserve">Frontiers in Psychiatry, </w:t>
              </w:r>
              <w:r w:rsidRPr="00594BC1">
                <w:rPr>
                  <w:rFonts w:ascii="Times New Roman" w:hAnsi="Times New Roman" w:cs="Times New Roman"/>
                  <w:noProof/>
                  <w:sz w:val="24"/>
                  <w:szCs w:val="24"/>
                </w:rPr>
                <w:t>Volume 10, p. 947.</w:t>
              </w:r>
            </w:p>
            <w:p w14:paraId="4A539E0B"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lastRenderedPageBreak/>
                <w:t xml:space="preserve">Neimeyer, R. </w:t>
              </w:r>
              <w:r w:rsidR="00490EFA" w:rsidRPr="00594BC1">
                <w:rPr>
                  <w:rFonts w:ascii="Times New Roman" w:hAnsi="Times New Roman" w:cs="Times New Roman"/>
                  <w:noProof/>
                  <w:sz w:val="24"/>
                  <w:szCs w:val="24"/>
                </w:rPr>
                <w:t>(</w:t>
              </w:r>
              <w:r w:rsidRPr="00594BC1">
                <w:rPr>
                  <w:rFonts w:ascii="Times New Roman" w:hAnsi="Times New Roman" w:cs="Times New Roman"/>
                  <w:noProof/>
                  <w:sz w:val="24"/>
                  <w:szCs w:val="24"/>
                </w:rPr>
                <w:t>2019</w:t>
              </w:r>
              <w:r w:rsidR="00490EFA"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Meaning Reconstruction in bereavement: Developent of a research program. </w:t>
              </w:r>
              <w:r w:rsidRPr="00594BC1">
                <w:rPr>
                  <w:rFonts w:ascii="Times New Roman" w:hAnsi="Times New Roman" w:cs="Times New Roman"/>
                  <w:i/>
                  <w:iCs/>
                  <w:noProof/>
                  <w:sz w:val="24"/>
                  <w:szCs w:val="24"/>
                </w:rPr>
                <w:t xml:space="preserve">Death Studies, </w:t>
              </w:r>
              <w:r w:rsidRPr="00594BC1">
                <w:rPr>
                  <w:rFonts w:ascii="Times New Roman" w:hAnsi="Times New Roman" w:cs="Times New Roman"/>
                  <w:noProof/>
                  <w:sz w:val="24"/>
                  <w:szCs w:val="24"/>
                </w:rPr>
                <w:t>43(2), pp. 79-91.</w:t>
              </w:r>
            </w:p>
            <w:p w14:paraId="04E2DD99"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Neimeyer, R. &amp; Cerel, J. </w:t>
              </w:r>
              <w:r w:rsidR="00490EFA" w:rsidRPr="00594BC1">
                <w:rPr>
                  <w:rFonts w:ascii="Times New Roman" w:hAnsi="Times New Roman" w:cs="Times New Roman"/>
                  <w:noProof/>
                  <w:sz w:val="24"/>
                  <w:szCs w:val="24"/>
                </w:rPr>
                <w:t>(</w:t>
              </w:r>
              <w:r w:rsidRPr="00594BC1">
                <w:rPr>
                  <w:rFonts w:ascii="Times New Roman" w:hAnsi="Times New Roman" w:cs="Times New Roman"/>
                  <w:noProof/>
                  <w:sz w:val="24"/>
                  <w:szCs w:val="24"/>
                </w:rPr>
                <w:t>2015</w:t>
              </w:r>
              <w:r w:rsidR="00490EFA"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Surviving suicide loss: recommendations for research. </w:t>
              </w:r>
              <w:r w:rsidRPr="00594BC1">
                <w:rPr>
                  <w:rFonts w:ascii="Times New Roman" w:hAnsi="Times New Roman" w:cs="Times New Roman"/>
                  <w:i/>
                  <w:iCs/>
                  <w:noProof/>
                  <w:sz w:val="24"/>
                  <w:szCs w:val="24"/>
                </w:rPr>
                <w:t xml:space="preserve">Acta Universitaria: Multidisciplinary Scientific Journal, </w:t>
              </w:r>
              <w:r w:rsidRPr="00594BC1">
                <w:rPr>
                  <w:rFonts w:ascii="Times New Roman" w:hAnsi="Times New Roman" w:cs="Times New Roman"/>
                  <w:noProof/>
                  <w:sz w:val="24"/>
                  <w:szCs w:val="24"/>
                </w:rPr>
                <w:t>Volume 25, pp. 5-9.</w:t>
              </w:r>
            </w:p>
            <w:p w14:paraId="0E5BEE1B"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Neimeyer, R., Cerel, J. &amp; Maple, M. </w:t>
              </w:r>
              <w:r w:rsidR="00490EFA" w:rsidRPr="00594BC1">
                <w:rPr>
                  <w:rFonts w:ascii="Times New Roman" w:hAnsi="Times New Roman" w:cs="Times New Roman"/>
                  <w:noProof/>
                  <w:sz w:val="24"/>
                  <w:szCs w:val="24"/>
                </w:rPr>
                <w:t>(</w:t>
              </w:r>
              <w:r w:rsidRPr="00594BC1">
                <w:rPr>
                  <w:rFonts w:ascii="Times New Roman" w:hAnsi="Times New Roman" w:cs="Times New Roman"/>
                  <w:noProof/>
                  <w:sz w:val="24"/>
                  <w:szCs w:val="24"/>
                </w:rPr>
                <w:t>2017</w:t>
              </w:r>
              <w:r w:rsidR="00490EFA"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Recommendations for research on suicide loss: A commentary. </w:t>
              </w:r>
              <w:r w:rsidRPr="00594BC1">
                <w:rPr>
                  <w:rFonts w:ascii="Times New Roman" w:hAnsi="Times New Roman" w:cs="Times New Roman"/>
                  <w:i/>
                  <w:iCs/>
                  <w:noProof/>
                  <w:sz w:val="24"/>
                  <w:szCs w:val="24"/>
                </w:rPr>
                <w:t xml:space="preserve">Death Studies, </w:t>
              </w:r>
              <w:r w:rsidRPr="00594BC1">
                <w:rPr>
                  <w:rFonts w:ascii="Times New Roman" w:hAnsi="Times New Roman" w:cs="Times New Roman"/>
                  <w:noProof/>
                  <w:sz w:val="24"/>
                  <w:szCs w:val="24"/>
                </w:rPr>
                <w:t>41(10), pp. 673-679.</w:t>
              </w:r>
            </w:p>
            <w:p w14:paraId="77CA4C22"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Neimeyer, R. &amp; Konopka, A. </w:t>
              </w:r>
              <w:r w:rsidR="00490EFA" w:rsidRPr="00594BC1">
                <w:rPr>
                  <w:rFonts w:ascii="Times New Roman" w:hAnsi="Times New Roman" w:cs="Times New Roman"/>
                  <w:noProof/>
                  <w:sz w:val="24"/>
                  <w:szCs w:val="24"/>
                </w:rPr>
                <w:t>(</w:t>
              </w:r>
              <w:r w:rsidRPr="00594BC1">
                <w:rPr>
                  <w:rFonts w:ascii="Times New Roman" w:hAnsi="Times New Roman" w:cs="Times New Roman"/>
                  <w:noProof/>
                  <w:sz w:val="24"/>
                  <w:szCs w:val="24"/>
                </w:rPr>
                <w:t>2018</w:t>
              </w:r>
              <w:r w:rsidR="00490EFA"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The Dialogical Self in Grief Therapy: Reconstructing Identity in the Wake of Loss. In: A. Konopka, H. Hermans &amp; M. Goncalves, eds. </w:t>
              </w:r>
              <w:r w:rsidRPr="00594BC1">
                <w:rPr>
                  <w:rFonts w:ascii="Times New Roman" w:hAnsi="Times New Roman" w:cs="Times New Roman"/>
                  <w:i/>
                  <w:iCs/>
                  <w:noProof/>
                  <w:sz w:val="24"/>
                  <w:szCs w:val="24"/>
                </w:rPr>
                <w:t xml:space="preserve">Handbook of dialogical self theory and psychotherapy: bridging psychotherapy and cultural traditions. </w:t>
              </w:r>
              <w:r w:rsidRPr="00594BC1">
                <w:rPr>
                  <w:rFonts w:ascii="Times New Roman" w:hAnsi="Times New Roman" w:cs="Times New Roman"/>
                  <w:noProof/>
                  <w:sz w:val="24"/>
                  <w:szCs w:val="24"/>
                </w:rPr>
                <w:t>London: Rouotledge.</w:t>
              </w:r>
            </w:p>
            <w:p w14:paraId="26D7BBC0"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Neimeyer, R. &amp; Konopka, A. </w:t>
              </w:r>
              <w:r w:rsidR="00490EFA" w:rsidRPr="00594BC1">
                <w:rPr>
                  <w:rFonts w:ascii="Times New Roman" w:hAnsi="Times New Roman" w:cs="Times New Roman"/>
                  <w:noProof/>
                  <w:sz w:val="24"/>
                  <w:szCs w:val="24"/>
                </w:rPr>
                <w:t>(</w:t>
              </w:r>
              <w:r w:rsidRPr="00594BC1">
                <w:rPr>
                  <w:rFonts w:ascii="Times New Roman" w:hAnsi="Times New Roman" w:cs="Times New Roman"/>
                  <w:noProof/>
                  <w:sz w:val="24"/>
                  <w:szCs w:val="24"/>
                </w:rPr>
                <w:t>2019</w:t>
              </w:r>
              <w:r w:rsidR="00490EFA"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w:t>
              </w:r>
              <w:r w:rsidRPr="00594BC1">
                <w:rPr>
                  <w:rFonts w:ascii="Times New Roman" w:hAnsi="Times New Roman" w:cs="Times New Roman"/>
                  <w:i/>
                  <w:iCs/>
                  <w:noProof/>
                  <w:sz w:val="24"/>
                  <w:szCs w:val="24"/>
                </w:rPr>
                <w:t xml:space="preserve">Grief Therapy as Meaning Reconstruction - Training and Certificate Program in Meaning Reconstruction in Loss and Transition (Part 1). </w:t>
              </w:r>
              <w:r w:rsidRPr="00594BC1">
                <w:rPr>
                  <w:rFonts w:ascii="Times New Roman" w:hAnsi="Times New Roman" w:cs="Times New Roman"/>
                  <w:noProof/>
                  <w:sz w:val="24"/>
                  <w:szCs w:val="24"/>
                </w:rPr>
                <w:t>s.l., s.n.</w:t>
              </w:r>
            </w:p>
            <w:p w14:paraId="3D4A70EB"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Ness, D. &amp; Pfeffer, C. </w:t>
              </w:r>
              <w:r w:rsidR="00490EFA" w:rsidRPr="00594BC1">
                <w:rPr>
                  <w:rFonts w:ascii="Times New Roman" w:hAnsi="Times New Roman" w:cs="Times New Roman"/>
                  <w:noProof/>
                  <w:sz w:val="24"/>
                  <w:szCs w:val="24"/>
                </w:rPr>
                <w:t>(</w:t>
              </w:r>
              <w:r w:rsidRPr="00594BC1">
                <w:rPr>
                  <w:rFonts w:ascii="Times New Roman" w:hAnsi="Times New Roman" w:cs="Times New Roman"/>
                  <w:noProof/>
                  <w:sz w:val="24"/>
                  <w:szCs w:val="24"/>
                </w:rPr>
                <w:t>1990</w:t>
              </w:r>
              <w:r w:rsidR="00490EFA"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Sequalae of bereavement resulting from suicide. </w:t>
              </w:r>
              <w:r w:rsidRPr="00594BC1">
                <w:rPr>
                  <w:rFonts w:ascii="Times New Roman" w:hAnsi="Times New Roman" w:cs="Times New Roman"/>
                  <w:i/>
                  <w:iCs/>
                  <w:noProof/>
                  <w:sz w:val="24"/>
                  <w:szCs w:val="24"/>
                </w:rPr>
                <w:t xml:space="preserve">American Journal of Psychiatry, </w:t>
              </w:r>
              <w:r w:rsidRPr="00594BC1">
                <w:rPr>
                  <w:rFonts w:ascii="Times New Roman" w:hAnsi="Times New Roman" w:cs="Times New Roman"/>
                  <w:noProof/>
                  <w:sz w:val="24"/>
                  <w:szCs w:val="24"/>
                </w:rPr>
                <w:t>Volume 147, pp. 279-285.</w:t>
              </w:r>
            </w:p>
            <w:p w14:paraId="0DD1C5BE"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Peterson, A. &amp; Lupton, D. </w:t>
              </w:r>
              <w:r w:rsidR="00490EFA" w:rsidRPr="00594BC1">
                <w:rPr>
                  <w:rFonts w:ascii="Times New Roman" w:hAnsi="Times New Roman" w:cs="Times New Roman"/>
                  <w:noProof/>
                  <w:sz w:val="24"/>
                  <w:szCs w:val="24"/>
                </w:rPr>
                <w:t>(</w:t>
              </w:r>
              <w:r w:rsidRPr="00594BC1">
                <w:rPr>
                  <w:rFonts w:ascii="Times New Roman" w:hAnsi="Times New Roman" w:cs="Times New Roman"/>
                  <w:noProof/>
                  <w:sz w:val="24"/>
                  <w:szCs w:val="24"/>
                </w:rPr>
                <w:t>2000</w:t>
              </w:r>
              <w:r w:rsidR="00490EFA"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w:t>
              </w:r>
              <w:r w:rsidRPr="00594BC1">
                <w:rPr>
                  <w:rFonts w:ascii="Times New Roman" w:hAnsi="Times New Roman" w:cs="Times New Roman"/>
                  <w:i/>
                  <w:iCs/>
                  <w:noProof/>
                  <w:sz w:val="24"/>
                  <w:szCs w:val="24"/>
                </w:rPr>
                <w:t xml:space="preserve">The New Public Health: Health and Self in the Age of Risk. </w:t>
              </w:r>
              <w:r w:rsidRPr="00594BC1">
                <w:rPr>
                  <w:rFonts w:ascii="Times New Roman" w:hAnsi="Times New Roman" w:cs="Times New Roman"/>
                  <w:noProof/>
                  <w:sz w:val="24"/>
                  <w:szCs w:val="24"/>
                </w:rPr>
                <w:t>London: Sage.</w:t>
              </w:r>
            </w:p>
            <w:p w14:paraId="1401104D"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Pitman, A. &amp; Osborn, D. </w:t>
              </w:r>
              <w:r w:rsidR="00490EFA" w:rsidRPr="00594BC1">
                <w:rPr>
                  <w:rFonts w:ascii="Times New Roman" w:hAnsi="Times New Roman" w:cs="Times New Roman"/>
                  <w:noProof/>
                  <w:sz w:val="24"/>
                  <w:szCs w:val="24"/>
                </w:rPr>
                <w:t>(</w:t>
              </w:r>
              <w:r w:rsidRPr="00594BC1">
                <w:rPr>
                  <w:rFonts w:ascii="Times New Roman" w:hAnsi="Times New Roman" w:cs="Times New Roman"/>
                  <w:noProof/>
                  <w:sz w:val="24"/>
                  <w:szCs w:val="24"/>
                </w:rPr>
                <w:t>2011</w:t>
              </w:r>
              <w:r w:rsidR="00490EFA"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Cross-cultural attitudes to help-seeking among individuals who are suicidal: new perspective for policy-makers. </w:t>
              </w:r>
              <w:r w:rsidRPr="00594BC1">
                <w:rPr>
                  <w:rFonts w:ascii="Times New Roman" w:hAnsi="Times New Roman" w:cs="Times New Roman"/>
                  <w:i/>
                  <w:iCs/>
                  <w:noProof/>
                  <w:sz w:val="24"/>
                  <w:szCs w:val="24"/>
                </w:rPr>
                <w:t xml:space="preserve">British Journal of Psychiatry: the Journal of Mental Science, </w:t>
              </w:r>
              <w:r w:rsidRPr="00594BC1">
                <w:rPr>
                  <w:rFonts w:ascii="Times New Roman" w:hAnsi="Times New Roman" w:cs="Times New Roman"/>
                  <w:noProof/>
                  <w:sz w:val="24"/>
                  <w:szCs w:val="24"/>
                </w:rPr>
                <w:t>199(1), pp. 8-10.</w:t>
              </w:r>
            </w:p>
            <w:p w14:paraId="63D46C0E" w14:textId="568D6B49"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Pitman, A., Osborn, D., Rantell, K. &amp; King, M. </w:t>
              </w:r>
              <w:r w:rsidR="00490EFA" w:rsidRPr="00594BC1">
                <w:rPr>
                  <w:rFonts w:ascii="Times New Roman" w:hAnsi="Times New Roman" w:cs="Times New Roman"/>
                  <w:noProof/>
                  <w:sz w:val="24"/>
                  <w:szCs w:val="24"/>
                </w:rPr>
                <w:t>(</w:t>
              </w:r>
              <w:r w:rsidRPr="00594BC1">
                <w:rPr>
                  <w:rFonts w:ascii="Times New Roman" w:hAnsi="Times New Roman" w:cs="Times New Roman"/>
                  <w:noProof/>
                  <w:sz w:val="24"/>
                  <w:szCs w:val="24"/>
                </w:rPr>
                <w:t>2016</w:t>
              </w:r>
              <w:r w:rsidR="00490EFA"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The stigma perceived by people bereaved by suicide and other sudden deaths: A cross-sectional UK study of 3432 bereaved adults. </w:t>
              </w:r>
              <w:r w:rsidRPr="00594BC1">
                <w:rPr>
                  <w:rFonts w:ascii="Times New Roman" w:hAnsi="Times New Roman" w:cs="Times New Roman"/>
                  <w:i/>
                  <w:iCs/>
                  <w:noProof/>
                  <w:sz w:val="24"/>
                  <w:szCs w:val="24"/>
                </w:rPr>
                <w:t xml:space="preserve">Journal of Psychomatic Research, </w:t>
              </w:r>
              <w:r w:rsidRPr="00594BC1">
                <w:rPr>
                  <w:rFonts w:ascii="Times New Roman" w:hAnsi="Times New Roman" w:cs="Times New Roman"/>
                  <w:noProof/>
                  <w:sz w:val="24"/>
                  <w:szCs w:val="24"/>
                </w:rPr>
                <w:t>Volume 87, pp. 22-29.</w:t>
              </w:r>
            </w:p>
            <w:p w14:paraId="67422F39"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Scocco, P., Castriotta, C., Toffol, E. &amp; Preti, A. </w:t>
              </w:r>
              <w:r w:rsidR="00986C7C" w:rsidRPr="00594BC1">
                <w:rPr>
                  <w:rFonts w:ascii="Times New Roman" w:hAnsi="Times New Roman" w:cs="Times New Roman"/>
                  <w:noProof/>
                  <w:sz w:val="24"/>
                  <w:szCs w:val="24"/>
                </w:rPr>
                <w:t>(</w:t>
              </w:r>
              <w:r w:rsidRPr="00594BC1">
                <w:rPr>
                  <w:rFonts w:ascii="Times New Roman" w:hAnsi="Times New Roman" w:cs="Times New Roman"/>
                  <w:noProof/>
                  <w:sz w:val="24"/>
                  <w:szCs w:val="24"/>
                </w:rPr>
                <w:t>2012</w:t>
              </w:r>
              <w:r w:rsidR="00986C7C"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Stigma of Suicide Attempt (STOSA) scale and Stigma of Suicide and Suicide Survivor (STOSASS) Scale: Two new assessment tools. </w:t>
              </w:r>
              <w:r w:rsidRPr="00594BC1">
                <w:rPr>
                  <w:rFonts w:ascii="Times New Roman" w:hAnsi="Times New Roman" w:cs="Times New Roman"/>
                  <w:i/>
                  <w:iCs/>
                  <w:noProof/>
                  <w:sz w:val="24"/>
                  <w:szCs w:val="24"/>
                </w:rPr>
                <w:t xml:space="preserve">Psychiatry Research, </w:t>
              </w:r>
              <w:r w:rsidRPr="00594BC1">
                <w:rPr>
                  <w:rFonts w:ascii="Times New Roman" w:hAnsi="Times New Roman" w:cs="Times New Roman"/>
                  <w:noProof/>
                  <w:sz w:val="24"/>
                  <w:szCs w:val="24"/>
                </w:rPr>
                <w:t>200(2-3), pp. 872-878.</w:t>
              </w:r>
            </w:p>
            <w:p w14:paraId="711A8B40"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Scocco, P. et al. </w:t>
              </w:r>
              <w:r w:rsidR="00986C7C" w:rsidRPr="00594BC1">
                <w:rPr>
                  <w:rFonts w:ascii="Times New Roman" w:hAnsi="Times New Roman" w:cs="Times New Roman"/>
                  <w:noProof/>
                  <w:sz w:val="24"/>
                  <w:szCs w:val="24"/>
                </w:rPr>
                <w:t>(</w:t>
              </w:r>
              <w:r w:rsidRPr="00594BC1">
                <w:rPr>
                  <w:rFonts w:ascii="Times New Roman" w:hAnsi="Times New Roman" w:cs="Times New Roman"/>
                  <w:noProof/>
                  <w:sz w:val="24"/>
                  <w:szCs w:val="24"/>
                </w:rPr>
                <w:t>2017</w:t>
              </w:r>
              <w:r w:rsidR="00986C7C"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Stigma and psychosocial distress in suicide survivors. </w:t>
              </w:r>
              <w:r w:rsidRPr="00594BC1">
                <w:rPr>
                  <w:rFonts w:ascii="Times New Roman" w:hAnsi="Times New Roman" w:cs="Times New Roman"/>
                  <w:i/>
                  <w:iCs/>
                  <w:noProof/>
                  <w:sz w:val="24"/>
                  <w:szCs w:val="24"/>
                </w:rPr>
                <w:t xml:space="preserve">Journal of Psychosomatic Research, </w:t>
              </w:r>
              <w:r w:rsidRPr="00594BC1">
                <w:rPr>
                  <w:rFonts w:ascii="Times New Roman" w:hAnsi="Times New Roman" w:cs="Times New Roman"/>
                  <w:noProof/>
                  <w:sz w:val="24"/>
                  <w:szCs w:val="24"/>
                </w:rPr>
                <w:t>Volume 94, pp. 29-46.</w:t>
              </w:r>
            </w:p>
            <w:p w14:paraId="65A98F1D"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Sheehan, L., Dubke, R. &amp; Corrigan, P. </w:t>
              </w:r>
              <w:r w:rsidR="00986C7C" w:rsidRPr="00594BC1">
                <w:rPr>
                  <w:rFonts w:ascii="Times New Roman" w:hAnsi="Times New Roman" w:cs="Times New Roman"/>
                  <w:noProof/>
                  <w:sz w:val="24"/>
                  <w:szCs w:val="24"/>
                </w:rPr>
                <w:t>(</w:t>
              </w:r>
              <w:r w:rsidRPr="00594BC1">
                <w:rPr>
                  <w:rFonts w:ascii="Times New Roman" w:hAnsi="Times New Roman" w:cs="Times New Roman"/>
                  <w:noProof/>
                  <w:sz w:val="24"/>
                  <w:szCs w:val="24"/>
                </w:rPr>
                <w:t>2017</w:t>
              </w:r>
              <w:r w:rsidR="00986C7C"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The specificity of public stigma: A comparison of suicide and depression-related stigma. </w:t>
              </w:r>
              <w:r w:rsidRPr="00594BC1">
                <w:rPr>
                  <w:rFonts w:ascii="Times New Roman" w:hAnsi="Times New Roman" w:cs="Times New Roman"/>
                  <w:i/>
                  <w:iCs/>
                  <w:noProof/>
                  <w:sz w:val="24"/>
                  <w:szCs w:val="24"/>
                </w:rPr>
                <w:t xml:space="preserve">Psychiatry Research, </w:t>
              </w:r>
              <w:r w:rsidRPr="00594BC1">
                <w:rPr>
                  <w:rFonts w:ascii="Times New Roman" w:hAnsi="Times New Roman" w:cs="Times New Roman"/>
                  <w:noProof/>
                  <w:sz w:val="24"/>
                  <w:szCs w:val="24"/>
                </w:rPr>
                <w:t>Volume 256, pp. 40-45.</w:t>
              </w:r>
            </w:p>
            <w:p w14:paraId="320CE7EF"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Shields, M., Kavanagh, M. &amp; Russo, K. </w:t>
              </w:r>
              <w:r w:rsidR="00986C7C" w:rsidRPr="00594BC1">
                <w:rPr>
                  <w:rFonts w:ascii="Times New Roman" w:hAnsi="Times New Roman" w:cs="Times New Roman"/>
                  <w:noProof/>
                  <w:sz w:val="24"/>
                  <w:szCs w:val="24"/>
                </w:rPr>
                <w:t>(</w:t>
              </w:r>
              <w:r w:rsidRPr="00594BC1">
                <w:rPr>
                  <w:rFonts w:ascii="Times New Roman" w:hAnsi="Times New Roman" w:cs="Times New Roman"/>
                  <w:noProof/>
                  <w:sz w:val="24"/>
                  <w:szCs w:val="24"/>
                </w:rPr>
                <w:t>2017</w:t>
              </w:r>
              <w:r w:rsidR="00986C7C"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A Qualitative Systematic Review of the Bereavement Process Following Suicide. </w:t>
              </w:r>
              <w:r w:rsidRPr="00594BC1">
                <w:rPr>
                  <w:rFonts w:ascii="Times New Roman" w:hAnsi="Times New Roman" w:cs="Times New Roman"/>
                  <w:i/>
                  <w:iCs/>
                  <w:noProof/>
                  <w:sz w:val="24"/>
                  <w:szCs w:val="24"/>
                </w:rPr>
                <w:t xml:space="preserve">OMEGA - Journal of Death and Dying, </w:t>
              </w:r>
              <w:r w:rsidRPr="00594BC1">
                <w:rPr>
                  <w:rFonts w:ascii="Times New Roman" w:hAnsi="Times New Roman" w:cs="Times New Roman"/>
                  <w:noProof/>
                  <w:sz w:val="24"/>
                  <w:szCs w:val="24"/>
                </w:rPr>
                <w:t>74(4), pp. 426-454.</w:t>
              </w:r>
            </w:p>
            <w:p w14:paraId="5D38B4E8"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Silven Hagstrom, A. </w:t>
              </w:r>
              <w:r w:rsidR="00986C7C" w:rsidRPr="00594BC1">
                <w:rPr>
                  <w:rFonts w:ascii="Times New Roman" w:hAnsi="Times New Roman" w:cs="Times New Roman"/>
                  <w:noProof/>
                  <w:sz w:val="24"/>
                  <w:szCs w:val="24"/>
                </w:rPr>
                <w:t>(</w:t>
              </w:r>
              <w:r w:rsidRPr="00594BC1">
                <w:rPr>
                  <w:rFonts w:ascii="Times New Roman" w:hAnsi="Times New Roman" w:cs="Times New Roman"/>
                  <w:noProof/>
                  <w:sz w:val="24"/>
                  <w:szCs w:val="24"/>
                </w:rPr>
                <w:t>2013</w:t>
              </w:r>
              <w:r w:rsidR="00986C7C"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'The Stranger Inside': suicide-relaed grief and 'othering' among teenage daughters following the loss of a father to suicide. </w:t>
              </w:r>
              <w:r w:rsidRPr="00594BC1">
                <w:rPr>
                  <w:rFonts w:ascii="Times New Roman" w:hAnsi="Times New Roman" w:cs="Times New Roman"/>
                  <w:i/>
                  <w:iCs/>
                  <w:noProof/>
                  <w:sz w:val="24"/>
                  <w:szCs w:val="24"/>
                </w:rPr>
                <w:t xml:space="preserve">Nordic Social Work Research, </w:t>
              </w:r>
              <w:r w:rsidRPr="00594BC1">
                <w:rPr>
                  <w:rFonts w:ascii="Times New Roman" w:hAnsi="Times New Roman" w:cs="Times New Roman"/>
                  <w:noProof/>
                  <w:sz w:val="24"/>
                  <w:szCs w:val="24"/>
                </w:rPr>
                <w:t>3(2), pp. 185-193.</w:t>
              </w:r>
            </w:p>
            <w:p w14:paraId="6ABEE874"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Silven Hagstrom, A. </w:t>
              </w:r>
              <w:r w:rsidR="00986C7C" w:rsidRPr="00594BC1">
                <w:rPr>
                  <w:rFonts w:ascii="Times New Roman" w:hAnsi="Times New Roman" w:cs="Times New Roman"/>
                  <w:noProof/>
                  <w:sz w:val="24"/>
                  <w:szCs w:val="24"/>
                </w:rPr>
                <w:t>(</w:t>
              </w:r>
              <w:r w:rsidRPr="00594BC1">
                <w:rPr>
                  <w:rFonts w:ascii="Times New Roman" w:hAnsi="Times New Roman" w:cs="Times New Roman"/>
                  <w:noProof/>
                  <w:sz w:val="24"/>
                  <w:szCs w:val="24"/>
                </w:rPr>
                <w:t>2016</w:t>
              </w:r>
              <w:r w:rsidR="00986C7C"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To mourn and resist stigma: Narration, meaning-making and self-formation after a parent's suicide. </w:t>
              </w:r>
              <w:r w:rsidRPr="00594BC1">
                <w:rPr>
                  <w:rFonts w:ascii="Times New Roman" w:hAnsi="Times New Roman" w:cs="Times New Roman"/>
                  <w:i/>
                  <w:iCs/>
                  <w:noProof/>
                  <w:sz w:val="24"/>
                  <w:szCs w:val="24"/>
                </w:rPr>
                <w:t xml:space="preserve">Linkoping Studies in Arts and Sciences, </w:t>
              </w:r>
              <w:r w:rsidRPr="00594BC1">
                <w:rPr>
                  <w:rFonts w:ascii="Times New Roman" w:hAnsi="Times New Roman" w:cs="Times New Roman"/>
                  <w:noProof/>
                  <w:sz w:val="24"/>
                  <w:szCs w:val="24"/>
                </w:rPr>
                <w:t>p. 110.</w:t>
              </w:r>
            </w:p>
            <w:p w14:paraId="38E891FE" w14:textId="0EA1CE05" w:rsidR="00AA25D8"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lastRenderedPageBreak/>
                <w:t xml:space="preserve">Silven Hagstrom, A. </w:t>
              </w:r>
              <w:r w:rsidR="00986C7C" w:rsidRPr="00594BC1">
                <w:rPr>
                  <w:rFonts w:ascii="Times New Roman" w:hAnsi="Times New Roman" w:cs="Times New Roman"/>
                  <w:noProof/>
                  <w:sz w:val="24"/>
                  <w:szCs w:val="24"/>
                </w:rPr>
                <w:t>(</w:t>
              </w:r>
              <w:r w:rsidRPr="00594BC1">
                <w:rPr>
                  <w:rFonts w:ascii="Times New Roman" w:hAnsi="Times New Roman" w:cs="Times New Roman"/>
                  <w:noProof/>
                  <w:sz w:val="24"/>
                  <w:szCs w:val="24"/>
                </w:rPr>
                <w:t>2017</w:t>
              </w:r>
              <w:r w:rsidR="00986C7C"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'Suicide Stigma' renegotiated: Storytelling, social support and resistance in an internet-based community for the young suicide-bereaved. </w:t>
              </w:r>
              <w:r w:rsidRPr="00594BC1">
                <w:rPr>
                  <w:rFonts w:ascii="Times New Roman" w:hAnsi="Times New Roman" w:cs="Times New Roman"/>
                  <w:i/>
                  <w:iCs/>
                  <w:noProof/>
                  <w:sz w:val="24"/>
                  <w:szCs w:val="24"/>
                </w:rPr>
                <w:t xml:space="preserve">Qualitative Social Work, </w:t>
              </w:r>
              <w:r w:rsidRPr="00594BC1">
                <w:rPr>
                  <w:rFonts w:ascii="Times New Roman" w:hAnsi="Times New Roman" w:cs="Times New Roman"/>
                  <w:noProof/>
                  <w:sz w:val="24"/>
                  <w:szCs w:val="24"/>
                </w:rPr>
                <w:t>16(6), pp. 775-792.</w:t>
              </w:r>
            </w:p>
            <w:p w14:paraId="7069579A" w14:textId="401978F4" w:rsidR="005C197D" w:rsidRPr="005C197D" w:rsidRDefault="005C197D" w:rsidP="005C197D">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Silven Hagstrom, A. (2019) "Why did he chose to die?". A meaning-searching approach to parental suicide in bereavement youth. </w:t>
              </w:r>
              <w:r w:rsidRPr="00594BC1">
                <w:rPr>
                  <w:rFonts w:ascii="Times New Roman" w:hAnsi="Times New Roman" w:cs="Times New Roman"/>
                  <w:i/>
                  <w:iCs/>
                  <w:noProof/>
                  <w:sz w:val="24"/>
                  <w:szCs w:val="24"/>
                </w:rPr>
                <w:t xml:space="preserve">Death Studies, </w:t>
              </w:r>
              <w:r w:rsidRPr="00594BC1">
                <w:rPr>
                  <w:rFonts w:ascii="Times New Roman" w:hAnsi="Times New Roman" w:cs="Times New Roman"/>
                  <w:noProof/>
                  <w:sz w:val="24"/>
                  <w:szCs w:val="24"/>
                </w:rPr>
                <w:t>43(2), pp. 113-121.</w:t>
              </w:r>
            </w:p>
            <w:p w14:paraId="1A88D581"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Sudak, H., Maxim, K. &amp; Carpenter, M. </w:t>
              </w:r>
              <w:r w:rsidR="00986C7C" w:rsidRPr="00594BC1">
                <w:rPr>
                  <w:rFonts w:ascii="Times New Roman" w:hAnsi="Times New Roman" w:cs="Times New Roman"/>
                  <w:noProof/>
                  <w:sz w:val="24"/>
                  <w:szCs w:val="24"/>
                </w:rPr>
                <w:t>(</w:t>
              </w:r>
              <w:r w:rsidRPr="00594BC1">
                <w:rPr>
                  <w:rFonts w:ascii="Times New Roman" w:hAnsi="Times New Roman" w:cs="Times New Roman"/>
                  <w:noProof/>
                  <w:sz w:val="24"/>
                  <w:szCs w:val="24"/>
                </w:rPr>
                <w:t>2008</w:t>
              </w:r>
              <w:r w:rsidR="00986C7C"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Suicide and Stigma: A Review of the Literature and Personal Reflections. </w:t>
              </w:r>
              <w:r w:rsidRPr="00594BC1">
                <w:rPr>
                  <w:rFonts w:ascii="Times New Roman" w:hAnsi="Times New Roman" w:cs="Times New Roman"/>
                  <w:i/>
                  <w:iCs/>
                  <w:noProof/>
                  <w:sz w:val="24"/>
                  <w:szCs w:val="24"/>
                </w:rPr>
                <w:t xml:space="preserve">Academic Psychiatry, </w:t>
              </w:r>
              <w:r w:rsidRPr="00594BC1">
                <w:rPr>
                  <w:rFonts w:ascii="Times New Roman" w:hAnsi="Times New Roman" w:cs="Times New Roman"/>
                  <w:noProof/>
                  <w:sz w:val="24"/>
                  <w:szCs w:val="24"/>
                </w:rPr>
                <w:t>32(2), p. 136.</w:t>
              </w:r>
            </w:p>
            <w:p w14:paraId="1FD757E2"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Tait, G. &amp; Carpenter, B. </w:t>
              </w:r>
              <w:r w:rsidR="00986C7C" w:rsidRPr="00594BC1">
                <w:rPr>
                  <w:rFonts w:ascii="Times New Roman" w:hAnsi="Times New Roman" w:cs="Times New Roman"/>
                  <w:noProof/>
                  <w:sz w:val="24"/>
                  <w:szCs w:val="24"/>
                </w:rPr>
                <w:t>(</w:t>
              </w:r>
              <w:r w:rsidRPr="00594BC1">
                <w:rPr>
                  <w:rFonts w:ascii="Times New Roman" w:hAnsi="Times New Roman" w:cs="Times New Roman"/>
                  <w:noProof/>
                  <w:sz w:val="24"/>
                  <w:szCs w:val="24"/>
                </w:rPr>
                <w:t>2016</w:t>
              </w:r>
              <w:r w:rsidR="00986C7C"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The Continuing Implications of the 'crime' of suicide: a brief history of the present. </w:t>
              </w:r>
              <w:r w:rsidRPr="00594BC1">
                <w:rPr>
                  <w:rFonts w:ascii="Times New Roman" w:hAnsi="Times New Roman" w:cs="Times New Roman"/>
                  <w:i/>
                  <w:iCs/>
                  <w:noProof/>
                  <w:sz w:val="24"/>
                  <w:szCs w:val="24"/>
                </w:rPr>
                <w:t xml:space="preserve">International Journal of Law in Context, </w:t>
              </w:r>
              <w:r w:rsidRPr="00594BC1">
                <w:rPr>
                  <w:rFonts w:ascii="Times New Roman" w:hAnsi="Times New Roman" w:cs="Times New Roman"/>
                  <w:noProof/>
                  <w:sz w:val="24"/>
                  <w:szCs w:val="24"/>
                </w:rPr>
                <w:t>12(2), pp. 210-224.</w:t>
              </w:r>
            </w:p>
            <w:p w14:paraId="4AB3A67D"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The National Archives, 1961. </w:t>
              </w:r>
              <w:r w:rsidRPr="00594BC1">
                <w:rPr>
                  <w:rFonts w:ascii="Times New Roman" w:hAnsi="Times New Roman" w:cs="Times New Roman"/>
                  <w:i/>
                  <w:iCs/>
                  <w:noProof/>
                  <w:sz w:val="24"/>
                  <w:szCs w:val="24"/>
                </w:rPr>
                <w:t xml:space="preserve">Suicide Act. </w:t>
              </w:r>
              <w:r w:rsidRPr="00594BC1">
                <w:rPr>
                  <w:rFonts w:ascii="Times New Roman" w:hAnsi="Times New Roman" w:cs="Times New Roman"/>
                  <w:noProof/>
                  <w:sz w:val="24"/>
                  <w:szCs w:val="24"/>
                </w:rPr>
                <w:t xml:space="preserve">[Online] </w:t>
              </w:r>
              <w:r w:rsidRPr="00594BC1">
                <w:rPr>
                  <w:rFonts w:ascii="Times New Roman" w:hAnsi="Times New Roman" w:cs="Times New Roman"/>
                  <w:noProof/>
                  <w:sz w:val="24"/>
                  <w:szCs w:val="24"/>
                </w:rPr>
                <w:br/>
                <w:t xml:space="preserve">Available at: </w:t>
              </w:r>
              <w:r w:rsidRPr="00594BC1">
                <w:rPr>
                  <w:rFonts w:ascii="Times New Roman" w:hAnsi="Times New Roman" w:cs="Times New Roman"/>
                  <w:noProof/>
                  <w:sz w:val="24"/>
                  <w:szCs w:val="24"/>
                  <w:u w:val="single"/>
                </w:rPr>
                <w:t>http://www.legislation.gov.uk/ukpga/Eliz2/9-10/60</w:t>
              </w:r>
              <w:r w:rsidRPr="00594BC1">
                <w:rPr>
                  <w:rFonts w:ascii="Times New Roman" w:hAnsi="Times New Roman" w:cs="Times New Roman"/>
                  <w:noProof/>
                  <w:sz w:val="24"/>
                  <w:szCs w:val="24"/>
                </w:rPr>
                <w:br/>
                <w:t>[Accessed 30 03 2020].</w:t>
              </w:r>
            </w:p>
            <w:p w14:paraId="6906D35D" w14:textId="77777777" w:rsidR="00AA25D8" w:rsidRPr="00594BC1"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The Samaritans, 2019. </w:t>
              </w:r>
              <w:r w:rsidRPr="00594BC1">
                <w:rPr>
                  <w:rFonts w:ascii="Times New Roman" w:hAnsi="Times New Roman" w:cs="Times New Roman"/>
                  <w:i/>
                  <w:iCs/>
                  <w:noProof/>
                  <w:sz w:val="24"/>
                  <w:szCs w:val="24"/>
                </w:rPr>
                <w:t xml:space="preserve">Suicide Statistics Report. </w:t>
              </w:r>
              <w:r w:rsidRPr="00594BC1">
                <w:rPr>
                  <w:rFonts w:ascii="Times New Roman" w:hAnsi="Times New Roman" w:cs="Times New Roman"/>
                  <w:noProof/>
                  <w:sz w:val="24"/>
                  <w:szCs w:val="24"/>
                </w:rPr>
                <w:t xml:space="preserve">[Online] </w:t>
              </w:r>
              <w:r w:rsidRPr="00594BC1">
                <w:rPr>
                  <w:rFonts w:ascii="Times New Roman" w:hAnsi="Times New Roman" w:cs="Times New Roman"/>
                  <w:noProof/>
                  <w:sz w:val="24"/>
                  <w:szCs w:val="24"/>
                </w:rPr>
                <w:br/>
                <w:t xml:space="preserve">Available at: </w:t>
              </w:r>
              <w:r w:rsidRPr="00594BC1">
                <w:rPr>
                  <w:rFonts w:ascii="Times New Roman" w:hAnsi="Times New Roman" w:cs="Times New Roman"/>
                  <w:noProof/>
                  <w:sz w:val="24"/>
                  <w:szCs w:val="24"/>
                  <w:u w:val="single"/>
                </w:rPr>
                <w:t>https://media.samaritans.org/documents/SamaritansSuicideStaatsReport_2019_Dec19_compressed.pdf</w:t>
              </w:r>
              <w:r w:rsidRPr="00594BC1">
                <w:rPr>
                  <w:rFonts w:ascii="Times New Roman" w:hAnsi="Times New Roman" w:cs="Times New Roman"/>
                  <w:noProof/>
                  <w:sz w:val="24"/>
                  <w:szCs w:val="24"/>
                </w:rPr>
                <w:br/>
                <w:t>[Accessed 16 02 2020].</w:t>
              </w:r>
            </w:p>
            <w:p w14:paraId="576740DD" w14:textId="195E687E" w:rsidR="00AA25D8" w:rsidRDefault="00AA25D8" w:rsidP="00AA25D8">
              <w:pPr>
                <w:pStyle w:val="Bibliography"/>
                <w:rPr>
                  <w:rFonts w:ascii="Times New Roman" w:hAnsi="Times New Roman" w:cs="Times New Roman"/>
                  <w:noProof/>
                  <w:sz w:val="24"/>
                  <w:szCs w:val="24"/>
                </w:rPr>
              </w:pPr>
              <w:r w:rsidRPr="00594BC1">
                <w:rPr>
                  <w:rFonts w:ascii="Times New Roman" w:hAnsi="Times New Roman" w:cs="Times New Roman"/>
                  <w:noProof/>
                  <w:sz w:val="24"/>
                  <w:szCs w:val="24"/>
                </w:rPr>
                <w:t xml:space="preserve">Toynbee, A. </w:t>
              </w:r>
              <w:r w:rsidR="00986C7C" w:rsidRPr="00594BC1">
                <w:rPr>
                  <w:rFonts w:ascii="Times New Roman" w:hAnsi="Times New Roman" w:cs="Times New Roman"/>
                  <w:noProof/>
                  <w:sz w:val="24"/>
                  <w:szCs w:val="24"/>
                </w:rPr>
                <w:t>)</w:t>
              </w:r>
              <w:r w:rsidRPr="00594BC1">
                <w:rPr>
                  <w:rFonts w:ascii="Times New Roman" w:hAnsi="Times New Roman" w:cs="Times New Roman"/>
                  <w:noProof/>
                  <w:sz w:val="24"/>
                  <w:szCs w:val="24"/>
                </w:rPr>
                <w:t>1968</w:t>
              </w:r>
              <w:r w:rsidR="00986C7C" w:rsidRPr="00594BC1">
                <w:rPr>
                  <w:rFonts w:ascii="Times New Roman" w:hAnsi="Times New Roman" w:cs="Times New Roman"/>
                  <w:noProof/>
                  <w:sz w:val="24"/>
                  <w:szCs w:val="24"/>
                </w:rPr>
                <w:t>)</w:t>
              </w:r>
              <w:r w:rsidRPr="00594BC1">
                <w:rPr>
                  <w:rFonts w:ascii="Times New Roman" w:hAnsi="Times New Roman" w:cs="Times New Roman"/>
                  <w:noProof/>
                  <w:sz w:val="24"/>
                  <w:szCs w:val="24"/>
                </w:rPr>
                <w:t xml:space="preserve"> </w:t>
              </w:r>
              <w:r w:rsidRPr="00594BC1">
                <w:rPr>
                  <w:rFonts w:ascii="Times New Roman" w:hAnsi="Times New Roman" w:cs="Times New Roman"/>
                  <w:i/>
                  <w:iCs/>
                  <w:noProof/>
                  <w:sz w:val="24"/>
                  <w:szCs w:val="24"/>
                </w:rPr>
                <w:t xml:space="preserve">Man's concern with death. </w:t>
              </w:r>
              <w:r w:rsidRPr="00594BC1">
                <w:rPr>
                  <w:rFonts w:ascii="Times New Roman" w:hAnsi="Times New Roman" w:cs="Times New Roman"/>
                  <w:noProof/>
                  <w:sz w:val="24"/>
                  <w:szCs w:val="24"/>
                </w:rPr>
                <w:t>New York: McGrawHill.</w:t>
              </w:r>
            </w:p>
            <w:p w14:paraId="55DB5A1A" w14:textId="4A89914F" w:rsidR="00FA722B" w:rsidRPr="00FA722B" w:rsidRDefault="00FA722B" w:rsidP="00FA722B">
              <w:pPr>
                <w:rPr>
                  <w:rFonts w:ascii="Times New Roman" w:hAnsi="Times New Roman" w:cs="Times New Roman"/>
                  <w:sz w:val="24"/>
                  <w:szCs w:val="24"/>
                </w:rPr>
              </w:pPr>
              <w:r w:rsidRPr="00FA722B">
                <w:rPr>
                  <w:rFonts w:ascii="Times New Roman" w:hAnsi="Times New Roman" w:cs="Times New Roman"/>
                  <w:sz w:val="24"/>
                  <w:szCs w:val="24"/>
                </w:rPr>
                <w:t xml:space="preserve">Worden, J.W. (2002) </w:t>
              </w:r>
              <w:r w:rsidRPr="00FA722B">
                <w:rPr>
                  <w:rFonts w:ascii="Times New Roman" w:hAnsi="Times New Roman" w:cs="Times New Roman"/>
                  <w:i/>
                  <w:iCs/>
                  <w:sz w:val="24"/>
                  <w:szCs w:val="24"/>
                </w:rPr>
                <w:t>Grief Counselling and Grief Therapy</w:t>
              </w:r>
              <w:r w:rsidRPr="00FA722B">
                <w:rPr>
                  <w:rFonts w:ascii="Times New Roman" w:hAnsi="Times New Roman" w:cs="Times New Roman"/>
                  <w:sz w:val="24"/>
                  <w:szCs w:val="24"/>
                </w:rPr>
                <w:t>. London: Routledge</w:t>
              </w:r>
            </w:p>
            <w:p w14:paraId="293418C1" w14:textId="1F4F459F" w:rsidR="00AA25D8" w:rsidRPr="005C197D" w:rsidRDefault="00672485" w:rsidP="005C197D">
              <w:pPr>
                <w:pStyle w:val="Bibliography"/>
                <w:rPr>
                  <w:rFonts w:ascii="Times New Roman" w:hAnsi="Times New Roman" w:cs="Times New Roman"/>
                  <w:noProof/>
                  <w:sz w:val="24"/>
                  <w:szCs w:val="24"/>
                </w:rPr>
              </w:pPr>
              <w:r w:rsidRPr="00672485">
                <w:rPr>
                  <w:rFonts w:ascii="Times New Roman" w:hAnsi="Times New Roman" w:cs="Times New Roman"/>
                  <w:noProof/>
                  <w:sz w:val="24"/>
                  <w:szCs w:val="24"/>
                </w:rPr>
                <w:fldChar w:fldCharType="begin"/>
              </w:r>
              <w:r w:rsidRPr="00672485">
                <w:rPr>
                  <w:rFonts w:ascii="Times New Roman" w:hAnsi="Times New Roman" w:cs="Times New Roman"/>
                  <w:noProof/>
                  <w:sz w:val="24"/>
                  <w:szCs w:val="24"/>
                </w:rPr>
                <w:instrText xml:space="preserve"> BIBLIOGRAPHY </w:instrText>
              </w:r>
              <w:r w:rsidRPr="00672485">
                <w:rPr>
                  <w:rFonts w:ascii="Times New Roman" w:hAnsi="Times New Roman" w:cs="Times New Roman"/>
                  <w:noProof/>
                  <w:sz w:val="24"/>
                  <w:szCs w:val="24"/>
                </w:rPr>
                <w:fldChar w:fldCharType="separate"/>
              </w:r>
              <w:r w:rsidRPr="00672485">
                <w:rPr>
                  <w:rFonts w:ascii="Times New Roman" w:hAnsi="Times New Roman" w:cs="Times New Roman"/>
                  <w:noProof/>
                  <w:sz w:val="24"/>
                  <w:szCs w:val="24"/>
                </w:rPr>
                <w:t xml:space="preserve">World Health Organisation </w:t>
              </w:r>
              <w:r>
                <w:rPr>
                  <w:rFonts w:ascii="Times New Roman" w:hAnsi="Times New Roman" w:cs="Times New Roman"/>
                  <w:noProof/>
                  <w:sz w:val="24"/>
                  <w:szCs w:val="24"/>
                </w:rPr>
                <w:t>(</w:t>
              </w:r>
              <w:r w:rsidRPr="00672485">
                <w:rPr>
                  <w:rFonts w:ascii="Times New Roman" w:hAnsi="Times New Roman" w:cs="Times New Roman"/>
                  <w:noProof/>
                  <w:sz w:val="24"/>
                  <w:szCs w:val="24"/>
                </w:rPr>
                <w:t>2005</w:t>
              </w:r>
              <w:r>
                <w:rPr>
                  <w:rFonts w:ascii="Times New Roman" w:hAnsi="Times New Roman" w:cs="Times New Roman"/>
                  <w:noProof/>
                  <w:sz w:val="24"/>
                  <w:szCs w:val="24"/>
                </w:rPr>
                <w:t>)</w:t>
              </w:r>
              <w:r w:rsidRPr="00672485">
                <w:rPr>
                  <w:rFonts w:ascii="Times New Roman" w:hAnsi="Times New Roman" w:cs="Times New Roman"/>
                  <w:noProof/>
                  <w:sz w:val="24"/>
                  <w:szCs w:val="24"/>
                </w:rPr>
                <w:t xml:space="preserve"> Preventing Suicide. A resource for media professionals. [Online] </w:t>
              </w:r>
              <w:r w:rsidRPr="00672485">
                <w:rPr>
                  <w:rFonts w:ascii="Times New Roman" w:hAnsi="Times New Roman" w:cs="Times New Roman"/>
                  <w:noProof/>
                  <w:sz w:val="24"/>
                  <w:szCs w:val="24"/>
                </w:rPr>
                <w:br/>
                <w:t>Available at: www.who.int/mental_health/prevention/suicide/resource_media.pdf</w:t>
              </w:r>
              <w:r w:rsidRPr="00672485">
                <w:rPr>
                  <w:rFonts w:ascii="Times New Roman" w:hAnsi="Times New Roman" w:cs="Times New Roman"/>
                  <w:noProof/>
                  <w:sz w:val="24"/>
                  <w:szCs w:val="24"/>
                </w:rPr>
                <w:br/>
                <w:t>[Accessed 04 03 2020].</w:t>
              </w:r>
              <w:r w:rsidRPr="00672485">
                <w:rPr>
                  <w:rFonts w:ascii="Times New Roman" w:hAnsi="Times New Roman" w:cs="Times New Roman"/>
                  <w:noProof/>
                  <w:sz w:val="24"/>
                  <w:szCs w:val="24"/>
                </w:rPr>
                <w:fldChar w:fldCharType="end"/>
              </w:r>
            </w:p>
            <w:p w14:paraId="4EA65DF5" w14:textId="77777777" w:rsidR="00AA25D8" w:rsidRPr="00594BC1" w:rsidRDefault="0037374A" w:rsidP="00AA25D8">
              <w:pPr>
                <w:rPr>
                  <w:rFonts w:ascii="Times New Roman" w:hAnsi="Times New Roman" w:cs="Times New Roman"/>
                  <w:sz w:val="24"/>
                  <w:szCs w:val="24"/>
                </w:rPr>
              </w:pPr>
              <w:r w:rsidRPr="00594BC1">
                <w:rPr>
                  <w:rFonts w:ascii="Times New Roman" w:hAnsi="Times New Roman" w:cs="Times New Roman"/>
                  <w:b/>
                  <w:bCs/>
                  <w:noProof/>
                  <w:sz w:val="24"/>
                  <w:szCs w:val="24"/>
                </w:rPr>
                <w:fldChar w:fldCharType="end"/>
              </w:r>
            </w:p>
          </w:sdtContent>
        </w:sdt>
      </w:sdtContent>
    </w:sdt>
    <w:p w14:paraId="5F6F6288" w14:textId="77777777" w:rsidR="006140C0" w:rsidRPr="00594BC1" w:rsidRDefault="006140C0" w:rsidP="00AA25D8">
      <w:pPr>
        <w:rPr>
          <w:rFonts w:ascii="Times New Roman" w:hAnsi="Times New Roman" w:cs="Times New Roman"/>
          <w:color w:val="0000CC"/>
          <w:sz w:val="24"/>
          <w:szCs w:val="24"/>
        </w:rPr>
      </w:pPr>
    </w:p>
    <w:p w14:paraId="4F23F623" w14:textId="61F7BAE6" w:rsidR="0065169E" w:rsidRPr="00594BC1" w:rsidRDefault="0055023F" w:rsidP="00AA25D8">
      <w:pPr>
        <w:rPr>
          <w:rFonts w:ascii="Times New Roman" w:hAnsi="Times New Roman" w:cs="Times New Roman"/>
          <w:color w:val="0000CC"/>
          <w:sz w:val="24"/>
          <w:szCs w:val="24"/>
        </w:rPr>
      </w:pPr>
      <w:r>
        <w:rPr>
          <w:rFonts w:ascii="Times New Roman" w:hAnsi="Times New Roman" w:cs="Times New Roman"/>
          <w:noProof/>
          <w:color w:val="0000CC"/>
          <w:sz w:val="24"/>
          <w:szCs w:val="24"/>
        </w:rPr>
        <mc:AlternateContent>
          <mc:Choice Requires="wps">
            <w:drawing>
              <wp:anchor distT="0" distB="0" distL="114300" distR="114300" simplePos="0" relativeHeight="251661312" behindDoc="0" locked="0" layoutInCell="1" allowOverlap="1" wp14:anchorId="3F4426D8" wp14:editId="740AEB74">
                <wp:simplePos x="0" y="0"/>
                <wp:positionH relativeFrom="column">
                  <wp:posOffset>1114425</wp:posOffset>
                </wp:positionH>
                <wp:positionV relativeFrom="paragraph">
                  <wp:posOffset>2691765</wp:posOffset>
                </wp:positionV>
                <wp:extent cx="2057400" cy="266700"/>
                <wp:effectExtent l="0" t="0" r="0" b="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7400" cy="266700"/>
                        </a:xfrm>
                        <a:prstGeom prst="rect">
                          <a:avLst/>
                        </a:prstGeom>
                        <a:noFill/>
                        <a:ln w="6350">
                          <a:noFill/>
                        </a:ln>
                      </wps:spPr>
                      <wps:txbx>
                        <w:txbxContent>
                          <w:p w14:paraId="7645B923" w14:textId="77777777" w:rsidR="002A5C11" w:rsidRPr="006F6BC0" w:rsidRDefault="002A5C11">
                            <w:pPr>
                              <w:rPr>
                                <w:color w:val="FFFFFF" w:themeColor="background1"/>
                              </w:rPr>
                            </w:pPr>
                            <w:r w:rsidRPr="006F6BC0">
                              <w:rPr>
                                <w:color w:val="FFFFFF" w:themeColor="background1"/>
                              </w:rPr>
                              <w:t>www.dreamstop.com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F4426D8" id="_x0000_t202" coordsize="21600,21600" o:spt="202" path="m,l,21600r21600,l21600,xe">
                <v:stroke joinstyle="miter"/>
                <v:path gradientshapeok="t" o:connecttype="rect"/>
              </v:shapetype>
              <v:shape id="Text Box 26" o:spid="_x0000_s1026" type="#_x0000_t202" style="position:absolute;margin-left:87.75pt;margin-top:211.95pt;width:162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" filled="f" stroked="f" strokeweight=".5pt">
                <v:textbox>
                  <w:txbxContent>
                    <w:p w14:paraId="7645B923" w14:textId="77777777" w:rsidR="002A5C11" w:rsidRPr="006F6BC0" w:rsidRDefault="002A5C11">
                      <w:pPr>
                        <w:rPr>
                          <w:color w:val="FFFFFF" w:themeColor="background1"/>
                        </w:rPr>
                      </w:pPr>
                      <w:r w:rsidRPr="006F6BC0">
                        <w:rPr>
                          <w:color w:val="FFFFFF" w:themeColor="background1"/>
                        </w:rPr>
                        <w:t>www.dreamstop.com</w:t>
                      </w:r>
                    </w:p>
                  </w:txbxContent>
                </v:textbox>
              </v:shape>
            </w:pict>
          </mc:Fallback>
        </mc:AlternateContent>
      </w:r>
    </w:p>
    <w:sectPr w:rsidR="0065169E" w:rsidRPr="00594BC1" w:rsidSect="00E0681D">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134"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D8021A" w14:textId="77777777" w:rsidR="009E1B18" w:rsidRDefault="009E1B18" w:rsidP="00E0681D">
      <w:pPr>
        <w:spacing w:after="0" w:line="240" w:lineRule="auto"/>
      </w:pPr>
      <w:r>
        <w:separator/>
      </w:r>
    </w:p>
  </w:endnote>
  <w:endnote w:type="continuationSeparator" w:id="0">
    <w:p w14:paraId="3A711CFF" w14:textId="77777777" w:rsidR="009E1B18" w:rsidRDefault="009E1B18" w:rsidP="00E06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D62504" w14:textId="77777777" w:rsidR="002A5C11" w:rsidRDefault="002A5C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6228041"/>
      <w:docPartObj>
        <w:docPartGallery w:val="Page Numbers (Bottom of Page)"/>
        <w:docPartUnique/>
      </w:docPartObj>
    </w:sdtPr>
    <w:sdtEndPr>
      <w:rPr>
        <w:noProof/>
      </w:rPr>
    </w:sdtEndPr>
    <w:sdtContent>
      <w:p w14:paraId="06AEE0DA" w14:textId="77777777" w:rsidR="002A5C11" w:rsidRDefault="0037374A">
        <w:pPr>
          <w:pStyle w:val="Footer"/>
          <w:jc w:val="right"/>
        </w:pPr>
        <w:r>
          <w:fldChar w:fldCharType="begin"/>
        </w:r>
        <w:r w:rsidR="00EE55B3">
          <w:instrText xml:space="preserve"> PAGE   \* MERGEFORMAT </w:instrText>
        </w:r>
        <w:r>
          <w:fldChar w:fldCharType="separate"/>
        </w:r>
        <w:r w:rsidR="009D16EF">
          <w:rPr>
            <w:noProof/>
          </w:rPr>
          <w:t>2</w:t>
        </w:r>
        <w:r>
          <w:rPr>
            <w:noProof/>
          </w:rPr>
          <w:fldChar w:fldCharType="end"/>
        </w:r>
      </w:p>
    </w:sdtContent>
  </w:sdt>
  <w:p w14:paraId="7DF4C902" w14:textId="77777777" w:rsidR="002A5C11" w:rsidRDefault="002A5C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4991982"/>
      <w:docPartObj>
        <w:docPartGallery w:val="Page Numbers (Bottom of Page)"/>
        <w:docPartUnique/>
      </w:docPartObj>
    </w:sdtPr>
    <w:sdtEndPr>
      <w:rPr>
        <w:noProof/>
      </w:rPr>
    </w:sdtEndPr>
    <w:sdtContent>
      <w:p w14:paraId="4C0F4631" w14:textId="77777777" w:rsidR="002A5C11" w:rsidRDefault="0037374A">
        <w:pPr>
          <w:pStyle w:val="Footer"/>
          <w:jc w:val="right"/>
        </w:pPr>
        <w:r>
          <w:fldChar w:fldCharType="begin"/>
        </w:r>
        <w:r w:rsidR="00EE55B3">
          <w:instrText xml:space="preserve"> PAGE   \* MERGEFORMAT </w:instrText>
        </w:r>
        <w:r>
          <w:fldChar w:fldCharType="separate"/>
        </w:r>
        <w:r w:rsidR="009D16EF">
          <w:rPr>
            <w:noProof/>
          </w:rPr>
          <w:t>1</w:t>
        </w:r>
        <w:r>
          <w:rPr>
            <w:noProof/>
          </w:rPr>
          <w:fldChar w:fldCharType="end"/>
        </w:r>
      </w:p>
    </w:sdtContent>
  </w:sdt>
  <w:p w14:paraId="01049B26" w14:textId="77777777" w:rsidR="002A5C11" w:rsidRDefault="002A5C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A60B51" w14:textId="77777777" w:rsidR="009E1B18" w:rsidRDefault="009E1B18" w:rsidP="00E0681D">
      <w:pPr>
        <w:spacing w:after="0" w:line="240" w:lineRule="auto"/>
      </w:pPr>
      <w:r>
        <w:separator/>
      </w:r>
    </w:p>
  </w:footnote>
  <w:footnote w:type="continuationSeparator" w:id="0">
    <w:p w14:paraId="5B4E3B61" w14:textId="77777777" w:rsidR="009E1B18" w:rsidRDefault="009E1B18" w:rsidP="00E068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F4D6E" w14:textId="77777777" w:rsidR="002A5C11" w:rsidRDefault="002A5C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60987" w14:textId="77777777" w:rsidR="002A5C11" w:rsidRDefault="002A5C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0C52D4" w14:textId="77777777" w:rsidR="002A5C11" w:rsidRDefault="002A5C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40CD7"/>
    <w:multiLevelType w:val="hybridMultilevel"/>
    <w:tmpl w:val="81AC4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A2919"/>
    <w:multiLevelType w:val="hybridMultilevel"/>
    <w:tmpl w:val="A5C03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F62A5E"/>
    <w:multiLevelType w:val="hybridMultilevel"/>
    <w:tmpl w:val="3200954C"/>
    <w:lvl w:ilvl="0" w:tplc="0452095C">
      <w:start w:val="1"/>
      <w:numFmt w:val="bullet"/>
      <w:lvlText w:val="•"/>
      <w:lvlJc w:val="left"/>
      <w:pPr>
        <w:tabs>
          <w:tab w:val="num" w:pos="720"/>
        </w:tabs>
        <w:ind w:left="720" w:hanging="360"/>
      </w:pPr>
      <w:rPr>
        <w:rFonts w:ascii="Arial" w:hAnsi="Arial" w:hint="default"/>
      </w:rPr>
    </w:lvl>
    <w:lvl w:ilvl="1" w:tplc="6EDEBD78" w:tentative="1">
      <w:start w:val="1"/>
      <w:numFmt w:val="bullet"/>
      <w:lvlText w:val="•"/>
      <w:lvlJc w:val="left"/>
      <w:pPr>
        <w:tabs>
          <w:tab w:val="num" w:pos="1440"/>
        </w:tabs>
        <w:ind w:left="1440" w:hanging="360"/>
      </w:pPr>
      <w:rPr>
        <w:rFonts w:ascii="Arial" w:hAnsi="Arial" w:hint="default"/>
      </w:rPr>
    </w:lvl>
    <w:lvl w:ilvl="2" w:tplc="5412B944" w:tentative="1">
      <w:start w:val="1"/>
      <w:numFmt w:val="bullet"/>
      <w:lvlText w:val="•"/>
      <w:lvlJc w:val="left"/>
      <w:pPr>
        <w:tabs>
          <w:tab w:val="num" w:pos="2160"/>
        </w:tabs>
        <w:ind w:left="2160" w:hanging="360"/>
      </w:pPr>
      <w:rPr>
        <w:rFonts w:ascii="Arial" w:hAnsi="Arial" w:hint="default"/>
      </w:rPr>
    </w:lvl>
    <w:lvl w:ilvl="3" w:tplc="1E483BD8" w:tentative="1">
      <w:start w:val="1"/>
      <w:numFmt w:val="bullet"/>
      <w:lvlText w:val="•"/>
      <w:lvlJc w:val="left"/>
      <w:pPr>
        <w:tabs>
          <w:tab w:val="num" w:pos="2880"/>
        </w:tabs>
        <w:ind w:left="2880" w:hanging="360"/>
      </w:pPr>
      <w:rPr>
        <w:rFonts w:ascii="Arial" w:hAnsi="Arial" w:hint="default"/>
      </w:rPr>
    </w:lvl>
    <w:lvl w:ilvl="4" w:tplc="273A27CE" w:tentative="1">
      <w:start w:val="1"/>
      <w:numFmt w:val="bullet"/>
      <w:lvlText w:val="•"/>
      <w:lvlJc w:val="left"/>
      <w:pPr>
        <w:tabs>
          <w:tab w:val="num" w:pos="3600"/>
        </w:tabs>
        <w:ind w:left="3600" w:hanging="360"/>
      </w:pPr>
      <w:rPr>
        <w:rFonts w:ascii="Arial" w:hAnsi="Arial" w:hint="default"/>
      </w:rPr>
    </w:lvl>
    <w:lvl w:ilvl="5" w:tplc="91249548" w:tentative="1">
      <w:start w:val="1"/>
      <w:numFmt w:val="bullet"/>
      <w:lvlText w:val="•"/>
      <w:lvlJc w:val="left"/>
      <w:pPr>
        <w:tabs>
          <w:tab w:val="num" w:pos="4320"/>
        </w:tabs>
        <w:ind w:left="4320" w:hanging="360"/>
      </w:pPr>
      <w:rPr>
        <w:rFonts w:ascii="Arial" w:hAnsi="Arial" w:hint="default"/>
      </w:rPr>
    </w:lvl>
    <w:lvl w:ilvl="6" w:tplc="6E960872" w:tentative="1">
      <w:start w:val="1"/>
      <w:numFmt w:val="bullet"/>
      <w:lvlText w:val="•"/>
      <w:lvlJc w:val="left"/>
      <w:pPr>
        <w:tabs>
          <w:tab w:val="num" w:pos="5040"/>
        </w:tabs>
        <w:ind w:left="5040" w:hanging="360"/>
      </w:pPr>
      <w:rPr>
        <w:rFonts w:ascii="Arial" w:hAnsi="Arial" w:hint="default"/>
      </w:rPr>
    </w:lvl>
    <w:lvl w:ilvl="7" w:tplc="510CB136" w:tentative="1">
      <w:start w:val="1"/>
      <w:numFmt w:val="bullet"/>
      <w:lvlText w:val="•"/>
      <w:lvlJc w:val="left"/>
      <w:pPr>
        <w:tabs>
          <w:tab w:val="num" w:pos="5760"/>
        </w:tabs>
        <w:ind w:left="5760" w:hanging="360"/>
      </w:pPr>
      <w:rPr>
        <w:rFonts w:ascii="Arial" w:hAnsi="Arial" w:hint="default"/>
      </w:rPr>
    </w:lvl>
    <w:lvl w:ilvl="8" w:tplc="0D84F4B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1D0736B"/>
    <w:multiLevelType w:val="hybridMultilevel"/>
    <w:tmpl w:val="5094B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9773D3"/>
    <w:multiLevelType w:val="hybridMultilevel"/>
    <w:tmpl w:val="6B249D4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25C76C14"/>
    <w:multiLevelType w:val="hybridMultilevel"/>
    <w:tmpl w:val="0CE62D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B3849D3"/>
    <w:multiLevelType w:val="hybridMultilevel"/>
    <w:tmpl w:val="EE5AA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5F4FBA"/>
    <w:multiLevelType w:val="hybridMultilevel"/>
    <w:tmpl w:val="D2E07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AD1523"/>
    <w:multiLevelType w:val="hybridMultilevel"/>
    <w:tmpl w:val="192E4A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4545AB"/>
    <w:multiLevelType w:val="hybridMultilevel"/>
    <w:tmpl w:val="E098B3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0936D10"/>
    <w:multiLevelType w:val="hybridMultilevel"/>
    <w:tmpl w:val="B01CA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AC2A67"/>
    <w:multiLevelType w:val="hybridMultilevel"/>
    <w:tmpl w:val="6C0EE3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A4554AD"/>
    <w:multiLevelType w:val="hybridMultilevel"/>
    <w:tmpl w:val="6C4AD4E0"/>
    <w:lvl w:ilvl="0" w:tplc="3FCCD59A">
      <w:start w:val="1"/>
      <w:numFmt w:val="bullet"/>
      <w:lvlText w:val="•"/>
      <w:lvlJc w:val="left"/>
      <w:pPr>
        <w:tabs>
          <w:tab w:val="num" w:pos="720"/>
        </w:tabs>
        <w:ind w:left="720" w:hanging="360"/>
      </w:pPr>
      <w:rPr>
        <w:rFonts w:ascii="Arial" w:hAnsi="Arial" w:hint="default"/>
      </w:rPr>
    </w:lvl>
    <w:lvl w:ilvl="1" w:tplc="0FEC3DEA" w:tentative="1">
      <w:start w:val="1"/>
      <w:numFmt w:val="bullet"/>
      <w:lvlText w:val="•"/>
      <w:lvlJc w:val="left"/>
      <w:pPr>
        <w:tabs>
          <w:tab w:val="num" w:pos="1440"/>
        </w:tabs>
        <w:ind w:left="1440" w:hanging="360"/>
      </w:pPr>
      <w:rPr>
        <w:rFonts w:ascii="Arial" w:hAnsi="Arial" w:hint="default"/>
      </w:rPr>
    </w:lvl>
    <w:lvl w:ilvl="2" w:tplc="C262E592" w:tentative="1">
      <w:start w:val="1"/>
      <w:numFmt w:val="bullet"/>
      <w:lvlText w:val="•"/>
      <w:lvlJc w:val="left"/>
      <w:pPr>
        <w:tabs>
          <w:tab w:val="num" w:pos="2160"/>
        </w:tabs>
        <w:ind w:left="2160" w:hanging="360"/>
      </w:pPr>
      <w:rPr>
        <w:rFonts w:ascii="Arial" w:hAnsi="Arial" w:hint="default"/>
      </w:rPr>
    </w:lvl>
    <w:lvl w:ilvl="3" w:tplc="965E1116" w:tentative="1">
      <w:start w:val="1"/>
      <w:numFmt w:val="bullet"/>
      <w:lvlText w:val="•"/>
      <w:lvlJc w:val="left"/>
      <w:pPr>
        <w:tabs>
          <w:tab w:val="num" w:pos="2880"/>
        </w:tabs>
        <w:ind w:left="2880" w:hanging="360"/>
      </w:pPr>
      <w:rPr>
        <w:rFonts w:ascii="Arial" w:hAnsi="Arial" w:hint="default"/>
      </w:rPr>
    </w:lvl>
    <w:lvl w:ilvl="4" w:tplc="C29096E8" w:tentative="1">
      <w:start w:val="1"/>
      <w:numFmt w:val="bullet"/>
      <w:lvlText w:val="•"/>
      <w:lvlJc w:val="left"/>
      <w:pPr>
        <w:tabs>
          <w:tab w:val="num" w:pos="3600"/>
        </w:tabs>
        <w:ind w:left="3600" w:hanging="360"/>
      </w:pPr>
      <w:rPr>
        <w:rFonts w:ascii="Arial" w:hAnsi="Arial" w:hint="default"/>
      </w:rPr>
    </w:lvl>
    <w:lvl w:ilvl="5" w:tplc="AE3812FA" w:tentative="1">
      <w:start w:val="1"/>
      <w:numFmt w:val="bullet"/>
      <w:lvlText w:val="•"/>
      <w:lvlJc w:val="left"/>
      <w:pPr>
        <w:tabs>
          <w:tab w:val="num" w:pos="4320"/>
        </w:tabs>
        <w:ind w:left="4320" w:hanging="360"/>
      </w:pPr>
      <w:rPr>
        <w:rFonts w:ascii="Arial" w:hAnsi="Arial" w:hint="default"/>
      </w:rPr>
    </w:lvl>
    <w:lvl w:ilvl="6" w:tplc="4300C7C8" w:tentative="1">
      <w:start w:val="1"/>
      <w:numFmt w:val="bullet"/>
      <w:lvlText w:val="•"/>
      <w:lvlJc w:val="left"/>
      <w:pPr>
        <w:tabs>
          <w:tab w:val="num" w:pos="5040"/>
        </w:tabs>
        <w:ind w:left="5040" w:hanging="360"/>
      </w:pPr>
      <w:rPr>
        <w:rFonts w:ascii="Arial" w:hAnsi="Arial" w:hint="default"/>
      </w:rPr>
    </w:lvl>
    <w:lvl w:ilvl="7" w:tplc="EF0C5D84" w:tentative="1">
      <w:start w:val="1"/>
      <w:numFmt w:val="bullet"/>
      <w:lvlText w:val="•"/>
      <w:lvlJc w:val="left"/>
      <w:pPr>
        <w:tabs>
          <w:tab w:val="num" w:pos="5760"/>
        </w:tabs>
        <w:ind w:left="5760" w:hanging="360"/>
      </w:pPr>
      <w:rPr>
        <w:rFonts w:ascii="Arial" w:hAnsi="Arial" w:hint="default"/>
      </w:rPr>
    </w:lvl>
    <w:lvl w:ilvl="8" w:tplc="F1F881F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05A6B0E"/>
    <w:multiLevelType w:val="hybridMultilevel"/>
    <w:tmpl w:val="A3C2CDB8"/>
    <w:lvl w:ilvl="0" w:tplc="88688A00">
      <w:start w:val="1"/>
      <w:numFmt w:val="bullet"/>
      <w:lvlText w:val="•"/>
      <w:lvlJc w:val="left"/>
      <w:pPr>
        <w:tabs>
          <w:tab w:val="num" w:pos="720"/>
        </w:tabs>
        <w:ind w:left="720" w:hanging="360"/>
      </w:pPr>
      <w:rPr>
        <w:rFonts w:ascii="Arial" w:hAnsi="Arial" w:hint="default"/>
      </w:rPr>
    </w:lvl>
    <w:lvl w:ilvl="1" w:tplc="A88EF196" w:tentative="1">
      <w:start w:val="1"/>
      <w:numFmt w:val="bullet"/>
      <w:lvlText w:val="•"/>
      <w:lvlJc w:val="left"/>
      <w:pPr>
        <w:tabs>
          <w:tab w:val="num" w:pos="1440"/>
        </w:tabs>
        <w:ind w:left="1440" w:hanging="360"/>
      </w:pPr>
      <w:rPr>
        <w:rFonts w:ascii="Arial" w:hAnsi="Arial" w:hint="default"/>
      </w:rPr>
    </w:lvl>
    <w:lvl w:ilvl="2" w:tplc="C4AC7202" w:tentative="1">
      <w:start w:val="1"/>
      <w:numFmt w:val="bullet"/>
      <w:lvlText w:val="•"/>
      <w:lvlJc w:val="left"/>
      <w:pPr>
        <w:tabs>
          <w:tab w:val="num" w:pos="2160"/>
        </w:tabs>
        <w:ind w:left="2160" w:hanging="360"/>
      </w:pPr>
      <w:rPr>
        <w:rFonts w:ascii="Arial" w:hAnsi="Arial" w:hint="default"/>
      </w:rPr>
    </w:lvl>
    <w:lvl w:ilvl="3" w:tplc="51267164" w:tentative="1">
      <w:start w:val="1"/>
      <w:numFmt w:val="bullet"/>
      <w:lvlText w:val="•"/>
      <w:lvlJc w:val="left"/>
      <w:pPr>
        <w:tabs>
          <w:tab w:val="num" w:pos="2880"/>
        </w:tabs>
        <w:ind w:left="2880" w:hanging="360"/>
      </w:pPr>
      <w:rPr>
        <w:rFonts w:ascii="Arial" w:hAnsi="Arial" w:hint="default"/>
      </w:rPr>
    </w:lvl>
    <w:lvl w:ilvl="4" w:tplc="6CC8AD02" w:tentative="1">
      <w:start w:val="1"/>
      <w:numFmt w:val="bullet"/>
      <w:lvlText w:val="•"/>
      <w:lvlJc w:val="left"/>
      <w:pPr>
        <w:tabs>
          <w:tab w:val="num" w:pos="3600"/>
        </w:tabs>
        <w:ind w:left="3600" w:hanging="360"/>
      </w:pPr>
      <w:rPr>
        <w:rFonts w:ascii="Arial" w:hAnsi="Arial" w:hint="default"/>
      </w:rPr>
    </w:lvl>
    <w:lvl w:ilvl="5" w:tplc="D6285F9E" w:tentative="1">
      <w:start w:val="1"/>
      <w:numFmt w:val="bullet"/>
      <w:lvlText w:val="•"/>
      <w:lvlJc w:val="left"/>
      <w:pPr>
        <w:tabs>
          <w:tab w:val="num" w:pos="4320"/>
        </w:tabs>
        <w:ind w:left="4320" w:hanging="360"/>
      </w:pPr>
      <w:rPr>
        <w:rFonts w:ascii="Arial" w:hAnsi="Arial" w:hint="default"/>
      </w:rPr>
    </w:lvl>
    <w:lvl w:ilvl="6" w:tplc="BED486B6" w:tentative="1">
      <w:start w:val="1"/>
      <w:numFmt w:val="bullet"/>
      <w:lvlText w:val="•"/>
      <w:lvlJc w:val="left"/>
      <w:pPr>
        <w:tabs>
          <w:tab w:val="num" w:pos="5040"/>
        </w:tabs>
        <w:ind w:left="5040" w:hanging="360"/>
      </w:pPr>
      <w:rPr>
        <w:rFonts w:ascii="Arial" w:hAnsi="Arial" w:hint="default"/>
      </w:rPr>
    </w:lvl>
    <w:lvl w:ilvl="7" w:tplc="641AA29E" w:tentative="1">
      <w:start w:val="1"/>
      <w:numFmt w:val="bullet"/>
      <w:lvlText w:val="•"/>
      <w:lvlJc w:val="left"/>
      <w:pPr>
        <w:tabs>
          <w:tab w:val="num" w:pos="5760"/>
        </w:tabs>
        <w:ind w:left="5760" w:hanging="360"/>
      </w:pPr>
      <w:rPr>
        <w:rFonts w:ascii="Arial" w:hAnsi="Arial" w:hint="default"/>
      </w:rPr>
    </w:lvl>
    <w:lvl w:ilvl="8" w:tplc="35880EB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65F790B"/>
    <w:multiLevelType w:val="hybridMultilevel"/>
    <w:tmpl w:val="B89CAD68"/>
    <w:lvl w:ilvl="0" w:tplc="70BC40FE">
      <w:start w:val="1"/>
      <w:numFmt w:val="bullet"/>
      <w:lvlText w:val=""/>
      <w:lvlJc w:val="left"/>
      <w:pPr>
        <w:ind w:left="2160" w:hanging="180"/>
      </w:pPr>
      <w:rPr>
        <w:rFonts w:ascii="Symbol" w:hAnsi="Symbol" w:hint="default"/>
        <w:b w:val="0"/>
        <w:i w:val="0"/>
        <w:sz w:val="20"/>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01">
      <w:start w:val="1"/>
      <w:numFmt w:val="bullet"/>
      <w:lvlText w:val=""/>
      <w:lvlJc w:val="left"/>
      <w:pPr>
        <w:ind w:left="3600" w:hanging="360"/>
      </w:pPr>
      <w:rPr>
        <w:rFonts w:ascii="Symbol" w:hAnsi="Symbol"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9"/>
  </w:num>
  <w:num w:numId="3">
    <w:abstractNumId w:val="6"/>
  </w:num>
  <w:num w:numId="4">
    <w:abstractNumId w:val="11"/>
  </w:num>
  <w:num w:numId="5">
    <w:abstractNumId w:val="10"/>
  </w:num>
  <w:num w:numId="6">
    <w:abstractNumId w:val="4"/>
  </w:num>
  <w:num w:numId="7">
    <w:abstractNumId w:val="5"/>
  </w:num>
  <w:num w:numId="8">
    <w:abstractNumId w:val="3"/>
  </w:num>
  <w:num w:numId="9">
    <w:abstractNumId w:val="0"/>
  </w:num>
  <w:num w:numId="10">
    <w:abstractNumId w:val="7"/>
  </w:num>
  <w:num w:numId="11">
    <w:abstractNumId w:val="1"/>
  </w:num>
  <w:num w:numId="12">
    <w:abstractNumId w:val="12"/>
  </w:num>
  <w:num w:numId="13">
    <w:abstractNumId w:val="13"/>
  </w:num>
  <w:num w:numId="14">
    <w:abstractNumId w:val="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35C"/>
    <w:rsid w:val="00000241"/>
    <w:rsid w:val="000006DD"/>
    <w:rsid w:val="00004110"/>
    <w:rsid w:val="0000470E"/>
    <w:rsid w:val="0000594F"/>
    <w:rsid w:val="00007B03"/>
    <w:rsid w:val="000112CA"/>
    <w:rsid w:val="00014098"/>
    <w:rsid w:val="0001458D"/>
    <w:rsid w:val="00014FB8"/>
    <w:rsid w:val="000205C2"/>
    <w:rsid w:val="00021902"/>
    <w:rsid w:val="00021AF3"/>
    <w:rsid w:val="00021C5E"/>
    <w:rsid w:val="000273B6"/>
    <w:rsid w:val="00032A0C"/>
    <w:rsid w:val="00035909"/>
    <w:rsid w:val="0004384E"/>
    <w:rsid w:val="00043F5D"/>
    <w:rsid w:val="00050850"/>
    <w:rsid w:val="00054B04"/>
    <w:rsid w:val="0005509A"/>
    <w:rsid w:val="00055C15"/>
    <w:rsid w:val="00060C4F"/>
    <w:rsid w:val="00061CF7"/>
    <w:rsid w:val="00063926"/>
    <w:rsid w:val="000706AA"/>
    <w:rsid w:val="00072550"/>
    <w:rsid w:val="00073C4C"/>
    <w:rsid w:val="0007559C"/>
    <w:rsid w:val="00075EE2"/>
    <w:rsid w:val="00076972"/>
    <w:rsid w:val="00076B69"/>
    <w:rsid w:val="0008469D"/>
    <w:rsid w:val="00086229"/>
    <w:rsid w:val="00087CF5"/>
    <w:rsid w:val="00091309"/>
    <w:rsid w:val="00094475"/>
    <w:rsid w:val="00095FB4"/>
    <w:rsid w:val="000965A6"/>
    <w:rsid w:val="000A0ECD"/>
    <w:rsid w:val="000A42BD"/>
    <w:rsid w:val="000A4742"/>
    <w:rsid w:val="000B034F"/>
    <w:rsid w:val="000B5D09"/>
    <w:rsid w:val="000B7252"/>
    <w:rsid w:val="000C1550"/>
    <w:rsid w:val="000C268B"/>
    <w:rsid w:val="000C2D28"/>
    <w:rsid w:val="000C689C"/>
    <w:rsid w:val="000D024B"/>
    <w:rsid w:val="000D0E6C"/>
    <w:rsid w:val="000D1C6C"/>
    <w:rsid w:val="000E1233"/>
    <w:rsid w:val="000E37FA"/>
    <w:rsid w:val="000E6E9A"/>
    <w:rsid w:val="000E7284"/>
    <w:rsid w:val="000E7A3A"/>
    <w:rsid w:val="000F04BE"/>
    <w:rsid w:val="000F080E"/>
    <w:rsid w:val="000F10AE"/>
    <w:rsid w:val="000F1BE3"/>
    <w:rsid w:val="000F3987"/>
    <w:rsid w:val="00100300"/>
    <w:rsid w:val="00101A9B"/>
    <w:rsid w:val="001040F1"/>
    <w:rsid w:val="00104CCB"/>
    <w:rsid w:val="001067E5"/>
    <w:rsid w:val="001074FE"/>
    <w:rsid w:val="00107DD5"/>
    <w:rsid w:val="0011063C"/>
    <w:rsid w:val="00112D51"/>
    <w:rsid w:val="00113F39"/>
    <w:rsid w:val="001140EB"/>
    <w:rsid w:val="00122B4A"/>
    <w:rsid w:val="00123AC5"/>
    <w:rsid w:val="0013263D"/>
    <w:rsid w:val="00132FE9"/>
    <w:rsid w:val="00135CC5"/>
    <w:rsid w:val="001361AB"/>
    <w:rsid w:val="0013784C"/>
    <w:rsid w:val="00140AF6"/>
    <w:rsid w:val="00141DEF"/>
    <w:rsid w:val="0014716F"/>
    <w:rsid w:val="00153BC5"/>
    <w:rsid w:val="00155FD1"/>
    <w:rsid w:val="00156623"/>
    <w:rsid w:val="00161FDE"/>
    <w:rsid w:val="00164371"/>
    <w:rsid w:val="00173E68"/>
    <w:rsid w:val="00177CA4"/>
    <w:rsid w:val="00177DB1"/>
    <w:rsid w:val="00180B3E"/>
    <w:rsid w:val="0018253F"/>
    <w:rsid w:val="00183F04"/>
    <w:rsid w:val="00184BC1"/>
    <w:rsid w:val="00190FC9"/>
    <w:rsid w:val="001921DA"/>
    <w:rsid w:val="001938AF"/>
    <w:rsid w:val="001979C0"/>
    <w:rsid w:val="001A0052"/>
    <w:rsid w:val="001A0FF5"/>
    <w:rsid w:val="001A3317"/>
    <w:rsid w:val="001A336C"/>
    <w:rsid w:val="001B3CDA"/>
    <w:rsid w:val="001B537A"/>
    <w:rsid w:val="001B718F"/>
    <w:rsid w:val="001C2F97"/>
    <w:rsid w:val="001C30E0"/>
    <w:rsid w:val="001C79F2"/>
    <w:rsid w:val="001C7D69"/>
    <w:rsid w:val="001C7FB5"/>
    <w:rsid w:val="001D1C91"/>
    <w:rsid w:val="001D5194"/>
    <w:rsid w:val="001D79C3"/>
    <w:rsid w:val="001D7A20"/>
    <w:rsid w:val="001E249A"/>
    <w:rsid w:val="001E2668"/>
    <w:rsid w:val="001E751E"/>
    <w:rsid w:val="001F054B"/>
    <w:rsid w:val="001F0B96"/>
    <w:rsid w:val="001F1BEA"/>
    <w:rsid w:val="001F3BDF"/>
    <w:rsid w:val="001F40FA"/>
    <w:rsid w:val="001F573B"/>
    <w:rsid w:val="001F5EA0"/>
    <w:rsid w:val="001F65F6"/>
    <w:rsid w:val="002014C0"/>
    <w:rsid w:val="00203B61"/>
    <w:rsid w:val="00203C6B"/>
    <w:rsid w:val="002040F7"/>
    <w:rsid w:val="0020605E"/>
    <w:rsid w:val="00211917"/>
    <w:rsid w:val="00211D24"/>
    <w:rsid w:val="00211EDA"/>
    <w:rsid w:val="002126F9"/>
    <w:rsid w:val="00213A93"/>
    <w:rsid w:val="00216534"/>
    <w:rsid w:val="00220BA3"/>
    <w:rsid w:val="00221EA8"/>
    <w:rsid w:val="00222E0C"/>
    <w:rsid w:val="002265A0"/>
    <w:rsid w:val="00226796"/>
    <w:rsid w:val="00232B4B"/>
    <w:rsid w:val="002355BF"/>
    <w:rsid w:val="002364BB"/>
    <w:rsid w:val="002402AB"/>
    <w:rsid w:val="00242624"/>
    <w:rsid w:val="00244536"/>
    <w:rsid w:val="00245165"/>
    <w:rsid w:val="00250106"/>
    <w:rsid w:val="00251722"/>
    <w:rsid w:val="002519AA"/>
    <w:rsid w:val="00251F0A"/>
    <w:rsid w:val="00252BB8"/>
    <w:rsid w:val="00255456"/>
    <w:rsid w:val="00256030"/>
    <w:rsid w:val="00257768"/>
    <w:rsid w:val="002611CB"/>
    <w:rsid w:val="00261E8B"/>
    <w:rsid w:val="00262948"/>
    <w:rsid w:val="002633E2"/>
    <w:rsid w:val="00264A55"/>
    <w:rsid w:val="00265070"/>
    <w:rsid w:val="0027131E"/>
    <w:rsid w:val="00271669"/>
    <w:rsid w:val="00271B3D"/>
    <w:rsid w:val="0027358B"/>
    <w:rsid w:val="00275908"/>
    <w:rsid w:val="00283A10"/>
    <w:rsid w:val="00286B62"/>
    <w:rsid w:val="00292AE1"/>
    <w:rsid w:val="00292B9D"/>
    <w:rsid w:val="002930F1"/>
    <w:rsid w:val="002931EC"/>
    <w:rsid w:val="0029337C"/>
    <w:rsid w:val="0029454C"/>
    <w:rsid w:val="002952EC"/>
    <w:rsid w:val="002A0531"/>
    <w:rsid w:val="002A28AC"/>
    <w:rsid w:val="002A45DC"/>
    <w:rsid w:val="002A4FE8"/>
    <w:rsid w:val="002A5C11"/>
    <w:rsid w:val="002A67A5"/>
    <w:rsid w:val="002B06CE"/>
    <w:rsid w:val="002B0BB0"/>
    <w:rsid w:val="002B28D9"/>
    <w:rsid w:val="002B53E5"/>
    <w:rsid w:val="002B72C6"/>
    <w:rsid w:val="002B7743"/>
    <w:rsid w:val="002B7DC6"/>
    <w:rsid w:val="002C14D5"/>
    <w:rsid w:val="002C3CA0"/>
    <w:rsid w:val="002C4873"/>
    <w:rsid w:val="002C79E8"/>
    <w:rsid w:val="002D16D3"/>
    <w:rsid w:val="002D1736"/>
    <w:rsid w:val="002D23BA"/>
    <w:rsid w:val="002D297D"/>
    <w:rsid w:val="002E0688"/>
    <w:rsid w:val="002E1DD4"/>
    <w:rsid w:val="002E4112"/>
    <w:rsid w:val="002E634E"/>
    <w:rsid w:val="002F0E50"/>
    <w:rsid w:val="002F0EFB"/>
    <w:rsid w:val="002F1813"/>
    <w:rsid w:val="002F23D8"/>
    <w:rsid w:val="002F34CA"/>
    <w:rsid w:val="002F673C"/>
    <w:rsid w:val="002F7DAB"/>
    <w:rsid w:val="00301B11"/>
    <w:rsid w:val="003025C2"/>
    <w:rsid w:val="0030311C"/>
    <w:rsid w:val="00307337"/>
    <w:rsid w:val="00307A8C"/>
    <w:rsid w:val="00307EBF"/>
    <w:rsid w:val="003117D8"/>
    <w:rsid w:val="00312B92"/>
    <w:rsid w:val="00312D60"/>
    <w:rsid w:val="003213D7"/>
    <w:rsid w:val="00323671"/>
    <w:rsid w:val="00323FF0"/>
    <w:rsid w:val="00330A95"/>
    <w:rsid w:val="0033169B"/>
    <w:rsid w:val="00331CE1"/>
    <w:rsid w:val="00332CD7"/>
    <w:rsid w:val="0033366B"/>
    <w:rsid w:val="00334911"/>
    <w:rsid w:val="00336FD2"/>
    <w:rsid w:val="0034194B"/>
    <w:rsid w:val="00343D61"/>
    <w:rsid w:val="00343E94"/>
    <w:rsid w:val="003475D7"/>
    <w:rsid w:val="003546BA"/>
    <w:rsid w:val="00355710"/>
    <w:rsid w:val="003557A6"/>
    <w:rsid w:val="00360480"/>
    <w:rsid w:val="0036206F"/>
    <w:rsid w:val="00363544"/>
    <w:rsid w:val="0036496F"/>
    <w:rsid w:val="003676F9"/>
    <w:rsid w:val="003707C4"/>
    <w:rsid w:val="003726F3"/>
    <w:rsid w:val="00372F8C"/>
    <w:rsid w:val="00373575"/>
    <w:rsid w:val="0037374A"/>
    <w:rsid w:val="0037450B"/>
    <w:rsid w:val="00376D08"/>
    <w:rsid w:val="003843FF"/>
    <w:rsid w:val="003845C8"/>
    <w:rsid w:val="00384F28"/>
    <w:rsid w:val="003856F6"/>
    <w:rsid w:val="00385799"/>
    <w:rsid w:val="00387553"/>
    <w:rsid w:val="003901FA"/>
    <w:rsid w:val="00390F8F"/>
    <w:rsid w:val="00393267"/>
    <w:rsid w:val="00393789"/>
    <w:rsid w:val="00393971"/>
    <w:rsid w:val="003939D9"/>
    <w:rsid w:val="003973F0"/>
    <w:rsid w:val="003A0DC9"/>
    <w:rsid w:val="003A113E"/>
    <w:rsid w:val="003A2230"/>
    <w:rsid w:val="003A6201"/>
    <w:rsid w:val="003B06D7"/>
    <w:rsid w:val="003B0FBF"/>
    <w:rsid w:val="003B54E3"/>
    <w:rsid w:val="003C094D"/>
    <w:rsid w:val="003C3403"/>
    <w:rsid w:val="003C4C91"/>
    <w:rsid w:val="003C7A79"/>
    <w:rsid w:val="003C7FB4"/>
    <w:rsid w:val="003D2B20"/>
    <w:rsid w:val="003D44BE"/>
    <w:rsid w:val="003D7932"/>
    <w:rsid w:val="003E0538"/>
    <w:rsid w:val="003E29A2"/>
    <w:rsid w:val="003E4B6F"/>
    <w:rsid w:val="003E5F0C"/>
    <w:rsid w:val="003E5F3D"/>
    <w:rsid w:val="003F10EC"/>
    <w:rsid w:val="003F6EAE"/>
    <w:rsid w:val="003F7065"/>
    <w:rsid w:val="003F7105"/>
    <w:rsid w:val="003F7812"/>
    <w:rsid w:val="0040079B"/>
    <w:rsid w:val="00401959"/>
    <w:rsid w:val="00402254"/>
    <w:rsid w:val="0040292E"/>
    <w:rsid w:val="00402B5A"/>
    <w:rsid w:val="00402FD0"/>
    <w:rsid w:val="00403301"/>
    <w:rsid w:val="00413768"/>
    <w:rsid w:val="00413DEE"/>
    <w:rsid w:val="00417BAB"/>
    <w:rsid w:val="0042157C"/>
    <w:rsid w:val="00422CD3"/>
    <w:rsid w:val="00422F93"/>
    <w:rsid w:val="00431128"/>
    <w:rsid w:val="00431FC0"/>
    <w:rsid w:val="00432C58"/>
    <w:rsid w:val="0043342B"/>
    <w:rsid w:val="0043355B"/>
    <w:rsid w:val="00433E05"/>
    <w:rsid w:val="00437DCB"/>
    <w:rsid w:val="00442101"/>
    <w:rsid w:val="004440BF"/>
    <w:rsid w:val="004451BE"/>
    <w:rsid w:val="00445AE6"/>
    <w:rsid w:val="0044648B"/>
    <w:rsid w:val="00450A96"/>
    <w:rsid w:val="00453565"/>
    <w:rsid w:val="00453864"/>
    <w:rsid w:val="00454E85"/>
    <w:rsid w:val="004564F8"/>
    <w:rsid w:val="00456DC1"/>
    <w:rsid w:val="004575E3"/>
    <w:rsid w:val="0046384B"/>
    <w:rsid w:val="004673B4"/>
    <w:rsid w:val="004676F2"/>
    <w:rsid w:val="00467FA0"/>
    <w:rsid w:val="00470356"/>
    <w:rsid w:val="0047176E"/>
    <w:rsid w:val="00472B27"/>
    <w:rsid w:val="0047384F"/>
    <w:rsid w:val="00473E20"/>
    <w:rsid w:val="004744C1"/>
    <w:rsid w:val="0047549F"/>
    <w:rsid w:val="0047627E"/>
    <w:rsid w:val="00476A81"/>
    <w:rsid w:val="0047798F"/>
    <w:rsid w:val="00480D7E"/>
    <w:rsid w:val="00484E7A"/>
    <w:rsid w:val="004904E1"/>
    <w:rsid w:val="00490EFA"/>
    <w:rsid w:val="00491CD2"/>
    <w:rsid w:val="00492611"/>
    <w:rsid w:val="0049339A"/>
    <w:rsid w:val="00496939"/>
    <w:rsid w:val="00497505"/>
    <w:rsid w:val="004A0747"/>
    <w:rsid w:val="004A3754"/>
    <w:rsid w:val="004A487D"/>
    <w:rsid w:val="004A4A94"/>
    <w:rsid w:val="004A5008"/>
    <w:rsid w:val="004A6956"/>
    <w:rsid w:val="004B02EA"/>
    <w:rsid w:val="004B0976"/>
    <w:rsid w:val="004B0D00"/>
    <w:rsid w:val="004B2247"/>
    <w:rsid w:val="004B2519"/>
    <w:rsid w:val="004C3147"/>
    <w:rsid w:val="004C6257"/>
    <w:rsid w:val="004C6A3B"/>
    <w:rsid w:val="004D0672"/>
    <w:rsid w:val="004D0796"/>
    <w:rsid w:val="004D1643"/>
    <w:rsid w:val="004D192D"/>
    <w:rsid w:val="004D73E8"/>
    <w:rsid w:val="004D7759"/>
    <w:rsid w:val="004E0137"/>
    <w:rsid w:val="004E3D91"/>
    <w:rsid w:val="004E3DD6"/>
    <w:rsid w:val="004E4A94"/>
    <w:rsid w:val="004E5045"/>
    <w:rsid w:val="004E6FB6"/>
    <w:rsid w:val="004F1D73"/>
    <w:rsid w:val="004F217F"/>
    <w:rsid w:val="004F3E66"/>
    <w:rsid w:val="004F5B65"/>
    <w:rsid w:val="004F785A"/>
    <w:rsid w:val="004F7A76"/>
    <w:rsid w:val="00502E0C"/>
    <w:rsid w:val="00503871"/>
    <w:rsid w:val="005061EF"/>
    <w:rsid w:val="00510608"/>
    <w:rsid w:val="00511E14"/>
    <w:rsid w:val="00512BE8"/>
    <w:rsid w:val="00515103"/>
    <w:rsid w:val="00515D8C"/>
    <w:rsid w:val="00516F96"/>
    <w:rsid w:val="00521E44"/>
    <w:rsid w:val="0052365E"/>
    <w:rsid w:val="00523F6F"/>
    <w:rsid w:val="00524F1F"/>
    <w:rsid w:val="0052592D"/>
    <w:rsid w:val="005260E0"/>
    <w:rsid w:val="00526BF1"/>
    <w:rsid w:val="00527E90"/>
    <w:rsid w:val="005304B3"/>
    <w:rsid w:val="005304C7"/>
    <w:rsid w:val="005306FB"/>
    <w:rsid w:val="005336AF"/>
    <w:rsid w:val="00533F02"/>
    <w:rsid w:val="005365BF"/>
    <w:rsid w:val="00542B4C"/>
    <w:rsid w:val="00545088"/>
    <w:rsid w:val="0055023F"/>
    <w:rsid w:val="00550FF0"/>
    <w:rsid w:val="00560C67"/>
    <w:rsid w:val="00561A03"/>
    <w:rsid w:val="00564E5B"/>
    <w:rsid w:val="00566505"/>
    <w:rsid w:val="00566979"/>
    <w:rsid w:val="005715EA"/>
    <w:rsid w:val="005748EA"/>
    <w:rsid w:val="00576B13"/>
    <w:rsid w:val="00582EBC"/>
    <w:rsid w:val="00582FEE"/>
    <w:rsid w:val="00584D0A"/>
    <w:rsid w:val="0059034C"/>
    <w:rsid w:val="00594BC1"/>
    <w:rsid w:val="005A5BCC"/>
    <w:rsid w:val="005A65F1"/>
    <w:rsid w:val="005A6744"/>
    <w:rsid w:val="005A710A"/>
    <w:rsid w:val="005B2628"/>
    <w:rsid w:val="005B6D27"/>
    <w:rsid w:val="005C0375"/>
    <w:rsid w:val="005C197D"/>
    <w:rsid w:val="005C7A7B"/>
    <w:rsid w:val="005D26B6"/>
    <w:rsid w:val="005D2F3E"/>
    <w:rsid w:val="005D728B"/>
    <w:rsid w:val="005D73C3"/>
    <w:rsid w:val="005E0B01"/>
    <w:rsid w:val="005E46A8"/>
    <w:rsid w:val="005E56EE"/>
    <w:rsid w:val="005E7A51"/>
    <w:rsid w:val="005F0111"/>
    <w:rsid w:val="005F1208"/>
    <w:rsid w:val="005F624E"/>
    <w:rsid w:val="005F67BD"/>
    <w:rsid w:val="005F6CA3"/>
    <w:rsid w:val="005F7EA5"/>
    <w:rsid w:val="0060016F"/>
    <w:rsid w:val="00602BDA"/>
    <w:rsid w:val="006032EF"/>
    <w:rsid w:val="00605CF3"/>
    <w:rsid w:val="00611C55"/>
    <w:rsid w:val="006140C0"/>
    <w:rsid w:val="00614745"/>
    <w:rsid w:val="006150DC"/>
    <w:rsid w:val="00616E17"/>
    <w:rsid w:val="006207CE"/>
    <w:rsid w:val="006220C5"/>
    <w:rsid w:val="0062251B"/>
    <w:rsid w:val="00625C8B"/>
    <w:rsid w:val="00626F0D"/>
    <w:rsid w:val="00627CD1"/>
    <w:rsid w:val="00630612"/>
    <w:rsid w:val="00634635"/>
    <w:rsid w:val="00636A10"/>
    <w:rsid w:val="006377E3"/>
    <w:rsid w:val="006404BD"/>
    <w:rsid w:val="00643994"/>
    <w:rsid w:val="00644A5B"/>
    <w:rsid w:val="00644CBF"/>
    <w:rsid w:val="006460FD"/>
    <w:rsid w:val="00650553"/>
    <w:rsid w:val="0065169E"/>
    <w:rsid w:val="00652B81"/>
    <w:rsid w:val="006530F6"/>
    <w:rsid w:val="00654D76"/>
    <w:rsid w:val="006560DF"/>
    <w:rsid w:val="0066144E"/>
    <w:rsid w:val="00665EE6"/>
    <w:rsid w:val="00667488"/>
    <w:rsid w:val="0067060D"/>
    <w:rsid w:val="00670736"/>
    <w:rsid w:val="00670E21"/>
    <w:rsid w:val="00672485"/>
    <w:rsid w:val="0067259D"/>
    <w:rsid w:val="006728AE"/>
    <w:rsid w:val="00673591"/>
    <w:rsid w:val="0067539C"/>
    <w:rsid w:val="00676F31"/>
    <w:rsid w:val="006818C2"/>
    <w:rsid w:val="00682202"/>
    <w:rsid w:val="00685864"/>
    <w:rsid w:val="00685E9B"/>
    <w:rsid w:val="00686533"/>
    <w:rsid w:val="006870A0"/>
    <w:rsid w:val="00690444"/>
    <w:rsid w:val="0069463C"/>
    <w:rsid w:val="006A2A16"/>
    <w:rsid w:val="006A34F6"/>
    <w:rsid w:val="006A6CCD"/>
    <w:rsid w:val="006A7029"/>
    <w:rsid w:val="006A77FB"/>
    <w:rsid w:val="006B0FF5"/>
    <w:rsid w:val="006B1017"/>
    <w:rsid w:val="006B6EDD"/>
    <w:rsid w:val="006C3F26"/>
    <w:rsid w:val="006C5435"/>
    <w:rsid w:val="006C5F0A"/>
    <w:rsid w:val="006C644C"/>
    <w:rsid w:val="006E0BA2"/>
    <w:rsid w:val="006E275B"/>
    <w:rsid w:val="006E3305"/>
    <w:rsid w:val="006E3EBF"/>
    <w:rsid w:val="006E7D0C"/>
    <w:rsid w:val="006F113B"/>
    <w:rsid w:val="006F138E"/>
    <w:rsid w:val="006F1657"/>
    <w:rsid w:val="006F203D"/>
    <w:rsid w:val="006F3F4A"/>
    <w:rsid w:val="006F3F9C"/>
    <w:rsid w:val="006F5C98"/>
    <w:rsid w:val="006F5F35"/>
    <w:rsid w:val="006F6BC0"/>
    <w:rsid w:val="006F729C"/>
    <w:rsid w:val="006F7A81"/>
    <w:rsid w:val="0070419A"/>
    <w:rsid w:val="00704FA8"/>
    <w:rsid w:val="00711563"/>
    <w:rsid w:val="00713840"/>
    <w:rsid w:val="00713E06"/>
    <w:rsid w:val="00713EE4"/>
    <w:rsid w:val="007140A8"/>
    <w:rsid w:val="0072034B"/>
    <w:rsid w:val="007231B2"/>
    <w:rsid w:val="00723DC4"/>
    <w:rsid w:val="007255C6"/>
    <w:rsid w:val="00725866"/>
    <w:rsid w:val="00726ECC"/>
    <w:rsid w:val="0073089F"/>
    <w:rsid w:val="00734663"/>
    <w:rsid w:val="007351FF"/>
    <w:rsid w:val="00736D0B"/>
    <w:rsid w:val="00737C3B"/>
    <w:rsid w:val="00740830"/>
    <w:rsid w:val="007429AB"/>
    <w:rsid w:val="00743DB4"/>
    <w:rsid w:val="007444D8"/>
    <w:rsid w:val="007471CC"/>
    <w:rsid w:val="00747557"/>
    <w:rsid w:val="00751C74"/>
    <w:rsid w:val="00752AF0"/>
    <w:rsid w:val="00752FA0"/>
    <w:rsid w:val="007543B6"/>
    <w:rsid w:val="007571C5"/>
    <w:rsid w:val="00762BEF"/>
    <w:rsid w:val="0076792A"/>
    <w:rsid w:val="00772127"/>
    <w:rsid w:val="00773E79"/>
    <w:rsid w:val="00774620"/>
    <w:rsid w:val="00775840"/>
    <w:rsid w:val="00775F52"/>
    <w:rsid w:val="00777A8E"/>
    <w:rsid w:val="00787173"/>
    <w:rsid w:val="00790DB1"/>
    <w:rsid w:val="00791528"/>
    <w:rsid w:val="00791A39"/>
    <w:rsid w:val="0079484D"/>
    <w:rsid w:val="007A11E8"/>
    <w:rsid w:val="007A1BC5"/>
    <w:rsid w:val="007A2D37"/>
    <w:rsid w:val="007A307D"/>
    <w:rsid w:val="007A375D"/>
    <w:rsid w:val="007A4ED0"/>
    <w:rsid w:val="007B134F"/>
    <w:rsid w:val="007B164A"/>
    <w:rsid w:val="007B2D16"/>
    <w:rsid w:val="007C3F43"/>
    <w:rsid w:val="007C4864"/>
    <w:rsid w:val="007C63FC"/>
    <w:rsid w:val="007C71D9"/>
    <w:rsid w:val="007C7834"/>
    <w:rsid w:val="007D0D07"/>
    <w:rsid w:val="007D0DB1"/>
    <w:rsid w:val="007D187B"/>
    <w:rsid w:val="007D2758"/>
    <w:rsid w:val="007D4FD2"/>
    <w:rsid w:val="007D5A12"/>
    <w:rsid w:val="007D5E0F"/>
    <w:rsid w:val="007E1F4A"/>
    <w:rsid w:val="007E3707"/>
    <w:rsid w:val="007E6948"/>
    <w:rsid w:val="007F09D9"/>
    <w:rsid w:val="007F0E4C"/>
    <w:rsid w:val="007F1AF6"/>
    <w:rsid w:val="007F4792"/>
    <w:rsid w:val="007F6183"/>
    <w:rsid w:val="00803A04"/>
    <w:rsid w:val="00804320"/>
    <w:rsid w:val="00805102"/>
    <w:rsid w:val="008064C4"/>
    <w:rsid w:val="008112E7"/>
    <w:rsid w:val="00811565"/>
    <w:rsid w:val="0081210D"/>
    <w:rsid w:val="00812334"/>
    <w:rsid w:val="00817A25"/>
    <w:rsid w:val="00820079"/>
    <w:rsid w:val="00820368"/>
    <w:rsid w:val="0082648F"/>
    <w:rsid w:val="00832A05"/>
    <w:rsid w:val="00835995"/>
    <w:rsid w:val="0084004A"/>
    <w:rsid w:val="008408B1"/>
    <w:rsid w:val="00843A5C"/>
    <w:rsid w:val="00844D7E"/>
    <w:rsid w:val="0084572F"/>
    <w:rsid w:val="0084778A"/>
    <w:rsid w:val="00861A47"/>
    <w:rsid w:val="00863A75"/>
    <w:rsid w:val="008673B9"/>
    <w:rsid w:val="00872097"/>
    <w:rsid w:val="008741A5"/>
    <w:rsid w:val="008749D3"/>
    <w:rsid w:val="008756E8"/>
    <w:rsid w:val="0087577C"/>
    <w:rsid w:val="008760CB"/>
    <w:rsid w:val="00876238"/>
    <w:rsid w:val="0087646D"/>
    <w:rsid w:val="008765CD"/>
    <w:rsid w:val="008807F7"/>
    <w:rsid w:val="00880B33"/>
    <w:rsid w:val="00880E2D"/>
    <w:rsid w:val="00881E47"/>
    <w:rsid w:val="00881EC4"/>
    <w:rsid w:val="00883683"/>
    <w:rsid w:val="008857A0"/>
    <w:rsid w:val="008869EF"/>
    <w:rsid w:val="00893A0C"/>
    <w:rsid w:val="00893AFC"/>
    <w:rsid w:val="00893C35"/>
    <w:rsid w:val="00894457"/>
    <w:rsid w:val="008972DF"/>
    <w:rsid w:val="008A38F5"/>
    <w:rsid w:val="008A440D"/>
    <w:rsid w:val="008A46EB"/>
    <w:rsid w:val="008A5A9E"/>
    <w:rsid w:val="008A615B"/>
    <w:rsid w:val="008A6F4B"/>
    <w:rsid w:val="008A747A"/>
    <w:rsid w:val="008B19D9"/>
    <w:rsid w:val="008B1B48"/>
    <w:rsid w:val="008B3832"/>
    <w:rsid w:val="008B4C39"/>
    <w:rsid w:val="008B505F"/>
    <w:rsid w:val="008B6787"/>
    <w:rsid w:val="008B7026"/>
    <w:rsid w:val="008B7D4D"/>
    <w:rsid w:val="008C029B"/>
    <w:rsid w:val="008C05C4"/>
    <w:rsid w:val="008C4DA2"/>
    <w:rsid w:val="008D0CCC"/>
    <w:rsid w:val="008D16F4"/>
    <w:rsid w:val="008D3971"/>
    <w:rsid w:val="008D3FC5"/>
    <w:rsid w:val="008D69C8"/>
    <w:rsid w:val="008D7925"/>
    <w:rsid w:val="008E1856"/>
    <w:rsid w:val="008E4D48"/>
    <w:rsid w:val="008E5D4C"/>
    <w:rsid w:val="008F1ACE"/>
    <w:rsid w:val="008F217C"/>
    <w:rsid w:val="008F4AF5"/>
    <w:rsid w:val="008F4FC0"/>
    <w:rsid w:val="008F4FF9"/>
    <w:rsid w:val="008F5981"/>
    <w:rsid w:val="008F6340"/>
    <w:rsid w:val="00901393"/>
    <w:rsid w:val="00902622"/>
    <w:rsid w:val="00903D1A"/>
    <w:rsid w:val="00907525"/>
    <w:rsid w:val="00910590"/>
    <w:rsid w:val="0091166F"/>
    <w:rsid w:val="009127BB"/>
    <w:rsid w:val="00913192"/>
    <w:rsid w:val="00915EA6"/>
    <w:rsid w:val="00921F99"/>
    <w:rsid w:val="00923889"/>
    <w:rsid w:val="009245B1"/>
    <w:rsid w:val="00925388"/>
    <w:rsid w:val="00925436"/>
    <w:rsid w:val="00931949"/>
    <w:rsid w:val="009327EA"/>
    <w:rsid w:val="00932E88"/>
    <w:rsid w:val="00934BE0"/>
    <w:rsid w:val="00937183"/>
    <w:rsid w:val="009377FE"/>
    <w:rsid w:val="009423BF"/>
    <w:rsid w:val="00944B04"/>
    <w:rsid w:val="00945DD8"/>
    <w:rsid w:val="00950586"/>
    <w:rsid w:val="0095067F"/>
    <w:rsid w:val="009523A9"/>
    <w:rsid w:val="009542C9"/>
    <w:rsid w:val="009542F7"/>
    <w:rsid w:val="00957EBA"/>
    <w:rsid w:val="0096173D"/>
    <w:rsid w:val="009701B0"/>
    <w:rsid w:val="009725D2"/>
    <w:rsid w:val="00972EE3"/>
    <w:rsid w:val="00973BAF"/>
    <w:rsid w:val="00974714"/>
    <w:rsid w:val="009802C2"/>
    <w:rsid w:val="00983179"/>
    <w:rsid w:val="00983500"/>
    <w:rsid w:val="009839C8"/>
    <w:rsid w:val="00986C7C"/>
    <w:rsid w:val="009A2324"/>
    <w:rsid w:val="009A26C7"/>
    <w:rsid w:val="009A56A2"/>
    <w:rsid w:val="009A7C4F"/>
    <w:rsid w:val="009A7C7C"/>
    <w:rsid w:val="009B42FC"/>
    <w:rsid w:val="009B6EF4"/>
    <w:rsid w:val="009B7834"/>
    <w:rsid w:val="009B7900"/>
    <w:rsid w:val="009B7BDC"/>
    <w:rsid w:val="009C153A"/>
    <w:rsid w:val="009C338B"/>
    <w:rsid w:val="009C53AE"/>
    <w:rsid w:val="009C5FBA"/>
    <w:rsid w:val="009C6AB0"/>
    <w:rsid w:val="009D16EF"/>
    <w:rsid w:val="009D1742"/>
    <w:rsid w:val="009D4FEC"/>
    <w:rsid w:val="009D5D32"/>
    <w:rsid w:val="009D5E0F"/>
    <w:rsid w:val="009D75DA"/>
    <w:rsid w:val="009E112B"/>
    <w:rsid w:val="009E18C0"/>
    <w:rsid w:val="009E1B18"/>
    <w:rsid w:val="009E30EA"/>
    <w:rsid w:val="009E3E23"/>
    <w:rsid w:val="009E50A7"/>
    <w:rsid w:val="009E760D"/>
    <w:rsid w:val="009F2667"/>
    <w:rsid w:val="009F4399"/>
    <w:rsid w:val="009F5E98"/>
    <w:rsid w:val="009F6360"/>
    <w:rsid w:val="009F6584"/>
    <w:rsid w:val="00A003CD"/>
    <w:rsid w:val="00A01AA6"/>
    <w:rsid w:val="00A028E2"/>
    <w:rsid w:val="00A035E0"/>
    <w:rsid w:val="00A050C9"/>
    <w:rsid w:val="00A0517D"/>
    <w:rsid w:val="00A05BBF"/>
    <w:rsid w:val="00A06AC8"/>
    <w:rsid w:val="00A07D4F"/>
    <w:rsid w:val="00A10233"/>
    <w:rsid w:val="00A10778"/>
    <w:rsid w:val="00A11AEC"/>
    <w:rsid w:val="00A12B7E"/>
    <w:rsid w:val="00A12FCC"/>
    <w:rsid w:val="00A14B42"/>
    <w:rsid w:val="00A209D5"/>
    <w:rsid w:val="00A24464"/>
    <w:rsid w:val="00A26B6B"/>
    <w:rsid w:val="00A322B7"/>
    <w:rsid w:val="00A32B81"/>
    <w:rsid w:val="00A35A4B"/>
    <w:rsid w:val="00A36C83"/>
    <w:rsid w:val="00A3762C"/>
    <w:rsid w:val="00A37F46"/>
    <w:rsid w:val="00A41D87"/>
    <w:rsid w:val="00A420B3"/>
    <w:rsid w:val="00A46F8E"/>
    <w:rsid w:val="00A47F1A"/>
    <w:rsid w:val="00A50B1D"/>
    <w:rsid w:val="00A513DC"/>
    <w:rsid w:val="00A51856"/>
    <w:rsid w:val="00A519C6"/>
    <w:rsid w:val="00A51D7F"/>
    <w:rsid w:val="00A51E71"/>
    <w:rsid w:val="00A56DAA"/>
    <w:rsid w:val="00A60176"/>
    <w:rsid w:val="00A61661"/>
    <w:rsid w:val="00A64898"/>
    <w:rsid w:val="00A658F8"/>
    <w:rsid w:val="00A65E97"/>
    <w:rsid w:val="00A67638"/>
    <w:rsid w:val="00A676D4"/>
    <w:rsid w:val="00A67C56"/>
    <w:rsid w:val="00A67D9B"/>
    <w:rsid w:val="00A76770"/>
    <w:rsid w:val="00A77F57"/>
    <w:rsid w:val="00A81102"/>
    <w:rsid w:val="00A8240E"/>
    <w:rsid w:val="00A83315"/>
    <w:rsid w:val="00A83D6A"/>
    <w:rsid w:val="00A84895"/>
    <w:rsid w:val="00A86E70"/>
    <w:rsid w:val="00A9208C"/>
    <w:rsid w:val="00A923F9"/>
    <w:rsid w:val="00A94859"/>
    <w:rsid w:val="00A96E9C"/>
    <w:rsid w:val="00AA0769"/>
    <w:rsid w:val="00AA25D8"/>
    <w:rsid w:val="00AA2BDD"/>
    <w:rsid w:val="00AA47AC"/>
    <w:rsid w:val="00AA5FDC"/>
    <w:rsid w:val="00AA6B57"/>
    <w:rsid w:val="00AB0A0D"/>
    <w:rsid w:val="00AB24A1"/>
    <w:rsid w:val="00AB326B"/>
    <w:rsid w:val="00AC2568"/>
    <w:rsid w:val="00AC729B"/>
    <w:rsid w:val="00AD1286"/>
    <w:rsid w:val="00AD3B46"/>
    <w:rsid w:val="00AD3CA6"/>
    <w:rsid w:val="00AD46AA"/>
    <w:rsid w:val="00AD6A5C"/>
    <w:rsid w:val="00AD7955"/>
    <w:rsid w:val="00AD7FDB"/>
    <w:rsid w:val="00AE0A30"/>
    <w:rsid w:val="00AE43C9"/>
    <w:rsid w:val="00AE6EA7"/>
    <w:rsid w:val="00AF0B77"/>
    <w:rsid w:val="00AF19A4"/>
    <w:rsid w:val="00AF34A5"/>
    <w:rsid w:val="00AF6722"/>
    <w:rsid w:val="00AF6C15"/>
    <w:rsid w:val="00AF7762"/>
    <w:rsid w:val="00AF7FAB"/>
    <w:rsid w:val="00B02881"/>
    <w:rsid w:val="00B0455A"/>
    <w:rsid w:val="00B122E6"/>
    <w:rsid w:val="00B13610"/>
    <w:rsid w:val="00B13945"/>
    <w:rsid w:val="00B13D7B"/>
    <w:rsid w:val="00B15103"/>
    <w:rsid w:val="00B164E2"/>
    <w:rsid w:val="00B24C94"/>
    <w:rsid w:val="00B24D85"/>
    <w:rsid w:val="00B273A4"/>
    <w:rsid w:val="00B325E8"/>
    <w:rsid w:val="00B340FA"/>
    <w:rsid w:val="00B3585B"/>
    <w:rsid w:val="00B35F36"/>
    <w:rsid w:val="00B37910"/>
    <w:rsid w:val="00B4148B"/>
    <w:rsid w:val="00B41CB8"/>
    <w:rsid w:val="00B42633"/>
    <w:rsid w:val="00B44021"/>
    <w:rsid w:val="00B442C1"/>
    <w:rsid w:val="00B44984"/>
    <w:rsid w:val="00B44F26"/>
    <w:rsid w:val="00B4625B"/>
    <w:rsid w:val="00B46B87"/>
    <w:rsid w:val="00B5367A"/>
    <w:rsid w:val="00B561AF"/>
    <w:rsid w:val="00B57E10"/>
    <w:rsid w:val="00B60FD9"/>
    <w:rsid w:val="00B61316"/>
    <w:rsid w:val="00B62736"/>
    <w:rsid w:val="00B65E36"/>
    <w:rsid w:val="00B6666B"/>
    <w:rsid w:val="00B66A9D"/>
    <w:rsid w:val="00B676A2"/>
    <w:rsid w:val="00B70705"/>
    <w:rsid w:val="00B73714"/>
    <w:rsid w:val="00B741D5"/>
    <w:rsid w:val="00B758EC"/>
    <w:rsid w:val="00B761A6"/>
    <w:rsid w:val="00B80600"/>
    <w:rsid w:val="00B8230C"/>
    <w:rsid w:val="00B86E37"/>
    <w:rsid w:val="00B90289"/>
    <w:rsid w:val="00B95D14"/>
    <w:rsid w:val="00B960FD"/>
    <w:rsid w:val="00B97640"/>
    <w:rsid w:val="00B9796B"/>
    <w:rsid w:val="00BA01B6"/>
    <w:rsid w:val="00BA171F"/>
    <w:rsid w:val="00BA4301"/>
    <w:rsid w:val="00BA505A"/>
    <w:rsid w:val="00BB0EB3"/>
    <w:rsid w:val="00BB5417"/>
    <w:rsid w:val="00BB70C6"/>
    <w:rsid w:val="00BB7205"/>
    <w:rsid w:val="00BC1081"/>
    <w:rsid w:val="00BC11AB"/>
    <w:rsid w:val="00BC3773"/>
    <w:rsid w:val="00BC3807"/>
    <w:rsid w:val="00BC385B"/>
    <w:rsid w:val="00BC3BDF"/>
    <w:rsid w:val="00BC4B72"/>
    <w:rsid w:val="00BD0705"/>
    <w:rsid w:val="00BD15C9"/>
    <w:rsid w:val="00BD1794"/>
    <w:rsid w:val="00BD6485"/>
    <w:rsid w:val="00BD6F8D"/>
    <w:rsid w:val="00BE12E3"/>
    <w:rsid w:val="00BE2218"/>
    <w:rsid w:val="00BE4B7E"/>
    <w:rsid w:val="00BE57A3"/>
    <w:rsid w:val="00BF0ABF"/>
    <w:rsid w:val="00BF199B"/>
    <w:rsid w:val="00BF343C"/>
    <w:rsid w:val="00BF4720"/>
    <w:rsid w:val="00BF4F4C"/>
    <w:rsid w:val="00BF5B35"/>
    <w:rsid w:val="00C00690"/>
    <w:rsid w:val="00C03A37"/>
    <w:rsid w:val="00C044D2"/>
    <w:rsid w:val="00C12DFE"/>
    <w:rsid w:val="00C172D7"/>
    <w:rsid w:val="00C17ABF"/>
    <w:rsid w:val="00C211C5"/>
    <w:rsid w:val="00C22150"/>
    <w:rsid w:val="00C2437E"/>
    <w:rsid w:val="00C24616"/>
    <w:rsid w:val="00C369B8"/>
    <w:rsid w:val="00C36A8D"/>
    <w:rsid w:val="00C41806"/>
    <w:rsid w:val="00C43CD7"/>
    <w:rsid w:val="00C46C6F"/>
    <w:rsid w:val="00C50937"/>
    <w:rsid w:val="00C53342"/>
    <w:rsid w:val="00C53686"/>
    <w:rsid w:val="00C5559C"/>
    <w:rsid w:val="00C56831"/>
    <w:rsid w:val="00C5756F"/>
    <w:rsid w:val="00C61675"/>
    <w:rsid w:val="00C62103"/>
    <w:rsid w:val="00C66984"/>
    <w:rsid w:val="00C72DBD"/>
    <w:rsid w:val="00C73D40"/>
    <w:rsid w:val="00C74624"/>
    <w:rsid w:val="00C7474C"/>
    <w:rsid w:val="00C77CE2"/>
    <w:rsid w:val="00C80BF6"/>
    <w:rsid w:val="00C81334"/>
    <w:rsid w:val="00C87324"/>
    <w:rsid w:val="00C92903"/>
    <w:rsid w:val="00C97BFC"/>
    <w:rsid w:val="00CA10A4"/>
    <w:rsid w:val="00CA286B"/>
    <w:rsid w:val="00CA3475"/>
    <w:rsid w:val="00CB05A7"/>
    <w:rsid w:val="00CB1C67"/>
    <w:rsid w:val="00CB46F8"/>
    <w:rsid w:val="00CB6187"/>
    <w:rsid w:val="00CC00A1"/>
    <w:rsid w:val="00CC0EFF"/>
    <w:rsid w:val="00CC22A2"/>
    <w:rsid w:val="00CC43E9"/>
    <w:rsid w:val="00CC6026"/>
    <w:rsid w:val="00CC6FF5"/>
    <w:rsid w:val="00CD147D"/>
    <w:rsid w:val="00CD1CDB"/>
    <w:rsid w:val="00CD220D"/>
    <w:rsid w:val="00CD30A4"/>
    <w:rsid w:val="00CD4AA0"/>
    <w:rsid w:val="00CD54C6"/>
    <w:rsid w:val="00CD7E42"/>
    <w:rsid w:val="00CD7E6D"/>
    <w:rsid w:val="00CE07F1"/>
    <w:rsid w:val="00CE1787"/>
    <w:rsid w:val="00CE1BF6"/>
    <w:rsid w:val="00CE2170"/>
    <w:rsid w:val="00CE3CE5"/>
    <w:rsid w:val="00CE4314"/>
    <w:rsid w:val="00CE5497"/>
    <w:rsid w:val="00CE6203"/>
    <w:rsid w:val="00CF0B82"/>
    <w:rsid w:val="00CF2EBF"/>
    <w:rsid w:val="00CF4B09"/>
    <w:rsid w:val="00CF5FA6"/>
    <w:rsid w:val="00CF7F1A"/>
    <w:rsid w:val="00D00D06"/>
    <w:rsid w:val="00D05641"/>
    <w:rsid w:val="00D111F1"/>
    <w:rsid w:val="00D1205E"/>
    <w:rsid w:val="00D20797"/>
    <w:rsid w:val="00D2539B"/>
    <w:rsid w:val="00D4000E"/>
    <w:rsid w:val="00D41A8D"/>
    <w:rsid w:val="00D41AC7"/>
    <w:rsid w:val="00D45C72"/>
    <w:rsid w:val="00D46695"/>
    <w:rsid w:val="00D55F33"/>
    <w:rsid w:val="00D57028"/>
    <w:rsid w:val="00D61CF4"/>
    <w:rsid w:val="00D62199"/>
    <w:rsid w:val="00D63B3F"/>
    <w:rsid w:val="00D667D3"/>
    <w:rsid w:val="00D74477"/>
    <w:rsid w:val="00D752D5"/>
    <w:rsid w:val="00D775DB"/>
    <w:rsid w:val="00D80FA9"/>
    <w:rsid w:val="00D84387"/>
    <w:rsid w:val="00D85D9C"/>
    <w:rsid w:val="00D861FB"/>
    <w:rsid w:val="00D87A9B"/>
    <w:rsid w:val="00D905F0"/>
    <w:rsid w:val="00D91569"/>
    <w:rsid w:val="00D933D2"/>
    <w:rsid w:val="00D955C3"/>
    <w:rsid w:val="00DA0351"/>
    <w:rsid w:val="00DA156F"/>
    <w:rsid w:val="00DA2591"/>
    <w:rsid w:val="00DA4734"/>
    <w:rsid w:val="00DA5F98"/>
    <w:rsid w:val="00DA6897"/>
    <w:rsid w:val="00DB2B4A"/>
    <w:rsid w:val="00DB4898"/>
    <w:rsid w:val="00DB6220"/>
    <w:rsid w:val="00DB7947"/>
    <w:rsid w:val="00DD1946"/>
    <w:rsid w:val="00DD235D"/>
    <w:rsid w:val="00DD3D66"/>
    <w:rsid w:val="00DD6060"/>
    <w:rsid w:val="00DE543F"/>
    <w:rsid w:val="00DE6D8A"/>
    <w:rsid w:val="00DE6F93"/>
    <w:rsid w:val="00DF0ACF"/>
    <w:rsid w:val="00DF135B"/>
    <w:rsid w:val="00DF30FA"/>
    <w:rsid w:val="00DF540A"/>
    <w:rsid w:val="00DF620E"/>
    <w:rsid w:val="00DF7472"/>
    <w:rsid w:val="00DF759D"/>
    <w:rsid w:val="00E007CA"/>
    <w:rsid w:val="00E011DA"/>
    <w:rsid w:val="00E015AD"/>
    <w:rsid w:val="00E01C92"/>
    <w:rsid w:val="00E065DE"/>
    <w:rsid w:val="00E0681D"/>
    <w:rsid w:val="00E06C39"/>
    <w:rsid w:val="00E06C40"/>
    <w:rsid w:val="00E07AA1"/>
    <w:rsid w:val="00E104DA"/>
    <w:rsid w:val="00E11652"/>
    <w:rsid w:val="00E12BDD"/>
    <w:rsid w:val="00E14438"/>
    <w:rsid w:val="00E15326"/>
    <w:rsid w:val="00E1598E"/>
    <w:rsid w:val="00E15B33"/>
    <w:rsid w:val="00E170A2"/>
    <w:rsid w:val="00E22225"/>
    <w:rsid w:val="00E2314F"/>
    <w:rsid w:val="00E2673F"/>
    <w:rsid w:val="00E26C5F"/>
    <w:rsid w:val="00E37B9F"/>
    <w:rsid w:val="00E418EE"/>
    <w:rsid w:val="00E41A79"/>
    <w:rsid w:val="00E420E1"/>
    <w:rsid w:val="00E43378"/>
    <w:rsid w:val="00E45029"/>
    <w:rsid w:val="00E45202"/>
    <w:rsid w:val="00E46477"/>
    <w:rsid w:val="00E465D8"/>
    <w:rsid w:val="00E50818"/>
    <w:rsid w:val="00E5111D"/>
    <w:rsid w:val="00E51873"/>
    <w:rsid w:val="00E51EB5"/>
    <w:rsid w:val="00E54C1E"/>
    <w:rsid w:val="00E55DA8"/>
    <w:rsid w:val="00E60743"/>
    <w:rsid w:val="00E609D8"/>
    <w:rsid w:val="00E65397"/>
    <w:rsid w:val="00E661CC"/>
    <w:rsid w:val="00E6747E"/>
    <w:rsid w:val="00E67A6B"/>
    <w:rsid w:val="00E7088F"/>
    <w:rsid w:val="00E71EBF"/>
    <w:rsid w:val="00E723D9"/>
    <w:rsid w:val="00E72B77"/>
    <w:rsid w:val="00E72E41"/>
    <w:rsid w:val="00E7434F"/>
    <w:rsid w:val="00E74B99"/>
    <w:rsid w:val="00E753E6"/>
    <w:rsid w:val="00E821DA"/>
    <w:rsid w:val="00E8446C"/>
    <w:rsid w:val="00E8655D"/>
    <w:rsid w:val="00E866F8"/>
    <w:rsid w:val="00E87098"/>
    <w:rsid w:val="00E87790"/>
    <w:rsid w:val="00E90DF4"/>
    <w:rsid w:val="00E91DC9"/>
    <w:rsid w:val="00E922C7"/>
    <w:rsid w:val="00E94371"/>
    <w:rsid w:val="00E94AD1"/>
    <w:rsid w:val="00E95D5C"/>
    <w:rsid w:val="00E96101"/>
    <w:rsid w:val="00E97E46"/>
    <w:rsid w:val="00EA5BAB"/>
    <w:rsid w:val="00EA7534"/>
    <w:rsid w:val="00EB0179"/>
    <w:rsid w:val="00EB0A08"/>
    <w:rsid w:val="00EB0C55"/>
    <w:rsid w:val="00EB1668"/>
    <w:rsid w:val="00EB1800"/>
    <w:rsid w:val="00EC720A"/>
    <w:rsid w:val="00ED307E"/>
    <w:rsid w:val="00ED38B1"/>
    <w:rsid w:val="00ED4B3D"/>
    <w:rsid w:val="00ED7104"/>
    <w:rsid w:val="00ED7625"/>
    <w:rsid w:val="00ED7EEF"/>
    <w:rsid w:val="00EE045E"/>
    <w:rsid w:val="00EE110B"/>
    <w:rsid w:val="00EE19B0"/>
    <w:rsid w:val="00EE2BA2"/>
    <w:rsid w:val="00EE2BCE"/>
    <w:rsid w:val="00EE534B"/>
    <w:rsid w:val="00EE55B3"/>
    <w:rsid w:val="00EE735C"/>
    <w:rsid w:val="00EE7AE6"/>
    <w:rsid w:val="00EF725D"/>
    <w:rsid w:val="00F103C1"/>
    <w:rsid w:val="00F10E8D"/>
    <w:rsid w:val="00F1249B"/>
    <w:rsid w:val="00F1535A"/>
    <w:rsid w:val="00F1681C"/>
    <w:rsid w:val="00F26F9C"/>
    <w:rsid w:val="00F3371F"/>
    <w:rsid w:val="00F34054"/>
    <w:rsid w:val="00F35B46"/>
    <w:rsid w:val="00F37369"/>
    <w:rsid w:val="00F41D9B"/>
    <w:rsid w:val="00F4288B"/>
    <w:rsid w:val="00F4308C"/>
    <w:rsid w:val="00F44E1A"/>
    <w:rsid w:val="00F460D1"/>
    <w:rsid w:val="00F5384E"/>
    <w:rsid w:val="00F53D60"/>
    <w:rsid w:val="00F54488"/>
    <w:rsid w:val="00F5466B"/>
    <w:rsid w:val="00F549E7"/>
    <w:rsid w:val="00F55DCB"/>
    <w:rsid w:val="00F57350"/>
    <w:rsid w:val="00F634EE"/>
    <w:rsid w:val="00F6409D"/>
    <w:rsid w:val="00F656F4"/>
    <w:rsid w:val="00F66916"/>
    <w:rsid w:val="00F77291"/>
    <w:rsid w:val="00F80096"/>
    <w:rsid w:val="00F82638"/>
    <w:rsid w:val="00F83175"/>
    <w:rsid w:val="00F90312"/>
    <w:rsid w:val="00F954EA"/>
    <w:rsid w:val="00FA100B"/>
    <w:rsid w:val="00FA2BA8"/>
    <w:rsid w:val="00FA3C91"/>
    <w:rsid w:val="00FA4245"/>
    <w:rsid w:val="00FA64AE"/>
    <w:rsid w:val="00FA69A7"/>
    <w:rsid w:val="00FA6D6F"/>
    <w:rsid w:val="00FA722B"/>
    <w:rsid w:val="00FA7C4B"/>
    <w:rsid w:val="00FB09DC"/>
    <w:rsid w:val="00FB2406"/>
    <w:rsid w:val="00FB49FE"/>
    <w:rsid w:val="00FB6869"/>
    <w:rsid w:val="00FB7DC5"/>
    <w:rsid w:val="00FC30CE"/>
    <w:rsid w:val="00FC4CC0"/>
    <w:rsid w:val="00FC7508"/>
    <w:rsid w:val="00FC792A"/>
    <w:rsid w:val="00FD09F5"/>
    <w:rsid w:val="00FD1397"/>
    <w:rsid w:val="00FD1ABD"/>
    <w:rsid w:val="00FD3423"/>
    <w:rsid w:val="00FD4240"/>
    <w:rsid w:val="00FD4395"/>
    <w:rsid w:val="00FD454A"/>
    <w:rsid w:val="00FD4916"/>
    <w:rsid w:val="00FE2BCF"/>
    <w:rsid w:val="00FE3076"/>
    <w:rsid w:val="00FE6344"/>
    <w:rsid w:val="00FE6406"/>
    <w:rsid w:val="00FE6681"/>
    <w:rsid w:val="00FE6B71"/>
    <w:rsid w:val="00FF055A"/>
    <w:rsid w:val="00FF06AD"/>
    <w:rsid w:val="00FF15AB"/>
    <w:rsid w:val="00FF6DF3"/>
    <w:rsid w:val="00FF7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08EDD"/>
  <w15:docId w15:val="{5FB6A85B-ABF5-4911-B495-ABC74EB22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4C6"/>
  </w:style>
  <w:style w:type="paragraph" w:styleId="Heading1">
    <w:name w:val="heading 1"/>
    <w:basedOn w:val="Normal"/>
    <w:next w:val="Normal"/>
    <w:link w:val="Heading1Char"/>
    <w:uiPriority w:val="9"/>
    <w:qFormat/>
    <w:rsid w:val="003604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C48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59D"/>
    <w:pPr>
      <w:ind w:left="720"/>
      <w:contextualSpacing/>
    </w:pPr>
  </w:style>
  <w:style w:type="character" w:styleId="Hyperlink">
    <w:name w:val="Hyperlink"/>
    <w:basedOn w:val="DefaultParagraphFont"/>
    <w:uiPriority w:val="99"/>
    <w:unhideWhenUsed/>
    <w:rsid w:val="009C53AE"/>
    <w:rPr>
      <w:color w:val="0563C1" w:themeColor="hyperlink"/>
      <w:u w:val="single"/>
    </w:rPr>
  </w:style>
  <w:style w:type="character" w:customStyle="1" w:styleId="UnresolvedMention1">
    <w:name w:val="Unresolved Mention1"/>
    <w:basedOn w:val="DefaultParagraphFont"/>
    <w:uiPriority w:val="99"/>
    <w:semiHidden/>
    <w:unhideWhenUsed/>
    <w:rsid w:val="009C53AE"/>
    <w:rPr>
      <w:color w:val="605E5C"/>
      <w:shd w:val="clear" w:color="auto" w:fill="E1DFDD"/>
    </w:rPr>
  </w:style>
  <w:style w:type="character" w:customStyle="1" w:styleId="Heading1Char">
    <w:name w:val="Heading 1 Char"/>
    <w:basedOn w:val="DefaultParagraphFont"/>
    <w:link w:val="Heading1"/>
    <w:uiPriority w:val="9"/>
    <w:rsid w:val="0036048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068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681D"/>
  </w:style>
  <w:style w:type="paragraph" w:styleId="Footer">
    <w:name w:val="footer"/>
    <w:basedOn w:val="Normal"/>
    <w:link w:val="FooterChar"/>
    <w:uiPriority w:val="99"/>
    <w:unhideWhenUsed/>
    <w:rsid w:val="00E068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681D"/>
  </w:style>
  <w:style w:type="paragraph" w:styleId="BalloonText">
    <w:name w:val="Balloon Text"/>
    <w:basedOn w:val="Normal"/>
    <w:link w:val="BalloonTextChar"/>
    <w:uiPriority w:val="99"/>
    <w:semiHidden/>
    <w:unhideWhenUsed/>
    <w:rsid w:val="000359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5909"/>
    <w:rPr>
      <w:rFonts w:ascii="Segoe UI" w:hAnsi="Segoe UI" w:cs="Segoe UI"/>
      <w:sz w:val="18"/>
      <w:szCs w:val="18"/>
    </w:rPr>
  </w:style>
  <w:style w:type="paragraph" w:styleId="NormalWeb">
    <w:name w:val="Normal (Web)"/>
    <w:basedOn w:val="Normal"/>
    <w:uiPriority w:val="99"/>
    <w:semiHidden/>
    <w:unhideWhenUsed/>
    <w:rsid w:val="002C48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ptionlabel">
    <w:name w:val="captionlabel"/>
    <w:basedOn w:val="DefaultParagraphFont"/>
    <w:rsid w:val="002C4873"/>
  </w:style>
  <w:style w:type="character" w:customStyle="1" w:styleId="ref-lnk">
    <w:name w:val="ref-lnk"/>
    <w:basedOn w:val="DefaultParagraphFont"/>
    <w:rsid w:val="002C4873"/>
  </w:style>
  <w:style w:type="character" w:customStyle="1" w:styleId="Heading3Char">
    <w:name w:val="Heading 3 Char"/>
    <w:basedOn w:val="DefaultParagraphFont"/>
    <w:link w:val="Heading3"/>
    <w:uiPriority w:val="9"/>
    <w:semiHidden/>
    <w:rsid w:val="002C487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A81102"/>
    <w:rPr>
      <w:color w:val="954F72" w:themeColor="followedHyperlink"/>
      <w:u w:val="single"/>
    </w:rPr>
  </w:style>
  <w:style w:type="paragraph" w:styleId="Bibliography">
    <w:name w:val="Bibliography"/>
    <w:basedOn w:val="Normal"/>
    <w:next w:val="Normal"/>
    <w:uiPriority w:val="37"/>
    <w:unhideWhenUsed/>
    <w:rsid w:val="00A209D5"/>
  </w:style>
  <w:style w:type="character" w:styleId="SubtleEmphasis">
    <w:name w:val="Subtle Emphasis"/>
    <w:basedOn w:val="DefaultParagraphFont"/>
    <w:uiPriority w:val="19"/>
    <w:qFormat/>
    <w:rsid w:val="00422F93"/>
    <w:rPr>
      <w:i/>
      <w:iCs/>
      <w:color w:val="404040" w:themeColor="text1" w:themeTint="BF"/>
    </w:rPr>
  </w:style>
  <w:style w:type="character" w:customStyle="1" w:styleId="a-size-large">
    <w:name w:val="a-size-large"/>
    <w:basedOn w:val="DefaultParagraphFont"/>
    <w:rsid w:val="00387553"/>
  </w:style>
  <w:style w:type="character" w:customStyle="1" w:styleId="nlmstring-name">
    <w:name w:val="nlm_string-name"/>
    <w:basedOn w:val="DefaultParagraphFont"/>
    <w:rsid w:val="006F729C"/>
  </w:style>
  <w:style w:type="character" w:customStyle="1" w:styleId="hlfld-contribauthor">
    <w:name w:val="hlfld-contribauthor"/>
    <w:basedOn w:val="DefaultParagraphFont"/>
    <w:rsid w:val="00542B4C"/>
  </w:style>
  <w:style w:type="character" w:customStyle="1" w:styleId="nlmgiven-names">
    <w:name w:val="nlm_given-names"/>
    <w:basedOn w:val="DefaultParagraphFont"/>
    <w:rsid w:val="00542B4C"/>
  </w:style>
  <w:style w:type="character" w:customStyle="1" w:styleId="nlmyear">
    <w:name w:val="nlm_year"/>
    <w:basedOn w:val="DefaultParagraphFont"/>
    <w:rsid w:val="00542B4C"/>
  </w:style>
  <w:style w:type="character" w:customStyle="1" w:styleId="nlmpublisher-loc">
    <w:name w:val="nlm_publisher-loc"/>
    <w:basedOn w:val="DefaultParagraphFont"/>
    <w:rsid w:val="00542B4C"/>
  </w:style>
  <w:style w:type="character" w:customStyle="1" w:styleId="nlmpublisher-name">
    <w:name w:val="nlm_publisher-name"/>
    <w:basedOn w:val="DefaultParagraphFont"/>
    <w:rsid w:val="00542B4C"/>
  </w:style>
  <w:style w:type="character" w:customStyle="1" w:styleId="googlescholar-container">
    <w:name w:val="googlescholar-container"/>
    <w:basedOn w:val="DefaultParagraphFont"/>
    <w:rsid w:val="00542B4C"/>
  </w:style>
  <w:style w:type="character" w:customStyle="1" w:styleId="contribdegrees">
    <w:name w:val="contribdegrees"/>
    <w:basedOn w:val="DefaultParagraphFont"/>
    <w:rsid w:val="00FE3076"/>
  </w:style>
  <w:style w:type="character" w:customStyle="1" w:styleId="publicationcontentepubdate">
    <w:name w:val="publicationcontentepubdate"/>
    <w:basedOn w:val="DefaultParagraphFont"/>
    <w:rsid w:val="00FE3076"/>
  </w:style>
  <w:style w:type="character" w:customStyle="1" w:styleId="articletype">
    <w:name w:val="articletype"/>
    <w:basedOn w:val="DefaultParagraphFont"/>
    <w:rsid w:val="00FE3076"/>
  </w:style>
  <w:style w:type="character" w:customStyle="1" w:styleId="epub-state">
    <w:name w:val="epub-state"/>
    <w:basedOn w:val="DefaultParagraphFont"/>
    <w:rsid w:val="00FE3076"/>
  </w:style>
  <w:style w:type="character" w:customStyle="1" w:styleId="epub-date">
    <w:name w:val="epub-date"/>
    <w:basedOn w:val="DefaultParagraphFont"/>
    <w:rsid w:val="00FE3076"/>
  </w:style>
  <w:style w:type="paragraph" w:customStyle="1" w:styleId="volume-issue">
    <w:name w:val="volume-issue"/>
    <w:basedOn w:val="Normal"/>
    <w:rsid w:val="00FE30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al">
    <w:name w:val="val"/>
    <w:basedOn w:val="DefaultParagraphFont"/>
    <w:rsid w:val="00FE3076"/>
  </w:style>
  <w:style w:type="paragraph" w:customStyle="1" w:styleId="page-range">
    <w:name w:val="page-range"/>
    <w:basedOn w:val="Normal"/>
    <w:rsid w:val="00FE307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588">
      <w:bodyDiv w:val="1"/>
      <w:marLeft w:val="0"/>
      <w:marRight w:val="0"/>
      <w:marTop w:val="0"/>
      <w:marBottom w:val="0"/>
      <w:divBdr>
        <w:top w:val="none" w:sz="0" w:space="0" w:color="auto"/>
        <w:left w:val="none" w:sz="0" w:space="0" w:color="auto"/>
        <w:bottom w:val="none" w:sz="0" w:space="0" w:color="auto"/>
        <w:right w:val="none" w:sz="0" w:space="0" w:color="auto"/>
      </w:divBdr>
      <w:divsChild>
        <w:div w:id="1686976836">
          <w:marLeft w:val="0"/>
          <w:marRight w:val="0"/>
          <w:marTop w:val="0"/>
          <w:marBottom w:val="0"/>
          <w:divBdr>
            <w:top w:val="none" w:sz="0" w:space="0" w:color="auto"/>
            <w:left w:val="none" w:sz="0" w:space="0" w:color="auto"/>
            <w:bottom w:val="none" w:sz="0" w:space="0" w:color="auto"/>
            <w:right w:val="none" w:sz="0" w:space="0" w:color="auto"/>
          </w:divBdr>
        </w:div>
      </w:divsChild>
    </w:div>
    <w:div w:id="9914098">
      <w:bodyDiv w:val="1"/>
      <w:marLeft w:val="0"/>
      <w:marRight w:val="0"/>
      <w:marTop w:val="0"/>
      <w:marBottom w:val="0"/>
      <w:divBdr>
        <w:top w:val="none" w:sz="0" w:space="0" w:color="auto"/>
        <w:left w:val="none" w:sz="0" w:space="0" w:color="auto"/>
        <w:bottom w:val="none" w:sz="0" w:space="0" w:color="auto"/>
        <w:right w:val="none" w:sz="0" w:space="0" w:color="auto"/>
      </w:divBdr>
    </w:div>
    <w:div w:id="89350754">
      <w:bodyDiv w:val="1"/>
      <w:marLeft w:val="0"/>
      <w:marRight w:val="0"/>
      <w:marTop w:val="0"/>
      <w:marBottom w:val="0"/>
      <w:divBdr>
        <w:top w:val="none" w:sz="0" w:space="0" w:color="auto"/>
        <w:left w:val="none" w:sz="0" w:space="0" w:color="auto"/>
        <w:bottom w:val="none" w:sz="0" w:space="0" w:color="auto"/>
        <w:right w:val="none" w:sz="0" w:space="0" w:color="auto"/>
      </w:divBdr>
    </w:div>
    <w:div w:id="113985644">
      <w:bodyDiv w:val="1"/>
      <w:marLeft w:val="0"/>
      <w:marRight w:val="0"/>
      <w:marTop w:val="0"/>
      <w:marBottom w:val="0"/>
      <w:divBdr>
        <w:top w:val="none" w:sz="0" w:space="0" w:color="auto"/>
        <w:left w:val="none" w:sz="0" w:space="0" w:color="auto"/>
        <w:bottom w:val="none" w:sz="0" w:space="0" w:color="auto"/>
        <w:right w:val="none" w:sz="0" w:space="0" w:color="auto"/>
      </w:divBdr>
    </w:div>
    <w:div w:id="121576457">
      <w:bodyDiv w:val="1"/>
      <w:marLeft w:val="0"/>
      <w:marRight w:val="0"/>
      <w:marTop w:val="0"/>
      <w:marBottom w:val="0"/>
      <w:divBdr>
        <w:top w:val="none" w:sz="0" w:space="0" w:color="auto"/>
        <w:left w:val="none" w:sz="0" w:space="0" w:color="auto"/>
        <w:bottom w:val="none" w:sz="0" w:space="0" w:color="auto"/>
        <w:right w:val="none" w:sz="0" w:space="0" w:color="auto"/>
      </w:divBdr>
    </w:div>
    <w:div w:id="123624890">
      <w:marLeft w:val="0"/>
      <w:marRight w:val="0"/>
      <w:marTop w:val="0"/>
      <w:marBottom w:val="0"/>
      <w:divBdr>
        <w:top w:val="none" w:sz="0" w:space="0" w:color="auto"/>
        <w:left w:val="none" w:sz="0" w:space="0" w:color="auto"/>
        <w:bottom w:val="none" w:sz="0" w:space="0" w:color="auto"/>
        <w:right w:val="none" w:sz="0" w:space="0" w:color="auto"/>
      </w:divBdr>
    </w:div>
    <w:div w:id="138348959">
      <w:bodyDiv w:val="1"/>
      <w:marLeft w:val="0"/>
      <w:marRight w:val="0"/>
      <w:marTop w:val="0"/>
      <w:marBottom w:val="0"/>
      <w:divBdr>
        <w:top w:val="none" w:sz="0" w:space="0" w:color="auto"/>
        <w:left w:val="none" w:sz="0" w:space="0" w:color="auto"/>
        <w:bottom w:val="none" w:sz="0" w:space="0" w:color="auto"/>
        <w:right w:val="none" w:sz="0" w:space="0" w:color="auto"/>
      </w:divBdr>
    </w:div>
    <w:div w:id="166291688">
      <w:bodyDiv w:val="1"/>
      <w:marLeft w:val="0"/>
      <w:marRight w:val="0"/>
      <w:marTop w:val="0"/>
      <w:marBottom w:val="0"/>
      <w:divBdr>
        <w:top w:val="none" w:sz="0" w:space="0" w:color="auto"/>
        <w:left w:val="none" w:sz="0" w:space="0" w:color="auto"/>
        <w:bottom w:val="none" w:sz="0" w:space="0" w:color="auto"/>
        <w:right w:val="none" w:sz="0" w:space="0" w:color="auto"/>
      </w:divBdr>
    </w:div>
    <w:div w:id="175585324">
      <w:bodyDiv w:val="1"/>
      <w:marLeft w:val="0"/>
      <w:marRight w:val="0"/>
      <w:marTop w:val="0"/>
      <w:marBottom w:val="0"/>
      <w:divBdr>
        <w:top w:val="none" w:sz="0" w:space="0" w:color="auto"/>
        <w:left w:val="none" w:sz="0" w:space="0" w:color="auto"/>
        <w:bottom w:val="none" w:sz="0" w:space="0" w:color="auto"/>
        <w:right w:val="none" w:sz="0" w:space="0" w:color="auto"/>
      </w:divBdr>
    </w:div>
    <w:div w:id="292489628">
      <w:bodyDiv w:val="1"/>
      <w:marLeft w:val="0"/>
      <w:marRight w:val="0"/>
      <w:marTop w:val="0"/>
      <w:marBottom w:val="0"/>
      <w:divBdr>
        <w:top w:val="none" w:sz="0" w:space="0" w:color="auto"/>
        <w:left w:val="none" w:sz="0" w:space="0" w:color="auto"/>
        <w:bottom w:val="none" w:sz="0" w:space="0" w:color="auto"/>
        <w:right w:val="none" w:sz="0" w:space="0" w:color="auto"/>
      </w:divBdr>
    </w:div>
    <w:div w:id="369689687">
      <w:marLeft w:val="0"/>
      <w:marRight w:val="0"/>
      <w:marTop w:val="0"/>
      <w:marBottom w:val="0"/>
      <w:divBdr>
        <w:top w:val="none" w:sz="0" w:space="0" w:color="auto"/>
        <w:left w:val="none" w:sz="0" w:space="0" w:color="auto"/>
        <w:bottom w:val="none" w:sz="0" w:space="0" w:color="auto"/>
        <w:right w:val="none" w:sz="0" w:space="0" w:color="auto"/>
      </w:divBdr>
      <w:divsChild>
        <w:div w:id="349256335">
          <w:marLeft w:val="0"/>
          <w:marRight w:val="0"/>
          <w:marTop w:val="0"/>
          <w:marBottom w:val="0"/>
          <w:divBdr>
            <w:top w:val="none" w:sz="0" w:space="0" w:color="auto"/>
            <w:left w:val="none" w:sz="0" w:space="0" w:color="auto"/>
            <w:bottom w:val="none" w:sz="0" w:space="0" w:color="auto"/>
            <w:right w:val="none" w:sz="0" w:space="0" w:color="auto"/>
          </w:divBdr>
        </w:div>
      </w:divsChild>
    </w:div>
    <w:div w:id="512186567">
      <w:bodyDiv w:val="1"/>
      <w:marLeft w:val="0"/>
      <w:marRight w:val="0"/>
      <w:marTop w:val="0"/>
      <w:marBottom w:val="0"/>
      <w:divBdr>
        <w:top w:val="none" w:sz="0" w:space="0" w:color="auto"/>
        <w:left w:val="none" w:sz="0" w:space="0" w:color="auto"/>
        <w:bottom w:val="none" w:sz="0" w:space="0" w:color="auto"/>
        <w:right w:val="none" w:sz="0" w:space="0" w:color="auto"/>
      </w:divBdr>
    </w:div>
    <w:div w:id="544411032">
      <w:bodyDiv w:val="1"/>
      <w:marLeft w:val="0"/>
      <w:marRight w:val="0"/>
      <w:marTop w:val="0"/>
      <w:marBottom w:val="0"/>
      <w:divBdr>
        <w:top w:val="none" w:sz="0" w:space="0" w:color="auto"/>
        <w:left w:val="none" w:sz="0" w:space="0" w:color="auto"/>
        <w:bottom w:val="none" w:sz="0" w:space="0" w:color="auto"/>
        <w:right w:val="none" w:sz="0" w:space="0" w:color="auto"/>
      </w:divBdr>
    </w:div>
    <w:div w:id="545069917">
      <w:bodyDiv w:val="1"/>
      <w:marLeft w:val="0"/>
      <w:marRight w:val="0"/>
      <w:marTop w:val="0"/>
      <w:marBottom w:val="0"/>
      <w:divBdr>
        <w:top w:val="none" w:sz="0" w:space="0" w:color="auto"/>
        <w:left w:val="none" w:sz="0" w:space="0" w:color="auto"/>
        <w:bottom w:val="none" w:sz="0" w:space="0" w:color="auto"/>
        <w:right w:val="none" w:sz="0" w:space="0" w:color="auto"/>
      </w:divBdr>
    </w:div>
    <w:div w:id="578487323">
      <w:bodyDiv w:val="1"/>
      <w:marLeft w:val="0"/>
      <w:marRight w:val="0"/>
      <w:marTop w:val="0"/>
      <w:marBottom w:val="0"/>
      <w:divBdr>
        <w:top w:val="none" w:sz="0" w:space="0" w:color="auto"/>
        <w:left w:val="none" w:sz="0" w:space="0" w:color="auto"/>
        <w:bottom w:val="none" w:sz="0" w:space="0" w:color="auto"/>
        <w:right w:val="none" w:sz="0" w:space="0" w:color="auto"/>
      </w:divBdr>
    </w:div>
    <w:div w:id="630553445">
      <w:bodyDiv w:val="1"/>
      <w:marLeft w:val="0"/>
      <w:marRight w:val="0"/>
      <w:marTop w:val="0"/>
      <w:marBottom w:val="0"/>
      <w:divBdr>
        <w:top w:val="none" w:sz="0" w:space="0" w:color="auto"/>
        <w:left w:val="none" w:sz="0" w:space="0" w:color="auto"/>
        <w:bottom w:val="none" w:sz="0" w:space="0" w:color="auto"/>
        <w:right w:val="none" w:sz="0" w:space="0" w:color="auto"/>
      </w:divBdr>
    </w:div>
    <w:div w:id="738747378">
      <w:bodyDiv w:val="1"/>
      <w:marLeft w:val="0"/>
      <w:marRight w:val="0"/>
      <w:marTop w:val="0"/>
      <w:marBottom w:val="0"/>
      <w:divBdr>
        <w:top w:val="none" w:sz="0" w:space="0" w:color="auto"/>
        <w:left w:val="none" w:sz="0" w:space="0" w:color="auto"/>
        <w:bottom w:val="none" w:sz="0" w:space="0" w:color="auto"/>
        <w:right w:val="none" w:sz="0" w:space="0" w:color="auto"/>
      </w:divBdr>
    </w:div>
    <w:div w:id="750853745">
      <w:bodyDiv w:val="1"/>
      <w:marLeft w:val="0"/>
      <w:marRight w:val="0"/>
      <w:marTop w:val="0"/>
      <w:marBottom w:val="0"/>
      <w:divBdr>
        <w:top w:val="none" w:sz="0" w:space="0" w:color="auto"/>
        <w:left w:val="none" w:sz="0" w:space="0" w:color="auto"/>
        <w:bottom w:val="none" w:sz="0" w:space="0" w:color="auto"/>
        <w:right w:val="none" w:sz="0" w:space="0" w:color="auto"/>
      </w:divBdr>
    </w:div>
    <w:div w:id="851334616">
      <w:bodyDiv w:val="1"/>
      <w:marLeft w:val="0"/>
      <w:marRight w:val="0"/>
      <w:marTop w:val="0"/>
      <w:marBottom w:val="0"/>
      <w:divBdr>
        <w:top w:val="none" w:sz="0" w:space="0" w:color="auto"/>
        <w:left w:val="none" w:sz="0" w:space="0" w:color="auto"/>
        <w:bottom w:val="none" w:sz="0" w:space="0" w:color="auto"/>
        <w:right w:val="none" w:sz="0" w:space="0" w:color="auto"/>
      </w:divBdr>
    </w:div>
    <w:div w:id="874465663">
      <w:marLeft w:val="0"/>
      <w:marRight w:val="0"/>
      <w:marTop w:val="0"/>
      <w:marBottom w:val="0"/>
      <w:divBdr>
        <w:top w:val="none" w:sz="0" w:space="0" w:color="auto"/>
        <w:left w:val="none" w:sz="0" w:space="0" w:color="auto"/>
        <w:bottom w:val="none" w:sz="0" w:space="0" w:color="auto"/>
        <w:right w:val="none" w:sz="0" w:space="0" w:color="auto"/>
      </w:divBdr>
      <w:divsChild>
        <w:div w:id="1002588193">
          <w:marLeft w:val="0"/>
          <w:marRight w:val="0"/>
          <w:marTop w:val="0"/>
          <w:marBottom w:val="0"/>
          <w:divBdr>
            <w:top w:val="none" w:sz="0" w:space="0" w:color="auto"/>
            <w:left w:val="none" w:sz="0" w:space="0" w:color="auto"/>
            <w:bottom w:val="none" w:sz="0" w:space="0" w:color="auto"/>
            <w:right w:val="none" w:sz="0" w:space="0" w:color="auto"/>
          </w:divBdr>
          <w:divsChild>
            <w:div w:id="2022194619">
              <w:marLeft w:val="0"/>
              <w:marRight w:val="0"/>
              <w:marTop w:val="0"/>
              <w:marBottom w:val="0"/>
              <w:divBdr>
                <w:top w:val="none" w:sz="0" w:space="0" w:color="auto"/>
                <w:left w:val="none" w:sz="0" w:space="0" w:color="auto"/>
                <w:bottom w:val="none" w:sz="0" w:space="0" w:color="auto"/>
                <w:right w:val="none" w:sz="0" w:space="0" w:color="auto"/>
              </w:divBdr>
              <w:divsChild>
                <w:div w:id="737825467">
                  <w:marLeft w:val="0"/>
                  <w:marRight w:val="0"/>
                  <w:marTop w:val="0"/>
                  <w:marBottom w:val="0"/>
                  <w:divBdr>
                    <w:top w:val="none" w:sz="0" w:space="0" w:color="auto"/>
                    <w:left w:val="none" w:sz="0" w:space="0" w:color="auto"/>
                    <w:bottom w:val="none" w:sz="0" w:space="0" w:color="auto"/>
                    <w:right w:val="none" w:sz="0" w:space="0" w:color="auto"/>
                  </w:divBdr>
                  <w:divsChild>
                    <w:div w:id="85402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562521">
      <w:bodyDiv w:val="1"/>
      <w:marLeft w:val="0"/>
      <w:marRight w:val="0"/>
      <w:marTop w:val="0"/>
      <w:marBottom w:val="0"/>
      <w:divBdr>
        <w:top w:val="none" w:sz="0" w:space="0" w:color="auto"/>
        <w:left w:val="none" w:sz="0" w:space="0" w:color="auto"/>
        <w:bottom w:val="none" w:sz="0" w:space="0" w:color="auto"/>
        <w:right w:val="none" w:sz="0" w:space="0" w:color="auto"/>
      </w:divBdr>
      <w:divsChild>
        <w:div w:id="1859467787">
          <w:marLeft w:val="360"/>
          <w:marRight w:val="0"/>
          <w:marTop w:val="200"/>
          <w:marBottom w:val="0"/>
          <w:divBdr>
            <w:top w:val="none" w:sz="0" w:space="0" w:color="auto"/>
            <w:left w:val="none" w:sz="0" w:space="0" w:color="auto"/>
            <w:bottom w:val="none" w:sz="0" w:space="0" w:color="auto"/>
            <w:right w:val="none" w:sz="0" w:space="0" w:color="auto"/>
          </w:divBdr>
        </w:div>
        <w:div w:id="452554605">
          <w:marLeft w:val="360"/>
          <w:marRight w:val="0"/>
          <w:marTop w:val="200"/>
          <w:marBottom w:val="0"/>
          <w:divBdr>
            <w:top w:val="none" w:sz="0" w:space="0" w:color="auto"/>
            <w:left w:val="none" w:sz="0" w:space="0" w:color="auto"/>
            <w:bottom w:val="none" w:sz="0" w:space="0" w:color="auto"/>
            <w:right w:val="none" w:sz="0" w:space="0" w:color="auto"/>
          </w:divBdr>
        </w:div>
        <w:div w:id="756055046">
          <w:marLeft w:val="360"/>
          <w:marRight w:val="0"/>
          <w:marTop w:val="200"/>
          <w:marBottom w:val="0"/>
          <w:divBdr>
            <w:top w:val="none" w:sz="0" w:space="0" w:color="auto"/>
            <w:left w:val="none" w:sz="0" w:space="0" w:color="auto"/>
            <w:bottom w:val="none" w:sz="0" w:space="0" w:color="auto"/>
            <w:right w:val="none" w:sz="0" w:space="0" w:color="auto"/>
          </w:divBdr>
        </w:div>
        <w:div w:id="2143694319">
          <w:marLeft w:val="360"/>
          <w:marRight w:val="0"/>
          <w:marTop w:val="200"/>
          <w:marBottom w:val="0"/>
          <w:divBdr>
            <w:top w:val="none" w:sz="0" w:space="0" w:color="auto"/>
            <w:left w:val="none" w:sz="0" w:space="0" w:color="auto"/>
            <w:bottom w:val="none" w:sz="0" w:space="0" w:color="auto"/>
            <w:right w:val="none" w:sz="0" w:space="0" w:color="auto"/>
          </w:divBdr>
        </w:div>
        <w:div w:id="775487950">
          <w:marLeft w:val="360"/>
          <w:marRight w:val="0"/>
          <w:marTop w:val="200"/>
          <w:marBottom w:val="0"/>
          <w:divBdr>
            <w:top w:val="none" w:sz="0" w:space="0" w:color="auto"/>
            <w:left w:val="none" w:sz="0" w:space="0" w:color="auto"/>
            <w:bottom w:val="none" w:sz="0" w:space="0" w:color="auto"/>
            <w:right w:val="none" w:sz="0" w:space="0" w:color="auto"/>
          </w:divBdr>
        </w:div>
        <w:div w:id="1439636274">
          <w:marLeft w:val="360"/>
          <w:marRight w:val="0"/>
          <w:marTop w:val="200"/>
          <w:marBottom w:val="0"/>
          <w:divBdr>
            <w:top w:val="none" w:sz="0" w:space="0" w:color="auto"/>
            <w:left w:val="none" w:sz="0" w:space="0" w:color="auto"/>
            <w:bottom w:val="none" w:sz="0" w:space="0" w:color="auto"/>
            <w:right w:val="none" w:sz="0" w:space="0" w:color="auto"/>
          </w:divBdr>
        </w:div>
        <w:div w:id="1100485668">
          <w:marLeft w:val="360"/>
          <w:marRight w:val="0"/>
          <w:marTop w:val="200"/>
          <w:marBottom w:val="0"/>
          <w:divBdr>
            <w:top w:val="none" w:sz="0" w:space="0" w:color="auto"/>
            <w:left w:val="none" w:sz="0" w:space="0" w:color="auto"/>
            <w:bottom w:val="none" w:sz="0" w:space="0" w:color="auto"/>
            <w:right w:val="none" w:sz="0" w:space="0" w:color="auto"/>
          </w:divBdr>
        </w:div>
      </w:divsChild>
    </w:div>
    <w:div w:id="901405568">
      <w:bodyDiv w:val="1"/>
      <w:marLeft w:val="0"/>
      <w:marRight w:val="0"/>
      <w:marTop w:val="0"/>
      <w:marBottom w:val="0"/>
      <w:divBdr>
        <w:top w:val="none" w:sz="0" w:space="0" w:color="auto"/>
        <w:left w:val="none" w:sz="0" w:space="0" w:color="auto"/>
        <w:bottom w:val="none" w:sz="0" w:space="0" w:color="auto"/>
        <w:right w:val="none" w:sz="0" w:space="0" w:color="auto"/>
      </w:divBdr>
    </w:div>
    <w:div w:id="913465829">
      <w:bodyDiv w:val="1"/>
      <w:marLeft w:val="0"/>
      <w:marRight w:val="0"/>
      <w:marTop w:val="0"/>
      <w:marBottom w:val="0"/>
      <w:divBdr>
        <w:top w:val="none" w:sz="0" w:space="0" w:color="auto"/>
        <w:left w:val="none" w:sz="0" w:space="0" w:color="auto"/>
        <w:bottom w:val="none" w:sz="0" w:space="0" w:color="auto"/>
        <w:right w:val="none" w:sz="0" w:space="0" w:color="auto"/>
      </w:divBdr>
    </w:div>
    <w:div w:id="922833101">
      <w:bodyDiv w:val="1"/>
      <w:marLeft w:val="0"/>
      <w:marRight w:val="0"/>
      <w:marTop w:val="0"/>
      <w:marBottom w:val="0"/>
      <w:divBdr>
        <w:top w:val="none" w:sz="0" w:space="0" w:color="auto"/>
        <w:left w:val="none" w:sz="0" w:space="0" w:color="auto"/>
        <w:bottom w:val="none" w:sz="0" w:space="0" w:color="auto"/>
        <w:right w:val="none" w:sz="0" w:space="0" w:color="auto"/>
      </w:divBdr>
      <w:divsChild>
        <w:div w:id="1964388493">
          <w:marLeft w:val="360"/>
          <w:marRight w:val="0"/>
          <w:marTop w:val="200"/>
          <w:marBottom w:val="0"/>
          <w:divBdr>
            <w:top w:val="none" w:sz="0" w:space="0" w:color="auto"/>
            <w:left w:val="none" w:sz="0" w:space="0" w:color="auto"/>
            <w:bottom w:val="none" w:sz="0" w:space="0" w:color="auto"/>
            <w:right w:val="none" w:sz="0" w:space="0" w:color="auto"/>
          </w:divBdr>
        </w:div>
        <w:div w:id="2080710236">
          <w:marLeft w:val="360"/>
          <w:marRight w:val="0"/>
          <w:marTop w:val="200"/>
          <w:marBottom w:val="0"/>
          <w:divBdr>
            <w:top w:val="none" w:sz="0" w:space="0" w:color="auto"/>
            <w:left w:val="none" w:sz="0" w:space="0" w:color="auto"/>
            <w:bottom w:val="none" w:sz="0" w:space="0" w:color="auto"/>
            <w:right w:val="none" w:sz="0" w:space="0" w:color="auto"/>
          </w:divBdr>
        </w:div>
        <w:div w:id="1613122297">
          <w:marLeft w:val="360"/>
          <w:marRight w:val="0"/>
          <w:marTop w:val="200"/>
          <w:marBottom w:val="0"/>
          <w:divBdr>
            <w:top w:val="none" w:sz="0" w:space="0" w:color="auto"/>
            <w:left w:val="none" w:sz="0" w:space="0" w:color="auto"/>
            <w:bottom w:val="none" w:sz="0" w:space="0" w:color="auto"/>
            <w:right w:val="none" w:sz="0" w:space="0" w:color="auto"/>
          </w:divBdr>
        </w:div>
        <w:div w:id="515655786">
          <w:marLeft w:val="360"/>
          <w:marRight w:val="0"/>
          <w:marTop w:val="200"/>
          <w:marBottom w:val="0"/>
          <w:divBdr>
            <w:top w:val="none" w:sz="0" w:space="0" w:color="auto"/>
            <w:left w:val="none" w:sz="0" w:space="0" w:color="auto"/>
            <w:bottom w:val="none" w:sz="0" w:space="0" w:color="auto"/>
            <w:right w:val="none" w:sz="0" w:space="0" w:color="auto"/>
          </w:divBdr>
        </w:div>
      </w:divsChild>
    </w:div>
    <w:div w:id="938635858">
      <w:bodyDiv w:val="1"/>
      <w:marLeft w:val="0"/>
      <w:marRight w:val="0"/>
      <w:marTop w:val="0"/>
      <w:marBottom w:val="0"/>
      <w:divBdr>
        <w:top w:val="none" w:sz="0" w:space="0" w:color="auto"/>
        <w:left w:val="none" w:sz="0" w:space="0" w:color="auto"/>
        <w:bottom w:val="none" w:sz="0" w:space="0" w:color="auto"/>
        <w:right w:val="none" w:sz="0" w:space="0" w:color="auto"/>
      </w:divBdr>
    </w:div>
    <w:div w:id="1027439866">
      <w:marLeft w:val="0"/>
      <w:marRight w:val="0"/>
      <w:marTop w:val="0"/>
      <w:marBottom w:val="0"/>
      <w:divBdr>
        <w:top w:val="none" w:sz="0" w:space="0" w:color="auto"/>
        <w:left w:val="none" w:sz="0" w:space="0" w:color="auto"/>
        <w:bottom w:val="none" w:sz="0" w:space="0" w:color="auto"/>
        <w:right w:val="none" w:sz="0" w:space="0" w:color="auto"/>
      </w:divBdr>
    </w:div>
    <w:div w:id="1042172404">
      <w:bodyDiv w:val="1"/>
      <w:marLeft w:val="0"/>
      <w:marRight w:val="0"/>
      <w:marTop w:val="0"/>
      <w:marBottom w:val="0"/>
      <w:divBdr>
        <w:top w:val="none" w:sz="0" w:space="0" w:color="auto"/>
        <w:left w:val="none" w:sz="0" w:space="0" w:color="auto"/>
        <w:bottom w:val="none" w:sz="0" w:space="0" w:color="auto"/>
        <w:right w:val="none" w:sz="0" w:space="0" w:color="auto"/>
      </w:divBdr>
    </w:div>
    <w:div w:id="1097680657">
      <w:bodyDiv w:val="1"/>
      <w:marLeft w:val="0"/>
      <w:marRight w:val="0"/>
      <w:marTop w:val="0"/>
      <w:marBottom w:val="0"/>
      <w:divBdr>
        <w:top w:val="none" w:sz="0" w:space="0" w:color="auto"/>
        <w:left w:val="none" w:sz="0" w:space="0" w:color="auto"/>
        <w:bottom w:val="none" w:sz="0" w:space="0" w:color="auto"/>
        <w:right w:val="none" w:sz="0" w:space="0" w:color="auto"/>
      </w:divBdr>
    </w:div>
    <w:div w:id="1124695805">
      <w:marLeft w:val="0"/>
      <w:marRight w:val="0"/>
      <w:marTop w:val="100"/>
      <w:marBottom w:val="100"/>
      <w:divBdr>
        <w:top w:val="none" w:sz="0" w:space="0" w:color="auto"/>
        <w:left w:val="none" w:sz="0" w:space="0" w:color="auto"/>
        <w:bottom w:val="none" w:sz="0" w:space="0" w:color="auto"/>
        <w:right w:val="none" w:sz="0" w:space="0" w:color="auto"/>
      </w:divBdr>
      <w:divsChild>
        <w:div w:id="1822653253">
          <w:marLeft w:val="0"/>
          <w:marRight w:val="0"/>
          <w:marTop w:val="0"/>
          <w:marBottom w:val="0"/>
          <w:divBdr>
            <w:top w:val="none" w:sz="0" w:space="0" w:color="auto"/>
            <w:left w:val="none" w:sz="0" w:space="0" w:color="auto"/>
            <w:bottom w:val="none" w:sz="0" w:space="0" w:color="auto"/>
            <w:right w:val="none" w:sz="0" w:space="0" w:color="auto"/>
          </w:divBdr>
          <w:divsChild>
            <w:div w:id="267857956">
              <w:marLeft w:val="105"/>
              <w:marRight w:val="105"/>
              <w:marTop w:val="105"/>
              <w:marBottom w:val="105"/>
              <w:divBdr>
                <w:top w:val="none" w:sz="0" w:space="0" w:color="auto"/>
                <w:left w:val="none" w:sz="0" w:space="0" w:color="auto"/>
                <w:bottom w:val="none" w:sz="0" w:space="0" w:color="auto"/>
                <w:right w:val="none" w:sz="0" w:space="0" w:color="auto"/>
              </w:divBdr>
              <w:divsChild>
                <w:div w:id="190342568">
                  <w:marLeft w:val="0"/>
                  <w:marRight w:val="0"/>
                  <w:marTop w:val="0"/>
                  <w:marBottom w:val="0"/>
                  <w:divBdr>
                    <w:top w:val="none" w:sz="0" w:space="0" w:color="auto"/>
                    <w:left w:val="none" w:sz="0" w:space="0" w:color="auto"/>
                    <w:bottom w:val="none" w:sz="0" w:space="0" w:color="auto"/>
                    <w:right w:val="none" w:sz="0" w:space="0" w:color="auto"/>
                  </w:divBdr>
                  <w:divsChild>
                    <w:div w:id="691997473">
                      <w:marLeft w:val="0"/>
                      <w:marRight w:val="0"/>
                      <w:marTop w:val="0"/>
                      <w:marBottom w:val="0"/>
                      <w:divBdr>
                        <w:top w:val="none" w:sz="0" w:space="0" w:color="auto"/>
                        <w:left w:val="none" w:sz="0" w:space="0" w:color="auto"/>
                        <w:bottom w:val="none" w:sz="0" w:space="0" w:color="auto"/>
                        <w:right w:val="none" w:sz="0" w:space="0" w:color="auto"/>
                      </w:divBdr>
                      <w:divsChild>
                        <w:div w:id="313340539">
                          <w:marLeft w:val="0"/>
                          <w:marRight w:val="0"/>
                          <w:marTop w:val="0"/>
                          <w:marBottom w:val="0"/>
                          <w:divBdr>
                            <w:top w:val="none" w:sz="0" w:space="0" w:color="auto"/>
                            <w:left w:val="none" w:sz="0" w:space="0" w:color="auto"/>
                            <w:bottom w:val="none" w:sz="0" w:space="0" w:color="auto"/>
                            <w:right w:val="none" w:sz="0" w:space="0" w:color="auto"/>
                          </w:divBdr>
                          <w:divsChild>
                            <w:div w:id="2106413499">
                              <w:marLeft w:val="105"/>
                              <w:marRight w:val="105"/>
                              <w:marTop w:val="105"/>
                              <w:marBottom w:val="105"/>
                              <w:divBdr>
                                <w:top w:val="none" w:sz="0" w:space="0" w:color="auto"/>
                                <w:left w:val="none" w:sz="0" w:space="0" w:color="auto"/>
                                <w:bottom w:val="none" w:sz="0" w:space="0" w:color="auto"/>
                                <w:right w:val="none" w:sz="0" w:space="0" w:color="auto"/>
                              </w:divBdr>
                              <w:divsChild>
                                <w:div w:id="514735158">
                                  <w:marLeft w:val="0"/>
                                  <w:marRight w:val="0"/>
                                  <w:marTop w:val="0"/>
                                  <w:marBottom w:val="0"/>
                                  <w:divBdr>
                                    <w:top w:val="none" w:sz="0" w:space="0" w:color="auto"/>
                                    <w:left w:val="none" w:sz="0" w:space="0" w:color="auto"/>
                                    <w:bottom w:val="none" w:sz="0" w:space="0" w:color="auto"/>
                                    <w:right w:val="none" w:sz="0" w:space="0" w:color="auto"/>
                                  </w:divBdr>
                                  <w:divsChild>
                                    <w:div w:id="966089458">
                                      <w:marLeft w:val="0"/>
                                      <w:marRight w:val="0"/>
                                      <w:marTop w:val="0"/>
                                      <w:marBottom w:val="0"/>
                                      <w:divBdr>
                                        <w:top w:val="none" w:sz="0" w:space="0" w:color="auto"/>
                                        <w:left w:val="none" w:sz="0" w:space="0" w:color="auto"/>
                                        <w:bottom w:val="none" w:sz="0" w:space="0" w:color="auto"/>
                                        <w:right w:val="none" w:sz="0" w:space="0" w:color="auto"/>
                                      </w:divBdr>
                                      <w:divsChild>
                                        <w:div w:id="459689264">
                                          <w:marLeft w:val="0"/>
                                          <w:marRight w:val="0"/>
                                          <w:marTop w:val="0"/>
                                          <w:marBottom w:val="0"/>
                                          <w:divBdr>
                                            <w:top w:val="none" w:sz="0" w:space="0" w:color="auto"/>
                                            <w:left w:val="none" w:sz="0" w:space="0" w:color="auto"/>
                                            <w:bottom w:val="none" w:sz="0" w:space="0" w:color="auto"/>
                                            <w:right w:val="none" w:sz="0" w:space="0" w:color="auto"/>
                                          </w:divBdr>
                                          <w:divsChild>
                                            <w:div w:id="1689024534">
                                              <w:marLeft w:val="0"/>
                                              <w:marRight w:val="0"/>
                                              <w:marTop w:val="0"/>
                                              <w:marBottom w:val="0"/>
                                              <w:divBdr>
                                                <w:top w:val="none" w:sz="0" w:space="0" w:color="auto"/>
                                                <w:left w:val="none" w:sz="0" w:space="0" w:color="auto"/>
                                                <w:bottom w:val="none" w:sz="0" w:space="0" w:color="auto"/>
                                                <w:right w:val="none" w:sz="0" w:space="0" w:color="auto"/>
                                              </w:divBdr>
                                              <w:divsChild>
                                                <w:div w:id="1408113969">
                                                  <w:marLeft w:val="0"/>
                                                  <w:marRight w:val="0"/>
                                                  <w:marTop w:val="0"/>
                                                  <w:marBottom w:val="0"/>
                                                  <w:divBdr>
                                                    <w:top w:val="none" w:sz="0" w:space="0" w:color="auto"/>
                                                    <w:left w:val="none" w:sz="0" w:space="0" w:color="auto"/>
                                                    <w:bottom w:val="none" w:sz="0" w:space="0" w:color="auto"/>
                                                    <w:right w:val="none" w:sz="0" w:space="0" w:color="auto"/>
                                                  </w:divBdr>
                                                  <w:divsChild>
                                                    <w:div w:id="1580360416">
                                                      <w:marLeft w:val="0"/>
                                                      <w:marRight w:val="0"/>
                                                      <w:marTop w:val="0"/>
                                                      <w:marBottom w:val="0"/>
                                                      <w:divBdr>
                                                        <w:top w:val="none" w:sz="0" w:space="0" w:color="auto"/>
                                                        <w:left w:val="none" w:sz="0" w:space="0" w:color="auto"/>
                                                        <w:bottom w:val="none" w:sz="0" w:space="0" w:color="auto"/>
                                                        <w:right w:val="none" w:sz="0" w:space="0" w:color="auto"/>
                                                      </w:divBdr>
                                                      <w:divsChild>
                                                        <w:div w:id="1288779336">
                                                          <w:marLeft w:val="105"/>
                                                          <w:marRight w:val="105"/>
                                                          <w:marTop w:val="105"/>
                                                          <w:marBottom w:val="105"/>
                                                          <w:divBdr>
                                                            <w:top w:val="none" w:sz="0" w:space="0" w:color="auto"/>
                                                            <w:left w:val="none" w:sz="0" w:space="0" w:color="auto"/>
                                                            <w:bottom w:val="none" w:sz="0" w:space="0" w:color="auto"/>
                                                            <w:right w:val="none" w:sz="0" w:space="0" w:color="auto"/>
                                                          </w:divBdr>
                                                          <w:divsChild>
                                                            <w:div w:id="292904742">
                                                              <w:marLeft w:val="0"/>
                                                              <w:marRight w:val="0"/>
                                                              <w:marTop w:val="0"/>
                                                              <w:marBottom w:val="0"/>
                                                              <w:divBdr>
                                                                <w:top w:val="none" w:sz="0" w:space="0" w:color="auto"/>
                                                                <w:left w:val="none" w:sz="0" w:space="0" w:color="auto"/>
                                                                <w:bottom w:val="none" w:sz="0" w:space="0" w:color="auto"/>
                                                                <w:right w:val="none" w:sz="0" w:space="0" w:color="auto"/>
                                                              </w:divBdr>
                                                              <w:divsChild>
                                                                <w:div w:id="86694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602760">
                                                          <w:marLeft w:val="105"/>
                                                          <w:marRight w:val="105"/>
                                                          <w:marTop w:val="105"/>
                                                          <w:marBottom w:val="105"/>
                                                          <w:divBdr>
                                                            <w:top w:val="none" w:sz="0" w:space="0" w:color="auto"/>
                                                            <w:left w:val="none" w:sz="0" w:space="0" w:color="auto"/>
                                                            <w:bottom w:val="none" w:sz="0" w:space="0" w:color="auto"/>
                                                            <w:right w:val="none" w:sz="0" w:space="0" w:color="auto"/>
                                                          </w:divBdr>
                                                          <w:divsChild>
                                                            <w:div w:id="432749269">
                                                              <w:marLeft w:val="0"/>
                                                              <w:marRight w:val="0"/>
                                                              <w:marTop w:val="0"/>
                                                              <w:marBottom w:val="0"/>
                                                              <w:divBdr>
                                                                <w:top w:val="none" w:sz="0" w:space="0" w:color="auto"/>
                                                                <w:left w:val="none" w:sz="0" w:space="0" w:color="auto"/>
                                                                <w:bottom w:val="none" w:sz="0" w:space="0" w:color="auto"/>
                                                                <w:right w:val="none" w:sz="0" w:space="0" w:color="auto"/>
                                                              </w:divBdr>
                                                              <w:divsChild>
                                                                <w:div w:id="20557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494629">
                                                  <w:marLeft w:val="0"/>
                                                  <w:marRight w:val="0"/>
                                                  <w:marTop w:val="0"/>
                                                  <w:marBottom w:val="0"/>
                                                  <w:divBdr>
                                                    <w:top w:val="none" w:sz="0" w:space="0" w:color="auto"/>
                                                    <w:left w:val="none" w:sz="0" w:space="0" w:color="auto"/>
                                                    <w:bottom w:val="none" w:sz="0" w:space="0" w:color="auto"/>
                                                    <w:right w:val="none" w:sz="0" w:space="0" w:color="auto"/>
                                                  </w:divBdr>
                                                  <w:divsChild>
                                                    <w:div w:id="1909876444">
                                                      <w:marLeft w:val="0"/>
                                                      <w:marRight w:val="0"/>
                                                      <w:marTop w:val="0"/>
                                                      <w:marBottom w:val="0"/>
                                                      <w:divBdr>
                                                        <w:top w:val="none" w:sz="0" w:space="0" w:color="auto"/>
                                                        <w:left w:val="none" w:sz="0" w:space="0" w:color="auto"/>
                                                        <w:bottom w:val="none" w:sz="0" w:space="0" w:color="auto"/>
                                                        <w:right w:val="none" w:sz="0" w:space="0" w:color="auto"/>
                                                      </w:divBdr>
                                                      <w:divsChild>
                                                        <w:div w:id="507062821">
                                                          <w:marLeft w:val="105"/>
                                                          <w:marRight w:val="105"/>
                                                          <w:marTop w:val="105"/>
                                                          <w:marBottom w:val="105"/>
                                                          <w:divBdr>
                                                            <w:top w:val="none" w:sz="0" w:space="0" w:color="auto"/>
                                                            <w:left w:val="none" w:sz="0" w:space="0" w:color="auto"/>
                                                            <w:bottom w:val="none" w:sz="0" w:space="0" w:color="auto"/>
                                                            <w:right w:val="none" w:sz="0" w:space="0" w:color="auto"/>
                                                          </w:divBdr>
                                                          <w:divsChild>
                                                            <w:div w:id="102192975">
                                                              <w:marLeft w:val="0"/>
                                                              <w:marRight w:val="0"/>
                                                              <w:marTop w:val="0"/>
                                                              <w:marBottom w:val="0"/>
                                                              <w:divBdr>
                                                                <w:top w:val="none" w:sz="0" w:space="0" w:color="auto"/>
                                                                <w:left w:val="none" w:sz="0" w:space="0" w:color="auto"/>
                                                                <w:bottom w:val="none" w:sz="0" w:space="0" w:color="auto"/>
                                                                <w:right w:val="none" w:sz="0" w:space="0" w:color="auto"/>
                                                              </w:divBdr>
                                                              <w:divsChild>
                                                                <w:div w:id="428743685">
                                                                  <w:marLeft w:val="0"/>
                                                                  <w:marRight w:val="0"/>
                                                                  <w:marTop w:val="0"/>
                                                                  <w:marBottom w:val="0"/>
                                                                  <w:divBdr>
                                                                    <w:top w:val="none" w:sz="0" w:space="0" w:color="auto"/>
                                                                    <w:left w:val="none" w:sz="0" w:space="0" w:color="auto"/>
                                                                    <w:bottom w:val="none" w:sz="0" w:space="0" w:color="auto"/>
                                                                    <w:right w:val="none" w:sz="0" w:space="0" w:color="auto"/>
                                                                  </w:divBdr>
                                                                  <w:divsChild>
                                                                    <w:div w:id="1570073521">
                                                                      <w:marLeft w:val="0"/>
                                                                      <w:marRight w:val="0"/>
                                                                      <w:marTop w:val="0"/>
                                                                      <w:marBottom w:val="0"/>
                                                                      <w:divBdr>
                                                                        <w:top w:val="none" w:sz="0" w:space="0" w:color="auto"/>
                                                                        <w:left w:val="none" w:sz="0" w:space="0" w:color="auto"/>
                                                                        <w:bottom w:val="none" w:sz="0" w:space="0" w:color="auto"/>
                                                                        <w:right w:val="none" w:sz="0" w:space="0" w:color="auto"/>
                                                                      </w:divBdr>
                                                                      <w:divsChild>
                                                                        <w:div w:id="1710956730">
                                                                          <w:marLeft w:val="105"/>
                                                                          <w:marRight w:val="105"/>
                                                                          <w:marTop w:val="105"/>
                                                                          <w:marBottom w:val="105"/>
                                                                          <w:divBdr>
                                                                            <w:top w:val="none" w:sz="0" w:space="0" w:color="auto"/>
                                                                            <w:left w:val="none" w:sz="0" w:space="0" w:color="auto"/>
                                                                            <w:bottom w:val="none" w:sz="0" w:space="0" w:color="auto"/>
                                                                            <w:right w:val="none" w:sz="0" w:space="0" w:color="auto"/>
                                                                          </w:divBdr>
                                                                          <w:divsChild>
                                                                            <w:div w:id="1510562541">
                                                                              <w:marLeft w:val="0"/>
                                                                              <w:marRight w:val="0"/>
                                                                              <w:marTop w:val="0"/>
                                                                              <w:marBottom w:val="0"/>
                                                                              <w:divBdr>
                                                                                <w:top w:val="none" w:sz="0" w:space="0" w:color="auto"/>
                                                                                <w:left w:val="none" w:sz="0" w:space="0" w:color="auto"/>
                                                                                <w:bottom w:val="none" w:sz="0" w:space="0" w:color="auto"/>
                                                                                <w:right w:val="none" w:sz="0" w:space="0" w:color="auto"/>
                                                                              </w:divBdr>
                                                                              <w:divsChild>
                                                                                <w:div w:id="1473135623">
                                                                                  <w:marLeft w:val="0"/>
                                                                                  <w:marRight w:val="0"/>
                                                                                  <w:marTop w:val="0"/>
                                                                                  <w:marBottom w:val="0"/>
                                                                                  <w:divBdr>
                                                                                    <w:top w:val="none" w:sz="0" w:space="0" w:color="auto"/>
                                                                                    <w:left w:val="none" w:sz="0" w:space="0" w:color="auto"/>
                                                                                    <w:bottom w:val="none" w:sz="0" w:space="0" w:color="auto"/>
                                                                                    <w:right w:val="none" w:sz="0" w:space="0" w:color="auto"/>
                                                                                  </w:divBdr>
                                                                                  <w:divsChild>
                                                                                    <w:div w:id="562252510">
                                                                                      <w:marLeft w:val="0"/>
                                                                                      <w:marRight w:val="0"/>
                                                                                      <w:marTop w:val="0"/>
                                                                                      <w:marBottom w:val="0"/>
                                                                                      <w:divBdr>
                                                                                        <w:top w:val="none" w:sz="0" w:space="0" w:color="auto"/>
                                                                                        <w:left w:val="none" w:sz="0" w:space="0" w:color="auto"/>
                                                                                        <w:bottom w:val="none" w:sz="0" w:space="0" w:color="auto"/>
                                                                                        <w:right w:val="none" w:sz="0" w:space="0" w:color="auto"/>
                                                                                      </w:divBdr>
                                                                                      <w:divsChild>
                                                                                        <w:div w:id="532039629">
                                                                                          <w:marLeft w:val="105"/>
                                                                                          <w:marRight w:val="105"/>
                                                                                          <w:marTop w:val="105"/>
                                                                                          <w:marBottom w:val="105"/>
                                                                                          <w:divBdr>
                                                                                            <w:top w:val="none" w:sz="0" w:space="0" w:color="auto"/>
                                                                                            <w:left w:val="none" w:sz="0" w:space="0" w:color="auto"/>
                                                                                            <w:bottom w:val="none" w:sz="0" w:space="0" w:color="auto"/>
                                                                                            <w:right w:val="none" w:sz="0" w:space="0" w:color="auto"/>
                                                                                          </w:divBdr>
                                                                                          <w:divsChild>
                                                                                            <w:div w:id="1791391223">
                                                                                              <w:marLeft w:val="0"/>
                                                                                              <w:marRight w:val="0"/>
                                                                                              <w:marTop w:val="0"/>
                                                                                              <w:marBottom w:val="0"/>
                                                                                              <w:divBdr>
                                                                                                <w:top w:val="none" w:sz="0" w:space="0" w:color="auto"/>
                                                                                                <w:left w:val="none" w:sz="0" w:space="0" w:color="auto"/>
                                                                                                <w:bottom w:val="none" w:sz="0" w:space="0" w:color="auto"/>
                                                                                                <w:right w:val="none" w:sz="0" w:space="0" w:color="auto"/>
                                                                                              </w:divBdr>
                                                                                              <w:divsChild>
                                                                                                <w:div w:id="1675834524">
                                                                                                  <w:marLeft w:val="0"/>
                                                                                                  <w:marRight w:val="0"/>
                                                                                                  <w:marTop w:val="0"/>
                                                                                                  <w:marBottom w:val="0"/>
                                                                                                  <w:divBdr>
                                                                                                    <w:top w:val="none" w:sz="0" w:space="0" w:color="auto"/>
                                                                                                    <w:left w:val="none" w:sz="0" w:space="0" w:color="auto"/>
                                                                                                    <w:bottom w:val="none" w:sz="0" w:space="0" w:color="auto"/>
                                                                                                    <w:right w:val="none" w:sz="0" w:space="0" w:color="auto"/>
                                                                                                  </w:divBdr>
                                                                                                  <w:divsChild>
                                                                                                    <w:div w:id="185703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1717789">
                                                                          <w:marLeft w:val="105"/>
                                                                          <w:marRight w:val="105"/>
                                                                          <w:marTop w:val="105"/>
                                                                          <w:marBottom w:val="105"/>
                                                                          <w:divBdr>
                                                                            <w:top w:val="none" w:sz="0" w:space="0" w:color="auto"/>
                                                                            <w:left w:val="none" w:sz="0" w:space="0" w:color="auto"/>
                                                                            <w:bottom w:val="none" w:sz="0" w:space="0" w:color="auto"/>
                                                                            <w:right w:val="none" w:sz="0" w:space="0" w:color="auto"/>
                                                                          </w:divBdr>
                                                                          <w:divsChild>
                                                                            <w:div w:id="42414545">
                                                                              <w:marLeft w:val="0"/>
                                                                              <w:marRight w:val="0"/>
                                                                              <w:marTop w:val="0"/>
                                                                              <w:marBottom w:val="0"/>
                                                                              <w:divBdr>
                                                                                <w:top w:val="none" w:sz="0" w:space="0" w:color="auto"/>
                                                                                <w:left w:val="none" w:sz="0" w:space="0" w:color="auto"/>
                                                                                <w:bottom w:val="none" w:sz="0" w:space="0" w:color="auto"/>
                                                                                <w:right w:val="none" w:sz="0" w:space="0" w:color="auto"/>
                                                                              </w:divBdr>
                                                                              <w:divsChild>
                                                                                <w:div w:id="29098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9180500">
              <w:marLeft w:val="105"/>
              <w:marRight w:val="105"/>
              <w:marTop w:val="105"/>
              <w:marBottom w:val="105"/>
              <w:divBdr>
                <w:top w:val="none" w:sz="0" w:space="0" w:color="auto"/>
                <w:left w:val="none" w:sz="0" w:space="0" w:color="auto"/>
                <w:bottom w:val="none" w:sz="0" w:space="0" w:color="auto"/>
                <w:right w:val="none" w:sz="0" w:space="0" w:color="auto"/>
              </w:divBdr>
              <w:divsChild>
                <w:div w:id="1012728813">
                  <w:marLeft w:val="0"/>
                  <w:marRight w:val="0"/>
                  <w:marTop w:val="0"/>
                  <w:marBottom w:val="0"/>
                  <w:divBdr>
                    <w:top w:val="none" w:sz="0" w:space="0" w:color="auto"/>
                    <w:left w:val="none" w:sz="0" w:space="0" w:color="auto"/>
                    <w:bottom w:val="none" w:sz="0" w:space="0" w:color="auto"/>
                    <w:right w:val="none" w:sz="0" w:space="0" w:color="auto"/>
                  </w:divBdr>
                  <w:divsChild>
                    <w:div w:id="1090080498">
                      <w:marLeft w:val="0"/>
                      <w:marRight w:val="0"/>
                      <w:marTop w:val="0"/>
                      <w:marBottom w:val="0"/>
                      <w:divBdr>
                        <w:top w:val="none" w:sz="0" w:space="0" w:color="auto"/>
                        <w:left w:val="none" w:sz="0" w:space="0" w:color="auto"/>
                        <w:bottom w:val="none" w:sz="0" w:space="0" w:color="auto"/>
                        <w:right w:val="none" w:sz="0" w:space="0" w:color="auto"/>
                      </w:divBdr>
                      <w:divsChild>
                        <w:div w:id="549536541">
                          <w:marLeft w:val="0"/>
                          <w:marRight w:val="0"/>
                          <w:marTop w:val="0"/>
                          <w:marBottom w:val="0"/>
                          <w:divBdr>
                            <w:top w:val="none" w:sz="0" w:space="0" w:color="auto"/>
                            <w:left w:val="none" w:sz="0" w:space="0" w:color="auto"/>
                            <w:bottom w:val="none" w:sz="0" w:space="0" w:color="auto"/>
                            <w:right w:val="none" w:sz="0" w:space="0" w:color="auto"/>
                          </w:divBdr>
                          <w:divsChild>
                            <w:div w:id="293873030">
                              <w:marLeft w:val="0"/>
                              <w:marRight w:val="0"/>
                              <w:marTop w:val="0"/>
                              <w:marBottom w:val="0"/>
                              <w:divBdr>
                                <w:top w:val="none" w:sz="0" w:space="0" w:color="auto"/>
                                <w:left w:val="none" w:sz="0" w:space="0" w:color="auto"/>
                                <w:bottom w:val="none" w:sz="0" w:space="0" w:color="auto"/>
                                <w:right w:val="none" w:sz="0" w:space="0" w:color="auto"/>
                              </w:divBdr>
                              <w:divsChild>
                                <w:div w:id="1825121650">
                                  <w:marLeft w:val="105"/>
                                  <w:marRight w:val="105"/>
                                  <w:marTop w:val="105"/>
                                  <w:marBottom w:val="105"/>
                                  <w:divBdr>
                                    <w:top w:val="none" w:sz="0" w:space="0" w:color="auto"/>
                                    <w:left w:val="none" w:sz="0" w:space="0" w:color="auto"/>
                                    <w:bottom w:val="none" w:sz="0" w:space="0" w:color="auto"/>
                                    <w:right w:val="none" w:sz="0" w:space="0" w:color="auto"/>
                                  </w:divBdr>
                                  <w:divsChild>
                                    <w:div w:id="1350370991">
                                      <w:marLeft w:val="0"/>
                                      <w:marRight w:val="0"/>
                                      <w:marTop w:val="0"/>
                                      <w:marBottom w:val="0"/>
                                      <w:divBdr>
                                        <w:top w:val="none" w:sz="0" w:space="0" w:color="auto"/>
                                        <w:left w:val="none" w:sz="0" w:space="0" w:color="auto"/>
                                        <w:bottom w:val="none" w:sz="0" w:space="0" w:color="auto"/>
                                        <w:right w:val="none" w:sz="0" w:space="0" w:color="auto"/>
                                      </w:divBdr>
                                      <w:divsChild>
                                        <w:div w:id="608050470">
                                          <w:marLeft w:val="0"/>
                                          <w:marRight w:val="0"/>
                                          <w:marTop w:val="0"/>
                                          <w:marBottom w:val="0"/>
                                          <w:divBdr>
                                            <w:top w:val="none" w:sz="0" w:space="0" w:color="auto"/>
                                            <w:left w:val="none" w:sz="0" w:space="0" w:color="auto"/>
                                            <w:bottom w:val="none" w:sz="0" w:space="0" w:color="auto"/>
                                            <w:right w:val="none" w:sz="0" w:space="0" w:color="auto"/>
                                          </w:divBdr>
                                          <w:divsChild>
                                            <w:div w:id="881600035">
                                              <w:marLeft w:val="0"/>
                                              <w:marRight w:val="0"/>
                                              <w:marTop w:val="0"/>
                                              <w:marBottom w:val="0"/>
                                              <w:divBdr>
                                                <w:top w:val="none" w:sz="0" w:space="0" w:color="auto"/>
                                                <w:left w:val="none" w:sz="0" w:space="0" w:color="auto"/>
                                                <w:bottom w:val="none" w:sz="0" w:space="0" w:color="auto"/>
                                                <w:right w:val="none" w:sz="0" w:space="0" w:color="auto"/>
                                              </w:divBdr>
                                              <w:divsChild>
                                                <w:div w:id="923685662">
                                                  <w:marLeft w:val="0"/>
                                                  <w:marRight w:val="0"/>
                                                  <w:marTop w:val="0"/>
                                                  <w:marBottom w:val="0"/>
                                                  <w:divBdr>
                                                    <w:top w:val="none" w:sz="0" w:space="0" w:color="auto"/>
                                                    <w:left w:val="none" w:sz="0" w:space="0" w:color="auto"/>
                                                    <w:bottom w:val="none" w:sz="0" w:space="0" w:color="auto"/>
                                                    <w:right w:val="none" w:sz="0" w:space="0" w:color="auto"/>
                                                  </w:divBdr>
                                                  <w:divsChild>
                                                    <w:div w:id="1321084338">
                                                      <w:marLeft w:val="0"/>
                                                      <w:marRight w:val="0"/>
                                                      <w:marTop w:val="0"/>
                                                      <w:marBottom w:val="0"/>
                                                      <w:divBdr>
                                                        <w:top w:val="none" w:sz="0" w:space="0" w:color="auto"/>
                                                        <w:left w:val="none" w:sz="0" w:space="0" w:color="auto"/>
                                                        <w:bottom w:val="none" w:sz="0" w:space="0" w:color="auto"/>
                                                        <w:right w:val="none" w:sz="0" w:space="0" w:color="auto"/>
                                                      </w:divBdr>
                                                      <w:divsChild>
                                                        <w:div w:id="1928878058">
                                                          <w:marLeft w:val="0"/>
                                                          <w:marRight w:val="0"/>
                                                          <w:marTop w:val="0"/>
                                                          <w:marBottom w:val="0"/>
                                                          <w:divBdr>
                                                            <w:top w:val="none" w:sz="0" w:space="0" w:color="auto"/>
                                                            <w:left w:val="none" w:sz="0" w:space="0" w:color="auto"/>
                                                            <w:bottom w:val="none" w:sz="0" w:space="0" w:color="auto"/>
                                                            <w:right w:val="none" w:sz="0" w:space="0" w:color="auto"/>
                                                          </w:divBdr>
                                                          <w:divsChild>
                                                            <w:div w:id="796069328">
                                                              <w:marLeft w:val="105"/>
                                                              <w:marRight w:val="105"/>
                                                              <w:marTop w:val="105"/>
                                                              <w:marBottom w:val="105"/>
                                                              <w:divBdr>
                                                                <w:top w:val="none" w:sz="0" w:space="0" w:color="auto"/>
                                                                <w:left w:val="none" w:sz="0" w:space="0" w:color="auto"/>
                                                                <w:bottom w:val="none" w:sz="0" w:space="0" w:color="auto"/>
                                                                <w:right w:val="none" w:sz="0" w:space="0" w:color="auto"/>
                                                              </w:divBdr>
                                                              <w:divsChild>
                                                                <w:div w:id="1000085887">
                                                                  <w:marLeft w:val="0"/>
                                                                  <w:marRight w:val="0"/>
                                                                  <w:marTop w:val="0"/>
                                                                  <w:marBottom w:val="0"/>
                                                                  <w:divBdr>
                                                                    <w:top w:val="none" w:sz="0" w:space="0" w:color="auto"/>
                                                                    <w:left w:val="none" w:sz="0" w:space="0" w:color="auto"/>
                                                                    <w:bottom w:val="none" w:sz="0" w:space="0" w:color="auto"/>
                                                                    <w:right w:val="none" w:sz="0" w:space="0" w:color="auto"/>
                                                                  </w:divBdr>
                                                                  <w:divsChild>
                                                                    <w:div w:id="147290245">
                                                                      <w:marLeft w:val="0"/>
                                                                      <w:marRight w:val="0"/>
                                                                      <w:marTop w:val="0"/>
                                                                      <w:marBottom w:val="0"/>
                                                                      <w:divBdr>
                                                                        <w:top w:val="none" w:sz="0" w:space="0" w:color="auto"/>
                                                                        <w:left w:val="none" w:sz="0" w:space="0" w:color="auto"/>
                                                                        <w:bottom w:val="none" w:sz="0" w:space="0" w:color="auto"/>
                                                                        <w:right w:val="none" w:sz="0" w:space="0" w:color="auto"/>
                                                                      </w:divBdr>
                                                                      <w:divsChild>
                                                                        <w:div w:id="1967546960">
                                                                          <w:marLeft w:val="0"/>
                                                                          <w:marRight w:val="0"/>
                                                                          <w:marTop w:val="0"/>
                                                                          <w:marBottom w:val="0"/>
                                                                          <w:divBdr>
                                                                            <w:top w:val="none" w:sz="0" w:space="0" w:color="auto"/>
                                                                            <w:left w:val="none" w:sz="0" w:space="0" w:color="auto"/>
                                                                            <w:bottom w:val="none" w:sz="0" w:space="0" w:color="auto"/>
                                                                            <w:right w:val="none" w:sz="0" w:space="0" w:color="auto"/>
                                                                          </w:divBdr>
                                                                          <w:divsChild>
                                                                            <w:div w:id="1348672403">
                                                                              <w:marLeft w:val="0"/>
                                                                              <w:marRight w:val="0"/>
                                                                              <w:marTop w:val="0"/>
                                                                              <w:marBottom w:val="0"/>
                                                                              <w:divBdr>
                                                                                <w:top w:val="none" w:sz="0" w:space="0" w:color="auto"/>
                                                                                <w:left w:val="none" w:sz="0" w:space="0" w:color="auto"/>
                                                                                <w:bottom w:val="none" w:sz="0" w:space="0" w:color="auto"/>
                                                                                <w:right w:val="none" w:sz="0" w:space="0" w:color="auto"/>
                                                                              </w:divBdr>
                                                                              <w:divsChild>
                                                                                <w:div w:id="309752091">
                                                                                  <w:marLeft w:val="0"/>
                                                                                  <w:marRight w:val="0"/>
                                                                                  <w:marTop w:val="0"/>
                                                                                  <w:marBottom w:val="0"/>
                                                                                  <w:divBdr>
                                                                                    <w:top w:val="none" w:sz="0" w:space="0" w:color="auto"/>
                                                                                    <w:left w:val="none" w:sz="0" w:space="0" w:color="auto"/>
                                                                                    <w:bottom w:val="none" w:sz="0" w:space="0" w:color="auto"/>
                                                                                    <w:right w:val="none" w:sz="0" w:space="0" w:color="auto"/>
                                                                                  </w:divBdr>
                                                                                  <w:divsChild>
                                                                                    <w:div w:id="195605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673260">
                                                                          <w:marLeft w:val="0"/>
                                                                          <w:marRight w:val="0"/>
                                                                          <w:marTop w:val="0"/>
                                                                          <w:marBottom w:val="0"/>
                                                                          <w:divBdr>
                                                                            <w:top w:val="none" w:sz="0" w:space="0" w:color="auto"/>
                                                                            <w:left w:val="none" w:sz="0" w:space="0" w:color="auto"/>
                                                                            <w:bottom w:val="none" w:sz="0" w:space="0" w:color="auto"/>
                                                                            <w:right w:val="none" w:sz="0" w:space="0" w:color="auto"/>
                                                                          </w:divBdr>
                                                                          <w:divsChild>
                                                                            <w:div w:id="325130459">
                                                                              <w:marLeft w:val="105"/>
                                                                              <w:marRight w:val="105"/>
                                                                              <w:marTop w:val="105"/>
                                                                              <w:marBottom w:val="105"/>
                                                                              <w:divBdr>
                                                                                <w:top w:val="none" w:sz="0" w:space="0" w:color="auto"/>
                                                                                <w:left w:val="none" w:sz="0" w:space="0" w:color="auto"/>
                                                                                <w:bottom w:val="none" w:sz="0" w:space="0" w:color="auto"/>
                                                                                <w:right w:val="none" w:sz="0" w:space="0" w:color="auto"/>
                                                                              </w:divBdr>
                                                                              <w:divsChild>
                                                                                <w:div w:id="1349333746">
                                                                                  <w:marLeft w:val="0"/>
                                                                                  <w:marRight w:val="0"/>
                                                                                  <w:marTop w:val="0"/>
                                                                                  <w:marBottom w:val="0"/>
                                                                                  <w:divBdr>
                                                                                    <w:top w:val="none" w:sz="0" w:space="0" w:color="auto"/>
                                                                                    <w:left w:val="none" w:sz="0" w:space="0" w:color="auto"/>
                                                                                    <w:bottom w:val="none" w:sz="0" w:space="0" w:color="auto"/>
                                                                                    <w:right w:val="none" w:sz="0" w:space="0" w:color="auto"/>
                                                                                  </w:divBdr>
                                                                                  <w:divsChild>
                                                                                    <w:div w:id="112238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1822367">
                                                      <w:marLeft w:val="0"/>
                                                      <w:marRight w:val="0"/>
                                                      <w:marTop w:val="0"/>
                                                      <w:marBottom w:val="0"/>
                                                      <w:divBdr>
                                                        <w:top w:val="none" w:sz="0" w:space="0" w:color="auto"/>
                                                        <w:left w:val="none" w:sz="0" w:space="0" w:color="auto"/>
                                                        <w:bottom w:val="none" w:sz="0" w:space="0" w:color="auto"/>
                                                        <w:right w:val="none" w:sz="0" w:space="0" w:color="auto"/>
                                                      </w:divBdr>
                                                      <w:divsChild>
                                                        <w:div w:id="882790864">
                                                          <w:marLeft w:val="0"/>
                                                          <w:marRight w:val="0"/>
                                                          <w:marTop w:val="0"/>
                                                          <w:marBottom w:val="0"/>
                                                          <w:divBdr>
                                                            <w:top w:val="none" w:sz="0" w:space="0" w:color="auto"/>
                                                            <w:left w:val="none" w:sz="0" w:space="0" w:color="auto"/>
                                                            <w:bottom w:val="none" w:sz="0" w:space="0" w:color="auto"/>
                                                            <w:right w:val="none" w:sz="0" w:space="0" w:color="auto"/>
                                                          </w:divBdr>
                                                          <w:divsChild>
                                                            <w:div w:id="629479984">
                                                              <w:marLeft w:val="105"/>
                                                              <w:marRight w:val="105"/>
                                                              <w:marTop w:val="105"/>
                                                              <w:marBottom w:val="105"/>
                                                              <w:divBdr>
                                                                <w:top w:val="none" w:sz="0" w:space="0" w:color="auto"/>
                                                                <w:left w:val="none" w:sz="0" w:space="0" w:color="auto"/>
                                                                <w:bottom w:val="none" w:sz="0" w:space="0" w:color="auto"/>
                                                                <w:right w:val="none" w:sz="0" w:space="0" w:color="auto"/>
                                                              </w:divBdr>
                                                              <w:divsChild>
                                                                <w:div w:id="2123917854">
                                                                  <w:marLeft w:val="0"/>
                                                                  <w:marRight w:val="0"/>
                                                                  <w:marTop w:val="0"/>
                                                                  <w:marBottom w:val="0"/>
                                                                  <w:divBdr>
                                                                    <w:top w:val="none" w:sz="0" w:space="0" w:color="auto"/>
                                                                    <w:left w:val="none" w:sz="0" w:space="0" w:color="auto"/>
                                                                    <w:bottom w:val="none" w:sz="0" w:space="0" w:color="auto"/>
                                                                    <w:right w:val="none" w:sz="0" w:space="0" w:color="auto"/>
                                                                  </w:divBdr>
                                                                  <w:divsChild>
                                                                    <w:div w:id="1091004884">
                                                                      <w:marLeft w:val="0"/>
                                                                      <w:marRight w:val="0"/>
                                                                      <w:marTop w:val="0"/>
                                                                      <w:marBottom w:val="0"/>
                                                                      <w:divBdr>
                                                                        <w:top w:val="none" w:sz="0" w:space="0" w:color="auto"/>
                                                                        <w:left w:val="none" w:sz="0" w:space="0" w:color="auto"/>
                                                                        <w:bottom w:val="none" w:sz="0" w:space="0" w:color="auto"/>
                                                                        <w:right w:val="none" w:sz="0" w:space="0" w:color="auto"/>
                                                                      </w:divBdr>
                                                                      <w:divsChild>
                                                                        <w:div w:id="749153381">
                                                                          <w:marLeft w:val="0"/>
                                                                          <w:marRight w:val="0"/>
                                                                          <w:marTop w:val="0"/>
                                                                          <w:marBottom w:val="0"/>
                                                                          <w:divBdr>
                                                                            <w:top w:val="none" w:sz="0" w:space="0" w:color="auto"/>
                                                                            <w:left w:val="none" w:sz="0" w:space="0" w:color="auto"/>
                                                                            <w:bottom w:val="none" w:sz="0" w:space="0" w:color="auto"/>
                                                                            <w:right w:val="none" w:sz="0" w:space="0" w:color="auto"/>
                                                                          </w:divBdr>
                                                                          <w:divsChild>
                                                                            <w:div w:id="885676404">
                                                                              <w:marLeft w:val="0"/>
                                                                              <w:marRight w:val="0"/>
                                                                              <w:marTop w:val="0"/>
                                                                              <w:marBottom w:val="0"/>
                                                                              <w:divBdr>
                                                                                <w:top w:val="none" w:sz="0" w:space="0" w:color="auto"/>
                                                                                <w:left w:val="none" w:sz="0" w:space="0" w:color="auto"/>
                                                                                <w:bottom w:val="none" w:sz="0" w:space="0" w:color="auto"/>
                                                                                <w:right w:val="none" w:sz="0" w:space="0" w:color="auto"/>
                                                                              </w:divBdr>
                                                                            </w:div>
                                                                            <w:div w:id="37633179">
                                                                              <w:marLeft w:val="0"/>
                                                                              <w:marRight w:val="0"/>
                                                                              <w:marTop w:val="0"/>
                                                                              <w:marBottom w:val="0"/>
                                                                              <w:divBdr>
                                                                                <w:top w:val="none" w:sz="0" w:space="0" w:color="auto"/>
                                                                                <w:left w:val="none" w:sz="0" w:space="0" w:color="auto"/>
                                                                                <w:bottom w:val="none" w:sz="0" w:space="0" w:color="auto"/>
                                                                                <w:right w:val="none" w:sz="0" w:space="0" w:color="auto"/>
                                                                              </w:divBdr>
                                                                              <w:divsChild>
                                                                                <w:div w:id="1406224165">
                                                                                  <w:marLeft w:val="0"/>
                                                                                  <w:marRight w:val="0"/>
                                                                                  <w:marTop w:val="0"/>
                                                                                  <w:marBottom w:val="0"/>
                                                                                  <w:divBdr>
                                                                                    <w:top w:val="none" w:sz="0" w:space="0" w:color="auto"/>
                                                                                    <w:left w:val="none" w:sz="0" w:space="0" w:color="auto"/>
                                                                                    <w:bottom w:val="none" w:sz="0" w:space="0" w:color="auto"/>
                                                                                    <w:right w:val="none" w:sz="0" w:space="0" w:color="auto"/>
                                                                                  </w:divBdr>
                                                                                </w:div>
                                                                                <w:div w:id="912204559">
                                                                                  <w:marLeft w:val="0"/>
                                                                                  <w:marRight w:val="0"/>
                                                                                  <w:marTop w:val="0"/>
                                                                                  <w:marBottom w:val="0"/>
                                                                                  <w:divBdr>
                                                                                    <w:top w:val="none" w:sz="0" w:space="0" w:color="auto"/>
                                                                                    <w:left w:val="none" w:sz="0" w:space="0" w:color="auto"/>
                                                                                    <w:bottom w:val="none" w:sz="0" w:space="0" w:color="auto"/>
                                                                                    <w:right w:val="none" w:sz="0" w:space="0" w:color="auto"/>
                                                                                  </w:divBdr>
                                                                                  <w:divsChild>
                                                                                    <w:div w:id="1355620032">
                                                                                      <w:marLeft w:val="105"/>
                                                                                      <w:marRight w:val="105"/>
                                                                                      <w:marTop w:val="105"/>
                                                                                      <w:marBottom w:val="105"/>
                                                                                      <w:divBdr>
                                                                                        <w:top w:val="none" w:sz="0" w:space="0" w:color="auto"/>
                                                                                        <w:left w:val="none" w:sz="0" w:space="0" w:color="auto"/>
                                                                                        <w:bottom w:val="none" w:sz="0" w:space="0" w:color="auto"/>
                                                                                        <w:right w:val="none" w:sz="0" w:space="0" w:color="auto"/>
                                                                                      </w:divBdr>
                                                                                      <w:divsChild>
                                                                                        <w:div w:id="835456016">
                                                                                          <w:marLeft w:val="0"/>
                                                                                          <w:marRight w:val="0"/>
                                                                                          <w:marTop w:val="0"/>
                                                                                          <w:marBottom w:val="0"/>
                                                                                          <w:divBdr>
                                                                                            <w:top w:val="none" w:sz="0" w:space="0" w:color="auto"/>
                                                                                            <w:left w:val="none" w:sz="0" w:space="0" w:color="auto"/>
                                                                                            <w:bottom w:val="none" w:sz="0" w:space="0" w:color="auto"/>
                                                                                            <w:right w:val="none" w:sz="0" w:space="0" w:color="auto"/>
                                                                                          </w:divBdr>
                                                                                          <w:divsChild>
                                                                                            <w:div w:id="1915505660">
                                                                                              <w:marLeft w:val="0"/>
                                                                                              <w:marRight w:val="0"/>
                                                                                              <w:marTop w:val="0"/>
                                                                                              <w:marBottom w:val="0"/>
                                                                                              <w:divBdr>
                                                                                                <w:top w:val="none" w:sz="0" w:space="0" w:color="auto"/>
                                                                                                <w:left w:val="none" w:sz="0" w:space="0" w:color="auto"/>
                                                                                                <w:bottom w:val="none" w:sz="0" w:space="0" w:color="auto"/>
                                                                                                <w:right w:val="none" w:sz="0" w:space="0" w:color="auto"/>
                                                                                              </w:divBdr>
                                                                                              <w:divsChild>
                                                                                                <w:div w:id="177323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7997004">
                                  <w:marLeft w:val="105"/>
                                  <w:marRight w:val="105"/>
                                  <w:marTop w:val="105"/>
                                  <w:marBottom w:val="105"/>
                                  <w:divBdr>
                                    <w:top w:val="none" w:sz="0" w:space="0" w:color="auto"/>
                                    <w:left w:val="none" w:sz="0" w:space="0" w:color="auto"/>
                                    <w:bottom w:val="none" w:sz="0" w:space="0" w:color="auto"/>
                                    <w:right w:val="none" w:sz="0" w:space="0" w:color="auto"/>
                                  </w:divBdr>
                                  <w:divsChild>
                                    <w:div w:id="1257245914">
                                      <w:marLeft w:val="0"/>
                                      <w:marRight w:val="0"/>
                                      <w:marTop w:val="0"/>
                                      <w:marBottom w:val="0"/>
                                      <w:divBdr>
                                        <w:top w:val="none" w:sz="0" w:space="0" w:color="auto"/>
                                        <w:left w:val="none" w:sz="0" w:space="0" w:color="auto"/>
                                        <w:bottom w:val="none" w:sz="0" w:space="0" w:color="auto"/>
                                        <w:right w:val="none" w:sz="0" w:space="0" w:color="auto"/>
                                      </w:divBdr>
                                      <w:divsChild>
                                        <w:div w:id="692458359">
                                          <w:marLeft w:val="0"/>
                                          <w:marRight w:val="0"/>
                                          <w:marTop w:val="0"/>
                                          <w:marBottom w:val="0"/>
                                          <w:divBdr>
                                            <w:top w:val="none" w:sz="0" w:space="0" w:color="auto"/>
                                            <w:left w:val="none" w:sz="0" w:space="0" w:color="auto"/>
                                            <w:bottom w:val="none" w:sz="0" w:space="0" w:color="auto"/>
                                            <w:right w:val="none" w:sz="0" w:space="0" w:color="auto"/>
                                          </w:divBdr>
                                          <w:divsChild>
                                            <w:div w:id="924996325">
                                              <w:marLeft w:val="0"/>
                                              <w:marRight w:val="0"/>
                                              <w:marTop w:val="0"/>
                                              <w:marBottom w:val="0"/>
                                              <w:divBdr>
                                                <w:top w:val="none" w:sz="0" w:space="0" w:color="auto"/>
                                                <w:left w:val="none" w:sz="0" w:space="0" w:color="auto"/>
                                                <w:bottom w:val="none" w:sz="0" w:space="0" w:color="auto"/>
                                                <w:right w:val="none" w:sz="0" w:space="0" w:color="auto"/>
                                              </w:divBdr>
                                              <w:divsChild>
                                                <w:div w:id="1895892170">
                                                  <w:marLeft w:val="0"/>
                                                  <w:marRight w:val="0"/>
                                                  <w:marTop w:val="0"/>
                                                  <w:marBottom w:val="0"/>
                                                  <w:divBdr>
                                                    <w:top w:val="none" w:sz="0" w:space="0" w:color="auto"/>
                                                    <w:left w:val="none" w:sz="0" w:space="0" w:color="auto"/>
                                                    <w:bottom w:val="none" w:sz="0" w:space="0" w:color="auto"/>
                                                    <w:right w:val="none" w:sz="0" w:space="0" w:color="auto"/>
                                                  </w:divBdr>
                                                  <w:divsChild>
                                                    <w:div w:id="1138188251">
                                                      <w:marLeft w:val="0"/>
                                                      <w:marRight w:val="0"/>
                                                      <w:marTop w:val="0"/>
                                                      <w:marBottom w:val="0"/>
                                                      <w:divBdr>
                                                        <w:top w:val="none" w:sz="0" w:space="0" w:color="auto"/>
                                                        <w:left w:val="none" w:sz="0" w:space="0" w:color="auto"/>
                                                        <w:bottom w:val="none" w:sz="0" w:space="0" w:color="auto"/>
                                                        <w:right w:val="none" w:sz="0" w:space="0" w:color="auto"/>
                                                      </w:divBdr>
                                                      <w:divsChild>
                                                        <w:div w:id="1270090167">
                                                          <w:marLeft w:val="0"/>
                                                          <w:marRight w:val="0"/>
                                                          <w:marTop w:val="0"/>
                                                          <w:marBottom w:val="0"/>
                                                          <w:divBdr>
                                                            <w:top w:val="none" w:sz="0" w:space="0" w:color="auto"/>
                                                            <w:left w:val="none" w:sz="0" w:space="0" w:color="auto"/>
                                                            <w:bottom w:val="none" w:sz="0" w:space="0" w:color="auto"/>
                                                            <w:right w:val="none" w:sz="0" w:space="0" w:color="auto"/>
                                                          </w:divBdr>
                                                          <w:divsChild>
                                                            <w:div w:id="531499874">
                                                              <w:marLeft w:val="105"/>
                                                              <w:marRight w:val="105"/>
                                                              <w:marTop w:val="105"/>
                                                              <w:marBottom w:val="105"/>
                                                              <w:divBdr>
                                                                <w:top w:val="none" w:sz="0" w:space="0" w:color="auto"/>
                                                                <w:left w:val="none" w:sz="0" w:space="0" w:color="auto"/>
                                                                <w:bottom w:val="none" w:sz="0" w:space="0" w:color="auto"/>
                                                                <w:right w:val="none" w:sz="0" w:space="0" w:color="auto"/>
                                                              </w:divBdr>
                                                              <w:divsChild>
                                                                <w:div w:id="1155143759">
                                                                  <w:marLeft w:val="0"/>
                                                                  <w:marRight w:val="0"/>
                                                                  <w:marTop w:val="0"/>
                                                                  <w:marBottom w:val="0"/>
                                                                  <w:divBdr>
                                                                    <w:top w:val="none" w:sz="0" w:space="0" w:color="auto"/>
                                                                    <w:left w:val="none" w:sz="0" w:space="0" w:color="auto"/>
                                                                    <w:bottom w:val="none" w:sz="0" w:space="0" w:color="auto"/>
                                                                    <w:right w:val="none" w:sz="0" w:space="0" w:color="auto"/>
                                                                  </w:divBdr>
                                                                  <w:divsChild>
                                                                    <w:div w:id="1187407053">
                                                                      <w:marLeft w:val="0"/>
                                                                      <w:marRight w:val="0"/>
                                                                      <w:marTop w:val="0"/>
                                                                      <w:marBottom w:val="0"/>
                                                                      <w:divBdr>
                                                                        <w:top w:val="none" w:sz="0" w:space="0" w:color="auto"/>
                                                                        <w:left w:val="none" w:sz="0" w:space="0" w:color="auto"/>
                                                                        <w:bottom w:val="none" w:sz="0" w:space="0" w:color="auto"/>
                                                                        <w:right w:val="none" w:sz="0" w:space="0" w:color="auto"/>
                                                                      </w:divBdr>
                                                                      <w:divsChild>
                                                                        <w:div w:id="426316399">
                                                                          <w:marLeft w:val="0"/>
                                                                          <w:marRight w:val="0"/>
                                                                          <w:marTop w:val="0"/>
                                                                          <w:marBottom w:val="0"/>
                                                                          <w:divBdr>
                                                                            <w:top w:val="none" w:sz="0" w:space="0" w:color="auto"/>
                                                                            <w:left w:val="none" w:sz="0" w:space="0" w:color="auto"/>
                                                                            <w:bottom w:val="none" w:sz="0" w:space="0" w:color="auto"/>
                                                                            <w:right w:val="none" w:sz="0" w:space="0" w:color="auto"/>
                                                                          </w:divBdr>
                                                                          <w:divsChild>
                                                                            <w:div w:id="57509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10734858">
                                  <w:marLeft w:val="105"/>
                                  <w:marRight w:val="105"/>
                                  <w:marTop w:val="105"/>
                                  <w:marBottom w:val="105"/>
                                  <w:divBdr>
                                    <w:top w:val="none" w:sz="0" w:space="0" w:color="auto"/>
                                    <w:left w:val="none" w:sz="0" w:space="0" w:color="auto"/>
                                    <w:bottom w:val="none" w:sz="0" w:space="0" w:color="auto"/>
                                    <w:right w:val="none" w:sz="0" w:space="0" w:color="auto"/>
                                  </w:divBdr>
                                  <w:divsChild>
                                    <w:div w:id="712584374">
                                      <w:marLeft w:val="0"/>
                                      <w:marRight w:val="0"/>
                                      <w:marTop w:val="0"/>
                                      <w:marBottom w:val="0"/>
                                      <w:divBdr>
                                        <w:top w:val="none" w:sz="0" w:space="0" w:color="auto"/>
                                        <w:left w:val="none" w:sz="0" w:space="0" w:color="auto"/>
                                        <w:bottom w:val="none" w:sz="0" w:space="0" w:color="auto"/>
                                        <w:right w:val="none" w:sz="0" w:space="0" w:color="auto"/>
                                      </w:divBdr>
                                      <w:divsChild>
                                        <w:div w:id="1625236620">
                                          <w:marLeft w:val="0"/>
                                          <w:marRight w:val="0"/>
                                          <w:marTop w:val="0"/>
                                          <w:marBottom w:val="0"/>
                                          <w:divBdr>
                                            <w:top w:val="none" w:sz="0" w:space="0" w:color="auto"/>
                                            <w:left w:val="none" w:sz="0" w:space="0" w:color="auto"/>
                                            <w:bottom w:val="none" w:sz="0" w:space="0" w:color="auto"/>
                                            <w:right w:val="none" w:sz="0" w:space="0" w:color="auto"/>
                                          </w:divBdr>
                                          <w:divsChild>
                                            <w:div w:id="1931307305">
                                              <w:marLeft w:val="0"/>
                                              <w:marRight w:val="0"/>
                                              <w:marTop w:val="0"/>
                                              <w:marBottom w:val="0"/>
                                              <w:divBdr>
                                                <w:top w:val="none" w:sz="0" w:space="0" w:color="auto"/>
                                                <w:left w:val="none" w:sz="0" w:space="0" w:color="auto"/>
                                                <w:bottom w:val="none" w:sz="0" w:space="0" w:color="auto"/>
                                                <w:right w:val="none" w:sz="0" w:space="0" w:color="auto"/>
                                              </w:divBdr>
                                              <w:divsChild>
                                                <w:div w:id="305554165">
                                                  <w:marLeft w:val="0"/>
                                                  <w:marRight w:val="0"/>
                                                  <w:marTop w:val="0"/>
                                                  <w:marBottom w:val="0"/>
                                                  <w:divBdr>
                                                    <w:top w:val="none" w:sz="0" w:space="0" w:color="auto"/>
                                                    <w:left w:val="none" w:sz="0" w:space="0" w:color="auto"/>
                                                    <w:bottom w:val="none" w:sz="0" w:space="0" w:color="auto"/>
                                                    <w:right w:val="none" w:sz="0" w:space="0" w:color="auto"/>
                                                  </w:divBdr>
                                                  <w:divsChild>
                                                    <w:div w:id="873347604">
                                                      <w:marLeft w:val="0"/>
                                                      <w:marRight w:val="0"/>
                                                      <w:marTop w:val="0"/>
                                                      <w:marBottom w:val="0"/>
                                                      <w:divBdr>
                                                        <w:top w:val="none" w:sz="0" w:space="0" w:color="auto"/>
                                                        <w:left w:val="none" w:sz="0" w:space="0" w:color="auto"/>
                                                        <w:bottom w:val="none" w:sz="0" w:space="0" w:color="auto"/>
                                                        <w:right w:val="none" w:sz="0" w:space="0" w:color="auto"/>
                                                      </w:divBdr>
                                                      <w:divsChild>
                                                        <w:div w:id="1732192337">
                                                          <w:marLeft w:val="0"/>
                                                          <w:marRight w:val="0"/>
                                                          <w:marTop w:val="0"/>
                                                          <w:marBottom w:val="0"/>
                                                          <w:divBdr>
                                                            <w:top w:val="none" w:sz="0" w:space="0" w:color="auto"/>
                                                            <w:left w:val="none" w:sz="0" w:space="0" w:color="auto"/>
                                                            <w:bottom w:val="none" w:sz="0" w:space="0" w:color="auto"/>
                                                            <w:right w:val="none" w:sz="0" w:space="0" w:color="auto"/>
                                                          </w:divBdr>
                                                          <w:divsChild>
                                                            <w:div w:id="1603149822">
                                                              <w:marLeft w:val="105"/>
                                                              <w:marRight w:val="105"/>
                                                              <w:marTop w:val="105"/>
                                                              <w:marBottom w:val="105"/>
                                                              <w:divBdr>
                                                                <w:top w:val="none" w:sz="0" w:space="0" w:color="auto"/>
                                                                <w:left w:val="none" w:sz="0" w:space="0" w:color="auto"/>
                                                                <w:bottom w:val="none" w:sz="0" w:space="0" w:color="auto"/>
                                                                <w:right w:val="none" w:sz="0" w:space="0" w:color="auto"/>
                                                              </w:divBdr>
                                                              <w:divsChild>
                                                                <w:div w:id="1150439642">
                                                                  <w:marLeft w:val="0"/>
                                                                  <w:marRight w:val="0"/>
                                                                  <w:marTop w:val="0"/>
                                                                  <w:marBottom w:val="0"/>
                                                                  <w:divBdr>
                                                                    <w:top w:val="none" w:sz="0" w:space="0" w:color="auto"/>
                                                                    <w:left w:val="none" w:sz="0" w:space="0" w:color="auto"/>
                                                                    <w:bottom w:val="none" w:sz="0" w:space="0" w:color="auto"/>
                                                                    <w:right w:val="none" w:sz="0" w:space="0" w:color="auto"/>
                                                                  </w:divBdr>
                                                                  <w:divsChild>
                                                                    <w:div w:id="621692241">
                                                                      <w:marLeft w:val="0"/>
                                                                      <w:marRight w:val="0"/>
                                                                      <w:marTop w:val="0"/>
                                                                      <w:marBottom w:val="0"/>
                                                                      <w:divBdr>
                                                                        <w:top w:val="none" w:sz="0" w:space="0" w:color="auto"/>
                                                                        <w:left w:val="none" w:sz="0" w:space="0" w:color="auto"/>
                                                                        <w:bottom w:val="none" w:sz="0" w:space="0" w:color="auto"/>
                                                                        <w:right w:val="none" w:sz="0" w:space="0" w:color="auto"/>
                                                                      </w:divBdr>
                                                                      <w:divsChild>
                                                                        <w:div w:id="341780524">
                                                                          <w:marLeft w:val="0"/>
                                                                          <w:marRight w:val="0"/>
                                                                          <w:marTop w:val="0"/>
                                                                          <w:marBottom w:val="0"/>
                                                                          <w:divBdr>
                                                                            <w:top w:val="none" w:sz="0" w:space="0" w:color="auto"/>
                                                                            <w:left w:val="none" w:sz="0" w:space="0" w:color="auto"/>
                                                                            <w:bottom w:val="none" w:sz="0" w:space="0" w:color="auto"/>
                                                                            <w:right w:val="none" w:sz="0" w:space="0" w:color="auto"/>
                                                                          </w:divBdr>
                                                                          <w:divsChild>
                                                                            <w:div w:id="274751475">
                                                                              <w:marLeft w:val="0"/>
                                                                              <w:marRight w:val="0"/>
                                                                              <w:marTop w:val="0"/>
                                                                              <w:marBottom w:val="0"/>
                                                                              <w:divBdr>
                                                                                <w:top w:val="none" w:sz="0" w:space="0" w:color="auto"/>
                                                                                <w:left w:val="none" w:sz="0" w:space="0" w:color="auto"/>
                                                                                <w:bottom w:val="none" w:sz="0" w:space="0" w:color="auto"/>
                                                                                <w:right w:val="none" w:sz="0" w:space="0" w:color="auto"/>
                                                                              </w:divBdr>
                                                                              <w:divsChild>
                                                                                <w:div w:id="1138912827">
                                                                                  <w:marLeft w:val="0"/>
                                                                                  <w:marRight w:val="0"/>
                                                                                  <w:marTop w:val="0"/>
                                                                                  <w:marBottom w:val="0"/>
                                                                                  <w:divBdr>
                                                                                    <w:top w:val="none" w:sz="0" w:space="0" w:color="auto"/>
                                                                                    <w:left w:val="none" w:sz="0" w:space="0" w:color="auto"/>
                                                                                    <w:bottom w:val="none" w:sz="0" w:space="0" w:color="auto"/>
                                                                                    <w:right w:val="none" w:sz="0" w:space="0" w:color="auto"/>
                                                                                  </w:divBdr>
                                                                                  <w:divsChild>
                                                                                    <w:div w:id="1884245341">
                                                                                      <w:marLeft w:val="0"/>
                                                                                      <w:marRight w:val="0"/>
                                                                                      <w:marTop w:val="0"/>
                                                                                      <w:marBottom w:val="0"/>
                                                                                      <w:divBdr>
                                                                                        <w:top w:val="none" w:sz="0" w:space="0" w:color="auto"/>
                                                                                        <w:left w:val="none" w:sz="0" w:space="0" w:color="auto"/>
                                                                                        <w:bottom w:val="none" w:sz="0" w:space="0" w:color="auto"/>
                                                                                        <w:right w:val="none" w:sz="0" w:space="0" w:color="auto"/>
                                                                                      </w:divBdr>
                                                                                    </w:div>
                                                                                    <w:div w:id="84301054">
                                                                                      <w:marLeft w:val="0"/>
                                                                                      <w:marRight w:val="0"/>
                                                                                      <w:marTop w:val="0"/>
                                                                                      <w:marBottom w:val="0"/>
                                                                                      <w:divBdr>
                                                                                        <w:top w:val="none" w:sz="0" w:space="0" w:color="auto"/>
                                                                                        <w:left w:val="none" w:sz="0" w:space="0" w:color="auto"/>
                                                                                        <w:bottom w:val="none" w:sz="0" w:space="0" w:color="auto"/>
                                                                                        <w:right w:val="none" w:sz="0" w:space="0" w:color="auto"/>
                                                                                      </w:divBdr>
                                                                                    </w:div>
                                                                                  </w:divsChild>
                                                                                </w:div>
                                                                                <w:div w:id="1527868137">
                                                                                  <w:marLeft w:val="0"/>
                                                                                  <w:marRight w:val="0"/>
                                                                                  <w:marTop w:val="0"/>
                                                                                  <w:marBottom w:val="0"/>
                                                                                  <w:divBdr>
                                                                                    <w:top w:val="none" w:sz="0" w:space="0" w:color="auto"/>
                                                                                    <w:left w:val="none" w:sz="0" w:space="0" w:color="auto"/>
                                                                                    <w:bottom w:val="none" w:sz="0" w:space="0" w:color="auto"/>
                                                                                    <w:right w:val="none" w:sz="0" w:space="0" w:color="auto"/>
                                                                                  </w:divBdr>
                                                                                  <w:divsChild>
                                                                                    <w:div w:id="150096722">
                                                                                      <w:marLeft w:val="0"/>
                                                                                      <w:marRight w:val="0"/>
                                                                                      <w:marTop w:val="0"/>
                                                                                      <w:marBottom w:val="0"/>
                                                                                      <w:divBdr>
                                                                                        <w:top w:val="none" w:sz="0" w:space="0" w:color="auto"/>
                                                                                        <w:left w:val="none" w:sz="0" w:space="0" w:color="auto"/>
                                                                                        <w:bottom w:val="none" w:sz="0" w:space="0" w:color="auto"/>
                                                                                        <w:right w:val="none" w:sz="0" w:space="0" w:color="auto"/>
                                                                                      </w:divBdr>
                                                                                    </w:div>
                                                                                    <w:div w:id="373578881">
                                                                                      <w:marLeft w:val="0"/>
                                                                                      <w:marRight w:val="0"/>
                                                                                      <w:marTop w:val="0"/>
                                                                                      <w:marBottom w:val="0"/>
                                                                                      <w:divBdr>
                                                                                        <w:top w:val="none" w:sz="0" w:space="0" w:color="auto"/>
                                                                                        <w:left w:val="none" w:sz="0" w:space="0" w:color="auto"/>
                                                                                        <w:bottom w:val="none" w:sz="0" w:space="0" w:color="auto"/>
                                                                                        <w:right w:val="none" w:sz="0" w:space="0" w:color="auto"/>
                                                                                      </w:divBdr>
                                                                                    </w:div>
                                                                                  </w:divsChild>
                                                                                </w:div>
                                                                                <w:div w:id="1727753271">
                                                                                  <w:marLeft w:val="0"/>
                                                                                  <w:marRight w:val="0"/>
                                                                                  <w:marTop w:val="0"/>
                                                                                  <w:marBottom w:val="0"/>
                                                                                  <w:divBdr>
                                                                                    <w:top w:val="none" w:sz="0" w:space="0" w:color="auto"/>
                                                                                    <w:left w:val="none" w:sz="0" w:space="0" w:color="auto"/>
                                                                                    <w:bottom w:val="none" w:sz="0" w:space="0" w:color="auto"/>
                                                                                    <w:right w:val="none" w:sz="0" w:space="0" w:color="auto"/>
                                                                                  </w:divBdr>
                                                                                  <w:divsChild>
                                                                                    <w:div w:id="2048093831">
                                                                                      <w:marLeft w:val="0"/>
                                                                                      <w:marRight w:val="0"/>
                                                                                      <w:marTop w:val="0"/>
                                                                                      <w:marBottom w:val="0"/>
                                                                                      <w:divBdr>
                                                                                        <w:top w:val="none" w:sz="0" w:space="0" w:color="auto"/>
                                                                                        <w:left w:val="none" w:sz="0" w:space="0" w:color="auto"/>
                                                                                        <w:bottom w:val="none" w:sz="0" w:space="0" w:color="auto"/>
                                                                                        <w:right w:val="none" w:sz="0" w:space="0" w:color="auto"/>
                                                                                      </w:divBdr>
                                                                                      <w:divsChild>
                                                                                        <w:div w:id="70276225">
                                                                                          <w:marLeft w:val="0"/>
                                                                                          <w:marRight w:val="0"/>
                                                                                          <w:marTop w:val="0"/>
                                                                                          <w:marBottom w:val="0"/>
                                                                                          <w:divBdr>
                                                                                            <w:top w:val="none" w:sz="0" w:space="0" w:color="auto"/>
                                                                                            <w:left w:val="none" w:sz="0" w:space="0" w:color="auto"/>
                                                                                            <w:bottom w:val="none" w:sz="0" w:space="0" w:color="auto"/>
                                                                                            <w:right w:val="none" w:sz="0" w:space="0" w:color="auto"/>
                                                                                          </w:divBdr>
                                                                                        </w:div>
                                                                                        <w:div w:id="13900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3894892">
                                                      <w:marLeft w:val="0"/>
                                                      <w:marRight w:val="0"/>
                                                      <w:marTop w:val="0"/>
                                                      <w:marBottom w:val="0"/>
                                                      <w:divBdr>
                                                        <w:top w:val="none" w:sz="0" w:space="0" w:color="auto"/>
                                                        <w:left w:val="none" w:sz="0" w:space="0" w:color="auto"/>
                                                        <w:bottom w:val="none" w:sz="0" w:space="0" w:color="auto"/>
                                                        <w:right w:val="none" w:sz="0" w:space="0" w:color="auto"/>
                                                      </w:divBdr>
                                                      <w:divsChild>
                                                        <w:div w:id="1435710792">
                                                          <w:marLeft w:val="0"/>
                                                          <w:marRight w:val="0"/>
                                                          <w:marTop w:val="0"/>
                                                          <w:marBottom w:val="0"/>
                                                          <w:divBdr>
                                                            <w:top w:val="none" w:sz="0" w:space="0" w:color="auto"/>
                                                            <w:left w:val="none" w:sz="0" w:space="0" w:color="auto"/>
                                                            <w:bottom w:val="none" w:sz="0" w:space="0" w:color="auto"/>
                                                            <w:right w:val="none" w:sz="0" w:space="0" w:color="auto"/>
                                                          </w:divBdr>
                                                          <w:divsChild>
                                                            <w:div w:id="116223343">
                                                              <w:marLeft w:val="105"/>
                                                              <w:marRight w:val="105"/>
                                                              <w:marTop w:val="105"/>
                                                              <w:marBottom w:val="105"/>
                                                              <w:divBdr>
                                                                <w:top w:val="none" w:sz="0" w:space="0" w:color="auto"/>
                                                                <w:left w:val="none" w:sz="0" w:space="0" w:color="auto"/>
                                                                <w:bottom w:val="none" w:sz="0" w:space="0" w:color="auto"/>
                                                                <w:right w:val="none" w:sz="0" w:space="0" w:color="auto"/>
                                                              </w:divBdr>
                                                              <w:divsChild>
                                                                <w:div w:id="757602779">
                                                                  <w:marLeft w:val="0"/>
                                                                  <w:marRight w:val="0"/>
                                                                  <w:marTop w:val="0"/>
                                                                  <w:marBottom w:val="0"/>
                                                                  <w:divBdr>
                                                                    <w:top w:val="none" w:sz="0" w:space="0" w:color="auto"/>
                                                                    <w:left w:val="none" w:sz="0" w:space="0" w:color="auto"/>
                                                                    <w:bottom w:val="none" w:sz="0" w:space="0" w:color="auto"/>
                                                                    <w:right w:val="none" w:sz="0" w:space="0" w:color="auto"/>
                                                                  </w:divBdr>
                                                                  <w:divsChild>
                                                                    <w:div w:id="37170283">
                                                                      <w:marLeft w:val="0"/>
                                                                      <w:marRight w:val="0"/>
                                                                      <w:marTop w:val="0"/>
                                                                      <w:marBottom w:val="0"/>
                                                                      <w:divBdr>
                                                                        <w:top w:val="none" w:sz="0" w:space="0" w:color="auto"/>
                                                                        <w:left w:val="none" w:sz="0" w:space="0" w:color="auto"/>
                                                                        <w:bottom w:val="none" w:sz="0" w:space="0" w:color="auto"/>
                                                                        <w:right w:val="none" w:sz="0" w:space="0" w:color="auto"/>
                                                                      </w:divBdr>
                                                                      <w:divsChild>
                                                                        <w:div w:id="1676373456">
                                                                          <w:marLeft w:val="0"/>
                                                                          <w:marRight w:val="0"/>
                                                                          <w:marTop w:val="0"/>
                                                                          <w:marBottom w:val="0"/>
                                                                          <w:divBdr>
                                                                            <w:top w:val="none" w:sz="0" w:space="0" w:color="auto"/>
                                                                            <w:left w:val="none" w:sz="0" w:space="0" w:color="auto"/>
                                                                            <w:bottom w:val="none" w:sz="0" w:space="0" w:color="auto"/>
                                                                            <w:right w:val="none" w:sz="0" w:space="0" w:color="auto"/>
                                                                          </w:divBdr>
                                                                          <w:divsChild>
                                                                            <w:div w:id="907417657">
                                                                              <w:marLeft w:val="0"/>
                                                                              <w:marRight w:val="0"/>
                                                                              <w:marTop w:val="0"/>
                                                                              <w:marBottom w:val="0"/>
                                                                              <w:divBdr>
                                                                                <w:top w:val="none" w:sz="0" w:space="0" w:color="auto"/>
                                                                                <w:left w:val="none" w:sz="0" w:space="0" w:color="auto"/>
                                                                                <w:bottom w:val="none" w:sz="0" w:space="0" w:color="auto"/>
                                                                                <w:right w:val="none" w:sz="0" w:space="0" w:color="auto"/>
                                                                              </w:divBdr>
                                                                            </w:div>
                                                                          </w:divsChild>
                                                                        </w:div>
                                                                        <w:div w:id="1575777353">
                                                                          <w:marLeft w:val="0"/>
                                                                          <w:marRight w:val="0"/>
                                                                          <w:marTop w:val="0"/>
                                                                          <w:marBottom w:val="0"/>
                                                                          <w:divBdr>
                                                                            <w:top w:val="none" w:sz="0" w:space="0" w:color="auto"/>
                                                                            <w:left w:val="none" w:sz="0" w:space="0" w:color="auto"/>
                                                                            <w:bottom w:val="none" w:sz="0" w:space="0" w:color="auto"/>
                                                                            <w:right w:val="none" w:sz="0" w:space="0" w:color="auto"/>
                                                                          </w:divBdr>
                                                                        </w:div>
                                                                        <w:div w:id="2069066320">
                                                                          <w:marLeft w:val="0"/>
                                                                          <w:marRight w:val="0"/>
                                                                          <w:marTop w:val="0"/>
                                                                          <w:marBottom w:val="0"/>
                                                                          <w:divBdr>
                                                                            <w:top w:val="none" w:sz="0" w:space="0" w:color="auto"/>
                                                                            <w:left w:val="none" w:sz="0" w:space="0" w:color="auto"/>
                                                                            <w:bottom w:val="none" w:sz="0" w:space="0" w:color="auto"/>
                                                                            <w:right w:val="none" w:sz="0" w:space="0" w:color="auto"/>
                                                                          </w:divBdr>
                                                                          <w:divsChild>
                                                                            <w:div w:id="171988878">
                                                                              <w:marLeft w:val="0"/>
                                                                              <w:marRight w:val="0"/>
                                                                              <w:marTop w:val="0"/>
                                                                              <w:marBottom w:val="0"/>
                                                                              <w:divBdr>
                                                                                <w:top w:val="none" w:sz="0" w:space="0" w:color="auto"/>
                                                                                <w:left w:val="none" w:sz="0" w:space="0" w:color="auto"/>
                                                                                <w:bottom w:val="none" w:sz="0" w:space="0" w:color="auto"/>
                                                                                <w:right w:val="none" w:sz="0" w:space="0" w:color="auto"/>
                                                                              </w:divBdr>
                                                                              <w:divsChild>
                                                                                <w:div w:id="72312773">
                                                                                  <w:marLeft w:val="0"/>
                                                                                  <w:marRight w:val="0"/>
                                                                                  <w:marTop w:val="0"/>
                                                                                  <w:marBottom w:val="0"/>
                                                                                  <w:divBdr>
                                                                                    <w:top w:val="none" w:sz="0" w:space="0" w:color="auto"/>
                                                                                    <w:left w:val="none" w:sz="0" w:space="0" w:color="auto"/>
                                                                                    <w:bottom w:val="none" w:sz="0" w:space="0" w:color="auto"/>
                                                                                    <w:right w:val="none" w:sz="0" w:space="0" w:color="auto"/>
                                                                                  </w:divBdr>
                                                                                  <w:divsChild>
                                                                                    <w:div w:id="1420714135">
                                                                                      <w:marLeft w:val="0"/>
                                                                                      <w:marRight w:val="0"/>
                                                                                      <w:marTop w:val="0"/>
                                                                                      <w:marBottom w:val="0"/>
                                                                                      <w:divBdr>
                                                                                        <w:top w:val="none" w:sz="0" w:space="0" w:color="auto"/>
                                                                                        <w:left w:val="none" w:sz="0" w:space="0" w:color="auto"/>
                                                                                        <w:bottom w:val="none" w:sz="0" w:space="0" w:color="auto"/>
                                                                                        <w:right w:val="none" w:sz="0" w:space="0" w:color="auto"/>
                                                                                      </w:divBdr>
                                                                                    </w:div>
                                                                                    <w:div w:id="80959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8285242">
                                                              <w:marLeft w:val="105"/>
                                                              <w:marRight w:val="105"/>
                                                              <w:marTop w:val="105"/>
                                                              <w:marBottom w:val="105"/>
                                                              <w:divBdr>
                                                                <w:top w:val="none" w:sz="0" w:space="0" w:color="auto"/>
                                                                <w:left w:val="none" w:sz="0" w:space="0" w:color="auto"/>
                                                                <w:bottom w:val="none" w:sz="0" w:space="0" w:color="auto"/>
                                                                <w:right w:val="none" w:sz="0" w:space="0" w:color="auto"/>
                                                              </w:divBdr>
                                                              <w:divsChild>
                                                                <w:div w:id="472916083">
                                                                  <w:marLeft w:val="0"/>
                                                                  <w:marRight w:val="0"/>
                                                                  <w:marTop w:val="0"/>
                                                                  <w:marBottom w:val="0"/>
                                                                  <w:divBdr>
                                                                    <w:top w:val="none" w:sz="0" w:space="0" w:color="auto"/>
                                                                    <w:left w:val="none" w:sz="0" w:space="0" w:color="auto"/>
                                                                    <w:bottom w:val="none" w:sz="0" w:space="0" w:color="auto"/>
                                                                    <w:right w:val="none" w:sz="0" w:space="0" w:color="auto"/>
                                                                  </w:divBdr>
                                                                  <w:divsChild>
                                                                    <w:div w:id="1287395317">
                                                                      <w:marLeft w:val="0"/>
                                                                      <w:marRight w:val="0"/>
                                                                      <w:marTop w:val="0"/>
                                                                      <w:marBottom w:val="0"/>
                                                                      <w:divBdr>
                                                                        <w:top w:val="none" w:sz="0" w:space="0" w:color="auto"/>
                                                                        <w:left w:val="none" w:sz="0" w:space="0" w:color="auto"/>
                                                                        <w:bottom w:val="none" w:sz="0" w:space="0" w:color="auto"/>
                                                                        <w:right w:val="none" w:sz="0" w:space="0" w:color="auto"/>
                                                                      </w:divBdr>
                                                                      <w:divsChild>
                                                                        <w:div w:id="828058369">
                                                                          <w:marLeft w:val="0"/>
                                                                          <w:marRight w:val="0"/>
                                                                          <w:marTop w:val="0"/>
                                                                          <w:marBottom w:val="0"/>
                                                                          <w:divBdr>
                                                                            <w:top w:val="none" w:sz="0" w:space="0" w:color="auto"/>
                                                                            <w:left w:val="none" w:sz="0" w:space="0" w:color="auto"/>
                                                                            <w:bottom w:val="none" w:sz="0" w:space="0" w:color="auto"/>
                                                                            <w:right w:val="none" w:sz="0" w:space="0" w:color="auto"/>
                                                                          </w:divBdr>
                                                                          <w:divsChild>
                                                                            <w:div w:id="979580439">
                                                                              <w:marLeft w:val="0"/>
                                                                              <w:marRight w:val="0"/>
                                                                              <w:marTop w:val="0"/>
                                                                              <w:marBottom w:val="0"/>
                                                                              <w:divBdr>
                                                                                <w:top w:val="none" w:sz="0" w:space="0" w:color="auto"/>
                                                                                <w:left w:val="none" w:sz="0" w:space="0" w:color="auto"/>
                                                                                <w:bottom w:val="none" w:sz="0" w:space="0" w:color="auto"/>
                                                                                <w:right w:val="none" w:sz="0" w:space="0" w:color="auto"/>
                                                                              </w:divBdr>
                                                                              <w:divsChild>
                                                                                <w:div w:id="77531588">
                                                                                  <w:marLeft w:val="0"/>
                                                                                  <w:marRight w:val="0"/>
                                                                                  <w:marTop w:val="0"/>
                                                                                  <w:marBottom w:val="0"/>
                                                                                  <w:divBdr>
                                                                                    <w:top w:val="none" w:sz="0" w:space="0" w:color="auto"/>
                                                                                    <w:left w:val="none" w:sz="0" w:space="0" w:color="auto"/>
                                                                                    <w:bottom w:val="none" w:sz="0" w:space="0" w:color="auto"/>
                                                                                    <w:right w:val="none" w:sz="0" w:space="0" w:color="auto"/>
                                                                                  </w:divBdr>
                                                                                  <w:divsChild>
                                                                                    <w:div w:id="937567104">
                                                                                      <w:marLeft w:val="0"/>
                                                                                      <w:marRight w:val="0"/>
                                                                                      <w:marTop w:val="0"/>
                                                                                      <w:marBottom w:val="0"/>
                                                                                      <w:divBdr>
                                                                                        <w:top w:val="none" w:sz="0" w:space="0" w:color="auto"/>
                                                                                        <w:left w:val="none" w:sz="0" w:space="0" w:color="auto"/>
                                                                                        <w:bottom w:val="none" w:sz="0" w:space="0" w:color="auto"/>
                                                                                        <w:right w:val="none" w:sz="0" w:space="0" w:color="auto"/>
                                                                                      </w:divBdr>
                                                                                      <w:divsChild>
                                                                                        <w:div w:id="129056230">
                                                                                          <w:marLeft w:val="105"/>
                                                                                          <w:marRight w:val="105"/>
                                                                                          <w:marTop w:val="105"/>
                                                                                          <w:marBottom w:val="105"/>
                                                                                          <w:divBdr>
                                                                                            <w:top w:val="none" w:sz="0" w:space="0" w:color="auto"/>
                                                                                            <w:left w:val="none" w:sz="0" w:space="0" w:color="auto"/>
                                                                                            <w:bottom w:val="none" w:sz="0" w:space="0" w:color="auto"/>
                                                                                            <w:right w:val="none" w:sz="0" w:space="0" w:color="auto"/>
                                                                                          </w:divBdr>
                                                                                          <w:divsChild>
                                                                                            <w:div w:id="1563978116">
                                                                                              <w:marLeft w:val="0"/>
                                                                                              <w:marRight w:val="0"/>
                                                                                              <w:marTop w:val="0"/>
                                                                                              <w:marBottom w:val="0"/>
                                                                                              <w:divBdr>
                                                                                                <w:top w:val="none" w:sz="0" w:space="0" w:color="auto"/>
                                                                                                <w:left w:val="none" w:sz="0" w:space="0" w:color="auto"/>
                                                                                                <w:bottom w:val="none" w:sz="0" w:space="0" w:color="auto"/>
                                                                                                <w:right w:val="none" w:sz="0" w:space="0" w:color="auto"/>
                                                                                              </w:divBdr>
                                                                                              <w:divsChild>
                                                                                                <w:div w:id="1356923082">
                                                                                                  <w:marLeft w:val="0"/>
                                                                                                  <w:marRight w:val="0"/>
                                                                                                  <w:marTop w:val="0"/>
                                                                                                  <w:marBottom w:val="0"/>
                                                                                                  <w:divBdr>
                                                                                                    <w:top w:val="none" w:sz="0" w:space="0" w:color="auto"/>
                                                                                                    <w:left w:val="none" w:sz="0" w:space="0" w:color="auto"/>
                                                                                                    <w:bottom w:val="none" w:sz="0" w:space="0" w:color="auto"/>
                                                                                                    <w:right w:val="none" w:sz="0" w:space="0" w:color="auto"/>
                                                                                                  </w:divBdr>
                                                                                                  <w:divsChild>
                                                                                                    <w:div w:id="626132361">
                                                                                                      <w:marLeft w:val="0"/>
                                                                                                      <w:marRight w:val="0"/>
                                                                                                      <w:marTop w:val="0"/>
                                                                                                      <w:marBottom w:val="0"/>
                                                                                                      <w:divBdr>
                                                                                                        <w:top w:val="none" w:sz="0" w:space="0" w:color="auto"/>
                                                                                                        <w:left w:val="none" w:sz="0" w:space="0" w:color="auto"/>
                                                                                                        <w:bottom w:val="none" w:sz="0" w:space="0" w:color="auto"/>
                                                                                                        <w:right w:val="none" w:sz="0" w:space="0" w:color="auto"/>
                                                                                                      </w:divBdr>
                                                                                                      <w:divsChild>
                                                                                                        <w:div w:id="1983653120">
                                                                                                          <w:marLeft w:val="0"/>
                                                                                                          <w:marRight w:val="0"/>
                                                                                                          <w:marTop w:val="0"/>
                                                                                                          <w:marBottom w:val="0"/>
                                                                                                          <w:divBdr>
                                                                                                            <w:top w:val="none" w:sz="0" w:space="0" w:color="auto"/>
                                                                                                            <w:left w:val="none" w:sz="0" w:space="0" w:color="auto"/>
                                                                                                            <w:bottom w:val="none" w:sz="0" w:space="0" w:color="auto"/>
                                                                                                            <w:right w:val="none" w:sz="0" w:space="0" w:color="auto"/>
                                                                                                          </w:divBdr>
                                                                                                        </w:div>
                                                                                                        <w:div w:id="1696543794">
                                                                                                          <w:marLeft w:val="105"/>
                                                                                                          <w:marRight w:val="105"/>
                                                                                                          <w:marTop w:val="105"/>
                                                                                                          <w:marBottom w:val="105"/>
                                                                                                          <w:divBdr>
                                                                                                            <w:top w:val="none" w:sz="0" w:space="0" w:color="auto"/>
                                                                                                            <w:left w:val="none" w:sz="0" w:space="0" w:color="auto"/>
                                                                                                            <w:bottom w:val="none" w:sz="0" w:space="0" w:color="auto"/>
                                                                                                            <w:right w:val="none" w:sz="0" w:space="0" w:color="auto"/>
                                                                                                          </w:divBdr>
                                                                                                          <w:divsChild>
                                                                                                            <w:div w:id="39868321">
                                                                                                              <w:marLeft w:val="0"/>
                                                                                                              <w:marRight w:val="0"/>
                                                                                                              <w:marTop w:val="0"/>
                                                                                                              <w:marBottom w:val="0"/>
                                                                                                              <w:divBdr>
                                                                                                                <w:top w:val="none" w:sz="0" w:space="0" w:color="auto"/>
                                                                                                                <w:left w:val="none" w:sz="0" w:space="0" w:color="auto"/>
                                                                                                                <w:bottom w:val="none" w:sz="0" w:space="0" w:color="auto"/>
                                                                                                                <w:right w:val="none" w:sz="0" w:space="0" w:color="auto"/>
                                                                                                              </w:divBdr>
                                                                                                              <w:divsChild>
                                                                                                                <w:div w:id="8565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157129">
                                                                                                          <w:marLeft w:val="105"/>
                                                                                                          <w:marRight w:val="105"/>
                                                                                                          <w:marTop w:val="105"/>
                                                                                                          <w:marBottom w:val="105"/>
                                                                                                          <w:divBdr>
                                                                                                            <w:top w:val="none" w:sz="0" w:space="0" w:color="auto"/>
                                                                                                            <w:left w:val="none" w:sz="0" w:space="0" w:color="auto"/>
                                                                                                            <w:bottom w:val="none" w:sz="0" w:space="0" w:color="auto"/>
                                                                                                            <w:right w:val="none" w:sz="0" w:space="0" w:color="auto"/>
                                                                                                          </w:divBdr>
                                                                                                          <w:divsChild>
                                                                                                            <w:div w:id="886182472">
                                                                                                              <w:marLeft w:val="0"/>
                                                                                                              <w:marRight w:val="0"/>
                                                                                                              <w:marTop w:val="0"/>
                                                                                                              <w:marBottom w:val="0"/>
                                                                                                              <w:divBdr>
                                                                                                                <w:top w:val="none" w:sz="0" w:space="0" w:color="auto"/>
                                                                                                                <w:left w:val="none" w:sz="0" w:space="0" w:color="auto"/>
                                                                                                                <w:bottom w:val="none" w:sz="0" w:space="0" w:color="auto"/>
                                                                                                                <w:right w:val="none" w:sz="0" w:space="0" w:color="auto"/>
                                                                                                              </w:divBdr>
                                                                                                              <w:divsChild>
                                                                                                                <w:div w:id="1004550683">
                                                                                                                  <w:marLeft w:val="0"/>
                                                                                                                  <w:marRight w:val="0"/>
                                                                                                                  <w:marTop w:val="0"/>
                                                                                                                  <w:marBottom w:val="0"/>
                                                                                                                  <w:divBdr>
                                                                                                                    <w:top w:val="none" w:sz="0" w:space="0" w:color="auto"/>
                                                                                                                    <w:left w:val="none" w:sz="0" w:space="0" w:color="auto"/>
                                                                                                                    <w:bottom w:val="none" w:sz="0" w:space="0" w:color="auto"/>
                                                                                                                    <w:right w:val="none" w:sz="0" w:space="0" w:color="auto"/>
                                                                                                                  </w:divBdr>
                                                                                                                  <w:divsChild>
                                                                                                                    <w:div w:id="2041784147">
                                                                                                                      <w:marLeft w:val="0"/>
                                                                                                                      <w:marRight w:val="0"/>
                                                                                                                      <w:marTop w:val="0"/>
                                                                                                                      <w:marBottom w:val="0"/>
                                                                                                                      <w:divBdr>
                                                                                                                        <w:top w:val="none" w:sz="0" w:space="0" w:color="auto"/>
                                                                                                                        <w:left w:val="none" w:sz="0" w:space="0" w:color="auto"/>
                                                                                                                        <w:bottom w:val="none" w:sz="0" w:space="0" w:color="auto"/>
                                                                                                                        <w:right w:val="none" w:sz="0" w:space="0" w:color="auto"/>
                                                                                                                      </w:divBdr>
                                                                                                                    </w:div>
                                                                                                                    <w:div w:id="950013777">
                                                                                                                      <w:marLeft w:val="0"/>
                                                                                                                      <w:marRight w:val="0"/>
                                                                                                                      <w:marTop w:val="0"/>
                                                                                                                      <w:marBottom w:val="0"/>
                                                                                                                      <w:divBdr>
                                                                                                                        <w:top w:val="none" w:sz="0" w:space="0" w:color="auto"/>
                                                                                                                        <w:left w:val="none" w:sz="0" w:space="0" w:color="auto"/>
                                                                                                                        <w:bottom w:val="none" w:sz="0" w:space="0" w:color="auto"/>
                                                                                                                        <w:right w:val="none" w:sz="0" w:space="0" w:color="auto"/>
                                                                                                                      </w:divBdr>
                                                                                                                    </w:div>
                                                                                                                    <w:div w:id="64324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539177">
                                                                                                          <w:marLeft w:val="105"/>
                                                                                                          <w:marRight w:val="105"/>
                                                                                                          <w:marTop w:val="105"/>
                                                                                                          <w:marBottom w:val="105"/>
                                                                                                          <w:divBdr>
                                                                                                            <w:top w:val="none" w:sz="0" w:space="0" w:color="auto"/>
                                                                                                            <w:left w:val="none" w:sz="0" w:space="0" w:color="auto"/>
                                                                                                            <w:bottom w:val="none" w:sz="0" w:space="0" w:color="auto"/>
                                                                                                            <w:right w:val="none" w:sz="0" w:space="0" w:color="auto"/>
                                                                                                          </w:divBdr>
                                                                                                          <w:divsChild>
                                                                                                            <w:div w:id="401759460">
                                                                                                              <w:marLeft w:val="0"/>
                                                                                                              <w:marRight w:val="0"/>
                                                                                                              <w:marTop w:val="0"/>
                                                                                                              <w:marBottom w:val="0"/>
                                                                                                              <w:divBdr>
                                                                                                                <w:top w:val="none" w:sz="0" w:space="0" w:color="auto"/>
                                                                                                                <w:left w:val="none" w:sz="0" w:space="0" w:color="auto"/>
                                                                                                                <w:bottom w:val="none" w:sz="0" w:space="0" w:color="auto"/>
                                                                                                                <w:right w:val="none" w:sz="0" w:space="0" w:color="auto"/>
                                                                                                              </w:divBdr>
                                                                                                              <w:divsChild>
                                                                                                                <w:div w:id="136804838">
                                                                                                                  <w:marLeft w:val="0"/>
                                                                                                                  <w:marRight w:val="0"/>
                                                                                                                  <w:marTop w:val="0"/>
                                                                                                                  <w:marBottom w:val="0"/>
                                                                                                                  <w:divBdr>
                                                                                                                    <w:top w:val="none" w:sz="0" w:space="0" w:color="auto"/>
                                                                                                                    <w:left w:val="none" w:sz="0" w:space="0" w:color="auto"/>
                                                                                                                    <w:bottom w:val="none" w:sz="0" w:space="0" w:color="auto"/>
                                                                                                                    <w:right w:val="none" w:sz="0" w:space="0" w:color="auto"/>
                                                                                                                  </w:divBdr>
                                                                                                                  <w:divsChild>
                                                                                                                    <w:div w:id="162630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689246">
                                  <w:marLeft w:val="105"/>
                                  <w:marRight w:val="105"/>
                                  <w:marTop w:val="105"/>
                                  <w:marBottom w:val="105"/>
                                  <w:divBdr>
                                    <w:top w:val="none" w:sz="0" w:space="0" w:color="auto"/>
                                    <w:left w:val="none" w:sz="0" w:space="0" w:color="auto"/>
                                    <w:bottom w:val="none" w:sz="0" w:space="0" w:color="auto"/>
                                    <w:right w:val="none" w:sz="0" w:space="0" w:color="auto"/>
                                  </w:divBdr>
                                  <w:divsChild>
                                    <w:div w:id="397167838">
                                      <w:marLeft w:val="0"/>
                                      <w:marRight w:val="0"/>
                                      <w:marTop w:val="0"/>
                                      <w:marBottom w:val="0"/>
                                      <w:divBdr>
                                        <w:top w:val="none" w:sz="0" w:space="0" w:color="auto"/>
                                        <w:left w:val="none" w:sz="0" w:space="0" w:color="auto"/>
                                        <w:bottom w:val="none" w:sz="0" w:space="0" w:color="auto"/>
                                        <w:right w:val="none" w:sz="0" w:space="0" w:color="auto"/>
                                      </w:divBdr>
                                      <w:divsChild>
                                        <w:div w:id="1489639560">
                                          <w:marLeft w:val="0"/>
                                          <w:marRight w:val="0"/>
                                          <w:marTop w:val="0"/>
                                          <w:marBottom w:val="0"/>
                                          <w:divBdr>
                                            <w:top w:val="none" w:sz="0" w:space="0" w:color="auto"/>
                                            <w:left w:val="none" w:sz="0" w:space="0" w:color="auto"/>
                                            <w:bottom w:val="none" w:sz="0" w:space="0" w:color="auto"/>
                                            <w:right w:val="none" w:sz="0" w:space="0" w:color="auto"/>
                                          </w:divBdr>
                                          <w:divsChild>
                                            <w:div w:id="877352648">
                                              <w:marLeft w:val="0"/>
                                              <w:marRight w:val="0"/>
                                              <w:marTop w:val="0"/>
                                              <w:marBottom w:val="0"/>
                                              <w:divBdr>
                                                <w:top w:val="none" w:sz="0" w:space="0" w:color="auto"/>
                                                <w:left w:val="none" w:sz="0" w:space="0" w:color="auto"/>
                                                <w:bottom w:val="none" w:sz="0" w:space="0" w:color="auto"/>
                                                <w:right w:val="none" w:sz="0" w:space="0" w:color="auto"/>
                                              </w:divBdr>
                                              <w:divsChild>
                                                <w:div w:id="1971932617">
                                                  <w:marLeft w:val="0"/>
                                                  <w:marRight w:val="0"/>
                                                  <w:marTop w:val="0"/>
                                                  <w:marBottom w:val="0"/>
                                                  <w:divBdr>
                                                    <w:top w:val="none" w:sz="0" w:space="0" w:color="auto"/>
                                                    <w:left w:val="none" w:sz="0" w:space="0" w:color="auto"/>
                                                    <w:bottom w:val="none" w:sz="0" w:space="0" w:color="auto"/>
                                                    <w:right w:val="none" w:sz="0" w:space="0" w:color="auto"/>
                                                  </w:divBdr>
                                                  <w:divsChild>
                                                    <w:div w:id="1094668187">
                                                      <w:marLeft w:val="0"/>
                                                      <w:marRight w:val="0"/>
                                                      <w:marTop w:val="0"/>
                                                      <w:marBottom w:val="0"/>
                                                      <w:divBdr>
                                                        <w:top w:val="none" w:sz="0" w:space="0" w:color="auto"/>
                                                        <w:left w:val="none" w:sz="0" w:space="0" w:color="auto"/>
                                                        <w:bottom w:val="none" w:sz="0" w:space="0" w:color="auto"/>
                                                        <w:right w:val="none" w:sz="0" w:space="0" w:color="auto"/>
                                                      </w:divBdr>
                                                      <w:divsChild>
                                                        <w:div w:id="1488401857">
                                                          <w:marLeft w:val="0"/>
                                                          <w:marRight w:val="0"/>
                                                          <w:marTop w:val="0"/>
                                                          <w:marBottom w:val="0"/>
                                                          <w:divBdr>
                                                            <w:top w:val="none" w:sz="0" w:space="0" w:color="auto"/>
                                                            <w:left w:val="none" w:sz="0" w:space="0" w:color="auto"/>
                                                            <w:bottom w:val="none" w:sz="0" w:space="0" w:color="auto"/>
                                                            <w:right w:val="none" w:sz="0" w:space="0" w:color="auto"/>
                                                          </w:divBdr>
                                                          <w:divsChild>
                                                            <w:div w:id="2080398682">
                                                              <w:marLeft w:val="105"/>
                                                              <w:marRight w:val="105"/>
                                                              <w:marTop w:val="105"/>
                                                              <w:marBottom w:val="105"/>
                                                              <w:divBdr>
                                                                <w:top w:val="none" w:sz="0" w:space="0" w:color="auto"/>
                                                                <w:left w:val="none" w:sz="0" w:space="0" w:color="auto"/>
                                                                <w:bottom w:val="none" w:sz="0" w:space="0" w:color="auto"/>
                                                                <w:right w:val="none" w:sz="0" w:space="0" w:color="auto"/>
                                                              </w:divBdr>
                                                              <w:divsChild>
                                                                <w:div w:id="384765185">
                                                                  <w:marLeft w:val="0"/>
                                                                  <w:marRight w:val="0"/>
                                                                  <w:marTop w:val="0"/>
                                                                  <w:marBottom w:val="0"/>
                                                                  <w:divBdr>
                                                                    <w:top w:val="none" w:sz="0" w:space="0" w:color="auto"/>
                                                                    <w:left w:val="none" w:sz="0" w:space="0" w:color="auto"/>
                                                                    <w:bottom w:val="none" w:sz="0" w:space="0" w:color="auto"/>
                                                                    <w:right w:val="none" w:sz="0" w:space="0" w:color="auto"/>
                                                                  </w:divBdr>
                                                                  <w:divsChild>
                                                                    <w:div w:id="106241397">
                                                                      <w:marLeft w:val="0"/>
                                                                      <w:marRight w:val="0"/>
                                                                      <w:marTop w:val="0"/>
                                                                      <w:marBottom w:val="0"/>
                                                                      <w:divBdr>
                                                                        <w:top w:val="none" w:sz="0" w:space="0" w:color="auto"/>
                                                                        <w:left w:val="none" w:sz="0" w:space="0" w:color="auto"/>
                                                                        <w:bottom w:val="none" w:sz="0" w:space="0" w:color="auto"/>
                                                                        <w:right w:val="none" w:sz="0" w:space="0" w:color="auto"/>
                                                                      </w:divBdr>
                                                                      <w:divsChild>
                                                                        <w:div w:id="151121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455203">
                                                      <w:marLeft w:val="0"/>
                                                      <w:marRight w:val="0"/>
                                                      <w:marTop w:val="0"/>
                                                      <w:marBottom w:val="0"/>
                                                      <w:divBdr>
                                                        <w:top w:val="none" w:sz="0" w:space="0" w:color="auto"/>
                                                        <w:left w:val="none" w:sz="0" w:space="0" w:color="auto"/>
                                                        <w:bottom w:val="none" w:sz="0" w:space="0" w:color="auto"/>
                                                        <w:right w:val="none" w:sz="0" w:space="0" w:color="auto"/>
                                                      </w:divBdr>
                                                      <w:divsChild>
                                                        <w:div w:id="1200557946">
                                                          <w:marLeft w:val="0"/>
                                                          <w:marRight w:val="0"/>
                                                          <w:marTop w:val="0"/>
                                                          <w:marBottom w:val="0"/>
                                                          <w:divBdr>
                                                            <w:top w:val="none" w:sz="0" w:space="0" w:color="auto"/>
                                                            <w:left w:val="none" w:sz="0" w:space="0" w:color="auto"/>
                                                            <w:bottom w:val="none" w:sz="0" w:space="0" w:color="auto"/>
                                                            <w:right w:val="none" w:sz="0" w:space="0" w:color="auto"/>
                                                          </w:divBdr>
                                                          <w:divsChild>
                                                            <w:div w:id="864516610">
                                                              <w:marLeft w:val="105"/>
                                                              <w:marRight w:val="105"/>
                                                              <w:marTop w:val="105"/>
                                                              <w:marBottom w:val="105"/>
                                                              <w:divBdr>
                                                                <w:top w:val="none" w:sz="0" w:space="0" w:color="auto"/>
                                                                <w:left w:val="none" w:sz="0" w:space="0" w:color="auto"/>
                                                                <w:bottom w:val="none" w:sz="0" w:space="0" w:color="auto"/>
                                                                <w:right w:val="none" w:sz="0" w:space="0" w:color="auto"/>
                                                              </w:divBdr>
                                                              <w:divsChild>
                                                                <w:div w:id="1843811015">
                                                                  <w:marLeft w:val="0"/>
                                                                  <w:marRight w:val="0"/>
                                                                  <w:marTop w:val="0"/>
                                                                  <w:marBottom w:val="0"/>
                                                                  <w:divBdr>
                                                                    <w:top w:val="none" w:sz="0" w:space="0" w:color="auto"/>
                                                                    <w:left w:val="none" w:sz="0" w:space="0" w:color="auto"/>
                                                                    <w:bottom w:val="none" w:sz="0" w:space="0" w:color="auto"/>
                                                                    <w:right w:val="none" w:sz="0" w:space="0" w:color="auto"/>
                                                                  </w:divBdr>
                                                                  <w:divsChild>
                                                                    <w:div w:id="511724999">
                                                                      <w:marLeft w:val="0"/>
                                                                      <w:marRight w:val="0"/>
                                                                      <w:marTop w:val="0"/>
                                                                      <w:marBottom w:val="0"/>
                                                                      <w:divBdr>
                                                                        <w:top w:val="none" w:sz="0" w:space="0" w:color="auto"/>
                                                                        <w:left w:val="none" w:sz="0" w:space="0" w:color="auto"/>
                                                                        <w:bottom w:val="none" w:sz="0" w:space="0" w:color="auto"/>
                                                                        <w:right w:val="none" w:sz="0" w:space="0" w:color="auto"/>
                                                                      </w:divBdr>
                                                                      <w:divsChild>
                                                                        <w:div w:id="1656254476">
                                                                          <w:marLeft w:val="0"/>
                                                                          <w:marRight w:val="0"/>
                                                                          <w:marTop w:val="0"/>
                                                                          <w:marBottom w:val="0"/>
                                                                          <w:divBdr>
                                                                            <w:top w:val="none" w:sz="0" w:space="0" w:color="auto"/>
                                                                            <w:left w:val="none" w:sz="0" w:space="0" w:color="auto"/>
                                                                            <w:bottom w:val="none" w:sz="0" w:space="0" w:color="auto"/>
                                                                            <w:right w:val="none" w:sz="0" w:space="0" w:color="auto"/>
                                                                          </w:divBdr>
                                                                          <w:divsChild>
                                                                            <w:div w:id="1867214875">
                                                                              <w:marLeft w:val="0"/>
                                                                              <w:marRight w:val="0"/>
                                                                              <w:marTop w:val="0"/>
                                                                              <w:marBottom w:val="0"/>
                                                                              <w:divBdr>
                                                                                <w:top w:val="none" w:sz="0" w:space="0" w:color="auto"/>
                                                                                <w:left w:val="none" w:sz="0" w:space="0" w:color="auto"/>
                                                                                <w:bottom w:val="none" w:sz="0" w:space="0" w:color="auto"/>
                                                                                <w:right w:val="none" w:sz="0" w:space="0" w:color="auto"/>
                                                                              </w:divBdr>
                                                                              <w:divsChild>
                                                                                <w:div w:id="616569203">
                                                                                  <w:marLeft w:val="0"/>
                                                                                  <w:marRight w:val="0"/>
                                                                                  <w:marTop w:val="0"/>
                                                                                  <w:marBottom w:val="0"/>
                                                                                  <w:divBdr>
                                                                                    <w:top w:val="none" w:sz="0" w:space="0" w:color="auto"/>
                                                                                    <w:left w:val="none" w:sz="0" w:space="0" w:color="auto"/>
                                                                                    <w:bottom w:val="none" w:sz="0" w:space="0" w:color="auto"/>
                                                                                    <w:right w:val="none" w:sz="0" w:space="0" w:color="auto"/>
                                                                                  </w:divBdr>
                                                                                  <w:divsChild>
                                                                                    <w:div w:id="998729950">
                                                                                      <w:marLeft w:val="0"/>
                                                                                      <w:marRight w:val="0"/>
                                                                                      <w:marTop w:val="0"/>
                                                                                      <w:marBottom w:val="0"/>
                                                                                      <w:divBdr>
                                                                                        <w:top w:val="none" w:sz="0" w:space="0" w:color="auto"/>
                                                                                        <w:left w:val="none" w:sz="0" w:space="0" w:color="auto"/>
                                                                                        <w:bottom w:val="none" w:sz="0" w:space="0" w:color="auto"/>
                                                                                        <w:right w:val="none" w:sz="0" w:space="0" w:color="auto"/>
                                                                                      </w:divBdr>
                                                                                      <w:divsChild>
                                                                                        <w:div w:id="1448891536">
                                                                                          <w:marLeft w:val="105"/>
                                                                                          <w:marRight w:val="105"/>
                                                                                          <w:marTop w:val="105"/>
                                                                                          <w:marBottom w:val="105"/>
                                                                                          <w:divBdr>
                                                                                            <w:top w:val="none" w:sz="0" w:space="0" w:color="auto"/>
                                                                                            <w:left w:val="none" w:sz="0" w:space="0" w:color="auto"/>
                                                                                            <w:bottom w:val="none" w:sz="0" w:space="0" w:color="auto"/>
                                                                                            <w:right w:val="none" w:sz="0" w:space="0" w:color="auto"/>
                                                                                          </w:divBdr>
                                                                                          <w:divsChild>
                                                                                            <w:div w:id="87117121">
                                                                                              <w:marLeft w:val="0"/>
                                                                                              <w:marRight w:val="0"/>
                                                                                              <w:marTop w:val="0"/>
                                                                                              <w:marBottom w:val="0"/>
                                                                                              <w:divBdr>
                                                                                                <w:top w:val="none" w:sz="0" w:space="0" w:color="auto"/>
                                                                                                <w:left w:val="none" w:sz="0" w:space="0" w:color="auto"/>
                                                                                                <w:bottom w:val="none" w:sz="0" w:space="0" w:color="auto"/>
                                                                                                <w:right w:val="none" w:sz="0" w:space="0" w:color="auto"/>
                                                                                              </w:divBdr>
                                                                                              <w:divsChild>
                                                                                                <w:div w:id="1669942781">
                                                                                                  <w:marLeft w:val="0"/>
                                                                                                  <w:marRight w:val="0"/>
                                                                                                  <w:marTop w:val="0"/>
                                                                                                  <w:marBottom w:val="0"/>
                                                                                                  <w:divBdr>
                                                                                                    <w:top w:val="none" w:sz="0" w:space="0" w:color="auto"/>
                                                                                                    <w:left w:val="none" w:sz="0" w:space="0" w:color="auto"/>
                                                                                                    <w:bottom w:val="none" w:sz="0" w:space="0" w:color="auto"/>
                                                                                                    <w:right w:val="none" w:sz="0" w:space="0" w:color="auto"/>
                                                                                                  </w:divBdr>
                                                                                                  <w:divsChild>
                                                                                                    <w:div w:id="616520742">
                                                                                                      <w:marLeft w:val="0"/>
                                                                                                      <w:marRight w:val="0"/>
                                                                                                      <w:marTop w:val="0"/>
                                                                                                      <w:marBottom w:val="0"/>
                                                                                                      <w:divBdr>
                                                                                                        <w:top w:val="none" w:sz="0" w:space="0" w:color="auto"/>
                                                                                                        <w:left w:val="none" w:sz="0" w:space="0" w:color="auto"/>
                                                                                                        <w:bottom w:val="none" w:sz="0" w:space="0" w:color="auto"/>
                                                                                                        <w:right w:val="none" w:sz="0" w:space="0" w:color="auto"/>
                                                                                                      </w:divBdr>
                                                                                                      <w:divsChild>
                                                                                                        <w:div w:id="372464094">
                                                                                                          <w:marLeft w:val="0"/>
                                                                                                          <w:marRight w:val="0"/>
                                                                                                          <w:marTop w:val="0"/>
                                                                                                          <w:marBottom w:val="0"/>
                                                                                                          <w:divBdr>
                                                                                                            <w:top w:val="none" w:sz="0" w:space="0" w:color="auto"/>
                                                                                                            <w:left w:val="none" w:sz="0" w:space="0" w:color="auto"/>
                                                                                                            <w:bottom w:val="none" w:sz="0" w:space="0" w:color="auto"/>
                                                                                                            <w:right w:val="none" w:sz="0" w:space="0" w:color="auto"/>
                                                                                                          </w:divBdr>
                                                                                                        </w:div>
                                                                                                        <w:div w:id="337856902">
                                                                                                          <w:marLeft w:val="0"/>
                                                                                                          <w:marRight w:val="0"/>
                                                                                                          <w:marTop w:val="0"/>
                                                                                                          <w:marBottom w:val="0"/>
                                                                                                          <w:divBdr>
                                                                                                            <w:top w:val="none" w:sz="0" w:space="0" w:color="auto"/>
                                                                                                            <w:left w:val="none" w:sz="0" w:space="0" w:color="auto"/>
                                                                                                            <w:bottom w:val="none" w:sz="0" w:space="0" w:color="auto"/>
                                                                                                            <w:right w:val="none" w:sz="0" w:space="0" w:color="auto"/>
                                                                                                          </w:divBdr>
                                                                                                          <w:divsChild>
                                                                                                            <w:div w:id="129513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605809">
                                                                                                      <w:marLeft w:val="0"/>
                                                                                                      <w:marRight w:val="0"/>
                                                                                                      <w:marTop w:val="0"/>
                                                                                                      <w:marBottom w:val="0"/>
                                                                                                      <w:divBdr>
                                                                                                        <w:top w:val="none" w:sz="0" w:space="0" w:color="auto"/>
                                                                                                        <w:left w:val="none" w:sz="0" w:space="0" w:color="auto"/>
                                                                                                        <w:bottom w:val="none" w:sz="0" w:space="0" w:color="auto"/>
                                                                                                        <w:right w:val="none" w:sz="0" w:space="0" w:color="auto"/>
                                                                                                      </w:divBdr>
                                                                                                      <w:divsChild>
                                                                                                        <w:div w:id="671879855">
                                                                                                          <w:marLeft w:val="0"/>
                                                                                                          <w:marRight w:val="0"/>
                                                                                                          <w:marTop w:val="0"/>
                                                                                                          <w:marBottom w:val="0"/>
                                                                                                          <w:divBdr>
                                                                                                            <w:top w:val="none" w:sz="0" w:space="0" w:color="auto"/>
                                                                                                            <w:left w:val="none" w:sz="0" w:space="0" w:color="auto"/>
                                                                                                            <w:bottom w:val="none" w:sz="0" w:space="0" w:color="auto"/>
                                                                                                            <w:right w:val="none" w:sz="0" w:space="0" w:color="auto"/>
                                                                                                          </w:divBdr>
                                                                                                          <w:divsChild>
                                                                                                            <w:div w:id="1880626148">
                                                                                                              <w:marLeft w:val="0"/>
                                                                                                              <w:marRight w:val="0"/>
                                                                                                              <w:marTop w:val="0"/>
                                                                                                              <w:marBottom w:val="0"/>
                                                                                                              <w:divBdr>
                                                                                                                <w:top w:val="none" w:sz="0" w:space="0" w:color="auto"/>
                                                                                                                <w:left w:val="none" w:sz="0" w:space="0" w:color="auto"/>
                                                                                                                <w:bottom w:val="none" w:sz="0" w:space="0" w:color="auto"/>
                                                                                                                <w:right w:val="none" w:sz="0" w:space="0" w:color="auto"/>
                                                                                                              </w:divBdr>
                                                                                                              <w:divsChild>
                                                                                                                <w:div w:id="941113717">
                                                                                                                  <w:marLeft w:val="0"/>
                                                                                                                  <w:marRight w:val="0"/>
                                                                                                                  <w:marTop w:val="0"/>
                                                                                                                  <w:marBottom w:val="0"/>
                                                                                                                  <w:divBdr>
                                                                                                                    <w:top w:val="none" w:sz="0" w:space="0" w:color="auto"/>
                                                                                                                    <w:left w:val="none" w:sz="0" w:space="0" w:color="auto"/>
                                                                                                                    <w:bottom w:val="none" w:sz="0" w:space="0" w:color="auto"/>
                                                                                                                    <w:right w:val="none" w:sz="0" w:space="0" w:color="auto"/>
                                                                                                                  </w:divBdr>
                                                                                                                  <w:divsChild>
                                                                                                                    <w:div w:id="1358239558">
                                                                                                                      <w:marLeft w:val="0"/>
                                                                                                                      <w:marRight w:val="0"/>
                                                                                                                      <w:marTop w:val="0"/>
                                                                                                                      <w:marBottom w:val="0"/>
                                                                                                                      <w:divBdr>
                                                                                                                        <w:top w:val="none" w:sz="0" w:space="0" w:color="auto"/>
                                                                                                                        <w:left w:val="none" w:sz="0" w:space="0" w:color="auto"/>
                                                                                                                        <w:bottom w:val="none" w:sz="0" w:space="0" w:color="auto"/>
                                                                                                                        <w:right w:val="none" w:sz="0" w:space="0" w:color="auto"/>
                                                                                                                      </w:divBdr>
                                                                                                                      <w:divsChild>
                                                                                                                        <w:div w:id="1233125410">
                                                                                                                          <w:marLeft w:val="0"/>
                                                                                                                          <w:marRight w:val="0"/>
                                                                                                                          <w:marTop w:val="0"/>
                                                                                                                          <w:marBottom w:val="0"/>
                                                                                                                          <w:divBdr>
                                                                                                                            <w:top w:val="none" w:sz="0" w:space="0" w:color="auto"/>
                                                                                                                            <w:left w:val="none" w:sz="0" w:space="0" w:color="auto"/>
                                                                                                                            <w:bottom w:val="none" w:sz="0" w:space="0" w:color="auto"/>
                                                                                                                            <w:right w:val="none" w:sz="0" w:space="0" w:color="auto"/>
                                                                                                                          </w:divBdr>
                                                                                                                        </w:div>
                                                                                                                        <w:div w:id="624506395">
                                                                                                                          <w:marLeft w:val="0"/>
                                                                                                                          <w:marRight w:val="0"/>
                                                                                                                          <w:marTop w:val="0"/>
                                                                                                                          <w:marBottom w:val="0"/>
                                                                                                                          <w:divBdr>
                                                                                                                            <w:top w:val="none" w:sz="0" w:space="0" w:color="auto"/>
                                                                                                                            <w:left w:val="none" w:sz="0" w:space="0" w:color="auto"/>
                                                                                                                            <w:bottom w:val="none" w:sz="0" w:space="0" w:color="auto"/>
                                                                                                                            <w:right w:val="none" w:sz="0" w:space="0" w:color="auto"/>
                                                                                                                          </w:divBdr>
                                                                                                                        </w:div>
                                                                                                                      </w:divsChild>
                                                                                                                    </w:div>
                                                                                                                    <w:div w:id="38668927">
                                                                                                                      <w:marLeft w:val="0"/>
                                                                                                                      <w:marRight w:val="0"/>
                                                                                                                      <w:marTop w:val="0"/>
                                                                                                                      <w:marBottom w:val="0"/>
                                                                                                                      <w:divBdr>
                                                                                                                        <w:top w:val="none" w:sz="0" w:space="0" w:color="auto"/>
                                                                                                                        <w:left w:val="none" w:sz="0" w:space="0" w:color="auto"/>
                                                                                                                        <w:bottom w:val="none" w:sz="0" w:space="0" w:color="auto"/>
                                                                                                                        <w:right w:val="none" w:sz="0" w:space="0" w:color="auto"/>
                                                                                                                      </w:divBdr>
                                                                                                                      <w:divsChild>
                                                                                                                        <w:div w:id="1494026204">
                                                                                                                          <w:marLeft w:val="0"/>
                                                                                                                          <w:marRight w:val="0"/>
                                                                                                                          <w:marTop w:val="0"/>
                                                                                                                          <w:marBottom w:val="0"/>
                                                                                                                          <w:divBdr>
                                                                                                                            <w:top w:val="none" w:sz="0" w:space="0" w:color="auto"/>
                                                                                                                            <w:left w:val="none" w:sz="0" w:space="0" w:color="auto"/>
                                                                                                                            <w:bottom w:val="none" w:sz="0" w:space="0" w:color="auto"/>
                                                                                                                            <w:right w:val="none" w:sz="0" w:space="0" w:color="auto"/>
                                                                                                                          </w:divBdr>
                                                                                                                        </w:div>
                                                                                                                      </w:divsChild>
                                                                                                                    </w:div>
                                                                                                                    <w:div w:id="498816375">
                                                                                                                      <w:marLeft w:val="0"/>
                                                                                                                      <w:marRight w:val="0"/>
                                                                                                                      <w:marTop w:val="0"/>
                                                                                                                      <w:marBottom w:val="0"/>
                                                                                                                      <w:divBdr>
                                                                                                                        <w:top w:val="none" w:sz="0" w:space="0" w:color="auto"/>
                                                                                                                        <w:left w:val="none" w:sz="0" w:space="0" w:color="auto"/>
                                                                                                                        <w:bottom w:val="none" w:sz="0" w:space="0" w:color="auto"/>
                                                                                                                        <w:right w:val="none" w:sz="0" w:space="0" w:color="auto"/>
                                                                                                                      </w:divBdr>
                                                                                                                      <w:divsChild>
                                                                                                                        <w:div w:id="908349566">
                                                                                                                          <w:marLeft w:val="0"/>
                                                                                                                          <w:marRight w:val="0"/>
                                                                                                                          <w:marTop w:val="0"/>
                                                                                                                          <w:marBottom w:val="0"/>
                                                                                                                          <w:divBdr>
                                                                                                                            <w:top w:val="none" w:sz="0" w:space="0" w:color="auto"/>
                                                                                                                            <w:left w:val="none" w:sz="0" w:space="0" w:color="auto"/>
                                                                                                                            <w:bottom w:val="none" w:sz="0" w:space="0" w:color="auto"/>
                                                                                                                            <w:right w:val="none" w:sz="0" w:space="0" w:color="auto"/>
                                                                                                                          </w:divBdr>
                                                                                                                        </w:div>
                                                                                                                        <w:div w:id="35471337">
                                                                                                                          <w:marLeft w:val="0"/>
                                                                                                                          <w:marRight w:val="0"/>
                                                                                                                          <w:marTop w:val="0"/>
                                                                                                                          <w:marBottom w:val="0"/>
                                                                                                                          <w:divBdr>
                                                                                                                            <w:top w:val="none" w:sz="0" w:space="0" w:color="auto"/>
                                                                                                                            <w:left w:val="none" w:sz="0" w:space="0" w:color="auto"/>
                                                                                                                            <w:bottom w:val="none" w:sz="0" w:space="0" w:color="auto"/>
                                                                                                                            <w:right w:val="none" w:sz="0" w:space="0" w:color="auto"/>
                                                                                                                          </w:divBdr>
                                                                                                                        </w:div>
                                                                                                                        <w:div w:id="1494294424">
                                                                                                                          <w:marLeft w:val="0"/>
                                                                                                                          <w:marRight w:val="0"/>
                                                                                                                          <w:marTop w:val="0"/>
                                                                                                                          <w:marBottom w:val="0"/>
                                                                                                                          <w:divBdr>
                                                                                                                            <w:top w:val="none" w:sz="0" w:space="0" w:color="auto"/>
                                                                                                                            <w:left w:val="none" w:sz="0" w:space="0" w:color="auto"/>
                                                                                                                            <w:bottom w:val="none" w:sz="0" w:space="0" w:color="auto"/>
                                                                                                                            <w:right w:val="none" w:sz="0" w:space="0" w:color="auto"/>
                                                                                                                          </w:divBdr>
                                                                                                                        </w:div>
                                                                                                                        <w:div w:id="1281571834">
                                                                                                                          <w:marLeft w:val="0"/>
                                                                                                                          <w:marRight w:val="0"/>
                                                                                                                          <w:marTop w:val="0"/>
                                                                                                                          <w:marBottom w:val="0"/>
                                                                                                                          <w:divBdr>
                                                                                                                            <w:top w:val="none" w:sz="0" w:space="0" w:color="auto"/>
                                                                                                                            <w:left w:val="none" w:sz="0" w:space="0" w:color="auto"/>
                                                                                                                            <w:bottom w:val="none" w:sz="0" w:space="0" w:color="auto"/>
                                                                                                                            <w:right w:val="none" w:sz="0" w:space="0" w:color="auto"/>
                                                                                                                          </w:divBdr>
                                                                                                                          <w:divsChild>
                                                                                                                            <w:div w:id="1715234758">
                                                                                                                              <w:marLeft w:val="0"/>
                                                                                                                              <w:marRight w:val="0"/>
                                                                                                                              <w:marTop w:val="0"/>
                                                                                                                              <w:marBottom w:val="0"/>
                                                                                                                              <w:divBdr>
                                                                                                                                <w:top w:val="none" w:sz="0" w:space="0" w:color="auto"/>
                                                                                                                                <w:left w:val="none" w:sz="0" w:space="0" w:color="auto"/>
                                                                                                                                <w:bottom w:val="none" w:sz="0" w:space="0" w:color="auto"/>
                                                                                                                                <w:right w:val="none" w:sz="0" w:space="0" w:color="auto"/>
                                                                                                                              </w:divBdr>
                                                                                                                              <w:divsChild>
                                                                                                                                <w:div w:id="100076006">
                                                                                                                                  <w:marLeft w:val="0"/>
                                                                                                                                  <w:marRight w:val="0"/>
                                                                                                                                  <w:marTop w:val="0"/>
                                                                                                                                  <w:marBottom w:val="0"/>
                                                                                                                                  <w:divBdr>
                                                                                                                                    <w:top w:val="none" w:sz="0" w:space="0" w:color="auto"/>
                                                                                                                                    <w:left w:val="none" w:sz="0" w:space="0" w:color="auto"/>
                                                                                                                                    <w:bottom w:val="none" w:sz="0" w:space="0" w:color="auto"/>
                                                                                                                                    <w:right w:val="none" w:sz="0" w:space="0" w:color="auto"/>
                                                                                                                                  </w:divBdr>
                                                                                                                                  <w:divsChild>
                                                                                                                                    <w:div w:id="1242527524">
                                                                                                                                      <w:marLeft w:val="0"/>
                                                                                                                                      <w:marRight w:val="0"/>
                                                                                                                                      <w:marTop w:val="0"/>
                                                                                                                                      <w:marBottom w:val="0"/>
                                                                                                                                      <w:divBdr>
                                                                                                                                        <w:top w:val="none" w:sz="0" w:space="0" w:color="auto"/>
                                                                                                                                        <w:left w:val="none" w:sz="0" w:space="0" w:color="auto"/>
                                                                                                                                        <w:bottom w:val="none" w:sz="0" w:space="0" w:color="auto"/>
                                                                                                                                        <w:right w:val="none" w:sz="0" w:space="0" w:color="auto"/>
                                                                                                                                      </w:divBdr>
                                                                                                                                      <w:divsChild>
                                                                                                                                        <w:div w:id="428235757">
                                                                                                                                          <w:marLeft w:val="0"/>
                                                                                                                                          <w:marRight w:val="0"/>
                                                                                                                                          <w:marTop w:val="0"/>
                                                                                                                                          <w:marBottom w:val="0"/>
                                                                                                                                          <w:divBdr>
                                                                                                                                            <w:top w:val="none" w:sz="0" w:space="0" w:color="auto"/>
                                                                                                                                            <w:left w:val="none" w:sz="0" w:space="0" w:color="auto"/>
                                                                                                                                            <w:bottom w:val="none" w:sz="0" w:space="0" w:color="auto"/>
                                                                                                                                            <w:right w:val="none" w:sz="0" w:space="0" w:color="auto"/>
                                                                                                                                          </w:divBdr>
                                                                                                                                        </w:div>
                                                                                                                                        <w:div w:id="1023365591">
                                                                                                                                          <w:marLeft w:val="0"/>
                                                                                                                                          <w:marRight w:val="0"/>
                                                                                                                                          <w:marTop w:val="0"/>
                                                                                                                                          <w:marBottom w:val="0"/>
                                                                                                                                          <w:divBdr>
                                                                                                                                            <w:top w:val="none" w:sz="0" w:space="0" w:color="auto"/>
                                                                                                                                            <w:left w:val="none" w:sz="0" w:space="0" w:color="auto"/>
                                                                                                                                            <w:bottom w:val="none" w:sz="0" w:space="0" w:color="auto"/>
                                                                                                                                            <w:right w:val="none" w:sz="0" w:space="0" w:color="auto"/>
                                                                                                                                          </w:divBdr>
                                                                                                                                        </w:div>
                                                                                                                                      </w:divsChild>
                                                                                                                                    </w:div>
                                                                                                                                    <w:div w:id="1225291244">
                                                                                                                                      <w:marLeft w:val="0"/>
                                                                                                                                      <w:marRight w:val="0"/>
                                                                                                                                      <w:marTop w:val="0"/>
                                                                                                                                      <w:marBottom w:val="0"/>
                                                                                                                                      <w:divBdr>
                                                                                                                                        <w:top w:val="none" w:sz="0" w:space="0" w:color="auto"/>
                                                                                                                                        <w:left w:val="none" w:sz="0" w:space="0" w:color="auto"/>
                                                                                                                                        <w:bottom w:val="none" w:sz="0" w:space="0" w:color="auto"/>
                                                                                                                                        <w:right w:val="none" w:sz="0" w:space="0" w:color="auto"/>
                                                                                                                                      </w:divBdr>
                                                                                                                                      <w:divsChild>
                                                                                                                                        <w:div w:id="1523786286">
                                                                                                                                          <w:marLeft w:val="0"/>
                                                                                                                                          <w:marRight w:val="0"/>
                                                                                                                                          <w:marTop w:val="0"/>
                                                                                                                                          <w:marBottom w:val="0"/>
                                                                                                                                          <w:divBdr>
                                                                                                                                            <w:top w:val="none" w:sz="0" w:space="0" w:color="auto"/>
                                                                                                                                            <w:left w:val="none" w:sz="0" w:space="0" w:color="auto"/>
                                                                                                                                            <w:bottom w:val="none" w:sz="0" w:space="0" w:color="auto"/>
                                                                                                                                            <w:right w:val="none" w:sz="0" w:space="0" w:color="auto"/>
                                                                                                                                          </w:divBdr>
                                                                                                                                        </w:div>
                                                                                                                                        <w:div w:id="114308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156789">
                                                                                                                                  <w:marLeft w:val="0"/>
                                                                                                                                  <w:marRight w:val="0"/>
                                                                                                                                  <w:marTop w:val="0"/>
                                                                                                                                  <w:marBottom w:val="0"/>
                                                                                                                                  <w:divBdr>
                                                                                                                                    <w:top w:val="none" w:sz="0" w:space="0" w:color="auto"/>
                                                                                                                                    <w:left w:val="none" w:sz="0" w:space="0" w:color="auto"/>
                                                                                                                                    <w:bottom w:val="none" w:sz="0" w:space="0" w:color="auto"/>
                                                                                                                                    <w:right w:val="none" w:sz="0" w:space="0" w:color="auto"/>
                                                                                                                                  </w:divBdr>
                                                                                                                                  <w:divsChild>
                                                                                                                                    <w:div w:id="1302154140">
                                                                                                                                      <w:marLeft w:val="0"/>
                                                                                                                                      <w:marRight w:val="0"/>
                                                                                                                                      <w:marTop w:val="0"/>
                                                                                                                                      <w:marBottom w:val="0"/>
                                                                                                                                      <w:divBdr>
                                                                                                                                        <w:top w:val="none" w:sz="0" w:space="0" w:color="auto"/>
                                                                                                                                        <w:left w:val="none" w:sz="0" w:space="0" w:color="auto"/>
                                                                                                                                        <w:bottom w:val="none" w:sz="0" w:space="0" w:color="auto"/>
                                                                                                                                        <w:right w:val="none" w:sz="0" w:space="0" w:color="auto"/>
                                                                                                                                      </w:divBdr>
                                                                                                                                      <w:divsChild>
                                                                                                                                        <w:div w:id="1090082487">
                                                                                                                                          <w:marLeft w:val="0"/>
                                                                                                                                          <w:marRight w:val="0"/>
                                                                                                                                          <w:marTop w:val="0"/>
                                                                                                                                          <w:marBottom w:val="0"/>
                                                                                                                                          <w:divBdr>
                                                                                                                                            <w:top w:val="none" w:sz="0" w:space="0" w:color="auto"/>
                                                                                                                                            <w:left w:val="none" w:sz="0" w:space="0" w:color="auto"/>
                                                                                                                                            <w:bottom w:val="none" w:sz="0" w:space="0" w:color="auto"/>
                                                                                                                                            <w:right w:val="none" w:sz="0" w:space="0" w:color="auto"/>
                                                                                                                                          </w:divBdr>
                                                                                                                                        </w:div>
                                                                                                                                      </w:divsChild>
                                                                                                                                    </w:div>
                                                                                                                                    <w:div w:id="112704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517496">
                                                                                                                              <w:marLeft w:val="0"/>
                                                                                                                              <w:marRight w:val="0"/>
                                                                                                                              <w:marTop w:val="0"/>
                                                                                                                              <w:marBottom w:val="0"/>
                                                                                                                              <w:divBdr>
                                                                                                                                <w:top w:val="none" w:sz="0" w:space="0" w:color="auto"/>
                                                                                                                                <w:left w:val="none" w:sz="0" w:space="0" w:color="auto"/>
                                                                                                                                <w:bottom w:val="none" w:sz="0" w:space="0" w:color="auto"/>
                                                                                                                                <w:right w:val="none" w:sz="0" w:space="0" w:color="auto"/>
                                                                                                                              </w:divBdr>
                                                                                                                            </w:div>
                                                                                                                            <w:div w:id="459887521">
                                                                                                                              <w:marLeft w:val="0"/>
                                                                                                                              <w:marRight w:val="0"/>
                                                                                                                              <w:marTop w:val="0"/>
                                                                                                                              <w:marBottom w:val="0"/>
                                                                                                                              <w:divBdr>
                                                                                                                                <w:top w:val="none" w:sz="0" w:space="0" w:color="auto"/>
                                                                                                                                <w:left w:val="none" w:sz="0" w:space="0" w:color="auto"/>
                                                                                                                                <w:bottom w:val="none" w:sz="0" w:space="0" w:color="auto"/>
                                                                                                                                <w:right w:val="none" w:sz="0" w:space="0" w:color="auto"/>
                                                                                                                              </w:divBdr>
                                                                                                                              <w:divsChild>
                                                                                                                                <w:div w:id="471673498">
                                                                                                                                  <w:marLeft w:val="0"/>
                                                                                                                                  <w:marRight w:val="0"/>
                                                                                                                                  <w:marTop w:val="0"/>
                                                                                                                                  <w:marBottom w:val="0"/>
                                                                                                                                  <w:divBdr>
                                                                                                                                    <w:top w:val="none" w:sz="0" w:space="0" w:color="auto"/>
                                                                                                                                    <w:left w:val="none" w:sz="0" w:space="0" w:color="auto"/>
                                                                                                                                    <w:bottom w:val="none" w:sz="0" w:space="0" w:color="auto"/>
                                                                                                                                    <w:right w:val="none" w:sz="0" w:space="0" w:color="auto"/>
                                                                                                                                  </w:divBdr>
                                                                                                                                  <w:divsChild>
                                                                                                                                    <w:div w:id="1759594844">
                                                                                                                                      <w:marLeft w:val="0"/>
                                                                                                                                      <w:marRight w:val="0"/>
                                                                                                                                      <w:marTop w:val="0"/>
                                                                                                                                      <w:marBottom w:val="0"/>
                                                                                                                                      <w:divBdr>
                                                                                                                                        <w:top w:val="none" w:sz="0" w:space="0" w:color="auto"/>
                                                                                                                                        <w:left w:val="none" w:sz="0" w:space="0" w:color="auto"/>
                                                                                                                                        <w:bottom w:val="none" w:sz="0" w:space="0" w:color="auto"/>
                                                                                                                                        <w:right w:val="none" w:sz="0" w:space="0" w:color="auto"/>
                                                                                                                                      </w:divBdr>
                                                                                                                                    </w:div>
                                                                                                                                    <w:div w:id="1817599360">
                                                                                                                                      <w:marLeft w:val="0"/>
                                                                                                                                      <w:marRight w:val="0"/>
                                                                                                                                      <w:marTop w:val="0"/>
                                                                                                                                      <w:marBottom w:val="0"/>
                                                                                                                                      <w:divBdr>
                                                                                                                                        <w:top w:val="none" w:sz="0" w:space="0" w:color="auto"/>
                                                                                                                                        <w:left w:val="none" w:sz="0" w:space="0" w:color="auto"/>
                                                                                                                                        <w:bottom w:val="none" w:sz="0" w:space="0" w:color="auto"/>
                                                                                                                                        <w:right w:val="none" w:sz="0" w:space="0" w:color="auto"/>
                                                                                                                                      </w:divBdr>
                                                                                                                                    </w:div>
                                                                                                                                  </w:divsChild>
                                                                                                                                </w:div>
                                                                                                                                <w:div w:id="1376273890">
                                                                                                                                  <w:marLeft w:val="0"/>
                                                                                                                                  <w:marRight w:val="0"/>
                                                                                                                                  <w:marTop w:val="0"/>
                                                                                                                                  <w:marBottom w:val="0"/>
                                                                                                                                  <w:divBdr>
                                                                                                                                    <w:top w:val="none" w:sz="0" w:space="0" w:color="auto"/>
                                                                                                                                    <w:left w:val="none" w:sz="0" w:space="0" w:color="auto"/>
                                                                                                                                    <w:bottom w:val="none" w:sz="0" w:space="0" w:color="auto"/>
                                                                                                                                    <w:right w:val="none" w:sz="0" w:space="0" w:color="auto"/>
                                                                                                                                  </w:divBdr>
                                                                                                                                  <w:divsChild>
                                                                                                                                    <w:div w:id="1818954634">
                                                                                                                                      <w:marLeft w:val="0"/>
                                                                                                                                      <w:marRight w:val="0"/>
                                                                                                                                      <w:marTop w:val="0"/>
                                                                                                                                      <w:marBottom w:val="0"/>
                                                                                                                                      <w:divBdr>
                                                                                                                                        <w:top w:val="none" w:sz="0" w:space="0" w:color="auto"/>
                                                                                                                                        <w:left w:val="none" w:sz="0" w:space="0" w:color="auto"/>
                                                                                                                                        <w:bottom w:val="none" w:sz="0" w:space="0" w:color="auto"/>
                                                                                                                                        <w:right w:val="none" w:sz="0" w:space="0" w:color="auto"/>
                                                                                                                                      </w:divBdr>
                                                                                                                                    </w:div>
                                                                                                                                    <w:div w:id="73932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858840">
                                                                                                                              <w:marLeft w:val="0"/>
                                                                                                                              <w:marRight w:val="0"/>
                                                                                                                              <w:marTop w:val="0"/>
                                                                                                                              <w:marBottom w:val="0"/>
                                                                                                                              <w:divBdr>
                                                                                                                                <w:top w:val="single" w:sz="6" w:space="0" w:color="CCCCCC"/>
                                                                                                                                <w:left w:val="single" w:sz="6" w:space="0" w:color="CCCCCC"/>
                                                                                                                                <w:bottom w:val="single" w:sz="6" w:space="0" w:color="CCCCCC"/>
                                                                                                                                <w:right w:val="single" w:sz="6" w:space="0" w:color="CCCCCC"/>
                                                                                                                              </w:divBdr>
                                                                                                                              <w:divsChild>
                                                                                                                                <w:div w:id="1153832790">
                                                                                                                                  <w:marLeft w:val="0"/>
                                                                                                                                  <w:marRight w:val="0"/>
                                                                                                                                  <w:marTop w:val="0"/>
                                                                                                                                  <w:marBottom w:val="0"/>
                                                                                                                                  <w:divBdr>
                                                                                                                                    <w:top w:val="none" w:sz="0" w:space="0" w:color="auto"/>
                                                                                                                                    <w:left w:val="none" w:sz="0" w:space="0" w:color="auto"/>
                                                                                                                                    <w:bottom w:val="none" w:sz="0" w:space="0" w:color="auto"/>
                                                                                                                                    <w:right w:val="none" w:sz="0" w:space="0" w:color="auto"/>
                                                                                                                                  </w:divBdr>
                                                                                                                                  <w:divsChild>
                                                                                                                                    <w:div w:id="1731340719">
                                                                                                                                      <w:marLeft w:val="0"/>
                                                                                                                                      <w:marRight w:val="0"/>
                                                                                                                                      <w:marTop w:val="0"/>
                                                                                                                                      <w:marBottom w:val="0"/>
                                                                                                                                      <w:divBdr>
                                                                                                                                        <w:top w:val="none" w:sz="0" w:space="0" w:color="auto"/>
                                                                                                                                        <w:left w:val="none" w:sz="0" w:space="0" w:color="auto"/>
                                                                                                                                        <w:bottom w:val="none" w:sz="0" w:space="0" w:color="auto"/>
                                                                                                                                        <w:right w:val="none" w:sz="0" w:space="0" w:color="auto"/>
                                                                                                                                      </w:divBdr>
                                                                                                                                    </w:div>
                                                                                                                                  </w:divsChild>
                                                                                                                                </w:div>
                                                                                                                                <w:div w:id="1399281648">
                                                                                                                                  <w:marLeft w:val="0"/>
                                                                                                                                  <w:marRight w:val="0"/>
                                                                                                                                  <w:marTop w:val="0"/>
                                                                                                                                  <w:marBottom w:val="0"/>
                                                                                                                                  <w:divBdr>
                                                                                                                                    <w:top w:val="none" w:sz="0" w:space="0" w:color="auto"/>
                                                                                                                                    <w:left w:val="none" w:sz="0" w:space="0" w:color="auto"/>
                                                                                                                                    <w:bottom w:val="none" w:sz="0" w:space="0" w:color="auto"/>
                                                                                                                                    <w:right w:val="none" w:sz="0" w:space="0" w:color="auto"/>
                                                                                                                                  </w:divBdr>
                                                                                                                                </w:div>
                                                                                                                              </w:divsChild>
                                                                                                                            </w:div>
                                                                                                                            <w:div w:id="754741758">
                                                                                                                              <w:marLeft w:val="0"/>
                                                                                                                              <w:marRight w:val="0"/>
                                                                                                                              <w:marTop w:val="0"/>
                                                                                                                              <w:marBottom w:val="0"/>
                                                                                                                              <w:divBdr>
                                                                                                                                <w:top w:val="none" w:sz="0" w:space="0" w:color="auto"/>
                                                                                                                                <w:left w:val="none" w:sz="0" w:space="0" w:color="auto"/>
                                                                                                                                <w:bottom w:val="none" w:sz="0" w:space="0" w:color="auto"/>
                                                                                                                                <w:right w:val="none" w:sz="0" w:space="0" w:color="auto"/>
                                                                                                                              </w:divBdr>
                                                                                                                              <w:divsChild>
                                                                                                                                <w:div w:id="808741773">
                                                                                                                                  <w:marLeft w:val="0"/>
                                                                                                                                  <w:marRight w:val="0"/>
                                                                                                                                  <w:marTop w:val="300"/>
                                                                                                                                  <w:marBottom w:val="300"/>
                                                                                                                                  <w:divBdr>
                                                                                                                                    <w:top w:val="none" w:sz="0" w:space="0" w:color="auto"/>
                                                                                                                                    <w:left w:val="none" w:sz="0" w:space="0" w:color="auto"/>
                                                                                                                                    <w:bottom w:val="none" w:sz="0" w:space="0" w:color="auto"/>
                                                                                                                                    <w:right w:val="none" w:sz="0" w:space="0" w:color="auto"/>
                                                                                                                                  </w:divBdr>
                                                                                                                                  <w:divsChild>
                                                                                                                                    <w:div w:id="75829060">
                                                                                                                                      <w:marLeft w:val="0"/>
                                                                                                                                      <w:marRight w:val="0"/>
                                                                                                                                      <w:marTop w:val="0"/>
                                                                                                                                      <w:marBottom w:val="0"/>
                                                                                                                                      <w:divBdr>
                                                                                                                                        <w:top w:val="none" w:sz="0" w:space="0" w:color="auto"/>
                                                                                                                                        <w:left w:val="none" w:sz="0" w:space="0" w:color="auto"/>
                                                                                                                                        <w:bottom w:val="none" w:sz="0" w:space="0" w:color="auto"/>
                                                                                                                                        <w:right w:val="none" w:sz="0" w:space="0" w:color="auto"/>
                                                                                                                                      </w:divBdr>
                                                                                                                                      <w:divsChild>
                                                                                                                                        <w:div w:id="1424181379">
                                                                                                                                          <w:marLeft w:val="0"/>
                                                                                                                                          <w:marRight w:val="0"/>
                                                                                                                                          <w:marTop w:val="0"/>
                                                                                                                                          <w:marBottom w:val="0"/>
                                                                                                                                          <w:divBdr>
                                                                                                                                            <w:top w:val="none" w:sz="0" w:space="0" w:color="auto"/>
                                                                                                                                            <w:left w:val="none" w:sz="0" w:space="0" w:color="auto"/>
                                                                                                                                            <w:bottom w:val="none" w:sz="0" w:space="0" w:color="auto"/>
                                                                                                                                            <w:right w:val="none" w:sz="0" w:space="0" w:color="auto"/>
                                                                                                                                          </w:divBdr>
                                                                                                                                          <w:divsChild>
                                                                                                                                            <w:div w:id="159515603">
                                                                                                                                              <w:marLeft w:val="0"/>
                                                                                                                                              <w:marRight w:val="0"/>
                                                                                                                                              <w:marTop w:val="0"/>
                                                                                                                                              <w:marBottom w:val="0"/>
                                                                                                                                              <w:divBdr>
                                                                                                                                                <w:top w:val="none" w:sz="0" w:space="0" w:color="auto"/>
                                                                                                                                                <w:left w:val="none" w:sz="0" w:space="0" w:color="auto"/>
                                                                                                                                                <w:bottom w:val="none" w:sz="0" w:space="0" w:color="auto"/>
                                                                                                                                                <w:right w:val="none" w:sz="0" w:space="0" w:color="auto"/>
                                                                                                                                              </w:divBdr>
                                                                                                                                            </w:div>
                                                                                                                                            <w:div w:id="1308706927">
                                                                                                                                              <w:marLeft w:val="0"/>
                                                                                                                                              <w:marRight w:val="0"/>
                                                                                                                                              <w:marTop w:val="0"/>
                                                                                                                                              <w:marBottom w:val="0"/>
                                                                                                                                              <w:divBdr>
                                                                                                                                                <w:top w:val="none" w:sz="0" w:space="0" w:color="auto"/>
                                                                                                                                                <w:left w:val="none" w:sz="0" w:space="0" w:color="auto"/>
                                                                                                                                                <w:bottom w:val="none" w:sz="0" w:space="0" w:color="auto"/>
                                                                                                                                                <w:right w:val="none" w:sz="0" w:space="0" w:color="auto"/>
                                                                                                                                              </w:divBdr>
                                                                                                                                            </w:div>
                                                                                                                                          </w:divsChild>
                                                                                                                                        </w:div>
                                                                                                                                        <w:div w:id="1887139838">
                                                                                                                                          <w:marLeft w:val="0"/>
                                                                                                                                          <w:marRight w:val="0"/>
                                                                                                                                          <w:marTop w:val="0"/>
                                                                                                                                          <w:marBottom w:val="0"/>
                                                                                                                                          <w:divBdr>
                                                                                                                                            <w:top w:val="none" w:sz="0" w:space="0" w:color="auto"/>
                                                                                                                                            <w:left w:val="none" w:sz="0" w:space="0" w:color="auto"/>
                                                                                                                                            <w:bottom w:val="none" w:sz="0" w:space="0" w:color="auto"/>
                                                                                                                                            <w:right w:val="none" w:sz="0" w:space="0" w:color="auto"/>
                                                                                                                                          </w:divBdr>
                                                                                                                                          <w:divsChild>
                                                                                                                                            <w:div w:id="1446849677">
                                                                                                                                              <w:marLeft w:val="0"/>
                                                                                                                                              <w:marRight w:val="0"/>
                                                                                                                                              <w:marTop w:val="0"/>
                                                                                                                                              <w:marBottom w:val="0"/>
                                                                                                                                              <w:divBdr>
                                                                                                                                                <w:top w:val="none" w:sz="0" w:space="0" w:color="auto"/>
                                                                                                                                                <w:left w:val="none" w:sz="0" w:space="0" w:color="auto"/>
                                                                                                                                                <w:bottom w:val="none" w:sz="0" w:space="0" w:color="auto"/>
                                                                                                                                                <w:right w:val="none" w:sz="0" w:space="0" w:color="auto"/>
                                                                                                                                              </w:divBdr>
                                                                                                                                            </w:div>
                                                                                                                                            <w:div w:id="109059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926205">
                                                                                                                                      <w:marLeft w:val="0"/>
                                                                                                                                      <w:marRight w:val="0"/>
                                                                                                                                      <w:marTop w:val="0"/>
                                                                                                                                      <w:marBottom w:val="0"/>
                                                                                                                                      <w:divBdr>
                                                                                                                                        <w:top w:val="none" w:sz="0" w:space="0" w:color="auto"/>
                                                                                                                                        <w:left w:val="none" w:sz="0" w:space="0" w:color="auto"/>
                                                                                                                                        <w:bottom w:val="none" w:sz="0" w:space="0" w:color="auto"/>
                                                                                                                                        <w:right w:val="none" w:sz="0" w:space="0" w:color="auto"/>
                                                                                                                                      </w:divBdr>
                                                                                                                                      <w:divsChild>
                                                                                                                                        <w:div w:id="965353034">
                                                                                                                                          <w:marLeft w:val="0"/>
                                                                                                                                          <w:marRight w:val="0"/>
                                                                                                                                          <w:marTop w:val="0"/>
                                                                                                                                          <w:marBottom w:val="0"/>
                                                                                                                                          <w:divBdr>
                                                                                                                                            <w:top w:val="none" w:sz="0" w:space="0" w:color="auto"/>
                                                                                                                                            <w:left w:val="none" w:sz="0" w:space="0" w:color="auto"/>
                                                                                                                                            <w:bottom w:val="none" w:sz="0" w:space="0" w:color="auto"/>
                                                                                                                                            <w:right w:val="none" w:sz="0" w:space="0" w:color="auto"/>
                                                                                                                                          </w:divBdr>
                                                                                                                                        </w:div>
                                                                                                                                        <w:div w:id="77948602">
                                                                                                                                          <w:marLeft w:val="30"/>
                                                                                                                                          <w:marRight w:val="30"/>
                                                                                                                                          <w:marTop w:val="105"/>
                                                                                                                                          <w:marBottom w:val="300"/>
                                                                                                                                          <w:divBdr>
                                                                                                                                            <w:top w:val="none" w:sz="0" w:space="0" w:color="auto"/>
                                                                                                                                            <w:left w:val="none" w:sz="0" w:space="0" w:color="auto"/>
                                                                                                                                            <w:bottom w:val="none" w:sz="0" w:space="0" w:color="auto"/>
                                                                                                                                            <w:right w:val="none" w:sz="0" w:space="0" w:color="auto"/>
                                                                                                                                          </w:divBdr>
                                                                                                                                        </w:div>
                                                                                                                                      </w:divsChild>
                                                                                                                                    </w:div>
                                                                                                                                    <w:div w:id="109447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255764">
                                                                                                                          <w:marLeft w:val="0"/>
                                                                                                                          <w:marRight w:val="0"/>
                                                                                                                          <w:marTop w:val="0"/>
                                                                                                                          <w:marBottom w:val="0"/>
                                                                                                                          <w:divBdr>
                                                                                                                            <w:top w:val="none" w:sz="0" w:space="0" w:color="auto"/>
                                                                                                                            <w:left w:val="none" w:sz="0" w:space="0" w:color="auto"/>
                                                                                                                            <w:bottom w:val="none" w:sz="0" w:space="0" w:color="auto"/>
                                                                                                                            <w:right w:val="none" w:sz="0" w:space="0" w:color="auto"/>
                                                                                                                          </w:divBdr>
                                                                                                                          <w:divsChild>
                                                                                                                            <w:div w:id="54283878">
                                                                                                                              <w:marLeft w:val="0"/>
                                                                                                                              <w:marRight w:val="0"/>
                                                                                                                              <w:marTop w:val="0"/>
                                                                                                                              <w:marBottom w:val="0"/>
                                                                                                                              <w:divBdr>
                                                                                                                                <w:top w:val="none" w:sz="0" w:space="0" w:color="auto"/>
                                                                                                                                <w:left w:val="none" w:sz="0" w:space="0" w:color="auto"/>
                                                                                                                                <w:bottom w:val="none" w:sz="0" w:space="0" w:color="auto"/>
                                                                                                                                <w:right w:val="none" w:sz="0" w:space="0" w:color="auto"/>
                                                                                                                              </w:divBdr>
                                                                                                                              <w:divsChild>
                                                                                                                                <w:div w:id="1284575209">
                                                                                                                                  <w:marLeft w:val="0"/>
                                                                                                                                  <w:marRight w:val="0"/>
                                                                                                                                  <w:marTop w:val="0"/>
                                                                                                                                  <w:marBottom w:val="0"/>
                                                                                                                                  <w:divBdr>
                                                                                                                                    <w:top w:val="none" w:sz="0" w:space="0" w:color="auto"/>
                                                                                                                                    <w:left w:val="none" w:sz="0" w:space="0" w:color="auto"/>
                                                                                                                                    <w:bottom w:val="none" w:sz="0" w:space="0" w:color="auto"/>
                                                                                                                                    <w:right w:val="none" w:sz="0" w:space="0" w:color="auto"/>
                                                                                                                                  </w:divBdr>
                                                                                                                                  <w:divsChild>
                                                                                                                                    <w:div w:id="928974482">
                                                                                                                                      <w:marLeft w:val="0"/>
                                                                                                                                      <w:marRight w:val="0"/>
                                                                                                                                      <w:marTop w:val="0"/>
                                                                                                                                      <w:marBottom w:val="0"/>
                                                                                                                                      <w:divBdr>
                                                                                                                                        <w:top w:val="none" w:sz="0" w:space="0" w:color="auto"/>
                                                                                                                                        <w:left w:val="none" w:sz="0" w:space="0" w:color="auto"/>
                                                                                                                                        <w:bottom w:val="none" w:sz="0" w:space="0" w:color="auto"/>
                                                                                                                                        <w:right w:val="none" w:sz="0" w:space="0" w:color="auto"/>
                                                                                                                                      </w:divBdr>
                                                                                                                                      <w:divsChild>
                                                                                                                                        <w:div w:id="2106462838">
                                                                                                                                          <w:marLeft w:val="0"/>
                                                                                                                                          <w:marRight w:val="0"/>
                                                                                                                                          <w:marTop w:val="0"/>
                                                                                                                                          <w:marBottom w:val="0"/>
                                                                                                                                          <w:divBdr>
                                                                                                                                            <w:top w:val="none" w:sz="0" w:space="0" w:color="auto"/>
                                                                                                                                            <w:left w:val="none" w:sz="0" w:space="0" w:color="auto"/>
                                                                                                                                            <w:bottom w:val="none" w:sz="0" w:space="0" w:color="auto"/>
                                                                                                                                            <w:right w:val="none" w:sz="0" w:space="0" w:color="auto"/>
                                                                                                                                          </w:divBdr>
                                                                                                                                        </w:div>
                                                                                                                                        <w:div w:id="1035546799">
                                                                                                                                          <w:marLeft w:val="0"/>
                                                                                                                                          <w:marRight w:val="0"/>
                                                                                                                                          <w:marTop w:val="0"/>
                                                                                                                                          <w:marBottom w:val="0"/>
                                                                                                                                          <w:divBdr>
                                                                                                                                            <w:top w:val="none" w:sz="0" w:space="0" w:color="auto"/>
                                                                                                                                            <w:left w:val="none" w:sz="0" w:space="0" w:color="auto"/>
                                                                                                                                            <w:bottom w:val="none" w:sz="0" w:space="0" w:color="auto"/>
                                                                                                                                            <w:right w:val="none" w:sz="0" w:space="0" w:color="auto"/>
                                                                                                                                          </w:divBdr>
                                                                                                                                        </w:div>
                                                                                                                                      </w:divsChild>
                                                                                                                                    </w:div>
                                                                                                                                    <w:div w:id="1913007886">
                                                                                                                                      <w:marLeft w:val="0"/>
                                                                                                                                      <w:marRight w:val="0"/>
                                                                                                                                      <w:marTop w:val="0"/>
                                                                                                                                      <w:marBottom w:val="0"/>
                                                                                                                                      <w:divBdr>
                                                                                                                                        <w:top w:val="none" w:sz="0" w:space="0" w:color="auto"/>
                                                                                                                                        <w:left w:val="none" w:sz="0" w:space="0" w:color="auto"/>
                                                                                                                                        <w:bottom w:val="none" w:sz="0" w:space="0" w:color="auto"/>
                                                                                                                                        <w:right w:val="none" w:sz="0" w:space="0" w:color="auto"/>
                                                                                                                                      </w:divBdr>
                                                                                                                                      <w:divsChild>
                                                                                                                                        <w:div w:id="432676470">
                                                                                                                                          <w:marLeft w:val="0"/>
                                                                                                                                          <w:marRight w:val="0"/>
                                                                                                                                          <w:marTop w:val="0"/>
                                                                                                                                          <w:marBottom w:val="0"/>
                                                                                                                                          <w:divBdr>
                                                                                                                                            <w:top w:val="none" w:sz="0" w:space="0" w:color="auto"/>
                                                                                                                                            <w:left w:val="none" w:sz="0" w:space="0" w:color="auto"/>
                                                                                                                                            <w:bottom w:val="none" w:sz="0" w:space="0" w:color="auto"/>
                                                                                                                                            <w:right w:val="none" w:sz="0" w:space="0" w:color="auto"/>
                                                                                                                                          </w:divBdr>
                                                                                                                                        </w:div>
                                                                                                                                        <w:div w:id="86536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363447">
                                                                                                                                  <w:marLeft w:val="0"/>
                                                                                                                                  <w:marRight w:val="0"/>
                                                                                                                                  <w:marTop w:val="0"/>
                                                                                                                                  <w:marBottom w:val="0"/>
                                                                                                                                  <w:divBdr>
                                                                                                                                    <w:top w:val="none" w:sz="0" w:space="0" w:color="auto"/>
                                                                                                                                    <w:left w:val="none" w:sz="0" w:space="0" w:color="auto"/>
                                                                                                                                    <w:bottom w:val="none" w:sz="0" w:space="0" w:color="auto"/>
                                                                                                                                    <w:right w:val="none" w:sz="0" w:space="0" w:color="auto"/>
                                                                                                                                  </w:divBdr>
                                                                                                                                  <w:divsChild>
                                                                                                                                    <w:div w:id="588076737">
                                                                                                                                      <w:marLeft w:val="0"/>
                                                                                                                                      <w:marRight w:val="0"/>
                                                                                                                                      <w:marTop w:val="0"/>
                                                                                                                                      <w:marBottom w:val="0"/>
                                                                                                                                      <w:divBdr>
                                                                                                                                        <w:top w:val="none" w:sz="0" w:space="0" w:color="auto"/>
                                                                                                                                        <w:left w:val="none" w:sz="0" w:space="0" w:color="auto"/>
                                                                                                                                        <w:bottom w:val="none" w:sz="0" w:space="0" w:color="auto"/>
                                                                                                                                        <w:right w:val="none" w:sz="0" w:space="0" w:color="auto"/>
                                                                                                                                      </w:divBdr>
                                                                                                                                      <w:divsChild>
                                                                                                                                        <w:div w:id="2102987474">
                                                                                                                                          <w:marLeft w:val="0"/>
                                                                                                                                          <w:marRight w:val="0"/>
                                                                                                                                          <w:marTop w:val="0"/>
                                                                                                                                          <w:marBottom w:val="0"/>
                                                                                                                                          <w:divBdr>
                                                                                                                                            <w:top w:val="none" w:sz="0" w:space="0" w:color="auto"/>
                                                                                                                                            <w:left w:val="none" w:sz="0" w:space="0" w:color="auto"/>
                                                                                                                                            <w:bottom w:val="none" w:sz="0" w:space="0" w:color="auto"/>
                                                                                                                                            <w:right w:val="none" w:sz="0" w:space="0" w:color="auto"/>
                                                                                                                                          </w:divBdr>
                                                                                                                                        </w:div>
                                                                                                                                      </w:divsChild>
                                                                                                                                    </w:div>
                                                                                                                                    <w:div w:id="142673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942885">
                                                                                                                              <w:marLeft w:val="0"/>
                                                                                                                              <w:marRight w:val="0"/>
                                                                                                                              <w:marTop w:val="0"/>
                                                                                                                              <w:marBottom w:val="0"/>
                                                                                                                              <w:divBdr>
                                                                                                                                <w:top w:val="none" w:sz="0" w:space="0" w:color="auto"/>
                                                                                                                                <w:left w:val="none" w:sz="0" w:space="0" w:color="auto"/>
                                                                                                                                <w:bottom w:val="none" w:sz="0" w:space="0" w:color="auto"/>
                                                                                                                                <w:right w:val="none" w:sz="0" w:space="0" w:color="auto"/>
                                                                                                                              </w:divBdr>
                                                                                                                            </w:div>
                                                                                                                          </w:divsChild>
                                                                                                                        </w:div>
                                                                                                                        <w:div w:id="310332880">
                                                                                                                          <w:marLeft w:val="0"/>
                                                                                                                          <w:marRight w:val="0"/>
                                                                                                                          <w:marTop w:val="0"/>
                                                                                                                          <w:marBottom w:val="0"/>
                                                                                                                          <w:divBdr>
                                                                                                                            <w:top w:val="none" w:sz="0" w:space="0" w:color="auto"/>
                                                                                                                            <w:left w:val="none" w:sz="0" w:space="0" w:color="auto"/>
                                                                                                                            <w:bottom w:val="none" w:sz="0" w:space="0" w:color="auto"/>
                                                                                                                            <w:right w:val="none" w:sz="0" w:space="0" w:color="auto"/>
                                                                                                                          </w:divBdr>
                                                                                                                          <w:divsChild>
                                                                                                                            <w:div w:id="158467950">
                                                                                                                              <w:marLeft w:val="0"/>
                                                                                                                              <w:marRight w:val="0"/>
                                                                                                                              <w:marTop w:val="0"/>
                                                                                                                              <w:marBottom w:val="0"/>
                                                                                                                              <w:divBdr>
                                                                                                                                <w:top w:val="none" w:sz="0" w:space="0" w:color="auto"/>
                                                                                                                                <w:left w:val="none" w:sz="0" w:space="0" w:color="auto"/>
                                                                                                                                <w:bottom w:val="none" w:sz="0" w:space="0" w:color="auto"/>
                                                                                                                                <w:right w:val="none" w:sz="0" w:space="0" w:color="auto"/>
                                                                                                                              </w:divBdr>
                                                                                                                              <w:divsChild>
                                                                                                                                <w:div w:id="571352344">
                                                                                                                                  <w:marLeft w:val="0"/>
                                                                                                                                  <w:marRight w:val="0"/>
                                                                                                                                  <w:marTop w:val="0"/>
                                                                                                                                  <w:marBottom w:val="0"/>
                                                                                                                                  <w:divBdr>
                                                                                                                                    <w:top w:val="none" w:sz="0" w:space="0" w:color="auto"/>
                                                                                                                                    <w:left w:val="none" w:sz="0" w:space="0" w:color="auto"/>
                                                                                                                                    <w:bottom w:val="none" w:sz="0" w:space="0" w:color="auto"/>
                                                                                                                                    <w:right w:val="none" w:sz="0" w:space="0" w:color="auto"/>
                                                                                                                                  </w:divBdr>
                                                                                                                                  <w:divsChild>
                                                                                                                                    <w:div w:id="2095469416">
                                                                                                                                      <w:marLeft w:val="0"/>
                                                                                                                                      <w:marRight w:val="0"/>
                                                                                                                                      <w:marTop w:val="0"/>
                                                                                                                                      <w:marBottom w:val="0"/>
                                                                                                                                      <w:divBdr>
                                                                                                                                        <w:top w:val="none" w:sz="0" w:space="0" w:color="auto"/>
                                                                                                                                        <w:left w:val="none" w:sz="0" w:space="0" w:color="auto"/>
                                                                                                                                        <w:bottom w:val="none" w:sz="0" w:space="0" w:color="auto"/>
                                                                                                                                        <w:right w:val="none" w:sz="0" w:space="0" w:color="auto"/>
                                                                                                                                      </w:divBdr>
                                                                                                                                    </w:div>
                                                                                                                                    <w:div w:id="1843816616">
                                                                                                                                      <w:marLeft w:val="0"/>
                                                                                                                                      <w:marRight w:val="0"/>
                                                                                                                                      <w:marTop w:val="0"/>
                                                                                                                                      <w:marBottom w:val="0"/>
                                                                                                                                      <w:divBdr>
                                                                                                                                        <w:top w:val="none" w:sz="0" w:space="0" w:color="auto"/>
                                                                                                                                        <w:left w:val="none" w:sz="0" w:space="0" w:color="auto"/>
                                                                                                                                        <w:bottom w:val="none" w:sz="0" w:space="0" w:color="auto"/>
                                                                                                                                        <w:right w:val="none" w:sz="0" w:space="0" w:color="auto"/>
                                                                                                                                      </w:divBdr>
                                                                                                                                    </w:div>
                                                                                                                                  </w:divsChild>
                                                                                                                                </w:div>
                                                                                                                                <w:div w:id="156463856">
                                                                                                                                  <w:marLeft w:val="0"/>
                                                                                                                                  <w:marRight w:val="0"/>
                                                                                                                                  <w:marTop w:val="0"/>
                                                                                                                                  <w:marBottom w:val="0"/>
                                                                                                                                  <w:divBdr>
                                                                                                                                    <w:top w:val="none" w:sz="0" w:space="0" w:color="auto"/>
                                                                                                                                    <w:left w:val="none" w:sz="0" w:space="0" w:color="auto"/>
                                                                                                                                    <w:bottom w:val="none" w:sz="0" w:space="0" w:color="auto"/>
                                                                                                                                    <w:right w:val="none" w:sz="0" w:space="0" w:color="auto"/>
                                                                                                                                  </w:divBdr>
                                                                                                                                  <w:divsChild>
                                                                                                                                    <w:div w:id="472481084">
                                                                                                                                      <w:marLeft w:val="0"/>
                                                                                                                                      <w:marRight w:val="0"/>
                                                                                                                                      <w:marTop w:val="0"/>
                                                                                                                                      <w:marBottom w:val="0"/>
                                                                                                                                      <w:divBdr>
                                                                                                                                        <w:top w:val="none" w:sz="0" w:space="0" w:color="auto"/>
                                                                                                                                        <w:left w:val="none" w:sz="0" w:space="0" w:color="auto"/>
                                                                                                                                        <w:bottom w:val="none" w:sz="0" w:space="0" w:color="auto"/>
                                                                                                                                        <w:right w:val="none" w:sz="0" w:space="0" w:color="auto"/>
                                                                                                                                      </w:divBdr>
                                                                                                                                    </w:div>
                                                                                                                                    <w:div w:id="14597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988023">
                                                                                                                              <w:marLeft w:val="0"/>
                                                                                                                              <w:marRight w:val="0"/>
                                                                                                                              <w:marTop w:val="0"/>
                                                                                                                              <w:marBottom w:val="0"/>
                                                                                                                              <w:divBdr>
                                                                                                                                <w:top w:val="single" w:sz="6" w:space="0" w:color="CCCCCC"/>
                                                                                                                                <w:left w:val="single" w:sz="6" w:space="0" w:color="CCCCCC"/>
                                                                                                                                <w:bottom w:val="single" w:sz="6" w:space="0" w:color="CCCCCC"/>
                                                                                                                                <w:right w:val="single" w:sz="6" w:space="0" w:color="CCCCCC"/>
                                                                                                                              </w:divBdr>
                                                                                                                              <w:divsChild>
                                                                                                                                <w:div w:id="517814974">
                                                                                                                                  <w:marLeft w:val="0"/>
                                                                                                                                  <w:marRight w:val="0"/>
                                                                                                                                  <w:marTop w:val="0"/>
                                                                                                                                  <w:marBottom w:val="0"/>
                                                                                                                                  <w:divBdr>
                                                                                                                                    <w:top w:val="none" w:sz="0" w:space="0" w:color="auto"/>
                                                                                                                                    <w:left w:val="none" w:sz="0" w:space="0" w:color="auto"/>
                                                                                                                                    <w:bottom w:val="none" w:sz="0" w:space="0" w:color="auto"/>
                                                                                                                                    <w:right w:val="none" w:sz="0" w:space="0" w:color="auto"/>
                                                                                                                                  </w:divBdr>
                                                                                                                                  <w:divsChild>
                                                                                                                                    <w:div w:id="467668994">
                                                                                                                                      <w:marLeft w:val="0"/>
                                                                                                                                      <w:marRight w:val="0"/>
                                                                                                                                      <w:marTop w:val="0"/>
                                                                                                                                      <w:marBottom w:val="0"/>
                                                                                                                                      <w:divBdr>
                                                                                                                                        <w:top w:val="none" w:sz="0" w:space="0" w:color="auto"/>
                                                                                                                                        <w:left w:val="none" w:sz="0" w:space="0" w:color="auto"/>
                                                                                                                                        <w:bottom w:val="none" w:sz="0" w:space="0" w:color="auto"/>
                                                                                                                                        <w:right w:val="none" w:sz="0" w:space="0" w:color="auto"/>
                                                                                                                                      </w:divBdr>
                                                                                                                                    </w:div>
                                                                                                                                  </w:divsChild>
                                                                                                                                </w:div>
                                                                                                                                <w:div w:id="415441922">
                                                                                                                                  <w:marLeft w:val="0"/>
                                                                                                                                  <w:marRight w:val="0"/>
                                                                                                                                  <w:marTop w:val="0"/>
                                                                                                                                  <w:marBottom w:val="0"/>
                                                                                                                                  <w:divBdr>
                                                                                                                                    <w:top w:val="none" w:sz="0" w:space="0" w:color="auto"/>
                                                                                                                                    <w:left w:val="none" w:sz="0" w:space="0" w:color="auto"/>
                                                                                                                                    <w:bottom w:val="none" w:sz="0" w:space="0" w:color="auto"/>
                                                                                                                                    <w:right w:val="none" w:sz="0" w:space="0" w:color="auto"/>
                                                                                                                                  </w:divBdr>
                                                                                                                                </w:div>
                                                                                                                              </w:divsChild>
                                                                                                                            </w:div>
                                                                                                                            <w:div w:id="1680429938">
                                                                                                                              <w:marLeft w:val="0"/>
                                                                                                                              <w:marRight w:val="0"/>
                                                                                                                              <w:marTop w:val="0"/>
                                                                                                                              <w:marBottom w:val="0"/>
                                                                                                                              <w:divBdr>
                                                                                                                                <w:top w:val="none" w:sz="0" w:space="0" w:color="auto"/>
                                                                                                                                <w:left w:val="none" w:sz="0" w:space="0" w:color="auto"/>
                                                                                                                                <w:bottom w:val="none" w:sz="0" w:space="0" w:color="auto"/>
                                                                                                                                <w:right w:val="none" w:sz="0" w:space="0" w:color="auto"/>
                                                                                                                              </w:divBdr>
                                                                                                                              <w:divsChild>
                                                                                                                                <w:div w:id="2066638723">
                                                                                                                                  <w:marLeft w:val="0"/>
                                                                                                                                  <w:marRight w:val="0"/>
                                                                                                                                  <w:marTop w:val="0"/>
                                                                                                                                  <w:marBottom w:val="0"/>
                                                                                                                                  <w:divBdr>
                                                                                                                                    <w:top w:val="none" w:sz="0" w:space="0" w:color="auto"/>
                                                                                                                                    <w:left w:val="none" w:sz="0" w:space="0" w:color="auto"/>
                                                                                                                                    <w:bottom w:val="none" w:sz="0" w:space="0" w:color="auto"/>
                                                                                                                                    <w:right w:val="none" w:sz="0" w:space="0" w:color="auto"/>
                                                                                                                                  </w:divBdr>
                                                                                                                                  <w:divsChild>
                                                                                                                                    <w:div w:id="1237472721">
                                                                                                                                      <w:marLeft w:val="0"/>
                                                                                                                                      <w:marRight w:val="0"/>
                                                                                                                                      <w:marTop w:val="0"/>
                                                                                                                                      <w:marBottom w:val="0"/>
                                                                                                                                      <w:divBdr>
                                                                                                                                        <w:top w:val="none" w:sz="0" w:space="0" w:color="auto"/>
                                                                                                                                        <w:left w:val="none" w:sz="0" w:space="0" w:color="auto"/>
                                                                                                                                        <w:bottom w:val="none" w:sz="0" w:space="0" w:color="auto"/>
                                                                                                                                        <w:right w:val="none" w:sz="0" w:space="0" w:color="auto"/>
                                                                                                                                      </w:divBdr>
                                                                                                                                    </w:div>
                                                                                                                                    <w:div w:id="1540438347">
                                                                                                                                      <w:marLeft w:val="0"/>
                                                                                                                                      <w:marRight w:val="0"/>
                                                                                                                                      <w:marTop w:val="0"/>
                                                                                                                                      <w:marBottom w:val="0"/>
                                                                                                                                      <w:divBdr>
                                                                                                                                        <w:top w:val="none" w:sz="0" w:space="0" w:color="auto"/>
                                                                                                                                        <w:left w:val="none" w:sz="0" w:space="0" w:color="auto"/>
                                                                                                                                        <w:bottom w:val="none" w:sz="0" w:space="0" w:color="auto"/>
                                                                                                                                        <w:right w:val="none" w:sz="0" w:space="0" w:color="auto"/>
                                                                                                                                      </w:divBdr>
                                                                                                                                    </w:div>
                                                                                                                                  </w:divsChild>
                                                                                                                                </w:div>
                                                                                                                                <w:div w:id="1325157988">
                                                                                                                                  <w:marLeft w:val="0"/>
                                                                                                                                  <w:marRight w:val="0"/>
                                                                                                                                  <w:marTop w:val="0"/>
                                                                                                                                  <w:marBottom w:val="0"/>
                                                                                                                                  <w:divBdr>
                                                                                                                                    <w:top w:val="none" w:sz="0" w:space="0" w:color="auto"/>
                                                                                                                                    <w:left w:val="none" w:sz="0" w:space="0" w:color="auto"/>
                                                                                                                                    <w:bottom w:val="none" w:sz="0" w:space="0" w:color="auto"/>
                                                                                                                                    <w:right w:val="none" w:sz="0" w:space="0" w:color="auto"/>
                                                                                                                                  </w:divBdr>
                                                                                                                                  <w:divsChild>
                                                                                                                                    <w:div w:id="569115550">
                                                                                                                                      <w:marLeft w:val="0"/>
                                                                                                                                      <w:marRight w:val="0"/>
                                                                                                                                      <w:marTop w:val="0"/>
                                                                                                                                      <w:marBottom w:val="0"/>
                                                                                                                                      <w:divBdr>
                                                                                                                                        <w:top w:val="none" w:sz="0" w:space="0" w:color="auto"/>
                                                                                                                                        <w:left w:val="none" w:sz="0" w:space="0" w:color="auto"/>
                                                                                                                                        <w:bottom w:val="none" w:sz="0" w:space="0" w:color="auto"/>
                                                                                                                                        <w:right w:val="none" w:sz="0" w:space="0" w:color="auto"/>
                                                                                                                                      </w:divBdr>
                                                                                                                                    </w:div>
                                                                                                                                    <w:div w:id="102066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113407">
                                                                                                                              <w:marLeft w:val="0"/>
                                                                                                                              <w:marRight w:val="0"/>
                                                                                                                              <w:marTop w:val="0"/>
                                                                                                                              <w:marBottom w:val="0"/>
                                                                                                                              <w:divBdr>
                                                                                                                                <w:top w:val="single" w:sz="6" w:space="0" w:color="CCCCCC"/>
                                                                                                                                <w:left w:val="single" w:sz="6" w:space="0" w:color="CCCCCC"/>
                                                                                                                                <w:bottom w:val="single" w:sz="6" w:space="0" w:color="CCCCCC"/>
                                                                                                                                <w:right w:val="single" w:sz="6" w:space="0" w:color="CCCCCC"/>
                                                                                                                              </w:divBdr>
                                                                                                                              <w:divsChild>
                                                                                                                                <w:div w:id="476462571">
                                                                                                                                  <w:marLeft w:val="0"/>
                                                                                                                                  <w:marRight w:val="0"/>
                                                                                                                                  <w:marTop w:val="0"/>
                                                                                                                                  <w:marBottom w:val="0"/>
                                                                                                                                  <w:divBdr>
                                                                                                                                    <w:top w:val="none" w:sz="0" w:space="0" w:color="auto"/>
                                                                                                                                    <w:left w:val="none" w:sz="0" w:space="0" w:color="auto"/>
                                                                                                                                    <w:bottom w:val="none" w:sz="0" w:space="0" w:color="auto"/>
                                                                                                                                    <w:right w:val="none" w:sz="0" w:space="0" w:color="auto"/>
                                                                                                                                  </w:divBdr>
                                                                                                                                  <w:divsChild>
                                                                                                                                    <w:div w:id="1856646625">
                                                                                                                                      <w:marLeft w:val="0"/>
                                                                                                                                      <w:marRight w:val="0"/>
                                                                                                                                      <w:marTop w:val="0"/>
                                                                                                                                      <w:marBottom w:val="0"/>
                                                                                                                                      <w:divBdr>
                                                                                                                                        <w:top w:val="none" w:sz="0" w:space="0" w:color="auto"/>
                                                                                                                                        <w:left w:val="none" w:sz="0" w:space="0" w:color="auto"/>
                                                                                                                                        <w:bottom w:val="none" w:sz="0" w:space="0" w:color="auto"/>
                                                                                                                                        <w:right w:val="none" w:sz="0" w:space="0" w:color="auto"/>
                                                                                                                                      </w:divBdr>
                                                                                                                                    </w:div>
                                                                                                                                  </w:divsChild>
                                                                                                                                </w:div>
                                                                                                                                <w:div w:id="205338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660614">
                                                                                                                          <w:marLeft w:val="0"/>
                                                                                                                          <w:marRight w:val="0"/>
                                                                                                                          <w:marTop w:val="0"/>
                                                                                                                          <w:marBottom w:val="0"/>
                                                                                                                          <w:divBdr>
                                                                                                                            <w:top w:val="none" w:sz="0" w:space="0" w:color="auto"/>
                                                                                                                            <w:left w:val="none" w:sz="0" w:space="0" w:color="auto"/>
                                                                                                                            <w:bottom w:val="none" w:sz="0" w:space="0" w:color="auto"/>
                                                                                                                            <w:right w:val="none" w:sz="0" w:space="0" w:color="auto"/>
                                                                                                                          </w:divBdr>
                                                                                                                        </w:div>
                                                                                                                        <w:div w:id="448092835">
                                                                                                                          <w:marLeft w:val="0"/>
                                                                                                                          <w:marRight w:val="0"/>
                                                                                                                          <w:marTop w:val="0"/>
                                                                                                                          <w:marBottom w:val="0"/>
                                                                                                                          <w:divBdr>
                                                                                                                            <w:top w:val="none" w:sz="0" w:space="0" w:color="auto"/>
                                                                                                                            <w:left w:val="none" w:sz="0" w:space="0" w:color="auto"/>
                                                                                                                            <w:bottom w:val="none" w:sz="0" w:space="0" w:color="auto"/>
                                                                                                                            <w:right w:val="none" w:sz="0" w:space="0" w:color="auto"/>
                                                                                                                          </w:divBdr>
                                                                                                                        </w:div>
                                                                                                                        <w:div w:id="974414274">
                                                                                                                          <w:marLeft w:val="0"/>
                                                                                                                          <w:marRight w:val="0"/>
                                                                                                                          <w:marTop w:val="0"/>
                                                                                                                          <w:marBottom w:val="0"/>
                                                                                                                          <w:divBdr>
                                                                                                                            <w:top w:val="none" w:sz="0" w:space="0" w:color="auto"/>
                                                                                                                            <w:left w:val="none" w:sz="0" w:space="0" w:color="auto"/>
                                                                                                                            <w:bottom w:val="none" w:sz="0" w:space="0" w:color="auto"/>
                                                                                                                            <w:right w:val="none" w:sz="0" w:space="0" w:color="auto"/>
                                                                                                                          </w:divBdr>
                                                                                                                        </w:div>
                                                                                                                        <w:div w:id="1823354693">
                                                                                                                          <w:marLeft w:val="0"/>
                                                                                                                          <w:marRight w:val="0"/>
                                                                                                                          <w:marTop w:val="0"/>
                                                                                                                          <w:marBottom w:val="0"/>
                                                                                                                          <w:divBdr>
                                                                                                                            <w:top w:val="none" w:sz="0" w:space="0" w:color="auto"/>
                                                                                                                            <w:left w:val="none" w:sz="0" w:space="0" w:color="auto"/>
                                                                                                                            <w:bottom w:val="none" w:sz="0" w:space="0" w:color="auto"/>
                                                                                                                            <w:right w:val="none" w:sz="0" w:space="0" w:color="auto"/>
                                                                                                                          </w:divBdr>
                                                                                                                        </w:div>
                                                                                                                        <w:div w:id="236936204">
                                                                                                                          <w:marLeft w:val="0"/>
                                                                                                                          <w:marRight w:val="0"/>
                                                                                                                          <w:marTop w:val="0"/>
                                                                                                                          <w:marBottom w:val="0"/>
                                                                                                                          <w:divBdr>
                                                                                                                            <w:top w:val="none" w:sz="0" w:space="0" w:color="auto"/>
                                                                                                                            <w:left w:val="none" w:sz="0" w:space="0" w:color="auto"/>
                                                                                                                            <w:bottom w:val="none" w:sz="0" w:space="0" w:color="auto"/>
                                                                                                                            <w:right w:val="none" w:sz="0" w:space="0" w:color="auto"/>
                                                                                                                          </w:divBdr>
                                                                                                                        </w:div>
                                                                                                                        <w:div w:id="1679695089">
                                                                                                                          <w:marLeft w:val="0"/>
                                                                                                                          <w:marRight w:val="0"/>
                                                                                                                          <w:marTop w:val="0"/>
                                                                                                                          <w:marBottom w:val="0"/>
                                                                                                                          <w:divBdr>
                                                                                                                            <w:top w:val="none" w:sz="0" w:space="0" w:color="auto"/>
                                                                                                                            <w:left w:val="none" w:sz="0" w:space="0" w:color="auto"/>
                                                                                                                            <w:bottom w:val="none" w:sz="0" w:space="0" w:color="auto"/>
                                                                                                                            <w:right w:val="none" w:sz="0" w:space="0" w:color="auto"/>
                                                                                                                          </w:divBdr>
                                                                                                                        </w:div>
                                                                                                                        <w:div w:id="1473254656">
                                                                                                                          <w:marLeft w:val="0"/>
                                                                                                                          <w:marRight w:val="0"/>
                                                                                                                          <w:marTop w:val="0"/>
                                                                                                                          <w:marBottom w:val="0"/>
                                                                                                                          <w:divBdr>
                                                                                                                            <w:top w:val="none" w:sz="0" w:space="0" w:color="auto"/>
                                                                                                                            <w:left w:val="none" w:sz="0" w:space="0" w:color="auto"/>
                                                                                                                            <w:bottom w:val="none" w:sz="0" w:space="0" w:color="auto"/>
                                                                                                                            <w:right w:val="none" w:sz="0" w:space="0" w:color="auto"/>
                                                                                                                          </w:divBdr>
                                                                                                                        </w:div>
                                                                                                                      </w:divsChild>
                                                                                                                    </w:div>
                                                                                                                    <w:div w:id="989595581">
                                                                                                                      <w:marLeft w:val="0"/>
                                                                                                                      <w:marRight w:val="0"/>
                                                                                                                      <w:marTop w:val="0"/>
                                                                                                                      <w:marBottom w:val="0"/>
                                                                                                                      <w:divBdr>
                                                                                                                        <w:top w:val="none" w:sz="0" w:space="0" w:color="auto"/>
                                                                                                                        <w:left w:val="none" w:sz="0" w:space="0" w:color="auto"/>
                                                                                                                        <w:bottom w:val="none" w:sz="0" w:space="0" w:color="auto"/>
                                                                                                                        <w:right w:val="none" w:sz="0" w:space="0" w:color="auto"/>
                                                                                                                      </w:divBdr>
                                                                                                                      <w:divsChild>
                                                                                                                        <w:div w:id="1738354875">
                                                                                                                          <w:marLeft w:val="0"/>
                                                                                                                          <w:marRight w:val="0"/>
                                                                                                                          <w:marTop w:val="0"/>
                                                                                                                          <w:marBottom w:val="0"/>
                                                                                                                          <w:divBdr>
                                                                                                                            <w:top w:val="none" w:sz="0" w:space="0" w:color="auto"/>
                                                                                                                            <w:left w:val="none" w:sz="0" w:space="0" w:color="auto"/>
                                                                                                                            <w:bottom w:val="none" w:sz="0" w:space="0" w:color="auto"/>
                                                                                                                            <w:right w:val="none" w:sz="0" w:space="0" w:color="auto"/>
                                                                                                                          </w:divBdr>
                                                                                                                        </w:div>
                                                                                                                      </w:divsChild>
                                                                                                                    </w:div>
                                                                                                                    <w:div w:id="453908635">
                                                                                                                      <w:marLeft w:val="0"/>
                                                                                                                      <w:marRight w:val="0"/>
                                                                                                                      <w:marTop w:val="0"/>
                                                                                                                      <w:marBottom w:val="0"/>
                                                                                                                      <w:divBdr>
                                                                                                                        <w:top w:val="none" w:sz="0" w:space="0" w:color="auto"/>
                                                                                                                        <w:left w:val="none" w:sz="0" w:space="0" w:color="auto"/>
                                                                                                                        <w:bottom w:val="none" w:sz="0" w:space="0" w:color="auto"/>
                                                                                                                        <w:right w:val="none" w:sz="0" w:space="0" w:color="auto"/>
                                                                                                                      </w:divBdr>
                                                                                                                      <w:divsChild>
                                                                                                                        <w:div w:id="1641837867">
                                                                                                                          <w:marLeft w:val="0"/>
                                                                                                                          <w:marRight w:val="0"/>
                                                                                                                          <w:marTop w:val="0"/>
                                                                                                                          <w:marBottom w:val="0"/>
                                                                                                                          <w:divBdr>
                                                                                                                            <w:top w:val="none" w:sz="0" w:space="0" w:color="auto"/>
                                                                                                                            <w:left w:val="none" w:sz="0" w:space="0" w:color="auto"/>
                                                                                                                            <w:bottom w:val="none" w:sz="0" w:space="0" w:color="auto"/>
                                                                                                                            <w:right w:val="none" w:sz="0" w:space="0" w:color="auto"/>
                                                                                                                          </w:divBdr>
                                                                                                                        </w:div>
                                                                                                                      </w:divsChild>
                                                                                                                    </w:div>
                                                                                                                    <w:div w:id="1082679299">
                                                                                                                      <w:marLeft w:val="0"/>
                                                                                                                      <w:marRight w:val="0"/>
                                                                                                                      <w:marTop w:val="0"/>
                                                                                                                      <w:marBottom w:val="0"/>
                                                                                                                      <w:divBdr>
                                                                                                                        <w:top w:val="none" w:sz="0" w:space="0" w:color="auto"/>
                                                                                                                        <w:left w:val="none" w:sz="0" w:space="0" w:color="auto"/>
                                                                                                                        <w:bottom w:val="none" w:sz="0" w:space="0" w:color="auto"/>
                                                                                                                        <w:right w:val="none" w:sz="0" w:space="0" w:color="auto"/>
                                                                                                                      </w:divBdr>
                                                                                                                      <w:divsChild>
                                                                                                                        <w:div w:id="2084835037">
                                                                                                                          <w:marLeft w:val="0"/>
                                                                                                                          <w:marRight w:val="0"/>
                                                                                                                          <w:marTop w:val="0"/>
                                                                                                                          <w:marBottom w:val="0"/>
                                                                                                                          <w:divBdr>
                                                                                                                            <w:top w:val="none" w:sz="0" w:space="0" w:color="auto"/>
                                                                                                                            <w:left w:val="none" w:sz="0" w:space="0" w:color="auto"/>
                                                                                                                            <w:bottom w:val="none" w:sz="0" w:space="0" w:color="auto"/>
                                                                                                                            <w:right w:val="none" w:sz="0" w:space="0" w:color="auto"/>
                                                                                                                          </w:divBdr>
                                                                                                                        </w:div>
                                                                                                                        <w:div w:id="617101531">
                                                                                                                          <w:marLeft w:val="0"/>
                                                                                                                          <w:marRight w:val="0"/>
                                                                                                                          <w:marTop w:val="0"/>
                                                                                                                          <w:marBottom w:val="0"/>
                                                                                                                          <w:divBdr>
                                                                                                                            <w:top w:val="none" w:sz="0" w:space="0" w:color="auto"/>
                                                                                                                            <w:left w:val="none" w:sz="0" w:space="0" w:color="auto"/>
                                                                                                                            <w:bottom w:val="none" w:sz="0" w:space="0" w:color="auto"/>
                                                                                                                            <w:right w:val="none" w:sz="0" w:space="0" w:color="auto"/>
                                                                                                                          </w:divBdr>
                                                                                                                        </w:div>
                                                                                                                      </w:divsChild>
                                                                                                                    </w:div>
                                                                                                                    <w:div w:id="2054691731">
                                                                                                                      <w:marLeft w:val="0"/>
                                                                                                                      <w:marRight w:val="0"/>
                                                                                                                      <w:marTop w:val="0"/>
                                                                                                                      <w:marBottom w:val="0"/>
                                                                                                                      <w:divBdr>
                                                                                                                        <w:top w:val="none" w:sz="0" w:space="0" w:color="auto"/>
                                                                                                                        <w:left w:val="none" w:sz="0" w:space="0" w:color="auto"/>
                                                                                                                        <w:bottom w:val="none" w:sz="0" w:space="0" w:color="auto"/>
                                                                                                                        <w:right w:val="none" w:sz="0" w:space="0" w:color="auto"/>
                                                                                                                      </w:divBdr>
                                                                                                                      <w:divsChild>
                                                                                                                        <w:div w:id="416368123">
                                                                                                                          <w:marLeft w:val="0"/>
                                                                                                                          <w:marRight w:val="0"/>
                                                                                                                          <w:marTop w:val="0"/>
                                                                                                                          <w:marBottom w:val="0"/>
                                                                                                                          <w:divBdr>
                                                                                                                            <w:top w:val="none" w:sz="0" w:space="0" w:color="auto"/>
                                                                                                                            <w:left w:val="none" w:sz="0" w:space="0" w:color="auto"/>
                                                                                                                            <w:bottom w:val="none" w:sz="0" w:space="0" w:color="auto"/>
                                                                                                                            <w:right w:val="none" w:sz="0" w:space="0" w:color="auto"/>
                                                                                                                          </w:divBdr>
                                                                                                                        </w:div>
                                                                                                                        <w:div w:id="1099448518">
                                                                                                                          <w:marLeft w:val="0"/>
                                                                                                                          <w:marRight w:val="0"/>
                                                                                                                          <w:marTop w:val="0"/>
                                                                                                                          <w:marBottom w:val="0"/>
                                                                                                                          <w:divBdr>
                                                                                                                            <w:top w:val="none" w:sz="0" w:space="0" w:color="auto"/>
                                                                                                                            <w:left w:val="none" w:sz="0" w:space="0" w:color="auto"/>
                                                                                                                            <w:bottom w:val="none" w:sz="0" w:space="0" w:color="auto"/>
                                                                                                                            <w:right w:val="none" w:sz="0" w:space="0" w:color="auto"/>
                                                                                                                          </w:divBdr>
                                                                                                                        </w:div>
                                                                                                                        <w:div w:id="201871369">
                                                                                                                          <w:marLeft w:val="0"/>
                                                                                                                          <w:marRight w:val="0"/>
                                                                                                                          <w:marTop w:val="0"/>
                                                                                                                          <w:marBottom w:val="0"/>
                                                                                                                          <w:divBdr>
                                                                                                                            <w:top w:val="none" w:sz="0" w:space="0" w:color="auto"/>
                                                                                                                            <w:left w:val="none" w:sz="0" w:space="0" w:color="auto"/>
                                                                                                                            <w:bottom w:val="none" w:sz="0" w:space="0" w:color="auto"/>
                                                                                                                            <w:right w:val="none" w:sz="0" w:space="0" w:color="auto"/>
                                                                                                                          </w:divBdr>
                                                                                                                        </w:div>
                                                                                                                        <w:div w:id="434600365">
                                                                                                                          <w:marLeft w:val="0"/>
                                                                                                                          <w:marRight w:val="0"/>
                                                                                                                          <w:marTop w:val="0"/>
                                                                                                                          <w:marBottom w:val="0"/>
                                                                                                                          <w:divBdr>
                                                                                                                            <w:top w:val="none" w:sz="0" w:space="0" w:color="auto"/>
                                                                                                                            <w:left w:val="none" w:sz="0" w:space="0" w:color="auto"/>
                                                                                                                            <w:bottom w:val="none" w:sz="0" w:space="0" w:color="auto"/>
                                                                                                                            <w:right w:val="none" w:sz="0" w:space="0" w:color="auto"/>
                                                                                                                          </w:divBdr>
                                                                                                                        </w:div>
                                                                                                                        <w:div w:id="364524040">
                                                                                                                          <w:marLeft w:val="0"/>
                                                                                                                          <w:marRight w:val="0"/>
                                                                                                                          <w:marTop w:val="0"/>
                                                                                                                          <w:marBottom w:val="0"/>
                                                                                                                          <w:divBdr>
                                                                                                                            <w:top w:val="none" w:sz="0" w:space="0" w:color="auto"/>
                                                                                                                            <w:left w:val="none" w:sz="0" w:space="0" w:color="auto"/>
                                                                                                                            <w:bottom w:val="none" w:sz="0" w:space="0" w:color="auto"/>
                                                                                                                            <w:right w:val="none" w:sz="0" w:space="0" w:color="auto"/>
                                                                                                                          </w:divBdr>
                                                                                                                        </w:div>
                                                                                                                        <w:div w:id="2046830091">
                                                                                                                          <w:marLeft w:val="0"/>
                                                                                                                          <w:marRight w:val="0"/>
                                                                                                                          <w:marTop w:val="0"/>
                                                                                                                          <w:marBottom w:val="0"/>
                                                                                                                          <w:divBdr>
                                                                                                                            <w:top w:val="none" w:sz="0" w:space="0" w:color="auto"/>
                                                                                                                            <w:left w:val="none" w:sz="0" w:space="0" w:color="auto"/>
                                                                                                                            <w:bottom w:val="none" w:sz="0" w:space="0" w:color="auto"/>
                                                                                                                            <w:right w:val="none" w:sz="0" w:space="0" w:color="auto"/>
                                                                                                                          </w:divBdr>
                                                                                                                        </w:div>
                                                                                                                        <w:div w:id="238439839">
                                                                                                                          <w:marLeft w:val="0"/>
                                                                                                                          <w:marRight w:val="0"/>
                                                                                                                          <w:marTop w:val="0"/>
                                                                                                                          <w:marBottom w:val="0"/>
                                                                                                                          <w:divBdr>
                                                                                                                            <w:top w:val="none" w:sz="0" w:space="0" w:color="auto"/>
                                                                                                                            <w:left w:val="none" w:sz="0" w:space="0" w:color="auto"/>
                                                                                                                            <w:bottom w:val="none" w:sz="0" w:space="0" w:color="auto"/>
                                                                                                                            <w:right w:val="none" w:sz="0" w:space="0" w:color="auto"/>
                                                                                                                          </w:divBdr>
                                                                                                                        </w:div>
                                                                                                                        <w:div w:id="1743596919">
                                                                                                                          <w:marLeft w:val="0"/>
                                                                                                                          <w:marRight w:val="0"/>
                                                                                                                          <w:marTop w:val="0"/>
                                                                                                                          <w:marBottom w:val="0"/>
                                                                                                                          <w:divBdr>
                                                                                                                            <w:top w:val="none" w:sz="0" w:space="0" w:color="auto"/>
                                                                                                                            <w:left w:val="none" w:sz="0" w:space="0" w:color="auto"/>
                                                                                                                            <w:bottom w:val="none" w:sz="0" w:space="0" w:color="auto"/>
                                                                                                                            <w:right w:val="none" w:sz="0" w:space="0" w:color="auto"/>
                                                                                                                          </w:divBdr>
                                                                                                                        </w:div>
                                                                                                                        <w:div w:id="1210216731">
                                                                                                                          <w:marLeft w:val="0"/>
                                                                                                                          <w:marRight w:val="0"/>
                                                                                                                          <w:marTop w:val="0"/>
                                                                                                                          <w:marBottom w:val="0"/>
                                                                                                                          <w:divBdr>
                                                                                                                            <w:top w:val="none" w:sz="0" w:space="0" w:color="auto"/>
                                                                                                                            <w:left w:val="none" w:sz="0" w:space="0" w:color="auto"/>
                                                                                                                            <w:bottom w:val="none" w:sz="0" w:space="0" w:color="auto"/>
                                                                                                                            <w:right w:val="none" w:sz="0" w:space="0" w:color="auto"/>
                                                                                                                          </w:divBdr>
                                                                                                                        </w:div>
                                                                                                                        <w:div w:id="1403523751">
                                                                                                                          <w:marLeft w:val="0"/>
                                                                                                                          <w:marRight w:val="0"/>
                                                                                                                          <w:marTop w:val="0"/>
                                                                                                                          <w:marBottom w:val="0"/>
                                                                                                                          <w:divBdr>
                                                                                                                            <w:top w:val="none" w:sz="0" w:space="0" w:color="auto"/>
                                                                                                                            <w:left w:val="none" w:sz="0" w:space="0" w:color="auto"/>
                                                                                                                            <w:bottom w:val="none" w:sz="0" w:space="0" w:color="auto"/>
                                                                                                                            <w:right w:val="none" w:sz="0" w:space="0" w:color="auto"/>
                                                                                                                          </w:divBdr>
                                                                                                                        </w:div>
                                                                                                                        <w:div w:id="676154817">
                                                                                                                          <w:marLeft w:val="0"/>
                                                                                                                          <w:marRight w:val="0"/>
                                                                                                                          <w:marTop w:val="0"/>
                                                                                                                          <w:marBottom w:val="0"/>
                                                                                                                          <w:divBdr>
                                                                                                                            <w:top w:val="none" w:sz="0" w:space="0" w:color="auto"/>
                                                                                                                            <w:left w:val="none" w:sz="0" w:space="0" w:color="auto"/>
                                                                                                                            <w:bottom w:val="none" w:sz="0" w:space="0" w:color="auto"/>
                                                                                                                            <w:right w:val="none" w:sz="0" w:space="0" w:color="auto"/>
                                                                                                                          </w:divBdr>
                                                                                                                        </w:div>
                                                                                                                        <w:div w:id="9988875">
                                                                                                                          <w:marLeft w:val="0"/>
                                                                                                                          <w:marRight w:val="0"/>
                                                                                                                          <w:marTop w:val="0"/>
                                                                                                                          <w:marBottom w:val="0"/>
                                                                                                                          <w:divBdr>
                                                                                                                            <w:top w:val="none" w:sz="0" w:space="0" w:color="auto"/>
                                                                                                                            <w:left w:val="none" w:sz="0" w:space="0" w:color="auto"/>
                                                                                                                            <w:bottom w:val="none" w:sz="0" w:space="0" w:color="auto"/>
                                                                                                                            <w:right w:val="none" w:sz="0" w:space="0" w:color="auto"/>
                                                                                                                          </w:divBdr>
                                                                                                                        </w:div>
                                                                                                                        <w:div w:id="1009721987">
                                                                                                                          <w:marLeft w:val="0"/>
                                                                                                                          <w:marRight w:val="0"/>
                                                                                                                          <w:marTop w:val="0"/>
                                                                                                                          <w:marBottom w:val="0"/>
                                                                                                                          <w:divBdr>
                                                                                                                            <w:top w:val="none" w:sz="0" w:space="0" w:color="auto"/>
                                                                                                                            <w:left w:val="none" w:sz="0" w:space="0" w:color="auto"/>
                                                                                                                            <w:bottom w:val="none" w:sz="0" w:space="0" w:color="auto"/>
                                                                                                                            <w:right w:val="none" w:sz="0" w:space="0" w:color="auto"/>
                                                                                                                          </w:divBdr>
                                                                                                                        </w:div>
                                                                                                                        <w:div w:id="548296737">
                                                                                                                          <w:marLeft w:val="0"/>
                                                                                                                          <w:marRight w:val="0"/>
                                                                                                                          <w:marTop w:val="0"/>
                                                                                                                          <w:marBottom w:val="0"/>
                                                                                                                          <w:divBdr>
                                                                                                                            <w:top w:val="none" w:sz="0" w:space="0" w:color="auto"/>
                                                                                                                            <w:left w:val="none" w:sz="0" w:space="0" w:color="auto"/>
                                                                                                                            <w:bottom w:val="none" w:sz="0" w:space="0" w:color="auto"/>
                                                                                                                            <w:right w:val="none" w:sz="0" w:space="0" w:color="auto"/>
                                                                                                                          </w:divBdr>
                                                                                                                        </w:div>
                                                                                                                        <w:div w:id="75518364">
                                                                                                                          <w:marLeft w:val="0"/>
                                                                                                                          <w:marRight w:val="0"/>
                                                                                                                          <w:marTop w:val="0"/>
                                                                                                                          <w:marBottom w:val="0"/>
                                                                                                                          <w:divBdr>
                                                                                                                            <w:top w:val="none" w:sz="0" w:space="0" w:color="auto"/>
                                                                                                                            <w:left w:val="none" w:sz="0" w:space="0" w:color="auto"/>
                                                                                                                            <w:bottom w:val="none" w:sz="0" w:space="0" w:color="auto"/>
                                                                                                                            <w:right w:val="none" w:sz="0" w:space="0" w:color="auto"/>
                                                                                                                          </w:divBdr>
                                                                                                                        </w:div>
                                                                                                                        <w:div w:id="1932396109">
                                                                                                                          <w:marLeft w:val="0"/>
                                                                                                                          <w:marRight w:val="0"/>
                                                                                                                          <w:marTop w:val="0"/>
                                                                                                                          <w:marBottom w:val="0"/>
                                                                                                                          <w:divBdr>
                                                                                                                            <w:top w:val="none" w:sz="0" w:space="0" w:color="auto"/>
                                                                                                                            <w:left w:val="none" w:sz="0" w:space="0" w:color="auto"/>
                                                                                                                            <w:bottom w:val="none" w:sz="0" w:space="0" w:color="auto"/>
                                                                                                                            <w:right w:val="none" w:sz="0" w:space="0" w:color="auto"/>
                                                                                                                          </w:divBdr>
                                                                                                                        </w:div>
                                                                                                                        <w:div w:id="1000157878">
                                                                                                                          <w:marLeft w:val="0"/>
                                                                                                                          <w:marRight w:val="0"/>
                                                                                                                          <w:marTop w:val="0"/>
                                                                                                                          <w:marBottom w:val="0"/>
                                                                                                                          <w:divBdr>
                                                                                                                            <w:top w:val="none" w:sz="0" w:space="0" w:color="auto"/>
                                                                                                                            <w:left w:val="none" w:sz="0" w:space="0" w:color="auto"/>
                                                                                                                            <w:bottom w:val="none" w:sz="0" w:space="0" w:color="auto"/>
                                                                                                                            <w:right w:val="none" w:sz="0" w:space="0" w:color="auto"/>
                                                                                                                          </w:divBdr>
                                                                                                                        </w:div>
                                                                                                                        <w:div w:id="20084955">
                                                                                                                          <w:marLeft w:val="0"/>
                                                                                                                          <w:marRight w:val="0"/>
                                                                                                                          <w:marTop w:val="0"/>
                                                                                                                          <w:marBottom w:val="0"/>
                                                                                                                          <w:divBdr>
                                                                                                                            <w:top w:val="none" w:sz="0" w:space="0" w:color="auto"/>
                                                                                                                            <w:left w:val="none" w:sz="0" w:space="0" w:color="auto"/>
                                                                                                                            <w:bottom w:val="none" w:sz="0" w:space="0" w:color="auto"/>
                                                                                                                            <w:right w:val="none" w:sz="0" w:space="0" w:color="auto"/>
                                                                                                                          </w:divBdr>
                                                                                                                        </w:div>
                                                                                                                        <w:div w:id="373359511">
                                                                                                                          <w:marLeft w:val="0"/>
                                                                                                                          <w:marRight w:val="0"/>
                                                                                                                          <w:marTop w:val="0"/>
                                                                                                                          <w:marBottom w:val="0"/>
                                                                                                                          <w:divBdr>
                                                                                                                            <w:top w:val="none" w:sz="0" w:space="0" w:color="auto"/>
                                                                                                                            <w:left w:val="none" w:sz="0" w:space="0" w:color="auto"/>
                                                                                                                            <w:bottom w:val="none" w:sz="0" w:space="0" w:color="auto"/>
                                                                                                                            <w:right w:val="none" w:sz="0" w:space="0" w:color="auto"/>
                                                                                                                          </w:divBdr>
                                                                                                                        </w:div>
                                                                                                                        <w:div w:id="1111706885">
                                                                                                                          <w:marLeft w:val="0"/>
                                                                                                                          <w:marRight w:val="0"/>
                                                                                                                          <w:marTop w:val="0"/>
                                                                                                                          <w:marBottom w:val="0"/>
                                                                                                                          <w:divBdr>
                                                                                                                            <w:top w:val="none" w:sz="0" w:space="0" w:color="auto"/>
                                                                                                                            <w:left w:val="none" w:sz="0" w:space="0" w:color="auto"/>
                                                                                                                            <w:bottom w:val="none" w:sz="0" w:space="0" w:color="auto"/>
                                                                                                                            <w:right w:val="none" w:sz="0" w:space="0" w:color="auto"/>
                                                                                                                          </w:divBdr>
                                                                                                                        </w:div>
                                                                                                                        <w:div w:id="1504202002">
                                                                                                                          <w:marLeft w:val="0"/>
                                                                                                                          <w:marRight w:val="0"/>
                                                                                                                          <w:marTop w:val="0"/>
                                                                                                                          <w:marBottom w:val="0"/>
                                                                                                                          <w:divBdr>
                                                                                                                            <w:top w:val="none" w:sz="0" w:space="0" w:color="auto"/>
                                                                                                                            <w:left w:val="none" w:sz="0" w:space="0" w:color="auto"/>
                                                                                                                            <w:bottom w:val="none" w:sz="0" w:space="0" w:color="auto"/>
                                                                                                                            <w:right w:val="none" w:sz="0" w:space="0" w:color="auto"/>
                                                                                                                          </w:divBdr>
                                                                                                                        </w:div>
                                                                                                                        <w:div w:id="1444108993">
                                                                                                                          <w:marLeft w:val="0"/>
                                                                                                                          <w:marRight w:val="0"/>
                                                                                                                          <w:marTop w:val="0"/>
                                                                                                                          <w:marBottom w:val="0"/>
                                                                                                                          <w:divBdr>
                                                                                                                            <w:top w:val="none" w:sz="0" w:space="0" w:color="auto"/>
                                                                                                                            <w:left w:val="none" w:sz="0" w:space="0" w:color="auto"/>
                                                                                                                            <w:bottom w:val="none" w:sz="0" w:space="0" w:color="auto"/>
                                                                                                                            <w:right w:val="none" w:sz="0" w:space="0" w:color="auto"/>
                                                                                                                          </w:divBdr>
                                                                                                                        </w:div>
                                                                                                                        <w:div w:id="1317301755">
                                                                                                                          <w:marLeft w:val="0"/>
                                                                                                                          <w:marRight w:val="0"/>
                                                                                                                          <w:marTop w:val="0"/>
                                                                                                                          <w:marBottom w:val="0"/>
                                                                                                                          <w:divBdr>
                                                                                                                            <w:top w:val="none" w:sz="0" w:space="0" w:color="auto"/>
                                                                                                                            <w:left w:val="none" w:sz="0" w:space="0" w:color="auto"/>
                                                                                                                            <w:bottom w:val="none" w:sz="0" w:space="0" w:color="auto"/>
                                                                                                                            <w:right w:val="none" w:sz="0" w:space="0" w:color="auto"/>
                                                                                                                          </w:divBdr>
                                                                                                                        </w:div>
                                                                                                                        <w:div w:id="1564876730">
                                                                                                                          <w:marLeft w:val="0"/>
                                                                                                                          <w:marRight w:val="0"/>
                                                                                                                          <w:marTop w:val="0"/>
                                                                                                                          <w:marBottom w:val="0"/>
                                                                                                                          <w:divBdr>
                                                                                                                            <w:top w:val="none" w:sz="0" w:space="0" w:color="auto"/>
                                                                                                                            <w:left w:val="none" w:sz="0" w:space="0" w:color="auto"/>
                                                                                                                            <w:bottom w:val="none" w:sz="0" w:space="0" w:color="auto"/>
                                                                                                                            <w:right w:val="none" w:sz="0" w:space="0" w:color="auto"/>
                                                                                                                          </w:divBdr>
                                                                                                                        </w:div>
                                                                                                                        <w:div w:id="660815280">
                                                                                                                          <w:marLeft w:val="0"/>
                                                                                                                          <w:marRight w:val="0"/>
                                                                                                                          <w:marTop w:val="0"/>
                                                                                                                          <w:marBottom w:val="0"/>
                                                                                                                          <w:divBdr>
                                                                                                                            <w:top w:val="none" w:sz="0" w:space="0" w:color="auto"/>
                                                                                                                            <w:left w:val="none" w:sz="0" w:space="0" w:color="auto"/>
                                                                                                                            <w:bottom w:val="none" w:sz="0" w:space="0" w:color="auto"/>
                                                                                                                            <w:right w:val="none" w:sz="0" w:space="0" w:color="auto"/>
                                                                                                                          </w:divBdr>
                                                                                                                        </w:div>
                                                                                                                        <w:div w:id="660549106">
                                                                                                                          <w:marLeft w:val="0"/>
                                                                                                                          <w:marRight w:val="0"/>
                                                                                                                          <w:marTop w:val="0"/>
                                                                                                                          <w:marBottom w:val="0"/>
                                                                                                                          <w:divBdr>
                                                                                                                            <w:top w:val="none" w:sz="0" w:space="0" w:color="auto"/>
                                                                                                                            <w:left w:val="none" w:sz="0" w:space="0" w:color="auto"/>
                                                                                                                            <w:bottom w:val="none" w:sz="0" w:space="0" w:color="auto"/>
                                                                                                                            <w:right w:val="none" w:sz="0" w:space="0" w:color="auto"/>
                                                                                                                          </w:divBdr>
                                                                                                                        </w:div>
                                                                                                                        <w:div w:id="1147472554">
                                                                                                                          <w:marLeft w:val="0"/>
                                                                                                                          <w:marRight w:val="0"/>
                                                                                                                          <w:marTop w:val="0"/>
                                                                                                                          <w:marBottom w:val="0"/>
                                                                                                                          <w:divBdr>
                                                                                                                            <w:top w:val="none" w:sz="0" w:space="0" w:color="auto"/>
                                                                                                                            <w:left w:val="none" w:sz="0" w:space="0" w:color="auto"/>
                                                                                                                            <w:bottom w:val="none" w:sz="0" w:space="0" w:color="auto"/>
                                                                                                                            <w:right w:val="none" w:sz="0" w:space="0" w:color="auto"/>
                                                                                                                          </w:divBdr>
                                                                                                                        </w:div>
                                                                                                                        <w:div w:id="597447768">
                                                                                                                          <w:marLeft w:val="0"/>
                                                                                                                          <w:marRight w:val="0"/>
                                                                                                                          <w:marTop w:val="0"/>
                                                                                                                          <w:marBottom w:val="0"/>
                                                                                                                          <w:divBdr>
                                                                                                                            <w:top w:val="none" w:sz="0" w:space="0" w:color="auto"/>
                                                                                                                            <w:left w:val="none" w:sz="0" w:space="0" w:color="auto"/>
                                                                                                                            <w:bottom w:val="none" w:sz="0" w:space="0" w:color="auto"/>
                                                                                                                            <w:right w:val="none" w:sz="0" w:space="0" w:color="auto"/>
                                                                                                                          </w:divBdr>
                                                                                                                        </w:div>
                                                                                                                        <w:div w:id="1481539320">
                                                                                                                          <w:marLeft w:val="0"/>
                                                                                                                          <w:marRight w:val="0"/>
                                                                                                                          <w:marTop w:val="0"/>
                                                                                                                          <w:marBottom w:val="0"/>
                                                                                                                          <w:divBdr>
                                                                                                                            <w:top w:val="none" w:sz="0" w:space="0" w:color="auto"/>
                                                                                                                            <w:left w:val="none" w:sz="0" w:space="0" w:color="auto"/>
                                                                                                                            <w:bottom w:val="none" w:sz="0" w:space="0" w:color="auto"/>
                                                                                                                            <w:right w:val="none" w:sz="0" w:space="0" w:color="auto"/>
                                                                                                                          </w:divBdr>
                                                                                                                        </w:div>
                                                                                                                        <w:div w:id="744424435">
                                                                                                                          <w:marLeft w:val="0"/>
                                                                                                                          <w:marRight w:val="0"/>
                                                                                                                          <w:marTop w:val="0"/>
                                                                                                                          <w:marBottom w:val="0"/>
                                                                                                                          <w:divBdr>
                                                                                                                            <w:top w:val="none" w:sz="0" w:space="0" w:color="auto"/>
                                                                                                                            <w:left w:val="none" w:sz="0" w:space="0" w:color="auto"/>
                                                                                                                            <w:bottom w:val="none" w:sz="0" w:space="0" w:color="auto"/>
                                                                                                                            <w:right w:val="none" w:sz="0" w:space="0" w:color="auto"/>
                                                                                                                          </w:divBdr>
                                                                                                                        </w:div>
                                                                                                                        <w:div w:id="150171757">
                                                                                                                          <w:marLeft w:val="0"/>
                                                                                                                          <w:marRight w:val="0"/>
                                                                                                                          <w:marTop w:val="0"/>
                                                                                                                          <w:marBottom w:val="0"/>
                                                                                                                          <w:divBdr>
                                                                                                                            <w:top w:val="none" w:sz="0" w:space="0" w:color="auto"/>
                                                                                                                            <w:left w:val="none" w:sz="0" w:space="0" w:color="auto"/>
                                                                                                                            <w:bottom w:val="none" w:sz="0" w:space="0" w:color="auto"/>
                                                                                                                            <w:right w:val="none" w:sz="0" w:space="0" w:color="auto"/>
                                                                                                                          </w:divBdr>
                                                                                                                        </w:div>
                                                                                                                        <w:div w:id="715855856">
                                                                                                                          <w:marLeft w:val="0"/>
                                                                                                                          <w:marRight w:val="0"/>
                                                                                                                          <w:marTop w:val="0"/>
                                                                                                                          <w:marBottom w:val="0"/>
                                                                                                                          <w:divBdr>
                                                                                                                            <w:top w:val="none" w:sz="0" w:space="0" w:color="auto"/>
                                                                                                                            <w:left w:val="none" w:sz="0" w:space="0" w:color="auto"/>
                                                                                                                            <w:bottom w:val="none" w:sz="0" w:space="0" w:color="auto"/>
                                                                                                                            <w:right w:val="none" w:sz="0" w:space="0" w:color="auto"/>
                                                                                                                          </w:divBdr>
                                                                                                                        </w:div>
                                                                                                                        <w:div w:id="1900700126">
                                                                                                                          <w:marLeft w:val="0"/>
                                                                                                                          <w:marRight w:val="0"/>
                                                                                                                          <w:marTop w:val="0"/>
                                                                                                                          <w:marBottom w:val="0"/>
                                                                                                                          <w:divBdr>
                                                                                                                            <w:top w:val="none" w:sz="0" w:space="0" w:color="auto"/>
                                                                                                                            <w:left w:val="none" w:sz="0" w:space="0" w:color="auto"/>
                                                                                                                            <w:bottom w:val="none" w:sz="0" w:space="0" w:color="auto"/>
                                                                                                                            <w:right w:val="none" w:sz="0" w:space="0" w:color="auto"/>
                                                                                                                          </w:divBdr>
                                                                                                                        </w:div>
                                                                                                                        <w:div w:id="358556518">
                                                                                                                          <w:marLeft w:val="0"/>
                                                                                                                          <w:marRight w:val="0"/>
                                                                                                                          <w:marTop w:val="0"/>
                                                                                                                          <w:marBottom w:val="0"/>
                                                                                                                          <w:divBdr>
                                                                                                                            <w:top w:val="none" w:sz="0" w:space="0" w:color="auto"/>
                                                                                                                            <w:left w:val="none" w:sz="0" w:space="0" w:color="auto"/>
                                                                                                                            <w:bottom w:val="none" w:sz="0" w:space="0" w:color="auto"/>
                                                                                                                            <w:right w:val="none" w:sz="0" w:space="0" w:color="auto"/>
                                                                                                                          </w:divBdr>
                                                                                                                        </w:div>
                                                                                                                        <w:div w:id="392236617">
                                                                                                                          <w:marLeft w:val="0"/>
                                                                                                                          <w:marRight w:val="0"/>
                                                                                                                          <w:marTop w:val="0"/>
                                                                                                                          <w:marBottom w:val="0"/>
                                                                                                                          <w:divBdr>
                                                                                                                            <w:top w:val="none" w:sz="0" w:space="0" w:color="auto"/>
                                                                                                                            <w:left w:val="none" w:sz="0" w:space="0" w:color="auto"/>
                                                                                                                            <w:bottom w:val="none" w:sz="0" w:space="0" w:color="auto"/>
                                                                                                                            <w:right w:val="none" w:sz="0" w:space="0" w:color="auto"/>
                                                                                                                          </w:divBdr>
                                                                                                                        </w:div>
                                                                                                                        <w:div w:id="265700311">
                                                                                                                          <w:marLeft w:val="0"/>
                                                                                                                          <w:marRight w:val="0"/>
                                                                                                                          <w:marTop w:val="0"/>
                                                                                                                          <w:marBottom w:val="0"/>
                                                                                                                          <w:divBdr>
                                                                                                                            <w:top w:val="none" w:sz="0" w:space="0" w:color="auto"/>
                                                                                                                            <w:left w:val="none" w:sz="0" w:space="0" w:color="auto"/>
                                                                                                                            <w:bottom w:val="none" w:sz="0" w:space="0" w:color="auto"/>
                                                                                                                            <w:right w:val="none" w:sz="0" w:space="0" w:color="auto"/>
                                                                                                                          </w:divBdr>
                                                                                                                        </w:div>
                                                                                                                        <w:div w:id="552696781">
                                                                                                                          <w:marLeft w:val="0"/>
                                                                                                                          <w:marRight w:val="0"/>
                                                                                                                          <w:marTop w:val="0"/>
                                                                                                                          <w:marBottom w:val="0"/>
                                                                                                                          <w:divBdr>
                                                                                                                            <w:top w:val="none" w:sz="0" w:space="0" w:color="auto"/>
                                                                                                                            <w:left w:val="none" w:sz="0" w:space="0" w:color="auto"/>
                                                                                                                            <w:bottom w:val="none" w:sz="0" w:space="0" w:color="auto"/>
                                                                                                                            <w:right w:val="none" w:sz="0" w:space="0" w:color="auto"/>
                                                                                                                          </w:divBdr>
                                                                                                                        </w:div>
                                                                                                                        <w:div w:id="140271836">
                                                                                                                          <w:marLeft w:val="0"/>
                                                                                                                          <w:marRight w:val="0"/>
                                                                                                                          <w:marTop w:val="0"/>
                                                                                                                          <w:marBottom w:val="0"/>
                                                                                                                          <w:divBdr>
                                                                                                                            <w:top w:val="none" w:sz="0" w:space="0" w:color="auto"/>
                                                                                                                            <w:left w:val="none" w:sz="0" w:space="0" w:color="auto"/>
                                                                                                                            <w:bottom w:val="none" w:sz="0" w:space="0" w:color="auto"/>
                                                                                                                            <w:right w:val="none" w:sz="0" w:space="0" w:color="auto"/>
                                                                                                                          </w:divBdr>
                                                                                                                        </w:div>
                                                                                                                        <w:div w:id="2127657558">
                                                                                                                          <w:marLeft w:val="0"/>
                                                                                                                          <w:marRight w:val="0"/>
                                                                                                                          <w:marTop w:val="0"/>
                                                                                                                          <w:marBottom w:val="0"/>
                                                                                                                          <w:divBdr>
                                                                                                                            <w:top w:val="none" w:sz="0" w:space="0" w:color="auto"/>
                                                                                                                            <w:left w:val="none" w:sz="0" w:space="0" w:color="auto"/>
                                                                                                                            <w:bottom w:val="none" w:sz="0" w:space="0" w:color="auto"/>
                                                                                                                            <w:right w:val="none" w:sz="0" w:space="0" w:color="auto"/>
                                                                                                                          </w:divBdr>
                                                                                                                        </w:div>
                                                                                                                        <w:div w:id="1707102638">
                                                                                                                          <w:marLeft w:val="0"/>
                                                                                                                          <w:marRight w:val="0"/>
                                                                                                                          <w:marTop w:val="0"/>
                                                                                                                          <w:marBottom w:val="0"/>
                                                                                                                          <w:divBdr>
                                                                                                                            <w:top w:val="none" w:sz="0" w:space="0" w:color="auto"/>
                                                                                                                            <w:left w:val="none" w:sz="0" w:space="0" w:color="auto"/>
                                                                                                                            <w:bottom w:val="none" w:sz="0" w:space="0" w:color="auto"/>
                                                                                                                            <w:right w:val="none" w:sz="0" w:space="0" w:color="auto"/>
                                                                                                                          </w:divBdr>
                                                                                                                        </w:div>
                                                                                                                        <w:div w:id="358891294">
                                                                                                                          <w:marLeft w:val="0"/>
                                                                                                                          <w:marRight w:val="0"/>
                                                                                                                          <w:marTop w:val="0"/>
                                                                                                                          <w:marBottom w:val="0"/>
                                                                                                                          <w:divBdr>
                                                                                                                            <w:top w:val="none" w:sz="0" w:space="0" w:color="auto"/>
                                                                                                                            <w:left w:val="none" w:sz="0" w:space="0" w:color="auto"/>
                                                                                                                            <w:bottom w:val="none" w:sz="0" w:space="0" w:color="auto"/>
                                                                                                                            <w:right w:val="none" w:sz="0" w:space="0" w:color="auto"/>
                                                                                                                          </w:divBdr>
                                                                                                                        </w:div>
                                                                                                                        <w:div w:id="1842502254">
                                                                                                                          <w:marLeft w:val="0"/>
                                                                                                                          <w:marRight w:val="0"/>
                                                                                                                          <w:marTop w:val="0"/>
                                                                                                                          <w:marBottom w:val="0"/>
                                                                                                                          <w:divBdr>
                                                                                                                            <w:top w:val="none" w:sz="0" w:space="0" w:color="auto"/>
                                                                                                                            <w:left w:val="none" w:sz="0" w:space="0" w:color="auto"/>
                                                                                                                            <w:bottom w:val="none" w:sz="0" w:space="0" w:color="auto"/>
                                                                                                                            <w:right w:val="none" w:sz="0" w:space="0" w:color="auto"/>
                                                                                                                          </w:divBdr>
                                                                                                                        </w:div>
                                                                                                                        <w:div w:id="1349795202">
                                                                                                                          <w:marLeft w:val="0"/>
                                                                                                                          <w:marRight w:val="0"/>
                                                                                                                          <w:marTop w:val="0"/>
                                                                                                                          <w:marBottom w:val="0"/>
                                                                                                                          <w:divBdr>
                                                                                                                            <w:top w:val="none" w:sz="0" w:space="0" w:color="auto"/>
                                                                                                                            <w:left w:val="none" w:sz="0" w:space="0" w:color="auto"/>
                                                                                                                            <w:bottom w:val="none" w:sz="0" w:space="0" w:color="auto"/>
                                                                                                                            <w:right w:val="none" w:sz="0" w:space="0" w:color="auto"/>
                                                                                                                          </w:divBdr>
                                                                                                                        </w:div>
                                                                                                                        <w:div w:id="1008795921">
                                                                                                                          <w:marLeft w:val="0"/>
                                                                                                                          <w:marRight w:val="0"/>
                                                                                                                          <w:marTop w:val="0"/>
                                                                                                                          <w:marBottom w:val="0"/>
                                                                                                                          <w:divBdr>
                                                                                                                            <w:top w:val="none" w:sz="0" w:space="0" w:color="auto"/>
                                                                                                                            <w:left w:val="none" w:sz="0" w:space="0" w:color="auto"/>
                                                                                                                            <w:bottom w:val="none" w:sz="0" w:space="0" w:color="auto"/>
                                                                                                                            <w:right w:val="none" w:sz="0" w:space="0" w:color="auto"/>
                                                                                                                          </w:divBdr>
                                                                                                                        </w:div>
                                                                                                                        <w:div w:id="1712655080">
                                                                                                                          <w:marLeft w:val="0"/>
                                                                                                                          <w:marRight w:val="0"/>
                                                                                                                          <w:marTop w:val="0"/>
                                                                                                                          <w:marBottom w:val="0"/>
                                                                                                                          <w:divBdr>
                                                                                                                            <w:top w:val="none" w:sz="0" w:space="0" w:color="auto"/>
                                                                                                                            <w:left w:val="none" w:sz="0" w:space="0" w:color="auto"/>
                                                                                                                            <w:bottom w:val="none" w:sz="0" w:space="0" w:color="auto"/>
                                                                                                                            <w:right w:val="none" w:sz="0" w:space="0" w:color="auto"/>
                                                                                                                          </w:divBdr>
                                                                                                                        </w:div>
                                                                                                                        <w:div w:id="1789540759">
                                                                                                                          <w:marLeft w:val="0"/>
                                                                                                                          <w:marRight w:val="0"/>
                                                                                                                          <w:marTop w:val="0"/>
                                                                                                                          <w:marBottom w:val="0"/>
                                                                                                                          <w:divBdr>
                                                                                                                            <w:top w:val="none" w:sz="0" w:space="0" w:color="auto"/>
                                                                                                                            <w:left w:val="none" w:sz="0" w:space="0" w:color="auto"/>
                                                                                                                            <w:bottom w:val="none" w:sz="0" w:space="0" w:color="auto"/>
                                                                                                                            <w:right w:val="none" w:sz="0" w:space="0" w:color="auto"/>
                                                                                                                          </w:divBdr>
                                                                                                                        </w:div>
                                                                                                                        <w:div w:id="1652103714">
                                                                                                                          <w:marLeft w:val="0"/>
                                                                                                                          <w:marRight w:val="0"/>
                                                                                                                          <w:marTop w:val="0"/>
                                                                                                                          <w:marBottom w:val="0"/>
                                                                                                                          <w:divBdr>
                                                                                                                            <w:top w:val="none" w:sz="0" w:space="0" w:color="auto"/>
                                                                                                                            <w:left w:val="none" w:sz="0" w:space="0" w:color="auto"/>
                                                                                                                            <w:bottom w:val="none" w:sz="0" w:space="0" w:color="auto"/>
                                                                                                                            <w:right w:val="none" w:sz="0" w:space="0" w:color="auto"/>
                                                                                                                          </w:divBdr>
                                                                                                                        </w:div>
                                                                                                                        <w:div w:id="318965221">
                                                                                                                          <w:marLeft w:val="0"/>
                                                                                                                          <w:marRight w:val="0"/>
                                                                                                                          <w:marTop w:val="0"/>
                                                                                                                          <w:marBottom w:val="0"/>
                                                                                                                          <w:divBdr>
                                                                                                                            <w:top w:val="none" w:sz="0" w:space="0" w:color="auto"/>
                                                                                                                            <w:left w:val="none" w:sz="0" w:space="0" w:color="auto"/>
                                                                                                                            <w:bottom w:val="none" w:sz="0" w:space="0" w:color="auto"/>
                                                                                                                            <w:right w:val="none" w:sz="0" w:space="0" w:color="auto"/>
                                                                                                                          </w:divBdr>
                                                                                                                        </w:div>
                                                                                                                        <w:div w:id="1008141414">
                                                                                                                          <w:marLeft w:val="0"/>
                                                                                                                          <w:marRight w:val="0"/>
                                                                                                                          <w:marTop w:val="0"/>
                                                                                                                          <w:marBottom w:val="0"/>
                                                                                                                          <w:divBdr>
                                                                                                                            <w:top w:val="none" w:sz="0" w:space="0" w:color="auto"/>
                                                                                                                            <w:left w:val="none" w:sz="0" w:space="0" w:color="auto"/>
                                                                                                                            <w:bottom w:val="none" w:sz="0" w:space="0" w:color="auto"/>
                                                                                                                            <w:right w:val="none" w:sz="0" w:space="0" w:color="auto"/>
                                                                                                                          </w:divBdr>
                                                                                                                        </w:div>
                                                                                                                        <w:div w:id="1299410444">
                                                                                                                          <w:marLeft w:val="0"/>
                                                                                                                          <w:marRight w:val="0"/>
                                                                                                                          <w:marTop w:val="0"/>
                                                                                                                          <w:marBottom w:val="0"/>
                                                                                                                          <w:divBdr>
                                                                                                                            <w:top w:val="none" w:sz="0" w:space="0" w:color="auto"/>
                                                                                                                            <w:left w:val="none" w:sz="0" w:space="0" w:color="auto"/>
                                                                                                                            <w:bottom w:val="none" w:sz="0" w:space="0" w:color="auto"/>
                                                                                                                            <w:right w:val="none" w:sz="0" w:space="0" w:color="auto"/>
                                                                                                                          </w:divBdr>
                                                                                                                        </w:div>
                                                                                                                        <w:div w:id="1820342949">
                                                                                                                          <w:marLeft w:val="0"/>
                                                                                                                          <w:marRight w:val="0"/>
                                                                                                                          <w:marTop w:val="0"/>
                                                                                                                          <w:marBottom w:val="0"/>
                                                                                                                          <w:divBdr>
                                                                                                                            <w:top w:val="none" w:sz="0" w:space="0" w:color="auto"/>
                                                                                                                            <w:left w:val="none" w:sz="0" w:space="0" w:color="auto"/>
                                                                                                                            <w:bottom w:val="none" w:sz="0" w:space="0" w:color="auto"/>
                                                                                                                            <w:right w:val="none" w:sz="0" w:space="0" w:color="auto"/>
                                                                                                                          </w:divBdr>
                                                                                                                        </w:div>
                                                                                                                        <w:div w:id="1778866553">
                                                                                                                          <w:marLeft w:val="0"/>
                                                                                                                          <w:marRight w:val="0"/>
                                                                                                                          <w:marTop w:val="0"/>
                                                                                                                          <w:marBottom w:val="0"/>
                                                                                                                          <w:divBdr>
                                                                                                                            <w:top w:val="none" w:sz="0" w:space="0" w:color="auto"/>
                                                                                                                            <w:left w:val="none" w:sz="0" w:space="0" w:color="auto"/>
                                                                                                                            <w:bottom w:val="none" w:sz="0" w:space="0" w:color="auto"/>
                                                                                                                            <w:right w:val="none" w:sz="0" w:space="0" w:color="auto"/>
                                                                                                                          </w:divBdr>
                                                                                                                        </w:div>
                                                                                                                        <w:div w:id="534007023">
                                                                                                                          <w:marLeft w:val="0"/>
                                                                                                                          <w:marRight w:val="0"/>
                                                                                                                          <w:marTop w:val="0"/>
                                                                                                                          <w:marBottom w:val="0"/>
                                                                                                                          <w:divBdr>
                                                                                                                            <w:top w:val="none" w:sz="0" w:space="0" w:color="auto"/>
                                                                                                                            <w:left w:val="none" w:sz="0" w:space="0" w:color="auto"/>
                                                                                                                            <w:bottom w:val="none" w:sz="0" w:space="0" w:color="auto"/>
                                                                                                                            <w:right w:val="none" w:sz="0" w:space="0" w:color="auto"/>
                                                                                                                          </w:divBdr>
                                                                                                                        </w:div>
                                                                                                                        <w:div w:id="72750577">
                                                                                                                          <w:marLeft w:val="0"/>
                                                                                                                          <w:marRight w:val="0"/>
                                                                                                                          <w:marTop w:val="0"/>
                                                                                                                          <w:marBottom w:val="0"/>
                                                                                                                          <w:divBdr>
                                                                                                                            <w:top w:val="none" w:sz="0" w:space="0" w:color="auto"/>
                                                                                                                            <w:left w:val="none" w:sz="0" w:space="0" w:color="auto"/>
                                                                                                                            <w:bottom w:val="none" w:sz="0" w:space="0" w:color="auto"/>
                                                                                                                            <w:right w:val="none" w:sz="0" w:space="0" w:color="auto"/>
                                                                                                                          </w:divBdr>
                                                                                                                        </w:div>
                                                                                                                        <w:div w:id="1027558195">
                                                                                                                          <w:marLeft w:val="0"/>
                                                                                                                          <w:marRight w:val="0"/>
                                                                                                                          <w:marTop w:val="0"/>
                                                                                                                          <w:marBottom w:val="0"/>
                                                                                                                          <w:divBdr>
                                                                                                                            <w:top w:val="none" w:sz="0" w:space="0" w:color="auto"/>
                                                                                                                            <w:left w:val="none" w:sz="0" w:space="0" w:color="auto"/>
                                                                                                                            <w:bottom w:val="none" w:sz="0" w:space="0" w:color="auto"/>
                                                                                                                            <w:right w:val="none" w:sz="0" w:space="0" w:color="auto"/>
                                                                                                                          </w:divBdr>
                                                                                                                        </w:div>
                                                                                                                        <w:div w:id="2034335427">
                                                                                                                          <w:marLeft w:val="0"/>
                                                                                                                          <w:marRight w:val="0"/>
                                                                                                                          <w:marTop w:val="0"/>
                                                                                                                          <w:marBottom w:val="0"/>
                                                                                                                          <w:divBdr>
                                                                                                                            <w:top w:val="none" w:sz="0" w:space="0" w:color="auto"/>
                                                                                                                            <w:left w:val="none" w:sz="0" w:space="0" w:color="auto"/>
                                                                                                                            <w:bottom w:val="none" w:sz="0" w:space="0" w:color="auto"/>
                                                                                                                            <w:right w:val="none" w:sz="0" w:space="0" w:color="auto"/>
                                                                                                                          </w:divBdr>
                                                                                                                        </w:div>
                                                                                                                        <w:div w:id="1036387987">
                                                                                                                          <w:marLeft w:val="0"/>
                                                                                                                          <w:marRight w:val="0"/>
                                                                                                                          <w:marTop w:val="0"/>
                                                                                                                          <w:marBottom w:val="0"/>
                                                                                                                          <w:divBdr>
                                                                                                                            <w:top w:val="none" w:sz="0" w:space="0" w:color="auto"/>
                                                                                                                            <w:left w:val="none" w:sz="0" w:space="0" w:color="auto"/>
                                                                                                                            <w:bottom w:val="none" w:sz="0" w:space="0" w:color="auto"/>
                                                                                                                            <w:right w:val="none" w:sz="0" w:space="0" w:color="auto"/>
                                                                                                                          </w:divBdr>
                                                                                                                        </w:div>
                                                                                                                        <w:div w:id="772942351">
                                                                                                                          <w:marLeft w:val="0"/>
                                                                                                                          <w:marRight w:val="0"/>
                                                                                                                          <w:marTop w:val="0"/>
                                                                                                                          <w:marBottom w:val="0"/>
                                                                                                                          <w:divBdr>
                                                                                                                            <w:top w:val="none" w:sz="0" w:space="0" w:color="auto"/>
                                                                                                                            <w:left w:val="none" w:sz="0" w:space="0" w:color="auto"/>
                                                                                                                            <w:bottom w:val="none" w:sz="0" w:space="0" w:color="auto"/>
                                                                                                                            <w:right w:val="none" w:sz="0" w:space="0" w:color="auto"/>
                                                                                                                          </w:divBdr>
                                                                                                                        </w:div>
                                                                                                                        <w:div w:id="296641732">
                                                                                                                          <w:marLeft w:val="0"/>
                                                                                                                          <w:marRight w:val="0"/>
                                                                                                                          <w:marTop w:val="0"/>
                                                                                                                          <w:marBottom w:val="0"/>
                                                                                                                          <w:divBdr>
                                                                                                                            <w:top w:val="none" w:sz="0" w:space="0" w:color="auto"/>
                                                                                                                            <w:left w:val="none" w:sz="0" w:space="0" w:color="auto"/>
                                                                                                                            <w:bottom w:val="none" w:sz="0" w:space="0" w:color="auto"/>
                                                                                                                            <w:right w:val="none" w:sz="0" w:space="0" w:color="auto"/>
                                                                                                                          </w:divBdr>
                                                                                                                        </w:div>
                                                                                                                        <w:div w:id="1677918296">
                                                                                                                          <w:marLeft w:val="0"/>
                                                                                                                          <w:marRight w:val="0"/>
                                                                                                                          <w:marTop w:val="0"/>
                                                                                                                          <w:marBottom w:val="0"/>
                                                                                                                          <w:divBdr>
                                                                                                                            <w:top w:val="none" w:sz="0" w:space="0" w:color="auto"/>
                                                                                                                            <w:left w:val="none" w:sz="0" w:space="0" w:color="auto"/>
                                                                                                                            <w:bottom w:val="none" w:sz="0" w:space="0" w:color="auto"/>
                                                                                                                            <w:right w:val="none" w:sz="0" w:space="0" w:color="auto"/>
                                                                                                                          </w:divBdr>
                                                                                                                        </w:div>
                                                                                                                        <w:div w:id="991567074">
                                                                                                                          <w:marLeft w:val="0"/>
                                                                                                                          <w:marRight w:val="0"/>
                                                                                                                          <w:marTop w:val="0"/>
                                                                                                                          <w:marBottom w:val="0"/>
                                                                                                                          <w:divBdr>
                                                                                                                            <w:top w:val="none" w:sz="0" w:space="0" w:color="auto"/>
                                                                                                                            <w:left w:val="none" w:sz="0" w:space="0" w:color="auto"/>
                                                                                                                            <w:bottom w:val="none" w:sz="0" w:space="0" w:color="auto"/>
                                                                                                                            <w:right w:val="none" w:sz="0" w:space="0" w:color="auto"/>
                                                                                                                          </w:divBdr>
                                                                                                                        </w:div>
                                                                                                                        <w:div w:id="544023922">
                                                                                                                          <w:marLeft w:val="0"/>
                                                                                                                          <w:marRight w:val="0"/>
                                                                                                                          <w:marTop w:val="0"/>
                                                                                                                          <w:marBottom w:val="0"/>
                                                                                                                          <w:divBdr>
                                                                                                                            <w:top w:val="none" w:sz="0" w:space="0" w:color="auto"/>
                                                                                                                            <w:left w:val="none" w:sz="0" w:space="0" w:color="auto"/>
                                                                                                                            <w:bottom w:val="none" w:sz="0" w:space="0" w:color="auto"/>
                                                                                                                            <w:right w:val="none" w:sz="0" w:space="0" w:color="auto"/>
                                                                                                                          </w:divBdr>
                                                                                                                        </w:div>
                                                                                                                        <w:div w:id="404763924">
                                                                                                                          <w:marLeft w:val="0"/>
                                                                                                                          <w:marRight w:val="0"/>
                                                                                                                          <w:marTop w:val="0"/>
                                                                                                                          <w:marBottom w:val="0"/>
                                                                                                                          <w:divBdr>
                                                                                                                            <w:top w:val="none" w:sz="0" w:space="0" w:color="auto"/>
                                                                                                                            <w:left w:val="none" w:sz="0" w:space="0" w:color="auto"/>
                                                                                                                            <w:bottom w:val="none" w:sz="0" w:space="0" w:color="auto"/>
                                                                                                                            <w:right w:val="none" w:sz="0" w:space="0" w:color="auto"/>
                                                                                                                          </w:divBdr>
                                                                                                                        </w:div>
                                                                                                                        <w:div w:id="1425683746">
                                                                                                                          <w:marLeft w:val="0"/>
                                                                                                                          <w:marRight w:val="0"/>
                                                                                                                          <w:marTop w:val="0"/>
                                                                                                                          <w:marBottom w:val="0"/>
                                                                                                                          <w:divBdr>
                                                                                                                            <w:top w:val="none" w:sz="0" w:space="0" w:color="auto"/>
                                                                                                                            <w:left w:val="none" w:sz="0" w:space="0" w:color="auto"/>
                                                                                                                            <w:bottom w:val="none" w:sz="0" w:space="0" w:color="auto"/>
                                                                                                                            <w:right w:val="none" w:sz="0" w:space="0" w:color="auto"/>
                                                                                                                          </w:divBdr>
                                                                                                                        </w:div>
                                                                                                                        <w:div w:id="1709452193">
                                                                                                                          <w:marLeft w:val="0"/>
                                                                                                                          <w:marRight w:val="0"/>
                                                                                                                          <w:marTop w:val="0"/>
                                                                                                                          <w:marBottom w:val="0"/>
                                                                                                                          <w:divBdr>
                                                                                                                            <w:top w:val="none" w:sz="0" w:space="0" w:color="auto"/>
                                                                                                                            <w:left w:val="none" w:sz="0" w:space="0" w:color="auto"/>
                                                                                                                            <w:bottom w:val="none" w:sz="0" w:space="0" w:color="auto"/>
                                                                                                                            <w:right w:val="none" w:sz="0" w:space="0" w:color="auto"/>
                                                                                                                          </w:divBdr>
                                                                                                                        </w:div>
                                                                                                                        <w:div w:id="1639414815">
                                                                                                                          <w:marLeft w:val="0"/>
                                                                                                                          <w:marRight w:val="0"/>
                                                                                                                          <w:marTop w:val="0"/>
                                                                                                                          <w:marBottom w:val="0"/>
                                                                                                                          <w:divBdr>
                                                                                                                            <w:top w:val="none" w:sz="0" w:space="0" w:color="auto"/>
                                                                                                                            <w:left w:val="none" w:sz="0" w:space="0" w:color="auto"/>
                                                                                                                            <w:bottom w:val="none" w:sz="0" w:space="0" w:color="auto"/>
                                                                                                                            <w:right w:val="none" w:sz="0" w:space="0" w:color="auto"/>
                                                                                                                          </w:divBdr>
                                                                                                                        </w:div>
                                                                                                                        <w:div w:id="1333921248">
                                                                                                                          <w:marLeft w:val="0"/>
                                                                                                                          <w:marRight w:val="0"/>
                                                                                                                          <w:marTop w:val="0"/>
                                                                                                                          <w:marBottom w:val="0"/>
                                                                                                                          <w:divBdr>
                                                                                                                            <w:top w:val="none" w:sz="0" w:space="0" w:color="auto"/>
                                                                                                                            <w:left w:val="none" w:sz="0" w:space="0" w:color="auto"/>
                                                                                                                            <w:bottom w:val="none" w:sz="0" w:space="0" w:color="auto"/>
                                                                                                                            <w:right w:val="none" w:sz="0" w:space="0" w:color="auto"/>
                                                                                                                          </w:divBdr>
                                                                                                                        </w:div>
                                                                                                                        <w:div w:id="1716395510">
                                                                                                                          <w:marLeft w:val="0"/>
                                                                                                                          <w:marRight w:val="0"/>
                                                                                                                          <w:marTop w:val="0"/>
                                                                                                                          <w:marBottom w:val="0"/>
                                                                                                                          <w:divBdr>
                                                                                                                            <w:top w:val="none" w:sz="0" w:space="0" w:color="auto"/>
                                                                                                                            <w:left w:val="none" w:sz="0" w:space="0" w:color="auto"/>
                                                                                                                            <w:bottom w:val="none" w:sz="0" w:space="0" w:color="auto"/>
                                                                                                                            <w:right w:val="none" w:sz="0" w:space="0" w:color="auto"/>
                                                                                                                          </w:divBdr>
                                                                                                                        </w:div>
                                                                                                                      </w:divsChild>
                                                                                                                    </w:div>
                                                                                                                    <w:div w:id="866991617">
                                                                                                                      <w:marLeft w:val="0"/>
                                                                                                                      <w:marRight w:val="0"/>
                                                                                                                      <w:marTop w:val="0"/>
                                                                                                                      <w:marBottom w:val="0"/>
                                                                                                                      <w:divBdr>
                                                                                                                        <w:top w:val="none" w:sz="0" w:space="0" w:color="auto"/>
                                                                                                                        <w:left w:val="none" w:sz="0" w:space="0" w:color="auto"/>
                                                                                                                        <w:bottom w:val="none" w:sz="0" w:space="0" w:color="auto"/>
                                                                                                                        <w:right w:val="none" w:sz="0" w:space="0" w:color="auto"/>
                                                                                                                      </w:divBdr>
                                                                                                                      <w:divsChild>
                                                                                                                        <w:div w:id="173743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912073">
                                                                                                                  <w:marLeft w:val="0"/>
                                                                                                                  <w:marRight w:val="0"/>
                                                                                                                  <w:marTop w:val="0"/>
                                                                                                                  <w:marBottom w:val="0"/>
                                                                                                                  <w:divBdr>
                                                                                                                    <w:top w:val="none" w:sz="0" w:space="0" w:color="auto"/>
                                                                                                                    <w:left w:val="none" w:sz="0" w:space="0" w:color="auto"/>
                                                                                                                    <w:bottom w:val="none" w:sz="0" w:space="0" w:color="auto"/>
                                                                                                                    <w:right w:val="none" w:sz="0" w:space="0" w:color="auto"/>
                                                                                                                  </w:divBdr>
                                                                                                                  <w:divsChild>
                                                                                                                    <w:div w:id="327290287">
                                                                                                                      <w:marLeft w:val="0"/>
                                                                                                                      <w:marRight w:val="0"/>
                                                                                                                      <w:marTop w:val="0"/>
                                                                                                                      <w:marBottom w:val="0"/>
                                                                                                                      <w:divBdr>
                                                                                                                        <w:top w:val="none" w:sz="0" w:space="0" w:color="auto"/>
                                                                                                                        <w:left w:val="none" w:sz="0" w:space="0" w:color="auto"/>
                                                                                                                        <w:bottom w:val="none" w:sz="0" w:space="0" w:color="auto"/>
                                                                                                                        <w:right w:val="none" w:sz="0" w:space="0" w:color="auto"/>
                                                                                                                      </w:divBdr>
                                                                                                                      <w:divsChild>
                                                                                                                        <w:div w:id="671958935">
                                                                                                                          <w:marLeft w:val="105"/>
                                                                                                                          <w:marRight w:val="105"/>
                                                                                                                          <w:marTop w:val="105"/>
                                                                                                                          <w:marBottom w:val="105"/>
                                                                                                                          <w:divBdr>
                                                                                                                            <w:top w:val="none" w:sz="0" w:space="0" w:color="auto"/>
                                                                                                                            <w:left w:val="none" w:sz="0" w:space="0" w:color="auto"/>
                                                                                                                            <w:bottom w:val="none" w:sz="0" w:space="0" w:color="auto"/>
                                                                                                                            <w:right w:val="none" w:sz="0" w:space="0" w:color="auto"/>
                                                                                                                          </w:divBdr>
                                                                                                                          <w:divsChild>
                                                                                                                            <w:div w:id="852037077">
                                                                                                                              <w:marLeft w:val="0"/>
                                                                                                                              <w:marRight w:val="0"/>
                                                                                                                              <w:marTop w:val="0"/>
                                                                                                                              <w:marBottom w:val="0"/>
                                                                                                                              <w:divBdr>
                                                                                                                                <w:top w:val="none" w:sz="0" w:space="0" w:color="auto"/>
                                                                                                                                <w:left w:val="none" w:sz="0" w:space="0" w:color="auto"/>
                                                                                                                                <w:bottom w:val="none" w:sz="0" w:space="0" w:color="auto"/>
                                                                                                                                <w:right w:val="none" w:sz="0" w:space="0" w:color="auto"/>
                                                                                                                              </w:divBdr>
                                                                                                                              <w:divsChild>
                                                                                                                                <w:div w:id="59258682">
                                                                                                                                  <w:marLeft w:val="0"/>
                                                                                                                                  <w:marRight w:val="0"/>
                                                                                                                                  <w:marTop w:val="0"/>
                                                                                                                                  <w:marBottom w:val="0"/>
                                                                                                                                  <w:divBdr>
                                                                                                                                    <w:top w:val="none" w:sz="0" w:space="0" w:color="auto"/>
                                                                                                                                    <w:left w:val="none" w:sz="0" w:space="0" w:color="auto"/>
                                                                                                                                    <w:bottom w:val="none" w:sz="0" w:space="0" w:color="auto"/>
                                                                                                                                    <w:right w:val="none" w:sz="0" w:space="0" w:color="auto"/>
                                                                                                                                  </w:divBdr>
                                                                                                                                  <w:divsChild>
                                                                                                                                    <w:div w:id="1502503100">
                                                                                                                                      <w:marLeft w:val="0"/>
                                                                                                                                      <w:marRight w:val="0"/>
                                                                                                                                      <w:marTop w:val="0"/>
                                                                                                                                      <w:marBottom w:val="0"/>
                                                                                                                                      <w:divBdr>
                                                                                                                                        <w:top w:val="none" w:sz="0" w:space="0" w:color="auto"/>
                                                                                                                                        <w:left w:val="none" w:sz="0" w:space="0" w:color="auto"/>
                                                                                                                                        <w:bottom w:val="none" w:sz="0" w:space="0" w:color="auto"/>
                                                                                                                                        <w:right w:val="none" w:sz="0" w:space="0" w:color="auto"/>
                                                                                                                                      </w:divBdr>
                                                                                                                                      <w:divsChild>
                                                                                                                                        <w:div w:id="133639854">
                                                                                                                                          <w:marLeft w:val="0"/>
                                                                                                                                          <w:marRight w:val="0"/>
                                                                                                                                          <w:marTop w:val="0"/>
                                                                                                                                          <w:marBottom w:val="0"/>
                                                                                                                                          <w:divBdr>
                                                                                                                                            <w:top w:val="none" w:sz="0" w:space="0" w:color="auto"/>
                                                                                                                                            <w:left w:val="none" w:sz="0" w:space="0" w:color="auto"/>
                                                                                                                                            <w:bottom w:val="none" w:sz="0" w:space="0" w:color="auto"/>
                                                                                                                                            <w:right w:val="none" w:sz="0" w:space="0" w:color="auto"/>
                                                                                                                                          </w:divBdr>
                                                                                                                                          <w:divsChild>
                                                                                                                                            <w:div w:id="517962385">
                                                                                                                                              <w:marLeft w:val="0"/>
                                                                                                                                              <w:marRight w:val="0"/>
                                                                                                                                              <w:marTop w:val="0"/>
                                                                                                                                              <w:marBottom w:val="0"/>
                                                                                                                                              <w:divBdr>
                                                                                                                                                <w:top w:val="none" w:sz="0" w:space="0" w:color="auto"/>
                                                                                                                                                <w:left w:val="none" w:sz="0" w:space="0" w:color="auto"/>
                                                                                                                                                <w:bottom w:val="none" w:sz="0" w:space="0" w:color="auto"/>
                                                                                                                                                <w:right w:val="none" w:sz="0" w:space="0" w:color="auto"/>
                                                                                                                                              </w:divBdr>
                                                                                                                                              <w:divsChild>
                                                                                                                                                <w:div w:id="794103481">
                                                                                                                                                  <w:marLeft w:val="0"/>
                                                                                                                                                  <w:marRight w:val="0"/>
                                                                                                                                                  <w:marTop w:val="0"/>
                                                                                                                                                  <w:marBottom w:val="0"/>
                                                                                                                                                  <w:divBdr>
                                                                                                                                                    <w:top w:val="none" w:sz="0" w:space="0" w:color="auto"/>
                                                                                                                                                    <w:left w:val="none" w:sz="0" w:space="0" w:color="auto"/>
                                                                                                                                                    <w:bottom w:val="none" w:sz="0" w:space="0" w:color="auto"/>
                                                                                                                                                    <w:right w:val="none" w:sz="0" w:space="0" w:color="auto"/>
                                                                                                                                                  </w:divBdr>
                                                                                                                                                </w:div>
                                                                                                                                                <w:div w:id="1567645039">
                                                                                                                                                  <w:marLeft w:val="0"/>
                                                                                                                                                  <w:marRight w:val="0"/>
                                                                                                                                                  <w:marTop w:val="0"/>
                                                                                                                                                  <w:marBottom w:val="0"/>
                                                                                                                                                  <w:divBdr>
                                                                                                                                                    <w:top w:val="none" w:sz="0" w:space="0" w:color="auto"/>
                                                                                                                                                    <w:left w:val="none" w:sz="0" w:space="0" w:color="auto"/>
                                                                                                                                                    <w:bottom w:val="none" w:sz="0" w:space="0" w:color="auto"/>
                                                                                                                                                    <w:right w:val="none" w:sz="0" w:space="0" w:color="auto"/>
                                                                                                                                                  </w:divBdr>
                                                                                                                                                </w:div>
                                                                                                                                              </w:divsChild>
                                                                                                                                            </w:div>
                                                                                                                                            <w:div w:id="1732460927">
                                                                                                                                              <w:marLeft w:val="0"/>
                                                                                                                                              <w:marRight w:val="0"/>
                                                                                                                                              <w:marTop w:val="0"/>
                                                                                                                                              <w:marBottom w:val="0"/>
                                                                                                                                              <w:divBdr>
                                                                                                                                                <w:top w:val="none" w:sz="0" w:space="0" w:color="auto"/>
                                                                                                                                                <w:left w:val="none" w:sz="0" w:space="0" w:color="auto"/>
                                                                                                                                                <w:bottom w:val="none" w:sz="0" w:space="0" w:color="auto"/>
                                                                                                                                                <w:right w:val="none" w:sz="0" w:space="0" w:color="auto"/>
                                                                                                                                              </w:divBdr>
                                                                                                                                              <w:divsChild>
                                                                                                                                                <w:div w:id="984164197">
                                                                                                                                                  <w:marLeft w:val="0"/>
                                                                                                                                                  <w:marRight w:val="0"/>
                                                                                                                                                  <w:marTop w:val="0"/>
                                                                                                                                                  <w:marBottom w:val="0"/>
                                                                                                                                                  <w:divBdr>
                                                                                                                                                    <w:top w:val="none" w:sz="0" w:space="0" w:color="auto"/>
                                                                                                                                                    <w:left w:val="none" w:sz="0" w:space="0" w:color="auto"/>
                                                                                                                                                    <w:bottom w:val="none" w:sz="0" w:space="0" w:color="auto"/>
                                                                                                                                                    <w:right w:val="none" w:sz="0" w:space="0" w:color="auto"/>
                                                                                                                                                  </w:divBdr>
                                                                                                                                                </w:div>
                                                                                                                                              </w:divsChild>
                                                                                                                                            </w:div>
                                                                                                                                            <w:div w:id="1370110560">
                                                                                                                                              <w:marLeft w:val="0"/>
                                                                                                                                              <w:marRight w:val="0"/>
                                                                                                                                              <w:marTop w:val="0"/>
                                                                                                                                              <w:marBottom w:val="0"/>
                                                                                                                                              <w:divBdr>
                                                                                                                                                <w:top w:val="none" w:sz="0" w:space="0" w:color="auto"/>
                                                                                                                                                <w:left w:val="none" w:sz="0" w:space="0" w:color="auto"/>
                                                                                                                                                <w:bottom w:val="none" w:sz="0" w:space="0" w:color="auto"/>
                                                                                                                                                <w:right w:val="none" w:sz="0" w:space="0" w:color="auto"/>
                                                                                                                                              </w:divBdr>
                                                                                                                                              <w:divsChild>
                                                                                                                                                <w:div w:id="871457574">
                                                                                                                                                  <w:marLeft w:val="0"/>
                                                                                                                                                  <w:marRight w:val="0"/>
                                                                                                                                                  <w:marTop w:val="0"/>
                                                                                                                                                  <w:marBottom w:val="0"/>
                                                                                                                                                  <w:divBdr>
                                                                                                                                                    <w:top w:val="none" w:sz="0" w:space="0" w:color="auto"/>
                                                                                                                                                    <w:left w:val="none" w:sz="0" w:space="0" w:color="auto"/>
                                                                                                                                                    <w:bottom w:val="none" w:sz="0" w:space="0" w:color="auto"/>
                                                                                                                                                    <w:right w:val="none" w:sz="0" w:space="0" w:color="auto"/>
                                                                                                                                                  </w:divBdr>
                                                                                                                                                </w:div>
                                                                                                                                                <w:div w:id="817692917">
                                                                                                                                                  <w:marLeft w:val="0"/>
                                                                                                                                                  <w:marRight w:val="0"/>
                                                                                                                                                  <w:marTop w:val="0"/>
                                                                                                                                                  <w:marBottom w:val="0"/>
                                                                                                                                                  <w:divBdr>
                                                                                                                                                    <w:top w:val="none" w:sz="0" w:space="0" w:color="auto"/>
                                                                                                                                                    <w:left w:val="none" w:sz="0" w:space="0" w:color="auto"/>
                                                                                                                                                    <w:bottom w:val="none" w:sz="0" w:space="0" w:color="auto"/>
                                                                                                                                                    <w:right w:val="none" w:sz="0" w:space="0" w:color="auto"/>
                                                                                                                                                  </w:divBdr>
                                                                                                                                                  <w:divsChild>
                                                                                                                                                    <w:div w:id="106367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76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9357676">
                                                      <w:marLeft w:val="0"/>
                                                      <w:marRight w:val="0"/>
                                                      <w:marTop w:val="0"/>
                                                      <w:marBottom w:val="0"/>
                                                      <w:divBdr>
                                                        <w:top w:val="none" w:sz="0" w:space="0" w:color="auto"/>
                                                        <w:left w:val="none" w:sz="0" w:space="0" w:color="auto"/>
                                                        <w:bottom w:val="none" w:sz="0" w:space="0" w:color="auto"/>
                                                        <w:right w:val="none" w:sz="0" w:space="0" w:color="auto"/>
                                                      </w:divBdr>
                                                      <w:divsChild>
                                                        <w:div w:id="1638099482">
                                                          <w:marLeft w:val="0"/>
                                                          <w:marRight w:val="0"/>
                                                          <w:marTop w:val="0"/>
                                                          <w:marBottom w:val="0"/>
                                                          <w:divBdr>
                                                            <w:top w:val="none" w:sz="0" w:space="0" w:color="auto"/>
                                                            <w:left w:val="none" w:sz="0" w:space="0" w:color="auto"/>
                                                            <w:bottom w:val="none" w:sz="0" w:space="0" w:color="auto"/>
                                                            <w:right w:val="none" w:sz="0" w:space="0" w:color="auto"/>
                                                          </w:divBdr>
                                                          <w:divsChild>
                                                            <w:div w:id="644093373">
                                                              <w:marLeft w:val="0"/>
                                                              <w:marRight w:val="0"/>
                                                              <w:marTop w:val="0"/>
                                                              <w:marBottom w:val="0"/>
                                                              <w:divBdr>
                                                                <w:top w:val="none" w:sz="0" w:space="0" w:color="auto"/>
                                                                <w:left w:val="none" w:sz="0" w:space="0" w:color="auto"/>
                                                                <w:bottom w:val="none" w:sz="0" w:space="0" w:color="auto"/>
                                                                <w:right w:val="none" w:sz="0" w:space="0" w:color="auto"/>
                                                              </w:divBdr>
                                                              <w:divsChild>
                                                                <w:div w:id="1825271583">
                                                                  <w:marLeft w:val="0"/>
                                                                  <w:marRight w:val="0"/>
                                                                  <w:marTop w:val="0"/>
                                                                  <w:marBottom w:val="0"/>
                                                                  <w:divBdr>
                                                                    <w:top w:val="none" w:sz="0" w:space="0" w:color="auto"/>
                                                                    <w:left w:val="none" w:sz="0" w:space="0" w:color="auto"/>
                                                                    <w:bottom w:val="none" w:sz="0" w:space="0" w:color="auto"/>
                                                                    <w:right w:val="none" w:sz="0" w:space="0" w:color="auto"/>
                                                                  </w:divBdr>
                                                                </w:div>
                                                              </w:divsChild>
                                                            </w:div>
                                                            <w:div w:id="546111939">
                                                              <w:marLeft w:val="105"/>
                                                              <w:marRight w:val="105"/>
                                                              <w:marTop w:val="105"/>
                                                              <w:marBottom w:val="105"/>
                                                              <w:divBdr>
                                                                <w:top w:val="none" w:sz="0" w:space="0" w:color="auto"/>
                                                                <w:left w:val="none" w:sz="0" w:space="0" w:color="auto"/>
                                                                <w:bottom w:val="none" w:sz="0" w:space="0" w:color="auto"/>
                                                                <w:right w:val="none" w:sz="0" w:space="0" w:color="auto"/>
                                                              </w:divBdr>
                                                              <w:divsChild>
                                                                <w:div w:id="1170291437">
                                                                  <w:marLeft w:val="0"/>
                                                                  <w:marRight w:val="0"/>
                                                                  <w:marTop w:val="0"/>
                                                                  <w:marBottom w:val="0"/>
                                                                  <w:divBdr>
                                                                    <w:top w:val="none" w:sz="0" w:space="0" w:color="auto"/>
                                                                    <w:left w:val="none" w:sz="0" w:space="0" w:color="auto"/>
                                                                    <w:bottom w:val="none" w:sz="0" w:space="0" w:color="auto"/>
                                                                    <w:right w:val="none" w:sz="0" w:space="0" w:color="auto"/>
                                                                  </w:divBdr>
                                                                  <w:divsChild>
                                                                    <w:div w:id="89577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905499">
                                                              <w:marLeft w:val="105"/>
                                                              <w:marRight w:val="105"/>
                                                              <w:marTop w:val="105"/>
                                                              <w:marBottom w:val="105"/>
                                                              <w:divBdr>
                                                                <w:top w:val="none" w:sz="0" w:space="0" w:color="auto"/>
                                                                <w:left w:val="none" w:sz="0" w:space="0" w:color="auto"/>
                                                                <w:bottom w:val="none" w:sz="0" w:space="0" w:color="auto"/>
                                                                <w:right w:val="none" w:sz="0" w:space="0" w:color="auto"/>
                                                              </w:divBdr>
                                                              <w:divsChild>
                                                                <w:div w:id="1383944072">
                                                                  <w:marLeft w:val="0"/>
                                                                  <w:marRight w:val="0"/>
                                                                  <w:marTop w:val="0"/>
                                                                  <w:marBottom w:val="0"/>
                                                                  <w:divBdr>
                                                                    <w:top w:val="none" w:sz="0" w:space="0" w:color="auto"/>
                                                                    <w:left w:val="none" w:sz="0" w:space="0" w:color="auto"/>
                                                                    <w:bottom w:val="none" w:sz="0" w:space="0" w:color="auto"/>
                                                                    <w:right w:val="none" w:sz="0" w:space="0" w:color="auto"/>
                                                                  </w:divBdr>
                                                                  <w:divsChild>
                                                                    <w:div w:id="261693938">
                                                                      <w:marLeft w:val="0"/>
                                                                      <w:marRight w:val="0"/>
                                                                      <w:marTop w:val="0"/>
                                                                      <w:marBottom w:val="0"/>
                                                                      <w:divBdr>
                                                                        <w:top w:val="none" w:sz="0" w:space="0" w:color="auto"/>
                                                                        <w:left w:val="none" w:sz="0" w:space="0" w:color="auto"/>
                                                                        <w:bottom w:val="none" w:sz="0" w:space="0" w:color="auto"/>
                                                                        <w:right w:val="none" w:sz="0" w:space="0" w:color="auto"/>
                                                                      </w:divBdr>
                                                                      <w:divsChild>
                                                                        <w:div w:id="1605920105">
                                                                          <w:marLeft w:val="0"/>
                                                                          <w:marRight w:val="0"/>
                                                                          <w:marTop w:val="0"/>
                                                                          <w:marBottom w:val="0"/>
                                                                          <w:divBdr>
                                                                            <w:top w:val="none" w:sz="0" w:space="0" w:color="auto"/>
                                                                            <w:left w:val="none" w:sz="0" w:space="0" w:color="auto"/>
                                                                            <w:bottom w:val="none" w:sz="0" w:space="0" w:color="auto"/>
                                                                            <w:right w:val="none" w:sz="0" w:space="0" w:color="auto"/>
                                                                          </w:divBdr>
                                                                          <w:divsChild>
                                                                            <w:div w:id="1665626139">
                                                                              <w:marLeft w:val="0"/>
                                                                              <w:marRight w:val="0"/>
                                                                              <w:marTop w:val="0"/>
                                                                              <w:marBottom w:val="0"/>
                                                                              <w:divBdr>
                                                                                <w:top w:val="none" w:sz="0" w:space="0" w:color="auto"/>
                                                                                <w:left w:val="none" w:sz="0" w:space="0" w:color="auto"/>
                                                                                <w:bottom w:val="none" w:sz="0" w:space="0" w:color="auto"/>
                                                                                <w:right w:val="none" w:sz="0" w:space="0" w:color="auto"/>
                                                                              </w:divBdr>
                                                                              <w:divsChild>
                                                                                <w:div w:id="1672174447">
                                                                                  <w:marLeft w:val="0"/>
                                                                                  <w:marRight w:val="0"/>
                                                                                  <w:marTop w:val="0"/>
                                                                                  <w:marBottom w:val="0"/>
                                                                                  <w:divBdr>
                                                                                    <w:top w:val="none" w:sz="0" w:space="0" w:color="auto"/>
                                                                                    <w:left w:val="none" w:sz="0" w:space="0" w:color="auto"/>
                                                                                    <w:bottom w:val="none" w:sz="0" w:space="0" w:color="auto"/>
                                                                                    <w:right w:val="none" w:sz="0" w:space="0" w:color="auto"/>
                                                                                  </w:divBdr>
                                                                                  <w:divsChild>
                                                                                    <w:div w:id="1324889688">
                                                                                      <w:marLeft w:val="0"/>
                                                                                      <w:marRight w:val="0"/>
                                                                                      <w:marTop w:val="0"/>
                                                                                      <w:marBottom w:val="0"/>
                                                                                      <w:divBdr>
                                                                                        <w:top w:val="none" w:sz="0" w:space="0" w:color="auto"/>
                                                                                        <w:left w:val="none" w:sz="0" w:space="0" w:color="auto"/>
                                                                                        <w:bottom w:val="none" w:sz="0" w:space="0" w:color="auto"/>
                                                                                        <w:right w:val="none" w:sz="0" w:space="0" w:color="auto"/>
                                                                                      </w:divBdr>
                                                                                      <w:divsChild>
                                                                                        <w:div w:id="2114085019">
                                                                                          <w:marLeft w:val="0"/>
                                                                                          <w:marRight w:val="0"/>
                                                                                          <w:marTop w:val="0"/>
                                                                                          <w:marBottom w:val="0"/>
                                                                                          <w:divBdr>
                                                                                            <w:top w:val="none" w:sz="0" w:space="0" w:color="auto"/>
                                                                                            <w:left w:val="none" w:sz="0" w:space="0" w:color="auto"/>
                                                                                            <w:bottom w:val="none" w:sz="0" w:space="0" w:color="auto"/>
                                                                                            <w:right w:val="none" w:sz="0" w:space="0" w:color="auto"/>
                                                                                          </w:divBdr>
                                                                                          <w:divsChild>
                                                                                            <w:div w:id="1161461355">
                                                                                              <w:marLeft w:val="0"/>
                                                                                              <w:marRight w:val="0"/>
                                                                                              <w:marTop w:val="0"/>
                                                                                              <w:marBottom w:val="0"/>
                                                                                              <w:divBdr>
                                                                                                <w:top w:val="none" w:sz="0" w:space="0" w:color="auto"/>
                                                                                                <w:left w:val="none" w:sz="0" w:space="0" w:color="auto"/>
                                                                                                <w:bottom w:val="none" w:sz="0" w:space="0" w:color="auto"/>
                                                                                                <w:right w:val="none" w:sz="0" w:space="0" w:color="auto"/>
                                                                                              </w:divBdr>
                                                                                              <w:divsChild>
                                                                                                <w:div w:id="109270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00490">
                                                                                          <w:marLeft w:val="0"/>
                                                                                          <w:marRight w:val="0"/>
                                                                                          <w:marTop w:val="0"/>
                                                                                          <w:marBottom w:val="0"/>
                                                                                          <w:divBdr>
                                                                                            <w:top w:val="none" w:sz="0" w:space="0" w:color="auto"/>
                                                                                            <w:left w:val="none" w:sz="0" w:space="0" w:color="auto"/>
                                                                                            <w:bottom w:val="none" w:sz="0" w:space="0" w:color="auto"/>
                                                                                            <w:right w:val="none" w:sz="0" w:space="0" w:color="auto"/>
                                                                                          </w:divBdr>
                                                                                          <w:divsChild>
                                                                                            <w:div w:id="1760059628">
                                                                                              <w:marLeft w:val="0"/>
                                                                                              <w:marRight w:val="0"/>
                                                                                              <w:marTop w:val="0"/>
                                                                                              <w:marBottom w:val="0"/>
                                                                                              <w:divBdr>
                                                                                                <w:top w:val="none" w:sz="0" w:space="0" w:color="auto"/>
                                                                                                <w:left w:val="none" w:sz="0" w:space="0" w:color="auto"/>
                                                                                                <w:bottom w:val="none" w:sz="0" w:space="0" w:color="auto"/>
                                                                                                <w:right w:val="none" w:sz="0" w:space="0" w:color="auto"/>
                                                                                              </w:divBdr>
                                                                                              <w:divsChild>
                                                                                                <w:div w:id="820386824">
                                                                                                  <w:marLeft w:val="0"/>
                                                                                                  <w:marRight w:val="0"/>
                                                                                                  <w:marTop w:val="0"/>
                                                                                                  <w:marBottom w:val="0"/>
                                                                                                  <w:divBdr>
                                                                                                    <w:top w:val="none" w:sz="0" w:space="0" w:color="auto"/>
                                                                                                    <w:left w:val="none" w:sz="0" w:space="0" w:color="auto"/>
                                                                                                    <w:bottom w:val="none" w:sz="0" w:space="0" w:color="auto"/>
                                                                                                    <w:right w:val="none" w:sz="0" w:space="0" w:color="auto"/>
                                                                                                  </w:divBdr>
                                                                                                </w:div>
                                                                                              </w:divsChild>
                                                                                            </w:div>
                                                                                            <w:div w:id="56515911">
                                                                                              <w:marLeft w:val="0"/>
                                                                                              <w:marRight w:val="0"/>
                                                                                              <w:marTop w:val="0"/>
                                                                                              <w:marBottom w:val="0"/>
                                                                                              <w:divBdr>
                                                                                                <w:top w:val="none" w:sz="0" w:space="0" w:color="auto"/>
                                                                                                <w:left w:val="none" w:sz="0" w:space="0" w:color="auto"/>
                                                                                                <w:bottom w:val="none" w:sz="0" w:space="0" w:color="auto"/>
                                                                                                <w:right w:val="none" w:sz="0" w:space="0" w:color="auto"/>
                                                                                              </w:divBdr>
                                                                                              <w:divsChild>
                                                                                                <w:div w:id="196661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497277">
                                                                                      <w:marLeft w:val="0"/>
                                                                                      <w:marRight w:val="0"/>
                                                                                      <w:marTop w:val="0"/>
                                                                                      <w:marBottom w:val="0"/>
                                                                                      <w:divBdr>
                                                                                        <w:top w:val="none" w:sz="0" w:space="0" w:color="auto"/>
                                                                                        <w:left w:val="none" w:sz="0" w:space="0" w:color="auto"/>
                                                                                        <w:bottom w:val="none" w:sz="0" w:space="0" w:color="auto"/>
                                                                                        <w:right w:val="none" w:sz="0" w:space="0" w:color="auto"/>
                                                                                      </w:divBdr>
                                                                                      <w:divsChild>
                                                                                        <w:div w:id="617953385">
                                                                                          <w:marLeft w:val="0"/>
                                                                                          <w:marRight w:val="0"/>
                                                                                          <w:marTop w:val="0"/>
                                                                                          <w:marBottom w:val="0"/>
                                                                                          <w:divBdr>
                                                                                            <w:top w:val="none" w:sz="0" w:space="0" w:color="auto"/>
                                                                                            <w:left w:val="none" w:sz="0" w:space="0" w:color="auto"/>
                                                                                            <w:bottom w:val="none" w:sz="0" w:space="0" w:color="auto"/>
                                                                                            <w:right w:val="none" w:sz="0" w:space="0" w:color="auto"/>
                                                                                          </w:divBdr>
                                                                                          <w:divsChild>
                                                                                            <w:div w:id="2119369152">
                                                                                              <w:marLeft w:val="0"/>
                                                                                              <w:marRight w:val="0"/>
                                                                                              <w:marTop w:val="0"/>
                                                                                              <w:marBottom w:val="0"/>
                                                                                              <w:divBdr>
                                                                                                <w:top w:val="none" w:sz="0" w:space="0" w:color="auto"/>
                                                                                                <w:left w:val="none" w:sz="0" w:space="0" w:color="auto"/>
                                                                                                <w:bottom w:val="none" w:sz="0" w:space="0" w:color="auto"/>
                                                                                                <w:right w:val="none" w:sz="0" w:space="0" w:color="auto"/>
                                                                                              </w:divBdr>
                                                                                              <w:divsChild>
                                                                                                <w:div w:id="196785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066617">
                                                                                          <w:marLeft w:val="0"/>
                                                                                          <w:marRight w:val="0"/>
                                                                                          <w:marTop w:val="0"/>
                                                                                          <w:marBottom w:val="0"/>
                                                                                          <w:divBdr>
                                                                                            <w:top w:val="none" w:sz="0" w:space="0" w:color="auto"/>
                                                                                            <w:left w:val="none" w:sz="0" w:space="0" w:color="auto"/>
                                                                                            <w:bottom w:val="none" w:sz="0" w:space="0" w:color="auto"/>
                                                                                            <w:right w:val="none" w:sz="0" w:space="0" w:color="auto"/>
                                                                                          </w:divBdr>
                                                                                          <w:divsChild>
                                                                                            <w:div w:id="1873571230">
                                                                                              <w:marLeft w:val="0"/>
                                                                                              <w:marRight w:val="0"/>
                                                                                              <w:marTop w:val="0"/>
                                                                                              <w:marBottom w:val="0"/>
                                                                                              <w:divBdr>
                                                                                                <w:top w:val="none" w:sz="0" w:space="0" w:color="auto"/>
                                                                                                <w:left w:val="none" w:sz="0" w:space="0" w:color="auto"/>
                                                                                                <w:bottom w:val="none" w:sz="0" w:space="0" w:color="auto"/>
                                                                                                <w:right w:val="none" w:sz="0" w:space="0" w:color="auto"/>
                                                                                              </w:divBdr>
                                                                                              <w:divsChild>
                                                                                                <w:div w:id="840773164">
                                                                                                  <w:marLeft w:val="0"/>
                                                                                                  <w:marRight w:val="0"/>
                                                                                                  <w:marTop w:val="0"/>
                                                                                                  <w:marBottom w:val="0"/>
                                                                                                  <w:divBdr>
                                                                                                    <w:top w:val="none" w:sz="0" w:space="0" w:color="auto"/>
                                                                                                    <w:left w:val="none" w:sz="0" w:space="0" w:color="auto"/>
                                                                                                    <w:bottom w:val="none" w:sz="0" w:space="0" w:color="auto"/>
                                                                                                    <w:right w:val="none" w:sz="0" w:space="0" w:color="auto"/>
                                                                                                  </w:divBdr>
                                                                                                </w:div>
                                                                                              </w:divsChild>
                                                                                            </w:div>
                                                                                            <w:div w:id="2072268592">
                                                                                              <w:marLeft w:val="0"/>
                                                                                              <w:marRight w:val="0"/>
                                                                                              <w:marTop w:val="0"/>
                                                                                              <w:marBottom w:val="0"/>
                                                                                              <w:divBdr>
                                                                                                <w:top w:val="none" w:sz="0" w:space="0" w:color="auto"/>
                                                                                                <w:left w:val="none" w:sz="0" w:space="0" w:color="auto"/>
                                                                                                <w:bottom w:val="none" w:sz="0" w:space="0" w:color="auto"/>
                                                                                                <w:right w:val="none" w:sz="0" w:space="0" w:color="auto"/>
                                                                                              </w:divBdr>
                                                                                              <w:divsChild>
                                                                                                <w:div w:id="160507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757309">
                                                                                      <w:marLeft w:val="0"/>
                                                                                      <w:marRight w:val="0"/>
                                                                                      <w:marTop w:val="0"/>
                                                                                      <w:marBottom w:val="0"/>
                                                                                      <w:divBdr>
                                                                                        <w:top w:val="none" w:sz="0" w:space="0" w:color="auto"/>
                                                                                        <w:left w:val="none" w:sz="0" w:space="0" w:color="auto"/>
                                                                                        <w:bottom w:val="none" w:sz="0" w:space="0" w:color="auto"/>
                                                                                        <w:right w:val="none" w:sz="0" w:space="0" w:color="auto"/>
                                                                                      </w:divBdr>
                                                                                      <w:divsChild>
                                                                                        <w:div w:id="1401489321">
                                                                                          <w:marLeft w:val="0"/>
                                                                                          <w:marRight w:val="0"/>
                                                                                          <w:marTop w:val="0"/>
                                                                                          <w:marBottom w:val="0"/>
                                                                                          <w:divBdr>
                                                                                            <w:top w:val="none" w:sz="0" w:space="0" w:color="auto"/>
                                                                                            <w:left w:val="none" w:sz="0" w:space="0" w:color="auto"/>
                                                                                            <w:bottom w:val="none" w:sz="0" w:space="0" w:color="auto"/>
                                                                                            <w:right w:val="none" w:sz="0" w:space="0" w:color="auto"/>
                                                                                          </w:divBdr>
                                                                                          <w:divsChild>
                                                                                            <w:div w:id="389040242">
                                                                                              <w:marLeft w:val="0"/>
                                                                                              <w:marRight w:val="0"/>
                                                                                              <w:marTop w:val="0"/>
                                                                                              <w:marBottom w:val="0"/>
                                                                                              <w:divBdr>
                                                                                                <w:top w:val="none" w:sz="0" w:space="0" w:color="auto"/>
                                                                                                <w:left w:val="none" w:sz="0" w:space="0" w:color="auto"/>
                                                                                                <w:bottom w:val="none" w:sz="0" w:space="0" w:color="auto"/>
                                                                                                <w:right w:val="none" w:sz="0" w:space="0" w:color="auto"/>
                                                                                              </w:divBdr>
                                                                                              <w:divsChild>
                                                                                                <w:div w:id="211100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149541">
                                                                                          <w:marLeft w:val="0"/>
                                                                                          <w:marRight w:val="0"/>
                                                                                          <w:marTop w:val="0"/>
                                                                                          <w:marBottom w:val="0"/>
                                                                                          <w:divBdr>
                                                                                            <w:top w:val="none" w:sz="0" w:space="0" w:color="auto"/>
                                                                                            <w:left w:val="none" w:sz="0" w:space="0" w:color="auto"/>
                                                                                            <w:bottom w:val="none" w:sz="0" w:space="0" w:color="auto"/>
                                                                                            <w:right w:val="none" w:sz="0" w:space="0" w:color="auto"/>
                                                                                          </w:divBdr>
                                                                                          <w:divsChild>
                                                                                            <w:div w:id="175386943">
                                                                                              <w:marLeft w:val="0"/>
                                                                                              <w:marRight w:val="0"/>
                                                                                              <w:marTop w:val="0"/>
                                                                                              <w:marBottom w:val="0"/>
                                                                                              <w:divBdr>
                                                                                                <w:top w:val="none" w:sz="0" w:space="0" w:color="auto"/>
                                                                                                <w:left w:val="none" w:sz="0" w:space="0" w:color="auto"/>
                                                                                                <w:bottom w:val="none" w:sz="0" w:space="0" w:color="auto"/>
                                                                                                <w:right w:val="none" w:sz="0" w:space="0" w:color="auto"/>
                                                                                              </w:divBdr>
                                                                                              <w:divsChild>
                                                                                                <w:div w:id="1819766288">
                                                                                                  <w:marLeft w:val="0"/>
                                                                                                  <w:marRight w:val="0"/>
                                                                                                  <w:marTop w:val="0"/>
                                                                                                  <w:marBottom w:val="0"/>
                                                                                                  <w:divBdr>
                                                                                                    <w:top w:val="none" w:sz="0" w:space="0" w:color="auto"/>
                                                                                                    <w:left w:val="none" w:sz="0" w:space="0" w:color="auto"/>
                                                                                                    <w:bottom w:val="none" w:sz="0" w:space="0" w:color="auto"/>
                                                                                                    <w:right w:val="none" w:sz="0" w:space="0" w:color="auto"/>
                                                                                                  </w:divBdr>
                                                                                                </w:div>
                                                                                              </w:divsChild>
                                                                                            </w:div>
                                                                                            <w:div w:id="1219434469">
                                                                                              <w:marLeft w:val="0"/>
                                                                                              <w:marRight w:val="0"/>
                                                                                              <w:marTop w:val="0"/>
                                                                                              <w:marBottom w:val="0"/>
                                                                                              <w:divBdr>
                                                                                                <w:top w:val="none" w:sz="0" w:space="0" w:color="auto"/>
                                                                                                <w:left w:val="none" w:sz="0" w:space="0" w:color="auto"/>
                                                                                                <w:bottom w:val="none" w:sz="0" w:space="0" w:color="auto"/>
                                                                                                <w:right w:val="none" w:sz="0" w:space="0" w:color="auto"/>
                                                                                              </w:divBdr>
                                                                                              <w:divsChild>
                                                                                                <w:div w:id="144988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2831958">
              <w:marLeft w:val="105"/>
              <w:marRight w:val="105"/>
              <w:marTop w:val="105"/>
              <w:marBottom w:val="105"/>
              <w:divBdr>
                <w:top w:val="none" w:sz="0" w:space="0" w:color="auto"/>
                <w:left w:val="none" w:sz="0" w:space="0" w:color="auto"/>
                <w:bottom w:val="none" w:sz="0" w:space="0" w:color="auto"/>
                <w:right w:val="none" w:sz="0" w:space="0" w:color="auto"/>
              </w:divBdr>
              <w:divsChild>
                <w:div w:id="557742947">
                  <w:marLeft w:val="0"/>
                  <w:marRight w:val="0"/>
                  <w:marTop w:val="0"/>
                  <w:marBottom w:val="0"/>
                  <w:divBdr>
                    <w:top w:val="none" w:sz="0" w:space="0" w:color="auto"/>
                    <w:left w:val="none" w:sz="0" w:space="0" w:color="auto"/>
                    <w:bottom w:val="none" w:sz="0" w:space="0" w:color="auto"/>
                    <w:right w:val="none" w:sz="0" w:space="0" w:color="auto"/>
                  </w:divBdr>
                  <w:divsChild>
                    <w:div w:id="1888758611">
                      <w:marLeft w:val="0"/>
                      <w:marRight w:val="0"/>
                      <w:marTop w:val="0"/>
                      <w:marBottom w:val="0"/>
                      <w:divBdr>
                        <w:top w:val="none" w:sz="0" w:space="0" w:color="auto"/>
                        <w:left w:val="none" w:sz="0" w:space="0" w:color="auto"/>
                        <w:bottom w:val="none" w:sz="0" w:space="0" w:color="auto"/>
                        <w:right w:val="none" w:sz="0" w:space="0" w:color="auto"/>
                      </w:divBdr>
                      <w:divsChild>
                        <w:div w:id="1423069509">
                          <w:marLeft w:val="0"/>
                          <w:marRight w:val="0"/>
                          <w:marTop w:val="0"/>
                          <w:marBottom w:val="0"/>
                          <w:divBdr>
                            <w:top w:val="none" w:sz="0" w:space="0" w:color="auto"/>
                            <w:left w:val="none" w:sz="0" w:space="0" w:color="auto"/>
                            <w:bottom w:val="none" w:sz="0" w:space="0" w:color="auto"/>
                            <w:right w:val="none" w:sz="0" w:space="0" w:color="auto"/>
                          </w:divBdr>
                          <w:divsChild>
                            <w:div w:id="700400832">
                              <w:marLeft w:val="105"/>
                              <w:marRight w:val="105"/>
                              <w:marTop w:val="105"/>
                              <w:marBottom w:val="105"/>
                              <w:divBdr>
                                <w:top w:val="none" w:sz="0" w:space="0" w:color="auto"/>
                                <w:left w:val="none" w:sz="0" w:space="0" w:color="auto"/>
                                <w:bottom w:val="none" w:sz="0" w:space="0" w:color="auto"/>
                                <w:right w:val="none" w:sz="0" w:space="0" w:color="auto"/>
                              </w:divBdr>
                              <w:divsChild>
                                <w:div w:id="554195141">
                                  <w:marLeft w:val="0"/>
                                  <w:marRight w:val="0"/>
                                  <w:marTop w:val="0"/>
                                  <w:marBottom w:val="0"/>
                                  <w:divBdr>
                                    <w:top w:val="none" w:sz="0" w:space="0" w:color="auto"/>
                                    <w:left w:val="none" w:sz="0" w:space="0" w:color="auto"/>
                                    <w:bottom w:val="none" w:sz="0" w:space="0" w:color="auto"/>
                                    <w:right w:val="none" w:sz="0" w:space="0" w:color="auto"/>
                                  </w:divBdr>
                                  <w:divsChild>
                                    <w:div w:id="123087999">
                                      <w:marLeft w:val="0"/>
                                      <w:marRight w:val="0"/>
                                      <w:marTop w:val="0"/>
                                      <w:marBottom w:val="0"/>
                                      <w:divBdr>
                                        <w:top w:val="none" w:sz="0" w:space="0" w:color="auto"/>
                                        <w:left w:val="none" w:sz="0" w:space="0" w:color="auto"/>
                                        <w:bottom w:val="none" w:sz="0" w:space="0" w:color="auto"/>
                                        <w:right w:val="none" w:sz="0" w:space="0" w:color="auto"/>
                                      </w:divBdr>
                                      <w:divsChild>
                                        <w:div w:id="804153341">
                                          <w:marLeft w:val="0"/>
                                          <w:marRight w:val="0"/>
                                          <w:marTop w:val="0"/>
                                          <w:marBottom w:val="0"/>
                                          <w:divBdr>
                                            <w:top w:val="none" w:sz="0" w:space="0" w:color="auto"/>
                                            <w:left w:val="none" w:sz="0" w:space="0" w:color="auto"/>
                                            <w:bottom w:val="none" w:sz="0" w:space="0" w:color="auto"/>
                                            <w:right w:val="none" w:sz="0" w:space="0" w:color="auto"/>
                                          </w:divBdr>
                                          <w:divsChild>
                                            <w:div w:id="1776320078">
                                              <w:marLeft w:val="0"/>
                                              <w:marRight w:val="0"/>
                                              <w:marTop w:val="0"/>
                                              <w:marBottom w:val="0"/>
                                              <w:divBdr>
                                                <w:top w:val="none" w:sz="0" w:space="0" w:color="auto"/>
                                                <w:left w:val="none" w:sz="0" w:space="0" w:color="auto"/>
                                                <w:bottom w:val="none" w:sz="0" w:space="0" w:color="auto"/>
                                                <w:right w:val="none" w:sz="0" w:space="0" w:color="auto"/>
                                              </w:divBdr>
                                              <w:divsChild>
                                                <w:div w:id="1109010911">
                                                  <w:marLeft w:val="0"/>
                                                  <w:marRight w:val="0"/>
                                                  <w:marTop w:val="0"/>
                                                  <w:marBottom w:val="0"/>
                                                  <w:divBdr>
                                                    <w:top w:val="none" w:sz="0" w:space="0" w:color="auto"/>
                                                    <w:left w:val="none" w:sz="0" w:space="0" w:color="auto"/>
                                                    <w:bottom w:val="none" w:sz="0" w:space="0" w:color="auto"/>
                                                    <w:right w:val="none" w:sz="0" w:space="0" w:color="auto"/>
                                                  </w:divBdr>
                                                  <w:divsChild>
                                                    <w:div w:id="1519200010">
                                                      <w:marLeft w:val="0"/>
                                                      <w:marRight w:val="0"/>
                                                      <w:marTop w:val="0"/>
                                                      <w:marBottom w:val="0"/>
                                                      <w:divBdr>
                                                        <w:top w:val="none" w:sz="0" w:space="0" w:color="auto"/>
                                                        <w:left w:val="none" w:sz="0" w:space="0" w:color="auto"/>
                                                        <w:bottom w:val="none" w:sz="0" w:space="0" w:color="auto"/>
                                                        <w:right w:val="none" w:sz="0" w:space="0" w:color="auto"/>
                                                      </w:divBdr>
                                                      <w:divsChild>
                                                        <w:div w:id="677733232">
                                                          <w:marLeft w:val="105"/>
                                                          <w:marRight w:val="105"/>
                                                          <w:marTop w:val="105"/>
                                                          <w:marBottom w:val="105"/>
                                                          <w:divBdr>
                                                            <w:top w:val="none" w:sz="0" w:space="0" w:color="auto"/>
                                                            <w:left w:val="none" w:sz="0" w:space="0" w:color="auto"/>
                                                            <w:bottom w:val="none" w:sz="0" w:space="0" w:color="auto"/>
                                                            <w:right w:val="none" w:sz="0" w:space="0" w:color="auto"/>
                                                          </w:divBdr>
                                                          <w:divsChild>
                                                            <w:div w:id="836462470">
                                                              <w:marLeft w:val="0"/>
                                                              <w:marRight w:val="0"/>
                                                              <w:marTop w:val="0"/>
                                                              <w:marBottom w:val="0"/>
                                                              <w:divBdr>
                                                                <w:top w:val="none" w:sz="0" w:space="0" w:color="auto"/>
                                                                <w:left w:val="none" w:sz="0" w:space="0" w:color="auto"/>
                                                                <w:bottom w:val="none" w:sz="0" w:space="0" w:color="auto"/>
                                                                <w:right w:val="none" w:sz="0" w:space="0" w:color="auto"/>
                                                              </w:divBdr>
                                                              <w:divsChild>
                                                                <w:div w:id="2086419385">
                                                                  <w:marLeft w:val="0"/>
                                                                  <w:marRight w:val="0"/>
                                                                  <w:marTop w:val="0"/>
                                                                  <w:marBottom w:val="0"/>
                                                                  <w:divBdr>
                                                                    <w:top w:val="none" w:sz="0" w:space="0" w:color="auto"/>
                                                                    <w:left w:val="none" w:sz="0" w:space="0" w:color="auto"/>
                                                                    <w:bottom w:val="none" w:sz="0" w:space="0" w:color="auto"/>
                                                                    <w:right w:val="none" w:sz="0" w:space="0" w:color="auto"/>
                                                                  </w:divBdr>
                                                                  <w:divsChild>
                                                                    <w:div w:id="303900316">
                                                                      <w:marLeft w:val="0"/>
                                                                      <w:marRight w:val="0"/>
                                                                      <w:marTop w:val="0"/>
                                                                      <w:marBottom w:val="0"/>
                                                                      <w:divBdr>
                                                                        <w:top w:val="none" w:sz="0" w:space="0" w:color="auto"/>
                                                                        <w:left w:val="none" w:sz="0" w:space="0" w:color="auto"/>
                                                                        <w:bottom w:val="none" w:sz="0" w:space="0" w:color="auto"/>
                                                                        <w:right w:val="none" w:sz="0" w:space="0" w:color="auto"/>
                                                                      </w:divBdr>
                                                                      <w:divsChild>
                                                                        <w:div w:id="1082600168">
                                                                          <w:marLeft w:val="105"/>
                                                                          <w:marRight w:val="105"/>
                                                                          <w:marTop w:val="105"/>
                                                                          <w:marBottom w:val="105"/>
                                                                          <w:divBdr>
                                                                            <w:top w:val="none" w:sz="0" w:space="0" w:color="auto"/>
                                                                            <w:left w:val="none" w:sz="0" w:space="0" w:color="auto"/>
                                                                            <w:bottom w:val="none" w:sz="0" w:space="0" w:color="auto"/>
                                                                            <w:right w:val="none" w:sz="0" w:space="0" w:color="auto"/>
                                                                          </w:divBdr>
                                                                          <w:divsChild>
                                                                            <w:div w:id="1574704645">
                                                                              <w:marLeft w:val="0"/>
                                                                              <w:marRight w:val="0"/>
                                                                              <w:marTop w:val="0"/>
                                                                              <w:marBottom w:val="0"/>
                                                                              <w:divBdr>
                                                                                <w:top w:val="none" w:sz="0" w:space="0" w:color="auto"/>
                                                                                <w:left w:val="none" w:sz="0" w:space="0" w:color="auto"/>
                                                                                <w:bottom w:val="none" w:sz="0" w:space="0" w:color="auto"/>
                                                                                <w:right w:val="none" w:sz="0" w:space="0" w:color="auto"/>
                                                                              </w:divBdr>
                                                                              <w:divsChild>
                                                                                <w:div w:id="78998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033894">
                                                                      <w:marLeft w:val="0"/>
                                                                      <w:marRight w:val="0"/>
                                                                      <w:marTop w:val="0"/>
                                                                      <w:marBottom w:val="0"/>
                                                                      <w:divBdr>
                                                                        <w:top w:val="none" w:sz="0" w:space="0" w:color="auto"/>
                                                                        <w:left w:val="none" w:sz="0" w:space="0" w:color="auto"/>
                                                                        <w:bottom w:val="none" w:sz="0" w:space="0" w:color="auto"/>
                                                                        <w:right w:val="none" w:sz="0" w:space="0" w:color="auto"/>
                                                                      </w:divBdr>
                                                                      <w:divsChild>
                                                                        <w:div w:id="601449003">
                                                                          <w:marLeft w:val="0"/>
                                                                          <w:marRight w:val="0"/>
                                                                          <w:marTop w:val="0"/>
                                                                          <w:marBottom w:val="0"/>
                                                                          <w:divBdr>
                                                                            <w:top w:val="none" w:sz="0" w:space="0" w:color="auto"/>
                                                                            <w:left w:val="none" w:sz="0" w:space="0" w:color="auto"/>
                                                                            <w:bottom w:val="none" w:sz="0" w:space="0" w:color="auto"/>
                                                                            <w:right w:val="none" w:sz="0" w:space="0" w:color="auto"/>
                                                                          </w:divBdr>
                                                                        </w:div>
                                                                        <w:div w:id="1284145053">
                                                                          <w:marLeft w:val="0"/>
                                                                          <w:marRight w:val="0"/>
                                                                          <w:marTop w:val="0"/>
                                                                          <w:marBottom w:val="0"/>
                                                                          <w:divBdr>
                                                                            <w:top w:val="none" w:sz="0" w:space="0" w:color="auto"/>
                                                                            <w:left w:val="none" w:sz="0" w:space="0" w:color="auto"/>
                                                                            <w:bottom w:val="none" w:sz="0" w:space="0" w:color="auto"/>
                                                                            <w:right w:val="none" w:sz="0" w:space="0" w:color="auto"/>
                                                                          </w:divBdr>
                                                                        </w:div>
                                                                        <w:div w:id="1909415231">
                                                                          <w:marLeft w:val="0"/>
                                                                          <w:marRight w:val="0"/>
                                                                          <w:marTop w:val="0"/>
                                                                          <w:marBottom w:val="0"/>
                                                                          <w:divBdr>
                                                                            <w:top w:val="none" w:sz="0" w:space="0" w:color="auto"/>
                                                                            <w:left w:val="none" w:sz="0" w:space="0" w:color="auto"/>
                                                                            <w:bottom w:val="none" w:sz="0" w:space="0" w:color="auto"/>
                                                                            <w:right w:val="none" w:sz="0" w:space="0" w:color="auto"/>
                                                                          </w:divBdr>
                                                                        </w:div>
                                                                        <w:div w:id="80107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52050890">
                              <w:marLeft w:val="105"/>
                              <w:marRight w:val="105"/>
                              <w:marTop w:val="105"/>
                              <w:marBottom w:val="105"/>
                              <w:divBdr>
                                <w:top w:val="none" w:sz="0" w:space="0" w:color="auto"/>
                                <w:left w:val="none" w:sz="0" w:space="0" w:color="auto"/>
                                <w:bottom w:val="none" w:sz="0" w:space="0" w:color="auto"/>
                                <w:right w:val="none" w:sz="0" w:space="0" w:color="auto"/>
                              </w:divBdr>
                              <w:divsChild>
                                <w:div w:id="1661544939">
                                  <w:marLeft w:val="0"/>
                                  <w:marRight w:val="0"/>
                                  <w:marTop w:val="0"/>
                                  <w:marBottom w:val="0"/>
                                  <w:divBdr>
                                    <w:top w:val="none" w:sz="0" w:space="0" w:color="auto"/>
                                    <w:left w:val="none" w:sz="0" w:space="0" w:color="auto"/>
                                    <w:bottom w:val="none" w:sz="0" w:space="0" w:color="auto"/>
                                    <w:right w:val="none" w:sz="0" w:space="0" w:color="auto"/>
                                  </w:divBdr>
                                  <w:divsChild>
                                    <w:div w:id="96679986">
                                      <w:marLeft w:val="0"/>
                                      <w:marRight w:val="0"/>
                                      <w:marTop w:val="0"/>
                                      <w:marBottom w:val="0"/>
                                      <w:divBdr>
                                        <w:top w:val="none" w:sz="0" w:space="0" w:color="auto"/>
                                        <w:left w:val="none" w:sz="0" w:space="0" w:color="auto"/>
                                        <w:bottom w:val="none" w:sz="0" w:space="0" w:color="auto"/>
                                        <w:right w:val="none" w:sz="0" w:space="0" w:color="auto"/>
                                      </w:divBdr>
                                      <w:divsChild>
                                        <w:div w:id="753476334">
                                          <w:marLeft w:val="0"/>
                                          <w:marRight w:val="0"/>
                                          <w:marTop w:val="0"/>
                                          <w:marBottom w:val="0"/>
                                          <w:divBdr>
                                            <w:top w:val="none" w:sz="0" w:space="0" w:color="auto"/>
                                            <w:left w:val="none" w:sz="0" w:space="0" w:color="auto"/>
                                            <w:bottom w:val="none" w:sz="0" w:space="0" w:color="auto"/>
                                            <w:right w:val="none" w:sz="0" w:space="0" w:color="auto"/>
                                          </w:divBdr>
                                          <w:divsChild>
                                            <w:div w:id="957683661">
                                              <w:marLeft w:val="0"/>
                                              <w:marRight w:val="0"/>
                                              <w:marTop w:val="0"/>
                                              <w:marBottom w:val="0"/>
                                              <w:divBdr>
                                                <w:top w:val="none" w:sz="0" w:space="0" w:color="auto"/>
                                                <w:left w:val="none" w:sz="0" w:space="0" w:color="auto"/>
                                                <w:bottom w:val="none" w:sz="0" w:space="0" w:color="auto"/>
                                                <w:right w:val="none" w:sz="0" w:space="0" w:color="auto"/>
                                              </w:divBdr>
                                              <w:divsChild>
                                                <w:div w:id="1431318961">
                                                  <w:marLeft w:val="0"/>
                                                  <w:marRight w:val="0"/>
                                                  <w:marTop w:val="0"/>
                                                  <w:marBottom w:val="0"/>
                                                  <w:divBdr>
                                                    <w:top w:val="none" w:sz="0" w:space="0" w:color="auto"/>
                                                    <w:left w:val="none" w:sz="0" w:space="0" w:color="auto"/>
                                                    <w:bottom w:val="none" w:sz="0" w:space="0" w:color="auto"/>
                                                    <w:right w:val="none" w:sz="0" w:space="0" w:color="auto"/>
                                                  </w:divBdr>
                                                  <w:divsChild>
                                                    <w:div w:id="1511212599">
                                                      <w:marLeft w:val="0"/>
                                                      <w:marRight w:val="0"/>
                                                      <w:marTop w:val="0"/>
                                                      <w:marBottom w:val="0"/>
                                                      <w:divBdr>
                                                        <w:top w:val="none" w:sz="0" w:space="0" w:color="auto"/>
                                                        <w:left w:val="none" w:sz="0" w:space="0" w:color="auto"/>
                                                        <w:bottom w:val="none" w:sz="0" w:space="0" w:color="auto"/>
                                                        <w:right w:val="none" w:sz="0" w:space="0" w:color="auto"/>
                                                      </w:divBdr>
                                                      <w:divsChild>
                                                        <w:div w:id="1703553346">
                                                          <w:marLeft w:val="105"/>
                                                          <w:marRight w:val="105"/>
                                                          <w:marTop w:val="105"/>
                                                          <w:marBottom w:val="105"/>
                                                          <w:divBdr>
                                                            <w:top w:val="none" w:sz="0" w:space="0" w:color="auto"/>
                                                            <w:left w:val="none" w:sz="0" w:space="0" w:color="auto"/>
                                                            <w:bottom w:val="none" w:sz="0" w:space="0" w:color="auto"/>
                                                            <w:right w:val="none" w:sz="0" w:space="0" w:color="auto"/>
                                                          </w:divBdr>
                                                          <w:divsChild>
                                                            <w:div w:id="39206969">
                                                              <w:marLeft w:val="0"/>
                                                              <w:marRight w:val="0"/>
                                                              <w:marTop w:val="0"/>
                                                              <w:marBottom w:val="0"/>
                                                              <w:divBdr>
                                                                <w:top w:val="none" w:sz="0" w:space="0" w:color="auto"/>
                                                                <w:left w:val="none" w:sz="0" w:space="0" w:color="auto"/>
                                                                <w:bottom w:val="none" w:sz="0" w:space="0" w:color="auto"/>
                                                                <w:right w:val="none" w:sz="0" w:space="0" w:color="auto"/>
                                                              </w:divBdr>
                                                              <w:divsChild>
                                                                <w:div w:id="1530026430">
                                                                  <w:marLeft w:val="0"/>
                                                                  <w:marRight w:val="0"/>
                                                                  <w:marTop w:val="0"/>
                                                                  <w:marBottom w:val="0"/>
                                                                  <w:divBdr>
                                                                    <w:top w:val="none" w:sz="0" w:space="0" w:color="auto"/>
                                                                    <w:left w:val="none" w:sz="0" w:space="0" w:color="auto"/>
                                                                    <w:bottom w:val="none" w:sz="0" w:space="0" w:color="auto"/>
                                                                    <w:right w:val="none" w:sz="0" w:space="0" w:color="auto"/>
                                                                  </w:divBdr>
                                                                  <w:divsChild>
                                                                    <w:div w:id="712580457">
                                                                      <w:marLeft w:val="0"/>
                                                                      <w:marRight w:val="0"/>
                                                                      <w:marTop w:val="0"/>
                                                                      <w:marBottom w:val="0"/>
                                                                      <w:divBdr>
                                                                        <w:top w:val="none" w:sz="0" w:space="0" w:color="auto"/>
                                                                        <w:left w:val="none" w:sz="0" w:space="0" w:color="auto"/>
                                                                        <w:bottom w:val="none" w:sz="0" w:space="0" w:color="auto"/>
                                                                        <w:right w:val="none" w:sz="0" w:space="0" w:color="auto"/>
                                                                      </w:divBdr>
                                                                      <w:divsChild>
                                                                        <w:div w:id="438570313">
                                                                          <w:marLeft w:val="0"/>
                                                                          <w:marRight w:val="0"/>
                                                                          <w:marTop w:val="0"/>
                                                                          <w:marBottom w:val="0"/>
                                                                          <w:divBdr>
                                                                            <w:top w:val="none" w:sz="0" w:space="0" w:color="auto"/>
                                                                            <w:left w:val="none" w:sz="0" w:space="0" w:color="auto"/>
                                                                            <w:bottom w:val="none" w:sz="0" w:space="0" w:color="auto"/>
                                                                            <w:right w:val="none" w:sz="0" w:space="0" w:color="auto"/>
                                                                          </w:divBdr>
                                                                          <w:divsChild>
                                                                            <w:div w:id="66927381">
                                                                              <w:marLeft w:val="0"/>
                                                                              <w:marRight w:val="0"/>
                                                                              <w:marTop w:val="0"/>
                                                                              <w:marBottom w:val="0"/>
                                                                              <w:divBdr>
                                                                                <w:top w:val="none" w:sz="0" w:space="0" w:color="auto"/>
                                                                                <w:left w:val="none" w:sz="0" w:space="0" w:color="auto"/>
                                                                                <w:bottom w:val="none" w:sz="0" w:space="0" w:color="auto"/>
                                                                                <w:right w:val="none" w:sz="0" w:space="0" w:color="auto"/>
                                                                              </w:divBdr>
                                                                              <w:divsChild>
                                                                                <w:div w:id="128910319">
                                                                                  <w:marLeft w:val="0"/>
                                                                                  <w:marRight w:val="0"/>
                                                                                  <w:marTop w:val="0"/>
                                                                                  <w:marBottom w:val="0"/>
                                                                                  <w:divBdr>
                                                                                    <w:top w:val="none" w:sz="0" w:space="0" w:color="auto"/>
                                                                                    <w:left w:val="none" w:sz="0" w:space="0" w:color="auto"/>
                                                                                    <w:bottom w:val="none" w:sz="0" w:space="0" w:color="auto"/>
                                                                                    <w:right w:val="none" w:sz="0" w:space="0" w:color="auto"/>
                                                                                  </w:divBdr>
                                                                                  <w:divsChild>
                                                                                    <w:div w:id="694354928">
                                                                                      <w:marLeft w:val="105"/>
                                                                                      <w:marRight w:val="105"/>
                                                                                      <w:marTop w:val="105"/>
                                                                                      <w:marBottom w:val="105"/>
                                                                                      <w:divBdr>
                                                                                        <w:top w:val="none" w:sz="0" w:space="0" w:color="auto"/>
                                                                                        <w:left w:val="none" w:sz="0" w:space="0" w:color="auto"/>
                                                                                        <w:bottom w:val="none" w:sz="0" w:space="0" w:color="auto"/>
                                                                                        <w:right w:val="none" w:sz="0" w:space="0" w:color="auto"/>
                                                                                      </w:divBdr>
                                                                                      <w:divsChild>
                                                                                        <w:div w:id="1934164846">
                                                                                          <w:marLeft w:val="0"/>
                                                                                          <w:marRight w:val="0"/>
                                                                                          <w:marTop w:val="0"/>
                                                                                          <w:marBottom w:val="0"/>
                                                                                          <w:divBdr>
                                                                                            <w:top w:val="none" w:sz="0" w:space="0" w:color="auto"/>
                                                                                            <w:left w:val="none" w:sz="0" w:space="0" w:color="auto"/>
                                                                                            <w:bottom w:val="none" w:sz="0" w:space="0" w:color="auto"/>
                                                                                            <w:right w:val="none" w:sz="0" w:space="0" w:color="auto"/>
                                                                                          </w:divBdr>
                                                                                          <w:divsChild>
                                                                                            <w:div w:id="1497575697">
                                                                                              <w:marLeft w:val="0"/>
                                                                                              <w:marRight w:val="0"/>
                                                                                              <w:marTop w:val="0"/>
                                                                                              <w:marBottom w:val="0"/>
                                                                                              <w:divBdr>
                                                                                                <w:top w:val="none" w:sz="0" w:space="0" w:color="auto"/>
                                                                                                <w:left w:val="none" w:sz="0" w:space="0" w:color="auto"/>
                                                                                                <w:bottom w:val="none" w:sz="0" w:space="0" w:color="auto"/>
                                                                                                <w:right w:val="none" w:sz="0" w:space="0" w:color="auto"/>
                                                                                              </w:divBdr>
                                                                                              <w:divsChild>
                                                                                                <w:div w:id="97977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3829730">
                                                                              <w:marLeft w:val="0"/>
                                                                              <w:marRight w:val="0"/>
                                                                              <w:marTop w:val="0"/>
                                                                              <w:marBottom w:val="0"/>
                                                                              <w:divBdr>
                                                                                <w:top w:val="none" w:sz="0" w:space="0" w:color="auto"/>
                                                                                <w:left w:val="none" w:sz="0" w:space="0" w:color="auto"/>
                                                                                <w:bottom w:val="none" w:sz="0" w:space="0" w:color="auto"/>
                                                                                <w:right w:val="none" w:sz="0" w:space="0" w:color="auto"/>
                                                                              </w:divBdr>
                                                                              <w:divsChild>
                                                                                <w:div w:id="264119645">
                                                                                  <w:marLeft w:val="0"/>
                                                                                  <w:marRight w:val="0"/>
                                                                                  <w:marTop w:val="0"/>
                                                                                  <w:marBottom w:val="0"/>
                                                                                  <w:divBdr>
                                                                                    <w:top w:val="none" w:sz="0" w:space="0" w:color="auto"/>
                                                                                    <w:left w:val="none" w:sz="0" w:space="0" w:color="auto"/>
                                                                                    <w:bottom w:val="none" w:sz="0" w:space="0" w:color="auto"/>
                                                                                    <w:right w:val="none" w:sz="0" w:space="0" w:color="auto"/>
                                                                                  </w:divBdr>
                                                                                  <w:divsChild>
                                                                                    <w:div w:id="539973185">
                                                                                      <w:marLeft w:val="105"/>
                                                                                      <w:marRight w:val="105"/>
                                                                                      <w:marTop w:val="105"/>
                                                                                      <w:marBottom w:val="105"/>
                                                                                      <w:divBdr>
                                                                                        <w:top w:val="none" w:sz="0" w:space="0" w:color="auto"/>
                                                                                        <w:left w:val="none" w:sz="0" w:space="0" w:color="auto"/>
                                                                                        <w:bottom w:val="none" w:sz="0" w:space="0" w:color="auto"/>
                                                                                        <w:right w:val="none" w:sz="0" w:space="0" w:color="auto"/>
                                                                                      </w:divBdr>
                                                                                      <w:divsChild>
                                                                                        <w:div w:id="1871870922">
                                                                                          <w:marLeft w:val="0"/>
                                                                                          <w:marRight w:val="0"/>
                                                                                          <w:marTop w:val="0"/>
                                                                                          <w:marBottom w:val="0"/>
                                                                                          <w:divBdr>
                                                                                            <w:top w:val="none" w:sz="0" w:space="0" w:color="auto"/>
                                                                                            <w:left w:val="none" w:sz="0" w:space="0" w:color="auto"/>
                                                                                            <w:bottom w:val="none" w:sz="0" w:space="0" w:color="auto"/>
                                                                                            <w:right w:val="none" w:sz="0" w:space="0" w:color="auto"/>
                                                                                          </w:divBdr>
                                                                                          <w:divsChild>
                                                                                            <w:div w:id="808403315">
                                                                                              <w:marLeft w:val="0"/>
                                                                                              <w:marRight w:val="0"/>
                                                                                              <w:marTop w:val="0"/>
                                                                                              <w:marBottom w:val="0"/>
                                                                                              <w:divBdr>
                                                                                                <w:top w:val="none" w:sz="0" w:space="0" w:color="auto"/>
                                                                                                <w:left w:val="none" w:sz="0" w:space="0" w:color="auto"/>
                                                                                                <w:bottom w:val="none" w:sz="0" w:space="0" w:color="auto"/>
                                                                                                <w:right w:val="none" w:sz="0" w:space="0" w:color="auto"/>
                                                                                              </w:divBdr>
                                                                                              <w:divsChild>
                                                                                                <w:div w:id="1796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17268559">
                                                  <w:marLeft w:val="0"/>
                                                  <w:marRight w:val="0"/>
                                                  <w:marTop w:val="0"/>
                                                  <w:marBottom w:val="0"/>
                                                  <w:divBdr>
                                                    <w:top w:val="none" w:sz="0" w:space="0" w:color="auto"/>
                                                    <w:left w:val="none" w:sz="0" w:space="0" w:color="auto"/>
                                                    <w:bottom w:val="none" w:sz="0" w:space="0" w:color="auto"/>
                                                    <w:right w:val="none" w:sz="0" w:space="0" w:color="auto"/>
                                                  </w:divBdr>
                                                  <w:divsChild>
                                                    <w:div w:id="1965622201">
                                                      <w:marLeft w:val="0"/>
                                                      <w:marRight w:val="0"/>
                                                      <w:marTop w:val="0"/>
                                                      <w:marBottom w:val="0"/>
                                                      <w:divBdr>
                                                        <w:top w:val="none" w:sz="0" w:space="0" w:color="auto"/>
                                                        <w:left w:val="none" w:sz="0" w:space="0" w:color="auto"/>
                                                        <w:bottom w:val="none" w:sz="0" w:space="0" w:color="auto"/>
                                                        <w:right w:val="none" w:sz="0" w:space="0" w:color="auto"/>
                                                      </w:divBdr>
                                                      <w:divsChild>
                                                        <w:div w:id="1245799184">
                                                          <w:marLeft w:val="105"/>
                                                          <w:marRight w:val="105"/>
                                                          <w:marTop w:val="105"/>
                                                          <w:marBottom w:val="105"/>
                                                          <w:divBdr>
                                                            <w:top w:val="none" w:sz="0" w:space="0" w:color="auto"/>
                                                            <w:left w:val="none" w:sz="0" w:space="0" w:color="auto"/>
                                                            <w:bottom w:val="none" w:sz="0" w:space="0" w:color="auto"/>
                                                            <w:right w:val="none" w:sz="0" w:space="0" w:color="auto"/>
                                                          </w:divBdr>
                                                          <w:divsChild>
                                                            <w:div w:id="1614442155">
                                                              <w:marLeft w:val="0"/>
                                                              <w:marRight w:val="0"/>
                                                              <w:marTop w:val="0"/>
                                                              <w:marBottom w:val="0"/>
                                                              <w:divBdr>
                                                                <w:top w:val="none" w:sz="0" w:space="0" w:color="auto"/>
                                                                <w:left w:val="none" w:sz="0" w:space="0" w:color="auto"/>
                                                                <w:bottom w:val="none" w:sz="0" w:space="0" w:color="auto"/>
                                                                <w:right w:val="none" w:sz="0" w:space="0" w:color="auto"/>
                                                              </w:divBdr>
                                                              <w:divsChild>
                                                                <w:div w:id="1808082062">
                                                                  <w:marLeft w:val="0"/>
                                                                  <w:marRight w:val="0"/>
                                                                  <w:marTop w:val="0"/>
                                                                  <w:marBottom w:val="0"/>
                                                                  <w:divBdr>
                                                                    <w:top w:val="none" w:sz="0" w:space="0" w:color="auto"/>
                                                                    <w:left w:val="none" w:sz="0" w:space="0" w:color="auto"/>
                                                                    <w:bottom w:val="none" w:sz="0" w:space="0" w:color="auto"/>
                                                                    <w:right w:val="none" w:sz="0" w:space="0" w:color="auto"/>
                                                                  </w:divBdr>
                                                                  <w:divsChild>
                                                                    <w:div w:id="1959877031">
                                                                      <w:marLeft w:val="0"/>
                                                                      <w:marRight w:val="0"/>
                                                                      <w:marTop w:val="0"/>
                                                                      <w:marBottom w:val="0"/>
                                                                      <w:divBdr>
                                                                        <w:top w:val="none" w:sz="0" w:space="0" w:color="auto"/>
                                                                        <w:left w:val="none" w:sz="0" w:space="0" w:color="auto"/>
                                                                        <w:bottom w:val="none" w:sz="0" w:space="0" w:color="auto"/>
                                                                        <w:right w:val="none" w:sz="0" w:space="0" w:color="auto"/>
                                                                      </w:divBdr>
                                                                      <w:divsChild>
                                                                        <w:div w:id="319383018">
                                                                          <w:marLeft w:val="0"/>
                                                                          <w:marRight w:val="0"/>
                                                                          <w:marTop w:val="0"/>
                                                                          <w:marBottom w:val="0"/>
                                                                          <w:divBdr>
                                                                            <w:top w:val="none" w:sz="0" w:space="0" w:color="auto"/>
                                                                            <w:left w:val="none" w:sz="0" w:space="0" w:color="auto"/>
                                                                            <w:bottom w:val="none" w:sz="0" w:space="0" w:color="auto"/>
                                                                            <w:right w:val="none" w:sz="0" w:space="0" w:color="auto"/>
                                                                          </w:divBdr>
                                                                          <w:divsChild>
                                                                            <w:div w:id="388964552">
                                                                              <w:marLeft w:val="0"/>
                                                                              <w:marRight w:val="0"/>
                                                                              <w:marTop w:val="0"/>
                                                                              <w:marBottom w:val="0"/>
                                                                              <w:divBdr>
                                                                                <w:top w:val="none" w:sz="0" w:space="0" w:color="auto"/>
                                                                                <w:left w:val="none" w:sz="0" w:space="0" w:color="auto"/>
                                                                                <w:bottom w:val="none" w:sz="0" w:space="0" w:color="auto"/>
                                                                                <w:right w:val="none" w:sz="0" w:space="0" w:color="auto"/>
                                                                              </w:divBdr>
                                                                              <w:divsChild>
                                                                                <w:div w:id="2035417405">
                                                                                  <w:marLeft w:val="0"/>
                                                                                  <w:marRight w:val="0"/>
                                                                                  <w:marTop w:val="0"/>
                                                                                  <w:marBottom w:val="0"/>
                                                                                  <w:divBdr>
                                                                                    <w:top w:val="none" w:sz="0" w:space="0" w:color="auto"/>
                                                                                    <w:left w:val="none" w:sz="0" w:space="0" w:color="auto"/>
                                                                                    <w:bottom w:val="none" w:sz="0" w:space="0" w:color="auto"/>
                                                                                    <w:right w:val="none" w:sz="0" w:space="0" w:color="auto"/>
                                                                                  </w:divBdr>
                                                                                  <w:divsChild>
                                                                                    <w:div w:id="396561665">
                                                                                      <w:marLeft w:val="105"/>
                                                                                      <w:marRight w:val="105"/>
                                                                                      <w:marTop w:val="105"/>
                                                                                      <w:marBottom w:val="105"/>
                                                                                      <w:divBdr>
                                                                                        <w:top w:val="none" w:sz="0" w:space="0" w:color="auto"/>
                                                                                        <w:left w:val="none" w:sz="0" w:space="0" w:color="auto"/>
                                                                                        <w:bottom w:val="none" w:sz="0" w:space="0" w:color="auto"/>
                                                                                        <w:right w:val="none" w:sz="0" w:space="0" w:color="auto"/>
                                                                                      </w:divBdr>
                                                                                      <w:divsChild>
                                                                                        <w:div w:id="2016230271">
                                                                                          <w:marLeft w:val="0"/>
                                                                                          <w:marRight w:val="0"/>
                                                                                          <w:marTop w:val="0"/>
                                                                                          <w:marBottom w:val="0"/>
                                                                                          <w:divBdr>
                                                                                            <w:top w:val="none" w:sz="0" w:space="0" w:color="auto"/>
                                                                                            <w:left w:val="none" w:sz="0" w:space="0" w:color="auto"/>
                                                                                            <w:bottom w:val="none" w:sz="0" w:space="0" w:color="auto"/>
                                                                                            <w:right w:val="none" w:sz="0" w:space="0" w:color="auto"/>
                                                                                          </w:divBdr>
                                                                                          <w:divsChild>
                                                                                            <w:div w:id="2071415406">
                                                                                              <w:marLeft w:val="0"/>
                                                                                              <w:marRight w:val="0"/>
                                                                                              <w:marTop w:val="0"/>
                                                                                              <w:marBottom w:val="0"/>
                                                                                              <w:divBdr>
                                                                                                <w:top w:val="none" w:sz="0" w:space="0" w:color="auto"/>
                                                                                                <w:left w:val="none" w:sz="0" w:space="0" w:color="auto"/>
                                                                                                <w:bottom w:val="none" w:sz="0" w:space="0" w:color="auto"/>
                                                                                                <w:right w:val="none" w:sz="0" w:space="0" w:color="auto"/>
                                                                                              </w:divBdr>
                                                                                              <w:divsChild>
                                                                                                <w:div w:id="102643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4687050">
                                                                              <w:marLeft w:val="0"/>
                                                                              <w:marRight w:val="0"/>
                                                                              <w:marTop w:val="0"/>
                                                                              <w:marBottom w:val="0"/>
                                                                              <w:divBdr>
                                                                                <w:top w:val="none" w:sz="0" w:space="0" w:color="auto"/>
                                                                                <w:left w:val="none" w:sz="0" w:space="0" w:color="auto"/>
                                                                                <w:bottom w:val="none" w:sz="0" w:space="0" w:color="auto"/>
                                                                                <w:right w:val="none" w:sz="0" w:space="0" w:color="auto"/>
                                                                              </w:divBdr>
                                                                              <w:divsChild>
                                                                                <w:div w:id="577979955">
                                                                                  <w:marLeft w:val="0"/>
                                                                                  <w:marRight w:val="0"/>
                                                                                  <w:marTop w:val="0"/>
                                                                                  <w:marBottom w:val="0"/>
                                                                                  <w:divBdr>
                                                                                    <w:top w:val="none" w:sz="0" w:space="0" w:color="auto"/>
                                                                                    <w:left w:val="none" w:sz="0" w:space="0" w:color="auto"/>
                                                                                    <w:bottom w:val="none" w:sz="0" w:space="0" w:color="auto"/>
                                                                                    <w:right w:val="none" w:sz="0" w:space="0" w:color="auto"/>
                                                                                  </w:divBdr>
                                                                                  <w:divsChild>
                                                                                    <w:div w:id="1975669435">
                                                                                      <w:marLeft w:val="105"/>
                                                                                      <w:marRight w:val="105"/>
                                                                                      <w:marTop w:val="105"/>
                                                                                      <w:marBottom w:val="105"/>
                                                                                      <w:divBdr>
                                                                                        <w:top w:val="none" w:sz="0" w:space="0" w:color="auto"/>
                                                                                        <w:left w:val="none" w:sz="0" w:space="0" w:color="auto"/>
                                                                                        <w:bottom w:val="none" w:sz="0" w:space="0" w:color="auto"/>
                                                                                        <w:right w:val="none" w:sz="0" w:space="0" w:color="auto"/>
                                                                                      </w:divBdr>
                                                                                      <w:divsChild>
                                                                                        <w:div w:id="911156813">
                                                                                          <w:marLeft w:val="0"/>
                                                                                          <w:marRight w:val="0"/>
                                                                                          <w:marTop w:val="0"/>
                                                                                          <w:marBottom w:val="0"/>
                                                                                          <w:divBdr>
                                                                                            <w:top w:val="none" w:sz="0" w:space="0" w:color="auto"/>
                                                                                            <w:left w:val="none" w:sz="0" w:space="0" w:color="auto"/>
                                                                                            <w:bottom w:val="none" w:sz="0" w:space="0" w:color="auto"/>
                                                                                            <w:right w:val="none" w:sz="0" w:space="0" w:color="auto"/>
                                                                                          </w:divBdr>
                                                                                          <w:divsChild>
                                                                                            <w:div w:id="1879245659">
                                                                                              <w:marLeft w:val="0"/>
                                                                                              <w:marRight w:val="0"/>
                                                                                              <w:marTop w:val="0"/>
                                                                                              <w:marBottom w:val="0"/>
                                                                                              <w:divBdr>
                                                                                                <w:top w:val="none" w:sz="0" w:space="0" w:color="auto"/>
                                                                                                <w:left w:val="none" w:sz="0" w:space="0" w:color="auto"/>
                                                                                                <w:bottom w:val="none" w:sz="0" w:space="0" w:color="auto"/>
                                                                                                <w:right w:val="none" w:sz="0" w:space="0" w:color="auto"/>
                                                                                              </w:divBdr>
                                                                                              <w:divsChild>
                                                                                                <w:div w:id="896167454">
                                                                                                  <w:marLeft w:val="0"/>
                                                                                                  <w:marRight w:val="0"/>
                                                                                                  <w:marTop w:val="0"/>
                                                                                                  <w:marBottom w:val="0"/>
                                                                                                  <w:divBdr>
                                                                                                    <w:top w:val="none" w:sz="0" w:space="0" w:color="auto"/>
                                                                                                    <w:left w:val="none" w:sz="0" w:space="0" w:color="auto"/>
                                                                                                    <w:bottom w:val="none" w:sz="0" w:space="0" w:color="auto"/>
                                                                                                    <w:right w:val="none" w:sz="0" w:space="0" w:color="auto"/>
                                                                                                  </w:divBdr>
                                                                                                </w:div>
                                                                                                <w:div w:id="766735827">
                                                                                                  <w:marLeft w:val="0"/>
                                                                                                  <w:marRight w:val="0"/>
                                                                                                  <w:marTop w:val="0"/>
                                                                                                  <w:marBottom w:val="0"/>
                                                                                                  <w:divBdr>
                                                                                                    <w:top w:val="none" w:sz="0" w:space="0" w:color="auto"/>
                                                                                                    <w:left w:val="none" w:sz="0" w:space="0" w:color="auto"/>
                                                                                                    <w:bottom w:val="none" w:sz="0" w:space="0" w:color="auto"/>
                                                                                                    <w:right w:val="none" w:sz="0" w:space="0" w:color="auto"/>
                                                                                                  </w:divBdr>
                                                                                                </w:div>
                                                                                                <w:div w:id="1083600416">
                                                                                                  <w:marLeft w:val="0"/>
                                                                                                  <w:marRight w:val="0"/>
                                                                                                  <w:marTop w:val="0"/>
                                                                                                  <w:marBottom w:val="0"/>
                                                                                                  <w:divBdr>
                                                                                                    <w:top w:val="none" w:sz="0" w:space="0" w:color="auto"/>
                                                                                                    <w:left w:val="none" w:sz="0" w:space="0" w:color="auto"/>
                                                                                                    <w:bottom w:val="none" w:sz="0" w:space="0" w:color="auto"/>
                                                                                                    <w:right w:val="none" w:sz="0" w:space="0" w:color="auto"/>
                                                                                                  </w:divBdr>
                                                                                                  <w:divsChild>
                                                                                                    <w:div w:id="143813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052366">
                                                                                      <w:marLeft w:val="105"/>
                                                                                      <w:marRight w:val="105"/>
                                                                                      <w:marTop w:val="105"/>
                                                                                      <w:marBottom w:val="105"/>
                                                                                      <w:divBdr>
                                                                                        <w:top w:val="none" w:sz="0" w:space="0" w:color="auto"/>
                                                                                        <w:left w:val="none" w:sz="0" w:space="0" w:color="auto"/>
                                                                                        <w:bottom w:val="none" w:sz="0" w:space="0" w:color="auto"/>
                                                                                        <w:right w:val="none" w:sz="0" w:space="0" w:color="auto"/>
                                                                                      </w:divBdr>
                                                                                      <w:divsChild>
                                                                                        <w:div w:id="646714384">
                                                                                          <w:marLeft w:val="0"/>
                                                                                          <w:marRight w:val="0"/>
                                                                                          <w:marTop w:val="0"/>
                                                                                          <w:marBottom w:val="0"/>
                                                                                          <w:divBdr>
                                                                                            <w:top w:val="none" w:sz="0" w:space="0" w:color="auto"/>
                                                                                            <w:left w:val="none" w:sz="0" w:space="0" w:color="auto"/>
                                                                                            <w:bottom w:val="none" w:sz="0" w:space="0" w:color="auto"/>
                                                                                            <w:right w:val="none" w:sz="0" w:space="0" w:color="auto"/>
                                                                                          </w:divBdr>
                                                                                          <w:divsChild>
                                                                                            <w:div w:id="2021856635">
                                                                                              <w:marLeft w:val="0"/>
                                                                                              <w:marRight w:val="0"/>
                                                                                              <w:marTop w:val="0"/>
                                                                                              <w:marBottom w:val="0"/>
                                                                                              <w:divBdr>
                                                                                                <w:top w:val="none" w:sz="0" w:space="0" w:color="auto"/>
                                                                                                <w:left w:val="none" w:sz="0" w:space="0" w:color="auto"/>
                                                                                                <w:bottom w:val="none" w:sz="0" w:space="0" w:color="auto"/>
                                                                                                <w:right w:val="none" w:sz="0" w:space="0" w:color="auto"/>
                                                                                              </w:divBdr>
                                                                                              <w:divsChild>
                                                                                                <w:div w:id="1141002849">
                                                                                                  <w:marLeft w:val="0"/>
                                                                                                  <w:marRight w:val="0"/>
                                                                                                  <w:marTop w:val="0"/>
                                                                                                  <w:marBottom w:val="0"/>
                                                                                                  <w:divBdr>
                                                                                                    <w:top w:val="none" w:sz="0" w:space="0" w:color="auto"/>
                                                                                                    <w:left w:val="none" w:sz="0" w:space="0" w:color="auto"/>
                                                                                                    <w:bottom w:val="none" w:sz="0" w:space="0" w:color="auto"/>
                                                                                                    <w:right w:val="none" w:sz="0" w:space="0" w:color="auto"/>
                                                                                                  </w:divBdr>
                                                                                                  <w:divsChild>
                                                                                                    <w:div w:id="2140608981">
                                                                                                      <w:marLeft w:val="0"/>
                                                                                                      <w:marRight w:val="0"/>
                                                                                                      <w:marTop w:val="0"/>
                                                                                                      <w:marBottom w:val="0"/>
                                                                                                      <w:divBdr>
                                                                                                        <w:top w:val="none" w:sz="0" w:space="0" w:color="auto"/>
                                                                                                        <w:left w:val="none" w:sz="0" w:space="0" w:color="auto"/>
                                                                                                        <w:bottom w:val="none" w:sz="0" w:space="0" w:color="auto"/>
                                                                                                        <w:right w:val="none" w:sz="0" w:space="0" w:color="auto"/>
                                                                                                      </w:divBdr>
                                                                                                    </w:div>
                                                                                                    <w:div w:id="354961718">
                                                                                                      <w:marLeft w:val="0"/>
                                                                                                      <w:marRight w:val="0"/>
                                                                                                      <w:marTop w:val="0"/>
                                                                                                      <w:marBottom w:val="0"/>
                                                                                                      <w:divBdr>
                                                                                                        <w:top w:val="none" w:sz="0" w:space="0" w:color="auto"/>
                                                                                                        <w:left w:val="none" w:sz="0" w:space="0" w:color="auto"/>
                                                                                                        <w:bottom w:val="none" w:sz="0" w:space="0" w:color="auto"/>
                                                                                                        <w:right w:val="none" w:sz="0" w:space="0" w:color="auto"/>
                                                                                                      </w:divBdr>
                                                                                                    </w:div>
                                                                                                    <w:div w:id="871647203">
                                                                                                      <w:marLeft w:val="0"/>
                                                                                                      <w:marRight w:val="0"/>
                                                                                                      <w:marTop w:val="0"/>
                                                                                                      <w:marBottom w:val="0"/>
                                                                                                      <w:divBdr>
                                                                                                        <w:top w:val="none" w:sz="0" w:space="0" w:color="auto"/>
                                                                                                        <w:left w:val="none" w:sz="0" w:space="0" w:color="auto"/>
                                                                                                        <w:bottom w:val="none" w:sz="0" w:space="0" w:color="auto"/>
                                                                                                        <w:right w:val="none" w:sz="0" w:space="0" w:color="auto"/>
                                                                                                      </w:divBdr>
                                                                                                    </w:div>
                                                                                                    <w:div w:id="1678146742">
                                                                                                      <w:marLeft w:val="0"/>
                                                                                                      <w:marRight w:val="0"/>
                                                                                                      <w:marTop w:val="0"/>
                                                                                                      <w:marBottom w:val="0"/>
                                                                                                      <w:divBdr>
                                                                                                        <w:top w:val="none" w:sz="0" w:space="0" w:color="auto"/>
                                                                                                        <w:left w:val="none" w:sz="0" w:space="0" w:color="auto"/>
                                                                                                        <w:bottom w:val="none" w:sz="0" w:space="0" w:color="auto"/>
                                                                                                        <w:right w:val="none" w:sz="0" w:space="0" w:color="auto"/>
                                                                                                      </w:divBdr>
                                                                                                    </w:div>
                                                                                                    <w:div w:id="28947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5677911">
                              <w:marLeft w:val="105"/>
                              <w:marRight w:val="105"/>
                              <w:marTop w:val="105"/>
                              <w:marBottom w:val="105"/>
                              <w:divBdr>
                                <w:top w:val="none" w:sz="0" w:space="0" w:color="auto"/>
                                <w:left w:val="none" w:sz="0" w:space="0" w:color="auto"/>
                                <w:bottom w:val="none" w:sz="0" w:space="0" w:color="auto"/>
                                <w:right w:val="none" w:sz="0" w:space="0" w:color="auto"/>
                              </w:divBdr>
                              <w:divsChild>
                                <w:div w:id="1966502745">
                                  <w:marLeft w:val="0"/>
                                  <w:marRight w:val="0"/>
                                  <w:marTop w:val="0"/>
                                  <w:marBottom w:val="0"/>
                                  <w:divBdr>
                                    <w:top w:val="none" w:sz="0" w:space="0" w:color="auto"/>
                                    <w:left w:val="none" w:sz="0" w:space="0" w:color="auto"/>
                                    <w:bottom w:val="none" w:sz="0" w:space="0" w:color="auto"/>
                                    <w:right w:val="none" w:sz="0" w:space="0" w:color="auto"/>
                                  </w:divBdr>
                                  <w:divsChild>
                                    <w:div w:id="905533699">
                                      <w:marLeft w:val="0"/>
                                      <w:marRight w:val="0"/>
                                      <w:marTop w:val="0"/>
                                      <w:marBottom w:val="0"/>
                                      <w:divBdr>
                                        <w:top w:val="none" w:sz="0" w:space="0" w:color="auto"/>
                                        <w:left w:val="none" w:sz="0" w:space="0" w:color="auto"/>
                                        <w:bottom w:val="none" w:sz="0" w:space="0" w:color="auto"/>
                                        <w:right w:val="none" w:sz="0" w:space="0" w:color="auto"/>
                                      </w:divBdr>
                                      <w:divsChild>
                                        <w:div w:id="1490633941">
                                          <w:marLeft w:val="0"/>
                                          <w:marRight w:val="0"/>
                                          <w:marTop w:val="0"/>
                                          <w:marBottom w:val="0"/>
                                          <w:divBdr>
                                            <w:top w:val="none" w:sz="0" w:space="0" w:color="auto"/>
                                            <w:left w:val="none" w:sz="0" w:space="0" w:color="auto"/>
                                            <w:bottom w:val="none" w:sz="0" w:space="0" w:color="auto"/>
                                            <w:right w:val="none" w:sz="0" w:space="0" w:color="auto"/>
                                          </w:divBdr>
                                          <w:divsChild>
                                            <w:div w:id="1094326796">
                                              <w:marLeft w:val="0"/>
                                              <w:marRight w:val="0"/>
                                              <w:marTop w:val="0"/>
                                              <w:marBottom w:val="0"/>
                                              <w:divBdr>
                                                <w:top w:val="none" w:sz="0" w:space="0" w:color="auto"/>
                                                <w:left w:val="none" w:sz="0" w:space="0" w:color="auto"/>
                                                <w:bottom w:val="none" w:sz="0" w:space="0" w:color="auto"/>
                                                <w:right w:val="none" w:sz="0" w:space="0" w:color="auto"/>
                                              </w:divBdr>
                                              <w:divsChild>
                                                <w:div w:id="1322200409">
                                                  <w:marLeft w:val="0"/>
                                                  <w:marRight w:val="0"/>
                                                  <w:marTop w:val="0"/>
                                                  <w:marBottom w:val="0"/>
                                                  <w:divBdr>
                                                    <w:top w:val="none" w:sz="0" w:space="0" w:color="auto"/>
                                                    <w:left w:val="none" w:sz="0" w:space="0" w:color="auto"/>
                                                    <w:bottom w:val="none" w:sz="0" w:space="0" w:color="auto"/>
                                                    <w:right w:val="none" w:sz="0" w:space="0" w:color="auto"/>
                                                  </w:divBdr>
                                                  <w:divsChild>
                                                    <w:div w:id="1826899611">
                                                      <w:marLeft w:val="0"/>
                                                      <w:marRight w:val="0"/>
                                                      <w:marTop w:val="0"/>
                                                      <w:marBottom w:val="0"/>
                                                      <w:divBdr>
                                                        <w:top w:val="none" w:sz="0" w:space="0" w:color="auto"/>
                                                        <w:left w:val="none" w:sz="0" w:space="0" w:color="auto"/>
                                                        <w:bottom w:val="none" w:sz="0" w:space="0" w:color="auto"/>
                                                        <w:right w:val="none" w:sz="0" w:space="0" w:color="auto"/>
                                                      </w:divBdr>
                                                      <w:divsChild>
                                                        <w:div w:id="713233959">
                                                          <w:marLeft w:val="105"/>
                                                          <w:marRight w:val="105"/>
                                                          <w:marTop w:val="105"/>
                                                          <w:marBottom w:val="105"/>
                                                          <w:divBdr>
                                                            <w:top w:val="none" w:sz="0" w:space="0" w:color="auto"/>
                                                            <w:left w:val="none" w:sz="0" w:space="0" w:color="auto"/>
                                                            <w:bottom w:val="none" w:sz="0" w:space="0" w:color="auto"/>
                                                            <w:right w:val="none" w:sz="0" w:space="0" w:color="auto"/>
                                                          </w:divBdr>
                                                          <w:divsChild>
                                                            <w:div w:id="541787584">
                                                              <w:marLeft w:val="0"/>
                                                              <w:marRight w:val="0"/>
                                                              <w:marTop w:val="0"/>
                                                              <w:marBottom w:val="0"/>
                                                              <w:divBdr>
                                                                <w:top w:val="none" w:sz="0" w:space="0" w:color="auto"/>
                                                                <w:left w:val="none" w:sz="0" w:space="0" w:color="auto"/>
                                                                <w:bottom w:val="none" w:sz="0" w:space="0" w:color="auto"/>
                                                                <w:right w:val="none" w:sz="0" w:space="0" w:color="auto"/>
                                                              </w:divBdr>
                                                              <w:divsChild>
                                                                <w:div w:id="428965701">
                                                                  <w:marLeft w:val="0"/>
                                                                  <w:marRight w:val="0"/>
                                                                  <w:marTop w:val="0"/>
                                                                  <w:marBottom w:val="0"/>
                                                                  <w:divBdr>
                                                                    <w:top w:val="none" w:sz="0" w:space="0" w:color="auto"/>
                                                                    <w:left w:val="none" w:sz="0" w:space="0" w:color="auto"/>
                                                                    <w:bottom w:val="none" w:sz="0" w:space="0" w:color="auto"/>
                                                                    <w:right w:val="none" w:sz="0" w:space="0" w:color="auto"/>
                                                                  </w:divBdr>
                                                                  <w:divsChild>
                                                                    <w:div w:id="150281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3648447">
                                                  <w:marLeft w:val="0"/>
                                                  <w:marRight w:val="0"/>
                                                  <w:marTop w:val="0"/>
                                                  <w:marBottom w:val="0"/>
                                                  <w:divBdr>
                                                    <w:top w:val="none" w:sz="0" w:space="0" w:color="auto"/>
                                                    <w:left w:val="none" w:sz="0" w:space="0" w:color="auto"/>
                                                    <w:bottom w:val="none" w:sz="0" w:space="0" w:color="auto"/>
                                                    <w:right w:val="none" w:sz="0" w:space="0" w:color="auto"/>
                                                  </w:divBdr>
                                                  <w:divsChild>
                                                    <w:div w:id="340548814">
                                                      <w:marLeft w:val="0"/>
                                                      <w:marRight w:val="0"/>
                                                      <w:marTop w:val="0"/>
                                                      <w:marBottom w:val="0"/>
                                                      <w:divBdr>
                                                        <w:top w:val="none" w:sz="0" w:space="0" w:color="auto"/>
                                                        <w:left w:val="none" w:sz="0" w:space="0" w:color="auto"/>
                                                        <w:bottom w:val="none" w:sz="0" w:space="0" w:color="auto"/>
                                                        <w:right w:val="none" w:sz="0" w:space="0" w:color="auto"/>
                                                      </w:divBdr>
                                                      <w:divsChild>
                                                        <w:div w:id="105271042">
                                                          <w:marLeft w:val="105"/>
                                                          <w:marRight w:val="105"/>
                                                          <w:marTop w:val="105"/>
                                                          <w:marBottom w:val="105"/>
                                                          <w:divBdr>
                                                            <w:top w:val="none" w:sz="0" w:space="0" w:color="auto"/>
                                                            <w:left w:val="none" w:sz="0" w:space="0" w:color="auto"/>
                                                            <w:bottom w:val="none" w:sz="0" w:space="0" w:color="auto"/>
                                                            <w:right w:val="none" w:sz="0" w:space="0" w:color="auto"/>
                                                          </w:divBdr>
                                                          <w:divsChild>
                                                            <w:div w:id="2047217375">
                                                              <w:marLeft w:val="0"/>
                                                              <w:marRight w:val="0"/>
                                                              <w:marTop w:val="0"/>
                                                              <w:marBottom w:val="0"/>
                                                              <w:divBdr>
                                                                <w:top w:val="none" w:sz="0" w:space="0" w:color="auto"/>
                                                                <w:left w:val="none" w:sz="0" w:space="0" w:color="auto"/>
                                                                <w:bottom w:val="none" w:sz="0" w:space="0" w:color="auto"/>
                                                                <w:right w:val="none" w:sz="0" w:space="0" w:color="auto"/>
                                                              </w:divBdr>
                                                              <w:divsChild>
                                                                <w:div w:id="140347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59887698">
      <w:bodyDiv w:val="1"/>
      <w:marLeft w:val="0"/>
      <w:marRight w:val="0"/>
      <w:marTop w:val="0"/>
      <w:marBottom w:val="0"/>
      <w:divBdr>
        <w:top w:val="none" w:sz="0" w:space="0" w:color="auto"/>
        <w:left w:val="none" w:sz="0" w:space="0" w:color="auto"/>
        <w:bottom w:val="none" w:sz="0" w:space="0" w:color="auto"/>
        <w:right w:val="none" w:sz="0" w:space="0" w:color="auto"/>
      </w:divBdr>
    </w:div>
    <w:div w:id="1184829208">
      <w:bodyDiv w:val="1"/>
      <w:marLeft w:val="0"/>
      <w:marRight w:val="0"/>
      <w:marTop w:val="0"/>
      <w:marBottom w:val="0"/>
      <w:divBdr>
        <w:top w:val="none" w:sz="0" w:space="0" w:color="auto"/>
        <w:left w:val="none" w:sz="0" w:space="0" w:color="auto"/>
        <w:bottom w:val="none" w:sz="0" w:space="0" w:color="auto"/>
        <w:right w:val="none" w:sz="0" w:space="0" w:color="auto"/>
      </w:divBdr>
    </w:div>
    <w:div w:id="1200822161">
      <w:bodyDiv w:val="1"/>
      <w:marLeft w:val="0"/>
      <w:marRight w:val="0"/>
      <w:marTop w:val="0"/>
      <w:marBottom w:val="0"/>
      <w:divBdr>
        <w:top w:val="none" w:sz="0" w:space="0" w:color="auto"/>
        <w:left w:val="none" w:sz="0" w:space="0" w:color="auto"/>
        <w:bottom w:val="none" w:sz="0" w:space="0" w:color="auto"/>
        <w:right w:val="none" w:sz="0" w:space="0" w:color="auto"/>
      </w:divBdr>
    </w:div>
    <w:div w:id="1231772990">
      <w:bodyDiv w:val="1"/>
      <w:marLeft w:val="0"/>
      <w:marRight w:val="0"/>
      <w:marTop w:val="0"/>
      <w:marBottom w:val="0"/>
      <w:divBdr>
        <w:top w:val="none" w:sz="0" w:space="0" w:color="auto"/>
        <w:left w:val="none" w:sz="0" w:space="0" w:color="auto"/>
        <w:bottom w:val="none" w:sz="0" w:space="0" w:color="auto"/>
        <w:right w:val="none" w:sz="0" w:space="0" w:color="auto"/>
      </w:divBdr>
    </w:div>
    <w:div w:id="1301761757">
      <w:bodyDiv w:val="1"/>
      <w:marLeft w:val="0"/>
      <w:marRight w:val="0"/>
      <w:marTop w:val="0"/>
      <w:marBottom w:val="0"/>
      <w:divBdr>
        <w:top w:val="none" w:sz="0" w:space="0" w:color="auto"/>
        <w:left w:val="none" w:sz="0" w:space="0" w:color="auto"/>
        <w:bottom w:val="none" w:sz="0" w:space="0" w:color="auto"/>
        <w:right w:val="none" w:sz="0" w:space="0" w:color="auto"/>
      </w:divBdr>
    </w:div>
    <w:div w:id="1312296313">
      <w:bodyDiv w:val="1"/>
      <w:marLeft w:val="0"/>
      <w:marRight w:val="0"/>
      <w:marTop w:val="0"/>
      <w:marBottom w:val="0"/>
      <w:divBdr>
        <w:top w:val="none" w:sz="0" w:space="0" w:color="auto"/>
        <w:left w:val="none" w:sz="0" w:space="0" w:color="auto"/>
        <w:bottom w:val="none" w:sz="0" w:space="0" w:color="auto"/>
        <w:right w:val="none" w:sz="0" w:space="0" w:color="auto"/>
      </w:divBdr>
    </w:div>
    <w:div w:id="1415281474">
      <w:marLeft w:val="0"/>
      <w:marRight w:val="0"/>
      <w:marTop w:val="0"/>
      <w:marBottom w:val="0"/>
      <w:divBdr>
        <w:top w:val="none" w:sz="0" w:space="0" w:color="auto"/>
        <w:left w:val="none" w:sz="0" w:space="0" w:color="auto"/>
        <w:bottom w:val="none" w:sz="0" w:space="0" w:color="auto"/>
        <w:right w:val="none" w:sz="0" w:space="0" w:color="auto"/>
      </w:divBdr>
    </w:div>
    <w:div w:id="1423338597">
      <w:bodyDiv w:val="1"/>
      <w:marLeft w:val="0"/>
      <w:marRight w:val="0"/>
      <w:marTop w:val="0"/>
      <w:marBottom w:val="0"/>
      <w:divBdr>
        <w:top w:val="none" w:sz="0" w:space="0" w:color="auto"/>
        <w:left w:val="none" w:sz="0" w:space="0" w:color="auto"/>
        <w:bottom w:val="none" w:sz="0" w:space="0" w:color="auto"/>
        <w:right w:val="none" w:sz="0" w:space="0" w:color="auto"/>
      </w:divBdr>
    </w:div>
    <w:div w:id="1436050285">
      <w:bodyDiv w:val="1"/>
      <w:marLeft w:val="0"/>
      <w:marRight w:val="0"/>
      <w:marTop w:val="0"/>
      <w:marBottom w:val="0"/>
      <w:divBdr>
        <w:top w:val="none" w:sz="0" w:space="0" w:color="auto"/>
        <w:left w:val="none" w:sz="0" w:space="0" w:color="auto"/>
        <w:bottom w:val="none" w:sz="0" w:space="0" w:color="auto"/>
        <w:right w:val="none" w:sz="0" w:space="0" w:color="auto"/>
      </w:divBdr>
    </w:div>
    <w:div w:id="1469782083">
      <w:marLeft w:val="0"/>
      <w:marRight w:val="0"/>
      <w:marTop w:val="0"/>
      <w:marBottom w:val="0"/>
      <w:divBdr>
        <w:top w:val="none" w:sz="0" w:space="0" w:color="auto"/>
        <w:left w:val="none" w:sz="0" w:space="0" w:color="auto"/>
        <w:bottom w:val="none" w:sz="0" w:space="0" w:color="auto"/>
        <w:right w:val="none" w:sz="0" w:space="0" w:color="auto"/>
      </w:divBdr>
    </w:div>
    <w:div w:id="1517575137">
      <w:bodyDiv w:val="1"/>
      <w:marLeft w:val="0"/>
      <w:marRight w:val="0"/>
      <w:marTop w:val="0"/>
      <w:marBottom w:val="0"/>
      <w:divBdr>
        <w:top w:val="none" w:sz="0" w:space="0" w:color="auto"/>
        <w:left w:val="none" w:sz="0" w:space="0" w:color="auto"/>
        <w:bottom w:val="none" w:sz="0" w:space="0" w:color="auto"/>
        <w:right w:val="none" w:sz="0" w:space="0" w:color="auto"/>
      </w:divBdr>
    </w:div>
    <w:div w:id="1539394148">
      <w:bodyDiv w:val="1"/>
      <w:marLeft w:val="0"/>
      <w:marRight w:val="0"/>
      <w:marTop w:val="0"/>
      <w:marBottom w:val="0"/>
      <w:divBdr>
        <w:top w:val="none" w:sz="0" w:space="0" w:color="auto"/>
        <w:left w:val="none" w:sz="0" w:space="0" w:color="auto"/>
        <w:bottom w:val="none" w:sz="0" w:space="0" w:color="auto"/>
        <w:right w:val="none" w:sz="0" w:space="0" w:color="auto"/>
      </w:divBdr>
    </w:div>
    <w:div w:id="1543058203">
      <w:bodyDiv w:val="1"/>
      <w:marLeft w:val="0"/>
      <w:marRight w:val="0"/>
      <w:marTop w:val="0"/>
      <w:marBottom w:val="0"/>
      <w:divBdr>
        <w:top w:val="none" w:sz="0" w:space="0" w:color="auto"/>
        <w:left w:val="none" w:sz="0" w:space="0" w:color="auto"/>
        <w:bottom w:val="none" w:sz="0" w:space="0" w:color="auto"/>
        <w:right w:val="none" w:sz="0" w:space="0" w:color="auto"/>
      </w:divBdr>
    </w:div>
    <w:div w:id="1600798091">
      <w:bodyDiv w:val="1"/>
      <w:marLeft w:val="0"/>
      <w:marRight w:val="0"/>
      <w:marTop w:val="0"/>
      <w:marBottom w:val="0"/>
      <w:divBdr>
        <w:top w:val="none" w:sz="0" w:space="0" w:color="auto"/>
        <w:left w:val="none" w:sz="0" w:space="0" w:color="auto"/>
        <w:bottom w:val="none" w:sz="0" w:space="0" w:color="auto"/>
        <w:right w:val="none" w:sz="0" w:space="0" w:color="auto"/>
      </w:divBdr>
    </w:div>
    <w:div w:id="1601599964">
      <w:bodyDiv w:val="1"/>
      <w:marLeft w:val="0"/>
      <w:marRight w:val="0"/>
      <w:marTop w:val="0"/>
      <w:marBottom w:val="0"/>
      <w:divBdr>
        <w:top w:val="none" w:sz="0" w:space="0" w:color="auto"/>
        <w:left w:val="none" w:sz="0" w:space="0" w:color="auto"/>
        <w:bottom w:val="none" w:sz="0" w:space="0" w:color="auto"/>
        <w:right w:val="none" w:sz="0" w:space="0" w:color="auto"/>
      </w:divBdr>
    </w:div>
    <w:div w:id="1660495607">
      <w:bodyDiv w:val="1"/>
      <w:marLeft w:val="0"/>
      <w:marRight w:val="0"/>
      <w:marTop w:val="0"/>
      <w:marBottom w:val="0"/>
      <w:divBdr>
        <w:top w:val="none" w:sz="0" w:space="0" w:color="auto"/>
        <w:left w:val="none" w:sz="0" w:space="0" w:color="auto"/>
        <w:bottom w:val="none" w:sz="0" w:space="0" w:color="auto"/>
        <w:right w:val="none" w:sz="0" w:space="0" w:color="auto"/>
      </w:divBdr>
      <w:divsChild>
        <w:div w:id="1721707613">
          <w:marLeft w:val="0"/>
          <w:marRight w:val="0"/>
          <w:marTop w:val="225"/>
          <w:marBottom w:val="225"/>
          <w:divBdr>
            <w:top w:val="none" w:sz="0" w:space="0" w:color="auto"/>
            <w:left w:val="none" w:sz="0" w:space="0" w:color="auto"/>
            <w:bottom w:val="none" w:sz="0" w:space="0" w:color="auto"/>
            <w:right w:val="none" w:sz="0" w:space="0" w:color="auto"/>
          </w:divBdr>
          <w:divsChild>
            <w:div w:id="345405051">
              <w:marLeft w:val="0"/>
              <w:marRight w:val="0"/>
              <w:marTop w:val="0"/>
              <w:marBottom w:val="0"/>
              <w:divBdr>
                <w:top w:val="none" w:sz="0" w:space="0" w:color="auto"/>
                <w:left w:val="none" w:sz="0" w:space="0" w:color="auto"/>
                <w:bottom w:val="none" w:sz="0" w:space="0" w:color="auto"/>
                <w:right w:val="none" w:sz="0" w:space="0" w:color="auto"/>
              </w:divBdr>
              <w:divsChild>
                <w:div w:id="1561869644">
                  <w:marLeft w:val="0"/>
                  <w:marRight w:val="0"/>
                  <w:marTop w:val="0"/>
                  <w:marBottom w:val="0"/>
                  <w:divBdr>
                    <w:top w:val="none" w:sz="0" w:space="0" w:color="auto"/>
                    <w:left w:val="none" w:sz="0" w:space="0" w:color="auto"/>
                    <w:bottom w:val="none" w:sz="0" w:space="0" w:color="auto"/>
                    <w:right w:val="none" w:sz="0" w:space="0" w:color="auto"/>
                  </w:divBdr>
                  <w:divsChild>
                    <w:div w:id="375393963">
                      <w:marLeft w:val="0"/>
                      <w:marRight w:val="0"/>
                      <w:marTop w:val="0"/>
                      <w:marBottom w:val="0"/>
                      <w:divBdr>
                        <w:top w:val="none" w:sz="0" w:space="0" w:color="auto"/>
                        <w:left w:val="none" w:sz="0" w:space="0" w:color="auto"/>
                        <w:bottom w:val="none" w:sz="0" w:space="0" w:color="auto"/>
                        <w:right w:val="none" w:sz="0" w:space="0" w:color="auto"/>
                      </w:divBdr>
                    </w:div>
                    <w:div w:id="1273249631">
                      <w:marLeft w:val="0"/>
                      <w:marRight w:val="0"/>
                      <w:marTop w:val="0"/>
                      <w:marBottom w:val="0"/>
                      <w:divBdr>
                        <w:top w:val="none" w:sz="0" w:space="0" w:color="auto"/>
                        <w:left w:val="none" w:sz="0" w:space="0" w:color="auto"/>
                        <w:bottom w:val="none" w:sz="0" w:space="0" w:color="auto"/>
                        <w:right w:val="none" w:sz="0" w:space="0" w:color="auto"/>
                      </w:divBdr>
                    </w:div>
                    <w:div w:id="1080252717">
                      <w:marLeft w:val="0"/>
                      <w:marRight w:val="0"/>
                      <w:marTop w:val="0"/>
                      <w:marBottom w:val="0"/>
                      <w:divBdr>
                        <w:top w:val="none" w:sz="0" w:space="0" w:color="auto"/>
                        <w:left w:val="none" w:sz="0" w:space="0" w:color="auto"/>
                        <w:bottom w:val="none" w:sz="0" w:space="0" w:color="auto"/>
                        <w:right w:val="none" w:sz="0" w:space="0" w:color="auto"/>
                      </w:divBdr>
                    </w:div>
                    <w:div w:id="59952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880774">
          <w:marLeft w:val="0"/>
          <w:marRight w:val="0"/>
          <w:marTop w:val="225"/>
          <w:marBottom w:val="225"/>
          <w:divBdr>
            <w:top w:val="none" w:sz="0" w:space="0" w:color="auto"/>
            <w:left w:val="none" w:sz="0" w:space="0" w:color="auto"/>
            <w:bottom w:val="none" w:sz="0" w:space="0" w:color="auto"/>
            <w:right w:val="none" w:sz="0" w:space="0" w:color="auto"/>
          </w:divBdr>
          <w:divsChild>
            <w:div w:id="2105874530">
              <w:marLeft w:val="0"/>
              <w:marRight w:val="0"/>
              <w:marTop w:val="0"/>
              <w:marBottom w:val="0"/>
              <w:divBdr>
                <w:top w:val="none" w:sz="0" w:space="0" w:color="auto"/>
                <w:left w:val="none" w:sz="0" w:space="0" w:color="auto"/>
                <w:bottom w:val="none" w:sz="0" w:space="0" w:color="auto"/>
                <w:right w:val="none" w:sz="0" w:space="0" w:color="auto"/>
              </w:divBdr>
            </w:div>
            <w:div w:id="188713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754575">
      <w:bodyDiv w:val="1"/>
      <w:marLeft w:val="0"/>
      <w:marRight w:val="0"/>
      <w:marTop w:val="0"/>
      <w:marBottom w:val="0"/>
      <w:divBdr>
        <w:top w:val="none" w:sz="0" w:space="0" w:color="auto"/>
        <w:left w:val="none" w:sz="0" w:space="0" w:color="auto"/>
        <w:bottom w:val="none" w:sz="0" w:space="0" w:color="auto"/>
        <w:right w:val="none" w:sz="0" w:space="0" w:color="auto"/>
      </w:divBdr>
    </w:div>
    <w:div w:id="1703552576">
      <w:bodyDiv w:val="1"/>
      <w:marLeft w:val="0"/>
      <w:marRight w:val="0"/>
      <w:marTop w:val="0"/>
      <w:marBottom w:val="0"/>
      <w:divBdr>
        <w:top w:val="none" w:sz="0" w:space="0" w:color="auto"/>
        <w:left w:val="none" w:sz="0" w:space="0" w:color="auto"/>
        <w:bottom w:val="none" w:sz="0" w:space="0" w:color="auto"/>
        <w:right w:val="none" w:sz="0" w:space="0" w:color="auto"/>
      </w:divBdr>
    </w:div>
    <w:div w:id="1712420209">
      <w:bodyDiv w:val="1"/>
      <w:marLeft w:val="0"/>
      <w:marRight w:val="0"/>
      <w:marTop w:val="0"/>
      <w:marBottom w:val="0"/>
      <w:divBdr>
        <w:top w:val="none" w:sz="0" w:space="0" w:color="auto"/>
        <w:left w:val="none" w:sz="0" w:space="0" w:color="auto"/>
        <w:bottom w:val="none" w:sz="0" w:space="0" w:color="auto"/>
        <w:right w:val="none" w:sz="0" w:space="0" w:color="auto"/>
      </w:divBdr>
    </w:div>
    <w:div w:id="1721126044">
      <w:bodyDiv w:val="1"/>
      <w:marLeft w:val="0"/>
      <w:marRight w:val="0"/>
      <w:marTop w:val="0"/>
      <w:marBottom w:val="0"/>
      <w:divBdr>
        <w:top w:val="none" w:sz="0" w:space="0" w:color="auto"/>
        <w:left w:val="none" w:sz="0" w:space="0" w:color="auto"/>
        <w:bottom w:val="none" w:sz="0" w:space="0" w:color="auto"/>
        <w:right w:val="none" w:sz="0" w:space="0" w:color="auto"/>
      </w:divBdr>
      <w:divsChild>
        <w:div w:id="1823112935">
          <w:marLeft w:val="0"/>
          <w:marRight w:val="0"/>
          <w:marTop w:val="0"/>
          <w:marBottom w:val="0"/>
          <w:divBdr>
            <w:top w:val="none" w:sz="0" w:space="0" w:color="auto"/>
            <w:left w:val="none" w:sz="0" w:space="0" w:color="auto"/>
            <w:bottom w:val="none" w:sz="0" w:space="0" w:color="auto"/>
            <w:right w:val="none" w:sz="0" w:space="0" w:color="auto"/>
          </w:divBdr>
          <w:divsChild>
            <w:div w:id="180897586">
              <w:marLeft w:val="0"/>
              <w:marRight w:val="0"/>
              <w:marTop w:val="0"/>
              <w:marBottom w:val="0"/>
              <w:divBdr>
                <w:top w:val="none" w:sz="0" w:space="0" w:color="auto"/>
                <w:left w:val="none" w:sz="0" w:space="0" w:color="auto"/>
                <w:bottom w:val="none" w:sz="0" w:space="0" w:color="auto"/>
                <w:right w:val="none" w:sz="0" w:space="0" w:color="auto"/>
              </w:divBdr>
            </w:div>
          </w:divsChild>
        </w:div>
        <w:div w:id="1369600331">
          <w:marLeft w:val="0"/>
          <w:marRight w:val="0"/>
          <w:marTop w:val="0"/>
          <w:marBottom w:val="150"/>
          <w:divBdr>
            <w:top w:val="none" w:sz="0" w:space="0" w:color="auto"/>
            <w:left w:val="none" w:sz="0" w:space="0" w:color="auto"/>
            <w:bottom w:val="none" w:sz="0" w:space="0" w:color="auto"/>
            <w:right w:val="none" w:sz="0" w:space="0" w:color="auto"/>
          </w:divBdr>
          <w:divsChild>
            <w:div w:id="1367096586">
              <w:marLeft w:val="0"/>
              <w:marRight w:val="0"/>
              <w:marTop w:val="0"/>
              <w:marBottom w:val="0"/>
              <w:divBdr>
                <w:top w:val="none" w:sz="0" w:space="0" w:color="auto"/>
                <w:left w:val="none" w:sz="0" w:space="0" w:color="auto"/>
                <w:bottom w:val="none" w:sz="0" w:space="0" w:color="auto"/>
                <w:right w:val="none" w:sz="0" w:space="0" w:color="auto"/>
              </w:divBdr>
              <w:divsChild>
                <w:div w:id="1997957203">
                  <w:marLeft w:val="0"/>
                  <w:marRight w:val="0"/>
                  <w:marTop w:val="0"/>
                  <w:marBottom w:val="0"/>
                  <w:divBdr>
                    <w:top w:val="none" w:sz="0" w:space="0" w:color="auto"/>
                    <w:left w:val="none" w:sz="0" w:space="0" w:color="auto"/>
                    <w:bottom w:val="none" w:sz="0" w:space="0" w:color="auto"/>
                    <w:right w:val="none" w:sz="0" w:space="0" w:color="auto"/>
                  </w:divBdr>
                  <w:divsChild>
                    <w:div w:id="3817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11806">
          <w:marLeft w:val="0"/>
          <w:marRight w:val="0"/>
          <w:marTop w:val="30"/>
          <w:marBottom w:val="105"/>
          <w:divBdr>
            <w:top w:val="none" w:sz="0" w:space="0" w:color="auto"/>
            <w:left w:val="none" w:sz="0" w:space="0" w:color="auto"/>
            <w:bottom w:val="none" w:sz="0" w:space="0" w:color="auto"/>
            <w:right w:val="none" w:sz="0" w:space="0" w:color="auto"/>
          </w:divBdr>
          <w:divsChild>
            <w:div w:id="1282611572">
              <w:marLeft w:val="0"/>
              <w:marRight w:val="0"/>
              <w:marTop w:val="0"/>
              <w:marBottom w:val="0"/>
              <w:divBdr>
                <w:top w:val="none" w:sz="0" w:space="0" w:color="auto"/>
                <w:left w:val="none" w:sz="0" w:space="0" w:color="auto"/>
                <w:bottom w:val="none" w:sz="0" w:space="0" w:color="auto"/>
                <w:right w:val="none" w:sz="0" w:space="0" w:color="auto"/>
              </w:divBdr>
              <w:divsChild>
                <w:div w:id="1232883873">
                  <w:marLeft w:val="0"/>
                  <w:marRight w:val="0"/>
                  <w:marTop w:val="0"/>
                  <w:marBottom w:val="0"/>
                  <w:divBdr>
                    <w:top w:val="none" w:sz="0" w:space="0" w:color="auto"/>
                    <w:left w:val="none" w:sz="0" w:space="0" w:color="auto"/>
                    <w:bottom w:val="none" w:sz="0" w:space="0" w:color="auto"/>
                    <w:right w:val="none" w:sz="0" w:space="0" w:color="auto"/>
                  </w:divBdr>
                  <w:divsChild>
                    <w:div w:id="1712535227">
                      <w:marLeft w:val="0"/>
                      <w:marRight w:val="0"/>
                      <w:marTop w:val="0"/>
                      <w:marBottom w:val="0"/>
                      <w:divBdr>
                        <w:top w:val="none" w:sz="0" w:space="0" w:color="auto"/>
                        <w:left w:val="none" w:sz="0" w:space="0" w:color="auto"/>
                        <w:bottom w:val="none" w:sz="0" w:space="0" w:color="auto"/>
                        <w:right w:val="none" w:sz="0" w:space="0" w:color="auto"/>
                      </w:divBdr>
                      <w:divsChild>
                        <w:div w:id="172282261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8020113">
      <w:bodyDiv w:val="1"/>
      <w:marLeft w:val="0"/>
      <w:marRight w:val="0"/>
      <w:marTop w:val="0"/>
      <w:marBottom w:val="0"/>
      <w:divBdr>
        <w:top w:val="none" w:sz="0" w:space="0" w:color="auto"/>
        <w:left w:val="none" w:sz="0" w:space="0" w:color="auto"/>
        <w:bottom w:val="none" w:sz="0" w:space="0" w:color="auto"/>
        <w:right w:val="none" w:sz="0" w:space="0" w:color="auto"/>
      </w:divBdr>
    </w:div>
    <w:div w:id="1848866638">
      <w:bodyDiv w:val="1"/>
      <w:marLeft w:val="0"/>
      <w:marRight w:val="0"/>
      <w:marTop w:val="0"/>
      <w:marBottom w:val="0"/>
      <w:divBdr>
        <w:top w:val="none" w:sz="0" w:space="0" w:color="auto"/>
        <w:left w:val="none" w:sz="0" w:space="0" w:color="auto"/>
        <w:bottom w:val="none" w:sz="0" w:space="0" w:color="auto"/>
        <w:right w:val="none" w:sz="0" w:space="0" w:color="auto"/>
      </w:divBdr>
    </w:div>
    <w:div w:id="1889534346">
      <w:bodyDiv w:val="1"/>
      <w:marLeft w:val="0"/>
      <w:marRight w:val="0"/>
      <w:marTop w:val="0"/>
      <w:marBottom w:val="0"/>
      <w:divBdr>
        <w:top w:val="none" w:sz="0" w:space="0" w:color="auto"/>
        <w:left w:val="none" w:sz="0" w:space="0" w:color="auto"/>
        <w:bottom w:val="none" w:sz="0" w:space="0" w:color="auto"/>
        <w:right w:val="none" w:sz="0" w:space="0" w:color="auto"/>
      </w:divBdr>
    </w:div>
    <w:div w:id="1951473978">
      <w:bodyDiv w:val="1"/>
      <w:marLeft w:val="0"/>
      <w:marRight w:val="0"/>
      <w:marTop w:val="0"/>
      <w:marBottom w:val="0"/>
      <w:divBdr>
        <w:top w:val="none" w:sz="0" w:space="0" w:color="auto"/>
        <w:left w:val="none" w:sz="0" w:space="0" w:color="auto"/>
        <w:bottom w:val="none" w:sz="0" w:space="0" w:color="auto"/>
        <w:right w:val="none" w:sz="0" w:space="0" w:color="auto"/>
      </w:divBdr>
      <w:divsChild>
        <w:div w:id="522133749">
          <w:marLeft w:val="30"/>
          <w:marRight w:val="30"/>
          <w:marTop w:val="105"/>
          <w:marBottom w:val="300"/>
          <w:divBdr>
            <w:top w:val="none" w:sz="0" w:space="0" w:color="auto"/>
            <w:left w:val="none" w:sz="0" w:space="0" w:color="auto"/>
            <w:bottom w:val="none" w:sz="0" w:space="0" w:color="auto"/>
            <w:right w:val="none" w:sz="0" w:space="0" w:color="auto"/>
          </w:divBdr>
        </w:div>
      </w:divsChild>
    </w:div>
    <w:div w:id="1966235315">
      <w:bodyDiv w:val="1"/>
      <w:marLeft w:val="0"/>
      <w:marRight w:val="0"/>
      <w:marTop w:val="0"/>
      <w:marBottom w:val="0"/>
      <w:divBdr>
        <w:top w:val="none" w:sz="0" w:space="0" w:color="auto"/>
        <w:left w:val="none" w:sz="0" w:space="0" w:color="auto"/>
        <w:bottom w:val="none" w:sz="0" w:space="0" w:color="auto"/>
        <w:right w:val="none" w:sz="0" w:space="0" w:color="auto"/>
      </w:divBdr>
    </w:div>
    <w:div w:id="2009744778">
      <w:bodyDiv w:val="1"/>
      <w:marLeft w:val="0"/>
      <w:marRight w:val="0"/>
      <w:marTop w:val="0"/>
      <w:marBottom w:val="0"/>
      <w:divBdr>
        <w:top w:val="none" w:sz="0" w:space="0" w:color="auto"/>
        <w:left w:val="none" w:sz="0" w:space="0" w:color="auto"/>
        <w:bottom w:val="none" w:sz="0" w:space="0" w:color="auto"/>
        <w:right w:val="none" w:sz="0" w:space="0" w:color="auto"/>
      </w:divBdr>
    </w:div>
    <w:div w:id="2055495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CAC8572FA451C4A8C62C266268C941C" ma:contentTypeVersion="7" ma:contentTypeDescription="Create a new document." ma:contentTypeScope="" ma:versionID="b1703bcb3ecc9c7aa139920f3ae51dbd">
  <xsd:schema xmlns:xsd="http://www.w3.org/2001/XMLSchema" xmlns:xs="http://www.w3.org/2001/XMLSchema" xmlns:p="http://schemas.microsoft.com/office/2006/metadata/properties" xmlns:ns3="6d46fdde-5d26-4950-981c-b14a66732252" targetNamespace="http://schemas.microsoft.com/office/2006/metadata/properties" ma:root="true" ma:fieldsID="1add4d7fdc097c40e0c64dd6c831fba7" ns3:_="">
    <xsd:import namespace="6d46fdde-5d26-4950-981c-b14a6673225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46fdde-5d26-4950-981c-b14a667322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Rod13</b:Tag>
    <b:SourceType>JournalArticle</b:SourceType>
    <b:Guid>{4637F7F0-E1FA-4DB4-88AC-2B8F0239D8E1}</b:Guid>
    <b:Author>
      <b:Author>
        <b:NameList>
          <b:Person>
            <b:Last>Roddy</b:Last>
            <b:First>J.K</b:First>
          </b:Person>
        </b:NameList>
      </b:Author>
    </b:Author>
    <b:Title>Client perspectives: The therapeutic challenge of domestic violence counselling - a pilot study</b:Title>
    <b:JournalName>Counselling and Psychothereapy Research</b:JournalName>
    <b:Year>2013</b:Year>
    <b:Pages>53-60</b:Pages>
    <b:Volume>13</b:Volume>
    <b:Issue>1</b:Issue>
    <b:YearAccessed>2020</b:YearAccessed>
    <b:MonthAccessed>01</b:MonthAccessed>
    <b:DayAccessed>24</b:DayAccessed>
    <b:DOI>http://dx.doi.org/10.1080/14733145.2012.711340</b:DOI>
    <b:RefOrder>21</b:RefOrder>
  </b:Source>
  <b:Source>
    <b:Tag>Bat19</b:Tag>
    <b:SourceType>JournalArticle</b:SourceType>
    <b:Guid>{7557F3B0-2516-4ACD-9FA3-24F3F1EA9765}</b:Guid>
    <b:Author>
      <b:Author>
        <b:NameList>
          <b:Person>
            <b:Last>Bates</b:Last>
            <b:First>E.A</b:First>
          </b:Person>
        </b:NameList>
      </b:Author>
    </b:Author>
    <b:Title>'No one would ever believe me'.  An exploration of the impact of intimate partner violence victimization on men.</b:Title>
    <b:JournalName>Psychology of Men &amp; Masculinities</b:JournalName>
    <b:Year>2019</b:Year>
    <b:Issue>Advanced online publication</b:Issue>
    <b:YearAccessed>2020</b:YearAccessed>
    <b:MonthAccessed>01</b:MonthAccessed>
    <b:DayAccessed>24</b:DayAccessed>
    <b:DOI>10.1037/men0000206</b:DOI>
    <b:RefOrder>22</b:RefOrder>
  </b:Source>
  <b:Source>
    <b:Tag>Bat191</b:Tag>
    <b:SourceType>JournalArticle</b:SourceType>
    <b:Guid>{65CC420A-C736-4FFD-9694-B0EC2670ECCB}</b:Guid>
    <b:Author>
      <b:Author>
        <b:NameList>
          <b:Person>
            <b:Last>Bates</b:Last>
            <b:First>E.A</b:First>
          </b:Person>
        </b:NameList>
      </b:Author>
    </b:Author>
    <b:Title>'Walking on Egg Shells'. A qualitative examination of Men's Experiences of Intimate Partner Violence</b:Title>
    <b:JournalName>Psychology of Men &amp; Masculinities</b:JournalName>
    <b:Year>2019</b:Year>
    <b:Pages>13-24</b:Pages>
    <b:YearAccessed>2020</b:YearAccessed>
    <b:MonthAccessed>01</b:MonthAccessed>
    <b:DayAccessed>24</b:DayAccessed>
    <b:DOI>10.1037/men0000203</b:DOI>
    <b:RefOrder>23</b:RefOrder>
  </b:Source>
  <b:Source>
    <b:Tag>Hog12</b:Tag>
    <b:SourceType>JournalArticle</b:SourceType>
    <b:Guid>{F67F13C6-1F28-42FB-8907-568C51AE6691}</b:Guid>
    <b:Author>
      <b:Author>
        <b:NameList>
          <b:Person>
            <b:Last>Hogan</b:Last>
            <b:First>K.F.</b:First>
          </b:Person>
          <b:Person>
            <b:Last>Hegarty</b:Last>
            <b:First>J.R.</b:First>
          </b:Person>
          <b:Person>
            <b:Last>Ward</b:Last>
            <b:First>T.</b:First>
          </b:Person>
          <b:Person>
            <b:Last>Hogan</b:Last>
            <b:First>L.J</b:First>
          </b:Person>
        </b:NameList>
      </b:Author>
    </b:Author>
    <b:Title>Counsellors experiences of working with male victims of female perpetrated domestic abuse</b:Title>
    <b:JournalName>Counselling &amp; Psychotherapy Research</b:JournalName>
    <b:Year>2012</b:Year>
    <b:Pages>44-52</b:Pages>
    <b:Volume>12</b:Volume>
    <b:Issue>1</b:Issue>
    <b:YearAccessed>2020</b:YearAccessed>
    <b:MonthAccessed>01</b:MonthAccessed>
    <b:DayAccessed>24</b:DayAccessed>
    <b:DOI>10.1080/14733145.2011.630479</b:DOI>
    <b:RefOrder>24</b:RefOrder>
  </b:Source>
  <b:Source>
    <b:Tag>Hun19</b:Tag>
    <b:SourceType>JournalArticle</b:SourceType>
    <b:Guid>{78624488-E11C-4237-A3D6-31F2528AF6E2}</b:Guid>
    <b:Author>
      <b:Author>
        <b:NameList>
          <b:Person>
            <b:Last>Huntley</b:Last>
            <b:First>A.L.</b:First>
          </b:Person>
          <b:Person>
            <b:Last>Potter</b:Last>
            <b:First>L.</b:First>
          </b:Person>
          <b:Person>
            <b:Last>Williamson</b:Last>
            <b:First>E.</b:First>
          </b:Person>
          <b:Person>
            <b:Last>Malpass</b:Last>
            <b:First>A.</b:First>
          </b:Person>
          <b:Person>
            <b:Last>Szilassy</b:Last>
            <b:First>E.</b:First>
          </b:Person>
          <b:Person>
            <b:Last>Feder</b:Last>
            <b:First>G.</b:First>
          </b:Person>
        </b:NameList>
      </b:Author>
    </b:Author>
    <b:Title>Help-seeking by male victims of domestic violence and abuse (DVA): a systematic review and qualitative evidence synthesis</b:Title>
    <b:JournalName>British Medical Journal Open</b:JournalName>
    <b:Year>2019</b:Year>
    <b:YearAccessed>2020</b:YearAccessed>
    <b:MonthAccessed>01</b:MonthAccessed>
    <b:DayAccessed>24</b:DayAccessed>
    <b:DOI>10.1136/bmjopen-2018-021960</b:DOI>
    <b:RefOrder>25</b:RefOrder>
  </b:Source>
  <b:Source>
    <b:Tag>Str79</b:Tag>
    <b:SourceType>JournalArticle</b:SourceType>
    <b:Guid>{338FD63B-31C1-49ED-9DD7-F9A7076925AB}</b:Guid>
    <b:Author>
      <b:Author>
        <b:NameList>
          <b:Person>
            <b:Last>Straus</b:Last>
            <b:First>M.A.</b:First>
          </b:Person>
        </b:NameList>
      </b:Author>
    </b:Author>
    <b:Title>Measuring intrafamily and conflict and violence: The Conflicts Tactics (CTS) Scales</b:Title>
    <b:JournalName>Journal of Marriage and the Family</b:JournalName>
    <b:Year>1979</b:Year>
    <b:Pages>75-88</b:Pages>
    <b:Volume>41</b:Volume>
    <b:YearAccessed>2020</b:YearAccessed>
    <b:MonthAccessed>01</b:MonthAccessed>
    <b:DayAccessed>24</b:DayAccessed>
    <b:DOI>10.2307/351733</b:DOI>
    <b:RefOrder>26</b:RefOrder>
  </b:Source>
  <b:Source>
    <b:Tag>Rod19</b:Tag>
    <b:SourceType>JournalArticle</b:SourceType>
    <b:Guid>{3A983B2F-8CB3-4250-A8B5-94D91F534CA2}</b:Guid>
    <b:Author>
      <b:Author>
        <b:NameList>
          <b:Person>
            <b:Last>Roddy</b:Last>
            <b:First>J.K.</b:First>
          </b:Person>
          <b:Person>
            <b:Last>G.</b:Last>
            <b:First>Gabriel.</b:First>
          </b:Person>
        </b:NameList>
      </b:Author>
    </b:Author>
    <b:Title>A Competency Framework for Domestic Violence Counselling</b:Title>
    <b:JournalName>British Journal of Guidance &amp; Counselling</b:JournalName>
    <b:Year>2019</b:Year>
    <b:Pages>669-681</b:Pages>
    <b:Volume>47</b:Volume>
    <b:Issue>6</b:Issue>
    <b:YearAccessed>2020</b:YearAccessed>
    <b:MonthAccessed>01</b:MonthAccessed>
    <b:DayAccessed>24</b:DayAccessed>
    <b:DOI>10.1080/03069885.2019.1599322</b:DOI>
    <b:RefOrder>27</b:RefOrder>
  </b:Source>
  <b:Source>
    <b:Tag>Hes17</b:Tag>
    <b:SourceType>JournalArticle</b:SourceType>
    <b:Guid>{93D52D67-9D7E-47F5-BAB2-F31EE3624B44}</b:Guid>
    <b:Author>
      <b:Author>
        <b:NameList>
          <b:Person>
            <b:Last>Hester</b:Last>
            <b:First>M.</b:First>
          </b:Person>
          <b:Person>
            <b:Last>Jones</b:Last>
            <b:First>C.</b:First>
          </b:Person>
          <b:Person>
            <b:Last>Williamson</b:Last>
            <b:First>E.</b:First>
          </b:Person>
          <b:Person>
            <b:Last>Fahmy</b:Last>
            <b:First>E.</b:First>
          </b:Person>
          <b:Person>
            <b:Last>Feder</b:Last>
            <b:First>G.</b:First>
          </b:Person>
        </b:NameList>
      </b:Author>
    </b:Author>
    <b:Title>Is it coercive controlling violence? A cross-sectional domestic violence and abuse survey of men attending general practice in England</b:Title>
    <b:JournalName>Psychology of Violence</b:JournalName>
    <b:Year>2017</b:Year>
    <b:Pages>417-427</b:Pages>
    <b:Volume>7</b:Volume>
    <b:Issue>3</b:Issue>
    <b:YearAccessed>2020</b:YearAccessed>
    <b:MonthAccessed>01</b:MonthAccessed>
    <b:DayAccessed>24</b:DayAccessed>
    <b:DOI>10.1037/vio0000107</b:DOI>
    <b:RefOrder>28</b:RefOrder>
  </b:Source>
  <b:Source>
    <b:Tag>Hin11</b:Tag>
    <b:SourceType>JournalArticle</b:SourceType>
    <b:Guid>{02118A01-FBA1-427D-9866-9CC66433F87D}</b:Guid>
    <b:Author>
      <b:Author>
        <b:NameList>
          <b:Person>
            <b:Last>Hines</b:Last>
            <b:First>D.A.</b:First>
          </b:Person>
          <b:Person>
            <b:Last>Douglas</b:Last>
            <b:First>E.M.</b:First>
          </b:Person>
        </b:NameList>
      </b:Author>
    </b:Author>
    <b:Title>Symptoms of posttraumatic stress disorder in men who sustain intimate partner violence: A study of helpseeking and community samples</b:Title>
    <b:JournalName>Psychology of Men &amp; Masculinities</b:JournalName>
    <b:Year>2011</b:Year>
    <b:Pages>112-127</b:Pages>
    <b:Volume>12</b:Volume>
    <b:Issue>2</b:Issue>
    <b:YearAccessed>2020</b:YearAccessed>
    <b:MonthAccessed>01</b:MonthAccessed>
    <b:DayAccessed>24</b:DayAccessed>
    <b:DOI>10.1037/a0022983</b:DOI>
    <b:RefOrder>29</b:RefOrder>
  </b:Source>
  <b:Source>
    <b:Tag>See03</b:Tag>
    <b:SourceType>JournalArticle</b:SourceType>
    <b:Guid>{7CF94044-F1E0-4F8B-8993-D46FD20E5B15}</b:Guid>
    <b:Author>
      <b:Author>
        <b:NameList>
          <b:Person>
            <b:Last>Seelau</b:Last>
            <b:First>E.P.</b:First>
          </b:Person>
          <b:Person>
            <b:Last>Seelau</b:Last>
            <b:First>S.M.</b:First>
          </b:Person>
          <b:Person>
            <b:Last>Poorman</b:Last>
            <b:First>P.B.</b:First>
          </b:Person>
        </b:NameList>
      </b:Author>
    </b:Author>
    <b:Title>Gender and role-based perceptions of domestic abuse: does sexual orientation matter?</b:Title>
    <b:JournalName>Behavioural Sciences &amp; the Law</b:JournalName>
    <b:Year>2003</b:Year>
    <b:Pages>199-214</b:Pages>
    <b:Volume>21</b:Volume>
    <b:Issue>1</b:Issue>
    <b:YearAccessed>2020</b:YearAccessed>
    <b:MonthAccessed>01</b:MonthAccessed>
    <b:DayAccessed>24</b:DayAccessed>
    <b:DOI>10.1002/bsl.524</b:DOI>
    <b:RefOrder>30</b:RefOrder>
  </b:Source>
  <b:Source>
    <b:Tag>Hog121</b:Tag>
    <b:SourceType>JournalArticle</b:SourceType>
    <b:Guid>{3E20A5E0-761C-4B58-93C8-D5129A9D39B2}</b:Guid>
    <b:Author>
      <b:Author>
        <b:NameList>
          <b:Person>
            <b:Last>Hogan</b:Last>
            <b:First>K.F.</b:First>
          </b:Person>
          <b:Person>
            <b:Last>Hegarty</b:Last>
            <b:First>J.R.</b:First>
          </b:Person>
          <b:Person>
            <b:Last>Ward</b:Last>
            <b:First>T.</b:First>
          </b:Person>
          <b:Person>
            <b:Last>Dodd</b:Last>
            <b:First>L.J.</b:First>
          </b:Person>
        </b:NameList>
      </b:Author>
    </b:Author>
    <b:Title>Counsellors' experiences of working with male victims of female-perpetrated domestic abuse</b:Title>
    <b:JournalName>Counselling and Psychotherapy Research</b:JournalName>
    <b:Year>2012</b:Year>
    <b:Pages>44-52</b:Pages>
    <b:Volume>12</b:Volume>
    <b:Issue>1</b:Issue>
    <b:YearAccessed>2020</b:YearAccessed>
    <b:MonthAccessed>01</b:MonthAccessed>
    <b:DayAccessed>24</b:DayAccessed>
    <b:DOI>10.1080/14733145.2011.630479</b:DOI>
    <b:RefOrder>31</b:RefOrder>
  </b:Source>
  <b:Source>
    <b:Tag>Dri13</b:Tag>
    <b:SourceType>JournalArticle</b:SourceType>
    <b:Guid>{4E99B990-FF39-4FCC-8C01-C93FDDA83057}</b:Guid>
    <b:Author>
      <b:Author>
        <b:NameList>
          <b:Person>
            <b:Last>Drijber</b:Last>
            <b:First>B.C.</b:First>
          </b:Person>
          <b:Person>
            <b:Last>Reijnders</b:Last>
            <b:First>U.J.L.</b:First>
          </b:Person>
          <b:Person>
            <b:Last>Ceelen</b:Last>
            <b:First>M.</b:First>
          </b:Person>
        </b:NameList>
      </b:Author>
    </b:Author>
    <b:Title>Male Victims of Domestic Violence</b:Title>
    <b:JournalName>Journal of Family Violence</b:JournalName>
    <b:Year>2013</b:Year>
    <b:Pages>173-178</b:Pages>
    <b:Volume>28</b:Volume>
    <b:YearAccessed>2020</b:YearAccessed>
    <b:MonthAccessed>01</b:MonthAccessed>
    <b:DayAccessed>24</b:DayAccessed>
    <b:DOI>10.1007/s10896-012.9482-9</b:DOI>
    <b:RefOrder>32</b:RefOrder>
  </b:Source>
  <b:Source>
    <b:Tag>Yan18</b:Tag>
    <b:SourceType>Misc</b:SourceType>
    <b:Guid>{CF6169A4-8B64-4ADC-B1B4-1C467930A831}</b:Guid>
    <b:Author>
      <b:Author>
        <b:NameList>
          <b:Person>
            <b:Last>Yanez</b:Last>
            <b:First>P..C.</b:First>
          </b:Person>
        </b:NameList>
      </b:Author>
    </b:Author>
    <b:Title>A Treatment Model for Male Victims of Domestic Violence: A Support Group for Men with Abusive Partners</b:Title>
    <b:Year>2018</b:Year>
    <b:Medium>Dissertation</b:Medium>
    <b:YearAccessed>2020</b:YearAccessed>
    <b:MonthAccessed>01</b:MonthAccessed>
    <b:DayAccessed>24</b:DayAccessed>
    <b:RefOrder>33</b:RefOrder>
  </b:Source>
  <b:Source>
    <b:Tag>All09</b:Tag>
    <b:SourceType>JournalArticle</b:SourceType>
    <b:Guid>{1ED68907-922E-4335-85CB-AA76B2355087}</b:Guid>
    <b:Title>A Marked Man: Female-Perpetrated Intimate Partner Abuse</b:Title>
    <b:Year>2009</b:Year>
    <b:Author>
      <b:Author>
        <b:NameList>
          <b:Person>
            <b:Last>Allen-Collinson</b:Last>
            <b:First>J</b:First>
          </b:Person>
        </b:NameList>
      </b:Author>
    </b:Author>
    <b:JournalName>International Journal of Men's Health</b:JournalName>
    <b:Pages>22-40</b:Pages>
    <b:Volume>8</b:Volume>
    <b:Issue>1</b:Issue>
    <b:YearAccessed>2020</b:YearAccessed>
    <b:MonthAccessed>01</b:MonthAccessed>
    <b:DayAccessed>24</b:DayAccessed>
    <b:DOI>10.2149/jmh.0801.22</b:DOI>
    <b:RefOrder>34</b:RefOrder>
  </b:Source>
  <b:Source>
    <b:Tag>Wal19</b:Tag>
    <b:SourceType>JournalArticle</b:SourceType>
    <b:Guid>{77ED8885-3236-40CA-A6AC-78F3565E5797}</b:Guid>
    <b:Author>
      <b:Author>
        <b:NameList>
          <b:Person>
            <b:Last>Walker</b:Last>
            <b:First>A.</b:First>
          </b:Person>
          <b:Person>
            <b:Last>Lyall</b:Last>
            <b:First>K.</b:First>
          </b:Person>
          <b:Person>
            <b:Last>Silva</b:Last>
            <b:First>D.</b:First>
          </b:Person>
          <b:Person>
            <b:Last>Craigie</b:Last>
            <b:First>G.</b:First>
          </b:Person>
          <b:Person>
            <b:Last>Mayshak</b:Last>
            <b:First>R.</b:First>
          </b:Person>
          <b:Person>
            <b:Last>Costa</b:Last>
            <b:First>B.</b:First>
          </b:Person>
          <b:Person>
            <b:Last>Hyder</b:Last>
            <b:First>S.</b:First>
          </b:Person>
          <b:Person>
            <b:Last>Bentley</b:Last>
            <b:First>A.</b:First>
          </b:Person>
        </b:NameList>
      </b:Author>
    </b:Author>
    <b:Title>Male Victims of female-perpetrated intimate partner violence, help-seeking, and reporting behaviours: A qualitative study</b:Title>
    <b:JournalName>Psychology of Men &amp; Masculinities</b:JournalName>
    <b:Year>2019</b:Year>
    <b:YearAccessed>2020</b:YearAccessed>
    <b:MonthAccessed>01</b:MonthAccessed>
    <b:DayAccessed>24</b:DayAccessed>
    <b:DOI>10.1037/men0000222</b:DOI>
    <b:RefOrder>35</b:RefOrder>
  </b:Source>
  <b:Source>
    <b:Tag>Hin111</b:Tag>
    <b:SourceType>JournalArticle</b:SourceType>
    <b:Guid>{B973954F-AF98-478B-A851-63A88A538867}</b:Guid>
    <b:Author>
      <b:Author>
        <b:NameList>
          <b:Person>
            <b:Last>Hines</b:Last>
            <b:First>D.A.</b:First>
          </b:Person>
          <b:Person>
            <b:Last>Douglas</b:Last>
            <b:First>E.M.</b:First>
          </b:Person>
        </b:NameList>
      </b:Author>
    </b:Author>
    <b:Title>Symptoms of Posttraumatic Stress Disorder in Men Who Sustain Intimate Partner Violence: A Study of Helpseeking and Community Samples</b:Title>
    <b:JournalName>Psychology of Men &amp; Masculinity</b:JournalName>
    <b:Year>2011</b:Year>
    <b:Pages>112-127</b:Pages>
    <b:Volume>12</b:Volume>
    <b:Issue>2</b:Issue>
    <b:YearAccessed>2020</b:YearAccessed>
    <b:MonthAccessed>01</b:MonthAccessed>
    <b:DayAccessed>24</b:DayAccessed>
    <b:DOI>10.1037/a0022983</b:DOI>
    <b:RefOrder>36</b:RefOrder>
  </b:Source>
  <b:Source>
    <b:Tag>Ume13</b:Tag>
    <b:SourceType>JournalArticle</b:SourceType>
    <b:Guid>{9B2E6520-DC92-47B3-B420-3D0758B8FEA0}</b:Guid>
    <b:Author>
      <b:Author>
        <b:NameList>
          <b:Person>
            <b:Last>Umeed</b:Last>
            <b:First>M.</b:First>
          </b:Person>
        </b:NameList>
      </b:Author>
    </b:Author>
    <b:Title>Understanding domestic abuse in men</b:Title>
    <b:JournalName>Practice Nurse</b:JournalName>
    <b:Year>2013</b:Year>
    <b:Pages>37-40</b:Pages>
    <b:Volume>43</b:Volume>
    <b:Issue>10</b:Issue>
    <b:YearAccessed>2020</b:YearAccessed>
    <b:MonthAccessed>01</b:MonthAccessed>
    <b:DayAccessed>24</b:DayAccessed>
    <b:RefOrder>37</b:RefOrder>
  </b:Source>
  <b:Source>
    <b:Tag>Hom18</b:Tag>
    <b:SourceType>InternetSite</b:SourceType>
    <b:Guid>{7B81938B-AF52-49DE-8496-106958B144EB}</b:Guid>
    <b:Title>Guidance Domestic Abuse: How to Get Help</b:Title>
    <b:Year>2018</b:Year>
    <b:Author>
      <b:Author>
        <b:NameList>
          <b:Person>
            <b:Last>Office</b:Last>
            <b:First>Home</b:First>
          </b:Person>
        </b:NameList>
      </b:Author>
    </b:Author>
    <b:InternetSiteTitle>Gov.UK</b:InternetSiteTitle>
    <b:Month>10</b:Month>
    <b:Day>05</b:Day>
    <b:URL>https://www.gov.uk/guidance/domestic-abuse-how-to-get-help</b:URL>
    <b:RefOrder>38</b:RefOrder>
  </b:Source>
  <b:Source>
    <b:Tag>All18</b:Tag>
    <b:SourceType>Report</b:SourceType>
    <b:Guid>{7350E5AC-B6B5-4BBB-A10F-F2E9245F2D13}</b:Guid>
    <b:Title>Creating a Truly Transformative Domestic Abuse Bill</b:Title>
    <b:Year>2018</b:Year>
    <b:Author>
      <b:Author>
        <b:Corporate>All-Party Parliamentary Group on Domestic Violence and Abuse</b:Corporate>
      </b:Author>
    </b:Author>
    <b:Publisher>Women's Aid Federation of England</b:Publisher>
    <b:City>Bristol</b:City>
    <b:RefOrder>39</b:RefOrder>
  </b:Source>
  <b:Source>
    <b:Tag>Nat161</b:Tag>
    <b:SourceType>Report</b:SourceType>
    <b:Guid>{16BEFD7F-E73F-4603-B7A0-412524B10A8E}</b:Guid>
    <b:Author>
      <b:Author>
        <b:Corporate>National Institute for Health and Care Excellence (NICE)</b:Corporate>
      </b:Author>
    </b:Author>
    <b:Title>Domestic Violence and Abuse</b:Title>
    <b:Year>2016</b:Year>
    <b:Publisher>NICE</b:Publisher>
    <b:RefOrder>40</b:RefOrder>
  </b:Source>
  <b:Source>
    <b:Tag>Nat172</b:Tag>
    <b:SourceType>Report</b:SourceType>
    <b:Guid>{D480012A-3208-4BD8-A20B-2E628B16ADA4}</b:Guid>
    <b:Author>
      <b:Author>
        <b:Corporate>National Institute for Health and Care Excellence (NICE)</b:Corporate>
      </b:Author>
    </b:Author>
    <b:Title>Domestic Violence and Abuse Overview</b:Title>
    <b:Year>2017</b:Year>
    <b:Publisher>NICE</b:Publisher>
    <b:RefOrder>41</b:RefOrder>
  </b:Source>
  <b:Source>
    <b:Tag>Men19</b:Tag>
    <b:SourceType>InternetSite</b:SourceType>
    <b:Guid>{EE2B925D-0EDE-4A78-9811-7D4A8844747A}</b:Guid>
    <b:Title>Help and support for male victims of domestic violence and abuse</b:Title>
    <b:Year>2019</b:Year>
    <b:Author>
      <b:Author>
        <b:Corporate>Men's Advice Line</b:Corporate>
      </b:Author>
    </b:Author>
    <b:InternetSiteTitle>Men's Advice Line</b:InternetSiteTitle>
    <b:Month>12</b:Month>
    <b:Day>20</b:Day>
    <b:URL>https://mensadviceline.org.uk/</b:URL>
    <b:RefOrder>42</b:RefOrder>
  </b:Source>
  <b:Source>
    <b:Tag>Man20</b:Tag>
    <b:SourceType>InternetSite</b:SourceType>
    <b:Guid>{83F69DFF-90A3-436F-A4BF-22B7246763DC}</b:Guid>
    <b:Author>
      <b:Author>
        <b:Corporate>ManKind Initiative</b:Corporate>
      </b:Author>
    </b:Author>
    <b:Title>Male victims of domestic and partner abuse - 45 key facts</b:Title>
    <b:InternetSiteTitle>MenKind Initiative - Helping men escape domestic abuse</b:InternetSiteTitle>
    <b:Year>2020</b:Year>
    <b:URL>https://www.mankind.org.uk/</b:URL>
    <b:RefOrder>43</b:RefOrder>
  </b:Source>
  <b:Source>
    <b:Tag>BAC16</b:Tag>
    <b:SourceType>DocumentFromInternetSite</b:SourceType>
    <b:Guid>{3D4E18E4-068A-4EFD-A3D7-3A2C9200D139}</b:Guid>
    <b:Title>Ethical Framework for the Counselling Professions</b:Title>
    <b:Year>2018</b:Year>
    <b:YearAccessed>2018</b:YearAccessed>
    <b:MonthAccessed>April</b:MonthAccessed>
    <b:DayAccessed>27</b:DayAccessed>
    <b:URL>http://www.bacp.co.uk/docs/pdf/15470_new%20ethical%20framework%202016.pdf</b:URL>
    <b:Author>
      <b:Author>
        <b:Corporate>BACP</b:Corporate>
      </b:Author>
    </b:Author>
    <b:RefOrder>44</b:RefOrder>
  </b:Source>
  <b:Source>
    <b:Tag>Wal18</b:Tag>
    <b:SourceType>Report</b:SourceType>
    <b:Guid>{7B14A55B-5AE4-4117-998B-5F881D8469DD}</b:Guid>
    <b:Author>
      <b:Author>
        <b:Corporate>Calon DVS</b:Corporate>
      </b:Author>
    </b:Author>
    <b:Title>The Compass Programme - A participatory review and the development of a support programme for men who experience domestic abuse</b:Title>
    <b:Year>2018</b:Year>
    <b:Publisher>University of South Wales</b:Publisher>
    <b:City>Cardiff</b:City>
    <b:RefOrder>45</b:RefOrder>
  </b:Source>
  <b:Source>
    <b:Tag>Dyn14</b:Tag>
    <b:SourceType>InternetSite</b:SourceType>
    <b:Guid>{7993479F-013C-4114-AC0C-271872791022}</b:Guid>
    <b:Author>
      <b:Author>
        <b:Corporate>Dyn Wales</b:Corporate>
      </b:Author>
    </b:Author>
    <b:Title>The Dyn Project</b:Title>
    <b:InternetSiteTitle>The Dyn Project</b:InternetSiteTitle>
    <b:Year>2014</b:Year>
    <b:URL>http://www.dynwales.org/the-dyn-project/?contentID=584</b:URL>
    <b:RefOrder>46</b:RefOrder>
  </b:Source>
  <b:Source>
    <b:Tag>Goo</b:Tag>
    <b:SourceType>Misc</b:SourceType>
    <b:Guid>{40BF2EED-3004-4347-ABFF-9C68CD8DDC44}</b:Guid>
    <b:Title>Women violent to men</b:Title>
    <b:Author>
      <b:Author>
        <b:Corporate>Google Images</b:Corporate>
      </b:Author>
    </b:Author>
    <b:Year>2019</b:Year>
    <b:Month>12</b:Month>
    <b:Day>30</b:Day>
    <b:RefOrder>47</b:RefOrder>
  </b:Source>
  <b:Source>
    <b:Tag>Hes19</b:Tag>
    <b:SourceType>InternetSite</b:SourceType>
    <b:Guid>{0DD2B0BE-4876-4070-AE65-562577A3DB5C}</b:Guid>
    <b:Title>Digital Tools: Bright Sky</b:Title>
    <b:Year>2019</b:Year>
    <b:Author>
      <b:Author>
        <b:Corporate>Hestia</b:Corporate>
      </b:Author>
    </b:Author>
    <b:YearAccessed>2019</b:YearAccessed>
    <b:MonthAccessed>12</b:MonthAccessed>
    <b:DayAccessed>14</b:DayAccessed>
    <b:URL>https://www.hestia.org/brightsky</b:URL>
    <b:RefOrder>48</b:RefOrder>
  </b:Source>
  <b:Source>
    <b:Tag>Hol20</b:Tag>
    <b:SourceType>InternetSite</b:SourceType>
    <b:Guid>{4015A882-C97F-4F60-9AB9-C5D375C63BDA}</b:Guid>
    <b:Author>
      <b:Author>
        <b:Corporate>Hollie Gazzard Trust</b:Corporate>
      </b:Author>
    </b:Author>
    <b:Title>Hollie Guard</b:Title>
    <b:Year>2015-2020</b:Year>
    <b:YearAccessed>2019</b:YearAccessed>
    <b:MonthAccessed>12</b:MonthAccessed>
    <b:DayAccessed>14</b:DayAccessed>
    <b:URL>https://hollieguard.com/</b:URL>
    <b:RefOrder>49</b:RefOrder>
  </b:Source>
  <b:Source>
    <b:Tag>Sco12</b:Tag>
    <b:SourceType>JournalArticle</b:SourceType>
    <b:Guid>{651AAC74-92D7-4650-9C2D-DA7FB74A2FE5}</b:Guid>
    <b:Title>Stigma of Suicide Attempt (STOSA) scale and Stigma of Suicide and Suicide Survivor (STOSASS) Scale: Two new assessment tools</b:Title>
    <b:Year>2012</b:Year>
    <b:Author>
      <b:Author>
        <b:NameList>
          <b:Person>
            <b:Last>Scocco</b:Last>
            <b:First>P.</b:First>
          </b:Person>
          <b:Person>
            <b:Last>Castriotta</b:Last>
            <b:First>C.</b:First>
          </b:Person>
          <b:Person>
            <b:Last>Toffol</b:Last>
            <b:First>E.</b:First>
          </b:Person>
          <b:Person>
            <b:Last>Preti</b:Last>
            <b:First>A</b:First>
          </b:Person>
        </b:NameList>
      </b:Author>
    </b:Author>
    <b:JournalName>Psychiatry Research</b:JournalName>
    <b:Pages>872-878</b:Pages>
    <b:Volume>200</b:Volume>
    <b:Issue>2-3</b:Issue>
    <b:YearAccessed>2019</b:YearAccessed>
    <b:MonthAccessed>06</b:MonthAccessed>
    <b:DayAccessed>19</b:DayAccessed>
    <b:DOI>10.1016/j.psychres.2012.06.033</b:DOI>
    <b:RefOrder>50</b:RefOrder>
  </b:Source>
  <b:Source>
    <b:Tag>Bat13</b:Tag>
    <b:SourceType>JournalArticle</b:SourceType>
    <b:Guid>{46A68E08-219C-498E-96EB-190EDF31CFDA}</b:Guid>
    <b:Author>
      <b:Author>
        <b:NameList>
          <b:Person>
            <b:Last>Batterham</b:Last>
            <b:First>P.J.'</b:First>
            <b:Middle>Calear, A.L.</b:Middle>
          </b:Person>
          <b:Person>
            <b:Last>Christensen</b:Last>
            <b:First>H</b:First>
          </b:Person>
        </b:NameList>
      </b:Author>
    </b:Author>
    <b:Title>Correlates of Suicide Stigma and Suicide Literacy in the Community</b:Title>
    <b:JournalName>Suicide and Life-Threatening Behavior</b:JournalName>
    <b:Year>2013</b:Year>
    <b:Pages>406-417</b:Pages>
    <b:Volume>43</b:Volume>
    <b:Issue>4</b:Issue>
    <b:YearAccessed>2019</b:YearAccessed>
    <b:MonthAccessed>06</b:MonthAccessed>
    <b:DayAccessed>19</b:DayAccessed>
    <b:DOI>10.1111/sltb.12026</b:DOI>
    <b:RefOrder>51</b:RefOrder>
  </b:Source>
  <b:Source>
    <b:Tag>Ano13</b:Tag>
    <b:SourceType>JournalArticle</b:SourceType>
    <b:Guid>{20C34E3E-0FAA-472C-BB68-D1B70686F9AE}</b:Guid>
    <b:Author>
      <b:Author>
        <b:NameList>
          <b:Person>
            <b:Last>Anonymous</b:Last>
          </b:Person>
        </b:NameList>
      </b:Author>
    </b:Author>
    <b:Title>Internalised stigma puts prople with schizophrenia at high risk of suicide</b:Title>
    <b:JournalName>Nursing Standard</b:JournalName>
    <b:Year>2013</b:Year>
    <b:Pages>16</b:Pages>
    <b:Volume>27</b:Volume>
    <b:Issue>20</b:Issue>
    <b:StandardNumber>00296570</b:StandardNumber>
    <b:YearAccessed>2019</b:YearAccessed>
    <b:MonthAccessed>06</b:MonthAccessed>
    <b:DayAccessed>19</b:DayAccessed>
    <b:RefOrder>52</b:RefOrder>
  </b:Source>
  <b:Source>
    <b:Tag>Rot14</b:Tag>
    <b:SourceType>JournalArticle</b:SourceType>
    <b:Guid>{3BA09804-2E19-44D3-BA7A-16959D2F192F}</b:Guid>
    <b:Author>
      <b:Author>
        <b:NameList>
          <b:Person>
            <b:Last>Rottman</b:Last>
            <b:First>J.</b:First>
          </b:Person>
          <b:Person>
            <b:Last>Kelemen</b:Last>
            <b:First>D</b:First>
          </b:Person>
        </b:NameList>
      </b:Author>
    </b:Author>
    <b:Title>The morality of martyrdom and the stigma of suicide</b:Title>
    <b:JournalName>Behavioural and Brain Sciences</b:JournalName>
    <b:Year>2014</b:Year>
    <b:Pages>375-376</b:Pages>
    <b:Volume>34</b:Volume>
    <b:Issue>4</b:Issue>
    <b:YearAccessed>2019</b:YearAccessed>
    <b:MonthAccessed>06</b:MonthAccessed>
    <b:DayAccessed>19</b:DayAccessed>
    <b:DOI>10.1017/S0140525X13003476</b:DOI>
    <b:RefOrder>53</b:RefOrder>
  </b:Source>
  <b:Source>
    <b:Tag>Osa15</b:Tag>
    <b:SourceType>JournalArticle</b:SourceType>
    <b:Guid>{45A2C610-0739-4CB3-8157-EA6DE20E3935}</b:Guid>
    <b:Author>
      <b:Author>
        <b:NameList>
          <b:Person>
            <b:Last>Osafo</b:Last>
            <b:First>J.</b:First>
          </b:Person>
          <b:Person>
            <b:Last>Akotia</b:Last>
            <b:First>C.S.</b:First>
          </b:Person>
          <b:Person>
            <b:Last>Andoh-Arthur</b:Last>
            <b:First>J.</b:First>
          </b:Person>
          <b:Person>
            <b:Last>Quarshie</b:Last>
            <b:First>E.N</b:First>
          </b:Person>
        </b:NameList>
      </b:Author>
    </b:Author>
    <b:Title>Attempted suicide in Ghana: motivation, stigma and coping</b:Title>
    <b:JournalName>Death Studies</b:JournalName>
    <b:Year>2015</b:Year>
    <b:Pages>274-280</b:Pages>
    <b:Volume>39</b:Volume>
    <b:Issue>1-5</b:Issue>
    <b:YearAccessed>2019</b:YearAccessed>
    <b:MonthAccessed>06</b:MonthAccessed>
    <b:DayAccessed>19</b:DayAccessed>
    <b:DOI>10.1080/07481187.2014.991955</b:DOI>
    <b:RefOrder>54</b:RefOrder>
  </b:Source>
  <b:Source>
    <b:Tag>Pit18</b:Tag>
    <b:SourceType>JournalArticle</b:SourceType>
    <b:Guid>{E30B0731-3E77-41EE-8E24-12383883D622}</b:Guid>
    <b:Author>
      <b:Author>
        <b:NameList>
          <b:Person>
            <b:Last>Pitman</b:Last>
            <b:First>A.L.</b:First>
          </b:Person>
          <b:Person>
            <b:Last>Stevenson</b:Last>
            <b:First>F.</b:First>
          </b:Person>
          <b:Person>
            <b:Last>Osborn</b:Last>
            <b:First>D.P.J.</b:First>
          </b:Person>
          <b:Person>
            <b:Last>King</b:Last>
            <b:First>M.B</b:First>
          </b:Person>
        </b:NameList>
      </b:Author>
    </b:Author>
    <b:Title>The stigma associated with bereavement by suicide and other sudden deaths: A qualitative interview study</b:Title>
    <b:JournalName>Social Science &amp; Medicine</b:JournalName>
    <b:Year>2018</b:Year>
    <b:Pages>121-129</b:Pages>
    <b:Volume>198</b:Volume>
    <b:YearAccessed>2019</b:YearAccessed>
    <b:MonthAccessed>06</b:MonthAccessed>
    <b:DayAccessed>19</b:DayAccessed>
    <b:DOI>10.1016/j.socscimed.2017.12.035</b:DOI>
    <b:RefOrder>55</b:RefOrder>
  </b:Source>
  <b:Source>
    <b:Tag>Ali15</b:Tag>
    <b:SourceType>JournalArticle</b:SourceType>
    <b:Guid>{037F99E0-4929-4FA7-B8F8-4C2B89A91236}</b:Guid>
    <b:Author>
      <b:Author>
        <b:NameList>
          <b:Person>
            <b:Last>Ali</b:Last>
            <b:First>F</b:First>
          </b:Person>
        </b:NameList>
      </b:Author>
    </b:Author>
    <b:Title>Exploring the Complexities of Suicide Bereavement Research</b:Title>
    <b:JournalName>Procedia - Social and Behavioural Sciences</b:JournalName>
    <b:Year>2015</b:Year>
    <b:Pages>30-39</b:Pages>
    <b:Volume>165</b:Volume>
    <b:YearAccessed>2019</b:YearAccessed>
    <b:MonthAccessed>06</b:MonthAccessed>
    <b:DayAccessed>19</b:DayAccessed>
    <b:DOI>10.1016/j.sbspro.2014.12.601</b:DOI>
    <b:RefOrder>56</b:RefOrder>
  </b:Source>
  <b:Source>
    <b:Tag>Pit16</b:Tag>
    <b:SourceType>JournalArticle</b:SourceType>
    <b:Guid>{CBD1BCC4-043E-42C5-BD45-BC6AFD8D6EC9}</b:Guid>
    <b:Author>
      <b:Author>
        <b:NameList>
          <b:Person>
            <b:Last>Pitman</b:Last>
            <b:First>A.L.</b:First>
          </b:Person>
          <b:Person>
            <b:Last>Osborn</b:Last>
            <b:First>D.P.J.</b:First>
          </b:Person>
          <b:Person>
            <b:Last>Rantell</b:Last>
            <b:First>K.</b:First>
          </b:Person>
          <b:Person>
            <b:Last>King</b:Last>
            <b:First>M.B</b:First>
          </b:Person>
        </b:NameList>
      </b:Author>
    </b:Author>
    <b:Title>The stigma perceived by people bereaved by suicide and other sudden deaths: A cross-sectional UK study of 3432 bereaved adults</b:Title>
    <b:JournalName>Journal of Psychomatic Research</b:JournalName>
    <b:Year>2016</b:Year>
    <b:Pages>22-29</b:Pages>
    <b:Volume>87</b:Volume>
    <b:YearAccessed>2019</b:YearAccessed>
    <b:MonthAccessed>06</b:MonthAccessed>
    <b:DayAccessed>19</b:DayAccessed>
    <b:DOI>10.1016/j.jpsychores.2016.05.009</b:DOI>
    <b:RefOrder>16</b:RefOrder>
  </b:Source>
  <b:Source>
    <b:Tag>Sco17</b:Tag>
    <b:SourceType>JournalArticle</b:SourceType>
    <b:Guid>{5ABC931A-B187-4363-9089-C5491B76437A}</b:Guid>
    <b:Author>
      <b:Author>
        <b:NameList>
          <b:Person>
            <b:Last>Scocco</b:Last>
            <b:First>P.</b:First>
          </b:Person>
          <b:Person>
            <b:Last>Preti</b:Last>
            <b:First>A.</b:First>
          </b:Person>
          <b:Person>
            <b:Last>Totaro</b:Last>
            <b:First>S.</b:First>
          </b:Person>
          <b:Person>
            <b:Last>Ferrari</b:Last>
            <b:First>A.</b:First>
          </b:Person>
          <b:Person>
            <b:Last>Toffol</b:Last>
            <b:First>E</b:First>
          </b:Person>
        </b:NameList>
      </b:Author>
    </b:Author>
    <b:Title>Stigma and psychosocial distress in suicide survivors</b:Title>
    <b:JournalName>Journal of Psychosomatic Research</b:JournalName>
    <b:Year>2017</b:Year>
    <b:Pages>29-46</b:Pages>
    <b:Volume>94</b:Volume>
    <b:YearAccessed>2019</b:YearAccessed>
    <b:MonthAccessed>06</b:MonthAccessed>
    <b:DayAccessed>19</b:DayAccessed>
    <b:DOI>10.1016/j.jpsychores.2016.12.016</b:DOI>
    <b:RefOrder>14</b:RefOrder>
  </b:Source>
  <b:Source>
    <b:Tag>Rey15</b:Tag>
    <b:SourceType>JournalArticle</b:SourceType>
    <b:Guid>{2937D36D-3241-4116-B158-17C472F7E5DF}</b:Guid>
    <b:Author>
      <b:Author>
        <b:NameList>
          <b:Person>
            <b:Last>Reyndeers</b:Last>
            <b:First>A.</b:First>
          </b:Person>
          <b:Person>
            <b:Last>Kerkhof</b:Last>
            <b:First>A.J.F.M.</b:First>
          </b:Person>
          <b:Person>
            <b:Last>Molenberghs</b:Last>
            <b:First>G.</b:First>
          </b:Person>
          <b:Person>
            <b:Last>Van Audenhove</b:Last>
            <b:First>C</b:First>
          </b:Person>
        </b:NameList>
      </b:Author>
    </b:Author>
    <b:Title>Helf-seeking, stigma and attitudes of people with and without a suicidal past.  A comparison between a low and a high suicide rate country</b:Title>
    <b:JournalName>Journal of Affective Disorders</b:JournalName>
    <b:Year>2015</b:Year>
    <b:Pages>5-11</b:Pages>
    <b:Volume>178</b:Volume>
    <b:YearAccessed>2019</b:YearAccessed>
    <b:MonthAccessed>06</b:MonthAccessed>
    <b:DayAccessed>19</b:DayAccessed>
    <b:DOI>10.1016/j.jad.2015.02.013</b:DOI>
    <b:RefOrder>57</b:RefOrder>
  </b:Source>
  <b:Source>
    <b:Tag>Fou16</b:Tag>
    <b:SourceType>JournalArticle</b:SourceType>
    <b:Guid>{8BC9D12E-2525-4ADE-95E4-AEC8619EB192}</b:Guid>
    <b:Author>
      <b:Author>
        <b:NameList>
          <b:Person>
            <b:Last>Fountoulakis</b:Last>
            <b:First>K.N</b:First>
          </b:Person>
        </b:NameList>
      </b:Author>
    </b:Author>
    <b:Title>Suicide and the economic situation in Europe: are we experiencing the development of a 'reverse stigma'?</b:Title>
    <b:JournalName>The British Journal of Psychiatry: the Journal of Mental Science</b:JournalName>
    <b:Year>2016</b:Year>
    <b:Pages>273-274</b:Pages>
    <b:Volume>209</b:Volume>
    <b:Issue>4</b:Issue>
    <b:StandardNumber>1472-1465</b:StandardNumber>
    <b:YearAccessed>2019</b:YearAccessed>
    <b:MonthAccessed>06</b:MonthAccessed>
    <b:DayAccessed>19</b:DayAccessed>
    <b:RefOrder>58</b:RefOrder>
  </b:Source>
  <b:Source>
    <b:Tag>She17</b:Tag>
    <b:SourceType>JournalArticle</b:SourceType>
    <b:Guid>{D2C5DFD1-F8F0-46A1-B806-8C8113F6FE78}</b:Guid>
    <b:Author>
      <b:Author>
        <b:NameList>
          <b:Person>
            <b:Last>Sheehan</b:Last>
            <b:First>L.</b:First>
          </b:Person>
          <b:Person>
            <b:Last>Dubke</b:Last>
            <b:First>R.</b:First>
          </b:Person>
          <b:Person>
            <b:Last>Corrigan</b:Last>
            <b:First>P.W</b:First>
          </b:Person>
        </b:NameList>
      </b:Author>
    </b:Author>
    <b:Title>The specificity of public stigma: A comparison of suicide and depression-related stigma</b:Title>
    <b:JournalName>Psychiatry Research</b:JournalName>
    <b:Year>2017</b:Year>
    <b:Pages>40-45</b:Pages>
    <b:Volume>256</b:Volume>
    <b:DOI>10.1016/j.psychres.2017.06.015</b:DOI>
    <b:RefOrder>59</b:RefOrder>
  </b:Source>
  <b:Source>
    <b:Tag>She19</b:Tag>
    <b:SourceType>JournalArticle</b:SourceType>
    <b:Guid>{2DC0E321-7D8C-4264-B3A7-5A6BD0EB95C4}</b:Guid>
    <b:Author>
      <b:Author>
        <b:NameList>
          <b:Person>
            <b:Last>Sheehan</b:Last>
            <b:First>L.</b:First>
          </b:Person>
          <b:Person>
            <b:Last>Oexle</b:Last>
            <b:First>N.</b:First>
          </b:Person>
          <b:Person>
            <b:Last>Armas</b:Last>
            <b:First>S.A.</b:First>
          </b:Person>
          <b:Person>
            <b:Last>Ean</b:Last>
            <b:First>H.T.</b:First>
          </b:Person>
          <b:Person>
            <b:Last>Bushman</b:Last>
            <b:First>M.</b:First>
          </b:Person>
          <b:Person>
            <b:Last>Glover</b:Last>
            <b:First>L.</b:First>
          </b:Person>
          <b:Person>
            <b:Last>Lewy</b:Last>
            <b:First>S.A</b:First>
          </b:Person>
        </b:NameList>
      </b:Author>
    </b:Author>
    <b:Title>Benefits and risk of suicide disclosure</b:Title>
    <b:JournalName>Social Science &amp; Medicine</b:JournalName>
    <b:Year>2019</b:Year>
    <b:Pages>16-23</b:Pages>
    <b:Volume>223</b:Volume>
    <b:YearAccessed>2019</b:YearAccessed>
    <b:MonthAccessed>06</b:MonthAccessed>
    <b:DayAccessed>19</b:DayAccessed>
    <b:DOI>10.1016/j.socscimed.2019.01.023</b:DOI>
    <b:RefOrder>60</b:RefOrder>
  </b:Source>
  <b:Source>
    <b:Tag>Son18</b:Tag>
    <b:SourceType>JournalArticle</b:SourceType>
    <b:Guid>{0520289A-109A-49EC-9D7F-4DF7621C7D56}</b:Guid>
    <b:Author>
      <b:Author>
        <b:NameList>
          <b:Person>
            <b:Last>Song</b:Last>
            <b:First>S</b:First>
          </b:Person>
        </b:NameList>
      </b:Author>
    </b:Author>
    <b:Title>Impact of Suicide on Psychiatrists</b:Title>
    <b:JournalName>Journal of the American Academy of Child &amp; Adolescent Psychiatry</b:JournalName>
    <b:Year>2018</b:Year>
    <b:Pages>S49-S50</b:Pages>
    <b:Volume>57</b:Volume>
    <b:Issue>10</b:Issue>
    <b:YearAccessed>2019</b:YearAccessed>
    <b:MonthAccessed>06</b:MonthAccessed>
    <b:DayAccessed>19</b:DayAccessed>
    <b:DOI>10.1016/j.jaac.2018.07.2011</b:DOI>
    <b:RefOrder>61</b:RefOrder>
  </b:Source>
  <b:Source>
    <b:Tag>Fig16</b:Tag>
    <b:SourceType>JournalArticle</b:SourceType>
    <b:Guid>{22C03862-0BE5-4BCC-A949-0D31A9868F09}</b:Guid>
    <b:Author>
      <b:Author>
        <b:NameList>
          <b:Person>
            <b:Last>Figueiredo</b:Last>
            <b:First>A.E.B.</b:First>
          </b:Person>
          <b:Person>
            <b:Last>Da Silva</b:Last>
            <b:First>R.M.</b:First>
          </b:Person>
          <b:Person>
            <b:Last>Mangas</b:Last>
            <b:First>R.M.D.N.</b:First>
          </b:Person>
          <b:Person>
            <b:Last>Vieira</b:Last>
            <b:First>L.J.E.D.S.</b:First>
          </b:Person>
          <b:Person>
            <b:Last>Furtado</b:Last>
            <b:First>H.M.J.</b:First>
          </b:Person>
          <b:Person>
            <b:Last>Gutierrez</b:Last>
            <b:First>D.M.D.</b:First>
          </b:Person>
          <b:Person>
            <b:Last>De Sousa</b:Last>
            <b:First>G.S</b:First>
          </b:Person>
        </b:NameList>
      </b:Author>
    </b:Author>
    <b:Title>Impact of suicide of the elderly on their families</b:Title>
    <b:JournalName>Ciencia &amp; Saude Coletiva</b:JournalName>
    <b:Year>2016</b:Year>
    <b:Pages>1993-2002</b:Pages>
    <b:Volume>17</b:Volume>
    <b:Issue>8</b:Issue>
    <b:YearAccessed>2019</b:YearAccessed>
    <b:MonthAccessed>06</b:MonthAccessed>
    <b:DayAccessed>19</b:DayAccessed>
    <b:DOI>10.1590.S1413-81232012000800010</b:DOI>
    <b:RefOrder>62</b:RefOrder>
  </b:Source>
  <b:Source>
    <b:Tag>Moo16</b:Tag>
    <b:SourceType>JournalArticle</b:SourceType>
    <b:Guid>{2B37ECF0-4A28-4596-97DB-2E796C90CC85}</b:Guid>
    <b:Author>
      <b:Author>
        <b:NameList>
          <b:Person>
            <b:Last>Moore</b:Last>
            <b:First>H.</b:First>
          </b:Person>
          <b:Person>
            <b:Last>Donohue</b:Last>
            <b:First>G</b:First>
          </b:Person>
        </b:NameList>
      </b:Author>
    </b:Author>
    <b:Title>The impact of suicide prevention on experienced Irish clinicians</b:Title>
    <b:JournalName>Counselling and Psychotherapy Research</b:JournalName>
    <b:Year>2016</b:Year>
    <b:Pages>24-34</b:Pages>
    <b:Volume>16</b:Volume>
    <b:Issue>1</b:Issue>
    <b:YearAccessed>2019</b:YearAccessed>
    <b:MonthAccessed>06</b:MonthAccessed>
    <b:DayAccessed>20</b:DayAccessed>
    <b:DOI>10.1002/capr.12060</b:DOI>
    <b:RefOrder>63</b:RefOrder>
  </b:Source>
  <b:Source>
    <b:Tag>he</b:Tag>
    <b:SourceType>JournalArticle</b:SourceType>
    <b:Guid>{E5148FD0-8BFF-415C-87AA-D228D636DF1A}</b:Guid>
    <b:Author>
      <b:Author>
        <b:NameList>
          <b:Person>
            <b:Last>Tadros</b:Last>
            <b:First>G.</b:First>
          </b:Person>
          <b:Person>
            <b:Last>Jolley</b:Last>
            <b:First>D</b:First>
          </b:Person>
        </b:NameList>
      </b:Author>
    </b:Author>
    <b:Title>The stigma of suicide</b:Title>
    <b:JournalName>British Journal of Psychiatry</b:JournalName>
    <b:Year>2001</b:Year>
    <b:Pages>178</b:Pages>
    <b:Volume>179</b:Volume>
    <b:StandardNumber>1472-1465</b:StandardNumber>
    <b:YearAccessed>2019</b:YearAccessed>
    <b:MonthAccessed>06</b:MonthAccessed>
    <b:DayAccessed>20</b:DayAccessed>
    <b:RefOrder>64</b:RefOrder>
  </b:Source>
  <b:Source>
    <b:Tag>Dhi19</b:Tag>
    <b:SourceType>JournalArticle</b:SourceType>
    <b:Guid>{BA38872E-A351-4ADE-ACAA-1578EAE1354A}</b:Guid>
    <b:Author>
      <b:Author>
        <b:NameList>
          <b:Person>
            <b:Last>Dhingra</b:Last>
            <b:First>K.</b:First>
          </b:Person>
          <b:Person>
            <b:Last>Klonsky</b:Last>
            <b:First>E.D.</b:First>
          </b:Person>
          <b:Person>
            <b:Last>Tapola</b:Last>
            <b:First>V</b:First>
          </b:Person>
        </b:NameList>
      </b:Author>
    </b:Author>
    <b:Title>An Empirical Test of the Three-Step Theory of Suicide in UK University Students</b:Title>
    <b:JournalName>Suicide and Life-Threateming Behaviour</b:JournalName>
    <b:Year>2019</b:Year>
    <b:Pages>478-487</b:Pages>
    <b:Volume>49</b:Volume>
    <b:Issue>2</b:Issue>
    <b:YearAccessed>2019</b:YearAccessed>
    <b:MonthAccessed>07</b:MonthAccessed>
    <b:DayAccessed>03</b:DayAccessed>
    <b:DOI>10.1111/sltb.12437</b:DOI>
    <b:RefOrder>65</b:RefOrder>
  </b:Source>
  <b:Source>
    <b:Tag>Rob87</b:Tag>
    <b:SourceType>JournalArticle</b:SourceType>
    <b:Guid>{EF11BEF0-A93A-459A-9239-A47ECC2D29FB}</b:Guid>
    <b:Author>
      <b:Author>
        <b:NameList>
          <b:Person>
            <b:Last>Robinson</b:Last>
            <b:First>V.</b:First>
          </b:Person>
          <b:Person>
            <b:Last>Scott</b:Last>
            <b:First>H</b:First>
          </b:Person>
        </b:NameList>
      </b:Author>
    </b:Author>
    <b:Title>Why assisted suicide must remain illegal in the UK</b:Title>
    <b:JournalName>Nursing Standard</b:JournalName>
    <b:Year>1987</b:Year>
    <b:Pages>40-48</b:Pages>
    <b:Volume>26</b:Volume>
    <b:Issue>18</b:Issue>
    <b:StandardNumber>00296570</b:StandardNumber>
    <b:YearAccessed>2019</b:YearAccessed>
    <b:MonthAccessed>07</b:MonthAccessed>
    <b:DayAccessed>03</b:DayAccessed>
    <b:RefOrder>66</b:RefOrder>
  </b:Source>
  <b:Source>
    <b:Tag>Kin11</b:Tag>
    <b:SourceType>ConferenceProceedings</b:SourceType>
    <b:Guid>{758007BD-C045-4F17-B831-659B48D81249}</b:Guid>
    <b:Title>Suicide Mitigation early intervention and averting crisis</b:Title>
    <b:Year>2011</b:Year>
    <b:Author>
      <b:Author>
        <b:NameList>
          <b:Person>
            <b:Last>King-Cole</b:Last>
            <b:First>A</b:First>
          </b:Person>
        </b:NameList>
      </b:Author>
    </b:Author>
    <b:YearAccessed>2019</b:YearAccessed>
    <b:MonthAccessed>07</b:MonthAccessed>
    <b:DayAccessed>03</b:DayAccessed>
    <b:URL>https://www.slideshare.net/3GDR/alys-coleking-improving-mental-health-crisis-care</b:URL>
    <b:RefOrder>67</b:RefOrder>
  </b:Source>
  <b:Source>
    <b:Tag>Col11</b:Tag>
    <b:SourceType>JournalArticle</b:SourceType>
    <b:Guid>{4D9458ED-52CF-4856-B0F3-5334FB75BE15}</b:Guid>
    <b:Title>Suicide Mitigation</b:Title>
    <b:Year>2011</b:Year>
    <b:Author>
      <b:Author>
        <b:NameList>
          <b:Person>
            <b:Last>Cole-Kind</b:Last>
            <b:First>A.</b:First>
          </b:Person>
          <b:Person>
            <b:Last>Green</b:Last>
            <b:First>G.</b:First>
          </b:Person>
          <b:Person>
            <b:Last>Peake-Jones</b:Last>
            <b:First>G.</b:First>
          </b:Person>
          <b:Person>
            <b:Last>Gask</b:Last>
            <b:First>L</b:First>
          </b:Person>
        </b:NameList>
      </b:Author>
    </b:Author>
    <b:JournalName>Innovait</b:JournalName>
    <b:Pages>288-295</b:Pages>
    <b:Volume>4</b:Volume>
    <b:Issue>5</b:Issue>
    <b:YearAccessed>2019</b:YearAccessed>
    <b:MonthAccessed>07</b:MonthAccessed>
    <b:DayAccessed>03</b:DayAccessed>
    <b:DOI>10.1098/innovait/inr018</b:DOI>
    <b:RefOrder>68</b:RefOrder>
  </b:Source>
  <b:Source>
    <b:Tag>DeG13</b:Tag>
    <b:SourceType>JournalArticle</b:SourceType>
    <b:Guid>{245F08AC-CE61-4BBE-A637-D86CAB8F6ADB}</b:Guid>
    <b:Author>
      <b:Author>
        <b:NameList>
          <b:Person>
            <b:Last>De Groot</b:Last>
            <b:First>M.</b:First>
          </b:Person>
          <b:Person>
            <b:Last>Kollen</b:Last>
            <b:First>B.J</b:First>
          </b:Person>
        </b:NameList>
      </b:Author>
    </b:Author>
    <b:Title>Course of bereavement over 8-10 years in first degree relatives and spouses of people who committed suicide: longitudinal community based cohort study</b:Title>
    <b:JournalName>British Medical Journal</b:JournalName>
    <b:Year>2013</b:Year>
    <b:Volume>347</b:Volume>
    <b:YearAccessed>2019</b:YearAccessed>
    <b:MonthAccessed>07</b:MonthAccessed>
    <b:DayAccessed>03</b:DayAccessed>
    <b:DOI>10.1136/bmj.f5519</b:DOI>
    <b:RefOrder>69</b:RefOrder>
  </b:Source>
  <b:Source>
    <b:Tag>Cor17</b:Tag>
    <b:SourceType>JournalArticle</b:SourceType>
    <b:Guid>{FD5CBA23-01E8-494A-8140-EE52D4BA0BBE}</b:Guid>
    <b:Author>
      <b:Author>
        <b:NameList>
          <b:Person>
            <b:Last>Corrigan</b:Last>
            <b:First>P.W.</b:First>
          </b:Person>
          <b:Person>
            <b:Last>Schmidt</b:Last>
            <b:First>A.</b:First>
          </b:Person>
          <b:Person>
            <b:Last>Bink</b:Last>
            <b:First>A.B.</b:First>
          </b:Person>
          <b:Person>
            <b:Last>Nieweglowski</b:Last>
            <b:First>K.</b:First>
          </b:Person>
          <b:Person>
            <b:Last>Al-Khouja</b:Last>
            <b:First>M.A.</b:First>
          </b:Person>
          <b:Person>
            <b:Last>Qin</b:Last>
            <b:First>S.</b:First>
          </b:Person>
          <b:Person>
            <b:Last>Discont</b:Last>
            <b:First>S</b:First>
          </b:Person>
        </b:NameList>
      </b:Author>
    </b:Author>
    <b:Title>Changing public stigma with continuum beliefs</b:Title>
    <b:JournalName>Journal of Mental Health</b:JournalName>
    <b:Year>2017</b:Year>
    <b:Pages>411-418</b:Pages>
    <b:Volume>26</b:Volume>
    <b:Issue>5</b:Issue>
    <b:YearAccessed>2019</b:YearAccessed>
    <b:MonthAccessed>07</b:MonthAccessed>
    <b:DayAccessed>03</b:DayAccessed>
    <b:DOI>10.1080/09638237.2016.1207224</b:DOI>
    <b:RefOrder>20</b:RefOrder>
  </b:Source>
  <b:Source>
    <b:Tag>Cvi05</b:Tag>
    <b:SourceType>JournalArticle</b:SourceType>
    <b:Guid>{32119CFE-7EBF-4133-A87C-01263A05A7D1}</b:Guid>
    <b:Author>
      <b:Author>
        <b:NameList>
          <b:Person>
            <b:Last>Cvinar</b:Last>
            <b:First>J.G</b:First>
          </b:Person>
        </b:NameList>
      </b:Author>
    </b:Author>
    <b:Title>Do Suicide Survivors Suffer Social Stigma: A Review of the Literature</b:Title>
    <b:JournalName>Perspectives in Psychiatric Care</b:JournalName>
    <b:Year>2005</b:Year>
    <b:Pages>14-21</b:Pages>
    <b:Volume>41</b:Volume>
    <b:Issue>1</b:Issue>
    <b:YearAccessed>2019</b:YearAccessed>
    <b:MonthAccessed>07</b:MonthAccessed>
    <b:DayAccessed>03</b:DayAccessed>
    <b:DOI>10.1111/j.0031-5990.2005.00004.x</b:DOI>
    <b:RefOrder>2</b:RefOrder>
  </b:Source>
  <b:Source>
    <b:Tag>Cha15</b:Tag>
    <b:SourceType>JournalArticle</b:SourceType>
    <b:Guid>{3A8DDAA8-81E7-4C08-AE42-1C16F094F01C}</b:Guid>
    <b:Author>
      <b:Author>
        <b:NameList>
          <b:Person>
            <b:Last>Chapple</b:Last>
            <b:First>,</b:First>
            <b:Middle>A.</b:Middle>
          </b:Person>
          <b:Person>
            <b:Last>Ziebland</b:Last>
            <b:First>S.</b:First>
          </b:Person>
          <b:Person>
            <b:Last>Hawton</b:Last>
            <b:First>K</b:First>
          </b:Person>
        </b:NameList>
      </b:Author>
    </b:Author>
    <b:Title>Taboo and the different death? Perceptins of those bereaved by suicide or other traumatic death</b:Title>
    <b:JournalName>Sociology of Health &amp; Illness</b:JournalName>
    <b:Year>2015</b:Year>
    <b:Pages>610-625</b:Pages>
    <b:Volume>37</b:Volume>
    <b:Issue>4</b:Issue>
    <b:YearAccessed>2019</b:YearAccessed>
    <b:MonthAccessed>08</b:MonthAccessed>
    <b:DayAccessed>04</b:DayAccessed>
    <b:DOI>10.1111/1467-9566.12224</b:DOI>
    <b:RefOrder>70</b:RefOrder>
  </b:Source>
  <b:Source>
    <b:Tag>Pit11</b:Tag>
    <b:SourceType>JournalArticle</b:SourceType>
    <b:Guid>{15A68ACF-AB29-4F07-B4EC-CE5EC7C57797}</b:Guid>
    <b:Author>
      <b:Author>
        <b:NameList>
          <b:Person>
            <b:Last>Pitman</b:Last>
            <b:First>A.</b:First>
          </b:Person>
          <b:Person>
            <b:Last>Osborn</b:Last>
            <b:First>D.P.J</b:First>
          </b:Person>
        </b:NameList>
      </b:Author>
    </b:Author>
    <b:Title>Cross-cultural attitudes to help-seeking among individuals who are suicidal: new perspective for policy-makers</b:Title>
    <b:JournalName>British Journal of Psychiatry: the Journal of Mental Science</b:JournalName>
    <b:Year>2011</b:Year>
    <b:Pages>8-10</b:Pages>
    <b:Volume>199</b:Volume>
    <b:Issue>1</b:Issue>
    <b:YearAccessed>2019</b:YearAccessed>
    <b:MonthAccessed>08</b:MonthAccessed>
    <b:DayAccessed>04</b:DayAccessed>
    <b:DOI>10.1192/bjp.bp.110.087817</b:DOI>
    <b:RefOrder>9</b:RefOrder>
  </b:Source>
  <b:Source>
    <b:Tag>Pit181</b:Tag>
    <b:SourceType>JournalArticle</b:SourceType>
    <b:Guid>{CF619D35-6AB0-40BE-868A-F9E951E3495F}</b:Guid>
    <b:Author>
      <b:Author>
        <b:NameList>
          <b:Person>
            <b:Last>Pitman</b:Last>
            <b:First>A.L.</b:First>
          </b:Person>
          <b:Person>
            <b:Last>Stevenson</b:Last>
            <b:First>F.</b:First>
          </b:Person>
          <b:Person>
            <b:Last>Osbnorn</b:Last>
            <b:First>D.P.J.</b:First>
          </b:Person>
          <b:Person>
            <b:Last>King</b:Last>
            <b:First>M.B</b:First>
          </b:Person>
        </b:NameList>
      </b:Author>
    </b:Author>
    <b:Title>The stigma associated with bereavement by suicide and other sudden deaths: A qualitative interview study</b:Title>
    <b:JournalName>Social Science &amp; Medicine</b:JournalName>
    <b:Year>2018</b:Year>
    <b:Pages>121-129</b:Pages>
    <b:Volume>198</b:Volume>
    <b:YearAccessed>2019</b:YearAccessed>
    <b:MonthAccessed>08</b:MonthAccessed>
    <b:DayAccessed>04</b:DayAccessed>
    <b:DOI>10.1016/j.socscimed.2017.12.035</b:DOI>
    <b:RefOrder>71</b:RefOrder>
  </b:Source>
  <b:Source>
    <b:Tag>Pit182</b:Tag>
    <b:SourceType>JournalArticle</b:SourceType>
    <b:Guid>{67446C7A-0340-4286-AAB3-285E31CFD745}</b:Guid>
    <b:Author>
      <b:Author>
        <b:NameList>
          <b:Person>
            <b:Last>Pitman</b:Last>
            <b:First>A</b:First>
          </b:Person>
        </b:NameList>
      </b:Author>
    </b:Author>
    <b:Title>Addressing suicide risk in partners and relatives bereaved by suicide</b:Title>
    <b:JournalName>British Journal of Psychiatry</b:JournalName>
    <b:Year>2018</b:Year>
    <b:Pages>197-198</b:Pages>
    <b:Volume>212</b:Volume>
    <b:Issue>4</b:Issue>
    <b:YearAccessed>2019</b:YearAccessed>
    <b:MonthAccessed>08</b:MonthAccessed>
    <b:DayAccessed>04</b:DayAccessed>
    <b:DOI>10.1192/bjp.2017.46</b:DOI>
    <b:RefOrder>72</b:RefOrder>
  </b:Source>
  <b:Source>
    <b:Tag>Rus14</b:Tag>
    <b:SourceType>JournalArticle</b:SourceType>
    <b:Guid>{6A3C8633-1A80-4291-A7AB-8A2E4AC18385}</b:Guid>
    <b:Author>
      <b:Author>
        <b:NameList>
          <b:Person>
            <b:Last>Rusch</b:Last>
            <b:First>N.</b:First>
          </b:Person>
          <b:Person>
            <b:Last>Zlati</b:Last>
            <b:First>A.</b:First>
          </b:Person>
          <b:Person>
            <b:Last>Black</b:Last>
            <b:First>G.</b:First>
          </b:Person>
          <b:Person>
            <b:Last>Thornicroft</b:Last>
            <b:First>G</b:First>
          </b:Person>
        </b:NameList>
      </b:Author>
    </b:Author>
    <b:Title>Does the stigma of mental illness contribute to suicidality?</b:Title>
    <b:JournalName>British Journal of Psychiatry: The Journal of Mental Science</b:JournalName>
    <b:Year>2014</b:Year>
    <b:Pages>257-259</b:Pages>
    <b:Volume>205</b:Volume>
    <b:Issue>4</b:Issue>
    <b:YearAccessed>2019</b:YearAccessed>
    <b:MonthAccessed>08</b:MonthAccessed>
    <b:DayAccessed>04</b:DayAccessed>
    <b:DOI>10.1192/bjp.bp.114.145755</b:DOI>
    <b:RefOrder>73</b:RefOrder>
  </b:Source>
  <b:Source>
    <b:Tag>Fei09</b:Tag>
    <b:SourceType>JournalArticle</b:SourceType>
    <b:Guid>{FD36F486-FC88-4310-9CC1-FAF763114A35}</b:Guid>
    <b:Author>
      <b:Author>
        <b:NameList>
          <b:Person>
            <b:Last>Feigelman</b:Last>
            <b:First>W.</b:First>
          </b:Person>
          <b:Person>
            <b:Last>Gorman</b:Last>
            <b:First>B.S.</b:First>
          </b:Person>
          <b:Person>
            <b:Last>Jordan</b:Last>
            <b:First>J.R</b:First>
          </b:Person>
        </b:NameList>
      </b:Author>
    </b:Author>
    <b:Title>Stigmatization and Suicide Bereavement</b:Title>
    <b:JournalName>Death Studies</b:JournalName>
    <b:Year>2009</b:Year>
    <b:Pages>591-608</b:Pages>
    <b:Volume>33</b:Volume>
    <b:Issue>7</b:Issue>
    <b:YearAccessed>2019</b:YearAccessed>
    <b:MonthAccessed>08</b:MonthAccessed>
    <b:DayAccessed>04</b:DayAccessed>
    <b:DOI>10.1080/07481180902979973</b:DOI>
    <b:RefOrder>74</b:RefOrder>
  </b:Source>
  <b:Source>
    <b:Tag>Nei17</b:Tag>
    <b:SourceType>JournalArticle</b:SourceType>
    <b:Guid>{88119C0B-3F5B-4247-B4C2-30706551CC19}</b:Guid>
    <b:Author>
      <b:Author>
        <b:NameList>
          <b:Person>
            <b:Last>Neimeyer</b:Last>
            <b:First>R.A.</b:First>
          </b:Person>
          <b:Person>
            <b:Last>Cerel</b:Last>
            <b:First>J.</b:First>
          </b:Person>
          <b:Person>
            <b:Last>Maple</b:Last>
            <b:First>M</b:First>
          </b:Person>
        </b:NameList>
      </b:Author>
    </b:Author>
    <b:Title>Recommendations for research on suicide loss: A commentary</b:Title>
    <b:JournalName>Death Studies</b:JournalName>
    <b:Year>2017</b:Year>
    <b:Pages>673-679</b:Pages>
    <b:Volume>41</b:Volume>
    <b:Issue>10</b:Issue>
    <b:YearAccessed>2019</b:YearAccessed>
    <b:MonthAccessed>08</b:MonthAccessed>
    <b:DayAccessed>04</b:DayAccessed>
    <b:DOI>10.1080/07481187.2017.1335555</b:DOI>
    <b:RefOrder>75</b:RefOrder>
  </b:Source>
  <b:Source>
    <b:Tag>Pet17</b:Tag>
    <b:SourceType>JournalArticle</b:SourceType>
    <b:Guid>{0372E7A2-7620-4DE8-A38E-9A490BD1EA30}</b:Guid>
    <b:Author>
      <b:Author>
        <b:NameList>
          <b:Person>
            <b:Last>Peters</b:Last>
            <b:First>K.</b:First>
          </b:Person>
          <b:Person>
            <b:Last>Staines</b:Last>
            <b:First>A.</b:First>
          </b:Person>
          <b:Person>
            <b:Last>Cunningham</b:Last>
            <b:First>C.</b:First>
          </b:Person>
          <b:Person>
            <b:Last>Ramjan</b:Last>
            <b:First>L</b:First>
          </b:Person>
        </b:NameList>
      </b:Author>
    </b:Author>
    <b:Title>The Lifekeeper Memory Quilt: Evaluation of a Suicide Postvention Program</b:Title>
    <b:JournalName>Death Studies</b:JournalName>
    <b:Year>2017</b:Year>
    <b:Pages>1-7</b:Pages>
    <b:Volume>39</b:Volume>
    <b:Issue>6</b:Issue>
    <b:YearAccessed>2019</b:YearAccessed>
    <b:MonthAccessed>08</b:MonthAccessed>
    <b:DayAccessed>04</b:DayAccessed>
    <b:DOI>10.1080/07481187.2014.951499</b:DOI>
    <b:RefOrder>76</b:RefOrder>
  </b:Source>
  <b:Source>
    <b:Tag>Hun15</b:Tag>
    <b:SourceType>JournalArticle</b:SourceType>
    <b:Guid>{F96DA002-BC34-4C08-A288-E589EDCC19E3}</b:Guid>
    <b:Author>
      <b:Author>
        <b:NameList>
          <b:Person>
            <b:Last>Hunt</b:Last>
            <b:First>Q.A.</b:First>
          </b:Person>
          <b:Person>
            <b:Last>Hertlein</b:Last>
            <b:First>K.M</b:First>
          </b:Person>
        </b:NameList>
      </b:Author>
    </b:Author>
    <b:Title>Conceptualizing Suicide Bereavement From and Attachment Lens</b:Title>
    <b:JournalName>American Journal of Family Therapy</b:JournalName>
    <b:Year>2015</b:Year>
    <b:Pages>16-27</b:Pages>
    <b:Volume>43</b:Volume>
    <b:Issue>1</b:Issue>
    <b:YearAccessed>2019</b:YearAccessed>
    <b:MonthAccessed>08</b:MonthAccessed>
    <b:DayAccessed>04</b:DayAccessed>
    <b:DOI>10.1080/01926187.2014.975651</b:DOI>
    <b:RefOrder>77</b:RefOrder>
  </b:Source>
  <b:Source>
    <b:Tag>Cla12</b:Tag>
    <b:SourceType>JournalArticle</b:SourceType>
    <b:Guid>{A247FEF6-EC20-4C51-A7E3-83598A2FD3D1}</b:Guid>
    <b:Author>
      <b:Author>
        <b:NameList>
          <b:Person>
            <b:Last>Clark</b:Last>
            <b:First>A.</b:First>
          </b:Person>
        </b:NameList>
      </b:Author>
    </b:Author>
    <b:Title>Working with guilt and shame</b:Title>
    <b:JournalName>Advances of Psychiatric Treatment</b:JournalName>
    <b:Year>2012</b:Year>
    <b:Pages>137-143</b:Pages>
    <b:Volume>18</b:Volume>
    <b:YearAccessed>2019</b:YearAccessed>
    <b:MonthAccessed>08</b:MonthAccessed>
    <b:DayAccessed>04</b:DayAccessed>
    <b:DOI>10.1192/apt.bp.110008326</b:DOI>
    <b:RefOrder>78</b:RefOrder>
  </b:Source>
  <b:Source>
    <b:Tag>Cym13</b:Tag>
    <b:SourceType>InternetSite</b:SourceType>
    <b:Guid>{49F3EB95-7AB7-4069-8E14-540F32566C3A}</b:Guid>
    <b:Author>
      <b:Author>
        <b:Corporate>Cymru NHS Wales</b:Corporate>
      </b:Author>
    </b:Author>
    <b:Title>Help is at Hand</b:Title>
    <b:Year>2013</b:Year>
    <b:YearAccessed>2019</b:YearAccessed>
    <b:MonthAccessed>08</b:MonthAccessed>
    <b:DayAccessed>04</b:DayAccessed>
    <b:URL>https://supportaftersuicide.org.uk/wp-content/uploads/2016/10/wales-HIAH.pdf</b:URL>
    <b:RefOrder>79</b:RefOrder>
  </b:Source>
  <b:Source>
    <b:Tag>Bai00</b:Tag>
    <b:SourceType>JournalArticle</b:SourceType>
    <b:Guid>{9720519C-887D-4075-9F7F-7C4700B69642}</b:Guid>
    <b:Author>
      <b:Author>
        <b:NameList>
          <b:Person>
            <b:Last>Bailley</b:Last>
            <b:First>S.E.</b:First>
          </b:Person>
          <b:Person>
            <b:Last>Dunham</b:Last>
            <b:First>K.</b:First>
          </b:Person>
          <b:Person>
            <b:Last>Kral</b:Last>
            <b:First>M.J</b:First>
          </b:Person>
        </b:NameList>
      </b:Author>
    </b:Author>
    <b:Title>Factor Structure of the Grief Experience Questionnaire</b:Title>
    <b:Year>2000</b:Year>
    <b:YearAccessed>2019</b:YearAccessed>
    <b:MonthAccessed>08</b:MonthAccessed>
    <b:DayAccessed>04</b:DayAccessed>
    <b:JournalName>Death Studies</b:JournalName>
    <b:Pages>721-738</b:Pages>
    <b:Volume>24</b:Volume>
    <b:Issue>8</b:Issue>
    <b:DOI>10.1080/074811800750036596</b:DOI>
    <b:RefOrder>80</b:RefOrder>
  </b:Source>
  <b:Source>
    <b:Tag>Sud08</b:Tag>
    <b:SourceType>JournalArticle</b:SourceType>
    <b:Guid>{7F5FDEF0-EAD9-46C8-A3B6-296DD1825187}</b:Guid>
    <b:Author>
      <b:Author>
        <b:NameList>
          <b:Person>
            <b:Last>Sudak</b:Last>
            <b:First>H.</b:First>
          </b:Person>
          <b:Person>
            <b:Last>Maxim</b:Last>
            <b:First>K.</b:First>
          </b:Person>
          <b:Person>
            <b:Last>Carpenter</b:Last>
            <b:First>M</b:First>
          </b:Person>
        </b:NameList>
      </b:Author>
    </b:Author>
    <b:Title>Suicide and Stigma: A Review of the Literature and Personal Reflections</b:Title>
    <b:JournalName>Academic Psychiatry</b:JournalName>
    <b:Year>2008</b:Year>
    <b:Pages>136</b:Pages>
    <b:Volume>32</b:Volume>
    <b:Issue>2</b:Issue>
    <b:YearAccessed>2019</b:YearAccessed>
    <b:MonthAccessed>08</b:MonthAccessed>
    <b:DayAccessed>04</b:DayAccessed>
    <b:DOI>10.1176/appi.ap.32.3.136</b:DOI>
    <b:RefOrder>18</b:RefOrder>
  </b:Source>
  <b:Source>
    <b:Tag>Har02</b:Tag>
    <b:SourceType>JournalArticle</b:SourceType>
    <b:Guid>{EBB147C4-80BD-4B6F-AE63-08A98A1A5D36}</b:Guid>
    <b:Author>
      <b:Author>
        <b:NameList>
          <b:Person>
            <b:Last>Harwood</b:Last>
            <b:First>D.</b:First>
          </b:Person>
          <b:Person>
            <b:Last>Hawton</b:Last>
            <b:First>K.</b:First>
          </b:Person>
          <b:Person>
            <b:Last>Hope</b:Last>
            <b:First>T.</b:First>
          </b:Person>
          <b:Person>
            <b:Last>Jacoby</b:Last>
            <b:First>R</b:First>
          </b:Person>
        </b:NameList>
      </b:Author>
    </b:Author>
    <b:Title>The grief experience and needs of bereaved relatives and friends of older people dying through suicide: a descriptive and case-control study</b:Title>
    <b:JournalName>Journal of Affective Disorders</b:JournalName>
    <b:Year>2002</b:Year>
    <b:Pages>185-194</b:Pages>
    <b:Volume>72</b:Volume>
    <b:Issue>2</b:Issue>
    <b:YearAccessed>2019</b:YearAccessed>
    <b:MonthAccessed>08</b:MonthAccessed>
    <b:DayAccessed>04</b:DayAccessed>
    <b:DOI>10.1016/S0165-0327(01)00462-1</b:DOI>
    <b:RefOrder>81</b:RefOrder>
  </b:Source>
  <b:Source>
    <b:Tag>Bai99</b:Tag>
    <b:SourceType>JournalArticle</b:SourceType>
    <b:Guid>{50324524-285C-4C8C-9CD7-639FD80B656B}</b:Guid>
    <b:Author>
      <b:Author>
        <b:NameList>
          <b:Person>
            <b:Last>Bailey</b:Last>
            <b:First>S.</b:First>
          </b:Person>
          <b:Person>
            <b:Last>Kral</b:Last>
            <b:First>M.</b:First>
          </b:Person>
          <b:Person>
            <b:Last>Dunham</b:Last>
            <b:First>K</b:First>
          </b:Person>
        </b:NameList>
      </b:Author>
    </b:Author>
    <b:Title>Survivors of suicide do grieve differently: Empirical support for a common sense proposition</b:Title>
    <b:JournalName>Suicide &amp; Life-Threatening Behaviour</b:JournalName>
    <b:Year>1999</b:Year>
    <b:Pages>256-271</b:Pages>
    <b:Volume>29</b:Volume>
    <b:Issue>3</b:Issue>
    <b:StandardNumber>1943278X</b:StandardNumber>
    <b:YearAccessed>2019</b:YearAccessed>
    <b:MonthAccessed>08</b:MonthAccessed>
    <b:DayAccessed>04</b:DayAccessed>
    <b:RefOrder>82</b:RefOrder>
  </b:Source>
  <b:Source>
    <b:Tag>Gaf10</b:Tag>
    <b:SourceType>JournalArticle</b:SourceType>
    <b:Guid>{D9F2033C-55A5-4B53-BA7B-088F1E7FCDFC}</b:Guid>
    <b:Author>
      <b:Author>
        <b:NameList>
          <b:Person>
            <b:Last>Gaffney</b:Last>
            <b:First>M.</b:First>
          </b:Person>
          <b:Person>
            <b:Last>Hannigan</b:Last>
            <b:First>B</b:First>
          </b:Person>
        </b:NameList>
      </b:Author>
    </b:Author>
    <b:Title>Suicide bereavement and coping: a descriptive and interpretative analysis of the coping process</b:Title>
    <b:JournalName>Procedia - Social and Behavioural Sciences</b:JournalName>
    <b:Year>2010</b:Year>
    <b:Pages>526-535</b:Pages>
    <b:Volume>5</b:Volume>
    <b:YearAccessed>2019</b:YearAccessed>
    <b:MonthAccessed>08</b:MonthAccessed>
    <b:DayAccessed>04</b:DayAccessed>
    <b:DOI>10.1016.j.sbspro.2010.07.137</b:DOI>
    <b:RefOrder>83</b:RefOrder>
  </b:Source>
  <b:Source>
    <b:Tag>Ali151</b:Tag>
    <b:SourceType>JournalArticle</b:SourceType>
    <b:Guid>{C955EFE0-AE0F-4E19-A86E-005FBE072901}</b:Guid>
    <b:Author>
      <b:Author>
        <b:NameList>
          <b:Person>
            <b:Last>Ali</b:Last>
            <b:First>F</b:First>
          </b:Person>
        </b:NameList>
      </b:Author>
    </b:Author>
    <b:Title>Exploring the Complexities of Suicide Bereavement Research</b:Title>
    <b:JournalName>Procedia - Social and Behavioural Sciences</b:JournalName>
    <b:Year>2015</b:Year>
    <b:Pages>30-39</b:Pages>
    <b:Volume>165</b:Volume>
    <b:YearAccessed>2019</b:YearAccessed>
    <b:MonthAccessed>08</b:MonthAccessed>
    <b:DayAccessed>04</b:DayAccessed>
    <b:DOI>10.1016/j.sbspro.2014.12.601</b:DOI>
    <b:RefOrder>84</b:RefOrder>
  </b:Source>
  <b:Source>
    <b:Tag>Beg07</b:Tag>
    <b:SourceType>JournalArticle</b:SourceType>
    <b:Guid>{6939FE24-1532-4E10-A696-22CEC2322E97}</b:Guid>
    <b:Author>
      <b:Author>
        <b:NameList>
          <b:Person>
            <b:Last>Begley</b:Last>
            <b:First>M.</b:First>
          </b:Person>
          <b:Person>
            <b:Last>Quayle</b:Last>
            <b:First>E</b:First>
          </b:Person>
        </b:NameList>
      </b:Author>
    </b:Author>
    <b:Title>The Lived Experience of Adults Bereaved by Suicide: A Phenomenological Study</b:Title>
    <b:JournalName>Crisis: The Journal of Crisis Intervention and Suicide Prevention</b:JournalName>
    <b:Year>2007</b:Year>
    <b:Pages>26-34</b:Pages>
    <b:Volume>28</b:Volume>
    <b:Issue>1</b:Issue>
    <b:YearAccessed>2019</b:YearAccessed>
    <b:MonthAccessed>08</b:MonthAccessed>
    <b:DayAccessed>04</b:DayAccessed>
    <b:DOI>10.1027/0227-5910.28.1.26</b:DOI>
    <b:RefOrder>85</b:RefOrder>
  </b:Source>
  <b:Source>
    <b:Tag>Gra02</b:Tag>
    <b:SourceType>JournalArticle</b:SourceType>
    <b:Guid>{A3C8B676-7DB4-45F3-B56C-6CFFBFC2DF37}</b:Guid>
    <b:Author>
      <b:Author>
        <b:NameList>
          <b:Person>
            <b:Last>Gray</b:Last>
            <b:First>A.J</b:First>
          </b:Person>
        </b:NameList>
      </b:Author>
    </b:Author>
    <b:Title>Stigma in psychiatry</b:Title>
    <b:JournalName>Journal of the Royal Society of Medicine</b:JournalName>
    <b:Year>2002</b:Year>
    <b:Pages>72-76</b:Pages>
    <b:Volume>95</b:Volume>
    <b:Issue>2</b:Issue>
    <b:StandardNumber>11823548 Version 1</b:StandardNumber>
    <b:YearAccessed>2019</b:YearAccessed>
    <b:MonthAccessed>08</b:MonthAccessed>
    <b:DayAccessed>04</b:DayAccessed>
    <b:RefOrder>86</b:RefOrder>
  </b:Source>
  <b:Source>
    <b:Tag>Phe14</b:Tag>
    <b:SourceType>JournalArticle</b:SourceType>
    <b:Guid>{5CD742FF-D4D1-4A3C-B23B-DD3EF2EA4C05}</b:Guid>
    <b:Author>
      <b:Author>
        <b:NameList>
          <b:Person>
            <b:Last>Phelan</b:Last>
            <b:First>J.C.</b:First>
          </b:Person>
          <b:Person>
            <b:Last>Lucas</b:Last>
            <b:First>J.W.</b:First>
          </b:Person>
          <b:Person>
            <b:Last>Ridgeway</b:Last>
            <b:First>C.L.</b:First>
          </b:Person>
          <b:Person>
            <b:Last>Taylor</b:Last>
            <b:First>C.J</b:First>
          </b:Person>
        </b:NameList>
      </b:Author>
    </b:Author>
    <b:Title>Stigma, status and population health</b:Title>
    <b:JournalName>Social Science &amp; Medicine</b:JournalName>
    <b:Year>2014</b:Year>
    <b:Pages>15</b:Pages>
    <b:Volume>103</b:Volume>
    <b:Issue>9</b:Issue>
    <b:RefOrder>87</b:RefOrder>
  </b:Source>
  <b:Source>
    <b:Tag>Mcd08</b:Tag>
    <b:SourceType>JournalArticle</b:SourceType>
    <b:Guid>{D9B2CDF0-6309-4615-BD5A-D5082BF7480F}</b:Guid>
    <b:Author>
      <b:Author>
        <b:NameList>
          <b:Person>
            <b:Last>Mcdaid</b:Last>
            <b:First>C.</b:First>
          </b:Person>
          <b:Person>
            <b:Last>Trowman</b:Last>
            <b:First>R.</b:First>
          </b:Person>
          <b:Person>
            <b:Last>Golder</b:Last>
            <b:First>S.</b:First>
          </b:Person>
          <b:Person>
            <b:Last>Hawton</b:Last>
            <b:First>K.</b:First>
          </b:Person>
          <b:Person>
            <b:Last>Sowden</b:Last>
            <b:First>A</b:First>
          </b:Person>
        </b:NameList>
      </b:Author>
    </b:Author>
    <b:Title>Interventions for people bereaved through suicide: sysematic review</b:Title>
    <b:JournalName>British Journal of Psychiatry</b:JournalName>
    <b:Year>2008</b:Year>
    <b:Pages>438-443</b:Pages>
    <b:Volume>193</b:Volume>
    <b:Issue>6</b:Issue>
    <b:YearAccessed>2019</b:YearAccessed>
    <b:MonthAccessed>08</b:MonthAccessed>
    <b:DayAccessed>04</b:DayAccessed>
    <b:DOI>10.1192/bjp.bp.107.040824</b:DOI>
    <b:RefOrder>88</b:RefOrder>
  </b:Source>
  <b:Source>
    <b:Tag>Lin17</b:Tag>
    <b:SourceType>JournalArticle</b:SourceType>
    <b:Guid>{849DC5AA-72DA-4F49-A8C2-4D40D6D8F906}</b:Guid>
    <b:Author>
      <b:Author>
        <b:NameList>
          <b:Person>
            <b:Last>Linde</b:Last>
            <b:First>K.</b:First>
          </b:Person>
          <b:Person>
            <b:Last>Treml</b:Last>
            <b:First>J.</b:First>
          </b:Person>
          <b:Person>
            <b:Last>Steinig</b:Last>
            <b:First>J.</b:First>
          </b:Person>
          <b:Person>
            <b:Last>Nagl</b:Last>
            <b:First>M.</b:First>
          </b:Person>
          <b:Person>
            <b:Last>Kersting</b:Last>
            <b:First>A</b:First>
          </b:Person>
        </b:NameList>
      </b:Author>
    </b:Author>
    <b:Title>Grief Interventions for people bereaved by suicide: A systematic review</b:Title>
    <b:JournalName>PloS One</b:JournalName>
    <b:Year>2017</b:Year>
    <b:Volume>12</b:Volume>
    <b:Issue>6</b:Issue>
    <b:YearAccessed>2019</b:YearAccessed>
    <b:MonthAccessed>08</b:MonthAccessed>
    <b:DayAccessed>04</b:DayAccessed>
    <b:DOI>https://dx.doi.org/10.1371%2Fjournal.pone.0179496</b:DOI>
    <b:RefOrder>89</b:RefOrder>
  </b:Source>
  <b:Source>
    <b:Tag>Nic16</b:Tag>
    <b:SourceType>JournalArticle</b:SourceType>
    <b:Guid>{6550D7DD-3AC0-4F38-A279-03EC726F97B6}</b:Guid>
    <b:Author>
      <b:Author>
        <b:NameList>
          <b:Person>
            <b:Last>Nic An Fhaili</b:Last>
            <b:First>M.</b:First>
          </b:Person>
          <b:Person>
            <b:Last>Flynn</b:Last>
            <b:First>N.</b:First>
          </b:Person>
          <b:Person>
            <b:Last>Dowling</b:Last>
            <b:First>S</b:First>
          </b:Person>
        </b:NameList>
      </b:Author>
    </b:Author>
    <b:Title>Ecperiences of suicide bereavement: a qualitative study exploring the role of the GP</b:Title>
    <b:JournalName>British Journal of General Practice: the Journal of the Royal College of General Practitioners</b:JournalName>
    <b:Year>2016</b:Year>
    <b:Pages>e92-98</b:Pages>
    <b:Volume>66</b:Volume>
    <b:Issue>643</b:Issue>
    <b:YearAccessed>2019</b:YearAccessed>
    <b:MonthAccessed>08</b:MonthAccessed>
    <b:DayAccessed>04</b:DayAccessed>
    <b:DOI>10.3399/bjgp.16X683413</b:DOI>
    <b:RefOrder>90</b:RefOrder>
  </b:Source>
  <b:Source>
    <b:Tag>Off17</b:Tag>
    <b:SourceType>InternetSite</b:SourceType>
    <b:Guid>{1232D475-C998-454C-BD51-2003CD0B690A}</b:Guid>
    <b:Title>Suicides in the UK: 2017 registrations</b:Title>
    <b:Year>2017</b:Year>
    <b:Author>
      <b:Author>
        <b:Corporate>Office of National Statistics</b:Corporate>
      </b:Author>
    </b:Author>
    <b:YearAccessed>2019</b:YearAccessed>
    <b:MonthAccessed>08</b:MonthAccessed>
    <b:DayAccessed>04</b:DayAccessed>
    <b:URL>https://www.ons.gov.uk/peoplepopulationand community/birthsdeathsandmarriages/deaths/bulletins/suicidesintheunitedkingdom/2017registrations</b:URL>
    <b:RefOrder>91</b:RefOrder>
  </b:Source>
  <b:Source>
    <b:Tag>Pit17</b:Tag>
    <b:SourceType>JournalArticle</b:SourceType>
    <b:Guid>{E5A6814C-3961-454B-BDA8-48995306F1D4}</b:Guid>
    <b:Title>Attitudes to suicide following the suicide of a friend or relative: A qualitative study of the views of 429 young bereaved adults in the UK</b:Title>
    <b:Year>2017</b:Year>
    <b:YearAccessed>2019</b:YearAccessed>
    <b:MonthAccessed>08</b:MonthAccessed>
    <b:DayAccessed>04</b:DayAccessed>
    <b:Author>
      <b:Author>
        <b:NameList>
          <b:Person>
            <b:Last>Pitman</b:Last>
            <b:First>A.</b:First>
          </b:Person>
          <b:Person>
            <b:Last>Nesse</b:Last>
            <b:First>H.</b:First>
          </b:Person>
          <b:Person>
            <b:Last>Morant</b:Last>
            <b:First>N.</b:First>
          </b:Person>
          <b:Person>
            <b:Last>Azorina</b:Last>
            <b:First>V.</b:First>
          </b:Person>
          <b:Person>
            <b:Last>Stevenson</b:Last>
            <b:First>F.</b:First>
          </b:Person>
          <b:Person>
            <b:Last>King</b:Last>
            <b:First>M.</b:First>
          </b:Person>
          <b:Person>
            <b:Last>Osborn</b:Last>
            <b:First>D</b:First>
          </b:Person>
        </b:NameList>
      </b:Author>
    </b:Author>
    <b:JournalName>BMC Psychiatry</b:JournalName>
    <b:Volume>17</b:Volume>
    <b:Issue>1</b:Issue>
    <b:DOI>10.1186/s12888-017-1560-3</b:DOI>
    <b:RefOrder>17</b:RefOrder>
  </b:Source>
  <b:Source>
    <b:Tag>Sve08</b:Tag>
    <b:SourceType>JournalArticle</b:SourceType>
    <b:Guid>{4FC85728-07C2-4B6B-9C88-9B4F915B1287}</b:Guid>
    <b:Author>
      <b:Author>
        <b:NameList>
          <b:Person>
            <b:Last>Sveen</b:Last>
            <b:First>C.A.</b:First>
          </b:Person>
          <b:Person>
            <b:Last>Walby</b:Last>
            <b:First>F.A</b:First>
          </b:Person>
        </b:NameList>
      </b:Author>
    </b:Author>
    <b:Title>Suicide Survivors' Mental Health and Grief Reactions: A Systematic Review of Controlled Studies</b:Title>
    <b:JournalName>Suicide and Life-Threatening Behaviour</b:JournalName>
    <b:Year>2008</b:Year>
    <b:Pages>13-29</b:Pages>
    <b:Volume>38</b:Volume>
    <b:Issue>1</b:Issue>
    <b:YearAccessed>2019</b:YearAccessed>
    <b:MonthAccessed>08</b:MonthAccessed>
    <b:DayAccessed>04</b:DayAccessed>
    <b:DOI>10.1521/suli.2008.38.1.13</b:DOI>
    <b:RefOrder>92</b:RefOrder>
  </b:Source>
  <b:Source>
    <b:Tag>Ton07</b:Tag>
    <b:SourceType>JournalArticle</b:SourceType>
    <b:Guid>{B0F4D4E8-38CE-414E-8194-0CFB93C17513}</b:Guid>
    <b:Author>
      <b:Author>
        <b:NameList>
          <b:Person>
            <b:Last>Tong</b:Last>
            <b:First>A.</b:First>
          </b:Person>
          <b:Person>
            <b:Last>Sainsbury</b:Last>
            <b:First>P.</b:First>
          </b:Person>
          <b:Person>
            <b:Last>Craig</b:Last>
            <b:First>J</b:First>
          </b:Person>
        </b:NameList>
      </b:Author>
    </b:Author>
    <b:Title>Consolidated criteria for reporting qualitative research (COREQ): a 32 item checklist for interviews and focus groups</b:Title>
    <b:JournalName>International Journal for Quality in Health Care</b:JournalName>
    <b:Year>2007</b:Year>
    <b:Pages>349-357</b:Pages>
    <b:Volume>19</b:Volume>
    <b:Issue>6</b:Issue>
    <b:YearAccessed>2019</b:YearAccessed>
    <b:MonthAccessed>08</b:MonthAccessed>
    <b:DayAccessed>04</b:DayAccessed>
    <b:DOI>10.1093/intghc/mzm042</b:DOI>
    <b:RefOrder>93</b:RefOrder>
  </b:Source>
  <b:Source>
    <b:Tag>Nei15</b:Tag>
    <b:SourceType>JournalArticle</b:SourceType>
    <b:Guid>{62694ACB-2071-4C34-9A5F-DB0D54FE6109}</b:Guid>
    <b:Author>
      <b:Author>
        <b:NameList>
          <b:Person>
            <b:Last>Neimeyer</b:Last>
            <b:First>R.A.</b:First>
          </b:Person>
          <b:Person>
            <b:Last>Cerel</b:Last>
            <b:First>J</b:First>
          </b:Person>
        </b:NameList>
      </b:Author>
    </b:Author>
    <b:Title>Surviving suicide loss: recommendations for research</b:Title>
    <b:JournalName>Acta Universitaria: Multidisciplinary Scientific Journal</b:JournalName>
    <b:Year>2015</b:Year>
    <b:Pages>5-9</b:Pages>
    <b:Volume>25</b:Volume>
    <b:YearAccessed>2019</b:YearAccessed>
    <b:MonthAccessed>08</b:MonthAccessed>
    <b:DayAccessed>04</b:DayAccessed>
    <b:DOI>10.15174/au2015.885</b:DOI>
    <b:RefOrder>94</b:RefOrder>
  </b:Source>
  <b:Source>
    <b:Tag>Pit171</b:Tag>
    <b:SourceType>JournalArticle</b:SourceType>
    <b:Guid>{ECF4461C-1318-47F9-B9EA-B7A94F5593A7}</b:Guid>
    <b:Author>
      <b:Author>
        <b:NameList>
          <b:Person>
            <b:Last>Pitman</b:Last>
            <b:First>A.</b:First>
          </b:Person>
          <b:Person>
            <b:Last>Rantell</b:Last>
            <b:First>K.</b:First>
          </b:Person>
          <b:Person>
            <b:Last>Marston</b:Last>
            <b:First>L.</b:First>
          </b:Person>
          <b:Person>
            <b:Last>King</b:Last>
            <b:First>M.</b:First>
          </b:Person>
          <b:Person>
            <b:Last>Osborn</b:Last>
            <b:First>D</b:First>
          </b:Person>
        </b:NameList>
      </b:Author>
    </b:Author>
    <b:Title>Perceived Stigma of Sudden Bereavement as a Risk Factor for Suicidal Thoughts and Suicide Attempt: Analysis of British Cross-Sectional Survey Data on 3387 Young Bereaved Adults</b:Title>
    <b:JournalName>International Journal of Environmental Research and Public Health</b:JournalName>
    <b:Year>2017</b:Year>
    <b:Pages>286-298</b:Pages>
    <b:Volume>14</b:Volume>
    <b:YearAccessed>2019</b:YearAccessed>
    <b:MonthAccessed>08</b:MonthAccessed>
    <b:DayAccessed>04</b:DayAccessed>
    <b:DOI>10.3390/ijerph14030286</b:DOI>
    <b:RefOrder>19</b:RefOrder>
  </b:Source>
  <b:Source>
    <b:Tag>Shi17</b:Tag>
    <b:SourceType>JournalArticle</b:SourceType>
    <b:Guid>{4C3A36E0-3F12-4D85-86BA-DA668080C5AC}</b:Guid>
    <b:Author>
      <b:Author>
        <b:NameList>
          <b:Person>
            <b:Last>Shields</b:Last>
            <b:First>M.</b:First>
          </b:Person>
          <b:Person>
            <b:Last>Kavanagh</b:Last>
            <b:First>M.</b:First>
          </b:Person>
          <b:Person>
            <b:Last>Russo</b:Last>
            <b:First>K</b:First>
          </b:Person>
        </b:NameList>
      </b:Author>
    </b:Author>
    <b:Title>A Qualitative Systematic Review of the Bereavement Process Following Suicide</b:Title>
    <b:JournalName>OMEGA - Journal of Death and Dying</b:JournalName>
    <b:Year>2017</b:Year>
    <b:Pages>426-454</b:Pages>
    <b:Volume>74</b:Volume>
    <b:Issue>4</b:Issue>
    <b:YearAccessed>2019</b:YearAccessed>
    <b:MonthAccessed>08</b:MonthAccessed>
    <b:DayAccessed>04</b:DayAccessed>
    <b:DOI>10.1177/003022815612281</b:DOI>
    <b:RefOrder>95</b:RefOrder>
  </b:Source>
  <b:Source>
    <b:Tag>Tai16</b:Tag>
    <b:SourceType>JournalArticle</b:SourceType>
    <b:Guid>{6D84FB1D-8010-4D60-93B5-B08FB8784544}</b:Guid>
    <b:Author>
      <b:Author>
        <b:NameList>
          <b:Person>
            <b:Last>Tait</b:Last>
            <b:First>G.</b:First>
          </b:Person>
          <b:Person>
            <b:Last>Carpenter</b:Last>
            <b:First>B</b:First>
          </b:Person>
        </b:NameList>
      </b:Author>
    </b:Author>
    <b:Title>The Continuing Implications of the 'crime' of suicide: a brief history of the present</b:Title>
    <b:JournalName>International Journal of Law in Context</b:JournalName>
    <b:Year>2016</b:Year>
    <b:Pages>210-224</b:Pages>
    <b:Volume>12</b:Volume>
    <b:Issue>2</b:Issue>
    <b:YearAccessed>2019</b:YearAccessed>
    <b:MonthAccessed>08</b:MonthAccessed>
    <b:DayAccessed>04</b:DayAccessed>
    <b:DOI>10.1017/S1744552316000021</b:DOI>
    <b:RefOrder>96</b:RefOrder>
  </b:Source>
  <b:Source>
    <b:Tag>You16</b:Tag>
    <b:SourceType>JournalArticle</b:SourceType>
    <b:Guid>{1D5C58EE-366C-46C0-90B9-BAF738239D1E}</b:Guid>
    <b:Author>
      <b:Author>
        <b:NameList>
          <b:Person>
            <b:Last>Young</b:Last>
            <b:First>I.T.</b:First>
          </b:Person>
          <b:Person>
            <b:Last>Iglewicz</b:Last>
            <b:First>A.</b:First>
          </b:Person>
          <b:Person>
            <b:Last>Glorioso</b:Last>
            <b:First>D.</b:First>
          </b:Person>
          <b:Person>
            <b:Last>Lanouette</b:Last>
            <b:First>N.</b:First>
          </b:Person>
          <b:Person>
            <b:Last>Seay</b:Last>
            <b:First>K.</b:First>
          </b:Person>
          <b:Person>
            <b:Last>Ilapakurti</b:Last>
            <b:First>M.</b:First>
          </b:Person>
          <b:Person>
            <b:Last>Zisook</b:Last>
            <b:First>S</b:First>
          </b:Person>
        </b:NameList>
      </b:Author>
    </b:Author>
    <b:Title>Suicide bereavement and complicated grief</b:Title>
    <b:JournalName>Dialogues in Clinical Neuroscience</b:JournalName>
    <b:Year>2016</b:Year>
    <b:Pages>177-186</b:Pages>
    <b:Volume>14</b:Volume>
    <b:Issue>2</b:Issue>
    <b:YearAccessed>2019</b:YearAccessed>
    <b:MonthAccessed>08</b:MonthAccessed>
    <b:DayAccessed>04</b:DayAccessed>
    <b:URL>www.dialogues-cns.org</b:URL>
    <b:RefOrder>97</b:RefOrder>
  </b:Source>
  <b:Source>
    <b:Tag>Ran14</b:Tag>
    <b:SourceType>JournalArticle</b:SourceType>
    <b:Guid>{DE4483DD-093E-42E5-A7FF-42317836CC78}</b:Guid>
    <b:Author>
      <b:Author>
        <b:NameList>
          <b:Person>
            <b:Last>Rando</b:Last>
            <b:First>T.A</b:First>
          </b:Person>
        </b:NameList>
      </b:Author>
    </b:Author>
    <b:Title>Addressing anxiety brought about by the traumatic stress of bereavement</b:Title>
    <b:JournalName>The Institute for the Study and Treatment of Loss</b:JournalName>
    <b:Year>2014</b:Year>
    <b:URL>www.thereserando.com</b:URL>
    <b:RefOrder>98</b:RefOrder>
  </b:Source>
  <b:Source>
    <b:Tag>Han16</b:Tag>
    <b:SourceType>JournalArticle</b:SourceType>
    <b:Guid>{D4080681-57E5-43E7-90CB-D8BF921CA45B}</b:Guid>
    <b:Author>
      <b:Author>
        <b:NameList>
          <b:Person>
            <b:Last>Hanschmidt</b:Last>
            <b:First>F.</b:First>
          </b:Person>
          <b:Person>
            <b:Last>Lehnig</b:Last>
            <b:First>F.</b:First>
          </b:Person>
          <b:Person>
            <b:Last>Riedel-Heller</b:Last>
            <b:First>S.G.</b:First>
          </b:Person>
          <b:Person>
            <b:Last>Kersting</b:Last>
            <b:First>A</b:First>
          </b:Person>
        </b:NameList>
      </b:Author>
    </b:Author>
    <b:Title>The stigma of suicide survivorship and related consequences - A systematic review</b:Title>
    <b:JournalName>PLoS One</b:JournalName>
    <b:Year>2016</b:Year>
    <b:Volume>11</b:Volume>
    <b:Issue>9</b:Issue>
    <b:YearAccessed>2019</b:YearAccessed>
    <b:MonthAccessed>08</b:MonthAccessed>
    <b:DayAccessed>04</b:DayAccessed>
    <b:DOI>10.1371.jouornal.pone.0162688</b:DOI>
    <b:RefOrder>99</b:RefOrder>
  </b:Source>
  <b:Source>
    <b:Tag>Tho17</b:Tag>
    <b:SourceType>Book</b:SourceType>
    <b:Guid>{0724FD35-7CF8-4748-B5FA-B069604F6003}</b:Guid>
    <b:Title>Handbook of the Sociology of Death, Grief, and Bereavement: A Guide to Theory and Practice</b:Title>
    <b:Year>2017</b:Year>
    <b:Author>
      <b:Author>
        <b:NameList>
          <b:Person>
            <b:Last>Thompson</b:Last>
            <b:First>N.</b:First>
          </b:Person>
          <b:Person>
            <b:Last>Cox</b:Last>
            <b:First>G.R</b:First>
          </b:Person>
        </b:NameList>
      </b:Author>
    </b:Author>
    <b:City>New York</b:City>
    <b:Publisher>Routledge</b:Publisher>
    <b:RefOrder>100</b:RefOrder>
  </b:Source>
  <b:Source>
    <b:Tag>Nei19</b:Tag>
    <b:SourceType>JournalArticle</b:SourceType>
    <b:Guid>{77D7EC2C-2B2D-43AB-888A-5D2723F04E8F}</b:Guid>
    <b:Title>Meaning Reconstruction in bereavement: Developent of a research program</b:Title>
    <b:Year>2019</b:Year>
    <b:Pages>79-91</b:Pages>
    <b:Author>
      <b:Author>
        <b:NameList>
          <b:Person>
            <b:Last>Neimeyer</b:Last>
            <b:First>R.A</b:First>
          </b:Person>
        </b:NameList>
      </b:Author>
    </b:Author>
    <b:JournalName>Death Studies</b:JournalName>
    <b:Volume>43</b:Volume>
    <b:Issue>2</b:Issue>
    <b:YearAccessed>2019</b:YearAccessed>
    <b:MonthAccessed>09</b:MonthAccessed>
    <b:DayAccessed>30</b:DayAccessed>
    <b:DOI>10.1080/07481187.2018.1456620</b:DOI>
    <b:RefOrder>10</b:RefOrder>
  </b:Source>
  <b:Source>
    <b:Tag>Nei191</b:Tag>
    <b:SourceType>ConferenceProceedings</b:SourceType>
    <b:Guid>{29CF55C7-CDAB-4DA2-952B-A016AE325D7B}</b:Guid>
    <b:Author>
      <b:Author>
        <b:NameList>
          <b:Person>
            <b:Last>Neimeyer</b:Last>
            <b:First>R.A.</b:First>
          </b:Person>
          <b:Person>
            <b:Last>Konopka</b:Last>
            <b:First>A</b:First>
          </b:Person>
        </b:NameList>
      </b:Author>
    </b:Author>
    <b:Title>Grief Therapy as Meaning Reconstruction - Training and Certificate Program in Meaning Reconstruction in Loss and Transition (Part 1)</b:Title>
    <b:JournalName>Portland Institute for Loss and Transition</b:JournalName>
    <b:Year>2019</b:Year>
    <b:URL>https://fundaciohospital.org/wp-content/uploads/2019/06/Basic-certificaction-Program-Grief-Therapy-as-Meaning-Reconstruction_PI_ENG.pdf</b:URL>
    <b:RefOrder>12</b:RefOrder>
  </b:Source>
  <b:Source>
    <b:Tag>Nei18</b:Tag>
    <b:SourceType>BookSection</b:SourceType>
    <b:Guid>{8C8BA3F9-42AA-4ECC-8E41-CDCF515C4315}</b:Guid>
    <b:Title>The Dialogical Self in Grief Therapy: Reconstructing Identity in the Wake of Loss</b:Title>
    <b:Year>2018</b:Year>
    <b:City>London</b:City>
    <b:Publisher>Rouotledge</b:Publisher>
    <b:Author>
      <b:Author>
        <b:NameList>
          <b:Person>
            <b:Last>Neimeyer</b:Last>
            <b:First>R.A.</b:First>
          </b:Person>
          <b:Person>
            <b:Last>Konopka</b:Last>
            <b:First>A</b:First>
          </b:Person>
        </b:NameList>
      </b:Author>
      <b:Editor>
        <b:NameList>
          <b:Person>
            <b:Last>Konopka</b:Last>
            <b:First>A.</b:First>
          </b:Person>
          <b:Person>
            <b:Last>Hermans</b:Last>
            <b:First>H.J.M.</b:First>
          </b:Person>
          <b:Person>
            <b:Last>Goncalves</b:Last>
            <b:First>M.M</b:First>
          </b:Person>
        </b:NameList>
      </b:Editor>
    </b:Author>
    <b:BookTitle>Handbook of dialogical self theory and psychotherapy: bridging psychotherapy and cultural traditions</b:BookTitle>
    <b:RefOrder>101</b:RefOrder>
  </b:Source>
  <b:Source>
    <b:Tag>Sco16</b:Tag>
    <b:SourceType>JournalArticle</b:SourceType>
    <b:Guid>{63698CC5-61DD-45A2-9B1B-8FE02ABF3D83}</b:Guid>
    <b:Author>
      <b:Author>
        <b:NameList>
          <b:Person>
            <b:Last>Scott Bray</b:Last>
            <b:First>R.</b:First>
          </b:Person>
          <b:Person>
            <b:Last>Martin</b:Last>
            <b:First>G.</b:First>
          </b:Person>
          <b:Person>
            <b:Last>Tait</b:Last>
            <b:First>G.</b:First>
          </b:Person>
          <b:Person>
            <b:Last>Carpenter</b:Last>
            <b:First>B</b:First>
          </b:Person>
        </b:NameList>
      </b:Author>
    </b:Author>
    <b:Title>The continuing implications of the 'crime' of suicide: a brief history of the present</b:Title>
    <b:JournalName>International Journal of Law in Context</b:JournalName>
    <b:Year>2016</b:Year>
    <b:Pages>210-224</b:Pages>
    <b:Volume>12</b:Volume>
    <b:Issue>2</b:Issue>
    <b:YearAccessed>2019</b:YearAccessed>
    <b:MonthAccessed>10</b:MonthAccessed>
    <b:DayAccessed>02</b:DayAccessed>
    <b:DOI>10.1017/S1744552316000021</b:DOI>
    <b:RefOrder>102</b:RefOrder>
  </b:Source>
  <b:Source>
    <b:Tag>Leh16</b:Tag>
    <b:SourceType>JournalArticle</b:SourceType>
    <b:Guid>{87F3DA2C-3B62-4D4E-B629-73049875E729}</b:Guid>
    <b:Author>
      <b:Author>
        <b:NameList>
          <b:Person>
            <b:Last>Lehmann</b:Last>
            <b:First>M.</b:First>
          </b:Person>
          <b:Person>
            <b:Last>Hilimire</b:Last>
            <b:First>M.R.</b:First>
          </b:Person>
          <b:Person>
            <b:Last>Yang</b:Last>
            <b:First>L.H.</b:First>
          </b:Person>
          <b:Person>
            <b:Last>Link</b:Last>
            <b:First>B.</b:First>
          </b:Person>
          <b:Person>
            <b:Last>Devylder</b:Last>
            <b:First>J</b:First>
          </b:Person>
        </b:NameList>
      </b:Author>
    </b:Author>
    <b:Title>Investigating the relationship between self-esteem and stigma among young adults with history of suicide attempts</b:Title>
    <b:JournalName>Crisis - The Journal of Crisis Intervention and Suicide Prevention</b:JournalName>
    <b:Year>2016</b:Year>
    <b:Pages>265-270</b:Pages>
    <b:Volume>37</b:Volume>
    <b:Issue>4</b:Issue>
    <b:YearAccessed>2019</b:YearAccessed>
    <b:MonthAccessed>10</b:MonthAccessed>
    <b:DayAccessed>02</b:DayAccessed>
    <b:DOI>10.1027/0227-5910/a000399</b:DOI>
    <b:RefOrder>103</b:RefOrder>
  </b:Source>
  <b:Source>
    <b:Tag>Tar07</b:Tag>
    <b:SourceType>JournalArticle</b:SourceType>
    <b:Guid>{A75BB985-BCEA-44F0-9CF7-59E1D8B055CD}</b:Guid>
    <b:Author>
      <b:Author>
        <b:NameList>
          <b:Person>
            <b:Last>Tarrier</b:Last>
            <b:First>N.</b:First>
          </b:Person>
          <b:Person>
            <b:Last>Khan</b:Last>
            <b:First>S.</b:First>
          </b:Person>
          <b:Person>
            <b:Last>Cater</b:Last>
            <b:First>J.</b:First>
          </b:Person>
          <b:Person>
            <b:Last>Picken</b:Last>
            <b:First>A</b:First>
          </b:Person>
        </b:NameList>
      </b:Author>
    </b:Author>
    <b:Title>The subjective consequences of suffering a first episode psychosis: trauma and suicide behaviour</b:Title>
    <b:JournalName>Social Psychiatry and Psychiatric Epidemiology</b:JournalName>
    <b:Year>2007</b:Year>
    <b:Pages>29</b:Pages>
    <b:Volume>42</b:Volume>
    <b:Issue>1</b:Issue>
    <b:StandardNumber>0933-7954</b:StandardNumber>
    <b:YearAccessed>2019</b:YearAccessed>
    <b:MonthAccessed>10</b:MonthAccessed>
    <b:DayAccessed>02</b:DayAccessed>
    <b:RefOrder>104</b:RefOrder>
  </b:Source>
  <b:Source>
    <b:Tag>Bal05</b:Tag>
    <b:SourceType>JournalArticle</b:SourceType>
    <b:Guid>{02FD976C-1186-43EA-B61D-58091F140E4F}</b:Guid>
    <b:Author>
      <b:Author>
        <b:NameList>
          <b:Person>
            <b:Last>Ball</b:Last>
            <b:First>P</b:First>
          </b:Person>
        </b:NameList>
      </b:Author>
    </b:Author>
    <b:Title>Stigma and Suicide: History, Real or Perceived?</b:Title>
    <b:JournalName>BC's Mental Health and Substance Use Journal</b:JournalName>
    <b:Year>2005</b:Year>
    <b:Pages>21-22</b:Pages>
    <b:Volume>2</b:Volume>
    <b:Issue>6</b:Issue>
    <b:StandardNumber>14902494</b:StandardNumber>
    <b:YearAccessed>2019</b:YearAccessed>
    <b:MonthAccessed>10</b:MonthAccessed>
    <b:DayAccessed>02</b:DayAccessed>
    <b:RefOrder>105</b:RefOrder>
  </b:Source>
  <b:Source>
    <b:Tag>Mcc12</b:Tag>
    <b:SourceType>JournalArticle</b:SourceType>
    <b:Guid>{77D4AE00-FDDE-4B77-8D44-BE8A0667851F}</b:Guid>
    <b:Author>
      <b:Author>
        <b:NameList>
          <b:Person>
            <b:Last>Mccormack</b:Last>
            <b:First>R..</b:First>
          </b:Person>
          <b:Person>
            <b:Last>Clifford</b:Last>
            <b:First>M.</b:First>
          </b:Person>
          <b:Person>
            <b:Last>Conroy</b:Last>
            <b:First>M</b:First>
          </b:Person>
        </b:NameList>
      </b:Author>
    </b:Author>
    <b:Title>Attitudes of UK doctors towards euthanasia and physician-assisted suicide: A systematic literature review</b:Title>
    <b:JournalName>Palliative Medicine</b:JournalName>
    <b:Year>2012</b:Year>
    <b:Pages>23-33</b:Pages>
    <b:Volume>26</b:Volume>
    <b:Issue>1</b:Issue>
    <b:YearAccessed>2019</b:YearAccessed>
    <b:MonthAccessed>10</b:MonthAccessed>
    <b:DayAccessed>02</b:DayAccessed>
    <b:DOI>10.1177/0269216310397688</b:DOI>
    <b:RefOrder>106</b:RefOrder>
  </b:Source>
  <b:Source>
    <b:Tag>Gas06</b:Tag>
    <b:SourceType>JournalArticle</b:SourceType>
    <b:Guid>{983A0A67-9D78-4A69-A30A-031DEA0E174E}</b:Guid>
    <b:Author>
      <b:Author>
        <b:NameList>
          <b:Person>
            <b:Last>Gask</b:Last>
            <b:First>L.</b:First>
          </b:Person>
          <b:Person>
            <b:Last>Dixon</b:Last>
            <b:First>C.</b:First>
          </b:Person>
          <b:Person>
            <b:Last>Morriss</b:Last>
            <b:First>R.</b:First>
          </b:Person>
          <b:Person>
            <b:Last>Appleby</b:Last>
            <b:First>L.</b:First>
          </b:Person>
          <b:Person>
            <b:Last>Green</b:Last>
            <b:First>G</b:First>
          </b:Person>
        </b:NameList>
      </b:Author>
    </b:Author>
    <b:Title>Evaluating STORM skills training for managing people at risk of suicide</b:Title>
    <b:JournalName>Journal of Advanced Nursing</b:JournalName>
    <b:Year>2006</b:Year>
    <b:Pages>739</b:Pages>
    <b:Volume>54</b:Volume>
    <b:Issue>6</b:Issue>
    <b:StandardNumber>0309-2402</b:StandardNumber>
    <b:YearAccessed>2019</b:YearAccessed>
    <b:MonthAccessed>10</b:MonthAccessed>
    <b:DayAccessed>02</b:DayAccessed>
    <b:RefOrder>107</b:RefOrder>
  </b:Source>
  <b:Source>
    <b:Tag>Cut06</b:Tag>
    <b:SourceType>JournalArticle</b:SourceType>
    <b:Guid>{8E718214-EA39-4F84-A0F7-AADA9BCFB160}</b:Guid>
    <b:Author>
      <b:Author>
        <b:NameList>
          <b:Person>
            <b:Last>Cutliffe</b:Last>
            <b:First>J.R.</b:First>
          </b:Person>
          <b:Person>
            <b:Last>Stevenson</b:Last>
            <b:First>C.</b:First>
          </b:Person>
          <b:Person>
            <b:Last>Jackson</b:Last>
            <b:First>J.</b:First>
          </b:Person>
          <b:Person>
            <b:Last>Smith</b:Last>
            <b:First>P</b:First>
          </b:Person>
        </b:NameList>
      </b:Author>
    </b:Author>
    <b:Title>A modified grounded theory study of how psychiatric nurses work with suicidal people</b:Title>
    <b:JournalName>International Journal of Nursing Studies</b:JournalName>
    <b:Year>2006</b:Year>
    <b:Pages>791/802</b:Pages>
    <b:Volume>43</b:Volume>
    <b:Issue>7</b:Issue>
    <b:YearAccessed>2019</b:YearAccessed>
    <b:MonthAccessed>10</b:MonthAccessed>
    <b:DayAccessed>02</b:DayAccessed>
    <b:DOI>10.1016/j.ijnurstu.2005.09.001</b:DOI>
    <b:RefOrder>108</b:RefOrder>
  </b:Source>
  <b:Source>
    <b:Tag>Col111</b:Tag>
    <b:SourceType>JournalArticle</b:SourceType>
    <b:Guid>{508E9F99-3E3F-473F-B848-1468D3CB7372}</b:Guid>
    <b:Author>
      <b:Author>
        <b:NameList>
          <b:Person>
            <b:Last>Coleman</b:Last>
            <b:First>D.</b:First>
          </b:Person>
          <b:Person>
            <b:Last>Kaplan</b:Last>
            <b:First>M.</b:First>
          </b:Person>
          <b:Person>
            <b:Last>Casey</b:Last>
            <b:First>J</b:First>
          </b:Person>
        </b:NameList>
      </b:Author>
    </b:Author>
    <b:Title>The Social Nature of Male Suicide: A New Analytic Model</b:Title>
    <b:JournalName>International Journal of Men's Health</b:JournalName>
    <b:Year>2011</b:Year>
    <b:Pages>240-252</b:Pages>
    <b:Volume>10</b:Volume>
    <b:Issue>3</b:Issue>
    <b:YearAccessed>2019</b:YearAccessed>
    <b:MonthAccessed>10</b:MonthAccessed>
    <b:DayAccessed>02</b:DayAccessed>
    <b:DOI>10.3149/jmh.1003240</b:DOI>
    <b:RefOrder>109</b:RefOrder>
  </b:Source>
  <b:Source>
    <b:Tag>Ker96</b:Tag>
    <b:SourceType>JournalArticle</b:SourceType>
    <b:Guid>{042FAD8D-4542-4D56-8111-3F2C0C6E954F}</b:Guid>
    <b:Author>
      <b:Author>
        <b:NameList>
          <b:Person>
            <b:Last>Keral</b:Last>
            <b:First>M.</b:First>
          </b:Person>
        </b:NameList>
      </b:Author>
    </b:Author>
    <b:Title>Dying Well: The unspoken dimension of aging well</b:Title>
    <b:JournalName>The American Behavioural Scientist</b:JournalName>
    <b:Year>1996</b:Year>
    <b:Pages>336</b:Pages>
    <b:Volume>39</b:Volume>
    <b:Issue>3</b:Issue>
    <b:StandardNumber>15523381</b:StandardNumber>
    <b:YearAccessed>2019</b:YearAccessed>
    <b:MonthAccessed>10</b:MonthAccessed>
    <b:DayAccessed>13</b:DayAccessed>
    <b:RefOrder>110</b:RefOrder>
  </b:Source>
  <b:Source>
    <b:Tag>Wes13</b:Tag>
    <b:SourceType>JournalArticle</b:SourceType>
    <b:Guid>{978A263E-E95D-4048-B198-A5ECBE7D6D45}</b:Guid>
    <b:Author>
      <b:Author>
        <b:NameList>
          <b:Person>
            <b:Last>Westerlund</b:Last>
            <b:First>M.</b:First>
          </b:Person>
        </b:NameList>
      </b:Author>
    </b:Author>
    <b:Title>Talking Suicide: Online Conversations about a Taboo Subject</b:Title>
    <b:JournalName>Nordicom Review</b:JournalName>
    <b:Year>2013</b:Year>
    <b:Pages>35-46</b:Pages>
    <b:Volume>34</b:Volume>
    <b:Issue>2</b:Issue>
    <b:YearAccessed>2019</b:YearAccessed>
    <b:MonthAccessed>10</b:MonthAccessed>
    <b:DayAccessed>13</b:DayAccessed>
    <b:DOI>10.2478/nor-2013-0052</b:DOI>
    <b:RefOrder>111</b:RefOrder>
  </b:Source>
  <b:Source>
    <b:Tag>Wri09</b:Tag>
    <b:SourceType>JournalArticle</b:SourceType>
    <b:Guid>{3274ED76-BA8C-4DDD-B582-3A9106BB9FF3}</b:Guid>
    <b:Author>
      <b:Author>
        <b:NameList>
          <b:Person>
            <b:Last>Wright</b:Last>
            <b:First>S</b:First>
          </b:Person>
        </b:NameList>
      </b:Author>
    </b:Author>
    <b:Title>Valued to the End</b:Title>
    <b:JournalName>Nursing Standard</b:JournalName>
    <b:Year>2009</b:Year>
    <b:Pages>26</b:Pages>
    <b:Volume>23</b:Volume>
    <b:Issue>52</b:Issue>
    <b:StandardNumber>0029-6570</b:StandardNumber>
    <b:YearAccessed>2019</b:YearAccessed>
    <b:MonthAccessed>10</b:MonthAccessed>
    <b:DayAccessed>13</b:DayAccessed>
    <b:RefOrder>112</b:RefOrder>
  </b:Source>
  <b:Source>
    <b:Tag>Sil13</b:Tag>
    <b:SourceType>JournalArticle</b:SourceType>
    <b:Guid>{0319A895-6AC7-472D-9FF1-59DDFFC4D9EA}</b:Guid>
    <b:Author>
      <b:Author>
        <b:NameList>
          <b:Person>
            <b:Last>Silven Hagstrom</b:Last>
            <b:First>A</b:First>
          </b:Person>
        </b:NameList>
      </b:Author>
    </b:Author>
    <b:Title>'The Stranger Inside': suicide-relaed grief and 'othering' among teenage daughters following the loss of a father to suicide</b:Title>
    <b:JournalName>Nordic Social Work Research</b:JournalName>
    <b:Year>2013</b:Year>
    <b:Pages>185-193</b:Pages>
    <b:Volume>3</b:Volume>
    <b:Issue>2</b:Issue>
    <b:YearAccessed>2020</b:YearAccessed>
    <b:MonthAccessed>02</b:MonthAccessed>
    <b:DayAccessed>15</b:DayAccessed>
    <b:DOI>10.1080/2156857X.2013.801877</b:DOI>
    <b:RefOrder>113</b:RefOrder>
  </b:Source>
  <b:Source>
    <b:Tag>Sil17</b:Tag>
    <b:SourceType>JournalArticle</b:SourceType>
    <b:Guid>{BC396265-C453-4B7B-97D8-3F584B789E86}</b:Guid>
    <b:Author>
      <b:Author>
        <b:NameList>
          <b:Person>
            <b:Last>Silven Hagstrom</b:Last>
            <b:First>A</b:First>
          </b:Person>
        </b:NameList>
      </b:Author>
    </b:Author>
    <b:Title>'Suicide Stigma' renegotiated: Storytelling, social support and resistance in an internet-based community for the young suicide-bereaved</b:Title>
    <b:JournalName>Qualitative Social Work</b:JournalName>
    <b:Year>2017</b:Year>
    <b:Pages>775-792</b:Pages>
    <b:Volume>16</b:Volume>
    <b:Issue>6</b:Issue>
    <b:YearAccessed>2020</b:YearAccessed>
    <b:MonthAccessed>02</b:MonthAccessed>
    <b:DayAccessed>15</b:DayAccessed>
    <b:DOI>10.1177/1473325016644039</b:DOI>
    <b:RefOrder>11</b:RefOrder>
  </b:Source>
  <b:Source>
    <b:Tag>Sil14</b:Tag>
    <b:SourceType>JournalArticle</b:SourceType>
    <b:Guid>{FCD42024-F1A4-453E-B75E-09685A1FAF91}</b:Guid>
    <b:Author>
      <b:Author>
        <b:NameList>
          <b:Person>
            <b:Last>Silven Hagstrom</b:Last>
            <b:First>A</b:First>
          </b:Person>
        </b:NameList>
      </b:Author>
    </b:Author>
    <b:Title>The self-murderer from Orminge: A bereaved daughter;s remonstrance to 'rescue' her self through a performed memoir of revolt</b:Title>
    <b:JournalName>Narrative Inquiry</b:JournalName>
    <b:Year>2014</b:Year>
    <b:Pages>218-238</b:Pages>
    <b:Volume>24</b:Volume>
    <b:Issue>2</b:Issue>
    <b:YearAccessed>2020</b:YearAccessed>
    <b:MonthAccessed>02</b:MonthAccessed>
    <b:DayAccessed>15</b:DayAccessed>
    <b:DOI>10.1075/ni.24.2.03hag</b:DOI>
    <b:RefOrder>114</b:RefOrder>
  </b:Source>
  <b:Source>
    <b:Tag>Sil19</b:Tag>
    <b:SourceType>JournalArticle</b:SourceType>
    <b:Guid>{84AE5503-1996-4EF6-9F5E-E4071868B76D}</b:Guid>
    <b:Author>
      <b:Author>
        <b:NameList>
          <b:Person>
            <b:Last>Silven Hagrstrom</b:Last>
            <b:First>A</b:First>
          </b:Person>
        </b:NameList>
      </b:Author>
    </b:Author>
    <b:Title>"Why did he chose to die?". A meaning-searching approach to parental suicide in bereavement youth</b:Title>
    <b:JournalName>Death Studies</b:JournalName>
    <b:Year>2019</b:Year>
    <b:Pages>113-121</b:Pages>
    <b:Volume>43</b:Volume>
    <b:Issue>2</b:Issue>
    <b:YearAccessed>2020</b:YearAccessed>
    <b:MonthAccessed>02</b:MonthAccessed>
    <b:DayAccessed>15</b:DayAccessed>
    <b:DOI>10.1080/07481187.2018.1457604</b:DOI>
    <b:RefOrder>115</b:RefOrder>
  </b:Source>
  <b:Source>
    <b:Tag>Sil16</b:Tag>
    <b:SourceType>JournalArticle</b:SourceType>
    <b:Guid>{08638B15-4821-48C2-8B42-470CC5F0D376}</b:Guid>
    <b:Author>
      <b:Author>
        <b:NameList>
          <b:Person>
            <b:Last>Silven Hagstrom</b:Last>
            <b:First>A</b:First>
          </b:Person>
        </b:NameList>
      </b:Author>
    </b:Author>
    <b:Title>To mourn and resist stigma: Narration, meaning-making and self-formation after a parent's suicide</b:Title>
    <b:JournalName>Linkoping Studies in Arts and Sciences</b:JournalName>
    <b:Year>2016</b:Year>
    <b:Pages>110</b:Pages>
    <b:DOI>10.3384/diss.diva-130794</b:DOI>
    <b:RefOrder>116</b:RefOrder>
  </b:Source>
  <b:Source>
    <b:Tag>The19</b:Tag>
    <b:SourceType>InternetSite</b:SourceType>
    <b:Guid>{204544F1-6790-4B95-B54C-22315FAB5CFA}</b:Guid>
    <b:Title>Suicide Statistics Report</b:Title>
    <b:Year>2019</b:Year>
    <b:Author>
      <b:Author>
        <b:Corporate>The Samaritans</b:Corporate>
      </b:Author>
    </b:Author>
    <b:YearAccessed>2020</b:YearAccessed>
    <b:MonthAccessed>02</b:MonthAccessed>
    <b:DayAccessed>16</b:DayAccessed>
    <b:URL>https://media.samaritans.org/documents/SamaritansSuicideStaatsReport_2019_Dec19_compressed.pdf</b:URL>
    <b:RefOrder>1</b:RefOrder>
  </b:Source>
  <b:Source>
    <b:Tag>Ken07</b:Tag>
    <b:SourceType>JournalArticle</b:SourceType>
    <b:Guid>{0C90C251-F8EA-411C-BEDB-15B9DBA63F6E}</b:Guid>
    <b:Title>The Economic Cost of Suicide in Ireland</b:Title>
    <b:Year>2007</b:Year>
    <b:YearAccessed>2020</b:YearAccessed>
    <b:MonthAccessed>02</b:MonthAccessed>
    <b:DayAccessed>16</b:DayAccessed>
    <b:Author>
      <b:Author>
        <b:NameList>
          <b:Person>
            <b:Last>Kennelly</b:Last>
            <b:First>B</b:First>
          </b:Person>
        </b:NameList>
      </b:Author>
    </b:Author>
    <b:JournalName>Crisis: The Journal of Crisis Intervention and Suicide Prevention</b:JournalName>
    <b:Pages>89-94</b:Pages>
    <b:Volume>28</b:Volume>
    <b:Issue>2</b:Issue>
    <b:DOI>10.1027/0227-5910.28.2.89</b:DOI>
    <b:RefOrder>8</b:RefOrder>
  </b:Source>
  <b:Source>
    <b:Tag>Toy68</b:Tag>
    <b:SourceType>Book</b:SourceType>
    <b:Guid>{2F3EE1AD-85F5-4A8D-8E6A-568CA3BF103C}</b:Guid>
    <b:Title>Man's concern with death</b:Title>
    <b:Year>1968</b:Year>
    <b:Author>
      <b:Author>
        <b:NameList>
          <b:Person>
            <b:Last>Toynbee</b:Last>
            <b:First>A</b:First>
          </b:Person>
        </b:NameList>
      </b:Author>
    </b:Author>
    <b:City>New York</b:City>
    <b:Publisher>McGrawHill</b:Publisher>
    <b:RefOrder>117</b:RefOrder>
  </b:Source>
  <b:Source>
    <b:Tag>Dun87</b:Tag>
    <b:SourceType>Book</b:SourceType>
    <b:Guid>{ED6E3E04-0602-4932-B383-5B5F7059A6E9}</b:Guid>
    <b:Author>
      <b:Author>
        <b:NameList>
          <b:Person>
            <b:Last>Dunne</b:Last>
            <b:First>E.J.</b:First>
          </b:Person>
          <b:Person>
            <b:Last>Dunne-Maxim</b:Last>
            <b:First>K.</b:First>
          </b:Person>
          <b:Person>
            <b:Last>McIntosh</b:Last>
            <b:First>J.L</b:First>
          </b:Person>
        </b:NameList>
      </b:Author>
    </b:Author>
    <b:Title>Suicide and its aftermath: Understanding and counselling the survivors</b:Title>
    <b:Year>1987</b:Year>
    <b:City>Ontario</b:City>
    <b:Publisher>Penguin</b:Publisher>
    <b:RefOrder>4</b:RefOrder>
  </b:Source>
  <b:Source>
    <b:Tag>Min98</b:Tag>
    <b:SourceType>Book</b:SourceType>
    <b:Guid>{B10B00F2-204F-46D1-B584-5515044C1FD0}</b:Guid>
    <b:Author>
      <b:Author>
        <b:NameList>
          <b:Person>
            <b:Last>Minois</b:Last>
            <b:First>G</b:First>
          </b:Person>
        </b:NameList>
      </b:Author>
    </b:Author>
    <b:Title>Suicide in the Middle Ages. Nuances. A History of Suicide, 1-9</b:Title>
    <b:Year>1998</b:Year>
    <b:Medium>Online</b:Medium>
    <b:URL>www.oress.jhu.edu/press/books/titles/sampler/Minois/htm</b:URL>
    <b:RefOrder>118</b:RefOrder>
  </b:Source>
  <b:Source>
    <b:Tag>The61</b:Tag>
    <b:SourceType>DocumentFromInternetSite</b:SourceType>
    <b:Guid>{19286C76-8012-4D3D-9BB8-0ECF1BA1FDBF}</b:Guid>
    <b:Title>Suicide Act</b:Title>
    <b:Year>1961</b:Year>
    <b:Author>
      <b:Author>
        <b:Corporate>The National Archives</b:Corporate>
      </b:Author>
    </b:Author>
    <b:YearAccessed>2020</b:YearAccessed>
    <b:MonthAccessed>03</b:MonthAccessed>
    <b:DayAccessed>30</b:DayAccessed>
    <b:URL>http://www.legislation.gov.uk/ukpga/Eliz2/9-10/60</b:URL>
    <b:RefOrder>3</b:RefOrder>
  </b:Source>
  <b:Source>
    <b:Tag>Nes90</b:Tag>
    <b:SourceType>JournalArticle</b:SourceType>
    <b:Guid>{CF50EF2E-7C4B-465D-868B-2F75C0D8B173}</b:Guid>
    <b:Title>Sequalae of bereavement resulting from suicide</b:Title>
    <b:Year>1990</b:Year>
    <b:YearAccessed>2020</b:YearAccessed>
    <b:MonthAccessed>03</b:MonthAccessed>
    <b:DayAccessed>04</b:DayAccessed>
    <b:Author>
      <b:Author>
        <b:NameList>
          <b:Person>
            <b:Last>Ness</b:Last>
            <b:First>D.E.</b:First>
          </b:Person>
          <b:Person>
            <b:Last>Pfeffer</b:Last>
            <b:First>C.R</b:First>
          </b:Person>
        </b:NameList>
      </b:Author>
    </b:Author>
    <b:JournalName>American Journal of Psychiatry</b:JournalName>
    <b:Pages>279-285</b:Pages>
    <b:Volume>147</b:Volume>
    <b:RefOrder>119</b:RefOrder>
  </b:Source>
  <b:Source>
    <b:Tag>Dun88</b:Tag>
    <b:SourceType>JournalArticle</b:SourceType>
    <b:Guid>{D13579E1-A2D4-4466-8485-2532EA2D3051}</b:Guid>
    <b:Author>
      <b:Author>
        <b:NameList>
          <b:Person>
            <b:Last>Dunn</b:Last>
            <b:First>R.G.</b:First>
          </b:Person>
          <b:Person>
            <b:Last>Morrish-Videners</b:Last>
            <b:First>D</b:First>
          </b:Person>
        </b:NameList>
      </b:Author>
    </b:Author>
    <b:Title>The psychological and social experience of suicide survivors</b:Title>
    <b:JournalName>Omega</b:JournalName>
    <b:Year>1987-1988</b:Year>
    <b:Pages>175-215</b:Pages>
    <b:Volume>18</b:Volume>
    <b:YearAccessed>2020</b:YearAccessed>
    <b:MonthAccessed>03</b:MonthAccessed>
    <b:DayAccessed>04</b:DayAccessed>
    <b:RefOrder>120</b:RefOrder>
  </b:Source>
  <b:Source>
    <b:Tag>Hof01</b:Tag>
    <b:SourceType>Book</b:SourceType>
    <b:Guid>{3E2C3E92-884A-4058-AD03-B5F6FB5413F2}</b:Guid>
    <b:Title>People in crisis: clinical and public health perspectives</b:Title>
    <b:Year>2001</b:Year>
    <b:Author>
      <b:Author>
        <b:NameList>
          <b:Person>
            <b:Last>Hoff</b:Last>
            <b:First>L.A</b:First>
          </b:Person>
        </b:NameList>
      </b:Author>
    </b:Author>
    <b:City>San Fransisco</b:City>
    <b:Publisher>Jossey-Bass</b:Publisher>
    <b:Edition>5th</b:Edition>
    <b:RefOrder>121</b:RefOrder>
  </b:Source>
  <b:Source>
    <b:Tag>Ame13</b:Tag>
    <b:SourceType>Book</b:SourceType>
    <b:Guid>{02EA6B49-052D-4E19-8EB9-51DCD71A61C8}</b:Guid>
    <b:Author>
      <b:Author>
        <b:Corporate>American Psychiatric Association</b:Corporate>
      </b:Author>
    </b:Author>
    <b:Title>Diagnostic and statistical manual of mental disorders, </b:Title>
    <b:Year>2013</b:Year>
    <b:City>Arlington</b:City>
    <b:Publisher>American Psychiatric Association</b:Publisher>
    <b:Edition>5th</b:Edition>
    <b:RefOrder>7</b:RefOrder>
  </b:Source>
  <b:Source>
    <b:Tag>Cot07</b:Tag>
    <b:SourceType>JournalArticle</b:SourceType>
    <b:Guid>{6624A9D9-9FE7-4802-A7F0-3CCE4DC85DE7}</b:Guid>
    <b:Title>Paradigms of Counselling and Psychotherapy, Revisited: Is Social Constructivism a Paradigm?</b:Title>
    <b:Year>2007</b:Year>
    <b:Author>
      <b:Author>
        <b:NameList>
          <b:Person>
            <b:Last>Cottone</b:Last>
            <b:First>R</b:First>
          </b:Person>
        </b:NameList>
      </b:Author>
    </b:Author>
    <b:JournalName>Journal of Mental Health Counselling</b:JournalName>
    <b:Pages>189-203</b:Pages>
    <b:Volume>29</b:Volume>
    <b:Issue>3</b:Issue>
    <b:YearAccessed>2020</b:YearAccessed>
    <b:MonthAccessed>03</b:MonthAccessed>
    <b:DayAccessed>04</b:DayAccessed>
    <b:DOI>10.17744/mehc.29.3.2125224257006473</b:DOI>
    <b:RefOrder>6</b:RefOrder>
  </b:Source>
  <b:Source>
    <b:Tag>Gof63</b:Tag>
    <b:SourceType>Book</b:SourceType>
    <b:Guid>{0298D5DE-AE8B-4940-A629-0E75B0C04C70}</b:Guid>
    <b:Title>Stigma: Notes on the Management of Spoiled Identity</b:Title>
    <b:Year>1963</b:Year>
    <b:Author>
      <b:Author>
        <b:NameList>
          <b:Person>
            <b:Last>Goffman</b:Last>
            <b:First>E</b:First>
          </b:Person>
        </b:NameList>
      </b:Author>
    </b:Author>
    <b:City>Englewood Cliffs, New Jersey</b:City>
    <b:Publisher>Prentice Hall Inc</b:Publisher>
    <b:RefOrder>122</b:RefOrder>
  </b:Source>
  <b:Source>
    <b:Tag>Pet00</b:Tag>
    <b:SourceType>Book</b:SourceType>
    <b:Guid>{7AC25C13-F11F-4BF1-B540-0012349A2643}</b:Guid>
    <b:Author>
      <b:Author>
        <b:NameList>
          <b:Person>
            <b:Last>Peterson</b:Last>
            <b:First>A.</b:First>
          </b:Person>
          <b:Person>
            <b:Last>Lupton</b:Last>
            <b:First>D</b:First>
          </b:Person>
        </b:NameList>
      </b:Author>
    </b:Author>
    <b:Title>The New Public Health: Health and Self in the Age of Risk</b:Title>
    <b:Year>2000</b:Year>
    <b:City>London</b:City>
    <b:Publisher>Sage</b:Publisher>
    <b:RefOrder>5</b:RefOrder>
  </b:Source>
  <b:Source>
    <b:Tag>Bad09</b:Tag>
    <b:SourceType>JournalArticle</b:SourceType>
    <b:Guid>{55A535B9-0923-461A-A014-DCFB3DF2F6FC}</b:Guid>
    <b:Title>A Social Interactional Model of Bereavement Narrative Disclosure</b:Title>
    <b:Year>2009</b:Year>
    <b:Author>
      <b:Author>
        <b:NameList>
          <b:Person>
            <b:Last>Baddeley</b:Last>
            <b:First>J.L.</b:First>
          </b:Person>
          <b:Person>
            <b:Last>Singer</b:Last>
            <b:First>J.A</b:First>
          </b:Person>
        </b:NameList>
      </b:Author>
    </b:Author>
    <b:JournalName>Journal of Gereal Psychology</b:JournalName>
    <b:Volume>13</b:Volume>
    <b:Issue>3</b:Issue>
    <b:YearAccessed>2020</b:YearAccessed>
    <b:MonthAccessed>03</b:MonthAccessed>
    <b:DayAccessed>04</b:DayAccessed>
    <b:DOI>10.1037/a0015655</b:DOI>
    <b:RefOrder>123</b:RefOrder>
  </b:Source>
  <b:Source>
    <b:Tag>Map10</b:Tag>
    <b:SourceType>JournalArticle</b:SourceType>
    <b:Guid>{6089E382-100E-4C00-B2E8-B98C4262E031}</b:Guid>
    <b:Author>
      <b:Author>
        <b:NameList>
          <b:Person>
            <b:Last>Maple</b:Last>
            <b:First>M.</b:First>
          </b:Person>
          <b:Person>
            <b:Last>Edwards</b:Last>
            <b:First>H.</b:First>
          </b:Person>
          <b:Person>
            <b:Last>Plummer</b:Last>
            <b:First>D.</b:First>
          </b:Person>
          <b:Person>
            <b:Last>Minichiello</b:Last>
            <b:First>V</b:First>
          </b:Person>
        </b:NameList>
      </b:Author>
    </b:Author>
    <b:Title>Silenced voices: hearing the stories of parents bereaved through the suicide death of a young adult child</b:Title>
    <b:JournalName>Health and Social Care in the Community</b:JournalName>
    <b:Year>2010</b:Year>
    <b:Pages>241-248</b:Pages>
    <b:Volume>18</b:Volume>
    <b:Issue>3</b:Issue>
    <b:YearAccessed>2020</b:YearAccessed>
    <b:MonthAccessed>03</b:MonthAccessed>
    <b:DayAccessed>04</b:DayAccessed>
    <b:DOI>10.1111/j.1365-2524.2009.00886</b:DOI>
    <b:RefOrder>124</b:RefOrder>
  </b:Source>
  <b:Source>
    <b:Tag>Nat20</b:Tag>
    <b:SourceType>JournalArticle</b:SourceType>
    <b:Guid>{5B9CE374-0E76-4E22-85E9-7D7E3764A31A}</b:Guid>
    <b:Author>
      <b:Author>
        <b:NameList>
          <b:Person>
            <b:Last>Nathan</b:Last>
            <b:First>N.A.</b:First>
          </b:Person>
          <b:Person>
            <b:Last>Nathan</b:Last>
            <b:First>K.I</b:First>
          </b:Person>
        </b:NameList>
      </b:Author>
    </b:Author>
    <b:Title>Suicide, Stigma and Utilizing Social Media Platforms to Gauge Public Perception</b:Title>
    <b:JournalName>Frontiers in Psychiatry</b:JournalName>
    <b:Year>2020</b:Year>
    <b:Pages>947</b:Pages>
    <b:Volume>10</b:Volume>
    <b:YearAccessed>2020</b:YearAccessed>
    <b:MonthAccessed>03</b:MonthAccessed>
    <b:DayAccessed>04</b:DayAccessed>
    <b:DOI>10.3389/fpsyt.2019.00947</b:DOI>
    <b:RefOrder>125</b:RefOrder>
  </b:Source>
  <b:Source>
    <b:Tag>Haw17</b:Tag>
    <b:SourceType>JournalArticle</b:SourceType>
    <b:Guid>{CA0AFAA9-D189-4672-A31B-29361026C1AC}</b:Guid>
    <b:Author>
      <b:Author>
        <b:NameList>
          <b:Person>
            <b:Last>John</b:Last>
            <b:First>A.</b:First>
          </b:Person>
          <b:Person>
            <b:Last>Hawton</b:Last>
            <b:First>J.K.</b:First>
          </b:Person>
          <b:Person>
            <b:Last>Gunnell</b:Last>
            <b:First>D.</b:First>
          </b:Person>
          <b:Person>
            <b:Last>Lloyd</b:Last>
            <b:First>K.</b:First>
          </b:Person>
          <b:Person>
            <b:Last>Scourfield</b:Last>
            <b:First>J.</b:First>
          </b:Person>
          <b:Person>
            <b:Last>Jones</b:Last>
            <b:First>P.A.</b:First>
          </b:Person>
          <b:Person>
            <b:Last>Luce</b:Last>
            <b:First>A.</b:First>
          </b:Person>
          <b:Person>
            <b:Last>A.</b:Last>
            <b:First>Marchant</b:First>
          </b:Person>
          <b:Person>
            <b:Last>Platt</b:Last>
            <b:First>S.</b:First>
          </b:Person>
          <b:Person>
            <b:Last>Price</b:Last>
            <b:First>S.</b:First>
          </b:Person>
          <b:Person>
            <b:Last>Dennis</b:Last>
            <b:First>M.S</b:First>
          </b:Person>
        </b:NameList>
      </b:Author>
    </b:Author>
    <b:Title>Newspaper Reporting on a Cluster of Suicides in the UK: A Study of Article Characteristics Using PRINTQUAL</b:Title>
    <b:JournalName>Crisis</b:JournalName>
    <b:Year>2017</b:Year>
    <b:Pages>17-25</b:Pages>
    <b:Volume>38</b:Volume>
    <b:Issue>1</b:Issue>
    <b:YearAccessed>2019</b:YearAccessed>
    <b:MonthAccessed>08</b:MonthAccessed>
    <b:DayAccessed>04</b:DayAccessed>
    <b:DOI>10.1027/0227-5910/a000410</b:DOI>
    <b:RefOrder>15</b:RefOrder>
  </b:Source>
  <b:Source>
    <b:Tag>Wor05</b:Tag>
    <b:SourceType>DocumentFromInternetSite</b:SourceType>
    <b:Guid>{F80C63CA-7FAC-4F4F-A4A8-71BF50B5C9B7}</b:Guid>
    <b:Title>Preventing Suicide. A resource for media professionals</b:Title>
    <b:Year>2005</b:Year>
    <b:Author>
      <b:Author>
        <b:Corporate>World Health Organisation</b:Corporate>
      </b:Author>
    </b:Author>
    <b:YearAccessed>2020</b:YearAccessed>
    <b:MonthAccessed>03</b:MonthAccessed>
    <b:DayAccessed>04</b:DayAccessed>
    <b:URL>www.who.int/mental_health/prevention/suicide/resource_media.pdf</b:URL>
    <b:RefOrder>126</b:RefOrder>
  </b:Source>
  <b:Source>
    <b:Tag>Wor02</b:Tag>
    <b:SourceType>Book</b:SourceType>
    <b:Guid>{41AD7340-73D4-4C74-9384-EF901366C6FB}</b:Guid>
    <b:Title>Grief Counselling and Grief Therapy</b:Title>
    <b:Year>2002</b:Year>
    <b:Author>
      <b:Author>
        <b:NameList>
          <b:Person>
            <b:Last>Worden</b:Last>
            <b:First>J.W.</b:First>
          </b:Person>
        </b:NameList>
      </b:Author>
    </b:Author>
    <b:City>London</b:City>
    <b:Publisher>Routledge</b:Publisher>
    <b:Edition>3rd</b:Edition>
    <b:RefOrder>13</b:RefOrder>
  </b:Source>
</b:Sources>
</file>

<file path=customXml/itemProps1.xml><?xml version="1.0" encoding="utf-8"?>
<ds:datastoreItem xmlns:ds="http://schemas.openxmlformats.org/officeDocument/2006/customXml" ds:itemID="{A4498939-8EBE-460B-AB3A-AD21E20BA1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624D932-694B-4AFE-9B5B-9014F235A4DB}">
  <ds:schemaRefs>
    <ds:schemaRef ds:uri="http://schemas.microsoft.com/sharepoint/v3/contenttype/forms"/>
  </ds:schemaRefs>
</ds:datastoreItem>
</file>

<file path=customXml/itemProps3.xml><?xml version="1.0" encoding="utf-8"?>
<ds:datastoreItem xmlns:ds="http://schemas.openxmlformats.org/officeDocument/2006/customXml" ds:itemID="{4293747F-FE33-478C-895A-79391BAA3E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46fdde-5d26-4950-981c-b14a667322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A2ECA0-4449-4C02-8CB5-6E01B234C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7018</Words>
  <Characters>40004</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Masters</dc:creator>
  <cp:lastModifiedBy>Student</cp:lastModifiedBy>
  <cp:revision>2</cp:revision>
  <cp:lastPrinted>2020-04-26T12:58:00Z</cp:lastPrinted>
  <dcterms:created xsi:type="dcterms:W3CDTF">2020-04-30T17:43:00Z</dcterms:created>
  <dcterms:modified xsi:type="dcterms:W3CDTF">2020-04-30T17:43:00Z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0x0101007CAC8572FA451C4A8C62C266268C941C</vt:lpwstr>
  </property>
</Properties>
</file>