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841DFD" w14:textId="51DD227B" w:rsidR="00F307E5" w:rsidRPr="00F831DA" w:rsidRDefault="00E12F46" w:rsidP="00035280">
      <w:pPr>
        <w:pStyle w:val="NormalWeb"/>
        <w:shd w:val="clear" w:color="auto" w:fill="FFFFFF"/>
        <w:spacing w:before="600" w:beforeAutospacing="0" w:after="600" w:afterAutospacing="0" w:line="360" w:lineRule="auto"/>
        <w:rPr>
          <w:b/>
          <w:bCs/>
          <w:u w:val="single"/>
        </w:rPr>
      </w:pPr>
      <w:r w:rsidRPr="00F831DA">
        <w:rPr>
          <w:b/>
          <w:bCs/>
          <w:u w:val="single"/>
        </w:rPr>
        <w:t xml:space="preserve">Review </w:t>
      </w:r>
      <w:r w:rsidR="00F307E5" w:rsidRPr="00F831DA">
        <w:rPr>
          <w:b/>
          <w:bCs/>
          <w:u w:val="single"/>
        </w:rPr>
        <w:t xml:space="preserve">Emerging Developments </w:t>
      </w:r>
      <w:r w:rsidR="00E95F02" w:rsidRPr="00F831DA">
        <w:rPr>
          <w:b/>
          <w:bCs/>
          <w:u w:val="single"/>
        </w:rPr>
        <w:t>to</w:t>
      </w:r>
      <w:r w:rsidRPr="00F831DA">
        <w:rPr>
          <w:b/>
          <w:bCs/>
          <w:u w:val="single"/>
        </w:rPr>
        <w:t xml:space="preserve"> inform approaches to</w:t>
      </w:r>
      <w:r w:rsidR="00E95F02" w:rsidRPr="00F831DA">
        <w:rPr>
          <w:b/>
          <w:bCs/>
          <w:u w:val="single"/>
        </w:rPr>
        <w:t xml:space="preserve"> employee Voice and Engagement </w:t>
      </w:r>
    </w:p>
    <w:p w14:paraId="53120E27" w14:textId="0AE44BE1" w:rsidR="00E357F4" w:rsidRPr="00F831DA" w:rsidRDefault="00DD43D4" w:rsidP="00035280">
      <w:pPr>
        <w:pStyle w:val="NormalWeb"/>
        <w:shd w:val="clear" w:color="auto" w:fill="FFFFFF"/>
        <w:spacing w:before="600" w:beforeAutospacing="0" w:after="600" w:afterAutospacing="0" w:line="360" w:lineRule="auto"/>
      </w:pPr>
      <w:r w:rsidRPr="00F831DA">
        <w:t xml:space="preserve">At a time when the way in which people work is evolving new approaches to the way employees </w:t>
      </w:r>
      <w:r w:rsidR="00CF187D" w:rsidRPr="00F831DA">
        <w:t xml:space="preserve">and employers </w:t>
      </w:r>
      <w:r w:rsidRPr="00F831DA">
        <w:t>communicate are emerging</w:t>
      </w:r>
      <w:r w:rsidR="005E1692" w:rsidRPr="00F831DA">
        <w:t>. Innovation is essential</w:t>
      </w:r>
      <w:r w:rsidRPr="00F831DA">
        <w:t xml:space="preserve"> to ensure</w:t>
      </w:r>
      <w:r w:rsidR="003F3511" w:rsidRPr="00F831DA">
        <w:t xml:space="preserve"> </w:t>
      </w:r>
      <w:r w:rsidR="00701FEF" w:rsidRPr="00F831DA">
        <w:t>that employees</w:t>
      </w:r>
      <w:r w:rsidR="003F3511" w:rsidRPr="00F831DA">
        <w:t xml:space="preserve"> continue to have a voice in the workplace enabling individuals to</w:t>
      </w:r>
      <w:r w:rsidR="005E1692" w:rsidRPr="00F831DA">
        <w:t xml:space="preserve"> influence </w:t>
      </w:r>
      <w:r w:rsidR="003F3511" w:rsidRPr="00F831DA">
        <w:t>work matters that apply to them</w:t>
      </w:r>
      <w:r w:rsidR="005E1692" w:rsidRPr="00F831DA">
        <w:t xml:space="preserve">. </w:t>
      </w:r>
      <w:r w:rsidR="00CF187D" w:rsidRPr="00F831DA">
        <w:t>A</w:t>
      </w:r>
      <w:r w:rsidRPr="00F831DA">
        <w:t xml:space="preserve"> rise </w:t>
      </w:r>
      <w:r w:rsidR="00CF187D" w:rsidRPr="00F831DA">
        <w:t xml:space="preserve">in </w:t>
      </w:r>
      <w:r w:rsidRPr="00F831DA">
        <w:t>remote</w:t>
      </w:r>
      <w:r w:rsidR="005E1692" w:rsidRPr="00F831DA">
        <w:t xml:space="preserve"> </w:t>
      </w:r>
      <w:r w:rsidRPr="00F831DA">
        <w:t>and hybrid working</w:t>
      </w:r>
      <w:r w:rsidR="003F3511" w:rsidRPr="00F831DA">
        <w:t xml:space="preserve"> practices</w:t>
      </w:r>
      <w:r w:rsidRPr="00F831DA">
        <w:t xml:space="preserve"> has seen </w:t>
      </w:r>
      <w:r w:rsidR="005E1692" w:rsidRPr="00F831DA">
        <w:t>many companies shift from traditional</w:t>
      </w:r>
      <w:r w:rsidR="003422C5" w:rsidRPr="00F831DA">
        <w:t xml:space="preserve"> in-person</w:t>
      </w:r>
      <w:r w:rsidR="005E1692" w:rsidRPr="00F831DA">
        <w:t xml:space="preserve"> forms of employee voice to the use of social technology. </w:t>
      </w:r>
      <w:r w:rsidR="00CF187D" w:rsidRPr="00F831DA">
        <w:t>Peters</w:t>
      </w:r>
      <w:r w:rsidR="005E1692" w:rsidRPr="00F831DA">
        <w:t xml:space="preserve"> (2022) suggest</w:t>
      </w:r>
      <w:r w:rsidR="00CF187D" w:rsidRPr="00F831DA">
        <w:t>s</w:t>
      </w:r>
      <w:r w:rsidR="005E1692" w:rsidRPr="00F831DA">
        <w:t xml:space="preserve"> a rise in </w:t>
      </w:r>
      <w:r w:rsidR="00F66E7D" w:rsidRPr="00F831DA">
        <w:t xml:space="preserve">the </w:t>
      </w:r>
      <w:r w:rsidR="005E1692" w:rsidRPr="00F831DA">
        <w:t xml:space="preserve">use of digital meeting platforms over the last few years </w:t>
      </w:r>
      <w:r w:rsidR="00CF187D" w:rsidRPr="00F831DA">
        <w:t>has</w:t>
      </w:r>
      <w:r w:rsidR="005E1692" w:rsidRPr="00F831DA">
        <w:t xml:space="preserve"> </w:t>
      </w:r>
      <w:r w:rsidR="00CF187D" w:rsidRPr="00F831DA">
        <w:t>created</w:t>
      </w:r>
      <w:r w:rsidR="003422C5" w:rsidRPr="00F831DA">
        <w:t xml:space="preserve"> </w:t>
      </w:r>
      <w:r w:rsidR="005E1692" w:rsidRPr="00F831DA">
        <w:t>new</w:t>
      </w:r>
      <w:r w:rsidR="003422C5" w:rsidRPr="00F831DA">
        <w:t xml:space="preserve"> </w:t>
      </w:r>
      <w:r w:rsidR="005E1692" w:rsidRPr="00F831DA">
        <w:t>opportunities for employee</w:t>
      </w:r>
      <w:r w:rsidR="002353C9" w:rsidRPr="00F831DA">
        <w:t>’s to have their say in work</w:t>
      </w:r>
      <w:r w:rsidR="005E1692" w:rsidRPr="00F831DA">
        <w:t xml:space="preserve">. </w:t>
      </w:r>
      <w:r w:rsidR="003422C5" w:rsidRPr="00F831DA">
        <w:t xml:space="preserve">Woodfield (2022) found </w:t>
      </w:r>
      <w:r w:rsidR="003F3511" w:rsidRPr="00F831DA">
        <w:t>a number of</w:t>
      </w:r>
      <w:r w:rsidR="003422C5" w:rsidRPr="00F831DA">
        <w:t xml:space="preserve"> </w:t>
      </w:r>
      <w:r w:rsidR="003C623F" w:rsidRPr="00F831DA">
        <w:t>companies supported these ideas</w:t>
      </w:r>
      <w:r w:rsidR="00F12918" w:rsidRPr="00F831DA">
        <w:t>,</w:t>
      </w:r>
      <w:r w:rsidR="003422C5" w:rsidRPr="00F831DA">
        <w:t xml:space="preserve"> </w:t>
      </w:r>
      <w:r w:rsidR="007B6B67">
        <w:t>reporting online meeting platforms</w:t>
      </w:r>
      <w:r w:rsidR="003C623F" w:rsidRPr="00F831DA">
        <w:t xml:space="preserve"> enabled employee voices to be heard more easily. </w:t>
      </w:r>
      <w:r w:rsidR="003422C5" w:rsidRPr="00F831DA">
        <w:t>However,</w:t>
      </w:r>
      <w:r w:rsidR="003C623F" w:rsidRPr="00F831DA">
        <w:t xml:space="preserve"> Woodfield also </w:t>
      </w:r>
      <w:r w:rsidR="00E357F4" w:rsidRPr="00F831DA">
        <w:t>found</w:t>
      </w:r>
      <w:r w:rsidR="003C623F" w:rsidRPr="00F831DA">
        <w:t xml:space="preserve"> </w:t>
      </w:r>
      <w:r w:rsidR="002353C9" w:rsidRPr="00F831DA">
        <w:t>through</w:t>
      </w:r>
      <w:r w:rsidR="003F3511" w:rsidRPr="00F831DA">
        <w:t xml:space="preserve"> her research that </w:t>
      </w:r>
      <w:r w:rsidR="003C623F" w:rsidRPr="00F831DA">
        <w:t xml:space="preserve">many companies </w:t>
      </w:r>
      <w:r w:rsidR="00741324" w:rsidRPr="00F831DA">
        <w:t>reported</w:t>
      </w:r>
      <w:r w:rsidR="002353C9" w:rsidRPr="00F831DA">
        <w:t xml:space="preserve"> the rise in remote</w:t>
      </w:r>
      <w:r w:rsidR="00ED1FEE" w:rsidRPr="00F831DA">
        <w:t xml:space="preserve"> working</w:t>
      </w:r>
      <w:r w:rsidR="003422C5" w:rsidRPr="00F831DA">
        <w:t xml:space="preserve"> significant</w:t>
      </w:r>
      <w:r w:rsidR="00741324" w:rsidRPr="00F831DA">
        <w:t>ly</w:t>
      </w:r>
      <w:r w:rsidR="003422C5" w:rsidRPr="00F831DA">
        <w:t xml:space="preserve"> impact</w:t>
      </w:r>
      <w:r w:rsidR="00741324" w:rsidRPr="00F831DA">
        <w:t>ed</w:t>
      </w:r>
      <w:r w:rsidR="003422C5" w:rsidRPr="00F831DA">
        <w:t xml:space="preserve"> on organic forms of employee voice</w:t>
      </w:r>
      <w:r w:rsidR="00741324" w:rsidRPr="00F831DA">
        <w:t xml:space="preserve"> for example,</w:t>
      </w:r>
      <w:r w:rsidR="003422C5" w:rsidRPr="00F831DA">
        <w:t xml:space="preserve"> coffee break discussions. </w:t>
      </w:r>
      <w:r w:rsidR="00F66E7D" w:rsidRPr="00F831DA">
        <w:t>She reported t</w:t>
      </w:r>
      <w:r w:rsidR="003C623F" w:rsidRPr="00F831DA">
        <w:t xml:space="preserve">he decline in impromptu communication </w:t>
      </w:r>
      <w:r w:rsidR="00F66E7D" w:rsidRPr="00F831DA">
        <w:t>had a</w:t>
      </w:r>
      <w:r w:rsidR="003C623F" w:rsidRPr="00F831DA">
        <w:t xml:space="preserve"> negative</w:t>
      </w:r>
      <w:r w:rsidR="00F66E7D" w:rsidRPr="00F831DA">
        <w:t xml:space="preserve"> </w:t>
      </w:r>
      <w:r w:rsidR="00F12918" w:rsidRPr="00F831DA">
        <w:t>impact</w:t>
      </w:r>
      <w:r w:rsidR="003C623F" w:rsidRPr="00F831DA">
        <w:t xml:space="preserve"> on employee engagement and </w:t>
      </w:r>
      <w:r w:rsidR="00F66E7D" w:rsidRPr="00F831DA">
        <w:t xml:space="preserve">in some cases </w:t>
      </w:r>
      <w:r w:rsidR="003C623F" w:rsidRPr="00F831DA">
        <w:t xml:space="preserve">employee morale. </w:t>
      </w:r>
      <w:r w:rsidR="00F66E7D" w:rsidRPr="00F831DA">
        <w:t>It is essential to f</w:t>
      </w:r>
      <w:r w:rsidR="003C623F" w:rsidRPr="00F831DA">
        <w:t xml:space="preserve">ind new and innovative ways to ensure </w:t>
      </w:r>
      <w:r w:rsidR="00F12918" w:rsidRPr="00F831DA">
        <w:t>employees have equal and fair opportunities to share their thoughts and communicate with employers if employee engagement is to remain high</w:t>
      </w:r>
      <w:r w:rsidR="00E357F4" w:rsidRPr="00F831DA">
        <w:t xml:space="preserve">. </w:t>
      </w:r>
      <w:r w:rsidR="00F12918" w:rsidRPr="00F831DA">
        <w:t xml:space="preserve">Woodfield (2022) reports the decline of organic employee </w:t>
      </w:r>
      <w:r w:rsidR="00E357F4" w:rsidRPr="00F831DA">
        <w:t>voice has seen a</w:t>
      </w:r>
      <w:r w:rsidR="00F12918" w:rsidRPr="00F831DA">
        <w:t xml:space="preserve"> rise in the use of </w:t>
      </w:r>
      <w:r w:rsidR="00D37C8E" w:rsidRPr="00F831DA">
        <w:t xml:space="preserve">more </w:t>
      </w:r>
      <w:r w:rsidR="005F3381">
        <w:t>formal methods</w:t>
      </w:r>
      <w:r w:rsidR="00F12918" w:rsidRPr="00F831DA">
        <w:t xml:space="preserve"> </w:t>
      </w:r>
      <w:r w:rsidR="00E368D0" w:rsidRPr="00F831DA">
        <w:t xml:space="preserve">for </w:t>
      </w:r>
      <w:r w:rsidR="00F12918" w:rsidRPr="00F831DA">
        <w:t xml:space="preserve">example, online surveys. </w:t>
      </w:r>
      <w:r w:rsidR="00A104E5" w:rsidRPr="00F831DA">
        <w:t xml:space="preserve">The Involvement and Participation Association </w:t>
      </w:r>
      <w:r w:rsidR="00E357F4" w:rsidRPr="00F831DA">
        <w:t xml:space="preserve">(2023) </w:t>
      </w:r>
      <w:r w:rsidR="00F66E7D" w:rsidRPr="00F831DA">
        <w:t>state</w:t>
      </w:r>
      <w:r w:rsidR="00E357F4" w:rsidRPr="00F831DA">
        <w:t xml:space="preserve"> the use of surveys to be </w:t>
      </w:r>
      <w:r w:rsidR="00F66E7D" w:rsidRPr="00F831DA">
        <w:t>one of the</w:t>
      </w:r>
      <w:r w:rsidR="00E357F4" w:rsidRPr="00F831DA">
        <w:t xml:space="preserve"> most common forms of employee voice </w:t>
      </w:r>
      <w:r w:rsidR="00F66E7D" w:rsidRPr="00F831DA">
        <w:t xml:space="preserve">in the workplace </w:t>
      </w:r>
      <w:r w:rsidR="003F3511" w:rsidRPr="00F831DA">
        <w:t xml:space="preserve">today </w:t>
      </w:r>
      <w:r w:rsidR="00E357F4" w:rsidRPr="00F831DA">
        <w:t xml:space="preserve">however, they </w:t>
      </w:r>
      <w:r w:rsidR="00F66E7D" w:rsidRPr="00F831DA">
        <w:t xml:space="preserve">argue surveys </w:t>
      </w:r>
      <w:r w:rsidR="00E357F4" w:rsidRPr="00F831DA">
        <w:t>can be one of the least meaningful</w:t>
      </w:r>
      <w:r w:rsidR="00F66E7D" w:rsidRPr="00F831DA">
        <w:t xml:space="preserve"> forms of voice</w:t>
      </w:r>
      <w:r w:rsidR="003F3511" w:rsidRPr="00F831DA">
        <w:t xml:space="preserve"> if follow up feedback is not given</w:t>
      </w:r>
      <w:r w:rsidR="00E357F4" w:rsidRPr="00F831DA">
        <w:t xml:space="preserve">. </w:t>
      </w:r>
      <w:r w:rsidR="003F3511" w:rsidRPr="00F831DA">
        <w:t>Using</w:t>
      </w:r>
      <w:r w:rsidR="00E357F4" w:rsidRPr="00F831DA">
        <w:t xml:space="preserve"> a multi-channel approach </w:t>
      </w:r>
      <w:r w:rsidR="003F3511" w:rsidRPr="00F831DA">
        <w:t xml:space="preserve">that </w:t>
      </w:r>
      <w:r w:rsidR="00701FEF" w:rsidRPr="00F831DA">
        <w:t>incorporate</w:t>
      </w:r>
      <w:r w:rsidR="00E368D0" w:rsidRPr="00F831DA">
        <w:t>s</w:t>
      </w:r>
      <w:r w:rsidR="003F3511" w:rsidRPr="00F831DA">
        <w:t xml:space="preserve"> both organic and formalised methods of </w:t>
      </w:r>
      <w:r w:rsidR="00F66E7D" w:rsidRPr="00F831DA">
        <w:t xml:space="preserve">employee voice </w:t>
      </w:r>
      <w:r w:rsidR="003F3511" w:rsidRPr="00F831DA">
        <w:t xml:space="preserve">practices </w:t>
      </w:r>
      <w:r w:rsidR="00E357F4" w:rsidRPr="00F831DA">
        <w:t xml:space="preserve">is essential </w:t>
      </w:r>
      <w:r w:rsidR="00F66E7D" w:rsidRPr="00F831DA">
        <w:t>when</w:t>
      </w:r>
      <w:r w:rsidR="00E357F4" w:rsidRPr="00F831DA">
        <w:t xml:space="preserve"> creat</w:t>
      </w:r>
      <w:r w:rsidR="00F66E7D" w:rsidRPr="00F831DA">
        <w:t>ing</w:t>
      </w:r>
      <w:r w:rsidR="00E357F4" w:rsidRPr="00F831DA">
        <w:t xml:space="preserve"> an inclusive</w:t>
      </w:r>
      <w:r w:rsidR="003F3511" w:rsidRPr="00F831DA">
        <w:t xml:space="preserve"> and positive</w:t>
      </w:r>
      <w:r w:rsidR="00E357F4" w:rsidRPr="00F831DA">
        <w:t xml:space="preserve"> working environment</w:t>
      </w:r>
      <w:r w:rsidR="00F66E7D" w:rsidRPr="00F831DA">
        <w:t>.</w:t>
      </w:r>
      <w:r w:rsidR="00E357F4" w:rsidRPr="00F831DA">
        <w:t xml:space="preserve"> </w:t>
      </w:r>
      <w:r w:rsidR="00F66E7D" w:rsidRPr="00F831DA">
        <w:t>E</w:t>
      </w:r>
      <w:r w:rsidR="00E357F4" w:rsidRPr="00F831DA">
        <w:t xml:space="preserve">mployees </w:t>
      </w:r>
      <w:r w:rsidR="00F66E7D" w:rsidRPr="00F831DA">
        <w:t>must be</w:t>
      </w:r>
      <w:r w:rsidR="00E357F4" w:rsidRPr="00F831DA">
        <w:t xml:space="preserve"> given appropriate opportunity to express their ideas and influence their working life</w:t>
      </w:r>
      <w:r w:rsidR="00C71903" w:rsidRPr="00F831DA">
        <w:t xml:space="preserve"> if engagement and employee satisfaction is to </w:t>
      </w:r>
      <w:r w:rsidR="00E368D0" w:rsidRPr="00F831DA">
        <w:t>remain</w:t>
      </w:r>
      <w:r w:rsidR="00C71903" w:rsidRPr="00F831DA">
        <w:t xml:space="preserve"> high. </w:t>
      </w:r>
    </w:p>
    <w:p w14:paraId="386CCE27" w14:textId="77777777" w:rsidR="00701FEF" w:rsidRPr="00F831DA" w:rsidRDefault="00E12F46" w:rsidP="00035280">
      <w:pPr>
        <w:pStyle w:val="NormalWeb"/>
        <w:shd w:val="clear" w:color="auto" w:fill="FFFFFF"/>
        <w:spacing w:before="600" w:beforeAutospacing="0" w:after="600" w:afterAutospacing="0" w:line="360" w:lineRule="auto"/>
      </w:pPr>
      <w:r w:rsidRPr="00F831DA">
        <w:rPr>
          <w:b/>
          <w:bCs/>
          <w:u w:val="single"/>
        </w:rPr>
        <w:t>Differentiate Between Employee</w:t>
      </w:r>
      <w:r w:rsidR="00F307E5" w:rsidRPr="00F831DA">
        <w:rPr>
          <w:b/>
          <w:bCs/>
          <w:u w:val="single"/>
        </w:rPr>
        <w:t xml:space="preserve"> involvement and </w:t>
      </w:r>
      <w:r w:rsidRPr="00F831DA">
        <w:rPr>
          <w:b/>
          <w:bCs/>
          <w:u w:val="single"/>
        </w:rPr>
        <w:t>Employee</w:t>
      </w:r>
      <w:r w:rsidR="00F307E5" w:rsidRPr="00F831DA">
        <w:rPr>
          <w:b/>
          <w:bCs/>
          <w:u w:val="single"/>
        </w:rPr>
        <w:t xml:space="preserve"> Participation</w:t>
      </w:r>
      <w:r w:rsidRPr="00F831DA">
        <w:rPr>
          <w:b/>
          <w:bCs/>
          <w:u w:val="single"/>
        </w:rPr>
        <w:t xml:space="preserve"> and How it Builds Relationships</w:t>
      </w:r>
    </w:p>
    <w:p w14:paraId="56BC66B7" w14:textId="00A72508" w:rsidR="00E95F02" w:rsidRPr="00F831DA" w:rsidRDefault="00701FEF" w:rsidP="00035280">
      <w:pPr>
        <w:pStyle w:val="NormalWeb"/>
        <w:shd w:val="clear" w:color="auto" w:fill="FFFFFF"/>
        <w:spacing w:before="600" w:beforeAutospacing="0" w:after="600" w:afterAutospacing="0" w:line="360" w:lineRule="auto"/>
      </w:pPr>
      <w:r w:rsidRPr="00F831DA">
        <w:lastRenderedPageBreak/>
        <w:t xml:space="preserve">Ellis (2022) states one way to facilitate employee voice in the workplace is through the use </w:t>
      </w:r>
      <w:r w:rsidR="003F0848" w:rsidRPr="00F831DA">
        <w:t>of employee</w:t>
      </w:r>
      <w:r w:rsidRPr="00F831DA">
        <w:t xml:space="preserve"> involvement and participation practices. </w:t>
      </w:r>
      <w:r w:rsidR="00995191" w:rsidRPr="00F831DA">
        <w:t>She defines e</w:t>
      </w:r>
      <w:r w:rsidRPr="00F831DA">
        <w:t>mployee participation as giving individuals an active</w:t>
      </w:r>
      <w:r w:rsidR="00995191" w:rsidRPr="00F831DA">
        <w:t xml:space="preserve"> role in company decision making, suggesting the use of methods such as partnership working </w:t>
      </w:r>
      <w:r w:rsidRPr="00F831DA">
        <w:t>and employee forums</w:t>
      </w:r>
      <w:r w:rsidR="003A33C6" w:rsidRPr="00F831DA">
        <w:t xml:space="preserve"> to incorporate employee participation in the workplace</w:t>
      </w:r>
      <w:r w:rsidRPr="00F831DA">
        <w:t>. The act of employee involvement is described by Ellis as the method of introducing practices directly with employees to gain their thoughts and cooperation</w:t>
      </w:r>
      <w:r w:rsidR="003A33C6" w:rsidRPr="00F831DA">
        <w:t>. E</w:t>
      </w:r>
      <w:r w:rsidRPr="00F831DA">
        <w:t>mail communication, newsletters and management briefings are seen as some of the most effective ways to foster employee involvement</w:t>
      </w:r>
      <w:r w:rsidR="00357B7A">
        <w:t xml:space="preserve"> i</w:t>
      </w:r>
      <w:r w:rsidR="003A33C6" w:rsidRPr="00F831DA">
        <w:t>n the workplace</w:t>
      </w:r>
      <w:r w:rsidRPr="00F831DA">
        <w:t>. Employee involvement and participation practices when used correctly can be hugely beneficial for both an organisation and employees. An employer can use voice to build trust</w:t>
      </w:r>
      <w:r w:rsidR="003A33C6" w:rsidRPr="00F831DA">
        <w:t xml:space="preserve"> with a workforce</w:t>
      </w:r>
      <w:r w:rsidRPr="00F831DA">
        <w:t xml:space="preserve"> and </w:t>
      </w:r>
      <w:r w:rsidR="003A33C6" w:rsidRPr="00F831DA">
        <w:t xml:space="preserve">develop a positive </w:t>
      </w:r>
      <w:r w:rsidRPr="00F831DA">
        <w:t xml:space="preserve">reputation whilst Ellis states “from an employee perspective, EIP can contribute to good work and job quality and be beneficial for job satisfaction” (Ellis, 2022 P17) </w:t>
      </w:r>
      <w:r w:rsidR="003A33C6" w:rsidRPr="00F831DA">
        <w:t>T</w:t>
      </w:r>
      <w:r w:rsidRPr="00F831DA">
        <w:t xml:space="preserve">he NFU (….) </w:t>
      </w:r>
      <w:r w:rsidR="003A33C6" w:rsidRPr="00F831DA">
        <w:t xml:space="preserve">supports these ideas </w:t>
      </w:r>
      <w:r w:rsidRPr="00F831DA">
        <w:t>stat</w:t>
      </w:r>
      <w:r w:rsidR="003A33C6" w:rsidRPr="00F831DA">
        <w:t>ing</w:t>
      </w:r>
      <w:r w:rsidRPr="00F831DA">
        <w:t xml:space="preserve"> consulting with the workforce</w:t>
      </w:r>
      <w:r w:rsidR="00357B7A">
        <w:t xml:space="preserve"> to gain the thoughts of employee</w:t>
      </w:r>
      <w:r w:rsidRPr="00F831DA">
        <w:t xml:space="preserve"> on matters that affect them aids motivation which in turn drives employee engagement. </w:t>
      </w:r>
      <w:r w:rsidR="003A33C6" w:rsidRPr="00F831DA">
        <w:t>Fostering employee</w:t>
      </w:r>
      <w:r w:rsidR="003D37EF" w:rsidRPr="00F831DA">
        <w:t xml:space="preserve"> involvement </w:t>
      </w:r>
      <w:r w:rsidR="00357B7A">
        <w:t>and participation practices in</w:t>
      </w:r>
      <w:r w:rsidR="003D37EF" w:rsidRPr="00F831DA">
        <w:t xml:space="preserve"> the workplace is highly recommend to</w:t>
      </w:r>
      <w:r w:rsidR="00357B7A">
        <w:t xml:space="preserve"> develop a positive company </w:t>
      </w:r>
      <w:r w:rsidR="003A33C6" w:rsidRPr="00F831DA">
        <w:t>reputation</w:t>
      </w:r>
      <w:r w:rsidR="00357B7A">
        <w:t xml:space="preserve"> and build relationships whilst</w:t>
      </w:r>
      <w:r w:rsidR="003A33C6" w:rsidRPr="00F831DA">
        <w:t xml:space="preserve"> </w:t>
      </w:r>
      <w:r w:rsidR="00357B7A">
        <w:t xml:space="preserve">promoting </w:t>
      </w:r>
      <w:r w:rsidR="003A33C6" w:rsidRPr="00F831DA">
        <w:t>job</w:t>
      </w:r>
      <w:r w:rsidR="003D37EF" w:rsidRPr="00F831DA">
        <w:t xml:space="preserve"> satisfaction</w:t>
      </w:r>
      <w:r w:rsidR="00357B7A">
        <w:t xml:space="preserve"> and wellbeing</w:t>
      </w:r>
      <w:r w:rsidR="003D37EF" w:rsidRPr="00F831DA">
        <w:t xml:space="preserve">. </w:t>
      </w:r>
    </w:p>
    <w:p w14:paraId="79B8BAE2" w14:textId="3CA893F2" w:rsidR="00E95F02" w:rsidRPr="00F831DA" w:rsidRDefault="00E12F46" w:rsidP="00035280">
      <w:pPr>
        <w:pStyle w:val="NormalWeb"/>
        <w:shd w:val="clear" w:color="auto" w:fill="FFFFFF"/>
        <w:spacing w:before="600" w:beforeAutospacing="0" w:after="600" w:afterAutospacing="0" w:line="360" w:lineRule="auto"/>
        <w:rPr>
          <w:b/>
          <w:bCs/>
          <w:u w:val="single"/>
        </w:rPr>
      </w:pPr>
      <w:r w:rsidRPr="00F831DA">
        <w:rPr>
          <w:b/>
          <w:bCs/>
          <w:u w:val="single"/>
        </w:rPr>
        <w:t>Assess Three Employee Voice Tools and Two that Might be used to Drive E</w:t>
      </w:r>
      <w:r w:rsidR="00E95F02" w:rsidRPr="00F831DA">
        <w:rPr>
          <w:b/>
          <w:bCs/>
          <w:u w:val="single"/>
        </w:rPr>
        <w:t xml:space="preserve">mployee </w:t>
      </w:r>
      <w:r w:rsidRPr="00F831DA">
        <w:rPr>
          <w:b/>
          <w:bCs/>
          <w:u w:val="single"/>
        </w:rPr>
        <w:t>E</w:t>
      </w:r>
      <w:r w:rsidR="00E95F02" w:rsidRPr="00F831DA">
        <w:rPr>
          <w:b/>
          <w:bCs/>
          <w:u w:val="single"/>
        </w:rPr>
        <w:t>ngagement</w:t>
      </w:r>
    </w:p>
    <w:p w14:paraId="74A3CEDB" w14:textId="429EF175" w:rsidR="005F0D63" w:rsidRPr="00F831DA" w:rsidRDefault="007C5CAD" w:rsidP="00035280">
      <w:pPr>
        <w:pStyle w:val="NormalWeb"/>
        <w:shd w:val="clear" w:color="auto" w:fill="FFFFFF"/>
        <w:spacing w:before="600" w:beforeAutospacing="0" w:after="600" w:afterAutospacing="0" w:line="360" w:lineRule="auto"/>
        <w:rPr>
          <w:shd w:val="clear" w:color="auto" w:fill="FFFFFF"/>
        </w:rPr>
      </w:pPr>
      <w:r w:rsidRPr="00F831DA">
        <w:t xml:space="preserve">Ellis (2022) </w:t>
      </w:r>
      <w:r w:rsidR="00E95F02" w:rsidRPr="00F831DA">
        <w:t>state</w:t>
      </w:r>
      <w:r w:rsidRPr="00F831DA">
        <w:t>s</w:t>
      </w:r>
      <w:r w:rsidR="00E95F02" w:rsidRPr="00F831DA">
        <w:t xml:space="preserve"> </w:t>
      </w:r>
      <w:r w:rsidR="00B86745" w:rsidRPr="00F831DA">
        <w:t xml:space="preserve">there are a number of ways an employer can introduce employee voice in the workplace </w:t>
      </w:r>
      <w:r w:rsidR="007E6A07" w:rsidRPr="00F831DA">
        <w:t>for example,</w:t>
      </w:r>
      <w:r w:rsidR="00E95F02" w:rsidRPr="00F831DA">
        <w:t xml:space="preserve"> employee surveys</w:t>
      </w:r>
      <w:r w:rsidR="007E6A07" w:rsidRPr="00F831DA">
        <w:t>, one</w:t>
      </w:r>
      <w:r w:rsidR="00AD5877" w:rsidRPr="00F831DA">
        <w:t>-on-</w:t>
      </w:r>
      <w:r w:rsidR="007E6A07" w:rsidRPr="00F831DA">
        <w:t>one meetings and through recognising and working with trade unions</w:t>
      </w:r>
      <w:r w:rsidR="00E95F02" w:rsidRPr="00F831DA">
        <w:t xml:space="preserve">. </w:t>
      </w:r>
      <w:r w:rsidR="00995191" w:rsidRPr="00F831DA">
        <w:t xml:space="preserve">The Involvement and Participation Association (2023) </w:t>
      </w:r>
      <w:r w:rsidR="00085D24" w:rsidRPr="00F831DA">
        <w:t xml:space="preserve">state </w:t>
      </w:r>
      <w:r w:rsidR="007E6A07" w:rsidRPr="00F831DA">
        <w:t xml:space="preserve">employee surveys are </w:t>
      </w:r>
      <w:r w:rsidR="00995191" w:rsidRPr="00F831DA">
        <w:t>a common form</w:t>
      </w:r>
      <w:r w:rsidR="007E6A07" w:rsidRPr="00F831DA">
        <w:t xml:space="preserve"> of employee voice</w:t>
      </w:r>
      <w:r w:rsidR="00995191" w:rsidRPr="00F831DA">
        <w:t xml:space="preserve"> </w:t>
      </w:r>
      <w:r w:rsidR="007E6A07" w:rsidRPr="00F831DA">
        <w:t xml:space="preserve">used </w:t>
      </w:r>
      <w:r w:rsidR="00E95F02" w:rsidRPr="00F831DA">
        <w:t>to gather feedback and assess</w:t>
      </w:r>
      <w:r w:rsidR="00B86745" w:rsidRPr="00F831DA">
        <w:t xml:space="preserve"> </w:t>
      </w:r>
      <w:r w:rsidR="005F0D63" w:rsidRPr="00F831DA">
        <w:t xml:space="preserve">employee </w:t>
      </w:r>
      <w:r w:rsidR="00E95F02" w:rsidRPr="00F831DA">
        <w:t>engagement</w:t>
      </w:r>
      <w:r w:rsidR="00995191" w:rsidRPr="00F831DA">
        <w:t>. H</w:t>
      </w:r>
      <w:r w:rsidR="00E95F02" w:rsidRPr="00F831DA">
        <w:t xml:space="preserve">owever, </w:t>
      </w:r>
      <w:r w:rsidR="00F34CDD" w:rsidRPr="00F831DA">
        <w:t>findings suggest</w:t>
      </w:r>
      <w:r w:rsidR="00E95F02" w:rsidRPr="00F831DA">
        <w:t xml:space="preserve"> </w:t>
      </w:r>
      <w:r w:rsidR="005F0D63" w:rsidRPr="00F831DA">
        <w:t xml:space="preserve">the use of </w:t>
      </w:r>
      <w:r w:rsidR="00E95F02" w:rsidRPr="00F831DA">
        <w:t>surveys</w:t>
      </w:r>
      <w:r w:rsidR="00F34CDD" w:rsidRPr="00F831DA">
        <w:t xml:space="preserve"> </w:t>
      </w:r>
      <w:r w:rsidR="005F0D63" w:rsidRPr="00F831DA">
        <w:rPr>
          <w:shd w:val="clear" w:color="auto" w:fill="FFFFFF"/>
        </w:rPr>
        <w:t>can</w:t>
      </w:r>
      <w:r w:rsidR="00E95F02" w:rsidRPr="00F831DA">
        <w:rPr>
          <w:shd w:val="clear" w:color="auto" w:fill="FFFFFF"/>
        </w:rPr>
        <w:t xml:space="preserve"> be one of the least meaningful forms of employee voice</w:t>
      </w:r>
      <w:r w:rsidR="007E6A07" w:rsidRPr="00F831DA">
        <w:rPr>
          <w:shd w:val="clear" w:color="auto" w:fill="FFFFFF"/>
        </w:rPr>
        <w:t xml:space="preserve"> if not done correctly</w:t>
      </w:r>
      <w:r w:rsidR="00085D24" w:rsidRPr="00F831DA">
        <w:rPr>
          <w:shd w:val="clear" w:color="auto" w:fill="FFFFFF"/>
        </w:rPr>
        <w:t>.</w:t>
      </w:r>
      <w:r w:rsidR="003F39BD" w:rsidRPr="00F831DA">
        <w:rPr>
          <w:shd w:val="clear" w:color="auto" w:fill="FFFFFF"/>
        </w:rPr>
        <w:t xml:space="preserve"> Walden University (2023) argue</w:t>
      </w:r>
      <w:r w:rsidR="006B0C9D" w:rsidRPr="00F831DA">
        <w:rPr>
          <w:shd w:val="clear" w:color="auto" w:fill="FFFFFF"/>
        </w:rPr>
        <w:t xml:space="preserve"> </w:t>
      </w:r>
      <w:r w:rsidR="003F39BD" w:rsidRPr="00F831DA">
        <w:rPr>
          <w:shd w:val="clear" w:color="auto" w:fill="FFFFFF"/>
        </w:rPr>
        <w:t>should employees fail to</w:t>
      </w:r>
      <w:r w:rsidR="006B0C9D" w:rsidRPr="00F831DA">
        <w:rPr>
          <w:shd w:val="clear" w:color="auto" w:fill="FFFFFF"/>
        </w:rPr>
        <w:t xml:space="preserve"> see change</w:t>
      </w:r>
      <w:r w:rsidR="003F39BD" w:rsidRPr="00F831DA">
        <w:rPr>
          <w:shd w:val="clear" w:color="auto" w:fill="FFFFFF"/>
        </w:rPr>
        <w:t>s in the workplace</w:t>
      </w:r>
      <w:r w:rsidR="006B0C9D" w:rsidRPr="00F831DA">
        <w:rPr>
          <w:shd w:val="clear" w:color="auto" w:fill="FFFFFF"/>
        </w:rPr>
        <w:t xml:space="preserve"> </w:t>
      </w:r>
      <w:r w:rsidR="002F7B69">
        <w:rPr>
          <w:shd w:val="clear" w:color="auto" w:fill="FFFFFF"/>
        </w:rPr>
        <w:t xml:space="preserve">following </w:t>
      </w:r>
      <w:r w:rsidR="003F39BD" w:rsidRPr="00F831DA">
        <w:rPr>
          <w:shd w:val="clear" w:color="auto" w:fill="FFFFFF"/>
        </w:rPr>
        <w:t>a survey this can lead to a build-up</w:t>
      </w:r>
      <w:r w:rsidR="0093399E">
        <w:rPr>
          <w:shd w:val="clear" w:color="auto" w:fill="FFFFFF"/>
        </w:rPr>
        <w:t xml:space="preserve"> of</w:t>
      </w:r>
      <w:r w:rsidR="003F39BD" w:rsidRPr="00F831DA">
        <w:rPr>
          <w:shd w:val="clear" w:color="auto" w:fill="FFFFFF"/>
        </w:rPr>
        <w:t xml:space="preserve"> </w:t>
      </w:r>
      <w:r w:rsidR="003F39BD" w:rsidRPr="00F831DA">
        <w:rPr>
          <w:shd w:val="clear" w:color="auto" w:fill="FFFFFF"/>
        </w:rPr>
        <w:t>mistrust</w:t>
      </w:r>
      <w:r w:rsidR="00E95F02" w:rsidRPr="00F831DA">
        <w:rPr>
          <w:shd w:val="clear" w:color="auto" w:fill="FFFFFF"/>
        </w:rPr>
        <w:t xml:space="preserve">. </w:t>
      </w:r>
      <w:r w:rsidR="00F447EC" w:rsidRPr="00F831DA">
        <w:rPr>
          <w:shd w:val="clear" w:color="auto" w:fill="FFFFFF"/>
        </w:rPr>
        <w:t xml:space="preserve">For the use of surveys to be affective the </w:t>
      </w:r>
      <w:r w:rsidR="00E95F02" w:rsidRPr="00F831DA">
        <w:rPr>
          <w:shd w:val="clear" w:color="auto" w:fill="FFFFFF"/>
        </w:rPr>
        <w:t>CIPD</w:t>
      </w:r>
      <w:r w:rsidR="00C06C7E" w:rsidRPr="00F831DA">
        <w:rPr>
          <w:shd w:val="clear" w:color="auto" w:fill="FFFFFF"/>
        </w:rPr>
        <w:t xml:space="preserve"> </w:t>
      </w:r>
      <w:r w:rsidR="00E95F02" w:rsidRPr="00F831DA">
        <w:rPr>
          <w:shd w:val="clear" w:color="auto" w:fill="FFFFFF"/>
        </w:rPr>
        <w:t>state “Employers should provide clear and transparent follow up information to demonstrate how employee voice is influencing change.”</w:t>
      </w:r>
      <w:r w:rsidR="00C06C7E" w:rsidRPr="00F831DA">
        <w:rPr>
          <w:shd w:val="clear" w:color="auto" w:fill="FFFFFF"/>
        </w:rPr>
        <w:t xml:space="preserve"> (CIPD, 2023)</w:t>
      </w:r>
      <w:r w:rsidR="00E95F02" w:rsidRPr="00F831DA">
        <w:rPr>
          <w:shd w:val="clear" w:color="auto" w:fill="FFFFFF"/>
        </w:rPr>
        <w:t xml:space="preserve"> It is important that emp</w:t>
      </w:r>
      <w:r w:rsidR="00C06C7E" w:rsidRPr="00F831DA">
        <w:rPr>
          <w:shd w:val="clear" w:color="auto" w:fill="FFFFFF"/>
        </w:rPr>
        <w:t>lo</w:t>
      </w:r>
      <w:r w:rsidR="00E95F02" w:rsidRPr="00F831DA">
        <w:rPr>
          <w:shd w:val="clear" w:color="auto" w:fill="FFFFFF"/>
        </w:rPr>
        <w:t>yees are not just give</w:t>
      </w:r>
      <w:r w:rsidR="00F447EC" w:rsidRPr="00F831DA">
        <w:rPr>
          <w:shd w:val="clear" w:color="auto" w:fill="FFFFFF"/>
        </w:rPr>
        <w:t>n</w:t>
      </w:r>
      <w:r w:rsidR="00E95F02" w:rsidRPr="00F831DA">
        <w:rPr>
          <w:shd w:val="clear" w:color="auto" w:fill="FFFFFF"/>
        </w:rPr>
        <w:t xml:space="preserve"> the chance to give emp</w:t>
      </w:r>
      <w:r w:rsidR="00C06C7E" w:rsidRPr="00F831DA">
        <w:rPr>
          <w:shd w:val="clear" w:color="auto" w:fill="FFFFFF"/>
        </w:rPr>
        <w:t>lo</w:t>
      </w:r>
      <w:r w:rsidR="00E95F02" w:rsidRPr="00F831DA">
        <w:rPr>
          <w:shd w:val="clear" w:color="auto" w:fill="FFFFFF"/>
        </w:rPr>
        <w:t xml:space="preserve">yers </w:t>
      </w:r>
      <w:r w:rsidR="00746023" w:rsidRPr="00F831DA">
        <w:rPr>
          <w:shd w:val="clear" w:color="auto" w:fill="FFFFFF"/>
        </w:rPr>
        <w:t>feedback,</w:t>
      </w:r>
      <w:r w:rsidR="00E95F02" w:rsidRPr="00F831DA">
        <w:rPr>
          <w:shd w:val="clear" w:color="auto" w:fill="FFFFFF"/>
        </w:rPr>
        <w:t xml:space="preserve"> but they see their ideas put into action if employee voice is to promote </w:t>
      </w:r>
      <w:r w:rsidR="00C06C7E" w:rsidRPr="00F831DA">
        <w:rPr>
          <w:shd w:val="clear" w:color="auto" w:fill="FFFFFF"/>
        </w:rPr>
        <w:t>engagement</w:t>
      </w:r>
      <w:r w:rsidR="00E95F02" w:rsidRPr="00F831DA">
        <w:rPr>
          <w:shd w:val="clear" w:color="auto" w:fill="FFFFFF"/>
        </w:rPr>
        <w:t xml:space="preserve"> and motivation. </w:t>
      </w:r>
    </w:p>
    <w:p w14:paraId="41A238D3" w14:textId="755DBD2E" w:rsidR="00327C02" w:rsidRPr="00F831DA" w:rsidRDefault="006B0C9D" w:rsidP="00035280">
      <w:pPr>
        <w:pStyle w:val="NormalWeb"/>
        <w:shd w:val="clear" w:color="auto" w:fill="FFFFFF"/>
        <w:spacing w:before="600" w:beforeAutospacing="0" w:after="600" w:afterAutospacing="0" w:line="360" w:lineRule="auto"/>
        <w:rPr>
          <w:shd w:val="clear" w:color="auto" w:fill="FFFFFF"/>
        </w:rPr>
      </w:pPr>
      <w:r w:rsidRPr="00F831DA">
        <w:rPr>
          <w:shd w:val="clear" w:color="auto" w:fill="FFFFFF"/>
        </w:rPr>
        <w:lastRenderedPageBreak/>
        <w:t xml:space="preserve">Direct approaches to employee voice for example </w:t>
      </w:r>
      <w:r w:rsidR="00327C02" w:rsidRPr="00F831DA">
        <w:rPr>
          <w:shd w:val="clear" w:color="auto" w:fill="FFFFFF"/>
        </w:rPr>
        <w:t>one</w:t>
      </w:r>
      <w:r w:rsidR="00580D15" w:rsidRPr="00F831DA">
        <w:rPr>
          <w:shd w:val="clear" w:color="auto" w:fill="FFFFFF"/>
        </w:rPr>
        <w:t>-on-</w:t>
      </w:r>
      <w:r w:rsidR="00327C02" w:rsidRPr="00F831DA">
        <w:rPr>
          <w:shd w:val="clear" w:color="auto" w:fill="FFFFFF"/>
        </w:rPr>
        <w:t>one meeting</w:t>
      </w:r>
      <w:r w:rsidR="00580D15" w:rsidRPr="00F831DA">
        <w:rPr>
          <w:shd w:val="clear" w:color="auto" w:fill="FFFFFF"/>
        </w:rPr>
        <w:t>s</w:t>
      </w:r>
      <w:r w:rsidRPr="00F831DA">
        <w:rPr>
          <w:shd w:val="clear" w:color="auto" w:fill="FFFFFF"/>
        </w:rPr>
        <w:t xml:space="preserve"> are essential</w:t>
      </w:r>
      <w:r w:rsidR="00580D15" w:rsidRPr="00F831DA">
        <w:rPr>
          <w:shd w:val="clear" w:color="auto" w:fill="FFFFFF"/>
        </w:rPr>
        <w:t xml:space="preserve"> to develop relationships and create opportunities </w:t>
      </w:r>
      <w:r w:rsidRPr="00F831DA">
        <w:rPr>
          <w:shd w:val="clear" w:color="auto" w:fill="FFFFFF"/>
        </w:rPr>
        <w:t xml:space="preserve">for individuals </w:t>
      </w:r>
      <w:r w:rsidR="00580D15" w:rsidRPr="00F831DA">
        <w:rPr>
          <w:shd w:val="clear" w:color="auto" w:fill="FFFFFF"/>
        </w:rPr>
        <w:t>to</w:t>
      </w:r>
      <w:r w:rsidRPr="00F831DA">
        <w:rPr>
          <w:shd w:val="clear" w:color="auto" w:fill="FFFFFF"/>
        </w:rPr>
        <w:t xml:space="preserve"> influence </w:t>
      </w:r>
      <w:r w:rsidR="00580D15" w:rsidRPr="00F831DA">
        <w:rPr>
          <w:shd w:val="clear" w:color="auto" w:fill="FFFFFF"/>
        </w:rPr>
        <w:t xml:space="preserve">work </w:t>
      </w:r>
      <w:r w:rsidR="00327C02" w:rsidRPr="00F831DA">
        <w:rPr>
          <w:shd w:val="clear" w:color="auto" w:fill="FFFFFF"/>
        </w:rPr>
        <w:t>matters that directly impact them</w:t>
      </w:r>
      <w:r w:rsidRPr="00F831DA">
        <w:rPr>
          <w:shd w:val="clear" w:color="auto" w:fill="FFFFFF"/>
        </w:rPr>
        <w:t xml:space="preserve">. </w:t>
      </w:r>
      <w:r w:rsidR="00580D15" w:rsidRPr="00F831DA">
        <w:rPr>
          <w:shd w:val="clear" w:color="auto" w:fill="FFFFFF"/>
        </w:rPr>
        <w:t xml:space="preserve">Birt (2023) states one-on-one meetings work to benefit both the employer and employee through </w:t>
      </w:r>
      <w:r w:rsidR="00D53AF5" w:rsidRPr="00F831DA">
        <w:rPr>
          <w:shd w:val="clear" w:color="auto" w:fill="FFFFFF"/>
        </w:rPr>
        <w:t xml:space="preserve">enhancing employee relationships, building better teams and improving morale </w:t>
      </w:r>
      <w:r w:rsidR="00AD5877" w:rsidRPr="00F831DA">
        <w:rPr>
          <w:shd w:val="clear" w:color="auto" w:fill="FFFFFF"/>
        </w:rPr>
        <w:t xml:space="preserve">which </w:t>
      </w:r>
      <w:r w:rsidR="00D53AF5" w:rsidRPr="00F831DA">
        <w:rPr>
          <w:shd w:val="clear" w:color="auto" w:fill="FFFFFF"/>
        </w:rPr>
        <w:t>in turn increase</w:t>
      </w:r>
      <w:r w:rsidR="00AD5877" w:rsidRPr="00F831DA">
        <w:rPr>
          <w:shd w:val="clear" w:color="auto" w:fill="FFFFFF"/>
        </w:rPr>
        <w:t>s</w:t>
      </w:r>
      <w:r w:rsidR="00D53AF5" w:rsidRPr="00F831DA">
        <w:rPr>
          <w:shd w:val="clear" w:color="auto" w:fill="FFFFFF"/>
        </w:rPr>
        <w:t xml:space="preserve"> productivity. By getting to know </w:t>
      </w:r>
      <w:r w:rsidR="00AD5877" w:rsidRPr="00F831DA">
        <w:rPr>
          <w:shd w:val="clear" w:color="auto" w:fill="FFFFFF"/>
        </w:rPr>
        <w:t>employees</w:t>
      </w:r>
      <w:r w:rsidR="00D53AF5" w:rsidRPr="00F831DA">
        <w:rPr>
          <w:shd w:val="clear" w:color="auto" w:fill="FFFFFF"/>
        </w:rPr>
        <w:t xml:space="preserve"> on an </w:t>
      </w:r>
      <w:r w:rsidR="00AD5877" w:rsidRPr="00F831DA">
        <w:rPr>
          <w:shd w:val="clear" w:color="auto" w:fill="FFFFFF"/>
        </w:rPr>
        <w:t>individual</w:t>
      </w:r>
      <w:r w:rsidR="00D53AF5" w:rsidRPr="00F831DA">
        <w:rPr>
          <w:shd w:val="clear" w:color="auto" w:fill="FFFFFF"/>
        </w:rPr>
        <w:t xml:space="preserve"> basis managers are able to understand what motivates and encourages individuals building stronger relationships. T</w:t>
      </w:r>
      <w:r w:rsidR="00580D15" w:rsidRPr="00F831DA">
        <w:rPr>
          <w:shd w:val="clear" w:color="auto" w:fill="FFFFFF"/>
        </w:rPr>
        <w:t>ime must be scheduled regularly</w:t>
      </w:r>
      <w:r w:rsidR="00D53AF5" w:rsidRPr="00F831DA">
        <w:rPr>
          <w:shd w:val="clear" w:color="auto" w:fill="FFFFFF"/>
        </w:rPr>
        <w:t xml:space="preserve"> for one-on-one </w:t>
      </w:r>
      <w:r w:rsidR="00AD5877" w:rsidRPr="00F831DA">
        <w:rPr>
          <w:shd w:val="clear" w:color="auto" w:fill="FFFFFF"/>
        </w:rPr>
        <w:t>meetings</w:t>
      </w:r>
      <w:r w:rsidR="00580D15" w:rsidRPr="00F831DA">
        <w:rPr>
          <w:shd w:val="clear" w:color="auto" w:fill="FFFFFF"/>
        </w:rPr>
        <w:t xml:space="preserve"> and discussion points considered </w:t>
      </w:r>
      <w:r w:rsidR="00D53AF5" w:rsidRPr="00F831DA">
        <w:rPr>
          <w:shd w:val="clear" w:color="auto" w:fill="FFFFFF"/>
        </w:rPr>
        <w:t>beforehand to ensure meetings have</w:t>
      </w:r>
      <w:r w:rsidR="00AD5877" w:rsidRPr="00F831DA">
        <w:rPr>
          <w:shd w:val="clear" w:color="auto" w:fill="FFFFFF"/>
        </w:rPr>
        <w:t xml:space="preserve"> clear a</w:t>
      </w:r>
      <w:r w:rsidR="00D53AF5" w:rsidRPr="00F831DA">
        <w:rPr>
          <w:shd w:val="clear" w:color="auto" w:fill="FFFFFF"/>
        </w:rPr>
        <w:t xml:space="preserve"> purpose</w:t>
      </w:r>
      <w:r w:rsidR="00AD5877" w:rsidRPr="00F831DA">
        <w:rPr>
          <w:shd w:val="clear" w:color="auto" w:fill="FFFFFF"/>
        </w:rPr>
        <w:t xml:space="preserve"> and do not result in time wasting for both the employee and employer</w:t>
      </w:r>
      <w:r w:rsidR="00580D15" w:rsidRPr="00F831DA">
        <w:rPr>
          <w:shd w:val="clear" w:color="auto" w:fill="FFFFFF"/>
        </w:rPr>
        <w:t>.</w:t>
      </w:r>
      <w:r w:rsidR="00AD5877" w:rsidRPr="00F831DA">
        <w:rPr>
          <w:shd w:val="clear" w:color="auto" w:fill="FFFFFF"/>
        </w:rPr>
        <w:t xml:space="preserve"> </w:t>
      </w:r>
      <w:r w:rsidR="00580D15" w:rsidRPr="00F831DA">
        <w:rPr>
          <w:shd w:val="clear" w:color="auto" w:fill="FFFFFF"/>
        </w:rPr>
        <w:t>Holding meetings in private promotes the feeling of confidentially giving employees the space to speak openly and</w:t>
      </w:r>
      <w:r w:rsidR="003F39BD" w:rsidRPr="00F831DA">
        <w:rPr>
          <w:shd w:val="clear" w:color="auto" w:fill="FFFFFF"/>
        </w:rPr>
        <w:t xml:space="preserve"> in confidence</w:t>
      </w:r>
      <w:r w:rsidR="00580D15" w:rsidRPr="00F831DA">
        <w:rPr>
          <w:shd w:val="clear" w:color="auto" w:fill="FFFFFF"/>
        </w:rPr>
        <w:t xml:space="preserve">. Arguably the most important part of one-on-one meetings is the follow up after the meeting. </w:t>
      </w:r>
      <w:r w:rsidR="00D53AF5" w:rsidRPr="00F831DA">
        <w:rPr>
          <w:shd w:val="clear" w:color="auto" w:fill="FFFFFF"/>
        </w:rPr>
        <w:t xml:space="preserve">For </w:t>
      </w:r>
      <w:r w:rsidR="00AD5877" w:rsidRPr="00F831DA">
        <w:rPr>
          <w:shd w:val="clear" w:color="auto" w:fill="FFFFFF"/>
        </w:rPr>
        <w:t>employees</w:t>
      </w:r>
      <w:r w:rsidR="00D53AF5" w:rsidRPr="00F831DA">
        <w:rPr>
          <w:shd w:val="clear" w:color="auto" w:fill="FFFFFF"/>
        </w:rPr>
        <w:t xml:space="preserve"> to feel valued and motivated they must know t</w:t>
      </w:r>
      <w:r w:rsidR="00702A50" w:rsidRPr="00F831DA">
        <w:rPr>
          <w:shd w:val="clear" w:color="auto" w:fill="FFFFFF"/>
        </w:rPr>
        <w:t>h</w:t>
      </w:r>
      <w:r w:rsidR="00D53AF5" w:rsidRPr="00F831DA">
        <w:rPr>
          <w:shd w:val="clear" w:color="auto" w:fill="FFFFFF"/>
        </w:rPr>
        <w:t xml:space="preserve">eir thoughts and ideas are making a difference. </w:t>
      </w:r>
    </w:p>
    <w:p w14:paraId="16C4ECD1" w14:textId="50335CB4" w:rsidR="00E95F02" w:rsidRPr="00F831DA" w:rsidRDefault="005F0D63" w:rsidP="00035280">
      <w:pPr>
        <w:spacing w:line="360" w:lineRule="auto"/>
      </w:pPr>
      <w:r w:rsidRPr="00F831DA">
        <w:rPr>
          <w:shd w:val="clear" w:color="auto" w:fill="FFFFFF"/>
        </w:rPr>
        <w:t>Another well recognised form of employee voice is collective voice</w:t>
      </w:r>
      <w:r w:rsidR="00A969F6" w:rsidRPr="00F831DA">
        <w:rPr>
          <w:shd w:val="clear" w:color="auto" w:fill="FFFFFF"/>
        </w:rPr>
        <w:t>,</w:t>
      </w:r>
      <w:r w:rsidRPr="00F831DA">
        <w:rPr>
          <w:shd w:val="clear" w:color="auto" w:fill="FFFFFF"/>
        </w:rPr>
        <w:t xml:space="preserve"> which is often seen </w:t>
      </w:r>
      <w:r w:rsidR="00EB4210" w:rsidRPr="00F831DA">
        <w:rPr>
          <w:shd w:val="clear" w:color="auto" w:fill="FFFFFF"/>
        </w:rPr>
        <w:t xml:space="preserve">in </w:t>
      </w:r>
      <w:r w:rsidRPr="00F831DA">
        <w:rPr>
          <w:shd w:val="clear" w:color="auto" w:fill="FFFFFF"/>
        </w:rPr>
        <w:t>the form of t</w:t>
      </w:r>
      <w:r w:rsidR="00E95F02" w:rsidRPr="00F831DA">
        <w:rPr>
          <w:shd w:val="clear" w:color="auto" w:fill="FFFFFF"/>
        </w:rPr>
        <w:t>rade unions</w:t>
      </w:r>
      <w:r w:rsidRPr="00F831DA">
        <w:rPr>
          <w:shd w:val="clear" w:color="auto" w:fill="FFFFFF"/>
        </w:rPr>
        <w:t xml:space="preserve">. CIPD (2022) argue there are a number of </w:t>
      </w:r>
      <w:r w:rsidR="00EB4210" w:rsidRPr="00F831DA">
        <w:rPr>
          <w:shd w:val="clear" w:color="auto" w:fill="FFFFFF"/>
        </w:rPr>
        <w:t>benefits to supporting</w:t>
      </w:r>
      <w:r w:rsidRPr="00F831DA">
        <w:rPr>
          <w:shd w:val="clear" w:color="auto" w:fill="FFFFFF"/>
        </w:rPr>
        <w:t xml:space="preserve"> collective voice in the workplace </w:t>
      </w:r>
      <w:r w:rsidR="00EB4210" w:rsidRPr="00F831DA">
        <w:rPr>
          <w:shd w:val="clear" w:color="auto" w:fill="FFFFFF"/>
        </w:rPr>
        <w:t>for example the development of better working</w:t>
      </w:r>
      <w:r w:rsidRPr="00F831DA">
        <w:rPr>
          <w:shd w:val="clear" w:color="auto" w:fill="FFFFFF"/>
        </w:rPr>
        <w:t xml:space="preserve"> relationships, </w:t>
      </w:r>
      <w:r w:rsidR="00EB4210" w:rsidRPr="00F831DA">
        <w:rPr>
          <w:shd w:val="clear" w:color="auto" w:fill="FFFFFF"/>
        </w:rPr>
        <w:t xml:space="preserve">improved </w:t>
      </w:r>
      <w:r w:rsidRPr="00F831DA">
        <w:rPr>
          <w:shd w:val="clear" w:color="auto" w:fill="FFFFFF"/>
        </w:rPr>
        <w:t>productivity</w:t>
      </w:r>
      <w:r w:rsidR="00EB4210" w:rsidRPr="00F831DA">
        <w:rPr>
          <w:shd w:val="clear" w:color="auto" w:fill="FFFFFF"/>
        </w:rPr>
        <w:t xml:space="preserve"> and innovation</w:t>
      </w:r>
      <w:r w:rsidRPr="00F831DA">
        <w:rPr>
          <w:shd w:val="clear" w:color="auto" w:fill="FFFFFF"/>
        </w:rPr>
        <w:t>. Whilst collective voice can have</w:t>
      </w:r>
      <w:r w:rsidR="003F39BD" w:rsidRPr="00F831DA">
        <w:rPr>
          <w:shd w:val="clear" w:color="auto" w:fill="FFFFFF"/>
        </w:rPr>
        <w:t xml:space="preserve"> huge positive impacts on</w:t>
      </w:r>
      <w:r w:rsidR="00EB4210" w:rsidRPr="00F831DA">
        <w:rPr>
          <w:shd w:val="clear" w:color="auto" w:fill="FFFFFF"/>
        </w:rPr>
        <w:t xml:space="preserve"> an organisation</w:t>
      </w:r>
      <w:r w:rsidR="003F39BD" w:rsidRPr="00F831DA">
        <w:rPr>
          <w:shd w:val="clear" w:color="auto" w:fill="FFFFFF"/>
        </w:rPr>
        <w:t>s</w:t>
      </w:r>
      <w:r w:rsidR="00A969F6" w:rsidRPr="00F831DA">
        <w:rPr>
          <w:shd w:val="clear" w:color="auto" w:fill="FFFFFF"/>
        </w:rPr>
        <w:t xml:space="preserve"> performance</w:t>
      </w:r>
      <w:r w:rsidR="003F39BD" w:rsidRPr="00F831DA">
        <w:rPr>
          <w:shd w:val="clear" w:color="auto" w:fill="FFFFFF"/>
        </w:rPr>
        <w:t xml:space="preserve"> it can also promotes</w:t>
      </w:r>
      <w:r w:rsidR="00EB4210" w:rsidRPr="00F831DA">
        <w:rPr>
          <w:shd w:val="clear" w:color="auto" w:fill="FFFFFF"/>
        </w:rPr>
        <w:t xml:space="preserve"> </w:t>
      </w:r>
      <w:r w:rsidR="003F39BD" w:rsidRPr="00F831DA">
        <w:rPr>
          <w:shd w:val="clear" w:color="auto" w:fill="FFFFFF"/>
        </w:rPr>
        <w:t xml:space="preserve">positive </w:t>
      </w:r>
      <w:r w:rsidR="00A969F6" w:rsidRPr="00F831DA">
        <w:rPr>
          <w:shd w:val="clear" w:color="auto" w:fill="FFFFFF"/>
        </w:rPr>
        <w:t>well-being and job satisfaction</w:t>
      </w:r>
      <w:r w:rsidRPr="00F831DA">
        <w:rPr>
          <w:shd w:val="clear" w:color="auto" w:fill="FFFFFF"/>
        </w:rPr>
        <w:t xml:space="preserve"> </w:t>
      </w:r>
      <w:r w:rsidR="003F39BD" w:rsidRPr="00F831DA">
        <w:rPr>
          <w:shd w:val="clear" w:color="auto" w:fill="FFFFFF"/>
        </w:rPr>
        <w:t>among employees. T</w:t>
      </w:r>
      <w:r w:rsidR="00EB4210" w:rsidRPr="00F831DA">
        <w:rPr>
          <w:shd w:val="clear" w:color="auto" w:fill="FFFFFF"/>
        </w:rPr>
        <w:t>he</w:t>
      </w:r>
      <w:r w:rsidR="00E95F02" w:rsidRPr="00F831DA">
        <w:rPr>
          <w:shd w:val="clear" w:color="auto" w:fill="FFFFFF"/>
        </w:rPr>
        <w:t xml:space="preserve"> National Statistics </w:t>
      </w:r>
      <w:r w:rsidR="00C06C7E" w:rsidRPr="00F831DA">
        <w:rPr>
          <w:shd w:val="clear" w:color="auto" w:fill="FFFFFF"/>
        </w:rPr>
        <w:t>(</w:t>
      </w:r>
      <w:r w:rsidR="00E95F02" w:rsidRPr="00F831DA">
        <w:rPr>
          <w:shd w:val="clear" w:color="auto" w:fill="FFFFFF"/>
        </w:rPr>
        <w:t>202</w:t>
      </w:r>
      <w:r w:rsidR="00EB4210" w:rsidRPr="00F831DA">
        <w:rPr>
          <w:shd w:val="clear" w:color="auto" w:fill="FFFFFF"/>
        </w:rPr>
        <w:t>1</w:t>
      </w:r>
      <w:r w:rsidR="00E95F02" w:rsidRPr="00F831DA">
        <w:rPr>
          <w:shd w:val="clear" w:color="auto" w:fill="FFFFFF"/>
        </w:rPr>
        <w:t xml:space="preserve">) released a bulletin </w:t>
      </w:r>
      <w:r w:rsidR="00A969F6" w:rsidRPr="00F831DA">
        <w:rPr>
          <w:shd w:val="clear" w:color="auto" w:fill="FFFFFF"/>
        </w:rPr>
        <w:t xml:space="preserve">in 2021 </w:t>
      </w:r>
      <w:r w:rsidR="00E95F02" w:rsidRPr="00F831DA">
        <w:rPr>
          <w:shd w:val="clear" w:color="auto" w:fill="FFFFFF"/>
        </w:rPr>
        <w:t>that reported a fall in trade union members</w:t>
      </w:r>
      <w:r w:rsidR="003F39BD" w:rsidRPr="00F831DA">
        <w:rPr>
          <w:shd w:val="clear" w:color="auto" w:fill="FFFFFF"/>
        </w:rPr>
        <w:t xml:space="preserve"> reporting </w:t>
      </w:r>
      <w:r w:rsidR="00EB4210" w:rsidRPr="00F831DA">
        <w:rPr>
          <w:shd w:val="clear" w:color="auto" w:fill="FFFFFF"/>
        </w:rPr>
        <w:t>the fall in trade union members was greater in the private</w:t>
      </w:r>
      <w:r w:rsidR="003F39BD" w:rsidRPr="00F831DA">
        <w:rPr>
          <w:shd w:val="clear" w:color="auto" w:fill="FFFFFF"/>
        </w:rPr>
        <w:t xml:space="preserve"> sector than</w:t>
      </w:r>
      <w:r w:rsidR="00F63B28" w:rsidRPr="00F831DA">
        <w:rPr>
          <w:shd w:val="clear" w:color="auto" w:fill="FFFFFF"/>
        </w:rPr>
        <w:t xml:space="preserve"> the public sector. IPA (2023) found </w:t>
      </w:r>
      <w:r w:rsidR="00D03D53" w:rsidRPr="00F831DA">
        <w:rPr>
          <w:shd w:val="clear" w:color="auto" w:fill="FFFFFF"/>
        </w:rPr>
        <w:t xml:space="preserve">staff forums to be a more commonly used form of collective voice in the private sector along with information and consultation committees. </w:t>
      </w:r>
      <w:r w:rsidR="003F39BD" w:rsidRPr="00F831DA">
        <w:rPr>
          <w:shd w:val="clear" w:color="auto" w:fill="FFFFFF"/>
        </w:rPr>
        <w:t>The use of collective voice in the workplace</w:t>
      </w:r>
      <w:r w:rsidR="00D03D53" w:rsidRPr="00F831DA">
        <w:rPr>
          <w:shd w:val="clear" w:color="auto" w:fill="FFFFFF"/>
        </w:rPr>
        <w:t xml:space="preserve"> ca</w:t>
      </w:r>
      <w:r w:rsidR="003F39BD" w:rsidRPr="00F831DA">
        <w:rPr>
          <w:shd w:val="clear" w:color="auto" w:fill="FFFFFF"/>
        </w:rPr>
        <w:t xml:space="preserve">n be highly effective in making real change the as the </w:t>
      </w:r>
      <w:r w:rsidR="003F39BD" w:rsidRPr="00F831DA">
        <w:t>T</w:t>
      </w:r>
      <w:r w:rsidR="003F39BD" w:rsidRPr="00F831DA">
        <w:t xml:space="preserve">rade Union </w:t>
      </w:r>
      <w:r w:rsidR="003F39BD" w:rsidRPr="00F831DA">
        <w:t>C</w:t>
      </w:r>
      <w:r w:rsidR="003F39BD" w:rsidRPr="00F831DA">
        <w:t>ongress Stated</w:t>
      </w:r>
      <w:r w:rsidR="003F39BD" w:rsidRPr="00F831DA">
        <w:t xml:space="preserve"> </w:t>
      </w:r>
      <w:r w:rsidR="00035280" w:rsidRPr="00F831DA">
        <w:t>‘</w:t>
      </w:r>
      <w:r w:rsidR="003F39BD" w:rsidRPr="00F831DA">
        <w:rPr>
          <w:bCs/>
          <w:shd w:val="clear" w:color="auto" w:fill="FFFFFF"/>
        </w:rPr>
        <w:t>We can all achieve more together than we can alone. When working people band together, they’re much more likely to get decent wages and be treated well at work.</w:t>
      </w:r>
      <w:r w:rsidR="00035280" w:rsidRPr="00F831DA">
        <w:rPr>
          <w:bCs/>
          <w:shd w:val="clear" w:color="auto" w:fill="FFFFFF"/>
        </w:rPr>
        <w:t>’ (Trade Union Congress, 2023)</w:t>
      </w:r>
      <w:r w:rsidR="00035280" w:rsidRPr="00F831DA">
        <w:rPr>
          <w:shd w:val="clear" w:color="auto" w:fill="FFFFFF"/>
        </w:rPr>
        <w:t xml:space="preserve">This is supported by the </w:t>
      </w:r>
      <w:r w:rsidR="00C06C7E" w:rsidRPr="00F831DA">
        <w:rPr>
          <w:shd w:val="clear" w:color="auto" w:fill="FFFFFF"/>
        </w:rPr>
        <w:t>CIPD (</w:t>
      </w:r>
      <w:r w:rsidR="00E95F02" w:rsidRPr="00F831DA">
        <w:rPr>
          <w:shd w:val="clear" w:color="auto" w:fill="FFFFFF"/>
        </w:rPr>
        <w:t>2022)</w:t>
      </w:r>
      <w:r w:rsidR="00035280" w:rsidRPr="00F831DA">
        <w:rPr>
          <w:shd w:val="clear" w:color="auto" w:fill="FFFFFF"/>
        </w:rPr>
        <w:t xml:space="preserve"> who</w:t>
      </w:r>
      <w:r w:rsidR="00E95F02" w:rsidRPr="00F831DA">
        <w:rPr>
          <w:shd w:val="clear" w:color="auto" w:fill="FFFFFF"/>
        </w:rPr>
        <w:t xml:space="preserve"> </w:t>
      </w:r>
      <w:r w:rsidR="00C06C7E" w:rsidRPr="00F831DA">
        <w:rPr>
          <w:shd w:val="clear" w:color="auto" w:fill="FFFFFF"/>
        </w:rPr>
        <w:t>argue</w:t>
      </w:r>
      <w:r w:rsidR="00E95F02" w:rsidRPr="00F831DA">
        <w:rPr>
          <w:shd w:val="clear" w:color="auto" w:fill="FFFFFF"/>
        </w:rPr>
        <w:t xml:space="preserve"> collective voice </w:t>
      </w:r>
      <w:r w:rsidR="00C06C7E" w:rsidRPr="00F831DA">
        <w:rPr>
          <w:shd w:val="clear" w:color="auto" w:fill="FFFFFF"/>
        </w:rPr>
        <w:t>can</w:t>
      </w:r>
      <w:r w:rsidR="00E95F02" w:rsidRPr="00F831DA">
        <w:rPr>
          <w:shd w:val="clear" w:color="auto" w:fill="FFFFFF"/>
        </w:rPr>
        <w:t xml:space="preserve"> be a great influence for engagement and is still very much a key mechanism of voice. </w:t>
      </w:r>
    </w:p>
    <w:p w14:paraId="193DC23F" w14:textId="35A2DE31" w:rsidR="00327C02" w:rsidRPr="00F831DA" w:rsidRDefault="00327C02" w:rsidP="00AD5877">
      <w:pPr>
        <w:pStyle w:val="NormalWeb"/>
        <w:shd w:val="clear" w:color="auto" w:fill="FFFFFF"/>
        <w:spacing w:before="600" w:beforeAutospacing="0" w:after="600" w:afterAutospacing="0" w:line="360" w:lineRule="auto"/>
        <w:rPr>
          <w:shd w:val="clear" w:color="auto" w:fill="FFFFFF"/>
        </w:rPr>
      </w:pPr>
      <w:r w:rsidRPr="00F831DA">
        <w:rPr>
          <w:shd w:val="clear" w:color="auto" w:fill="FFFFFF"/>
        </w:rPr>
        <w:t>The IPA (2023) argue the use of direct employee voice alone is not sufficient. They suggest a multi-channel approach combining collective and direct employee</w:t>
      </w:r>
      <w:r w:rsidR="00035280" w:rsidRPr="00F831DA">
        <w:rPr>
          <w:shd w:val="clear" w:color="auto" w:fill="FFFFFF"/>
        </w:rPr>
        <w:t xml:space="preserve"> voice to achieve an inclusive and engaging work</w:t>
      </w:r>
      <w:r w:rsidRPr="00F831DA">
        <w:rPr>
          <w:shd w:val="clear" w:color="auto" w:fill="FFFFFF"/>
        </w:rPr>
        <w:t xml:space="preserve"> environment</w:t>
      </w:r>
      <w:r w:rsidR="00035280" w:rsidRPr="00F831DA">
        <w:rPr>
          <w:shd w:val="clear" w:color="auto" w:fill="FFFFFF"/>
        </w:rPr>
        <w:t xml:space="preserve"> where individuals feel valued and job satisfaction </w:t>
      </w:r>
      <w:r w:rsidR="00035280" w:rsidRPr="00F831DA">
        <w:rPr>
          <w:shd w:val="clear" w:color="auto" w:fill="FFFFFF"/>
        </w:rPr>
        <w:lastRenderedPageBreak/>
        <w:t>is high</w:t>
      </w:r>
      <w:r w:rsidRPr="00F831DA">
        <w:rPr>
          <w:shd w:val="clear" w:color="auto" w:fill="FFFFFF"/>
        </w:rPr>
        <w:t xml:space="preserve">. </w:t>
      </w:r>
      <w:r w:rsidRPr="00F831DA">
        <w:t>Busher (2019) states employee voice strategies can be hugely beneficial to an organisation however, management must be receptive to ideas for the tool to be effective. She argues when employees feel their opinions are not listened to this could have a negative effect on engagement. For employee voice to be used as an effective tool in the workplace communication must be valued by leaders and employees.</w:t>
      </w:r>
    </w:p>
    <w:p w14:paraId="4D79074D" w14:textId="00A9ADAE" w:rsidR="00E95F02" w:rsidRPr="00F831DA" w:rsidRDefault="00F3787D" w:rsidP="00525C6F">
      <w:pPr>
        <w:pStyle w:val="NormalWeb"/>
        <w:shd w:val="clear" w:color="auto" w:fill="FFFFFF"/>
        <w:spacing w:before="600" w:beforeAutospacing="0" w:after="600" w:afterAutospacing="0" w:line="360" w:lineRule="auto"/>
        <w:rPr>
          <w:b/>
          <w:bCs/>
          <w:u w:val="single"/>
        </w:rPr>
      </w:pPr>
      <w:r w:rsidRPr="00F831DA">
        <w:rPr>
          <w:b/>
          <w:bCs/>
          <w:u w:val="single"/>
        </w:rPr>
        <w:t>Critically</w:t>
      </w:r>
      <w:r w:rsidR="00E12F46" w:rsidRPr="00F831DA">
        <w:rPr>
          <w:b/>
          <w:bCs/>
          <w:u w:val="single"/>
        </w:rPr>
        <w:t xml:space="preserve"> </w:t>
      </w:r>
      <w:r w:rsidR="00D53220" w:rsidRPr="00F831DA">
        <w:rPr>
          <w:b/>
          <w:bCs/>
          <w:u w:val="single"/>
        </w:rPr>
        <w:t>evaluate</w:t>
      </w:r>
      <w:r w:rsidR="00E12F46" w:rsidRPr="00F831DA">
        <w:rPr>
          <w:b/>
          <w:bCs/>
          <w:u w:val="single"/>
        </w:rPr>
        <w:t xml:space="preserve"> the interrelationship between employee Voice and Organisational </w:t>
      </w:r>
      <w:r w:rsidRPr="00F831DA">
        <w:rPr>
          <w:b/>
          <w:bCs/>
          <w:u w:val="single"/>
        </w:rPr>
        <w:t>Performance</w:t>
      </w:r>
      <w:r w:rsidR="00E12F46" w:rsidRPr="00F831DA">
        <w:rPr>
          <w:b/>
          <w:bCs/>
          <w:u w:val="single"/>
        </w:rPr>
        <w:t xml:space="preserve"> </w:t>
      </w:r>
    </w:p>
    <w:p w14:paraId="3504020C" w14:textId="6401234B" w:rsidR="00A969F6" w:rsidRPr="00F831DA" w:rsidRDefault="000C5524" w:rsidP="00525C6F">
      <w:pPr>
        <w:pStyle w:val="NormalWeb"/>
        <w:shd w:val="clear" w:color="auto" w:fill="FFFFFF"/>
        <w:spacing w:before="600" w:beforeAutospacing="0" w:after="600" w:afterAutospacing="0" w:line="360" w:lineRule="auto"/>
      </w:pPr>
      <w:r w:rsidRPr="00F831DA">
        <w:t xml:space="preserve">The </w:t>
      </w:r>
      <w:r w:rsidR="00E16909" w:rsidRPr="00F831DA">
        <w:t xml:space="preserve">CIPD </w:t>
      </w:r>
      <w:r w:rsidR="001B170E" w:rsidRPr="00F831DA">
        <w:t>(2023</w:t>
      </w:r>
      <w:r w:rsidR="00D359AE" w:rsidRPr="00F831DA">
        <w:t>)</w:t>
      </w:r>
      <w:r w:rsidRPr="00F831DA">
        <w:t xml:space="preserve"> argue </w:t>
      </w:r>
      <w:r w:rsidR="00E16909" w:rsidRPr="00F831DA">
        <w:t>that effective use</w:t>
      </w:r>
      <w:r w:rsidR="00827BCD" w:rsidRPr="00F831DA">
        <w:t xml:space="preserve"> of employee voice</w:t>
      </w:r>
      <w:r w:rsidRPr="00F831DA">
        <w:t xml:space="preserve"> works to empower employees and</w:t>
      </w:r>
      <w:r w:rsidR="00827BCD" w:rsidRPr="00F831DA">
        <w:t xml:space="preserve"> build better working relationships</w:t>
      </w:r>
      <w:r w:rsidRPr="00F831DA">
        <w:t>,</w:t>
      </w:r>
      <w:r w:rsidR="00827BCD" w:rsidRPr="00F831DA">
        <w:t xml:space="preserve"> </w:t>
      </w:r>
      <w:r w:rsidR="001B170E" w:rsidRPr="00F831DA">
        <w:t>which</w:t>
      </w:r>
      <w:r w:rsidR="00827BCD" w:rsidRPr="00F831DA">
        <w:t xml:space="preserve"> in</w:t>
      </w:r>
      <w:r w:rsidRPr="00F831DA">
        <w:t xml:space="preserve"> </w:t>
      </w:r>
      <w:r w:rsidR="00827BCD" w:rsidRPr="00F831DA">
        <w:t>t</w:t>
      </w:r>
      <w:r w:rsidRPr="00F831DA">
        <w:t>u</w:t>
      </w:r>
      <w:r w:rsidR="00827BCD" w:rsidRPr="00F831DA">
        <w:t xml:space="preserve">rn promotes better business </w:t>
      </w:r>
      <w:r w:rsidR="00290827" w:rsidRPr="00F831DA">
        <w:t>performance</w:t>
      </w:r>
      <w:r w:rsidR="00E16909" w:rsidRPr="00F831DA">
        <w:t>.</w:t>
      </w:r>
      <w:r w:rsidR="00BE1C63" w:rsidRPr="00F831DA">
        <w:t xml:space="preserve"> </w:t>
      </w:r>
      <w:r w:rsidR="00A969F6" w:rsidRPr="00F831DA">
        <w:t xml:space="preserve">These ideas are supported by </w:t>
      </w:r>
      <w:r w:rsidR="00F831DA" w:rsidRPr="00F831DA">
        <w:t>Ernst and</w:t>
      </w:r>
      <w:r w:rsidR="005007F0" w:rsidRPr="00F831DA">
        <w:t xml:space="preserve"> Young Global Limited </w:t>
      </w:r>
      <w:r w:rsidR="00D359AE" w:rsidRPr="00F831DA">
        <w:t>(</w:t>
      </w:r>
      <w:r w:rsidR="005007F0" w:rsidRPr="00F831DA">
        <w:t>2019</w:t>
      </w:r>
      <w:r w:rsidR="00BE1C63" w:rsidRPr="00F831DA">
        <w:t xml:space="preserve">) </w:t>
      </w:r>
      <w:r w:rsidR="00A969F6" w:rsidRPr="00F831DA">
        <w:t>who argue</w:t>
      </w:r>
      <w:r w:rsidR="001B170E" w:rsidRPr="00F831DA">
        <w:t xml:space="preserve"> </w:t>
      </w:r>
      <w:r w:rsidR="002915DC" w:rsidRPr="00F831DA">
        <w:t xml:space="preserve">any business is only as good as </w:t>
      </w:r>
      <w:r w:rsidR="00A969F6" w:rsidRPr="00F831DA">
        <w:t>its</w:t>
      </w:r>
      <w:r w:rsidR="002915DC" w:rsidRPr="00F831DA">
        <w:t xml:space="preserve"> </w:t>
      </w:r>
      <w:r w:rsidR="00D359AE" w:rsidRPr="00F831DA">
        <w:t>employees</w:t>
      </w:r>
      <w:r w:rsidR="00A969F6" w:rsidRPr="00F831DA">
        <w:t xml:space="preserve">. They suggest that </w:t>
      </w:r>
      <w:r w:rsidR="002915DC" w:rsidRPr="00F831DA">
        <w:t xml:space="preserve">for a business to grow </w:t>
      </w:r>
      <w:r w:rsidR="00A969F6" w:rsidRPr="00F831DA">
        <w:t>the organisation</w:t>
      </w:r>
      <w:r w:rsidR="002915DC" w:rsidRPr="00F831DA">
        <w:t xml:space="preserve"> must build a</w:t>
      </w:r>
      <w:r w:rsidRPr="00F831DA">
        <w:t xml:space="preserve"> positive,</w:t>
      </w:r>
      <w:r w:rsidR="002915DC" w:rsidRPr="00F831DA">
        <w:t xml:space="preserve"> inclusive working environment</w:t>
      </w:r>
      <w:r w:rsidRPr="00F831DA">
        <w:t xml:space="preserve">. </w:t>
      </w:r>
      <w:r w:rsidR="001B170E" w:rsidRPr="00F831DA">
        <w:t>They suggest b</w:t>
      </w:r>
      <w:r w:rsidR="00D359AE" w:rsidRPr="00F831DA">
        <w:t>y</w:t>
      </w:r>
      <w:r w:rsidR="002915DC" w:rsidRPr="00F831DA">
        <w:t xml:space="preserve"> </w:t>
      </w:r>
      <w:r w:rsidR="00D359AE" w:rsidRPr="00F831DA">
        <w:t>valuing</w:t>
      </w:r>
      <w:r w:rsidR="002915DC" w:rsidRPr="00F831DA">
        <w:t xml:space="preserve"> </w:t>
      </w:r>
      <w:r w:rsidR="00A969F6" w:rsidRPr="00F831DA">
        <w:t>the thoughts and ideas of</w:t>
      </w:r>
      <w:r w:rsidR="00D359AE" w:rsidRPr="00F831DA">
        <w:t xml:space="preserve"> </w:t>
      </w:r>
      <w:r w:rsidR="002915DC" w:rsidRPr="00F831DA">
        <w:t>individuals with</w:t>
      </w:r>
      <w:r w:rsidR="001B170E" w:rsidRPr="00F831DA">
        <w:t>in</w:t>
      </w:r>
      <w:r w:rsidR="00D359AE" w:rsidRPr="00F831DA">
        <w:t xml:space="preserve"> the workforce </w:t>
      </w:r>
      <w:r w:rsidR="001B170E" w:rsidRPr="00F831DA">
        <w:t>an organisation c</w:t>
      </w:r>
      <w:r w:rsidR="0074697A">
        <w:t>reates an environment where</w:t>
      </w:r>
      <w:r w:rsidR="00A969F6" w:rsidRPr="00F831DA">
        <w:t xml:space="preserve"> </w:t>
      </w:r>
      <w:r w:rsidR="00DA2D55" w:rsidRPr="00F831DA">
        <w:t>employees</w:t>
      </w:r>
      <w:r w:rsidR="00A969F6" w:rsidRPr="00F831DA">
        <w:t xml:space="preserve"> </w:t>
      </w:r>
      <w:r w:rsidR="00DA2D55" w:rsidRPr="00F831DA">
        <w:t>are</w:t>
      </w:r>
      <w:r w:rsidR="00A969F6" w:rsidRPr="00F831DA">
        <w:t xml:space="preserve"> happy and job satisfaction is high </w:t>
      </w:r>
      <w:r w:rsidR="00DA2D55" w:rsidRPr="00F831DA">
        <w:t xml:space="preserve">minimising staff </w:t>
      </w:r>
      <w:r w:rsidR="00D53220" w:rsidRPr="00F831DA">
        <w:t>turnover</w:t>
      </w:r>
      <w:r w:rsidRPr="00F831DA">
        <w:t xml:space="preserve"> </w:t>
      </w:r>
      <w:r w:rsidR="00A969F6" w:rsidRPr="00F831DA">
        <w:t xml:space="preserve">working to </w:t>
      </w:r>
      <w:r w:rsidR="002915DC" w:rsidRPr="00F831DA">
        <w:t>retain the right people. They suggest</w:t>
      </w:r>
      <w:r w:rsidR="00BE1C63" w:rsidRPr="00F831DA">
        <w:t xml:space="preserve"> strong leadership and</w:t>
      </w:r>
      <w:r w:rsidR="002915DC" w:rsidRPr="00F831DA">
        <w:t xml:space="preserve"> </w:t>
      </w:r>
      <w:r w:rsidR="00BE1C63" w:rsidRPr="00F831DA">
        <w:t xml:space="preserve">an inclusive environment </w:t>
      </w:r>
      <w:r w:rsidR="00A969F6" w:rsidRPr="00F831DA">
        <w:t xml:space="preserve">where employees are valued are the main </w:t>
      </w:r>
      <w:r w:rsidR="00F62781" w:rsidRPr="00F831DA">
        <w:t>drive</w:t>
      </w:r>
      <w:r w:rsidR="00A969F6" w:rsidRPr="00F831DA">
        <w:t>rs</w:t>
      </w:r>
      <w:r w:rsidR="00F62781" w:rsidRPr="00F831DA">
        <w:t xml:space="preserve"> </w:t>
      </w:r>
      <w:r w:rsidR="00A969F6" w:rsidRPr="00F831DA">
        <w:t>for moving a</w:t>
      </w:r>
      <w:r w:rsidR="00D359AE" w:rsidRPr="00F831DA">
        <w:t xml:space="preserve"> </w:t>
      </w:r>
      <w:r w:rsidR="00F62781" w:rsidRPr="00F831DA">
        <w:t>business forward</w:t>
      </w:r>
      <w:r w:rsidRPr="00F831DA">
        <w:t xml:space="preserve"> as happy</w:t>
      </w:r>
      <w:r w:rsidR="0074697A">
        <w:t xml:space="preserve"> people are more inclined to</w:t>
      </w:r>
      <w:r w:rsidRPr="00F831DA">
        <w:t xml:space="preserve"> go the extra mile and productivity is high</w:t>
      </w:r>
      <w:r w:rsidR="00BE1C63" w:rsidRPr="00F831DA">
        <w:t>.</w:t>
      </w:r>
      <w:r w:rsidR="002915DC" w:rsidRPr="00F831DA">
        <w:t xml:space="preserve"> </w:t>
      </w:r>
    </w:p>
    <w:p w14:paraId="1C9F0648" w14:textId="35BDF833" w:rsidR="00827BCD" w:rsidRPr="00F831DA" w:rsidRDefault="009158E8" w:rsidP="00525C6F">
      <w:pPr>
        <w:pStyle w:val="NormalWeb"/>
        <w:shd w:val="clear" w:color="auto" w:fill="FFFFFF"/>
        <w:spacing w:before="600" w:beforeAutospacing="0" w:after="600" w:afterAutospacing="0" w:line="360" w:lineRule="auto"/>
      </w:pPr>
      <w:r w:rsidRPr="00F831DA">
        <w:t>Parsons</w:t>
      </w:r>
      <w:r w:rsidR="00D359AE" w:rsidRPr="00F831DA">
        <w:t xml:space="preserve"> </w:t>
      </w:r>
      <w:r w:rsidR="00F62781" w:rsidRPr="00F831DA">
        <w:t xml:space="preserve">(2022) </w:t>
      </w:r>
      <w:r w:rsidR="00A969F6" w:rsidRPr="00F831DA">
        <w:t>reports</w:t>
      </w:r>
      <w:r w:rsidR="00F62781" w:rsidRPr="00F831DA">
        <w:t xml:space="preserve"> the</w:t>
      </w:r>
      <w:r w:rsidR="009C154A" w:rsidRPr="00F831DA">
        <w:t xml:space="preserve"> negative</w:t>
      </w:r>
      <w:r w:rsidR="00F62781" w:rsidRPr="00F831DA">
        <w:t xml:space="preserve"> impact of disengaged employees and the</w:t>
      </w:r>
      <w:r w:rsidR="00C90B0A" w:rsidRPr="00F831DA">
        <w:t xml:space="preserve"> </w:t>
      </w:r>
      <w:r w:rsidR="001B170E" w:rsidRPr="00F831DA">
        <w:t>effects</w:t>
      </w:r>
      <w:r w:rsidR="00C90B0A" w:rsidRPr="00F831DA">
        <w:t xml:space="preserve"> </w:t>
      </w:r>
      <w:r w:rsidR="00D359AE" w:rsidRPr="00F831DA">
        <w:t xml:space="preserve">of disengagement </w:t>
      </w:r>
      <w:r w:rsidR="00C90B0A" w:rsidRPr="00F831DA">
        <w:t xml:space="preserve">on an </w:t>
      </w:r>
      <w:r w:rsidR="001B170E" w:rsidRPr="00F831DA">
        <w:t>individual’s</w:t>
      </w:r>
      <w:r w:rsidR="00C90B0A" w:rsidRPr="00F831DA">
        <w:t xml:space="preserve"> </w:t>
      </w:r>
      <w:r w:rsidR="00F62781" w:rsidRPr="00F831DA">
        <w:t>productivity. They argue disengagement can be contagious among a workforce and demotivate a</w:t>
      </w:r>
      <w:r w:rsidR="009C154A" w:rsidRPr="00F831DA">
        <w:t>n entire</w:t>
      </w:r>
      <w:r w:rsidR="00F62781" w:rsidRPr="00F831DA">
        <w:t xml:space="preserve"> team quickly impacting hugely on company performance.</w:t>
      </w:r>
      <w:r w:rsidR="00A9140A" w:rsidRPr="00F831DA">
        <w:t xml:space="preserve"> They suggest a number of ways to reengage employees which all focus on empowering individuals at work. Giving people a voice and opportunities to develop ensures employees </w:t>
      </w:r>
      <w:r w:rsidR="00824EBD" w:rsidRPr="00F831DA">
        <w:t>feel valued and their work is</w:t>
      </w:r>
      <w:r w:rsidR="00A9140A" w:rsidRPr="00F831DA">
        <w:t xml:space="preserve"> meaningful</w:t>
      </w:r>
      <w:r w:rsidR="00DA2D55" w:rsidRPr="00F831DA">
        <w:t>,</w:t>
      </w:r>
      <w:r w:rsidR="00A9140A" w:rsidRPr="00F831DA">
        <w:t xml:space="preserve"> which is a main driver for engagement. </w:t>
      </w:r>
      <w:r w:rsidR="00F831DA" w:rsidRPr="00F831DA">
        <w:t>ACAS</w:t>
      </w:r>
      <w:r w:rsidR="00D359AE" w:rsidRPr="00F831DA">
        <w:t xml:space="preserve"> </w:t>
      </w:r>
      <w:r w:rsidR="00E16909" w:rsidRPr="00F831DA">
        <w:t>states “</w:t>
      </w:r>
      <w:r w:rsidR="00827BCD" w:rsidRPr="00F831DA">
        <w:t>voice at work is one of the main drivers of engagement”</w:t>
      </w:r>
      <w:r w:rsidR="00290827" w:rsidRPr="00F831DA">
        <w:t xml:space="preserve"> </w:t>
      </w:r>
      <w:r w:rsidR="00F831DA" w:rsidRPr="00F831DA">
        <w:t>(ACAS</w:t>
      </w:r>
      <w:r w:rsidR="00D359AE" w:rsidRPr="00F831DA">
        <w:t xml:space="preserve">, 2020). </w:t>
      </w:r>
      <w:r w:rsidR="00290827" w:rsidRPr="00F831DA">
        <w:t xml:space="preserve">Collective voice and individual voice are two recognised forms of employee voice in the </w:t>
      </w:r>
      <w:r w:rsidR="00693DB3" w:rsidRPr="00F831DA">
        <w:t>workplace</w:t>
      </w:r>
      <w:r w:rsidR="00290827" w:rsidRPr="00F831DA">
        <w:t>. It</w:t>
      </w:r>
      <w:r w:rsidR="00F3787D" w:rsidRPr="00F831DA">
        <w:t xml:space="preserve"> i</w:t>
      </w:r>
      <w:r w:rsidR="00290827" w:rsidRPr="00F831DA">
        <w:t xml:space="preserve">s important </w:t>
      </w:r>
      <w:r w:rsidR="00F831DA" w:rsidRPr="00F831DA">
        <w:t>company’s</w:t>
      </w:r>
      <w:r w:rsidR="00290827" w:rsidRPr="00F831DA">
        <w:t xml:space="preserve"> foster strategies to enable </w:t>
      </w:r>
      <w:r w:rsidR="00E16909" w:rsidRPr="00F831DA">
        <w:t>employees</w:t>
      </w:r>
      <w:r w:rsidR="00290827" w:rsidRPr="00F831DA">
        <w:t xml:space="preserve"> to voice their opi</w:t>
      </w:r>
      <w:r w:rsidR="00E16909" w:rsidRPr="00F831DA">
        <w:t>ni</w:t>
      </w:r>
      <w:r w:rsidR="00290827" w:rsidRPr="00F831DA">
        <w:t xml:space="preserve">ons as this </w:t>
      </w:r>
      <w:r w:rsidR="00A631C6" w:rsidRPr="00F831DA">
        <w:t>in</w:t>
      </w:r>
      <w:r w:rsidR="00AA03E7" w:rsidRPr="00F831DA">
        <w:t xml:space="preserve"> </w:t>
      </w:r>
      <w:r w:rsidR="00A631C6" w:rsidRPr="00F831DA">
        <w:t>t</w:t>
      </w:r>
      <w:r w:rsidR="00AA03E7" w:rsidRPr="00F831DA">
        <w:t>u</w:t>
      </w:r>
      <w:r w:rsidR="00A631C6" w:rsidRPr="00F831DA">
        <w:t>rn promotes productivity and company growth.</w:t>
      </w:r>
    </w:p>
    <w:p w14:paraId="4BBB7E0C" w14:textId="77AE383D" w:rsidR="008927B5" w:rsidRPr="00F831DA" w:rsidRDefault="009158E8" w:rsidP="00525C6F">
      <w:pPr>
        <w:pStyle w:val="NormalWeb"/>
        <w:spacing w:before="0" w:beforeAutospacing="0" w:after="375" w:afterAutospacing="0" w:line="360" w:lineRule="auto"/>
        <w:textAlignment w:val="baseline"/>
        <w:rPr>
          <w:b/>
          <w:bCs/>
          <w:u w:val="single"/>
        </w:rPr>
      </w:pPr>
      <w:r w:rsidRPr="00F831DA">
        <w:rPr>
          <w:b/>
          <w:bCs/>
          <w:u w:val="single"/>
        </w:rPr>
        <w:t>Explain</w:t>
      </w:r>
      <w:r w:rsidR="00E12F46" w:rsidRPr="00F831DA">
        <w:rPr>
          <w:b/>
          <w:bCs/>
          <w:u w:val="single"/>
        </w:rPr>
        <w:t xml:space="preserve"> the Concept of </w:t>
      </w:r>
      <w:r w:rsidR="008D1FC9" w:rsidRPr="00F831DA">
        <w:rPr>
          <w:b/>
          <w:bCs/>
          <w:u w:val="single"/>
        </w:rPr>
        <w:t xml:space="preserve">Better Working Lives </w:t>
      </w:r>
      <w:r w:rsidR="00E12F46" w:rsidRPr="00F831DA">
        <w:rPr>
          <w:b/>
          <w:bCs/>
          <w:u w:val="single"/>
        </w:rPr>
        <w:t xml:space="preserve">and </w:t>
      </w:r>
      <w:r w:rsidR="00F831DA" w:rsidRPr="00F831DA">
        <w:rPr>
          <w:b/>
          <w:bCs/>
          <w:u w:val="single"/>
        </w:rPr>
        <w:t>how</w:t>
      </w:r>
      <w:r w:rsidR="00E12F46" w:rsidRPr="00F831DA">
        <w:rPr>
          <w:b/>
          <w:bCs/>
          <w:u w:val="single"/>
        </w:rPr>
        <w:t xml:space="preserve"> this can be designed </w:t>
      </w:r>
    </w:p>
    <w:p w14:paraId="6041C161" w14:textId="0D772D0E" w:rsidR="00F307E5" w:rsidRPr="00F831DA" w:rsidRDefault="00FA4288" w:rsidP="007B6393">
      <w:pPr>
        <w:spacing w:line="360" w:lineRule="auto"/>
      </w:pPr>
      <w:r w:rsidRPr="00F831DA">
        <w:lastRenderedPageBreak/>
        <w:t xml:space="preserve">The idea of </w:t>
      </w:r>
      <w:r w:rsidR="002B1C09" w:rsidRPr="00F831DA">
        <w:t xml:space="preserve">better work and working lives </w:t>
      </w:r>
      <w:r w:rsidRPr="00F831DA">
        <w:t xml:space="preserve">was </w:t>
      </w:r>
      <w:r w:rsidR="002B1C09" w:rsidRPr="00F831DA">
        <w:t xml:space="preserve">designed </w:t>
      </w:r>
      <w:r w:rsidRPr="00F831DA">
        <w:t xml:space="preserve">by the CIPD </w:t>
      </w:r>
      <w:r w:rsidR="002B1C09" w:rsidRPr="00F831DA">
        <w:t>to promote and support the development of people and organisations</w:t>
      </w:r>
      <w:r w:rsidR="00A90845" w:rsidRPr="00F831DA">
        <w:t>. The</w:t>
      </w:r>
      <w:r w:rsidRPr="00F831DA">
        <w:t xml:space="preserve"> CIPD</w:t>
      </w:r>
      <w:r w:rsidR="0090182A" w:rsidRPr="00F831DA">
        <w:t xml:space="preserve"> (2023</w:t>
      </w:r>
      <w:r w:rsidR="00693DB3" w:rsidRPr="00F831DA">
        <w:t xml:space="preserve">) </w:t>
      </w:r>
      <w:r w:rsidRPr="00F831DA">
        <w:t>state that</w:t>
      </w:r>
      <w:r w:rsidR="00A90845" w:rsidRPr="00F831DA">
        <w:t xml:space="preserve"> better working lives is set out to</w:t>
      </w:r>
      <w:r w:rsidR="002B1C09" w:rsidRPr="00F831DA">
        <w:t xml:space="preserve"> benefit individuals, the economy and society. </w:t>
      </w:r>
      <w:r w:rsidR="0090182A" w:rsidRPr="00F831DA">
        <w:t xml:space="preserve">They argue that by </w:t>
      </w:r>
      <w:r w:rsidR="007B6393" w:rsidRPr="00F831DA">
        <w:t>looking after employee interest</w:t>
      </w:r>
      <w:r w:rsidR="004B0A6D" w:rsidRPr="00F831DA">
        <w:t>s</w:t>
      </w:r>
      <w:r w:rsidR="007B6393" w:rsidRPr="00F831DA">
        <w:t xml:space="preserve"> and by </w:t>
      </w:r>
      <w:r w:rsidR="0090182A" w:rsidRPr="00F831DA">
        <w:t>creating</w:t>
      </w:r>
      <w:r w:rsidR="002B1C09" w:rsidRPr="00F831DA">
        <w:t xml:space="preserve"> an environment that </w:t>
      </w:r>
      <w:r w:rsidR="00A90845" w:rsidRPr="00F831DA">
        <w:t xml:space="preserve">promotes </w:t>
      </w:r>
      <w:r w:rsidR="002B1C09" w:rsidRPr="00F831DA">
        <w:t xml:space="preserve">positive </w:t>
      </w:r>
      <w:r w:rsidR="00A90845" w:rsidRPr="00F831DA">
        <w:t xml:space="preserve">wellbeing </w:t>
      </w:r>
      <w:r w:rsidR="0090182A" w:rsidRPr="00F831DA">
        <w:t xml:space="preserve">an organisation will </w:t>
      </w:r>
      <w:r w:rsidR="002B1C09" w:rsidRPr="00F831DA">
        <w:t>increas</w:t>
      </w:r>
      <w:r w:rsidR="0090182A" w:rsidRPr="00F831DA">
        <w:t>e their</w:t>
      </w:r>
      <w:r w:rsidRPr="00F831DA">
        <w:t xml:space="preserve"> </w:t>
      </w:r>
      <w:r w:rsidR="00693DB3" w:rsidRPr="00F831DA">
        <w:t>performance</w:t>
      </w:r>
      <w:r w:rsidR="0090182A" w:rsidRPr="00F831DA">
        <w:t>.</w:t>
      </w:r>
      <w:r w:rsidR="007B6393" w:rsidRPr="00F831DA">
        <w:t xml:space="preserve"> E</w:t>
      </w:r>
      <w:r w:rsidR="0090182A" w:rsidRPr="00F831DA">
        <w:t>nsuring employees are happy and feel valued in the workplace</w:t>
      </w:r>
      <w:r w:rsidR="00A90845" w:rsidRPr="00F831DA">
        <w:t xml:space="preserve"> </w:t>
      </w:r>
      <w:r w:rsidR="00AA03E7" w:rsidRPr="00F831DA">
        <w:t xml:space="preserve">aims to </w:t>
      </w:r>
      <w:r w:rsidR="00A90845" w:rsidRPr="00F831DA">
        <w:t xml:space="preserve">reduce staff turnover, illness and promote committed </w:t>
      </w:r>
      <w:r w:rsidR="00693DB3" w:rsidRPr="00F831DA">
        <w:t>employees</w:t>
      </w:r>
      <w:r w:rsidR="002B1C09" w:rsidRPr="00F831DA">
        <w:t xml:space="preserve">. </w:t>
      </w:r>
      <w:r w:rsidR="00A90845" w:rsidRPr="00F831DA">
        <w:t xml:space="preserve">There are a number of ways to foster positive wellbeing in the </w:t>
      </w:r>
      <w:r w:rsidR="00693DB3" w:rsidRPr="00F831DA">
        <w:t>workplace</w:t>
      </w:r>
      <w:r w:rsidR="00A90845" w:rsidRPr="00F831DA">
        <w:t xml:space="preserve"> with one of the main ways being listening to what the workforce </w:t>
      </w:r>
      <w:r w:rsidR="0090182A" w:rsidRPr="00F831DA">
        <w:t>wants</w:t>
      </w:r>
      <w:r w:rsidR="00A90845" w:rsidRPr="00F831DA">
        <w:t xml:space="preserve"> and value</w:t>
      </w:r>
      <w:r w:rsidR="0090182A" w:rsidRPr="00F831DA">
        <w:t>s</w:t>
      </w:r>
      <w:r w:rsidR="00A90845" w:rsidRPr="00F831DA">
        <w:t xml:space="preserve">. </w:t>
      </w:r>
      <w:r w:rsidR="00F307E5" w:rsidRPr="00F831DA">
        <w:t xml:space="preserve">The CIPD </w:t>
      </w:r>
      <w:r w:rsidR="00693DB3" w:rsidRPr="00F831DA">
        <w:t>(</w:t>
      </w:r>
      <w:r w:rsidR="00F307E5" w:rsidRPr="00F831DA">
        <w:t>20</w:t>
      </w:r>
      <w:r w:rsidR="0090182A" w:rsidRPr="00F831DA">
        <w:t>19</w:t>
      </w:r>
      <w:r w:rsidR="00F307E5" w:rsidRPr="00F831DA">
        <w:t xml:space="preserve">) breaks down the idea of good working life into </w:t>
      </w:r>
      <w:r w:rsidR="00AA03E7" w:rsidRPr="00F831DA">
        <w:t xml:space="preserve">a number of </w:t>
      </w:r>
      <w:r w:rsidR="0090182A" w:rsidRPr="00F831DA">
        <w:t>measurable</w:t>
      </w:r>
      <w:r w:rsidR="00F307E5" w:rsidRPr="00F831DA">
        <w:t xml:space="preserve"> dimensions</w:t>
      </w:r>
      <w:r w:rsidR="0090182A" w:rsidRPr="00F831DA">
        <w:t xml:space="preserve"> which </w:t>
      </w:r>
      <w:r w:rsidR="007B6393" w:rsidRPr="00F831DA">
        <w:t>address issues such as p</w:t>
      </w:r>
      <w:r w:rsidR="00F307E5" w:rsidRPr="00F831DA">
        <w:t xml:space="preserve">ay and </w:t>
      </w:r>
      <w:r w:rsidR="0090182A" w:rsidRPr="00F831DA">
        <w:t>b</w:t>
      </w:r>
      <w:r w:rsidR="00F307E5" w:rsidRPr="00F831DA">
        <w:t>enefits</w:t>
      </w:r>
      <w:r w:rsidR="007B6393" w:rsidRPr="00F831DA">
        <w:t>, work life balance, relationships at work and well-be</w:t>
      </w:r>
      <w:r w:rsidR="004B0A6D" w:rsidRPr="00F831DA">
        <w:t>i</w:t>
      </w:r>
      <w:r w:rsidR="007B6393" w:rsidRPr="00F831DA">
        <w:t xml:space="preserve">ng. There are a number of ways better working lives can </w:t>
      </w:r>
      <w:r w:rsidR="00AA03E7" w:rsidRPr="00F831DA">
        <w:t xml:space="preserve">be </w:t>
      </w:r>
      <w:r w:rsidR="007B6393" w:rsidRPr="00F831DA">
        <w:t>integrated into an organisation for example, ensuring employees are paid in relation to the living wage and employees are offered benefits such as pension contributions. It</w:t>
      </w:r>
      <w:r w:rsidR="000105D3" w:rsidRPr="00F831DA">
        <w:t xml:space="preserve"> is</w:t>
      </w:r>
      <w:r w:rsidR="007B6393" w:rsidRPr="00F831DA">
        <w:t xml:space="preserve"> important employers listen to what employees want in terms of benefits </w:t>
      </w:r>
      <w:r w:rsidR="009D42DC" w:rsidRPr="00F831DA">
        <w:t xml:space="preserve">and working conditions as this supports the development of good relationships and positive </w:t>
      </w:r>
      <w:r w:rsidR="00FD0C61" w:rsidRPr="00F831DA">
        <w:t>well-being</w:t>
      </w:r>
      <w:r w:rsidR="009D42DC" w:rsidRPr="00F831DA">
        <w:t>.</w:t>
      </w:r>
      <w:r w:rsidR="007B6393" w:rsidRPr="00F831DA">
        <w:t xml:space="preserve"> </w:t>
      </w:r>
      <w:r w:rsidR="009D42DC" w:rsidRPr="00F831DA">
        <w:t>Packages can be designed around the ideas and needs of individuals for example the rise in demand for</w:t>
      </w:r>
      <w:r w:rsidR="007B6393" w:rsidRPr="00F831DA">
        <w:t xml:space="preserve"> hybrid working</w:t>
      </w:r>
      <w:r w:rsidR="009D42DC" w:rsidRPr="00F831DA">
        <w:t xml:space="preserve"> for some could have a negative impact on the well-being of more social employees</w:t>
      </w:r>
      <w:r w:rsidR="004B0A6D" w:rsidRPr="00F831DA">
        <w:t xml:space="preserve"> leaving them feel</w:t>
      </w:r>
      <w:r w:rsidR="00E27BDD">
        <w:t>ing</w:t>
      </w:r>
      <w:r w:rsidR="004B0A6D" w:rsidRPr="00F831DA">
        <w:t xml:space="preserve"> isolated</w:t>
      </w:r>
      <w:r w:rsidR="009D42DC" w:rsidRPr="00F831DA">
        <w:t xml:space="preserve">. </w:t>
      </w:r>
      <w:r w:rsidR="004B0A6D" w:rsidRPr="00F831DA">
        <w:t xml:space="preserve">For better working lives to be successful there needs to be strong communication between employers and employees which is valuable and consistent. </w:t>
      </w:r>
    </w:p>
    <w:p w14:paraId="2DACF3E0" w14:textId="77777777" w:rsidR="00F307E5" w:rsidRPr="00F831DA" w:rsidRDefault="00F307E5" w:rsidP="00525C6F">
      <w:pPr>
        <w:spacing w:line="360" w:lineRule="auto"/>
      </w:pPr>
    </w:p>
    <w:p w14:paraId="131B795A" w14:textId="2DC02788" w:rsidR="00F307E5" w:rsidRPr="00F831DA" w:rsidRDefault="001B11EE" w:rsidP="00525C6F">
      <w:pPr>
        <w:pStyle w:val="NormalWeb"/>
        <w:spacing w:before="0" w:beforeAutospacing="0" w:after="375" w:afterAutospacing="0" w:line="360" w:lineRule="auto"/>
        <w:textAlignment w:val="baseline"/>
        <w:rPr>
          <w:b/>
          <w:bCs/>
          <w:u w:val="single"/>
        </w:rPr>
      </w:pPr>
      <w:r w:rsidRPr="00F831DA">
        <w:rPr>
          <w:b/>
          <w:bCs/>
          <w:u w:val="single"/>
        </w:rPr>
        <w:t xml:space="preserve">Section Two </w:t>
      </w:r>
    </w:p>
    <w:p w14:paraId="3FB94521" w14:textId="4F91AF67" w:rsidR="001B11EE" w:rsidRPr="00F831DA" w:rsidRDefault="000E5F0B" w:rsidP="00525C6F">
      <w:pPr>
        <w:pStyle w:val="NormalWeb"/>
        <w:spacing w:before="0" w:beforeAutospacing="0" w:after="375" w:afterAutospacing="0" w:line="360" w:lineRule="auto"/>
        <w:textAlignment w:val="baseline"/>
        <w:rPr>
          <w:b/>
          <w:bCs/>
          <w:u w:val="single"/>
        </w:rPr>
      </w:pPr>
      <w:r w:rsidRPr="00F831DA">
        <w:rPr>
          <w:b/>
          <w:bCs/>
          <w:u w:val="single"/>
        </w:rPr>
        <w:t xml:space="preserve">1 </w:t>
      </w:r>
      <w:r w:rsidR="008D3547" w:rsidRPr="00F831DA">
        <w:rPr>
          <w:b/>
          <w:bCs/>
          <w:u w:val="single"/>
        </w:rPr>
        <w:t>Distinguish between o</w:t>
      </w:r>
      <w:r w:rsidR="001B11EE" w:rsidRPr="00F831DA">
        <w:rPr>
          <w:b/>
          <w:bCs/>
          <w:u w:val="single"/>
        </w:rPr>
        <w:t xml:space="preserve">rganisational conflict and Misbehaviour and </w:t>
      </w:r>
      <w:r w:rsidR="008D3547" w:rsidRPr="00F831DA">
        <w:rPr>
          <w:b/>
          <w:bCs/>
          <w:u w:val="single"/>
        </w:rPr>
        <w:t xml:space="preserve">between </w:t>
      </w:r>
      <w:r w:rsidR="001B11EE" w:rsidRPr="00F831DA">
        <w:rPr>
          <w:b/>
          <w:bCs/>
          <w:u w:val="single"/>
        </w:rPr>
        <w:t>formal and informal conflict</w:t>
      </w:r>
    </w:p>
    <w:p w14:paraId="37C1E23B" w14:textId="60739B10" w:rsidR="008114B8" w:rsidRPr="00F831DA" w:rsidRDefault="0016136E" w:rsidP="00E307D8">
      <w:pPr>
        <w:spacing w:line="360" w:lineRule="auto"/>
      </w:pPr>
      <w:r w:rsidRPr="00F831DA">
        <w:t xml:space="preserve">Organisational conflict </w:t>
      </w:r>
      <w:r w:rsidR="002B30B0" w:rsidRPr="00F831DA">
        <w:t xml:space="preserve">is defined </w:t>
      </w:r>
      <w:r w:rsidR="00A33C87" w:rsidRPr="00F831DA">
        <w:t xml:space="preserve">by </w:t>
      </w:r>
      <w:r w:rsidR="008114B8" w:rsidRPr="00F831DA">
        <w:t xml:space="preserve">Herrity </w:t>
      </w:r>
      <w:r w:rsidR="00A33C87" w:rsidRPr="00F831DA">
        <w:t xml:space="preserve">(2023) </w:t>
      </w:r>
      <w:r w:rsidR="002B30B0" w:rsidRPr="00F831DA">
        <w:t>as</w:t>
      </w:r>
      <w:r w:rsidR="00A33C87" w:rsidRPr="00F831DA">
        <w:t xml:space="preserve"> </w:t>
      </w:r>
      <w:r w:rsidR="008114B8" w:rsidRPr="00F831DA">
        <w:t xml:space="preserve">a </w:t>
      </w:r>
      <w:r w:rsidR="00A33C87" w:rsidRPr="00F831DA">
        <w:t>disagreement</w:t>
      </w:r>
      <w:r w:rsidR="002B30B0" w:rsidRPr="00F831DA">
        <w:t xml:space="preserve"> </w:t>
      </w:r>
      <w:r w:rsidR="00A33C87" w:rsidRPr="00F831DA">
        <w:t xml:space="preserve">that occurs between </w:t>
      </w:r>
      <w:r w:rsidR="00C80553" w:rsidRPr="00C80553">
        <w:t>colleague</w:t>
      </w:r>
      <w:r w:rsidR="00A33C87" w:rsidRPr="00F831DA">
        <w:t xml:space="preserve">s. </w:t>
      </w:r>
      <w:r w:rsidR="00DA65CC" w:rsidRPr="00F831DA">
        <w:t>Herrity suggest</w:t>
      </w:r>
      <w:r w:rsidR="002C2DB6" w:rsidRPr="00F831DA">
        <w:t xml:space="preserve">s some of the key </w:t>
      </w:r>
      <w:r w:rsidR="00DA65CC" w:rsidRPr="00F831DA">
        <w:t xml:space="preserve">causes for conflict in the workplace are lack of communication, differing personalities and </w:t>
      </w:r>
      <w:r w:rsidR="00C80553">
        <w:t>un</w:t>
      </w:r>
      <w:r w:rsidR="0038285D" w:rsidRPr="00F831DA">
        <w:t>clear</w:t>
      </w:r>
      <w:r w:rsidR="00DA65CC" w:rsidRPr="00F831DA">
        <w:t xml:space="preserve"> </w:t>
      </w:r>
      <w:r w:rsidR="00A33C87" w:rsidRPr="00F831DA">
        <w:t>expectations</w:t>
      </w:r>
      <w:r w:rsidR="00DA65CC" w:rsidRPr="00F831DA">
        <w:t xml:space="preserve">. The CIPD </w:t>
      </w:r>
      <w:r w:rsidR="001A5C08" w:rsidRPr="00F831DA">
        <w:t xml:space="preserve">(2020) </w:t>
      </w:r>
      <w:r w:rsidR="00DA65CC" w:rsidRPr="00F831DA">
        <w:t xml:space="preserve">support these ideas </w:t>
      </w:r>
      <w:r w:rsidR="00A33C87" w:rsidRPr="00F831DA">
        <w:t>arguing</w:t>
      </w:r>
      <w:r w:rsidR="002C2DB6" w:rsidRPr="00F831DA">
        <w:t xml:space="preserve"> the differing backgrounds and experiences of the employees who make up a workforce can lead to disagreements between individuals. </w:t>
      </w:r>
      <w:r w:rsidR="00A33C87" w:rsidRPr="00F831DA">
        <w:t xml:space="preserve">However, the </w:t>
      </w:r>
      <w:r w:rsidR="002C2DB6" w:rsidRPr="00F831DA">
        <w:t xml:space="preserve">CIPD </w:t>
      </w:r>
      <w:r w:rsidR="00A33C87" w:rsidRPr="00F831DA">
        <w:t xml:space="preserve">state </w:t>
      </w:r>
      <w:r w:rsidR="002C2DB6" w:rsidRPr="00F831DA">
        <w:t>that on some occasion</w:t>
      </w:r>
      <w:r w:rsidR="008114B8" w:rsidRPr="00F831DA">
        <w:t>s</w:t>
      </w:r>
      <w:r w:rsidR="002C2DB6" w:rsidRPr="00F831DA">
        <w:t xml:space="preserve"> organisational conflict can be positive</w:t>
      </w:r>
      <w:r w:rsidR="008114B8" w:rsidRPr="00F831DA">
        <w:t>,</w:t>
      </w:r>
      <w:r w:rsidR="002C2DB6" w:rsidRPr="00F831DA">
        <w:t xml:space="preserve"> for example when problem solving differing opinions can cause conflict which may lead to a new creative result. </w:t>
      </w:r>
      <w:r w:rsidR="00DE2008">
        <w:t>It is important to recognise then line between conflict moves from constructive to negative and intervention is made at the appropriate time to avoid the breakdown of relationships.</w:t>
      </w:r>
    </w:p>
    <w:p w14:paraId="33530E1A" w14:textId="77777777" w:rsidR="008114B8" w:rsidRPr="00F831DA" w:rsidRDefault="008114B8" w:rsidP="00525C6F">
      <w:pPr>
        <w:spacing w:line="360" w:lineRule="auto"/>
      </w:pPr>
    </w:p>
    <w:p w14:paraId="4DAF6191" w14:textId="770C13F3" w:rsidR="00DE05E8" w:rsidRPr="00F831DA" w:rsidRDefault="009F0D79" w:rsidP="00525C6F">
      <w:pPr>
        <w:spacing w:line="360" w:lineRule="auto"/>
      </w:pPr>
      <w:r w:rsidRPr="00F831DA">
        <w:t xml:space="preserve">Organisational misbehaviour </w:t>
      </w:r>
      <w:r w:rsidR="0038285D" w:rsidRPr="00F831DA">
        <w:t>is defined by Mbagwu (2018) as when a</w:t>
      </w:r>
      <w:r w:rsidR="00094373" w:rsidRPr="00F831DA">
        <w:t>n</w:t>
      </w:r>
      <w:r w:rsidR="0038285D" w:rsidRPr="00F831DA">
        <w:t xml:space="preserve"> individual decides to act in a way which violates organisational rules for example </w:t>
      </w:r>
      <w:r w:rsidR="00094373" w:rsidRPr="00F831DA">
        <w:t xml:space="preserve">misuse of company property or anti-social behaviour. One of the most common reasons for an employee to engage in organisational misbehaviour is lack of engagement and job satisfaction. The impact of misbehaviour in the workplace can be </w:t>
      </w:r>
      <w:r w:rsidR="009158E8" w:rsidRPr="00F831DA">
        <w:t>detrimental</w:t>
      </w:r>
      <w:r w:rsidR="00094373" w:rsidRPr="00F831DA">
        <w:t xml:space="preserve"> to individuals and teams’ relationships. Intervention is needed early to rebuild trust and engagement. </w:t>
      </w:r>
    </w:p>
    <w:p w14:paraId="44DA064F" w14:textId="7B30D099" w:rsidR="00612FC0" w:rsidRPr="00F831DA" w:rsidRDefault="00612FC0" w:rsidP="00525C6F">
      <w:pPr>
        <w:spacing w:line="360" w:lineRule="auto"/>
      </w:pPr>
    </w:p>
    <w:p w14:paraId="176D1648" w14:textId="66EC227C" w:rsidR="00612FC0" w:rsidRPr="00F831DA" w:rsidRDefault="00612FC0" w:rsidP="00525C6F">
      <w:pPr>
        <w:spacing w:line="360" w:lineRule="auto"/>
      </w:pPr>
      <w:r w:rsidRPr="00F831DA">
        <w:t xml:space="preserve">There are two </w:t>
      </w:r>
      <w:r w:rsidR="001E19A8" w:rsidRPr="00F831DA">
        <w:t>key</w:t>
      </w:r>
      <w:r w:rsidRPr="00F831DA">
        <w:t xml:space="preserve"> types of conflict in the workplace</w:t>
      </w:r>
      <w:r w:rsidR="00E5667F" w:rsidRPr="00F831DA">
        <w:t>,</w:t>
      </w:r>
      <w:r w:rsidRPr="00F831DA">
        <w:t xml:space="preserve"> formal and informal. </w:t>
      </w:r>
      <w:r w:rsidR="008114B8" w:rsidRPr="00F831DA">
        <w:t>Ncvo (2022)</w:t>
      </w:r>
      <w:r w:rsidR="008114B8" w:rsidRPr="00F831DA">
        <w:rPr>
          <w:shd w:val="clear" w:color="auto" w:fill="FFFFFF"/>
        </w:rPr>
        <w:t xml:space="preserve"> describes i</w:t>
      </w:r>
      <w:r w:rsidRPr="00F831DA">
        <w:rPr>
          <w:shd w:val="clear" w:color="auto" w:fill="FFFFFF"/>
        </w:rPr>
        <w:t>nformal conflict</w:t>
      </w:r>
      <w:r w:rsidR="00E5667F" w:rsidRPr="00F831DA">
        <w:rPr>
          <w:shd w:val="clear" w:color="auto" w:fill="FFFFFF"/>
        </w:rPr>
        <w:t xml:space="preserve"> </w:t>
      </w:r>
      <w:r w:rsidRPr="00F831DA">
        <w:rPr>
          <w:shd w:val="clear" w:color="auto" w:fill="FFFFFF"/>
        </w:rPr>
        <w:t xml:space="preserve">as </w:t>
      </w:r>
      <w:r w:rsidRPr="00F831DA">
        <w:t>a disagreement between two people</w:t>
      </w:r>
      <w:r w:rsidRPr="00F831DA">
        <w:rPr>
          <w:shd w:val="clear" w:color="auto" w:fill="FFFFFF"/>
        </w:rPr>
        <w:t xml:space="preserve"> </w:t>
      </w:r>
      <w:r w:rsidR="00E5667F" w:rsidRPr="00F831DA">
        <w:rPr>
          <w:shd w:val="clear" w:color="auto" w:fill="FFFFFF"/>
        </w:rPr>
        <w:t>whereas</w:t>
      </w:r>
      <w:r w:rsidRPr="00F831DA">
        <w:rPr>
          <w:shd w:val="clear" w:color="auto" w:fill="FFFFFF"/>
        </w:rPr>
        <w:t xml:space="preserve"> formal conflict may involve a claim brought against an organisation in an employment tribunal</w:t>
      </w:r>
      <w:r w:rsidR="008114B8" w:rsidRPr="00F831DA">
        <w:rPr>
          <w:shd w:val="clear" w:color="auto" w:fill="FFFFFF"/>
        </w:rPr>
        <w:t xml:space="preserve">. </w:t>
      </w:r>
      <w:r w:rsidR="001E19A8" w:rsidRPr="00F831DA">
        <w:rPr>
          <w:shd w:val="clear" w:color="auto" w:fill="FFFFFF"/>
        </w:rPr>
        <w:t xml:space="preserve">It’s important an organisation understands all situations involving conflict are individual and every situation is to be dealt with a </w:t>
      </w:r>
      <w:r w:rsidR="00E5667F" w:rsidRPr="00F831DA">
        <w:rPr>
          <w:shd w:val="clear" w:color="auto" w:fill="FFFFFF"/>
        </w:rPr>
        <w:t>strategy</w:t>
      </w:r>
      <w:r w:rsidR="001E19A8" w:rsidRPr="00F831DA">
        <w:rPr>
          <w:shd w:val="clear" w:color="auto" w:fill="FFFFFF"/>
        </w:rPr>
        <w:t xml:space="preserve"> appropriate to the matter at hand.</w:t>
      </w:r>
      <w:r w:rsidR="00C30919" w:rsidRPr="00F831DA">
        <w:rPr>
          <w:shd w:val="clear" w:color="auto" w:fill="FFFFFF"/>
        </w:rPr>
        <w:t xml:space="preserve"> It is suggested where possible to try and resolve conflict informally this could be a conversation between the involved parties before proceeding to more formal methods. </w:t>
      </w:r>
    </w:p>
    <w:p w14:paraId="6BAF570A" w14:textId="40AB0B66" w:rsidR="001B11EE" w:rsidRPr="00F831DA" w:rsidRDefault="001B11EE" w:rsidP="00525C6F">
      <w:pPr>
        <w:pStyle w:val="NormalWeb"/>
        <w:spacing w:before="0" w:beforeAutospacing="0" w:after="375" w:afterAutospacing="0" w:line="360" w:lineRule="auto"/>
        <w:textAlignment w:val="baseline"/>
        <w:rPr>
          <w:b/>
          <w:bCs/>
          <w:u w:val="single"/>
        </w:rPr>
      </w:pPr>
    </w:p>
    <w:p w14:paraId="6EC30864" w14:textId="0D8F0420" w:rsidR="001B11EE" w:rsidRPr="00F831DA" w:rsidRDefault="000E5F0B" w:rsidP="00525C6F">
      <w:pPr>
        <w:pStyle w:val="NormalWeb"/>
        <w:spacing w:before="0" w:beforeAutospacing="0" w:after="375" w:afterAutospacing="0" w:line="360" w:lineRule="auto"/>
        <w:textAlignment w:val="baseline"/>
        <w:rPr>
          <w:b/>
          <w:bCs/>
          <w:u w:val="single"/>
        </w:rPr>
      </w:pPr>
      <w:r w:rsidRPr="00F831DA">
        <w:rPr>
          <w:b/>
          <w:bCs/>
          <w:u w:val="single"/>
        </w:rPr>
        <w:t xml:space="preserve">2 </w:t>
      </w:r>
      <w:r w:rsidR="00445E2A" w:rsidRPr="00F831DA">
        <w:rPr>
          <w:b/>
          <w:bCs/>
          <w:u w:val="single"/>
        </w:rPr>
        <w:t xml:space="preserve">Distinguish between </w:t>
      </w:r>
      <w:r w:rsidR="001B11EE" w:rsidRPr="00F831DA">
        <w:rPr>
          <w:b/>
          <w:bCs/>
          <w:u w:val="single"/>
        </w:rPr>
        <w:t>Official and unofficial employee action</w:t>
      </w:r>
    </w:p>
    <w:p w14:paraId="4CC5A261" w14:textId="3CD71D12" w:rsidR="004E2888" w:rsidRPr="00F831DA" w:rsidRDefault="00577EF6" w:rsidP="006C6236">
      <w:pPr>
        <w:spacing w:line="360" w:lineRule="auto"/>
        <w:rPr>
          <w:shd w:val="clear" w:color="auto" w:fill="FFFFFF"/>
        </w:rPr>
      </w:pPr>
      <w:r w:rsidRPr="00F831DA">
        <w:t xml:space="preserve">When employees feel they are undervalued, mistreated or their working conditions do not meet </w:t>
      </w:r>
      <w:r w:rsidR="00841FAC" w:rsidRPr="00F831DA">
        <w:t xml:space="preserve">statutory </w:t>
      </w:r>
      <w:r w:rsidR="00E5667F" w:rsidRPr="00F831DA">
        <w:t>requirements</w:t>
      </w:r>
      <w:r w:rsidRPr="00F831DA">
        <w:t xml:space="preserve"> they m</w:t>
      </w:r>
      <w:r w:rsidR="00841FAC" w:rsidRPr="00F831DA">
        <w:t>ay</w:t>
      </w:r>
      <w:r w:rsidRPr="00F831DA">
        <w:t xml:space="preserve"> feel the need to take action against an </w:t>
      </w:r>
      <w:r w:rsidR="00E5667F" w:rsidRPr="00F831DA">
        <w:t>organisation</w:t>
      </w:r>
      <w:r w:rsidRPr="00F831DA">
        <w:t xml:space="preserve">. </w:t>
      </w:r>
      <w:r w:rsidR="00F40B5F" w:rsidRPr="00F831DA">
        <w:t>There are two</w:t>
      </w:r>
      <w:r w:rsidRPr="00F831DA">
        <w:t xml:space="preserve"> main </w:t>
      </w:r>
      <w:r w:rsidR="00F40B5F" w:rsidRPr="00F831DA">
        <w:t xml:space="preserve">types of action an employee </w:t>
      </w:r>
      <w:r w:rsidR="00E5667F" w:rsidRPr="00F831DA">
        <w:t xml:space="preserve">may </w:t>
      </w:r>
      <w:r w:rsidR="00F40B5F" w:rsidRPr="00F831DA">
        <w:t>take</w:t>
      </w:r>
      <w:r w:rsidR="00E5667F" w:rsidRPr="00F831DA">
        <w:t>,</w:t>
      </w:r>
      <w:r w:rsidR="00F40B5F" w:rsidRPr="00F831DA">
        <w:t xml:space="preserve"> </w:t>
      </w:r>
      <w:r w:rsidRPr="00F831DA">
        <w:t>which are</w:t>
      </w:r>
      <w:r w:rsidR="00F40B5F" w:rsidRPr="00F831DA">
        <w:t xml:space="preserve"> defined as official employee</w:t>
      </w:r>
      <w:r w:rsidRPr="00F831DA">
        <w:t xml:space="preserve"> action</w:t>
      </w:r>
      <w:r w:rsidR="00F40B5F" w:rsidRPr="00F831DA">
        <w:t xml:space="preserve"> and unofficial employee action. </w:t>
      </w:r>
      <w:r w:rsidRPr="00F831DA">
        <w:t xml:space="preserve">TUC </w:t>
      </w:r>
      <w:r w:rsidR="00841FAC" w:rsidRPr="00F831DA">
        <w:t>(2023</w:t>
      </w:r>
      <w:r w:rsidRPr="00F831DA">
        <w:t xml:space="preserve">) state the most common form of official employee action is strike action </w:t>
      </w:r>
      <w:r w:rsidR="00841FAC" w:rsidRPr="00F831DA">
        <w:t>which can be seen a lot in the news today with public sector work</w:t>
      </w:r>
      <w:r w:rsidR="000642A8">
        <w:t>er</w:t>
      </w:r>
      <w:r w:rsidR="00841FAC" w:rsidRPr="00F831DA">
        <w:t xml:space="preserve">s taking official action </w:t>
      </w:r>
      <w:r w:rsidR="00C30919" w:rsidRPr="00F831DA">
        <w:t>over pay</w:t>
      </w:r>
      <w:r w:rsidR="00841FAC" w:rsidRPr="00F831DA">
        <w:t xml:space="preserve"> and working conditions. H</w:t>
      </w:r>
      <w:r w:rsidRPr="00F831DA">
        <w:t xml:space="preserve">owever, they suggest other forms of action which can be taken </w:t>
      </w:r>
      <w:r w:rsidR="00E5667F" w:rsidRPr="00F831DA">
        <w:t>officially</w:t>
      </w:r>
      <w:r w:rsidRPr="00F831DA">
        <w:t xml:space="preserve"> are </w:t>
      </w:r>
      <w:r w:rsidRPr="00F831DA">
        <w:rPr>
          <w:shd w:val="clear" w:color="auto" w:fill="FFFFFF"/>
        </w:rPr>
        <w:t>picketing, go-slows and overtime bans. For employee action to be official</w:t>
      </w:r>
      <w:r w:rsidR="008F354F" w:rsidRPr="00F831DA">
        <w:rPr>
          <w:shd w:val="clear" w:color="auto" w:fill="FFFFFF"/>
        </w:rPr>
        <w:t xml:space="preserve"> </w:t>
      </w:r>
      <w:r w:rsidR="008114B8" w:rsidRPr="00F831DA">
        <w:rPr>
          <w:shd w:val="clear" w:color="auto" w:fill="FFFFFF"/>
        </w:rPr>
        <w:t xml:space="preserve">and </w:t>
      </w:r>
      <w:r w:rsidR="008F354F" w:rsidRPr="00F831DA">
        <w:rPr>
          <w:shd w:val="clear" w:color="auto" w:fill="FFFFFF"/>
        </w:rPr>
        <w:t>for the union and its officials to be protected against dismissal</w:t>
      </w:r>
      <w:r w:rsidRPr="00F831DA">
        <w:rPr>
          <w:shd w:val="clear" w:color="auto" w:fill="FFFFFF"/>
        </w:rPr>
        <w:t xml:space="preserve"> </w:t>
      </w:r>
      <w:r w:rsidR="008F354F" w:rsidRPr="00F831DA">
        <w:rPr>
          <w:shd w:val="clear" w:color="auto" w:fill="FFFFFF"/>
        </w:rPr>
        <w:t>it must meet the strict requirements set out by law</w:t>
      </w:r>
      <w:r w:rsidR="00841FAC" w:rsidRPr="00F831DA">
        <w:rPr>
          <w:shd w:val="clear" w:color="auto" w:fill="FFFFFF"/>
        </w:rPr>
        <w:t xml:space="preserve"> which includes holding a ballot for members to vote</w:t>
      </w:r>
      <w:r w:rsidR="008F354F" w:rsidRPr="00F831DA">
        <w:rPr>
          <w:shd w:val="clear" w:color="auto" w:fill="FFFFFF"/>
        </w:rPr>
        <w:t xml:space="preserve">. Should an individual or group of people decide to take unofficial action for example, wildcat strike the employees are not protected from dismissal. </w:t>
      </w:r>
    </w:p>
    <w:p w14:paraId="5E1ED86E" w14:textId="77777777" w:rsidR="008114B8" w:rsidRPr="00F831DA" w:rsidRDefault="008114B8" w:rsidP="00525C6F">
      <w:pPr>
        <w:spacing w:line="360" w:lineRule="auto"/>
        <w:rPr>
          <w:shd w:val="clear" w:color="auto" w:fill="FFFFFF"/>
        </w:rPr>
      </w:pPr>
    </w:p>
    <w:p w14:paraId="03B9A24E" w14:textId="1F96157B" w:rsidR="001B11EE" w:rsidRPr="00F831DA" w:rsidRDefault="000E5F0B" w:rsidP="00525C6F">
      <w:pPr>
        <w:pStyle w:val="NormalWeb"/>
        <w:spacing w:before="0" w:beforeAutospacing="0" w:after="375" w:afterAutospacing="0" w:line="360" w:lineRule="auto"/>
        <w:textAlignment w:val="baseline"/>
        <w:rPr>
          <w:b/>
          <w:bCs/>
          <w:u w:val="single"/>
        </w:rPr>
      </w:pPr>
      <w:r w:rsidRPr="00F831DA">
        <w:rPr>
          <w:b/>
          <w:bCs/>
          <w:u w:val="single"/>
        </w:rPr>
        <w:t xml:space="preserve">3 </w:t>
      </w:r>
      <w:r w:rsidR="00143588" w:rsidRPr="00F831DA">
        <w:rPr>
          <w:b/>
          <w:bCs/>
          <w:u w:val="single"/>
        </w:rPr>
        <w:t>Assess e</w:t>
      </w:r>
      <w:r w:rsidR="00C05B10" w:rsidRPr="00F831DA">
        <w:rPr>
          <w:b/>
          <w:bCs/>
          <w:u w:val="single"/>
        </w:rPr>
        <w:t>merging Trends in the t</w:t>
      </w:r>
      <w:r w:rsidR="001B11EE" w:rsidRPr="00F831DA">
        <w:rPr>
          <w:b/>
          <w:bCs/>
          <w:u w:val="single"/>
        </w:rPr>
        <w:t xml:space="preserve">ypes of conflict and industrial sanctions </w:t>
      </w:r>
    </w:p>
    <w:p w14:paraId="3B1A71F7" w14:textId="238319BA" w:rsidR="008114B8" w:rsidRPr="00F831DA" w:rsidRDefault="006135B4" w:rsidP="00FF0880">
      <w:pPr>
        <w:spacing w:line="360" w:lineRule="auto"/>
      </w:pPr>
      <w:r w:rsidRPr="00F831DA">
        <w:lastRenderedPageBreak/>
        <w:t xml:space="preserve">The Guardian (2023) reports the last 12 months has seen the greatest wave of industrial action for decades as workers dispute over wages and poor working conditions. </w:t>
      </w:r>
      <w:r w:rsidR="00AE7132" w:rsidRPr="00F831DA">
        <w:t xml:space="preserve">The dispute over pay </w:t>
      </w:r>
      <w:r w:rsidR="00136EBF" w:rsidRPr="00F831DA">
        <w:t xml:space="preserve">is an ongoing issue for many workers with a large number of </w:t>
      </w:r>
      <w:r w:rsidR="00AE7132" w:rsidRPr="00F831DA">
        <w:t xml:space="preserve">public </w:t>
      </w:r>
      <w:r w:rsidRPr="00F831DA">
        <w:t xml:space="preserve">and private </w:t>
      </w:r>
      <w:r w:rsidR="00AE7132" w:rsidRPr="00F831DA">
        <w:t>sector workers opti</w:t>
      </w:r>
      <w:r w:rsidR="00136EBF" w:rsidRPr="00F831DA">
        <w:t>ng</w:t>
      </w:r>
      <w:r w:rsidR="00AE7132" w:rsidRPr="00F831DA">
        <w:t xml:space="preserve"> to take part in industrial action</w:t>
      </w:r>
      <w:r w:rsidR="00136EBF" w:rsidRPr="00F831DA">
        <w:t>. Leal (2023) reports</w:t>
      </w:r>
      <w:r w:rsidR="00E077D4" w:rsidRPr="00F831DA">
        <w:t xml:space="preserve"> on a number of unions supporting</w:t>
      </w:r>
      <w:r w:rsidR="00136EBF" w:rsidRPr="00F831DA">
        <w:t xml:space="preserve"> </w:t>
      </w:r>
      <w:r w:rsidR="00E077D4" w:rsidRPr="00F831DA">
        <w:t xml:space="preserve">junior </w:t>
      </w:r>
      <w:r w:rsidR="00136EBF" w:rsidRPr="00F831DA">
        <w:t>doctors, rail workers,</w:t>
      </w:r>
      <w:r w:rsidR="00E077D4" w:rsidRPr="00F831DA">
        <w:t xml:space="preserve"> teachers, civil servants and nurses who have opted to strike in the last year reporting that following industrial action some </w:t>
      </w:r>
      <w:r w:rsidR="00FF0880" w:rsidRPr="00F831DA">
        <w:t>workplace</w:t>
      </w:r>
      <w:r w:rsidR="00E077D4" w:rsidRPr="00F831DA">
        <w:t xml:space="preserve"> disputes ha</w:t>
      </w:r>
      <w:r w:rsidR="00FF0880" w:rsidRPr="00F831DA">
        <w:t xml:space="preserve">ve since </w:t>
      </w:r>
      <w:r w:rsidR="00E077D4" w:rsidRPr="00F831DA">
        <w:t xml:space="preserve">been resolved with </w:t>
      </w:r>
      <w:r w:rsidRPr="00F831DA">
        <w:t xml:space="preserve">some </w:t>
      </w:r>
      <w:r w:rsidRPr="00F831DA">
        <w:rPr>
          <w:shd w:val="clear" w:color="auto" w:fill="FFFFFF"/>
        </w:rPr>
        <w:t>Criminal barristers</w:t>
      </w:r>
      <w:r w:rsidR="00FF0880" w:rsidRPr="00F831DA">
        <w:rPr>
          <w:shd w:val="clear" w:color="auto" w:fill="FFFFFF"/>
        </w:rPr>
        <w:t xml:space="preserve"> </w:t>
      </w:r>
      <w:r w:rsidR="00E077D4" w:rsidRPr="00F831DA">
        <w:t>seeing a pay increase of up to 15% however, he reports many workers</w:t>
      </w:r>
      <w:r w:rsidRPr="00F831DA">
        <w:t xml:space="preserve"> such as nurses and teachers</w:t>
      </w:r>
      <w:r w:rsidR="00E077D4" w:rsidRPr="00F831DA">
        <w:t xml:space="preserve"> continue to take action as they continue to dispute.</w:t>
      </w:r>
      <w:r w:rsidRPr="00F831DA">
        <w:t xml:space="preserve">  </w:t>
      </w:r>
    </w:p>
    <w:p w14:paraId="00C79E17" w14:textId="77777777" w:rsidR="00FF0880" w:rsidRPr="00F831DA" w:rsidRDefault="00FF0880" w:rsidP="00FF0880">
      <w:pPr>
        <w:spacing w:line="360" w:lineRule="auto"/>
      </w:pPr>
    </w:p>
    <w:p w14:paraId="22C61AEF" w14:textId="7AC9BC2E" w:rsidR="002E14EA" w:rsidRPr="00F831DA" w:rsidRDefault="00E077D4" w:rsidP="00292DB9">
      <w:pPr>
        <w:pStyle w:val="NormalWeb"/>
        <w:spacing w:before="0" w:beforeAutospacing="0" w:after="375" w:afterAutospacing="0" w:line="360" w:lineRule="auto"/>
        <w:textAlignment w:val="baseline"/>
      </w:pPr>
      <w:r w:rsidRPr="00F831DA">
        <w:t xml:space="preserve">Working conditions is </w:t>
      </w:r>
      <w:r w:rsidR="006135B4" w:rsidRPr="00F831DA">
        <w:t>another</w:t>
      </w:r>
      <w:r w:rsidRPr="00F831DA">
        <w:t xml:space="preserve"> large contributor to workplace conflict </w:t>
      </w:r>
      <w:r w:rsidR="006135B4" w:rsidRPr="00F831DA">
        <w:t xml:space="preserve">as employees </w:t>
      </w:r>
      <w:r w:rsidR="00AA4530" w:rsidRPr="00F831DA">
        <w:t xml:space="preserve">in 2023 strive to achieve a better work life balance. Morgan (2023) reports on </w:t>
      </w:r>
      <w:r w:rsidR="00292DB9" w:rsidRPr="00F831DA">
        <w:t xml:space="preserve">the shift of </w:t>
      </w:r>
      <w:r w:rsidR="00AA4530" w:rsidRPr="00F831DA">
        <w:t xml:space="preserve">employees valuing flexibility </w:t>
      </w:r>
      <w:r w:rsidR="00FF0880" w:rsidRPr="00F831DA">
        <w:t xml:space="preserve">in the workplace </w:t>
      </w:r>
      <w:r w:rsidR="00AA4530" w:rsidRPr="00F831DA">
        <w:t>and hybrid working</w:t>
      </w:r>
      <w:r w:rsidR="00FF0880" w:rsidRPr="00F831DA">
        <w:t xml:space="preserve"> approaches</w:t>
      </w:r>
      <w:r w:rsidR="00AA4530" w:rsidRPr="00F831DA">
        <w:t xml:space="preserve"> as </w:t>
      </w:r>
      <w:r w:rsidR="00FF0880" w:rsidRPr="00F831DA">
        <w:t>individuals</w:t>
      </w:r>
      <w:r w:rsidR="00AA4530" w:rsidRPr="00F831DA">
        <w:t xml:space="preserve"> strive </w:t>
      </w:r>
      <w:r w:rsidR="00FF0880" w:rsidRPr="00F831DA">
        <w:t>for</w:t>
      </w:r>
      <w:r w:rsidR="00AA4530" w:rsidRPr="00F831DA">
        <w:t xml:space="preserve"> </w:t>
      </w:r>
      <w:r w:rsidR="00292DB9" w:rsidRPr="00F831DA">
        <w:t xml:space="preserve">a </w:t>
      </w:r>
      <w:r w:rsidR="00AA4530" w:rsidRPr="00F831DA">
        <w:t xml:space="preserve">better work life balance. However, Stewart (2023) reports </w:t>
      </w:r>
      <w:r w:rsidR="007968AE" w:rsidRPr="00F831DA">
        <w:t xml:space="preserve">whilst non-management employees support the ideas of remote working </w:t>
      </w:r>
      <w:r w:rsidR="00AA4530" w:rsidRPr="00F831DA">
        <w:t xml:space="preserve">a survey of people in senior management positions felt working from home made workplaces feel lonely and the lack of socialisation in the workplace resulted in </w:t>
      </w:r>
      <w:r w:rsidR="007968AE" w:rsidRPr="00F831DA">
        <w:t xml:space="preserve">some individuals experiencing stress and loneliness. </w:t>
      </w:r>
      <w:r w:rsidR="002E14EA" w:rsidRPr="00F831DA">
        <w:t>Geddes (2023) argues both office working and hybrid work can create their own challenges however</w:t>
      </w:r>
      <w:r w:rsidR="00FF0880" w:rsidRPr="00F831DA">
        <w:t>,</w:t>
      </w:r>
      <w:r w:rsidR="002E14EA" w:rsidRPr="00F831DA">
        <w:t xml:space="preserve"> ultimately a company must build a strong </w:t>
      </w:r>
      <w:r w:rsidR="00FF0880" w:rsidRPr="00F831DA">
        <w:t>organisational</w:t>
      </w:r>
      <w:r w:rsidR="002E14EA" w:rsidRPr="00F831DA">
        <w:t xml:space="preserve"> culture </w:t>
      </w:r>
      <w:r w:rsidR="00FF0880" w:rsidRPr="00F831DA">
        <w:t>that</w:t>
      </w:r>
      <w:r w:rsidR="002E14EA" w:rsidRPr="00F831DA">
        <w:t xml:space="preserve"> promote</w:t>
      </w:r>
      <w:r w:rsidR="00FF0880" w:rsidRPr="00F831DA">
        <w:t>s</w:t>
      </w:r>
      <w:r w:rsidR="002E14EA" w:rsidRPr="00F831DA">
        <w:t xml:space="preserve"> productivity and wellness therefore finding a balance between remote and workplace work is important to build community. </w:t>
      </w:r>
      <w:r w:rsidR="00FF0880" w:rsidRPr="00F831DA">
        <w:t xml:space="preserve">An alternative approach to flexible working is the idea of a </w:t>
      </w:r>
      <w:r w:rsidR="000105D3" w:rsidRPr="00F831DA">
        <w:t xml:space="preserve">four </w:t>
      </w:r>
      <w:r w:rsidR="00FF0880" w:rsidRPr="00F831DA">
        <w:t>day working week</w:t>
      </w:r>
      <w:r w:rsidR="00292DB9" w:rsidRPr="00F831DA">
        <w:t>. A</w:t>
      </w:r>
      <w:r w:rsidR="00FF0880" w:rsidRPr="00F831DA">
        <w:t xml:space="preserve"> number of companies </w:t>
      </w:r>
      <w:r w:rsidR="002E14EA" w:rsidRPr="00F831DA">
        <w:t xml:space="preserve">have </w:t>
      </w:r>
      <w:r w:rsidR="00FF0880" w:rsidRPr="00F831DA">
        <w:t xml:space="preserve">recently </w:t>
      </w:r>
      <w:r w:rsidR="002E14EA" w:rsidRPr="00F831DA">
        <w:t xml:space="preserve">taken part in a four day working week trial </w:t>
      </w:r>
      <w:r w:rsidR="00E063BC" w:rsidRPr="00F831DA">
        <w:t>with the aim to improve the working lives on employees</w:t>
      </w:r>
      <w:r w:rsidR="00FF0880" w:rsidRPr="00F831DA">
        <w:t>.</w:t>
      </w:r>
      <w:r w:rsidR="002E14EA" w:rsidRPr="00F831DA">
        <w:t xml:space="preserve"> </w:t>
      </w:r>
      <w:r w:rsidR="00E063BC" w:rsidRPr="00F831DA">
        <w:t>Christian</w:t>
      </w:r>
      <w:r w:rsidR="002E14EA" w:rsidRPr="00F831DA">
        <w:t xml:space="preserve"> (2023) reports has been a huge success for a large proportion of the people involved</w:t>
      </w:r>
      <w:r w:rsidR="00E063BC" w:rsidRPr="00F831DA">
        <w:t xml:space="preserve"> in the trial</w:t>
      </w:r>
      <w:r w:rsidR="002E14EA" w:rsidRPr="00F831DA">
        <w:t xml:space="preserve">. As employees continue to dispute over better working conditions and work life balance the </w:t>
      </w:r>
      <w:r w:rsidR="00E063BC" w:rsidRPr="00F831DA">
        <w:t xml:space="preserve">trial found many of the workers reporting reduced levels of burn out but also improved physical health and wellbeing. </w:t>
      </w:r>
      <w:r w:rsidR="00FF0880" w:rsidRPr="00F831DA">
        <w:t xml:space="preserve">The </w:t>
      </w:r>
      <w:r w:rsidR="00292DB9" w:rsidRPr="00F831DA">
        <w:t>four-day</w:t>
      </w:r>
      <w:r w:rsidR="00FF0880" w:rsidRPr="00F831DA">
        <w:t xml:space="preserve"> working week is something that could work for many private and public sector roles with the correct organisation by employers. </w:t>
      </w:r>
    </w:p>
    <w:p w14:paraId="3A5B531D" w14:textId="5DCCE3D9" w:rsidR="00FE278E" w:rsidRPr="00F831DA" w:rsidRDefault="000E5F0B" w:rsidP="00525C6F">
      <w:pPr>
        <w:pStyle w:val="NormalWeb"/>
        <w:spacing w:before="0" w:beforeAutospacing="0" w:after="375" w:afterAutospacing="0" w:line="360" w:lineRule="auto"/>
        <w:textAlignment w:val="baseline"/>
        <w:rPr>
          <w:b/>
          <w:bCs/>
          <w:u w:val="single"/>
        </w:rPr>
      </w:pPr>
      <w:r w:rsidRPr="00F831DA">
        <w:rPr>
          <w:b/>
          <w:bCs/>
          <w:u w:val="single"/>
        </w:rPr>
        <w:t xml:space="preserve">4 </w:t>
      </w:r>
      <w:r w:rsidR="00143588" w:rsidRPr="00F831DA">
        <w:rPr>
          <w:b/>
          <w:bCs/>
          <w:u w:val="single"/>
        </w:rPr>
        <w:t>Distinguish between t</w:t>
      </w:r>
      <w:r w:rsidR="001B11EE" w:rsidRPr="00F831DA">
        <w:rPr>
          <w:b/>
          <w:bCs/>
          <w:u w:val="single"/>
        </w:rPr>
        <w:t>hird party conciliation, mediation and arbitration</w:t>
      </w:r>
    </w:p>
    <w:p w14:paraId="021549CA" w14:textId="77777777" w:rsidR="00292DB9" w:rsidRPr="00F831DA" w:rsidRDefault="00B30886" w:rsidP="00525C6F">
      <w:pPr>
        <w:pStyle w:val="NormalWeb"/>
        <w:spacing w:before="0" w:beforeAutospacing="0" w:after="375" w:afterAutospacing="0" w:line="360" w:lineRule="auto"/>
        <w:textAlignment w:val="baseline"/>
      </w:pPr>
      <w:r w:rsidRPr="00F831DA">
        <w:t xml:space="preserve">Mediation, conciliation and arbitration are all ways in which an employee can seek help from a third party to solve a dispute with their employer. </w:t>
      </w:r>
    </w:p>
    <w:p w14:paraId="057DCDC9" w14:textId="0E738D72" w:rsidR="003F63BD" w:rsidRPr="00F831DA" w:rsidRDefault="00B30886" w:rsidP="00525C6F">
      <w:pPr>
        <w:pStyle w:val="NormalWeb"/>
        <w:spacing w:before="0" w:beforeAutospacing="0" w:after="375" w:afterAutospacing="0" w:line="360" w:lineRule="auto"/>
        <w:textAlignment w:val="baseline"/>
      </w:pPr>
      <w:r w:rsidRPr="00F831DA">
        <w:lastRenderedPageBreak/>
        <w:t>Mediation</w:t>
      </w:r>
      <w:r w:rsidR="0049731A" w:rsidRPr="00F831DA">
        <w:t xml:space="preserve"> </w:t>
      </w:r>
      <w:r w:rsidRPr="00F831DA">
        <w:t xml:space="preserve">is the voluntary process where a trained mediator strives to resolve a dispute by reaching an agreement for the involved </w:t>
      </w:r>
      <w:r w:rsidR="0049731A" w:rsidRPr="00F831DA">
        <w:t>p</w:t>
      </w:r>
      <w:r w:rsidRPr="00F831DA">
        <w:t xml:space="preserve">arties. Agreements must be decided by the persons involved in the dispute not the mediator. </w:t>
      </w:r>
      <w:r w:rsidR="005B180C" w:rsidRPr="00F831DA">
        <w:t>Mediation lends itself to conflicts invol</w:t>
      </w:r>
      <w:r w:rsidR="0049731A" w:rsidRPr="00F831DA">
        <w:t>vi</w:t>
      </w:r>
      <w:r w:rsidR="005B180C" w:rsidRPr="00F831DA">
        <w:t xml:space="preserve">ng colleagues of similar role where relationships need to be rebuilt or to address issues relating to varying </w:t>
      </w:r>
      <w:r w:rsidR="00292DB9" w:rsidRPr="00F831DA">
        <w:t>personalities,</w:t>
      </w:r>
      <w:r w:rsidR="005B180C" w:rsidRPr="00F831DA">
        <w:t xml:space="preserve"> communication, bullying and harassment. </w:t>
      </w:r>
      <w:r w:rsidR="0049731A" w:rsidRPr="00F831DA">
        <w:t>Acas</w:t>
      </w:r>
      <w:r w:rsidR="00292DB9" w:rsidRPr="00F831DA">
        <w:t xml:space="preserve"> (2021</w:t>
      </w:r>
      <w:r w:rsidR="0049731A" w:rsidRPr="00F831DA">
        <w:t xml:space="preserve">) </w:t>
      </w:r>
      <w:r w:rsidR="003F63BD" w:rsidRPr="00F831DA">
        <w:t>suggest the use of mediation for a less formal, quicker result to resolving workplace conflict. They argue mediation approaches aim to reduce stress and improve communication striving to reach agreements everyone agrees to</w:t>
      </w:r>
      <w:r w:rsidR="00DC464E" w:rsidRPr="00F831DA">
        <w:t xml:space="preserve">. </w:t>
      </w:r>
    </w:p>
    <w:p w14:paraId="3F074D02" w14:textId="47DBFA9D" w:rsidR="00B30886" w:rsidRPr="00F831DA" w:rsidRDefault="003F63BD" w:rsidP="00525C6F">
      <w:pPr>
        <w:pStyle w:val="NormalWeb"/>
        <w:spacing w:before="0" w:beforeAutospacing="0" w:after="375" w:afterAutospacing="0" w:line="360" w:lineRule="auto"/>
        <w:textAlignment w:val="baseline"/>
      </w:pPr>
      <w:r w:rsidRPr="00F831DA">
        <w:t xml:space="preserve">Gov </w:t>
      </w:r>
      <w:r w:rsidR="00292DB9" w:rsidRPr="00F831DA">
        <w:t>(2022</w:t>
      </w:r>
      <w:r w:rsidRPr="00F831DA">
        <w:t xml:space="preserve">) </w:t>
      </w:r>
      <w:r w:rsidR="00DC464E" w:rsidRPr="00F831DA">
        <w:t>state c</w:t>
      </w:r>
      <w:r w:rsidRPr="00F831DA">
        <w:t>onciliation is similar to mediation in terms of finding a solution however, conciliation take</w:t>
      </w:r>
      <w:r w:rsidR="00E75226" w:rsidRPr="00F831DA">
        <w:t>s</w:t>
      </w:r>
      <w:r w:rsidRPr="00F831DA">
        <w:t xml:space="preserve"> place before or after a claim is made </w:t>
      </w:r>
      <w:r w:rsidR="00E75226" w:rsidRPr="00F831DA">
        <w:t xml:space="preserve">to an employment tribunal. For </w:t>
      </w:r>
      <w:r w:rsidR="00C03B57" w:rsidRPr="00F831DA">
        <w:t xml:space="preserve">the </w:t>
      </w:r>
      <w:r w:rsidR="00E75226" w:rsidRPr="00F831DA">
        <w:t xml:space="preserve">process to take place before a tribunal this is known as early conciliation. </w:t>
      </w:r>
      <w:r w:rsidR="00C03B57" w:rsidRPr="00F831DA">
        <w:t xml:space="preserve">Acas suggest the use of early conciliation to diminish any cost, aid the speed of the process and agree outcomes which cannot be reached in tribunal. </w:t>
      </w:r>
    </w:p>
    <w:p w14:paraId="34E88BE6" w14:textId="05F0C378" w:rsidR="00C03B57" w:rsidRPr="00F831DA" w:rsidRDefault="00C03B57" w:rsidP="00525C6F">
      <w:pPr>
        <w:pStyle w:val="NormalWeb"/>
        <w:shd w:val="clear" w:color="auto" w:fill="FFFFFF"/>
        <w:spacing w:before="300" w:beforeAutospacing="0" w:after="300" w:afterAutospacing="0" w:line="360" w:lineRule="auto"/>
        <w:rPr>
          <w:lang w:eastAsia="zh-CN"/>
        </w:rPr>
      </w:pPr>
      <w:r w:rsidRPr="00F831DA">
        <w:t xml:space="preserve">Gov </w:t>
      </w:r>
      <w:r w:rsidR="00292DB9" w:rsidRPr="00F831DA">
        <w:t>(2022</w:t>
      </w:r>
      <w:r w:rsidR="00DC464E" w:rsidRPr="00F831DA">
        <w:t xml:space="preserve">) describes </w:t>
      </w:r>
      <w:r w:rsidR="00292DB9" w:rsidRPr="00F831DA">
        <w:rPr>
          <w:lang w:eastAsia="zh-CN"/>
        </w:rPr>
        <w:t>a</w:t>
      </w:r>
      <w:r w:rsidRPr="00F831DA">
        <w:rPr>
          <w:lang w:eastAsia="zh-CN"/>
        </w:rPr>
        <w:t xml:space="preserve">rbitration </w:t>
      </w:r>
      <w:r w:rsidR="00DC464E" w:rsidRPr="00F831DA">
        <w:rPr>
          <w:lang w:eastAsia="zh-CN"/>
        </w:rPr>
        <w:t>as</w:t>
      </w:r>
      <w:r w:rsidRPr="00F831DA">
        <w:rPr>
          <w:lang w:eastAsia="zh-CN"/>
        </w:rPr>
        <w:t xml:space="preserve"> when all issues </w:t>
      </w:r>
      <w:r w:rsidR="0041127F" w:rsidRPr="00F831DA">
        <w:rPr>
          <w:lang w:eastAsia="zh-CN"/>
        </w:rPr>
        <w:t xml:space="preserve">relating to a dispute are </w:t>
      </w:r>
      <w:r w:rsidR="000105D3" w:rsidRPr="00F831DA">
        <w:rPr>
          <w:lang w:eastAsia="zh-CN"/>
        </w:rPr>
        <w:t>considered</w:t>
      </w:r>
      <w:r w:rsidR="0041127F" w:rsidRPr="00F831DA">
        <w:rPr>
          <w:lang w:eastAsia="zh-CN"/>
        </w:rPr>
        <w:t xml:space="preserve"> by an impartial person </w:t>
      </w:r>
      <w:r w:rsidRPr="00F831DA">
        <w:rPr>
          <w:lang w:eastAsia="zh-CN"/>
        </w:rPr>
        <w:t>before a decision</w:t>
      </w:r>
      <w:r w:rsidR="0041127F" w:rsidRPr="00F831DA">
        <w:rPr>
          <w:lang w:eastAsia="zh-CN"/>
        </w:rPr>
        <w:t xml:space="preserve"> is made</w:t>
      </w:r>
      <w:r w:rsidRPr="00F831DA">
        <w:rPr>
          <w:lang w:eastAsia="zh-CN"/>
        </w:rPr>
        <w:t>. Both the employee and employer must agree to the final decision for the outcome to be legally binding otherwise the case can still be taken to an employment tribunal.</w:t>
      </w:r>
    </w:p>
    <w:p w14:paraId="018BBF9E" w14:textId="4BADE3FD" w:rsidR="001B11EE" w:rsidRPr="00F831DA" w:rsidRDefault="000E5F0B" w:rsidP="00525C6F">
      <w:pPr>
        <w:pStyle w:val="NormalWeb"/>
        <w:spacing w:before="0" w:beforeAutospacing="0" w:after="375" w:afterAutospacing="0" w:line="360" w:lineRule="auto"/>
        <w:textAlignment w:val="baseline"/>
        <w:rPr>
          <w:b/>
          <w:bCs/>
          <w:u w:val="single"/>
        </w:rPr>
      </w:pPr>
      <w:r w:rsidRPr="00F831DA">
        <w:rPr>
          <w:b/>
          <w:bCs/>
          <w:u w:val="single"/>
        </w:rPr>
        <w:t xml:space="preserve">5 </w:t>
      </w:r>
      <w:r w:rsidR="00A539E7" w:rsidRPr="00F831DA">
        <w:rPr>
          <w:b/>
          <w:bCs/>
          <w:u w:val="single"/>
        </w:rPr>
        <w:t>Explain the principles of legislation relating to u</w:t>
      </w:r>
      <w:r w:rsidR="001B11EE" w:rsidRPr="00F831DA">
        <w:rPr>
          <w:b/>
          <w:bCs/>
          <w:u w:val="single"/>
        </w:rPr>
        <w:t>nfair dismissal in respect of capability and misconduct issues</w:t>
      </w:r>
    </w:p>
    <w:p w14:paraId="162CC5C1" w14:textId="424199AA" w:rsidR="002753DA" w:rsidRPr="00F831DA" w:rsidRDefault="00E128C2" w:rsidP="009555D0">
      <w:pPr>
        <w:spacing w:line="360" w:lineRule="auto"/>
      </w:pPr>
      <w:r w:rsidRPr="00F831DA">
        <w:t>Acas (2022) state for a dismissal relating to either inappropriate behaviour or performance to be fair it must follow the Acas Code of Practice on Disciplinary and Grievance Procedures</w:t>
      </w:r>
      <w:r w:rsidR="00CC1EF4" w:rsidRPr="00F831DA">
        <w:t>. However</w:t>
      </w:r>
      <w:r w:rsidR="002753DA" w:rsidRPr="00F831DA">
        <w:t>,</w:t>
      </w:r>
      <w:r w:rsidR="00CC1EF4" w:rsidRPr="00F831DA">
        <w:t xml:space="preserve"> in the guidelines set out by Acas in 2015 they state ‘failure to follow the Code does not, in itself, make a person or organisation liable to proceedings. However, employment tribunals will take the Code into account when considering relevant cases.’ (Acas, 2015). Should employers </w:t>
      </w:r>
      <w:r w:rsidR="002753DA" w:rsidRPr="00F831DA">
        <w:t xml:space="preserve">be found to of unreasonably failed to follow the guidance any award given can be increased by 25 percent however, this can also be applied in the reverse should employee’s fail to follow the guidance set out by Acas any award can be reduced by 25 percent. Acas (2015) advises employers and employees to where possible resolve disciplinary and grievances in the workplace to minimise </w:t>
      </w:r>
      <w:r w:rsidR="006B1812" w:rsidRPr="00F831DA">
        <w:t xml:space="preserve">the damage to relationships and </w:t>
      </w:r>
      <w:r w:rsidR="00AC5105">
        <w:t xml:space="preserve">reduce </w:t>
      </w:r>
      <w:r w:rsidR="006B1812" w:rsidRPr="00F831DA">
        <w:t xml:space="preserve">stress on individuals. </w:t>
      </w:r>
    </w:p>
    <w:p w14:paraId="76DD33DE" w14:textId="77777777" w:rsidR="00D82DBE" w:rsidRPr="00F831DA" w:rsidRDefault="00D82DBE" w:rsidP="009555D0">
      <w:pPr>
        <w:spacing w:line="360" w:lineRule="auto"/>
      </w:pPr>
    </w:p>
    <w:p w14:paraId="1A9574B9" w14:textId="121B67D2" w:rsidR="002753DA" w:rsidRPr="00F831DA" w:rsidRDefault="002753DA" w:rsidP="005F1309">
      <w:pPr>
        <w:spacing w:line="360" w:lineRule="auto"/>
      </w:pPr>
      <w:r w:rsidRPr="00F831DA">
        <w:t>The code of practice set out by Acas (2015) states a very clear process to follow to ensure the handling of disciplinary issues are fair and reasonable. First facts must be established through necessary investigations</w:t>
      </w:r>
      <w:r w:rsidR="005F1309" w:rsidRPr="00F831DA">
        <w:t xml:space="preserve"> then o</w:t>
      </w:r>
      <w:r w:rsidRPr="00F831DA">
        <w:t xml:space="preserve">nce it has been </w:t>
      </w:r>
      <w:r w:rsidR="000105D3" w:rsidRPr="00F831DA">
        <w:t>decided</w:t>
      </w:r>
      <w:r w:rsidRPr="00F831DA">
        <w:t xml:space="preserve"> </w:t>
      </w:r>
      <w:r w:rsidR="009555D0" w:rsidRPr="00F831DA">
        <w:t xml:space="preserve">there is a disciplinary case the employer must notify the </w:t>
      </w:r>
      <w:r w:rsidR="005F1309" w:rsidRPr="00F831DA">
        <w:t>employee</w:t>
      </w:r>
      <w:r w:rsidR="009555D0" w:rsidRPr="00F831DA">
        <w:t xml:space="preserve"> in writing</w:t>
      </w:r>
      <w:r w:rsidR="005F1309" w:rsidRPr="00F831DA">
        <w:t>. D</w:t>
      </w:r>
      <w:r w:rsidR="009555D0" w:rsidRPr="00F831DA">
        <w:t xml:space="preserve">etails of the alleged misconduct </w:t>
      </w:r>
      <w:r w:rsidR="005F1309" w:rsidRPr="00F831DA">
        <w:t>along with</w:t>
      </w:r>
      <w:r w:rsidR="009555D0" w:rsidRPr="00F831DA">
        <w:t xml:space="preserve"> a time, date and a venue for the disciplinary meeting</w:t>
      </w:r>
      <w:r w:rsidR="005F1309" w:rsidRPr="00F831DA">
        <w:t xml:space="preserve"> should all be enclosed in the letter</w:t>
      </w:r>
      <w:r w:rsidR="009555D0" w:rsidRPr="00F831DA">
        <w:t xml:space="preserve">. It is essential employees are given the option to be accompanied to the meeting. After the meeting has been carried out and the facts have been </w:t>
      </w:r>
      <w:r w:rsidR="005F1309" w:rsidRPr="00F831DA">
        <w:t>established</w:t>
      </w:r>
      <w:r w:rsidR="009555D0" w:rsidRPr="00F831DA">
        <w:t xml:space="preserve"> </w:t>
      </w:r>
      <w:r w:rsidR="005F1309" w:rsidRPr="00F831DA">
        <w:t xml:space="preserve">the </w:t>
      </w:r>
      <w:r w:rsidR="009555D0" w:rsidRPr="00F831DA">
        <w:t xml:space="preserve">employer must decide on appropriate action to take and inform the employee in writing. </w:t>
      </w:r>
      <w:r w:rsidR="005F1309" w:rsidRPr="00F831DA">
        <w:t xml:space="preserve">Taylor and Wilkinson (2022) state for cases of poor performance and capability the employee concerned should be warned of their poor performance formally and then be given </w:t>
      </w:r>
      <w:r w:rsidR="00643868" w:rsidRPr="00F831DA">
        <w:t xml:space="preserve">clear measurable performance targets </w:t>
      </w:r>
      <w:r w:rsidR="005F1309" w:rsidRPr="00F831DA">
        <w:t>an</w:t>
      </w:r>
      <w:r w:rsidR="00643868" w:rsidRPr="00F831DA">
        <w:t>d an</w:t>
      </w:r>
      <w:r w:rsidR="005F1309" w:rsidRPr="00F831DA">
        <w:t xml:space="preserve"> agreed period of time to improve. Should improvement not be seen </w:t>
      </w:r>
      <w:r w:rsidR="00AC5105">
        <w:t xml:space="preserve">in </w:t>
      </w:r>
      <w:r w:rsidR="005F1309" w:rsidRPr="00F831DA">
        <w:t xml:space="preserve">the given time </w:t>
      </w:r>
      <w:r w:rsidR="00643868" w:rsidRPr="00F831DA">
        <w:t xml:space="preserve">performance is then to be reviewed at a further hearing. </w:t>
      </w:r>
      <w:r w:rsidR="009555D0" w:rsidRPr="00F831DA">
        <w:t xml:space="preserve">The outcome could </w:t>
      </w:r>
      <w:r w:rsidR="00643868" w:rsidRPr="00F831DA">
        <w:t xml:space="preserve">then </w:t>
      </w:r>
      <w:r w:rsidR="009555D0" w:rsidRPr="00F831DA">
        <w:t xml:space="preserve">result in a </w:t>
      </w:r>
      <w:r w:rsidR="00643868" w:rsidRPr="00F831DA">
        <w:t>futher</w:t>
      </w:r>
      <w:r w:rsidR="009555D0" w:rsidRPr="00F831DA">
        <w:t xml:space="preserve"> sanction from a final written warning</w:t>
      </w:r>
      <w:r w:rsidR="00643868" w:rsidRPr="00F831DA">
        <w:t xml:space="preserve"> or the decision may be made to dismiss</w:t>
      </w:r>
      <w:r w:rsidR="009555D0" w:rsidRPr="00F831DA">
        <w:t xml:space="preserve">. Acas state ‘A decision to dismiss should only be taken by a manager who has the authority to do so. The employee should be informed as soon as possible of the reasons for the dismissal, the date on which the employment contract will end, the appropriate period of notice and their right of appeal.’ (Acas 2015). </w:t>
      </w:r>
      <w:r w:rsidR="00AD7D20" w:rsidRPr="00F831DA">
        <w:t>Finally,</w:t>
      </w:r>
      <w:r w:rsidR="009555D0" w:rsidRPr="00F831DA">
        <w:t xml:space="preserve"> employees should always be given the option to appeal if they feel the disciplinary action was unfair. </w:t>
      </w:r>
      <w:r w:rsidR="001B4051" w:rsidRPr="00F831DA">
        <w:t xml:space="preserve">Appeals must be dealt with by an impartial person who ideally was not involved in the </w:t>
      </w:r>
      <w:r w:rsidR="00AD7D20" w:rsidRPr="00F831DA">
        <w:t>original</w:t>
      </w:r>
      <w:r w:rsidR="001B4051" w:rsidRPr="00F831DA">
        <w:t xml:space="preserve"> process. </w:t>
      </w:r>
    </w:p>
    <w:p w14:paraId="6145D9DC" w14:textId="3C05E97A" w:rsidR="00CC1EF4" w:rsidRPr="00F831DA" w:rsidRDefault="00CC1EF4" w:rsidP="002753DA">
      <w:pPr>
        <w:spacing w:line="360" w:lineRule="auto"/>
      </w:pPr>
    </w:p>
    <w:p w14:paraId="69103F8B" w14:textId="4FC3AAA8" w:rsidR="00E128C2" w:rsidRPr="00F831DA" w:rsidRDefault="00E128C2" w:rsidP="00E128C2">
      <w:pPr>
        <w:pStyle w:val="NormalWeb"/>
        <w:spacing w:before="0" w:beforeAutospacing="0" w:after="375" w:afterAutospacing="0" w:line="360" w:lineRule="auto"/>
        <w:textAlignment w:val="baseline"/>
      </w:pPr>
    </w:p>
    <w:p w14:paraId="35D95E58" w14:textId="669BFE25" w:rsidR="001B11EE" w:rsidRPr="00F831DA" w:rsidRDefault="000E5F0B" w:rsidP="00525C6F">
      <w:pPr>
        <w:pStyle w:val="NormalWeb"/>
        <w:spacing w:before="0" w:beforeAutospacing="0" w:after="375" w:afterAutospacing="0" w:line="360" w:lineRule="auto"/>
        <w:textAlignment w:val="baseline"/>
        <w:rPr>
          <w:b/>
          <w:bCs/>
          <w:u w:val="single"/>
        </w:rPr>
      </w:pPr>
      <w:r w:rsidRPr="00F831DA">
        <w:rPr>
          <w:b/>
          <w:bCs/>
          <w:u w:val="single"/>
        </w:rPr>
        <w:t xml:space="preserve">6 </w:t>
      </w:r>
      <w:r w:rsidR="00A539E7" w:rsidRPr="00F831DA">
        <w:rPr>
          <w:b/>
          <w:bCs/>
          <w:u w:val="single"/>
        </w:rPr>
        <w:t>Analyse k</w:t>
      </w:r>
      <w:r w:rsidR="001B11EE" w:rsidRPr="00F831DA">
        <w:rPr>
          <w:b/>
          <w:bCs/>
          <w:u w:val="single"/>
        </w:rPr>
        <w:t>ey</w:t>
      </w:r>
      <w:r w:rsidR="001B4051" w:rsidRPr="00F831DA">
        <w:rPr>
          <w:b/>
          <w:bCs/>
          <w:u w:val="single"/>
        </w:rPr>
        <w:t xml:space="preserve"> </w:t>
      </w:r>
      <w:r w:rsidR="001B11EE" w:rsidRPr="00F831DA">
        <w:rPr>
          <w:b/>
          <w:bCs/>
          <w:u w:val="single"/>
        </w:rPr>
        <w:t xml:space="preserve">causes of employee grievances </w:t>
      </w:r>
    </w:p>
    <w:p w14:paraId="7E002930" w14:textId="14F1A167" w:rsidR="003473B1" w:rsidRPr="00F831DA" w:rsidRDefault="00B52575" w:rsidP="003473B1">
      <w:pPr>
        <w:spacing w:line="360" w:lineRule="auto"/>
      </w:pPr>
      <w:r w:rsidRPr="00F831DA">
        <w:t>Ellis (2022) argues some of the biggest cause</w:t>
      </w:r>
      <w:r w:rsidR="00D43D00" w:rsidRPr="00F831DA">
        <w:t>s</w:t>
      </w:r>
      <w:r w:rsidRPr="00F831DA">
        <w:t xml:space="preserve"> of</w:t>
      </w:r>
      <w:r w:rsidR="00D9155F" w:rsidRPr="00F831DA">
        <w:t xml:space="preserve"> employee grievances are disputes over pay, bullying</w:t>
      </w:r>
      <w:r w:rsidRPr="00F831DA">
        <w:t xml:space="preserve"> in the workplace</w:t>
      </w:r>
      <w:r w:rsidR="00405839" w:rsidRPr="00F831DA">
        <w:t xml:space="preserve"> and </w:t>
      </w:r>
      <w:r w:rsidR="00D9155F" w:rsidRPr="00F831DA">
        <w:t>working conditions</w:t>
      </w:r>
      <w:r w:rsidRPr="00F831DA">
        <w:t>. She argues t</w:t>
      </w:r>
      <w:r w:rsidR="00D9155F" w:rsidRPr="00F831DA">
        <w:t>hese are often expressed by individuals in the workplace through actions such as complaints to managers and/or employment tribunals, resignations and absence.</w:t>
      </w:r>
      <w:r w:rsidR="00D43D00" w:rsidRPr="00F831DA">
        <w:t xml:space="preserve"> </w:t>
      </w:r>
      <w:r w:rsidR="00D43D00" w:rsidRPr="00F831DA">
        <w:rPr>
          <w:bdr w:val="none" w:sz="0" w:space="0" w:color="auto" w:frame="1"/>
          <w:shd w:val="clear" w:color="auto" w:fill="FFFFFF"/>
        </w:rPr>
        <w:t>Brignall</w:t>
      </w:r>
      <w:r w:rsidR="00D43D00" w:rsidRPr="00F831DA">
        <w:rPr>
          <w:u w:val="single"/>
        </w:rPr>
        <w:t xml:space="preserve"> </w:t>
      </w:r>
      <w:r w:rsidR="00FA254F" w:rsidRPr="00F831DA">
        <w:t xml:space="preserve">(2023) states the dispute over pay is an ongoing issue as a large majority of private and public sector workers battle to ensure their wages reflect the rising interest rates and inflation. </w:t>
      </w:r>
      <w:r w:rsidR="00405839" w:rsidRPr="00F831DA">
        <w:t xml:space="preserve">Many union members have taken to industrial action such as strikes and refusing to work overtime as employers fail to address the issue. </w:t>
      </w:r>
    </w:p>
    <w:p w14:paraId="14C99B1A" w14:textId="77777777" w:rsidR="00292DB9" w:rsidRPr="00F831DA" w:rsidRDefault="00292DB9" w:rsidP="003473B1">
      <w:pPr>
        <w:spacing w:line="360" w:lineRule="auto"/>
      </w:pPr>
    </w:p>
    <w:p w14:paraId="3DF9A9C2" w14:textId="51060146" w:rsidR="00D43D00" w:rsidRPr="00F831DA" w:rsidRDefault="003473B1" w:rsidP="00F25A28">
      <w:pPr>
        <w:spacing w:line="360" w:lineRule="auto"/>
      </w:pPr>
      <w:r w:rsidRPr="00F831DA">
        <w:lastRenderedPageBreak/>
        <w:t xml:space="preserve">Another key cause of </w:t>
      </w:r>
      <w:r w:rsidR="00623A3B" w:rsidRPr="00F831DA">
        <w:t>employee</w:t>
      </w:r>
      <w:r w:rsidRPr="00F831DA">
        <w:t xml:space="preserve"> grievance is concerns </w:t>
      </w:r>
      <w:r w:rsidR="00623A3B" w:rsidRPr="00F831DA">
        <w:t>around</w:t>
      </w:r>
      <w:r w:rsidRPr="00F831DA">
        <w:t xml:space="preserve"> working conditions</w:t>
      </w:r>
      <w:r w:rsidR="00623A3B" w:rsidRPr="00F831DA">
        <w:t xml:space="preserve"> with flexible working being a </w:t>
      </w:r>
      <w:r w:rsidRPr="00F831DA">
        <w:t>common issue raised by many workers in the current climate</w:t>
      </w:r>
      <w:r w:rsidR="00623A3B" w:rsidRPr="00F831DA">
        <w:t>.</w:t>
      </w:r>
      <w:r w:rsidR="00F25A28" w:rsidRPr="00F831DA">
        <w:t xml:space="preserve"> As many people aim to improve their work life balance and wellbeing the push for hybrid and flexible working arrangement</w:t>
      </w:r>
      <w:r w:rsidR="002E6685" w:rsidRPr="00F831DA">
        <w:t>s</w:t>
      </w:r>
      <w:r w:rsidR="00F25A28" w:rsidRPr="00F831DA">
        <w:t xml:space="preserve"> to meet the needs of individual continues to rise.</w:t>
      </w:r>
      <w:r w:rsidRPr="00F831DA">
        <w:t xml:space="preserve"> </w:t>
      </w:r>
      <w:r w:rsidR="004004A3" w:rsidRPr="00F831DA">
        <w:t xml:space="preserve">Thomas (2022) </w:t>
      </w:r>
      <w:r w:rsidR="00F25A28" w:rsidRPr="00F831DA">
        <w:t xml:space="preserve">surveyed a number of people which found 60% of people preferred hybrid and </w:t>
      </w:r>
      <w:r w:rsidR="002E6685" w:rsidRPr="00F831DA">
        <w:t xml:space="preserve">remote working </w:t>
      </w:r>
      <w:r w:rsidR="0056598A" w:rsidRPr="00F831DA">
        <w:t>over office working</w:t>
      </w:r>
      <w:r w:rsidR="00F25A28" w:rsidRPr="00F831DA">
        <w:t xml:space="preserve"> however, </w:t>
      </w:r>
      <w:r w:rsidR="004004A3" w:rsidRPr="00F831DA">
        <w:t xml:space="preserve">Research by the CIPD (2022) </w:t>
      </w:r>
      <w:r w:rsidR="00F25A28" w:rsidRPr="00F831DA">
        <w:t xml:space="preserve">found </w:t>
      </w:r>
      <w:r w:rsidR="004004A3" w:rsidRPr="00F831DA">
        <w:t>46% of employees sa</w:t>
      </w:r>
      <w:r w:rsidR="00F25A28" w:rsidRPr="00F831DA">
        <w:t>id</w:t>
      </w:r>
      <w:r w:rsidR="004004A3" w:rsidRPr="00F831DA">
        <w:t xml:space="preserve"> the</w:t>
      </w:r>
      <w:r w:rsidR="00F25A28" w:rsidRPr="00F831DA">
        <w:t>ir employer did</w:t>
      </w:r>
      <w:r w:rsidR="004004A3" w:rsidRPr="00F831DA">
        <w:t xml:space="preserve"> not have flexible working </w:t>
      </w:r>
      <w:r w:rsidR="00F25A28" w:rsidRPr="00F831DA">
        <w:t xml:space="preserve">practices in place. </w:t>
      </w:r>
      <w:r w:rsidR="0056598A" w:rsidRPr="00F831DA">
        <w:t xml:space="preserve">The </w:t>
      </w:r>
      <w:r w:rsidR="00E87D44" w:rsidRPr="00F831DA">
        <w:t xml:space="preserve">CIPD state there are a number of ways in which an </w:t>
      </w:r>
      <w:r w:rsidR="00E0138C" w:rsidRPr="00F831DA">
        <w:t>employer</w:t>
      </w:r>
      <w:r w:rsidR="00E87D44" w:rsidRPr="00F831DA">
        <w:t xml:space="preserve"> can support flexible working for example</w:t>
      </w:r>
      <w:r w:rsidR="002E6685" w:rsidRPr="00F831DA">
        <w:t>,</w:t>
      </w:r>
      <w:r w:rsidR="00E87D44" w:rsidRPr="00F831DA">
        <w:t xml:space="preserve"> a </w:t>
      </w:r>
      <w:r w:rsidR="00E0138C" w:rsidRPr="00F831DA">
        <w:t>four-and-a-half-day</w:t>
      </w:r>
      <w:r w:rsidR="00E87D44" w:rsidRPr="00F831DA">
        <w:t xml:space="preserve"> week where employees </w:t>
      </w:r>
      <w:r w:rsidR="00A717BD" w:rsidRPr="00F831DA">
        <w:t>finish early on one</w:t>
      </w:r>
      <w:r w:rsidR="002E6685" w:rsidRPr="00F831DA">
        <w:t xml:space="preserve"> day. This approach to flexible working is</w:t>
      </w:r>
      <w:r w:rsidR="00A717BD" w:rsidRPr="00F831DA">
        <w:t xml:space="preserve"> something that could work well in the retail industry with different employees finishing early on different days </w:t>
      </w:r>
      <w:r w:rsidR="002E6685" w:rsidRPr="00F831DA">
        <w:t>would</w:t>
      </w:r>
      <w:r w:rsidR="00A717BD" w:rsidRPr="00F831DA">
        <w:t xml:space="preserve"> help manage </w:t>
      </w:r>
      <w:r w:rsidR="00E0138C" w:rsidRPr="00F831DA">
        <w:t>workload</w:t>
      </w:r>
      <w:r w:rsidR="00A717BD" w:rsidRPr="00F831DA">
        <w:t xml:space="preserve"> whilst also improv</w:t>
      </w:r>
      <w:r w:rsidR="002E6685" w:rsidRPr="00F831DA">
        <w:t xml:space="preserve">e </w:t>
      </w:r>
      <w:r w:rsidR="00A717BD" w:rsidRPr="00F831DA">
        <w:t xml:space="preserve">the working lives of employees. </w:t>
      </w:r>
    </w:p>
    <w:p w14:paraId="5ED821A0" w14:textId="77777777" w:rsidR="00D43D00" w:rsidRPr="00F831DA" w:rsidRDefault="00D43D00" w:rsidP="00525C6F">
      <w:pPr>
        <w:pStyle w:val="NormalWeb"/>
        <w:spacing w:before="0" w:beforeAutospacing="0" w:after="375" w:afterAutospacing="0" w:line="360" w:lineRule="auto"/>
        <w:textAlignment w:val="baseline"/>
      </w:pPr>
    </w:p>
    <w:p w14:paraId="5764D817" w14:textId="20BB952A" w:rsidR="001B11EE" w:rsidRPr="00F831DA" w:rsidRDefault="00CE4721" w:rsidP="00525C6F">
      <w:pPr>
        <w:pStyle w:val="NormalWeb"/>
        <w:spacing w:before="0" w:beforeAutospacing="0" w:after="375" w:afterAutospacing="0" w:line="360" w:lineRule="auto"/>
        <w:textAlignment w:val="baseline"/>
        <w:rPr>
          <w:b/>
          <w:bCs/>
          <w:u w:val="single"/>
        </w:rPr>
      </w:pPr>
      <w:r w:rsidRPr="00F831DA">
        <w:rPr>
          <w:b/>
          <w:bCs/>
          <w:u w:val="single"/>
        </w:rPr>
        <w:t xml:space="preserve"> 7 </w:t>
      </w:r>
      <w:r w:rsidR="001B11EE" w:rsidRPr="00F831DA">
        <w:rPr>
          <w:b/>
          <w:bCs/>
          <w:u w:val="single"/>
        </w:rPr>
        <w:t>E</w:t>
      </w:r>
      <w:r w:rsidR="00A539E7" w:rsidRPr="00F831DA">
        <w:rPr>
          <w:b/>
          <w:bCs/>
          <w:u w:val="single"/>
        </w:rPr>
        <w:t>xplain the skills required for e</w:t>
      </w:r>
      <w:r w:rsidR="001B11EE" w:rsidRPr="00F831DA">
        <w:rPr>
          <w:b/>
          <w:bCs/>
          <w:u w:val="single"/>
        </w:rPr>
        <w:t xml:space="preserve">ffective </w:t>
      </w:r>
      <w:r w:rsidR="00561352" w:rsidRPr="00F831DA">
        <w:rPr>
          <w:b/>
          <w:bCs/>
          <w:u w:val="single"/>
        </w:rPr>
        <w:t>grievance</w:t>
      </w:r>
      <w:r w:rsidR="001B11EE" w:rsidRPr="00F831DA">
        <w:rPr>
          <w:b/>
          <w:bCs/>
          <w:u w:val="single"/>
        </w:rPr>
        <w:t xml:space="preserve"> and discipline-handling procedures</w:t>
      </w:r>
    </w:p>
    <w:p w14:paraId="170B9D12" w14:textId="3DC3ED46" w:rsidR="002E6685" w:rsidRPr="00F831DA" w:rsidRDefault="00DC464E" w:rsidP="00525C6F">
      <w:pPr>
        <w:spacing w:line="360" w:lineRule="auto"/>
      </w:pPr>
      <w:r w:rsidRPr="00F831DA">
        <w:t xml:space="preserve">Acas </w:t>
      </w:r>
      <w:r w:rsidR="000E5F0B" w:rsidRPr="00F831DA">
        <w:t xml:space="preserve">(2015) suggest a large number of disciplinary </w:t>
      </w:r>
      <w:r w:rsidR="00137B10" w:rsidRPr="00F831DA">
        <w:t>and</w:t>
      </w:r>
      <w:r w:rsidR="000E5F0B" w:rsidRPr="00F831DA">
        <w:t xml:space="preserve"> grievance issues can be resolved informally</w:t>
      </w:r>
      <w:r w:rsidRPr="00F831DA">
        <w:t>,</w:t>
      </w:r>
      <w:r w:rsidR="004D38B3" w:rsidRPr="00F831DA">
        <w:t xml:space="preserve"> </w:t>
      </w:r>
      <w:r w:rsidRPr="00F831DA">
        <w:t>arguing</w:t>
      </w:r>
      <w:r w:rsidR="004D38B3" w:rsidRPr="00F831DA">
        <w:t xml:space="preserve"> informal approaches </w:t>
      </w:r>
      <w:r w:rsidRPr="00F831DA">
        <w:t>can be</w:t>
      </w:r>
      <w:r w:rsidR="00FE278E" w:rsidRPr="00F831DA">
        <w:t xml:space="preserve"> </w:t>
      </w:r>
      <w:r w:rsidR="004D38B3" w:rsidRPr="00F831DA">
        <w:t xml:space="preserve">more efficient and </w:t>
      </w:r>
      <w:r w:rsidR="00FE278E" w:rsidRPr="00F831DA">
        <w:t xml:space="preserve">aim to </w:t>
      </w:r>
      <w:r w:rsidR="004D38B3" w:rsidRPr="00F831DA">
        <w:t xml:space="preserve">minimise upset and disruption </w:t>
      </w:r>
      <w:r w:rsidR="00FE278E" w:rsidRPr="00F831DA">
        <w:t>for</w:t>
      </w:r>
      <w:r w:rsidR="004D38B3" w:rsidRPr="00F831DA">
        <w:t xml:space="preserve"> all parties</w:t>
      </w:r>
      <w:r w:rsidR="00FE278E" w:rsidRPr="00F831DA">
        <w:t xml:space="preserve"> involved</w:t>
      </w:r>
      <w:r w:rsidR="004D38B3" w:rsidRPr="00F831DA">
        <w:t xml:space="preserve">. </w:t>
      </w:r>
      <w:r w:rsidRPr="00F831DA">
        <w:t>Acas</w:t>
      </w:r>
      <w:r w:rsidR="00773151" w:rsidRPr="00F831DA">
        <w:t xml:space="preserve"> </w:t>
      </w:r>
      <w:r w:rsidR="00EE1C31">
        <w:t>argue</w:t>
      </w:r>
      <w:r w:rsidR="00FE278E" w:rsidRPr="00F831DA">
        <w:t xml:space="preserve"> informal approaches to conflict handling in the workplace </w:t>
      </w:r>
      <w:r w:rsidR="00773151" w:rsidRPr="00F831DA">
        <w:t xml:space="preserve">is not only in the best interest of the organisation </w:t>
      </w:r>
      <w:r w:rsidR="00FE278E" w:rsidRPr="00F831DA">
        <w:t xml:space="preserve">however, </w:t>
      </w:r>
      <w:r w:rsidR="00773151" w:rsidRPr="00F831DA">
        <w:t xml:space="preserve">it also </w:t>
      </w:r>
      <w:r w:rsidR="00FE278E" w:rsidRPr="00F831DA">
        <w:t>in</w:t>
      </w:r>
      <w:r w:rsidR="00773151" w:rsidRPr="00F831DA">
        <w:t xml:space="preserve"> the interest of the employee</w:t>
      </w:r>
      <w:r w:rsidR="002E6685" w:rsidRPr="00F831DA">
        <w:t>.</w:t>
      </w:r>
      <w:r w:rsidRPr="00F831DA">
        <w:t xml:space="preserve"> </w:t>
      </w:r>
      <w:r w:rsidR="002E6685" w:rsidRPr="00F831DA">
        <w:t>This</w:t>
      </w:r>
      <w:r w:rsidRPr="00F831DA">
        <w:t xml:space="preserve"> is supported by </w:t>
      </w:r>
      <w:r w:rsidR="000E5F0B" w:rsidRPr="00F831DA">
        <w:t xml:space="preserve">Citizens Advice (2019) </w:t>
      </w:r>
      <w:r w:rsidRPr="00F831DA">
        <w:t xml:space="preserve">who </w:t>
      </w:r>
      <w:r w:rsidR="000E5F0B" w:rsidRPr="00F831DA">
        <w:t>advise empl</w:t>
      </w:r>
      <w:r w:rsidR="004D38B3" w:rsidRPr="00F831DA">
        <w:t>o</w:t>
      </w:r>
      <w:r w:rsidR="000E5F0B" w:rsidRPr="00F831DA">
        <w:t>yees</w:t>
      </w:r>
      <w:r w:rsidR="004D38B3" w:rsidRPr="00F831DA">
        <w:t xml:space="preserve"> </w:t>
      </w:r>
      <w:r w:rsidR="00773151" w:rsidRPr="00F831DA">
        <w:t xml:space="preserve">where possible </w:t>
      </w:r>
      <w:r w:rsidR="000E5F0B" w:rsidRPr="00F831DA">
        <w:t>to</w:t>
      </w:r>
      <w:r w:rsidR="004D38B3" w:rsidRPr="00F831DA">
        <w:t xml:space="preserve"> </w:t>
      </w:r>
      <w:r w:rsidR="000E5F0B" w:rsidRPr="00F831DA">
        <w:t xml:space="preserve">resolve a </w:t>
      </w:r>
      <w:r w:rsidR="00E0138C" w:rsidRPr="00F831DA">
        <w:t>workplace</w:t>
      </w:r>
      <w:r w:rsidR="000E5F0B" w:rsidRPr="00F831DA">
        <w:t xml:space="preserve"> issue </w:t>
      </w:r>
      <w:r w:rsidR="004D38B3" w:rsidRPr="00F831DA">
        <w:t>through</w:t>
      </w:r>
      <w:r w:rsidR="000E5F0B" w:rsidRPr="00F831DA">
        <w:t xml:space="preserve"> informal </w:t>
      </w:r>
      <w:r w:rsidR="004D38B3" w:rsidRPr="00F831DA">
        <w:t>approach</w:t>
      </w:r>
      <w:r w:rsidR="00773151" w:rsidRPr="00F831DA">
        <w:t>s</w:t>
      </w:r>
      <w:r w:rsidR="004D38B3" w:rsidRPr="00F831DA">
        <w:t xml:space="preserve"> before taking formal action</w:t>
      </w:r>
      <w:r w:rsidR="000E5F0B" w:rsidRPr="00F831DA">
        <w:t xml:space="preserve">. </w:t>
      </w:r>
      <w:r w:rsidR="00773151" w:rsidRPr="00F831DA">
        <w:t>For the</w:t>
      </w:r>
      <w:r w:rsidR="004D38B3" w:rsidRPr="00F831DA">
        <w:t xml:space="preserve"> informal process</w:t>
      </w:r>
      <w:r w:rsidR="00773151" w:rsidRPr="00F831DA">
        <w:t xml:space="preserve"> to</w:t>
      </w:r>
      <w:r w:rsidR="00FE278E" w:rsidRPr="00F831DA">
        <w:t xml:space="preserve"> be to</w:t>
      </w:r>
      <w:r w:rsidR="00773151" w:rsidRPr="00F831DA">
        <w:t xml:space="preserve"> effective </w:t>
      </w:r>
      <w:r w:rsidR="00FE278E" w:rsidRPr="00F831DA">
        <w:t>the process</w:t>
      </w:r>
      <w:r w:rsidR="004D38B3" w:rsidRPr="00F831DA">
        <w:t xml:space="preserve"> relies heavily on the organisation having managers and</w:t>
      </w:r>
      <w:r w:rsidR="00773151" w:rsidRPr="00F831DA">
        <w:t xml:space="preserve"> employee representatives </w:t>
      </w:r>
      <w:r w:rsidR="004D38B3" w:rsidRPr="00F831DA">
        <w:t xml:space="preserve">who are suitably trained in </w:t>
      </w:r>
      <w:r w:rsidR="00773151" w:rsidRPr="00F831DA">
        <w:t>dealing with</w:t>
      </w:r>
      <w:r w:rsidR="00FE278E" w:rsidRPr="00F831DA">
        <w:t xml:space="preserve"> difficult</w:t>
      </w:r>
      <w:r w:rsidR="00773151" w:rsidRPr="00F831DA">
        <w:t xml:space="preserve"> issues effectively. Acas (2020) argue line manager</w:t>
      </w:r>
      <w:r w:rsidR="00FE278E" w:rsidRPr="00F831DA">
        <w:t>s</w:t>
      </w:r>
      <w:r w:rsidR="00773151" w:rsidRPr="00F831DA">
        <w:t xml:space="preserve"> must be </w:t>
      </w:r>
      <w:r w:rsidR="00EE1C31">
        <w:t>fair, impartial</w:t>
      </w:r>
      <w:r w:rsidR="00773151" w:rsidRPr="00F831DA">
        <w:t xml:space="preserve"> and skilled in communication</w:t>
      </w:r>
      <w:r w:rsidRPr="00F831DA">
        <w:t xml:space="preserve"> and </w:t>
      </w:r>
      <w:r w:rsidR="00773151" w:rsidRPr="00F831DA">
        <w:t xml:space="preserve">listening </w:t>
      </w:r>
      <w:r w:rsidRPr="00F831DA">
        <w:t>to</w:t>
      </w:r>
      <w:r w:rsidR="00773151" w:rsidRPr="00F831DA">
        <w:t xml:space="preserve"> handle difficult </w:t>
      </w:r>
      <w:r w:rsidR="00FE278E" w:rsidRPr="00F831DA">
        <w:t>conversations</w:t>
      </w:r>
      <w:r w:rsidR="00773151" w:rsidRPr="00F831DA">
        <w:t xml:space="preserve">. </w:t>
      </w:r>
      <w:r w:rsidR="003B6135" w:rsidRPr="00F831DA">
        <w:t>Acas suggest talks be a two</w:t>
      </w:r>
      <w:r w:rsidRPr="00F831DA">
        <w:t>-</w:t>
      </w:r>
      <w:r w:rsidR="003B6135" w:rsidRPr="00F831DA">
        <w:t xml:space="preserve">way discussion </w:t>
      </w:r>
      <w:r w:rsidRPr="00F831DA">
        <w:t>that</w:t>
      </w:r>
      <w:r w:rsidR="003B6135" w:rsidRPr="00F831DA">
        <w:t xml:space="preserve"> take</w:t>
      </w:r>
      <w:r w:rsidR="002E6685" w:rsidRPr="00F831DA">
        <w:t xml:space="preserve"> </w:t>
      </w:r>
      <w:r w:rsidR="003B6135" w:rsidRPr="00F831DA">
        <w:t>place in private</w:t>
      </w:r>
      <w:r w:rsidR="00EE1C31">
        <w:t xml:space="preserve"> to ensure confidentially. </w:t>
      </w:r>
      <w:r w:rsidR="003B6135" w:rsidRPr="00F831DA">
        <w:t xml:space="preserve">Criticisms should be constructive striving to find </w:t>
      </w:r>
      <w:r w:rsidRPr="00F831DA">
        <w:t>opportunities</w:t>
      </w:r>
      <w:r w:rsidR="003B6135" w:rsidRPr="00F831DA">
        <w:t xml:space="preserve"> for </w:t>
      </w:r>
      <w:r w:rsidRPr="00F831DA">
        <w:t>employees</w:t>
      </w:r>
      <w:r w:rsidR="003B6135" w:rsidRPr="00F831DA">
        <w:t xml:space="preserve"> to improve</w:t>
      </w:r>
      <w:r w:rsidRPr="00F831DA">
        <w:t>.</w:t>
      </w:r>
      <w:r w:rsidR="003B6135" w:rsidRPr="00F831DA">
        <w:t xml:space="preserve"> </w:t>
      </w:r>
    </w:p>
    <w:p w14:paraId="0A6B749D" w14:textId="77777777" w:rsidR="002E6685" w:rsidRPr="00F831DA" w:rsidRDefault="002E6685" w:rsidP="00525C6F">
      <w:pPr>
        <w:spacing w:line="360" w:lineRule="auto"/>
      </w:pPr>
    </w:p>
    <w:p w14:paraId="3D5A7159" w14:textId="318303D9" w:rsidR="00ED58B1" w:rsidRPr="00F831DA" w:rsidRDefault="00773151" w:rsidP="00525C6F">
      <w:pPr>
        <w:spacing w:line="360" w:lineRule="auto"/>
      </w:pPr>
      <w:r w:rsidRPr="00F831DA">
        <w:t xml:space="preserve">However, it is recognised not all workplace conflict can be resolved informally and where </w:t>
      </w:r>
      <w:r w:rsidR="00FE278E" w:rsidRPr="00F831DA">
        <w:t>necessary</w:t>
      </w:r>
      <w:r w:rsidRPr="00F831DA">
        <w:t xml:space="preserve"> formal </w:t>
      </w:r>
      <w:r w:rsidR="003B6135" w:rsidRPr="00F831DA">
        <w:t xml:space="preserve">disciplinary and grievance </w:t>
      </w:r>
      <w:r w:rsidRPr="00F831DA">
        <w:t xml:space="preserve">handling procedures must be </w:t>
      </w:r>
      <w:r w:rsidR="00FE278E" w:rsidRPr="00F831DA">
        <w:t xml:space="preserve">put in place. </w:t>
      </w:r>
      <w:r w:rsidR="003C071E" w:rsidRPr="00F831DA">
        <w:t xml:space="preserve"> </w:t>
      </w:r>
      <w:r w:rsidR="003B6135" w:rsidRPr="00F831DA">
        <w:t xml:space="preserve">All employers </w:t>
      </w:r>
      <w:r w:rsidR="003C071E" w:rsidRPr="00F831DA">
        <w:t xml:space="preserve">when dealing with formal disciplinary and grievances cases must follow the Acas Code of Practice on Disciplinary and Grievance Procedures. Acas (….) state issues are to be dealt with fairly meeting a number of stages. Issues are to be dealt with promptly without </w:t>
      </w:r>
      <w:r w:rsidR="003C071E" w:rsidRPr="00F831DA">
        <w:lastRenderedPageBreak/>
        <w:t xml:space="preserve">delay to meeting and decision </w:t>
      </w:r>
      <w:r w:rsidR="000105D3" w:rsidRPr="00F831DA">
        <w:t>making,</w:t>
      </w:r>
      <w:r w:rsidR="002E6685" w:rsidRPr="00F831DA">
        <w:t xml:space="preserve"> and</w:t>
      </w:r>
      <w:r w:rsidR="003C071E" w:rsidRPr="00F831DA">
        <w:t xml:space="preserve"> actions shoul</w:t>
      </w:r>
      <w:r w:rsidR="00DC464E" w:rsidRPr="00F831DA">
        <w:t xml:space="preserve">d </w:t>
      </w:r>
      <w:r w:rsidR="003C071E" w:rsidRPr="00F831DA">
        <w:t xml:space="preserve">be </w:t>
      </w:r>
      <w:r w:rsidR="00DC464E" w:rsidRPr="00F831DA">
        <w:t>consistent</w:t>
      </w:r>
      <w:r w:rsidR="002E6685" w:rsidRPr="00F831DA">
        <w:t>. A</w:t>
      </w:r>
      <w:r w:rsidR="003C071E" w:rsidRPr="00F831DA">
        <w:t xml:space="preserve">ppropriate </w:t>
      </w:r>
      <w:r w:rsidR="00DC464E" w:rsidRPr="00F831DA">
        <w:t>investigations</w:t>
      </w:r>
      <w:r w:rsidR="003C071E" w:rsidRPr="00F831DA">
        <w:t xml:space="preserve"> should be carried out to establish facts of the case</w:t>
      </w:r>
      <w:r w:rsidR="002E6685" w:rsidRPr="00F831DA">
        <w:t xml:space="preserve"> and </w:t>
      </w:r>
      <w:r w:rsidR="003C071E" w:rsidRPr="00F831DA">
        <w:t>employees should</w:t>
      </w:r>
      <w:r w:rsidR="00DC464E" w:rsidRPr="00F831DA">
        <w:t xml:space="preserve"> </w:t>
      </w:r>
      <w:r w:rsidR="003C071E" w:rsidRPr="00F831DA">
        <w:t>be informed of the basis of the problem and be given the opportunity to put their case forward before any decision is made</w:t>
      </w:r>
      <w:r w:rsidR="002E6685" w:rsidRPr="00F831DA">
        <w:t>. All e</w:t>
      </w:r>
      <w:r w:rsidR="003C071E" w:rsidRPr="00F831DA">
        <w:t>mployees have the right to be accomp</w:t>
      </w:r>
      <w:r w:rsidR="00DC464E" w:rsidRPr="00F831DA">
        <w:t>an</w:t>
      </w:r>
      <w:r w:rsidR="003C071E" w:rsidRPr="00F831DA">
        <w:t xml:space="preserve">ied to any formal meeting and </w:t>
      </w:r>
      <w:r w:rsidR="00DC464E" w:rsidRPr="00F831DA">
        <w:t>employees</w:t>
      </w:r>
      <w:r w:rsidR="003C071E" w:rsidRPr="00F831DA">
        <w:t xml:space="preserve"> should be given the time to appeal any formal decision.</w:t>
      </w:r>
    </w:p>
    <w:p w14:paraId="71716043" w14:textId="77777777" w:rsidR="003B6135" w:rsidRPr="00F831DA" w:rsidRDefault="003B6135" w:rsidP="00525C6F">
      <w:pPr>
        <w:spacing w:line="360" w:lineRule="auto"/>
      </w:pPr>
    </w:p>
    <w:p w14:paraId="2273D7B2" w14:textId="66A6F736" w:rsidR="001B11EE" w:rsidRPr="00F831DA" w:rsidRDefault="000E5F0B" w:rsidP="00525C6F">
      <w:pPr>
        <w:pStyle w:val="NormalWeb"/>
        <w:spacing w:before="0" w:beforeAutospacing="0" w:after="375" w:afterAutospacing="0" w:line="360" w:lineRule="auto"/>
        <w:textAlignment w:val="baseline"/>
        <w:rPr>
          <w:b/>
          <w:bCs/>
          <w:u w:val="single"/>
        </w:rPr>
      </w:pPr>
      <w:r w:rsidRPr="00F831DA">
        <w:rPr>
          <w:b/>
          <w:bCs/>
          <w:u w:val="single"/>
        </w:rPr>
        <w:t xml:space="preserve">8 </w:t>
      </w:r>
      <w:r w:rsidR="00A539E7" w:rsidRPr="00F831DA">
        <w:rPr>
          <w:b/>
          <w:bCs/>
          <w:u w:val="single"/>
        </w:rPr>
        <w:t xml:space="preserve">Advise on the importance of </w:t>
      </w:r>
      <w:r w:rsidR="001B11EE" w:rsidRPr="00F831DA">
        <w:rPr>
          <w:b/>
          <w:bCs/>
          <w:u w:val="single"/>
        </w:rPr>
        <w:t>Handling grievances effectively</w:t>
      </w:r>
    </w:p>
    <w:p w14:paraId="333F56C0" w14:textId="1E511F8E" w:rsidR="00D82DBE" w:rsidRPr="00F831DA" w:rsidRDefault="00DC464E" w:rsidP="00C30919">
      <w:pPr>
        <w:pStyle w:val="NormalWeb"/>
        <w:spacing w:before="0" w:beforeAutospacing="0" w:after="375" w:afterAutospacing="0" w:line="360" w:lineRule="auto"/>
        <w:textAlignment w:val="baseline"/>
      </w:pPr>
      <w:r w:rsidRPr="00F831DA">
        <w:t>Acas (2020) argue t</w:t>
      </w:r>
      <w:r w:rsidR="00EF7D06" w:rsidRPr="00F831DA">
        <w:t>he f</w:t>
      </w:r>
      <w:r w:rsidR="003C071E" w:rsidRPr="00F831DA">
        <w:t>ormal grievance process can be an extremely stressful process for all involved</w:t>
      </w:r>
      <w:r w:rsidR="00EF7D06" w:rsidRPr="00F831DA">
        <w:t xml:space="preserve"> with different individuals responding differently to the situation.</w:t>
      </w:r>
      <w:r w:rsidR="003C071E" w:rsidRPr="00F831DA">
        <w:t xml:space="preserve"> </w:t>
      </w:r>
      <w:r w:rsidR="00EE1C31" w:rsidRPr="00F831DA">
        <w:t>Ellis (2022) states in order to minimise the negative and sometimes detrimental impacts of grievance on an individual or a teams’</w:t>
      </w:r>
      <w:r w:rsidR="00EE1C31">
        <w:t xml:space="preserve"> relationship</w:t>
      </w:r>
      <w:r w:rsidR="00EE1C31" w:rsidRPr="00F831DA">
        <w:t xml:space="preserve"> it is vital conflicts are resolved effectively and efficiently</w:t>
      </w:r>
      <w:r w:rsidR="00EE1C31">
        <w:t xml:space="preserve">. </w:t>
      </w:r>
      <w:r w:rsidR="002E6685" w:rsidRPr="00F831DA">
        <w:t>T</w:t>
      </w:r>
      <w:r w:rsidR="00EF7D06" w:rsidRPr="00F831DA">
        <w:t xml:space="preserve">he process can have serious impacts on an </w:t>
      </w:r>
      <w:r w:rsidRPr="00F831DA">
        <w:t>individual’s</w:t>
      </w:r>
      <w:r w:rsidR="00EF7D06" w:rsidRPr="00F831DA">
        <w:t xml:space="preserve"> state of mind and mental health suggesting grievance handling is to be carried out by trained managers </w:t>
      </w:r>
      <w:r w:rsidR="00525C6F" w:rsidRPr="00F831DA">
        <w:t>wh</w:t>
      </w:r>
      <w:r w:rsidR="00EF7D06" w:rsidRPr="00F831DA">
        <w:t xml:space="preserve">o have the skills and knowledge to recognise signs of distress to reduce the impact of the process on an </w:t>
      </w:r>
      <w:r w:rsidR="00196731" w:rsidRPr="00F831DA">
        <w:t>individual’s</w:t>
      </w:r>
      <w:r w:rsidR="00EF7D06" w:rsidRPr="00F831DA">
        <w:t xml:space="preserve"> mental health. </w:t>
      </w:r>
      <w:r w:rsidR="003C071E" w:rsidRPr="00F831DA">
        <w:t xml:space="preserve"> </w:t>
      </w:r>
    </w:p>
    <w:p w14:paraId="513FAE14" w14:textId="77777777" w:rsidR="00D82DBE" w:rsidRPr="00F831DA" w:rsidRDefault="00D82DBE" w:rsidP="00525C6F">
      <w:pPr>
        <w:pStyle w:val="NormalWeb"/>
        <w:spacing w:before="0" w:beforeAutospacing="0" w:after="375" w:afterAutospacing="0" w:line="360" w:lineRule="auto"/>
        <w:textAlignment w:val="baseline"/>
      </w:pPr>
    </w:p>
    <w:p w14:paraId="3BB175CB" w14:textId="7AB3D34B" w:rsidR="001B11EE" w:rsidRPr="00F831DA" w:rsidRDefault="000E5F0B" w:rsidP="00525C6F">
      <w:pPr>
        <w:pStyle w:val="NormalWeb"/>
        <w:spacing w:before="0" w:beforeAutospacing="0" w:after="375" w:afterAutospacing="0" w:line="360" w:lineRule="auto"/>
        <w:textAlignment w:val="baseline"/>
        <w:rPr>
          <w:b/>
          <w:bCs/>
          <w:u w:val="single"/>
        </w:rPr>
      </w:pPr>
      <w:r w:rsidRPr="00F831DA">
        <w:rPr>
          <w:b/>
          <w:bCs/>
          <w:highlight w:val="yellow"/>
          <w:u w:val="single"/>
        </w:rPr>
        <w:t xml:space="preserve">9 </w:t>
      </w:r>
      <w:r w:rsidR="00A539E7" w:rsidRPr="00F831DA">
        <w:rPr>
          <w:b/>
          <w:bCs/>
          <w:highlight w:val="yellow"/>
          <w:u w:val="single"/>
        </w:rPr>
        <w:t>Explain the m</w:t>
      </w:r>
      <w:r w:rsidR="001B11EE" w:rsidRPr="00F831DA">
        <w:rPr>
          <w:b/>
          <w:bCs/>
          <w:highlight w:val="yellow"/>
          <w:u w:val="single"/>
        </w:rPr>
        <w:t xml:space="preserve">ain provisions of collective employment </w:t>
      </w:r>
      <w:r w:rsidR="00A34F3F" w:rsidRPr="00F831DA">
        <w:rPr>
          <w:b/>
          <w:bCs/>
          <w:highlight w:val="yellow"/>
          <w:u w:val="single"/>
        </w:rPr>
        <w:t xml:space="preserve"> </w:t>
      </w:r>
      <w:r w:rsidR="001B11EE" w:rsidRPr="00F831DA">
        <w:rPr>
          <w:b/>
          <w:bCs/>
          <w:highlight w:val="yellow"/>
          <w:u w:val="single"/>
        </w:rPr>
        <w:t>law</w:t>
      </w:r>
    </w:p>
    <w:p w14:paraId="4D3FA168" w14:textId="0F15140A" w:rsidR="00176B6F" w:rsidRPr="00F831DA" w:rsidRDefault="00176B6F" w:rsidP="00A025A0">
      <w:pPr>
        <w:spacing w:line="360" w:lineRule="auto"/>
      </w:pPr>
    </w:p>
    <w:p w14:paraId="2BC7950C" w14:textId="77777777" w:rsidR="00E52915" w:rsidRPr="00F831DA" w:rsidRDefault="00E52915" w:rsidP="00E52915"/>
    <w:p w14:paraId="3929E59C" w14:textId="68317AC4" w:rsidR="001B11EE" w:rsidRPr="00F831DA" w:rsidRDefault="000E5F0B" w:rsidP="00525C6F">
      <w:pPr>
        <w:pStyle w:val="NormalWeb"/>
        <w:spacing w:before="0" w:beforeAutospacing="0" w:after="375" w:afterAutospacing="0" w:line="360" w:lineRule="auto"/>
        <w:textAlignment w:val="baseline"/>
        <w:rPr>
          <w:b/>
          <w:bCs/>
          <w:u w:val="single"/>
        </w:rPr>
      </w:pPr>
      <w:r w:rsidRPr="00F831DA">
        <w:rPr>
          <w:b/>
          <w:bCs/>
          <w:u w:val="single"/>
        </w:rPr>
        <w:t xml:space="preserve">10 </w:t>
      </w:r>
      <w:r w:rsidR="00A539E7" w:rsidRPr="00F831DA">
        <w:rPr>
          <w:b/>
          <w:bCs/>
          <w:u w:val="single"/>
        </w:rPr>
        <w:t xml:space="preserve">Compare the types of employee bodies, </w:t>
      </w:r>
      <w:r w:rsidR="001B11EE" w:rsidRPr="00F831DA">
        <w:rPr>
          <w:b/>
          <w:bCs/>
          <w:u w:val="single"/>
        </w:rPr>
        <w:t xml:space="preserve">Union and </w:t>
      </w:r>
      <w:r w:rsidR="00C62F9F" w:rsidRPr="00F831DA">
        <w:rPr>
          <w:b/>
          <w:bCs/>
          <w:u w:val="single"/>
        </w:rPr>
        <w:t>non-union</w:t>
      </w:r>
      <w:r w:rsidR="001B11EE" w:rsidRPr="00F831DA">
        <w:rPr>
          <w:b/>
          <w:bCs/>
          <w:u w:val="single"/>
        </w:rPr>
        <w:t xml:space="preserve"> forms of employee representation </w:t>
      </w:r>
    </w:p>
    <w:p w14:paraId="7B53AF09" w14:textId="0F1D0AFA" w:rsidR="004244AB" w:rsidRPr="00F831DA" w:rsidRDefault="005E2E25" w:rsidP="004718C0">
      <w:pPr>
        <w:spacing w:line="360" w:lineRule="auto"/>
      </w:pPr>
      <w:r w:rsidRPr="00F831DA">
        <w:t xml:space="preserve">There are two main types of employee body which are union and non-union. CIPD </w:t>
      </w:r>
      <w:r w:rsidR="00426648" w:rsidRPr="00F831DA">
        <w:t>(2022</w:t>
      </w:r>
      <w:r w:rsidRPr="00F831DA">
        <w:t xml:space="preserve">) </w:t>
      </w:r>
      <w:r w:rsidR="00DF5496" w:rsidRPr="00F831DA">
        <w:t>states a</w:t>
      </w:r>
      <w:r w:rsidRPr="00F831DA">
        <w:t xml:space="preserve"> trade union </w:t>
      </w:r>
      <w:r w:rsidR="002E6685" w:rsidRPr="00F831DA">
        <w:t>i</w:t>
      </w:r>
      <w:r w:rsidRPr="00F831DA">
        <w:t>s an organisation made up of workers or employees who work to protect the interests of its members.</w:t>
      </w:r>
      <w:r w:rsidR="00950FF1" w:rsidRPr="00F831DA">
        <w:t xml:space="preserve"> Trade unions strive </w:t>
      </w:r>
      <w:r w:rsidR="004718C0" w:rsidRPr="00F831DA">
        <w:t xml:space="preserve">to </w:t>
      </w:r>
      <w:r w:rsidR="00365DCC" w:rsidRPr="00F831DA">
        <w:t>improve the working conditions of not just individuals but whole groups of people.</w:t>
      </w:r>
      <w:r w:rsidRPr="00F831DA">
        <w:t xml:space="preserve"> </w:t>
      </w:r>
      <w:r w:rsidR="004718C0" w:rsidRPr="00F831DA">
        <w:t>T</w:t>
      </w:r>
      <w:r w:rsidRPr="00F831DA">
        <w:t xml:space="preserve">his is done </w:t>
      </w:r>
      <w:r w:rsidR="00426648" w:rsidRPr="00F831DA">
        <w:t>through techniques such as negotiation and consulting with employers to represent the views on the members. The CIPD</w:t>
      </w:r>
      <w:r w:rsidR="00DF5496" w:rsidRPr="00F831DA">
        <w:t xml:space="preserve"> </w:t>
      </w:r>
      <w:r w:rsidR="00426648" w:rsidRPr="00F831DA">
        <w:t xml:space="preserve"> recognise</w:t>
      </w:r>
      <w:r w:rsidR="004718C0" w:rsidRPr="00F831DA">
        <w:t>s</w:t>
      </w:r>
      <w:r w:rsidR="00426648" w:rsidRPr="00F831DA">
        <w:t xml:space="preserve"> a fall in trade union membership over the last few years however, states union representation still has a huge influence in the public sector. </w:t>
      </w:r>
      <w:r w:rsidR="004244AB" w:rsidRPr="00F831DA">
        <w:t xml:space="preserve">Elliot (2021) supports these ideas reporting a </w:t>
      </w:r>
      <w:r w:rsidR="00950FF1" w:rsidRPr="00F831DA">
        <w:t xml:space="preserve">huge full in trade union membership among private sector works in 2021 however, she </w:t>
      </w:r>
      <w:r w:rsidR="00950FF1" w:rsidRPr="00F831DA">
        <w:lastRenderedPageBreak/>
        <w:t xml:space="preserve">reports on a rise in union members </w:t>
      </w:r>
      <w:r w:rsidR="004718C0" w:rsidRPr="00F831DA">
        <w:t>among</w:t>
      </w:r>
      <w:r w:rsidR="00950FF1" w:rsidRPr="00F831DA">
        <w:t xml:space="preserve"> the public sector. </w:t>
      </w:r>
      <w:r w:rsidR="00DF5496" w:rsidRPr="00F831DA">
        <w:rPr>
          <w:shd w:val="clear" w:color="auto" w:fill="FFFFFF"/>
        </w:rPr>
        <w:t xml:space="preserve">Trade union representatives represent members in individual disputes such as disciplinary cases as well as in collective issues. They are not paid but do get paid time off to perform their role as a union representative. </w:t>
      </w:r>
      <w:r w:rsidR="004244AB" w:rsidRPr="00F831DA">
        <w:rPr>
          <w:shd w:val="clear" w:color="auto" w:fill="FFFFFF"/>
        </w:rPr>
        <w:t xml:space="preserve"> </w:t>
      </w:r>
      <w:r w:rsidR="00DF5496" w:rsidRPr="00F831DA">
        <w:t>Indeed Editorial Team (2022) argue</w:t>
      </w:r>
      <w:r w:rsidR="004244AB" w:rsidRPr="00F831DA">
        <w:t xml:space="preserve"> there are many benefits to </w:t>
      </w:r>
      <w:r w:rsidR="00DF5496" w:rsidRPr="00F831DA">
        <w:t xml:space="preserve">being part of a trade union </w:t>
      </w:r>
      <w:r w:rsidR="004244AB" w:rsidRPr="00F831DA">
        <w:t>for example</w:t>
      </w:r>
      <w:r w:rsidR="00DF5496" w:rsidRPr="00F831DA">
        <w:t xml:space="preserve"> strength, cohesion and community.</w:t>
      </w:r>
      <w:r w:rsidR="004244AB" w:rsidRPr="00F831DA">
        <w:t xml:space="preserve"> </w:t>
      </w:r>
    </w:p>
    <w:p w14:paraId="3FE85EE4" w14:textId="77777777" w:rsidR="004244AB" w:rsidRPr="00F831DA" w:rsidRDefault="004244AB" w:rsidP="002E6685">
      <w:pPr>
        <w:spacing w:line="360" w:lineRule="auto"/>
      </w:pPr>
    </w:p>
    <w:p w14:paraId="6B22AA0F" w14:textId="2E60672F" w:rsidR="00950FF1" w:rsidRPr="00F831DA" w:rsidRDefault="00950FF1" w:rsidP="002E6685">
      <w:pPr>
        <w:spacing w:line="360" w:lineRule="auto"/>
      </w:pPr>
      <w:r w:rsidRPr="00F831DA">
        <w:t xml:space="preserve">Non-union bodies </w:t>
      </w:r>
      <w:r w:rsidR="004B7D5C" w:rsidRPr="00F831DA">
        <w:t>are</w:t>
      </w:r>
      <w:r w:rsidRPr="00F831DA">
        <w:t xml:space="preserve"> more widely seen in the private sector</w:t>
      </w:r>
      <w:r w:rsidR="004B7D5C" w:rsidRPr="00F831DA">
        <w:t xml:space="preserve"> which is supported by</w:t>
      </w:r>
      <w:r w:rsidR="00365DCC" w:rsidRPr="00F831DA">
        <w:t xml:space="preserve"> </w:t>
      </w:r>
      <w:r w:rsidR="004B7D5C" w:rsidRPr="00F831DA">
        <w:t xml:space="preserve">Elliot (2021) who reported in 2021 that a mere 13% of private sector workers to be a member of a recognised union. </w:t>
      </w:r>
      <w:r w:rsidR="00365DCC" w:rsidRPr="00F831DA">
        <w:t xml:space="preserve">Acas (2014) </w:t>
      </w:r>
      <w:r w:rsidR="004B7D5C" w:rsidRPr="00F831DA">
        <w:t>defines</w:t>
      </w:r>
      <w:r w:rsidR="00365DCC" w:rsidRPr="00F831DA">
        <w:t xml:space="preserve"> </w:t>
      </w:r>
      <w:r w:rsidR="008F1F15">
        <w:t>non-unions bodies as</w:t>
      </w:r>
      <w:r w:rsidR="004B7D5C" w:rsidRPr="00F831DA">
        <w:t xml:space="preserve"> </w:t>
      </w:r>
      <w:r w:rsidR="00365DCC" w:rsidRPr="00F831DA">
        <w:rPr>
          <w:shd w:val="clear" w:color="auto" w:fill="FFFFFF"/>
        </w:rPr>
        <w:t>consultative bodies formed by employers to improve communication with the workforce.</w:t>
      </w:r>
      <w:r w:rsidR="00365DCC" w:rsidRPr="00F831DA">
        <w:t xml:space="preserve"> Acas states the role of non-union representatives can be restricting with non-unions representatives being limited to the use of </w:t>
      </w:r>
      <w:r w:rsidR="004B7D5C" w:rsidRPr="00F831DA">
        <w:t>consultation</w:t>
      </w:r>
      <w:r w:rsidR="00365DCC" w:rsidRPr="00F831DA">
        <w:t xml:space="preserve"> methods a</w:t>
      </w:r>
      <w:r w:rsidR="004B7D5C" w:rsidRPr="00F831DA">
        <w:t xml:space="preserve">lone. This can have significant impacts on the working conditions and lives of individuals. </w:t>
      </w:r>
    </w:p>
    <w:p w14:paraId="45FA7108" w14:textId="77777777" w:rsidR="004B7D5C" w:rsidRPr="00F831DA" w:rsidRDefault="004B7D5C" w:rsidP="00365DCC"/>
    <w:p w14:paraId="3F2D908E" w14:textId="77777777" w:rsidR="00950FF1" w:rsidRPr="00F831DA" w:rsidRDefault="00950FF1" w:rsidP="000A2546"/>
    <w:p w14:paraId="3593535D" w14:textId="77777777" w:rsidR="00950FF1" w:rsidRPr="00F831DA" w:rsidRDefault="00950FF1" w:rsidP="000A2546"/>
    <w:p w14:paraId="05E6E837" w14:textId="683AD0F1" w:rsidR="00C62F9F" w:rsidRPr="00F831DA" w:rsidRDefault="000E5F0B" w:rsidP="004B7D5C">
      <w:pPr>
        <w:pStyle w:val="NormalWeb"/>
        <w:spacing w:before="0" w:beforeAutospacing="0" w:after="375" w:afterAutospacing="0" w:line="360" w:lineRule="auto"/>
        <w:textAlignment w:val="baseline"/>
        <w:rPr>
          <w:b/>
          <w:bCs/>
          <w:u w:val="single"/>
        </w:rPr>
      </w:pPr>
      <w:r w:rsidRPr="00F831DA">
        <w:rPr>
          <w:b/>
          <w:bCs/>
          <w:u w:val="single"/>
        </w:rPr>
        <w:t xml:space="preserve">11 </w:t>
      </w:r>
      <w:r w:rsidR="00366C17" w:rsidRPr="00F831DA">
        <w:rPr>
          <w:b/>
          <w:bCs/>
          <w:u w:val="single"/>
        </w:rPr>
        <w:t>Evaluate the p</w:t>
      </w:r>
      <w:r w:rsidR="001B11EE" w:rsidRPr="00F831DA">
        <w:rPr>
          <w:b/>
          <w:bCs/>
          <w:u w:val="single"/>
        </w:rPr>
        <w:t>urpose of collective bargaining and how it works</w:t>
      </w:r>
    </w:p>
    <w:p w14:paraId="71C8470F" w14:textId="6960DF9A" w:rsidR="004718C0" w:rsidRPr="00F831DA" w:rsidRDefault="004718C0" w:rsidP="00F074E2">
      <w:pPr>
        <w:spacing w:line="360" w:lineRule="auto"/>
        <w:rPr>
          <w:shd w:val="clear" w:color="auto" w:fill="FFFFFF"/>
        </w:rPr>
      </w:pPr>
      <w:r w:rsidRPr="00F831DA">
        <w:rPr>
          <w:shd w:val="clear" w:color="auto" w:fill="FFFFFF"/>
        </w:rPr>
        <w:t xml:space="preserve">“Collective bargaining is the official process by which trade unions negotiate with employers, on behalf of their members.” </w:t>
      </w:r>
      <w:r w:rsidR="00DE462F" w:rsidRPr="00F831DA">
        <w:rPr>
          <w:shd w:val="clear" w:color="auto" w:fill="FFFFFF"/>
        </w:rPr>
        <w:t>(TUC, 2023). Gov (2023) state the purpose of collective bargaining is to reach an agreement on changes to employee terms and conditions for a whole bargaining unit. The bargaining unit can include a whole workforce or smaller teams for example visual merchandisers</w:t>
      </w:r>
      <w:r w:rsidR="00F074E2" w:rsidRPr="00F831DA">
        <w:rPr>
          <w:shd w:val="clear" w:color="auto" w:fill="FFFFFF"/>
        </w:rPr>
        <w:t xml:space="preserve"> or the marketing department</w:t>
      </w:r>
      <w:r w:rsidR="00DE462F" w:rsidRPr="00F831DA">
        <w:rPr>
          <w:shd w:val="clear" w:color="auto" w:fill="FFFFFF"/>
        </w:rPr>
        <w:t xml:space="preserve">. </w:t>
      </w:r>
      <w:r w:rsidR="00F074E2" w:rsidRPr="00F831DA">
        <w:rPr>
          <w:shd w:val="clear" w:color="auto" w:fill="FFFFFF"/>
        </w:rPr>
        <w:t>It is the responsibility of th</w:t>
      </w:r>
      <w:r w:rsidR="00DE462F" w:rsidRPr="00F831DA">
        <w:rPr>
          <w:shd w:val="clear" w:color="auto" w:fill="FFFFFF"/>
        </w:rPr>
        <w:t xml:space="preserve">e bargaining team and the union </w:t>
      </w:r>
      <w:r w:rsidR="00F074E2" w:rsidRPr="00F831DA">
        <w:rPr>
          <w:shd w:val="clear" w:color="auto" w:fill="FFFFFF"/>
        </w:rPr>
        <w:t>to agree the</w:t>
      </w:r>
      <w:r w:rsidR="00DE462F" w:rsidRPr="00F831DA">
        <w:rPr>
          <w:shd w:val="clear" w:color="auto" w:fill="FFFFFF"/>
        </w:rPr>
        <w:t xml:space="preserve"> terms to be covered in the negotiation beforehand for example pay and working hours. It is then down to the union and the employer to </w:t>
      </w:r>
      <w:r w:rsidR="00F074E2" w:rsidRPr="00F831DA">
        <w:rPr>
          <w:shd w:val="clear" w:color="auto" w:fill="FFFFFF"/>
        </w:rPr>
        <w:t xml:space="preserve">run the collective bargaining. Arrangements must be made between the union and the employer to decide when the meetings will take place, who will represent the workers, what will be discussed and what to do it an agreement cannot be met. </w:t>
      </w:r>
    </w:p>
    <w:p w14:paraId="205203C5" w14:textId="6AA2E217" w:rsidR="001B11EE" w:rsidRDefault="001B11EE" w:rsidP="00F307E5">
      <w:pPr>
        <w:pStyle w:val="NormalWeb"/>
        <w:spacing w:before="0" w:beforeAutospacing="0" w:after="375" w:afterAutospacing="0"/>
        <w:textAlignment w:val="baseline"/>
        <w:rPr>
          <w:color w:val="000000"/>
        </w:rPr>
      </w:pPr>
    </w:p>
    <w:p w14:paraId="05C87136" w14:textId="24B647F8" w:rsidR="007F10E4" w:rsidRPr="001B11EE" w:rsidRDefault="007F10E4" w:rsidP="00F307E5">
      <w:pPr>
        <w:pStyle w:val="NormalWeb"/>
        <w:spacing w:before="0" w:beforeAutospacing="0" w:after="375" w:afterAutospacing="0"/>
        <w:textAlignment w:val="baseline"/>
        <w:rPr>
          <w:color w:val="000000"/>
        </w:rPr>
      </w:pPr>
    </w:p>
    <w:p w14:paraId="72DF6587" w14:textId="3A7165B0" w:rsidR="00D47A23" w:rsidRPr="001B11EE" w:rsidRDefault="00D47A23"/>
    <w:p w14:paraId="7F46DDB5" w14:textId="77777777" w:rsidR="00A859C5" w:rsidRPr="001B11EE" w:rsidRDefault="00A859C5"/>
    <w:p w14:paraId="5CB457B9" w14:textId="77777777" w:rsidR="00A859C5" w:rsidRPr="001B11EE" w:rsidRDefault="00A859C5"/>
    <w:p w14:paraId="1E1AC8BC" w14:textId="77777777" w:rsidR="00DE462F" w:rsidRDefault="00DE462F"/>
    <w:p w14:paraId="63450A72" w14:textId="316BE7AC" w:rsidR="00525C6F" w:rsidRDefault="00525C6F">
      <w:r>
        <w:t>Reference</w:t>
      </w:r>
      <w:r w:rsidR="008027CF">
        <w:t xml:space="preserve"> List </w:t>
      </w:r>
    </w:p>
    <w:p w14:paraId="0DFC73CE" w14:textId="5FC825EB" w:rsidR="0017194E" w:rsidRPr="00A33C87" w:rsidRDefault="0017194E" w:rsidP="0017194E"/>
    <w:p w14:paraId="28F34CF3" w14:textId="77777777" w:rsidR="0017194E" w:rsidRDefault="0017194E" w:rsidP="0017194E">
      <w:pPr>
        <w:pStyle w:val="NormalWeb"/>
        <w:shd w:val="clear" w:color="auto" w:fill="FFFFFF"/>
        <w:spacing w:before="300" w:beforeAutospacing="0" w:after="300" w:afterAutospacing="0" w:line="360" w:lineRule="auto"/>
      </w:pPr>
      <w:r>
        <w:rPr>
          <w:rFonts w:ascii="Times" w:hAnsi="Times" w:cs="Arial"/>
          <w:color w:val="0B0C0C"/>
          <w:lang w:eastAsia="zh-CN"/>
        </w:rPr>
        <w:t xml:space="preserve">ACAS (2022) </w:t>
      </w:r>
      <w:r w:rsidRPr="00C02A1A">
        <w:rPr>
          <w:rFonts w:ascii="Times" w:hAnsi="Times" w:cs="Arial"/>
          <w:i/>
          <w:color w:val="0B0C0C"/>
          <w:lang w:eastAsia="zh-CN"/>
        </w:rPr>
        <w:t>Arbitration.</w:t>
      </w:r>
      <w:r>
        <w:rPr>
          <w:rFonts w:ascii="Times" w:hAnsi="Times" w:cs="Arial"/>
          <w:color w:val="0B0C0C"/>
          <w:lang w:eastAsia="zh-CN"/>
        </w:rPr>
        <w:t xml:space="preserve"> Available at: </w:t>
      </w:r>
      <w:hyperlink r:id="rId6" w:history="1">
        <w:r w:rsidRPr="003E0419">
          <w:rPr>
            <w:rStyle w:val="Hyperlink"/>
            <w:rFonts w:ascii="Times" w:hAnsi="Times" w:cs="Arial"/>
            <w:lang w:eastAsia="zh-CN"/>
          </w:rPr>
          <w:t>https://www.acas.org.uk/arbitration</w:t>
        </w:r>
      </w:hyperlink>
      <w:r>
        <w:rPr>
          <w:rFonts w:ascii="Times" w:hAnsi="Times" w:cs="Arial"/>
          <w:color w:val="0B0C0C"/>
          <w:lang w:eastAsia="zh-CN"/>
        </w:rPr>
        <w:t xml:space="preserve"> </w:t>
      </w:r>
      <w:r>
        <w:t xml:space="preserve">(Accessed 12 July 2023). </w:t>
      </w:r>
    </w:p>
    <w:p w14:paraId="18DBD913" w14:textId="77777777" w:rsidR="0017194E" w:rsidRDefault="0017194E" w:rsidP="0017194E"/>
    <w:p w14:paraId="45237CBA" w14:textId="77777777" w:rsidR="0017194E" w:rsidRDefault="0017194E" w:rsidP="0017194E">
      <w:r>
        <w:t xml:space="preserve">ACAS (2015) </w:t>
      </w:r>
      <w:r w:rsidRPr="00436D43">
        <w:rPr>
          <w:i/>
        </w:rPr>
        <w:t>Code of Practice on Disciplinary and Grievane Procedures</w:t>
      </w:r>
      <w:r>
        <w:t xml:space="preserve">. Available at: </w:t>
      </w:r>
      <w:hyperlink r:id="rId7" w:history="1">
        <w:r w:rsidRPr="004B3715">
          <w:rPr>
            <w:rStyle w:val="Hyperlink"/>
          </w:rPr>
          <w:t>https://www.acas.org.uk/acas-code-of-practice-for-disciplinary-and-grievance-procedures/html</w:t>
        </w:r>
      </w:hyperlink>
      <w:r>
        <w:rPr>
          <w:rStyle w:val="Hyperlink"/>
        </w:rPr>
        <w:t xml:space="preserve"> </w:t>
      </w:r>
      <w:r>
        <w:t xml:space="preserve">(Accessed 21 July 2023).  </w:t>
      </w:r>
    </w:p>
    <w:p w14:paraId="7D74C8B4" w14:textId="77777777" w:rsidR="0017194E" w:rsidRPr="00F44CA3" w:rsidRDefault="0017194E" w:rsidP="0017194E"/>
    <w:p w14:paraId="04449921" w14:textId="77777777" w:rsidR="0017194E" w:rsidRDefault="0017194E" w:rsidP="0017194E">
      <w:pPr>
        <w:rPr>
          <w:rStyle w:val="Hyperlink"/>
        </w:rPr>
      </w:pPr>
      <w:r>
        <w:t xml:space="preserve">ACAS (2020a) </w:t>
      </w:r>
      <w:r w:rsidRPr="005007F0">
        <w:rPr>
          <w:i/>
        </w:rPr>
        <w:t>Consultation: a voice lost in a crowd</w:t>
      </w:r>
      <w:r>
        <w:t xml:space="preserve">. Available at: </w:t>
      </w:r>
      <w:hyperlink r:id="rId8" w:history="1">
        <w:r w:rsidRPr="00A33C87">
          <w:rPr>
            <w:rStyle w:val="Hyperlink"/>
          </w:rPr>
          <w:t>https://www.acas.org.uk/consultation-a-voice-lost-in-a-crowd-html</w:t>
        </w:r>
      </w:hyperlink>
      <w:r>
        <w:rPr>
          <w:rStyle w:val="Hyperlink"/>
        </w:rPr>
        <w:t xml:space="preserve"> </w:t>
      </w:r>
      <w:r>
        <w:t xml:space="preserve">(Accessed 8 July 2023).  </w:t>
      </w:r>
    </w:p>
    <w:p w14:paraId="56B344A7" w14:textId="77777777" w:rsidR="0017194E" w:rsidRDefault="0017194E" w:rsidP="0017194E"/>
    <w:p w14:paraId="365DA751" w14:textId="77777777" w:rsidR="0017194E" w:rsidRDefault="0017194E" w:rsidP="0017194E">
      <w:r>
        <w:t xml:space="preserve">ACAS (2020b) </w:t>
      </w:r>
      <w:r w:rsidRPr="00436D43">
        <w:rPr>
          <w:i/>
        </w:rPr>
        <w:t>Discipline and Grievances at Work.</w:t>
      </w:r>
      <w:r>
        <w:t xml:space="preserve"> Available at: </w:t>
      </w:r>
      <w:hyperlink r:id="rId9" w:history="1">
        <w:r w:rsidRPr="00322A43">
          <w:rPr>
            <w:rStyle w:val="Hyperlink"/>
          </w:rPr>
          <w:t>https://www.acas.org.uk/sites/default/files/2022-04/discipline-and-grievances-at-work-the-acas-guide.pdf</w:t>
        </w:r>
      </w:hyperlink>
      <w:r>
        <w:rPr>
          <w:rStyle w:val="Hyperlink"/>
        </w:rPr>
        <w:t xml:space="preserve"> </w:t>
      </w:r>
      <w:r>
        <w:t xml:space="preserve">(Accessed 21 July 2023).  </w:t>
      </w:r>
    </w:p>
    <w:p w14:paraId="41E89070" w14:textId="77777777" w:rsidR="0017194E" w:rsidRDefault="0017194E" w:rsidP="0017194E"/>
    <w:p w14:paraId="11F9F381" w14:textId="77777777" w:rsidR="0017194E" w:rsidRPr="002C2DB6" w:rsidRDefault="0017194E" w:rsidP="0017194E"/>
    <w:p w14:paraId="3CFF5509" w14:textId="77777777" w:rsidR="0017194E" w:rsidRDefault="0017194E" w:rsidP="0017194E">
      <w:r>
        <w:t xml:space="preserve">ACAS (2022b) </w:t>
      </w:r>
      <w:r w:rsidRPr="00436D43">
        <w:rPr>
          <w:i/>
        </w:rPr>
        <w:t>Dismissals.</w:t>
      </w:r>
      <w:r>
        <w:t xml:space="preserve"> Available at: </w:t>
      </w:r>
      <w:hyperlink r:id="rId10" w:anchor=":~:text=A%20'wrongful%20dismissal'%20is%20when,period%20they're%20entitled%20to" w:history="1">
        <w:r w:rsidRPr="004B3715">
          <w:rPr>
            <w:rStyle w:val="Hyperlink"/>
          </w:rPr>
          <w:t>https://www.acas.org.uk/dismissals/unfair-dismissal#:~:text=A%20'wrongful%20dismissal'%20is%20when,period%20they're%20entitled%20to</w:t>
        </w:r>
      </w:hyperlink>
      <w:r>
        <w:rPr>
          <w:rStyle w:val="Hyperlink"/>
        </w:rPr>
        <w:t xml:space="preserve"> </w:t>
      </w:r>
      <w:r>
        <w:t xml:space="preserve">(Accessed 21 July 2023).  </w:t>
      </w:r>
    </w:p>
    <w:p w14:paraId="2A6E0473" w14:textId="77777777" w:rsidR="0017194E" w:rsidRDefault="0017194E" w:rsidP="0017194E">
      <w:pPr>
        <w:rPr>
          <w:rStyle w:val="Hyperlink"/>
        </w:rPr>
      </w:pPr>
    </w:p>
    <w:p w14:paraId="59AD82DF" w14:textId="77777777" w:rsidR="0017194E" w:rsidRDefault="0017194E" w:rsidP="0017194E"/>
    <w:p w14:paraId="70828FB5" w14:textId="77777777" w:rsidR="0017194E" w:rsidRDefault="0017194E" w:rsidP="0017194E">
      <w:pPr>
        <w:pStyle w:val="NormalWeb"/>
        <w:spacing w:before="0" w:beforeAutospacing="0" w:after="375" w:afterAutospacing="0" w:line="360" w:lineRule="auto"/>
        <w:textAlignment w:val="baseline"/>
      </w:pPr>
      <w:r>
        <w:t xml:space="preserve">ACAS (2022) </w:t>
      </w:r>
      <w:r w:rsidRPr="00C02A1A">
        <w:rPr>
          <w:i/>
        </w:rPr>
        <w:t>Early Conciliation.</w:t>
      </w:r>
      <w:r>
        <w:t xml:space="preserve"> Available at: </w:t>
      </w:r>
      <w:hyperlink r:id="rId11" w:history="1">
        <w:r w:rsidRPr="00BD0C30">
          <w:rPr>
            <w:rStyle w:val="Hyperlink"/>
            <w:rFonts w:ascii="Times" w:hAnsi="Times"/>
            <w:b/>
            <w:bCs/>
          </w:rPr>
          <w:t>https://www.acas.org.uk/early-conciliation</w:t>
        </w:r>
      </w:hyperlink>
      <w:r>
        <w:rPr>
          <w:rStyle w:val="Hyperlink"/>
          <w:rFonts w:ascii="Times" w:hAnsi="Times"/>
          <w:b/>
          <w:bCs/>
        </w:rPr>
        <w:t xml:space="preserve"> </w:t>
      </w:r>
      <w:r>
        <w:t xml:space="preserve">(Accessed 12 July 2023).  </w:t>
      </w:r>
    </w:p>
    <w:p w14:paraId="5BD005C4" w14:textId="77777777" w:rsidR="0017194E" w:rsidRDefault="0017194E" w:rsidP="0017194E"/>
    <w:p w14:paraId="567A2983" w14:textId="77777777" w:rsidR="0017194E" w:rsidRDefault="0017194E" w:rsidP="0017194E">
      <w:r>
        <w:t xml:space="preserve">CIPD (2022c) </w:t>
      </w:r>
      <w:r w:rsidRPr="00436D43">
        <w:rPr>
          <w:i/>
        </w:rPr>
        <w:t>Employee Relations: an introduction</w:t>
      </w:r>
      <w:r>
        <w:t xml:space="preserve">. Available at: </w:t>
      </w:r>
      <w:hyperlink r:id="rId12" w:history="1">
        <w:r w:rsidRPr="00EA6A82">
          <w:rPr>
            <w:rStyle w:val="Hyperlink"/>
          </w:rPr>
          <w:t>https://www.cipd.org/uk/knowledge/factsheets/relations-employees-factsheet/</w:t>
        </w:r>
      </w:hyperlink>
      <w:r>
        <w:rPr>
          <w:rStyle w:val="Hyperlink"/>
        </w:rPr>
        <w:t xml:space="preserve"> </w:t>
      </w:r>
      <w:r>
        <w:t xml:space="preserve">(Accessed 16 July 2023).  </w:t>
      </w:r>
    </w:p>
    <w:p w14:paraId="2797635A" w14:textId="77777777" w:rsidR="0017194E" w:rsidRPr="00F44CA3" w:rsidRDefault="0017194E" w:rsidP="0017194E">
      <w:pPr>
        <w:pStyle w:val="NormalWeb"/>
        <w:spacing w:before="0" w:beforeAutospacing="0" w:after="375" w:afterAutospacing="0" w:line="360" w:lineRule="auto"/>
        <w:textAlignment w:val="baseline"/>
        <w:rPr>
          <w:rFonts w:ascii="Times" w:hAnsi="Times"/>
          <w:b/>
          <w:bCs/>
          <w:color w:val="000000"/>
          <w:u w:val="single"/>
        </w:rPr>
      </w:pPr>
    </w:p>
    <w:p w14:paraId="75CB4896" w14:textId="77777777" w:rsidR="0017194E" w:rsidRDefault="0017194E" w:rsidP="0017194E">
      <w:r>
        <w:t xml:space="preserve">ACAS (2022b) </w:t>
      </w:r>
      <w:r w:rsidRPr="005007F0">
        <w:rPr>
          <w:i/>
        </w:rPr>
        <w:t>Informing and Consulting about workplace matters</w:t>
      </w:r>
      <w:r>
        <w:t xml:space="preserve">. Available at: </w:t>
      </w:r>
      <w:hyperlink r:id="rId13" w:history="1">
        <w:r w:rsidRPr="00A33C87">
          <w:rPr>
            <w:rStyle w:val="Hyperlink"/>
          </w:rPr>
          <w:t>https://www.acas.org.uk/informing-and-consulting-about-workplace-matters</w:t>
        </w:r>
      </w:hyperlink>
      <w:r>
        <w:rPr>
          <w:rStyle w:val="Hyperlink"/>
        </w:rPr>
        <w:t xml:space="preserve"> </w:t>
      </w:r>
      <w:r>
        <w:t xml:space="preserve">(Accessed 14 July 2023).  </w:t>
      </w:r>
    </w:p>
    <w:p w14:paraId="12AC9AFB" w14:textId="77777777" w:rsidR="0017194E" w:rsidRDefault="0017194E" w:rsidP="0017194E"/>
    <w:p w14:paraId="02C245A9" w14:textId="77777777" w:rsidR="0017194E" w:rsidRDefault="0017194E" w:rsidP="0017194E">
      <w:pPr>
        <w:pStyle w:val="NormalWeb"/>
        <w:spacing w:before="0" w:beforeAutospacing="0" w:after="375" w:afterAutospacing="0" w:line="360" w:lineRule="auto"/>
        <w:textAlignment w:val="baseline"/>
      </w:pPr>
      <w:r>
        <w:rPr>
          <w:rFonts w:ascii="Times" w:hAnsi="Times"/>
          <w:bCs/>
          <w:color w:val="000000"/>
        </w:rPr>
        <w:t xml:space="preserve">ACAS (2023) </w:t>
      </w:r>
      <w:r w:rsidRPr="00C02A1A">
        <w:rPr>
          <w:rFonts w:ascii="Times" w:hAnsi="Times"/>
          <w:bCs/>
          <w:i/>
          <w:color w:val="000000"/>
        </w:rPr>
        <w:t xml:space="preserve">Mediation at work. </w:t>
      </w:r>
      <w:r>
        <w:rPr>
          <w:rFonts w:ascii="Times" w:hAnsi="Times"/>
          <w:bCs/>
          <w:color w:val="000000"/>
        </w:rPr>
        <w:t xml:space="preserve">Availablea at: </w:t>
      </w:r>
      <w:hyperlink r:id="rId14" w:history="1">
        <w:r w:rsidRPr="003E0419">
          <w:rPr>
            <w:rStyle w:val="Hyperlink"/>
            <w:rFonts w:ascii="Times" w:hAnsi="Times"/>
            <w:b/>
            <w:bCs/>
          </w:rPr>
          <w:t>https://www.acas.org.uk/mediation</w:t>
        </w:r>
      </w:hyperlink>
      <w:r>
        <w:rPr>
          <w:rFonts w:ascii="Times" w:hAnsi="Times"/>
          <w:b/>
          <w:bCs/>
          <w:color w:val="000000"/>
          <w:u w:val="single"/>
        </w:rPr>
        <w:t xml:space="preserve"> </w:t>
      </w:r>
      <w:r>
        <w:t xml:space="preserve">(Accessed 12 July 2023). </w:t>
      </w:r>
    </w:p>
    <w:p w14:paraId="71F719E4" w14:textId="77777777" w:rsidR="0017194E" w:rsidRDefault="0017194E" w:rsidP="0017194E">
      <w:pPr>
        <w:rPr>
          <w:rStyle w:val="Hyperlink"/>
        </w:rPr>
      </w:pPr>
      <w:r>
        <w:t>ACAS (2014b)</w:t>
      </w:r>
      <w:r w:rsidRPr="00436D43">
        <w:rPr>
          <w:i/>
        </w:rPr>
        <w:t xml:space="preserve"> </w:t>
      </w:r>
      <w:r>
        <w:rPr>
          <w:i/>
        </w:rPr>
        <w:t>Non-</w:t>
      </w:r>
      <w:r w:rsidRPr="00436D43">
        <w:rPr>
          <w:i/>
        </w:rPr>
        <w:t xml:space="preserve">Union Representation in the Workplace. </w:t>
      </w:r>
      <w:r>
        <w:t xml:space="preserve">Available at: </w:t>
      </w:r>
      <w:hyperlink r:id="rId15" w:history="1">
        <w:r w:rsidRPr="00EA6A82">
          <w:rPr>
            <w:rStyle w:val="Hyperlink"/>
          </w:rPr>
          <w:t>https://www.acas.org.uk/sites/default/files/2021-03/non-union-representation-in-the-workplace.pdf</w:t>
        </w:r>
      </w:hyperlink>
      <w:r>
        <w:rPr>
          <w:rStyle w:val="Hyperlink"/>
        </w:rPr>
        <w:t xml:space="preserve"> </w:t>
      </w:r>
      <w:r>
        <w:t xml:space="preserve">(Accessed 18 July 2023).  </w:t>
      </w:r>
    </w:p>
    <w:p w14:paraId="2FA93432" w14:textId="77777777" w:rsidR="0017194E" w:rsidRDefault="0017194E" w:rsidP="0017194E">
      <w:pPr>
        <w:pStyle w:val="NormalWeb"/>
        <w:spacing w:before="0" w:beforeAutospacing="0" w:after="375" w:afterAutospacing="0" w:line="360" w:lineRule="auto"/>
        <w:textAlignment w:val="baseline"/>
        <w:rPr>
          <w:rFonts w:ascii="Times" w:hAnsi="Times"/>
          <w:b/>
          <w:bCs/>
          <w:color w:val="000000"/>
          <w:u w:val="single"/>
        </w:rPr>
      </w:pPr>
    </w:p>
    <w:p w14:paraId="09443005" w14:textId="77777777" w:rsidR="0017194E" w:rsidRDefault="0017194E" w:rsidP="0017194E"/>
    <w:p w14:paraId="17F2D8BB" w14:textId="77777777" w:rsidR="0017194E" w:rsidRPr="00F44CA3" w:rsidRDefault="0017194E" w:rsidP="0017194E">
      <w:r>
        <w:t xml:space="preserve">CIPD (2022d) </w:t>
      </w:r>
      <w:r w:rsidRPr="00436D43">
        <w:rPr>
          <w:i/>
        </w:rPr>
        <w:t>Trade Unions: an Introduction</w:t>
      </w:r>
      <w:r>
        <w:t xml:space="preserve">. Available at: </w:t>
      </w:r>
      <w:hyperlink r:id="rId16" w:history="1">
        <w:r w:rsidRPr="00EA6A82">
          <w:rPr>
            <w:rStyle w:val="Hyperlink"/>
          </w:rPr>
          <w:t>https://www.cipd.org/uk/knowledge/factsheets/trade-unions-factsheet/</w:t>
        </w:r>
      </w:hyperlink>
      <w:r>
        <w:rPr>
          <w:rStyle w:val="Hyperlink"/>
        </w:rPr>
        <w:t xml:space="preserve"> </w:t>
      </w:r>
      <w:r>
        <w:t xml:space="preserve">(Accessed 16 July 2023).  </w:t>
      </w:r>
    </w:p>
    <w:p w14:paraId="5A713827" w14:textId="77777777" w:rsidR="0017194E" w:rsidRDefault="0017194E" w:rsidP="0017194E"/>
    <w:p w14:paraId="44840F2D" w14:textId="77777777" w:rsidR="0017194E" w:rsidRDefault="0017194E" w:rsidP="0017194E">
      <w:pPr>
        <w:rPr>
          <w:rStyle w:val="Hyperlink"/>
        </w:rPr>
      </w:pPr>
      <w:r>
        <w:t xml:space="preserve">ACAS (2014a) </w:t>
      </w:r>
      <w:r w:rsidRPr="00436D43">
        <w:rPr>
          <w:i/>
        </w:rPr>
        <w:t xml:space="preserve">Trade Union Representation in the Workplace. </w:t>
      </w:r>
      <w:r>
        <w:t xml:space="preserve">Available at: </w:t>
      </w:r>
      <w:hyperlink r:id="rId17" w:history="1">
        <w:r w:rsidRPr="00EA6A82">
          <w:rPr>
            <w:rStyle w:val="Hyperlink"/>
          </w:rPr>
          <w:t>https://www.acas.org.uk/sites/default/files/2021-03/trade-union-representation-in-the-workplace.pdf</w:t>
        </w:r>
      </w:hyperlink>
      <w:r>
        <w:rPr>
          <w:rStyle w:val="Hyperlink"/>
        </w:rPr>
        <w:t xml:space="preserve"> </w:t>
      </w:r>
      <w:r>
        <w:t xml:space="preserve">(Accessed 18 July 2023).  </w:t>
      </w:r>
    </w:p>
    <w:p w14:paraId="1947177A" w14:textId="77777777" w:rsidR="0017194E" w:rsidRPr="00F44CA3" w:rsidRDefault="0017194E" w:rsidP="0017194E">
      <w:pPr>
        <w:pStyle w:val="NormalWeb"/>
        <w:spacing w:before="0" w:beforeAutospacing="0" w:after="375" w:afterAutospacing="0" w:line="360" w:lineRule="auto"/>
        <w:textAlignment w:val="baseline"/>
        <w:rPr>
          <w:rFonts w:ascii="Times" w:hAnsi="Times"/>
          <w:b/>
          <w:bCs/>
          <w:color w:val="000000"/>
          <w:u w:val="single"/>
        </w:rPr>
      </w:pPr>
    </w:p>
    <w:p w14:paraId="575C6CE6" w14:textId="77777777" w:rsidR="0017194E" w:rsidRDefault="0017194E" w:rsidP="0017194E">
      <w:r>
        <w:t xml:space="preserve">Birt, J. (2023) </w:t>
      </w:r>
      <w:r w:rsidRPr="00C02A1A">
        <w:rPr>
          <w:i/>
        </w:rPr>
        <w:t>Purpose of one-on-one meetings</w:t>
      </w:r>
      <w:r>
        <w:t xml:space="preserve">. Available at: </w:t>
      </w:r>
      <w:hyperlink r:id="rId18" w:history="1">
        <w:r w:rsidRPr="00C56B76">
          <w:rPr>
            <w:rStyle w:val="Hyperlink"/>
          </w:rPr>
          <w:t>https://www.indeed.com/career-advice/career-development/purpose-of-one-on-one-meetings</w:t>
        </w:r>
      </w:hyperlink>
      <w:r>
        <w:rPr>
          <w:rStyle w:val="Hyperlink"/>
        </w:rPr>
        <w:t xml:space="preserve"> </w:t>
      </w:r>
      <w:r>
        <w:t xml:space="preserve">(Accessed 12 July 2023).  </w:t>
      </w:r>
    </w:p>
    <w:p w14:paraId="0FCA9BA2" w14:textId="77777777" w:rsidR="0017194E" w:rsidRDefault="0017194E" w:rsidP="0017194E"/>
    <w:p w14:paraId="6AC154CA" w14:textId="77777777" w:rsidR="0017194E" w:rsidRDefault="0017194E" w:rsidP="0017194E"/>
    <w:p w14:paraId="15DEB967" w14:textId="77777777" w:rsidR="0017194E" w:rsidRPr="00F44CA3" w:rsidRDefault="0017194E" w:rsidP="0017194E">
      <w:pPr>
        <w:rPr>
          <w:rStyle w:val="Hyperlink"/>
          <w:color w:val="auto"/>
          <w:u w:val="none"/>
        </w:rPr>
      </w:pPr>
      <w:r>
        <w:t xml:space="preserve">Brignall, M. (2023) ‘Union leaders vow to carry on fight for better wages and working conditions’, </w:t>
      </w:r>
      <w:r>
        <w:rPr>
          <w:i/>
        </w:rPr>
        <w:t>The Guardian</w:t>
      </w:r>
      <w:r>
        <w:t>, 19</w:t>
      </w:r>
      <w:r w:rsidRPr="00F15673">
        <w:rPr>
          <w:vertAlign w:val="superscript"/>
        </w:rPr>
        <w:t>th</w:t>
      </w:r>
      <w:r>
        <w:t xml:space="preserve"> June. Available at: </w:t>
      </w:r>
      <w:hyperlink r:id="rId19" w:history="1">
        <w:r w:rsidRPr="00EA6A82">
          <w:rPr>
            <w:rStyle w:val="Hyperlink"/>
          </w:rPr>
          <w:t>https://www.theguardian.com/uk-news/2023/jun/19/union-leaders-vow-to-carry-on-fight-for-better-wages-and-working-conditions</w:t>
        </w:r>
      </w:hyperlink>
      <w:r>
        <w:rPr>
          <w:rStyle w:val="Hyperlink"/>
        </w:rPr>
        <w:t xml:space="preserve"> </w:t>
      </w:r>
      <w:r>
        <w:t xml:space="preserve">(Accessed 16 July 2023).  </w:t>
      </w:r>
    </w:p>
    <w:p w14:paraId="1C7B6D1A" w14:textId="77777777" w:rsidR="0017194E" w:rsidRDefault="0017194E" w:rsidP="0017194E"/>
    <w:p w14:paraId="46153944" w14:textId="77777777" w:rsidR="0017194E" w:rsidRDefault="0017194E" w:rsidP="0017194E">
      <w:r>
        <w:t xml:space="preserve">Busher, K. (2019) </w:t>
      </w:r>
      <w:r w:rsidRPr="005007F0">
        <w:rPr>
          <w:i/>
        </w:rPr>
        <w:t>Employee Voice: A Strategy to enhance Organisational Performance</w:t>
      </w:r>
      <w:r>
        <w:t xml:space="preserve">. Available at: </w:t>
      </w:r>
      <w:hyperlink r:id="rId20" w:history="1">
        <w:r w:rsidRPr="00A33C87">
          <w:rPr>
            <w:rStyle w:val="Hyperlink"/>
          </w:rPr>
          <w:t>https://www.linkedin.com/pulse/employee-voice-strategy-enhance-organisational-kendall-busher</w:t>
        </w:r>
      </w:hyperlink>
      <w:r>
        <w:rPr>
          <w:rStyle w:val="Hyperlink"/>
        </w:rPr>
        <w:t xml:space="preserve"> </w:t>
      </w:r>
      <w:r>
        <w:t xml:space="preserve">(Accessed 15 July 2023).  </w:t>
      </w:r>
    </w:p>
    <w:p w14:paraId="3742AFBC" w14:textId="77777777" w:rsidR="0017194E" w:rsidRDefault="0017194E" w:rsidP="0017194E"/>
    <w:p w14:paraId="145C8475" w14:textId="77777777" w:rsidR="0017194E" w:rsidRDefault="0017194E" w:rsidP="0017194E"/>
    <w:p w14:paraId="3C524915" w14:textId="77777777" w:rsidR="0017194E" w:rsidRDefault="0017194E" w:rsidP="0017194E">
      <w:r>
        <w:t xml:space="preserve">Christian, A. (2023) ‘Four-day workweek trail: the firms where it didn’t work’, </w:t>
      </w:r>
      <w:r w:rsidRPr="00402FFA">
        <w:rPr>
          <w:i/>
        </w:rPr>
        <w:t>BBC News</w:t>
      </w:r>
      <w:r>
        <w:t>, 20</w:t>
      </w:r>
      <w:r w:rsidRPr="00402FFA">
        <w:rPr>
          <w:vertAlign w:val="superscript"/>
        </w:rPr>
        <w:t>th</w:t>
      </w:r>
      <w:r>
        <w:t xml:space="preserve"> March. Available at:</w:t>
      </w:r>
      <w:hyperlink r:id="rId21" w:history="1">
        <w:r w:rsidRPr="006D477A">
          <w:rPr>
            <w:rStyle w:val="Hyperlink"/>
          </w:rPr>
          <w:t>https://www.bbc.com/worklife/article/20230319-four-day-workweek-trial-the-firms-where-it-didnt-work</w:t>
        </w:r>
      </w:hyperlink>
      <w:r>
        <w:t xml:space="preserve">(Accessed 12 July 2023).  </w:t>
      </w:r>
    </w:p>
    <w:p w14:paraId="3BCA7688" w14:textId="77777777" w:rsidR="0017194E" w:rsidRDefault="0017194E" w:rsidP="0017194E">
      <w:pPr>
        <w:rPr>
          <w:rStyle w:val="Hyperlink"/>
        </w:rPr>
      </w:pPr>
    </w:p>
    <w:p w14:paraId="61321952" w14:textId="77777777" w:rsidR="0017194E" w:rsidRDefault="0017194E" w:rsidP="0017194E"/>
    <w:p w14:paraId="5A02376E" w14:textId="77777777" w:rsidR="0017194E" w:rsidRPr="00A33C87" w:rsidRDefault="0017194E" w:rsidP="0017194E">
      <w:r>
        <w:t xml:space="preserve">CIPD (2022f) </w:t>
      </w:r>
      <w:r w:rsidRPr="00C02A1A">
        <w:rPr>
          <w:i/>
        </w:rPr>
        <w:t>Collective Employee Voice.</w:t>
      </w:r>
      <w:r>
        <w:t xml:space="preserve"> Available at: </w:t>
      </w:r>
      <w:hyperlink r:id="rId22" w:history="1">
        <w:r w:rsidRPr="00BD0C30">
          <w:rPr>
            <w:rStyle w:val="Hyperlink"/>
          </w:rPr>
          <w:t>https://www.cipd.org/uk/knowledge/reports/collective-employee-voice/</w:t>
        </w:r>
      </w:hyperlink>
      <w:r>
        <w:rPr>
          <w:rStyle w:val="Hyperlink"/>
        </w:rPr>
        <w:t xml:space="preserve"> </w:t>
      </w:r>
      <w:r>
        <w:t xml:space="preserve">(Accessed 12 July 2023).  </w:t>
      </w:r>
    </w:p>
    <w:p w14:paraId="22154C3B" w14:textId="77777777" w:rsidR="0017194E" w:rsidRDefault="0017194E" w:rsidP="0017194E"/>
    <w:p w14:paraId="261A4209" w14:textId="77777777" w:rsidR="0017194E" w:rsidRDefault="0017194E" w:rsidP="0017194E">
      <w:r>
        <w:t xml:space="preserve">CIPD (2022a) </w:t>
      </w:r>
      <w:r w:rsidRPr="005007F0">
        <w:rPr>
          <w:i/>
        </w:rPr>
        <w:t>CIPD Good Work Index 2022</w:t>
      </w:r>
      <w:r>
        <w:t xml:space="preserve">. Available at: </w:t>
      </w:r>
    </w:p>
    <w:p w14:paraId="58641B80" w14:textId="77777777" w:rsidR="0017194E" w:rsidRDefault="000C766F" w:rsidP="0017194E">
      <w:pPr>
        <w:rPr>
          <w:rStyle w:val="Hyperlink"/>
        </w:rPr>
      </w:pPr>
      <w:hyperlink r:id="rId23" w:history="1">
        <w:r w:rsidR="0017194E" w:rsidRPr="00A33C87">
          <w:rPr>
            <w:rStyle w:val="Hyperlink"/>
          </w:rPr>
          <w:t>https://www.cipd.org/globalassets/media/knowledge/knowledge-hub/reports/good-work-index-survey-report-2022_tcm18-109896.pdf</w:t>
        </w:r>
      </w:hyperlink>
      <w:r w:rsidR="0017194E">
        <w:rPr>
          <w:rStyle w:val="Hyperlink"/>
        </w:rPr>
        <w:t xml:space="preserve"> </w:t>
      </w:r>
      <w:r w:rsidR="0017194E">
        <w:t xml:space="preserve">(Accessed 7 July 2023).  </w:t>
      </w:r>
    </w:p>
    <w:p w14:paraId="137FDB3D" w14:textId="77777777" w:rsidR="0017194E" w:rsidRPr="00A33C87" w:rsidRDefault="0017194E" w:rsidP="0017194E"/>
    <w:p w14:paraId="2B0A6F8E" w14:textId="77777777" w:rsidR="0017194E" w:rsidRDefault="0017194E" w:rsidP="0017194E">
      <w:pPr>
        <w:rPr>
          <w:rStyle w:val="Hyperlink"/>
        </w:rPr>
      </w:pPr>
      <w:r>
        <w:t>CIPD (2023)</w:t>
      </w:r>
      <w:r w:rsidRPr="005007F0">
        <w:rPr>
          <w:i/>
        </w:rPr>
        <w:t xml:space="preserve"> Employee Voice</w:t>
      </w:r>
      <w:r>
        <w:t xml:space="preserve">. Available at: </w:t>
      </w:r>
      <w:hyperlink r:id="rId24" w:history="1">
        <w:r w:rsidRPr="00A33C87">
          <w:rPr>
            <w:rStyle w:val="Hyperlink"/>
          </w:rPr>
          <w:t>https://www.cipd.org/uk/views-and-insights/cipd-viewpoint/employee-voice/</w:t>
        </w:r>
      </w:hyperlink>
      <w:r>
        <w:rPr>
          <w:rStyle w:val="Hyperlink"/>
        </w:rPr>
        <w:t xml:space="preserve"> </w:t>
      </w:r>
      <w:r>
        <w:t xml:space="preserve">(Accessed 15 July 2023).  </w:t>
      </w:r>
    </w:p>
    <w:p w14:paraId="4A665D7F" w14:textId="77777777" w:rsidR="0017194E" w:rsidRDefault="0017194E" w:rsidP="0017194E"/>
    <w:p w14:paraId="541DB2D8" w14:textId="77777777" w:rsidR="0017194E" w:rsidRDefault="0017194E" w:rsidP="0017194E">
      <w:r>
        <w:t xml:space="preserve">CIPD (2022e) </w:t>
      </w:r>
      <w:r w:rsidRPr="00B712F7">
        <w:rPr>
          <w:i/>
        </w:rPr>
        <w:t>Trends in Flexible working arrangements.</w:t>
      </w:r>
      <w:r>
        <w:t xml:space="preserve"> Available at: </w:t>
      </w:r>
      <w:hyperlink r:id="rId25" w:history="1">
        <w:r w:rsidRPr="00BD0C30">
          <w:rPr>
            <w:rStyle w:val="Hyperlink"/>
          </w:rPr>
          <w:t>https://www.cipd.org/en/knowledge/reports/flexible-working-trends/</w:t>
        </w:r>
      </w:hyperlink>
      <w:r>
        <w:t xml:space="preserve">(Accessed 12 July 2023).  </w:t>
      </w:r>
    </w:p>
    <w:p w14:paraId="1262DCEB" w14:textId="77777777" w:rsidR="0017194E" w:rsidRDefault="0017194E" w:rsidP="0017194E"/>
    <w:p w14:paraId="75C1CBAE" w14:textId="77777777" w:rsidR="0017194E" w:rsidRDefault="0017194E" w:rsidP="0017194E"/>
    <w:p w14:paraId="26AFC7C6" w14:textId="77777777" w:rsidR="0017194E" w:rsidRDefault="0017194E" w:rsidP="0017194E">
      <w:r>
        <w:t xml:space="preserve">CIPD (2019) </w:t>
      </w:r>
      <w:r w:rsidRPr="005007F0">
        <w:rPr>
          <w:i/>
        </w:rPr>
        <w:t>UK Working Lives</w:t>
      </w:r>
      <w:r>
        <w:t xml:space="preserve">. Available at: </w:t>
      </w:r>
      <w:hyperlink r:id="rId26" w:history="1">
        <w:r w:rsidRPr="00322A43">
          <w:rPr>
            <w:rStyle w:val="Hyperlink"/>
          </w:rPr>
          <w:t>https://www.cipd.org/globalassets/media/zzz-misc---to-check/uk-working-lives-summary-2019-v1_tcm18-58584.pdf</w:t>
        </w:r>
      </w:hyperlink>
      <w:r>
        <w:rPr>
          <w:rStyle w:val="Hyperlink"/>
        </w:rPr>
        <w:t xml:space="preserve"> </w:t>
      </w:r>
      <w:r>
        <w:t xml:space="preserve">(Accessed 7 July 2023). </w:t>
      </w:r>
    </w:p>
    <w:p w14:paraId="408FD09F" w14:textId="77777777" w:rsidR="0017194E" w:rsidRDefault="0017194E" w:rsidP="0017194E"/>
    <w:p w14:paraId="6843277F" w14:textId="77777777" w:rsidR="0017194E" w:rsidRDefault="0017194E" w:rsidP="0017194E">
      <w:r>
        <w:lastRenderedPageBreak/>
        <w:t xml:space="preserve">Citizens Advice (2019) </w:t>
      </w:r>
      <w:r w:rsidRPr="00436D43">
        <w:rPr>
          <w:i/>
        </w:rPr>
        <w:t>Dealing with Grievances at Work.</w:t>
      </w:r>
      <w:r>
        <w:t xml:space="preserve"> Available at: </w:t>
      </w:r>
      <w:hyperlink r:id="rId27" w:history="1">
        <w:r w:rsidRPr="004B3715">
          <w:rPr>
            <w:rStyle w:val="Hyperlink"/>
          </w:rPr>
          <w:t>https://www.citizensadvice.org.uk/work/grievance-meetings/dealing-with-grievances-at-work/</w:t>
        </w:r>
      </w:hyperlink>
      <w:r>
        <w:rPr>
          <w:rStyle w:val="Hyperlink"/>
        </w:rPr>
        <w:t xml:space="preserve"> </w:t>
      </w:r>
      <w:r>
        <w:t xml:space="preserve">(Accessed 21 July 2023).  </w:t>
      </w:r>
    </w:p>
    <w:p w14:paraId="734F14C4" w14:textId="77777777" w:rsidR="0017194E" w:rsidRDefault="0017194E" w:rsidP="0017194E"/>
    <w:p w14:paraId="3BDC970B" w14:textId="77777777" w:rsidR="0017194E" w:rsidRDefault="0017194E" w:rsidP="0017194E">
      <w:r>
        <w:t xml:space="preserve">Elliott, L. (2021) ‘Membership of UK trade unions rises for fourth year in a row’, </w:t>
      </w:r>
      <w:r w:rsidRPr="00F15673">
        <w:rPr>
          <w:i/>
        </w:rPr>
        <w:t>The Guardian</w:t>
      </w:r>
      <w:r>
        <w:t>, 27</w:t>
      </w:r>
      <w:r w:rsidRPr="00F15673">
        <w:rPr>
          <w:vertAlign w:val="superscript"/>
        </w:rPr>
        <w:t>th</w:t>
      </w:r>
      <w:r>
        <w:t xml:space="preserve"> May. Available at:  (</w:t>
      </w:r>
      <w:hyperlink r:id="rId28" w:history="1">
        <w:r w:rsidRPr="00EA6A82">
          <w:rPr>
            <w:rStyle w:val="Hyperlink"/>
          </w:rPr>
          <w:t>https://www.theguardian.com/politics/2021/may/27/membership-of-uk-trade-unions-rises-for-fourth-year-in-a-row</w:t>
        </w:r>
      </w:hyperlink>
      <w:r>
        <w:rPr>
          <w:rStyle w:val="Hyperlink"/>
        </w:rPr>
        <w:t xml:space="preserve"> </w:t>
      </w:r>
      <w:r>
        <w:t xml:space="preserve">(Accessed 16 July 2023).  </w:t>
      </w:r>
    </w:p>
    <w:p w14:paraId="189B53F2" w14:textId="77777777" w:rsidR="0017194E" w:rsidRDefault="0017194E" w:rsidP="0017194E"/>
    <w:p w14:paraId="19F02151" w14:textId="77777777" w:rsidR="0017194E" w:rsidRDefault="0017194E" w:rsidP="0017194E">
      <w:pPr>
        <w:rPr>
          <w:rStyle w:val="Hyperlink"/>
        </w:rPr>
      </w:pPr>
      <w:r>
        <w:t xml:space="preserve">Ernst &amp; Young Global Limited (2019) </w:t>
      </w:r>
      <w:r w:rsidRPr="005007F0">
        <w:rPr>
          <w:i/>
        </w:rPr>
        <w:t>The EY 7 Drivers of Growth.</w:t>
      </w:r>
      <w:r>
        <w:t xml:space="preserve"> Available at: </w:t>
      </w:r>
      <w:hyperlink r:id="rId29" w:history="1">
        <w:r w:rsidRPr="00A33C87">
          <w:rPr>
            <w:rStyle w:val="Hyperlink"/>
          </w:rPr>
          <w:t>https://www.ey.com/en_uk/growth/7-drivers</w:t>
        </w:r>
      </w:hyperlink>
      <w:r>
        <w:rPr>
          <w:rStyle w:val="Hyperlink"/>
        </w:rPr>
        <w:t xml:space="preserve"> </w:t>
      </w:r>
      <w:r>
        <w:t xml:space="preserve">(Accessed 20 July 2023).  </w:t>
      </w:r>
    </w:p>
    <w:p w14:paraId="2C3ACEF5" w14:textId="77777777" w:rsidR="0017194E" w:rsidRDefault="0017194E" w:rsidP="0017194E"/>
    <w:p w14:paraId="67225F20" w14:textId="77777777" w:rsidR="0017194E" w:rsidRDefault="0017194E" w:rsidP="0017194E">
      <w:r>
        <w:t xml:space="preserve">Geddes, L. (2023) ‘ what have the past three years taught us about hybrid working?’, </w:t>
      </w:r>
      <w:r w:rsidRPr="00402FFA">
        <w:rPr>
          <w:i/>
        </w:rPr>
        <w:t>The Guardian</w:t>
      </w:r>
      <w:r>
        <w:t xml:space="preserve">, 10 March. Available at: </w:t>
      </w:r>
      <w:hyperlink r:id="rId30" w:history="1">
        <w:r w:rsidRPr="00EA6A82">
          <w:rPr>
            <w:rStyle w:val="Hyperlink"/>
          </w:rPr>
          <w:t>https://www.theguardian.com/business/2023/mar/10/what-have-the-past-three-years-taught-us-about-hybrid-working</w:t>
        </w:r>
      </w:hyperlink>
      <w:r>
        <w:rPr>
          <w:rStyle w:val="Hyperlink"/>
        </w:rPr>
        <w:t xml:space="preserve"> </w:t>
      </w:r>
      <w:r>
        <w:t xml:space="preserve">(Accessed 12 July 2023).  </w:t>
      </w:r>
    </w:p>
    <w:p w14:paraId="2CA82B76" w14:textId="77777777" w:rsidR="0017194E" w:rsidRDefault="0017194E" w:rsidP="0017194E"/>
    <w:p w14:paraId="4A9829BB" w14:textId="77777777" w:rsidR="0017194E" w:rsidRDefault="0017194E" w:rsidP="0017194E"/>
    <w:p w14:paraId="4A85B8EF" w14:textId="77777777" w:rsidR="0017194E" w:rsidRDefault="0017194E" w:rsidP="0017194E">
      <w:pPr>
        <w:pStyle w:val="NormalWeb"/>
        <w:spacing w:before="0" w:beforeAutospacing="0" w:after="375" w:afterAutospacing="0" w:line="360" w:lineRule="auto"/>
        <w:textAlignment w:val="baseline"/>
      </w:pPr>
      <w:r>
        <w:t xml:space="preserve">GOV.UK (2023) </w:t>
      </w:r>
      <w:r w:rsidRPr="00C02A1A">
        <w:rPr>
          <w:i/>
        </w:rPr>
        <w:t>Solve a workplace dispute.</w:t>
      </w:r>
      <w:r>
        <w:t xml:space="preserve"> Available at: </w:t>
      </w:r>
      <w:hyperlink r:id="rId31" w:history="1">
        <w:r w:rsidRPr="00525C6F">
          <w:rPr>
            <w:rStyle w:val="Hyperlink"/>
            <w:rFonts w:ascii="Times" w:hAnsi="Times"/>
            <w:b/>
            <w:bCs/>
          </w:rPr>
          <w:t>https://www.gov.uk/solve-workplace-dispute/mediation-conciliation-and-arbitration</w:t>
        </w:r>
      </w:hyperlink>
      <w:r>
        <w:rPr>
          <w:rStyle w:val="Hyperlink"/>
          <w:rFonts w:ascii="Times" w:hAnsi="Times"/>
          <w:b/>
          <w:bCs/>
        </w:rPr>
        <w:t xml:space="preserve"> </w:t>
      </w:r>
      <w:r>
        <w:t xml:space="preserve">(Accessed 12 July 2023).  </w:t>
      </w:r>
    </w:p>
    <w:p w14:paraId="0714860A" w14:textId="77777777" w:rsidR="0017194E" w:rsidRDefault="0017194E" w:rsidP="0017194E">
      <w:r>
        <w:t xml:space="preserve">Herrity, J. (2023) </w:t>
      </w:r>
      <w:r w:rsidRPr="009158E8">
        <w:rPr>
          <w:i/>
        </w:rPr>
        <w:t>What is Organizational Conflict? Causes and Steps to manage</w:t>
      </w:r>
      <w:r>
        <w:t xml:space="preserve">. Available at: </w:t>
      </w:r>
      <w:hyperlink r:id="rId32" w:history="1">
        <w:r w:rsidRPr="003E0419">
          <w:rPr>
            <w:rStyle w:val="Hyperlink"/>
          </w:rPr>
          <w:t>https://www.indeed.com/career-advice/career-development/organizational-conflict</w:t>
        </w:r>
      </w:hyperlink>
      <w:r>
        <w:t xml:space="preserve"> (Accessed 22 July 2023).  </w:t>
      </w:r>
    </w:p>
    <w:p w14:paraId="3966DF9C" w14:textId="77777777" w:rsidR="0017194E" w:rsidRPr="00A33C87" w:rsidRDefault="0017194E" w:rsidP="0017194E"/>
    <w:p w14:paraId="3A9D436E" w14:textId="77777777" w:rsidR="0017194E" w:rsidRDefault="0017194E" w:rsidP="0017194E">
      <w:r>
        <w:t xml:space="preserve">Involvement &amp; participation Association (2023) </w:t>
      </w:r>
      <w:r w:rsidRPr="005007F0">
        <w:rPr>
          <w:i/>
        </w:rPr>
        <w:t>What is Employee Voice?</w:t>
      </w:r>
      <w:r>
        <w:t xml:space="preserve"> Available at: </w:t>
      </w:r>
      <w:hyperlink r:id="rId33" w:history="1">
        <w:r w:rsidRPr="00A33C87">
          <w:rPr>
            <w:rStyle w:val="Hyperlink"/>
          </w:rPr>
          <w:t>https://www.ipa-involve.com/employee-voice</w:t>
        </w:r>
      </w:hyperlink>
      <w:r>
        <w:rPr>
          <w:rStyle w:val="Hyperlink"/>
        </w:rPr>
        <w:t xml:space="preserve"> </w:t>
      </w:r>
      <w:r>
        <w:t xml:space="preserve">(Accessed 15 July 2023).  </w:t>
      </w:r>
    </w:p>
    <w:p w14:paraId="3E30B20C" w14:textId="77777777" w:rsidR="0017194E" w:rsidRPr="00F44CA3" w:rsidRDefault="0017194E" w:rsidP="0017194E">
      <w:pPr>
        <w:rPr>
          <w:color w:val="0563C1" w:themeColor="hyperlink"/>
          <w:u w:val="single"/>
        </w:rPr>
      </w:pPr>
    </w:p>
    <w:p w14:paraId="6D2B3D17" w14:textId="77777777" w:rsidR="0017194E" w:rsidRDefault="0017194E" w:rsidP="0017194E">
      <w:r>
        <w:t xml:space="preserve">Leal, D. (2023) ‘Strike dates: Who is striking and what pay do they want’, </w:t>
      </w:r>
      <w:r w:rsidRPr="00F15673">
        <w:rPr>
          <w:i/>
        </w:rPr>
        <w:t>BBC News</w:t>
      </w:r>
      <w:r>
        <w:t>, 7</w:t>
      </w:r>
      <w:r w:rsidRPr="00F15673">
        <w:rPr>
          <w:vertAlign w:val="superscript"/>
        </w:rPr>
        <w:t>th</w:t>
      </w:r>
      <w:r>
        <w:t xml:space="preserve"> July. Available at: (</w:t>
      </w:r>
      <w:hyperlink r:id="rId34" w:history="1">
        <w:r w:rsidRPr="00EA6A82">
          <w:rPr>
            <w:rStyle w:val="Hyperlink"/>
          </w:rPr>
          <w:t>https://www.bbc.co.uk/news/business-62134314</w:t>
        </w:r>
      </w:hyperlink>
      <w:r>
        <w:rPr>
          <w:rStyle w:val="Hyperlink"/>
        </w:rPr>
        <w:t xml:space="preserve"> </w:t>
      </w:r>
      <w:r>
        <w:t xml:space="preserve">(Accessed 16 July 2023).  </w:t>
      </w:r>
    </w:p>
    <w:p w14:paraId="2ED3872E" w14:textId="77777777" w:rsidR="0017194E" w:rsidRDefault="0017194E" w:rsidP="0017194E">
      <w:pPr>
        <w:pStyle w:val="NormalWeb"/>
        <w:spacing w:before="0" w:beforeAutospacing="0" w:after="375" w:afterAutospacing="0" w:line="360" w:lineRule="auto"/>
        <w:textAlignment w:val="baseline"/>
      </w:pPr>
    </w:p>
    <w:p w14:paraId="03F5B1E0" w14:textId="77777777" w:rsidR="0017194E" w:rsidRPr="00F44CA3" w:rsidRDefault="0017194E" w:rsidP="0017194E">
      <w:r>
        <w:t xml:space="preserve">Morgan, K. (2023) ‘What does work-life balance mean in a changed work world?’, </w:t>
      </w:r>
      <w:r w:rsidRPr="00440B4F">
        <w:rPr>
          <w:i/>
        </w:rPr>
        <w:t>BBC News</w:t>
      </w:r>
      <w:r>
        <w:t>, 28</w:t>
      </w:r>
      <w:r w:rsidRPr="00440B4F">
        <w:rPr>
          <w:vertAlign w:val="superscript"/>
        </w:rPr>
        <w:t>th</w:t>
      </w:r>
      <w:r>
        <w:t xml:space="preserve"> February. Available at: </w:t>
      </w:r>
      <w:r w:rsidRPr="006135B4">
        <w:t>bbc.com/worklife/article/20230227-what-does-work-life-balance-mean-in-a-changed-work-world</w:t>
      </w:r>
      <w:r>
        <w:t xml:space="preserve"> (Accessed 12 July 2023).  </w:t>
      </w:r>
    </w:p>
    <w:p w14:paraId="03B5A0C4" w14:textId="77777777" w:rsidR="0017194E" w:rsidRDefault="0017194E" w:rsidP="0017194E"/>
    <w:p w14:paraId="69E53021" w14:textId="77777777" w:rsidR="0017194E" w:rsidRDefault="0017194E" w:rsidP="0017194E">
      <w:r>
        <w:t xml:space="preserve">National Council for Voluntary Organisations (2022) </w:t>
      </w:r>
      <w:r w:rsidRPr="005007F0">
        <w:rPr>
          <w:i/>
        </w:rPr>
        <w:t>Handling Conflict at Work</w:t>
      </w:r>
      <w:r>
        <w:t xml:space="preserve">. Available at:  </w:t>
      </w:r>
      <w:hyperlink r:id="rId35" w:anchor="/" w:history="1">
        <w:r w:rsidRPr="00A33C87">
          <w:rPr>
            <w:rStyle w:val="Hyperlink"/>
          </w:rPr>
          <w:t>https://www.ncvo.org.uk/help-and-guidance/running-a-charity/employing-managing-staff/managing-developing-staff/handling-conflict/#/</w:t>
        </w:r>
      </w:hyperlink>
      <w:r>
        <w:rPr>
          <w:rStyle w:val="Hyperlink"/>
        </w:rPr>
        <w:t xml:space="preserve"> </w:t>
      </w:r>
      <w:r>
        <w:t xml:space="preserve">(Accessed 8 July 2023).  </w:t>
      </w:r>
    </w:p>
    <w:p w14:paraId="18745348" w14:textId="77777777" w:rsidR="0017194E" w:rsidRDefault="0017194E" w:rsidP="0017194E"/>
    <w:p w14:paraId="41ABBD35" w14:textId="77777777" w:rsidR="0017194E" w:rsidRPr="00A33C87" w:rsidRDefault="0017194E" w:rsidP="0017194E"/>
    <w:p w14:paraId="7486821A" w14:textId="77777777" w:rsidR="0017194E" w:rsidRDefault="0017194E" w:rsidP="0017194E">
      <w:r>
        <w:t xml:space="preserve">National Statistics (2022) </w:t>
      </w:r>
      <w:r w:rsidRPr="005007F0">
        <w:rPr>
          <w:i/>
        </w:rPr>
        <w:t>Trade Union Membership 2021</w:t>
      </w:r>
      <w:r>
        <w:t xml:space="preserve">. Available at: </w:t>
      </w:r>
      <w:hyperlink r:id="rId36" w:history="1">
        <w:r w:rsidRPr="00A33C87">
          <w:rPr>
            <w:rStyle w:val="Hyperlink"/>
          </w:rPr>
          <w:t>https://assets.publishing.service.gov.uk/government/uploads/system/uploads/attachment_data/file/1077904/Trade_Union_Membership_UK_1995-2021_statistical_bulletin.pdf</w:t>
        </w:r>
      </w:hyperlink>
      <w:r>
        <w:rPr>
          <w:rStyle w:val="Hyperlink"/>
        </w:rPr>
        <w:t xml:space="preserve"> </w:t>
      </w:r>
      <w:r>
        <w:t xml:space="preserve">(Accessed 24 July 2023).  </w:t>
      </w:r>
    </w:p>
    <w:p w14:paraId="673A1634" w14:textId="77777777" w:rsidR="0017194E" w:rsidRDefault="0017194E" w:rsidP="0017194E"/>
    <w:p w14:paraId="3A72C559" w14:textId="77777777" w:rsidR="0017194E" w:rsidRPr="00A33C87" w:rsidRDefault="0017194E" w:rsidP="0017194E"/>
    <w:p w14:paraId="6009B5DB" w14:textId="77777777" w:rsidR="0017194E" w:rsidRDefault="0017194E" w:rsidP="0017194E">
      <w:pPr>
        <w:rPr>
          <w:rStyle w:val="Hyperlink"/>
        </w:rPr>
      </w:pPr>
      <w:r>
        <w:lastRenderedPageBreak/>
        <w:t>Parsons, L. (2022</w:t>
      </w:r>
      <w:r w:rsidRPr="009158E8">
        <w:rPr>
          <w:i/>
        </w:rPr>
        <w:t>) How to Engage a Disengaged Employee</w:t>
      </w:r>
      <w:r>
        <w:t xml:space="preserve"> [Blog]. Available at: </w:t>
      </w:r>
      <w:hyperlink r:id="rId37" w:history="1">
        <w:r w:rsidRPr="00A33C87">
          <w:rPr>
            <w:rStyle w:val="Hyperlink"/>
          </w:rPr>
          <w:t>https://professional.dce.harvard.edu/blog/how-to-engage-a-disengaged-employee/</w:t>
        </w:r>
      </w:hyperlink>
      <w:r>
        <w:rPr>
          <w:rStyle w:val="Hyperlink"/>
        </w:rPr>
        <w:t xml:space="preserve"> </w:t>
      </w:r>
      <w:r>
        <w:t xml:space="preserve">(Accessed 22 July 2023).  </w:t>
      </w:r>
    </w:p>
    <w:p w14:paraId="6F927A2F" w14:textId="7E1D94AB" w:rsidR="0017194E" w:rsidRDefault="0017194E" w:rsidP="0017194E">
      <w:pPr>
        <w:rPr>
          <w:color w:val="0563C1" w:themeColor="hyperlink"/>
          <w:u w:val="single"/>
        </w:rPr>
      </w:pPr>
    </w:p>
    <w:p w14:paraId="4FDD5EEE" w14:textId="44EC07F0" w:rsidR="00B31991" w:rsidRPr="00F44CA3" w:rsidRDefault="000D6838" w:rsidP="0017194E">
      <w:pPr>
        <w:rPr>
          <w:color w:val="0563C1" w:themeColor="hyperlink"/>
          <w:u w:val="single"/>
        </w:rPr>
      </w:pPr>
      <w:r>
        <w:rPr>
          <w:lang w:eastAsia="en-GB"/>
        </w:rPr>
        <w:t xml:space="preserve">Ellis, C. (2022) ‘Managing the employment relationship’, in Taylor, S. and Woodhams, C (ed.3) </w:t>
      </w:r>
      <w:r w:rsidRPr="000D6838">
        <w:rPr>
          <w:i/>
          <w:lang w:eastAsia="en-GB"/>
        </w:rPr>
        <w:t>Human Resource Management people and organisations</w:t>
      </w:r>
      <w:r>
        <w:rPr>
          <w:lang w:eastAsia="en-GB"/>
        </w:rPr>
        <w:t>. London: Kogan Page</w:t>
      </w:r>
      <w:r w:rsidR="000C766F">
        <w:rPr>
          <w:lang w:eastAsia="en-GB"/>
        </w:rPr>
        <w:t>.</w:t>
      </w:r>
      <w:bookmarkStart w:id="0" w:name="_GoBack"/>
      <w:bookmarkEnd w:id="0"/>
    </w:p>
    <w:p w14:paraId="61663EEE" w14:textId="77777777" w:rsidR="0017194E" w:rsidRDefault="0017194E" w:rsidP="0017194E"/>
    <w:p w14:paraId="2A8912FE" w14:textId="77777777" w:rsidR="0017194E" w:rsidRDefault="0017194E" w:rsidP="0017194E">
      <w:pPr>
        <w:rPr>
          <w:rStyle w:val="Hyperlink"/>
        </w:rPr>
      </w:pPr>
      <w:r w:rsidRPr="00427278">
        <w:rPr>
          <w:highlight w:val="yellow"/>
        </w:rPr>
        <w:t>The National Farms Union (</w:t>
      </w:r>
      <w:hyperlink r:id="rId38" w:history="1">
        <w:r w:rsidRPr="00427278">
          <w:rPr>
            <w:rStyle w:val="Hyperlink"/>
            <w:highlight w:val="yellow"/>
          </w:rPr>
          <w:t>https://www.nfumutual.co.uk/globalassets/business/rms/rms-business-section/consultation.pdf</w:t>
        </w:r>
      </w:hyperlink>
    </w:p>
    <w:p w14:paraId="67AA6EA4" w14:textId="77777777" w:rsidR="0017194E" w:rsidRDefault="0017194E" w:rsidP="0017194E"/>
    <w:p w14:paraId="106377A7" w14:textId="77777777" w:rsidR="0017194E" w:rsidRDefault="0017194E" w:rsidP="0017194E">
      <w:r>
        <w:t>Thomas, D. (2022) ‘One in five employees expect to change jobs this year’</w:t>
      </w:r>
      <w:r w:rsidRPr="00402FFA">
        <w:rPr>
          <w:i/>
        </w:rPr>
        <w:t>, BBC News</w:t>
      </w:r>
      <w:r>
        <w:t>, 24</w:t>
      </w:r>
      <w:r w:rsidRPr="00402FFA">
        <w:rPr>
          <w:vertAlign w:val="superscript"/>
        </w:rPr>
        <w:t>th</w:t>
      </w:r>
      <w:r>
        <w:t xml:space="preserve"> May. Available at: </w:t>
      </w:r>
      <w:hyperlink r:id="rId39" w:history="1">
        <w:r w:rsidRPr="006D477A">
          <w:rPr>
            <w:rStyle w:val="Hyperlink"/>
          </w:rPr>
          <w:t>https://www.bbc.co.uk/news/business-61552546</w:t>
        </w:r>
      </w:hyperlink>
      <w:r>
        <w:t xml:space="preserve">(Accessed 12 July 2023).  </w:t>
      </w:r>
    </w:p>
    <w:p w14:paraId="52F1EEA0" w14:textId="77777777" w:rsidR="0017194E" w:rsidRDefault="0017194E" w:rsidP="0017194E"/>
    <w:p w14:paraId="265C495E" w14:textId="77777777" w:rsidR="0017194E" w:rsidRDefault="0017194E" w:rsidP="0017194E"/>
    <w:p w14:paraId="3D775B70" w14:textId="77777777" w:rsidR="0017194E" w:rsidRDefault="0017194E" w:rsidP="0017194E">
      <w:r>
        <w:t xml:space="preserve">Trade Union Congress (2013) </w:t>
      </w:r>
      <w:r w:rsidRPr="005007F0">
        <w:rPr>
          <w:i/>
        </w:rPr>
        <w:t>Guide to: Collective Bargaining</w:t>
      </w:r>
      <w:r>
        <w:t xml:space="preserve">. Available at: </w:t>
      </w:r>
      <w:hyperlink r:id="rId40" w:anchor=":~:text=Collective%20bargaining%20is%20the%20official,on%20the%20scope%20of%20negotiations" w:history="1">
        <w:r w:rsidRPr="00BD0C30">
          <w:rPr>
            <w:rStyle w:val="Hyperlink"/>
          </w:rPr>
          <w:t>https://www.tuc.org.uk/workplace-guidance/organising-and-bargaining/collective-bargaining#:~:text=Collective%20bargaining%20is%20the%20official,on%20the%20scope%20of%20negotiations</w:t>
        </w:r>
      </w:hyperlink>
      <w:r>
        <w:t xml:space="preserve"> (Accessed 4 July 2023).  </w:t>
      </w:r>
    </w:p>
    <w:p w14:paraId="26FBABAF" w14:textId="77777777" w:rsidR="0017194E" w:rsidRDefault="0017194E" w:rsidP="0017194E"/>
    <w:p w14:paraId="1FF623CE" w14:textId="77777777" w:rsidR="0017194E" w:rsidRDefault="0017194E" w:rsidP="0017194E">
      <w:r>
        <w:t xml:space="preserve">Trade Union Congress (2023) Guide to: Industrial Action. Available at: </w:t>
      </w:r>
      <w:hyperlink r:id="rId41" w:history="1">
        <w:r w:rsidRPr="003A77BA">
          <w:rPr>
            <w:rStyle w:val="Hyperlink"/>
          </w:rPr>
          <w:t>https://www.tuc.org.uk/workplace-guidance/organising-and-bargaining/industrial-action</w:t>
        </w:r>
      </w:hyperlink>
      <w:r>
        <w:rPr>
          <w:rStyle w:val="Hyperlink"/>
        </w:rPr>
        <w:t xml:space="preserve"> </w:t>
      </w:r>
      <w:r>
        <w:t xml:space="preserve">(Accessed 23 July 2023).  </w:t>
      </w:r>
    </w:p>
    <w:p w14:paraId="40C85766" w14:textId="77777777" w:rsidR="0017194E" w:rsidRDefault="0017194E" w:rsidP="0017194E"/>
    <w:p w14:paraId="60CDBB6B" w14:textId="77777777" w:rsidR="0017194E" w:rsidRDefault="0017194E" w:rsidP="0017194E"/>
    <w:p w14:paraId="4F9BF021" w14:textId="77777777" w:rsidR="0017194E" w:rsidRDefault="000C766F" w:rsidP="0017194E">
      <w:hyperlink r:id="rId42" w:history="1">
        <w:r w:rsidR="0017194E" w:rsidRPr="003E0419">
          <w:rPr>
            <w:rStyle w:val="Hyperlink"/>
          </w:rPr>
          <w:t xml:space="preserve">Woodfield, R. (2022) </w:t>
        </w:r>
        <w:r w:rsidR="0017194E" w:rsidRPr="003E0419">
          <w:rPr>
            <w:rStyle w:val="Hyperlink"/>
            <w:i/>
          </w:rPr>
          <w:t>Maximising Employee Voice in a hybride working world.</w:t>
        </w:r>
        <w:r w:rsidR="0017194E" w:rsidRPr="003E0419">
          <w:rPr>
            <w:rStyle w:val="Hyperlink"/>
          </w:rPr>
          <w:t xml:space="preserve"> Available at: https://www.cipd.org/uk/views-and-insights/thought-leadership/people-profession/employee-voice/</w:t>
        </w:r>
      </w:hyperlink>
      <w:r w:rsidR="0017194E">
        <w:rPr>
          <w:rStyle w:val="Hyperlink"/>
        </w:rPr>
        <w:t xml:space="preserve"> </w:t>
      </w:r>
      <w:r w:rsidR="0017194E">
        <w:t xml:space="preserve">(Accessed 12 July 2023).  </w:t>
      </w:r>
    </w:p>
    <w:p w14:paraId="2C581049" w14:textId="77777777" w:rsidR="0017194E" w:rsidRDefault="0017194E" w:rsidP="0017194E"/>
    <w:p w14:paraId="49758262" w14:textId="77777777" w:rsidR="0017194E" w:rsidRDefault="0017194E" w:rsidP="0017194E">
      <w:r>
        <w:t xml:space="preserve">Steward, H. (2023) ‘Managers are Human too’: leaders left lonely by hybrid working’, </w:t>
      </w:r>
      <w:r w:rsidRPr="00440B4F">
        <w:rPr>
          <w:i/>
        </w:rPr>
        <w:t>The Guardian</w:t>
      </w:r>
      <w:r>
        <w:t>, 22</w:t>
      </w:r>
      <w:r w:rsidRPr="00440B4F">
        <w:rPr>
          <w:vertAlign w:val="superscript"/>
        </w:rPr>
        <w:t>nd</w:t>
      </w:r>
      <w:r>
        <w:t xml:space="preserve"> March. Available at: </w:t>
      </w:r>
      <w:hyperlink r:id="rId43" w:history="1">
        <w:r w:rsidRPr="00EA6A82">
          <w:rPr>
            <w:rStyle w:val="Hyperlink"/>
          </w:rPr>
          <w:t>https://www.theguardian.com/business/2023/mar/22/managers-are-human-too-leaders-left-lonely-by-hybrid-working</w:t>
        </w:r>
      </w:hyperlink>
      <w:r>
        <w:rPr>
          <w:rStyle w:val="Hyperlink"/>
        </w:rPr>
        <w:t xml:space="preserve"> </w:t>
      </w:r>
      <w:r>
        <w:t xml:space="preserve">(Accessed 12 July 2023).  </w:t>
      </w:r>
    </w:p>
    <w:p w14:paraId="3C17B67B" w14:textId="77777777" w:rsidR="0017194E" w:rsidRDefault="0017194E" w:rsidP="0017194E"/>
    <w:p w14:paraId="74C04E18" w14:textId="77777777" w:rsidR="0017194E" w:rsidRDefault="0017194E" w:rsidP="0017194E"/>
    <w:p w14:paraId="324306FE" w14:textId="6B52ADCC" w:rsidR="00905DB9" w:rsidRPr="002C2DB6" w:rsidRDefault="00905DB9"/>
    <w:p w14:paraId="34CE72AE" w14:textId="77777777" w:rsidR="00EE1C31" w:rsidRPr="00F831DA" w:rsidRDefault="00EE1C31" w:rsidP="00EE1C31">
      <w:pPr>
        <w:pStyle w:val="NormalWeb"/>
        <w:spacing w:before="0" w:beforeAutospacing="0" w:after="375" w:afterAutospacing="0" w:line="360" w:lineRule="auto"/>
        <w:textAlignment w:val="baseline"/>
      </w:pPr>
      <w:hyperlink r:id="rId44" w:history="1">
        <w:r w:rsidRPr="00F831DA">
          <w:rPr>
            <w:rStyle w:val="Hyperlink"/>
            <w:color w:val="auto"/>
          </w:rPr>
          <w:t>https://www.acas.org.uk/sites/default/files/2022-04/discipline-and-grievances-at-work-the-acas-guide.pdf</w:t>
        </w:r>
      </w:hyperlink>
    </w:p>
    <w:p w14:paraId="694DADD6" w14:textId="26CA2A88" w:rsidR="004244AB" w:rsidRDefault="004244AB"/>
    <w:p w14:paraId="6D3E19B9" w14:textId="2837A5F6" w:rsidR="004004A3" w:rsidRDefault="004004A3"/>
    <w:p w14:paraId="0F78B941" w14:textId="77777777" w:rsidR="00613D76" w:rsidRDefault="00613D76"/>
    <w:p w14:paraId="58C73448" w14:textId="77777777" w:rsidR="00AA6093" w:rsidRDefault="00AA6093"/>
    <w:p w14:paraId="36C64FF6" w14:textId="5E0F9AE3" w:rsidR="003C623F" w:rsidRDefault="003C623F"/>
    <w:p w14:paraId="4B37E346" w14:textId="7BD2934C" w:rsidR="00292DB9" w:rsidRDefault="00292DB9"/>
    <w:p w14:paraId="28814317" w14:textId="718A73A8" w:rsidR="00580D15" w:rsidRPr="00803A67" w:rsidRDefault="00580D15" w:rsidP="00803A67">
      <w:pPr>
        <w:pStyle w:val="NormalWeb"/>
        <w:spacing w:before="0" w:beforeAutospacing="0" w:after="375" w:afterAutospacing="0" w:line="360" w:lineRule="auto"/>
        <w:textAlignment w:val="baseline"/>
        <w:rPr>
          <w:rFonts w:ascii="Times" w:hAnsi="Times"/>
          <w:b/>
          <w:bCs/>
          <w:color w:val="000000"/>
          <w:u w:val="single"/>
        </w:rPr>
      </w:pPr>
    </w:p>
    <w:sectPr w:rsidR="00580D15" w:rsidRPr="00803A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D0A71"/>
    <w:multiLevelType w:val="multilevel"/>
    <w:tmpl w:val="85267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2784EDE"/>
    <w:multiLevelType w:val="multilevel"/>
    <w:tmpl w:val="AA947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A23"/>
    <w:rsid w:val="000105D3"/>
    <w:rsid w:val="00035280"/>
    <w:rsid w:val="000642A8"/>
    <w:rsid w:val="00085D24"/>
    <w:rsid w:val="00094373"/>
    <w:rsid w:val="000A2546"/>
    <w:rsid w:val="000C5524"/>
    <w:rsid w:val="000C766F"/>
    <w:rsid w:val="000D6838"/>
    <w:rsid w:val="000E5F0B"/>
    <w:rsid w:val="00121133"/>
    <w:rsid w:val="00136EBF"/>
    <w:rsid w:val="00137B10"/>
    <w:rsid w:val="00143588"/>
    <w:rsid w:val="0016136E"/>
    <w:rsid w:val="001624F5"/>
    <w:rsid w:val="0017194E"/>
    <w:rsid w:val="00176B6F"/>
    <w:rsid w:val="00180086"/>
    <w:rsid w:val="00196731"/>
    <w:rsid w:val="001A5C08"/>
    <w:rsid w:val="001B11EE"/>
    <w:rsid w:val="001B170E"/>
    <w:rsid w:val="001B4051"/>
    <w:rsid w:val="001E19A8"/>
    <w:rsid w:val="002239C8"/>
    <w:rsid w:val="002353C9"/>
    <w:rsid w:val="00261B99"/>
    <w:rsid w:val="002753DA"/>
    <w:rsid w:val="00280D32"/>
    <w:rsid w:val="00290827"/>
    <w:rsid w:val="002915DC"/>
    <w:rsid w:val="00292DB9"/>
    <w:rsid w:val="0029601C"/>
    <w:rsid w:val="002B0369"/>
    <w:rsid w:val="002B1C09"/>
    <w:rsid w:val="002B30B0"/>
    <w:rsid w:val="002C2DB6"/>
    <w:rsid w:val="002E14EA"/>
    <w:rsid w:val="002E6685"/>
    <w:rsid w:val="002F7B69"/>
    <w:rsid w:val="003047E6"/>
    <w:rsid w:val="00327C02"/>
    <w:rsid w:val="003422C5"/>
    <w:rsid w:val="003473B1"/>
    <w:rsid w:val="0035753C"/>
    <w:rsid w:val="00357B7A"/>
    <w:rsid w:val="00365DCC"/>
    <w:rsid w:val="00366C17"/>
    <w:rsid w:val="0037003A"/>
    <w:rsid w:val="00381CCC"/>
    <w:rsid w:val="0038285D"/>
    <w:rsid w:val="003A33C6"/>
    <w:rsid w:val="003B6135"/>
    <w:rsid w:val="003C071E"/>
    <w:rsid w:val="003C3B87"/>
    <w:rsid w:val="003C623F"/>
    <w:rsid w:val="003D37EF"/>
    <w:rsid w:val="003F0848"/>
    <w:rsid w:val="003F3511"/>
    <w:rsid w:val="003F39BD"/>
    <w:rsid w:val="003F63BD"/>
    <w:rsid w:val="004004A3"/>
    <w:rsid w:val="00402FFA"/>
    <w:rsid w:val="00405839"/>
    <w:rsid w:val="0041127F"/>
    <w:rsid w:val="004244AB"/>
    <w:rsid w:val="00426648"/>
    <w:rsid w:val="00427278"/>
    <w:rsid w:val="00436D43"/>
    <w:rsid w:val="0043742F"/>
    <w:rsid w:val="00440B4F"/>
    <w:rsid w:val="00445E2A"/>
    <w:rsid w:val="004718C0"/>
    <w:rsid w:val="004944B3"/>
    <w:rsid w:val="0049731A"/>
    <w:rsid w:val="004979D5"/>
    <w:rsid w:val="004B0A6D"/>
    <w:rsid w:val="004B7D5C"/>
    <w:rsid w:val="004D38B3"/>
    <w:rsid w:val="004E2888"/>
    <w:rsid w:val="004F5204"/>
    <w:rsid w:val="005007F0"/>
    <w:rsid w:val="00525C6F"/>
    <w:rsid w:val="00551C66"/>
    <w:rsid w:val="0055651A"/>
    <w:rsid w:val="00560869"/>
    <w:rsid w:val="00561352"/>
    <w:rsid w:val="005639B5"/>
    <w:rsid w:val="0056598A"/>
    <w:rsid w:val="00577EF6"/>
    <w:rsid w:val="00580D15"/>
    <w:rsid w:val="00585855"/>
    <w:rsid w:val="005B180C"/>
    <w:rsid w:val="005E1692"/>
    <w:rsid w:val="005E2E25"/>
    <w:rsid w:val="005F0D63"/>
    <w:rsid w:val="005F1309"/>
    <w:rsid w:val="005F3381"/>
    <w:rsid w:val="00612FC0"/>
    <w:rsid w:val="006135B4"/>
    <w:rsid w:val="00613D76"/>
    <w:rsid w:val="00620800"/>
    <w:rsid w:val="00623A3B"/>
    <w:rsid w:val="00643868"/>
    <w:rsid w:val="00693DB3"/>
    <w:rsid w:val="006B0C9D"/>
    <w:rsid w:val="006B1812"/>
    <w:rsid w:val="006C6236"/>
    <w:rsid w:val="00701FEF"/>
    <w:rsid w:val="00702A50"/>
    <w:rsid w:val="00725F16"/>
    <w:rsid w:val="00730AA1"/>
    <w:rsid w:val="00741324"/>
    <w:rsid w:val="00746023"/>
    <w:rsid w:val="0074697A"/>
    <w:rsid w:val="00773151"/>
    <w:rsid w:val="007968AE"/>
    <w:rsid w:val="00797FE4"/>
    <w:rsid w:val="007B6388"/>
    <w:rsid w:val="007B6393"/>
    <w:rsid w:val="007B6B67"/>
    <w:rsid w:val="007C5CAD"/>
    <w:rsid w:val="007E6A07"/>
    <w:rsid w:val="007F10E4"/>
    <w:rsid w:val="008027CF"/>
    <w:rsid w:val="00803A67"/>
    <w:rsid w:val="008114B8"/>
    <w:rsid w:val="00824EBD"/>
    <w:rsid w:val="00827BCD"/>
    <w:rsid w:val="00841FAC"/>
    <w:rsid w:val="00865003"/>
    <w:rsid w:val="008927B5"/>
    <w:rsid w:val="008B05A1"/>
    <w:rsid w:val="008D1FC9"/>
    <w:rsid w:val="008D3547"/>
    <w:rsid w:val="008E5952"/>
    <w:rsid w:val="008F1F15"/>
    <w:rsid w:val="008F354F"/>
    <w:rsid w:val="0090182A"/>
    <w:rsid w:val="00905DB9"/>
    <w:rsid w:val="009158E8"/>
    <w:rsid w:val="0093399E"/>
    <w:rsid w:val="00950FF1"/>
    <w:rsid w:val="009555D0"/>
    <w:rsid w:val="00995191"/>
    <w:rsid w:val="009A6AEA"/>
    <w:rsid w:val="009C154A"/>
    <w:rsid w:val="009C2AD6"/>
    <w:rsid w:val="009D42DC"/>
    <w:rsid w:val="009F023A"/>
    <w:rsid w:val="009F0D79"/>
    <w:rsid w:val="00A025A0"/>
    <w:rsid w:val="00A104E5"/>
    <w:rsid w:val="00A33C87"/>
    <w:rsid w:val="00A34F3F"/>
    <w:rsid w:val="00A539E7"/>
    <w:rsid w:val="00A631C6"/>
    <w:rsid w:val="00A653E9"/>
    <w:rsid w:val="00A717BD"/>
    <w:rsid w:val="00A859C5"/>
    <w:rsid w:val="00A90845"/>
    <w:rsid w:val="00A9140A"/>
    <w:rsid w:val="00A969F6"/>
    <w:rsid w:val="00AA03E7"/>
    <w:rsid w:val="00AA4530"/>
    <w:rsid w:val="00AA6093"/>
    <w:rsid w:val="00AC1BF3"/>
    <w:rsid w:val="00AC5105"/>
    <w:rsid w:val="00AD5877"/>
    <w:rsid w:val="00AD7D20"/>
    <w:rsid w:val="00AE7132"/>
    <w:rsid w:val="00AF3C94"/>
    <w:rsid w:val="00B00000"/>
    <w:rsid w:val="00B30886"/>
    <w:rsid w:val="00B31991"/>
    <w:rsid w:val="00B52575"/>
    <w:rsid w:val="00B712F7"/>
    <w:rsid w:val="00B8650E"/>
    <w:rsid w:val="00B86745"/>
    <w:rsid w:val="00BD2619"/>
    <w:rsid w:val="00BE1C63"/>
    <w:rsid w:val="00C02A1A"/>
    <w:rsid w:val="00C0305F"/>
    <w:rsid w:val="00C03594"/>
    <w:rsid w:val="00C03B57"/>
    <w:rsid w:val="00C05B10"/>
    <w:rsid w:val="00C06C7E"/>
    <w:rsid w:val="00C30919"/>
    <w:rsid w:val="00C37B71"/>
    <w:rsid w:val="00C55BF0"/>
    <w:rsid w:val="00C62F9F"/>
    <w:rsid w:val="00C71903"/>
    <w:rsid w:val="00C77736"/>
    <w:rsid w:val="00C80553"/>
    <w:rsid w:val="00C82D43"/>
    <w:rsid w:val="00C90B0A"/>
    <w:rsid w:val="00CC1EF4"/>
    <w:rsid w:val="00CE4721"/>
    <w:rsid w:val="00CE55D6"/>
    <w:rsid w:val="00CF187D"/>
    <w:rsid w:val="00D03D53"/>
    <w:rsid w:val="00D359AE"/>
    <w:rsid w:val="00D37C8E"/>
    <w:rsid w:val="00D43D00"/>
    <w:rsid w:val="00D47A23"/>
    <w:rsid w:val="00D53220"/>
    <w:rsid w:val="00D53AF5"/>
    <w:rsid w:val="00D82DBE"/>
    <w:rsid w:val="00D8705B"/>
    <w:rsid w:val="00D9155F"/>
    <w:rsid w:val="00D947F3"/>
    <w:rsid w:val="00DA2D55"/>
    <w:rsid w:val="00DA65CC"/>
    <w:rsid w:val="00DC464E"/>
    <w:rsid w:val="00DD43D4"/>
    <w:rsid w:val="00DD7F08"/>
    <w:rsid w:val="00DE05E8"/>
    <w:rsid w:val="00DE2008"/>
    <w:rsid w:val="00DE462F"/>
    <w:rsid w:val="00DE727A"/>
    <w:rsid w:val="00DF5496"/>
    <w:rsid w:val="00E0138C"/>
    <w:rsid w:val="00E063BC"/>
    <w:rsid w:val="00E077D4"/>
    <w:rsid w:val="00E128C2"/>
    <w:rsid w:val="00E12F46"/>
    <w:rsid w:val="00E16909"/>
    <w:rsid w:val="00E27BDD"/>
    <w:rsid w:val="00E307D8"/>
    <w:rsid w:val="00E357F4"/>
    <w:rsid w:val="00E368D0"/>
    <w:rsid w:val="00E52915"/>
    <w:rsid w:val="00E5667F"/>
    <w:rsid w:val="00E75226"/>
    <w:rsid w:val="00E87D44"/>
    <w:rsid w:val="00E93247"/>
    <w:rsid w:val="00E95F02"/>
    <w:rsid w:val="00EB4210"/>
    <w:rsid w:val="00ED1FEE"/>
    <w:rsid w:val="00ED58B1"/>
    <w:rsid w:val="00EE1C31"/>
    <w:rsid w:val="00EF7D06"/>
    <w:rsid w:val="00F074E2"/>
    <w:rsid w:val="00F12918"/>
    <w:rsid w:val="00F15673"/>
    <w:rsid w:val="00F22700"/>
    <w:rsid w:val="00F25A28"/>
    <w:rsid w:val="00F307E5"/>
    <w:rsid w:val="00F34CDD"/>
    <w:rsid w:val="00F3787D"/>
    <w:rsid w:val="00F40B5F"/>
    <w:rsid w:val="00F447EC"/>
    <w:rsid w:val="00F62781"/>
    <w:rsid w:val="00F63B28"/>
    <w:rsid w:val="00F66E7D"/>
    <w:rsid w:val="00F831DA"/>
    <w:rsid w:val="00FA254F"/>
    <w:rsid w:val="00FA4288"/>
    <w:rsid w:val="00FA51DB"/>
    <w:rsid w:val="00FB6D16"/>
    <w:rsid w:val="00FD0C61"/>
    <w:rsid w:val="00FE278E"/>
    <w:rsid w:val="00FE697B"/>
    <w:rsid w:val="00FF088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6CCE3"/>
  <w15:chartTrackingRefBased/>
  <w15:docId w15:val="{A091E2AE-3FB8-4E2C-B7D0-E1795A233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3D00"/>
    <w:pPr>
      <w:spacing w:after="0" w:line="240" w:lineRule="auto"/>
    </w:pPr>
    <w:rPr>
      <w:rFonts w:ascii="Times New Roman" w:eastAsia="Times New Roma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7A23"/>
    <w:rPr>
      <w:color w:val="0563C1" w:themeColor="hyperlink"/>
      <w:u w:val="single"/>
    </w:rPr>
  </w:style>
  <w:style w:type="paragraph" w:styleId="NormalWeb">
    <w:name w:val="Normal (Web)"/>
    <w:basedOn w:val="Normal"/>
    <w:uiPriority w:val="99"/>
    <w:unhideWhenUsed/>
    <w:rsid w:val="008927B5"/>
    <w:pPr>
      <w:spacing w:before="100" w:beforeAutospacing="1" w:after="100" w:afterAutospacing="1"/>
    </w:pPr>
    <w:rPr>
      <w:lang w:eastAsia="en-GB"/>
    </w:rPr>
  </w:style>
  <w:style w:type="character" w:styleId="FollowedHyperlink">
    <w:name w:val="FollowedHyperlink"/>
    <w:basedOn w:val="DefaultParagraphFont"/>
    <w:uiPriority w:val="99"/>
    <w:semiHidden/>
    <w:unhideWhenUsed/>
    <w:rsid w:val="008D1FC9"/>
    <w:rPr>
      <w:color w:val="954F72" w:themeColor="followedHyperlink"/>
      <w:u w:val="single"/>
    </w:rPr>
  </w:style>
  <w:style w:type="character" w:customStyle="1" w:styleId="UnresolvedMention">
    <w:name w:val="Unresolved Mention"/>
    <w:basedOn w:val="DefaultParagraphFont"/>
    <w:uiPriority w:val="99"/>
    <w:semiHidden/>
    <w:unhideWhenUsed/>
    <w:rsid w:val="008D1FC9"/>
    <w:rPr>
      <w:color w:val="605E5C"/>
      <w:shd w:val="clear" w:color="auto" w:fill="E1DFDD"/>
    </w:rPr>
  </w:style>
  <w:style w:type="paragraph" w:customStyle="1" w:styleId="dcr-iyhl1z">
    <w:name w:val="dcr-iyhl1z"/>
    <w:basedOn w:val="Normal"/>
    <w:rsid w:val="00D43D00"/>
    <w:pPr>
      <w:spacing w:before="100" w:beforeAutospacing="1" w:after="100" w:afterAutospacing="1"/>
    </w:pPr>
  </w:style>
  <w:style w:type="character" w:styleId="Strong">
    <w:name w:val="Strong"/>
    <w:basedOn w:val="DefaultParagraphFont"/>
    <w:uiPriority w:val="22"/>
    <w:qFormat/>
    <w:rsid w:val="007F10E4"/>
    <w:rPr>
      <w:b/>
      <w:bCs/>
    </w:rPr>
  </w:style>
  <w:style w:type="paragraph" w:styleId="BalloonText">
    <w:name w:val="Balloon Text"/>
    <w:basedOn w:val="Normal"/>
    <w:link w:val="BalloonTextChar"/>
    <w:uiPriority w:val="99"/>
    <w:semiHidden/>
    <w:unhideWhenUsed/>
    <w:rsid w:val="00F831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31DA"/>
    <w:rPr>
      <w:rFonts w:ascii="Segoe UI" w:eastAsia="Times New Rom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085850">
      <w:bodyDiv w:val="1"/>
      <w:marLeft w:val="0"/>
      <w:marRight w:val="0"/>
      <w:marTop w:val="0"/>
      <w:marBottom w:val="0"/>
      <w:divBdr>
        <w:top w:val="none" w:sz="0" w:space="0" w:color="auto"/>
        <w:left w:val="none" w:sz="0" w:space="0" w:color="auto"/>
        <w:bottom w:val="none" w:sz="0" w:space="0" w:color="auto"/>
        <w:right w:val="none" w:sz="0" w:space="0" w:color="auto"/>
      </w:divBdr>
    </w:div>
    <w:div w:id="139347638">
      <w:bodyDiv w:val="1"/>
      <w:marLeft w:val="0"/>
      <w:marRight w:val="0"/>
      <w:marTop w:val="0"/>
      <w:marBottom w:val="0"/>
      <w:divBdr>
        <w:top w:val="none" w:sz="0" w:space="0" w:color="auto"/>
        <w:left w:val="none" w:sz="0" w:space="0" w:color="auto"/>
        <w:bottom w:val="none" w:sz="0" w:space="0" w:color="auto"/>
        <w:right w:val="none" w:sz="0" w:space="0" w:color="auto"/>
      </w:divBdr>
    </w:div>
    <w:div w:id="144669926">
      <w:bodyDiv w:val="1"/>
      <w:marLeft w:val="0"/>
      <w:marRight w:val="0"/>
      <w:marTop w:val="0"/>
      <w:marBottom w:val="0"/>
      <w:divBdr>
        <w:top w:val="none" w:sz="0" w:space="0" w:color="auto"/>
        <w:left w:val="none" w:sz="0" w:space="0" w:color="auto"/>
        <w:bottom w:val="none" w:sz="0" w:space="0" w:color="auto"/>
        <w:right w:val="none" w:sz="0" w:space="0" w:color="auto"/>
      </w:divBdr>
    </w:div>
    <w:div w:id="182595718">
      <w:bodyDiv w:val="1"/>
      <w:marLeft w:val="0"/>
      <w:marRight w:val="0"/>
      <w:marTop w:val="0"/>
      <w:marBottom w:val="0"/>
      <w:divBdr>
        <w:top w:val="none" w:sz="0" w:space="0" w:color="auto"/>
        <w:left w:val="none" w:sz="0" w:space="0" w:color="auto"/>
        <w:bottom w:val="none" w:sz="0" w:space="0" w:color="auto"/>
        <w:right w:val="none" w:sz="0" w:space="0" w:color="auto"/>
      </w:divBdr>
    </w:div>
    <w:div w:id="216821014">
      <w:bodyDiv w:val="1"/>
      <w:marLeft w:val="0"/>
      <w:marRight w:val="0"/>
      <w:marTop w:val="0"/>
      <w:marBottom w:val="0"/>
      <w:divBdr>
        <w:top w:val="none" w:sz="0" w:space="0" w:color="auto"/>
        <w:left w:val="none" w:sz="0" w:space="0" w:color="auto"/>
        <w:bottom w:val="none" w:sz="0" w:space="0" w:color="auto"/>
        <w:right w:val="none" w:sz="0" w:space="0" w:color="auto"/>
      </w:divBdr>
    </w:div>
    <w:div w:id="220363766">
      <w:bodyDiv w:val="1"/>
      <w:marLeft w:val="0"/>
      <w:marRight w:val="0"/>
      <w:marTop w:val="0"/>
      <w:marBottom w:val="0"/>
      <w:divBdr>
        <w:top w:val="none" w:sz="0" w:space="0" w:color="auto"/>
        <w:left w:val="none" w:sz="0" w:space="0" w:color="auto"/>
        <w:bottom w:val="none" w:sz="0" w:space="0" w:color="auto"/>
        <w:right w:val="none" w:sz="0" w:space="0" w:color="auto"/>
      </w:divBdr>
    </w:div>
    <w:div w:id="513344452">
      <w:bodyDiv w:val="1"/>
      <w:marLeft w:val="0"/>
      <w:marRight w:val="0"/>
      <w:marTop w:val="0"/>
      <w:marBottom w:val="0"/>
      <w:divBdr>
        <w:top w:val="none" w:sz="0" w:space="0" w:color="auto"/>
        <w:left w:val="none" w:sz="0" w:space="0" w:color="auto"/>
        <w:bottom w:val="none" w:sz="0" w:space="0" w:color="auto"/>
        <w:right w:val="none" w:sz="0" w:space="0" w:color="auto"/>
      </w:divBdr>
    </w:div>
    <w:div w:id="772281116">
      <w:bodyDiv w:val="1"/>
      <w:marLeft w:val="0"/>
      <w:marRight w:val="0"/>
      <w:marTop w:val="0"/>
      <w:marBottom w:val="0"/>
      <w:divBdr>
        <w:top w:val="none" w:sz="0" w:space="0" w:color="auto"/>
        <w:left w:val="none" w:sz="0" w:space="0" w:color="auto"/>
        <w:bottom w:val="none" w:sz="0" w:space="0" w:color="auto"/>
        <w:right w:val="none" w:sz="0" w:space="0" w:color="auto"/>
      </w:divBdr>
    </w:div>
    <w:div w:id="836848029">
      <w:bodyDiv w:val="1"/>
      <w:marLeft w:val="0"/>
      <w:marRight w:val="0"/>
      <w:marTop w:val="0"/>
      <w:marBottom w:val="0"/>
      <w:divBdr>
        <w:top w:val="none" w:sz="0" w:space="0" w:color="auto"/>
        <w:left w:val="none" w:sz="0" w:space="0" w:color="auto"/>
        <w:bottom w:val="none" w:sz="0" w:space="0" w:color="auto"/>
        <w:right w:val="none" w:sz="0" w:space="0" w:color="auto"/>
      </w:divBdr>
    </w:div>
    <w:div w:id="1001156800">
      <w:bodyDiv w:val="1"/>
      <w:marLeft w:val="0"/>
      <w:marRight w:val="0"/>
      <w:marTop w:val="0"/>
      <w:marBottom w:val="0"/>
      <w:divBdr>
        <w:top w:val="none" w:sz="0" w:space="0" w:color="auto"/>
        <w:left w:val="none" w:sz="0" w:space="0" w:color="auto"/>
        <w:bottom w:val="none" w:sz="0" w:space="0" w:color="auto"/>
        <w:right w:val="none" w:sz="0" w:space="0" w:color="auto"/>
      </w:divBdr>
    </w:div>
    <w:div w:id="1003702328">
      <w:bodyDiv w:val="1"/>
      <w:marLeft w:val="0"/>
      <w:marRight w:val="0"/>
      <w:marTop w:val="0"/>
      <w:marBottom w:val="0"/>
      <w:divBdr>
        <w:top w:val="none" w:sz="0" w:space="0" w:color="auto"/>
        <w:left w:val="none" w:sz="0" w:space="0" w:color="auto"/>
        <w:bottom w:val="none" w:sz="0" w:space="0" w:color="auto"/>
        <w:right w:val="none" w:sz="0" w:space="0" w:color="auto"/>
      </w:divBdr>
    </w:div>
    <w:div w:id="1031416314">
      <w:bodyDiv w:val="1"/>
      <w:marLeft w:val="0"/>
      <w:marRight w:val="0"/>
      <w:marTop w:val="0"/>
      <w:marBottom w:val="0"/>
      <w:divBdr>
        <w:top w:val="none" w:sz="0" w:space="0" w:color="auto"/>
        <w:left w:val="none" w:sz="0" w:space="0" w:color="auto"/>
        <w:bottom w:val="none" w:sz="0" w:space="0" w:color="auto"/>
        <w:right w:val="none" w:sz="0" w:space="0" w:color="auto"/>
      </w:divBdr>
    </w:div>
    <w:div w:id="1145316550">
      <w:bodyDiv w:val="1"/>
      <w:marLeft w:val="0"/>
      <w:marRight w:val="0"/>
      <w:marTop w:val="0"/>
      <w:marBottom w:val="0"/>
      <w:divBdr>
        <w:top w:val="none" w:sz="0" w:space="0" w:color="auto"/>
        <w:left w:val="none" w:sz="0" w:space="0" w:color="auto"/>
        <w:bottom w:val="none" w:sz="0" w:space="0" w:color="auto"/>
        <w:right w:val="none" w:sz="0" w:space="0" w:color="auto"/>
      </w:divBdr>
    </w:div>
    <w:div w:id="1350378319">
      <w:bodyDiv w:val="1"/>
      <w:marLeft w:val="0"/>
      <w:marRight w:val="0"/>
      <w:marTop w:val="0"/>
      <w:marBottom w:val="0"/>
      <w:divBdr>
        <w:top w:val="none" w:sz="0" w:space="0" w:color="auto"/>
        <w:left w:val="none" w:sz="0" w:space="0" w:color="auto"/>
        <w:bottom w:val="none" w:sz="0" w:space="0" w:color="auto"/>
        <w:right w:val="none" w:sz="0" w:space="0" w:color="auto"/>
      </w:divBdr>
    </w:div>
    <w:div w:id="1352760136">
      <w:bodyDiv w:val="1"/>
      <w:marLeft w:val="0"/>
      <w:marRight w:val="0"/>
      <w:marTop w:val="0"/>
      <w:marBottom w:val="0"/>
      <w:divBdr>
        <w:top w:val="none" w:sz="0" w:space="0" w:color="auto"/>
        <w:left w:val="none" w:sz="0" w:space="0" w:color="auto"/>
        <w:bottom w:val="none" w:sz="0" w:space="0" w:color="auto"/>
        <w:right w:val="none" w:sz="0" w:space="0" w:color="auto"/>
      </w:divBdr>
    </w:div>
    <w:div w:id="1365977840">
      <w:bodyDiv w:val="1"/>
      <w:marLeft w:val="0"/>
      <w:marRight w:val="0"/>
      <w:marTop w:val="0"/>
      <w:marBottom w:val="0"/>
      <w:divBdr>
        <w:top w:val="none" w:sz="0" w:space="0" w:color="auto"/>
        <w:left w:val="none" w:sz="0" w:space="0" w:color="auto"/>
        <w:bottom w:val="none" w:sz="0" w:space="0" w:color="auto"/>
        <w:right w:val="none" w:sz="0" w:space="0" w:color="auto"/>
      </w:divBdr>
    </w:div>
    <w:div w:id="1464418714">
      <w:bodyDiv w:val="1"/>
      <w:marLeft w:val="0"/>
      <w:marRight w:val="0"/>
      <w:marTop w:val="0"/>
      <w:marBottom w:val="0"/>
      <w:divBdr>
        <w:top w:val="none" w:sz="0" w:space="0" w:color="auto"/>
        <w:left w:val="none" w:sz="0" w:space="0" w:color="auto"/>
        <w:bottom w:val="none" w:sz="0" w:space="0" w:color="auto"/>
        <w:right w:val="none" w:sz="0" w:space="0" w:color="auto"/>
      </w:divBdr>
    </w:div>
    <w:div w:id="1479347453">
      <w:bodyDiv w:val="1"/>
      <w:marLeft w:val="0"/>
      <w:marRight w:val="0"/>
      <w:marTop w:val="0"/>
      <w:marBottom w:val="0"/>
      <w:divBdr>
        <w:top w:val="none" w:sz="0" w:space="0" w:color="auto"/>
        <w:left w:val="none" w:sz="0" w:space="0" w:color="auto"/>
        <w:bottom w:val="none" w:sz="0" w:space="0" w:color="auto"/>
        <w:right w:val="none" w:sz="0" w:space="0" w:color="auto"/>
      </w:divBdr>
    </w:div>
    <w:div w:id="1528982385">
      <w:bodyDiv w:val="1"/>
      <w:marLeft w:val="0"/>
      <w:marRight w:val="0"/>
      <w:marTop w:val="0"/>
      <w:marBottom w:val="0"/>
      <w:divBdr>
        <w:top w:val="none" w:sz="0" w:space="0" w:color="auto"/>
        <w:left w:val="none" w:sz="0" w:space="0" w:color="auto"/>
        <w:bottom w:val="none" w:sz="0" w:space="0" w:color="auto"/>
        <w:right w:val="none" w:sz="0" w:space="0" w:color="auto"/>
      </w:divBdr>
      <w:divsChild>
        <w:div w:id="432866363">
          <w:marLeft w:val="0"/>
          <w:marRight w:val="0"/>
          <w:marTop w:val="0"/>
          <w:marBottom w:val="0"/>
          <w:divBdr>
            <w:top w:val="none" w:sz="0" w:space="0" w:color="auto"/>
            <w:left w:val="none" w:sz="0" w:space="0" w:color="auto"/>
            <w:bottom w:val="none" w:sz="0" w:space="0" w:color="auto"/>
            <w:right w:val="none" w:sz="0" w:space="0" w:color="auto"/>
          </w:divBdr>
          <w:divsChild>
            <w:div w:id="1416364062">
              <w:marLeft w:val="0"/>
              <w:marRight w:val="0"/>
              <w:marTop w:val="0"/>
              <w:marBottom w:val="0"/>
              <w:divBdr>
                <w:top w:val="none" w:sz="0" w:space="0" w:color="auto"/>
                <w:left w:val="none" w:sz="0" w:space="0" w:color="auto"/>
                <w:bottom w:val="none" w:sz="0" w:space="0" w:color="auto"/>
                <w:right w:val="none" w:sz="0" w:space="0" w:color="auto"/>
              </w:divBdr>
              <w:divsChild>
                <w:div w:id="1562718193">
                  <w:marLeft w:val="0"/>
                  <w:marRight w:val="0"/>
                  <w:marTop w:val="0"/>
                  <w:marBottom w:val="0"/>
                  <w:divBdr>
                    <w:top w:val="none" w:sz="0" w:space="0" w:color="auto"/>
                    <w:left w:val="none" w:sz="0" w:space="0" w:color="auto"/>
                    <w:bottom w:val="none" w:sz="0" w:space="0" w:color="auto"/>
                    <w:right w:val="none" w:sz="0" w:space="0" w:color="auto"/>
                  </w:divBdr>
                </w:div>
                <w:div w:id="1837843900">
                  <w:marLeft w:val="0"/>
                  <w:marRight w:val="0"/>
                  <w:marTop w:val="0"/>
                  <w:marBottom w:val="0"/>
                  <w:divBdr>
                    <w:top w:val="none" w:sz="0" w:space="0" w:color="auto"/>
                    <w:left w:val="none" w:sz="0" w:space="0" w:color="auto"/>
                    <w:bottom w:val="none" w:sz="0" w:space="0" w:color="auto"/>
                    <w:right w:val="none" w:sz="0" w:space="0" w:color="auto"/>
                  </w:divBdr>
                  <w:divsChild>
                    <w:div w:id="1500542572">
                      <w:marLeft w:val="0"/>
                      <w:marRight w:val="0"/>
                      <w:marTop w:val="0"/>
                      <w:marBottom w:val="0"/>
                      <w:divBdr>
                        <w:top w:val="none" w:sz="0" w:space="0" w:color="auto"/>
                        <w:left w:val="none" w:sz="0" w:space="0" w:color="auto"/>
                        <w:bottom w:val="none" w:sz="0" w:space="0" w:color="auto"/>
                        <w:right w:val="none" w:sz="0" w:space="0" w:color="auto"/>
                      </w:divBdr>
                      <w:divsChild>
                        <w:div w:id="1257903698">
                          <w:marLeft w:val="0"/>
                          <w:marRight w:val="0"/>
                          <w:marTop w:val="0"/>
                          <w:marBottom w:val="0"/>
                          <w:divBdr>
                            <w:top w:val="none" w:sz="0" w:space="0" w:color="auto"/>
                            <w:left w:val="none" w:sz="0" w:space="0" w:color="auto"/>
                            <w:bottom w:val="none" w:sz="0" w:space="0" w:color="auto"/>
                            <w:right w:val="none" w:sz="0" w:space="0" w:color="auto"/>
                          </w:divBdr>
                        </w:div>
                      </w:divsChild>
                    </w:div>
                    <w:div w:id="279998194">
                      <w:marLeft w:val="0"/>
                      <w:marRight w:val="0"/>
                      <w:marTop w:val="0"/>
                      <w:marBottom w:val="0"/>
                      <w:divBdr>
                        <w:top w:val="none" w:sz="0" w:space="0" w:color="auto"/>
                        <w:left w:val="none" w:sz="0" w:space="0" w:color="auto"/>
                        <w:bottom w:val="none" w:sz="0" w:space="0" w:color="auto"/>
                        <w:right w:val="none" w:sz="0" w:space="0" w:color="auto"/>
                      </w:divBdr>
                      <w:divsChild>
                        <w:div w:id="124453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2348222">
      <w:bodyDiv w:val="1"/>
      <w:marLeft w:val="0"/>
      <w:marRight w:val="0"/>
      <w:marTop w:val="0"/>
      <w:marBottom w:val="0"/>
      <w:divBdr>
        <w:top w:val="none" w:sz="0" w:space="0" w:color="auto"/>
        <w:left w:val="none" w:sz="0" w:space="0" w:color="auto"/>
        <w:bottom w:val="none" w:sz="0" w:space="0" w:color="auto"/>
        <w:right w:val="none" w:sz="0" w:space="0" w:color="auto"/>
      </w:divBdr>
    </w:div>
    <w:div w:id="1713992457">
      <w:bodyDiv w:val="1"/>
      <w:marLeft w:val="0"/>
      <w:marRight w:val="0"/>
      <w:marTop w:val="0"/>
      <w:marBottom w:val="0"/>
      <w:divBdr>
        <w:top w:val="none" w:sz="0" w:space="0" w:color="auto"/>
        <w:left w:val="none" w:sz="0" w:space="0" w:color="auto"/>
        <w:bottom w:val="none" w:sz="0" w:space="0" w:color="auto"/>
        <w:right w:val="none" w:sz="0" w:space="0" w:color="auto"/>
      </w:divBdr>
    </w:div>
    <w:div w:id="1766530332">
      <w:bodyDiv w:val="1"/>
      <w:marLeft w:val="0"/>
      <w:marRight w:val="0"/>
      <w:marTop w:val="0"/>
      <w:marBottom w:val="0"/>
      <w:divBdr>
        <w:top w:val="none" w:sz="0" w:space="0" w:color="auto"/>
        <w:left w:val="none" w:sz="0" w:space="0" w:color="auto"/>
        <w:bottom w:val="none" w:sz="0" w:space="0" w:color="auto"/>
        <w:right w:val="none" w:sz="0" w:space="0" w:color="auto"/>
      </w:divBdr>
    </w:div>
    <w:div w:id="1776169304">
      <w:bodyDiv w:val="1"/>
      <w:marLeft w:val="0"/>
      <w:marRight w:val="0"/>
      <w:marTop w:val="0"/>
      <w:marBottom w:val="0"/>
      <w:divBdr>
        <w:top w:val="none" w:sz="0" w:space="0" w:color="auto"/>
        <w:left w:val="none" w:sz="0" w:space="0" w:color="auto"/>
        <w:bottom w:val="none" w:sz="0" w:space="0" w:color="auto"/>
        <w:right w:val="none" w:sz="0" w:space="0" w:color="auto"/>
      </w:divBdr>
    </w:div>
    <w:div w:id="1792237190">
      <w:bodyDiv w:val="1"/>
      <w:marLeft w:val="0"/>
      <w:marRight w:val="0"/>
      <w:marTop w:val="0"/>
      <w:marBottom w:val="0"/>
      <w:divBdr>
        <w:top w:val="none" w:sz="0" w:space="0" w:color="auto"/>
        <w:left w:val="none" w:sz="0" w:space="0" w:color="auto"/>
        <w:bottom w:val="none" w:sz="0" w:space="0" w:color="auto"/>
        <w:right w:val="none" w:sz="0" w:space="0" w:color="auto"/>
      </w:divBdr>
    </w:div>
    <w:div w:id="1851600766">
      <w:bodyDiv w:val="1"/>
      <w:marLeft w:val="0"/>
      <w:marRight w:val="0"/>
      <w:marTop w:val="0"/>
      <w:marBottom w:val="0"/>
      <w:divBdr>
        <w:top w:val="none" w:sz="0" w:space="0" w:color="auto"/>
        <w:left w:val="none" w:sz="0" w:space="0" w:color="auto"/>
        <w:bottom w:val="none" w:sz="0" w:space="0" w:color="auto"/>
        <w:right w:val="none" w:sz="0" w:space="0" w:color="auto"/>
      </w:divBdr>
    </w:div>
    <w:div w:id="1897466215">
      <w:bodyDiv w:val="1"/>
      <w:marLeft w:val="0"/>
      <w:marRight w:val="0"/>
      <w:marTop w:val="0"/>
      <w:marBottom w:val="0"/>
      <w:divBdr>
        <w:top w:val="none" w:sz="0" w:space="0" w:color="auto"/>
        <w:left w:val="none" w:sz="0" w:space="0" w:color="auto"/>
        <w:bottom w:val="none" w:sz="0" w:space="0" w:color="auto"/>
        <w:right w:val="none" w:sz="0" w:space="0" w:color="auto"/>
      </w:divBdr>
    </w:div>
    <w:div w:id="1935940547">
      <w:bodyDiv w:val="1"/>
      <w:marLeft w:val="0"/>
      <w:marRight w:val="0"/>
      <w:marTop w:val="0"/>
      <w:marBottom w:val="0"/>
      <w:divBdr>
        <w:top w:val="none" w:sz="0" w:space="0" w:color="auto"/>
        <w:left w:val="none" w:sz="0" w:space="0" w:color="auto"/>
        <w:bottom w:val="none" w:sz="0" w:space="0" w:color="auto"/>
        <w:right w:val="none" w:sz="0" w:space="0" w:color="auto"/>
      </w:divBdr>
    </w:div>
    <w:div w:id="1979844716">
      <w:bodyDiv w:val="1"/>
      <w:marLeft w:val="0"/>
      <w:marRight w:val="0"/>
      <w:marTop w:val="0"/>
      <w:marBottom w:val="0"/>
      <w:divBdr>
        <w:top w:val="none" w:sz="0" w:space="0" w:color="auto"/>
        <w:left w:val="none" w:sz="0" w:space="0" w:color="auto"/>
        <w:bottom w:val="none" w:sz="0" w:space="0" w:color="auto"/>
        <w:right w:val="none" w:sz="0" w:space="0" w:color="auto"/>
      </w:divBdr>
    </w:div>
    <w:div w:id="2058773240">
      <w:bodyDiv w:val="1"/>
      <w:marLeft w:val="0"/>
      <w:marRight w:val="0"/>
      <w:marTop w:val="0"/>
      <w:marBottom w:val="0"/>
      <w:divBdr>
        <w:top w:val="none" w:sz="0" w:space="0" w:color="auto"/>
        <w:left w:val="none" w:sz="0" w:space="0" w:color="auto"/>
        <w:bottom w:val="none" w:sz="0" w:space="0" w:color="auto"/>
        <w:right w:val="none" w:sz="0" w:space="0" w:color="auto"/>
      </w:divBdr>
    </w:div>
    <w:div w:id="207265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consultation-a-voice-lost-in-a-crowd-html" TargetMode="External"/><Relationship Id="rId13" Type="http://schemas.openxmlformats.org/officeDocument/2006/relationships/hyperlink" Target="https://www.acas.org.uk/informing-and-consulting-about-workplace-matters" TargetMode="External"/><Relationship Id="rId18" Type="http://schemas.openxmlformats.org/officeDocument/2006/relationships/hyperlink" Target="https://www.indeed.com/career-advice/career-development/purpose-of-one-on-one-meetings" TargetMode="External"/><Relationship Id="rId26" Type="http://schemas.openxmlformats.org/officeDocument/2006/relationships/hyperlink" Target="https://www.cipd.org/globalassets/media/zzz-misc---to-check/uk-working-lives-summary-2019-v1_tcm18-58584.pdf" TargetMode="External"/><Relationship Id="rId39" Type="http://schemas.openxmlformats.org/officeDocument/2006/relationships/hyperlink" Target="https://www.bbc.co.uk/news/business-61552546" TargetMode="External"/><Relationship Id="rId3" Type="http://schemas.openxmlformats.org/officeDocument/2006/relationships/styles" Target="styles.xml"/><Relationship Id="rId21" Type="http://schemas.openxmlformats.org/officeDocument/2006/relationships/hyperlink" Target="https://www.bbc.com/worklife/article/20230319-four-day-workweek-trial-the-firms-where-it-didnt-work" TargetMode="External"/><Relationship Id="rId34" Type="http://schemas.openxmlformats.org/officeDocument/2006/relationships/hyperlink" Target="https://www.bbc.co.uk/news/business-62134314" TargetMode="External"/><Relationship Id="rId42" Type="http://schemas.openxmlformats.org/officeDocument/2006/relationships/hyperlink" Target="file:///C:\Users\emily.mansfield\Desktop\Woodfield,%20R.%20(2022)%20Maximising%20Employee%20Voice%20in%20a%20hybride%20working%20world.%20Available%20at:%20https:\www.cipd.org\uk\views-and-insights\thought-leadership\people-profession\employee-voice\" TargetMode="External"/><Relationship Id="rId7" Type="http://schemas.openxmlformats.org/officeDocument/2006/relationships/hyperlink" Target="https://www.acas.org.uk/acas-code-of-practice-for-disciplinary-and-grievance-procedures/html" TargetMode="External"/><Relationship Id="rId12" Type="http://schemas.openxmlformats.org/officeDocument/2006/relationships/hyperlink" Target="https://www.cipd.org/uk/knowledge/factsheets/relations-employees-factsheet/" TargetMode="External"/><Relationship Id="rId17" Type="http://schemas.openxmlformats.org/officeDocument/2006/relationships/hyperlink" Target="https://www.acas.org.uk/sites/default/files/2021-03/trade-union-representation-in-the-workplace.pdf" TargetMode="External"/><Relationship Id="rId25" Type="http://schemas.openxmlformats.org/officeDocument/2006/relationships/hyperlink" Target="https://www.cipd.org/en/knowledge/reports/flexible-working-trends/" TargetMode="External"/><Relationship Id="rId33" Type="http://schemas.openxmlformats.org/officeDocument/2006/relationships/hyperlink" Target="https://www.ipa-involve.com/employee-voice" TargetMode="External"/><Relationship Id="rId38" Type="http://schemas.openxmlformats.org/officeDocument/2006/relationships/hyperlink" Target="https://www.nfumutual.co.uk/globalassets/business/rms/rms-business-section/consultation.pdf"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ipd.org/uk/knowledge/factsheets/trade-unions-factsheet/" TargetMode="External"/><Relationship Id="rId20" Type="http://schemas.openxmlformats.org/officeDocument/2006/relationships/hyperlink" Target="https://www.linkedin.com/pulse/employee-voice-strategy-enhance-organisational-kendall-busher" TargetMode="External"/><Relationship Id="rId29" Type="http://schemas.openxmlformats.org/officeDocument/2006/relationships/hyperlink" Target="https://www.ey.com/en_uk/growth/7-drivers" TargetMode="External"/><Relationship Id="rId41" Type="http://schemas.openxmlformats.org/officeDocument/2006/relationships/hyperlink" Target="https://www.tuc.org.uk/workplace-guidance/organising-and-bargaining/industrial-action" TargetMode="External"/><Relationship Id="rId1" Type="http://schemas.openxmlformats.org/officeDocument/2006/relationships/customXml" Target="../customXml/item1.xml"/><Relationship Id="rId6" Type="http://schemas.openxmlformats.org/officeDocument/2006/relationships/hyperlink" Target="https://www.acas.org.uk/arbitration" TargetMode="External"/><Relationship Id="rId11" Type="http://schemas.openxmlformats.org/officeDocument/2006/relationships/hyperlink" Target="https://www.acas.org.uk/early-conciliation" TargetMode="External"/><Relationship Id="rId24" Type="http://schemas.openxmlformats.org/officeDocument/2006/relationships/hyperlink" Target="https://www.cipd.org/uk/views-and-insights/cipd-viewpoint/employee-voice/" TargetMode="External"/><Relationship Id="rId32" Type="http://schemas.openxmlformats.org/officeDocument/2006/relationships/hyperlink" Target="https://www.indeed.com/career-advice/career-development/organizational-conflict" TargetMode="External"/><Relationship Id="rId37" Type="http://schemas.openxmlformats.org/officeDocument/2006/relationships/hyperlink" Target="https://professional.dce.harvard.edu/blog/how-to-engage-a-disengaged-employee/" TargetMode="External"/><Relationship Id="rId40" Type="http://schemas.openxmlformats.org/officeDocument/2006/relationships/hyperlink" Target="https://www.tuc.org.uk/workplace-guidance/organising-and-bargaining/collective-bargaining"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cas.org.uk/sites/default/files/2021-03/non-union-representation-in-the-workplace.pdf" TargetMode="External"/><Relationship Id="rId23" Type="http://schemas.openxmlformats.org/officeDocument/2006/relationships/hyperlink" Target="https://www.cipd.org/globalassets/media/knowledge/knowledge-hub/reports/good-work-index-survey-report-2022_tcm18-109896.pdf" TargetMode="External"/><Relationship Id="rId28" Type="http://schemas.openxmlformats.org/officeDocument/2006/relationships/hyperlink" Target="https://www.theguardian.com/politics/2021/may/27/membership-of-uk-trade-unions-rises-for-fourth-year-in-a-row" TargetMode="External"/><Relationship Id="rId36" Type="http://schemas.openxmlformats.org/officeDocument/2006/relationships/hyperlink" Target="https://assets.publishing.service.gov.uk/government/uploads/system/uploads/attachment_data/file/1077904/Trade_Union_Membership_UK_1995-2021_statistical_bulletin.pdf" TargetMode="External"/><Relationship Id="rId10" Type="http://schemas.openxmlformats.org/officeDocument/2006/relationships/hyperlink" Target="https://www.acas.org.uk/dismissals/unfair-dismissal" TargetMode="External"/><Relationship Id="rId19" Type="http://schemas.openxmlformats.org/officeDocument/2006/relationships/hyperlink" Target="https://www.theguardian.com/uk-news/2023/jun/19/union-leaders-vow-to-carry-on-fight-for-better-wages-and-working-conditions" TargetMode="External"/><Relationship Id="rId31" Type="http://schemas.openxmlformats.org/officeDocument/2006/relationships/hyperlink" Target="https://www.gov.uk/solve-workplace-dispute/mediation-conciliation-and-arbitration" TargetMode="External"/><Relationship Id="rId44" Type="http://schemas.openxmlformats.org/officeDocument/2006/relationships/hyperlink" Target="https://www.acas.org.uk/sites/default/files/2022-04/discipline-and-grievances-at-work-the-acas-guide.pdf" TargetMode="External"/><Relationship Id="rId4" Type="http://schemas.openxmlformats.org/officeDocument/2006/relationships/settings" Target="settings.xml"/><Relationship Id="rId9" Type="http://schemas.openxmlformats.org/officeDocument/2006/relationships/hyperlink" Target="https://www.acas.org.uk/sites/default/files/2022-04/discipline-and-grievances-at-work-the-acas-guide.pdf" TargetMode="External"/><Relationship Id="rId14" Type="http://schemas.openxmlformats.org/officeDocument/2006/relationships/hyperlink" Target="https://www.acas.org.uk/mediation" TargetMode="External"/><Relationship Id="rId22" Type="http://schemas.openxmlformats.org/officeDocument/2006/relationships/hyperlink" Target="https://www.cipd.org/uk/knowledge/reports/collective-employee-voice/" TargetMode="External"/><Relationship Id="rId27" Type="http://schemas.openxmlformats.org/officeDocument/2006/relationships/hyperlink" Target="https://www.citizensadvice.org.uk/work/grievance-meetings/dealing-with-grievances-at-work/" TargetMode="External"/><Relationship Id="rId30" Type="http://schemas.openxmlformats.org/officeDocument/2006/relationships/hyperlink" Target="https://www.theguardian.com/business/2023/mar/10/what-have-the-past-three-years-taught-us-about-hybrid-working" TargetMode="External"/><Relationship Id="rId35" Type="http://schemas.openxmlformats.org/officeDocument/2006/relationships/hyperlink" Target="https://www.ncvo.org.uk/help-and-guidance/running-a-charity/employing-managing-staff/managing-developing-staff/handling-conflict/" TargetMode="External"/><Relationship Id="rId43" Type="http://schemas.openxmlformats.org/officeDocument/2006/relationships/hyperlink" Target="https://www.theguardian.com/business/2023/mar/22/managers-are-human-too-leaders-left-lonely-by-hybrid-wor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1AD3D-E11F-4C24-81F7-D90FB5E2B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16</Pages>
  <Words>6091</Words>
  <Characters>34724</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Mansfield</dc:creator>
  <cp:keywords/>
  <dc:description/>
  <cp:lastModifiedBy>Emily Mansfield</cp:lastModifiedBy>
  <cp:revision>39</cp:revision>
  <cp:lastPrinted>2023-07-27T14:25:00Z</cp:lastPrinted>
  <dcterms:created xsi:type="dcterms:W3CDTF">2023-07-26T14:42:00Z</dcterms:created>
  <dcterms:modified xsi:type="dcterms:W3CDTF">2023-07-27T15:45:00Z</dcterms:modified>
</cp:coreProperties>
</file>