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2030681047"/>
        <w:docPartObj>
          <w:docPartGallery w:val="Cover Pages"/>
          <w:docPartUnique/>
        </w:docPartObj>
      </w:sdtPr>
      <w:sdtEndPr>
        <w:rPr>
          <w:b/>
          <w:bCs/>
        </w:rPr>
      </w:sdtEndPr>
      <w:sdtContent>
        <w:p w14:paraId="744D4C6C" w14:textId="27B11140" w:rsidR="00275A0A" w:rsidRPr="00555482" w:rsidRDefault="00275A0A"/>
        <w:p w14:paraId="3437AF4A" w14:textId="408616EC" w:rsidR="00275A0A" w:rsidRPr="00555482" w:rsidRDefault="005B6A74">
          <w:r w:rsidRPr="00555482">
            <w:rPr>
              <w:noProof/>
            </w:rPr>
            <mc:AlternateContent>
              <mc:Choice Requires="wps">
                <w:drawing>
                  <wp:anchor distT="0" distB="0" distL="114300" distR="114300" simplePos="0" relativeHeight="251661312" behindDoc="0" locked="0" layoutInCell="1" allowOverlap="1" wp14:anchorId="129EDD05" wp14:editId="04F3A6D2">
                    <wp:simplePos x="0" y="0"/>
                    <wp:positionH relativeFrom="page">
                      <wp:posOffset>468122</wp:posOffset>
                    </wp:positionH>
                    <wp:positionV relativeFrom="page">
                      <wp:posOffset>8459724</wp:posOffset>
                    </wp:positionV>
                    <wp:extent cx="6609715" cy="666750"/>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6609715" cy="6667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aps/>
                                    <w:color w:val="000000" w:themeColor="text1"/>
                                    <w:sz w:val="28"/>
                                    <w:szCs w:val="28"/>
                                  </w:rPr>
                                  <w:alias w:val="Subtitle"/>
                                  <w:tag w:val=""/>
                                  <w:id w:val="-319117693"/>
                                  <w:dataBinding w:prefixMappings="xmlns:ns0='http://purl.org/dc/elements/1.1/' xmlns:ns1='http://schemas.openxmlformats.org/package/2006/metadata/core-properties' " w:xpath="/ns1:coreProperties[1]/ns0:subject[1]" w:storeItemID="{6C3C8BC8-F283-45AE-878A-BAB7291924A1}"/>
                                  <w:text/>
                                </w:sdtPr>
                                <w:sdtContent>
                                  <w:p w14:paraId="386DDF98" w14:textId="06741339" w:rsidR="009F2899" w:rsidRPr="00576485" w:rsidRDefault="009F2899">
                                    <w:pPr>
                                      <w:pStyle w:val="NoSpacing"/>
                                      <w:spacing w:before="40" w:after="40"/>
                                      <w:rPr>
                                        <w:rFonts w:ascii="Times New Roman" w:hAnsi="Times New Roman" w:cs="Times New Roman"/>
                                        <w:caps/>
                                        <w:color w:val="000000" w:themeColor="text1"/>
                                        <w:sz w:val="28"/>
                                        <w:szCs w:val="28"/>
                                      </w:rPr>
                                    </w:pPr>
                                    <w:r w:rsidRPr="00576485">
                                      <w:rPr>
                                        <w:rFonts w:ascii="Times New Roman" w:hAnsi="Times New Roman" w:cs="Times New Roman"/>
                                        <w:caps/>
                                        <w:color w:val="000000" w:themeColor="text1"/>
                                        <w:sz w:val="28"/>
                                        <w:szCs w:val="28"/>
                                        <w:lang w:val="en-GB"/>
                                      </w:rPr>
                                      <w:t>Strategic Management and sustainability (M3X9111)</w:t>
                                    </w:r>
                                  </w:p>
                                </w:sdtContent>
                              </w:sdt>
                              <w:sdt>
                                <w:sdtPr>
                                  <w:rPr>
                                    <w:rFonts w:ascii="Times New Roman" w:hAnsi="Times New Roman" w:cs="Times New Roman"/>
                                    <w:caps/>
                                    <w:color w:val="000000" w:themeColor="text1"/>
                                    <w:sz w:val="24"/>
                                    <w:szCs w:val="24"/>
                                  </w:rPr>
                                  <w:alias w:val="Author"/>
                                  <w:tag w:val=""/>
                                  <w:id w:val="1233969147"/>
                                  <w:dataBinding w:prefixMappings="xmlns:ns0='http://purl.org/dc/elements/1.1/' xmlns:ns1='http://schemas.openxmlformats.org/package/2006/metadata/core-properties' " w:xpath="/ns1:coreProperties[1]/ns0:creator[1]" w:storeItemID="{6C3C8BC8-F283-45AE-878A-BAB7291924A1}"/>
                                  <w:text/>
                                </w:sdtPr>
                                <w:sdtContent>
                                  <w:p w14:paraId="6A27AC13" w14:textId="7D04E372" w:rsidR="009F2899" w:rsidRPr="00576485" w:rsidRDefault="009F2899">
                                    <w:pPr>
                                      <w:pStyle w:val="NoSpacing"/>
                                      <w:spacing w:before="40" w:after="40"/>
                                      <w:rPr>
                                        <w:rFonts w:ascii="Times New Roman" w:hAnsi="Times New Roman" w:cs="Times New Roman"/>
                                        <w:caps/>
                                        <w:color w:val="000000" w:themeColor="text1"/>
                                        <w:sz w:val="24"/>
                                        <w:szCs w:val="24"/>
                                      </w:rPr>
                                    </w:pPr>
                                    <w:r>
                                      <w:rPr>
                                        <w:rFonts w:ascii="Times New Roman" w:hAnsi="Times New Roman" w:cs="Times New Roman"/>
                                        <w:caps/>
                                        <w:color w:val="000000" w:themeColor="text1"/>
                                        <w:sz w:val="24"/>
                                        <w:szCs w:val="24"/>
                                        <w:lang w:val="en-GB"/>
                                      </w:rPr>
                                      <w:t xml:space="preserve">Ben Sillman </w:t>
                                    </w:r>
                                    <w:r w:rsidRPr="00576485">
                                      <w:rPr>
                                        <w:rFonts w:ascii="Times New Roman" w:hAnsi="Times New Roman" w:cs="Times New Roman"/>
                                        <w:caps/>
                                        <w:color w:val="000000" w:themeColor="text1"/>
                                        <w:sz w:val="24"/>
                                        <w:szCs w:val="24"/>
                                        <w:lang w:val="en-GB"/>
                                      </w:rPr>
                                      <w:t>(P142991)</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129EDD05" id="_x0000_t202" coordsize="21600,21600" o:spt="202" path="m0,0l0,21600,21600,21600,21600,0xe">
                    <v:stroke joinstyle="miter"/>
                    <v:path gradientshapeok="t" o:connecttype="rect"/>
                  </v:shapetype>
                  <v:shape id="Text Box 129" o:spid="_x0000_s1026" type="#_x0000_t202" style="position:absolute;margin-left:36.85pt;margin-top:666.1pt;width:520.45pt;height:52.5pt;z-index:251661312;visibility:visible;mso-wrap-style:square;mso-width-percent:1154;mso-height-percent:0;mso-wrap-distance-left:9pt;mso-wrap-distance-top:0;mso-wrap-distance-right:9pt;mso-wrap-distance-bottom:0;mso-position-horizontal:absolute;mso-position-horizontal-relative:page;mso-position-vertical:absolute;mso-position-vertical-relative:page;mso-width-percent:1154;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" filled="f" stroked="f" strokeweight=".5pt">
                    <v:textbox style="mso-fit-shape-to-text:t" inset="1in,0,86.4pt,0">
                      <w:txbxContent>
                        <w:sdt>
                          <w:sdtPr>
                            <w:rPr>
                              <w:rFonts w:ascii="Times New Roman" w:hAnsi="Times New Roman" w:cs="Times New Roman"/>
                              <w:caps/>
                              <w:color w:val="000000" w:themeColor="text1"/>
                              <w:sz w:val="28"/>
                              <w:szCs w:val="28"/>
                            </w:rPr>
                            <w:alias w:val="Subtitle"/>
                            <w:tag w:val=""/>
                            <w:id w:val="-319117693"/>
                            <w:dataBinding w:prefixMappings="xmlns:ns0='http://purl.org/dc/elements/1.1/' xmlns:ns1='http://schemas.openxmlformats.org/package/2006/metadata/core-properties' " w:xpath="/ns1:coreProperties[1]/ns0:subject[1]" w:storeItemID="{6C3C8BC8-F283-45AE-878A-BAB7291924A1}"/>
                            <w:text/>
                          </w:sdtPr>
                          <w:sdtContent>
                            <w:p w14:paraId="386DDF98" w14:textId="06741339" w:rsidR="009F2899" w:rsidRPr="00576485" w:rsidRDefault="009F2899">
                              <w:pPr>
                                <w:pStyle w:val="NoSpacing"/>
                                <w:spacing w:before="40" w:after="40"/>
                                <w:rPr>
                                  <w:rFonts w:ascii="Times New Roman" w:hAnsi="Times New Roman" w:cs="Times New Roman"/>
                                  <w:caps/>
                                  <w:color w:val="000000" w:themeColor="text1"/>
                                  <w:sz w:val="28"/>
                                  <w:szCs w:val="28"/>
                                </w:rPr>
                              </w:pPr>
                              <w:r w:rsidRPr="00576485">
                                <w:rPr>
                                  <w:rFonts w:ascii="Times New Roman" w:hAnsi="Times New Roman" w:cs="Times New Roman"/>
                                  <w:caps/>
                                  <w:color w:val="000000" w:themeColor="text1"/>
                                  <w:sz w:val="28"/>
                                  <w:szCs w:val="28"/>
                                  <w:lang w:val="en-GB"/>
                                </w:rPr>
                                <w:t>Strategic Management and sustainability (M3X9111)</w:t>
                              </w:r>
                            </w:p>
                          </w:sdtContent>
                        </w:sdt>
                        <w:sdt>
                          <w:sdtPr>
                            <w:rPr>
                              <w:rFonts w:ascii="Times New Roman" w:hAnsi="Times New Roman" w:cs="Times New Roman"/>
                              <w:caps/>
                              <w:color w:val="000000" w:themeColor="text1"/>
                              <w:sz w:val="24"/>
                              <w:szCs w:val="24"/>
                            </w:rPr>
                            <w:alias w:val="Author"/>
                            <w:tag w:val=""/>
                            <w:id w:val="1233969147"/>
                            <w:dataBinding w:prefixMappings="xmlns:ns0='http://purl.org/dc/elements/1.1/' xmlns:ns1='http://schemas.openxmlformats.org/package/2006/metadata/core-properties' " w:xpath="/ns1:coreProperties[1]/ns0:creator[1]" w:storeItemID="{6C3C8BC8-F283-45AE-878A-BAB7291924A1}"/>
                            <w:text/>
                          </w:sdtPr>
                          <w:sdtContent>
                            <w:p w14:paraId="6A27AC13" w14:textId="7D04E372" w:rsidR="009F2899" w:rsidRPr="00576485" w:rsidRDefault="009F2899">
                              <w:pPr>
                                <w:pStyle w:val="NoSpacing"/>
                                <w:spacing w:before="40" w:after="40"/>
                                <w:rPr>
                                  <w:rFonts w:ascii="Times New Roman" w:hAnsi="Times New Roman" w:cs="Times New Roman"/>
                                  <w:caps/>
                                  <w:color w:val="000000" w:themeColor="text1"/>
                                  <w:sz w:val="24"/>
                                  <w:szCs w:val="24"/>
                                </w:rPr>
                              </w:pPr>
                              <w:r>
                                <w:rPr>
                                  <w:rFonts w:ascii="Times New Roman" w:hAnsi="Times New Roman" w:cs="Times New Roman"/>
                                  <w:caps/>
                                  <w:color w:val="000000" w:themeColor="text1"/>
                                  <w:sz w:val="24"/>
                                  <w:szCs w:val="24"/>
                                  <w:lang w:val="en-GB"/>
                                </w:rPr>
                                <w:t xml:space="preserve">Ben Sillman </w:t>
                              </w:r>
                              <w:r w:rsidRPr="00576485">
                                <w:rPr>
                                  <w:rFonts w:ascii="Times New Roman" w:hAnsi="Times New Roman" w:cs="Times New Roman"/>
                                  <w:caps/>
                                  <w:color w:val="000000" w:themeColor="text1"/>
                                  <w:sz w:val="24"/>
                                  <w:szCs w:val="24"/>
                                  <w:lang w:val="en-GB"/>
                                </w:rPr>
                                <w:t>(P142991)</w:t>
                              </w:r>
                            </w:p>
                          </w:sdtContent>
                        </w:sdt>
                      </w:txbxContent>
                    </v:textbox>
                    <w10:wrap type="square" anchorx="page" anchory="page"/>
                  </v:shape>
                </w:pict>
              </mc:Fallback>
            </mc:AlternateContent>
          </w:r>
          <w:r w:rsidR="00275A0A" w:rsidRPr="00555482">
            <w:rPr>
              <w:noProof/>
            </w:rPr>
            <mc:AlternateContent>
              <mc:Choice Requires="wpg">
                <w:drawing>
                  <wp:anchor distT="0" distB="0" distL="114300" distR="114300" simplePos="0" relativeHeight="251659264" behindDoc="1" locked="0" layoutInCell="1" allowOverlap="1" wp14:anchorId="60758E50" wp14:editId="2D85CDB1">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1"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574C7FF9" w14:textId="0F13D236" w:rsidR="009F2899" w:rsidRDefault="009F2899" w:rsidP="005B6A74">
                                  <w:pPr>
                                    <w:jc w:val="center"/>
                                    <w:rPr>
                                      <w:color w:val="FFFFFF" w:themeColor="background1"/>
                                      <w:sz w:val="72"/>
                                      <w:szCs w:val="72"/>
                                    </w:rPr>
                                  </w:pPr>
                                  <w:sdt>
                                    <w:sdtPr>
                                      <w:rPr>
                                        <w:color w:val="FFFFFF" w:themeColor="background1"/>
                                        <w:sz w:val="72"/>
                                        <w:szCs w:val="72"/>
                                      </w:rPr>
                                      <w:alias w:val="Title"/>
                                      <w:tag w:val=""/>
                                      <w:id w:val="690108870"/>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Strategic M</w:t>
                                      </w:r>
                                      <w:r w:rsidRPr="005B6A74">
                                        <w:rPr>
                                          <w:color w:val="FFFFFF" w:themeColor="background1"/>
                                          <w:sz w:val="72"/>
                                          <w:szCs w:val="72"/>
                                        </w:rPr>
                                        <w:t xml:space="preserve">anagement &amp; </w:t>
                                      </w:r>
                                      <w:r>
                                        <w:rPr>
                                          <w:color w:val="FFFFFF" w:themeColor="background1"/>
                                          <w:sz w:val="72"/>
                                          <w:szCs w:val="72"/>
                                        </w:rPr>
                                        <w:t>S</w:t>
                                      </w:r>
                                      <w:r w:rsidRPr="005B6A74">
                                        <w:rPr>
                                          <w:color w:val="FFFFFF" w:themeColor="background1"/>
                                          <w:sz w:val="72"/>
                                          <w:szCs w:val="72"/>
                                        </w:rPr>
                                        <w:t xml:space="preserve">ustainability </w:t>
                                      </w:r>
                                      <w:r>
                                        <w:rPr>
                                          <w:color w:val="FFFFFF" w:themeColor="background1"/>
                                          <w:sz w:val="72"/>
                                          <w:szCs w:val="72"/>
                                        </w:rPr>
                                        <w:t>Assignment 1</w:t>
                                      </w:r>
                                      <w:r w:rsidRPr="005B6A74">
                                        <w:rPr>
                                          <w:color w:val="FFFFFF" w:themeColor="background1"/>
                                          <w:sz w:val="72"/>
                                          <w:szCs w:val="72"/>
                                        </w:rPr>
                                        <w:t xml:space="preserve"> – Starbucks Premier Roaster and Retailer of Speciality Coffee </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60758E50" id="Group 125" o:spid="_x0000_s1027"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30,5404485"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">
                    <o:lock v:ext="edit" aspectratio="t"/>
                    <v:shape id="Freeform 10" o:spid="_x0000_s1028" style="position:absolute;width:5557521;height:5404485;visibility:visible;mso-wrap-style:square;v-text-anchor:bottom" coordsize="720,700" o:spt="100"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FyrTUwgAA&#10;ANwAAAAPAAAAZHJzL2Rvd25yZXYueG1sRE9LasMwEN0Xcgcxhe4ayS41xYkSSiDBi0Cp3QMM1sR2&#10;Yo2MpcRuTx8VCt3N431nvZ1tL240+s6xhmSpQBDXznTcaPiq9s9vIHxANtg7Jg3f5GG7WTysMTdu&#10;4k+6laERMYR9jhraEIZcSl+3ZNEv3UAcuZMbLYYIx0aaEacYbnuZKpVJix3HhhYH2rVUX8qr1WCS&#10;88urU41y5eGn+Kiy49VIr/XT4/y+AhFoDv/iP3dh4vw0g99n4gVycwc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AXKtNTCAAAA3AAAAA8AAAAAAAAAAAAAAAAAlwIAAGRycy9kb3du&#10;cmV2LnhtbFBLBQYAAAAABAAEAPUAAACGAwAAAAA=&#10;" adj="-11796480,,5400" path="m0,0c0,644,,644,,644,23,650,62,658,113,665,250,685,476,700,720,644,720,617,720,617,720,617,720,,720,,720,,,,,,,0e" fillcolor="#4d5f78 [2994]" stroked="f">
                      <v:fill color2="#2a3442 [2018]" rotate="t" colors="0 #5d6d85;.5 #485972;1 #334258" focus="100%" type="gradient">
                        <o:fill v:ext="view" type="gradientUnscaled"/>
                      </v:fill>
                      <v:stroke joinstyle="miter"/>
                      <v:formulas/>
                      <v:path arrowok="t" o:connecttype="custom" o:connectlocs="0,0;0,4972126;872222,5134261;5557521,4972126;5557521,4763667;5557521,0;0,0" o:connectangles="0,0,0,0,0,0,0" textboxrect="0,0,720,700"/>
                      <v:textbox inset="1in,86.4pt,86.4pt,86.4pt">
                        <w:txbxContent>
                          <w:p w14:paraId="574C7FF9" w14:textId="0F13D236" w:rsidR="009F2899" w:rsidRDefault="009F2899" w:rsidP="005B6A74">
                            <w:pPr>
                              <w:jc w:val="center"/>
                              <w:rPr>
                                <w:color w:val="FFFFFF" w:themeColor="background1"/>
                                <w:sz w:val="72"/>
                                <w:szCs w:val="72"/>
                              </w:rPr>
                            </w:pPr>
                            <w:sdt>
                              <w:sdtPr>
                                <w:rPr>
                                  <w:color w:val="FFFFFF" w:themeColor="background1"/>
                                  <w:sz w:val="72"/>
                                  <w:szCs w:val="72"/>
                                </w:rPr>
                                <w:alias w:val="Title"/>
                                <w:tag w:val=""/>
                                <w:id w:val="690108870"/>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Strategic M</w:t>
                                </w:r>
                                <w:r w:rsidRPr="005B6A74">
                                  <w:rPr>
                                    <w:color w:val="FFFFFF" w:themeColor="background1"/>
                                    <w:sz w:val="72"/>
                                    <w:szCs w:val="72"/>
                                  </w:rPr>
                                  <w:t xml:space="preserve">anagement &amp; </w:t>
                                </w:r>
                                <w:r>
                                  <w:rPr>
                                    <w:color w:val="FFFFFF" w:themeColor="background1"/>
                                    <w:sz w:val="72"/>
                                    <w:szCs w:val="72"/>
                                  </w:rPr>
                                  <w:t>S</w:t>
                                </w:r>
                                <w:r w:rsidRPr="005B6A74">
                                  <w:rPr>
                                    <w:color w:val="FFFFFF" w:themeColor="background1"/>
                                    <w:sz w:val="72"/>
                                    <w:szCs w:val="72"/>
                                  </w:rPr>
                                  <w:t xml:space="preserve">ustainability </w:t>
                                </w:r>
                                <w:r>
                                  <w:rPr>
                                    <w:color w:val="FFFFFF" w:themeColor="background1"/>
                                    <w:sz w:val="72"/>
                                    <w:szCs w:val="72"/>
                                  </w:rPr>
                                  <w:t>Assignment 1</w:t>
                                </w:r>
                                <w:r w:rsidRPr="005B6A74">
                                  <w:rPr>
                                    <w:color w:val="FFFFFF" w:themeColor="background1"/>
                                    <w:sz w:val="72"/>
                                    <w:szCs w:val="72"/>
                                  </w:rPr>
                                  <w:t xml:space="preserve"> – Starbucks Premier Roaster and Retailer of Speciality Coffee </w:t>
                                </w:r>
                              </w:sdtContent>
                            </w:sdt>
                          </w:p>
                        </w:txbxContent>
                      </v:textbox>
                    </v:shape>
                    <v:shape id="Freeform 11" o:spid="_x0000_s1029" style="position:absolute;left:876300;top:4769783;width:4685030;height:509905;visibility:visible;mso-wrap-style:square;v-text-anchor:bottom" coordsize="607,66"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i7/zdwgAA&#10;ANwAAAAPAAAAZHJzL2Rvd25yZXYueG1sRE9Ni8IwEL0v+B/CCN7WtB5c6RpFBGEPi2itC70NzdgW&#10;m0lpYq3/fiMI3ubxPme5HkwjeupcbVlBPI1AEBdW11wqyE67zwUI55E1NpZJwYMcrFejjyUm2t75&#10;SH3qSxFC2CWooPK+TaR0RUUG3dS2xIG72M6gD7Arpe7wHsJNI2dRNJcGaw4NFba0rai4pjejYLPI&#10;/26/1J7z/pDv98f0nMVZrNRkPGy+QXga/Fv8cv/oMH/2Bc9nwgVy9Q8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OLv/N3CAAAA3AAAAA8AAAAAAAAAAAAAAAAAlwIAAGRycy9kb3du&#10;cmV2LnhtbFBLBQYAAAAABAAEAPUAAACGAwAAAAA=&#10;" path="m607,0c450,44,300,57,176,57,109,57,49,53,,48,66,58,152,66,251,66,358,66,480,56,607,27,607,,607,,607,0e" fillcolor="white [3212]" stroked="f">
                      <v:fill opacity="19789f"/>
                      <v:path arrowok="t" o:connecttype="custom" o:connectlocs="4685030,0;1358427,440373;0,370840;1937302,509905;4685030,208598;4685030,0" o:connectangles="0,0,0,0,0,0"/>
                    </v:shape>
                    <w10:wrap anchorx="margin" anchory="page"/>
                  </v:group>
                </w:pict>
              </mc:Fallback>
            </mc:AlternateContent>
          </w:r>
          <w:r w:rsidR="00275A0A" w:rsidRPr="00555482">
            <w:rPr>
              <w:noProof/>
            </w:rPr>
            <mc:AlternateContent>
              <mc:Choice Requires="wps">
                <w:drawing>
                  <wp:anchor distT="0" distB="0" distL="114300" distR="114300" simplePos="0" relativeHeight="251662336" behindDoc="0" locked="0" layoutInCell="1" allowOverlap="1" wp14:anchorId="1AB7101E" wp14:editId="732A45C1">
                    <wp:simplePos x="0" y="0"/>
                    <wp:positionH relativeFrom="page">
                      <wp:align>center</wp:align>
                    </wp:positionH>
                    <wp:positionV relativeFrom="margin">
                      <wp:align>bottom</wp:align>
                    </wp:positionV>
                    <wp:extent cx="6609715" cy="146050"/>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6609715" cy="1460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CD66859" w14:textId="2A73D948" w:rsidR="009F2899" w:rsidRDefault="009F2899">
                                <w:pPr>
                                  <w:pStyle w:val="NoSpacing"/>
                                  <w:rPr>
                                    <w:color w:val="7F7F7F" w:themeColor="text1" w:themeTint="80"/>
                                    <w:sz w:val="18"/>
                                    <w:szCs w:val="18"/>
                                  </w:rPr>
                                </w:pPr>
                                <w:sdt>
                                  <w:sdtPr>
                                    <w:rPr>
                                      <w:rFonts w:ascii="Times New Roman" w:hAnsi="Times New Roman" w:cs="Times New Roman"/>
                                      <w:caps/>
                                      <w:color w:val="000000" w:themeColor="text1"/>
                                      <w:sz w:val="18"/>
                                      <w:szCs w:val="18"/>
                                    </w:rPr>
                                    <w:alias w:val="Company"/>
                                    <w:tag w:val=""/>
                                    <w:id w:val="-302929650"/>
                                    <w:dataBinding w:prefixMappings="xmlns:ns0='http://schemas.openxmlformats.org/officeDocument/2006/extended-properties' " w:xpath="/ns0:Properties[1]/ns0:Company[1]" w:storeItemID="{6668398D-A668-4E3E-A5EB-62B293D839F1}"/>
                                    <w:text/>
                                  </w:sdtPr>
                                  <w:sdtContent>
                                    <w:r w:rsidRPr="00576485">
                                      <w:rPr>
                                        <w:rFonts w:ascii="Times New Roman" w:hAnsi="Times New Roman" w:cs="Times New Roman"/>
                                        <w:caps/>
                                        <w:color w:val="000000" w:themeColor="text1"/>
                                        <w:sz w:val="18"/>
                                        <w:szCs w:val="18"/>
                                        <w:lang w:val="en-GB"/>
                                      </w:rPr>
                                      <w:t>BA Business Management</w:t>
                                    </w:r>
                                  </w:sdtContent>
                                </w:sdt>
                                <w:r>
                                  <w:rPr>
                                    <w:caps/>
                                    <w:color w:val="7F7F7F" w:themeColor="text1" w:themeTint="80"/>
                                    <w:sz w:val="18"/>
                                    <w:szCs w:val="18"/>
                                  </w:rPr>
                                  <w:t> </w:t>
                                </w: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1AB7101E" id="Text Box 128" o:spid="_x0000_s1030" type="#_x0000_t202" style="position:absolute;margin-left:0;margin-top:0;width:520.45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" filled="f" stroked="f" strokeweight=".5pt">
                    <v:textbox style="mso-fit-shape-to-text:t" inset="1in,0,86.4pt,0">
                      <w:txbxContent>
                        <w:p w14:paraId="2CD66859" w14:textId="2A73D948" w:rsidR="009F2899" w:rsidRDefault="009F2899">
                          <w:pPr>
                            <w:pStyle w:val="NoSpacing"/>
                            <w:rPr>
                              <w:color w:val="7F7F7F" w:themeColor="text1" w:themeTint="80"/>
                              <w:sz w:val="18"/>
                              <w:szCs w:val="18"/>
                            </w:rPr>
                          </w:pPr>
                          <w:sdt>
                            <w:sdtPr>
                              <w:rPr>
                                <w:rFonts w:ascii="Times New Roman" w:hAnsi="Times New Roman" w:cs="Times New Roman"/>
                                <w:caps/>
                                <w:color w:val="000000" w:themeColor="text1"/>
                                <w:sz w:val="18"/>
                                <w:szCs w:val="18"/>
                              </w:rPr>
                              <w:alias w:val="Company"/>
                              <w:tag w:val=""/>
                              <w:id w:val="-302929650"/>
                              <w:dataBinding w:prefixMappings="xmlns:ns0='http://schemas.openxmlformats.org/officeDocument/2006/extended-properties' " w:xpath="/ns0:Properties[1]/ns0:Company[1]" w:storeItemID="{6668398D-A668-4E3E-A5EB-62B293D839F1}"/>
                              <w:text/>
                            </w:sdtPr>
                            <w:sdtContent>
                              <w:r w:rsidRPr="00576485">
                                <w:rPr>
                                  <w:rFonts w:ascii="Times New Roman" w:hAnsi="Times New Roman" w:cs="Times New Roman"/>
                                  <w:caps/>
                                  <w:color w:val="000000" w:themeColor="text1"/>
                                  <w:sz w:val="18"/>
                                  <w:szCs w:val="18"/>
                                  <w:lang w:val="en-GB"/>
                                </w:rPr>
                                <w:t>BA Business Management</w:t>
                              </w:r>
                            </w:sdtContent>
                          </w:sdt>
                          <w:r>
                            <w:rPr>
                              <w:caps/>
                              <w:color w:val="7F7F7F" w:themeColor="text1" w:themeTint="80"/>
                              <w:sz w:val="18"/>
                              <w:szCs w:val="18"/>
                            </w:rPr>
                            <w:t> </w:t>
                          </w:r>
                        </w:p>
                      </w:txbxContent>
                    </v:textbox>
                    <w10:wrap type="square" anchorx="page" anchory="margin"/>
                  </v:shape>
                </w:pict>
              </mc:Fallback>
            </mc:AlternateContent>
          </w:r>
          <w:r w:rsidR="00275A0A" w:rsidRPr="00555482">
            <w:rPr>
              <w:noProof/>
            </w:rPr>
            <mc:AlternateContent>
              <mc:Choice Requires="wps">
                <w:drawing>
                  <wp:anchor distT="0" distB="0" distL="114300" distR="114300" simplePos="0" relativeHeight="251660288" behindDoc="0" locked="0" layoutInCell="1" allowOverlap="1" wp14:anchorId="38112502" wp14:editId="04C57F4B">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17-01-01T00:00:00Z">
                                    <w:dateFormat w:val="yyyy"/>
                                    <w:lid w:val="en-US"/>
                                    <w:storeMappedDataAs w:val="dateTime"/>
                                    <w:calendar w:val="gregorian"/>
                                  </w:date>
                                </w:sdtPr>
                                <w:sdtContent>
                                  <w:p w14:paraId="3CB2B1F4" w14:textId="5E5BEFEC" w:rsidR="009F2899" w:rsidRDefault="009F2899">
                                    <w:pPr>
                                      <w:pStyle w:val="NoSpacing"/>
                                      <w:jc w:val="right"/>
                                      <w:rPr>
                                        <w:color w:val="FFFFFF" w:themeColor="background1"/>
                                        <w:sz w:val="24"/>
                                        <w:szCs w:val="24"/>
                                      </w:rPr>
                                    </w:pPr>
                                    <w:r>
                                      <w:rPr>
                                        <w:color w:val="FFFFFF" w:themeColor="background1"/>
                                        <w:sz w:val="24"/>
                                        <w:szCs w:val="24"/>
                                      </w:rPr>
                                      <w:t>2017</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38112502"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" fillcolor="#5b9bd5 [3204]" stroked="f" strokeweight="1pt">
                    <v:path arrowok="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17-01-01T00:00:00Z">
                              <w:dateFormat w:val="yyyy"/>
                              <w:lid w:val="en-US"/>
                              <w:storeMappedDataAs w:val="dateTime"/>
                              <w:calendar w:val="gregorian"/>
                            </w:date>
                          </w:sdtPr>
                          <w:sdtContent>
                            <w:p w14:paraId="3CB2B1F4" w14:textId="5E5BEFEC" w:rsidR="009F2899" w:rsidRDefault="009F2899">
                              <w:pPr>
                                <w:pStyle w:val="NoSpacing"/>
                                <w:jc w:val="right"/>
                                <w:rPr>
                                  <w:color w:val="FFFFFF" w:themeColor="background1"/>
                                  <w:sz w:val="24"/>
                                  <w:szCs w:val="24"/>
                                </w:rPr>
                              </w:pPr>
                              <w:r>
                                <w:rPr>
                                  <w:color w:val="FFFFFF" w:themeColor="background1"/>
                                  <w:sz w:val="24"/>
                                  <w:szCs w:val="24"/>
                                </w:rPr>
                                <w:t>2017</w:t>
                              </w:r>
                            </w:p>
                          </w:sdtContent>
                        </w:sdt>
                      </w:txbxContent>
                    </v:textbox>
                    <w10:wrap anchorx="margin" anchory="page"/>
                  </v:rect>
                </w:pict>
              </mc:Fallback>
            </mc:AlternateContent>
          </w:r>
          <w:r w:rsidR="00275A0A" w:rsidRPr="00555482">
            <w:rPr>
              <w:b/>
              <w:bCs/>
            </w:rPr>
            <w:br w:type="page"/>
          </w:r>
        </w:p>
      </w:sdtContent>
    </w:sdt>
    <w:sdt>
      <w:sdtPr>
        <w:rPr>
          <w:rFonts w:ascii="Times New Roman" w:eastAsiaTheme="minorHAnsi" w:hAnsi="Times New Roman" w:cs="Times New Roman"/>
          <w:b w:val="0"/>
          <w:bCs w:val="0"/>
          <w:color w:val="auto"/>
          <w:sz w:val="24"/>
          <w:szCs w:val="24"/>
          <w:lang w:val="en-GB" w:eastAsia="en-GB"/>
        </w:rPr>
        <w:id w:val="1460539641"/>
        <w:docPartObj>
          <w:docPartGallery w:val="Table of Contents"/>
          <w:docPartUnique/>
        </w:docPartObj>
      </w:sdtPr>
      <w:sdtEndPr>
        <w:rPr>
          <w:noProof/>
        </w:rPr>
      </w:sdtEndPr>
      <w:sdtContent>
        <w:p w14:paraId="199C7DFB" w14:textId="6AD62433" w:rsidR="00C66633" w:rsidRPr="00555482" w:rsidRDefault="00C66633">
          <w:pPr>
            <w:pStyle w:val="TOCHeading"/>
            <w:rPr>
              <w:rFonts w:ascii="Times New Roman" w:hAnsi="Times New Roman" w:cs="Times New Roman"/>
              <w:color w:val="000000" w:themeColor="text1"/>
            </w:rPr>
          </w:pPr>
          <w:r w:rsidRPr="00555482">
            <w:rPr>
              <w:rFonts w:ascii="Times New Roman" w:hAnsi="Times New Roman" w:cs="Times New Roman"/>
              <w:color w:val="000000" w:themeColor="text1"/>
            </w:rPr>
            <w:t>Table of Contents</w:t>
          </w:r>
        </w:p>
        <w:p w14:paraId="1C0D1311" w14:textId="77777777" w:rsidR="004E44C6" w:rsidRDefault="00C66633">
          <w:pPr>
            <w:pStyle w:val="TOC1"/>
            <w:tabs>
              <w:tab w:val="right" w:leader="dot" w:pos="9010"/>
            </w:tabs>
            <w:rPr>
              <w:rFonts w:eastAsiaTheme="minorEastAsia"/>
              <w:b w:val="0"/>
              <w:bCs w:val="0"/>
              <w:noProof/>
              <w:lang w:eastAsia="en-GB"/>
            </w:rPr>
          </w:pPr>
          <w:r w:rsidRPr="00555482">
            <w:rPr>
              <w:rFonts w:ascii="Times New Roman" w:hAnsi="Times New Roman" w:cs="Times New Roman"/>
              <w:b w:val="0"/>
              <w:bCs w:val="0"/>
            </w:rPr>
            <w:fldChar w:fldCharType="begin"/>
          </w:r>
          <w:r w:rsidRPr="00555482">
            <w:rPr>
              <w:rFonts w:ascii="Times New Roman" w:hAnsi="Times New Roman" w:cs="Times New Roman"/>
            </w:rPr>
            <w:instrText xml:space="preserve"> TOC \o "1-3" \h \z \u </w:instrText>
          </w:r>
          <w:r w:rsidRPr="00555482">
            <w:rPr>
              <w:rFonts w:ascii="Times New Roman" w:hAnsi="Times New Roman" w:cs="Times New Roman"/>
              <w:b w:val="0"/>
              <w:bCs w:val="0"/>
            </w:rPr>
            <w:fldChar w:fldCharType="separate"/>
          </w:r>
          <w:hyperlink w:anchor="_Toc498532500" w:history="1">
            <w:r w:rsidR="004E44C6" w:rsidRPr="0063580B">
              <w:rPr>
                <w:rStyle w:val="Hyperlink"/>
                <w:rFonts w:ascii="Times New Roman" w:hAnsi="Times New Roman" w:cs="Times New Roman"/>
                <w:noProof/>
              </w:rPr>
              <w:t>1.0 Executive Summary</w:t>
            </w:r>
            <w:r w:rsidR="004E44C6">
              <w:rPr>
                <w:noProof/>
                <w:webHidden/>
              </w:rPr>
              <w:tab/>
            </w:r>
            <w:r w:rsidR="004E44C6">
              <w:rPr>
                <w:noProof/>
                <w:webHidden/>
              </w:rPr>
              <w:fldChar w:fldCharType="begin"/>
            </w:r>
            <w:r w:rsidR="004E44C6">
              <w:rPr>
                <w:noProof/>
                <w:webHidden/>
              </w:rPr>
              <w:instrText xml:space="preserve"> PAGEREF _Toc498532500 \h </w:instrText>
            </w:r>
            <w:r w:rsidR="004E44C6">
              <w:rPr>
                <w:noProof/>
                <w:webHidden/>
              </w:rPr>
            </w:r>
            <w:r w:rsidR="004E44C6">
              <w:rPr>
                <w:noProof/>
                <w:webHidden/>
              </w:rPr>
              <w:fldChar w:fldCharType="separate"/>
            </w:r>
            <w:r w:rsidR="004E44C6">
              <w:rPr>
                <w:noProof/>
                <w:webHidden/>
              </w:rPr>
              <w:t>4</w:t>
            </w:r>
            <w:r w:rsidR="004E44C6">
              <w:rPr>
                <w:noProof/>
                <w:webHidden/>
              </w:rPr>
              <w:fldChar w:fldCharType="end"/>
            </w:r>
          </w:hyperlink>
        </w:p>
        <w:p w14:paraId="3CA142D3" w14:textId="77777777" w:rsidR="004E44C6" w:rsidRDefault="004E44C6">
          <w:pPr>
            <w:pStyle w:val="TOC1"/>
            <w:tabs>
              <w:tab w:val="right" w:leader="dot" w:pos="9010"/>
            </w:tabs>
            <w:rPr>
              <w:rFonts w:eastAsiaTheme="minorEastAsia"/>
              <w:b w:val="0"/>
              <w:bCs w:val="0"/>
              <w:noProof/>
              <w:lang w:eastAsia="en-GB"/>
            </w:rPr>
          </w:pPr>
          <w:hyperlink w:anchor="_Toc498532501" w:history="1">
            <w:r w:rsidRPr="0063580B">
              <w:rPr>
                <w:rStyle w:val="Hyperlink"/>
                <w:rFonts w:ascii="Times New Roman" w:hAnsi="Times New Roman" w:cs="Times New Roman"/>
                <w:noProof/>
              </w:rPr>
              <w:t>2.0 Introduction</w:t>
            </w:r>
            <w:r>
              <w:rPr>
                <w:noProof/>
                <w:webHidden/>
              </w:rPr>
              <w:tab/>
            </w:r>
            <w:r>
              <w:rPr>
                <w:noProof/>
                <w:webHidden/>
              </w:rPr>
              <w:fldChar w:fldCharType="begin"/>
            </w:r>
            <w:r>
              <w:rPr>
                <w:noProof/>
                <w:webHidden/>
              </w:rPr>
              <w:instrText xml:space="preserve"> PAGEREF _Toc498532501 \h </w:instrText>
            </w:r>
            <w:r>
              <w:rPr>
                <w:noProof/>
                <w:webHidden/>
              </w:rPr>
            </w:r>
            <w:r>
              <w:rPr>
                <w:noProof/>
                <w:webHidden/>
              </w:rPr>
              <w:fldChar w:fldCharType="separate"/>
            </w:r>
            <w:r>
              <w:rPr>
                <w:noProof/>
                <w:webHidden/>
              </w:rPr>
              <w:t>5</w:t>
            </w:r>
            <w:r>
              <w:rPr>
                <w:noProof/>
                <w:webHidden/>
              </w:rPr>
              <w:fldChar w:fldCharType="end"/>
            </w:r>
          </w:hyperlink>
        </w:p>
        <w:p w14:paraId="118D75B7" w14:textId="77777777" w:rsidR="004E44C6" w:rsidRDefault="004E44C6">
          <w:pPr>
            <w:pStyle w:val="TOC2"/>
            <w:tabs>
              <w:tab w:val="right" w:leader="dot" w:pos="9010"/>
            </w:tabs>
            <w:rPr>
              <w:rFonts w:eastAsiaTheme="minorEastAsia"/>
              <w:b w:val="0"/>
              <w:bCs w:val="0"/>
              <w:noProof/>
              <w:sz w:val="24"/>
              <w:szCs w:val="24"/>
              <w:lang w:eastAsia="en-GB"/>
            </w:rPr>
          </w:pPr>
          <w:hyperlink w:anchor="_Toc498532502" w:history="1">
            <w:r w:rsidRPr="0063580B">
              <w:rPr>
                <w:rStyle w:val="Hyperlink"/>
                <w:rFonts w:ascii="Times New Roman" w:hAnsi="Times New Roman" w:cs="Times New Roman"/>
                <w:noProof/>
              </w:rPr>
              <w:t>2.1 Report Remit</w:t>
            </w:r>
            <w:r>
              <w:rPr>
                <w:noProof/>
                <w:webHidden/>
              </w:rPr>
              <w:tab/>
            </w:r>
            <w:r>
              <w:rPr>
                <w:noProof/>
                <w:webHidden/>
              </w:rPr>
              <w:fldChar w:fldCharType="begin"/>
            </w:r>
            <w:r>
              <w:rPr>
                <w:noProof/>
                <w:webHidden/>
              </w:rPr>
              <w:instrText xml:space="preserve"> PAGEREF _Toc498532502 \h </w:instrText>
            </w:r>
            <w:r>
              <w:rPr>
                <w:noProof/>
                <w:webHidden/>
              </w:rPr>
            </w:r>
            <w:r>
              <w:rPr>
                <w:noProof/>
                <w:webHidden/>
              </w:rPr>
              <w:fldChar w:fldCharType="separate"/>
            </w:r>
            <w:r>
              <w:rPr>
                <w:noProof/>
                <w:webHidden/>
              </w:rPr>
              <w:t>5</w:t>
            </w:r>
            <w:r>
              <w:rPr>
                <w:noProof/>
                <w:webHidden/>
              </w:rPr>
              <w:fldChar w:fldCharType="end"/>
            </w:r>
          </w:hyperlink>
        </w:p>
        <w:p w14:paraId="7AE9B7E2" w14:textId="77777777" w:rsidR="004E44C6" w:rsidRDefault="004E44C6">
          <w:pPr>
            <w:pStyle w:val="TOC2"/>
            <w:tabs>
              <w:tab w:val="right" w:leader="dot" w:pos="9010"/>
            </w:tabs>
            <w:rPr>
              <w:rFonts w:eastAsiaTheme="minorEastAsia"/>
              <w:b w:val="0"/>
              <w:bCs w:val="0"/>
              <w:noProof/>
              <w:sz w:val="24"/>
              <w:szCs w:val="24"/>
              <w:lang w:eastAsia="en-GB"/>
            </w:rPr>
          </w:pPr>
          <w:hyperlink w:anchor="_Toc498532503" w:history="1">
            <w:r w:rsidRPr="0063580B">
              <w:rPr>
                <w:rStyle w:val="Hyperlink"/>
                <w:rFonts w:ascii="Times New Roman" w:hAnsi="Times New Roman" w:cs="Times New Roman"/>
                <w:noProof/>
              </w:rPr>
              <w:t>2.2 Background of the organisation</w:t>
            </w:r>
            <w:r>
              <w:rPr>
                <w:noProof/>
                <w:webHidden/>
              </w:rPr>
              <w:tab/>
            </w:r>
            <w:r>
              <w:rPr>
                <w:noProof/>
                <w:webHidden/>
              </w:rPr>
              <w:fldChar w:fldCharType="begin"/>
            </w:r>
            <w:r>
              <w:rPr>
                <w:noProof/>
                <w:webHidden/>
              </w:rPr>
              <w:instrText xml:space="preserve"> PAGEREF _Toc498532503 \h </w:instrText>
            </w:r>
            <w:r>
              <w:rPr>
                <w:noProof/>
                <w:webHidden/>
              </w:rPr>
            </w:r>
            <w:r>
              <w:rPr>
                <w:noProof/>
                <w:webHidden/>
              </w:rPr>
              <w:fldChar w:fldCharType="separate"/>
            </w:r>
            <w:r>
              <w:rPr>
                <w:noProof/>
                <w:webHidden/>
              </w:rPr>
              <w:t>5</w:t>
            </w:r>
            <w:r>
              <w:rPr>
                <w:noProof/>
                <w:webHidden/>
              </w:rPr>
              <w:fldChar w:fldCharType="end"/>
            </w:r>
          </w:hyperlink>
        </w:p>
        <w:p w14:paraId="73404119" w14:textId="77777777" w:rsidR="004E44C6" w:rsidRDefault="004E44C6">
          <w:pPr>
            <w:pStyle w:val="TOC2"/>
            <w:tabs>
              <w:tab w:val="right" w:leader="dot" w:pos="9010"/>
            </w:tabs>
            <w:rPr>
              <w:rFonts w:eastAsiaTheme="minorEastAsia"/>
              <w:b w:val="0"/>
              <w:bCs w:val="0"/>
              <w:noProof/>
              <w:sz w:val="24"/>
              <w:szCs w:val="24"/>
              <w:lang w:eastAsia="en-GB"/>
            </w:rPr>
          </w:pPr>
          <w:hyperlink w:anchor="_Toc498532504" w:history="1">
            <w:r w:rsidRPr="0063580B">
              <w:rPr>
                <w:rStyle w:val="Hyperlink"/>
                <w:rFonts w:ascii="Times New Roman" w:hAnsi="Times New Roman" w:cs="Times New Roman"/>
                <w:noProof/>
              </w:rPr>
              <w:t>2.3 Industry Overview</w:t>
            </w:r>
            <w:r>
              <w:rPr>
                <w:noProof/>
                <w:webHidden/>
              </w:rPr>
              <w:tab/>
            </w:r>
            <w:r>
              <w:rPr>
                <w:noProof/>
                <w:webHidden/>
              </w:rPr>
              <w:fldChar w:fldCharType="begin"/>
            </w:r>
            <w:r>
              <w:rPr>
                <w:noProof/>
                <w:webHidden/>
              </w:rPr>
              <w:instrText xml:space="preserve"> PAGEREF _Toc498532504 \h </w:instrText>
            </w:r>
            <w:r>
              <w:rPr>
                <w:noProof/>
                <w:webHidden/>
              </w:rPr>
            </w:r>
            <w:r>
              <w:rPr>
                <w:noProof/>
                <w:webHidden/>
              </w:rPr>
              <w:fldChar w:fldCharType="separate"/>
            </w:r>
            <w:r>
              <w:rPr>
                <w:noProof/>
                <w:webHidden/>
              </w:rPr>
              <w:t>5</w:t>
            </w:r>
            <w:r>
              <w:rPr>
                <w:noProof/>
                <w:webHidden/>
              </w:rPr>
              <w:fldChar w:fldCharType="end"/>
            </w:r>
          </w:hyperlink>
        </w:p>
        <w:p w14:paraId="030E60C9" w14:textId="77777777" w:rsidR="004E44C6" w:rsidRDefault="004E44C6">
          <w:pPr>
            <w:pStyle w:val="TOC2"/>
            <w:tabs>
              <w:tab w:val="right" w:leader="dot" w:pos="9010"/>
            </w:tabs>
            <w:rPr>
              <w:rFonts w:eastAsiaTheme="minorEastAsia"/>
              <w:b w:val="0"/>
              <w:bCs w:val="0"/>
              <w:noProof/>
              <w:sz w:val="24"/>
              <w:szCs w:val="24"/>
              <w:lang w:eastAsia="en-GB"/>
            </w:rPr>
          </w:pPr>
          <w:hyperlink w:anchor="_Toc498532505" w:history="1">
            <w:r w:rsidRPr="0063580B">
              <w:rPr>
                <w:rStyle w:val="Hyperlink"/>
                <w:rFonts w:ascii="Times New Roman" w:hAnsi="Times New Roman" w:cs="Times New Roman"/>
                <w:noProof/>
              </w:rPr>
              <w:t>2.4 Definitions of Major Concepts</w:t>
            </w:r>
            <w:r>
              <w:rPr>
                <w:noProof/>
                <w:webHidden/>
              </w:rPr>
              <w:tab/>
            </w:r>
            <w:r>
              <w:rPr>
                <w:noProof/>
                <w:webHidden/>
              </w:rPr>
              <w:fldChar w:fldCharType="begin"/>
            </w:r>
            <w:r>
              <w:rPr>
                <w:noProof/>
                <w:webHidden/>
              </w:rPr>
              <w:instrText xml:space="preserve"> PAGEREF _Toc498532505 \h </w:instrText>
            </w:r>
            <w:r>
              <w:rPr>
                <w:noProof/>
                <w:webHidden/>
              </w:rPr>
            </w:r>
            <w:r>
              <w:rPr>
                <w:noProof/>
                <w:webHidden/>
              </w:rPr>
              <w:fldChar w:fldCharType="separate"/>
            </w:r>
            <w:r>
              <w:rPr>
                <w:noProof/>
                <w:webHidden/>
              </w:rPr>
              <w:t>6</w:t>
            </w:r>
            <w:r>
              <w:rPr>
                <w:noProof/>
                <w:webHidden/>
              </w:rPr>
              <w:fldChar w:fldCharType="end"/>
            </w:r>
          </w:hyperlink>
        </w:p>
        <w:p w14:paraId="59A3A681" w14:textId="77777777" w:rsidR="004E44C6" w:rsidRDefault="004E44C6">
          <w:pPr>
            <w:pStyle w:val="TOC1"/>
            <w:tabs>
              <w:tab w:val="right" w:leader="dot" w:pos="9010"/>
            </w:tabs>
            <w:rPr>
              <w:rFonts w:eastAsiaTheme="minorEastAsia"/>
              <w:b w:val="0"/>
              <w:bCs w:val="0"/>
              <w:noProof/>
              <w:lang w:eastAsia="en-GB"/>
            </w:rPr>
          </w:pPr>
          <w:hyperlink w:anchor="_Toc498532506" w:history="1">
            <w:r w:rsidRPr="0063580B">
              <w:rPr>
                <w:rStyle w:val="Hyperlink"/>
                <w:rFonts w:ascii="Times New Roman" w:hAnsi="Times New Roman" w:cs="Times New Roman"/>
                <w:noProof/>
              </w:rPr>
              <w:t>3.0 Main Body</w:t>
            </w:r>
            <w:r>
              <w:rPr>
                <w:noProof/>
                <w:webHidden/>
              </w:rPr>
              <w:tab/>
            </w:r>
            <w:r>
              <w:rPr>
                <w:noProof/>
                <w:webHidden/>
              </w:rPr>
              <w:fldChar w:fldCharType="begin"/>
            </w:r>
            <w:r>
              <w:rPr>
                <w:noProof/>
                <w:webHidden/>
              </w:rPr>
              <w:instrText xml:space="preserve"> PAGEREF _Toc498532506 \h </w:instrText>
            </w:r>
            <w:r>
              <w:rPr>
                <w:noProof/>
                <w:webHidden/>
              </w:rPr>
            </w:r>
            <w:r>
              <w:rPr>
                <w:noProof/>
                <w:webHidden/>
              </w:rPr>
              <w:fldChar w:fldCharType="separate"/>
            </w:r>
            <w:r>
              <w:rPr>
                <w:noProof/>
                <w:webHidden/>
              </w:rPr>
              <w:t>8</w:t>
            </w:r>
            <w:r>
              <w:rPr>
                <w:noProof/>
                <w:webHidden/>
              </w:rPr>
              <w:fldChar w:fldCharType="end"/>
            </w:r>
          </w:hyperlink>
        </w:p>
        <w:p w14:paraId="76379880" w14:textId="77777777" w:rsidR="004E44C6" w:rsidRDefault="004E44C6">
          <w:pPr>
            <w:pStyle w:val="TOC2"/>
            <w:tabs>
              <w:tab w:val="right" w:leader="dot" w:pos="9010"/>
            </w:tabs>
            <w:rPr>
              <w:rFonts w:eastAsiaTheme="minorEastAsia"/>
              <w:b w:val="0"/>
              <w:bCs w:val="0"/>
              <w:noProof/>
              <w:sz w:val="24"/>
              <w:szCs w:val="24"/>
              <w:lang w:eastAsia="en-GB"/>
            </w:rPr>
          </w:pPr>
          <w:hyperlink w:anchor="_Toc498532507" w:history="1">
            <w:r w:rsidRPr="0063580B">
              <w:rPr>
                <w:rStyle w:val="Hyperlink"/>
                <w:rFonts w:ascii="Times New Roman" w:hAnsi="Times New Roman" w:cs="Times New Roman"/>
                <w:noProof/>
              </w:rPr>
              <w:t>3.1 Implementation of the Strategy</w:t>
            </w:r>
            <w:r>
              <w:rPr>
                <w:noProof/>
                <w:webHidden/>
              </w:rPr>
              <w:tab/>
            </w:r>
            <w:r>
              <w:rPr>
                <w:noProof/>
                <w:webHidden/>
              </w:rPr>
              <w:fldChar w:fldCharType="begin"/>
            </w:r>
            <w:r>
              <w:rPr>
                <w:noProof/>
                <w:webHidden/>
              </w:rPr>
              <w:instrText xml:space="preserve"> PAGEREF _Toc498532507 \h </w:instrText>
            </w:r>
            <w:r>
              <w:rPr>
                <w:noProof/>
                <w:webHidden/>
              </w:rPr>
            </w:r>
            <w:r>
              <w:rPr>
                <w:noProof/>
                <w:webHidden/>
              </w:rPr>
              <w:fldChar w:fldCharType="separate"/>
            </w:r>
            <w:r>
              <w:rPr>
                <w:noProof/>
                <w:webHidden/>
              </w:rPr>
              <w:t>8</w:t>
            </w:r>
            <w:r>
              <w:rPr>
                <w:noProof/>
                <w:webHidden/>
              </w:rPr>
              <w:fldChar w:fldCharType="end"/>
            </w:r>
          </w:hyperlink>
        </w:p>
        <w:p w14:paraId="4DE25E16" w14:textId="77777777" w:rsidR="004E44C6" w:rsidRDefault="004E44C6">
          <w:pPr>
            <w:pStyle w:val="TOC2"/>
            <w:tabs>
              <w:tab w:val="right" w:leader="dot" w:pos="9010"/>
            </w:tabs>
            <w:rPr>
              <w:rFonts w:eastAsiaTheme="minorEastAsia"/>
              <w:b w:val="0"/>
              <w:bCs w:val="0"/>
              <w:noProof/>
              <w:sz w:val="24"/>
              <w:szCs w:val="24"/>
              <w:lang w:eastAsia="en-GB"/>
            </w:rPr>
          </w:pPr>
          <w:hyperlink w:anchor="_Toc498532508" w:history="1">
            <w:r w:rsidRPr="0063580B">
              <w:rPr>
                <w:rStyle w:val="Hyperlink"/>
                <w:rFonts w:ascii="Times New Roman" w:hAnsi="Times New Roman" w:cs="Times New Roman"/>
                <w:noProof/>
              </w:rPr>
              <w:t>3.2 Examples of differentiation at Starbucks</w:t>
            </w:r>
            <w:r>
              <w:rPr>
                <w:noProof/>
                <w:webHidden/>
              </w:rPr>
              <w:tab/>
            </w:r>
            <w:r>
              <w:rPr>
                <w:noProof/>
                <w:webHidden/>
              </w:rPr>
              <w:fldChar w:fldCharType="begin"/>
            </w:r>
            <w:r>
              <w:rPr>
                <w:noProof/>
                <w:webHidden/>
              </w:rPr>
              <w:instrText xml:space="preserve"> PAGEREF _Toc498532508 \h </w:instrText>
            </w:r>
            <w:r>
              <w:rPr>
                <w:noProof/>
                <w:webHidden/>
              </w:rPr>
            </w:r>
            <w:r>
              <w:rPr>
                <w:noProof/>
                <w:webHidden/>
              </w:rPr>
              <w:fldChar w:fldCharType="separate"/>
            </w:r>
            <w:r>
              <w:rPr>
                <w:noProof/>
                <w:webHidden/>
              </w:rPr>
              <w:t>8</w:t>
            </w:r>
            <w:r>
              <w:rPr>
                <w:noProof/>
                <w:webHidden/>
              </w:rPr>
              <w:fldChar w:fldCharType="end"/>
            </w:r>
          </w:hyperlink>
        </w:p>
        <w:p w14:paraId="004047F0" w14:textId="77777777" w:rsidR="004E44C6" w:rsidRDefault="004E44C6">
          <w:pPr>
            <w:pStyle w:val="TOC3"/>
            <w:tabs>
              <w:tab w:val="right" w:leader="dot" w:pos="9010"/>
            </w:tabs>
            <w:rPr>
              <w:rFonts w:eastAsiaTheme="minorEastAsia"/>
              <w:noProof/>
              <w:sz w:val="24"/>
              <w:szCs w:val="24"/>
              <w:lang w:eastAsia="en-GB"/>
            </w:rPr>
          </w:pPr>
          <w:hyperlink w:anchor="_Toc498532509" w:history="1">
            <w:r w:rsidRPr="0063580B">
              <w:rPr>
                <w:rStyle w:val="Hyperlink"/>
                <w:rFonts w:ascii="Times New Roman" w:hAnsi="Times New Roman" w:cs="Times New Roman"/>
                <w:b/>
                <w:noProof/>
              </w:rPr>
              <w:t>3.21 Product Differentiation</w:t>
            </w:r>
            <w:r>
              <w:rPr>
                <w:noProof/>
                <w:webHidden/>
              </w:rPr>
              <w:tab/>
            </w:r>
            <w:r>
              <w:rPr>
                <w:noProof/>
                <w:webHidden/>
              </w:rPr>
              <w:fldChar w:fldCharType="begin"/>
            </w:r>
            <w:r>
              <w:rPr>
                <w:noProof/>
                <w:webHidden/>
              </w:rPr>
              <w:instrText xml:space="preserve"> PAGEREF _Toc498532509 \h </w:instrText>
            </w:r>
            <w:r>
              <w:rPr>
                <w:noProof/>
                <w:webHidden/>
              </w:rPr>
            </w:r>
            <w:r>
              <w:rPr>
                <w:noProof/>
                <w:webHidden/>
              </w:rPr>
              <w:fldChar w:fldCharType="separate"/>
            </w:r>
            <w:r>
              <w:rPr>
                <w:noProof/>
                <w:webHidden/>
              </w:rPr>
              <w:t>8</w:t>
            </w:r>
            <w:r>
              <w:rPr>
                <w:noProof/>
                <w:webHidden/>
              </w:rPr>
              <w:fldChar w:fldCharType="end"/>
            </w:r>
          </w:hyperlink>
        </w:p>
        <w:p w14:paraId="3D1482C7" w14:textId="77777777" w:rsidR="004E44C6" w:rsidRDefault="004E44C6">
          <w:pPr>
            <w:pStyle w:val="TOC3"/>
            <w:tabs>
              <w:tab w:val="right" w:leader="dot" w:pos="9010"/>
            </w:tabs>
            <w:rPr>
              <w:rFonts w:eastAsiaTheme="minorEastAsia"/>
              <w:noProof/>
              <w:sz w:val="24"/>
              <w:szCs w:val="24"/>
              <w:lang w:eastAsia="en-GB"/>
            </w:rPr>
          </w:pPr>
          <w:hyperlink w:anchor="_Toc498532510" w:history="1">
            <w:r w:rsidRPr="0063580B">
              <w:rPr>
                <w:rStyle w:val="Hyperlink"/>
                <w:rFonts w:ascii="Times New Roman" w:eastAsia="Times New Roman" w:hAnsi="Times New Roman" w:cs="Times New Roman"/>
                <w:b/>
                <w:noProof/>
                <w:lang w:eastAsia="en-GB"/>
              </w:rPr>
              <w:t>3.22 Service Differentiation</w:t>
            </w:r>
            <w:r>
              <w:rPr>
                <w:noProof/>
                <w:webHidden/>
              </w:rPr>
              <w:tab/>
            </w:r>
            <w:r>
              <w:rPr>
                <w:noProof/>
                <w:webHidden/>
              </w:rPr>
              <w:fldChar w:fldCharType="begin"/>
            </w:r>
            <w:r>
              <w:rPr>
                <w:noProof/>
                <w:webHidden/>
              </w:rPr>
              <w:instrText xml:space="preserve"> PAGEREF _Toc498532510 \h </w:instrText>
            </w:r>
            <w:r>
              <w:rPr>
                <w:noProof/>
                <w:webHidden/>
              </w:rPr>
            </w:r>
            <w:r>
              <w:rPr>
                <w:noProof/>
                <w:webHidden/>
              </w:rPr>
              <w:fldChar w:fldCharType="separate"/>
            </w:r>
            <w:r>
              <w:rPr>
                <w:noProof/>
                <w:webHidden/>
              </w:rPr>
              <w:t>9</w:t>
            </w:r>
            <w:r>
              <w:rPr>
                <w:noProof/>
                <w:webHidden/>
              </w:rPr>
              <w:fldChar w:fldCharType="end"/>
            </w:r>
          </w:hyperlink>
        </w:p>
        <w:p w14:paraId="56E9D5CC" w14:textId="77777777" w:rsidR="004E44C6" w:rsidRDefault="004E44C6">
          <w:pPr>
            <w:pStyle w:val="TOC3"/>
            <w:tabs>
              <w:tab w:val="right" w:leader="dot" w:pos="9010"/>
            </w:tabs>
            <w:rPr>
              <w:rFonts w:eastAsiaTheme="minorEastAsia"/>
              <w:noProof/>
              <w:sz w:val="24"/>
              <w:szCs w:val="24"/>
              <w:lang w:eastAsia="en-GB"/>
            </w:rPr>
          </w:pPr>
          <w:hyperlink w:anchor="_Toc498532511" w:history="1">
            <w:r w:rsidRPr="0063580B">
              <w:rPr>
                <w:rStyle w:val="Hyperlink"/>
                <w:rFonts w:ascii="Times New Roman" w:hAnsi="Times New Roman" w:cs="Times New Roman"/>
                <w:b/>
                <w:noProof/>
              </w:rPr>
              <w:t>3.23 Technological Differentiation</w:t>
            </w:r>
            <w:r>
              <w:rPr>
                <w:noProof/>
                <w:webHidden/>
              </w:rPr>
              <w:tab/>
            </w:r>
            <w:r>
              <w:rPr>
                <w:noProof/>
                <w:webHidden/>
              </w:rPr>
              <w:fldChar w:fldCharType="begin"/>
            </w:r>
            <w:r>
              <w:rPr>
                <w:noProof/>
                <w:webHidden/>
              </w:rPr>
              <w:instrText xml:space="preserve"> PAGEREF _Toc498532511 \h </w:instrText>
            </w:r>
            <w:r>
              <w:rPr>
                <w:noProof/>
                <w:webHidden/>
              </w:rPr>
            </w:r>
            <w:r>
              <w:rPr>
                <w:noProof/>
                <w:webHidden/>
              </w:rPr>
              <w:fldChar w:fldCharType="separate"/>
            </w:r>
            <w:r>
              <w:rPr>
                <w:noProof/>
                <w:webHidden/>
              </w:rPr>
              <w:t>9</w:t>
            </w:r>
            <w:r>
              <w:rPr>
                <w:noProof/>
                <w:webHidden/>
              </w:rPr>
              <w:fldChar w:fldCharType="end"/>
            </w:r>
          </w:hyperlink>
        </w:p>
        <w:p w14:paraId="63BBE29A" w14:textId="77777777" w:rsidR="004E44C6" w:rsidRDefault="004E44C6">
          <w:pPr>
            <w:pStyle w:val="TOC2"/>
            <w:tabs>
              <w:tab w:val="right" w:leader="dot" w:pos="9010"/>
            </w:tabs>
            <w:rPr>
              <w:rFonts w:eastAsiaTheme="minorEastAsia"/>
              <w:b w:val="0"/>
              <w:bCs w:val="0"/>
              <w:noProof/>
              <w:sz w:val="24"/>
              <w:szCs w:val="24"/>
              <w:lang w:eastAsia="en-GB"/>
            </w:rPr>
          </w:pPr>
          <w:hyperlink w:anchor="_Toc498532512" w:history="1">
            <w:r w:rsidRPr="0063580B">
              <w:rPr>
                <w:rStyle w:val="Hyperlink"/>
                <w:rFonts w:ascii="Times New Roman" w:hAnsi="Times New Roman" w:cs="Times New Roman"/>
                <w:noProof/>
              </w:rPr>
              <w:t>3.3 Advantages &amp; Disadvantages of the Strategy (Differentiation)</w:t>
            </w:r>
            <w:r>
              <w:rPr>
                <w:noProof/>
                <w:webHidden/>
              </w:rPr>
              <w:tab/>
            </w:r>
            <w:r>
              <w:rPr>
                <w:noProof/>
                <w:webHidden/>
              </w:rPr>
              <w:fldChar w:fldCharType="begin"/>
            </w:r>
            <w:r>
              <w:rPr>
                <w:noProof/>
                <w:webHidden/>
              </w:rPr>
              <w:instrText xml:space="preserve"> PAGEREF _Toc498532512 \h </w:instrText>
            </w:r>
            <w:r>
              <w:rPr>
                <w:noProof/>
                <w:webHidden/>
              </w:rPr>
            </w:r>
            <w:r>
              <w:rPr>
                <w:noProof/>
                <w:webHidden/>
              </w:rPr>
              <w:fldChar w:fldCharType="separate"/>
            </w:r>
            <w:r>
              <w:rPr>
                <w:noProof/>
                <w:webHidden/>
              </w:rPr>
              <w:t>10</w:t>
            </w:r>
            <w:r>
              <w:rPr>
                <w:noProof/>
                <w:webHidden/>
              </w:rPr>
              <w:fldChar w:fldCharType="end"/>
            </w:r>
          </w:hyperlink>
        </w:p>
        <w:p w14:paraId="39F11293" w14:textId="77777777" w:rsidR="004E44C6" w:rsidRDefault="004E44C6">
          <w:pPr>
            <w:pStyle w:val="TOC3"/>
            <w:tabs>
              <w:tab w:val="right" w:leader="dot" w:pos="9010"/>
            </w:tabs>
            <w:rPr>
              <w:rFonts w:eastAsiaTheme="minorEastAsia"/>
              <w:noProof/>
              <w:sz w:val="24"/>
              <w:szCs w:val="24"/>
              <w:lang w:eastAsia="en-GB"/>
            </w:rPr>
          </w:pPr>
          <w:hyperlink w:anchor="_Toc498532513" w:history="1">
            <w:r w:rsidRPr="0063580B">
              <w:rPr>
                <w:rStyle w:val="Hyperlink"/>
                <w:rFonts w:ascii="Times New Roman" w:hAnsi="Times New Roman" w:cs="Times New Roman"/>
                <w:b/>
                <w:noProof/>
              </w:rPr>
              <w:t>3.31 Advantages</w:t>
            </w:r>
            <w:r>
              <w:rPr>
                <w:noProof/>
                <w:webHidden/>
              </w:rPr>
              <w:tab/>
            </w:r>
            <w:r>
              <w:rPr>
                <w:noProof/>
                <w:webHidden/>
              </w:rPr>
              <w:fldChar w:fldCharType="begin"/>
            </w:r>
            <w:r>
              <w:rPr>
                <w:noProof/>
                <w:webHidden/>
              </w:rPr>
              <w:instrText xml:space="preserve"> PAGEREF _Toc498532513 \h </w:instrText>
            </w:r>
            <w:r>
              <w:rPr>
                <w:noProof/>
                <w:webHidden/>
              </w:rPr>
            </w:r>
            <w:r>
              <w:rPr>
                <w:noProof/>
                <w:webHidden/>
              </w:rPr>
              <w:fldChar w:fldCharType="separate"/>
            </w:r>
            <w:r>
              <w:rPr>
                <w:noProof/>
                <w:webHidden/>
              </w:rPr>
              <w:t>10</w:t>
            </w:r>
            <w:r>
              <w:rPr>
                <w:noProof/>
                <w:webHidden/>
              </w:rPr>
              <w:fldChar w:fldCharType="end"/>
            </w:r>
          </w:hyperlink>
        </w:p>
        <w:p w14:paraId="70626911" w14:textId="77777777" w:rsidR="004E44C6" w:rsidRDefault="004E44C6">
          <w:pPr>
            <w:pStyle w:val="TOC3"/>
            <w:tabs>
              <w:tab w:val="right" w:leader="dot" w:pos="9010"/>
            </w:tabs>
            <w:rPr>
              <w:rFonts w:eastAsiaTheme="minorEastAsia"/>
              <w:noProof/>
              <w:sz w:val="24"/>
              <w:szCs w:val="24"/>
              <w:lang w:eastAsia="en-GB"/>
            </w:rPr>
          </w:pPr>
          <w:hyperlink w:anchor="_Toc498532514" w:history="1">
            <w:r w:rsidRPr="0063580B">
              <w:rPr>
                <w:rStyle w:val="Hyperlink"/>
                <w:rFonts w:ascii="Times New Roman" w:hAnsi="Times New Roman" w:cs="Times New Roman"/>
                <w:b/>
                <w:noProof/>
              </w:rPr>
              <w:t>3.32 Disadvantages</w:t>
            </w:r>
            <w:r>
              <w:rPr>
                <w:noProof/>
                <w:webHidden/>
              </w:rPr>
              <w:tab/>
            </w:r>
            <w:r>
              <w:rPr>
                <w:noProof/>
                <w:webHidden/>
              </w:rPr>
              <w:fldChar w:fldCharType="begin"/>
            </w:r>
            <w:r>
              <w:rPr>
                <w:noProof/>
                <w:webHidden/>
              </w:rPr>
              <w:instrText xml:space="preserve"> PAGEREF _Toc498532514 \h </w:instrText>
            </w:r>
            <w:r>
              <w:rPr>
                <w:noProof/>
                <w:webHidden/>
              </w:rPr>
            </w:r>
            <w:r>
              <w:rPr>
                <w:noProof/>
                <w:webHidden/>
              </w:rPr>
              <w:fldChar w:fldCharType="separate"/>
            </w:r>
            <w:r>
              <w:rPr>
                <w:noProof/>
                <w:webHidden/>
              </w:rPr>
              <w:t>11</w:t>
            </w:r>
            <w:r>
              <w:rPr>
                <w:noProof/>
                <w:webHidden/>
              </w:rPr>
              <w:fldChar w:fldCharType="end"/>
            </w:r>
          </w:hyperlink>
        </w:p>
        <w:p w14:paraId="0A659EF3" w14:textId="77777777" w:rsidR="004E44C6" w:rsidRDefault="004E44C6">
          <w:pPr>
            <w:pStyle w:val="TOC1"/>
            <w:tabs>
              <w:tab w:val="right" w:leader="dot" w:pos="9010"/>
            </w:tabs>
            <w:rPr>
              <w:rFonts w:eastAsiaTheme="minorEastAsia"/>
              <w:b w:val="0"/>
              <w:bCs w:val="0"/>
              <w:noProof/>
              <w:lang w:eastAsia="en-GB"/>
            </w:rPr>
          </w:pPr>
          <w:hyperlink w:anchor="_Toc498532515" w:history="1">
            <w:r w:rsidRPr="0063580B">
              <w:rPr>
                <w:rStyle w:val="Hyperlink"/>
                <w:rFonts w:ascii="Times New Roman" w:hAnsi="Times New Roman" w:cs="Times New Roman"/>
                <w:noProof/>
              </w:rPr>
              <w:t>4.0 Conclusion</w:t>
            </w:r>
            <w:r>
              <w:rPr>
                <w:noProof/>
                <w:webHidden/>
              </w:rPr>
              <w:tab/>
            </w:r>
            <w:r>
              <w:rPr>
                <w:noProof/>
                <w:webHidden/>
              </w:rPr>
              <w:fldChar w:fldCharType="begin"/>
            </w:r>
            <w:r>
              <w:rPr>
                <w:noProof/>
                <w:webHidden/>
              </w:rPr>
              <w:instrText xml:space="preserve"> PAGEREF _Toc498532515 \h </w:instrText>
            </w:r>
            <w:r>
              <w:rPr>
                <w:noProof/>
                <w:webHidden/>
              </w:rPr>
            </w:r>
            <w:r>
              <w:rPr>
                <w:noProof/>
                <w:webHidden/>
              </w:rPr>
              <w:fldChar w:fldCharType="separate"/>
            </w:r>
            <w:r>
              <w:rPr>
                <w:noProof/>
                <w:webHidden/>
              </w:rPr>
              <w:t>13</w:t>
            </w:r>
            <w:r>
              <w:rPr>
                <w:noProof/>
                <w:webHidden/>
              </w:rPr>
              <w:fldChar w:fldCharType="end"/>
            </w:r>
          </w:hyperlink>
        </w:p>
        <w:p w14:paraId="778F87CC" w14:textId="77777777" w:rsidR="004E44C6" w:rsidRDefault="004E44C6">
          <w:pPr>
            <w:pStyle w:val="TOC1"/>
            <w:tabs>
              <w:tab w:val="right" w:leader="dot" w:pos="9010"/>
            </w:tabs>
            <w:rPr>
              <w:rFonts w:eastAsiaTheme="minorEastAsia"/>
              <w:b w:val="0"/>
              <w:bCs w:val="0"/>
              <w:noProof/>
              <w:lang w:eastAsia="en-GB"/>
            </w:rPr>
          </w:pPr>
          <w:hyperlink w:anchor="_Toc498532516" w:history="1">
            <w:r w:rsidRPr="0063580B">
              <w:rPr>
                <w:rStyle w:val="Hyperlink"/>
                <w:rFonts w:ascii="Times New Roman" w:hAnsi="Times New Roman" w:cs="Times New Roman"/>
                <w:noProof/>
              </w:rPr>
              <w:t>5.0 Recommendations</w:t>
            </w:r>
            <w:r>
              <w:rPr>
                <w:noProof/>
                <w:webHidden/>
              </w:rPr>
              <w:tab/>
            </w:r>
            <w:r>
              <w:rPr>
                <w:noProof/>
                <w:webHidden/>
              </w:rPr>
              <w:fldChar w:fldCharType="begin"/>
            </w:r>
            <w:r>
              <w:rPr>
                <w:noProof/>
                <w:webHidden/>
              </w:rPr>
              <w:instrText xml:space="preserve"> PAGEREF _Toc498532516 \h </w:instrText>
            </w:r>
            <w:r>
              <w:rPr>
                <w:noProof/>
                <w:webHidden/>
              </w:rPr>
            </w:r>
            <w:r>
              <w:rPr>
                <w:noProof/>
                <w:webHidden/>
              </w:rPr>
              <w:fldChar w:fldCharType="separate"/>
            </w:r>
            <w:r>
              <w:rPr>
                <w:noProof/>
                <w:webHidden/>
              </w:rPr>
              <w:t>14</w:t>
            </w:r>
            <w:r>
              <w:rPr>
                <w:noProof/>
                <w:webHidden/>
              </w:rPr>
              <w:fldChar w:fldCharType="end"/>
            </w:r>
          </w:hyperlink>
        </w:p>
        <w:p w14:paraId="58598DCD" w14:textId="77777777" w:rsidR="004E44C6" w:rsidRDefault="004E44C6">
          <w:pPr>
            <w:pStyle w:val="TOC1"/>
            <w:tabs>
              <w:tab w:val="right" w:leader="dot" w:pos="9010"/>
            </w:tabs>
            <w:rPr>
              <w:rFonts w:eastAsiaTheme="minorEastAsia"/>
              <w:b w:val="0"/>
              <w:bCs w:val="0"/>
              <w:noProof/>
              <w:lang w:eastAsia="en-GB"/>
            </w:rPr>
          </w:pPr>
          <w:hyperlink w:anchor="_Toc498532517" w:history="1">
            <w:r w:rsidRPr="0063580B">
              <w:rPr>
                <w:rStyle w:val="Hyperlink"/>
                <w:rFonts w:ascii="Times New Roman" w:hAnsi="Times New Roman" w:cs="Times New Roman"/>
                <w:noProof/>
              </w:rPr>
              <w:t>6.0 References</w:t>
            </w:r>
            <w:r>
              <w:rPr>
                <w:noProof/>
                <w:webHidden/>
              </w:rPr>
              <w:tab/>
            </w:r>
            <w:r>
              <w:rPr>
                <w:noProof/>
                <w:webHidden/>
              </w:rPr>
              <w:fldChar w:fldCharType="begin"/>
            </w:r>
            <w:r>
              <w:rPr>
                <w:noProof/>
                <w:webHidden/>
              </w:rPr>
              <w:instrText xml:space="preserve"> PAGEREF _Toc498532517 \h </w:instrText>
            </w:r>
            <w:r>
              <w:rPr>
                <w:noProof/>
                <w:webHidden/>
              </w:rPr>
            </w:r>
            <w:r>
              <w:rPr>
                <w:noProof/>
                <w:webHidden/>
              </w:rPr>
              <w:fldChar w:fldCharType="separate"/>
            </w:r>
            <w:r>
              <w:rPr>
                <w:noProof/>
                <w:webHidden/>
              </w:rPr>
              <w:t>15</w:t>
            </w:r>
            <w:r>
              <w:rPr>
                <w:noProof/>
                <w:webHidden/>
              </w:rPr>
              <w:fldChar w:fldCharType="end"/>
            </w:r>
          </w:hyperlink>
        </w:p>
        <w:p w14:paraId="378A0179" w14:textId="77777777" w:rsidR="00C66633" w:rsidRPr="00555482" w:rsidRDefault="00C66633">
          <w:r w:rsidRPr="00555482">
            <w:rPr>
              <w:b/>
              <w:bCs/>
              <w:noProof/>
            </w:rPr>
            <w:fldChar w:fldCharType="end"/>
          </w:r>
        </w:p>
      </w:sdtContent>
    </w:sdt>
    <w:p w14:paraId="44675580" w14:textId="77777777" w:rsidR="009F2899" w:rsidRPr="00555482" w:rsidRDefault="009F2899"/>
    <w:p w14:paraId="4B47E179" w14:textId="77777777" w:rsidR="00E906F9" w:rsidRPr="00555482" w:rsidRDefault="00E906F9"/>
    <w:p w14:paraId="1FA1ADDC" w14:textId="77777777" w:rsidR="00E906F9" w:rsidRPr="00555482" w:rsidRDefault="00E906F9"/>
    <w:p w14:paraId="18978EAA" w14:textId="77777777" w:rsidR="00E906F9" w:rsidRPr="00555482" w:rsidRDefault="00E906F9"/>
    <w:p w14:paraId="0948DD03" w14:textId="77777777" w:rsidR="00E906F9" w:rsidRPr="00555482" w:rsidRDefault="00E906F9"/>
    <w:p w14:paraId="4B5379FB" w14:textId="77777777" w:rsidR="00E906F9" w:rsidRPr="00555482" w:rsidRDefault="00E906F9"/>
    <w:p w14:paraId="5C7B6D5F" w14:textId="77777777" w:rsidR="00E906F9" w:rsidRPr="00555482" w:rsidRDefault="00E906F9">
      <w:bookmarkStart w:id="0" w:name="_GoBack"/>
      <w:bookmarkEnd w:id="0"/>
    </w:p>
    <w:p w14:paraId="061FB187" w14:textId="77777777" w:rsidR="00E906F9" w:rsidRPr="00555482" w:rsidRDefault="00E906F9"/>
    <w:p w14:paraId="08EA3D9F" w14:textId="77777777" w:rsidR="00E906F9" w:rsidRPr="00555482" w:rsidRDefault="00E906F9"/>
    <w:p w14:paraId="1D4AAB5F" w14:textId="77777777" w:rsidR="00E906F9" w:rsidRPr="00555482" w:rsidRDefault="00E906F9"/>
    <w:p w14:paraId="549D0E3D" w14:textId="77777777" w:rsidR="00E906F9" w:rsidRPr="00555482" w:rsidRDefault="00E906F9"/>
    <w:p w14:paraId="283812E1" w14:textId="77777777" w:rsidR="00E906F9" w:rsidRPr="00555482" w:rsidRDefault="00E906F9"/>
    <w:p w14:paraId="0A38F79E" w14:textId="77777777" w:rsidR="00E906F9" w:rsidRPr="00555482" w:rsidRDefault="00E906F9"/>
    <w:p w14:paraId="46800C84" w14:textId="77777777" w:rsidR="00E906F9" w:rsidRPr="00555482" w:rsidRDefault="00E906F9"/>
    <w:p w14:paraId="396CEC8F" w14:textId="77777777" w:rsidR="00E906F9" w:rsidRPr="00555482" w:rsidRDefault="00E906F9"/>
    <w:p w14:paraId="74A51CAF" w14:textId="77777777" w:rsidR="00E906F9" w:rsidRDefault="00E906F9"/>
    <w:p w14:paraId="02F7A97C" w14:textId="77777777" w:rsidR="004E44C6" w:rsidRPr="00555482" w:rsidRDefault="004E44C6"/>
    <w:p w14:paraId="7D4A53B7" w14:textId="77777777" w:rsidR="00E906F9" w:rsidRDefault="00E906F9"/>
    <w:p w14:paraId="7EA1D280" w14:textId="77777777" w:rsidR="004E44C6" w:rsidRDefault="004E44C6"/>
    <w:p w14:paraId="45C0875F" w14:textId="77777777" w:rsidR="004E44C6" w:rsidRDefault="004E44C6"/>
    <w:p w14:paraId="06161238" w14:textId="77777777" w:rsidR="004E44C6" w:rsidRDefault="004E44C6"/>
    <w:p w14:paraId="17C5A57E" w14:textId="77777777" w:rsidR="004E44C6" w:rsidRDefault="004E44C6"/>
    <w:p w14:paraId="146AA0A0" w14:textId="77777777" w:rsidR="004E44C6" w:rsidRDefault="004E44C6"/>
    <w:p w14:paraId="59A0E966" w14:textId="77777777" w:rsidR="004E44C6" w:rsidRDefault="004E44C6"/>
    <w:p w14:paraId="0D26CEA4" w14:textId="77777777" w:rsidR="004E44C6" w:rsidRPr="00555482" w:rsidRDefault="004E44C6"/>
    <w:p w14:paraId="13DA587B" w14:textId="77777777" w:rsidR="0005318E" w:rsidRDefault="0005318E">
      <w:pPr>
        <w:pStyle w:val="TableofFigures"/>
        <w:tabs>
          <w:tab w:val="right" w:leader="dot" w:pos="9010"/>
        </w:tabs>
        <w:rPr>
          <w:rFonts w:ascii="Times New Roman" w:hAnsi="Times New Roman" w:cs="Times New Roman"/>
          <w:b/>
          <w:color w:val="000000" w:themeColor="text1"/>
          <w:u w:val="single"/>
        </w:rPr>
      </w:pPr>
    </w:p>
    <w:p w14:paraId="069BBFA6" w14:textId="77777777" w:rsidR="0005318E" w:rsidRDefault="0005318E" w:rsidP="0005318E">
      <w:pPr>
        <w:pStyle w:val="TableofFigures"/>
        <w:tabs>
          <w:tab w:val="right" w:leader="dot" w:pos="9010"/>
        </w:tabs>
        <w:jc w:val="center"/>
        <w:rPr>
          <w:rFonts w:ascii="Times New Roman" w:hAnsi="Times New Roman" w:cs="Times New Roman"/>
          <w:b/>
          <w:color w:val="000000" w:themeColor="text1"/>
          <w:u w:val="single"/>
        </w:rPr>
      </w:pPr>
    </w:p>
    <w:p w14:paraId="2013E686" w14:textId="503B35A1" w:rsidR="0005318E" w:rsidRPr="0020795A" w:rsidRDefault="0005318E" w:rsidP="0005318E">
      <w:pPr>
        <w:jc w:val="center"/>
        <w:rPr>
          <w:b/>
        </w:rPr>
      </w:pPr>
      <w:r w:rsidRPr="0020795A">
        <w:rPr>
          <w:b/>
        </w:rPr>
        <w:lastRenderedPageBreak/>
        <w:t>List of Figures</w:t>
      </w:r>
    </w:p>
    <w:p w14:paraId="367F6465" w14:textId="77777777" w:rsidR="0005318E" w:rsidRPr="0005318E" w:rsidRDefault="0005318E" w:rsidP="0005318E">
      <w:pPr>
        <w:jc w:val="center"/>
      </w:pPr>
    </w:p>
    <w:p w14:paraId="1C696F2A" w14:textId="3A261B03" w:rsidR="0005318E" w:rsidRPr="0020795A" w:rsidRDefault="0005318E">
      <w:pPr>
        <w:pStyle w:val="TableofFigures"/>
        <w:tabs>
          <w:tab w:val="right" w:leader="dot" w:pos="9010"/>
        </w:tabs>
        <w:rPr>
          <w:rFonts w:ascii="Times New Roman" w:eastAsiaTheme="minorEastAsia" w:hAnsi="Times New Roman" w:cs="Times New Roman"/>
          <w:noProof/>
          <w:lang w:eastAsia="en-GB"/>
        </w:rPr>
      </w:pPr>
      <w:r w:rsidRPr="0020795A">
        <w:rPr>
          <w:rFonts w:ascii="Times New Roman" w:hAnsi="Times New Roman" w:cs="Times New Roman"/>
          <w:b/>
          <w:color w:val="000000" w:themeColor="text1"/>
          <w:u w:val="single"/>
        </w:rPr>
        <w:fldChar w:fldCharType="begin"/>
      </w:r>
      <w:r w:rsidRPr="0020795A">
        <w:rPr>
          <w:rFonts w:ascii="Times New Roman" w:hAnsi="Times New Roman" w:cs="Times New Roman"/>
          <w:b/>
          <w:color w:val="000000" w:themeColor="text1"/>
          <w:u w:val="single"/>
        </w:rPr>
        <w:instrText xml:space="preserve"> TOC \c "Figure" </w:instrText>
      </w:r>
      <w:r w:rsidRPr="0020795A">
        <w:rPr>
          <w:rFonts w:ascii="Times New Roman" w:hAnsi="Times New Roman" w:cs="Times New Roman"/>
          <w:b/>
          <w:color w:val="000000" w:themeColor="text1"/>
          <w:u w:val="single"/>
        </w:rPr>
        <w:fldChar w:fldCharType="separate"/>
      </w:r>
      <w:r w:rsidR="0020795A" w:rsidRPr="0020795A">
        <w:rPr>
          <w:rFonts w:ascii="Times New Roman" w:hAnsi="Times New Roman" w:cs="Times New Roman"/>
          <w:noProof/>
        </w:rPr>
        <w:t>Figure 2.1 Porter's Generic Strategy Model</w:t>
      </w:r>
      <w:r w:rsidRPr="0020795A">
        <w:rPr>
          <w:rFonts w:ascii="Times New Roman" w:hAnsi="Times New Roman" w:cs="Times New Roman"/>
          <w:noProof/>
        </w:rPr>
        <w:tab/>
      </w:r>
      <w:r w:rsidRPr="0020795A">
        <w:rPr>
          <w:rFonts w:ascii="Times New Roman" w:hAnsi="Times New Roman" w:cs="Times New Roman"/>
          <w:noProof/>
        </w:rPr>
        <w:fldChar w:fldCharType="begin"/>
      </w:r>
      <w:r w:rsidRPr="0020795A">
        <w:rPr>
          <w:rFonts w:ascii="Times New Roman" w:hAnsi="Times New Roman" w:cs="Times New Roman"/>
          <w:noProof/>
        </w:rPr>
        <w:instrText xml:space="preserve"> PAGEREF _Toc498427680 \h </w:instrText>
      </w:r>
      <w:r w:rsidRPr="0020795A">
        <w:rPr>
          <w:rFonts w:ascii="Times New Roman" w:hAnsi="Times New Roman" w:cs="Times New Roman"/>
          <w:noProof/>
        </w:rPr>
      </w:r>
      <w:r w:rsidRPr="0020795A">
        <w:rPr>
          <w:rFonts w:ascii="Times New Roman" w:hAnsi="Times New Roman" w:cs="Times New Roman"/>
          <w:noProof/>
        </w:rPr>
        <w:fldChar w:fldCharType="separate"/>
      </w:r>
      <w:r w:rsidRPr="0020795A">
        <w:rPr>
          <w:rFonts w:ascii="Times New Roman" w:hAnsi="Times New Roman" w:cs="Times New Roman"/>
          <w:noProof/>
        </w:rPr>
        <w:t>5</w:t>
      </w:r>
      <w:r w:rsidRPr="0020795A">
        <w:rPr>
          <w:rFonts w:ascii="Times New Roman" w:hAnsi="Times New Roman" w:cs="Times New Roman"/>
          <w:noProof/>
        </w:rPr>
        <w:fldChar w:fldCharType="end"/>
      </w:r>
    </w:p>
    <w:p w14:paraId="127FC5E7" w14:textId="77777777" w:rsidR="00CE7BC6" w:rsidRDefault="0005318E" w:rsidP="00E906F9">
      <w:pPr>
        <w:pStyle w:val="Heading1"/>
        <w:rPr>
          <w:rFonts w:ascii="Times New Roman" w:hAnsi="Times New Roman" w:cs="Times New Roman"/>
          <w:b/>
          <w:color w:val="000000" w:themeColor="text1"/>
          <w:u w:val="single"/>
        </w:rPr>
      </w:pPr>
      <w:r w:rsidRPr="0020795A">
        <w:rPr>
          <w:rFonts w:ascii="Times New Roman" w:hAnsi="Times New Roman" w:cs="Times New Roman"/>
          <w:b/>
          <w:color w:val="000000" w:themeColor="text1"/>
          <w:u w:val="single"/>
        </w:rPr>
        <w:fldChar w:fldCharType="end"/>
      </w:r>
    </w:p>
    <w:p w14:paraId="56B632A1" w14:textId="77777777" w:rsidR="00CE7BC6" w:rsidRDefault="00CE7BC6" w:rsidP="00E906F9">
      <w:pPr>
        <w:pStyle w:val="Heading1"/>
        <w:rPr>
          <w:rFonts w:ascii="Times New Roman" w:hAnsi="Times New Roman" w:cs="Times New Roman"/>
          <w:b/>
          <w:color w:val="000000" w:themeColor="text1"/>
          <w:u w:val="single"/>
        </w:rPr>
      </w:pPr>
    </w:p>
    <w:p w14:paraId="26C138C9" w14:textId="77777777" w:rsidR="00CE7BC6" w:rsidRDefault="00CE7BC6" w:rsidP="00E906F9">
      <w:pPr>
        <w:pStyle w:val="Heading1"/>
        <w:rPr>
          <w:rFonts w:ascii="Times New Roman" w:hAnsi="Times New Roman" w:cs="Times New Roman"/>
          <w:b/>
          <w:color w:val="000000" w:themeColor="text1"/>
          <w:u w:val="single"/>
        </w:rPr>
      </w:pPr>
    </w:p>
    <w:p w14:paraId="5DAC38E1" w14:textId="77777777" w:rsidR="00CE7BC6" w:rsidRDefault="00CE7BC6" w:rsidP="00E906F9">
      <w:pPr>
        <w:pStyle w:val="Heading1"/>
        <w:rPr>
          <w:rFonts w:ascii="Times New Roman" w:hAnsi="Times New Roman" w:cs="Times New Roman"/>
          <w:b/>
          <w:color w:val="000000" w:themeColor="text1"/>
          <w:u w:val="single"/>
        </w:rPr>
      </w:pPr>
    </w:p>
    <w:p w14:paraId="330F02FB" w14:textId="77777777" w:rsidR="00CE7BC6" w:rsidRDefault="00CE7BC6" w:rsidP="00E906F9">
      <w:pPr>
        <w:pStyle w:val="Heading1"/>
        <w:rPr>
          <w:rFonts w:ascii="Times New Roman" w:hAnsi="Times New Roman" w:cs="Times New Roman"/>
          <w:b/>
          <w:color w:val="000000" w:themeColor="text1"/>
          <w:u w:val="single"/>
        </w:rPr>
      </w:pPr>
    </w:p>
    <w:p w14:paraId="61F21898" w14:textId="77777777" w:rsidR="00CE7BC6" w:rsidRDefault="00CE7BC6" w:rsidP="00E906F9">
      <w:pPr>
        <w:pStyle w:val="Heading1"/>
        <w:rPr>
          <w:rFonts w:ascii="Times New Roman" w:hAnsi="Times New Roman" w:cs="Times New Roman"/>
          <w:b/>
          <w:color w:val="000000" w:themeColor="text1"/>
          <w:u w:val="single"/>
        </w:rPr>
      </w:pPr>
    </w:p>
    <w:p w14:paraId="1FA66F04" w14:textId="77777777" w:rsidR="00CE7BC6" w:rsidRDefault="00CE7BC6" w:rsidP="00E906F9">
      <w:pPr>
        <w:pStyle w:val="Heading1"/>
        <w:rPr>
          <w:rFonts w:ascii="Times New Roman" w:hAnsi="Times New Roman" w:cs="Times New Roman"/>
          <w:b/>
          <w:color w:val="000000" w:themeColor="text1"/>
          <w:u w:val="single"/>
        </w:rPr>
      </w:pPr>
    </w:p>
    <w:p w14:paraId="4EFDA03A" w14:textId="77777777" w:rsidR="00CE7BC6" w:rsidRDefault="00CE7BC6" w:rsidP="00E906F9">
      <w:pPr>
        <w:pStyle w:val="Heading1"/>
        <w:rPr>
          <w:rFonts w:ascii="Times New Roman" w:hAnsi="Times New Roman" w:cs="Times New Roman"/>
          <w:b/>
          <w:color w:val="000000" w:themeColor="text1"/>
          <w:u w:val="single"/>
        </w:rPr>
      </w:pPr>
    </w:p>
    <w:p w14:paraId="72F8BE9D" w14:textId="77777777" w:rsidR="00CE7BC6" w:rsidRDefault="00CE7BC6" w:rsidP="00E906F9">
      <w:pPr>
        <w:pStyle w:val="Heading1"/>
        <w:rPr>
          <w:rFonts w:ascii="Times New Roman" w:hAnsi="Times New Roman" w:cs="Times New Roman"/>
          <w:b/>
          <w:color w:val="000000" w:themeColor="text1"/>
          <w:u w:val="single"/>
        </w:rPr>
      </w:pPr>
    </w:p>
    <w:p w14:paraId="4BB57C4E" w14:textId="77777777" w:rsidR="00CE7BC6" w:rsidRDefault="00CE7BC6" w:rsidP="00E906F9">
      <w:pPr>
        <w:pStyle w:val="Heading1"/>
        <w:rPr>
          <w:rFonts w:ascii="Times New Roman" w:hAnsi="Times New Roman" w:cs="Times New Roman"/>
          <w:b/>
          <w:color w:val="000000" w:themeColor="text1"/>
          <w:u w:val="single"/>
        </w:rPr>
      </w:pPr>
    </w:p>
    <w:p w14:paraId="0C6E8C23" w14:textId="77777777" w:rsidR="00CE7BC6" w:rsidRDefault="00CE7BC6" w:rsidP="00E906F9">
      <w:pPr>
        <w:pStyle w:val="Heading1"/>
        <w:rPr>
          <w:rFonts w:ascii="Times New Roman" w:hAnsi="Times New Roman" w:cs="Times New Roman"/>
          <w:b/>
          <w:color w:val="000000" w:themeColor="text1"/>
          <w:u w:val="single"/>
        </w:rPr>
      </w:pPr>
    </w:p>
    <w:p w14:paraId="60F84924" w14:textId="77777777" w:rsidR="00CE7BC6" w:rsidRDefault="00CE7BC6" w:rsidP="00E906F9">
      <w:pPr>
        <w:pStyle w:val="Heading1"/>
        <w:rPr>
          <w:rFonts w:ascii="Times New Roman" w:hAnsi="Times New Roman" w:cs="Times New Roman"/>
          <w:b/>
          <w:color w:val="000000" w:themeColor="text1"/>
          <w:u w:val="single"/>
        </w:rPr>
      </w:pPr>
    </w:p>
    <w:p w14:paraId="301AC2F2" w14:textId="77777777" w:rsidR="00CE7BC6" w:rsidRDefault="00CE7BC6" w:rsidP="00CE7BC6">
      <w:pPr>
        <w:rPr>
          <w:lang w:eastAsia="en-US"/>
        </w:rPr>
      </w:pPr>
    </w:p>
    <w:p w14:paraId="0DB581BA" w14:textId="77777777" w:rsidR="00CE7BC6" w:rsidRDefault="00CE7BC6" w:rsidP="00CE7BC6">
      <w:pPr>
        <w:rPr>
          <w:lang w:eastAsia="en-US"/>
        </w:rPr>
      </w:pPr>
    </w:p>
    <w:p w14:paraId="073E7ED0" w14:textId="77777777" w:rsidR="00CE7BC6" w:rsidRDefault="00CE7BC6" w:rsidP="00CE7BC6">
      <w:pPr>
        <w:rPr>
          <w:lang w:eastAsia="en-US"/>
        </w:rPr>
      </w:pPr>
    </w:p>
    <w:p w14:paraId="358C83C8" w14:textId="77777777" w:rsidR="00CE7BC6" w:rsidRDefault="00CE7BC6" w:rsidP="00CE7BC6">
      <w:pPr>
        <w:rPr>
          <w:lang w:eastAsia="en-US"/>
        </w:rPr>
      </w:pPr>
    </w:p>
    <w:p w14:paraId="6AA8582F" w14:textId="77777777" w:rsidR="00CE7BC6" w:rsidRDefault="00CE7BC6" w:rsidP="00CE7BC6">
      <w:pPr>
        <w:rPr>
          <w:lang w:eastAsia="en-US"/>
        </w:rPr>
      </w:pPr>
    </w:p>
    <w:p w14:paraId="574BFCAF" w14:textId="77777777" w:rsidR="00CE7BC6" w:rsidRDefault="00CE7BC6" w:rsidP="00CE7BC6">
      <w:pPr>
        <w:rPr>
          <w:lang w:eastAsia="en-US"/>
        </w:rPr>
      </w:pPr>
    </w:p>
    <w:p w14:paraId="192997D9" w14:textId="77777777" w:rsidR="00CE7BC6" w:rsidRDefault="00CE7BC6" w:rsidP="00CE7BC6">
      <w:pPr>
        <w:rPr>
          <w:lang w:eastAsia="en-US"/>
        </w:rPr>
      </w:pPr>
    </w:p>
    <w:p w14:paraId="6BB3243D" w14:textId="77777777" w:rsidR="00CE7BC6" w:rsidRDefault="00CE7BC6" w:rsidP="00CE7BC6">
      <w:pPr>
        <w:rPr>
          <w:lang w:eastAsia="en-US"/>
        </w:rPr>
      </w:pPr>
    </w:p>
    <w:p w14:paraId="52823225" w14:textId="77777777" w:rsidR="00CE7BC6" w:rsidRDefault="00CE7BC6" w:rsidP="00CE7BC6">
      <w:pPr>
        <w:rPr>
          <w:lang w:eastAsia="en-US"/>
        </w:rPr>
      </w:pPr>
    </w:p>
    <w:p w14:paraId="67CA8430" w14:textId="77777777" w:rsidR="00CE7BC6" w:rsidRDefault="00CE7BC6" w:rsidP="00CE7BC6">
      <w:pPr>
        <w:rPr>
          <w:lang w:eastAsia="en-US"/>
        </w:rPr>
      </w:pPr>
    </w:p>
    <w:p w14:paraId="0393948F" w14:textId="77777777" w:rsidR="00CE7BC6" w:rsidRDefault="00CE7BC6" w:rsidP="00CE7BC6">
      <w:pPr>
        <w:rPr>
          <w:lang w:eastAsia="en-US"/>
        </w:rPr>
      </w:pPr>
    </w:p>
    <w:p w14:paraId="722DA846" w14:textId="77777777" w:rsidR="004E44C6" w:rsidRDefault="004E44C6" w:rsidP="00CE7BC6">
      <w:pPr>
        <w:rPr>
          <w:lang w:eastAsia="en-US"/>
        </w:rPr>
      </w:pPr>
    </w:p>
    <w:p w14:paraId="5C9D8868" w14:textId="77777777" w:rsidR="004E44C6" w:rsidRDefault="004E44C6" w:rsidP="00CE7BC6">
      <w:pPr>
        <w:rPr>
          <w:lang w:eastAsia="en-US"/>
        </w:rPr>
      </w:pPr>
    </w:p>
    <w:p w14:paraId="2286DBD2" w14:textId="77777777" w:rsidR="004E44C6" w:rsidRDefault="004E44C6" w:rsidP="00CE7BC6">
      <w:pPr>
        <w:rPr>
          <w:lang w:eastAsia="en-US"/>
        </w:rPr>
      </w:pPr>
    </w:p>
    <w:p w14:paraId="2AABB931" w14:textId="77777777" w:rsidR="004E44C6" w:rsidRDefault="004E44C6" w:rsidP="00CE7BC6">
      <w:pPr>
        <w:rPr>
          <w:lang w:eastAsia="en-US"/>
        </w:rPr>
      </w:pPr>
    </w:p>
    <w:p w14:paraId="18EC6598" w14:textId="77777777" w:rsidR="004E44C6" w:rsidRDefault="004E44C6" w:rsidP="00CE7BC6">
      <w:pPr>
        <w:rPr>
          <w:lang w:eastAsia="en-US"/>
        </w:rPr>
      </w:pPr>
    </w:p>
    <w:p w14:paraId="40023510" w14:textId="77777777" w:rsidR="004E44C6" w:rsidRDefault="004E44C6" w:rsidP="00CE7BC6">
      <w:pPr>
        <w:rPr>
          <w:lang w:eastAsia="en-US"/>
        </w:rPr>
      </w:pPr>
    </w:p>
    <w:p w14:paraId="2FBA6D2C" w14:textId="77777777" w:rsidR="004E44C6" w:rsidRPr="00CE7BC6" w:rsidRDefault="004E44C6" w:rsidP="00CE7BC6">
      <w:pPr>
        <w:rPr>
          <w:lang w:eastAsia="en-US"/>
        </w:rPr>
      </w:pPr>
    </w:p>
    <w:p w14:paraId="7094EC93" w14:textId="4AD7DFEC" w:rsidR="00C4302A" w:rsidRPr="00555482" w:rsidRDefault="00C4302A" w:rsidP="00E906F9">
      <w:pPr>
        <w:pStyle w:val="Heading1"/>
        <w:rPr>
          <w:rFonts w:ascii="Times New Roman" w:hAnsi="Times New Roman" w:cs="Times New Roman"/>
          <w:b/>
          <w:color w:val="000000" w:themeColor="text1"/>
          <w:u w:val="single"/>
        </w:rPr>
      </w:pPr>
      <w:bookmarkStart w:id="1" w:name="_Toc498532500"/>
      <w:r w:rsidRPr="00555482">
        <w:rPr>
          <w:rFonts w:ascii="Times New Roman" w:hAnsi="Times New Roman" w:cs="Times New Roman"/>
          <w:b/>
          <w:color w:val="000000" w:themeColor="text1"/>
          <w:u w:val="single"/>
        </w:rPr>
        <w:lastRenderedPageBreak/>
        <w:t>1.0 Executive Summary</w:t>
      </w:r>
      <w:bookmarkEnd w:id="1"/>
    </w:p>
    <w:p w14:paraId="2F81005D" w14:textId="77777777" w:rsidR="004E44C6" w:rsidRDefault="004E44C6" w:rsidP="004E44C6"/>
    <w:p w14:paraId="12959FB7" w14:textId="50A67B02" w:rsidR="00C4302A" w:rsidRPr="004E44C6" w:rsidRDefault="00867850" w:rsidP="004E44C6">
      <w:pPr>
        <w:jc w:val="both"/>
      </w:pPr>
      <w:r w:rsidRPr="004E44C6">
        <w:t>The purpose of this report is to enlighten the reader</w:t>
      </w:r>
      <w:r w:rsidR="00CD25EF" w:rsidRPr="004E44C6">
        <w:t xml:space="preserve"> as to the strategies available for the use of organisations, using </w:t>
      </w:r>
      <w:r w:rsidR="00CD25EF" w:rsidRPr="004E44C6">
        <w:rPr>
          <w:rFonts w:ascii="Helvetica" w:eastAsia="Helvetica" w:hAnsi="Helvetica" w:cs="Helvetica"/>
        </w:rPr>
        <w:t>‘</w:t>
      </w:r>
      <w:r w:rsidR="00CD25EF" w:rsidRPr="004E44C6">
        <w:t>Porters Generic Strategies</w:t>
      </w:r>
      <w:r w:rsidR="00CD25EF" w:rsidRPr="004E44C6">
        <w:rPr>
          <w:rFonts w:ascii="Helvetica" w:eastAsia="Helvetica" w:hAnsi="Helvetica" w:cs="Helvetica"/>
        </w:rPr>
        <w:t>’</w:t>
      </w:r>
      <w:r w:rsidR="00CD25EF" w:rsidRPr="004E44C6">
        <w:t xml:space="preserve"> model</w:t>
      </w:r>
      <w:r w:rsidR="00D02A3A" w:rsidRPr="004E44C6">
        <w:t xml:space="preserve">. </w:t>
      </w:r>
      <w:r w:rsidR="00463B86" w:rsidRPr="004E44C6">
        <w:t xml:space="preserve">The report will then apply </w:t>
      </w:r>
      <w:r w:rsidR="00463B86" w:rsidRPr="004E44C6">
        <w:rPr>
          <w:rFonts w:ascii="Helvetica" w:eastAsia="Helvetica" w:hAnsi="Helvetica" w:cs="Helvetica"/>
        </w:rPr>
        <w:t>‘</w:t>
      </w:r>
      <w:r w:rsidR="00463B86" w:rsidRPr="004E44C6">
        <w:t>Porter Generic Strategies</w:t>
      </w:r>
      <w:r w:rsidR="00463B86" w:rsidRPr="004E44C6">
        <w:rPr>
          <w:rFonts w:ascii="Helvetica" w:eastAsia="Helvetica" w:hAnsi="Helvetica" w:cs="Helvetica"/>
        </w:rPr>
        <w:t>’</w:t>
      </w:r>
      <w:r w:rsidR="00D703DD" w:rsidRPr="004E44C6">
        <w:t xml:space="preserve"> model to Starbucks Corporation, and look into what strategic position this organisation takes w</w:t>
      </w:r>
      <w:r w:rsidR="004D60A8" w:rsidRPr="004E44C6">
        <w:t>ithin the model, with examples indicating this strategy is present. Lastly, there will then be an evaluation of this strategy, which will again be tied in with Starbucks operations, in order to prove the existence of the advantages and limitations.</w:t>
      </w:r>
    </w:p>
    <w:p w14:paraId="4FB6DEC1" w14:textId="77777777" w:rsidR="00CE7BC6" w:rsidRDefault="00CE7BC6" w:rsidP="00CE7BC6">
      <w:pPr>
        <w:jc w:val="both"/>
        <w:rPr>
          <w:rFonts w:eastAsiaTheme="majorEastAsia"/>
          <w:b/>
          <w:color w:val="000000" w:themeColor="text1"/>
          <w:sz w:val="32"/>
          <w:szCs w:val="32"/>
          <w:u w:val="single"/>
          <w:lang w:eastAsia="en-US"/>
        </w:rPr>
      </w:pPr>
    </w:p>
    <w:p w14:paraId="7D127E69" w14:textId="77777777" w:rsidR="00603FCA" w:rsidRDefault="00CE7BC6" w:rsidP="00603FCA">
      <w:pPr>
        <w:jc w:val="both"/>
      </w:pPr>
      <w:r w:rsidRPr="00CE7BC6">
        <w:t>The data collected and covered in this report, will come from a substantial variety of separate academic resources, largely books</w:t>
      </w:r>
      <w:r>
        <w:t xml:space="preserve"> and journals from well-informed authors</w:t>
      </w:r>
      <w:r w:rsidRPr="00CE7BC6">
        <w:t>. This will make the findings in this report relevant and accurate tow</w:t>
      </w:r>
      <w:r>
        <w:t>ards the overall subject that the report is</w:t>
      </w:r>
      <w:r w:rsidRPr="00CE7BC6">
        <w:t xml:space="preserve"> aimed towards.</w:t>
      </w:r>
    </w:p>
    <w:p w14:paraId="15A9DA52" w14:textId="77777777" w:rsidR="00603FCA" w:rsidRDefault="00603FCA" w:rsidP="00603FCA">
      <w:pPr>
        <w:jc w:val="both"/>
      </w:pPr>
    </w:p>
    <w:p w14:paraId="4A448E4C" w14:textId="77777777" w:rsidR="001A1178" w:rsidRDefault="003C7DCD" w:rsidP="00603FCA">
      <w:pPr>
        <w:jc w:val="both"/>
        <w:rPr>
          <w:color w:val="000000" w:themeColor="text1"/>
        </w:rPr>
      </w:pPr>
      <w:r>
        <w:rPr>
          <w:color w:val="000000" w:themeColor="text1"/>
        </w:rPr>
        <w:t xml:space="preserve">The findings in this report will indicate that Starbucks </w:t>
      </w:r>
      <w:r w:rsidR="002E4B7B">
        <w:rPr>
          <w:color w:val="000000" w:themeColor="text1"/>
        </w:rPr>
        <w:t xml:space="preserve">have implemented a differentiation strategy throughout their organisation, as opposed to many companies in this </w:t>
      </w:r>
      <w:r w:rsidR="002E4B7B">
        <w:rPr>
          <w:rFonts w:ascii="Helvetica" w:eastAsia="Helvetica" w:hAnsi="Helvetica" w:cs="Helvetica"/>
          <w:color w:val="000000" w:themeColor="text1"/>
        </w:rPr>
        <w:t>‘</w:t>
      </w:r>
      <w:r w:rsidR="002E4B7B">
        <w:rPr>
          <w:color w:val="000000" w:themeColor="text1"/>
        </w:rPr>
        <w:t>homogenous</w:t>
      </w:r>
      <w:r w:rsidR="002E4B7B">
        <w:rPr>
          <w:rFonts w:ascii="Helvetica" w:eastAsia="Helvetica" w:hAnsi="Helvetica" w:cs="Helvetica"/>
          <w:color w:val="000000" w:themeColor="text1"/>
        </w:rPr>
        <w:t>’</w:t>
      </w:r>
      <w:r w:rsidR="002E4B7B">
        <w:rPr>
          <w:color w:val="000000" w:themeColor="text1"/>
        </w:rPr>
        <w:t xml:space="preserve"> market, that practise the cost leadership strategy.</w:t>
      </w:r>
      <w:r w:rsidR="001C28FA">
        <w:rPr>
          <w:color w:val="000000" w:themeColor="text1"/>
        </w:rPr>
        <w:t xml:space="preserve"> This report also finds that Starbucks employs differentiation in a variety of ways, including through product differentiation, service differentiation and technological differentiation.</w:t>
      </w:r>
      <w:r w:rsidR="00EF0964">
        <w:rPr>
          <w:color w:val="000000" w:themeColor="text1"/>
        </w:rPr>
        <w:t xml:space="preserve"> The report will also </w:t>
      </w:r>
      <w:r w:rsidR="0071215B">
        <w:rPr>
          <w:color w:val="000000" w:themeColor="text1"/>
        </w:rPr>
        <w:t>have an in depth discussion</w:t>
      </w:r>
      <w:r w:rsidR="00874AEF">
        <w:rPr>
          <w:color w:val="000000" w:themeColor="text1"/>
        </w:rPr>
        <w:t xml:space="preserve"> as of how advantages will be gained through differentiation, but also disadvantages, which have all in turn affected Starbucks in some way, both positively and negatively. Overall, the report finds differentiation is a very advantageous strategy if the differentiation is substantial enough and the predictions, as to the end result and potential problems are correct, in order to deal with them efficiently.</w:t>
      </w:r>
      <w:r w:rsidR="002F4DF6">
        <w:rPr>
          <w:color w:val="000000" w:themeColor="text1"/>
        </w:rPr>
        <w:t xml:space="preserve"> </w:t>
      </w:r>
    </w:p>
    <w:p w14:paraId="6B3C0D98" w14:textId="77777777" w:rsidR="001A1178" w:rsidRDefault="001A1178" w:rsidP="00603FCA">
      <w:pPr>
        <w:jc w:val="both"/>
        <w:rPr>
          <w:color w:val="000000" w:themeColor="text1"/>
        </w:rPr>
      </w:pPr>
    </w:p>
    <w:p w14:paraId="63FECBEA" w14:textId="518CC1AC" w:rsidR="00C4302A" w:rsidRDefault="002F4DF6" w:rsidP="00603FCA">
      <w:pPr>
        <w:jc w:val="both"/>
        <w:rPr>
          <w:color w:val="000000" w:themeColor="text1"/>
        </w:rPr>
      </w:pPr>
      <w:r>
        <w:rPr>
          <w:color w:val="000000" w:themeColor="text1"/>
        </w:rPr>
        <w:t>In conclusion, the report summarises that Starbucks have been a huge beneficiary of the differentiation strategy since their beginning, and they continue to benefit from this strategy to this day.</w:t>
      </w:r>
      <w:r w:rsidR="001A1178">
        <w:rPr>
          <w:color w:val="000000" w:themeColor="text1"/>
        </w:rPr>
        <w:t xml:space="preserve"> </w:t>
      </w:r>
      <w:r w:rsidR="00FF1814">
        <w:rPr>
          <w:color w:val="000000" w:themeColor="text1"/>
        </w:rPr>
        <w:t>Finally, the will pay attention to how Starbucks are driving for differentiation in the market currently, as is needed in the digital era western civilisation is currently experiencing.</w:t>
      </w:r>
    </w:p>
    <w:p w14:paraId="7F466488" w14:textId="77777777" w:rsidR="00001554" w:rsidRDefault="00001554" w:rsidP="00603FCA">
      <w:pPr>
        <w:jc w:val="both"/>
        <w:rPr>
          <w:color w:val="000000" w:themeColor="text1"/>
        </w:rPr>
      </w:pPr>
    </w:p>
    <w:p w14:paraId="4A8BAB31" w14:textId="4C7AAA92" w:rsidR="00001554" w:rsidRDefault="00001554" w:rsidP="00603FCA">
      <w:pPr>
        <w:jc w:val="both"/>
        <w:rPr>
          <w:color w:val="000000" w:themeColor="text1"/>
        </w:rPr>
      </w:pPr>
      <w:r>
        <w:rPr>
          <w:color w:val="000000" w:themeColor="text1"/>
        </w:rPr>
        <w:t>There is a recommendations section in this report that will outline possibilities available to Starbucks, that they could exploit or further exploit, to make their organisation more superior. Many of the recommendations implore S</w:t>
      </w:r>
      <w:r w:rsidR="000C04D5">
        <w:rPr>
          <w:color w:val="000000" w:themeColor="text1"/>
        </w:rPr>
        <w:t>tarbucks</w:t>
      </w:r>
      <w:r>
        <w:rPr>
          <w:color w:val="000000" w:themeColor="text1"/>
        </w:rPr>
        <w:t xml:space="preserve"> to maintain their differentiation currently in place</w:t>
      </w:r>
      <w:r w:rsidR="000C04D5">
        <w:rPr>
          <w:color w:val="000000" w:themeColor="text1"/>
        </w:rPr>
        <w:t>, and suggest ideas as to how they can further differentiate in the market, possibly gaining market share and revenue. Also, there is a feeling that Starbucks could enter further into growing markets, where they can broaden their audience, again, potentially increasing profitability.</w:t>
      </w:r>
    </w:p>
    <w:p w14:paraId="3BCC79BA" w14:textId="77777777" w:rsidR="00801379" w:rsidRDefault="00801379" w:rsidP="00603FCA">
      <w:pPr>
        <w:jc w:val="both"/>
        <w:rPr>
          <w:color w:val="000000" w:themeColor="text1"/>
        </w:rPr>
      </w:pPr>
    </w:p>
    <w:p w14:paraId="2E66BB13" w14:textId="57FBD1FA" w:rsidR="00801379" w:rsidRPr="00603FCA" w:rsidRDefault="00801379" w:rsidP="00603FCA">
      <w:pPr>
        <w:jc w:val="both"/>
      </w:pPr>
      <w:r>
        <w:rPr>
          <w:color w:val="000000" w:themeColor="text1"/>
        </w:rPr>
        <w:t xml:space="preserve">The limitations of this report are </w:t>
      </w:r>
      <w:r w:rsidR="00116124">
        <w:rPr>
          <w:color w:val="000000" w:themeColor="text1"/>
        </w:rPr>
        <w:t>mostly due to that focus on differentiation, whereas Porter</w:t>
      </w:r>
      <w:r w:rsidR="00116124">
        <w:rPr>
          <w:rFonts w:ascii="Helvetica" w:eastAsia="Helvetica" w:hAnsi="Helvetica" w:cs="Helvetica"/>
          <w:color w:val="000000" w:themeColor="text1"/>
        </w:rPr>
        <w:t>’</w:t>
      </w:r>
      <w:r w:rsidR="00116124">
        <w:rPr>
          <w:color w:val="000000" w:themeColor="text1"/>
        </w:rPr>
        <w:t>s model also references the cost leadership and focus strategy available, which don</w:t>
      </w:r>
      <w:r w:rsidR="00116124">
        <w:rPr>
          <w:rFonts w:ascii="Helvetica" w:eastAsia="Helvetica" w:hAnsi="Helvetica" w:cs="Helvetica"/>
          <w:color w:val="000000" w:themeColor="text1"/>
        </w:rPr>
        <w:t>’t</w:t>
      </w:r>
      <w:r w:rsidR="00116124">
        <w:rPr>
          <w:color w:val="000000" w:themeColor="text1"/>
        </w:rPr>
        <w:t xml:space="preserve"> forego a thorough evaluation or look into where they are used</w:t>
      </w:r>
      <w:r w:rsidR="00D77555">
        <w:rPr>
          <w:color w:val="000000" w:themeColor="text1"/>
        </w:rPr>
        <w:t xml:space="preserve">. There is also a </w:t>
      </w:r>
      <w:r w:rsidR="00D77555">
        <w:rPr>
          <w:rFonts w:ascii="Helvetica" w:eastAsia="Helvetica" w:hAnsi="Helvetica" w:cs="Helvetica"/>
          <w:color w:val="000000" w:themeColor="text1"/>
        </w:rPr>
        <w:t>‘</w:t>
      </w:r>
      <w:r w:rsidR="00D77555">
        <w:rPr>
          <w:color w:val="000000" w:themeColor="text1"/>
        </w:rPr>
        <w:t>stuck in the middle</w:t>
      </w:r>
      <w:r w:rsidR="00D77555">
        <w:rPr>
          <w:rFonts w:ascii="Helvetica" w:eastAsia="Helvetica" w:hAnsi="Helvetica" w:cs="Helvetica"/>
          <w:color w:val="000000" w:themeColor="text1"/>
        </w:rPr>
        <w:t>’</w:t>
      </w:r>
      <w:r w:rsidR="00D77555">
        <w:rPr>
          <w:color w:val="000000" w:themeColor="text1"/>
        </w:rPr>
        <w:t xml:space="preserve"> aspect to Porter</w:t>
      </w:r>
      <w:r w:rsidR="00D77555">
        <w:rPr>
          <w:rFonts w:ascii="Helvetica" w:eastAsia="Helvetica" w:hAnsi="Helvetica" w:cs="Helvetica"/>
          <w:color w:val="000000" w:themeColor="text1"/>
        </w:rPr>
        <w:t>’</w:t>
      </w:r>
      <w:r w:rsidR="00D77555">
        <w:rPr>
          <w:color w:val="000000" w:themeColor="text1"/>
        </w:rPr>
        <w:t>s theory, that is not advised for use, but in some cases is successful, so a further insight into this portion of Porter</w:t>
      </w:r>
      <w:r w:rsidR="00D77555">
        <w:rPr>
          <w:rFonts w:ascii="Helvetica" w:eastAsia="Helvetica" w:hAnsi="Helvetica" w:cs="Helvetica"/>
          <w:color w:val="000000" w:themeColor="text1"/>
        </w:rPr>
        <w:t>’</w:t>
      </w:r>
      <w:r w:rsidR="00D77555">
        <w:rPr>
          <w:color w:val="000000" w:themeColor="text1"/>
        </w:rPr>
        <w:t>s theory would be beneficial for the reader.</w:t>
      </w:r>
    </w:p>
    <w:p w14:paraId="40E1B623" w14:textId="77777777" w:rsidR="00C4302A" w:rsidRPr="00555482" w:rsidRDefault="00C4302A" w:rsidP="00E906F9">
      <w:pPr>
        <w:pStyle w:val="Heading1"/>
        <w:rPr>
          <w:rFonts w:ascii="Times New Roman" w:hAnsi="Times New Roman" w:cs="Times New Roman"/>
          <w:b/>
          <w:color w:val="000000" w:themeColor="text1"/>
          <w:u w:val="single"/>
        </w:rPr>
      </w:pPr>
    </w:p>
    <w:p w14:paraId="545CBDDE" w14:textId="77777777" w:rsidR="00CE7BC6" w:rsidRDefault="00CE7BC6" w:rsidP="00CE7BC6">
      <w:pPr>
        <w:rPr>
          <w:lang w:eastAsia="en-US"/>
        </w:rPr>
      </w:pPr>
    </w:p>
    <w:p w14:paraId="04ECCC83" w14:textId="77777777" w:rsidR="00CE7BC6" w:rsidRPr="00CE7BC6" w:rsidRDefault="00CE7BC6" w:rsidP="00CE7BC6">
      <w:pPr>
        <w:rPr>
          <w:lang w:eastAsia="en-US"/>
        </w:rPr>
      </w:pPr>
    </w:p>
    <w:p w14:paraId="06AB829A" w14:textId="68A7F2A6" w:rsidR="00E906F9" w:rsidRPr="00555482" w:rsidRDefault="00C4302A" w:rsidP="00E906F9">
      <w:pPr>
        <w:pStyle w:val="Heading1"/>
        <w:rPr>
          <w:rFonts w:ascii="Times New Roman" w:hAnsi="Times New Roman" w:cs="Times New Roman"/>
          <w:b/>
          <w:color w:val="000000" w:themeColor="text1"/>
          <w:u w:val="single"/>
        </w:rPr>
      </w:pPr>
      <w:bookmarkStart w:id="2" w:name="_Toc498532501"/>
      <w:r w:rsidRPr="00555482">
        <w:rPr>
          <w:rFonts w:ascii="Times New Roman" w:hAnsi="Times New Roman" w:cs="Times New Roman"/>
          <w:b/>
          <w:color w:val="000000" w:themeColor="text1"/>
          <w:u w:val="single"/>
        </w:rPr>
        <w:lastRenderedPageBreak/>
        <w:t>2</w:t>
      </w:r>
      <w:r w:rsidR="00E906F9" w:rsidRPr="00555482">
        <w:rPr>
          <w:rFonts w:ascii="Times New Roman" w:hAnsi="Times New Roman" w:cs="Times New Roman"/>
          <w:b/>
          <w:color w:val="000000" w:themeColor="text1"/>
          <w:u w:val="single"/>
        </w:rPr>
        <w:t>.0 Introduction</w:t>
      </w:r>
      <w:bookmarkEnd w:id="2"/>
    </w:p>
    <w:p w14:paraId="7CBDF907" w14:textId="77777777" w:rsidR="00E906F9" w:rsidRPr="00555482" w:rsidRDefault="00E906F9" w:rsidP="00E906F9"/>
    <w:p w14:paraId="0FEEEC0D" w14:textId="20915056" w:rsidR="00AA7A5A" w:rsidRPr="00D22F2F" w:rsidRDefault="00304479" w:rsidP="00D22F2F">
      <w:pPr>
        <w:pStyle w:val="Heading2"/>
        <w:rPr>
          <w:rFonts w:ascii="Times New Roman" w:hAnsi="Times New Roman" w:cs="Times New Roman"/>
          <w:b/>
          <w:color w:val="000000" w:themeColor="text1"/>
          <w:u w:val="single"/>
        </w:rPr>
      </w:pPr>
      <w:bookmarkStart w:id="3" w:name="_Toc498532502"/>
      <w:r w:rsidRPr="00555482">
        <w:rPr>
          <w:rFonts w:ascii="Times New Roman" w:hAnsi="Times New Roman" w:cs="Times New Roman"/>
          <w:b/>
          <w:color w:val="000000" w:themeColor="text1"/>
          <w:u w:val="single"/>
        </w:rPr>
        <w:t>2.1</w:t>
      </w:r>
      <w:r w:rsidR="000D3B9D" w:rsidRPr="00555482">
        <w:rPr>
          <w:rFonts w:ascii="Times New Roman" w:hAnsi="Times New Roman" w:cs="Times New Roman"/>
          <w:b/>
          <w:color w:val="000000" w:themeColor="text1"/>
          <w:u w:val="single"/>
        </w:rPr>
        <w:t xml:space="preserve"> Report Rem</w:t>
      </w:r>
      <w:r w:rsidR="00D22F2F">
        <w:rPr>
          <w:rFonts w:ascii="Times New Roman" w:hAnsi="Times New Roman" w:cs="Times New Roman"/>
          <w:b/>
          <w:color w:val="000000" w:themeColor="text1"/>
          <w:u w:val="single"/>
        </w:rPr>
        <w:t>it</w:t>
      </w:r>
      <w:bookmarkEnd w:id="3"/>
    </w:p>
    <w:p w14:paraId="60DE1514" w14:textId="77777777" w:rsidR="00D22F2F" w:rsidRDefault="00D22F2F" w:rsidP="00AA7A5A"/>
    <w:p w14:paraId="139ED2F0" w14:textId="4F1A9DE0" w:rsidR="00B86976" w:rsidRPr="00ED208F" w:rsidRDefault="007C61CE" w:rsidP="00ED208F">
      <w:pPr>
        <w:jc w:val="both"/>
      </w:pPr>
      <w:r w:rsidRPr="00ED208F">
        <w:t xml:space="preserve">This report will be centred around the </w:t>
      </w:r>
      <w:r w:rsidR="00D22F2F" w:rsidRPr="00ED208F">
        <w:t xml:space="preserve">business level strategy adopted and incorporated at </w:t>
      </w:r>
      <w:r w:rsidRPr="00ED208F">
        <w:t xml:space="preserve">Starbucks </w:t>
      </w:r>
      <w:r w:rsidR="00804A67" w:rsidRPr="00ED208F">
        <w:t>Corporation</w:t>
      </w:r>
      <w:r w:rsidR="00D22F2F" w:rsidRPr="00ED208F">
        <w:t xml:space="preserve">. The report will take an in depth look into </w:t>
      </w:r>
      <w:r w:rsidR="00E25F8F" w:rsidRPr="00ED208F">
        <w:t>how this approach has be</w:t>
      </w:r>
      <w:r w:rsidR="002F2E1A" w:rsidRPr="00ED208F">
        <w:t>en implemented at Starbucks, using instances that exemplify Starbucks</w:t>
      </w:r>
      <w:r w:rsidR="002E27D4">
        <w:t xml:space="preserve"> taking</w:t>
      </w:r>
      <w:r w:rsidR="003B6281">
        <w:t xml:space="preserve"> actions in an attempt</w:t>
      </w:r>
      <w:r w:rsidR="00F22AA6" w:rsidRPr="00ED208F">
        <w:t xml:space="preserve"> to accomplish their </w:t>
      </w:r>
      <w:r w:rsidR="002966B7" w:rsidRPr="00ED208F">
        <w:t xml:space="preserve">chosen </w:t>
      </w:r>
      <w:r w:rsidR="00F22AA6" w:rsidRPr="00ED208F">
        <w:t xml:space="preserve">strategy. </w:t>
      </w:r>
    </w:p>
    <w:p w14:paraId="337C6868" w14:textId="56A8A1E4" w:rsidR="00406558" w:rsidRPr="00ED208F" w:rsidRDefault="00406558" w:rsidP="00ED208F">
      <w:pPr>
        <w:jc w:val="both"/>
      </w:pPr>
    </w:p>
    <w:p w14:paraId="1E577BC0" w14:textId="3022B88C" w:rsidR="00923120" w:rsidRPr="00ED208F" w:rsidRDefault="00923120" w:rsidP="00ED208F">
      <w:pPr>
        <w:jc w:val="both"/>
      </w:pPr>
      <w:r w:rsidRPr="00ED208F">
        <w:t xml:space="preserve">This report will use Michael Porter’s (1985) generic strategies theory as a guideline, to evaluate exactly what strategy is being employed at Starbucks Corporation. After </w:t>
      </w:r>
      <w:r w:rsidR="001C23E2" w:rsidRPr="00ED208F">
        <w:t xml:space="preserve">successfully </w:t>
      </w:r>
      <w:r w:rsidRPr="00ED208F">
        <w:t>identifying the strategy, there will the</w:t>
      </w:r>
      <w:r w:rsidR="003955FD" w:rsidRPr="00ED208F">
        <w:t xml:space="preserve">n be critical evaluation, </w:t>
      </w:r>
      <w:r w:rsidR="00364E40" w:rsidRPr="00ED208F">
        <w:t>assess</w:t>
      </w:r>
      <w:r w:rsidR="003955FD" w:rsidRPr="00ED208F">
        <w:t>ing</w:t>
      </w:r>
      <w:r w:rsidR="00364E40" w:rsidRPr="00ED208F">
        <w:t xml:space="preserve"> the advantages and limitations associated with the generic strategy comprised at Starbucks</w:t>
      </w:r>
      <w:r w:rsidR="003955FD" w:rsidRPr="00ED208F">
        <w:t>.</w:t>
      </w:r>
      <w:r w:rsidR="00EB4A1E" w:rsidRPr="00ED208F">
        <w:t xml:space="preserve"> </w:t>
      </w:r>
    </w:p>
    <w:p w14:paraId="242164BF" w14:textId="77777777" w:rsidR="00EB4A1E" w:rsidRPr="00ED208F" w:rsidRDefault="00EB4A1E" w:rsidP="00ED208F">
      <w:pPr>
        <w:jc w:val="both"/>
      </w:pPr>
    </w:p>
    <w:p w14:paraId="3F0E9F70" w14:textId="7BB6EC26" w:rsidR="00EB4A1E" w:rsidRPr="00ED208F" w:rsidRDefault="00EB4A1E" w:rsidP="00ED208F">
      <w:pPr>
        <w:jc w:val="both"/>
      </w:pPr>
      <w:r w:rsidRPr="00ED208F">
        <w:t>Finally, the report will consist of recommendations for Starbucks, moving forward, that could be beneficial for their comp</w:t>
      </w:r>
      <w:r w:rsidR="004802BA" w:rsidRPr="00ED208F">
        <w:t xml:space="preserve">etitive position in the market. The aforementioned recommendations will be compiled, based </w:t>
      </w:r>
      <w:r w:rsidRPr="00ED208F">
        <w:t>on the findings gathered in this report.</w:t>
      </w:r>
    </w:p>
    <w:p w14:paraId="182B8133" w14:textId="77777777" w:rsidR="00AA7A5A" w:rsidRPr="00555482" w:rsidRDefault="00AA7A5A" w:rsidP="00AA7A5A"/>
    <w:p w14:paraId="7AD61310" w14:textId="42C37A08" w:rsidR="00E906F9" w:rsidRPr="00555482" w:rsidRDefault="00AA7A5A" w:rsidP="00AA7A5A">
      <w:pPr>
        <w:pStyle w:val="Heading2"/>
        <w:rPr>
          <w:rFonts w:ascii="Times New Roman" w:hAnsi="Times New Roman" w:cs="Times New Roman"/>
          <w:b/>
          <w:color w:val="000000" w:themeColor="text1"/>
          <w:u w:val="single"/>
        </w:rPr>
      </w:pPr>
      <w:bookmarkStart w:id="4" w:name="_Toc498532503"/>
      <w:r w:rsidRPr="00555482">
        <w:rPr>
          <w:rFonts w:ascii="Times New Roman" w:hAnsi="Times New Roman" w:cs="Times New Roman"/>
          <w:b/>
          <w:color w:val="000000" w:themeColor="text1"/>
          <w:u w:val="single"/>
        </w:rPr>
        <w:t xml:space="preserve">2.2 </w:t>
      </w:r>
      <w:r w:rsidR="000D3B9D" w:rsidRPr="00555482">
        <w:rPr>
          <w:rFonts w:ascii="Times New Roman" w:hAnsi="Times New Roman" w:cs="Times New Roman"/>
          <w:b/>
          <w:color w:val="000000" w:themeColor="text1"/>
          <w:u w:val="single"/>
        </w:rPr>
        <w:t>Background of the organisation</w:t>
      </w:r>
      <w:bookmarkEnd w:id="4"/>
    </w:p>
    <w:p w14:paraId="5332BD2F" w14:textId="77777777" w:rsidR="00EA7BF3" w:rsidRPr="00555482" w:rsidRDefault="00EA7BF3" w:rsidP="00EA7BF3"/>
    <w:p w14:paraId="7BCF13CE" w14:textId="5237AF69" w:rsidR="008D09E2" w:rsidRPr="00ED208F" w:rsidRDefault="005B03ED" w:rsidP="008D09E2">
      <w:pPr>
        <w:jc w:val="both"/>
        <w:rPr>
          <w:rFonts w:eastAsia="Times New Roman"/>
        </w:rPr>
      </w:pPr>
      <w:r w:rsidRPr="00ED208F">
        <w:t xml:space="preserve">Starbucks Corporation is a </w:t>
      </w:r>
      <w:r w:rsidR="003876BB" w:rsidRPr="00ED208F">
        <w:t>world leading organisation,</w:t>
      </w:r>
      <w:r w:rsidRPr="00ED208F">
        <w:t xml:space="preserve"> </w:t>
      </w:r>
      <w:r w:rsidR="003876BB" w:rsidRPr="00ED208F">
        <w:t>operating</w:t>
      </w:r>
      <w:r w:rsidRPr="00ED208F">
        <w:t xml:space="preserve"> </w:t>
      </w:r>
      <w:r w:rsidR="003876BB" w:rsidRPr="00ED208F">
        <w:t>in</w:t>
      </w:r>
      <w:r w:rsidRPr="00ED208F">
        <w:t xml:space="preserve"> the coffee</w:t>
      </w:r>
      <w:r w:rsidR="003876BB" w:rsidRPr="00ED208F">
        <w:t xml:space="preserve"> roasting and retail</w:t>
      </w:r>
      <w:r w:rsidRPr="00ED208F">
        <w:t xml:space="preserve"> market</w:t>
      </w:r>
      <w:r w:rsidR="003876BB" w:rsidRPr="00ED208F">
        <w:t>. Currently, S</w:t>
      </w:r>
      <w:r w:rsidR="002675F9" w:rsidRPr="00ED208F">
        <w:t>tarbucks has grown and expanded</w:t>
      </w:r>
      <w:r w:rsidR="003876BB" w:rsidRPr="00ED208F">
        <w:t xml:space="preserve"> to where they have</w:t>
      </w:r>
      <w:r w:rsidR="00D62BA3" w:rsidRPr="00ED208F">
        <w:t xml:space="preserve"> established in excess of </w:t>
      </w:r>
      <w:r w:rsidR="00FC3D6B" w:rsidRPr="00ED208F">
        <w:t xml:space="preserve">26,736 </w:t>
      </w:r>
      <w:r w:rsidR="003876BB" w:rsidRPr="00ED208F">
        <w:t xml:space="preserve">coffee shops and kiosks in </w:t>
      </w:r>
      <w:r w:rsidR="00FC3D6B" w:rsidRPr="00ED208F">
        <w:t>the world, spread across 75</w:t>
      </w:r>
      <w:r w:rsidR="003876BB" w:rsidRPr="00ED208F">
        <w:t xml:space="preserve"> separate countries, including; Japan, Canada, the United Kingdom, China</w:t>
      </w:r>
      <w:r w:rsidR="006F645D" w:rsidRPr="00ED208F">
        <w:t xml:space="preserve">, </w:t>
      </w:r>
      <w:r w:rsidR="002D1B9A" w:rsidRPr="00ED208F">
        <w:t xml:space="preserve">Taiwan, South Korea, etc. </w:t>
      </w:r>
      <w:r w:rsidR="002D1B9A" w:rsidRPr="00ED208F">
        <w:rPr>
          <w:rFonts w:eastAsia="Times New Roman"/>
        </w:rPr>
        <w:t>(Smith, 2017)</w:t>
      </w:r>
      <w:r w:rsidR="002D1B9A" w:rsidRPr="00ED208F">
        <w:t>.</w:t>
      </w:r>
      <w:r w:rsidR="002A4EAC" w:rsidRPr="00ED208F">
        <w:t xml:space="preserve"> </w:t>
      </w:r>
      <w:r w:rsidR="0020134A" w:rsidRPr="00ED208F">
        <w:t>Starbucks is currently headquartered in Seattle, Washington</w:t>
      </w:r>
      <w:r w:rsidR="008D09E2" w:rsidRPr="00ED208F">
        <w:t xml:space="preserve"> </w:t>
      </w:r>
      <w:r w:rsidR="008D09E2" w:rsidRPr="00ED208F">
        <w:rPr>
          <w:rFonts w:eastAsia="Times New Roman"/>
        </w:rPr>
        <w:t>(Headquartersinfo.com, 2017).</w:t>
      </w:r>
    </w:p>
    <w:p w14:paraId="64CC902B" w14:textId="77777777" w:rsidR="002D1B9A" w:rsidRPr="00ED208F" w:rsidRDefault="002D1B9A" w:rsidP="008D09E2">
      <w:pPr>
        <w:jc w:val="both"/>
      </w:pPr>
    </w:p>
    <w:p w14:paraId="5C90909C" w14:textId="06AAE2D4" w:rsidR="00EA7BF3" w:rsidRPr="00ED208F" w:rsidRDefault="004C6250" w:rsidP="008D09E2">
      <w:pPr>
        <w:jc w:val="both"/>
        <w:rPr>
          <w:rFonts w:eastAsia="Times New Roman"/>
        </w:rPr>
      </w:pPr>
      <w:r w:rsidRPr="00ED208F">
        <w:t>Starbucks don’t solely produce and retail coffee, as they also venture in past</w:t>
      </w:r>
      <w:r w:rsidR="0025610C" w:rsidRPr="00ED208F">
        <w:t>r</w:t>
      </w:r>
      <w:r w:rsidRPr="00ED208F">
        <w:t xml:space="preserve">ies and other food items, as well as </w:t>
      </w:r>
      <w:r w:rsidR="0021450A" w:rsidRPr="00ED208F">
        <w:t xml:space="preserve">soft drinks and smoothies </w:t>
      </w:r>
      <w:r w:rsidR="00C45360" w:rsidRPr="00ED208F">
        <w:t>(Referencefor</w:t>
      </w:r>
      <w:r w:rsidR="003A6A93" w:rsidRPr="00ED208F">
        <w:t>business.com, 2017).</w:t>
      </w:r>
      <w:r w:rsidR="00FD1A44" w:rsidRPr="00ED208F">
        <w:t xml:space="preserve"> The first ever Starbucks store was created in Seattle, Washington on the 30 March 1971</w:t>
      </w:r>
      <w:r w:rsidR="00180927" w:rsidRPr="00ED208F">
        <w:t xml:space="preserve"> (Marshall, 2017).</w:t>
      </w:r>
      <w:r w:rsidR="001B2D48" w:rsidRPr="00ED208F">
        <w:t xml:space="preserve"> Starbucks successfully entered the European market in May 1998, through the acquirement of 65 </w:t>
      </w:r>
      <w:r w:rsidR="00BB3B11" w:rsidRPr="00ED208F">
        <w:t>Sea</w:t>
      </w:r>
      <w:r w:rsidR="00330BC9" w:rsidRPr="00ED208F">
        <w:t>ttle Coffee Companies in the UK (Starbucks Coffee Company, 2017).</w:t>
      </w:r>
      <w:r w:rsidR="00FD1A44" w:rsidRPr="00ED208F">
        <w:t xml:space="preserve"> </w:t>
      </w:r>
      <w:r w:rsidR="001D4AF1" w:rsidRPr="00ED208F">
        <w:t>As of 2017, Starbucks are the 49</w:t>
      </w:r>
      <w:r w:rsidR="001D4AF1" w:rsidRPr="00ED208F">
        <w:rPr>
          <w:vertAlign w:val="superscript"/>
        </w:rPr>
        <w:t>th</w:t>
      </w:r>
      <w:r w:rsidR="001D4AF1" w:rsidRPr="00ED208F">
        <w:t xml:space="preserve"> top regarded company in the World, according to Forbes, with Starbucks being worth as much as </w:t>
      </w:r>
      <w:r w:rsidR="00EB4067" w:rsidRPr="00ED208F">
        <w:t>$</w:t>
      </w:r>
      <w:r w:rsidR="001D4AF1" w:rsidRPr="00ED208F">
        <w:t>84.6 billion</w:t>
      </w:r>
      <w:r w:rsidR="00EB4067" w:rsidRPr="00ED208F">
        <w:t xml:space="preserve"> </w:t>
      </w:r>
      <w:r w:rsidR="006E7A46" w:rsidRPr="00ED208F">
        <w:t>(Forbes.com, 2017).</w:t>
      </w:r>
    </w:p>
    <w:p w14:paraId="11D8C96D" w14:textId="77777777" w:rsidR="00677514" w:rsidRPr="00555482" w:rsidRDefault="00677514" w:rsidP="003876BB">
      <w:pPr>
        <w:jc w:val="both"/>
      </w:pPr>
    </w:p>
    <w:p w14:paraId="44B40CBA" w14:textId="4A5902E7" w:rsidR="00677514" w:rsidRDefault="00677514" w:rsidP="00677514">
      <w:pPr>
        <w:pStyle w:val="Heading2"/>
        <w:rPr>
          <w:rFonts w:ascii="Times New Roman" w:hAnsi="Times New Roman" w:cs="Times New Roman"/>
          <w:b/>
          <w:color w:val="000000" w:themeColor="text1"/>
          <w:u w:val="single"/>
        </w:rPr>
      </w:pPr>
      <w:bookmarkStart w:id="5" w:name="_Toc498532504"/>
      <w:r w:rsidRPr="00555482">
        <w:rPr>
          <w:rFonts w:ascii="Times New Roman" w:hAnsi="Times New Roman" w:cs="Times New Roman"/>
          <w:b/>
          <w:color w:val="000000" w:themeColor="text1"/>
          <w:u w:val="single"/>
        </w:rPr>
        <w:t>2.3 Industry Overview</w:t>
      </w:r>
      <w:bookmarkEnd w:id="5"/>
    </w:p>
    <w:p w14:paraId="38E15266" w14:textId="77777777" w:rsidR="00CA42B1" w:rsidRDefault="00CA42B1" w:rsidP="00CA42B1"/>
    <w:p w14:paraId="01A64BBF" w14:textId="2154AB42" w:rsidR="00E906F9" w:rsidRPr="00CE4599" w:rsidRDefault="00174E40" w:rsidP="004F35B3">
      <w:pPr>
        <w:widowControl w:val="0"/>
        <w:autoSpaceDE w:val="0"/>
        <w:autoSpaceDN w:val="0"/>
        <w:adjustRightInd w:val="0"/>
        <w:spacing w:after="240" w:line="280" w:lineRule="atLeast"/>
        <w:jc w:val="both"/>
      </w:pPr>
      <w:r>
        <w:t>The ‘Hot drinks’ market is by definition, the retail sale of coffee, tea and other hot drinks.</w:t>
      </w:r>
      <w:r w:rsidR="00CE4599">
        <w:t xml:space="preserve"> </w:t>
      </w:r>
      <w:r w:rsidR="00824DAA">
        <w:t xml:space="preserve">The global hot drink market accounted for a total </w:t>
      </w:r>
      <w:r w:rsidR="00824DAA" w:rsidRPr="00824DAA">
        <w:t>revenue of £</w:t>
      </w:r>
      <w:r w:rsidR="00824DAA" w:rsidRPr="00824DAA">
        <w:rPr>
          <w:color w:val="454648"/>
        </w:rPr>
        <w:t>151,929.6 million</w:t>
      </w:r>
      <w:r w:rsidR="00824DAA">
        <w:rPr>
          <w:color w:val="454648"/>
        </w:rPr>
        <w:t>, as of 2016</w:t>
      </w:r>
      <w:r w:rsidR="00FB1326">
        <w:rPr>
          <w:color w:val="454648"/>
        </w:rPr>
        <w:t>. The Asia-Pacific accounted for the highest percentage of this total (37.8 percent), followed closely by Europe (34.8 percent), thirdly the rest of the world (16.3</w:t>
      </w:r>
      <w:r w:rsidR="00FC4202">
        <w:rPr>
          <w:color w:val="454648"/>
        </w:rPr>
        <w:t xml:space="preserve">), and </w:t>
      </w:r>
      <w:r w:rsidR="004F35B3">
        <w:rPr>
          <w:color w:val="454648"/>
        </w:rPr>
        <w:t>lastly America (11.3 percent)</w:t>
      </w:r>
      <w:r w:rsidR="00246E46">
        <w:rPr>
          <w:color w:val="454648"/>
        </w:rPr>
        <w:t xml:space="preserve"> (Marketline, 2017).</w:t>
      </w:r>
    </w:p>
    <w:p w14:paraId="39C900DF" w14:textId="4C3DADED" w:rsidR="00501BCD" w:rsidRPr="00824DAA" w:rsidRDefault="00501BCD" w:rsidP="004F35B3">
      <w:pPr>
        <w:widowControl w:val="0"/>
        <w:autoSpaceDE w:val="0"/>
        <w:autoSpaceDN w:val="0"/>
        <w:adjustRightInd w:val="0"/>
        <w:spacing w:after="240" w:line="280" w:lineRule="atLeast"/>
        <w:jc w:val="both"/>
        <w:rPr>
          <w:rFonts w:ascii="Times" w:hAnsi="Times" w:cs="Times"/>
          <w:color w:val="000000"/>
        </w:rPr>
      </w:pPr>
      <w:r>
        <w:rPr>
          <w:color w:val="454648"/>
        </w:rPr>
        <w:t>The United States hot drink market has recorded growth from 2012 to 2016, and is forecast to continue growing until 2021, but doing so at a slowing pace annually.</w:t>
      </w:r>
      <w:r w:rsidR="00F4175E">
        <w:rPr>
          <w:color w:val="454648"/>
        </w:rPr>
        <w:t xml:space="preserve"> Starbucks have the third highest market share in the hot drink industry, in America, with 9.6 percent market share. The highest market share for hot drinks in America comes from</w:t>
      </w:r>
      <w:r w:rsidR="007D5B97">
        <w:rPr>
          <w:color w:val="454648"/>
        </w:rPr>
        <w:t xml:space="preserve"> Keurig Green Mountain Inc., with 17.7 percent</w:t>
      </w:r>
      <w:r w:rsidR="00CE4599">
        <w:rPr>
          <w:color w:val="454648"/>
        </w:rPr>
        <w:t>, and</w:t>
      </w:r>
      <w:r w:rsidR="007D5B97">
        <w:rPr>
          <w:color w:val="454648"/>
        </w:rPr>
        <w:t xml:space="preserve"> second is The J.M Smucker Company, with 12.5 percent.</w:t>
      </w:r>
      <w:r w:rsidR="00246E46">
        <w:rPr>
          <w:color w:val="454648"/>
        </w:rPr>
        <w:t xml:space="preserve"> (Marketline, 2017)</w:t>
      </w:r>
    </w:p>
    <w:p w14:paraId="63B48679" w14:textId="1FDD8F8D" w:rsidR="00E906F9" w:rsidRPr="00555482" w:rsidRDefault="00677514" w:rsidP="000D3B9D">
      <w:pPr>
        <w:pStyle w:val="Heading2"/>
        <w:rPr>
          <w:rFonts w:ascii="Times New Roman" w:hAnsi="Times New Roman" w:cs="Times New Roman"/>
          <w:b/>
          <w:color w:val="000000" w:themeColor="text1"/>
          <w:u w:val="single"/>
        </w:rPr>
      </w:pPr>
      <w:bookmarkStart w:id="6" w:name="_Toc498532505"/>
      <w:r w:rsidRPr="00555482">
        <w:rPr>
          <w:rFonts w:ascii="Times New Roman" w:hAnsi="Times New Roman" w:cs="Times New Roman"/>
          <w:b/>
          <w:color w:val="000000" w:themeColor="text1"/>
          <w:u w:val="single"/>
        </w:rPr>
        <w:lastRenderedPageBreak/>
        <w:t>2.4</w:t>
      </w:r>
      <w:r w:rsidR="000D3B9D" w:rsidRPr="00555482">
        <w:rPr>
          <w:rFonts w:ascii="Times New Roman" w:hAnsi="Times New Roman" w:cs="Times New Roman"/>
          <w:b/>
          <w:color w:val="000000" w:themeColor="text1"/>
          <w:u w:val="single"/>
        </w:rPr>
        <w:t xml:space="preserve"> Definitions of Major Concepts</w:t>
      </w:r>
      <w:bookmarkEnd w:id="6"/>
    </w:p>
    <w:p w14:paraId="6B09CB13" w14:textId="77777777" w:rsidR="000D3B9D" w:rsidRPr="00555482" w:rsidRDefault="000D3B9D" w:rsidP="000D3B9D"/>
    <w:p w14:paraId="1F97B09E" w14:textId="4BCBB385" w:rsidR="00E906F9" w:rsidRPr="00555482" w:rsidRDefault="00D22F2F" w:rsidP="00CC10A6">
      <w:pPr>
        <w:jc w:val="both"/>
        <w:rPr>
          <w:rFonts w:eastAsia="Times New Roman"/>
        </w:rPr>
      </w:pPr>
      <w:r>
        <w:t>The s</w:t>
      </w:r>
      <w:r w:rsidR="00EF69D4" w:rsidRPr="00555482">
        <w:t>trategy</w:t>
      </w:r>
      <w:r>
        <w:t xml:space="preserve"> of an organisation</w:t>
      </w:r>
      <w:r w:rsidR="005D2AC6" w:rsidRPr="00555482">
        <w:t xml:space="preserve"> </w:t>
      </w:r>
      <w:r w:rsidR="00B24A0C" w:rsidRPr="00555482">
        <w:t>will likely be</w:t>
      </w:r>
      <w:r w:rsidR="00574A8B" w:rsidRPr="00555482">
        <w:t xml:space="preserve"> in</w:t>
      </w:r>
      <w:r w:rsidR="00B24A0C" w:rsidRPr="00555482">
        <w:t xml:space="preserve"> </w:t>
      </w:r>
      <w:r w:rsidR="00605AED" w:rsidRPr="00555482">
        <w:t xml:space="preserve">harmony with the long term </w:t>
      </w:r>
      <w:r w:rsidR="00574A8B" w:rsidRPr="00555482">
        <w:t>direction of an organisation</w:t>
      </w:r>
      <w:r w:rsidR="0044167E" w:rsidRPr="00555482">
        <w:t>.</w:t>
      </w:r>
      <w:r w:rsidR="00EB5477" w:rsidRPr="00555482">
        <w:t xml:space="preserve"> </w:t>
      </w:r>
      <w:r w:rsidR="00B04E16" w:rsidRPr="00555482">
        <w:t>Strategy is often viewed as using the resources and competences allocated to an organisation, in order to create more opportunities as a result</w:t>
      </w:r>
      <w:r w:rsidR="00401E2E" w:rsidRPr="00555482">
        <w:t>.</w:t>
      </w:r>
      <w:r w:rsidR="002868C7" w:rsidRPr="00555482">
        <w:t xml:space="preserve"> Strategy is also viewed in a manner, where an organisation will look for a ‘strategic fit’ with</w:t>
      </w:r>
      <w:r w:rsidR="008647D4" w:rsidRPr="00555482">
        <w:t>in</w:t>
      </w:r>
      <w:r w:rsidR="002868C7" w:rsidRPr="00555482">
        <w:t xml:space="preserve"> the business environment</w:t>
      </w:r>
      <w:r w:rsidR="00CC10A6" w:rsidRPr="00555482">
        <w:t xml:space="preserve"> </w:t>
      </w:r>
      <w:r w:rsidR="00CC10A6" w:rsidRPr="00555482">
        <w:rPr>
          <w:rFonts w:eastAsia="Times New Roman"/>
        </w:rPr>
        <w:t>(Johnson, Scholes and Whittington, 2011</w:t>
      </w:r>
      <w:r w:rsidR="004D4885" w:rsidRPr="00555482">
        <w:rPr>
          <w:rFonts w:eastAsia="Times New Roman"/>
        </w:rPr>
        <w:t>, p. 6 - 7</w:t>
      </w:r>
      <w:r w:rsidR="00CC10A6" w:rsidRPr="00555482">
        <w:rPr>
          <w:rFonts w:eastAsia="Times New Roman"/>
        </w:rPr>
        <w:t>).</w:t>
      </w:r>
    </w:p>
    <w:p w14:paraId="0FCD22EA" w14:textId="77777777" w:rsidR="009B34C4" w:rsidRPr="00555482" w:rsidRDefault="009B34C4" w:rsidP="008647D4">
      <w:pPr>
        <w:jc w:val="both"/>
      </w:pPr>
    </w:p>
    <w:p w14:paraId="4BC11A5D" w14:textId="4D79F17C" w:rsidR="009B34C4" w:rsidRPr="00555482" w:rsidRDefault="009B34C4" w:rsidP="008647D4">
      <w:pPr>
        <w:jc w:val="both"/>
        <w:rPr>
          <w:rFonts w:eastAsia="Times New Roman"/>
        </w:rPr>
      </w:pPr>
      <w:r w:rsidRPr="00555482">
        <w:t>Business level strategy</w:t>
      </w:r>
      <w:r w:rsidR="00BF6114" w:rsidRPr="00555482">
        <w:t xml:space="preserve"> </w:t>
      </w:r>
      <w:r w:rsidR="0039262D" w:rsidRPr="00555482">
        <w:t xml:space="preserve">is the chosen competitive route </w:t>
      </w:r>
      <w:r w:rsidR="00F7457F" w:rsidRPr="00555482">
        <w:t>an organisation chooses to take, by the way in which it positions itself within the market in order to gain a competitive advantage over market competitors. There are multiple different market positioning strategies available to organisation</w:t>
      </w:r>
      <w:r w:rsidR="005E056C" w:rsidRPr="00555482">
        <w:t>s, that are more effective when used in the appropriate markets</w:t>
      </w:r>
      <w:r w:rsidR="006F4B2A" w:rsidRPr="00555482">
        <w:t xml:space="preserve"> </w:t>
      </w:r>
      <w:r w:rsidR="006F4B2A" w:rsidRPr="00555482">
        <w:rPr>
          <w:rFonts w:eastAsia="Times New Roman"/>
        </w:rPr>
        <w:t>(Hill and Jones, 2001, p. 8).</w:t>
      </w:r>
    </w:p>
    <w:p w14:paraId="4A1D33D5" w14:textId="77777777" w:rsidR="009B34C4" w:rsidRPr="00555482" w:rsidRDefault="009B34C4" w:rsidP="008647D4">
      <w:pPr>
        <w:jc w:val="both"/>
      </w:pPr>
    </w:p>
    <w:p w14:paraId="6B9278DE" w14:textId="3A9FBDC3" w:rsidR="009B34C4" w:rsidRPr="00555482" w:rsidRDefault="009B34C4" w:rsidP="008647D4">
      <w:pPr>
        <w:jc w:val="both"/>
      </w:pPr>
      <w:r w:rsidRPr="00555482">
        <w:t>Competitive advan</w:t>
      </w:r>
      <w:r w:rsidR="00492A65" w:rsidRPr="00555482">
        <w:t>tage</w:t>
      </w:r>
      <w:r w:rsidR="00ED63A3" w:rsidRPr="00555482">
        <w:t xml:space="preserve"> </w:t>
      </w:r>
      <w:r w:rsidR="00412A13" w:rsidRPr="00555482">
        <w:t>is essentially the placement</w:t>
      </w:r>
      <w:r w:rsidR="009A788F" w:rsidRPr="00555482">
        <w:t xml:space="preserve"> and suitability</w:t>
      </w:r>
      <w:r w:rsidR="00412A13" w:rsidRPr="00555482">
        <w:t xml:space="preserve"> of an organisation</w:t>
      </w:r>
      <w:r w:rsidR="003A582D">
        <w:t xml:space="preserve">, in an </w:t>
      </w:r>
      <w:r w:rsidR="009A788F" w:rsidRPr="00555482">
        <w:t xml:space="preserve">industry or market. The success is then </w:t>
      </w:r>
      <w:r w:rsidR="005F14C4" w:rsidRPr="00555482">
        <w:t>established</w:t>
      </w:r>
      <w:r w:rsidR="009A788F" w:rsidRPr="00555482">
        <w:t xml:space="preserve"> off of, distinct differentiation and sound cost </w:t>
      </w:r>
      <w:r w:rsidR="00742A78" w:rsidRPr="00555482">
        <w:t>management (</w:t>
      </w:r>
      <w:r w:rsidR="005F14C4" w:rsidRPr="00555482">
        <w:t>Thompson and Martin, 2010, p. 20).</w:t>
      </w:r>
    </w:p>
    <w:p w14:paraId="5C667E35" w14:textId="77777777" w:rsidR="00B263A1" w:rsidRDefault="00B263A1" w:rsidP="00024144">
      <w:pPr>
        <w:pStyle w:val="Caption"/>
        <w:keepNext/>
        <w:jc w:val="both"/>
        <w:rPr>
          <w:rFonts w:ascii="Times New Roman" w:hAnsi="Times New Roman" w:cs="Times New Roman"/>
          <w:b/>
          <w:i w:val="0"/>
          <w:color w:val="000000" w:themeColor="text1"/>
        </w:rPr>
      </w:pPr>
    </w:p>
    <w:p w14:paraId="360CC95F" w14:textId="6707FAE6" w:rsidR="0005318E" w:rsidRPr="0020795A" w:rsidRDefault="0005318E" w:rsidP="0020795A">
      <w:pPr>
        <w:pStyle w:val="Caption"/>
        <w:rPr>
          <w:rFonts w:ascii="Times New Roman" w:hAnsi="Times New Roman" w:cs="Times New Roman"/>
          <w:b/>
          <w:i w:val="0"/>
          <w:color w:val="000000" w:themeColor="text1"/>
          <w:sz w:val="24"/>
          <w:szCs w:val="24"/>
        </w:rPr>
      </w:pPr>
      <w:bookmarkStart w:id="7" w:name="_Toc498427680"/>
      <w:r w:rsidRPr="0020795A">
        <w:rPr>
          <w:rFonts w:ascii="Times New Roman" w:hAnsi="Times New Roman" w:cs="Times New Roman"/>
          <w:b/>
          <w:i w:val="0"/>
          <w:color w:val="000000" w:themeColor="text1"/>
          <w:sz w:val="24"/>
          <w:szCs w:val="24"/>
        </w:rPr>
        <w:t>Figure</w:t>
      </w:r>
      <w:bookmarkEnd w:id="7"/>
      <w:r w:rsidR="0020795A" w:rsidRPr="0020795A">
        <w:rPr>
          <w:rFonts w:ascii="Times New Roman" w:hAnsi="Times New Roman" w:cs="Times New Roman"/>
          <w:b/>
          <w:i w:val="0"/>
          <w:color w:val="000000" w:themeColor="text1"/>
          <w:sz w:val="24"/>
          <w:szCs w:val="24"/>
        </w:rPr>
        <w:t xml:space="preserve"> 2.1 Porters Generic Strategy Model</w:t>
      </w:r>
    </w:p>
    <w:p w14:paraId="20E09B5E" w14:textId="77777777" w:rsidR="00CC7966" w:rsidRDefault="00CC7966" w:rsidP="008647D4">
      <w:pPr>
        <w:jc w:val="both"/>
      </w:pPr>
      <w:r>
        <w:rPr>
          <w:rFonts w:ascii="Helvetica" w:hAnsi="Helvetica" w:cs="Helvetica"/>
          <w:noProof/>
        </w:rPr>
        <w:drawing>
          <wp:inline distT="0" distB="0" distL="0" distR="0" wp14:anchorId="62915260" wp14:editId="629B4581">
            <wp:extent cx="4787900" cy="4826000"/>
            <wp:effectExtent l="0" t="0" r="1270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9">
                      <a:extLst>
                        <a:ext uri="{28A0092B-C50C-407E-A947-70E740481C1C}">
                          <a14:useLocalDpi xmlns:a14="http://schemas.microsoft.com/office/drawing/2010/main" val="0"/>
                        </a:ext>
                      </a:extLst>
                    </a:blip>
                    <a:srcRect l="2978" t="2710" r="3473" b="3694"/>
                    <a:stretch/>
                  </pic:blipFill>
                  <pic:spPr bwMode="auto">
                    <a:xfrm>
                      <a:off x="0" y="0"/>
                      <a:ext cx="4787900" cy="4826000"/>
                    </a:xfrm>
                    <a:prstGeom prst="rect">
                      <a:avLst/>
                    </a:prstGeom>
                    <a:noFill/>
                    <a:ln>
                      <a:noFill/>
                    </a:ln>
                    <a:extLst>
                      <a:ext uri="{53640926-AAD7-44D8-BBD7-CCE9431645EC}">
                        <a14:shadowObscured xmlns:a14="http://schemas.microsoft.com/office/drawing/2010/main"/>
                      </a:ext>
                    </a:extLst>
                  </pic:spPr>
                </pic:pic>
              </a:graphicData>
            </a:graphic>
          </wp:inline>
        </w:drawing>
      </w:r>
    </w:p>
    <w:p w14:paraId="5B05A98E" w14:textId="77777777" w:rsidR="003A582D" w:rsidRDefault="003A582D" w:rsidP="008647D4">
      <w:pPr>
        <w:jc w:val="both"/>
      </w:pPr>
    </w:p>
    <w:p w14:paraId="169D1D0C" w14:textId="7160B984" w:rsidR="00CC7966" w:rsidRPr="00555482" w:rsidRDefault="00CC7966" w:rsidP="00CC7966">
      <w:pPr>
        <w:jc w:val="both"/>
      </w:pPr>
      <w:r w:rsidRPr="00555482">
        <w:lastRenderedPageBreak/>
        <w:t>Accordi</w:t>
      </w:r>
      <w:r w:rsidR="00734BFD">
        <w:t>ng to Michael Porter in 1980, “T</w:t>
      </w:r>
      <w:r w:rsidRPr="00555482">
        <w:t>here are three potentially successful generic strategic approaches to outperforming other firms in an industry.” The three generic strategies include, overall cost leadership, differentiation and focus. On very rare and unique occasions, organisations can be faced with the potential choice of using more than one of these three approaches (Porter, 2004, p. 35).</w:t>
      </w:r>
      <w:r w:rsidR="006A4A03">
        <w:t xml:space="preserve"> Porter’s ideology is expressed in a model, as shown above (See figure 2.1) (</w:t>
      </w:r>
      <w:r w:rsidR="00B24F8B">
        <w:t>Mindtools.com, 2017).</w:t>
      </w:r>
    </w:p>
    <w:p w14:paraId="24701FEA" w14:textId="77777777" w:rsidR="00CC7966" w:rsidRPr="00555482" w:rsidRDefault="00CC7966" w:rsidP="00CC7966">
      <w:pPr>
        <w:jc w:val="both"/>
      </w:pPr>
    </w:p>
    <w:p w14:paraId="7C852394" w14:textId="77777777" w:rsidR="00CC7966" w:rsidRPr="00555482" w:rsidRDefault="00CC7966" w:rsidP="00CC7966">
      <w:pPr>
        <w:jc w:val="both"/>
      </w:pPr>
      <w:r w:rsidRPr="00555482">
        <w:t>Cost leadership is a strategy that is successfully orchestrated by the reduction of production costs to their lowest effective amount. This gives the advantage of producing cheaper than competitors, giving potential pricing advantages, or using remaining resources effectively elsewhere in the organisation (Stead, 2014, p. 133).</w:t>
      </w:r>
    </w:p>
    <w:p w14:paraId="1AB2E139" w14:textId="77777777" w:rsidR="00CC7966" w:rsidRPr="00555482" w:rsidRDefault="00CC7966" w:rsidP="00CC7966">
      <w:pPr>
        <w:jc w:val="both"/>
      </w:pPr>
    </w:p>
    <w:p w14:paraId="5B77164E" w14:textId="77777777" w:rsidR="00CC7966" w:rsidRPr="00555482" w:rsidRDefault="00CC7966" w:rsidP="00CC7966">
      <w:pPr>
        <w:jc w:val="both"/>
      </w:pPr>
      <w:r w:rsidRPr="00555482">
        <w:t>Differentiation strategy is a generic strategy where organisations look for a ‘gap’ in the market, where they can exploit by creating a good or service that is unique from anything else in the market. The advantage gained is how the organisation can now offer a good or service competitors cannot, so the organisation can charge a premium price, above that of other companies in the market (Hill and Jones, 1998, p. 191).</w:t>
      </w:r>
    </w:p>
    <w:p w14:paraId="029F9CEF" w14:textId="77777777" w:rsidR="00CC7966" w:rsidRPr="00555482" w:rsidRDefault="00CC7966" w:rsidP="00CC7966">
      <w:pPr>
        <w:jc w:val="both"/>
      </w:pPr>
    </w:p>
    <w:p w14:paraId="40543432" w14:textId="77777777" w:rsidR="00CC7966" w:rsidRPr="00555482" w:rsidRDefault="00CC7966" w:rsidP="00CC7966">
      <w:pPr>
        <w:jc w:val="both"/>
      </w:pPr>
      <w:r w:rsidRPr="00555482">
        <w:t>Focus is a strategy that implements either cost leadership or differentiation, as a firm will concentrate on a specific segment on their market, and apply either cost leadership or differentiation to this segment, to gain a competitive advantage (Dobson and Starkey, 1995, p. 56).</w:t>
      </w:r>
    </w:p>
    <w:p w14:paraId="717A6E9B" w14:textId="77777777" w:rsidR="00267327" w:rsidRDefault="00267327" w:rsidP="00DC72AB">
      <w:pPr>
        <w:jc w:val="both"/>
      </w:pPr>
    </w:p>
    <w:p w14:paraId="1FFD8B92" w14:textId="4951F919" w:rsidR="003A582D" w:rsidRDefault="004B2255" w:rsidP="00DC72AB">
      <w:pPr>
        <w:jc w:val="both"/>
      </w:pPr>
      <w:r>
        <w:t>There are many advantages to Porters generic strategy model (see figure 2.1)</w:t>
      </w:r>
      <w:r w:rsidR="0016456C">
        <w:t xml:space="preserve">, </w:t>
      </w:r>
      <w:r w:rsidR="002A765C">
        <w:t>especially for newly developing companies, as it can define the sort of company they choose to be, whether it be a unique, innovator (differentiation)</w:t>
      </w:r>
      <w:r w:rsidR="00791CE4">
        <w:t>,</w:t>
      </w:r>
      <w:r w:rsidR="002A765C">
        <w:t xml:space="preserve"> or a cost effective company that has its product or service, which will be widely available to consumers (cost leadership)</w:t>
      </w:r>
      <w:r w:rsidR="003B6312">
        <w:t xml:space="preserve"> (Tutor2u, 2017)</w:t>
      </w:r>
      <w:r w:rsidR="00791CE4">
        <w:t>. Also, by defining the company, this singles out the competitive advantage the organisation will be seeking over competitors, so all resources can go towards obtaining the advantage and not be wasted elsewhere. Porter’s generic strategies is an uncomplicated model, so it can be easily adapted to most companies, just by looking into the market t</w:t>
      </w:r>
      <w:r w:rsidR="009217D5">
        <w:t>hey are entering (Dess and Davis, 1984, pp. 467-468).</w:t>
      </w:r>
    </w:p>
    <w:p w14:paraId="2832680F" w14:textId="77777777" w:rsidR="003C04DC" w:rsidRDefault="003C04DC" w:rsidP="00DC72AB">
      <w:pPr>
        <w:jc w:val="both"/>
      </w:pPr>
    </w:p>
    <w:p w14:paraId="706C1E66" w14:textId="2EAC4D47" w:rsidR="003A582D" w:rsidRPr="00B22D82" w:rsidRDefault="0037336C" w:rsidP="008647D4">
      <w:pPr>
        <w:jc w:val="both"/>
        <w:rPr>
          <w:rFonts w:eastAsia="Times New Roman"/>
        </w:rPr>
      </w:pPr>
      <w:r>
        <w:t>The limitations of Porters model have become evident in the current internet age, as cost leadership has become increasingly unsustainable. This is a result of easy price checks through internet access, meaning there is intense pressure on companies attempting to sell commodity products, as there will a myriad of companies attempting to keep their prices at the lowest sustainable price in the market</w:t>
      </w:r>
      <w:r w:rsidR="002038EB">
        <w:t xml:space="preserve"> by lowering costs</w:t>
      </w:r>
      <w:r>
        <w:t xml:space="preserve">, </w:t>
      </w:r>
      <w:r w:rsidR="002038EB">
        <w:t>resulting in</w:t>
      </w:r>
      <w:r>
        <w:t xml:space="preserve"> decreased profit and increased competition. This leaves differentiation as the preferred strategy for businesses on the internet, but again, with the increased scope of competition, differentiation is hard to come by, especially at a resource attainable level for most organisations</w:t>
      </w:r>
      <w:r w:rsidR="00DC72AB">
        <w:t xml:space="preserve"> </w:t>
      </w:r>
      <w:r w:rsidR="00DC72AB">
        <w:rPr>
          <w:rFonts w:eastAsia="Times New Roman"/>
        </w:rPr>
        <w:t>(Kim, Nam and Stimpert, 2004, pp. 569-589).</w:t>
      </w:r>
      <w:r w:rsidR="00B22D82">
        <w:rPr>
          <w:rFonts w:eastAsia="Times New Roman"/>
        </w:rPr>
        <w:t xml:space="preserve"> The most recognised limitation of Porters model</w:t>
      </w:r>
      <w:r w:rsidR="00926C72">
        <w:rPr>
          <w:rFonts w:eastAsia="Times New Roman"/>
        </w:rPr>
        <w:t xml:space="preserve"> is the ‘Stuck in the middle’ theory. The ‘Stuck in the middle’ limitation refers to the problem is that product differentiation and cost leadership cannot be pursued simultaneously, except on the rarest of occasions. This leaves organisations with the notion to either probe the differentiation approach, or cost leadership approach, but some markets and companies are unable to use one of these strategies exclusively, so are left ‘Stuck in the middle’ with virtually none, to slim chances of success</w:t>
      </w:r>
      <w:r w:rsidR="00CE7041">
        <w:rPr>
          <w:rFonts w:eastAsia="Times New Roman"/>
        </w:rPr>
        <w:t xml:space="preserve"> (Murray, 1998, p. 390).</w:t>
      </w:r>
    </w:p>
    <w:p w14:paraId="7ED72D9B" w14:textId="77777777" w:rsidR="003A582D" w:rsidRPr="00555482" w:rsidRDefault="003A582D" w:rsidP="008647D4">
      <w:pPr>
        <w:jc w:val="both"/>
      </w:pPr>
    </w:p>
    <w:p w14:paraId="49A4E781" w14:textId="77777777" w:rsidR="00E906F9" w:rsidRPr="00555482" w:rsidRDefault="00E906F9" w:rsidP="00E906F9"/>
    <w:p w14:paraId="2885299D" w14:textId="4D567E29" w:rsidR="00E906F9" w:rsidRPr="00555482" w:rsidRDefault="00C4302A" w:rsidP="00E906F9">
      <w:pPr>
        <w:pStyle w:val="Heading1"/>
        <w:rPr>
          <w:rFonts w:ascii="Times New Roman" w:hAnsi="Times New Roman" w:cs="Times New Roman"/>
          <w:b/>
          <w:color w:val="000000" w:themeColor="text1"/>
          <w:u w:val="single"/>
        </w:rPr>
      </w:pPr>
      <w:bookmarkStart w:id="8" w:name="_Toc498532506"/>
      <w:r w:rsidRPr="00555482">
        <w:rPr>
          <w:rFonts w:ascii="Times New Roman" w:hAnsi="Times New Roman" w:cs="Times New Roman"/>
          <w:b/>
          <w:color w:val="000000" w:themeColor="text1"/>
          <w:u w:val="single"/>
        </w:rPr>
        <w:lastRenderedPageBreak/>
        <w:t>3</w:t>
      </w:r>
      <w:r w:rsidR="00E906F9" w:rsidRPr="00555482">
        <w:rPr>
          <w:rFonts w:ascii="Times New Roman" w:hAnsi="Times New Roman" w:cs="Times New Roman"/>
          <w:b/>
          <w:color w:val="000000" w:themeColor="text1"/>
          <w:u w:val="single"/>
        </w:rPr>
        <w:t>.0 Main Body</w:t>
      </w:r>
      <w:bookmarkEnd w:id="8"/>
    </w:p>
    <w:p w14:paraId="179A4547" w14:textId="77777777" w:rsidR="00E906F9" w:rsidRPr="00555482" w:rsidRDefault="00E906F9" w:rsidP="00E906F9"/>
    <w:p w14:paraId="6E376FCF" w14:textId="77CA7871" w:rsidR="002723FE" w:rsidRPr="00555482" w:rsidRDefault="002723FE" w:rsidP="002723FE">
      <w:pPr>
        <w:pStyle w:val="Heading2"/>
        <w:rPr>
          <w:rFonts w:ascii="Times New Roman" w:hAnsi="Times New Roman" w:cs="Times New Roman"/>
          <w:b/>
          <w:color w:val="000000" w:themeColor="text1"/>
          <w:u w:val="single"/>
        </w:rPr>
      </w:pPr>
      <w:bookmarkStart w:id="9" w:name="_Toc498532507"/>
      <w:r w:rsidRPr="00555482">
        <w:rPr>
          <w:rFonts w:ascii="Times New Roman" w:hAnsi="Times New Roman" w:cs="Times New Roman"/>
          <w:b/>
          <w:color w:val="000000" w:themeColor="text1"/>
          <w:u w:val="single"/>
        </w:rPr>
        <w:t xml:space="preserve">3.1 </w:t>
      </w:r>
      <w:r w:rsidR="001E202C" w:rsidRPr="00555482">
        <w:rPr>
          <w:rFonts w:ascii="Times New Roman" w:hAnsi="Times New Roman" w:cs="Times New Roman"/>
          <w:b/>
          <w:color w:val="000000" w:themeColor="text1"/>
          <w:u w:val="single"/>
        </w:rPr>
        <w:t>Implementation of the Strategy</w:t>
      </w:r>
      <w:bookmarkEnd w:id="9"/>
    </w:p>
    <w:p w14:paraId="5A88F7EC" w14:textId="77777777" w:rsidR="002723FE" w:rsidRDefault="002723FE" w:rsidP="002723FE">
      <w:pPr>
        <w:rPr>
          <w:b/>
          <w:color w:val="000000" w:themeColor="text1"/>
          <w:u w:val="single"/>
        </w:rPr>
      </w:pPr>
    </w:p>
    <w:p w14:paraId="6B95E69F" w14:textId="3EADEDA5" w:rsidR="003D0E90" w:rsidRDefault="00E75C12" w:rsidP="00D96CD2">
      <w:pPr>
        <w:jc w:val="both"/>
        <w:rPr>
          <w:color w:val="000000" w:themeColor="text1"/>
        </w:rPr>
      </w:pPr>
      <w:r>
        <w:rPr>
          <w:color w:val="000000" w:themeColor="text1"/>
        </w:rPr>
        <w:t xml:space="preserve">The generic strategy associated </w:t>
      </w:r>
      <w:r w:rsidR="00EF43F6">
        <w:rPr>
          <w:color w:val="000000" w:themeColor="text1"/>
        </w:rPr>
        <w:t>with the operations of Starbucks are evidently and widely regarded to be that of differentiation. Howard Schultz, the previous CEO</w:t>
      </w:r>
      <w:r w:rsidR="003F7D6F">
        <w:rPr>
          <w:color w:val="000000" w:themeColor="text1"/>
        </w:rPr>
        <w:t xml:space="preserve"> </w:t>
      </w:r>
      <w:r w:rsidR="003F7D6F" w:rsidRPr="003F7D6F">
        <w:rPr>
          <w:rFonts w:eastAsia="Times New Roman"/>
        </w:rPr>
        <w:t>(Thompson and Martin, 2010)</w:t>
      </w:r>
      <w:r w:rsidR="00EF43F6">
        <w:rPr>
          <w:color w:val="000000" w:themeColor="text1"/>
        </w:rPr>
        <w:t xml:space="preserve"> and current Executive</w:t>
      </w:r>
      <w:r w:rsidR="00A768D1">
        <w:rPr>
          <w:color w:val="000000" w:themeColor="text1"/>
        </w:rPr>
        <w:t xml:space="preserve"> chairman of Starbucks</w:t>
      </w:r>
      <w:r w:rsidR="00EF43F6">
        <w:rPr>
          <w:color w:val="000000" w:themeColor="text1"/>
        </w:rPr>
        <w:t xml:space="preserve"> </w:t>
      </w:r>
      <w:r w:rsidR="00EF618E">
        <w:rPr>
          <w:color w:val="000000" w:themeColor="text1"/>
        </w:rPr>
        <w:t xml:space="preserve">(Starbucks Newsroom, 2017) </w:t>
      </w:r>
      <w:r w:rsidR="00EF43F6">
        <w:rPr>
          <w:color w:val="000000" w:themeColor="text1"/>
        </w:rPr>
        <w:t>can be quoted as saying “</w:t>
      </w:r>
      <w:r w:rsidR="006A11F5">
        <w:rPr>
          <w:color w:val="000000" w:themeColor="text1"/>
        </w:rPr>
        <w:t xml:space="preserve">Whether you are at a high-tech company or a coffee company, your responsibility has to be to constantly create the kind of excitement that provides differentiation and separation in the marketplace. Not innovation for innovations sake but innovation that is relevant, usable and, in our case sore to the culture.” </w:t>
      </w:r>
      <w:r w:rsidR="00707D4A">
        <w:rPr>
          <w:color w:val="000000" w:themeColor="text1"/>
        </w:rPr>
        <w:t xml:space="preserve">(Yohn, 2010, p. 2). </w:t>
      </w:r>
    </w:p>
    <w:p w14:paraId="3182A19E" w14:textId="77777777" w:rsidR="00707D4A" w:rsidRDefault="00707D4A" w:rsidP="00D96CD2">
      <w:pPr>
        <w:jc w:val="both"/>
        <w:rPr>
          <w:color w:val="000000" w:themeColor="text1"/>
        </w:rPr>
      </w:pPr>
    </w:p>
    <w:p w14:paraId="7B7EF998" w14:textId="46CCCF7B" w:rsidR="00707D4A" w:rsidRPr="003F7D6F" w:rsidRDefault="00707D4A" w:rsidP="00D96CD2">
      <w:pPr>
        <w:jc w:val="both"/>
        <w:rPr>
          <w:rFonts w:eastAsia="Times New Roman"/>
        </w:rPr>
      </w:pPr>
      <w:r>
        <w:rPr>
          <w:color w:val="000000" w:themeColor="text1"/>
        </w:rPr>
        <w:t xml:space="preserve">The quote taken from Howard Schultz above, is a clear indication as the to the strategy in place at Starbucks. The quote indicates how important differentiation is at Starbucks </w:t>
      </w:r>
      <w:r w:rsidR="007F6A94">
        <w:rPr>
          <w:color w:val="000000" w:themeColor="text1"/>
        </w:rPr>
        <w:t>Corporation, as Schultz suggests it is a fundamental characteristic in the Starbucks culture. The quote referenced above also links ‘market separation’ eff</w:t>
      </w:r>
      <w:r w:rsidR="002167CD">
        <w:rPr>
          <w:color w:val="000000" w:themeColor="text1"/>
        </w:rPr>
        <w:t>ectively competitive advantage,</w:t>
      </w:r>
      <w:r w:rsidR="007F6A94">
        <w:rPr>
          <w:color w:val="000000" w:themeColor="text1"/>
        </w:rPr>
        <w:t xml:space="preserve"> and ‘differentiation’, as if they were synonymous</w:t>
      </w:r>
      <w:r w:rsidR="00F84D82">
        <w:rPr>
          <w:color w:val="000000" w:themeColor="text1"/>
        </w:rPr>
        <w:t>, signifying differentiation as Starbucks’ competitive advantage</w:t>
      </w:r>
      <w:r w:rsidR="00F06025">
        <w:rPr>
          <w:color w:val="000000" w:themeColor="text1"/>
        </w:rPr>
        <w:t xml:space="preserve"> over market competitors.</w:t>
      </w:r>
    </w:p>
    <w:p w14:paraId="38FF67E3" w14:textId="77777777" w:rsidR="00BA77B1" w:rsidRDefault="00BA77B1" w:rsidP="002723FE">
      <w:pPr>
        <w:rPr>
          <w:color w:val="000000" w:themeColor="text1"/>
        </w:rPr>
      </w:pPr>
    </w:p>
    <w:p w14:paraId="394131C7" w14:textId="2DF1EE3D" w:rsidR="00BA77B1" w:rsidRPr="001E596A" w:rsidRDefault="004C0CD0" w:rsidP="001E596A">
      <w:pPr>
        <w:pStyle w:val="Heading2"/>
        <w:rPr>
          <w:rFonts w:ascii="Times New Roman" w:hAnsi="Times New Roman" w:cs="Times New Roman"/>
          <w:b/>
          <w:color w:val="000000" w:themeColor="text1"/>
          <w:u w:val="single"/>
        </w:rPr>
      </w:pPr>
      <w:bookmarkStart w:id="10" w:name="_Toc498532508"/>
      <w:r w:rsidRPr="001E596A">
        <w:rPr>
          <w:rFonts w:ascii="Times New Roman" w:hAnsi="Times New Roman" w:cs="Times New Roman"/>
          <w:b/>
          <w:color w:val="000000" w:themeColor="text1"/>
          <w:u w:val="single"/>
        </w:rPr>
        <w:t xml:space="preserve">3.2 </w:t>
      </w:r>
      <w:r w:rsidR="001E596A" w:rsidRPr="001E596A">
        <w:rPr>
          <w:rFonts w:ascii="Times New Roman" w:hAnsi="Times New Roman" w:cs="Times New Roman"/>
          <w:b/>
          <w:color w:val="000000" w:themeColor="text1"/>
          <w:u w:val="single"/>
        </w:rPr>
        <w:t>Examples</w:t>
      </w:r>
      <w:r w:rsidRPr="001E596A">
        <w:rPr>
          <w:rFonts w:ascii="Times New Roman" w:hAnsi="Times New Roman" w:cs="Times New Roman"/>
          <w:b/>
          <w:color w:val="000000" w:themeColor="text1"/>
          <w:u w:val="single"/>
        </w:rPr>
        <w:t xml:space="preserve"> of differentiation at Starbucks</w:t>
      </w:r>
      <w:bookmarkEnd w:id="10"/>
    </w:p>
    <w:p w14:paraId="6D329C74" w14:textId="77777777" w:rsidR="00D776F5" w:rsidRDefault="00D776F5" w:rsidP="002723FE">
      <w:pPr>
        <w:rPr>
          <w:b/>
          <w:color w:val="000000" w:themeColor="text1"/>
        </w:rPr>
      </w:pPr>
    </w:p>
    <w:p w14:paraId="26EC62B9" w14:textId="01E4C886" w:rsidR="00E32FCA" w:rsidRDefault="00E32FCA" w:rsidP="00E32FCA">
      <w:pPr>
        <w:pStyle w:val="Heading3"/>
        <w:rPr>
          <w:rFonts w:ascii="Times New Roman" w:hAnsi="Times New Roman" w:cs="Times New Roman"/>
          <w:b/>
          <w:color w:val="000000" w:themeColor="text1"/>
        </w:rPr>
      </w:pPr>
      <w:bookmarkStart w:id="11" w:name="_Toc498532509"/>
      <w:r w:rsidRPr="00E32FCA">
        <w:rPr>
          <w:rFonts w:ascii="Times New Roman" w:hAnsi="Times New Roman" w:cs="Times New Roman"/>
          <w:b/>
          <w:color w:val="000000" w:themeColor="text1"/>
        </w:rPr>
        <w:t>3.21</w:t>
      </w:r>
      <w:r>
        <w:rPr>
          <w:rFonts w:ascii="Times New Roman" w:hAnsi="Times New Roman" w:cs="Times New Roman"/>
          <w:b/>
          <w:color w:val="000000" w:themeColor="text1"/>
        </w:rPr>
        <w:t xml:space="preserve"> Product Differentiation</w:t>
      </w:r>
      <w:bookmarkEnd w:id="11"/>
    </w:p>
    <w:p w14:paraId="2DC5373C" w14:textId="77777777" w:rsidR="00E32FCA" w:rsidRPr="00E32FCA" w:rsidRDefault="00E32FCA" w:rsidP="00E32FCA"/>
    <w:p w14:paraId="63C5A222" w14:textId="19EB2017" w:rsidR="00D66E89" w:rsidRDefault="00D776F5" w:rsidP="00F64D08">
      <w:pPr>
        <w:jc w:val="both"/>
        <w:rPr>
          <w:rFonts w:eastAsia="Times New Roman"/>
        </w:rPr>
      </w:pPr>
      <w:r w:rsidRPr="00D776F5">
        <w:rPr>
          <w:color w:val="000000" w:themeColor="text1"/>
        </w:rPr>
        <w:t xml:space="preserve">The implementation </w:t>
      </w:r>
      <w:r>
        <w:rPr>
          <w:color w:val="000000" w:themeColor="text1"/>
        </w:rPr>
        <w:t>of the differentiation strategy at Starbucks has been administered</w:t>
      </w:r>
      <w:r w:rsidR="0082127A">
        <w:rPr>
          <w:color w:val="000000" w:themeColor="text1"/>
        </w:rPr>
        <w:t xml:space="preserve"> in </w:t>
      </w:r>
      <w:r w:rsidR="00783D98">
        <w:rPr>
          <w:color w:val="000000" w:themeColor="text1"/>
        </w:rPr>
        <w:t>a variety of ways</w:t>
      </w:r>
      <w:r>
        <w:rPr>
          <w:color w:val="000000" w:themeColor="text1"/>
        </w:rPr>
        <w:t xml:space="preserve"> since the birth of the company.</w:t>
      </w:r>
      <w:r w:rsidR="007D1115">
        <w:rPr>
          <w:color w:val="000000" w:themeColor="text1"/>
        </w:rPr>
        <w:t xml:space="preserve"> The </w:t>
      </w:r>
      <w:r w:rsidR="00642F14">
        <w:rPr>
          <w:color w:val="000000" w:themeColor="text1"/>
        </w:rPr>
        <w:t>first method was used instantly</w:t>
      </w:r>
      <w:r w:rsidR="00B06E5F">
        <w:rPr>
          <w:color w:val="000000" w:themeColor="text1"/>
        </w:rPr>
        <w:t xml:space="preserve"> and has given Starbucks a reputation</w:t>
      </w:r>
      <w:r w:rsidR="007D1115">
        <w:rPr>
          <w:color w:val="000000" w:themeColor="text1"/>
        </w:rPr>
        <w:t>, currently making</w:t>
      </w:r>
      <w:r w:rsidR="00C459C8">
        <w:rPr>
          <w:color w:val="000000" w:themeColor="text1"/>
        </w:rPr>
        <w:t xml:space="preserve"> </w:t>
      </w:r>
      <w:r w:rsidR="007D1115">
        <w:rPr>
          <w:color w:val="000000" w:themeColor="text1"/>
        </w:rPr>
        <w:t>Star</w:t>
      </w:r>
      <w:r w:rsidR="00C459C8">
        <w:rPr>
          <w:color w:val="000000" w:themeColor="text1"/>
        </w:rPr>
        <w:t xml:space="preserve">bucks the market leader. </w:t>
      </w:r>
      <w:r w:rsidR="00115901">
        <w:rPr>
          <w:color w:val="000000" w:themeColor="text1"/>
        </w:rPr>
        <w:t xml:space="preserve">This </w:t>
      </w:r>
      <w:r w:rsidR="00E5585C">
        <w:rPr>
          <w:color w:val="000000" w:themeColor="text1"/>
        </w:rPr>
        <w:t>method is high quality differentiation, as Starbucks are known to produce high quality, expensive coffee, as confirmed by Howard Schultz, saying “</w:t>
      </w:r>
      <w:r w:rsidR="00253582">
        <w:rPr>
          <w:color w:val="000000" w:themeColor="text1"/>
        </w:rPr>
        <w:t>Starbucks will always sell the highest quality fresh-roasted whole-bean coffee. That’s our legacy.”</w:t>
      </w:r>
      <w:r w:rsidR="009329A4">
        <w:rPr>
          <w:color w:val="000000" w:themeColor="text1"/>
        </w:rPr>
        <w:t xml:space="preserve"> </w:t>
      </w:r>
      <w:r w:rsidR="009329A4" w:rsidRPr="009329A4">
        <w:rPr>
          <w:rFonts w:eastAsia="Times New Roman"/>
        </w:rPr>
        <w:t>(Schultz and Yang, 1997</w:t>
      </w:r>
      <w:r w:rsidR="00D66E89">
        <w:rPr>
          <w:rFonts w:eastAsia="Times New Roman"/>
        </w:rPr>
        <w:t>, p. 21</w:t>
      </w:r>
      <w:r w:rsidR="009329A4" w:rsidRPr="009329A4">
        <w:rPr>
          <w:rFonts w:eastAsia="Times New Roman"/>
        </w:rPr>
        <w:t>)</w:t>
      </w:r>
      <w:r w:rsidR="009329A4">
        <w:rPr>
          <w:rFonts w:eastAsia="Times New Roman"/>
        </w:rPr>
        <w:t>.</w:t>
      </w:r>
      <w:r w:rsidR="00CA42B4">
        <w:rPr>
          <w:rFonts w:eastAsia="Times New Roman"/>
        </w:rPr>
        <w:t xml:space="preserve"> </w:t>
      </w:r>
      <w:r w:rsidR="00436599">
        <w:rPr>
          <w:rFonts w:eastAsia="Times New Roman"/>
        </w:rPr>
        <w:t>The high quality of ingredients used at Starbucks, ensures the product is of the highest quality in the market. This means Starbucks have a better product than c</w:t>
      </w:r>
      <w:r w:rsidR="00381BAD">
        <w:rPr>
          <w:rFonts w:eastAsia="Times New Roman"/>
        </w:rPr>
        <w:t xml:space="preserve">ompetitors, allegedly, </w:t>
      </w:r>
      <w:r w:rsidR="00AB32FE">
        <w:rPr>
          <w:rFonts w:eastAsia="Times New Roman"/>
        </w:rPr>
        <w:t>enabling</w:t>
      </w:r>
      <w:r w:rsidR="00436599">
        <w:rPr>
          <w:rFonts w:eastAsia="Times New Roman"/>
        </w:rPr>
        <w:t xml:space="preserve"> Starbucks</w:t>
      </w:r>
      <w:r w:rsidR="00212CFA">
        <w:rPr>
          <w:rFonts w:eastAsia="Times New Roman"/>
        </w:rPr>
        <w:t>’</w:t>
      </w:r>
      <w:r w:rsidR="00436599">
        <w:rPr>
          <w:rFonts w:eastAsia="Times New Roman"/>
        </w:rPr>
        <w:t xml:space="preserve"> ability </w:t>
      </w:r>
      <w:r w:rsidR="00516068">
        <w:rPr>
          <w:rFonts w:eastAsia="Times New Roman"/>
        </w:rPr>
        <w:t>to charge far higher prices than</w:t>
      </w:r>
      <w:r w:rsidR="00436599">
        <w:rPr>
          <w:rFonts w:eastAsia="Times New Roman"/>
        </w:rPr>
        <w:t xml:space="preserve"> </w:t>
      </w:r>
      <w:r w:rsidR="00EB4C2B">
        <w:rPr>
          <w:rFonts w:eastAsia="Times New Roman"/>
        </w:rPr>
        <w:t>other competitors</w:t>
      </w:r>
      <w:r w:rsidR="00772910">
        <w:rPr>
          <w:rFonts w:eastAsia="Times New Roman"/>
        </w:rPr>
        <w:t xml:space="preserve"> (Gardner, 1971, pp. 241-243)</w:t>
      </w:r>
      <w:r w:rsidR="00436599">
        <w:rPr>
          <w:rFonts w:eastAsia="Times New Roman"/>
        </w:rPr>
        <w:t xml:space="preserve"> Therefore, giving them a competitive advantage as a result of a differentiated, high end product.</w:t>
      </w:r>
      <w:r w:rsidR="00865C55">
        <w:rPr>
          <w:rFonts w:eastAsia="Times New Roman"/>
        </w:rPr>
        <w:t xml:space="preserve"> Starbucks </w:t>
      </w:r>
      <w:r w:rsidR="00E0127A">
        <w:rPr>
          <w:rFonts w:eastAsia="Times New Roman"/>
        </w:rPr>
        <w:t xml:space="preserve">prices </w:t>
      </w:r>
      <w:r w:rsidR="00977508">
        <w:rPr>
          <w:rFonts w:eastAsia="Times New Roman"/>
        </w:rPr>
        <w:t>in</w:t>
      </w:r>
      <w:r w:rsidR="00E0127A">
        <w:rPr>
          <w:rFonts w:eastAsia="Times New Roman"/>
        </w:rPr>
        <w:t xml:space="preserve"> the UK, for coffee drinks, are higher than every drink offered by the biggest UK competition</w:t>
      </w:r>
      <w:r w:rsidR="00554A8C">
        <w:rPr>
          <w:rFonts w:eastAsia="Times New Roman"/>
        </w:rPr>
        <w:t xml:space="preserve"> in ‘Costa Coffee’, by 5 to 15 pence and Starbucks’ coffee prices are all higher than ‘Café Nero’, excluding double Expresso, which are priced the same at </w:t>
      </w:r>
      <w:r w:rsidR="005F7B8B">
        <w:rPr>
          <w:rFonts w:eastAsia="Times New Roman"/>
        </w:rPr>
        <w:t>2 pounds (London</w:t>
      </w:r>
      <w:r w:rsidR="000F505B">
        <w:rPr>
          <w:rFonts w:eastAsia="Times New Roman"/>
        </w:rPr>
        <w:t>toolkit.com</w:t>
      </w:r>
      <w:r w:rsidR="00ED23AB">
        <w:rPr>
          <w:rFonts w:eastAsia="Times New Roman"/>
        </w:rPr>
        <w:t>, 2017)</w:t>
      </w:r>
      <w:r w:rsidR="00412981">
        <w:rPr>
          <w:rFonts w:eastAsia="Times New Roman"/>
        </w:rPr>
        <w:t>.</w:t>
      </w:r>
      <w:r w:rsidR="00E32FCA">
        <w:rPr>
          <w:rFonts w:eastAsia="Times New Roman"/>
        </w:rPr>
        <w:t xml:space="preserve"> </w:t>
      </w:r>
    </w:p>
    <w:p w14:paraId="271EE285" w14:textId="77777777" w:rsidR="00E32FCA" w:rsidRDefault="00E32FCA" w:rsidP="00F64D08">
      <w:pPr>
        <w:jc w:val="both"/>
        <w:rPr>
          <w:rFonts w:eastAsia="Times New Roman"/>
        </w:rPr>
      </w:pPr>
    </w:p>
    <w:p w14:paraId="3DDB5891" w14:textId="7038FEF2" w:rsidR="004C27BD" w:rsidRDefault="00E32FCA" w:rsidP="00F64D08">
      <w:pPr>
        <w:jc w:val="both"/>
        <w:rPr>
          <w:rFonts w:eastAsia="Times New Roman"/>
        </w:rPr>
      </w:pPr>
      <w:r w:rsidRPr="003B4B48">
        <w:rPr>
          <w:color w:val="000000" w:themeColor="text1"/>
        </w:rPr>
        <w:t>In the summer of 1992</w:t>
      </w:r>
      <w:r>
        <w:rPr>
          <w:color w:val="000000" w:themeColor="text1"/>
        </w:rPr>
        <w:t xml:space="preserve">, Starbucks experienced a reduction in the number of customers for the summer months in California. This customer shortage was attributed to the ‘Pure coffee’ initiative taken at Starbucks, as they only offered coffee as a hot drink, which clearly wasn’t a sought after product in the warm weather. Noticing this, Howard Schultz be wittingly decided Starbucks should try a ‘refreshing’ drink, resulting in the introduction of the ‘Frappuccino’. This alternatively cold product instantly became a massive success, amassing in one tenth of Starbucks total profit that year, and also being the motive a long term contractual agreement between ‘PepsiCo’ and Starbucks for the production of the bottled Frappuccino in 1996 </w:t>
      </w:r>
      <w:r w:rsidRPr="00775C7A">
        <w:rPr>
          <w:rFonts w:eastAsia="Times New Roman"/>
        </w:rPr>
        <w:t>(Astrum People, 2017)</w:t>
      </w:r>
      <w:r>
        <w:rPr>
          <w:rFonts w:eastAsia="Times New Roman"/>
        </w:rPr>
        <w:t>. This form of differentiation, deviated Starbucks from the stereotypical coffee market, into an untapped market, that meant Starbucks offered a good that consumers wanted and couldn’t get elsewhere, giving Starbucks a competitive advantage.</w:t>
      </w:r>
    </w:p>
    <w:p w14:paraId="1113D16E" w14:textId="77777777" w:rsidR="00B24F8B" w:rsidRDefault="00B24F8B" w:rsidP="00E32FCA">
      <w:pPr>
        <w:pStyle w:val="Heading3"/>
        <w:rPr>
          <w:rFonts w:ascii="Times New Roman" w:eastAsia="Times New Roman" w:hAnsi="Times New Roman" w:cs="Times New Roman"/>
          <w:b/>
          <w:color w:val="000000" w:themeColor="text1"/>
          <w:lang w:eastAsia="en-GB"/>
        </w:rPr>
      </w:pPr>
    </w:p>
    <w:p w14:paraId="47305DF9" w14:textId="68D3D770" w:rsidR="00E32FCA" w:rsidRDefault="00E32FCA" w:rsidP="00E32FCA">
      <w:pPr>
        <w:pStyle w:val="Heading3"/>
        <w:rPr>
          <w:rFonts w:ascii="Times New Roman" w:eastAsia="Times New Roman" w:hAnsi="Times New Roman" w:cs="Times New Roman"/>
          <w:b/>
          <w:color w:val="000000" w:themeColor="text1"/>
          <w:lang w:eastAsia="en-GB"/>
        </w:rPr>
      </w:pPr>
      <w:bookmarkStart w:id="12" w:name="_Toc498532510"/>
      <w:r>
        <w:rPr>
          <w:rFonts w:ascii="Times New Roman" w:eastAsia="Times New Roman" w:hAnsi="Times New Roman" w:cs="Times New Roman"/>
          <w:b/>
          <w:color w:val="000000" w:themeColor="text1"/>
          <w:lang w:eastAsia="en-GB"/>
        </w:rPr>
        <w:t>3.22 Service Differentiation</w:t>
      </w:r>
      <w:bookmarkEnd w:id="12"/>
    </w:p>
    <w:p w14:paraId="2591E390" w14:textId="77777777" w:rsidR="00E32FCA" w:rsidRPr="00E32FCA" w:rsidRDefault="00E32FCA" w:rsidP="00E32FCA"/>
    <w:p w14:paraId="7AD015DC" w14:textId="6867B375" w:rsidR="008C2B88" w:rsidRDefault="0084251C" w:rsidP="008C2B88">
      <w:pPr>
        <w:jc w:val="both"/>
        <w:rPr>
          <w:rFonts w:eastAsia="Times New Roman"/>
        </w:rPr>
      </w:pPr>
      <w:r>
        <w:rPr>
          <w:rFonts w:eastAsia="Times New Roman"/>
        </w:rPr>
        <w:t xml:space="preserve">The </w:t>
      </w:r>
      <w:r w:rsidR="00CA42B4">
        <w:rPr>
          <w:rFonts w:eastAsia="Times New Roman"/>
        </w:rPr>
        <w:t>quality</w:t>
      </w:r>
      <w:r>
        <w:rPr>
          <w:rFonts w:eastAsia="Times New Roman"/>
        </w:rPr>
        <w:t xml:space="preserve"> of </w:t>
      </w:r>
      <w:r w:rsidR="00670379">
        <w:rPr>
          <w:rFonts w:eastAsia="Times New Roman"/>
        </w:rPr>
        <w:t>Starbucks</w:t>
      </w:r>
      <w:r w:rsidR="00E8062C">
        <w:rPr>
          <w:rFonts w:eastAsia="Times New Roman"/>
        </w:rPr>
        <w:t xml:space="preserve">’ service </w:t>
      </w:r>
      <w:r w:rsidR="006F4F0F">
        <w:rPr>
          <w:rFonts w:eastAsia="Times New Roman"/>
        </w:rPr>
        <w:t xml:space="preserve">is linked to a </w:t>
      </w:r>
      <w:r w:rsidR="00E15929">
        <w:rPr>
          <w:rFonts w:eastAsia="Times New Roman"/>
        </w:rPr>
        <w:t>well-known,</w:t>
      </w:r>
      <w:r w:rsidR="006F4F0F">
        <w:rPr>
          <w:rFonts w:eastAsia="Times New Roman"/>
        </w:rPr>
        <w:t xml:space="preserve"> and much </w:t>
      </w:r>
      <w:r w:rsidR="00516068">
        <w:rPr>
          <w:rFonts w:eastAsia="Times New Roman"/>
        </w:rPr>
        <w:t>riveted</w:t>
      </w:r>
      <w:r w:rsidR="006F4F0F">
        <w:rPr>
          <w:rFonts w:eastAsia="Times New Roman"/>
        </w:rPr>
        <w:t xml:space="preserve"> concept</w:t>
      </w:r>
      <w:r w:rsidR="00CA42B4">
        <w:rPr>
          <w:rFonts w:eastAsia="Times New Roman"/>
        </w:rPr>
        <w:t xml:space="preserve"> </w:t>
      </w:r>
      <w:r w:rsidR="00516068">
        <w:rPr>
          <w:rFonts w:eastAsia="Times New Roman"/>
        </w:rPr>
        <w:t>of ‘T</w:t>
      </w:r>
      <w:r w:rsidR="006E4275">
        <w:rPr>
          <w:rFonts w:eastAsia="Times New Roman"/>
        </w:rPr>
        <w:t xml:space="preserve">he </w:t>
      </w:r>
      <w:r w:rsidR="00CA42B4">
        <w:rPr>
          <w:rFonts w:eastAsia="Times New Roman"/>
        </w:rPr>
        <w:t>Starbucks experience</w:t>
      </w:r>
      <w:r w:rsidR="00D66E89">
        <w:rPr>
          <w:rFonts w:eastAsia="Times New Roman"/>
        </w:rPr>
        <w:t xml:space="preserve">’, which is another way </w:t>
      </w:r>
      <w:r w:rsidR="00F64D08">
        <w:rPr>
          <w:rFonts w:eastAsia="Times New Roman"/>
        </w:rPr>
        <w:t>Starbucks</w:t>
      </w:r>
      <w:r w:rsidR="00D66E89">
        <w:rPr>
          <w:rFonts w:eastAsia="Times New Roman"/>
        </w:rPr>
        <w:t xml:space="preserve"> have distances themselves</w:t>
      </w:r>
      <w:r w:rsidR="0024318E">
        <w:rPr>
          <w:rFonts w:eastAsia="Times New Roman"/>
        </w:rPr>
        <w:t xml:space="preserve"> from competitors</w:t>
      </w:r>
      <w:r w:rsidR="00E64115">
        <w:rPr>
          <w:rFonts w:eastAsia="Times New Roman"/>
        </w:rPr>
        <w:t>, via differentiation</w:t>
      </w:r>
      <w:r w:rsidR="0024318E">
        <w:rPr>
          <w:rFonts w:eastAsia="Times New Roman"/>
        </w:rPr>
        <w:t xml:space="preserve">. The </w:t>
      </w:r>
      <w:r w:rsidR="00142C95">
        <w:rPr>
          <w:rFonts w:eastAsia="Times New Roman"/>
        </w:rPr>
        <w:t>‘Starbucks</w:t>
      </w:r>
      <w:r w:rsidR="00426031">
        <w:rPr>
          <w:rFonts w:eastAsia="Times New Roman"/>
        </w:rPr>
        <w:t xml:space="preserve"> experience</w:t>
      </w:r>
      <w:r w:rsidR="00142C95">
        <w:rPr>
          <w:rFonts w:eastAsia="Times New Roman"/>
        </w:rPr>
        <w:t>’</w:t>
      </w:r>
      <w:r w:rsidR="002D5212">
        <w:rPr>
          <w:rFonts w:eastAsia="Times New Roman"/>
        </w:rPr>
        <w:t xml:space="preserve"> refers to the way in which Starbucks </w:t>
      </w:r>
      <w:r w:rsidR="0021456E">
        <w:rPr>
          <w:rFonts w:eastAsia="Times New Roman"/>
        </w:rPr>
        <w:t>want</w:t>
      </w:r>
      <w:r w:rsidR="002D5212">
        <w:rPr>
          <w:rFonts w:eastAsia="Times New Roman"/>
        </w:rPr>
        <w:t xml:space="preserve"> to be viewed by </w:t>
      </w:r>
      <w:r w:rsidR="00BF5A73">
        <w:rPr>
          <w:rFonts w:eastAsia="Times New Roman"/>
        </w:rPr>
        <w:t>con</w:t>
      </w:r>
      <w:r w:rsidR="0021456E">
        <w:rPr>
          <w:rFonts w:eastAsia="Times New Roman"/>
        </w:rPr>
        <w:t xml:space="preserve">sumers. </w:t>
      </w:r>
      <w:r w:rsidR="00426031">
        <w:rPr>
          <w:rFonts w:eastAsia="Times New Roman"/>
        </w:rPr>
        <w:t xml:space="preserve"> </w:t>
      </w:r>
      <w:r w:rsidR="00FB28E3">
        <w:rPr>
          <w:rFonts w:eastAsia="Times New Roman"/>
        </w:rPr>
        <w:t>For most organisations, the aim is to get customers in, then back out as fast as possible in order to have room for new customers in store</w:t>
      </w:r>
      <w:r w:rsidR="00B1698C">
        <w:rPr>
          <w:rFonts w:eastAsia="Times New Roman"/>
        </w:rPr>
        <w:t xml:space="preserve"> (Buzztime, 2017)</w:t>
      </w:r>
      <w:r w:rsidR="00FB28E3">
        <w:rPr>
          <w:rFonts w:eastAsia="Times New Roman"/>
        </w:rPr>
        <w:t xml:space="preserve">. Oppositely, </w:t>
      </w:r>
      <w:r w:rsidR="00F64D08">
        <w:rPr>
          <w:rFonts w:eastAsia="Times New Roman"/>
        </w:rPr>
        <w:t>Starbucks</w:t>
      </w:r>
      <w:r w:rsidR="00A33ABE">
        <w:rPr>
          <w:rFonts w:eastAsia="Times New Roman"/>
        </w:rPr>
        <w:t xml:space="preserve"> want </w:t>
      </w:r>
      <w:r w:rsidR="00961EF8">
        <w:rPr>
          <w:rFonts w:eastAsia="Times New Roman"/>
        </w:rPr>
        <w:t xml:space="preserve">their kiosks and </w:t>
      </w:r>
      <w:r w:rsidR="00A43D76">
        <w:rPr>
          <w:rFonts w:eastAsia="Times New Roman"/>
        </w:rPr>
        <w:t>stores</w:t>
      </w:r>
      <w:r w:rsidR="00D66E89">
        <w:rPr>
          <w:rFonts w:eastAsia="Times New Roman"/>
        </w:rPr>
        <w:t xml:space="preserve"> to be a </w:t>
      </w:r>
      <w:r w:rsidR="00F64D08">
        <w:rPr>
          <w:rFonts w:eastAsia="Times New Roman"/>
        </w:rPr>
        <w:t>‘third place’,</w:t>
      </w:r>
      <w:r w:rsidR="00314916">
        <w:rPr>
          <w:rFonts w:eastAsia="Times New Roman"/>
        </w:rPr>
        <w:t xml:space="preserve"> between work and home</w:t>
      </w:r>
      <w:r w:rsidR="00816B55">
        <w:rPr>
          <w:rFonts w:eastAsia="Times New Roman"/>
        </w:rPr>
        <w:t xml:space="preserve"> for customers</w:t>
      </w:r>
      <w:r w:rsidR="00314916">
        <w:rPr>
          <w:rFonts w:eastAsia="Times New Roman"/>
        </w:rPr>
        <w:t>,</w:t>
      </w:r>
      <w:r w:rsidR="00816B55">
        <w:rPr>
          <w:rFonts w:eastAsia="Times New Roman"/>
        </w:rPr>
        <w:t xml:space="preserve"> and instead encou</w:t>
      </w:r>
      <w:r w:rsidR="00AF5502">
        <w:rPr>
          <w:rFonts w:eastAsia="Times New Roman"/>
        </w:rPr>
        <w:t>rage customers to stay in store. To inspire customers to stay</w:t>
      </w:r>
      <w:r w:rsidR="00314916">
        <w:rPr>
          <w:rFonts w:eastAsia="Times New Roman"/>
        </w:rPr>
        <w:t xml:space="preserve"> </w:t>
      </w:r>
      <w:r w:rsidR="00AF5502">
        <w:rPr>
          <w:rFonts w:eastAsia="Times New Roman"/>
        </w:rPr>
        <w:t>in store, Starbucks attempt to</w:t>
      </w:r>
      <w:r w:rsidR="00314916">
        <w:rPr>
          <w:rFonts w:eastAsia="Times New Roman"/>
        </w:rPr>
        <w:t xml:space="preserve"> use of</w:t>
      </w:r>
      <w:r w:rsidR="001F766C">
        <w:rPr>
          <w:rFonts w:eastAsia="Times New Roman"/>
        </w:rPr>
        <w:t xml:space="preserve"> high quality goods, but also </w:t>
      </w:r>
      <w:r w:rsidR="000A0C77">
        <w:rPr>
          <w:rFonts w:eastAsia="Times New Roman"/>
        </w:rPr>
        <w:t xml:space="preserve">exemplary </w:t>
      </w:r>
      <w:r w:rsidR="00F64D08">
        <w:rPr>
          <w:rFonts w:eastAsia="Times New Roman"/>
        </w:rPr>
        <w:t>service</w:t>
      </w:r>
      <w:r w:rsidR="00C00729">
        <w:rPr>
          <w:rFonts w:eastAsia="Times New Roman"/>
        </w:rPr>
        <w:t xml:space="preserve">, with </w:t>
      </w:r>
      <w:r w:rsidR="00717FF3">
        <w:rPr>
          <w:rFonts w:eastAsia="Times New Roman"/>
        </w:rPr>
        <w:t>Starbucks</w:t>
      </w:r>
      <w:r w:rsidR="00C00729">
        <w:rPr>
          <w:rFonts w:eastAsia="Times New Roman"/>
        </w:rPr>
        <w:t>’ stores being</w:t>
      </w:r>
      <w:r w:rsidR="00717FF3">
        <w:rPr>
          <w:rFonts w:eastAsia="Times New Roman"/>
        </w:rPr>
        <w:t xml:space="preserve"> furnished with comfortable seating, </w:t>
      </w:r>
      <w:r w:rsidR="002126D2">
        <w:rPr>
          <w:rFonts w:eastAsia="Times New Roman"/>
        </w:rPr>
        <w:t>and</w:t>
      </w:r>
      <w:r w:rsidR="00717FF3">
        <w:rPr>
          <w:rFonts w:eastAsia="Times New Roman"/>
        </w:rPr>
        <w:t xml:space="preserve"> outlets for electronic equipment</w:t>
      </w:r>
      <w:r w:rsidR="00D86D85">
        <w:rPr>
          <w:rFonts w:eastAsia="Times New Roman"/>
        </w:rPr>
        <w:t xml:space="preserve"> </w:t>
      </w:r>
      <w:r w:rsidR="00D86D85" w:rsidRPr="00D86D85">
        <w:rPr>
          <w:rFonts w:eastAsia="Times New Roman"/>
        </w:rPr>
        <w:t>(Paryani, 2012</w:t>
      </w:r>
      <w:r w:rsidR="00D86D85">
        <w:rPr>
          <w:rFonts w:eastAsia="Times New Roman"/>
        </w:rPr>
        <w:t>, p. 6</w:t>
      </w:r>
      <w:r w:rsidR="00D86D85" w:rsidRPr="00D86D85">
        <w:rPr>
          <w:rFonts w:eastAsia="Times New Roman"/>
        </w:rPr>
        <w:t>)</w:t>
      </w:r>
      <w:r w:rsidR="00D86D85">
        <w:rPr>
          <w:rFonts w:eastAsia="Times New Roman"/>
        </w:rPr>
        <w:t>.</w:t>
      </w:r>
      <w:r w:rsidR="002C7EE1">
        <w:rPr>
          <w:rFonts w:eastAsia="Times New Roman"/>
        </w:rPr>
        <w:t xml:space="preserve"> This is a competitive advantage because it makes Starbucks unique, and b</w:t>
      </w:r>
      <w:r w:rsidR="008C2B88">
        <w:rPr>
          <w:rFonts w:eastAsia="Times New Roman"/>
        </w:rPr>
        <w:t xml:space="preserve">uying coffee isn’t just about the coffee, it is equally about the experience and Starbucks cater to this ideology </w:t>
      </w:r>
      <w:r w:rsidR="008C2B88" w:rsidRPr="008C2B88">
        <w:rPr>
          <w:rFonts w:eastAsia="Times New Roman"/>
        </w:rPr>
        <w:t>(The Adaptive Marketer, 2017)</w:t>
      </w:r>
      <w:r w:rsidR="008C2B88">
        <w:rPr>
          <w:rFonts w:eastAsia="Times New Roman"/>
        </w:rPr>
        <w:t>.</w:t>
      </w:r>
    </w:p>
    <w:p w14:paraId="24A7DD62" w14:textId="77777777" w:rsidR="0094458E" w:rsidRDefault="0094458E" w:rsidP="00865852">
      <w:pPr>
        <w:jc w:val="both"/>
        <w:rPr>
          <w:rFonts w:eastAsia="Times New Roman"/>
        </w:rPr>
      </w:pPr>
    </w:p>
    <w:p w14:paraId="543C2271" w14:textId="55EBA8BC" w:rsidR="006E7499" w:rsidRDefault="00B272B4" w:rsidP="003B1AAC">
      <w:pPr>
        <w:jc w:val="both"/>
        <w:rPr>
          <w:rFonts w:eastAsia="Times New Roman"/>
        </w:rPr>
      </w:pPr>
      <w:r>
        <w:rPr>
          <w:rFonts w:eastAsia="Times New Roman"/>
        </w:rPr>
        <w:t xml:space="preserve">Starbucks </w:t>
      </w:r>
      <w:r w:rsidR="00504E66">
        <w:rPr>
          <w:rFonts w:eastAsia="Times New Roman"/>
        </w:rPr>
        <w:t xml:space="preserve">are known to quantify their stores in densely </w:t>
      </w:r>
      <w:r w:rsidR="003C73BC">
        <w:rPr>
          <w:rFonts w:eastAsia="Times New Roman"/>
        </w:rPr>
        <w:t>populated</w:t>
      </w:r>
      <w:r w:rsidR="00504E66">
        <w:rPr>
          <w:rFonts w:eastAsia="Times New Roman"/>
        </w:rPr>
        <w:t xml:space="preserve"> areas and major cities</w:t>
      </w:r>
      <w:r w:rsidR="00CC3AB1">
        <w:rPr>
          <w:rFonts w:eastAsia="Times New Roman"/>
        </w:rPr>
        <w:t xml:space="preserve">, </w:t>
      </w:r>
      <w:r w:rsidR="003C73BC">
        <w:rPr>
          <w:rFonts w:eastAsia="Times New Roman"/>
        </w:rPr>
        <w:t>including</w:t>
      </w:r>
      <w:r w:rsidR="00B5078D">
        <w:rPr>
          <w:rFonts w:eastAsia="Times New Roman"/>
        </w:rPr>
        <w:t xml:space="preserve"> London, New York City, Seoul, Shanghai</w:t>
      </w:r>
      <w:r w:rsidR="003C73BC">
        <w:rPr>
          <w:rFonts w:eastAsia="Times New Roman"/>
        </w:rPr>
        <w:t xml:space="preserve">, and Los Angeles. </w:t>
      </w:r>
      <w:r w:rsidR="005A3A29">
        <w:rPr>
          <w:rFonts w:eastAsia="Times New Roman"/>
        </w:rPr>
        <w:t>There are many cities where</w:t>
      </w:r>
      <w:r w:rsidR="006D4BD6">
        <w:rPr>
          <w:rFonts w:eastAsia="Times New Roman"/>
        </w:rPr>
        <w:t xml:space="preserve"> Starbucks stores</w:t>
      </w:r>
      <w:r w:rsidR="005A3A29">
        <w:rPr>
          <w:rFonts w:eastAsia="Times New Roman"/>
        </w:rPr>
        <w:t xml:space="preserve"> are as little as two stores apart</w:t>
      </w:r>
      <w:r w:rsidR="00DD59FA">
        <w:rPr>
          <w:rFonts w:eastAsia="Times New Roman"/>
        </w:rPr>
        <w:t xml:space="preserve">, </w:t>
      </w:r>
      <w:r w:rsidR="006D4BD6">
        <w:rPr>
          <w:rFonts w:eastAsia="Times New Roman"/>
        </w:rPr>
        <w:t>with</w:t>
      </w:r>
      <w:r w:rsidR="00DD59FA">
        <w:rPr>
          <w:rFonts w:eastAsia="Times New Roman"/>
        </w:rPr>
        <w:t xml:space="preserve"> Seoul</w:t>
      </w:r>
      <w:r w:rsidR="006D4BD6">
        <w:rPr>
          <w:rFonts w:eastAsia="Times New Roman"/>
        </w:rPr>
        <w:t xml:space="preserve"> having the most at</w:t>
      </w:r>
      <w:r w:rsidR="00DD59FA">
        <w:rPr>
          <w:rFonts w:eastAsia="Times New Roman"/>
        </w:rPr>
        <w:t xml:space="preserve"> 284 stores</w:t>
      </w:r>
      <w:r w:rsidR="006D4BD6">
        <w:rPr>
          <w:rFonts w:eastAsia="Times New Roman"/>
        </w:rPr>
        <w:t>, and</w:t>
      </w:r>
      <w:r w:rsidR="006E7499">
        <w:rPr>
          <w:rFonts w:eastAsia="Times New Roman"/>
        </w:rPr>
        <w:t xml:space="preserve"> followed closely by</w:t>
      </w:r>
      <w:r w:rsidR="006D4BD6">
        <w:rPr>
          <w:rFonts w:eastAsia="Times New Roman"/>
        </w:rPr>
        <w:t xml:space="preserve"> New York City with 277 stores</w:t>
      </w:r>
      <w:r w:rsidR="00865852">
        <w:rPr>
          <w:rFonts w:eastAsia="Times New Roman"/>
        </w:rPr>
        <w:t xml:space="preserve"> </w:t>
      </w:r>
      <w:r w:rsidR="00865852" w:rsidRPr="00865852">
        <w:rPr>
          <w:rFonts w:eastAsia="Times New Roman"/>
        </w:rPr>
        <w:t>(Yanofsky, 2017)</w:t>
      </w:r>
      <w:r w:rsidR="006D4BD6">
        <w:rPr>
          <w:rFonts w:eastAsia="Times New Roman"/>
        </w:rPr>
        <w:t xml:space="preserve">. </w:t>
      </w:r>
      <w:r w:rsidR="006E7499">
        <w:rPr>
          <w:rFonts w:eastAsia="Times New Roman"/>
        </w:rPr>
        <w:t xml:space="preserve">This might seem excessive, considering it would seem Starbucks are competing with their own stores, but there is a logical explanation. Starbucks </w:t>
      </w:r>
      <w:r w:rsidR="00F36142">
        <w:rPr>
          <w:rFonts w:eastAsia="Times New Roman"/>
        </w:rPr>
        <w:t xml:space="preserve">have </w:t>
      </w:r>
      <w:r w:rsidR="00282931">
        <w:rPr>
          <w:rFonts w:eastAsia="Times New Roman"/>
        </w:rPr>
        <w:t>‘</w:t>
      </w:r>
      <w:r w:rsidR="00860F15">
        <w:rPr>
          <w:rFonts w:eastAsia="Times New Roman"/>
        </w:rPr>
        <w:t>excellen</w:t>
      </w:r>
      <w:r w:rsidR="00282931">
        <w:rPr>
          <w:rFonts w:eastAsia="Times New Roman"/>
        </w:rPr>
        <w:t xml:space="preserve">t’ </w:t>
      </w:r>
      <w:r w:rsidR="00F36142">
        <w:rPr>
          <w:rFonts w:eastAsia="Times New Roman"/>
        </w:rPr>
        <w:t>standards for service, resulting in them having</w:t>
      </w:r>
      <w:r w:rsidR="006E7499">
        <w:rPr>
          <w:rFonts w:eastAsia="Times New Roman"/>
        </w:rPr>
        <w:t xml:space="preserve"> the ambition </w:t>
      </w:r>
      <w:r w:rsidR="00282931">
        <w:rPr>
          <w:rFonts w:eastAsia="Times New Roman"/>
        </w:rPr>
        <w:t>of serving every customer their drink</w:t>
      </w:r>
      <w:r w:rsidR="006E7499">
        <w:rPr>
          <w:rFonts w:eastAsia="Times New Roman"/>
        </w:rPr>
        <w:t xml:space="preserve"> </w:t>
      </w:r>
      <w:r w:rsidR="00F36142">
        <w:rPr>
          <w:rFonts w:eastAsia="Times New Roman"/>
        </w:rPr>
        <w:t>three-minute</w:t>
      </w:r>
      <w:r w:rsidR="00282931">
        <w:rPr>
          <w:rFonts w:eastAsia="Times New Roman"/>
        </w:rPr>
        <w:t>s from entering the back of the que</w:t>
      </w:r>
      <w:r w:rsidR="00F36142">
        <w:rPr>
          <w:rFonts w:eastAsia="Times New Roman"/>
        </w:rPr>
        <w:t>.</w:t>
      </w:r>
      <w:r w:rsidR="00282931">
        <w:rPr>
          <w:rFonts w:eastAsia="Times New Roman"/>
        </w:rPr>
        <w:t xml:space="preserve"> Starbucks conducted research, amongst their customers, that outlined three minutes as the benchmark for ‘excellent’ service</w:t>
      </w:r>
      <w:r w:rsidR="003B1AAC">
        <w:rPr>
          <w:rFonts w:eastAsia="Times New Roman"/>
        </w:rPr>
        <w:t xml:space="preserve"> </w:t>
      </w:r>
      <w:r w:rsidR="003B1AAC" w:rsidRPr="003B1AAC">
        <w:rPr>
          <w:rFonts w:eastAsia="Times New Roman"/>
        </w:rPr>
        <w:t>(Moon and Quelch, 2017)</w:t>
      </w:r>
      <w:r w:rsidR="003B1AAC">
        <w:rPr>
          <w:rFonts w:eastAsia="Times New Roman"/>
        </w:rPr>
        <w:t xml:space="preserve">. </w:t>
      </w:r>
      <w:r w:rsidR="00F36142">
        <w:rPr>
          <w:rFonts w:eastAsia="Times New Roman"/>
        </w:rPr>
        <w:t xml:space="preserve">This would be clearly impossible with a </w:t>
      </w:r>
      <w:r w:rsidR="00E648FB">
        <w:rPr>
          <w:rFonts w:eastAsia="Times New Roman"/>
        </w:rPr>
        <w:t>huge quantities of customers causing large</w:t>
      </w:r>
      <w:r w:rsidR="00D86127">
        <w:rPr>
          <w:rFonts w:eastAsia="Times New Roman"/>
        </w:rPr>
        <w:t xml:space="preserve"> ques</w:t>
      </w:r>
      <w:r w:rsidR="00E648FB">
        <w:rPr>
          <w:rFonts w:eastAsia="Times New Roman"/>
        </w:rPr>
        <w:t xml:space="preserve"> waiting </w:t>
      </w:r>
      <w:r w:rsidR="00D86127">
        <w:rPr>
          <w:rFonts w:eastAsia="Times New Roman"/>
        </w:rPr>
        <w:t xml:space="preserve">for long periods. As a result, </w:t>
      </w:r>
      <w:r w:rsidR="00E648FB">
        <w:rPr>
          <w:rFonts w:eastAsia="Times New Roman"/>
        </w:rPr>
        <w:t xml:space="preserve">Starbucks have worked around this </w:t>
      </w:r>
      <w:r w:rsidR="00D86127">
        <w:rPr>
          <w:rFonts w:eastAsia="Times New Roman"/>
        </w:rPr>
        <w:t xml:space="preserve">by putting </w:t>
      </w:r>
      <w:r w:rsidR="00E648FB">
        <w:rPr>
          <w:rFonts w:eastAsia="Times New Roman"/>
        </w:rPr>
        <w:t>stores in close proximity of one another, so the high quantity of customer will be shar</w:t>
      </w:r>
      <w:r w:rsidR="00C220EC">
        <w:rPr>
          <w:rFonts w:eastAsia="Times New Roman"/>
        </w:rPr>
        <w:t>ed with another Starbucks store (10News, 2017).</w:t>
      </w:r>
      <w:r w:rsidR="00E648FB">
        <w:rPr>
          <w:rFonts w:eastAsia="Times New Roman"/>
        </w:rPr>
        <w:t xml:space="preserve"> </w:t>
      </w:r>
      <w:r w:rsidR="00AE0ED2">
        <w:rPr>
          <w:rFonts w:eastAsia="Times New Roman"/>
        </w:rPr>
        <w:t>The competitive advantage from the improved service means</w:t>
      </w:r>
      <w:r w:rsidR="00E648FB">
        <w:rPr>
          <w:rFonts w:eastAsia="Times New Roman"/>
        </w:rPr>
        <w:t xml:space="preserve"> </w:t>
      </w:r>
      <w:r w:rsidR="00AE0ED2">
        <w:rPr>
          <w:rFonts w:eastAsia="Times New Roman"/>
        </w:rPr>
        <w:t>customers will not go</w:t>
      </w:r>
      <w:r w:rsidR="00E648FB">
        <w:rPr>
          <w:rFonts w:eastAsia="Times New Roman"/>
        </w:rPr>
        <w:t xml:space="preserve"> elsewhere</w:t>
      </w:r>
      <w:r w:rsidR="00AE0ED2">
        <w:rPr>
          <w:rFonts w:eastAsia="Times New Roman"/>
        </w:rPr>
        <w:t xml:space="preserve"> to competitors</w:t>
      </w:r>
      <w:r w:rsidR="00D86127">
        <w:rPr>
          <w:rFonts w:eastAsia="Times New Roman"/>
        </w:rPr>
        <w:t>,</w:t>
      </w:r>
      <w:r w:rsidR="00AE0ED2">
        <w:rPr>
          <w:rFonts w:eastAsia="Times New Roman"/>
        </w:rPr>
        <w:t xml:space="preserve"> due to having the long wait,</w:t>
      </w:r>
      <w:r w:rsidR="00E648FB">
        <w:rPr>
          <w:rFonts w:eastAsia="Times New Roman"/>
        </w:rPr>
        <w:t xml:space="preserve"> and </w:t>
      </w:r>
      <w:r w:rsidR="00AE0ED2">
        <w:rPr>
          <w:rFonts w:eastAsia="Times New Roman"/>
        </w:rPr>
        <w:t>Starbucks maintain</w:t>
      </w:r>
      <w:r w:rsidR="00E648FB">
        <w:rPr>
          <w:rFonts w:eastAsia="Times New Roman"/>
        </w:rPr>
        <w:t xml:space="preserve"> the high </w:t>
      </w:r>
      <w:r w:rsidR="00AE0ED2">
        <w:rPr>
          <w:rFonts w:eastAsia="Times New Roman"/>
        </w:rPr>
        <w:t>service standards expected of them.</w:t>
      </w:r>
      <w:r w:rsidR="00F90001">
        <w:rPr>
          <w:rFonts w:eastAsia="Times New Roman"/>
        </w:rPr>
        <w:t xml:space="preserve"> </w:t>
      </w:r>
    </w:p>
    <w:p w14:paraId="4BCEC1BF" w14:textId="77777777" w:rsidR="00F90001" w:rsidRDefault="00F90001" w:rsidP="003B1AAC">
      <w:pPr>
        <w:jc w:val="both"/>
        <w:rPr>
          <w:rFonts w:eastAsia="Times New Roman"/>
        </w:rPr>
      </w:pPr>
    </w:p>
    <w:p w14:paraId="4CB50EA9" w14:textId="20C54553" w:rsidR="00F90001" w:rsidRDefault="00F90001" w:rsidP="003B1AAC">
      <w:pPr>
        <w:jc w:val="both"/>
        <w:rPr>
          <w:rFonts w:eastAsia="Times New Roman"/>
        </w:rPr>
      </w:pPr>
      <w:r>
        <w:rPr>
          <w:rFonts w:eastAsia="Times New Roman"/>
        </w:rPr>
        <w:t xml:space="preserve">Another method introduced by Starbucks, improving service by speeding up the process and having less customers in store queuing is the ‘Drive-thru’. </w:t>
      </w:r>
      <w:r w:rsidR="00EA2F7B">
        <w:rPr>
          <w:rFonts w:eastAsia="Times New Roman"/>
        </w:rPr>
        <w:t xml:space="preserve">Starbucks shunned the idea of a </w:t>
      </w:r>
      <w:r w:rsidR="0096246E">
        <w:rPr>
          <w:rFonts w:eastAsia="Times New Roman"/>
        </w:rPr>
        <w:t>‘</w:t>
      </w:r>
      <w:r w:rsidR="00EA2F7B">
        <w:rPr>
          <w:rFonts w:eastAsia="Times New Roman"/>
        </w:rPr>
        <w:t>drive thru</w:t>
      </w:r>
      <w:r w:rsidR="0096246E">
        <w:rPr>
          <w:rFonts w:eastAsia="Times New Roman"/>
        </w:rPr>
        <w:t>’</w:t>
      </w:r>
      <w:r w:rsidR="00EA2F7B">
        <w:rPr>
          <w:rFonts w:eastAsia="Times New Roman"/>
        </w:rPr>
        <w:t xml:space="preserve"> service initially,</w:t>
      </w:r>
      <w:r w:rsidR="0096246E">
        <w:rPr>
          <w:rFonts w:eastAsia="Times New Roman"/>
        </w:rPr>
        <w:t xml:space="preserve"> but</w:t>
      </w:r>
      <w:r w:rsidR="00EA2F7B">
        <w:rPr>
          <w:rFonts w:eastAsia="Times New Roman"/>
        </w:rPr>
        <w:t xml:space="preserve"> due to customer demand</w:t>
      </w:r>
      <w:r w:rsidR="0096246E">
        <w:rPr>
          <w:rFonts w:eastAsia="Times New Roman"/>
        </w:rPr>
        <w:t xml:space="preserve"> in 1994, more than half of Starbucks licensed stores incorporated a ‘drive thru’</w:t>
      </w:r>
      <w:r w:rsidR="00DC5023">
        <w:rPr>
          <w:rFonts w:eastAsia="Times New Roman"/>
        </w:rPr>
        <w:t xml:space="preserve"> (Csnews.com, 2017)</w:t>
      </w:r>
      <w:r w:rsidR="00244DE2">
        <w:rPr>
          <w:rFonts w:eastAsia="Times New Roman"/>
        </w:rPr>
        <w:t>. Again, this gave Starbucks a competitive advantage through their efficient service, in store and out, at the ‘drive thru’.</w:t>
      </w:r>
    </w:p>
    <w:p w14:paraId="18737F1F" w14:textId="77777777" w:rsidR="00EE2D4A" w:rsidRPr="003B4B48" w:rsidRDefault="00EE2D4A" w:rsidP="002723FE">
      <w:pPr>
        <w:rPr>
          <w:b/>
          <w:color w:val="000000" w:themeColor="text1"/>
        </w:rPr>
      </w:pPr>
    </w:p>
    <w:p w14:paraId="3AE6BF9E" w14:textId="33B23700" w:rsidR="00EE2D4A" w:rsidRPr="00DC5023" w:rsidRDefault="00DC5023" w:rsidP="00AB0DF3">
      <w:pPr>
        <w:pStyle w:val="Heading3"/>
        <w:rPr>
          <w:rFonts w:ascii="Times New Roman" w:hAnsi="Times New Roman" w:cs="Times New Roman"/>
          <w:b/>
          <w:color w:val="000000" w:themeColor="text1"/>
        </w:rPr>
      </w:pPr>
      <w:bookmarkStart w:id="13" w:name="_Toc498532511"/>
      <w:r w:rsidRPr="00DC5023">
        <w:rPr>
          <w:rFonts w:ascii="Times New Roman" w:hAnsi="Times New Roman" w:cs="Times New Roman"/>
          <w:b/>
          <w:color w:val="000000" w:themeColor="text1"/>
        </w:rPr>
        <w:t>3.23 Technological Differentiation</w:t>
      </w:r>
      <w:bookmarkEnd w:id="13"/>
    </w:p>
    <w:p w14:paraId="0DAF407E" w14:textId="77777777" w:rsidR="000132A8" w:rsidRDefault="000132A8" w:rsidP="002723FE">
      <w:pPr>
        <w:rPr>
          <w:b/>
          <w:color w:val="000000" w:themeColor="text1"/>
        </w:rPr>
      </w:pPr>
    </w:p>
    <w:p w14:paraId="1749CB96" w14:textId="6868F451" w:rsidR="000132A8" w:rsidRPr="00270D81" w:rsidRDefault="00270D81" w:rsidP="00270D81">
      <w:pPr>
        <w:jc w:val="both"/>
        <w:rPr>
          <w:color w:val="000000" w:themeColor="text1"/>
        </w:rPr>
      </w:pPr>
      <w:r w:rsidRPr="00270D81">
        <w:rPr>
          <w:color w:val="000000" w:themeColor="text1"/>
        </w:rPr>
        <w:t>A major way in which Starbucks have previously differentiated from</w:t>
      </w:r>
      <w:r w:rsidR="00614940">
        <w:rPr>
          <w:color w:val="000000" w:themeColor="text1"/>
        </w:rPr>
        <w:t xml:space="preserve"> market competitors</w:t>
      </w:r>
      <w:r w:rsidRPr="00270D81">
        <w:rPr>
          <w:color w:val="000000" w:themeColor="text1"/>
        </w:rPr>
        <w:t>, and will clearly plan to in the future, is through technological innovation</w:t>
      </w:r>
      <w:r>
        <w:rPr>
          <w:color w:val="000000" w:themeColor="text1"/>
        </w:rPr>
        <w:t>. Starbucks recently introduced Kevin Johnso</w:t>
      </w:r>
      <w:r w:rsidR="00A93181">
        <w:rPr>
          <w:color w:val="000000" w:themeColor="text1"/>
        </w:rPr>
        <w:t>n as their new Chief Executive Officer (CEO)</w:t>
      </w:r>
      <w:r w:rsidR="00ED6D92">
        <w:rPr>
          <w:color w:val="000000" w:themeColor="text1"/>
        </w:rPr>
        <w:t>, and he clearly outlined his intent to use technology to bolster the performance at Starbucks, having previously worked for technological giants ‘Microsoft’</w:t>
      </w:r>
      <w:r w:rsidR="00AD692A">
        <w:rPr>
          <w:color w:val="000000" w:themeColor="text1"/>
        </w:rPr>
        <w:t xml:space="preserve"> for sixteen years, and five years as CEO of ‘Jupiter Networks’</w:t>
      </w:r>
      <w:r w:rsidR="009B02F1">
        <w:rPr>
          <w:color w:val="000000" w:themeColor="text1"/>
        </w:rPr>
        <w:t xml:space="preserve"> (USA TODAY, 2017).</w:t>
      </w:r>
    </w:p>
    <w:p w14:paraId="2BD72FA6" w14:textId="77777777" w:rsidR="00FF476E" w:rsidRDefault="00FF476E" w:rsidP="002723FE">
      <w:pPr>
        <w:rPr>
          <w:color w:val="000000" w:themeColor="text1"/>
        </w:rPr>
      </w:pPr>
    </w:p>
    <w:p w14:paraId="794BBC6E" w14:textId="1A292CB9" w:rsidR="00FF476E" w:rsidRPr="00FF476E" w:rsidRDefault="00FF476E" w:rsidP="00A24326">
      <w:pPr>
        <w:jc w:val="both"/>
        <w:rPr>
          <w:color w:val="000000" w:themeColor="text1"/>
        </w:rPr>
      </w:pPr>
      <w:r>
        <w:rPr>
          <w:color w:val="000000" w:themeColor="text1"/>
        </w:rPr>
        <w:t>In September 2015, Starbucks unveiled a new</w:t>
      </w:r>
      <w:r w:rsidR="0049125B">
        <w:rPr>
          <w:color w:val="000000" w:themeColor="text1"/>
        </w:rPr>
        <w:t xml:space="preserve"> mobile phone ordering service </w:t>
      </w:r>
      <w:r>
        <w:rPr>
          <w:color w:val="000000" w:themeColor="text1"/>
        </w:rPr>
        <w:t>that enables customers to order their drink by phone in advance of arriving at the store</w:t>
      </w:r>
      <w:r w:rsidR="0049125B">
        <w:rPr>
          <w:color w:val="000000" w:themeColor="text1"/>
        </w:rPr>
        <w:t xml:space="preserve"> to collect their order</w:t>
      </w:r>
      <w:r>
        <w:rPr>
          <w:color w:val="000000" w:themeColor="text1"/>
        </w:rPr>
        <w:t xml:space="preserve">. </w:t>
      </w:r>
      <w:r w:rsidR="00464B7B">
        <w:rPr>
          <w:color w:val="000000" w:themeColor="text1"/>
        </w:rPr>
        <w:t xml:space="preserve">The </w:t>
      </w:r>
      <w:r w:rsidR="00A24326">
        <w:rPr>
          <w:color w:val="000000" w:themeColor="text1"/>
        </w:rPr>
        <w:t>introduction of the mobile service resulted in an eight percent i</w:t>
      </w:r>
      <w:r w:rsidR="0086045C">
        <w:rPr>
          <w:color w:val="000000" w:themeColor="text1"/>
        </w:rPr>
        <w:t xml:space="preserve">ncrease in orders for </w:t>
      </w:r>
      <w:r w:rsidR="0086045C">
        <w:rPr>
          <w:color w:val="000000" w:themeColor="text1"/>
        </w:rPr>
        <w:lastRenderedPageBreak/>
        <w:t>Starbucks (Taylor, 2017).</w:t>
      </w:r>
      <w:r w:rsidR="00A24326">
        <w:rPr>
          <w:color w:val="000000" w:themeColor="text1"/>
        </w:rPr>
        <w:t xml:space="preserve"> The </w:t>
      </w:r>
      <w:r w:rsidR="009511B4">
        <w:rPr>
          <w:color w:val="000000" w:themeColor="text1"/>
        </w:rPr>
        <w:t xml:space="preserve">increase can be attributed to the fact that mobile ordering is new, so is </w:t>
      </w:r>
      <w:r w:rsidR="0084575E">
        <w:rPr>
          <w:color w:val="000000" w:themeColor="text1"/>
        </w:rPr>
        <w:t>possibly a</w:t>
      </w:r>
      <w:r w:rsidR="009511B4">
        <w:rPr>
          <w:color w:val="000000" w:themeColor="text1"/>
        </w:rPr>
        <w:t xml:space="preserve"> ‘cool’ novelty </w:t>
      </w:r>
      <w:r w:rsidR="00D950F0">
        <w:rPr>
          <w:color w:val="000000" w:themeColor="text1"/>
        </w:rPr>
        <w:t>cons</w:t>
      </w:r>
      <w:r w:rsidR="00333D05">
        <w:rPr>
          <w:color w:val="000000" w:themeColor="text1"/>
        </w:rPr>
        <w:t xml:space="preserve">umers will be intrigued to try. </w:t>
      </w:r>
      <w:r w:rsidR="004C4E06">
        <w:rPr>
          <w:color w:val="000000" w:themeColor="text1"/>
        </w:rPr>
        <w:t>Mobile ordering will provide a competitive advantage for companies using it in a myriad</w:t>
      </w:r>
      <w:r w:rsidR="0084575E">
        <w:rPr>
          <w:color w:val="000000" w:themeColor="text1"/>
        </w:rPr>
        <w:t xml:space="preserve"> of ways, including collecting information about their business, as this service makes it easier to assess what customers are ordering and at what times. Therefore, enabling companies to cater to their customers’ needs in a more advanced, effective manner. </w:t>
      </w:r>
      <w:r w:rsidR="00333D05">
        <w:rPr>
          <w:color w:val="000000" w:themeColor="text1"/>
        </w:rPr>
        <w:t>Also, mobile ordering has raised the bar for potential efficiency and convenience, giving businesses a competitive advantage over those who don’t practise this technology, by a way of differentiation (Gazdecki, 2017).</w:t>
      </w:r>
    </w:p>
    <w:p w14:paraId="233A278F" w14:textId="77777777" w:rsidR="00DC5023" w:rsidRDefault="00DC5023" w:rsidP="00220EFC">
      <w:pPr>
        <w:jc w:val="both"/>
        <w:rPr>
          <w:color w:val="000000" w:themeColor="text1"/>
        </w:rPr>
      </w:pPr>
    </w:p>
    <w:p w14:paraId="056CC79D" w14:textId="61F07D89" w:rsidR="00220EFC" w:rsidRDefault="00220EFC" w:rsidP="00220EFC">
      <w:pPr>
        <w:jc w:val="both"/>
        <w:rPr>
          <w:color w:val="000000" w:themeColor="text1"/>
        </w:rPr>
      </w:pPr>
      <w:r>
        <w:rPr>
          <w:color w:val="000000" w:themeColor="text1"/>
        </w:rPr>
        <w:t>Starbucks have also used their technological resources to create a ‘loyalty’ card. The loyalty card is a value card that improves customer convenience, empowering users to gift Starbucks rewards to one another, and potentially increase the use of Starbucks stores by its customers</w:t>
      </w:r>
      <w:r w:rsidR="00A93411">
        <w:rPr>
          <w:color w:val="000000" w:themeColor="text1"/>
        </w:rPr>
        <w:t xml:space="preserve"> (Geereddy, 2017).</w:t>
      </w:r>
      <w:r w:rsidR="00271CBE">
        <w:rPr>
          <w:color w:val="000000" w:themeColor="text1"/>
        </w:rPr>
        <w:t xml:space="preserve"> Starbucks previously had a </w:t>
      </w:r>
      <w:r w:rsidR="00C7175E">
        <w:rPr>
          <w:color w:val="000000" w:themeColor="text1"/>
        </w:rPr>
        <w:t>$25 ‘gold’ loyalty scheme, but now have transitioned to a free service that rewards customers for continuously using Starbucks</w:t>
      </w:r>
      <w:r w:rsidR="001F0551">
        <w:rPr>
          <w:color w:val="000000" w:themeColor="text1"/>
        </w:rPr>
        <w:t>. The ‘Loyalty card’ concept gives customers the notion, they are being rewarded for their loyalty to Starbucks and so the feel the urge to use Starbucks over going elsewhere, because they will eventually get something for free in return. Now, the reward system has been transferred to a mobile application, making it easier for customers to view the rewards they are close to or have, and also scan their phone if they forget their card</w:t>
      </w:r>
      <w:r w:rsidR="00F27AF0">
        <w:rPr>
          <w:color w:val="000000" w:themeColor="text1"/>
        </w:rPr>
        <w:t xml:space="preserve"> (LoyalMark, 2017)</w:t>
      </w:r>
      <w:r w:rsidR="001F0551">
        <w:rPr>
          <w:color w:val="000000" w:themeColor="text1"/>
        </w:rPr>
        <w:t xml:space="preserve">. This system </w:t>
      </w:r>
      <w:r w:rsidR="00810791">
        <w:rPr>
          <w:color w:val="000000" w:themeColor="text1"/>
        </w:rPr>
        <w:t xml:space="preserve">gives Starbucks a competitive advantage over competitors as it creates a ‘brand loyalty’ where customers with a Starbucks card don’t want to go elsewhere, because they feel they will miss out on a reward for maintaining their </w:t>
      </w:r>
      <w:r w:rsidR="00044704">
        <w:rPr>
          <w:color w:val="000000" w:themeColor="text1"/>
        </w:rPr>
        <w:t>‘</w:t>
      </w:r>
      <w:r w:rsidR="00810791">
        <w:rPr>
          <w:color w:val="000000" w:themeColor="text1"/>
        </w:rPr>
        <w:t>loyalty</w:t>
      </w:r>
      <w:r w:rsidR="00044704">
        <w:rPr>
          <w:color w:val="000000" w:themeColor="text1"/>
        </w:rPr>
        <w:t>’</w:t>
      </w:r>
      <w:r w:rsidR="00810791">
        <w:rPr>
          <w:color w:val="000000" w:themeColor="text1"/>
        </w:rPr>
        <w:t xml:space="preserve"> to Starbucks. </w:t>
      </w:r>
      <w:r w:rsidR="00044704">
        <w:rPr>
          <w:color w:val="000000" w:themeColor="text1"/>
        </w:rPr>
        <w:t>Not many companies have a loyalty scheme, especially a mobile application version, due to the resources needed and regular maintenance. With Starbucks already worldwide brand, this system gives Starbucks a competitive edge over the competition, again through differentiation</w:t>
      </w:r>
      <w:r w:rsidR="00F93D77">
        <w:rPr>
          <w:color w:val="000000" w:themeColor="text1"/>
        </w:rPr>
        <w:t xml:space="preserve"> (Olenski, 2017).</w:t>
      </w:r>
    </w:p>
    <w:p w14:paraId="363DDE85" w14:textId="77777777" w:rsidR="00BA77B1" w:rsidRPr="00555482" w:rsidRDefault="00BA77B1" w:rsidP="002723FE">
      <w:pPr>
        <w:rPr>
          <w:b/>
          <w:color w:val="000000" w:themeColor="text1"/>
          <w:u w:val="single"/>
        </w:rPr>
      </w:pPr>
    </w:p>
    <w:p w14:paraId="21FD7455" w14:textId="45EA85B2" w:rsidR="002723FE" w:rsidRPr="00555482" w:rsidRDefault="00DC5023" w:rsidP="002723FE">
      <w:pPr>
        <w:pStyle w:val="Heading2"/>
        <w:rPr>
          <w:rFonts w:ascii="Times New Roman" w:hAnsi="Times New Roman" w:cs="Times New Roman"/>
          <w:b/>
          <w:color w:val="000000" w:themeColor="text1"/>
          <w:u w:val="single"/>
        </w:rPr>
      </w:pPr>
      <w:bookmarkStart w:id="14" w:name="_Toc498532512"/>
      <w:r>
        <w:rPr>
          <w:rFonts w:ascii="Times New Roman" w:hAnsi="Times New Roman" w:cs="Times New Roman"/>
          <w:b/>
          <w:color w:val="000000" w:themeColor="text1"/>
          <w:u w:val="single"/>
        </w:rPr>
        <w:t>3.3</w:t>
      </w:r>
      <w:r w:rsidR="002723FE" w:rsidRPr="00555482">
        <w:rPr>
          <w:rFonts w:ascii="Times New Roman" w:hAnsi="Times New Roman" w:cs="Times New Roman"/>
          <w:b/>
          <w:color w:val="000000" w:themeColor="text1"/>
          <w:u w:val="single"/>
        </w:rPr>
        <w:t xml:space="preserve"> </w:t>
      </w:r>
      <w:r w:rsidR="001E202C" w:rsidRPr="00555482">
        <w:rPr>
          <w:rFonts w:ascii="Times New Roman" w:hAnsi="Times New Roman" w:cs="Times New Roman"/>
          <w:b/>
          <w:color w:val="000000" w:themeColor="text1"/>
          <w:u w:val="single"/>
        </w:rPr>
        <w:t>Advantages &amp; Disadvantages of the Strategy</w:t>
      </w:r>
      <w:r w:rsidR="0034217D">
        <w:rPr>
          <w:rFonts w:ascii="Times New Roman" w:hAnsi="Times New Roman" w:cs="Times New Roman"/>
          <w:b/>
          <w:color w:val="000000" w:themeColor="text1"/>
          <w:u w:val="single"/>
        </w:rPr>
        <w:t xml:space="preserve"> (</w:t>
      </w:r>
      <w:r w:rsidR="0090039F">
        <w:rPr>
          <w:rFonts w:ascii="Times New Roman" w:hAnsi="Times New Roman" w:cs="Times New Roman"/>
          <w:b/>
          <w:color w:val="000000" w:themeColor="text1"/>
          <w:u w:val="single"/>
        </w:rPr>
        <w:t>Differentiation)</w:t>
      </w:r>
      <w:bookmarkEnd w:id="14"/>
    </w:p>
    <w:p w14:paraId="224A9E75" w14:textId="77777777" w:rsidR="00973915" w:rsidRDefault="00973915" w:rsidP="00E906F9"/>
    <w:p w14:paraId="14607516" w14:textId="23ADAD98" w:rsidR="00E906F9" w:rsidRPr="00973915" w:rsidRDefault="00973915" w:rsidP="00973915">
      <w:pPr>
        <w:pStyle w:val="Heading3"/>
        <w:rPr>
          <w:rFonts w:ascii="Times New Roman" w:hAnsi="Times New Roman" w:cs="Times New Roman"/>
          <w:b/>
          <w:color w:val="000000" w:themeColor="text1"/>
        </w:rPr>
      </w:pPr>
      <w:bookmarkStart w:id="15" w:name="_Toc498532513"/>
      <w:r w:rsidRPr="00973915">
        <w:rPr>
          <w:rFonts w:ascii="Times New Roman" w:hAnsi="Times New Roman" w:cs="Times New Roman"/>
          <w:b/>
          <w:color w:val="000000" w:themeColor="text1"/>
        </w:rPr>
        <w:t xml:space="preserve">3.31 </w:t>
      </w:r>
      <w:r w:rsidR="005F7C32" w:rsidRPr="00973915">
        <w:rPr>
          <w:rFonts w:ascii="Times New Roman" w:hAnsi="Times New Roman" w:cs="Times New Roman"/>
          <w:b/>
          <w:color w:val="000000" w:themeColor="text1"/>
        </w:rPr>
        <w:t>Advantages</w:t>
      </w:r>
      <w:bookmarkEnd w:id="15"/>
    </w:p>
    <w:p w14:paraId="4D3B2102" w14:textId="77777777" w:rsidR="00752548" w:rsidRPr="00C57265" w:rsidRDefault="00752548" w:rsidP="00C57265">
      <w:pPr>
        <w:jc w:val="both"/>
      </w:pPr>
    </w:p>
    <w:p w14:paraId="130BA971" w14:textId="23E1213C" w:rsidR="00BA64F1" w:rsidRPr="00C57265" w:rsidRDefault="00752548" w:rsidP="00C57265">
      <w:pPr>
        <w:jc w:val="both"/>
      </w:pPr>
      <w:r w:rsidRPr="00C57265">
        <w:t>Many organisations will decide to use differentiation as their strategy to gain a competitive advantage over competitors in the market, and if this strategy is implemented affectively, there</w:t>
      </w:r>
      <w:r w:rsidR="00541DD5" w:rsidRPr="00C57265">
        <w:t xml:space="preserve"> will be many competitive advantages drawn by the organisation. </w:t>
      </w:r>
    </w:p>
    <w:p w14:paraId="254D601D" w14:textId="77777777" w:rsidR="003F5ED0" w:rsidRPr="00C57265" w:rsidRDefault="003F5ED0" w:rsidP="00C57265">
      <w:pPr>
        <w:jc w:val="both"/>
      </w:pPr>
    </w:p>
    <w:p w14:paraId="1FCA0F54" w14:textId="47D479C9" w:rsidR="003F5ED0" w:rsidRPr="00953AE6" w:rsidRDefault="003F5ED0" w:rsidP="00C57265">
      <w:pPr>
        <w:jc w:val="both"/>
        <w:rPr>
          <w:rFonts w:eastAsia="Times New Roman"/>
        </w:rPr>
      </w:pPr>
      <w:r w:rsidRPr="00C57265">
        <w:t xml:space="preserve">A major advantage of differentiation for companies is how consumers view </w:t>
      </w:r>
      <w:r w:rsidR="00C57265" w:rsidRPr="00C57265">
        <w:t>them</w:t>
      </w:r>
      <w:r w:rsidRPr="00C57265">
        <w:t>. Consumers see the product quality, features, and/or services as different from competitors, and so they become attracted to the brand, often making customers loyal to the brand and resultantly becoming repeat purchasers</w:t>
      </w:r>
      <w:r w:rsidR="00595E7E" w:rsidRPr="00C57265">
        <w:t xml:space="preserve"> (Jurgens-Kowal, 2017).</w:t>
      </w:r>
      <w:r w:rsidR="006C2349">
        <w:t xml:space="preserve"> This brand loyalty is vital for all companies, especi</w:t>
      </w:r>
      <w:r w:rsidR="0011082F">
        <w:t>ally Starbucks, as a survey found that it costs 500% more to acquire new customers than it does to keep current ones, and the cost to bring the new customer up to the same level of profitability as an old one is up to sixteen times more</w:t>
      </w:r>
      <w:r w:rsidR="005768A9">
        <w:t xml:space="preserve"> (</w:t>
      </w:r>
      <w:r w:rsidR="00281FD1">
        <w:t>Fisher, 2017).</w:t>
      </w:r>
      <w:r w:rsidR="00EE2D73">
        <w:t xml:space="preserve"> Starbucks clearly understand how important brand loyalty</w:t>
      </w:r>
      <w:r w:rsidR="00FB0B80">
        <w:t xml:space="preserve"> is for them, considering the reward scheme they offer through ‘loyalty’ cards that are in place to get customers to become repeat purchasers</w:t>
      </w:r>
      <w:r w:rsidR="00086C79">
        <w:t xml:space="preserve"> (Taylor, 2017).</w:t>
      </w:r>
      <w:r w:rsidR="006559CC">
        <w:t xml:space="preserve"> Starbucks made their name, and grew a loyal customer base by using the highest quality ingredients in their coffees, and have maintained this quality consistently (</w:t>
      </w:r>
      <w:r w:rsidR="006559CC">
        <w:rPr>
          <w:rFonts w:eastAsia="Times New Roman"/>
        </w:rPr>
        <w:t xml:space="preserve">Schultz and Yang, </w:t>
      </w:r>
      <w:r w:rsidR="006559CC" w:rsidRPr="009329A4">
        <w:rPr>
          <w:rFonts w:eastAsia="Times New Roman"/>
        </w:rPr>
        <w:t>1997</w:t>
      </w:r>
      <w:r w:rsidR="006559CC">
        <w:rPr>
          <w:rFonts w:eastAsia="Times New Roman"/>
        </w:rPr>
        <w:t>, p. 21).</w:t>
      </w:r>
    </w:p>
    <w:p w14:paraId="30A9E915" w14:textId="77777777" w:rsidR="00752548" w:rsidRDefault="00752548" w:rsidP="00E906F9"/>
    <w:p w14:paraId="379783C3" w14:textId="30020BCD" w:rsidR="00CC349D" w:rsidRDefault="0040475D" w:rsidP="003F132E">
      <w:pPr>
        <w:jc w:val="both"/>
      </w:pPr>
      <w:r>
        <w:t>Another advantage of d</w:t>
      </w:r>
      <w:r w:rsidR="00083BF8">
        <w:t>ifferentia</w:t>
      </w:r>
      <w:r>
        <w:t>tion is how it a</w:t>
      </w:r>
      <w:r w:rsidR="00F05D1A">
        <w:t>llows business</w:t>
      </w:r>
      <w:r>
        <w:t>’</w:t>
      </w:r>
      <w:r w:rsidR="00F05D1A">
        <w:t xml:space="preserve"> to compete in areas other than price</w:t>
      </w:r>
      <w:r>
        <w:t xml:space="preserve">, because the competitive advantage drawn from differentiation means that there is something offer in one company that consumers cannot get elsewhere. This therefore enables </w:t>
      </w:r>
      <w:r>
        <w:lastRenderedPageBreak/>
        <w:t>companies to charge a price above competitors in the market, due to the added value of their product or service</w:t>
      </w:r>
      <w:r w:rsidR="00A83FDB">
        <w:t xml:space="preserve"> (Bordes, 2009, p. 9)</w:t>
      </w:r>
      <w:r w:rsidR="00715A7A">
        <w:t>.</w:t>
      </w:r>
      <w:r w:rsidR="00332195">
        <w:t xml:space="preserve"> Starbucks are a</w:t>
      </w:r>
      <w:r w:rsidR="00810264">
        <w:t xml:space="preserve"> perfect example of a beneficiary of this adv</w:t>
      </w:r>
      <w:r w:rsidR="003F132E">
        <w:t>antage, due to how they provide a high quality product and are considered a leader in service</w:t>
      </w:r>
      <w:r w:rsidR="000C2D63">
        <w:t xml:space="preserve"> </w:t>
      </w:r>
      <w:r w:rsidR="000C2D63" w:rsidRPr="003B1AAC">
        <w:rPr>
          <w:rFonts w:eastAsia="Times New Roman"/>
        </w:rPr>
        <w:t>(Moon and Quelch, 2017)</w:t>
      </w:r>
      <w:r w:rsidR="003F132E">
        <w:t xml:space="preserve">, but at the same time these two factors have added value to Starbucks, enabling them to charge prices that are above that of their competitors </w:t>
      </w:r>
      <w:r w:rsidR="000C2D63">
        <w:rPr>
          <w:rFonts w:eastAsia="Times New Roman"/>
        </w:rPr>
        <w:t xml:space="preserve">(Londontoolkit.com, 2017) </w:t>
      </w:r>
      <w:r w:rsidR="003F132E">
        <w:t>and still maintain a market</w:t>
      </w:r>
      <w:r w:rsidR="000C2D63">
        <w:t xml:space="preserve"> share above nearly all of them (Marketline, 2017).</w:t>
      </w:r>
    </w:p>
    <w:p w14:paraId="609EB0EA" w14:textId="77777777" w:rsidR="00DA52D0" w:rsidRDefault="00DA52D0" w:rsidP="00E906F9"/>
    <w:p w14:paraId="0D5E624A" w14:textId="485A53EF" w:rsidR="00D74865" w:rsidRDefault="00A84FB8" w:rsidP="005E747C">
      <w:pPr>
        <w:jc w:val="both"/>
      </w:pPr>
      <w:r>
        <w:t xml:space="preserve">By creating a product/service using the differentiation strategy in a successful way, this will mean the quality or design of the product/service will create a perception that there is no substitutable option elsewhere in the market. Even though there will potentially be a similar alternative in the market, customers will only see the differences between what you have, compared to others. This gives the differentiating company a competitive advantage, as they are seen as unique, offering something other companies don’t have. Starbucks have </w:t>
      </w:r>
      <w:r w:rsidR="00F010DE">
        <w:t>benefitted from</w:t>
      </w:r>
      <w:r>
        <w:t xml:space="preserve"> this advantage, largely due to the service they offer, and is famously known as the ‘Starbucks experience’</w:t>
      </w:r>
      <w:r w:rsidR="00F010DE">
        <w:t>, which refers to how Starbucks see every customer as not just a coffee sale, but a sale of their coffee experience. This is due to them creating a culture where customers are welcomed to a homely feeling store with exemplary service, high quality products and internet/socket usage, and customers are encouraged to stay in store as long as they please</w:t>
      </w:r>
      <w:r w:rsidR="000B42FC">
        <w:t xml:space="preserve"> </w:t>
      </w:r>
      <w:r w:rsidR="000B42FC" w:rsidRPr="00D86D85">
        <w:rPr>
          <w:rFonts w:eastAsia="Times New Roman"/>
        </w:rPr>
        <w:t>(</w:t>
      </w:r>
      <w:r w:rsidR="00A77318">
        <w:rPr>
          <w:rFonts w:eastAsia="Times New Roman"/>
        </w:rPr>
        <w:t>Reinhard, 2016, pp. 4-20)</w:t>
      </w:r>
      <w:r w:rsidR="005E747C">
        <w:rPr>
          <w:rFonts w:eastAsia="Times New Roman"/>
        </w:rPr>
        <w:t xml:space="preserve">. </w:t>
      </w:r>
      <w:r w:rsidR="00F010DE">
        <w:t xml:space="preserve">This is a service you cannot find elsewhere, as most companies want customers in and out of store efficiently for new customers. Therefore, Starbucks will gain </w:t>
      </w:r>
      <w:r w:rsidR="000B42FC">
        <w:t>a</w:t>
      </w:r>
      <w:r w:rsidR="00F010DE">
        <w:t xml:space="preserve"> competitive advantage through the ‘Starbucks experience’, which is unique and unduplicatable. </w:t>
      </w:r>
      <w:r w:rsidR="00BA64F1">
        <w:t xml:space="preserve"> </w:t>
      </w:r>
    </w:p>
    <w:p w14:paraId="52130BAD" w14:textId="77777777" w:rsidR="00F8489F" w:rsidRDefault="00F8489F" w:rsidP="00973915">
      <w:pPr>
        <w:pStyle w:val="Heading3"/>
        <w:rPr>
          <w:rFonts w:ascii="Times New Roman" w:hAnsi="Times New Roman" w:cs="Times New Roman"/>
          <w:b/>
          <w:color w:val="000000" w:themeColor="text1"/>
        </w:rPr>
      </w:pPr>
    </w:p>
    <w:p w14:paraId="67E8BB65" w14:textId="74330CEE" w:rsidR="005F7C32" w:rsidRDefault="00973915" w:rsidP="00973915">
      <w:pPr>
        <w:pStyle w:val="Heading3"/>
        <w:rPr>
          <w:rFonts w:ascii="Times New Roman" w:hAnsi="Times New Roman" w:cs="Times New Roman"/>
          <w:b/>
          <w:color w:val="000000" w:themeColor="text1"/>
        </w:rPr>
      </w:pPr>
      <w:bookmarkStart w:id="16" w:name="_Toc498532514"/>
      <w:r w:rsidRPr="00973915">
        <w:rPr>
          <w:rFonts w:ascii="Times New Roman" w:hAnsi="Times New Roman" w:cs="Times New Roman"/>
          <w:b/>
          <w:color w:val="000000" w:themeColor="text1"/>
        </w:rPr>
        <w:t>3.32 D</w:t>
      </w:r>
      <w:r w:rsidR="005F7C32" w:rsidRPr="00973915">
        <w:rPr>
          <w:rFonts w:ascii="Times New Roman" w:hAnsi="Times New Roman" w:cs="Times New Roman"/>
          <w:b/>
          <w:color w:val="000000" w:themeColor="text1"/>
        </w:rPr>
        <w:t>isadvantages</w:t>
      </w:r>
      <w:bookmarkEnd w:id="16"/>
    </w:p>
    <w:p w14:paraId="284D109A" w14:textId="2EE75A69" w:rsidR="00CB7FB3" w:rsidRDefault="00CB7FB3" w:rsidP="00E906F9"/>
    <w:p w14:paraId="43BDB074" w14:textId="02C6EE81" w:rsidR="00CB7FB3" w:rsidRPr="00BC689B" w:rsidRDefault="00CB7FB3" w:rsidP="0097104E">
      <w:pPr>
        <w:jc w:val="both"/>
      </w:pPr>
      <w:r>
        <w:t>The main issue associated with differentiation strategy</w:t>
      </w:r>
      <w:r w:rsidR="00F313F5">
        <w:t xml:space="preserve"> is </w:t>
      </w:r>
      <w:r w:rsidR="00FF1D01">
        <w:t xml:space="preserve">what makes </w:t>
      </w:r>
      <w:r w:rsidR="005A6047">
        <w:t>it difficult for companies to maintain differentiat</w:t>
      </w:r>
      <w:r w:rsidR="00F62843">
        <w:t xml:space="preserve">ion, </w:t>
      </w:r>
      <w:r w:rsidR="008C225D">
        <w:t xml:space="preserve">and this is </w:t>
      </w:r>
      <w:r w:rsidR="00F62843">
        <w:t>if they are able to get</w:t>
      </w:r>
      <w:r w:rsidR="00BA0BDA">
        <w:t xml:space="preserve"> through the </w:t>
      </w:r>
      <w:r w:rsidR="008D6B34">
        <w:t>struggles</w:t>
      </w:r>
      <w:r w:rsidR="00BA0BDA">
        <w:t xml:space="preserve"> of creatin</w:t>
      </w:r>
      <w:r w:rsidR="00E24FAE">
        <w:t>g</w:t>
      </w:r>
      <w:r w:rsidR="00BA0BDA">
        <w:t xml:space="preserve"> differentiation in the first place</w:t>
      </w:r>
      <w:r w:rsidR="00E24FAE">
        <w:t>.</w:t>
      </w:r>
      <w:r w:rsidR="008C225D">
        <w:t xml:space="preserve"> When an innovative </w:t>
      </w:r>
      <w:r w:rsidR="005D4B9A">
        <w:t>product is created in a market</w:t>
      </w:r>
      <w:r w:rsidR="00EC0A68">
        <w:t xml:space="preserve">, then this innovation becomes public knowledge, so other competitors can see </w:t>
      </w:r>
      <w:r w:rsidR="004149B4">
        <w:t xml:space="preserve">the idea, and </w:t>
      </w:r>
      <w:r w:rsidR="00DC2195">
        <w:t>its potential success</w:t>
      </w:r>
      <w:r w:rsidR="00D23D7C">
        <w:t>, then try to replicate the idea</w:t>
      </w:r>
      <w:r w:rsidR="005F656F">
        <w:t xml:space="preserve">, taking away the </w:t>
      </w:r>
      <w:r w:rsidR="00E50C22">
        <w:t>differentiation created the innovating company</w:t>
      </w:r>
      <w:r w:rsidR="00A54A30">
        <w:t xml:space="preserve"> and therefore the </w:t>
      </w:r>
      <w:r w:rsidR="00902F49">
        <w:t>competitive advantage created in the process</w:t>
      </w:r>
      <w:r w:rsidR="00DD0A9D">
        <w:t xml:space="preserve">. </w:t>
      </w:r>
      <w:r w:rsidR="0051124B">
        <w:t>Also, making matters worse is the fact that the innovation cou</w:t>
      </w:r>
      <w:r w:rsidR="00953F4A">
        <w:t xml:space="preserve">ld be unsuccessful so </w:t>
      </w:r>
      <w:r w:rsidR="00CF40F4">
        <w:t>it’s</w:t>
      </w:r>
      <w:r w:rsidR="00953F4A">
        <w:t xml:space="preserve"> risky, </w:t>
      </w:r>
      <w:r w:rsidR="00CF40F4">
        <w:t>whereas</w:t>
      </w:r>
      <w:r w:rsidR="00953F4A">
        <w:t xml:space="preserve"> the copying </w:t>
      </w:r>
      <w:r w:rsidR="001562A2">
        <w:t>organisations</w:t>
      </w:r>
      <w:r w:rsidR="00E01C10">
        <w:t xml:space="preserve"> see </w:t>
      </w:r>
      <w:r w:rsidR="002E07DE">
        <w:t>the success or failure</w:t>
      </w:r>
      <w:r w:rsidR="00E01C10">
        <w:t xml:space="preserve"> </w:t>
      </w:r>
      <w:r w:rsidR="00CF40F4">
        <w:t>beforehand</w:t>
      </w:r>
      <w:r w:rsidR="002E07DE">
        <w:t xml:space="preserve">, eliminating </w:t>
      </w:r>
      <w:r w:rsidR="00CF40F4">
        <w:t>a majority of risk</w:t>
      </w:r>
      <w:r w:rsidR="00026FF8">
        <w:t xml:space="preserve"> and costs</w:t>
      </w:r>
      <w:r w:rsidR="008E7E58">
        <w:t xml:space="preserve"> (Ekekwe, 2017).</w:t>
      </w:r>
      <w:r w:rsidR="00A74810">
        <w:t xml:space="preserve"> The only way to forego this issue for innovative companies is to get their innovative ideas patented, this will legally hinder any approach by any organisation, attempting to copy your idea for a specified amount of time, in order for companies to maintain their differentiated competitive advantage</w:t>
      </w:r>
      <w:r w:rsidR="007E4BF4">
        <w:t xml:space="preserve"> (Scotchmer and Green, 1990, p. 131).</w:t>
      </w:r>
      <w:r w:rsidR="00CB5EF4">
        <w:t xml:space="preserve"> Starbucks have benefitted from the use of a product created by another company, with the great success of the </w:t>
      </w:r>
      <w:r w:rsidR="00CB5EF4">
        <w:rPr>
          <w:rFonts w:ascii="Helvetica" w:eastAsia="Helvetica" w:hAnsi="Helvetica" w:cs="Helvetica"/>
        </w:rPr>
        <w:t>‘</w:t>
      </w:r>
      <w:r w:rsidR="00CB5EF4">
        <w:t>Frappuccino</w:t>
      </w:r>
      <w:r w:rsidR="00CB5EF4">
        <w:rPr>
          <w:rFonts w:ascii="Helvetica" w:eastAsia="Helvetica" w:hAnsi="Helvetica" w:cs="Helvetica"/>
        </w:rPr>
        <w:t>’</w:t>
      </w:r>
      <w:r w:rsidR="00CB5EF4">
        <w:t xml:space="preserve">. Starbucks needed a new product for the warm months in California, and after </w:t>
      </w:r>
      <w:r w:rsidR="007862BE">
        <w:t xml:space="preserve">deliberation, they purchased another company called </w:t>
      </w:r>
      <w:r w:rsidR="007862BE">
        <w:rPr>
          <w:rFonts w:ascii="Helvetica" w:eastAsia="Helvetica" w:hAnsi="Helvetica" w:cs="Helvetica"/>
        </w:rPr>
        <w:t>‘</w:t>
      </w:r>
      <w:r w:rsidR="007862BE">
        <w:rPr>
          <w:rFonts w:eastAsia="Helvetica"/>
        </w:rPr>
        <w:t xml:space="preserve">The </w:t>
      </w:r>
      <w:r w:rsidR="007862BE">
        <w:t>Coffee Connection</w:t>
      </w:r>
      <w:r w:rsidR="007862BE">
        <w:rPr>
          <w:rFonts w:ascii="Helvetica" w:eastAsia="Helvetica" w:hAnsi="Helvetica" w:cs="Helvetica"/>
        </w:rPr>
        <w:t>’</w:t>
      </w:r>
      <w:r w:rsidR="00BC689B">
        <w:t xml:space="preserve">, and as a result they inherited a cold coffee drink, that has since become known as the </w:t>
      </w:r>
      <w:r w:rsidR="00BC689B">
        <w:rPr>
          <w:rFonts w:ascii="Helvetica" w:eastAsia="Helvetica" w:hAnsi="Helvetica" w:cs="Helvetica"/>
        </w:rPr>
        <w:t>‘</w:t>
      </w:r>
      <w:r w:rsidR="00BC689B">
        <w:t>Frappuccino</w:t>
      </w:r>
      <w:r w:rsidR="00BC689B">
        <w:rPr>
          <w:rFonts w:ascii="Helvetica" w:eastAsia="Helvetica" w:hAnsi="Helvetica" w:cs="Helvetica"/>
        </w:rPr>
        <w:t xml:space="preserve">’. </w:t>
      </w:r>
      <w:r w:rsidR="00BC689B">
        <w:rPr>
          <w:rFonts w:eastAsia="Helvetica"/>
        </w:rPr>
        <w:t>This product is still a mainstay at Starbucks to this day and has garnered a large portion of revenue since it became available</w:t>
      </w:r>
      <w:r w:rsidR="00C1059F">
        <w:rPr>
          <w:rFonts w:eastAsia="Helvetica"/>
        </w:rPr>
        <w:t xml:space="preserve"> (Starbucks Newsroom, 2017).</w:t>
      </w:r>
    </w:p>
    <w:p w14:paraId="6B74E104" w14:textId="77777777" w:rsidR="00772A58" w:rsidRDefault="00772A58" w:rsidP="00E906F9"/>
    <w:p w14:paraId="1AA293F4" w14:textId="6D1F1BE4" w:rsidR="0099162D" w:rsidRPr="0093633B" w:rsidRDefault="009D5C65" w:rsidP="0093633B">
      <w:pPr>
        <w:jc w:val="both"/>
      </w:pPr>
      <w:r w:rsidRPr="0093633B">
        <w:t>A</w:t>
      </w:r>
      <w:r w:rsidR="00EB766B" w:rsidRPr="0093633B">
        <w:t xml:space="preserve">nother disadvantage of the differentiated strategy is that there might be a good idea that takes many </w:t>
      </w:r>
      <w:r w:rsidR="00772A58" w:rsidRPr="0093633B">
        <w:t>resources</w:t>
      </w:r>
      <w:r w:rsidR="00EB766B" w:rsidRPr="0093633B">
        <w:t xml:space="preserve"> to create, but in reality there are negative impacts that are hard to plan for</w:t>
      </w:r>
      <w:r w:rsidR="00790B8B" w:rsidRPr="0093633B">
        <w:t>,</w:t>
      </w:r>
      <w:r w:rsidR="00EB766B" w:rsidRPr="0093633B">
        <w:t xml:space="preserve"> and might make the innovation</w:t>
      </w:r>
      <w:r w:rsidR="00772A58" w:rsidRPr="0093633B">
        <w:t xml:space="preserve"> unsuccessful for a company</w:t>
      </w:r>
      <w:r w:rsidR="00790B8B" w:rsidRPr="0093633B">
        <w:t>, using valuable resources in the process</w:t>
      </w:r>
      <w:r w:rsidR="00772A58" w:rsidRPr="0093633B">
        <w:t>.</w:t>
      </w:r>
      <w:r w:rsidR="00584C76">
        <w:t xml:space="preserve"> </w:t>
      </w:r>
      <w:r w:rsidR="001C7072">
        <w:t xml:space="preserve">This can be as a result of external influences or even just not </w:t>
      </w:r>
      <w:r w:rsidR="00456717">
        <w:t>foreseeing</w:t>
      </w:r>
      <w:r w:rsidR="001C7072">
        <w:t xml:space="preserve"> the impact on other segments that can be caused</w:t>
      </w:r>
      <w:r w:rsidR="00456717">
        <w:t xml:space="preserve"> (Hill, 1988, p.</w:t>
      </w:r>
      <w:r w:rsidR="001C7072">
        <w:t xml:space="preserve"> 404</w:t>
      </w:r>
      <w:r w:rsidR="00456717">
        <w:t>).</w:t>
      </w:r>
      <w:r w:rsidR="00772A58" w:rsidRPr="0093633B">
        <w:t xml:space="preserve"> </w:t>
      </w:r>
      <w:r w:rsidR="00790B8B" w:rsidRPr="0093633B">
        <w:t xml:space="preserve">Starbucks are a good example of this </w:t>
      </w:r>
      <w:r w:rsidR="00790B8B" w:rsidRPr="0093633B">
        <w:lastRenderedPageBreak/>
        <w:t>disadvantage, considering their mobile phone ordering system they introduced. The idea of mobile phone ordering was seemingly a flawless plan if implemented successfully, as Starbucks would be able to serve customers more efficiently</w:t>
      </w:r>
      <w:r w:rsidR="0020088C" w:rsidRPr="0093633B">
        <w:t>, with customers being able to order then avoid queuing, and instead just collect their drink upon arrival. What Starbucks didn</w:t>
      </w:r>
      <w:r w:rsidR="0020088C" w:rsidRPr="0093633B">
        <w:rPr>
          <w:rFonts w:ascii="Helvetica" w:eastAsia="Helvetica" w:hAnsi="Helvetica" w:cs="Helvetica"/>
        </w:rPr>
        <w:t>’t</w:t>
      </w:r>
      <w:r w:rsidR="0020088C" w:rsidRPr="0093633B">
        <w:t xml:space="preserve"> account for is how the higher </w:t>
      </w:r>
      <w:r w:rsidR="004D58A1" w:rsidRPr="0093633B">
        <w:t>order number would mean the queues for drinks wouldn</w:t>
      </w:r>
      <w:r w:rsidR="004D58A1" w:rsidRPr="0093633B">
        <w:rPr>
          <w:rFonts w:ascii="Helvetica" w:eastAsia="Helvetica" w:hAnsi="Helvetica" w:cs="Helvetica"/>
        </w:rPr>
        <w:t>’t</w:t>
      </w:r>
      <w:r w:rsidR="004D58A1" w:rsidRPr="0093633B">
        <w:t xml:space="preserve"> stop</w:t>
      </w:r>
      <w:r w:rsidR="0093633B">
        <w:t>,</w:t>
      </w:r>
      <w:r w:rsidR="004D58A1" w:rsidRPr="0093633B">
        <w:t xml:space="preserve"> and instead would move from the cash </w:t>
      </w:r>
      <w:r w:rsidR="0093633B">
        <w:t>register to the drink serving counter</w:t>
      </w:r>
      <w:r w:rsidR="00B776B5">
        <w:t xml:space="preserve">. </w:t>
      </w:r>
      <w:r w:rsidR="008953FC">
        <w:t xml:space="preserve">Meaning customers instead had higher expectations of faster service and were met with a slower service than even before the mobile ordering introduction </w:t>
      </w:r>
      <w:r w:rsidR="002D2805">
        <w:t>(Monica, 2017).</w:t>
      </w:r>
    </w:p>
    <w:p w14:paraId="7E49AFA6" w14:textId="77777777" w:rsidR="00E906F9" w:rsidRPr="00555482" w:rsidRDefault="00E906F9" w:rsidP="00E906F9"/>
    <w:p w14:paraId="6BE47A66" w14:textId="14F76B92" w:rsidR="00E906F9" w:rsidRPr="00555482" w:rsidRDefault="00B22536" w:rsidP="00B22536">
      <w:pPr>
        <w:jc w:val="both"/>
      </w:pPr>
      <w:r>
        <w:t xml:space="preserve">Another issue with differentiation is that it often requires a company to produce a top quality product. This will likely cost a significant amount of resources to put the innovative idea into reality, but also the production cost of each single product or service will in all likelihood, be high and higher than most of the competition, especially those using the low-cost generic strategy. This means companies operating with high costs will have to charge higher prices than competitors, so the value of the differentiation has to </w:t>
      </w:r>
      <w:r w:rsidR="00F13DC0">
        <w:t xml:space="preserve">be </w:t>
      </w:r>
      <w:r w:rsidR="00186B83">
        <w:t xml:space="preserve">worthy of the high price or success will be </w:t>
      </w:r>
      <w:r w:rsidR="007A403B">
        <w:t>unlikely (Kokemuller, 2017).</w:t>
      </w:r>
      <w:r w:rsidR="00263A4B">
        <w:t xml:space="preserve"> This can cause organisations to potentially try cut costs elsewhere, and as a result </w:t>
      </w:r>
      <w:r w:rsidR="00352BBE">
        <w:t xml:space="preserve">potentially </w:t>
      </w:r>
      <w:r w:rsidR="00263A4B">
        <w:t>find themselves in legal difficulties</w:t>
      </w:r>
      <w:r w:rsidR="0048648F">
        <w:t xml:space="preserve">. </w:t>
      </w:r>
      <w:r w:rsidR="00806E11">
        <w:t>Starbucks are known to use high quality raw materials in their products, therefore they have high quality products, but at a cost, as their production costs will be significantly higher than if there were to use cheaper, lower quality raw materials</w:t>
      </w:r>
      <w:r w:rsidR="008B25B8">
        <w:t xml:space="preserve"> </w:t>
      </w:r>
      <w:r w:rsidR="008B25B8" w:rsidRPr="009329A4">
        <w:rPr>
          <w:rFonts w:eastAsia="Times New Roman"/>
        </w:rPr>
        <w:t>(Schultz and Yang, 1997</w:t>
      </w:r>
      <w:r w:rsidR="008B25B8">
        <w:rPr>
          <w:rFonts w:eastAsia="Times New Roman"/>
        </w:rPr>
        <w:t>, p. 21</w:t>
      </w:r>
      <w:r w:rsidR="008B25B8" w:rsidRPr="009329A4">
        <w:rPr>
          <w:rFonts w:eastAsia="Times New Roman"/>
        </w:rPr>
        <w:t>)</w:t>
      </w:r>
      <w:r w:rsidR="00B37030">
        <w:t xml:space="preserve">. This is possibly </w:t>
      </w:r>
      <w:r w:rsidR="00806E11">
        <w:t>a</w:t>
      </w:r>
      <w:r w:rsidR="00950C38">
        <w:t xml:space="preserve"> cause for Starbucks to atte</w:t>
      </w:r>
      <w:r w:rsidR="008B25B8">
        <w:t>mpt to cut costs elsewhere</w:t>
      </w:r>
      <w:r w:rsidR="00B37030">
        <w:t>,</w:t>
      </w:r>
      <w:r w:rsidR="008B25B8">
        <w:t xml:space="preserve"> and potentially why they run in to legal troubles in</w:t>
      </w:r>
      <w:r w:rsidR="00283FE2">
        <w:t xml:space="preserve"> 2013. Starbucks were found to have paid just 8.6 million in corporation tax in their first 14 years in the UK, which was a 1% rate effectively. This caused an uproar and a substantial issue for Starbucks, who were looked at glowingly and prided itself on high levels of Corporate Social Responsibility (CSR). Eventually, Starbucks succumbed to the pressure and paid as much tax in 2015</w:t>
      </w:r>
      <w:r w:rsidR="00407DF9">
        <w:t>, as they did in the previous 14 years</w:t>
      </w:r>
      <w:r w:rsidR="004D6F38">
        <w:t xml:space="preserve"> (Davies, 2015).</w:t>
      </w:r>
    </w:p>
    <w:p w14:paraId="37388814" w14:textId="77777777" w:rsidR="00E906F9" w:rsidRPr="00555482" w:rsidRDefault="00E906F9" w:rsidP="00E906F9"/>
    <w:p w14:paraId="0EC925D6" w14:textId="77777777" w:rsidR="00E906F9" w:rsidRPr="00555482" w:rsidRDefault="00E906F9" w:rsidP="00E906F9"/>
    <w:p w14:paraId="55BD298E" w14:textId="77777777" w:rsidR="00E906F9" w:rsidRPr="00555482" w:rsidRDefault="00E906F9" w:rsidP="00E906F9"/>
    <w:p w14:paraId="54F009DF" w14:textId="77777777" w:rsidR="00E906F9" w:rsidRPr="00555482" w:rsidRDefault="00E906F9" w:rsidP="00E906F9"/>
    <w:p w14:paraId="17B78F53" w14:textId="77777777" w:rsidR="00E906F9" w:rsidRPr="00555482" w:rsidRDefault="00E906F9" w:rsidP="00E906F9"/>
    <w:p w14:paraId="7802186C" w14:textId="77777777" w:rsidR="00E906F9" w:rsidRPr="00555482" w:rsidRDefault="00E906F9" w:rsidP="00E906F9"/>
    <w:p w14:paraId="036FED0F" w14:textId="77777777" w:rsidR="00E906F9" w:rsidRPr="00555482" w:rsidRDefault="00E906F9" w:rsidP="00E906F9"/>
    <w:p w14:paraId="77E61BCF" w14:textId="77777777" w:rsidR="00E906F9" w:rsidRPr="00555482" w:rsidRDefault="00E906F9" w:rsidP="00E906F9"/>
    <w:p w14:paraId="51C5B95A" w14:textId="77777777" w:rsidR="00E906F9" w:rsidRPr="00555482" w:rsidRDefault="00E906F9" w:rsidP="00E906F9"/>
    <w:p w14:paraId="296493EE" w14:textId="77777777" w:rsidR="00E906F9" w:rsidRPr="00555482" w:rsidRDefault="00E906F9" w:rsidP="00E906F9"/>
    <w:p w14:paraId="128BC9F6" w14:textId="77777777" w:rsidR="00E906F9" w:rsidRPr="00555482" w:rsidRDefault="00E906F9" w:rsidP="00E906F9"/>
    <w:p w14:paraId="17CF9433" w14:textId="77777777" w:rsidR="00E906F9" w:rsidRPr="00555482" w:rsidRDefault="00E906F9" w:rsidP="00E906F9"/>
    <w:p w14:paraId="117513FD" w14:textId="77777777" w:rsidR="00E906F9" w:rsidRPr="00555482" w:rsidRDefault="00E906F9" w:rsidP="00E906F9"/>
    <w:p w14:paraId="538C91DF" w14:textId="77777777" w:rsidR="00E906F9" w:rsidRPr="00555482" w:rsidRDefault="00E906F9" w:rsidP="00E906F9"/>
    <w:p w14:paraId="52C5045B" w14:textId="77777777" w:rsidR="00E906F9" w:rsidRPr="00555482" w:rsidRDefault="00E906F9" w:rsidP="00E906F9"/>
    <w:p w14:paraId="6B4509EC" w14:textId="77777777" w:rsidR="00E906F9" w:rsidRPr="00555482" w:rsidRDefault="00E906F9" w:rsidP="00E906F9"/>
    <w:p w14:paraId="564DB375" w14:textId="77777777" w:rsidR="00E906F9" w:rsidRPr="00555482" w:rsidRDefault="00E906F9" w:rsidP="00E906F9"/>
    <w:p w14:paraId="6FF86CB1" w14:textId="77777777" w:rsidR="00DE2B64" w:rsidRDefault="00DE2B64" w:rsidP="00E906F9">
      <w:pPr>
        <w:pStyle w:val="Heading1"/>
        <w:rPr>
          <w:rFonts w:ascii="Times New Roman" w:hAnsi="Times New Roman" w:cs="Times New Roman"/>
          <w:b/>
          <w:color w:val="000000" w:themeColor="text1"/>
          <w:u w:val="single"/>
        </w:rPr>
      </w:pPr>
    </w:p>
    <w:p w14:paraId="286EC73A" w14:textId="77777777" w:rsidR="00DE2B64" w:rsidRDefault="00DE2B64" w:rsidP="00DE2B64">
      <w:pPr>
        <w:rPr>
          <w:lang w:eastAsia="en-US"/>
        </w:rPr>
      </w:pPr>
    </w:p>
    <w:p w14:paraId="3CDDB88A" w14:textId="77777777" w:rsidR="00DE2B64" w:rsidRDefault="00DE2B64" w:rsidP="00DE2B64">
      <w:pPr>
        <w:rPr>
          <w:lang w:eastAsia="en-US"/>
        </w:rPr>
      </w:pPr>
    </w:p>
    <w:p w14:paraId="20FD5004" w14:textId="77777777" w:rsidR="00DE2B64" w:rsidRPr="00DE2B64" w:rsidRDefault="00DE2B64" w:rsidP="00DE2B64">
      <w:pPr>
        <w:rPr>
          <w:lang w:eastAsia="en-US"/>
        </w:rPr>
      </w:pPr>
    </w:p>
    <w:p w14:paraId="7DEA6C44" w14:textId="56C3C836" w:rsidR="00E906F9" w:rsidRPr="00555482" w:rsidRDefault="00C4302A" w:rsidP="00E906F9">
      <w:pPr>
        <w:pStyle w:val="Heading1"/>
        <w:rPr>
          <w:rFonts w:ascii="Times New Roman" w:hAnsi="Times New Roman" w:cs="Times New Roman"/>
          <w:b/>
          <w:color w:val="000000" w:themeColor="text1"/>
          <w:u w:val="single"/>
        </w:rPr>
      </w:pPr>
      <w:bookmarkStart w:id="17" w:name="_Toc498532515"/>
      <w:r w:rsidRPr="00555482">
        <w:rPr>
          <w:rFonts w:ascii="Times New Roman" w:hAnsi="Times New Roman" w:cs="Times New Roman"/>
          <w:b/>
          <w:color w:val="000000" w:themeColor="text1"/>
          <w:u w:val="single"/>
        </w:rPr>
        <w:lastRenderedPageBreak/>
        <w:t>4</w:t>
      </w:r>
      <w:r w:rsidR="00E906F9" w:rsidRPr="00555482">
        <w:rPr>
          <w:rFonts w:ascii="Times New Roman" w:hAnsi="Times New Roman" w:cs="Times New Roman"/>
          <w:b/>
          <w:color w:val="000000" w:themeColor="text1"/>
          <w:u w:val="single"/>
        </w:rPr>
        <w:t>.0 Conclusion</w:t>
      </w:r>
      <w:bookmarkEnd w:id="17"/>
    </w:p>
    <w:p w14:paraId="637BD500" w14:textId="77777777" w:rsidR="00E906F9" w:rsidRPr="00555482" w:rsidRDefault="00E906F9" w:rsidP="00E906F9"/>
    <w:p w14:paraId="20A73EAA" w14:textId="6E54BBC9" w:rsidR="00E906F9" w:rsidRPr="00C12517" w:rsidRDefault="00730BC9" w:rsidP="00676727">
      <w:pPr>
        <w:jc w:val="both"/>
        <w:rPr>
          <w:color w:val="000000" w:themeColor="text1"/>
        </w:rPr>
      </w:pPr>
      <w:r w:rsidRPr="00C12517">
        <w:rPr>
          <w:color w:val="000000" w:themeColor="text1"/>
        </w:rPr>
        <w:t>In conclusion, it is</w:t>
      </w:r>
      <w:r w:rsidR="0059117D" w:rsidRPr="00C12517">
        <w:rPr>
          <w:color w:val="000000" w:themeColor="text1"/>
        </w:rPr>
        <w:t xml:space="preserve"> </w:t>
      </w:r>
      <w:r w:rsidRPr="00C12517">
        <w:rPr>
          <w:color w:val="000000" w:themeColor="text1"/>
        </w:rPr>
        <w:t xml:space="preserve">clear </w:t>
      </w:r>
      <w:r w:rsidR="0059117D" w:rsidRPr="00C12517">
        <w:rPr>
          <w:color w:val="000000" w:themeColor="text1"/>
        </w:rPr>
        <w:t xml:space="preserve">that </w:t>
      </w:r>
      <w:r w:rsidRPr="00C12517">
        <w:rPr>
          <w:color w:val="000000" w:themeColor="text1"/>
        </w:rPr>
        <w:t>Starbucks practises differentiation as their generic strategy, based on the findings and information contained in this report. The fact that Starbucks use the high</w:t>
      </w:r>
      <w:r w:rsidR="00676727" w:rsidRPr="00C12517">
        <w:rPr>
          <w:color w:val="000000" w:themeColor="text1"/>
        </w:rPr>
        <w:t>est</w:t>
      </w:r>
      <w:r w:rsidRPr="00C12517">
        <w:rPr>
          <w:color w:val="000000" w:themeColor="text1"/>
        </w:rPr>
        <w:t xml:space="preserve"> quality ingredients is enough to suggest</w:t>
      </w:r>
      <w:r w:rsidR="00676727" w:rsidRPr="00C12517">
        <w:rPr>
          <w:color w:val="000000" w:themeColor="text1"/>
        </w:rPr>
        <w:t xml:space="preserve"> that cost leadership isn</w:t>
      </w:r>
      <w:r w:rsidR="00676727" w:rsidRPr="00C12517">
        <w:rPr>
          <w:rFonts w:ascii="Helvetica" w:eastAsia="Helvetica" w:hAnsi="Helvetica" w:cs="Helvetica"/>
          <w:color w:val="000000" w:themeColor="text1"/>
        </w:rPr>
        <w:t>’t</w:t>
      </w:r>
      <w:r w:rsidR="00676727" w:rsidRPr="00C12517">
        <w:rPr>
          <w:color w:val="000000" w:themeColor="text1"/>
        </w:rPr>
        <w:t xml:space="preserve"> relevant to their practises</w:t>
      </w:r>
      <w:r w:rsidR="00D23BFF" w:rsidRPr="00C12517">
        <w:rPr>
          <w:color w:val="000000" w:themeColor="text1"/>
        </w:rPr>
        <w:t>.</w:t>
      </w:r>
    </w:p>
    <w:p w14:paraId="009C1FFF" w14:textId="77777777" w:rsidR="00C61CB2" w:rsidRPr="00C12517" w:rsidRDefault="00C61CB2" w:rsidP="00676727">
      <w:pPr>
        <w:jc w:val="both"/>
        <w:rPr>
          <w:color w:val="000000" w:themeColor="text1"/>
        </w:rPr>
      </w:pPr>
    </w:p>
    <w:p w14:paraId="00842300" w14:textId="57357B00" w:rsidR="00C61CB2" w:rsidRPr="00C12517" w:rsidRDefault="00C61CB2" w:rsidP="00676727">
      <w:pPr>
        <w:jc w:val="both"/>
        <w:rPr>
          <w:color w:val="000000" w:themeColor="text1"/>
        </w:rPr>
      </w:pPr>
      <w:r w:rsidRPr="00C12517">
        <w:rPr>
          <w:color w:val="000000" w:themeColor="text1"/>
        </w:rPr>
        <w:t xml:space="preserve">Differentiation has benefitted Starbucks greatly since the beginning of their existence, and the same differentiating qualities Starbucks used back then, are clearly driving the company to this day, with </w:t>
      </w:r>
      <w:r w:rsidRPr="00C12517">
        <w:rPr>
          <w:rFonts w:ascii="Helvetica" w:eastAsia="Helvetica" w:hAnsi="Helvetica" w:cs="Helvetica"/>
          <w:color w:val="000000" w:themeColor="text1"/>
        </w:rPr>
        <w:t>‘</w:t>
      </w:r>
      <w:r w:rsidRPr="00C12517">
        <w:rPr>
          <w:color w:val="000000" w:themeColor="text1"/>
        </w:rPr>
        <w:t>The Starbucks Experience</w:t>
      </w:r>
      <w:r w:rsidRPr="00C12517">
        <w:rPr>
          <w:rFonts w:ascii="Helvetica" w:eastAsia="Helvetica" w:hAnsi="Helvetica" w:cs="Helvetica"/>
          <w:color w:val="000000" w:themeColor="text1"/>
        </w:rPr>
        <w:t>’</w:t>
      </w:r>
      <w:r w:rsidRPr="00C12517">
        <w:rPr>
          <w:color w:val="000000" w:themeColor="text1"/>
        </w:rPr>
        <w:t xml:space="preserve"> and highest quality products.</w:t>
      </w:r>
      <w:r w:rsidR="00893238" w:rsidRPr="00C12517">
        <w:rPr>
          <w:color w:val="000000" w:themeColor="text1"/>
        </w:rPr>
        <w:t xml:space="preserve"> Also, Starbucks are still exercising differentiation currently, as new technological </w:t>
      </w:r>
      <w:r w:rsidR="009E7530" w:rsidRPr="00C12517">
        <w:rPr>
          <w:color w:val="000000" w:themeColor="text1"/>
        </w:rPr>
        <w:t>advances are creating new opportunities on a daily basis, and Starbucks are clearly trying to utilise these advances to their advantage.</w:t>
      </w:r>
    </w:p>
    <w:p w14:paraId="06AE47BE" w14:textId="77777777" w:rsidR="00D7597E" w:rsidRPr="00676727" w:rsidRDefault="00D7597E" w:rsidP="00676727">
      <w:pPr>
        <w:jc w:val="both"/>
      </w:pPr>
    </w:p>
    <w:p w14:paraId="4B1BB52E" w14:textId="77777777" w:rsidR="00E906F9" w:rsidRPr="00555482" w:rsidRDefault="00E906F9" w:rsidP="00E906F9"/>
    <w:p w14:paraId="0102931C" w14:textId="77777777" w:rsidR="00E906F9" w:rsidRPr="00555482" w:rsidRDefault="00E906F9" w:rsidP="00E906F9"/>
    <w:p w14:paraId="5AD25424" w14:textId="77777777" w:rsidR="00E906F9" w:rsidRPr="00555482" w:rsidRDefault="00E906F9" w:rsidP="00E906F9"/>
    <w:p w14:paraId="51F2C10B" w14:textId="77777777" w:rsidR="00E906F9" w:rsidRPr="00555482" w:rsidRDefault="00E906F9" w:rsidP="00E906F9"/>
    <w:p w14:paraId="68E4B1BD" w14:textId="77777777" w:rsidR="00E906F9" w:rsidRPr="00555482" w:rsidRDefault="00E906F9" w:rsidP="00E906F9"/>
    <w:p w14:paraId="28838B55" w14:textId="77777777" w:rsidR="00E906F9" w:rsidRPr="00555482" w:rsidRDefault="00E906F9" w:rsidP="00E906F9"/>
    <w:p w14:paraId="59851664" w14:textId="77777777" w:rsidR="00E906F9" w:rsidRPr="00555482" w:rsidRDefault="00E906F9" w:rsidP="00E906F9"/>
    <w:p w14:paraId="61B8E45A" w14:textId="77777777" w:rsidR="00E906F9" w:rsidRPr="00555482" w:rsidRDefault="00E906F9" w:rsidP="00E906F9"/>
    <w:p w14:paraId="0D1D2B5D" w14:textId="77777777" w:rsidR="00E906F9" w:rsidRPr="00555482" w:rsidRDefault="00E906F9" w:rsidP="00E906F9"/>
    <w:p w14:paraId="33153A05" w14:textId="77777777" w:rsidR="00E906F9" w:rsidRPr="00555482" w:rsidRDefault="00E906F9" w:rsidP="00E906F9">
      <w:pPr>
        <w:tabs>
          <w:tab w:val="left" w:pos="2131"/>
        </w:tabs>
      </w:pPr>
      <w:r w:rsidRPr="00555482">
        <w:tab/>
      </w:r>
    </w:p>
    <w:p w14:paraId="505FA43D" w14:textId="77777777" w:rsidR="00E906F9" w:rsidRPr="00555482" w:rsidRDefault="00E906F9" w:rsidP="00E906F9">
      <w:pPr>
        <w:tabs>
          <w:tab w:val="left" w:pos="2131"/>
        </w:tabs>
      </w:pPr>
    </w:p>
    <w:p w14:paraId="002C8A83" w14:textId="77777777" w:rsidR="00E906F9" w:rsidRPr="00555482" w:rsidRDefault="00E906F9" w:rsidP="00E906F9">
      <w:pPr>
        <w:tabs>
          <w:tab w:val="left" w:pos="2131"/>
        </w:tabs>
      </w:pPr>
    </w:p>
    <w:p w14:paraId="47CA689B" w14:textId="77777777" w:rsidR="00E906F9" w:rsidRPr="00555482" w:rsidRDefault="00E906F9" w:rsidP="00E906F9">
      <w:pPr>
        <w:tabs>
          <w:tab w:val="left" w:pos="2131"/>
        </w:tabs>
      </w:pPr>
    </w:p>
    <w:p w14:paraId="3B1BD1CF" w14:textId="77777777" w:rsidR="00E906F9" w:rsidRPr="00555482" w:rsidRDefault="00E906F9" w:rsidP="00E906F9">
      <w:pPr>
        <w:tabs>
          <w:tab w:val="left" w:pos="2131"/>
        </w:tabs>
      </w:pPr>
    </w:p>
    <w:p w14:paraId="354CCFB6" w14:textId="77777777" w:rsidR="00E906F9" w:rsidRPr="00555482" w:rsidRDefault="00E906F9" w:rsidP="00E906F9">
      <w:pPr>
        <w:tabs>
          <w:tab w:val="left" w:pos="2131"/>
        </w:tabs>
      </w:pPr>
    </w:p>
    <w:p w14:paraId="5EC946F7" w14:textId="77777777" w:rsidR="00E906F9" w:rsidRPr="00555482" w:rsidRDefault="00E906F9" w:rsidP="00E906F9">
      <w:pPr>
        <w:tabs>
          <w:tab w:val="left" w:pos="2131"/>
        </w:tabs>
      </w:pPr>
    </w:p>
    <w:p w14:paraId="6AB4675E" w14:textId="77777777" w:rsidR="00E906F9" w:rsidRPr="00555482" w:rsidRDefault="00E906F9" w:rsidP="00E906F9">
      <w:pPr>
        <w:tabs>
          <w:tab w:val="left" w:pos="2131"/>
        </w:tabs>
      </w:pPr>
    </w:p>
    <w:p w14:paraId="25EE61BC" w14:textId="77777777" w:rsidR="00E906F9" w:rsidRPr="00555482" w:rsidRDefault="00E906F9" w:rsidP="00E906F9">
      <w:pPr>
        <w:tabs>
          <w:tab w:val="left" w:pos="2131"/>
        </w:tabs>
      </w:pPr>
    </w:p>
    <w:p w14:paraId="452821F1" w14:textId="77777777" w:rsidR="00E906F9" w:rsidRPr="00555482" w:rsidRDefault="00E906F9" w:rsidP="00E906F9">
      <w:pPr>
        <w:tabs>
          <w:tab w:val="left" w:pos="2131"/>
        </w:tabs>
      </w:pPr>
    </w:p>
    <w:p w14:paraId="2FAB00AE" w14:textId="77777777" w:rsidR="00E906F9" w:rsidRPr="00555482" w:rsidRDefault="00E906F9" w:rsidP="00E906F9">
      <w:pPr>
        <w:tabs>
          <w:tab w:val="left" w:pos="2131"/>
        </w:tabs>
      </w:pPr>
    </w:p>
    <w:p w14:paraId="4E45DCCA" w14:textId="77777777" w:rsidR="00E906F9" w:rsidRPr="00555482" w:rsidRDefault="00E906F9" w:rsidP="00E906F9">
      <w:pPr>
        <w:tabs>
          <w:tab w:val="left" w:pos="2131"/>
        </w:tabs>
      </w:pPr>
    </w:p>
    <w:p w14:paraId="69341975" w14:textId="77777777" w:rsidR="00E906F9" w:rsidRPr="00555482" w:rsidRDefault="00E906F9" w:rsidP="00E906F9">
      <w:pPr>
        <w:tabs>
          <w:tab w:val="left" w:pos="2131"/>
        </w:tabs>
      </w:pPr>
    </w:p>
    <w:p w14:paraId="0EC182CF" w14:textId="77777777" w:rsidR="00E906F9" w:rsidRPr="00555482" w:rsidRDefault="00E906F9" w:rsidP="00E906F9">
      <w:pPr>
        <w:tabs>
          <w:tab w:val="left" w:pos="2131"/>
        </w:tabs>
      </w:pPr>
    </w:p>
    <w:p w14:paraId="30C408DB" w14:textId="77777777" w:rsidR="00E906F9" w:rsidRPr="00555482" w:rsidRDefault="00E906F9" w:rsidP="00E906F9">
      <w:pPr>
        <w:tabs>
          <w:tab w:val="left" w:pos="2131"/>
        </w:tabs>
      </w:pPr>
    </w:p>
    <w:p w14:paraId="6B94823D" w14:textId="77777777" w:rsidR="00E906F9" w:rsidRPr="00555482" w:rsidRDefault="00E906F9" w:rsidP="00E906F9">
      <w:pPr>
        <w:tabs>
          <w:tab w:val="left" w:pos="2131"/>
        </w:tabs>
      </w:pPr>
    </w:p>
    <w:p w14:paraId="3B553F58" w14:textId="77777777" w:rsidR="00E906F9" w:rsidRPr="00555482" w:rsidRDefault="00E906F9" w:rsidP="00E906F9">
      <w:pPr>
        <w:tabs>
          <w:tab w:val="left" w:pos="2131"/>
        </w:tabs>
      </w:pPr>
    </w:p>
    <w:p w14:paraId="506BDD12" w14:textId="77777777" w:rsidR="00E906F9" w:rsidRPr="00555482" w:rsidRDefault="00E906F9" w:rsidP="00E906F9">
      <w:pPr>
        <w:tabs>
          <w:tab w:val="left" w:pos="2131"/>
        </w:tabs>
      </w:pPr>
    </w:p>
    <w:p w14:paraId="550CEE07" w14:textId="77777777" w:rsidR="00E906F9" w:rsidRPr="00555482" w:rsidRDefault="00E906F9" w:rsidP="00E906F9">
      <w:pPr>
        <w:tabs>
          <w:tab w:val="left" w:pos="2131"/>
        </w:tabs>
      </w:pPr>
    </w:p>
    <w:p w14:paraId="6C14715C" w14:textId="77777777" w:rsidR="00E906F9" w:rsidRPr="00555482" w:rsidRDefault="00E906F9" w:rsidP="00E906F9">
      <w:pPr>
        <w:tabs>
          <w:tab w:val="left" w:pos="2131"/>
        </w:tabs>
      </w:pPr>
    </w:p>
    <w:p w14:paraId="674DC90F" w14:textId="77777777" w:rsidR="00E906F9" w:rsidRPr="00555482" w:rsidRDefault="00E906F9" w:rsidP="00E906F9"/>
    <w:p w14:paraId="2E27415B" w14:textId="77777777" w:rsidR="00E906F9" w:rsidRPr="00555482" w:rsidRDefault="00E906F9" w:rsidP="00E906F9"/>
    <w:p w14:paraId="33031208" w14:textId="77777777" w:rsidR="00E906F9" w:rsidRPr="00555482" w:rsidRDefault="00E906F9" w:rsidP="00E906F9"/>
    <w:p w14:paraId="17D78BCF" w14:textId="77777777" w:rsidR="00E906F9" w:rsidRPr="00555482" w:rsidRDefault="00E906F9" w:rsidP="00E906F9"/>
    <w:p w14:paraId="431B41F1" w14:textId="77777777" w:rsidR="00E906F9" w:rsidRPr="00555482" w:rsidRDefault="00E906F9" w:rsidP="00E906F9"/>
    <w:p w14:paraId="07BD87CE" w14:textId="77777777" w:rsidR="00E906F9" w:rsidRPr="00555482" w:rsidRDefault="00E906F9" w:rsidP="00E906F9"/>
    <w:p w14:paraId="0D0FA7BB" w14:textId="77777777" w:rsidR="00E906F9" w:rsidRPr="00555482" w:rsidRDefault="00E906F9" w:rsidP="00E906F9"/>
    <w:p w14:paraId="63348AF8" w14:textId="77777777" w:rsidR="003F2ADC" w:rsidRPr="003F2ADC" w:rsidRDefault="003F2ADC" w:rsidP="003F2ADC"/>
    <w:p w14:paraId="650F6AF7" w14:textId="728C1065" w:rsidR="00E906F9" w:rsidRPr="00555482" w:rsidRDefault="00C4302A" w:rsidP="00E906F9">
      <w:pPr>
        <w:pStyle w:val="Heading1"/>
        <w:rPr>
          <w:rFonts w:ascii="Times New Roman" w:hAnsi="Times New Roman" w:cs="Times New Roman"/>
          <w:b/>
          <w:color w:val="000000" w:themeColor="text1"/>
          <w:u w:val="single"/>
        </w:rPr>
      </w:pPr>
      <w:bookmarkStart w:id="18" w:name="_Toc498532516"/>
      <w:r w:rsidRPr="00555482">
        <w:rPr>
          <w:rFonts w:ascii="Times New Roman" w:hAnsi="Times New Roman" w:cs="Times New Roman"/>
          <w:b/>
          <w:color w:val="000000" w:themeColor="text1"/>
          <w:u w:val="single"/>
        </w:rPr>
        <w:lastRenderedPageBreak/>
        <w:t>5</w:t>
      </w:r>
      <w:r w:rsidR="00E906F9" w:rsidRPr="00555482">
        <w:rPr>
          <w:rFonts w:ascii="Times New Roman" w:hAnsi="Times New Roman" w:cs="Times New Roman"/>
          <w:b/>
          <w:color w:val="000000" w:themeColor="text1"/>
          <w:u w:val="single"/>
        </w:rPr>
        <w:t>.0 Recommendations</w:t>
      </w:r>
      <w:bookmarkEnd w:id="18"/>
    </w:p>
    <w:p w14:paraId="1B877F31" w14:textId="77777777" w:rsidR="00E906F9" w:rsidRPr="00555482" w:rsidRDefault="00E906F9" w:rsidP="00E906F9"/>
    <w:p w14:paraId="38273F23" w14:textId="77777777" w:rsidR="00E906F9" w:rsidRPr="00555482" w:rsidRDefault="00E906F9" w:rsidP="00E906F9"/>
    <w:p w14:paraId="41918DE3" w14:textId="7F38EA27" w:rsidR="00EC4452" w:rsidRPr="00555482" w:rsidRDefault="00EC4452" w:rsidP="00EE1933">
      <w:pPr>
        <w:jc w:val="both"/>
      </w:pPr>
      <w:r>
        <w:t xml:space="preserve">An area where </w:t>
      </w:r>
      <w:r w:rsidR="00EE1933">
        <w:t>Starbucks</w:t>
      </w:r>
      <w:r>
        <w:t xml:space="preserve"> could possibly exert more resources and reap more benefits as a result</w:t>
      </w:r>
      <w:r w:rsidR="00EE1933">
        <w:t>,</w:t>
      </w:r>
      <w:r>
        <w:t xml:space="preserve"> would be the Asia-Pacific market</w:t>
      </w:r>
      <w:r w:rsidR="00EE1933">
        <w:t xml:space="preserve">. The Asia-Pacific market is not only one of the most densely populated markets, but also has the highest revenue for a continent in hot drinks </w:t>
      </w:r>
      <w:r w:rsidR="008A1F77">
        <w:t xml:space="preserve">(37.8%) </w:t>
      </w:r>
      <w:r w:rsidR="00EE1933">
        <w:t xml:space="preserve">in the world. This shows there is clearly a huge market for hot drinks and if taken advantage </w:t>
      </w:r>
      <w:r w:rsidR="008A1F77">
        <w:t>of, the rewards would elevate Starbucks further.</w:t>
      </w:r>
    </w:p>
    <w:p w14:paraId="2F9E5F05" w14:textId="77777777" w:rsidR="00E906F9" w:rsidRPr="00555482" w:rsidRDefault="00E906F9" w:rsidP="00E906F9"/>
    <w:p w14:paraId="23ACF1B0" w14:textId="04548A3C" w:rsidR="00E906F9" w:rsidRDefault="009F2899" w:rsidP="00220100">
      <w:pPr>
        <w:jc w:val="both"/>
      </w:pPr>
      <w:r>
        <w:t>Another potential market available for Starbucks to further exploit is the tea market</w:t>
      </w:r>
      <w:r w:rsidR="00E038D4">
        <w:t>. Tea has caused a spike in the popularity of hot drinks in the past year, as a result of a healthier regime and fight against obesity. As a result, Starbucks could initiate a more tea based menu, with more health benefits, in order to exploit the growing popularity of tea</w:t>
      </w:r>
      <w:r w:rsidR="00220100">
        <w:t xml:space="preserve"> and healthy living.</w:t>
      </w:r>
    </w:p>
    <w:p w14:paraId="1548AABC" w14:textId="77777777" w:rsidR="00C04F9E" w:rsidRDefault="00C04F9E" w:rsidP="00220100">
      <w:pPr>
        <w:jc w:val="both"/>
      </w:pPr>
    </w:p>
    <w:p w14:paraId="1FCAB46F" w14:textId="41D19658" w:rsidR="00C04F9E" w:rsidRDefault="00C04F9E" w:rsidP="00220100">
      <w:pPr>
        <w:jc w:val="both"/>
      </w:pPr>
      <w:r>
        <w:t>As a recommendation for Starbucks, I would expect them to maintain the high standards of service and product quality that they have always offered</w:t>
      </w:r>
      <w:r w:rsidR="000A55E5">
        <w:t>, regardless of the higher costs.</w:t>
      </w:r>
      <w:r w:rsidR="00047BCB">
        <w:t xml:space="preserve"> If Starbucks choose to try reduce costs and sacrifice some quality, they will likely lose their competitive advantage, and overall success as a result.</w:t>
      </w:r>
    </w:p>
    <w:p w14:paraId="69CFA624" w14:textId="77777777" w:rsidR="000A55E5" w:rsidRDefault="000A55E5" w:rsidP="00220100">
      <w:pPr>
        <w:jc w:val="both"/>
      </w:pPr>
    </w:p>
    <w:p w14:paraId="65F732DD" w14:textId="61DCE132" w:rsidR="000A55E5" w:rsidRPr="00555482" w:rsidRDefault="000A55E5" w:rsidP="00220100">
      <w:pPr>
        <w:jc w:val="both"/>
      </w:pPr>
      <w:r>
        <w:t>In an ever-changing more innovative based business environment in the current digital age, I believe Starbucks need to continue to endorse innovation and continue to differentiate through this manner. This will keep the barriers for entry to the market high, reducing some competition and the overall threat of another competitor finding an innovative idea that will make Starbucks obsolete. Overall, Starbucks need to move forward with the economic climate, so they don</w:t>
      </w:r>
      <w:r>
        <w:rPr>
          <w:rFonts w:ascii="Helvetica" w:eastAsia="Helvetica" w:hAnsi="Helvetica" w:cs="Helvetica"/>
        </w:rPr>
        <w:t>’t</w:t>
      </w:r>
      <w:r>
        <w:t xml:space="preserve"> get left behind.</w:t>
      </w:r>
    </w:p>
    <w:p w14:paraId="3CC0BEAF" w14:textId="77777777" w:rsidR="00E906F9" w:rsidRDefault="00E906F9" w:rsidP="00E906F9"/>
    <w:p w14:paraId="20818A5C" w14:textId="3E7C9A54" w:rsidR="00047BCB" w:rsidRDefault="00047BCB" w:rsidP="00047BCB">
      <w:pPr>
        <w:jc w:val="both"/>
      </w:pPr>
      <w:r>
        <w:t xml:space="preserve">Starbucks have become a culture for a large number of people, gaining a cult following in recent times. Starbucks need to enhance this loyal customer base with incentives, such as their </w:t>
      </w:r>
      <w:r>
        <w:rPr>
          <w:rFonts w:ascii="Helvetica" w:eastAsia="Helvetica" w:hAnsi="Helvetica" w:cs="Helvetica"/>
        </w:rPr>
        <w:t>‘</w:t>
      </w:r>
      <w:r>
        <w:t>loyalty</w:t>
      </w:r>
      <w:r>
        <w:rPr>
          <w:rFonts w:ascii="Helvetica" w:eastAsia="Helvetica" w:hAnsi="Helvetica" w:cs="Helvetica"/>
        </w:rPr>
        <w:t>’</w:t>
      </w:r>
      <w:r>
        <w:t xml:space="preserve"> card, as a way to continue branding and become more recognised by consumers. This will also help Starbucks gain a loyal fan base so they don</w:t>
      </w:r>
      <w:r>
        <w:rPr>
          <w:rFonts w:ascii="Helvetica" w:eastAsia="Helvetica" w:hAnsi="Helvetica" w:cs="Helvetica"/>
        </w:rPr>
        <w:t>’t</w:t>
      </w:r>
      <w:r>
        <w:t xml:space="preserve"> lose customers because as this report found, it costs 500 percent more to gain a new customer, than it does to keep an existing customer.</w:t>
      </w:r>
    </w:p>
    <w:p w14:paraId="57E50C1A" w14:textId="77777777" w:rsidR="004E7810" w:rsidRDefault="004E7810" w:rsidP="00047BCB">
      <w:pPr>
        <w:jc w:val="both"/>
      </w:pPr>
    </w:p>
    <w:p w14:paraId="090E1F09" w14:textId="5C25A779" w:rsidR="004E7810" w:rsidRPr="00555482" w:rsidRDefault="004E7810" w:rsidP="00047BCB">
      <w:pPr>
        <w:jc w:val="both"/>
      </w:pPr>
      <w:r>
        <w:t>The final recommendation for Starbucks would be to possibly ent</w:t>
      </w:r>
      <w:r w:rsidR="00BB7E9C">
        <w:t xml:space="preserve">er further into the food market, </w:t>
      </w:r>
      <w:r>
        <w:t>because they currently have a small food menu that has been received well</w:t>
      </w:r>
      <w:r w:rsidR="00BB7E9C">
        <w:t>,</w:t>
      </w:r>
      <w:r>
        <w:t xml:space="preserve"> and so offering mo</w:t>
      </w:r>
      <w:r w:rsidR="009B4D8B">
        <w:t>re will open up a huge market of customers to Starbucks</w:t>
      </w:r>
      <w:r w:rsidR="00BB7E9C">
        <w:t>.</w:t>
      </w:r>
    </w:p>
    <w:p w14:paraId="49601FEF" w14:textId="77777777" w:rsidR="00E906F9" w:rsidRPr="00555482" w:rsidRDefault="00E906F9" w:rsidP="00E906F9"/>
    <w:p w14:paraId="07B5DDEF" w14:textId="77777777" w:rsidR="00E906F9" w:rsidRPr="00555482" w:rsidRDefault="00E906F9" w:rsidP="00E906F9"/>
    <w:p w14:paraId="670FBF96" w14:textId="77777777" w:rsidR="00E906F9" w:rsidRPr="00555482" w:rsidRDefault="00E906F9" w:rsidP="00E906F9"/>
    <w:p w14:paraId="6235CC4F" w14:textId="77777777" w:rsidR="00E906F9" w:rsidRPr="00555482" w:rsidRDefault="00E906F9" w:rsidP="00E906F9"/>
    <w:p w14:paraId="44EBE557" w14:textId="77777777" w:rsidR="00E906F9" w:rsidRPr="00555482" w:rsidRDefault="00E906F9" w:rsidP="00E906F9"/>
    <w:p w14:paraId="28CA1100" w14:textId="77777777" w:rsidR="00E906F9" w:rsidRPr="00555482" w:rsidRDefault="00E906F9" w:rsidP="00E906F9"/>
    <w:p w14:paraId="6AFAF108" w14:textId="77777777" w:rsidR="00E906F9" w:rsidRPr="00555482" w:rsidRDefault="00E906F9" w:rsidP="00E906F9"/>
    <w:p w14:paraId="37FDBD69" w14:textId="77777777" w:rsidR="00E906F9" w:rsidRPr="00555482" w:rsidRDefault="00E906F9" w:rsidP="00E906F9"/>
    <w:p w14:paraId="1C584894" w14:textId="77777777" w:rsidR="00E906F9" w:rsidRPr="00555482" w:rsidRDefault="00E906F9" w:rsidP="00E906F9"/>
    <w:p w14:paraId="01E50AAB" w14:textId="77777777" w:rsidR="00E906F9" w:rsidRPr="00555482" w:rsidRDefault="00E906F9" w:rsidP="00E906F9"/>
    <w:p w14:paraId="4AD6FEBD" w14:textId="77777777" w:rsidR="00E906F9" w:rsidRPr="00555482" w:rsidRDefault="00E906F9" w:rsidP="00E906F9"/>
    <w:p w14:paraId="34F7707B" w14:textId="77777777" w:rsidR="00E906F9" w:rsidRPr="00555482" w:rsidRDefault="00E906F9" w:rsidP="00E906F9"/>
    <w:p w14:paraId="13A2E4AB" w14:textId="77777777" w:rsidR="00E906F9" w:rsidRPr="00555482" w:rsidRDefault="00E906F9" w:rsidP="00E906F9"/>
    <w:p w14:paraId="28C82BB7" w14:textId="77777777" w:rsidR="00672F36" w:rsidRPr="00672F36" w:rsidRDefault="00672F36" w:rsidP="00672F36">
      <w:pPr>
        <w:rPr>
          <w:lang w:eastAsia="en-US"/>
        </w:rPr>
      </w:pPr>
    </w:p>
    <w:p w14:paraId="4287931C" w14:textId="65E93337" w:rsidR="00E906F9" w:rsidRPr="00555482" w:rsidRDefault="00C4302A" w:rsidP="00E906F9">
      <w:pPr>
        <w:pStyle w:val="Heading1"/>
        <w:rPr>
          <w:rFonts w:ascii="Times New Roman" w:hAnsi="Times New Roman" w:cs="Times New Roman"/>
          <w:b/>
          <w:color w:val="000000" w:themeColor="text1"/>
          <w:u w:val="single"/>
        </w:rPr>
      </w:pPr>
      <w:bookmarkStart w:id="19" w:name="_Toc498532517"/>
      <w:r w:rsidRPr="00555482">
        <w:rPr>
          <w:rFonts w:ascii="Times New Roman" w:hAnsi="Times New Roman" w:cs="Times New Roman"/>
          <w:b/>
          <w:color w:val="000000" w:themeColor="text1"/>
          <w:u w:val="single"/>
        </w:rPr>
        <w:lastRenderedPageBreak/>
        <w:t>6</w:t>
      </w:r>
      <w:r w:rsidR="00E906F9" w:rsidRPr="00555482">
        <w:rPr>
          <w:rFonts w:ascii="Times New Roman" w:hAnsi="Times New Roman" w:cs="Times New Roman"/>
          <w:b/>
          <w:color w:val="000000" w:themeColor="text1"/>
          <w:u w:val="single"/>
        </w:rPr>
        <w:t>.0 References</w:t>
      </w:r>
      <w:bookmarkEnd w:id="19"/>
    </w:p>
    <w:p w14:paraId="66235F27" w14:textId="77777777" w:rsidR="00E906F9" w:rsidRPr="00555482" w:rsidRDefault="00E906F9" w:rsidP="00E906F9"/>
    <w:p w14:paraId="62F7BC39" w14:textId="3FD8A051" w:rsidR="0096096E" w:rsidRPr="007E66A5" w:rsidRDefault="0096096E" w:rsidP="007E66A5">
      <w:pPr>
        <w:jc w:val="both"/>
        <w:rPr>
          <w:rFonts w:eastAsia="Times New Roman"/>
        </w:rPr>
      </w:pPr>
      <w:r w:rsidRPr="007E66A5">
        <w:rPr>
          <w:rFonts w:eastAsia="Times New Roman"/>
        </w:rPr>
        <w:t xml:space="preserve">Astrum People. (2017). </w:t>
      </w:r>
      <w:r w:rsidRPr="007E66A5">
        <w:rPr>
          <w:rFonts w:eastAsia="Times New Roman"/>
          <w:iCs/>
        </w:rPr>
        <w:t>Howard Schultz Biography: Success Story of Starbucks CEO</w:t>
      </w:r>
      <w:r w:rsidRPr="007E66A5">
        <w:rPr>
          <w:rFonts w:eastAsia="Times New Roman"/>
        </w:rPr>
        <w:t xml:space="preserve">. [online] Available at: </w:t>
      </w:r>
      <w:hyperlink r:id="rId10" w:history="1">
        <w:r w:rsidRPr="007E66A5">
          <w:rPr>
            <w:rStyle w:val="Hyperlink"/>
            <w:rFonts w:eastAsia="Times New Roman"/>
          </w:rPr>
          <w:t>https://astrumpeople.com/howard-schultz-biography-success-story-of-starbucks-ceo/</w:t>
        </w:r>
      </w:hyperlink>
      <w:r w:rsidRPr="007E66A5">
        <w:rPr>
          <w:rFonts w:eastAsia="Times New Roman"/>
        </w:rPr>
        <w:t xml:space="preserve">  [Accessed 7 Nov. 2017].</w:t>
      </w:r>
    </w:p>
    <w:p w14:paraId="54FCD27D" w14:textId="77777777" w:rsidR="0096096E" w:rsidRPr="007E66A5" w:rsidRDefault="0096096E" w:rsidP="007E66A5">
      <w:pPr>
        <w:jc w:val="both"/>
        <w:rPr>
          <w:rFonts w:eastAsia="Times New Roman"/>
        </w:rPr>
      </w:pPr>
    </w:p>
    <w:p w14:paraId="2B2D55C7" w14:textId="77777777" w:rsidR="00A83FDB" w:rsidRPr="00A83FDB" w:rsidRDefault="00A83FDB" w:rsidP="00A83FDB">
      <w:pPr>
        <w:jc w:val="both"/>
        <w:rPr>
          <w:rFonts w:eastAsia="Times New Roman"/>
        </w:rPr>
      </w:pPr>
      <w:r w:rsidRPr="00A83FDB">
        <w:rPr>
          <w:rStyle w:val="selectable"/>
          <w:rFonts w:eastAsia="Times New Roman"/>
        </w:rPr>
        <w:t xml:space="preserve">Bordes, J. (2009). </w:t>
      </w:r>
      <w:r w:rsidRPr="00A83FDB">
        <w:rPr>
          <w:rStyle w:val="selectable"/>
          <w:rFonts w:eastAsia="Times New Roman"/>
          <w:iCs/>
        </w:rPr>
        <w:t>Building and sustaining competitive advantage</w:t>
      </w:r>
      <w:r w:rsidRPr="00A83FDB">
        <w:rPr>
          <w:rStyle w:val="selectable"/>
          <w:rFonts w:eastAsia="Times New Roman"/>
        </w:rPr>
        <w:t>. Honolulu: Atlantic International University, p.9.</w:t>
      </w:r>
    </w:p>
    <w:p w14:paraId="5A4C002B" w14:textId="77777777" w:rsidR="00A83FDB" w:rsidRDefault="00A83FDB" w:rsidP="005E3BD8">
      <w:pPr>
        <w:jc w:val="both"/>
        <w:rPr>
          <w:rFonts w:eastAsia="Times New Roman"/>
        </w:rPr>
      </w:pPr>
    </w:p>
    <w:p w14:paraId="2AF79246" w14:textId="1B0E88A1" w:rsidR="005E3BD8" w:rsidRPr="005E3BD8" w:rsidRDefault="005E3BD8" w:rsidP="005E3BD8">
      <w:pPr>
        <w:jc w:val="both"/>
        <w:rPr>
          <w:rFonts w:eastAsia="Times New Roman"/>
        </w:rPr>
      </w:pPr>
      <w:r w:rsidRPr="005E3BD8">
        <w:rPr>
          <w:rFonts w:eastAsia="Times New Roman"/>
        </w:rPr>
        <w:t xml:space="preserve">Buzztime. (2017). </w:t>
      </w:r>
      <w:r w:rsidRPr="005E3BD8">
        <w:rPr>
          <w:rFonts w:eastAsia="Times New Roman"/>
          <w:iCs/>
        </w:rPr>
        <w:t>How to Deal with Restaurant Customers Who Won</w:t>
      </w:r>
      <w:r w:rsidRPr="005E3BD8">
        <w:rPr>
          <w:rFonts w:eastAsia="Helvetica"/>
          <w:iCs/>
        </w:rPr>
        <w:t>’t Leave - Buzztime</w:t>
      </w:r>
      <w:r w:rsidRPr="005E3BD8">
        <w:rPr>
          <w:rFonts w:eastAsia="Times New Roman"/>
        </w:rPr>
        <w:t xml:space="preserve">. [online] Available at: </w:t>
      </w:r>
      <w:hyperlink r:id="rId11" w:history="1">
        <w:r w:rsidRPr="00794E29">
          <w:rPr>
            <w:rStyle w:val="Hyperlink"/>
            <w:rFonts w:eastAsia="Times New Roman"/>
          </w:rPr>
          <w:t>http://www.buzztime.com/business/blog/deal-restaurant-customers-wont-leave/</w:t>
        </w:r>
      </w:hyperlink>
      <w:r>
        <w:rPr>
          <w:rFonts w:eastAsia="Times New Roman"/>
        </w:rPr>
        <w:t xml:space="preserve"> </w:t>
      </w:r>
      <w:r w:rsidRPr="005E3BD8">
        <w:rPr>
          <w:rFonts w:eastAsia="Times New Roman"/>
        </w:rPr>
        <w:t xml:space="preserve"> [Accessed 13 Nov. 2017].</w:t>
      </w:r>
    </w:p>
    <w:p w14:paraId="08E8585D" w14:textId="77777777" w:rsidR="005E3BD8" w:rsidRDefault="005E3BD8" w:rsidP="007E66A5">
      <w:pPr>
        <w:jc w:val="both"/>
        <w:rPr>
          <w:rFonts w:eastAsia="Times New Roman"/>
        </w:rPr>
      </w:pPr>
    </w:p>
    <w:p w14:paraId="40CF3AFB" w14:textId="337C8FE6" w:rsidR="00542B17" w:rsidRPr="00542B17" w:rsidRDefault="00542B17" w:rsidP="00542B17">
      <w:pPr>
        <w:jc w:val="both"/>
        <w:rPr>
          <w:rFonts w:eastAsia="Times New Roman"/>
        </w:rPr>
      </w:pPr>
      <w:r w:rsidRPr="00542B17">
        <w:rPr>
          <w:rFonts w:eastAsia="Times New Roman"/>
        </w:rPr>
        <w:t xml:space="preserve">Csnews.com. (2017). </w:t>
      </w:r>
      <w:r w:rsidRPr="00542B17">
        <w:rPr>
          <w:rFonts w:eastAsia="Times New Roman"/>
          <w:iCs/>
        </w:rPr>
        <w:t>Starbucks Succeeds with Drive-Thru Coffee | Convenience Store News</w:t>
      </w:r>
      <w:r w:rsidRPr="00542B17">
        <w:rPr>
          <w:rFonts w:eastAsia="Times New Roman"/>
        </w:rPr>
        <w:t xml:space="preserve">. [online] Available at: </w:t>
      </w:r>
      <w:hyperlink r:id="rId12" w:history="1">
        <w:r w:rsidRPr="00542B17">
          <w:rPr>
            <w:rStyle w:val="Hyperlink"/>
            <w:rFonts w:eastAsia="Times New Roman"/>
          </w:rPr>
          <w:t>https://csnews.com/starbucks-succeeds-drive-thru-coffee-0</w:t>
        </w:r>
      </w:hyperlink>
      <w:r w:rsidRPr="00542B17">
        <w:rPr>
          <w:rFonts w:eastAsia="Times New Roman"/>
        </w:rPr>
        <w:t xml:space="preserve">  [Accessed 13 Nov. 2017].</w:t>
      </w:r>
    </w:p>
    <w:p w14:paraId="66797167" w14:textId="77777777" w:rsidR="00542B17" w:rsidRDefault="00542B17" w:rsidP="007E66A5">
      <w:pPr>
        <w:jc w:val="both"/>
        <w:rPr>
          <w:rFonts w:eastAsia="Times New Roman"/>
        </w:rPr>
      </w:pPr>
    </w:p>
    <w:p w14:paraId="72E679CE" w14:textId="44B5930F" w:rsidR="004D6F38" w:rsidRDefault="004D6F38" w:rsidP="004D6F38">
      <w:pPr>
        <w:jc w:val="both"/>
        <w:rPr>
          <w:rFonts w:eastAsia="Times New Roman"/>
        </w:rPr>
      </w:pPr>
      <w:r w:rsidRPr="004D6F38">
        <w:rPr>
          <w:rStyle w:val="selectable"/>
          <w:rFonts w:eastAsia="Times New Roman"/>
        </w:rPr>
        <w:t xml:space="preserve">Davies, R. (2015). </w:t>
      </w:r>
      <w:r w:rsidRPr="004D6F38">
        <w:rPr>
          <w:rStyle w:val="selectable"/>
          <w:rFonts w:eastAsia="Times New Roman"/>
          <w:iCs/>
        </w:rPr>
        <w:t>Starbucks pays UK corporation tax of £8.1m</w:t>
      </w:r>
      <w:r w:rsidRPr="004D6F38">
        <w:rPr>
          <w:rStyle w:val="selectable"/>
          <w:rFonts w:eastAsia="Times New Roman"/>
        </w:rPr>
        <w:t xml:space="preserve">. [online] the Guardian. Available at: </w:t>
      </w:r>
      <w:hyperlink r:id="rId13" w:history="1">
        <w:r w:rsidRPr="004D6F38">
          <w:rPr>
            <w:rStyle w:val="Hyperlink"/>
            <w:rFonts w:eastAsia="Times New Roman"/>
          </w:rPr>
          <w:t>https://www.theguardian.com/business/2015/dec/15/starbucks-pays-uk-corporation-tax-8-million-pounds</w:t>
        </w:r>
      </w:hyperlink>
      <w:r w:rsidRPr="004D6F38">
        <w:rPr>
          <w:rStyle w:val="selectable"/>
          <w:rFonts w:eastAsia="Times New Roman"/>
        </w:rPr>
        <w:t xml:space="preserve">  [Accessed 15 Nov. 2017].</w:t>
      </w:r>
    </w:p>
    <w:p w14:paraId="04D78D2E" w14:textId="77777777" w:rsidR="004D6F38" w:rsidRPr="004D6F38" w:rsidRDefault="004D6F38" w:rsidP="004D6F38">
      <w:pPr>
        <w:jc w:val="both"/>
        <w:rPr>
          <w:rFonts w:eastAsia="Times New Roman"/>
        </w:rPr>
      </w:pPr>
    </w:p>
    <w:p w14:paraId="68717612" w14:textId="77777777" w:rsidR="002F0974" w:rsidRPr="002F0974" w:rsidRDefault="002F0974" w:rsidP="002F0974">
      <w:pPr>
        <w:jc w:val="both"/>
        <w:rPr>
          <w:rFonts w:eastAsia="Times New Roman"/>
        </w:rPr>
      </w:pPr>
      <w:r w:rsidRPr="00945846">
        <w:rPr>
          <w:rFonts w:eastAsia="Times New Roman"/>
        </w:rPr>
        <w:t xml:space="preserve">Dess, G. and Davis, P. (1984). Porter's (1980) Generic Strategies as Determinants of Strategic Group Membership and Organizational Performance. </w:t>
      </w:r>
      <w:r w:rsidRPr="00945846">
        <w:rPr>
          <w:rFonts w:eastAsia="Times New Roman"/>
          <w:iCs/>
        </w:rPr>
        <w:t>Academy of Management Journal</w:t>
      </w:r>
      <w:r w:rsidRPr="00945846">
        <w:rPr>
          <w:rFonts w:eastAsia="Times New Roman"/>
        </w:rPr>
        <w:t>, 27(3), pp.467-468.</w:t>
      </w:r>
    </w:p>
    <w:p w14:paraId="696D25E6" w14:textId="77777777" w:rsidR="002F0974" w:rsidRDefault="002F0974" w:rsidP="007E66A5">
      <w:pPr>
        <w:jc w:val="both"/>
        <w:rPr>
          <w:rFonts w:eastAsia="Times New Roman"/>
        </w:rPr>
      </w:pPr>
    </w:p>
    <w:p w14:paraId="52831016" w14:textId="1C480D95" w:rsidR="006C4233" w:rsidRPr="007E66A5" w:rsidRDefault="006C4233" w:rsidP="007E66A5">
      <w:pPr>
        <w:jc w:val="both"/>
        <w:rPr>
          <w:rFonts w:eastAsia="Times New Roman"/>
        </w:rPr>
      </w:pPr>
      <w:r w:rsidRPr="007E66A5">
        <w:rPr>
          <w:rFonts w:eastAsia="Times New Roman"/>
        </w:rPr>
        <w:t xml:space="preserve">DOBSON, P. and STARKEY, K. (1995). </w:t>
      </w:r>
      <w:r w:rsidRPr="007E66A5">
        <w:rPr>
          <w:rFonts w:eastAsia="Times New Roman"/>
          <w:iCs/>
        </w:rPr>
        <w:t>The strategy management blueprint</w:t>
      </w:r>
      <w:r w:rsidRPr="007E66A5">
        <w:rPr>
          <w:rFonts w:eastAsia="Times New Roman"/>
        </w:rPr>
        <w:t>. Blackwell Business, p.56.</w:t>
      </w:r>
    </w:p>
    <w:p w14:paraId="76FB9FE8" w14:textId="77777777" w:rsidR="00176EEB" w:rsidRDefault="00176EEB" w:rsidP="007E66A5">
      <w:pPr>
        <w:jc w:val="both"/>
        <w:rPr>
          <w:rFonts w:eastAsia="Times New Roman"/>
        </w:rPr>
      </w:pPr>
    </w:p>
    <w:p w14:paraId="27EDAC9E" w14:textId="7D0CE015" w:rsidR="008E7E58" w:rsidRPr="008E7E58" w:rsidRDefault="008E7E58" w:rsidP="008E7E58">
      <w:pPr>
        <w:jc w:val="both"/>
        <w:rPr>
          <w:rFonts w:eastAsia="Times New Roman"/>
        </w:rPr>
      </w:pPr>
      <w:r w:rsidRPr="008E7E58">
        <w:rPr>
          <w:rStyle w:val="selectable"/>
          <w:rFonts w:eastAsia="Times New Roman"/>
        </w:rPr>
        <w:t xml:space="preserve">Ekekwe, N. (2017). </w:t>
      </w:r>
      <w:r w:rsidRPr="008E7E58">
        <w:rPr>
          <w:rStyle w:val="selectable"/>
          <w:rFonts w:eastAsia="Times New Roman"/>
          <w:iCs/>
        </w:rPr>
        <w:t>When You Can’t Innovate, Copy</w:t>
      </w:r>
      <w:r w:rsidRPr="008E7E58">
        <w:rPr>
          <w:rStyle w:val="selectable"/>
          <w:rFonts w:eastAsia="Times New Roman"/>
        </w:rPr>
        <w:t xml:space="preserve">. [online] Harvard Business Review. Available at: </w:t>
      </w:r>
      <w:hyperlink r:id="rId14" w:history="1">
        <w:r w:rsidRPr="00404DC3">
          <w:rPr>
            <w:rStyle w:val="Hyperlink"/>
            <w:rFonts w:eastAsia="Times New Roman"/>
          </w:rPr>
          <w:t>https://hbr.org/2012/05/when-you-can’t-innovate-copy</w:t>
        </w:r>
      </w:hyperlink>
      <w:r>
        <w:rPr>
          <w:rStyle w:val="selectable"/>
          <w:rFonts w:eastAsia="Times New Roman"/>
        </w:rPr>
        <w:t xml:space="preserve"> </w:t>
      </w:r>
      <w:r w:rsidRPr="008E7E58">
        <w:rPr>
          <w:rStyle w:val="selectable"/>
          <w:rFonts w:eastAsia="Times New Roman"/>
        </w:rPr>
        <w:t xml:space="preserve"> [Accessed 15 Nov. 2017].</w:t>
      </w:r>
    </w:p>
    <w:p w14:paraId="15F6FEC9" w14:textId="77777777" w:rsidR="008E7E58" w:rsidRDefault="008E7E58" w:rsidP="00281FD1">
      <w:pPr>
        <w:jc w:val="both"/>
        <w:rPr>
          <w:rFonts w:eastAsia="Times New Roman"/>
        </w:rPr>
      </w:pPr>
    </w:p>
    <w:p w14:paraId="6F51716D" w14:textId="146A69DE" w:rsidR="00281FD1" w:rsidRPr="00281FD1" w:rsidRDefault="00281FD1" w:rsidP="00281FD1">
      <w:pPr>
        <w:jc w:val="both"/>
        <w:rPr>
          <w:rFonts w:eastAsia="Times New Roman"/>
        </w:rPr>
      </w:pPr>
      <w:r w:rsidRPr="00281FD1">
        <w:rPr>
          <w:rFonts w:eastAsia="Times New Roman"/>
        </w:rPr>
        <w:t xml:space="preserve">Fisher, E. (2017). </w:t>
      </w:r>
      <w:r w:rsidRPr="00281FD1">
        <w:rPr>
          <w:rFonts w:eastAsia="Times New Roman"/>
          <w:iCs/>
        </w:rPr>
        <w:t>2016's Most Important Customer Loyalty Statistics - Customer Loyalty | Referral Marketing | UGC Solutions</w:t>
      </w:r>
      <w:r w:rsidRPr="00281FD1">
        <w:rPr>
          <w:rFonts w:eastAsia="Times New Roman"/>
        </w:rPr>
        <w:t xml:space="preserve">. [online] Annexcloud.com. Available at: </w:t>
      </w:r>
      <w:hyperlink r:id="rId15" w:history="1">
        <w:r w:rsidRPr="00447CE2">
          <w:rPr>
            <w:rStyle w:val="Hyperlink"/>
            <w:rFonts w:eastAsia="Times New Roman"/>
          </w:rPr>
          <w:t>http://www.annexcloud.com/blog/2016/02/05/ultimate-customer-loyalty-statistics-2016/</w:t>
        </w:r>
      </w:hyperlink>
      <w:r>
        <w:rPr>
          <w:rFonts w:eastAsia="Times New Roman"/>
        </w:rPr>
        <w:t xml:space="preserve"> </w:t>
      </w:r>
      <w:r w:rsidRPr="00281FD1">
        <w:rPr>
          <w:rFonts w:eastAsia="Times New Roman"/>
        </w:rPr>
        <w:t xml:space="preserve"> [Accessed 14 Nov. 2017].</w:t>
      </w:r>
    </w:p>
    <w:p w14:paraId="54407E05" w14:textId="77777777" w:rsidR="00281FD1" w:rsidRPr="007E66A5" w:rsidRDefault="00281FD1" w:rsidP="007E66A5">
      <w:pPr>
        <w:jc w:val="both"/>
        <w:rPr>
          <w:rFonts w:eastAsia="Times New Roman"/>
        </w:rPr>
      </w:pPr>
    </w:p>
    <w:p w14:paraId="2E3285B0" w14:textId="3A74E3BA" w:rsidR="00176EEB" w:rsidRPr="007E66A5" w:rsidRDefault="00176EEB" w:rsidP="007E66A5">
      <w:pPr>
        <w:jc w:val="both"/>
        <w:rPr>
          <w:rFonts w:eastAsia="Times New Roman"/>
        </w:rPr>
      </w:pPr>
      <w:r w:rsidRPr="007E66A5">
        <w:rPr>
          <w:rFonts w:eastAsia="Times New Roman"/>
        </w:rPr>
        <w:t xml:space="preserve">Forbes.com. (2017). </w:t>
      </w:r>
      <w:r w:rsidRPr="007E66A5">
        <w:rPr>
          <w:rFonts w:eastAsia="Times New Roman"/>
          <w:iCs/>
        </w:rPr>
        <w:t>Forbes Welcome</w:t>
      </w:r>
      <w:r w:rsidRPr="007E66A5">
        <w:rPr>
          <w:rFonts w:eastAsia="Times New Roman"/>
        </w:rPr>
        <w:t xml:space="preserve">. [online] Available at: </w:t>
      </w:r>
      <w:hyperlink r:id="rId16" w:history="1">
        <w:r w:rsidR="003F7116" w:rsidRPr="007E66A5">
          <w:rPr>
            <w:rStyle w:val="Hyperlink"/>
            <w:rFonts w:eastAsia="Times New Roman"/>
          </w:rPr>
          <w:t>https://www.forbes.com/companies/starbucks/</w:t>
        </w:r>
      </w:hyperlink>
      <w:r w:rsidR="003F7116" w:rsidRPr="007E66A5">
        <w:rPr>
          <w:rFonts w:eastAsia="Times New Roman"/>
        </w:rPr>
        <w:t xml:space="preserve"> </w:t>
      </w:r>
      <w:r w:rsidRPr="007E66A5">
        <w:rPr>
          <w:rFonts w:eastAsia="Times New Roman"/>
        </w:rPr>
        <w:t xml:space="preserve"> [Accessed 2 Nov. 2017].</w:t>
      </w:r>
    </w:p>
    <w:p w14:paraId="719B0499" w14:textId="77777777" w:rsidR="00032722" w:rsidRPr="00A91C19" w:rsidRDefault="00032722" w:rsidP="00A91C19">
      <w:pPr>
        <w:jc w:val="both"/>
        <w:rPr>
          <w:rFonts w:eastAsia="Times New Roman"/>
          <w:color w:val="000000" w:themeColor="text1"/>
        </w:rPr>
      </w:pPr>
    </w:p>
    <w:p w14:paraId="35CAF4EF" w14:textId="77777777" w:rsidR="00A91C19" w:rsidRPr="00A072BF" w:rsidRDefault="00A91C19" w:rsidP="00A91C19">
      <w:pPr>
        <w:jc w:val="both"/>
        <w:rPr>
          <w:rFonts w:eastAsia="Times New Roman"/>
          <w:color w:val="000000" w:themeColor="text1"/>
        </w:rPr>
      </w:pPr>
      <w:r w:rsidRPr="00A072BF">
        <w:rPr>
          <w:rFonts w:eastAsia="Times New Roman"/>
          <w:color w:val="000000" w:themeColor="text1"/>
          <w:shd w:val="clear" w:color="auto" w:fill="FFFFFF"/>
        </w:rPr>
        <w:t>Gardner, D. (1971). Is There a Generalized Price-Quality Relationship?</w:t>
      </w:r>
      <w:r w:rsidRPr="00772910">
        <w:rPr>
          <w:rFonts w:eastAsia="Times New Roman"/>
          <w:color w:val="000000" w:themeColor="text1"/>
          <w:shd w:val="clear" w:color="auto" w:fill="FFFFFF"/>
        </w:rPr>
        <w:t> </w:t>
      </w:r>
      <w:r w:rsidRPr="00A072BF">
        <w:rPr>
          <w:rFonts w:eastAsia="Times New Roman"/>
          <w:iCs/>
          <w:color w:val="000000" w:themeColor="text1"/>
        </w:rPr>
        <w:t>Journal of Marketing Research,</w:t>
      </w:r>
      <w:r w:rsidRPr="00772910">
        <w:rPr>
          <w:rFonts w:eastAsia="Times New Roman"/>
          <w:color w:val="000000" w:themeColor="text1"/>
          <w:shd w:val="clear" w:color="auto" w:fill="FFFFFF"/>
        </w:rPr>
        <w:t> </w:t>
      </w:r>
      <w:r w:rsidRPr="00A072BF">
        <w:rPr>
          <w:rFonts w:eastAsia="Times New Roman"/>
          <w:iCs/>
          <w:color w:val="000000" w:themeColor="text1"/>
        </w:rPr>
        <w:t>8</w:t>
      </w:r>
      <w:r>
        <w:rPr>
          <w:rFonts w:eastAsia="Times New Roman"/>
          <w:color w:val="000000" w:themeColor="text1"/>
          <w:shd w:val="clear" w:color="auto" w:fill="FFFFFF"/>
        </w:rPr>
        <w:t>(2), pp.241-243.</w:t>
      </w:r>
    </w:p>
    <w:p w14:paraId="05BCC47F" w14:textId="77777777" w:rsidR="00A91C19" w:rsidRDefault="00A91C19" w:rsidP="00A91C19">
      <w:pPr>
        <w:jc w:val="both"/>
        <w:rPr>
          <w:rFonts w:eastAsia="Times New Roman"/>
        </w:rPr>
      </w:pPr>
    </w:p>
    <w:p w14:paraId="58118906" w14:textId="71A2F231" w:rsidR="00A91C19" w:rsidRPr="00A91C19" w:rsidRDefault="00A91C19" w:rsidP="00A91C19">
      <w:pPr>
        <w:jc w:val="both"/>
        <w:rPr>
          <w:rFonts w:eastAsia="Times New Roman"/>
        </w:rPr>
      </w:pPr>
      <w:r w:rsidRPr="00A91C19">
        <w:rPr>
          <w:rFonts w:eastAsia="Times New Roman"/>
        </w:rPr>
        <w:t xml:space="preserve">Gazdecki, A. (2017). </w:t>
      </w:r>
      <w:r w:rsidRPr="00A91C19">
        <w:rPr>
          <w:rFonts w:eastAsia="Times New Roman"/>
          <w:iCs/>
        </w:rPr>
        <w:t>Restaurants and Consumers Benefit from a Mobile Ordering App</w:t>
      </w:r>
      <w:r w:rsidRPr="00A91C19">
        <w:rPr>
          <w:rFonts w:eastAsia="Times New Roman"/>
        </w:rPr>
        <w:t xml:space="preserve">. [online] Small Business Trends. Available at: </w:t>
      </w:r>
      <w:hyperlink r:id="rId17" w:history="1">
        <w:r w:rsidRPr="00A91C19">
          <w:rPr>
            <w:rStyle w:val="Hyperlink"/>
            <w:rFonts w:eastAsia="Times New Roman"/>
          </w:rPr>
          <w:t>https://smallbiztrends.com/2016/10/mobile-ordering-app-benefits.html</w:t>
        </w:r>
      </w:hyperlink>
      <w:r w:rsidRPr="00A91C19">
        <w:rPr>
          <w:rFonts w:eastAsia="Times New Roman"/>
        </w:rPr>
        <w:t xml:space="preserve">  [Accessed 13 Nov. 2017].</w:t>
      </w:r>
    </w:p>
    <w:p w14:paraId="19A4D467" w14:textId="77777777" w:rsidR="00A91C19" w:rsidRPr="00A91C19" w:rsidRDefault="00A91C19" w:rsidP="00A91C19">
      <w:pPr>
        <w:jc w:val="both"/>
        <w:rPr>
          <w:rFonts w:eastAsia="Times New Roman"/>
        </w:rPr>
      </w:pPr>
    </w:p>
    <w:p w14:paraId="14EFAF20" w14:textId="77777777" w:rsidR="00A93411" w:rsidRPr="00A93411" w:rsidRDefault="00A93411" w:rsidP="00A93411">
      <w:pPr>
        <w:jc w:val="both"/>
        <w:rPr>
          <w:rFonts w:eastAsia="Times New Roman"/>
        </w:rPr>
      </w:pPr>
      <w:r w:rsidRPr="00A93411">
        <w:rPr>
          <w:rFonts w:eastAsia="Times New Roman"/>
        </w:rPr>
        <w:t>Geereddy, N. (2017). Strategic Analysis of Starbucks Corporation. p.5.</w:t>
      </w:r>
    </w:p>
    <w:p w14:paraId="25011A61" w14:textId="77777777" w:rsidR="00A93411" w:rsidRDefault="00A93411" w:rsidP="007E66A5">
      <w:pPr>
        <w:jc w:val="both"/>
        <w:rPr>
          <w:rFonts w:eastAsia="Times New Roman"/>
        </w:rPr>
      </w:pPr>
    </w:p>
    <w:p w14:paraId="3A99EEF6" w14:textId="77777777" w:rsidR="001E6876" w:rsidRDefault="001E6876" w:rsidP="007E66A5">
      <w:pPr>
        <w:jc w:val="both"/>
        <w:rPr>
          <w:rFonts w:eastAsia="Times New Roman"/>
        </w:rPr>
      </w:pPr>
      <w:r w:rsidRPr="007E66A5">
        <w:rPr>
          <w:rFonts w:eastAsia="Times New Roman"/>
        </w:rPr>
        <w:lastRenderedPageBreak/>
        <w:t xml:space="preserve">Johnson, G., Scholes, K. and Whittington, R. (2011). </w:t>
      </w:r>
      <w:r w:rsidRPr="007E66A5">
        <w:rPr>
          <w:rFonts w:eastAsia="Times New Roman"/>
          <w:iCs/>
        </w:rPr>
        <w:t>Exploring corporate strategy</w:t>
      </w:r>
      <w:r w:rsidRPr="007E66A5">
        <w:rPr>
          <w:rFonts w:eastAsia="Times New Roman"/>
        </w:rPr>
        <w:t>. México: Pearson Educación, pp.6 - 7.</w:t>
      </w:r>
    </w:p>
    <w:p w14:paraId="630C56C5" w14:textId="77777777" w:rsidR="00032722" w:rsidRDefault="00032722" w:rsidP="007E66A5">
      <w:pPr>
        <w:jc w:val="both"/>
        <w:rPr>
          <w:rFonts w:eastAsia="Times New Roman"/>
          <w:color w:val="000000" w:themeColor="text1"/>
        </w:rPr>
      </w:pPr>
    </w:p>
    <w:p w14:paraId="43530A64" w14:textId="73A70D98" w:rsidR="00543D74" w:rsidRPr="00543D74" w:rsidRDefault="00543D74" w:rsidP="00543D74">
      <w:pPr>
        <w:jc w:val="both"/>
        <w:rPr>
          <w:rFonts w:eastAsia="Times New Roman"/>
        </w:rPr>
      </w:pPr>
      <w:r w:rsidRPr="00543D74">
        <w:rPr>
          <w:rFonts w:eastAsia="Times New Roman"/>
        </w:rPr>
        <w:t xml:space="preserve">Jurgens-Kowal, T. (2017). </w:t>
      </w:r>
      <w:r w:rsidRPr="00543D74">
        <w:rPr>
          <w:rFonts w:eastAsia="Times New Roman"/>
          <w:iCs/>
        </w:rPr>
        <w:t>Differentiation Strategy</w:t>
      </w:r>
      <w:r w:rsidRPr="00543D74">
        <w:rPr>
          <w:rFonts w:eastAsia="Times New Roman"/>
        </w:rPr>
        <w:t xml:space="preserve">. [online] Global NP Solutions. Available at: </w:t>
      </w:r>
      <w:hyperlink r:id="rId18" w:history="1">
        <w:r w:rsidRPr="00447CE2">
          <w:rPr>
            <w:rStyle w:val="Hyperlink"/>
            <w:rFonts w:eastAsia="Times New Roman"/>
          </w:rPr>
          <w:t>https://globalnpsolutions.com/2015/10/differentiation-strategy/</w:t>
        </w:r>
      </w:hyperlink>
      <w:r>
        <w:rPr>
          <w:rFonts w:eastAsia="Times New Roman"/>
        </w:rPr>
        <w:t xml:space="preserve"> </w:t>
      </w:r>
      <w:r w:rsidRPr="00543D74">
        <w:rPr>
          <w:rFonts w:eastAsia="Times New Roman"/>
        </w:rPr>
        <w:t xml:space="preserve"> [Accessed 14 Nov. 2017].</w:t>
      </w:r>
    </w:p>
    <w:p w14:paraId="5D55E585" w14:textId="77777777" w:rsidR="00543D74" w:rsidRDefault="00543D74" w:rsidP="007E66A5">
      <w:pPr>
        <w:jc w:val="both"/>
        <w:rPr>
          <w:rFonts w:eastAsia="Times New Roman"/>
          <w:color w:val="000000" w:themeColor="text1"/>
        </w:rPr>
      </w:pPr>
    </w:p>
    <w:p w14:paraId="3B9EF4B3" w14:textId="0276ADBD" w:rsidR="00263A4B" w:rsidRDefault="00263A4B" w:rsidP="00263A4B">
      <w:pPr>
        <w:jc w:val="both"/>
        <w:rPr>
          <w:rFonts w:eastAsia="Times New Roman"/>
        </w:rPr>
      </w:pPr>
      <w:r>
        <w:rPr>
          <w:rStyle w:val="selectable"/>
          <w:rFonts w:eastAsia="Times New Roman"/>
        </w:rPr>
        <w:t xml:space="preserve">Kokemuller, N. (2017). </w:t>
      </w:r>
      <w:r>
        <w:rPr>
          <w:rStyle w:val="selectable"/>
          <w:rFonts w:eastAsia="Times New Roman"/>
          <w:i/>
          <w:iCs/>
        </w:rPr>
        <w:t>Advantages and Disadvantages of Differentiation</w:t>
      </w:r>
      <w:r>
        <w:rPr>
          <w:rStyle w:val="selectable"/>
          <w:rFonts w:eastAsia="Times New Roman"/>
        </w:rPr>
        <w:t xml:space="preserve">. [online] Yourbusiness.azcentral.com. Available at: </w:t>
      </w:r>
      <w:hyperlink r:id="rId19" w:history="1">
        <w:r w:rsidRPr="00404DC3">
          <w:rPr>
            <w:rStyle w:val="Hyperlink"/>
            <w:rFonts w:eastAsia="Times New Roman"/>
          </w:rPr>
          <w:t>https://yourbusiness.azcentral.com/advantages-disadvantages-product-differentiation-11012.html</w:t>
        </w:r>
      </w:hyperlink>
      <w:r>
        <w:rPr>
          <w:rStyle w:val="selectable"/>
          <w:rFonts w:eastAsia="Times New Roman"/>
        </w:rPr>
        <w:t xml:space="preserve">  [Accessed 15 Nov. 2017].</w:t>
      </w:r>
    </w:p>
    <w:p w14:paraId="7E9663C3" w14:textId="77777777" w:rsidR="00263A4B" w:rsidRDefault="00263A4B" w:rsidP="00A91C19">
      <w:pPr>
        <w:jc w:val="both"/>
        <w:rPr>
          <w:rFonts w:eastAsia="Times New Roman"/>
        </w:rPr>
      </w:pPr>
    </w:p>
    <w:p w14:paraId="0225D414" w14:textId="77777777" w:rsidR="00A91C19" w:rsidRPr="007E66A5" w:rsidRDefault="00A91C19" w:rsidP="00A91C19">
      <w:pPr>
        <w:jc w:val="both"/>
        <w:rPr>
          <w:rFonts w:eastAsia="Times New Roman"/>
        </w:rPr>
      </w:pPr>
      <w:r w:rsidRPr="007E66A5">
        <w:rPr>
          <w:rFonts w:eastAsia="Times New Roman"/>
        </w:rPr>
        <w:t xml:space="preserve">Headquartersinfo.com. (2017). </w:t>
      </w:r>
      <w:r w:rsidRPr="007E66A5">
        <w:rPr>
          <w:rFonts w:eastAsia="Times New Roman"/>
          <w:iCs/>
        </w:rPr>
        <w:t>Starbucks Headquarters Information – Headquarters Info</w:t>
      </w:r>
      <w:r w:rsidRPr="007E66A5">
        <w:rPr>
          <w:rFonts w:eastAsia="Times New Roman"/>
        </w:rPr>
        <w:t xml:space="preserve">. [online] Available at: </w:t>
      </w:r>
      <w:hyperlink r:id="rId20" w:history="1">
        <w:r w:rsidRPr="007E66A5">
          <w:rPr>
            <w:rStyle w:val="Hyperlink"/>
            <w:rFonts w:eastAsia="Times New Roman"/>
          </w:rPr>
          <w:t>http://www.headquartersinfo.com/starbucks-headquarters-information/</w:t>
        </w:r>
      </w:hyperlink>
      <w:r w:rsidRPr="007E66A5">
        <w:rPr>
          <w:rFonts w:eastAsia="Times New Roman"/>
        </w:rPr>
        <w:t xml:space="preserve">  [Accessed 3 Nov. 2017].</w:t>
      </w:r>
    </w:p>
    <w:p w14:paraId="51BBF661" w14:textId="77777777" w:rsidR="00A91C19" w:rsidRDefault="00A91C19" w:rsidP="007E66A5">
      <w:pPr>
        <w:jc w:val="both"/>
        <w:rPr>
          <w:rFonts w:eastAsia="Times New Roman"/>
        </w:rPr>
      </w:pPr>
    </w:p>
    <w:p w14:paraId="2633EAD8" w14:textId="19019E62" w:rsidR="00456717" w:rsidRPr="00456717" w:rsidRDefault="00456717" w:rsidP="00456717">
      <w:pPr>
        <w:jc w:val="both"/>
        <w:rPr>
          <w:rFonts w:eastAsia="Times New Roman"/>
        </w:rPr>
      </w:pPr>
      <w:r w:rsidRPr="00456717">
        <w:rPr>
          <w:rStyle w:val="selectable"/>
          <w:rFonts w:eastAsia="Times New Roman"/>
        </w:rPr>
        <w:t xml:space="preserve">Hill, C. (1988). Differentiation versus Low Cost or Differentiation and Low Cost: A Contingency Framework. </w:t>
      </w:r>
      <w:r w:rsidRPr="00456717">
        <w:rPr>
          <w:rStyle w:val="selectable"/>
          <w:rFonts w:eastAsia="Times New Roman"/>
          <w:iCs/>
        </w:rPr>
        <w:t>The Academy of Management Review</w:t>
      </w:r>
      <w:r w:rsidRPr="00456717">
        <w:rPr>
          <w:rStyle w:val="selectable"/>
          <w:rFonts w:eastAsia="Times New Roman"/>
        </w:rPr>
        <w:t>, 13(3), p.404.</w:t>
      </w:r>
    </w:p>
    <w:p w14:paraId="2DA7D174" w14:textId="77777777" w:rsidR="00456717" w:rsidRDefault="00456717" w:rsidP="007E66A5">
      <w:pPr>
        <w:jc w:val="both"/>
        <w:rPr>
          <w:rFonts w:eastAsia="Times New Roman"/>
        </w:rPr>
      </w:pPr>
    </w:p>
    <w:p w14:paraId="0BC5E222" w14:textId="14F60A7B" w:rsidR="00FB0FA9" w:rsidRPr="007E66A5" w:rsidRDefault="00FB0FA9" w:rsidP="007E66A5">
      <w:pPr>
        <w:jc w:val="both"/>
        <w:rPr>
          <w:rFonts w:eastAsia="Times New Roman"/>
        </w:rPr>
      </w:pPr>
      <w:r w:rsidRPr="007E66A5">
        <w:rPr>
          <w:rFonts w:eastAsia="Times New Roman"/>
        </w:rPr>
        <w:t xml:space="preserve">Hill, C. and Jones, G. (1998). </w:t>
      </w:r>
      <w:r w:rsidRPr="007E66A5">
        <w:rPr>
          <w:rFonts w:eastAsia="Times New Roman"/>
          <w:iCs/>
        </w:rPr>
        <w:t>Strategic management</w:t>
      </w:r>
      <w:r w:rsidRPr="007E66A5">
        <w:rPr>
          <w:rFonts w:eastAsia="Times New Roman"/>
        </w:rPr>
        <w:t>. 4th ed. Boston [u.a.]: Houghton Mifflin, p.191.</w:t>
      </w:r>
    </w:p>
    <w:p w14:paraId="6CA4406A" w14:textId="77777777" w:rsidR="00E906F9" w:rsidRPr="007E66A5" w:rsidRDefault="00E906F9" w:rsidP="007E66A5">
      <w:pPr>
        <w:jc w:val="both"/>
      </w:pPr>
    </w:p>
    <w:p w14:paraId="31894409" w14:textId="77777777" w:rsidR="006F4B2A" w:rsidRPr="007E66A5" w:rsidRDefault="006F4B2A" w:rsidP="007E66A5">
      <w:pPr>
        <w:jc w:val="both"/>
        <w:rPr>
          <w:rFonts w:eastAsia="Times New Roman"/>
        </w:rPr>
      </w:pPr>
      <w:r w:rsidRPr="007E66A5">
        <w:rPr>
          <w:rFonts w:eastAsia="Times New Roman"/>
        </w:rPr>
        <w:t xml:space="preserve">Hill, C. and Jones, G. (2001). </w:t>
      </w:r>
      <w:r w:rsidRPr="007E66A5">
        <w:rPr>
          <w:rFonts w:eastAsia="Times New Roman"/>
          <w:iCs/>
        </w:rPr>
        <w:t>Strategic management</w:t>
      </w:r>
      <w:r w:rsidRPr="007E66A5">
        <w:rPr>
          <w:rFonts w:eastAsia="Times New Roman"/>
        </w:rPr>
        <w:t>. 5th ed. Boston (Mass.): Houghton Mifflin, pp.8 - 9.</w:t>
      </w:r>
    </w:p>
    <w:p w14:paraId="1ECD9B7A" w14:textId="77777777" w:rsidR="00152ADC" w:rsidRDefault="00152ADC" w:rsidP="00152ADC">
      <w:pPr>
        <w:rPr>
          <w:rFonts w:eastAsia="Times New Roman"/>
        </w:rPr>
      </w:pPr>
    </w:p>
    <w:p w14:paraId="2C6AF88A" w14:textId="77777777" w:rsidR="00152ADC" w:rsidRPr="00152ADC" w:rsidRDefault="00152ADC" w:rsidP="00152ADC">
      <w:pPr>
        <w:jc w:val="both"/>
        <w:rPr>
          <w:rFonts w:eastAsia="Times New Roman"/>
          <w:color w:val="000000" w:themeColor="text1"/>
        </w:rPr>
      </w:pPr>
      <w:r w:rsidRPr="00152ADC">
        <w:rPr>
          <w:rFonts w:eastAsia="Times New Roman"/>
          <w:color w:val="000000" w:themeColor="text1"/>
        </w:rPr>
        <w:t>Kim, E., Nam, D. and Stimpert, J. (2004). The Applicability of Porter</w:t>
      </w:r>
      <w:r w:rsidRPr="00152ADC">
        <w:rPr>
          <w:rFonts w:eastAsia="Helvetica"/>
          <w:color w:val="000000" w:themeColor="text1"/>
        </w:rPr>
        <w:t xml:space="preserve">’s Generic Strategies in the Digital Age: Assumptions, Conjectures, and Suggestions. </w:t>
      </w:r>
      <w:r w:rsidRPr="00152ADC">
        <w:rPr>
          <w:rFonts w:eastAsia="Times New Roman"/>
          <w:iCs/>
          <w:color w:val="000000" w:themeColor="text1"/>
        </w:rPr>
        <w:t>Journal of Management</w:t>
      </w:r>
      <w:r w:rsidRPr="00152ADC">
        <w:rPr>
          <w:rFonts w:eastAsia="Times New Roman"/>
          <w:color w:val="000000" w:themeColor="text1"/>
        </w:rPr>
        <w:t>, 30(5), pp.569-589.</w:t>
      </w:r>
    </w:p>
    <w:p w14:paraId="723D85D0" w14:textId="77777777" w:rsidR="00152ADC" w:rsidRDefault="00152ADC" w:rsidP="002F7AC5">
      <w:pPr>
        <w:jc w:val="both"/>
        <w:rPr>
          <w:rFonts w:eastAsia="Times New Roman"/>
        </w:rPr>
      </w:pPr>
    </w:p>
    <w:p w14:paraId="5BC783E3" w14:textId="4FB4A41C" w:rsidR="007F5559" w:rsidRPr="007F5559" w:rsidRDefault="007F5559" w:rsidP="002F7AC5">
      <w:pPr>
        <w:jc w:val="both"/>
        <w:rPr>
          <w:rFonts w:eastAsia="Times New Roman"/>
        </w:rPr>
      </w:pPr>
      <w:r w:rsidRPr="002F7AC5">
        <w:rPr>
          <w:rFonts w:eastAsia="Times New Roman"/>
        </w:rPr>
        <w:t xml:space="preserve">Londontoolkit.com. (2017). </w:t>
      </w:r>
      <w:r w:rsidRPr="002F7AC5">
        <w:rPr>
          <w:rFonts w:eastAsia="Times New Roman"/>
          <w:iCs/>
        </w:rPr>
        <w:t>London Coffee Shop Pri</w:t>
      </w:r>
      <w:r w:rsidR="007470FA">
        <w:rPr>
          <w:rFonts w:eastAsia="Times New Roman"/>
          <w:iCs/>
        </w:rPr>
        <w:t>ces 2017, Starbucks, Costa, Caf</w:t>
      </w:r>
      <w:r w:rsidRPr="002F7AC5">
        <w:rPr>
          <w:rFonts w:eastAsia="Times New Roman"/>
          <w:iCs/>
        </w:rPr>
        <w:t>e Nero</w:t>
      </w:r>
      <w:r w:rsidRPr="002F7AC5">
        <w:rPr>
          <w:rFonts w:eastAsia="Times New Roman"/>
        </w:rPr>
        <w:t xml:space="preserve">. [online] Available at: </w:t>
      </w:r>
      <w:hyperlink r:id="rId21" w:history="1">
        <w:r w:rsidR="002F7AC5" w:rsidRPr="002F7AC5">
          <w:rPr>
            <w:rStyle w:val="Hyperlink"/>
            <w:rFonts w:eastAsia="Times New Roman"/>
          </w:rPr>
          <w:t>https://www.londontoolkit.com/briefing/prices_coffee_shops.html</w:t>
        </w:r>
      </w:hyperlink>
      <w:r w:rsidR="002F7AC5" w:rsidRPr="002F7AC5">
        <w:rPr>
          <w:rFonts w:eastAsia="Times New Roman"/>
        </w:rPr>
        <w:t xml:space="preserve"> </w:t>
      </w:r>
      <w:r w:rsidRPr="002F7AC5">
        <w:rPr>
          <w:rFonts w:eastAsia="Times New Roman"/>
        </w:rPr>
        <w:t xml:space="preserve"> [Accessed 9 Nov. 2017].</w:t>
      </w:r>
    </w:p>
    <w:p w14:paraId="293672A0" w14:textId="77777777" w:rsidR="00BC7B44" w:rsidRDefault="00BC7B44" w:rsidP="007E66A5">
      <w:pPr>
        <w:jc w:val="both"/>
        <w:rPr>
          <w:rFonts w:eastAsia="Times New Roman"/>
        </w:rPr>
      </w:pPr>
    </w:p>
    <w:p w14:paraId="0FC96E15" w14:textId="3A78AA35" w:rsidR="00F27AF0" w:rsidRPr="00F27AF0" w:rsidRDefault="00F27AF0" w:rsidP="00F27AF0">
      <w:pPr>
        <w:jc w:val="both"/>
        <w:rPr>
          <w:rFonts w:eastAsia="Times New Roman"/>
        </w:rPr>
      </w:pPr>
      <w:r w:rsidRPr="00F27AF0">
        <w:rPr>
          <w:rFonts w:eastAsia="Times New Roman"/>
        </w:rPr>
        <w:t xml:space="preserve">LoyalMark. (2017). </w:t>
      </w:r>
      <w:r w:rsidRPr="00F27AF0">
        <w:rPr>
          <w:rFonts w:eastAsia="Times New Roman"/>
          <w:iCs/>
        </w:rPr>
        <w:t>Why Starbucks' Loyalty Program Is So Successful</w:t>
      </w:r>
      <w:r w:rsidRPr="00F27AF0">
        <w:rPr>
          <w:rFonts w:eastAsia="Times New Roman"/>
        </w:rPr>
        <w:t xml:space="preserve">. [online] Available at: </w:t>
      </w:r>
      <w:hyperlink r:id="rId22" w:history="1">
        <w:r w:rsidRPr="00F27AF0">
          <w:rPr>
            <w:rStyle w:val="Hyperlink"/>
            <w:rFonts w:eastAsia="Times New Roman"/>
          </w:rPr>
          <w:t>http://www.loyalmark.com/631/why-starbucks-loyalty-program-is-so-successful</w:t>
        </w:r>
      </w:hyperlink>
      <w:r w:rsidRPr="00F27AF0">
        <w:rPr>
          <w:rFonts w:eastAsia="Times New Roman"/>
        </w:rPr>
        <w:t xml:space="preserve">  [Accessed 14 Nov. 2017].</w:t>
      </w:r>
    </w:p>
    <w:p w14:paraId="158E3FEC" w14:textId="77777777" w:rsidR="00F27AF0" w:rsidRDefault="00F27AF0" w:rsidP="007E66A5">
      <w:pPr>
        <w:jc w:val="both"/>
        <w:rPr>
          <w:rFonts w:eastAsia="Times New Roman"/>
        </w:rPr>
      </w:pPr>
    </w:p>
    <w:p w14:paraId="47289632" w14:textId="65D977D3" w:rsidR="00923824" w:rsidRPr="00923824" w:rsidRDefault="00923824" w:rsidP="00923824">
      <w:pPr>
        <w:rPr>
          <w:rFonts w:eastAsia="Times New Roman"/>
        </w:rPr>
      </w:pPr>
      <w:r w:rsidRPr="00923824">
        <w:rPr>
          <w:rFonts w:eastAsia="Times New Roman"/>
        </w:rPr>
        <w:t xml:space="preserve">Marketline (2017). </w:t>
      </w:r>
      <w:r w:rsidRPr="00923824">
        <w:rPr>
          <w:rFonts w:eastAsia="Times New Roman"/>
          <w:i/>
          <w:iCs/>
        </w:rPr>
        <w:t>Hot Drinks in the United States</w:t>
      </w:r>
      <w:r w:rsidRPr="00923824">
        <w:rPr>
          <w:rFonts w:eastAsia="Times New Roman"/>
        </w:rPr>
        <w:t>. Market</w:t>
      </w:r>
      <w:r w:rsidR="0042335B">
        <w:rPr>
          <w:rFonts w:eastAsia="Times New Roman"/>
        </w:rPr>
        <w:t>l</w:t>
      </w:r>
      <w:r w:rsidRPr="00923824">
        <w:rPr>
          <w:rFonts w:eastAsia="Times New Roman"/>
        </w:rPr>
        <w:t>ine Industry Profile. London: Marketline, pp.8-12.</w:t>
      </w:r>
    </w:p>
    <w:p w14:paraId="72C44C0B" w14:textId="77777777" w:rsidR="00923824" w:rsidRPr="007E66A5" w:rsidRDefault="00923824" w:rsidP="007E66A5">
      <w:pPr>
        <w:jc w:val="both"/>
        <w:rPr>
          <w:rFonts w:eastAsia="Times New Roman"/>
        </w:rPr>
      </w:pPr>
    </w:p>
    <w:p w14:paraId="28D83413" w14:textId="4A556073" w:rsidR="00BC7B44" w:rsidRPr="007E66A5" w:rsidRDefault="00BC7B44" w:rsidP="007E66A5">
      <w:pPr>
        <w:jc w:val="both"/>
        <w:rPr>
          <w:rFonts w:eastAsia="Times New Roman"/>
        </w:rPr>
      </w:pPr>
      <w:r w:rsidRPr="007E66A5">
        <w:rPr>
          <w:rFonts w:eastAsia="Times New Roman"/>
        </w:rPr>
        <w:t xml:space="preserve">Marshall, C. (2017). </w:t>
      </w:r>
      <w:r w:rsidRPr="007E66A5">
        <w:rPr>
          <w:rFonts w:eastAsia="Times New Roman"/>
          <w:iCs/>
        </w:rPr>
        <w:t>The first Starbucks coffee shop, Seattle - a history of cities in 50 buildings, day 36</w:t>
      </w:r>
      <w:r w:rsidRPr="007E66A5">
        <w:rPr>
          <w:rFonts w:eastAsia="Times New Roman"/>
        </w:rPr>
        <w:t xml:space="preserve">. [online] the Guardian. Available at: </w:t>
      </w:r>
      <w:hyperlink r:id="rId23" w:history="1">
        <w:r w:rsidR="003F7116" w:rsidRPr="007E66A5">
          <w:rPr>
            <w:rStyle w:val="Hyperlink"/>
            <w:rFonts w:eastAsia="Times New Roman"/>
          </w:rPr>
          <w:t>https://www.theguardian.com/cities/2015/may/14/the-first-starbucks-coffee-shop-seattle-a-history-of-cities-in-50-buildings-day-36</w:t>
        </w:r>
      </w:hyperlink>
      <w:r w:rsidR="003F7116" w:rsidRPr="007E66A5">
        <w:rPr>
          <w:rFonts w:eastAsia="Times New Roman"/>
        </w:rPr>
        <w:t xml:space="preserve"> </w:t>
      </w:r>
      <w:r w:rsidRPr="007E66A5">
        <w:rPr>
          <w:rFonts w:eastAsia="Times New Roman"/>
        </w:rPr>
        <w:t xml:space="preserve"> [Accessed 2 Nov. 2017].</w:t>
      </w:r>
    </w:p>
    <w:p w14:paraId="0C8B4756" w14:textId="77777777" w:rsidR="00E906F9" w:rsidRDefault="00E906F9" w:rsidP="007E66A5">
      <w:pPr>
        <w:jc w:val="both"/>
      </w:pPr>
    </w:p>
    <w:p w14:paraId="4C406744" w14:textId="5B0605A7" w:rsidR="00B24F8B" w:rsidRPr="00B24F8B" w:rsidRDefault="00B24F8B" w:rsidP="00B24F8B">
      <w:pPr>
        <w:jc w:val="both"/>
        <w:rPr>
          <w:rFonts w:eastAsia="Times New Roman"/>
        </w:rPr>
      </w:pPr>
      <w:r w:rsidRPr="00B24F8B">
        <w:rPr>
          <w:rFonts w:eastAsia="Times New Roman"/>
        </w:rPr>
        <w:t xml:space="preserve">Mindtools.com. (2017). </w:t>
      </w:r>
      <w:r w:rsidRPr="00B24F8B">
        <w:rPr>
          <w:rFonts w:eastAsia="Times New Roman"/>
          <w:i/>
          <w:iCs/>
        </w:rPr>
        <w:t>Mindtools.com</w:t>
      </w:r>
      <w:r w:rsidRPr="00B24F8B">
        <w:rPr>
          <w:rFonts w:eastAsia="Times New Roman"/>
        </w:rPr>
        <w:t xml:space="preserve">. [online] Available at: </w:t>
      </w:r>
      <w:hyperlink r:id="rId24" w:history="1">
        <w:r w:rsidRPr="0036694D">
          <w:rPr>
            <w:rStyle w:val="Hyperlink"/>
            <w:rFonts w:eastAsia="Times New Roman"/>
          </w:rPr>
          <w:t>https://www.mindtools.com/media/Diagrams/GenericStrategies.jpg</w:t>
        </w:r>
      </w:hyperlink>
      <w:r>
        <w:rPr>
          <w:rFonts w:eastAsia="Times New Roman"/>
        </w:rPr>
        <w:t xml:space="preserve"> </w:t>
      </w:r>
      <w:r w:rsidRPr="00B24F8B">
        <w:rPr>
          <w:rFonts w:eastAsia="Times New Roman"/>
        </w:rPr>
        <w:t xml:space="preserve"> [Accessed 14 Nov. 2017].</w:t>
      </w:r>
    </w:p>
    <w:p w14:paraId="59E27BCC" w14:textId="77777777" w:rsidR="00B24F8B" w:rsidRPr="007E66A5" w:rsidRDefault="00B24F8B" w:rsidP="007E66A5">
      <w:pPr>
        <w:jc w:val="both"/>
      </w:pPr>
    </w:p>
    <w:p w14:paraId="258EE449" w14:textId="6DC8067B" w:rsidR="00EE1405" w:rsidRPr="00EE1405" w:rsidRDefault="00EE1405" w:rsidP="00EE1405">
      <w:pPr>
        <w:jc w:val="both"/>
        <w:rPr>
          <w:rFonts w:eastAsia="Times New Roman"/>
        </w:rPr>
      </w:pPr>
      <w:r w:rsidRPr="00EE1405">
        <w:rPr>
          <w:rStyle w:val="selectable"/>
          <w:rFonts w:eastAsia="Times New Roman"/>
        </w:rPr>
        <w:t xml:space="preserve">Monica, P. (2017). </w:t>
      </w:r>
      <w:r w:rsidRPr="00EE1405">
        <w:rPr>
          <w:rStyle w:val="selectable"/>
          <w:rFonts w:eastAsia="Times New Roman"/>
          <w:iCs/>
        </w:rPr>
        <w:t>Starbucks still has a problem with long lines</w:t>
      </w:r>
      <w:r w:rsidRPr="00EE1405">
        <w:rPr>
          <w:rStyle w:val="selectable"/>
          <w:rFonts w:eastAsia="Times New Roman"/>
        </w:rPr>
        <w:t xml:space="preserve">. [online] CNNMoney. Available at: </w:t>
      </w:r>
      <w:hyperlink r:id="rId25" w:history="1">
        <w:r w:rsidRPr="00EE1405">
          <w:rPr>
            <w:rStyle w:val="Hyperlink"/>
            <w:rFonts w:eastAsia="Times New Roman"/>
          </w:rPr>
          <w:t>http://money.cnn.com/2017/01/27/investing/starbucks-long-lines-mobile-ordering-earnings/index.html</w:t>
        </w:r>
      </w:hyperlink>
      <w:r w:rsidRPr="00EE1405">
        <w:rPr>
          <w:rStyle w:val="selectable"/>
          <w:rFonts w:eastAsia="Times New Roman"/>
        </w:rPr>
        <w:t xml:space="preserve">  [Accessed 15 Nov. 2017].</w:t>
      </w:r>
    </w:p>
    <w:p w14:paraId="268BF133" w14:textId="77777777" w:rsidR="00EE1405" w:rsidRDefault="00EE1405" w:rsidP="009658D7">
      <w:pPr>
        <w:jc w:val="both"/>
        <w:rPr>
          <w:rFonts w:eastAsia="Times New Roman"/>
        </w:rPr>
      </w:pPr>
    </w:p>
    <w:p w14:paraId="7E9D4308" w14:textId="77777777" w:rsidR="00BD1D72" w:rsidRDefault="00BD1D72" w:rsidP="009658D7">
      <w:pPr>
        <w:jc w:val="both"/>
        <w:rPr>
          <w:rFonts w:eastAsia="Times New Roman"/>
        </w:rPr>
      </w:pPr>
      <w:r w:rsidRPr="009658D7">
        <w:rPr>
          <w:rFonts w:eastAsia="Times New Roman"/>
        </w:rPr>
        <w:lastRenderedPageBreak/>
        <w:t xml:space="preserve">Moon, Y. and Quelch, J. (2017). Starbucks: Delivering Customer Service. </w:t>
      </w:r>
      <w:r w:rsidRPr="009658D7">
        <w:rPr>
          <w:rFonts w:eastAsia="Times New Roman"/>
          <w:iCs/>
        </w:rPr>
        <w:t>Harvard Business Review</w:t>
      </w:r>
      <w:r w:rsidRPr="009658D7">
        <w:rPr>
          <w:rFonts w:eastAsia="Times New Roman"/>
        </w:rPr>
        <w:t>, p.6.</w:t>
      </w:r>
    </w:p>
    <w:p w14:paraId="231D6866" w14:textId="77777777" w:rsidR="00CE7041" w:rsidRDefault="00CE7041" w:rsidP="009658D7">
      <w:pPr>
        <w:jc w:val="both"/>
        <w:rPr>
          <w:rFonts w:eastAsia="Times New Roman"/>
        </w:rPr>
      </w:pPr>
    </w:p>
    <w:p w14:paraId="5533999A" w14:textId="77777777" w:rsidR="00CE7041" w:rsidRPr="00CE7041" w:rsidRDefault="00CE7041" w:rsidP="00CE7041">
      <w:pPr>
        <w:jc w:val="both"/>
        <w:rPr>
          <w:rFonts w:eastAsia="Times New Roman"/>
        </w:rPr>
      </w:pPr>
      <w:r w:rsidRPr="00CE7041">
        <w:rPr>
          <w:rFonts w:eastAsia="Times New Roman"/>
        </w:rPr>
        <w:t xml:space="preserve">Murray, A. (1988). A Contingency View of Porter's "Generic Strategies." </w:t>
      </w:r>
      <w:r w:rsidRPr="00CE7041">
        <w:rPr>
          <w:rFonts w:eastAsia="Times New Roman"/>
          <w:iCs/>
        </w:rPr>
        <w:t>The Academy of Management Review</w:t>
      </w:r>
      <w:r w:rsidRPr="00CE7041">
        <w:rPr>
          <w:rFonts w:eastAsia="Times New Roman"/>
        </w:rPr>
        <w:t>, 13(3), p.390.</w:t>
      </w:r>
    </w:p>
    <w:p w14:paraId="1E8EC800" w14:textId="77777777" w:rsidR="00F93D77" w:rsidRDefault="00F93D77" w:rsidP="00F93D77">
      <w:pPr>
        <w:rPr>
          <w:rFonts w:eastAsia="Times New Roman"/>
        </w:rPr>
      </w:pPr>
    </w:p>
    <w:p w14:paraId="6C79FA93" w14:textId="6C3785CF" w:rsidR="00F93D77" w:rsidRPr="00F93D77" w:rsidRDefault="00F93D77" w:rsidP="00F93D77">
      <w:pPr>
        <w:jc w:val="both"/>
        <w:rPr>
          <w:rFonts w:eastAsia="Times New Roman"/>
        </w:rPr>
      </w:pPr>
      <w:r w:rsidRPr="00F93D77">
        <w:rPr>
          <w:rFonts w:eastAsia="Times New Roman"/>
        </w:rPr>
        <w:t xml:space="preserve">Olenski, S. (2017). </w:t>
      </w:r>
      <w:r w:rsidRPr="00F93D77">
        <w:rPr>
          <w:rFonts w:eastAsia="Times New Roman"/>
          <w:iCs/>
        </w:rPr>
        <w:t>8 Reasons Why Loyalty Programs Are Imperative for Marketers</w:t>
      </w:r>
      <w:r w:rsidRPr="00F93D77">
        <w:rPr>
          <w:rFonts w:eastAsia="Times New Roman"/>
        </w:rPr>
        <w:t xml:space="preserve">. [online] Marketing Land. Available at: </w:t>
      </w:r>
      <w:hyperlink r:id="rId26" w:history="1">
        <w:r w:rsidRPr="00F93D77">
          <w:rPr>
            <w:rStyle w:val="Hyperlink"/>
            <w:rFonts w:eastAsia="Times New Roman"/>
          </w:rPr>
          <w:t>https://marketingland.com/8-reasons-loyalty-programs-imperative-marketers-109077</w:t>
        </w:r>
      </w:hyperlink>
      <w:r w:rsidRPr="00F93D77">
        <w:rPr>
          <w:rFonts w:eastAsia="Times New Roman"/>
        </w:rPr>
        <w:t xml:space="preserve">  [Accessed 14 Nov. 2017].</w:t>
      </w:r>
    </w:p>
    <w:p w14:paraId="620CD4F2" w14:textId="77777777" w:rsidR="00F93D77" w:rsidRDefault="00F93D77" w:rsidP="00D86D85">
      <w:pPr>
        <w:jc w:val="both"/>
        <w:rPr>
          <w:rFonts w:eastAsia="Times New Roman"/>
        </w:rPr>
      </w:pPr>
    </w:p>
    <w:p w14:paraId="7BF2F49E" w14:textId="77777777" w:rsidR="00B1756D" w:rsidRPr="00B1756D" w:rsidRDefault="00B1756D" w:rsidP="00D86D85">
      <w:pPr>
        <w:jc w:val="both"/>
        <w:rPr>
          <w:rFonts w:eastAsia="Times New Roman"/>
        </w:rPr>
      </w:pPr>
      <w:r w:rsidRPr="00D86D85">
        <w:rPr>
          <w:rFonts w:eastAsia="Times New Roman"/>
        </w:rPr>
        <w:t xml:space="preserve">Paryani, K. (2012). Product quality, service reliability and management of operations at Starbucks. </w:t>
      </w:r>
      <w:r w:rsidRPr="00D86D85">
        <w:rPr>
          <w:rFonts w:eastAsia="Times New Roman"/>
          <w:iCs/>
        </w:rPr>
        <w:t>International Journal of Engineering, Science and Technology</w:t>
      </w:r>
      <w:r w:rsidRPr="00D86D85">
        <w:rPr>
          <w:rFonts w:eastAsia="Times New Roman"/>
        </w:rPr>
        <w:t>, 3(7), p.6.</w:t>
      </w:r>
    </w:p>
    <w:p w14:paraId="3134EFDA" w14:textId="77777777" w:rsidR="00B1756D" w:rsidRDefault="00B1756D" w:rsidP="007E66A5">
      <w:pPr>
        <w:jc w:val="both"/>
        <w:rPr>
          <w:rFonts w:eastAsia="Times New Roman"/>
        </w:rPr>
      </w:pPr>
    </w:p>
    <w:p w14:paraId="239FDA64" w14:textId="77777777" w:rsidR="009C09E2" w:rsidRPr="007E66A5" w:rsidRDefault="009C09E2" w:rsidP="007E66A5">
      <w:pPr>
        <w:jc w:val="both"/>
        <w:rPr>
          <w:rFonts w:eastAsia="Times New Roman"/>
        </w:rPr>
      </w:pPr>
      <w:r w:rsidRPr="007E66A5">
        <w:rPr>
          <w:rFonts w:eastAsia="Times New Roman"/>
        </w:rPr>
        <w:t xml:space="preserve">Porter, M. (2004). </w:t>
      </w:r>
      <w:r w:rsidRPr="007E66A5">
        <w:rPr>
          <w:rFonts w:eastAsia="Times New Roman"/>
          <w:iCs/>
        </w:rPr>
        <w:t>Competitive strategy</w:t>
      </w:r>
      <w:r w:rsidRPr="007E66A5">
        <w:rPr>
          <w:rFonts w:eastAsia="Times New Roman"/>
        </w:rPr>
        <w:t>. New York, NY [u.a.]: Free Press, p.35.</w:t>
      </w:r>
    </w:p>
    <w:p w14:paraId="29E739A8" w14:textId="77777777" w:rsidR="00A447D6" w:rsidRPr="007E66A5" w:rsidRDefault="00A447D6" w:rsidP="007E66A5">
      <w:pPr>
        <w:jc w:val="both"/>
        <w:rPr>
          <w:rFonts w:eastAsia="Times New Roman"/>
        </w:rPr>
      </w:pPr>
    </w:p>
    <w:p w14:paraId="2C2985D3" w14:textId="676F1A9A" w:rsidR="00012CEE" w:rsidRDefault="00012CEE" w:rsidP="007E66A5">
      <w:pPr>
        <w:jc w:val="both"/>
        <w:rPr>
          <w:rFonts w:eastAsia="Times New Roman"/>
        </w:rPr>
      </w:pPr>
      <w:r w:rsidRPr="007E66A5">
        <w:rPr>
          <w:rFonts w:eastAsia="Times New Roman"/>
        </w:rPr>
        <w:t xml:space="preserve">Referenceforbusiness.com. (2017). </w:t>
      </w:r>
      <w:r w:rsidRPr="007E66A5">
        <w:rPr>
          <w:rFonts w:eastAsia="Times New Roman"/>
          <w:iCs/>
        </w:rPr>
        <w:t>Starbucks Corporation - Company Profile, Information, Business Description, History, Background Information on Starbucks Corporation</w:t>
      </w:r>
      <w:r w:rsidRPr="007E66A5">
        <w:rPr>
          <w:rFonts w:eastAsia="Times New Roman"/>
        </w:rPr>
        <w:t xml:space="preserve">. [online] Available at: </w:t>
      </w:r>
      <w:hyperlink r:id="rId27" w:history="1">
        <w:r w:rsidRPr="007E66A5">
          <w:rPr>
            <w:rStyle w:val="Hyperlink"/>
            <w:rFonts w:eastAsia="Times New Roman"/>
          </w:rPr>
          <w:t>http://www.referenceforbusiness.com/history2/54/Starbucks-Corporation.html</w:t>
        </w:r>
      </w:hyperlink>
      <w:r w:rsidRPr="007E66A5">
        <w:rPr>
          <w:rFonts w:eastAsia="Times New Roman"/>
        </w:rPr>
        <w:t xml:space="preserve">  [Accessed 2 Nov. 2017].</w:t>
      </w:r>
    </w:p>
    <w:p w14:paraId="589D5C5E" w14:textId="77777777" w:rsidR="00A77318" w:rsidRDefault="00A77318" w:rsidP="007E66A5">
      <w:pPr>
        <w:jc w:val="both"/>
        <w:rPr>
          <w:rFonts w:eastAsia="Times New Roman"/>
        </w:rPr>
      </w:pPr>
    </w:p>
    <w:p w14:paraId="27ED56E5" w14:textId="1AE66823" w:rsidR="00A77318" w:rsidRPr="00A77318" w:rsidRDefault="00A77318" w:rsidP="00A77318">
      <w:pPr>
        <w:jc w:val="both"/>
        <w:rPr>
          <w:rFonts w:eastAsia="Times New Roman"/>
        </w:rPr>
      </w:pPr>
      <w:r w:rsidRPr="00A77318">
        <w:rPr>
          <w:rStyle w:val="selectable"/>
          <w:rFonts w:eastAsia="Times New Roman"/>
        </w:rPr>
        <w:t xml:space="preserve">Reinhard, K. (2016). </w:t>
      </w:r>
      <w:r w:rsidRPr="00A77318">
        <w:rPr>
          <w:rStyle w:val="selectable"/>
          <w:rFonts w:eastAsia="Times New Roman"/>
          <w:iCs/>
        </w:rPr>
        <w:t>DIFFERENTIATION AS THE KEY TO SUCCESS. A MARKETING PLAN FOR STARBUCKS</w:t>
      </w:r>
      <w:r w:rsidRPr="00A77318">
        <w:rPr>
          <w:rStyle w:val="selectable"/>
          <w:rFonts w:eastAsia="Times New Roman"/>
        </w:rPr>
        <w:t>. [S.l.]: GRIN PUBLISHING, pp.4-20.</w:t>
      </w:r>
    </w:p>
    <w:p w14:paraId="1B3B399B" w14:textId="77777777" w:rsidR="002528CB" w:rsidRPr="007E66A5" w:rsidRDefault="002528CB" w:rsidP="007E66A5">
      <w:pPr>
        <w:jc w:val="both"/>
        <w:rPr>
          <w:rFonts w:eastAsia="Times New Roman"/>
        </w:rPr>
      </w:pPr>
    </w:p>
    <w:p w14:paraId="5419CDB6" w14:textId="03BFB0A7" w:rsidR="002528CB" w:rsidRPr="002528CB" w:rsidRDefault="002528CB" w:rsidP="007E66A5">
      <w:pPr>
        <w:jc w:val="both"/>
        <w:rPr>
          <w:rFonts w:eastAsia="Times New Roman"/>
        </w:rPr>
      </w:pPr>
      <w:r w:rsidRPr="007E66A5">
        <w:rPr>
          <w:rFonts w:eastAsia="Times New Roman"/>
        </w:rPr>
        <w:t xml:space="preserve">Rosenfeld, E. and Whitten, S. (2017). </w:t>
      </w:r>
      <w:r w:rsidRPr="007E66A5">
        <w:rPr>
          <w:rFonts w:eastAsia="Times New Roman"/>
          <w:iCs/>
        </w:rPr>
        <w:t>Howard Schultz stepping down as Starbucks CEO; current COO to replace him</w:t>
      </w:r>
      <w:r w:rsidRPr="007E66A5">
        <w:rPr>
          <w:rFonts w:eastAsia="Times New Roman"/>
        </w:rPr>
        <w:t xml:space="preserve">. [online] CNBC. Available at: </w:t>
      </w:r>
      <w:hyperlink r:id="rId28" w:history="1">
        <w:r w:rsidRPr="007E66A5">
          <w:rPr>
            <w:rStyle w:val="Hyperlink"/>
            <w:rFonts w:eastAsia="Times New Roman"/>
          </w:rPr>
          <w:t>https://www.cnbc.com/2016/12/01/howard-schultz-stepping-down-as-starbucks-ceo.html</w:t>
        </w:r>
      </w:hyperlink>
      <w:r w:rsidRPr="007E66A5">
        <w:rPr>
          <w:rFonts w:eastAsia="Times New Roman"/>
        </w:rPr>
        <w:t xml:space="preserve">  [Accessed 7 Nov. 2017].</w:t>
      </w:r>
    </w:p>
    <w:p w14:paraId="6BE8B468" w14:textId="77777777" w:rsidR="002528CB" w:rsidRDefault="002528CB" w:rsidP="007E66A5">
      <w:pPr>
        <w:jc w:val="both"/>
        <w:rPr>
          <w:rFonts w:eastAsia="Times New Roman"/>
        </w:rPr>
      </w:pPr>
    </w:p>
    <w:p w14:paraId="41C6655D" w14:textId="527B13BF" w:rsidR="009329A4" w:rsidRPr="009329A4" w:rsidRDefault="009329A4" w:rsidP="009329A4">
      <w:pPr>
        <w:jc w:val="both"/>
        <w:rPr>
          <w:rFonts w:eastAsia="Times New Roman"/>
        </w:rPr>
      </w:pPr>
      <w:bookmarkStart w:id="20" w:name="OLE_LINK1"/>
      <w:bookmarkStart w:id="21" w:name="OLE_LINK2"/>
      <w:r w:rsidRPr="009329A4">
        <w:rPr>
          <w:rFonts w:eastAsia="Times New Roman"/>
        </w:rPr>
        <w:t xml:space="preserve">Schultz, H. and Yang, D. (1997). </w:t>
      </w:r>
      <w:r w:rsidRPr="009329A4">
        <w:rPr>
          <w:rFonts w:eastAsia="Times New Roman"/>
          <w:iCs/>
        </w:rPr>
        <w:t>Pour your heart into it</w:t>
      </w:r>
      <w:r w:rsidRPr="009329A4">
        <w:rPr>
          <w:rFonts w:eastAsia="Times New Roman"/>
        </w:rPr>
        <w:t>. p.21.</w:t>
      </w:r>
    </w:p>
    <w:bookmarkEnd w:id="20"/>
    <w:bookmarkEnd w:id="21"/>
    <w:p w14:paraId="19EF55C8" w14:textId="05AD4255" w:rsidR="00FC11B8" w:rsidRPr="00833608" w:rsidRDefault="00FC11B8" w:rsidP="00833608">
      <w:pPr>
        <w:jc w:val="both"/>
        <w:rPr>
          <w:rFonts w:eastAsia="Times New Roman"/>
        </w:rPr>
      </w:pPr>
      <w:r w:rsidRPr="00833608">
        <w:rPr>
          <w:rStyle w:val="selectable"/>
          <w:rFonts w:eastAsia="Times New Roman"/>
        </w:rPr>
        <w:t xml:space="preserve">Smallbusiness.chron.com. (2017). </w:t>
      </w:r>
      <w:r w:rsidRPr="00833608">
        <w:rPr>
          <w:rStyle w:val="selectable"/>
          <w:rFonts w:eastAsia="Times New Roman"/>
          <w:iCs/>
        </w:rPr>
        <w:t>The Advantages of a Product Differentiation Strategy</w:t>
      </w:r>
      <w:r w:rsidRPr="00833608">
        <w:rPr>
          <w:rStyle w:val="selectable"/>
          <w:rFonts w:eastAsia="Times New Roman"/>
        </w:rPr>
        <w:t xml:space="preserve">. [online] Available at: </w:t>
      </w:r>
      <w:hyperlink r:id="rId29" w:history="1">
        <w:r w:rsidR="00833608" w:rsidRPr="00833608">
          <w:rPr>
            <w:rStyle w:val="Hyperlink"/>
            <w:rFonts w:eastAsia="Times New Roman"/>
          </w:rPr>
          <w:t>http://smallbusiness.chron.com/advantages-product-differentiation-strategy-17691.html</w:t>
        </w:r>
      </w:hyperlink>
      <w:r w:rsidR="00833608" w:rsidRPr="00833608">
        <w:rPr>
          <w:rStyle w:val="selectable"/>
          <w:rFonts w:eastAsia="Times New Roman"/>
        </w:rPr>
        <w:t xml:space="preserve"> </w:t>
      </w:r>
      <w:r w:rsidRPr="00833608">
        <w:rPr>
          <w:rStyle w:val="selectable"/>
          <w:rFonts w:eastAsia="Times New Roman"/>
        </w:rPr>
        <w:t xml:space="preserve"> [Accessed 14 Nov. 2017].</w:t>
      </w:r>
    </w:p>
    <w:p w14:paraId="4624AEE1" w14:textId="77777777" w:rsidR="00273B83" w:rsidRDefault="00273B83" w:rsidP="007E66A5">
      <w:pPr>
        <w:jc w:val="both"/>
        <w:rPr>
          <w:rFonts w:eastAsia="Times New Roman"/>
        </w:rPr>
      </w:pPr>
    </w:p>
    <w:p w14:paraId="1FDB2460" w14:textId="77777777" w:rsidR="007E4BF4" w:rsidRPr="007E4BF4" w:rsidRDefault="007E4BF4" w:rsidP="007E4BF4">
      <w:pPr>
        <w:jc w:val="both"/>
        <w:rPr>
          <w:rFonts w:eastAsia="Times New Roman"/>
        </w:rPr>
      </w:pPr>
      <w:r w:rsidRPr="007E4BF4">
        <w:rPr>
          <w:rStyle w:val="selectable"/>
          <w:rFonts w:eastAsia="Times New Roman"/>
        </w:rPr>
        <w:t xml:space="preserve">Scotchmer, S. and Green, J. (1990). Novelty and Disclosure in Patent Law. </w:t>
      </w:r>
      <w:r w:rsidRPr="007E4BF4">
        <w:rPr>
          <w:rStyle w:val="selectable"/>
          <w:rFonts w:eastAsia="Times New Roman"/>
          <w:iCs/>
        </w:rPr>
        <w:t>The RAND Journal of Economics</w:t>
      </w:r>
      <w:r w:rsidRPr="007E4BF4">
        <w:rPr>
          <w:rStyle w:val="selectable"/>
          <w:rFonts w:eastAsia="Times New Roman"/>
        </w:rPr>
        <w:t>, 21(1), p.131.</w:t>
      </w:r>
    </w:p>
    <w:p w14:paraId="414DCB5A" w14:textId="77777777" w:rsidR="007E4BF4" w:rsidRPr="007E66A5" w:rsidRDefault="007E4BF4" w:rsidP="007E66A5">
      <w:pPr>
        <w:jc w:val="both"/>
        <w:rPr>
          <w:rFonts w:eastAsia="Times New Roman"/>
        </w:rPr>
      </w:pPr>
    </w:p>
    <w:p w14:paraId="1D346B34" w14:textId="4006B672" w:rsidR="00D37A4B" w:rsidRPr="007E66A5" w:rsidRDefault="00D37A4B" w:rsidP="007E66A5">
      <w:pPr>
        <w:jc w:val="both"/>
        <w:rPr>
          <w:rFonts w:eastAsia="Times New Roman"/>
        </w:rPr>
      </w:pPr>
      <w:r w:rsidRPr="007E66A5">
        <w:rPr>
          <w:rFonts w:eastAsia="Times New Roman"/>
        </w:rPr>
        <w:t xml:space="preserve">Smith, C. (2017). </w:t>
      </w:r>
      <w:r w:rsidRPr="007E66A5">
        <w:rPr>
          <w:rFonts w:eastAsia="Times New Roman"/>
          <w:iCs/>
        </w:rPr>
        <w:t>25 Interesting Starbucks Facts and Statistics</w:t>
      </w:r>
      <w:r w:rsidRPr="007E66A5">
        <w:rPr>
          <w:rFonts w:eastAsia="Times New Roman"/>
        </w:rPr>
        <w:t xml:space="preserve">. [online] DMR. Available at: </w:t>
      </w:r>
      <w:hyperlink r:id="rId30" w:history="1">
        <w:r w:rsidRPr="007E66A5">
          <w:rPr>
            <w:rStyle w:val="Hyperlink"/>
            <w:rFonts w:eastAsia="Times New Roman"/>
          </w:rPr>
          <w:t>https://expandedramblings.com/index.php/starbucks-statistics/</w:t>
        </w:r>
      </w:hyperlink>
      <w:r w:rsidRPr="007E66A5">
        <w:rPr>
          <w:rFonts w:eastAsia="Times New Roman"/>
        </w:rPr>
        <w:t xml:space="preserve">  [Accessed 3 Nov. 2017].</w:t>
      </w:r>
    </w:p>
    <w:p w14:paraId="7770DEBF" w14:textId="77777777" w:rsidR="007E66A5" w:rsidRPr="007E66A5" w:rsidRDefault="007E66A5" w:rsidP="007E66A5">
      <w:pPr>
        <w:jc w:val="both"/>
        <w:rPr>
          <w:rFonts w:eastAsia="Times New Roman"/>
        </w:rPr>
      </w:pPr>
    </w:p>
    <w:p w14:paraId="401E4EF5" w14:textId="3E045FC4" w:rsidR="007E66A5" w:rsidRPr="007E66A5" w:rsidRDefault="007E66A5" w:rsidP="007E66A5">
      <w:pPr>
        <w:jc w:val="both"/>
        <w:rPr>
          <w:rFonts w:eastAsia="Times New Roman"/>
        </w:rPr>
      </w:pPr>
      <w:r w:rsidRPr="007E66A5">
        <w:rPr>
          <w:rFonts w:eastAsia="Times New Roman"/>
        </w:rPr>
        <w:t xml:space="preserve">Starbucks Coffee Company. (2017). </w:t>
      </w:r>
      <w:r w:rsidRPr="007E66A5">
        <w:rPr>
          <w:rFonts w:eastAsia="Times New Roman"/>
          <w:iCs/>
        </w:rPr>
        <w:t>Starbucks Company Timeline</w:t>
      </w:r>
      <w:r w:rsidRPr="007E66A5">
        <w:rPr>
          <w:rFonts w:eastAsia="Times New Roman"/>
        </w:rPr>
        <w:t xml:space="preserve">. [online] Available at: </w:t>
      </w:r>
      <w:hyperlink r:id="rId31" w:history="1">
        <w:r w:rsidRPr="007E66A5">
          <w:rPr>
            <w:rStyle w:val="Hyperlink"/>
            <w:rFonts w:eastAsia="Times New Roman"/>
          </w:rPr>
          <w:t>https://www.starbucks.com/about-us/company-information/starbucks-company-timeline</w:t>
        </w:r>
      </w:hyperlink>
      <w:r w:rsidRPr="007E66A5">
        <w:rPr>
          <w:rFonts w:eastAsia="Times New Roman"/>
        </w:rPr>
        <w:t xml:space="preserve">  [Accessed 2 Nov. 2017].</w:t>
      </w:r>
    </w:p>
    <w:p w14:paraId="5D1641B6" w14:textId="77777777" w:rsidR="00D37A4B" w:rsidRPr="007E66A5" w:rsidRDefault="00D37A4B" w:rsidP="007E66A5">
      <w:pPr>
        <w:jc w:val="both"/>
        <w:rPr>
          <w:rFonts w:eastAsia="Times New Roman"/>
        </w:rPr>
      </w:pPr>
    </w:p>
    <w:p w14:paraId="7DA9D150" w14:textId="78D5FB42" w:rsidR="007E66A5" w:rsidRPr="007E66A5" w:rsidRDefault="007E66A5" w:rsidP="007E66A5">
      <w:pPr>
        <w:jc w:val="both"/>
        <w:rPr>
          <w:rFonts w:eastAsia="Times New Roman"/>
        </w:rPr>
      </w:pPr>
      <w:r w:rsidRPr="007E66A5">
        <w:rPr>
          <w:rFonts w:eastAsia="Times New Roman"/>
        </w:rPr>
        <w:t xml:space="preserve">Starbucks Newsroom. (2017). </w:t>
      </w:r>
      <w:r w:rsidRPr="007E66A5">
        <w:rPr>
          <w:rFonts w:eastAsia="Times New Roman"/>
          <w:iCs/>
        </w:rPr>
        <w:t>Howard Schultz</w:t>
      </w:r>
      <w:r w:rsidRPr="007E66A5">
        <w:rPr>
          <w:rFonts w:eastAsia="Times New Roman"/>
        </w:rPr>
        <w:t xml:space="preserve">. [online] Available at: </w:t>
      </w:r>
      <w:hyperlink r:id="rId32" w:history="1">
        <w:r w:rsidRPr="007E66A5">
          <w:rPr>
            <w:rStyle w:val="Hyperlink"/>
            <w:rFonts w:eastAsia="Times New Roman"/>
          </w:rPr>
          <w:t>https://news.starbucks.com/contact/leadership/howard-schultz</w:t>
        </w:r>
      </w:hyperlink>
      <w:r w:rsidRPr="007E66A5">
        <w:rPr>
          <w:rFonts w:eastAsia="Times New Roman"/>
        </w:rPr>
        <w:t xml:space="preserve">  [Accessed 7 Nov. 2017].</w:t>
      </w:r>
    </w:p>
    <w:p w14:paraId="05B9C0E8" w14:textId="77777777" w:rsidR="007E66A5" w:rsidRPr="007E66A5" w:rsidRDefault="007E66A5" w:rsidP="007E66A5">
      <w:pPr>
        <w:jc w:val="both"/>
        <w:rPr>
          <w:rFonts w:eastAsia="Times New Roman"/>
        </w:rPr>
      </w:pPr>
    </w:p>
    <w:p w14:paraId="2BD106C8" w14:textId="77777777" w:rsidR="00273B83" w:rsidRPr="007E66A5" w:rsidRDefault="00273B83" w:rsidP="007E66A5">
      <w:pPr>
        <w:jc w:val="both"/>
        <w:rPr>
          <w:rFonts w:eastAsia="Times New Roman"/>
        </w:rPr>
      </w:pPr>
      <w:r w:rsidRPr="007E66A5">
        <w:rPr>
          <w:rFonts w:eastAsia="Times New Roman"/>
        </w:rPr>
        <w:t xml:space="preserve">Stead, W. (2014). </w:t>
      </w:r>
      <w:r w:rsidRPr="007E66A5">
        <w:rPr>
          <w:rFonts w:eastAsia="Times New Roman"/>
          <w:iCs/>
        </w:rPr>
        <w:t>Sustainable Strategic Management</w:t>
      </w:r>
      <w:r w:rsidRPr="007E66A5">
        <w:rPr>
          <w:rFonts w:eastAsia="Times New Roman"/>
        </w:rPr>
        <w:t>. Taylor and Francis, p.133.</w:t>
      </w:r>
    </w:p>
    <w:p w14:paraId="563C61DE" w14:textId="77777777" w:rsidR="00E906F9" w:rsidRPr="007E66A5" w:rsidRDefault="00E906F9" w:rsidP="007E66A5">
      <w:pPr>
        <w:jc w:val="both"/>
      </w:pPr>
    </w:p>
    <w:p w14:paraId="055CB87E" w14:textId="77777777" w:rsidR="00D726E3" w:rsidRDefault="00D726E3" w:rsidP="00A10651">
      <w:pPr>
        <w:jc w:val="both"/>
        <w:rPr>
          <w:rFonts w:eastAsia="Times New Roman"/>
        </w:rPr>
      </w:pPr>
    </w:p>
    <w:p w14:paraId="3F4BDE6C" w14:textId="2375BD85" w:rsidR="00A10651" w:rsidRDefault="00A10651" w:rsidP="00A10651">
      <w:pPr>
        <w:jc w:val="both"/>
        <w:rPr>
          <w:rFonts w:eastAsia="Times New Roman"/>
        </w:rPr>
      </w:pPr>
      <w:r w:rsidRPr="00A10651">
        <w:rPr>
          <w:rFonts w:eastAsia="Times New Roman"/>
        </w:rPr>
        <w:lastRenderedPageBreak/>
        <w:t xml:space="preserve">Taylor, K. (2017). </w:t>
      </w:r>
      <w:r w:rsidRPr="00A10651">
        <w:rPr>
          <w:rFonts w:eastAsia="Times New Roman"/>
          <w:iCs/>
        </w:rPr>
        <w:t xml:space="preserve">Starbucks' new CEO tells us he'll never be Howard Schultz </w:t>
      </w:r>
      <w:r w:rsidRPr="00A10651">
        <w:rPr>
          <w:rFonts w:eastAsia="Helvetica"/>
          <w:iCs/>
        </w:rPr>
        <w:t>— and that's great news for the brand</w:t>
      </w:r>
      <w:r w:rsidRPr="00A10651">
        <w:rPr>
          <w:rFonts w:eastAsia="Times New Roman"/>
        </w:rPr>
        <w:t xml:space="preserve">. [online] Business Insider. Available at: </w:t>
      </w:r>
      <w:hyperlink r:id="rId33" w:history="1">
        <w:r w:rsidRPr="00046ED5">
          <w:rPr>
            <w:rStyle w:val="Hyperlink"/>
            <w:rFonts w:eastAsia="Times New Roman"/>
          </w:rPr>
          <w:t>http://uk.businessinsider.com/interview-with-starbucks-new-ceo-kevin-johnson-2017-4</w:t>
        </w:r>
      </w:hyperlink>
      <w:r>
        <w:rPr>
          <w:rFonts w:eastAsia="Times New Roman"/>
        </w:rPr>
        <w:t xml:space="preserve"> </w:t>
      </w:r>
      <w:r w:rsidRPr="00A10651">
        <w:rPr>
          <w:rFonts w:eastAsia="Times New Roman"/>
        </w:rPr>
        <w:t xml:space="preserve"> [Accessed 13 Nov. 2017].</w:t>
      </w:r>
    </w:p>
    <w:p w14:paraId="37E1E4E5" w14:textId="77777777" w:rsidR="00086C79" w:rsidRDefault="00086C79" w:rsidP="00086C79">
      <w:pPr>
        <w:rPr>
          <w:rFonts w:eastAsia="Times New Roman"/>
        </w:rPr>
      </w:pPr>
    </w:p>
    <w:p w14:paraId="429060E4" w14:textId="1CBF7575" w:rsidR="00086C79" w:rsidRPr="00086C79" w:rsidRDefault="00086C79" w:rsidP="00086C79">
      <w:pPr>
        <w:jc w:val="both"/>
        <w:rPr>
          <w:rFonts w:eastAsia="Times New Roman"/>
        </w:rPr>
      </w:pPr>
      <w:r w:rsidRPr="00086C79">
        <w:rPr>
          <w:rFonts w:eastAsia="Times New Roman"/>
        </w:rPr>
        <w:t xml:space="preserve">Taylor, K. (2017). </w:t>
      </w:r>
      <w:r w:rsidRPr="00086C79">
        <w:rPr>
          <w:rFonts w:eastAsia="Times New Roman"/>
          <w:iCs/>
        </w:rPr>
        <w:t xml:space="preserve">Starbucks' new rewards program launches today </w:t>
      </w:r>
      <w:r w:rsidRPr="00086C79">
        <w:rPr>
          <w:rFonts w:eastAsia="Helvetica"/>
          <w:iCs/>
        </w:rPr>
        <w:t>— here are the major changes you should know about</w:t>
      </w:r>
      <w:r w:rsidRPr="00086C79">
        <w:rPr>
          <w:rFonts w:eastAsia="Times New Roman"/>
        </w:rPr>
        <w:t xml:space="preserve">. [online] Business Insider. Available at: </w:t>
      </w:r>
      <w:hyperlink r:id="rId34" w:history="1">
        <w:r w:rsidRPr="00447CE2">
          <w:rPr>
            <w:rStyle w:val="Hyperlink"/>
            <w:rFonts w:eastAsia="Times New Roman"/>
          </w:rPr>
          <w:t>http://uk.businessinsider.com/starbucks-rewards-makes-major-change-2016-4</w:t>
        </w:r>
      </w:hyperlink>
      <w:r>
        <w:rPr>
          <w:rFonts w:eastAsia="Times New Roman"/>
        </w:rPr>
        <w:t xml:space="preserve"> </w:t>
      </w:r>
      <w:r w:rsidRPr="00086C79">
        <w:rPr>
          <w:rFonts w:eastAsia="Times New Roman"/>
        </w:rPr>
        <w:t xml:space="preserve"> [Accessed 14 Nov. 2017].</w:t>
      </w:r>
    </w:p>
    <w:p w14:paraId="13CB9E45" w14:textId="77777777" w:rsidR="00A10651" w:rsidRPr="00A10651" w:rsidRDefault="00A10651" w:rsidP="00A10651">
      <w:pPr>
        <w:jc w:val="both"/>
        <w:rPr>
          <w:rFonts w:eastAsia="Times New Roman"/>
          <w:color w:val="000000" w:themeColor="text1"/>
        </w:rPr>
      </w:pPr>
    </w:p>
    <w:p w14:paraId="4FEA563B" w14:textId="1AD56D90" w:rsidR="00760025" w:rsidRPr="00760025" w:rsidRDefault="00760025" w:rsidP="00E367E8">
      <w:pPr>
        <w:jc w:val="both"/>
        <w:rPr>
          <w:rFonts w:eastAsia="Times New Roman"/>
          <w:color w:val="000000" w:themeColor="text1"/>
        </w:rPr>
      </w:pPr>
      <w:r w:rsidRPr="00E367E8">
        <w:rPr>
          <w:rFonts w:eastAsia="Times New Roman"/>
          <w:color w:val="000000" w:themeColor="text1"/>
        </w:rPr>
        <w:t xml:space="preserve">10News. (2017). </w:t>
      </w:r>
      <w:r w:rsidRPr="00E367E8">
        <w:rPr>
          <w:rFonts w:eastAsia="Times New Roman"/>
          <w:iCs/>
          <w:color w:val="000000" w:themeColor="text1"/>
        </w:rPr>
        <w:t>Starbucks' Store Location Approach Examined</w:t>
      </w:r>
      <w:r w:rsidRPr="00E367E8">
        <w:rPr>
          <w:rFonts w:eastAsia="Times New Roman"/>
          <w:color w:val="000000" w:themeColor="text1"/>
        </w:rPr>
        <w:t xml:space="preserve">. [online] Available at: </w:t>
      </w:r>
      <w:hyperlink r:id="rId35" w:history="1">
        <w:r w:rsidR="00E367E8" w:rsidRPr="00794E29">
          <w:rPr>
            <w:rStyle w:val="Hyperlink"/>
            <w:rFonts w:eastAsia="Times New Roman"/>
          </w:rPr>
          <w:t>http://www.10news.com/news/starbucks-store-location-approach-examined</w:t>
        </w:r>
      </w:hyperlink>
      <w:r w:rsidRPr="00E367E8">
        <w:rPr>
          <w:rFonts w:eastAsia="Times New Roman"/>
          <w:color w:val="000000" w:themeColor="text1"/>
        </w:rPr>
        <w:t xml:space="preserve"> [Accessed 13 Nov. 2017].</w:t>
      </w:r>
    </w:p>
    <w:p w14:paraId="35BEC176" w14:textId="77777777" w:rsidR="00760025" w:rsidRDefault="00760025" w:rsidP="00D9775D">
      <w:pPr>
        <w:jc w:val="both"/>
        <w:rPr>
          <w:rFonts w:eastAsia="Times New Roman"/>
        </w:rPr>
      </w:pPr>
    </w:p>
    <w:p w14:paraId="716CCCC6" w14:textId="502D79BF" w:rsidR="00B61C77" w:rsidRPr="00B61C77" w:rsidRDefault="00B61C77" w:rsidP="00D9775D">
      <w:pPr>
        <w:jc w:val="both"/>
        <w:rPr>
          <w:rFonts w:eastAsia="Times New Roman"/>
        </w:rPr>
      </w:pPr>
      <w:r w:rsidRPr="00D9775D">
        <w:rPr>
          <w:rFonts w:eastAsia="Times New Roman"/>
        </w:rPr>
        <w:t xml:space="preserve">The Adaptive Marketer. (2017). </w:t>
      </w:r>
      <w:r w:rsidRPr="00D9775D">
        <w:rPr>
          <w:rFonts w:eastAsia="Times New Roman"/>
          <w:iCs/>
        </w:rPr>
        <w:t>Buyer Psychology and Customer Value: Why People Buy Starbucks coffee? - The Adaptive Marketer</w:t>
      </w:r>
      <w:r w:rsidRPr="00D9775D">
        <w:rPr>
          <w:rFonts w:eastAsia="Times New Roman"/>
        </w:rPr>
        <w:t xml:space="preserve">. [online] Available at: </w:t>
      </w:r>
      <w:hyperlink r:id="rId36" w:history="1">
        <w:r w:rsidR="00D9775D" w:rsidRPr="00D9775D">
          <w:rPr>
            <w:rStyle w:val="Hyperlink"/>
            <w:rFonts w:eastAsia="Times New Roman"/>
          </w:rPr>
          <w:t>https://theadaptivemarketer.com/2014/09/01/buyer-psychology-customer-value-people-buy-starbucks-coffee/</w:t>
        </w:r>
      </w:hyperlink>
      <w:r w:rsidR="00D9775D" w:rsidRPr="00D9775D">
        <w:rPr>
          <w:rFonts w:eastAsia="Times New Roman"/>
        </w:rPr>
        <w:t xml:space="preserve"> </w:t>
      </w:r>
      <w:r w:rsidRPr="00D9775D">
        <w:rPr>
          <w:rFonts w:eastAsia="Times New Roman"/>
        </w:rPr>
        <w:t xml:space="preserve"> [Accessed 9 Nov. 2017].</w:t>
      </w:r>
    </w:p>
    <w:p w14:paraId="39019F40" w14:textId="77777777" w:rsidR="00B61C77" w:rsidRPr="00D9775D" w:rsidRDefault="00B61C77" w:rsidP="00D9775D">
      <w:pPr>
        <w:jc w:val="both"/>
        <w:rPr>
          <w:rFonts w:eastAsia="Times New Roman"/>
          <w:color w:val="000000" w:themeColor="text1"/>
        </w:rPr>
      </w:pPr>
    </w:p>
    <w:p w14:paraId="36404420" w14:textId="77777777" w:rsidR="009C09E2" w:rsidRPr="007E66A5" w:rsidRDefault="009C09E2" w:rsidP="007E66A5">
      <w:pPr>
        <w:jc w:val="both"/>
        <w:rPr>
          <w:rFonts w:eastAsia="Times New Roman"/>
          <w:color w:val="000000" w:themeColor="text1"/>
        </w:rPr>
      </w:pPr>
      <w:r w:rsidRPr="007E66A5">
        <w:rPr>
          <w:rFonts w:eastAsia="Times New Roman"/>
          <w:color w:val="000000" w:themeColor="text1"/>
        </w:rPr>
        <w:t xml:space="preserve">Thompson, J. and Martin, F. (2010). </w:t>
      </w:r>
      <w:r w:rsidRPr="007E66A5">
        <w:rPr>
          <w:rFonts w:eastAsia="Times New Roman"/>
          <w:iCs/>
          <w:color w:val="000000" w:themeColor="text1"/>
        </w:rPr>
        <w:t>Strategic management</w:t>
      </w:r>
      <w:r w:rsidRPr="007E66A5">
        <w:rPr>
          <w:rFonts w:eastAsia="Times New Roman"/>
          <w:color w:val="000000" w:themeColor="text1"/>
        </w:rPr>
        <w:t xml:space="preserve">. Australia: South-Western/Cengage Learning, p.20. </w:t>
      </w:r>
    </w:p>
    <w:p w14:paraId="69190138" w14:textId="77777777" w:rsidR="009B02F1" w:rsidRDefault="009B02F1" w:rsidP="009B02F1">
      <w:pPr>
        <w:rPr>
          <w:rFonts w:eastAsia="Times New Roman"/>
        </w:rPr>
      </w:pPr>
    </w:p>
    <w:p w14:paraId="2AA1A99D" w14:textId="433C5003" w:rsidR="003B6312" w:rsidRPr="003B6312" w:rsidRDefault="00A442A6" w:rsidP="003B6312">
      <w:pPr>
        <w:jc w:val="both"/>
        <w:rPr>
          <w:rFonts w:eastAsia="Times New Roman"/>
        </w:rPr>
      </w:pPr>
      <w:r>
        <w:rPr>
          <w:rFonts w:eastAsia="Times New Roman"/>
        </w:rPr>
        <w:t>T</w:t>
      </w:r>
      <w:r w:rsidR="003B6312" w:rsidRPr="003B6312">
        <w:rPr>
          <w:rFonts w:eastAsia="Times New Roman"/>
        </w:rPr>
        <w:t xml:space="preserve">utor2u. (2017). </w:t>
      </w:r>
      <w:r w:rsidR="003B6312" w:rsidRPr="003B6312">
        <w:rPr>
          <w:rFonts w:eastAsia="Times New Roman"/>
          <w:iCs/>
        </w:rPr>
        <w:t>Porter's Generic Strategies for Competitive Advantage | tutor2u Business</w:t>
      </w:r>
      <w:r w:rsidR="003B6312" w:rsidRPr="003B6312">
        <w:rPr>
          <w:rFonts w:eastAsia="Times New Roman"/>
        </w:rPr>
        <w:t xml:space="preserve">. [online] Available at: </w:t>
      </w:r>
      <w:hyperlink r:id="rId37" w:history="1">
        <w:r w:rsidR="003B6312" w:rsidRPr="00BE728D">
          <w:rPr>
            <w:rStyle w:val="Hyperlink"/>
            <w:rFonts w:eastAsia="Times New Roman"/>
          </w:rPr>
          <w:t>https://www.tutor2u.net/business/reference/porters-generic-strategies-for-competitive-advantage</w:t>
        </w:r>
      </w:hyperlink>
      <w:r w:rsidR="003B6312">
        <w:rPr>
          <w:rFonts w:eastAsia="Times New Roman"/>
        </w:rPr>
        <w:t xml:space="preserve"> </w:t>
      </w:r>
      <w:r w:rsidR="003B6312" w:rsidRPr="003B6312">
        <w:rPr>
          <w:rFonts w:eastAsia="Times New Roman"/>
        </w:rPr>
        <w:t xml:space="preserve"> [Accessed 14 Nov. 2017].</w:t>
      </w:r>
    </w:p>
    <w:p w14:paraId="67B67AFA" w14:textId="77777777" w:rsidR="003B6312" w:rsidRDefault="003B6312" w:rsidP="009B02F1">
      <w:pPr>
        <w:jc w:val="both"/>
        <w:rPr>
          <w:rFonts w:eastAsia="Times New Roman"/>
        </w:rPr>
      </w:pPr>
    </w:p>
    <w:p w14:paraId="7536556B" w14:textId="1ADD39E1" w:rsidR="00477BEE" w:rsidRPr="009B02F1" w:rsidRDefault="009B02F1" w:rsidP="009B02F1">
      <w:pPr>
        <w:jc w:val="both"/>
        <w:rPr>
          <w:rFonts w:eastAsia="Times New Roman"/>
        </w:rPr>
      </w:pPr>
      <w:r w:rsidRPr="009B02F1">
        <w:rPr>
          <w:rFonts w:eastAsia="Times New Roman"/>
        </w:rPr>
        <w:t xml:space="preserve">USA TODAY. (2017). </w:t>
      </w:r>
      <w:r w:rsidRPr="009B02F1">
        <w:rPr>
          <w:rFonts w:eastAsia="Times New Roman"/>
          <w:iCs/>
        </w:rPr>
        <w:t>2 Starbucks on every corner? Chain to open 12,000 more</w:t>
      </w:r>
      <w:r w:rsidRPr="009B02F1">
        <w:rPr>
          <w:rFonts w:eastAsia="Times New Roman"/>
        </w:rPr>
        <w:t xml:space="preserve">. [online] Available at: </w:t>
      </w:r>
      <w:hyperlink r:id="rId38" w:history="1">
        <w:r w:rsidRPr="00794E29">
          <w:rPr>
            <w:rStyle w:val="Hyperlink"/>
            <w:rFonts w:eastAsia="Times New Roman"/>
          </w:rPr>
          <w:t>https://www.usatoday.com/story/money/business/2016/12/07/starbucks-stores-coffee-howard-schulz/95086206/</w:t>
        </w:r>
      </w:hyperlink>
      <w:r>
        <w:rPr>
          <w:rFonts w:eastAsia="Times New Roman"/>
        </w:rPr>
        <w:t xml:space="preserve"> </w:t>
      </w:r>
      <w:r w:rsidRPr="009B02F1">
        <w:rPr>
          <w:rFonts w:eastAsia="Times New Roman"/>
        </w:rPr>
        <w:t xml:space="preserve"> [Accessed 13 Nov. 2017].</w:t>
      </w:r>
    </w:p>
    <w:p w14:paraId="4A33FF13" w14:textId="77777777" w:rsidR="009B02F1" w:rsidRDefault="009B02F1" w:rsidP="00E906F9">
      <w:pPr>
        <w:rPr>
          <w:rFonts w:eastAsia="Times New Roman"/>
        </w:rPr>
      </w:pPr>
    </w:p>
    <w:p w14:paraId="7C36F21F" w14:textId="433BC175" w:rsidR="00E906F9" w:rsidRPr="00152ADC" w:rsidRDefault="00477BEE" w:rsidP="00152ADC">
      <w:pPr>
        <w:jc w:val="both"/>
        <w:rPr>
          <w:rFonts w:eastAsia="Times New Roman"/>
        </w:rPr>
      </w:pPr>
      <w:r w:rsidRPr="00152ADC">
        <w:rPr>
          <w:rFonts w:eastAsia="Times New Roman"/>
        </w:rPr>
        <w:t xml:space="preserve">Yanofsky, D. (2017). </w:t>
      </w:r>
      <w:r w:rsidRPr="00152ADC">
        <w:rPr>
          <w:rFonts w:eastAsia="Times New Roman"/>
          <w:iCs/>
        </w:rPr>
        <w:t>A cartographic guide to Starbucks</w:t>
      </w:r>
      <w:r w:rsidRPr="00152ADC">
        <w:rPr>
          <w:rFonts w:eastAsia="Helvetica"/>
          <w:iCs/>
        </w:rPr>
        <w:t>’ global domination</w:t>
      </w:r>
      <w:r w:rsidRPr="00152ADC">
        <w:rPr>
          <w:rFonts w:eastAsia="Times New Roman"/>
        </w:rPr>
        <w:t xml:space="preserve">. [online] Quartz. Available at: </w:t>
      </w:r>
      <w:hyperlink r:id="rId39" w:history="1">
        <w:r w:rsidR="00865852" w:rsidRPr="00152ADC">
          <w:rPr>
            <w:rStyle w:val="Hyperlink"/>
            <w:rFonts w:eastAsia="Times New Roman"/>
          </w:rPr>
          <w:t>https://qz.com/208457/a-cartographic-guide-to-starbucks-global-domination/</w:t>
        </w:r>
      </w:hyperlink>
      <w:r w:rsidR="00865852" w:rsidRPr="00152ADC">
        <w:rPr>
          <w:rFonts w:eastAsia="Times New Roman"/>
        </w:rPr>
        <w:t xml:space="preserve"> </w:t>
      </w:r>
      <w:r w:rsidRPr="00152ADC">
        <w:rPr>
          <w:rFonts w:eastAsia="Times New Roman"/>
        </w:rPr>
        <w:t xml:space="preserve"> [Accessed 13 Nov. 2017].</w:t>
      </w:r>
    </w:p>
    <w:p w14:paraId="36A13D4F" w14:textId="77777777" w:rsidR="00477BEE" w:rsidRDefault="00477BEE" w:rsidP="00E906F9"/>
    <w:p w14:paraId="4AD36B0D" w14:textId="77D1EBC6" w:rsidR="00417BD2" w:rsidRPr="00417BD2" w:rsidRDefault="00417BD2" w:rsidP="00417BD2">
      <w:pPr>
        <w:jc w:val="both"/>
        <w:rPr>
          <w:rFonts w:eastAsia="Times New Roman"/>
        </w:rPr>
      </w:pPr>
      <w:r w:rsidRPr="00417BD2">
        <w:rPr>
          <w:rFonts w:eastAsia="Times New Roman"/>
        </w:rPr>
        <w:t xml:space="preserve">Yohn, D. (2010). Organizational Culture. </w:t>
      </w:r>
      <w:r w:rsidRPr="00417BD2">
        <w:rPr>
          <w:rFonts w:eastAsia="Times New Roman"/>
          <w:iCs/>
        </w:rPr>
        <w:t xml:space="preserve">Brand </w:t>
      </w:r>
      <w:r w:rsidR="002E257D" w:rsidRPr="00417BD2">
        <w:rPr>
          <w:rFonts w:eastAsia="Times New Roman"/>
          <w:iCs/>
        </w:rPr>
        <w:t>as</w:t>
      </w:r>
      <w:r w:rsidRPr="00417BD2">
        <w:rPr>
          <w:rFonts w:eastAsia="Times New Roman"/>
          <w:iCs/>
        </w:rPr>
        <w:t xml:space="preserve"> Business Brief</w:t>
      </w:r>
      <w:r w:rsidRPr="00417BD2">
        <w:rPr>
          <w:rFonts w:eastAsia="Times New Roman"/>
        </w:rPr>
        <w:t>, 27, p.2.</w:t>
      </w:r>
    </w:p>
    <w:p w14:paraId="7A3E787E" w14:textId="77777777" w:rsidR="00417BD2" w:rsidRPr="00555482" w:rsidRDefault="00417BD2" w:rsidP="00E906F9"/>
    <w:p w14:paraId="3762FD03" w14:textId="45B55343" w:rsidR="002F76E1" w:rsidRPr="002F76E1" w:rsidRDefault="002F76E1" w:rsidP="002F76E1">
      <w:pPr>
        <w:jc w:val="both"/>
        <w:rPr>
          <w:rFonts w:eastAsia="Times New Roman"/>
        </w:rPr>
      </w:pPr>
      <w:r w:rsidRPr="002F76E1">
        <w:rPr>
          <w:rFonts w:eastAsia="Times New Roman"/>
        </w:rPr>
        <w:t xml:space="preserve">QSR magazine. (2017). </w:t>
      </w:r>
      <w:r w:rsidRPr="002F76E1">
        <w:rPr>
          <w:rFonts w:eastAsia="Times New Roman"/>
          <w:iCs/>
        </w:rPr>
        <w:t>3 Reasons to Go Mobile</w:t>
      </w:r>
      <w:r w:rsidRPr="002F76E1">
        <w:rPr>
          <w:rFonts w:eastAsia="Times New Roman"/>
        </w:rPr>
        <w:t xml:space="preserve">. [online] Available at: </w:t>
      </w:r>
      <w:hyperlink r:id="rId40" w:history="1">
        <w:r w:rsidRPr="00046ED5">
          <w:rPr>
            <w:rStyle w:val="Hyperlink"/>
            <w:rFonts w:eastAsia="Times New Roman"/>
          </w:rPr>
          <w:t>https://www.qsrmagazine.com/outside-insights/3-reasons-go-mobile</w:t>
        </w:r>
      </w:hyperlink>
      <w:r>
        <w:rPr>
          <w:rFonts w:eastAsia="Times New Roman"/>
        </w:rPr>
        <w:t xml:space="preserve"> </w:t>
      </w:r>
      <w:r w:rsidRPr="002F76E1">
        <w:rPr>
          <w:rFonts w:eastAsia="Times New Roman"/>
        </w:rPr>
        <w:t xml:space="preserve"> [Accessed 13 Nov. 2017].</w:t>
      </w:r>
    </w:p>
    <w:p w14:paraId="62F38499" w14:textId="77777777" w:rsidR="00E906F9" w:rsidRPr="00555482" w:rsidRDefault="00E906F9" w:rsidP="00E906F9"/>
    <w:p w14:paraId="3332CCCE" w14:textId="77777777" w:rsidR="00E906F9" w:rsidRPr="00555482" w:rsidRDefault="00E906F9" w:rsidP="00E906F9"/>
    <w:p w14:paraId="3EE7D1E7" w14:textId="77777777" w:rsidR="00E906F9" w:rsidRPr="00555482" w:rsidRDefault="00E906F9" w:rsidP="00E906F9"/>
    <w:p w14:paraId="5E6C674E" w14:textId="77777777" w:rsidR="00E906F9" w:rsidRPr="00555482" w:rsidRDefault="00E906F9" w:rsidP="00E906F9"/>
    <w:p w14:paraId="7FC3F3BF" w14:textId="77777777" w:rsidR="00E906F9" w:rsidRPr="00555482" w:rsidRDefault="00E906F9" w:rsidP="00E906F9"/>
    <w:p w14:paraId="1B6AF37B" w14:textId="77777777" w:rsidR="00E906F9" w:rsidRPr="00555482" w:rsidRDefault="00E906F9" w:rsidP="00E906F9"/>
    <w:p w14:paraId="710B6A5B" w14:textId="77777777" w:rsidR="00E906F9" w:rsidRPr="00555482" w:rsidRDefault="00E906F9" w:rsidP="00E906F9"/>
    <w:p w14:paraId="5C988FF0" w14:textId="77777777" w:rsidR="00E906F9" w:rsidRDefault="00E906F9" w:rsidP="00E906F9"/>
    <w:p w14:paraId="55710ED5" w14:textId="77777777" w:rsidR="002E257D" w:rsidRDefault="002E257D" w:rsidP="00E906F9"/>
    <w:p w14:paraId="4146265B" w14:textId="21C4E438" w:rsidR="0023223A" w:rsidRPr="00555482" w:rsidRDefault="0023223A" w:rsidP="0023223A">
      <w:pPr>
        <w:pStyle w:val="Heading1"/>
        <w:rPr>
          <w:rFonts w:ascii="Times New Roman" w:hAnsi="Times New Roman" w:cs="Times New Roman"/>
          <w:b/>
          <w:color w:val="000000" w:themeColor="text1"/>
          <w:u w:val="single"/>
        </w:rPr>
      </w:pPr>
    </w:p>
    <w:sectPr w:rsidR="0023223A" w:rsidRPr="00555482" w:rsidSect="001F7CF6">
      <w:headerReference w:type="default" r:id="rId41"/>
      <w:footerReference w:type="even" r:id="rId42"/>
      <w:footerReference w:type="default" r:id="rId43"/>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E308DFE" w14:textId="77777777" w:rsidR="00E6387E" w:rsidRDefault="00E6387E" w:rsidP="00C15FCB">
      <w:r>
        <w:separator/>
      </w:r>
    </w:p>
  </w:endnote>
  <w:endnote w:type="continuationSeparator" w:id="0">
    <w:p w14:paraId="5625B384" w14:textId="77777777" w:rsidR="00E6387E" w:rsidRDefault="00E6387E" w:rsidP="00C15FC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Helvetica">
    <w:panose1 w:val="00000000000000000000"/>
    <w:charset w:val="00"/>
    <w:family w:val="auto"/>
    <w:pitch w:val="variable"/>
    <w:sig w:usb0="E00002FF" w:usb1="5000785B" w:usb2="00000000" w:usb3="00000000" w:csb0="0000019F"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1A97494" w14:textId="77777777" w:rsidR="009F2899" w:rsidRDefault="009F2899" w:rsidP="001F7CF6">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CEA3C29" w14:textId="77777777" w:rsidR="009F2899" w:rsidRDefault="009F2899" w:rsidP="00C15FCB">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E50A27B" w14:textId="77777777" w:rsidR="009F2899" w:rsidRDefault="009F2899" w:rsidP="001F7CF6">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4E1A0A">
      <w:rPr>
        <w:rStyle w:val="PageNumber"/>
        <w:noProof/>
      </w:rPr>
      <w:t>2</w:t>
    </w:r>
    <w:r>
      <w:rPr>
        <w:rStyle w:val="PageNumber"/>
      </w:rPr>
      <w:fldChar w:fldCharType="end"/>
    </w:r>
  </w:p>
  <w:p w14:paraId="76764A62" w14:textId="77777777" w:rsidR="009F2899" w:rsidRDefault="009F2899" w:rsidP="00C15FCB">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DCC443C" w14:textId="77777777" w:rsidR="00E6387E" w:rsidRDefault="00E6387E" w:rsidP="00C15FCB">
      <w:r>
        <w:separator/>
      </w:r>
    </w:p>
  </w:footnote>
  <w:footnote w:type="continuationSeparator" w:id="0">
    <w:p w14:paraId="723CFF3C" w14:textId="77777777" w:rsidR="00E6387E" w:rsidRDefault="00E6387E" w:rsidP="00C15FCB">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9DF25E4" w14:textId="3951E13A" w:rsidR="00DC375D" w:rsidRPr="004E1A0A" w:rsidRDefault="004E1A0A">
    <w:pPr>
      <w:pStyle w:val="Header"/>
      <w:rPr>
        <w:rFonts w:ascii="Times New Roman" w:hAnsi="Times New Roman" w:cs="Times New Roman"/>
      </w:rPr>
    </w:pPr>
    <w:r w:rsidRPr="004E1A0A">
      <w:rPr>
        <w:rFonts w:ascii="Times New Roman" w:hAnsi="Times New Roman" w:cs="Times New Roman"/>
      </w:rPr>
      <w:t>Ben Sillman</w:t>
    </w:r>
    <w:r w:rsidR="00C12517" w:rsidRPr="004E1A0A">
      <w:rPr>
        <w:rFonts w:ascii="Times New Roman" w:hAnsi="Times New Roman" w:cs="Times New Roman"/>
      </w:rPr>
      <w:ptab w:relativeTo="margin" w:alignment="center" w:leader="none"/>
    </w:r>
    <w:r w:rsidRPr="004E1A0A">
      <w:rPr>
        <w:rFonts w:ascii="Times New Roman" w:hAnsi="Times New Roman" w:cs="Times New Roman"/>
      </w:rPr>
      <w:t>Strategic Management &amp; Sustainability</w:t>
    </w:r>
    <w:r w:rsidR="00C12517" w:rsidRPr="004E1A0A">
      <w:rPr>
        <w:rFonts w:ascii="Times New Roman" w:hAnsi="Times New Roman" w:cs="Times New Roman"/>
      </w:rPr>
      <w:ptab w:relativeTo="margin" w:alignment="right" w:leader="none"/>
    </w:r>
    <w:r w:rsidRPr="004E1A0A">
      <w:rPr>
        <w:rFonts w:ascii="Times New Roman" w:hAnsi="Times New Roman" w:cs="Times New Roman"/>
      </w:rPr>
      <w:t>P142991</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E283832"/>
    <w:multiLevelType w:val="multilevel"/>
    <w:tmpl w:val="F7C01C7A"/>
    <w:lvl w:ilvl="0">
      <w:start w:val="1"/>
      <w:numFmt w:val="decimal"/>
      <w:lvlText w:val="%1.0"/>
      <w:lvlJc w:val="left"/>
      <w:pPr>
        <w:ind w:left="480" w:hanging="480"/>
      </w:pPr>
      <w:rPr>
        <w:rFonts w:hint="default"/>
        <w:u w:val="single"/>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nsid w:val="5A40232E"/>
    <w:multiLevelType w:val="multilevel"/>
    <w:tmpl w:val="A70C01A2"/>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drawingGridHorizontalSpacing w:val="120"/>
  <w:displayHorizontalDrawingGridEvery w:val="2"/>
  <w:displayVertic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A51D0"/>
    <w:rsid w:val="00001554"/>
    <w:rsid w:val="00011F67"/>
    <w:rsid w:val="00012CEE"/>
    <w:rsid w:val="000132A8"/>
    <w:rsid w:val="00015709"/>
    <w:rsid w:val="00020C0B"/>
    <w:rsid w:val="00024144"/>
    <w:rsid w:val="00026FF8"/>
    <w:rsid w:val="0003181B"/>
    <w:rsid w:val="00032722"/>
    <w:rsid w:val="00040CDB"/>
    <w:rsid w:val="00044704"/>
    <w:rsid w:val="00047BCB"/>
    <w:rsid w:val="0005318E"/>
    <w:rsid w:val="00053E8E"/>
    <w:rsid w:val="00055AA3"/>
    <w:rsid w:val="0006341E"/>
    <w:rsid w:val="000638CB"/>
    <w:rsid w:val="00063E08"/>
    <w:rsid w:val="00064B8A"/>
    <w:rsid w:val="00070495"/>
    <w:rsid w:val="00074462"/>
    <w:rsid w:val="0007504E"/>
    <w:rsid w:val="00077FC3"/>
    <w:rsid w:val="00083BF8"/>
    <w:rsid w:val="00086C79"/>
    <w:rsid w:val="000928FB"/>
    <w:rsid w:val="0009512C"/>
    <w:rsid w:val="000977B4"/>
    <w:rsid w:val="000A0C77"/>
    <w:rsid w:val="000A1433"/>
    <w:rsid w:val="000A55E5"/>
    <w:rsid w:val="000B26EA"/>
    <w:rsid w:val="000B42FC"/>
    <w:rsid w:val="000C04D5"/>
    <w:rsid w:val="000C2D63"/>
    <w:rsid w:val="000D1590"/>
    <w:rsid w:val="000D3B9D"/>
    <w:rsid w:val="000E1107"/>
    <w:rsid w:val="000E6700"/>
    <w:rsid w:val="000F3A12"/>
    <w:rsid w:val="000F505B"/>
    <w:rsid w:val="000F5C1D"/>
    <w:rsid w:val="001019D8"/>
    <w:rsid w:val="00105B45"/>
    <w:rsid w:val="0011082F"/>
    <w:rsid w:val="00115901"/>
    <w:rsid w:val="00116124"/>
    <w:rsid w:val="001373DA"/>
    <w:rsid w:val="0014066F"/>
    <w:rsid w:val="00142C95"/>
    <w:rsid w:val="00152AC3"/>
    <w:rsid w:val="00152ADC"/>
    <w:rsid w:val="001562A2"/>
    <w:rsid w:val="0016456C"/>
    <w:rsid w:val="00164DFD"/>
    <w:rsid w:val="00174E40"/>
    <w:rsid w:val="00176EEB"/>
    <w:rsid w:val="00180927"/>
    <w:rsid w:val="00180A62"/>
    <w:rsid w:val="001811AE"/>
    <w:rsid w:val="00186B83"/>
    <w:rsid w:val="00187208"/>
    <w:rsid w:val="00191F8A"/>
    <w:rsid w:val="0019313A"/>
    <w:rsid w:val="001A1178"/>
    <w:rsid w:val="001B2D48"/>
    <w:rsid w:val="001C0892"/>
    <w:rsid w:val="001C23E2"/>
    <w:rsid w:val="001C28FA"/>
    <w:rsid w:val="001C7072"/>
    <w:rsid w:val="001D11D2"/>
    <w:rsid w:val="001D4AF1"/>
    <w:rsid w:val="001E202C"/>
    <w:rsid w:val="001E596A"/>
    <w:rsid w:val="001E6876"/>
    <w:rsid w:val="001F0551"/>
    <w:rsid w:val="001F766C"/>
    <w:rsid w:val="001F7CF6"/>
    <w:rsid w:val="0020088C"/>
    <w:rsid w:val="0020134A"/>
    <w:rsid w:val="002025D9"/>
    <w:rsid w:val="002038EB"/>
    <w:rsid w:val="0020795A"/>
    <w:rsid w:val="00211ED0"/>
    <w:rsid w:val="002126D2"/>
    <w:rsid w:val="00212CFA"/>
    <w:rsid w:val="0021450A"/>
    <w:rsid w:val="0021456E"/>
    <w:rsid w:val="002167CD"/>
    <w:rsid w:val="00216DA8"/>
    <w:rsid w:val="00220100"/>
    <w:rsid w:val="00220EFC"/>
    <w:rsid w:val="0023223A"/>
    <w:rsid w:val="002352EE"/>
    <w:rsid w:val="0024318E"/>
    <w:rsid w:val="00244DE2"/>
    <w:rsid w:val="00246E46"/>
    <w:rsid w:val="002470DA"/>
    <w:rsid w:val="002528CB"/>
    <w:rsid w:val="00253582"/>
    <w:rsid w:val="0025610C"/>
    <w:rsid w:val="00263A4B"/>
    <w:rsid w:val="0026593B"/>
    <w:rsid w:val="00267327"/>
    <w:rsid w:val="002675F9"/>
    <w:rsid w:val="00270252"/>
    <w:rsid w:val="00270D81"/>
    <w:rsid w:val="00271CBE"/>
    <w:rsid w:val="002723FE"/>
    <w:rsid w:val="00273B83"/>
    <w:rsid w:val="00275A0A"/>
    <w:rsid w:val="00281FD1"/>
    <w:rsid w:val="00282931"/>
    <w:rsid w:val="00283600"/>
    <w:rsid w:val="00283FE2"/>
    <w:rsid w:val="00284EFB"/>
    <w:rsid w:val="002868C7"/>
    <w:rsid w:val="002900C3"/>
    <w:rsid w:val="002940E3"/>
    <w:rsid w:val="002966B7"/>
    <w:rsid w:val="002A4EAC"/>
    <w:rsid w:val="002A6DE2"/>
    <w:rsid w:val="002A765C"/>
    <w:rsid w:val="002A7A8A"/>
    <w:rsid w:val="002B4D63"/>
    <w:rsid w:val="002C1D7B"/>
    <w:rsid w:val="002C2618"/>
    <w:rsid w:val="002C7EE1"/>
    <w:rsid w:val="002D1B9A"/>
    <w:rsid w:val="002D2805"/>
    <w:rsid w:val="002D4A70"/>
    <w:rsid w:val="002D5212"/>
    <w:rsid w:val="002E07DE"/>
    <w:rsid w:val="002E0BA7"/>
    <w:rsid w:val="002E0DC5"/>
    <w:rsid w:val="002E257D"/>
    <w:rsid w:val="002E27D4"/>
    <w:rsid w:val="002E4B7B"/>
    <w:rsid w:val="002F0974"/>
    <w:rsid w:val="002F2E1A"/>
    <w:rsid w:val="002F4DF6"/>
    <w:rsid w:val="002F76E1"/>
    <w:rsid w:val="002F7AC5"/>
    <w:rsid w:val="0030134D"/>
    <w:rsid w:val="00304479"/>
    <w:rsid w:val="00314916"/>
    <w:rsid w:val="00317D2D"/>
    <w:rsid w:val="00317ECF"/>
    <w:rsid w:val="00325503"/>
    <w:rsid w:val="00330BC9"/>
    <w:rsid w:val="00332195"/>
    <w:rsid w:val="00333D05"/>
    <w:rsid w:val="0034217D"/>
    <w:rsid w:val="00343209"/>
    <w:rsid w:val="00352BBE"/>
    <w:rsid w:val="00364E40"/>
    <w:rsid w:val="0037336C"/>
    <w:rsid w:val="00381BAD"/>
    <w:rsid w:val="003876BB"/>
    <w:rsid w:val="0039262D"/>
    <w:rsid w:val="00394ECC"/>
    <w:rsid w:val="003955FD"/>
    <w:rsid w:val="003A582D"/>
    <w:rsid w:val="003A6A93"/>
    <w:rsid w:val="003B1AAC"/>
    <w:rsid w:val="003B4B48"/>
    <w:rsid w:val="003B544A"/>
    <w:rsid w:val="003B6281"/>
    <w:rsid w:val="003B6312"/>
    <w:rsid w:val="003C04DC"/>
    <w:rsid w:val="003C1E70"/>
    <w:rsid w:val="003C464F"/>
    <w:rsid w:val="003C73BC"/>
    <w:rsid w:val="003C7DCD"/>
    <w:rsid w:val="003D0E90"/>
    <w:rsid w:val="003F132E"/>
    <w:rsid w:val="003F2ADC"/>
    <w:rsid w:val="003F50D8"/>
    <w:rsid w:val="003F5ED0"/>
    <w:rsid w:val="003F7116"/>
    <w:rsid w:val="003F7D6F"/>
    <w:rsid w:val="00401E2E"/>
    <w:rsid w:val="0040475D"/>
    <w:rsid w:val="00406558"/>
    <w:rsid w:val="00407DF9"/>
    <w:rsid w:val="00412981"/>
    <w:rsid w:val="00412A13"/>
    <w:rsid w:val="004149B4"/>
    <w:rsid w:val="00417BD2"/>
    <w:rsid w:val="0042014B"/>
    <w:rsid w:val="0042335B"/>
    <w:rsid w:val="00426031"/>
    <w:rsid w:val="00436599"/>
    <w:rsid w:val="0044167E"/>
    <w:rsid w:val="00445D8C"/>
    <w:rsid w:val="0045003F"/>
    <w:rsid w:val="004521AD"/>
    <w:rsid w:val="00453478"/>
    <w:rsid w:val="00456717"/>
    <w:rsid w:val="004607AF"/>
    <w:rsid w:val="00463B86"/>
    <w:rsid w:val="00464B7B"/>
    <w:rsid w:val="00467BE8"/>
    <w:rsid w:val="00477BEE"/>
    <w:rsid w:val="004802BA"/>
    <w:rsid w:val="0048648F"/>
    <w:rsid w:val="0049125B"/>
    <w:rsid w:val="00492A65"/>
    <w:rsid w:val="00494FA5"/>
    <w:rsid w:val="00496CF1"/>
    <w:rsid w:val="004A45DC"/>
    <w:rsid w:val="004B18A4"/>
    <w:rsid w:val="004B1D95"/>
    <w:rsid w:val="004B2255"/>
    <w:rsid w:val="004B5736"/>
    <w:rsid w:val="004C0CD0"/>
    <w:rsid w:val="004C27BD"/>
    <w:rsid w:val="004C29B8"/>
    <w:rsid w:val="004C4E06"/>
    <w:rsid w:val="004C6250"/>
    <w:rsid w:val="004D4885"/>
    <w:rsid w:val="004D58A1"/>
    <w:rsid w:val="004D60A8"/>
    <w:rsid w:val="004D6F38"/>
    <w:rsid w:val="004E1A0A"/>
    <w:rsid w:val="004E44C6"/>
    <w:rsid w:val="004E7810"/>
    <w:rsid w:val="004F35B3"/>
    <w:rsid w:val="00501221"/>
    <w:rsid w:val="0050169B"/>
    <w:rsid w:val="00501BCD"/>
    <w:rsid w:val="00504E66"/>
    <w:rsid w:val="005104DE"/>
    <w:rsid w:val="0051124B"/>
    <w:rsid w:val="00516068"/>
    <w:rsid w:val="00524061"/>
    <w:rsid w:val="00524D59"/>
    <w:rsid w:val="005346C4"/>
    <w:rsid w:val="00541DD5"/>
    <w:rsid w:val="00542B17"/>
    <w:rsid w:val="00543D74"/>
    <w:rsid w:val="00545A89"/>
    <w:rsid w:val="00554A8C"/>
    <w:rsid w:val="00555482"/>
    <w:rsid w:val="005641E4"/>
    <w:rsid w:val="00574A8B"/>
    <w:rsid w:val="00576485"/>
    <w:rsid w:val="005768A9"/>
    <w:rsid w:val="00584C76"/>
    <w:rsid w:val="0059117D"/>
    <w:rsid w:val="005912FA"/>
    <w:rsid w:val="00595E7E"/>
    <w:rsid w:val="005A20BB"/>
    <w:rsid w:val="005A2AD1"/>
    <w:rsid w:val="005A3A29"/>
    <w:rsid w:val="005A6047"/>
    <w:rsid w:val="005B03ED"/>
    <w:rsid w:val="005B1A98"/>
    <w:rsid w:val="005B6A74"/>
    <w:rsid w:val="005D2AC6"/>
    <w:rsid w:val="005D302B"/>
    <w:rsid w:val="005D4B9A"/>
    <w:rsid w:val="005E056C"/>
    <w:rsid w:val="005E3BD8"/>
    <w:rsid w:val="005E747C"/>
    <w:rsid w:val="005F14C4"/>
    <w:rsid w:val="005F656F"/>
    <w:rsid w:val="005F7B8B"/>
    <w:rsid w:val="005F7C32"/>
    <w:rsid w:val="00603FCA"/>
    <w:rsid w:val="00605AED"/>
    <w:rsid w:val="00613047"/>
    <w:rsid w:val="00614940"/>
    <w:rsid w:val="00622F39"/>
    <w:rsid w:val="00630F3B"/>
    <w:rsid w:val="006350B8"/>
    <w:rsid w:val="0063565F"/>
    <w:rsid w:val="00637BA3"/>
    <w:rsid w:val="00642266"/>
    <w:rsid w:val="00642F14"/>
    <w:rsid w:val="006559CC"/>
    <w:rsid w:val="00663D67"/>
    <w:rsid w:val="00670379"/>
    <w:rsid w:val="00672F36"/>
    <w:rsid w:val="00676727"/>
    <w:rsid w:val="00677514"/>
    <w:rsid w:val="006928BD"/>
    <w:rsid w:val="006A11F5"/>
    <w:rsid w:val="006A4A03"/>
    <w:rsid w:val="006B2AC5"/>
    <w:rsid w:val="006B2E37"/>
    <w:rsid w:val="006B4B9B"/>
    <w:rsid w:val="006B6F22"/>
    <w:rsid w:val="006C2349"/>
    <w:rsid w:val="006C4233"/>
    <w:rsid w:val="006D26B5"/>
    <w:rsid w:val="006D30A8"/>
    <w:rsid w:val="006D4BD6"/>
    <w:rsid w:val="006E1DEE"/>
    <w:rsid w:val="006E4275"/>
    <w:rsid w:val="006E7499"/>
    <w:rsid w:val="006E7A46"/>
    <w:rsid w:val="006F4B2A"/>
    <w:rsid w:val="006F4F0F"/>
    <w:rsid w:val="006F645D"/>
    <w:rsid w:val="00701C2F"/>
    <w:rsid w:val="00704C7D"/>
    <w:rsid w:val="00707144"/>
    <w:rsid w:val="00707D4A"/>
    <w:rsid w:val="0071215B"/>
    <w:rsid w:val="00715A7A"/>
    <w:rsid w:val="00715EC7"/>
    <w:rsid w:val="00717FF3"/>
    <w:rsid w:val="00730BC9"/>
    <w:rsid w:val="00734BFD"/>
    <w:rsid w:val="007351B7"/>
    <w:rsid w:val="00742A78"/>
    <w:rsid w:val="007435F6"/>
    <w:rsid w:val="007470FA"/>
    <w:rsid w:val="00752548"/>
    <w:rsid w:val="007564DF"/>
    <w:rsid w:val="00760025"/>
    <w:rsid w:val="00772910"/>
    <w:rsid w:val="00772A58"/>
    <w:rsid w:val="007753AD"/>
    <w:rsid w:val="00775C7A"/>
    <w:rsid w:val="007804D6"/>
    <w:rsid w:val="00783D98"/>
    <w:rsid w:val="007862BE"/>
    <w:rsid w:val="00790B8B"/>
    <w:rsid w:val="00790E1E"/>
    <w:rsid w:val="00791CE4"/>
    <w:rsid w:val="007A403B"/>
    <w:rsid w:val="007C3670"/>
    <w:rsid w:val="007C587D"/>
    <w:rsid w:val="007C61CE"/>
    <w:rsid w:val="007D1115"/>
    <w:rsid w:val="007D5B97"/>
    <w:rsid w:val="007E4BF4"/>
    <w:rsid w:val="007E66A5"/>
    <w:rsid w:val="007F0548"/>
    <w:rsid w:val="007F5559"/>
    <w:rsid w:val="007F6A94"/>
    <w:rsid w:val="00800401"/>
    <w:rsid w:val="00801379"/>
    <w:rsid w:val="00804A67"/>
    <w:rsid w:val="00806E11"/>
    <w:rsid w:val="008078CA"/>
    <w:rsid w:val="00810264"/>
    <w:rsid w:val="00810791"/>
    <w:rsid w:val="00816B55"/>
    <w:rsid w:val="0082127A"/>
    <w:rsid w:val="00824DAA"/>
    <w:rsid w:val="00833608"/>
    <w:rsid w:val="00837B7B"/>
    <w:rsid w:val="0084251C"/>
    <w:rsid w:val="00844D6F"/>
    <w:rsid w:val="0084575E"/>
    <w:rsid w:val="008559D4"/>
    <w:rsid w:val="0086045C"/>
    <w:rsid w:val="0086050B"/>
    <w:rsid w:val="00860F15"/>
    <w:rsid w:val="008647D4"/>
    <w:rsid w:val="00865852"/>
    <w:rsid w:val="00865C55"/>
    <w:rsid w:val="00867850"/>
    <w:rsid w:val="00874AEF"/>
    <w:rsid w:val="00883E58"/>
    <w:rsid w:val="00893238"/>
    <w:rsid w:val="008953FC"/>
    <w:rsid w:val="008A1F77"/>
    <w:rsid w:val="008B25B8"/>
    <w:rsid w:val="008C225D"/>
    <w:rsid w:val="008C2B88"/>
    <w:rsid w:val="008D09E2"/>
    <w:rsid w:val="008D6A07"/>
    <w:rsid w:val="008D6B34"/>
    <w:rsid w:val="008E001C"/>
    <w:rsid w:val="008E13D1"/>
    <w:rsid w:val="008E7E58"/>
    <w:rsid w:val="00900134"/>
    <w:rsid w:val="0090039F"/>
    <w:rsid w:val="00902F49"/>
    <w:rsid w:val="00910C33"/>
    <w:rsid w:val="009129DC"/>
    <w:rsid w:val="00920543"/>
    <w:rsid w:val="009217D5"/>
    <w:rsid w:val="00923120"/>
    <w:rsid w:val="00923824"/>
    <w:rsid w:val="00926C72"/>
    <w:rsid w:val="0093146E"/>
    <w:rsid w:val="0093195F"/>
    <w:rsid w:val="009329A4"/>
    <w:rsid w:val="0093398F"/>
    <w:rsid w:val="0093633B"/>
    <w:rsid w:val="009401F0"/>
    <w:rsid w:val="0094458E"/>
    <w:rsid w:val="00945846"/>
    <w:rsid w:val="00950C38"/>
    <w:rsid w:val="009511B4"/>
    <w:rsid w:val="00953AE6"/>
    <w:rsid w:val="00953F4A"/>
    <w:rsid w:val="0095782E"/>
    <w:rsid w:val="0096096E"/>
    <w:rsid w:val="00961EF8"/>
    <w:rsid w:val="0096246E"/>
    <w:rsid w:val="009650B2"/>
    <w:rsid w:val="009658D7"/>
    <w:rsid w:val="0097104E"/>
    <w:rsid w:val="00973915"/>
    <w:rsid w:val="00977508"/>
    <w:rsid w:val="00983DCB"/>
    <w:rsid w:val="0099162D"/>
    <w:rsid w:val="009A51D0"/>
    <w:rsid w:val="009A788F"/>
    <w:rsid w:val="009B02F1"/>
    <w:rsid w:val="009B03EE"/>
    <w:rsid w:val="009B34C4"/>
    <w:rsid w:val="009B4D8B"/>
    <w:rsid w:val="009C09E2"/>
    <w:rsid w:val="009C5BDD"/>
    <w:rsid w:val="009C764D"/>
    <w:rsid w:val="009D4CCD"/>
    <w:rsid w:val="009D5C65"/>
    <w:rsid w:val="009D7E37"/>
    <w:rsid w:val="009E7530"/>
    <w:rsid w:val="009F2899"/>
    <w:rsid w:val="009F7669"/>
    <w:rsid w:val="00A03D3B"/>
    <w:rsid w:val="00A072BF"/>
    <w:rsid w:val="00A10651"/>
    <w:rsid w:val="00A24326"/>
    <w:rsid w:val="00A33ABE"/>
    <w:rsid w:val="00A43D76"/>
    <w:rsid w:val="00A442A6"/>
    <w:rsid w:val="00A447D6"/>
    <w:rsid w:val="00A4497C"/>
    <w:rsid w:val="00A53F35"/>
    <w:rsid w:val="00A54A30"/>
    <w:rsid w:val="00A7403E"/>
    <w:rsid w:val="00A74810"/>
    <w:rsid w:val="00A768D1"/>
    <w:rsid w:val="00A77318"/>
    <w:rsid w:val="00A83FDB"/>
    <w:rsid w:val="00A84812"/>
    <w:rsid w:val="00A84FB8"/>
    <w:rsid w:val="00A91C19"/>
    <w:rsid w:val="00A93181"/>
    <w:rsid w:val="00A93411"/>
    <w:rsid w:val="00AA3413"/>
    <w:rsid w:val="00AA7A5A"/>
    <w:rsid w:val="00AB0DF3"/>
    <w:rsid w:val="00AB32FE"/>
    <w:rsid w:val="00AC2184"/>
    <w:rsid w:val="00AC2C52"/>
    <w:rsid w:val="00AD59F3"/>
    <w:rsid w:val="00AD692A"/>
    <w:rsid w:val="00AD7FFA"/>
    <w:rsid w:val="00AE0ED2"/>
    <w:rsid w:val="00AF5502"/>
    <w:rsid w:val="00AF74A0"/>
    <w:rsid w:val="00B04E16"/>
    <w:rsid w:val="00B06E5F"/>
    <w:rsid w:val="00B1698C"/>
    <w:rsid w:val="00B1756D"/>
    <w:rsid w:val="00B22536"/>
    <w:rsid w:val="00B22D82"/>
    <w:rsid w:val="00B24A0C"/>
    <w:rsid w:val="00B24F8B"/>
    <w:rsid w:val="00B263A1"/>
    <w:rsid w:val="00B272B4"/>
    <w:rsid w:val="00B37030"/>
    <w:rsid w:val="00B46823"/>
    <w:rsid w:val="00B46964"/>
    <w:rsid w:val="00B5078D"/>
    <w:rsid w:val="00B57672"/>
    <w:rsid w:val="00B6020A"/>
    <w:rsid w:val="00B61C77"/>
    <w:rsid w:val="00B66D2C"/>
    <w:rsid w:val="00B701B5"/>
    <w:rsid w:val="00B776B5"/>
    <w:rsid w:val="00B83086"/>
    <w:rsid w:val="00B8320C"/>
    <w:rsid w:val="00B86976"/>
    <w:rsid w:val="00BA0BDA"/>
    <w:rsid w:val="00BA64F1"/>
    <w:rsid w:val="00BA660C"/>
    <w:rsid w:val="00BA6848"/>
    <w:rsid w:val="00BA77B1"/>
    <w:rsid w:val="00BB3B11"/>
    <w:rsid w:val="00BB7637"/>
    <w:rsid w:val="00BB776C"/>
    <w:rsid w:val="00BB7E9C"/>
    <w:rsid w:val="00BC4937"/>
    <w:rsid w:val="00BC66E5"/>
    <w:rsid w:val="00BC689B"/>
    <w:rsid w:val="00BC7B44"/>
    <w:rsid w:val="00BD1D72"/>
    <w:rsid w:val="00BD3EDD"/>
    <w:rsid w:val="00BE1812"/>
    <w:rsid w:val="00BF5A73"/>
    <w:rsid w:val="00BF6114"/>
    <w:rsid w:val="00C00729"/>
    <w:rsid w:val="00C04F9E"/>
    <w:rsid w:val="00C1059F"/>
    <w:rsid w:val="00C12517"/>
    <w:rsid w:val="00C15FCB"/>
    <w:rsid w:val="00C220EC"/>
    <w:rsid w:val="00C4302A"/>
    <w:rsid w:val="00C439A6"/>
    <w:rsid w:val="00C45360"/>
    <w:rsid w:val="00C459C8"/>
    <w:rsid w:val="00C4774C"/>
    <w:rsid w:val="00C56FFC"/>
    <w:rsid w:val="00C57265"/>
    <w:rsid w:val="00C61CB2"/>
    <w:rsid w:val="00C64647"/>
    <w:rsid w:val="00C66633"/>
    <w:rsid w:val="00C710FA"/>
    <w:rsid w:val="00C7175E"/>
    <w:rsid w:val="00C758D8"/>
    <w:rsid w:val="00CA3B70"/>
    <w:rsid w:val="00CA42B1"/>
    <w:rsid w:val="00CA42B4"/>
    <w:rsid w:val="00CB3F1F"/>
    <w:rsid w:val="00CB5EF4"/>
    <w:rsid w:val="00CB7FB3"/>
    <w:rsid w:val="00CC09D0"/>
    <w:rsid w:val="00CC10A6"/>
    <w:rsid w:val="00CC349D"/>
    <w:rsid w:val="00CC3AB1"/>
    <w:rsid w:val="00CC4B10"/>
    <w:rsid w:val="00CC5055"/>
    <w:rsid w:val="00CC7966"/>
    <w:rsid w:val="00CD129A"/>
    <w:rsid w:val="00CD25EF"/>
    <w:rsid w:val="00CD44C8"/>
    <w:rsid w:val="00CE413D"/>
    <w:rsid w:val="00CE4599"/>
    <w:rsid w:val="00CE7041"/>
    <w:rsid w:val="00CE7BC6"/>
    <w:rsid w:val="00CF0948"/>
    <w:rsid w:val="00CF0A0F"/>
    <w:rsid w:val="00CF2CA2"/>
    <w:rsid w:val="00CF40F4"/>
    <w:rsid w:val="00CF5717"/>
    <w:rsid w:val="00D01E66"/>
    <w:rsid w:val="00D02A3A"/>
    <w:rsid w:val="00D221ED"/>
    <w:rsid w:val="00D22F2F"/>
    <w:rsid w:val="00D23BFF"/>
    <w:rsid w:val="00D23D7C"/>
    <w:rsid w:val="00D37306"/>
    <w:rsid w:val="00D37A4B"/>
    <w:rsid w:val="00D50C56"/>
    <w:rsid w:val="00D53920"/>
    <w:rsid w:val="00D603B7"/>
    <w:rsid w:val="00D62BA3"/>
    <w:rsid w:val="00D66E89"/>
    <w:rsid w:val="00D67A88"/>
    <w:rsid w:val="00D703DD"/>
    <w:rsid w:val="00D72640"/>
    <w:rsid w:val="00D726E3"/>
    <w:rsid w:val="00D74865"/>
    <w:rsid w:val="00D7597E"/>
    <w:rsid w:val="00D76B0B"/>
    <w:rsid w:val="00D77555"/>
    <w:rsid w:val="00D776F5"/>
    <w:rsid w:val="00D849A0"/>
    <w:rsid w:val="00D86127"/>
    <w:rsid w:val="00D86D85"/>
    <w:rsid w:val="00D950F0"/>
    <w:rsid w:val="00D96CD2"/>
    <w:rsid w:val="00D9775D"/>
    <w:rsid w:val="00DA52D0"/>
    <w:rsid w:val="00DC2195"/>
    <w:rsid w:val="00DC375D"/>
    <w:rsid w:val="00DC47C2"/>
    <w:rsid w:val="00DC5023"/>
    <w:rsid w:val="00DC72AB"/>
    <w:rsid w:val="00DC7F88"/>
    <w:rsid w:val="00DD0A9D"/>
    <w:rsid w:val="00DD194E"/>
    <w:rsid w:val="00DD59FA"/>
    <w:rsid w:val="00DE2B64"/>
    <w:rsid w:val="00DE7111"/>
    <w:rsid w:val="00DF5876"/>
    <w:rsid w:val="00DF6423"/>
    <w:rsid w:val="00DF6A2A"/>
    <w:rsid w:val="00E0127A"/>
    <w:rsid w:val="00E01C10"/>
    <w:rsid w:val="00E038D4"/>
    <w:rsid w:val="00E07BFD"/>
    <w:rsid w:val="00E15929"/>
    <w:rsid w:val="00E15EA6"/>
    <w:rsid w:val="00E16A5E"/>
    <w:rsid w:val="00E2062B"/>
    <w:rsid w:val="00E24FAE"/>
    <w:rsid w:val="00E25F8F"/>
    <w:rsid w:val="00E2602F"/>
    <w:rsid w:val="00E261E6"/>
    <w:rsid w:val="00E32FCA"/>
    <w:rsid w:val="00E367E8"/>
    <w:rsid w:val="00E406A5"/>
    <w:rsid w:val="00E43DD1"/>
    <w:rsid w:val="00E458D1"/>
    <w:rsid w:val="00E47A23"/>
    <w:rsid w:val="00E50C22"/>
    <w:rsid w:val="00E5585C"/>
    <w:rsid w:val="00E6387E"/>
    <w:rsid w:val="00E64115"/>
    <w:rsid w:val="00E648FB"/>
    <w:rsid w:val="00E75C12"/>
    <w:rsid w:val="00E76AA8"/>
    <w:rsid w:val="00E7796B"/>
    <w:rsid w:val="00E8062C"/>
    <w:rsid w:val="00E80EE2"/>
    <w:rsid w:val="00E906F9"/>
    <w:rsid w:val="00EA2F7B"/>
    <w:rsid w:val="00EA3BBD"/>
    <w:rsid w:val="00EA7BF3"/>
    <w:rsid w:val="00EB4067"/>
    <w:rsid w:val="00EB4A1E"/>
    <w:rsid w:val="00EB4C2B"/>
    <w:rsid w:val="00EB5477"/>
    <w:rsid w:val="00EB62E6"/>
    <w:rsid w:val="00EB766B"/>
    <w:rsid w:val="00EB7AD7"/>
    <w:rsid w:val="00EC0A68"/>
    <w:rsid w:val="00EC4452"/>
    <w:rsid w:val="00EC51DE"/>
    <w:rsid w:val="00ED0F4E"/>
    <w:rsid w:val="00ED208F"/>
    <w:rsid w:val="00ED23AB"/>
    <w:rsid w:val="00ED63A3"/>
    <w:rsid w:val="00ED6D92"/>
    <w:rsid w:val="00EE1405"/>
    <w:rsid w:val="00EE1933"/>
    <w:rsid w:val="00EE2D4A"/>
    <w:rsid w:val="00EE2D73"/>
    <w:rsid w:val="00EF0964"/>
    <w:rsid w:val="00EF23E4"/>
    <w:rsid w:val="00EF43F6"/>
    <w:rsid w:val="00EF618E"/>
    <w:rsid w:val="00EF69D4"/>
    <w:rsid w:val="00F010DE"/>
    <w:rsid w:val="00F05D1A"/>
    <w:rsid w:val="00F06025"/>
    <w:rsid w:val="00F06BA3"/>
    <w:rsid w:val="00F13DC0"/>
    <w:rsid w:val="00F22AA6"/>
    <w:rsid w:val="00F27AF0"/>
    <w:rsid w:val="00F313F5"/>
    <w:rsid w:val="00F315FC"/>
    <w:rsid w:val="00F36142"/>
    <w:rsid w:val="00F4175E"/>
    <w:rsid w:val="00F5554E"/>
    <w:rsid w:val="00F62843"/>
    <w:rsid w:val="00F64D08"/>
    <w:rsid w:val="00F66145"/>
    <w:rsid w:val="00F71CD7"/>
    <w:rsid w:val="00F7457F"/>
    <w:rsid w:val="00F76EC3"/>
    <w:rsid w:val="00F8489F"/>
    <w:rsid w:val="00F84D82"/>
    <w:rsid w:val="00F90001"/>
    <w:rsid w:val="00F93D77"/>
    <w:rsid w:val="00F96F59"/>
    <w:rsid w:val="00FA2BFA"/>
    <w:rsid w:val="00FA4C24"/>
    <w:rsid w:val="00FA6949"/>
    <w:rsid w:val="00FA78C0"/>
    <w:rsid w:val="00FB0B80"/>
    <w:rsid w:val="00FB0FA9"/>
    <w:rsid w:val="00FB1326"/>
    <w:rsid w:val="00FB28E3"/>
    <w:rsid w:val="00FB6A67"/>
    <w:rsid w:val="00FC11B8"/>
    <w:rsid w:val="00FC3D6B"/>
    <w:rsid w:val="00FC4202"/>
    <w:rsid w:val="00FD1A44"/>
    <w:rsid w:val="00FF1814"/>
    <w:rsid w:val="00FF1D01"/>
    <w:rsid w:val="00FF476E"/>
    <w:rsid w:val="00FF48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2B9B903"/>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4D6F38"/>
    <w:rPr>
      <w:rFonts w:ascii="Times New Roman" w:hAnsi="Times New Roman" w:cs="Times New Roman"/>
      <w:lang w:eastAsia="en-GB"/>
    </w:rPr>
  </w:style>
  <w:style w:type="paragraph" w:styleId="Heading1">
    <w:name w:val="heading 1"/>
    <w:basedOn w:val="Normal"/>
    <w:next w:val="Normal"/>
    <w:link w:val="Heading1Char"/>
    <w:uiPriority w:val="9"/>
    <w:qFormat/>
    <w:rsid w:val="00C66633"/>
    <w:pPr>
      <w:keepNext/>
      <w:keepLines/>
      <w:spacing w:before="240"/>
      <w:outlineLvl w:val="0"/>
    </w:pPr>
    <w:rPr>
      <w:rFonts w:asciiTheme="majorHAnsi" w:eastAsiaTheme="majorEastAsia" w:hAnsiTheme="majorHAnsi" w:cstheme="majorBidi"/>
      <w:color w:val="2E74B5" w:themeColor="accent1" w:themeShade="BF"/>
      <w:sz w:val="32"/>
      <w:szCs w:val="32"/>
      <w:lang w:eastAsia="en-US"/>
    </w:rPr>
  </w:style>
  <w:style w:type="paragraph" w:styleId="Heading2">
    <w:name w:val="heading 2"/>
    <w:basedOn w:val="Normal"/>
    <w:next w:val="Normal"/>
    <w:link w:val="Heading2Char"/>
    <w:uiPriority w:val="9"/>
    <w:unhideWhenUsed/>
    <w:qFormat/>
    <w:rsid w:val="00AF74A0"/>
    <w:pPr>
      <w:keepNext/>
      <w:keepLines/>
      <w:spacing w:before="40"/>
      <w:outlineLvl w:val="1"/>
    </w:pPr>
    <w:rPr>
      <w:rFonts w:asciiTheme="majorHAnsi" w:eastAsiaTheme="majorEastAsia" w:hAnsiTheme="majorHAnsi" w:cstheme="majorBidi"/>
      <w:color w:val="2E74B5" w:themeColor="accent1" w:themeShade="BF"/>
      <w:sz w:val="26"/>
      <w:szCs w:val="26"/>
      <w:lang w:eastAsia="en-US"/>
    </w:rPr>
  </w:style>
  <w:style w:type="paragraph" w:styleId="Heading3">
    <w:name w:val="heading 3"/>
    <w:basedOn w:val="Normal"/>
    <w:next w:val="Normal"/>
    <w:link w:val="Heading3Char"/>
    <w:uiPriority w:val="9"/>
    <w:unhideWhenUsed/>
    <w:qFormat/>
    <w:rsid w:val="004C0CD0"/>
    <w:pPr>
      <w:keepNext/>
      <w:keepLines/>
      <w:spacing w:before="40"/>
      <w:outlineLvl w:val="2"/>
    </w:pPr>
    <w:rPr>
      <w:rFonts w:asciiTheme="majorHAnsi" w:eastAsiaTheme="majorEastAsia" w:hAnsiTheme="majorHAnsi" w:cstheme="majorBidi"/>
      <w:color w:val="1F4D78" w:themeColor="accent1" w:themeShade="7F"/>
      <w:lang w:eastAsia="en-US"/>
    </w:rPr>
  </w:style>
  <w:style w:type="paragraph" w:styleId="Heading4">
    <w:name w:val="heading 4"/>
    <w:basedOn w:val="Normal"/>
    <w:next w:val="Normal"/>
    <w:link w:val="Heading4Char"/>
    <w:uiPriority w:val="9"/>
    <w:unhideWhenUsed/>
    <w:qFormat/>
    <w:rsid w:val="00E32FCA"/>
    <w:pPr>
      <w:keepNext/>
      <w:keepLines/>
      <w:spacing w:before="40"/>
      <w:outlineLvl w:val="3"/>
    </w:pPr>
    <w:rPr>
      <w:rFonts w:asciiTheme="majorHAnsi" w:eastAsiaTheme="majorEastAsia" w:hAnsiTheme="majorHAnsi" w:cstheme="majorBidi"/>
      <w:i/>
      <w:iCs/>
      <w:color w:val="2E74B5" w:themeColor="accent1" w:themeShade="BF"/>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A51D0"/>
    <w:rPr>
      <w:rFonts w:eastAsiaTheme="minorEastAsia"/>
      <w:sz w:val="22"/>
      <w:szCs w:val="22"/>
      <w:lang w:val="en-US" w:eastAsia="zh-CN"/>
    </w:rPr>
  </w:style>
  <w:style w:type="character" w:customStyle="1" w:styleId="NoSpacingChar">
    <w:name w:val="No Spacing Char"/>
    <w:basedOn w:val="DefaultParagraphFont"/>
    <w:link w:val="NoSpacing"/>
    <w:uiPriority w:val="1"/>
    <w:rsid w:val="009A51D0"/>
    <w:rPr>
      <w:rFonts w:eastAsiaTheme="minorEastAsia"/>
      <w:sz w:val="22"/>
      <w:szCs w:val="22"/>
      <w:lang w:val="en-US" w:eastAsia="zh-CN"/>
    </w:rPr>
  </w:style>
  <w:style w:type="paragraph" w:styleId="Footer">
    <w:name w:val="footer"/>
    <w:basedOn w:val="Normal"/>
    <w:link w:val="FooterChar"/>
    <w:uiPriority w:val="99"/>
    <w:unhideWhenUsed/>
    <w:rsid w:val="00C15FCB"/>
    <w:pPr>
      <w:tabs>
        <w:tab w:val="center" w:pos="4513"/>
        <w:tab w:val="right" w:pos="9026"/>
      </w:tabs>
    </w:pPr>
    <w:rPr>
      <w:rFonts w:asciiTheme="minorHAnsi" w:hAnsiTheme="minorHAnsi" w:cstheme="minorBidi"/>
      <w:lang w:eastAsia="en-US"/>
    </w:rPr>
  </w:style>
  <w:style w:type="character" w:customStyle="1" w:styleId="FooterChar">
    <w:name w:val="Footer Char"/>
    <w:basedOn w:val="DefaultParagraphFont"/>
    <w:link w:val="Footer"/>
    <w:uiPriority w:val="99"/>
    <w:rsid w:val="00C15FCB"/>
  </w:style>
  <w:style w:type="character" w:styleId="PageNumber">
    <w:name w:val="page number"/>
    <w:basedOn w:val="DefaultParagraphFont"/>
    <w:uiPriority w:val="99"/>
    <w:semiHidden/>
    <w:unhideWhenUsed/>
    <w:rsid w:val="00C15FCB"/>
  </w:style>
  <w:style w:type="paragraph" w:styleId="Header">
    <w:name w:val="header"/>
    <w:basedOn w:val="Normal"/>
    <w:link w:val="HeaderChar"/>
    <w:uiPriority w:val="99"/>
    <w:unhideWhenUsed/>
    <w:rsid w:val="001373DA"/>
    <w:pPr>
      <w:tabs>
        <w:tab w:val="center" w:pos="4513"/>
        <w:tab w:val="right" w:pos="9026"/>
      </w:tabs>
    </w:pPr>
    <w:rPr>
      <w:rFonts w:asciiTheme="minorHAnsi" w:hAnsiTheme="minorHAnsi" w:cstheme="minorBidi"/>
      <w:lang w:eastAsia="en-US"/>
    </w:rPr>
  </w:style>
  <w:style w:type="character" w:customStyle="1" w:styleId="HeaderChar">
    <w:name w:val="Header Char"/>
    <w:basedOn w:val="DefaultParagraphFont"/>
    <w:link w:val="Header"/>
    <w:uiPriority w:val="99"/>
    <w:rsid w:val="001373DA"/>
  </w:style>
  <w:style w:type="character" w:customStyle="1" w:styleId="Heading1Char">
    <w:name w:val="Heading 1 Char"/>
    <w:basedOn w:val="DefaultParagraphFont"/>
    <w:link w:val="Heading1"/>
    <w:uiPriority w:val="9"/>
    <w:rsid w:val="00C66633"/>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C66633"/>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C66633"/>
    <w:pPr>
      <w:spacing w:before="120"/>
    </w:pPr>
    <w:rPr>
      <w:rFonts w:asciiTheme="minorHAnsi" w:hAnsiTheme="minorHAnsi" w:cstheme="minorBidi"/>
      <w:b/>
      <w:bCs/>
      <w:lang w:eastAsia="en-US"/>
    </w:rPr>
  </w:style>
  <w:style w:type="paragraph" w:styleId="TOC2">
    <w:name w:val="toc 2"/>
    <w:basedOn w:val="Normal"/>
    <w:next w:val="Normal"/>
    <w:autoRedefine/>
    <w:uiPriority w:val="39"/>
    <w:unhideWhenUsed/>
    <w:rsid w:val="00C66633"/>
    <w:pPr>
      <w:ind w:left="240"/>
    </w:pPr>
    <w:rPr>
      <w:rFonts w:asciiTheme="minorHAnsi" w:hAnsiTheme="minorHAnsi" w:cstheme="minorBidi"/>
      <w:b/>
      <w:bCs/>
      <w:sz w:val="22"/>
      <w:szCs w:val="22"/>
      <w:lang w:eastAsia="en-US"/>
    </w:rPr>
  </w:style>
  <w:style w:type="paragraph" w:styleId="TOC3">
    <w:name w:val="toc 3"/>
    <w:basedOn w:val="Normal"/>
    <w:next w:val="Normal"/>
    <w:autoRedefine/>
    <w:uiPriority w:val="39"/>
    <w:unhideWhenUsed/>
    <w:rsid w:val="00C66633"/>
    <w:pPr>
      <w:ind w:left="480"/>
    </w:pPr>
    <w:rPr>
      <w:rFonts w:asciiTheme="minorHAnsi" w:hAnsiTheme="minorHAnsi" w:cstheme="minorBidi"/>
      <w:sz w:val="22"/>
      <w:szCs w:val="22"/>
      <w:lang w:eastAsia="en-US"/>
    </w:rPr>
  </w:style>
  <w:style w:type="paragraph" w:styleId="TOC4">
    <w:name w:val="toc 4"/>
    <w:basedOn w:val="Normal"/>
    <w:next w:val="Normal"/>
    <w:autoRedefine/>
    <w:uiPriority w:val="39"/>
    <w:semiHidden/>
    <w:unhideWhenUsed/>
    <w:rsid w:val="00C66633"/>
    <w:pPr>
      <w:ind w:left="720"/>
    </w:pPr>
    <w:rPr>
      <w:sz w:val="20"/>
      <w:szCs w:val="20"/>
    </w:rPr>
  </w:style>
  <w:style w:type="paragraph" w:styleId="TOC5">
    <w:name w:val="toc 5"/>
    <w:basedOn w:val="Normal"/>
    <w:next w:val="Normal"/>
    <w:autoRedefine/>
    <w:uiPriority w:val="39"/>
    <w:semiHidden/>
    <w:unhideWhenUsed/>
    <w:rsid w:val="00C66633"/>
    <w:pPr>
      <w:ind w:left="960"/>
    </w:pPr>
    <w:rPr>
      <w:sz w:val="20"/>
      <w:szCs w:val="20"/>
    </w:rPr>
  </w:style>
  <w:style w:type="paragraph" w:styleId="TOC6">
    <w:name w:val="toc 6"/>
    <w:basedOn w:val="Normal"/>
    <w:next w:val="Normal"/>
    <w:autoRedefine/>
    <w:uiPriority w:val="39"/>
    <w:semiHidden/>
    <w:unhideWhenUsed/>
    <w:rsid w:val="00C66633"/>
    <w:pPr>
      <w:ind w:left="1200"/>
    </w:pPr>
    <w:rPr>
      <w:sz w:val="20"/>
      <w:szCs w:val="20"/>
    </w:rPr>
  </w:style>
  <w:style w:type="paragraph" w:styleId="TOC7">
    <w:name w:val="toc 7"/>
    <w:basedOn w:val="Normal"/>
    <w:next w:val="Normal"/>
    <w:autoRedefine/>
    <w:uiPriority w:val="39"/>
    <w:semiHidden/>
    <w:unhideWhenUsed/>
    <w:rsid w:val="00C66633"/>
    <w:pPr>
      <w:ind w:left="1440"/>
    </w:pPr>
    <w:rPr>
      <w:sz w:val="20"/>
      <w:szCs w:val="20"/>
    </w:rPr>
  </w:style>
  <w:style w:type="paragraph" w:styleId="TOC8">
    <w:name w:val="toc 8"/>
    <w:basedOn w:val="Normal"/>
    <w:next w:val="Normal"/>
    <w:autoRedefine/>
    <w:uiPriority w:val="39"/>
    <w:semiHidden/>
    <w:unhideWhenUsed/>
    <w:rsid w:val="00C66633"/>
    <w:pPr>
      <w:ind w:left="1680"/>
    </w:pPr>
    <w:rPr>
      <w:sz w:val="20"/>
      <w:szCs w:val="20"/>
    </w:rPr>
  </w:style>
  <w:style w:type="paragraph" w:styleId="TOC9">
    <w:name w:val="toc 9"/>
    <w:basedOn w:val="Normal"/>
    <w:next w:val="Normal"/>
    <w:autoRedefine/>
    <w:uiPriority w:val="39"/>
    <w:semiHidden/>
    <w:unhideWhenUsed/>
    <w:rsid w:val="00C66633"/>
    <w:pPr>
      <w:ind w:left="1920"/>
    </w:pPr>
    <w:rPr>
      <w:sz w:val="20"/>
      <w:szCs w:val="20"/>
    </w:rPr>
  </w:style>
  <w:style w:type="character" w:styleId="Hyperlink">
    <w:name w:val="Hyperlink"/>
    <w:basedOn w:val="DefaultParagraphFont"/>
    <w:uiPriority w:val="99"/>
    <w:unhideWhenUsed/>
    <w:rsid w:val="00E906F9"/>
    <w:rPr>
      <w:color w:val="0563C1" w:themeColor="hyperlink"/>
      <w:u w:val="single"/>
    </w:rPr>
  </w:style>
  <w:style w:type="character" w:customStyle="1" w:styleId="Heading2Char">
    <w:name w:val="Heading 2 Char"/>
    <w:basedOn w:val="DefaultParagraphFont"/>
    <w:link w:val="Heading2"/>
    <w:uiPriority w:val="9"/>
    <w:rsid w:val="00AF74A0"/>
    <w:rPr>
      <w:rFonts w:asciiTheme="majorHAnsi" w:eastAsiaTheme="majorEastAsia" w:hAnsiTheme="majorHAnsi" w:cstheme="majorBidi"/>
      <w:color w:val="2E74B5" w:themeColor="accent1" w:themeShade="BF"/>
      <w:sz w:val="26"/>
      <w:szCs w:val="26"/>
    </w:rPr>
  </w:style>
  <w:style w:type="character" w:customStyle="1" w:styleId="selectable">
    <w:name w:val="selectable"/>
    <w:basedOn w:val="DefaultParagraphFont"/>
    <w:rsid w:val="00343209"/>
  </w:style>
  <w:style w:type="character" w:styleId="FollowedHyperlink">
    <w:name w:val="FollowedHyperlink"/>
    <w:basedOn w:val="DefaultParagraphFont"/>
    <w:uiPriority w:val="99"/>
    <w:semiHidden/>
    <w:unhideWhenUsed/>
    <w:rsid w:val="006F4F0F"/>
    <w:rPr>
      <w:color w:val="954F72" w:themeColor="followedHyperlink"/>
      <w:u w:val="single"/>
    </w:rPr>
  </w:style>
  <w:style w:type="character" w:customStyle="1" w:styleId="apple-converted-space">
    <w:name w:val="apple-converted-space"/>
    <w:basedOn w:val="DefaultParagraphFont"/>
    <w:rsid w:val="00A072BF"/>
  </w:style>
  <w:style w:type="character" w:customStyle="1" w:styleId="Heading3Char">
    <w:name w:val="Heading 3 Char"/>
    <w:basedOn w:val="DefaultParagraphFont"/>
    <w:link w:val="Heading3"/>
    <w:uiPriority w:val="9"/>
    <w:rsid w:val="004C0CD0"/>
    <w:rPr>
      <w:rFonts w:asciiTheme="majorHAnsi" w:eastAsiaTheme="majorEastAsia" w:hAnsiTheme="majorHAnsi" w:cstheme="majorBidi"/>
      <w:color w:val="1F4D78" w:themeColor="accent1" w:themeShade="7F"/>
    </w:rPr>
  </w:style>
  <w:style w:type="character" w:customStyle="1" w:styleId="Heading4Char">
    <w:name w:val="Heading 4 Char"/>
    <w:basedOn w:val="DefaultParagraphFont"/>
    <w:link w:val="Heading4"/>
    <w:uiPriority w:val="9"/>
    <w:rsid w:val="00E32FCA"/>
    <w:rPr>
      <w:rFonts w:asciiTheme="majorHAnsi" w:eastAsiaTheme="majorEastAsia" w:hAnsiTheme="majorHAnsi" w:cstheme="majorBidi"/>
      <w:i/>
      <w:iCs/>
      <w:color w:val="2E74B5" w:themeColor="accent1" w:themeShade="BF"/>
    </w:rPr>
  </w:style>
  <w:style w:type="paragraph" w:styleId="TableofFigures">
    <w:name w:val="table of figures"/>
    <w:basedOn w:val="Normal"/>
    <w:next w:val="Normal"/>
    <w:uiPriority w:val="99"/>
    <w:unhideWhenUsed/>
    <w:rsid w:val="00DC5023"/>
    <w:pPr>
      <w:ind w:left="480" w:hanging="480"/>
    </w:pPr>
    <w:rPr>
      <w:rFonts w:asciiTheme="minorHAnsi" w:hAnsiTheme="minorHAnsi" w:cstheme="minorBidi"/>
      <w:lang w:eastAsia="en-US"/>
    </w:rPr>
  </w:style>
  <w:style w:type="paragraph" w:styleId="Caption">
    <w:name w:val="caption"/>
    <w:basedOn w:val="Normal"/>
    <w:next w:val="Normal"/>
    <w:uiPriority w:val="35"/>
    <w:unhideWhenUsed/>
    <w:qFormat/>
    <w:rsid w:val="00D849A0"/>
    <w:pPr>
      <w:spacing w:after="200"/>
    </w:pPr>
    <w:rPr>
      <w:rFonts w:asciiTheme="minorHAnsi" w:hAnsiTheme="minorHAnsi" w:cstheme="minorBidi"/>
      <w:i/>
      <w:iCs/>
      <w:color w:val="44546A" w:themeColor="text2"/>
      <w:sz w:val="18"/>
      <w:szCs w:val="18"/>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0514434">
      <w:bodyDiv w:val="1"/>
      <w:marLeft w:val="0"/>
      <w:marRight w:val="0"/>
      <w:marTop w:val="0"/>
      <w:marBottom w:val="0"/>
      <w:divBdr>
        <w:top w:val="none" w:sz="0" w:space="0" w:color="auto"/>
        <w:left w:val="none" w:sz="0" w:space="0" w:color="auto"/>
        <w:bottom w:val="none" w:sz="0" w:space="0" w:color="auto"/>
        <w:right w:val="none" w:sz="0" w:space="0" w:color="auto"/>
      </w:divBdr>
    </w:div>
    <w:div w:id="21518926">
      <w:bodyDiv w:val="1"/>
      <w:marLeft w:val="0"/>
      <w:marRight w:val="0"/>
      <w:marTop w:val="0"/>
      <w:marBottom w:val="0"/>
      <w:divBdr>
        <w:top w:val="none" w:sz="0" w:space="0" w:color="auto"/>
        <w:left w:val="none" w:sz="0" w:space="0" w:color="auto"/>
        <w:bottom w:val="none" w:sz="0" w:space="0" w:color="auto"/>
        <w:right w:val="none" w:sz="0" w:space="0" w:color="auto"/>
      </w:divBdr>
    </w:div>
    <w:div w:id="101413182">
      <w:bodyDiv w:val="1"/>
      <w:marLeft w:val="0"/>
      <w:marRight w:val="0"/>
      <w:marTop w:val="0"/>
      <w:marBottom w:val="0"/>
      <w:divBdr>
        <w:top w:val="none" w:sz="0" w:space="0" w:color="auto"/>
        <w:left w:val="none" w:sz="0" w:space="0" w:color="auto"/>
        <w:bottom w:val="none" w:sz="0" w:space="0" w:color="auto"/>
        <w:right w:val="none" w:sz="0" w:space="0" w:color="auto"/>
      </w:divBdr>
    </w:div>
    <w:div w:id="103424556">
      <w:bodyDiv w:val="1"/>
      <w:marLeft w:val="0"/>
      <w:marRight w:val="0"/>
      <w:marTop w:val="0"/>
      <w:marBottom w:val="0"/>
      <w:divBdr>
        <w:top w:val="none" w:sz="0" w:space="0" w:color="auto"/>
        <w:left w:val="none" w:sz="0" w:space="0" w:color="auto"/>
        <w:bottom w:val="none" w:sz="0" w:space="0" w:color="auto"/>
        <w:right w:val="none" w:sz="0" w:space="0" w:color="auto"/>
      </w:divBdr>
    </w:div>
    <w:div w:id="123012645">
      <w:bodyDiv w:val="1"/>
      <w:marLeft w:val="0"/>
      <w:marRight w:val="0"/>
      <w:marTop w:val="0"/>
      <w:marBottom w:val="0"/>
      <w:divBdr>
        <w:top w:val="none" w:sz="0" w:space="0" w:color="auto"/>
        <w:left w:val="none" w:sz="0" w:space="0" w:color="auto"/>
        <w:bottom w:val="none" w:sz="0" w:space="0" w:color="auto"/>
        <w:right w:val="none" w:sz="0" w:space="0" w:color="auto"/>
      </w:divBdr>
    </w:div>
    <w:div w:id="148249675">
      <w:bodyDiv w:val="1"/>
      <w:marLeft w:val="0"/>
      <w:marRight w:val="0"/>
      <w:marTop w:val="0"/>
      <w:marBottom w:val="0"/>
      <w:divBdr>
        <w:top w:val="none" w:sz="0" w:space="0" w:color="auto"/>
        <w:left w:val="none" w:sz="0" w:space="0" w:color="auto"/>
        <w:bottom w:val="none" w:sz="0" w:space="0" w:color="auto"/>
        <w:right w:val="none" w:sz="0" w:space="0" w:color="auto"/>
      </w:divBdr>
    </w:div>
    <w:div w:id="156506683">
      <w:bodyDiv w:val="1"/>
      <w:marLeft w:val="0"/>
      <w:marRight w:val="0"/>
      <w:marTop w:val="0"/>
      <w:marBottom w:val="0"/>
      <w:divBdr>
        <w:top w:val="none" w:sz="0" w:space="0" w:color="auto"/>
        <w:left w:val="none" w:sz="0" w:space="0" w:color="auto"/>
        <w:bottom w:val="none" w:sz="0" w:space="0" w:color="auto"/>
        <w:right w:val="none" w:sz="0" w:space="0" w:color="auto"/>
      </w:divBdr>
    </w:div>
    <w:div w:id="165100687">
      <w:bodyDiv w:val="1"/>
      <w:marLeft w:val="0"/>
      <w:marRight w:val="0"/>
      <w:marTop w:val="0"/>
      <w:marBottom w:val="0"/>
      <w:divBdr>
        <w:top w:val="none" w:sz="0" w:space="0" w:color="auto"/>
        <w:left w:val="none" w:sz="0" w:space="0" w:color="auto"/>
        <w:bottom w:val="none" w:sz="0" w:space="0" w:color="auto"/>
        <w:right w:val="none" w:sz="0" w:space="0" w:color="auto"/>
      </w:divBdr>
    </w:div>
    <w:div w:id="264659927">
      <w:bodyDiv w:val="1"/>
      <w:marLeft w:val="0"/>
      <w:marRight w:val="0"/>
      <w:marTop w:val="0"/>
      <w:marBottom w:val="0"/>
      <w:divBdr>
        <w:top w:val="none" w:sz="0" w:space="0" w:color="auto"/>
        <w:left w:val="none" w:sz="0" w:space="0" w:color="auto"/>
        <w:bottom w:val="none" w:sz="0" w:space="0" w:color="auto"/>
        <w:right w:val="none" w:sz="0" w:space="0" w:color="auto"/>
      </w:divBdr>
    </w:div>
    <w:div w:id="268241662">
      <w:bodyDiv w:val="1"/>
      <w:marLeft w:val="0"/>
      <w:marRight w:val="0"/>
      <w:marTop w:val="0"/>
      <w:marBottom w:val="0"/>
      <w:divBdr>
        <w:top w:val="none" w:sz="0" w:space="0" w:color="auto"/>
        <w:left w:val="none" w:sz="0" w:space="0" w:color="auto"/>
        <w:bottom w:val="none" w:sz="0" w:space="0" w:color="auto"/>
        <w:right w:val="none" w:sz="0" w:space="0" w:color="auto"/>
      </w:divBdr>
    </w:div>
    <w:div w:id="293830501">
      <w:bodyDiv w:val="1"/>
      <w:marLeft w:val="0"/>
      <w:marRight w:val="0"/>
      <w:marTop w:val="0"/>
      <w:marBottom w:val="0"/>
      <w:divBdr>
        <w:top w:val="none" w:sz="0" w:space="0" w:color="auto"/>
        <w:left w:val="none" w:sz="0" w:space="0" w:color="auto"/>
        <w:bottom w:val="none" w:sz="0" w:space="0" w:color="auto"/>
        <w:right w:val="none" w:sz="0" w:space="0" w:color="auto"/>
      </w:divBdr>
    </w:div>
    <w:div w:id="296230930">
      <w:bodyDiv w:val="1"/>
      <w:marLeft w:val="0"/>
      <w:marRight w:val="0"/>
      <w:marTop w:val="0"/>
      <w:marBottom w:val="0"/>
      <w:divBdr>
        <w:top w:val="none" w:sz="0" w:space="0" w:color="auto"/>
        <w:left w:val="none" w:sz="0" w:space="0" w:color="auto"/>
        <w:bottom w:val="none" w:sz="0" w:space="0" w:color="auto"/>
        <w:right w:val="none" w:sz="0" w:space="0" w:color="auto"/>
      </w:divBdr>
    </w:div>
    <w:div w:id="351883258">
      <w:bodyDiv w:val="1"/>
      <w:marLeft w:val="0"/>
      <w:marRight w:val="0"/>
      <w:marTop w:val="0"/>
      <w:marBottom w:val="0"/>
      <w:divBdr>
        <w:top w:val="none" w:sz="0" w:space="0" w:color="auto"/>
        <w:left w:val="none" w:sz="0" w:space="0" w:color="auto"/>
        <w:bottom w:val="none" w:sz="0" w:space="0" w:color="auto"/>
        <w:right w:val="none" w:sz="0" w:space="0" w:color="auto"/>
      </w:divBdr>
    </w:div>
    <w:div w:id="357005708">
      <w:bodyDiv w:val="1"/>
      <w:marLeft w:val="0"/>
      <w:marRight w:val="0"/>
      <w:marTop w:val="0"/>
      <w:marBottom w:val="0"/>
      <w:divBdr>
        <w:top w:val="none" w:sz="0" w:space="0" w:color="auto"/>
        <w:left w:val="none" w:sz="0" w:space="0" w:color="auto"/>
        <w:bottom w:val="none" w:sz="0" w:space="0" w:color="auto"/>
        <w:right w:val="none" w:sz="0" w:space="0" w:color="auto"/>
      </w:divBdr>
    </w:div>
    <w:div w:id="365567510">
      <w:bodyDiv w:val="1"/>
      <w:marLeft w:val="0"/>
      <w:marRight w:val="0"/>
      <w:marTop w:val="0"/>
      <w:marBottom w:val="0"/>
      <w:divBdr>
        <w:top w:val="none" w:sz="0" w:space="0" w:color="auto"/>
        <w:left w:val="none" w:sz="0" w:space="0" w:color="auto"/>
        <w:bottom w:val="none" w:sz="0" w:space="0" w:color="auto"/>
        <w:right w:val="none" w:sz="0" w:space="0" w:color="auto"/>
      </w:divBdr>
    </w:div>
    <w:div w:id="393050048">
      <w:bodyDiv w:val="1"/>
      <w:marLeft w:val="0"/>
      <w:marRight w:val="0"/>
      <w:marTop w:val="0"/>
      <w:marBottom w:val="0"/>
      <w:divBdr>
        <w:top w:val="none" w:sz="0" w:space="0" w:color="auto"/>
        <w:left w:val="none" w:sz="0" w:space="0" w:color="auto"/>
        <w:bottom w:val="none" w:sz="0" w:space="0" w:color="auto"/>
        <w:right w:val="none" w:sz="0" w:space="0" w:color="auto"/>
      </w:divBdr>
    </w:div>
    <w:div w:id="432021822">
      <w:bodyDiv w:val="1"/>
      <w:marLeft w:val="0"/>
      <w:marRight w:val="0"/>
      <w:marTop w:val="0"/>
      <w:marBottom w:val="0"/>
      <w:divBdr>
        <w:top w:val="none" w:sz="0" w:space="0" w:color="auto"/>
        <w:left w:val="none" w:sz="0" w:space="0" w:color="auto"/>
        <w:bottom w:val="none" w:sz="0" w:space="0" w:color="auto"/>
        <w:right w:val="none" w:sz="0" w:space="0" w:color="auto"/>
      </w:divBdr>
    </w:div>
    <w:div w:id="432554694">
      <w:bodyDiv w:val="1"/>
      <w:marLeft w:val="0"/>
      <w:marRight w:val="0"/>
      <w:marTop w:val="0"/>
      <w:marBottom w:val="0"/>
      <w:divBdr>
        <w:top w:val="none" w:sz="0" w:space="0" w:color="auto"/>
        <w:left w:val="none" w:sz="0" w:space="0" w:color="auto"/>
        <w:bottom w:val="none" w:sz="0" w:space="0" w:color="auto"/>
        <w:right w:val="none" w:sz="0" w:space="0" w:color="auto"/>
      </w:divBdr>
    </w:div>
    <w:div w:id="459302827">
      <w:bodyDiv w:val="1"/>
      <w:marLeft w:val="0"/>
      <w:marRight w:val="0"/>
      <w:marTop w:val="0"/>
      <w:marBottom w:val="0"/>
      <w:divBdr>
        <w:top w:val="none" w:sz="0" w:space="0" w:color="auto"/>
        <w:left w:val="none" w:sz="0" w:space="0" w:color="auto"/>
        <w:bottom w:val="none" w:sz="0" w:space="0" w:color="auto"/>
        <w:right w:val="none" w:sz="0" w:space="0" w:color="auto"/>
      </w:divBdr>
    </w:div>
    <w:div w:id="547449596">
      <w:bodyDiv w:val="1"/>
      <w:marLeft w:val="0"/>
      <w:marRight w:val="0"/>
      <w:marTop w:val="0"/>
      <w:marBottom w:val="0"/>
      <w:divBdr>
        <w:top w:val="none" w:sz="0" w:space="0" w:color="auto"/>
        <w:left w:val="none" w:sz="0" w:space="0" w:color="auto"/>
        <w:bottom w:val="none" w:sz="0" w:space="0" w:color="auto"/>
        <w:right w:val="none" w:sz="0" w:space="0" w:color="auto"/>
      </w:divBdr>
    </w:div>
    <w:div w:id="575672289">
      <w:bodyDiv w:val="1"/>
      <w:marLeft w:val="0"/>
      <w:marRight w:val="0"/>
      <w:marTop w:val="0"/>
      <w:marBottom w:val="0"/>
      <w:divBdr>
        <w:top w:val="none" w:sz="0" w:space="0" w:color="auto"/>
        <w:left w:val="none" w:sz="0" w:space="0" w:color="auto"/>
        <w:bottom w:val="none" w:sz="0" w:space="0" w:color="auto"/>
        <w:right w:val="none" w:sz="0" w:space="0" w:color="auto"/>
      </w:divBdr>
    </w:div>
    <w:div w:id="586882416">
      <w:bodyDiv w:val="1"/>
      <w:marLeft w:val="0"/>
      <w:marRight w:val="0"/>
      <w:marTop w:val="0"/>
      <w:marBottom w:val="0"/>
      <w:divBdr>
        <w:top w:val="none" w:sz="0" w:space="0" w:color="auto"/>
        <w:left w:val="none" w:sz="0" w:space="0" w:color="auto"/>
        <w:bottom w:val="none" w:sz="0" w:space="0" w:color="auto"/>
        <w:right w:val="none" w:sz="0" w:space="0" w:color="auto"/>
      </w:divBdr>
    </w:div>
    <w:div w:id="588392780">
      <w:bodyDiv w:val="1"/>
      <w:marLeft w:val="0"/>
      <w:marRight w:val="0"/>
      <w:marTop w:val="0"/>
      <w:marBottom w:val="0"/>
      <w:divBdr>
        <w:top w:val="none" w:sz="0" w:space="0" w:color="auto"/>
        <w:left w:val="none" w:sz="0" w:space="0" w:color="auto"/>
        <w:bottom w:val="none" w:sz="0" w:space="0" w:color="auto"/>
        <w:right w:val="none" w:sz="0" w:space="0" w:color="auto"/>
      </w:divBdr>
    </w:div>
    <w:div w:id="617301232">
      <w:bodyDiv w:val="1"/>
      <w:marLeft w:val="0"/>
      <w:marRight w:val="0"/>
      <w:marTop w:val="0"/>
      <w:marBottom w:val="0"/>
      <w:divBdr>
        <w:top w:val="none" w:sz="0" w:space="0" w:color="auto"/>
        <w:left w:val="none" w:sz="0" w:space="0" w:color="auto"/>
        <w:bottom w:val="none" w:sz="0" w:space="0" w:color="auto"/>
        <w:right w:val="none" w:sz="0" w:space="0" w:color="auto"/>
      </w:divBdr>
    </w:div>
    <w:div w:id="625045052">
      <w:bodyDiv w:val="1"/>
      <w:marLeft w:val="0"/>
      <w:marRight w:val="0"/>
      <w:marTop w:val="0"/>
      <w:marBottom w:val="0"/>
      <w:divBdr>
        <w:top w:val="none" w:sz="0" w:space="0" w:color="auto"/>
        <w:left w:val="none" w:sz="0" w:space="0" w:color="auto"/>
        <w:bottom w:val="none" w:sz="0" w:space="0" w:color="auto"/>
        <w:right w:val="none" w:sz="0" w:space="0" w:color="auto"/>
      </w:divBdr>
    </w:div>
    <w:div w:id="681324068">
      <w:bodyDiv w:val="1"/>
      <w:marLeft w:val="0"/>
      <w:marRight w:val="0"/>
      <w:marTop w:val="0"/>
      <w:marBottom w:val="0"/>
      <w:divBdr>
        <w:top w:val="none" w:sz="0" w:space="0" w:color="auto"/>
        <w:left w:val="none" w:sz="0" w:space="0" w:color="auto"/>
        <w:bottom w:val="none" w:sz="0" w:space="0" w:color="auto"/>
        <w:right w:val="none" w:sz="0" w:space="0" w:color="auto"/>
      </w:divBdr>
    </w:div>
    <w:div w:id="718021133">
      <w:bodyDiv w:val="1"/>
      <w:marLeft w:val="0"/>
      <w:marRight w:val="0"/>
      <w:marTop w:val="0"/>
      <w:marBottom w:val="0"/>
      <w:divBdr>
        <w:top w:val="none" w:sz="0" w:space="0" w:color="auto"/>
        <w:left w:val="none" w:sz="0" w:space="0" w:color="auto"/>
        <w:bottom w:val="none" w:sz="0" w:space="0" w:color="auto"/>
        <w:right w:val="none" w:sz="0" w:space="0" w:color="auto"/>
      </w:divBdr>
    </w:div>
    <w:div w:id="758452171">
      <w:bodyDiv w:val="1"/>
      <w:marLeft w:val="0"/>
      <w:marRight w:val="0"/>
      <w:marTop w:val="0"/>
      <w:marBottom w:val="0"/>
      <w:divBdr>
        <w:top w:val="none" w:sz="0" w:space="0" w:color="auto"/>
        <w:left w:val="none" w:sz="0" w:space="0" w:color="auto"/>
        <w:bottom w:val="none" w:sz="0" w:space="0" w:color="auto"/>
        <w:right w:val="none" w:sz="0" w:space="0" w:color="auto"/>
      </w:divBdr>
    </w:div>
    <w:div w:id="770590956">
      <w:bodyDiv w:val="1"/>
      <w:marLeft w:val="0"/>
      <w:marRight w:val="0"/>
      <w:marTop w:val="0"/>
      <w:marBottom w:val="0"/>
      <w:divBdr>
        <w:top w:val="none" w:sz="0" w:space="0" w:color="auto"/>
        <w:left w:val="none" w:sz="0" w:space="0" w:color="auto"/>
        <w:bottom w:val="none" w:sz="0" w:space="0" w:color="auto"/>
        <w:right w:val="none" w:sz="0" w:space="0" w:color="auto"/>
      </w:divBdr>
    </w:div>
    <w:div w:id="780881877">
      <w:bodyDiv w:val="1"/>
      <w:marLeft w:val="0"/>
      <w:marRight w:val="0"/>
      <w:marTop w:val="0"/>
      <w:marBottom w:val="0"/>
      <w:divBdr>
        <w:top w:val="none" w:sz="0" w:space="0" w:color="auto"/>
        <w:left w:val="none" w:sz="0" w:space="0" w:color="auto"/>
        <w:bottom w:val="none" w:sz="0" w:space="0" w:color="auto"/>
        <w:right w:val="none" w:sz="0" w:space="0" w:color="auto"/>
      </w:divBdr>
    </w:div>
    <w:div w:id="789397886">
      <w:bodyDiv w:val="1"/>
      <w:marLeft w:val="0"/>
      <w:marRight w:val="0"/>
      <w:marTop w:val="0"/>
      <w:marBottom w:val="0"/>
      <w:divBdr>
        <w:top w:val="none" w:sz="0" w:space="0" w:color="auto"/>
        <w:left w:val="none" w:sz="0" w:space="0" w:color="auto"/>
        <w:bottom w:val="none" w:sz="0" w:space="0" w:color="auto"/>
        <w:right w:val="none" w:sz="0" w:space="0" w:color="auto"/>
      </w:divBdr>
    </w:div>
    <w:div w:id="792796789">
      <w:bodyDiv w:val="1"/>
      <w:marLeft w:val="0"/>
      <w:marRight w:val="0"/>
      <w:marTop w:val="0"/>
      <w:marBottom w:val="0"/>
      <w:divBdr>
        <w:top w:val="none" w:sz="0" w:space="0" w:color="auto"/>
        <w:left w:val="none" w:sz="0" w:space="0" w:color="auto"/>
        <w:bottom w:val="none" w:sz="0" w:space="0" w:color="auto"/>
        <w:right w:val="none" w:sz="0" w:space="0" w:color="auto"/>
      </w:divBdr>
    </w:div>
    <w:div w:id="847643937">
      <w:bodyDiv w:val="1"/>
      <w:marLeft w:val="0"/>
      <w:marRight w:val="0"/>
      <w:marTop w:val="0"/>
      <w:marBottom w:val="0"/>
      <w:divBdr>
        <w:top w:val="none" w:sz="0" w:space="0" w:color="auto"/>
        <w:left w:val="none" w:sz="0" w:space="0" w:color="auto"/>
        <w:bottom w:val="none" w:sz="0" w:space="0" w:color="auto"/>
        <w:right w:val="none" w:sz="0" w:space="0" w:color="auto"/>
      </w:divBdr>
    </w:div>
    <w:div w:id="883641278">
      <w:bodyDiv w:val="1"/>
      <w:marLeft w:val="0"/>
      <w:marRight w:val="0"/>
      <w:marTop w:val="0"/>
      <w:marBottom w:val="0"/>
      <w:divBdr>
        <w:top w:val="none" w:sz="0" w:space="0" w:color="auto"/>
        <w:left w:val="none" w:sz="0" w:space="0" w:color="auto"/>
        <w:bottom w:val="none" w:sz="0" w:space="0" w:color="auto"/>
        <w:right w:val="none" w:sz="0" w:space="0" w:color="auto"/>
      </w:divBdr>
    </w:div>
    <w:div w:id="894241565">
      <w:bodyDiv w:val="1"/>
      <w:marLeft w:val="0"/>
      <w:marRight w:val="0"/>
      <w:marTop w:val="0"/>
      <w:marBottom w:val="0"/>
      <w:divBdr>
        <w:top w:val="none" w:sz="0" w:space="0" w:color="auto"/>
        <w:left w:val="none" w:sz="0" w:space="0" w:color="auto"/>
        <w:bottom w:val="none" w:sz="0" w:space="0" w:color="auto"/>
        <w:right w:val="none" w:sz="0" w:space="0" w:color="auto"/>
      </w:divBdr>
    </w:div>
    <w:div w:id="895507889">
      <w:bodyDiv w:val="1"/>
      <w:marLeft w:val="0"/>
      <w:marRight w:val="0"/>
      <w:marTop w:val="0"/>
      <w:marBottom w:val="0"/>
      <w:divBdr>
        <w:top w:val="none" w:sz="0" w:space="0" w:color="auto"/>
        <w:left w:val="none" w:sz="0" w:space="0" w:color="auto"/>
        <w:bottom w:val="none" w:sz="0" w:space="0" w:color="auto"/>
        <w:right w:val="none" w:sz="0" w:space="0" w:color="auto"/>
      </w:divBdr>
    </w:div>
    <w:div w:id="938222994">
      <w:bodyDiv w:val="1"/>
      <w:marLeft w:val="0"/>
      <w:marRight w:val="0"/>
      <w:marTop w:val="0"/>
      <w:marBottom w:val="0"/>
      <w:divBdr>
        <w:top w:val="none" w:sz="0" w:space="0" w:color="auto"/>
        <w:left w:val="none" w:sz="0" w:space="0" w:color="auto"/>
        <w:bottom w:val="none" w:sz="0" w:space="0" w:color="auto"/>
        <w:right w:val="none" w:sz="0" w:space="0" w:color="auto"/>
      </w:divBdr>
    </w:div>
    <w:div w:id="946159124">
      <w:bodyDiv w:val="1"/>
      <w:marLeft w:val="0"/>
      <w:marRight w:val="0"/>
      <w:marTop w:val="0"/>
      <w:marBottom w:val="0"/>
      <w:divBdr>
        <w:top w:val="none" w:sz="0" w:space="0" w:color="auto"/>
        <w:left w:val="none" w:sz="0" w:space="0" w:color="auto"/>
        <w:bottom w:val="none" w:sz="0" w:space="0" w:color="auto"/>
        <w:right w:val="none" w:sz="0" w:space="0" w:color="auto"/>
      </w:divBdr>
    </w:div>
    <w:div w:id="956063117">
      <w:bodyDiv w:val="1"/>
      <w:marLeft w:val="0"/>
      <w:marRight w:val="0"/>
      <w:marTop w:val="0"/>
      <w:marBottom w:val="0"/>
      <w:divBdr>
        <w:top w:val="none" w:sz="0" w:space="0" w:color="auto"/>
        <w:left w:val="none" w:sz="0" w:space="0" w:color="auto"/>
        <w:bottom w:val="none" w:sz="0" w:space="0" w:color="auto"/>
        <w:right w:val="none" w:sz="0" w:space="0" w:color="auto"/>
      </w:divBdr>
    </w:div>
    <w:div w:id="1071392944">
      <w:bodyDiv w:val="1"/>
      <w:marLeft w:val="0"/>
      <w:marRight w:val="0"/>
      <w:marTop w:val="0"/>
      <w:marBottom w:val="0"/>
      <w:divBdr>
        <w:top w:val="none" w:sz="0" w:space="0" w:color="auto"/>
        <w:left w:val="none" w:sz="0" w:space="0" w:color="auto"/>
        <w:bottom w:val="none" w:sz="0" w:space="0" w:color="auto"/>
        <w:right w:val="none" w:sz="0" w:space="0" w:color="auto"/>
      </w:divBdr>
    </w:div>
    <w:div w:id="1084647653">
      <w:bodyDiv w:val="1"/>
      <w:marLeft w:val="0"/>
      <w:marRight w:val="0"/>
      <w:marTop w:val="0"/>
      <w:marBottom w:val="0"/>
      <w:divBdr>
        <w:top w:val="none" w:sz="0" w:space="0" w:color="auto"/>
        <w:left w:val="none" w:sz="0" w:space="0" w:color="auto"/>
        <w:bottom w:val="none" w:sz="0" w:space="0" w:color="auto"/>
        <w:right w:val="none" w:sz="0" w:space="0" w:color="auto"/>
      </w:divBdr>
    </w:div>
    <w:div w:id="1146170392">
      <w:bodyDiv w:val="1"/>
      <w:marLeft w:val="0"/>
      <w:marRight w:val="0"/>
      <w:marTop w:val="0"/>
      <w:marBottom w:val="0"/>
      <w:divBdr>
        <w:top w:val="none" w:sz="0" w:space="0" w:color="auto"/>
        <w:left w:val="none" w:sz="0" w:space="0" w:color="auto"/>
        <w:bottom w:val="none" w:sz="0" w:space="0" w:color="auto"/>
        <w:right w:val="none" w:sz="0" w:space="0" w:color="auto"/>
      </w:divBdr>
    </w:div>
    <w:div w:id="1183544176">
      <w:bodyDiv w:val="1"/>
      <w:marLeft w:val="0"/>
      <w:marRight w:val="0"/>
      <w:marTop w:val="0"/>
      <w:marBottom w:val="0"/>
      <w:divBdr>
        <w:top w:val="none" w:sz="0" w:space="0" w:color="auto"/>
        <w:left w:val="none" w:sz="0" w:space="0" w:color="auto"/>
        <w:bottom w:val="none" w:sz="0" w:space="0" w:color="auto"/>
        <w:right w:val="none" w:sz="0" w:space="0" w:color="auto"/>
      </w:divBdr>
    </w:div>
    <w:div w:id="1249075203">
      <w:bodyDiv w:val="1"/>
      <w:marLeft w:val="0"/>
      <w:marRight w:val="0"/>
      <w:marTop w:val="0"/>
      <w:marBottom w:val="0"/>
      <w:divBdr>
        <w:top w:val="none" w:sz="0" w:space="0" w:color="auto"/>
        <w:left w:val="none" w:sz="0" w:space="0" w:color="auto"/>
        <w:bottom w:val="none" w:sz="0" w:space="0" w:color="auto"/>
        <w:right w:val="none" w:sz="0" w:space="0" w:color="auto"/>
      </w:divBdr>
    </w:div>
    <w:div w:id="1274939467">
      <w:bodyDiv w:val="1"/>
      <w:marLeft w:val="0"/>
      <w:marRight w:val="0"/>
      <w:marTop w:val="0"/>
      <w:marBottom w:val="0"/>
      <w:divBdr>
        <w:top w:val="none" w:sz="0" w:space="0" w:color="auto"/>
        <w:left w:val="none" w:sz="0" w:space="0" w:color="auto"/>
        <w:bottom w:val="none" w:sz="0" w:space="0" w:color="auto"/>
        <w:right w:val="none" w:sz="0" w:space="0" w:color="auto"/>
      </w:divBdr>
    </w:div>
    <w:div w:id="1346518526">
      <w:bodyDiv w:val="1"/>
      <w:marLeft w:val="0"/>
      <w:marRight w:val="0"/>
      <w:marTop w:val="0"/>
      <w:marBottom w:val="0"/>
      <w:divBdr>
        <w:top w:val="none" w:sz="0" w:space="0" w:color="auto"/>
        <w:left w:val="none" w:sz="0" w:space="0" w:color="auto"/>
        <w:bottom w:val="none" w:sz="0" w:space="0" w:color="auto"/>
        <w:right w:val="none" w:sz="0" w:space="0" w:color="auto"/>
      </w:divBdr>
    </w:div>
    <w:div w:id="1353074167">
      <w:bodyDiv w:val="1"/>
      <w:marLeft w:val="0"/>
      <w:marRight w:val="0"/>
      <w:marTop w:val="0"/>
      <w:marBottom w:val="0"/>
      <w:divBdr>
        <w:top w:val="none" w:sz="0" w:space="0" w:color="auto"/>
        <w:left w:val="none" w:sz="0" w:space="0" w:color="auto"/>
        <w:bottom w:val="none" w:sz="0" w:space="0" w:color="auto"/>
        <w:right w:val="none" w:sz="0" w:space="0" w:color="auto"/>
      </w:divBdr>
    </w:div>
    <w:div w:id="1364549072">
      <w:bodyDiv w:val="1"/>
      <w:marLeft w:val="0"/>
      <w:marRight w:val="0"/>
      <w:marTop w:val="0"/>
      <w:marBottom w:val="0"/>
      <w:divBdr>
        <w:top w:val="none" w:sz="0" w:space="0" w:color="auto"/>
        <w:left w:val="none" w:sz="0" w:space="0" w:color="auto"/>
        <w:bottom w:val="none" w:sz="0" w:space="0" w:color="auto"/>
        <w:right w:val="none" w:sz="0" w:space="0" w:color="auto"/>
      </w:divBdr>
    </w:div>
    <w:div w:id="1374498031">
      <w:bodyDiv w:val="1"/>
      <w:marLeft w:val="0"/>
      <w:marRight w:val="0"/>
      <w:marTop w:val="0"/>
      <w:marBottom w:val="0"/>
      <w:divBdr>
        <w:top w:val="none" w:sz="0" w:space="0" w:color="auto"/>
        <w:left w:val="none" w:sz="0" w:space="0" w:color="auto"/>
        <w:bottom w:val="none" w:sz="0" w:space="0" w:color="auto"/>
        <w:right w:val="none" w:sz="0" w:space="0" w:color="auto"/>
      </w:divBdr>
    </w:div>
    <w:div w:id="1383555014">
      <w:bodyDiv w:val="1"/>
      <w:marLeft w:val="0"/>
      <w:marRight w:val="0"/>
      <w:marTop w:val="0"/>
      <w:marBottom w:val="0"/>
      <w:divBdr>
        <w:top w:val="none" w:sz="0" w:space="0" w:color="auto"/>
        <w:left w:val="none" w:sz="0" w:space="0" w:color="auto"/>
        <w:bottom w:val="none" w:sz="0" w:space="0" w:color="auto"/>
        <w:right w:val="none" w:sz="0" w:space="0" w:color="auto"/>
      </w:divBdr>
    </w:div>
    <w:div w:id="1416439423">
      <w:bodyDiv w:val="1"/>
      <w:marLeft w:val="0"/>
      <w:marRight w:val="0"/>
      <w:marTop w:val="0"/>
      <w:marBottom w:val="0"/>
      <w:divBdr>
        <w:top w:val="none" w:sz="0" w:space="0" w:color="auto"/>
        <w:left w:val="none" w:sz="0" w:space="0" w:color="auto"/>
        <w:bottom w:val="none" w:sz="0" w:space="0" w:color="auto"/>
        <w:right w:val="none" w:sz="0" w:space="0" w:color="auto"/>
      </w:divBdr>
    </w:div>
    <w:div w:id="1435708867">
      <w:bodyDiv w:val="1"/>
      <w:marLeft w:val="0"/>
      <w:marRight w:val="0"/>
      <w:marTop w:val="0"/>
      <w:marBottom w:val="0"/>
      <w:divBdr>
        <w:top w:val="none" w:sz="0" w:space="0" w:color="auto"/>
        <w:left w:val="none" w:sz="0" w:space="0" w:color="auto"/>
        <w:bottom w:val="none" w:sz="0" w:space="0" w:color="auto"/>
        <w:right w:val="none" w:sz="0" w:space="0" w:color="auto"/>
      </w:divBdr>
    </w:div>
    <w:div w:id="1449742210">
      <w:bodyDiv w:val="1"/>
      <w:marLeft w:val="0"/>
      <w:marRight w:val="0"/>
      <w:marTop w:val="0"/>
      <w:marBottom w:val="0"/>
      <w:divBdr>
        <w:top w:val="none" w:sz="0" w:space="0" w:color="auto"/>
        <w:left w:val="none" w:sz="0" w:space="0" w:color="auto"/>
        <w:bottom w:val="none" w:sz="0" w:space="0" w:color="auto"/>
        <w:right w:val="none" w:sz="0" w:space="0" w:color="auto"/>
      </w:divBdr>
    </w:div>
    <w:div w:id="1461532133">
      <w:bodyDiv w:val="1"/>
      <w:marLeft w:val="0"/>
      <w:marRight w:val="0"/>
      <w:marTop w:val="0"/>
      <w:marBottom w:val="0"/>
      <w:divBdr>
        <w:top w:val="none" w:sz="0" w:space="0" w:color="auto"/>
        <w:left w:val="none" w:sz="0" w:space="0" w:color="auto"/>
        <w:bottom w:val="none" w:sz="0" w:space="0" w:color="auto"/>
        <w:right w:val="none" w:sz="0" w:space="0" w:color="auto"/>
      </w:divBdr>
    </w:div>
    <w:div w:id="1489663762">
      <w:bodyDiv w:val="1"/>
      <w:marLeft w:val="0"/>
      <w:marRight w:val="0"/>
      <w:marTop w:val="0"/>
      <w:marBottom w:val="0"/>
      <w:divBdr>
        <w:top w:val="none" w:sz="0" w:space="0" w:color="auto"/>
        <w:left w:val="none" w:sz="0" w:space="0" w:color="auto"/>
        <w:bottom w:val="none" w:sz="0" w:space="0" w:color="auto"/>
        <w:right w:val="none" w:sz="0" w:space="0" w:color="auto"/>
      </w:divBdr>
    </w:div>
    <w:div w:id="1496384631">
      <w:bodyDiv w:val="1"/>
      <w:marLeft w:val="0"/>
      <w:marRight w:val="0"/>
      <w:marTop w:val="0"/>
      <w:marBottom w:val="0"/>
      <w:divBdr>
        <w:top w:val="none" w:sz="0" w:space="0" w:color="auto"/>
        <w:left w:val="none" w:sz="0" w:space="0" w:color="auto"/>
        <w:bottom w:val="none" w:sz="0" w:space="0" w:color="auto"/>
        <w:right w:val="none" w:sz="0" w:space="0" w:color="auto"/>
      </w:divBdr>
    </w:div>
    <w:div w:id="1525558406">
      <w:bodyDiv w:val="1"/>
      <w:marLeft w:val="0"/>
      <w:marRight w:val="0"/>
      <w:marTop w:val="0"/>
      <w:marBottom w:val="0"/>
      <w:divBdr>
        <w:top w:val="none" w:sz="0" w:space="0" w:color="auto"/>
        <w:left w:val="none" w:sz="0" w:space="0" w:color="auto"/>
        <w:bottom w:val="none" w:sz="0" w:space="0" w:color="auto"/>
        <w:right w:val="none" w:sz="0" w:space="0" w:color="auto"/>
      </w:divBdr>
    </w:div>
    <w:div w:id="1540389715">
      <w:bodyDiv w:val="1"/>
      <w:marLeft w:val="0"/>
      <w:marRight w:val="0"/>
      <w:marTop w:val="0"/>
      <w:marBottom w:val="0"/>
      <w:divBdr>
        <w:top w:val="none" w:sz="0" w:space="0" w:color="auto"/>
        <w:left w:val="none" w:sz="0" w:space="0" w:color="auto"/>
        <w:bottom w:val="none" w:sz="0" w:space="0" w:color="auto"/>
        <w:right w:val="none" w:sz="0" w:space="0" w:color="auto"/>
      </w:divBdr>
    </w:div>
    <w:div w:id="1617635666">
      <w:bodyDiv w:val="1"/>
      <w:marLeft w:val="0"/>
      <w:marRight w:val="0"/>
      <w:marTop w:val="0"/>
      <w:marBottom w:val="0"/>
      <w:divBdr>
        <w:top w:val="none" w:sz="0" w:space="0" w:color="auto"/>
        <w:left w:val="none" w:sz="0" w:space="0" w:color="auto"/>
        <w:bottom w:val="none" w:sz="0" w:space="0" w:color="auto"/>
        <w:right w:val="none" w:sz="0" w:space="0" w:color="auto"/>
      </w:divBdr>
    </w:div>
    <w:div w:id="1650941160">
      <w:bodyDiv w:val="1"/>
      <w:marLeft w:val="0"/>
      <w:marRight w:val="0"/>
      <w:marTop w:val="0"/>
      <w:marBottom w:val="0"/>
      <w:divBdr>
        <w:top w:val="none" w:sz="0" w:space="0" w:color="auto"/>
        <w:left w:val="none" w:sz="0" w:space="0" w:color="auto"/>
        <w:bottom w:val="none" w:sz="0" w:space="0" w:color="auto"/>
        <w:right w:val="none" w:sz="0" w:space="0" w:color="auto"/>
      </w:divBdr>
    </w:div>
    <w:div w:id="1721246228">
      <w:bodyDiv w:val="1"/>
      <w:marLeft w:val="0"/>
      <w:marRight w:val="0"/>
      <w:marTop w:val="0"/>
      <w:marBottom w:val="0"/>
      <w:divBdr>
        <w:top w:val="none" w:sz="0" w:space="0" w:color="auto"/>
        <w:left w:val="none" w:sz="0" w:space="0" w:color="auto"/>
        <w:bottom w:val="none" w:sz="0" w:space="0" w:color="auto"/>
        <w:right w:val="none" w:sz="0" w:space="0" w:color="auto"/>
      </w:divBdr>
    </w:div>
    <w:div w:id="1770808298">
      <w:bodyDiv w:val="1"/>
      <w:marLeft w:val="0"/>
      <w:marRight w:val="0"/>
      <w:marTop w:val="0"/>
      <w:marBottom w:val="0"/>
      <w:divBdr>
        <w:top w:val="none" w:sz="0" w:space="0" w:color="auto"/>
        <w:left w:val="none" w:sz="0" w:space="0" w:color="auto"/>
        <w:bottom w:val="none" w:sz="0" w:space="0" w:color="auto"/>
        <w:right w:val="none" w:sz="0" w:space="0" w:color="auto"/>
      </w:divBdr>
    </w:div>
    <w:div w:id="1773696798">
      <w:bodyDiv w:val="1"/>
      <w:marLeft w:val="0"/>
      <w:marRight w:val="0"/>
      <w:marTop w:val="0"/>
      <w:marBottom w:val="0"/>
      <w:divBdr>
        <w:top w:val="none" w:sz="0" w:space="0" w:color="auto"/>
        <w:left w:val="none" w:sz="0" w:space="0" w:color="auto"/>
        <w:bottom w:val="none" w:sz="0" w:space="0" w:color="auto"/>
        <w:right w:val="none" w:sz="0" w:space="0" w:color="auto"/>
      </w:divBdr>
    </w:div>
    <w:div w:id="1863939090">
      <w:bodyDiv w:val="1"/>
      <w:marLeft w:val="0"/>
      <w:marRight w:val="0"/>
      <w:marTop w:val="0"/>
      <w:marBottom w:val="0"/>
      <w:divBdr>
        <w:top w:val="none" w:sz="0" w:space="0" w:color="auto"/>
        <w:left w:val="none" w:sz="0" w:space="0" w:color="auto"/>
        <w:bottom w:val="none" w:sz="0" w:space="0" w:color="auto"/>
        <w:right w:val="none" w:sz="0" w:space="0" w:color="auto"/>
      </w:divBdr>
    </w:div>
    <w:div w:id="1901867139">
      <w:bodyDiv w:val="1"/>
      <w:marLeft w:val="0"/>
      <w:marRight w:val="0"/>
      <w:marTop w:val="0"/>
      <w:marBottom w:val="0"/>
      <w:divBdr>
        <w:top w:val="none" w:sz="0" w:space="0" w:color="auto"/>
        <w:left w:val="none" w:sz="0" w:space="0" w:color="auto"/>
        <w:bottom w:val="none" w:sz="0" w:space="0" w:color="auto"/>
        <w:right w:val="none" w:sz="0" w:space="0" w:color="auto"/>
      </w:divBdr>
    </w:div>
    <w:div w:id="1914581477">
      <w:bodyDiv w:val="1"/>
      <w:marLeft w:val="0"/>
      <w:marRight w:val="0"/>
      <w:marTop w:val="0"/>
      <w:marBottom w:val="0"/>
      <w:divBdr>
        <w:top w:val="none" w:sz="0" w:space="0" w:color="auto"/>
        <w:left w:val="none" w:sz="0" w:space="0" w:color="auto"/>
        <w:bottom w:val="none" w:sz="0" w:space="0" w:color="auto"/>
        <w:right w:val="none" w:sz="0" w:space="0" w:color="auto"/>
      </w:divBdr>
    </w:div>
    <w:div w:id="1971207343">
      <w:bodyDiv w:val="1"/>
      <w:marLeft w:val="0"/>
      <w:marRight w:val="0"/>
      <w:marTop w:val="0"/>
      <w:marBottom w:val="0"/>
      <w:divBdr>
        <w:top w:val="none" w:sz="0" w:space="0" w:color="auto"/>
        <w:left w:val="none" w:sz="0" w:space="0" w:color="auto"/>
        <w:bottom w:val="none" w:sz="0" w:space="0" w:color="auto"/>
        <w:right w:val="none" w:sz="0" w:space="0" w:color="auto"/>
      </w:divBdr>
    </w:div>
    <w:div w:id="1980569739">
      <w:bodyDiv w:val="1"/>
      <w:marLeft w:val="0"/>
      <w:marRight w:val="0"/>
      <w:marTop w:val="0"/>
      <w:marBottom w:val="0"/>
      <w:divBdr>
        <w:top w:val="none" w:sz="0" w:space="0" w:color="auto"/>
        <w:left w:val="none" w:sz="0" w:space="0" w:color="auto"/>
        <w:bottom w:val="none" w:sz="0" w:space="0" w:color="auto"/>
        <w:right w:val="none" w:sz="0" w:space="0" w:color="auto"/>
      </w:divBdr>
    </w:div>
    <w:div w:id="212791894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doNotSaveAsSingleFile/>
  <w:pixelsPerInch w:val="96"/>
</w:webSettings>
</file>

<file path=word/_rels/document.xml.rels><?xml version="1.0" encoding="UTF-8" standalone="yes"?>
<Relationships xmlns="http://schemas.openxmlformats.org/package/2006/relationships"><Relationship Id="rId46" Type="http://schemas.openxmlformats.org/officeDocument/2006/relationships/theme" Target="theme/theme1.xml"/><Relationship Id="rId20" Type="http://schemas.openxmlformats.org/officeDocument/2006/relationships/hyperlink" Target="http://www.headquartersinfo.com/starbucks-headquarters-information/" TargetMode="External"/><Relationship Id="rId21" Type="http://schemas.openxmlformats.org/officeDocument/2006/relationships/hyperlink" Target="https://www.londontoolkit.com/briefing/prices_coffee_shops.html" TargetMode="External"/><Relationship Id="rId22" Type="http://schemas.openxmlformats.org/officeDocument/2006/relationships/hyperlink" Target="http://www.loyalmark.com/631/why-starbucks-loyalty-program-is-so-successful" TargetMode="External"/><Relationship Id="rId23" Type="http://schemas.openxmlformats.org/officeDocument/2006/relationships/hyperlink" Target="https://www.theguardian.com/cities/2015/may/14/the-first-starbucks-coffee-shop-seattle-a-history-of-cities-in-50-buildings-day-36" TargetMode="External"/><Relationship Id="rId24" Type="http://schemas.openxmlformats.org/officeDocument/2006/relationships/hyperlink" Target="https://www.mindtools.com/media/Diagrams/GenericStrategies.jpg" TargetMode="External"/><Relationship Id="rId25" Type="http://schemas.openxmlformats.org/officeDocument/2006/relationships/hyperlink" Target="http://money.cnn.com/2017/01/27/investing/starbucks-long-lines-mobile-ordering-earnings/index.html" TargetMode="External"/><Relationship Id="rId26" Type="http://schemas.openxmlformats.org/officeDocument/2006/relationships/hyperlink" Target="https://marketingland.com/8-reasons-loyalty-programs-imperative-marketers-109077" TargetMode="External"/><Relationship Id="rId27" Type="http://schemas.openxmlformats.org/officeDocument/2006/relationships/hyperlink" Target="http://www.referenceforbusiness.com/history2/54/Starbucks-Corporation.html" TargetMode="External"/><Relationship Id="rId28" Type="http://schemas.openxmlformats.org/officeDocument/2006/relationships/hyperlink" Target="https://www.cnbc.com/2016/12/01/howard-schultz-stepping-down-as-starbucks-ceo.html" TargetMode="External"/><Relationship Id="rId29" Type="http://schemas.openxmlformats.org/officeDocument/2006/relationships/hyperlink" Target="http://smallbusiness.chron.com/advantages-product-differentiation-strategy-17691.html" TargetMode="Externa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numbering" Target="numbering.xml"/><Relationship Id="rId4" Type="http://schemas.openxmlformats.org/officeDocument/2006/relationships/styles" Target="styles.xml"/><Relationship Id="rId5" Type="http://schemas.openxmlformats.org/officeDocument/2006/relationships/settings" Target="settings.xml"/><Relationship Id="rId30" Type="http://schemas.openxmlformats.org/officeDocument/2006/relationships/hyperlink" Target="https://expandedramblings.com/index.php/starbucks-statistics/" TargetMode="External"/><Relationship Id="rId31" Type="http://schemas.openxmlformats.org/officeDocument/2006/relationships/hyperlink" Target="https://www.starbucks.com/about-us/company-information/starbucks-company-timeline" TargetMode="External"/><Relationship Id="rId32" Type="http://schemas.openxmlformats.org/officeDocument/2006/relationships/hyperlink" Target="https://news.starbucks.com/contact/leadership/howard-schultz" TargetMode="External"/><Relationship Id="rId9" Type="http://schemas.openxmlformats.org/officeDocument/2006/relationships/image" Target="media/image1.jpeg"/><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33" Type="http://schemas.openxmlformats.org/officeDocument/2006/relationships/hyperlink" Target="http://uk.businessinsider.com/interview-with-starbucks-new-ceo-kevin-johnson-2017-4" TargetMode="External"/><Relationship Id="rId34" Type="http://schemas.openxmlformats.org/officeDocument/2006/relationships/hyperlink" Target="http://uk.businessinsider.com/starbucks-rewards-makes-major-change-2016-4" TargetMode="External"/><Relationship Id="rId35" Type="http://schemas.openxmlformats.org/officeDocument/2006/relationships/hyperlink" Target="http://www.10news.com/news/starbucks-store-location-approach-examined" TargetMode="External"/><Relationship Id="rId36" Type="http://schemas.openxmlformats.org/officeDocument/2006/relationships/hyperlink" Target="https://theadaptivemarketer.com/2014/09/01/buyer-psychology-customer-value-people-buy-starbucks-coffee/" TargetMode="External"/><Relationship Id="rId10" Type="http://schemas.openxmlformats.org/officeDocument/2006/relationships/hyperlink" Target="https://astrumpeople.com/howard-schultz-biography-success-story-of-starbucks-ceo/" TargetMode="External"/><Relationship Id="rId11" Type="http://schemas.openxmlformats.org/officeDocument/2006/relationships/hyperlink" Target="http://www.buzztime.com/business/blog/deal-restaurant-customers-wont-leave/" TargetMode="External"/><Relationship Id="rId12" Type="http://schemas.openxmlformats.org/officeDocument/2006/relationships/hyperlink" Target="https://csnews.com/starbucks-succeeds-drive-thru-coffee-0" TargetMode="External"/><Relationship Id="rId13" Type="http://schemas.openxmlformats.org/officeDocument/2006/relationships/hyperlink" Target="https://www.theguardian.com/business/2015/dec/15/starbucks-pays-uk-corporation-tax-8-million-pounds" TargetMode="External"/><Relationship Id="rId14" Type="http://schemas.openxmlformats.org/officeDocument/2006/relationships/hyperlink" Target="https://hbr.org/2012/05/when-you-can't-innovate-copy" TargetMode="External"/><Relationship Id="rId15" Type="http://schemas.openxmlformats.org/officeDocument/2006/relationships/hyperlink" Target="http://www.annexcloud.com/blog/2016/02/05/ultimate-customer-loyalty-statistics-2016/" TargetMode="External"/><Relationship Id="rId16" Type="http://schemas.openxmlformats.org/officeDocument/2006/relationships/hyperlink" Target="https://www.forbes.com/companies/starbucks/" TargetMode="External"/><Relationship Id="rId17" Type="http://schemas.openxmlformats.org/officeDocument/2006/relationships/hyperlink" Target="https://smallbiztrends.com/2016/10/mobile-ordering-app-benefits.html" TargetMode="External"/><Relationship Id="rId18" Type="http://schemas.openxmlformats.org/officeDocument/2006/relationships/hyperlink" Target="https://globalnpsolutions.com/2015/10/differentiation-strategy/" TargetMode="External"/><Relationship Id="rId19" Type="http://schemas.openxmlformats.org/officeDocument/2006/relationships/hyperlink" Target="https://yourbusiness.azcentral.com/advantages-disadvantages-product-differentiation-11012.html" TargetMode="External"/><Relationship Id="rId37" Type="http://schemas.openxmlformats.org/officeDocument/2006/relationships/hyperlink" Target="https://www.tutor2u.net/business/reference/porters-generic-strategies-for-competitive-advantage" TargetMode="External"/><Relationship Id="rId38" Type="http://schemas.openxmlformats.org/officeDocument/2006/relationships/hyperlink" Target="https://www.usatoday.com/story/money/business/2016/12/07/starbucks-stores-coffee-howard-schulz/95086206/" TargetMode="External"/><Relationship Id="rId39" Type="http://schemas.openxmlformats.org/officeDocument/2006/relationships/hyperlink" Target="https://qz.com/208457/a-cartographic-guide-to-starbucks-global-domination/" TargetMode="External"/><Relationship Id="rId40" Type="http://schemas.openxmlformats.org/officeDocument/2006/relationships/hyperlink" Target="https://www.qsrmagazine.com/outside-insights/3-reasons-go-mobile" TargetMode="External"/><Relationship Id="rId41" Type="http://schemas.openxmlformats.org/officeDocument/2006/relationships/header" Target="header1.xml"/><Relationship Id="rId42" Type="http://schemas.openxmlformats.org/officeDocument/2006/relationships/footer" Target="footer1.xml"/><Relationship Id="rId43" Type="http://schemas.openxmlformats.org/officeDocument/2006/relationships/footer" Target="footer2.xml"/><Relationship Id="rId44" Type="http://schemas.openxmlformats.org/officeDocument/2006/relationships/fontTable" Target="fontTable.xml"/><Relationship Id="rId45"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1" Type="http://schemas.openxmlformats.org/officeDocument/2006/relationships/styles" Target="styles.xml"/><Relationship Id="rId2" Type="http://schemas.openxmlformats.org/officeDocument/2006/relationships/settings" Target="settings.xml"/></Relationships>
</file>

<file path=word/glossary/document.xml><?xml version="1.0" encoding="utf-8"?>
<w:glossary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Helvetica">
    <w:panose1 w:val="00000000000000000000"/>
    <w:charset w:val="00"/>
    <w:family w:val="auto"/>
    <w:pitch w:val="variable"/>
    <w:sig w:usb0="E00002FF" w:usb1="5000785B" w:usb2="00000000" w:usb3="00000000" w:csb0="0000019F"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70F1"/>
    <w:rsid w:val="0061094E"/>
    <w:rsid w:val="00FB70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efaultImageDpi w14:val="32767"/>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FDB8D904E2AF54FBFB0F02A0181733E">
    <w:name w:val="CFDB8D904E2AF54FBFB0F02A0181733E"/>
    <w:rsid w:val="00FB70F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2017</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46E658D-D8AD-DF41-B4F1-96D61CB62C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1962</TotalTime>
  <Pages>18</Pages>
  <Words>6799</Words>
  <Characters>38755</Characters>
  <Application>Microsoft Macintosh Word</Application>
  <DocSecurity>0</DocSecurity>
  <Lines>322</Lines>
  <Paragraphs>90</Paragraphs>
  <ScaleCrop>false</ScaleCrop>
  <HeadingPairs>
    <vt:vector size="2" baseType="variant">
      <vt:variant>
        <vt:lpstr>Title</vt:lpstr>
      </vt:variant>
      <vt:variant>
        <vt:i4>1</vt:i4>
      </vt:variant>
    </vt:vector>
  </HeadingPairs>
  <TitlesOfParts>
    <vt:vector size="1" baseType="lpstr">
      <vt:lpstr>Strategic Management &amp; Sustainability Assignment 1 – Starbucks Premier Roaster and Retailer of Speciality Coffee </vt:lpstr>
    </vt:vector>
  </TitlesOfParts>
  <Company>BA Business Management</Company>
  <LinksUpToDate>false</LinksUpToDate>
  <CharactersWithSpaces>45464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 &amp; Sustainability Assignment 1 – Starbucks Premier Roaster and Retailer of Speciality Coffee </dc:title>
  <dc:subject>Strategic Management and sustainability (M3X9111)</dc:subject>
  <dc:creator>Ben Sillman (P142991)</dc:creator>
  <cp:keywords/>
  <dc:description/>
  <cp:lastModifiedBy>Ben Sillman (P142991)</cp:lastModifiedBy>
  <cp:revision>203</cp:revision>
  <dcterms:created xsi:type="dcterms:W3CDTF">2017-10-17T08:34:00Z</dcterms:created>
  <dcterms:modified xsi:type="dcterms:W3CDTF">2017-11-15T18:17:00Z</dcterms:modified>
</cp:coreProperties>
</file>