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201524" w14:textId="77777777" w:rsidR="00797CD5" w:rsidRPr="0011385B" w:rsidRDefault="00797CD5" w:rsidP="0011385B">
      <w:pPr>
        <w:pStyle w:val="paragraph"/>
        <w:spacing w:before="0" w:beforeAutospacing="0" w:after="0" w:afterAutospacing="0" w:line="360" w:lineRule="auto"/>
        <w:jc w:val="both"/>
        <w:textAlignment w:val="baseline"/>
        <w:rPr>
          <w:rStyle w:val="eop"/>
          <w:rFonts w:ascii="Arial" w:hAnsi="Arial" w:cs="Arial"/>
        </w:rPr>
      </w:pPr>
    </w:p>
    <w:p w14:paraId="2D813063" w14:textId="2C79AD19" w:rsidR="00BF0E3D" w:rsidRPr="00906DC3" w:rsidRDefault="00BF0E3D" w:rsidP="00906DC3">
      <w:pPr>
        <w:pStyle w:val="paragraph"/>
        <w:spacing w:before="0" w:beforeAutospacing="0" w:after="0" w:afterAutospacing="0" w:line="360" w:lineRule="auto"/>
        <w:jc w:val="both"/>
        <w:textAlignment w:val="baseline"/>
        <w:rPr>
          <w:rFonts w:ascii="Arial" w:hAnsi="Arial" w:cs="Arial"/>
        </w:rPr>
      </w:pPr>
      <w:r w:rsidRPr="00906DC3">
        <w:rPr>
          <w:rStyle w:val="eop"/>
          <w:rFonts w:ascii="Arial" w:hAnsi="Arial" w:cs="Arial"/>
        </w:rPr>
        <w:t>This assignment aims to critically discuss how learners with English as an Additional Language (EAL) can experience barriers to literacy. It also aims to evaluate some strategies that could support these learners in literacy achievement</w:t>
      </w:r>
      <w:r w:rsidR="00C9091E" w:rsidRPr="00906DC3">
        <w:rPr>
          <w:rStyle w:val="eop"/>
          <w:rFonts w:ascii="Arial" w:hAnsi="Arial" w:cs="Arial"/>
        </w:rPr>
        <w:t xml:space="preserve"> and links them to the work of </w:t>
      </w:r>
      <w:r w:rsidR="00C9091E" w:rsidRPr="00906DC3">
        <w:rPr>
          <w:rFonts w:ascii="Arial" w:hAnsi="Arial" w:cs="Arial"/>
        </w:rPr>
        <w:t>Lev Vygotsky and Jean Piaget</w:t>
      </w:r>
      <w:r w:rsidR="001B2E4B" w:rsidRPr="00906DC3">
        <w:rPr>
          <w:rStyle w:val="eop"/>
          <w:rFonts w:ascii="Arial" w:hAnsi="Arial" w:cs="Arial"/>
        </w:rPr>
        <w:t>.</w:t>
      </w:r>
      <w:r w:rsidR="00B467F6" w:rsidRPr="00906DC3">
        <w:rPr>
          <w:rStyle w:val="eop"/>
          <w:rFonts w:ascii="Arial" w:hAnsi="Arial" w:cs="Arial"/>
        </w:rPr>
        <w:t xml:space="preserve"> </w:t>
      </w:r>
      <w:r w:rsidR="007220D9" w:rsidRPr="00906DC3">
        <w:rPr>
          <w:rStyle w:val="eop"/>
          <w:rFonts w:ascii="Arial" w:hAnsi="Arial" w:cs="Arial"/>
        </w:rPr>
        <w:t xml:space="preserve">It also looks at critical pedagogy </w:t>
      </w:r>
      <w:proofErr w:type="gramStart"/>
      <w:r w:rsidR="007220D9" w:rsidRPr="00906DC3">
        <w:rPr>
          <w:rStyle w:val="eop"/>
          <w:rFonts w:ascii="Arial" w:hAnsi="Arial" w:cs="Arial"/>
        </w:rPr>
        <w:t>as a means to</w:t>
      </w:r>
      <w:proofErr w:type="gramEnd"/>
      <w:r w:rsidR="007220D9" w:rsidRPr="00906DC3">
        <w:rPr>
          <w:rStyle w:val="eop"/>
          <w:rFonts w:ascii="Arial" w:hAnsi="Arial" w:cs="Arial"/>
        </w:rPr>
        <w:t xml:space="preserve"> provide successful </w:t>
      </w:r>
      <w:r w:rsidR="00304F68" w:rsidRPr="00906DC3">
        <w:rPr>
          <w:rStyle w:val="eop"/>
          <w:rFonts w:ascii="Arial" w:hAnsi="Arial" w:cs="Arial"/>
        </w:rPr>
        <w:t xml:space="preserve">strategies alongside the work of </w:t>
      </w:r>
      <w:r w:rsidR="000E73ED" w:rsidRPr="00906DC3">
        <w:rPr>
          <w:rStyle w:val="eop"/>
          <w:rFonts w:ascii="Arial" w:hAnsi="Arial" w:cs="Arial"/>
        </w:rPr>
        <w:t xml:space="preserve">linguistic </w:t>
      </w:r>
      <w:r w:rsidR="00304F68" w:rsidRPr="00906DC3">
        <w:rPr>
          <w:rStyle w:val="eop"/>
          <w:rFonts w:ascii="Arial" w:hAnsi="Arial" w:cs="Arial"/>
        </w:rPr>
        <w:t xml:space="preserve">theorist </w:t>
      </w:r>
      <w:r w:rsidR="00304F68" w:rsidRPr="00906DC3">
        <w:rPr>
          <w:rFonts w:ascii="Arial" w:hAnsi="Arial" w:cs="Arial"/>
        </w:rPr>
        <w:t>Paulo Freire</w:t>
      </w:r>
      <w:r w:rsidR="000E73ED" w:rsidRPr="00906DC3">
        <w:rPr>
          <w:rFonts w:ascii="Arial" w:hAnsi="Arial" w:cs="Arial"/>
        </w:rPr>
        <w:t>.</w:t>
      </w:r>
    </w:p>
    <w:p w14:paraId="52F270F2" w14:textId="77777777" w:rsidR="00ED3A59" w:rsidRPr="00906DC3" w:rsidRDefault="00ED3A59" w:rsidP="00906DC3">
      <w:pPr>
        <w:pStyle w:val="paragraph"/>
        <w:spacing w:before="0" w:beforeAutospacing="0" w:after="0" w:afterAutospacing="0" w:line="360" w:lineRule="auto"/>
        <w:jc w:val="both"/>
        <w:textAlignment w:val="baseline"/>
        <w:rPr>
          <w:rStyle w:val="eop"/>
          <w:rFonts w:ascii="Arial" w:hAnsi="Arial" w:cs="Arial"/>
        </w:rPr>
      </w:pPr>
    </w:p>
    <w:p w14:paraId="2871EA4D" w14:textId="3523C65C" w:rsidR="00D307AF" w:rsidRPr="00906DC3" w:rsidRDefault="00F244AC" w:rsidP="00906DC3">
      <w:pPr>
        <w:pStyle w:val="paragraph"/>
        <w:spacing w:before="0" w:beforeAutospacing="0" w:after="0" w:afterAutospacing="0" w:line="360" w:lineRule="auto"/>
        <w:jc w:val="both"/>
        <w:textAlignment w:val="baseline"/>
        <w:rPr>
          <w:rStyle w:val="eop"/>
          <w:rFonts w:ascii="Arial" w:hAnsi="Arial" w:cs="Arial"/>
        </w:rPr>
      </w:pPr>
      <w:r w:rsidRPr="00906DC3">
        <w:rPr>
          <w:rStyle w:val="eop"/>
          <w:rFonts w:ascii="Arial" w:hAnsi="Arial" w:cs="Arial"/>
        </w:rPr>
        <w:t>“Literacy describes a set of skills, including speaking, listening, reading and writing, which enable us to make sense of the world around us.” (Welsh Government, 2013</w:t>
      </w:r>
      <w:r w:rsidR="00737D9C" w:rsidRPr="00906DC3">
        <w:rPr>
          <w:rStyle w:val="eop"/>
          <w:rFonts w:ascii="Arial" w:hAnsi="Arial" w:cs="Arial"/>
        </w:rPr>
        <w:t>).</w:t>
      </w:r>
      <w:r w:rsidR="00AF088C" w:rsidRPr="00906DC3">
        <w:rPr>
          <w:rStyle w:val="eop"/>
          <w:rFonts w:ascii="Arial" w:hAnsi="Arial" w:cs="Arial"/>
        </w:rPr>
        <w:t xml:space="preserve"> Millions of children enter schools around the world without speaking the first language of the </w:t>
      </w:r>
      <w:proofErr w:type="gramStart"/>
      <w:r w:rsidR="00AF088C" w:rsidRPr="00906DC3">
        <w:rPr>
          <w:rStyle w:val="eop"/>
          <w:rFonts w:ascii="Arial" w:hAnsi="Arial" w:cs="Arial"/>
        </w:rPr>
        <w:t>school teachers</w:t>
      </w:r>
      <w:proofErr w:type="gramEnd"/>
      <w:r w:rsidR="00F61246" w:rsidRPr="00906DC3">
        <w:rPr>
          <w:rStyle w:val="eop"/>
          <w:rFonts w:ascii="Arial" w:hAnsi="Arial" w:cs="Arial"/>
        </w:rPr>
        <w:t xml:space="preserve">. </w:t>
      </w:r>
      <w:r w:rsidR="00BF0E3D" w:rsidRPr="00906DC3">
        <w:rPr>
          <w:rStyle w:val="eop"/>
          <w:rFonts w:ascii="Arial" w:hAnsi="Arial" w:cs="Arial"/>
        </w:rPr>
        <w:t>English as an additional language is often a term come across because a child attending school ha</w:t>
      </w:r>
      <w:r w:rsidR="0011385B" w:rsidRPr="00906DC3">
        <w:rPr>
          <w:rStyle w:val="eop"/>
          <w:rFonts w:ascii="Arial" w:hAnsi="Arial" w:cs="Arial"/>
        </w:rPr>
        <w:t>s</w:t>
      </w:r>
      <w:r w:rsidR="00BF0E3D" w:rsidRPr="00906DC3">
        <w:rPr>
          <w:rStyle w:val="eop"/>
          <w:rFonts w:ascii="Arial" w:hAnsi="Arial" w:cs="Arial"/>
        </w:rPr>
        <w:t xml:space="preserve"> either been born in a different country or the first language spoken at home is one other than English. </w:t>
      </w:r>
      <w:r w:rsidR="002C67A0" w:rsidRPr="00906DC3">
        <w:rPr>
          <w:rStyle w:val="eop"/>
          <w:rFonts w:ascii="Arial" w:hAnsi="Arial" w:cs="Arial"/>
        </w:rPr>
        <w:t xml:space="preserve">In Wales </w:t>
      </w:r>
      <w:r w:rsidR="002B23D5" w:rsidRPr="00906DC3">
        <w:rPr>
          <w:rStyle w:val="eop"/>
          <w:rFonts w:ascii="Arial" w:hAnsi="Arial" w:cs="Arial"/>
        </w:rPr>
        <w:t>schools have a large varying number of pupils with EAL</w:t>
      </w:r>
      <w:r w:rsidR="00C455EA" w:rsidRPr="00906DC3">
        <w:rPr>
          <w:rStyle w:val="eop"/>
          <w:rFonts w:ascii="Arial" w:hAnsi="Arial" w:cs="Arial"/>
        </w:rPr>
        <w:t xml:space="preserve"> numbers range from 70 percent of the school to a single learner</w:t>
      </w:r>
      <w:r w:rsidR="00797CD5" w:rsidRPr="00906DC3">
        <w:rPr>
          <w:rStyle w:val="eop"/>
          <w:rFonts w:ascii="Arial" w:hAnsi="Arial" w:cs="Arial"/>
        </w:rPr>
        <w:t>,</w:t>
      </w:r>
      <w:r w:rsidR="000C1921" w:rsidRPr="00906DC3">
        <w:rPr>
          <w:rStyle w:val="eop"/>
          <w:rFonts w:ascii="Arial" w:hAnsi="Arial" w:cs="Arial"/>
        </w:rPr>
        <w:t xml:space="preserve"> although Faith </w:t>
      </w:r>
      <w:r w:rsidR="006625FC" w:rsidRPr="00906DC3">
        <w:rPr>
          <w:rStyle w:val="eop"/>
          <w:rFonts w:ascii="Arial" w:hAnsi="Arial" w:cs="Arial"/>
        </w:rPr>
        <w:t>schools often have higher numbers.</w:t>
      </w:r>
      <w:r w:rsidR="0033681A" w:rsidRPr="00906DC3">
        <w:rPr>
          <w:rStyle w:val="eop"/>
          <w:rFonts w:ascii="Arial" w:hAnsi="Arial" w:cs="Arial"/>
        </w:rPr>
        <w:t xml:space="preserve"> (Wel</w:t>
      </w:r>
      <w:r w:rsidR="009B6129" w:rsidRPr="00906DC3">
        <w:rPr>
          <w:rStyle w:val="eop"/>
          <w:rFonts w:ascii="Arial" w:hAnsi="Arial" w:cs="Arial"/>
        </w:rPr>
        <w:t>sh Government, 2015).</w:t>
      </w:r>
      <w:r w:rsidR="00C455EA" w:rsidRPr="00906DC3">
        <w:rPr>
          <w:rStyle w:val="eop"/>
          <w:rFonts w:ascii="Arial" w:hAnsi="Arial" w:cs="Arial"/>
        </w:rPr>
        <w:t xml:space="preserve"> </w:t>
      </w:r>
      <w:r w:rsidR="009B6129" w:rsidRPr="00906DC3">
        <w:rPr>
          <w:rStyle w:val="eop"/>
          <w:rFonts w:ascii="Arial" w:hAnsi="Arial" w:cs="Arial"/>
        </w:rPr>
        <w:t>T</w:t>
      </w:r>
      <w:r w:rsidR="00D472D1" w:rsidRPr="00906DC3">
        <w:rPr>
          <w:rStyle w:val="eop"/>
          <w:rFonts w:ascii="Arial" w:hAnsi="Arial" w:cs="Arial"/>
        </w:rPr>
        <w:t>h</w:t>
      </w:r>
      <w:r w:rsidR="002C25E2" w:rsidRPr="00906DC3">
        <w:rPr>
          <w:rStyle w:val="eop"/>
          <w:rFonts w:ascii="Arial" w:hAnsi="Arial" w:cs="Arial"/>
        </w:rPr>
        <w:t>ese</w:t>
      </w:r>
      <w:r w:rsidR="00D472D1" w:rsidRPr="00906DC3">
        <w:rPr>
          <w:rStyle w:val="eop"/>
          <w:rFonts w:ascii="Arial" w:hAnsi="Arial" w:cs="Arial"/>
        </w:rPr>
        <w:t xml:space="preserve"> statistic</w:t>
      </w:r>
      <w:r w:rsidR="002C25E2" w:rsidRPr="00906DC3">
        <w:rPr>
          <w:rStyle w:val="eop"/>
          <w:rFonts w:ascii="Arial" w:hAnsi="Arial" w:cs="Arial"/>
        </w:rPr>
        <w:t>s make it difficult to compare to other countries</w:t>
      </w:r>
      <w:r w:rsidR="0033681A" w:rsidRPr="00906DC3">
        <w:rPr>
          <w:rStyle w:val="eop"/>
          <w:rFonts w:ascii="Arial" w:hAnsi="Arial" w:cs="Arial"/>
        </w:rPr>
        <w:t xml:space="preserve">. </w:t>
      </w:r>
      <w:r w:rsidR="00D472D1" w:rsidRPr="00906DC3">
        <w:rPr>
          <w:rStyle w:val="eop"/>
          <w:rFonts w:ascii="Arial" w:hAnsi="Arial" w:cs="Arial"/>
        </w:rPr>
        <w:t xml:space="preserve"> </w:t>
      </w:r>
    </w:p>
    <w:p w14:paraId="0536CD3A" w14:textId="226BCF76" w:rsidR="005B0BF7" w:rsidRPr="00906DC3" w:rsidRDefault="005B0BF7" w:rsidP="00906DC3">
      <w:pPr>
        <w:pStyle w:val="paragraph"/>
        <w:spacing w:before="0" w:beforeAutospacing="0" w:after="0" w:afterAutospacing="0" w:line="360" w:lineRule="auto"/>
        <w:jc w:val="both"/>
        <w:textAlignment w:val="baseline"/>
        <w:rPr>
          <w:rStyle w:val="eop"/>
          <w:rFonts w:ascii="Arial" w:hAnsi="Arial" w:cs="Arial"/>
        </w:rPr>
      </w:pPr>
    </w:p>
    <w:p w14:paraId="1D02ADD9" w14:textId="1AE59132" w:rsidR="005B0BF7" w:rsidRPr="00906DC3" w:rsidRDefault="00FF71A7" w:rsidP="00906DC3">
      <w:pPr>
        <w:pStyle w:val="paragraph"/>
        <w:spacing w:before="0" w:beforeAutospacing="0" w:after="0" w:afterAutospacing="0" w:line="360" w:lineRule="auto"/>
        <w:jc w:val="both"/>
        <w:textAlignment w:val="baseline"/>
        <w:rPr>
          <w:rFonts w:ascii="Arial" w:hAnsi="Arial" w:cs="Arial"/>
          <w:shd w:val="clear" w:color="auto" w:fill="FFFFFF"/>
        </w:rPr>
      </w:pPr>
      <w:r w:rsidRPr="00906DC3">
        <w:rPr>
          <w:rFonts w:ascii="Arial" w:hAnsi="Arial" w:cs="Arial"/>
          <w:shd w:val="clear" w:color="auto" w:fill="FFFFFF"/>
        </w:rPr>
        <w:t xml:space="preserve">Bilingualism is often defined as the ability to use two languages (Grosjean, 1989). </w:t>
      </w:r>
      <w:r w:rsidR="00975D4B" w:rsidRPr="00906DC3">
        <w:rPr>
          <w:rFonts w:ascii="Arial" w:hAnsi="Arial" w:cs="Arial"/>
          <w:shd w:val="clear" w:color="auto" w:fill="FFFFFF"/>
        </w:rPr>
        <w:t>“Bilingualism stimulates brain development and helps children learn because they can think about their ideas in two (or more) languages.” (National Literacy Trust, 2017)</w:t>
      </w:r>
      <w:r w:rsidR="00036884" w:rsidRPr="00906DC3">
        <w:rPr>
          <w:rFonts w:ascii="Arial" w:hAnsi="Arial" w:cs="Arial"/>
          <w:shd w:val="clear" w:color="auto" w:fill="FFFFFF"/>
        </w:rPr>
        <w:t xml:space="preserve"> </w:t>
      </w:r>
      <w:r w:rsidR="00AE273B" w:rsidRPr="00906DC3">
        <w:rPr>
          <w:rFonts w:ascii="Arial" w:hAnsi="Arial" w:cs="Arial"/>
          <w:shd w:val="clear" w:color="auto" w:fill="FFFFFF"/>
        </w:rPr>
        <w:t>B</w:t>
      </w:r>
      <w:r w:rsidR="00036884" w:rsidRPr="00906DC3">
        <w:rPr>
          <w:rFonts w:ascii="Arial" w:hAnsi="Arial" w:cs="Arial"/>
          <w:shd w:val="clear" w:color="auto" w:fill="FFFFFF"/>
        </w:rPr>
        <w:t>eing bilingual</w:t>
      </w:r>
      <w:r w:rsidR="00AE273B" w:rsidRPr="00906DC3">
        <w:rPr>
          <w:rFonts w:ascii="Arial" w:hAnsi="Arial" w:cs="Arial"/>
          <w:shd w:val="clear" w:color="auto" w:fill="FFFFFF"/>
        </w:rPr>
        <w:t xml:space="preserve"> appears to have a positive effect on children </w:t>
      </w:r>
      <w:r w:rsidR="008B45B7" w:rsidRPr="00906DC3">
        <w:rPr>
          <w:rFonts w:ascii="Arial" w:hAnsi="Arial" w:cs="Arial"/>
          <w:shd w:val="clear" w:color="auto" w:fill="FFFFFF"/>
        </w:rPr>
        <w:t xml:space="preserve">and it is something that should be promoted, </w:t>
      </w:r>
      <w:proofErr w:type="gramStart"/>
      <w:r w:rsidR="008B45B7" w:rsidRPr="00906DC3">
        <w:rPr>
          <w:rFonts w:ascii="Arial" w:hAnsi="Arial" w:cs="Arial"/>
          <w:shd w:val="clear" w:color="auto" w:fill="FFFFFF"/>
        </w:rPr>
        <w:t>celebrated</w:t>
      </w:r>
      <w:proofErr w:type="gramEnd"/>
      <w:r w:rsidR="008B45B7" w:rsidRPr="00906DC3">
        <w:rPr>
          <w:rFonts w:ascii="Arial" w:hAnsi="Arial" w:cs="Arial"/>
          <w:shd w:val="clear" w:color="auto" w:fill="FFFFFF"/>
        </w:rPr>
        <w:t xml:space="preserve"> and supported. Despite trying to </w:t>
      </w:r>
      <w:r w:rsidR="00B628C7" w:rsidRPr="00906DC3">
        <w:rPr>
          <w:rFonts w:ascii="Arial" w:hAnsi="Arial" w:cs="Arial"/>
          <w:shd w:val="clear" w:color="auto" w:fill="FFFFFF"/>
        </w:rPr>
        <w:t>teach</w:t>
      </w:r>
      <w:r w:rsidR="008B45B7" w:rsidRPr="00906DC3">
        <w:rPr>
          <w:rFonts w:ascii="Arial" w:hAnsi="Arial" w:cs="Arial"/>
          <w:shd w:val="clear" w:color="auto" w:fill="FFFFFF"/>
        </w:rPr>
        <w:t xml:space="preserve"> children to learn English in school </w:t>
      </w:r>
      <w:r w:rsidR="001B2E4B" w:rsidRPr="00906DC3">
        <w:rPr>
          <w:rFonts w:ascii="Arial" w:hAnsi="Arial" w:cs="Arial"/>
          <w:shd w:val="clear" w:color="auto" w:fill="FFFFFF"/>
        </w:rPr>
        <w:t>they</w:t>
      </w:r>
      <w:r w:rsidR="008B45B7" w:rsidRPr="00906DC3">
        <w:rPr>
          <w:rFonts w:ascii="Arial" w:hAnsi="Arial" w:cs="Arial"/>
          <w:shd w:val="clear" w:color="auto" w:fill="FFFFFF"/>
        </w:rPr>
        <w:t xml:space="preserve"> should</w:t>
      </w:r>
      <w:r w:rsidR="00B628C7" w:rsidRPr="00906DC3">
        <w:rPr>
          <w:rFonts w:ascii="Arial" w:hAnsi="Arial" w:cs="Arial"/>
          <w:shd w:val="clear" w:color="auto" w:fill="FFFFFF"/>
        </w:rPr>
        <w:t xml:space="preserve"> encourage</w:t>
      </w:r>
      <w:r w:rsidR="00B04090" w:rsidRPr="00906DC3">
        <w:rPr>
          <w:rFonts w:ascii="Arial" w:hAnsi="Arial" w:cs="Arial"/>
          <w:shd w:val="clear" w:color="auto" w:fill="FFFFFF"/>
        </w:rPr>
        <w:t xml:space="preserve"> c</w:t>
      </w:r>
      <w:r w:rsidR="007F0C4F" w:rsidRPr="00906DC3">
        <w:rPr>
          <w:rFonts w:ascii="Arial" w:hAnsi="Arial" w:cs="Arial"/>
          <w:shd w:val="clear" w:color="auto" w:fill="FFFFFF"/>
        </w:rPr>
        <w:t>hildren to still use their home language</w:t>
      </w:r>
      <w:r w:rsidR="009B5FF2" w:rsidRPr="00906DC3">
        <w:rPr>
          <w:rFonts w:ascii="Arial" w:hAnsi="Arial" w:cs="Arial"/>
          <w:shd w:val="clear" w:color="auto" w:fill="FFFFFF"/>
        </w:rPr>
        <w:t>. Cummings (2013)</w:t>
      </w:r>
      <w:r w:rsidR="00214AF5" w:rsidRPr="00906DC3">
        <w:rPr>
          <w:rFonts w:ascii="Arial" w:hAnsi="Arial" w:cs="Arial"/>
          <w:shd w:val="clear" w:color="auto" w:fill="FFFFFF"/>
        </w:rPr>
        <w:t xml:space="preserve"> supports that being bilingual </w:t>
      </w:r>
      <w:r w:rsidR="00514940" w:rsidRPr="00906DC3">
        <w:rPr>
          <w:rFonts w:ascii="Arial" w:hAnsi="Arial" w:cs="Arial"/>
          <w:shd w:val="clear" w:color="auto" w:fill="FFFFFF"/>
        </w:rPr>
        <w:t xml:space="preserve">is an advantage as he found </w:t>
      </w:r>
      <w:r w:rsidR="00DD43D9" w:rsidRPr="00906DC3">
        <w:rPr>
          <w:rFonts w:ascii="Arial" w:hAnsi="Arial" w:cs="Arial"/>
          <w:shd w:val="clear" w:color="auto" w:fill="FFFFFF"/>
        </w:rPr>
        <w:t xml:space="preserve">a child that </w:t>
      </w:r>
      <w:proofErr w:type="gramStart"/>
      <w:r w:rsidR="00DD43D9" w:rsidRPr="00906DC3">
        <w:rPr>
          <w:rFonts w:ascii="Arial" w:hAnsi="Arial" w:cs="Arial"/>
          <w:shd w:val="clear" w:color="auto" w:fill="FFFFFF"/>
        </w:rPr>
        <w:t>is able to</w:t>
      </w:r>
      <w:proofErr w:type="gramEnd"/>
      <w:r w:rsidR="00DD43D9" w:rsidRPr="00906DC3">
        <w:rPr>
          <w:rFonts w:ascii="Arial" w:hAnsi="Arial" w:cs="Arial"/>
          <w:shd w:val="clear" w:color="auto" w:fill="FFFFFF"/>
        </w:rPr>
        <w:t xml:space="preserve"> speak two languages would then find it much easier to learn three or four.</w:t>
      </w:r>
      <w:r w:rsidR="0094247A" w:rsidRPr="00906DC3">
        <w:rPr>
          <w:rFonts w:ascii="Arial" w:hAnsi="Arial" w:cs="Arial"/>
          <w:shd w:val="clear" w:color="auto" w:fill="FFFFFF"/>
        </w:rPr>
        <w:t xml:space="preserve"> However</w:t>
      </w:r>
      <w:r w:rsidR="00B85D90" w:rsidRPr="00906DC3">
        <w:rPr>
          <w:rFonts w:ascii="Arial" w:hAnsi="Arial" w:cs="Arial"/>
          <w:shd w:val="clear" w:color="auto" w:fill="FFFFFF"/>
        </w:rPr>
        <w:t>, earlier studies found</w:t>
      </w:r>
      <w:r w:rsidR="00386D66" w:rsidRPr="00906DC3">
        <w:rPr>
          <w:rFonts w:ascii="Arial" w:hAnsi="Arial" w:cs="Arial"/>
          <w:shd w:val="clear" w:color="auto" w:fill="FFFFFF"/>
        </w:rPr>
        <w:t xml:space="preserve"> </w:t>
      </w:r>
      <w:r w:rsidR="008274C5" w:rsidRPr="00906DC3">
        <w:rPr>
          <w:rFonts w:ascii="Arial" w:hAnsi="Arial" w:cs="Arial"/>
          <w:shd w:val="clear" w:color="auto" w:fill="FFFFFF"/>
        </w:rPr>
        <w:t xml:space="preserve">It could be argued that </w:t>
      </w:r>
      <w:r w:rsidR="006422F3" w:rsidRPr="00906DC3">
        <w:rPr>
          <w:rFonts w:ascii="Arial" w:hAnsi="Arial" w:cs="Arial"/>
          <w:shd w:val="clear" w:color="auto" w:fill="FFFFFF"/>
        </w:rPr>
        <w:t xml:space="preserve">children who are fluent in two languages </w:t>
      </w:r>
      <w:r w:rsidR="00440E54" w:rsidRPr="00906DC3">
        <w:rPr>
          <w:rFonts w:ascii="Arial" w:hAnsi="Arial" w:cs="Arial"/>
          <w:shd w:val="clear" w:color="auto" w:fill="FFFFFF"/>
        </w:rPr>
        <w:t xml:space="preserve">may not have such as large vocabulary </w:t>
      </w:r>
      <w:r w:rsidR="0061299A" w:rsidRPr="00906DC3">
        <w:rPr>
          <w:rFonts w:ascii="Arial" w:hAnsi="Arial" w:cs="Arial"/>
          <w:shd w:val="clear" w:color="auto" w:fill="FFFFFF"/>
        </w:rPr>
        <w:t xml:space="preserve">those who only </w:t>
      </w:r>
      <w:proofErr w:type="gramStart"/>
      <w:r w:rsidR="0061299A" w:rsidRPr="00906DC3">
        <w:rPr>
          <w:rFonts w:ascii="Arial" w:hAnsi="Arial" w:cs="Arial"/>
          <w:shd w:val="clear" w:color="auto" w:fill="FFFFFF"/>
        </w:rPr>
        <w:t>have to</w:t>
      </w:r>
      <w:proofErr w:type="gramEnd"/>
      <w:r w:rsidR="0061299A" w:rsidRPr="00906DC3">
        <w:rPr>
          <w:rFonts w:ascii="Arial" w:hAnsi="Arial" w:cs="Arial"/>
          <w:shd w:val="clear" w:color="auto" w:fill="FFFFFF"/>
        </w:rPr>
        <w:t xml:space="preserve"> focus on one. </w:t>
      </w:r>
      <w:r w:rsidR="000324CB" w:rsidRPr="00906DC3">
        <w:rPr>
          <w:rFonts w:ascii="Arial" w:hAnsi="Arial" w:cs="Arial"/>
          <w:shd w:val="clear" w:color="auto" w:fill="FFFFFF"/>
        </w:rPr>
        <w:t xml:space="preserve">(Oller &amp; </w:t>
      </w:r>
      <w:proofErr w:type="spellStart"/>
      <w:r w:rsidR="000324CB" w:rsidRPr="00906DC3">
        <w:rPr>
          <w:rFonts w:ascii="Arial" w:hAnsi="Arial" w:cs="Arial"/>
          <w:shd w:val="clear" w:color="auto" w:fill="FFFFFF"/>
        </w:rPr>
        <w:t>Eilers</w:t>
      </w:r>
      <w:proofErr w:type="spellEnd"/>
      <w:r w:rsidR="000324CB" w:rsidRPr="00906DC3">
        <w:rPr>
          <w:rFonts w:ascii="Arial" w:hAnsi="Arial" w:cs="Arial"/>
          <w:shd w:val="clear" w:color="auto" w:fill="FFFFFF"/>
        </w:rPr>
        <w:t>, 2002)</w:t>
      </w:r>
      <w:r w:rsidR="00B85D90" w:rsidRPr="00906DC3">
        <w:rPr>
          <w:rFonts w:ascii="Arial" w:hAnsi="Arial" w:cs="Arial"/>
          <w:shd w:val="clear" w:color="auto" w:fill="FFFFFF"/>
        </w:rPr>
        <w:t xml:space="preserve">. Despite this recent evidence </w:t>
      </w:r>
      <w:r w:rsidR="00B35898" w:rsidRPr="00906DC3">
        <w:rPr>
          <w:rFonts w:ascii="Arial" w:hAnsi="Arial" w:cs="Arial"/>
          <w:shd w:val="clear" w:color="auto" w:fill="FFFFFF"/>
        </w:rPr>
        <w:t xml:space="preserve">establishes that </w:t>
      </w:r>
      <w:r w:rsidR="00B22225" w:rsidRPr="00906DC3">
        <w:rPr>
          <w:rFonts w:ascii="Arial" w:hAnsi="Arial" w:cs="Arial"/>
          <w:shd w:val="clear" w:color="auto" w:fill="FFFFFF"/>
        </w:rPr>
        <w:t>bilingualism</w:t>
      </w:r>
      <w:r w:rsidR="00B35898" w:rsidRPr="00906DC3">
        <w:rPr>
          <w:rFonts w:ascii="Arial" w:hAnsi="Arial" w:cs="Arial"/>
          <w:shd w:val="clear" w:color="auto" w:fill="FFFFFF"/>
        </w:rPr>
        <w:t xml:space="preserve"> has </w:t>
      </w:r>
      <w:r w:rsidR="00B22225" w:rsidRPr="00906DC3">
        <w:rPr>
          <w:rFonts w:ascii="Arial" w:hAnsi="Arial" w:cs="Arial"/>
          <w:shd w:val="clear" w:color="auto" w:fill="FFFFFF"/>
        </w:rPr>
        <w:t>positive effect on performance.</w:t>
      </w:r>
    </w:p>
    <w:p w14:paraId="01C365CD" w14:textId="77777777" w:rsidR="00C66172" w:rsidRPr="00906DC3" w:rsidRDefault="00C66172" w:rsidP="00906DC3">
      <w:pPr>
        <w:pStyle w:val="paragraph"/>
        <w:spacing w:before="0" w:beforeAutospacing="0" w:after="0" w:afterAutospacing="0" w:line="360" w:lineRule="auto"/>
        <w:jc w:val="both"/>
        <w:textAlignment w:val="baseline"/>
        <w:rPr>
          <w:rFonts w:ascii="Arial" w:hAnsi="Arial" w:cs="Arial"/>
          <w:spacing w:val="-2"/>
        </w:rPr>
      </w:pPr>
    </w:p>
    <w:p w14:paraId="4191B925" w14:textId="6CB63037" w:rsidR="00383DBA" w:rsidRPr="00906DC3" w:rsidRDefault="00C66172" w:rsidP="00906DC3">
      <w:pPr>
        <w:pStyle w:val="paragraph"/>
        <w:spacing w:before="0" w:beforeAutospacing="0" w:after="0" w:afterAutospacing="0" w:line="360" w:lineRule="auto"/>
        <w:jc w:val="both"/>
        <w:textAlignment w:val="baseline"/>
        <w:rPr>
          <w:rFonts w:ascii="Arial" w:hAnsi="Arial" w:cs="Arial"/>
          <w:spacing w:val="-2"/>
        </w:rPr>
      </w:pPr>
      <w:r w:rsidRPr="00906DC3">
        <w:rPr>
          <w:rFonts w:ascii="Arial" w:hAnsi="Arial" w:cs="Arial"/>
          <w:spacing w:val="-2"/>
        </w:rPr>
        <w:t>The Welsh Government has categorised the different stages of language development that an EAL child can be assessed at</w:t>
      </w:r>
      <w:r w:rsidR="00BA4AF9" w:rsidRPr="00906DC3">
        <w:rPr>
          <w:rFonts w:ascii="Arial" w:hAnsi="Arial" w:cs="Arial"/>
          <w:spacing w:val="-2"/>
        </w:rPr>
        <w:t xml:space="preserve">. The first stage known as A </w:t>
      </w:r>
      <w:r w:rsidR="00565561" w:rsidRPr="00906DC3">
        <w:rPr>
          <w:rFonts w:ascii="Arial" w:hAnsi="Arial" w:cs="Arial"/>
          <w:spacing w:val="-2"/>
        </w:rPr>
        <w:t xml:space="preserve">is the new to English stage. This stage can often </w:t>
      </w:r>
      <w:proofErr w:type="gramStart"/>
      <w:r w:rsidR="00565561" w:rsidRPr="00906DC3">
        <w:rPr>
          <w:rFonts w:ascii="Arial" w:hAnsi="Arial" w:cs="Arial"/>
          <w:spacing w:val="-2"/>
        </w:rPr>
        <w:t>be seen as</w:t>
      </w:r>
      <w:proofErr w:type="gramEnd"/>
      <w:r w:rsidR="00565561" w:rsidRPr="00906DC3">
        <w:rPr>
          <w:rFonts w:ascii="Arial" w:hAnsi="Arial" w:cs="Arial"/>
          <w:spacing w:val="-2"/>
        </w:rPr>
        <w:t xml:space="preserve"> a silent period. </w:t>
      </w:r>
      <w:r w:rsidR="00FB77F1" w:rsidRPr="00906DC3">
        <w:rPr>
          <w:rFonts w:ascii="Arial" w:hAnsi="Arial" w:cs="Arial"/>
          <w:spacing w:val="-2"/>
        </w:rPr>
        <w:t xml:space="preserve">Despite the child remaining silent </w:t>
      </w:r>
      <w:r w:rsidR="00FB77F1" w:rsidRPr="00906DC3">
        <w:rPr>
          <w:rFonts w:ascii="Arial" w:hAnsi="Arial" w:cs="Arial"/>
          <w:spacing w:val="-2"/>
        </w:rPr>
        <w:lastRenderedPageBreak/>
        <w:t>around the first six months of school, they are listening and absorbing the language.</w:t>
      </w:r>
      <w:r w:rsidR="0086298A" w:rsidRPr="00906DC3">
        <w:rPr>
          <w:rFonts w:ascii="Arial" w:hAnsi="Arial" w:cs="Arial"/>
          <w:spacing w:val="-2"/>
        </w:rPr>
        <w:t xml:space="preserve"> </w:t>
      </w:r>
      <w:r w:rsidR="00FB77F1" w:rsidRPr="00906DC3">
        <w:rPr>
          <w:rFonts w:ascii="Arial" w:hAnsi="Arial" w:cs="Arial"/>
          <w:spacing w:val="-2"/>
        </w:rPr>
        <w:t>T</w:t>
      </w:r>
      <w:r w:rsidR="0086298A" w:rsidRPr="00906DC3">
        <w:rPr>
          <w:rFonts w:ascii="Arial" w:hAnsi="Arial" w:cs="Arial"/>
          <w:spacing w:val="-2"/>
        </w:rPr>
        <w:t>he child would have very little or basic vocabulary and would need significant support in class</w:t>
      </w:r>
      <w:r w:rsidR="000B6A01" w:rsidRPr="00906DC3">
        <w:rPr>
          <w:rFonts w:ascii="Arial" w:hAnsi="Arial" w:cs="Arial"/>
          <w:spacing w:val="-2"/>
        </w:rPr>
        <w:t xml:space="preserve">. The stage B </w:t>
      </w:r>
      <w:r w:rsidR="00F35A5E" w:rsidRPr="00906DC3">
        <w:rPr>
          <w:rFonts w:ascii="Arial" w:hAnsi="Arial" w:cs="Arial"/>
          <w:spacing w:val="-2"/>
        </w:rPr>
        <w:t>i</w:t>
      </w:r>
      <w:r w:rsidR="000B6A01" w:rsidRPr="00906DC3">
        <w:rPr>
          <w:rFonts w:ascii="Arial" w:hAnsi="Arial" w:cs="Arial"/>
          <w:spacing w:val="-2"/>
        </w:rPr>
        <w:t>s known as early</w:t>
      </w:r>
      <w:r w:rsidR="0014086A" w:rsidRPr="00906DC3">
        <w:rPr>
          <w:rFonts w:ascii="Arial" w:hAnsi="Arial" w:cs="Arial"/>
          <w:spacing w:val="-2"/>
        </w:rPr>
        <w:t xml:space="preserve"> </w:t>
      </w:r>
      <w:r w:rsidR="00AF022A" w:rsidRPr="00906DC3">
        <w:rPr>
          <w:rFonts w:ascii="Arial" w:hAnsi="Arial" w:cs="Arial"/>
          <w:spacing w:val="-2"/>
        </w:rPr>
        <w:t>acquisition</w:t>
      </w:r>
      <w:r w:rsidR="00F35A5E" w:rsidRPr="00906DC3">
        <w:rPr>
          <w:rFonts w:ascii="Arial" w:hAnsi="Arial" w:cs="Arial"/>
          <w:spacing w:val="-2"/>
        </w:rPr>
        <w:t xml:space="preserve">, where they </w:t>
      </w:r>
      <w:proofErr w:type="gramStart"/>
      <w:r w:rsidR="00F35A5E" w:rsidRPr="00906DC3">
        <w:rPr>
          <w:rFonts w:ascii="Arial" w:hAnsi="Arial" w:cs="Arial"/>
          <w:spacing w:val="-2"/>
        </w:rPr>
        <w:t>are able to</w:t>
      </w:r>
      <w:proofErr w:type="gramEnd"/>
      <w:r w:rsidR="00F35A5E" w:rsidRPr="00906DC3">
        <w:rPr>
          <w:rFonts w:ascii="Arial" w:hAnsi="Arial" w:cs="Arial"/>
          <w:spacing w:val="-2"/>
        </w:rPr>
        <w:t xml:space="preserve"> follow day to day social communication </w:t>
      </w:r>
      <w:r w:rsidR="002E53A0" w:rsidRPr="00906DC3">
        <w:rPr>
          <w:rFonts w:ascii="Arial" w:hAnsi="Arial" w:cs="Arial"/>
          <w:spacing w:val="-2"/>
        </w:rPr>
        <w:t>and may be able to produce small pieces of indepen</w:t>
      </w:r>
      <w:r w:rsidR="00692CE4" w:rsidRPr="00906DC3">
        <w:rPr>
          <w:rFonts w:ascii="Arial" w:hAnsi="Arial" w:cs="Arial"/>
          <w:spacing w:val="-2"/>
        </w:rPr>
        <w:t>den</w:t>
      </w:r>
      <w:r w:rsidR="002E53A0" w:rsidRPr="00906DC3">
        <w:rPr>
          <w:rFonts w:ascii="Arial" w:hAnsi="Arial" w:cs="Arial"/>
          <w:spacing w:val="-2"/>
        </w:rPr>
        <w:t xml:space="preserve">t writing </w:t>
      </w:r>
      <w:r w:rsidR="00245BBD" w:rsidRPr="00906DC3">
        <w:rPr>
          <w:rFonts w:ascii="Arial" w:hAnsi="Arial" w:cs="Arial"/>
          <w:spacing w:val="-2"/>
        </w:rPr>
        <w:t xml:space="preserve">but will still need support to access the curriculum. </w:t>
      </w:r>
      <w:r w:rsidR="00A87C0C" w:rsidRPr="00906DC3">
        <w:rPr>
          <w:rFonts w:ascii="Arial" w:hAnsi="Arial" w:cs="Arial"/>
          <w:spacing w:val="-2"/>
        </w:rPr>
        <w:t xml:space="preserve">Stage C </w:t>
      </w:r>
      <w:r w:rsidR="00547FD1" w:rsidRPr="00906DC3">
        <w:rPr>
          <w:rFonts w:ascii="Arial" w:hAnsi="Arial" w:cs="Arial"/>
          <w:spacing w:val="-2"/>
        </w:rPr>
        <w:t xml:space="preserve">is </w:t>
      </w:r>
      <w:r w:rsidR="00A87C0C" w:rsidRPr="00906DC3">
        <w:rPr>
          <w:rFonts w:ascii="Arial" w:hAnsi="Arial" w:cs="Arial"/>
          <w:spacing w:val="-2"/>
        </w:rPr>
        <w:t>then known as Developing Competence</w:t>
      </w:r>
      <w:r w:rsidR="00547FD1" w:rsidRPr="00906DC3">
        <w:rPr>
          <w:rFonts w:ascii="Arial" w:hAnsi="Arial" w:cs="Arial"/>
          <w:spacing w:val="-2"/>
        </w:rPr>
        <w:t>,</w:t>
      </w:r>
      <w:r w:rsidR="00A87C0C" w:rsidRPr="00906DC3">
        <w:rPr>
          <w:rFonts w:ascii="Arial" w:hAnsi="Arial" w:cs="Arial"/>
          <w:spacing w:val="-2"/>
        </w:rPr>
        <w:t xml:space="preserve"> at this stage they will use the language more confidently but may have</w:t>
      </w:r>
      <w:r w:rsidR="002D3DA9" w:rsidRPr="00906DC3">
        <w:rPr>
          <w:rFonts w:ascii="Arial" w:hAnsi="Arial" w:cs="Arial"/>
          <w:spacing w:val="-2"/>
        </w:rPr>
        <w:t xml:space="preserve"> structural errors</w:t>
      </w:r>
      <w:r w:rsidR="00EC3C9F" w:rsidRPr="00906DC3">
        <w:rPr>
          <w:rFonts w:ascii="Arial" w:hAnsi="Arial" w:cs="Arial"/>
          <w:spacing w:val="-2"/>
        </w:rPr>
        <w:t xml:space="preserve">, they may need </w:t>
      </w:r>
      <w:r w:rsidR="00EF099A" w:rsidRPr="00906DC3">
        <w:rPr>
          <w:rFonts w:ascii="Arial" w:hAnsi="Arial" w:cs="Arial"/>
          <w:spacing w:val="-2"/>
        </w:rPr>
        <w:t>occasional support to access</w:t>
      </w:r>
      <w:r w:rsidR="00521798" w:rsidRPr="00906DC3">
        <w:rPr>
          <w:rFonts w:ascii="Arial" w:hAnsi="Arial" w:cs="Arial"/>
          <w:spacing w:val="-2"/>
        </w:rPr>
        <w:t xml:space="preserve"> curriculum fully. Stage D is where the learner is classed as being competent in the language</w:t>
      </w:r>
      <w:r w:rsidR="002F7ECF" w:rsidRPr="00906DC3">
        <w:rPr>
          <w:rFonts w:ascii="Arial" w:hAnsi="Arial" w:cs="Arial"/>
          <w:spacing w:val="-2"/>
        </w:rPr>
        <w:t xml:space="preserve">, able to use a wide range </w:t>
      </w:r>
      <w:r w:rsidR="00086A21" w:rsidRPr="00906DC3">
        <w:rPr>
          <w:rFonts w:ascii="Arial" w:hAnsi="Arial" w:cs="Arial"/>
          <w:spacing w:val="-2"/>
        </w:rPr>
        <w:t xml:space="preserve">of vocabulary and </w:t>
      </w:r>
      <w:r w:rsidR="004F47B0" w:rsidRPr="00906DC3">
        <w:rPr>
          <w:rFonts w:ascii="Arial" w:hAnsi="Arial" w:cs="Arial"/>
          <w:spacing w:val="-2"/>
        </w:rPr>
        <w:t>can read and write competently however they may still need occasional support to access more complex areas of the curriculum</w:t>
      </w:r>
      <w:r w:rsidR="00856A05" w:rsidRPr="00906DC3">
        <w:rPr>
          <w:rFonts w:ascii="Arial" w:hAnsi="Arial" w:cs="Arial"/>
          <w:spacing w:val="-2"/>
        </w:rPr>
        <w:t>. The final stage, E is where the learner is classed as fluent a</w:t>
      </w:r>
      <w:r w:rsidR="000E3E62" w:rsidRPr="00906DC3">
        <w:rPr>
          <w:rFonts w:ascii="Arial" w:hAnsi="Arial" w:cs="Arial"/>
          <w:spacing w:val="-2"/>
        </w:rPr>
        <w:t>n</w:t>
      </w:r>
      <w:r w:rsidR="00856A05" w:rsidRPr="00906DC3">
        <w:rPr>
          <w:rFonts w:ascii="Arial" w:hAnsi="Arial" w:cs="Arial"/>
          <w:spacing w:val="-2"/>
        </w:rPr>
        <w:t>d therefore would operate without any support</w:t>
      </w:r>
      <w:r w:rsidR="00E93205" w:rsidRPr="00906DC3">
        <w:rPr>
          <w:rFonts w:ascii="Arial" w:hAnsi="Arial" w:cs="Arial"/>
          <w:spacing w:val="-2"/>
        </w:rPr>
        <w:t xml:space="preserve">. However BBC (2020) reported: “ </w:t>
      </w:r>
      <w:r w:rsidR="00D00F42" w:rsidRPr="00906DC3">
        <w:rPr>
          <w:rFonts w:ascii="Arial" w:hAnsi="Arial" w:cs="Arial"/>
          <w:spacing w:val="-2"/>
        </w:rPr>
        <w:t>It can take students who are new to the English language at least six years to reach a level of fluency which would allow them to get to grips with the work they are doing at school.” This portrays that some children may not get to this level in their time in primary school</w:t>
      </w:r>
      <w:r w:rsidR="00AF6598" w:rsidRPr="00906DC3">
        <w:rPr>
          <w:rFonts w:ascii="Arial" w:hAnsi="Arial" w:cs="Arial"/>
          <w:spacing w:val="-2"/>
        </w:rPr>
        <w:t xml:space="preserve"> depending on when they joined the school and therefore may require the additional support stated in the stages throughout their time in primary school.</w:t>
      </w:r>
    </w:p>
    <w:p w14:paraId="24648EA4" w14:textId="77777777" w:rsidR="003531C4" w:rsidRPr="00906DC3" w:rsidRDefault="003531C4" w:rsidP="00906DC3">
      <w:pPr>
        <w:pStyle w:val="paragraph"/>
        <w:spacing w:before="0" w:beforeAutospacing="0" w:after="0" w:afterAutospacing="0" w:line="360" w:lineRule="auto"/>
        <w:jc w:val="both"/>
        <w:textAlignment w:val="baseline"/>
        <w:rPr>
          <w:rStyle w:val="eop"/>
          <w:rFonts w:ascii="Arial" w:hAnsi="Arial" w:cs="Arial"/>
          <w:spacing w:val="-2"/>
        </w:rPr>
      </w:pPr>
    </w:p>
    <w:p w14:paraId="6070D560" w14:textId="64310D74" w:rsidR="00C5343F" w:rsidRPr="00906DC3" w:rsidRDefault="001C29F7" w:rsidP="00906DC3">
      <w:pPr>
        <w:pStyle w:val="paragraph"/>
        <w:spacing w:before="0" w:beforeAutospacing="0" w:after="0" w:afterAutospacing="0" w:line="360" w:lineRule="auto"/>
        <w:jc w:val="both"/>
        <w:textAlignment w:val="baseline"/>
        <w:rPr>
          <w:rStyle w:val="eop"/>
          <w:rFonts w:ascii="Arial" w:hAnsi="Arial" w:cs="Arial"/>
        </w:rPr>
      </w:pPr>
      <w:r w:rsidRPr="00906DC3">
        <w:rPr>
          <w:rStyle w:val="eop"/>
          <w:rFonts w:ascii="Arial" w:hAnsi="Arial" w:cs="Arial"/>
        </w:rPr>
        <w:t>Language barriers can be one of the most difficult obstac</w:t>
      </w:r>
      <w:r w:rsidR="00A522CE" w:rsidRPr="00906DC3">
        <w:rPr>
          <w:rStyle w:val="eop"/>
          <w:rFonts w:ascii="Arial" w:hAnsi="Arial" w:cs="Arial"/>
        </w:rPr>
        <w:t>les in teaching n</w:t>
      </w:r>
      <w:r w:rsidR="00D307AF" w:rsidRPr="00906DC3">
        <w:rPr>
          <w:rStyle w:val="eop"/>
          <w:rFonts w:ascii="Arial" w:hAnsi="Arial" w:cs="Arial"/>
        </w:rPr>
        <w:t>ot only do these learners have a distinct different learning needs to non EAL learners they may also have different understanding and expectation of learning because of the cultural background. (NALDIC, 1999) This conveys that providing purposeful learning in a language that is not their first or they may speak little of can be a difficult task.</w:t>
      </w:r>
      <w:r w:rsidR="00530EF1" w:rsidRPr="00906DC3">
        <w:rPr>
          <w:rStyle w:val="eop"/>
          <w:rFonts w:ascii="Arial" w:hAnsi="Arial" w:cs="Arial"/>
        </w:rPr>
        <w:t xml:space="preserve"> The curriculum in Wales is only delivered in English o</w:t>
      </w:r>
      <w:r w:rsidR="008B7120" w:rsidRPr="00906DC3">
        <w:rPr>
          <w:rStyle w:val="eop"/>
          <w:rFonts w:ascii="Arial" w:hAnsi="Arial" w:cs="Arial"/>
        </w:rPr>
        <w:t>r</w:t>
      </w:r>
      <w:r w:rsidR="00530EF1" w:rsidRPr="00906DC3">
        <w:rPr>
          <w:rStyle w:val="eop"/>
          <w:rFonts w:ascii="Arial" w:hAnsi="Arial" w:cs="Arial"/>
        </w:rPr>
        <w:t xml:space="preserve"> Welsh</w:t>
      </w:r>
      <w:r w:rsidR="008B7120" w:rsidRPr="00906DC3">
        <w:rPr>
          <w:rStyle w:val="eop"/>
          <w:rFonts w:ascii="Arial" w:hAnsi="Arial" w:cs="Arial"/>
        </w:rPr>
        <w:t xml:space="preserve"> therefore EAL learners must develop the use of</w:t>
      </w:r>
      <w:r w:rsidR="00547FD1" w:rsidRPr="00906DC3">
        <w:rPr>
          <w:rStyle w:val="eop"/>
          <w:rFonts w:ascii="Arial" w:hAnsi="Arial" w:cs="Arial"/>
        </w:rPr>
        <w:t xml:space="preserve"> predominantly</w:t>
      </w:r>
      <w:r w:rsidR="008B7120" w:rsidRPr="00906DC3">
        <w:rPr>
          <w:rStyle w:val="eop"/>
          <w:rFonts w:ascii="Arial" w:hAnsi="Arial" w:cs="Arial"/>
        </w:rPr>
        <w:t xml:space="preserve"> English language </w:t>
      </w:r>
      <w:proofErr w:type="gramStart"/>
      <w:r w:rsidR="008B7120" w:rsidRPr="00906DC3">
        <w:rPr>
          <w:rStyle w:val="eop"/>
          <w:rFonts w:ascii="Arial" w:hAnsi="Arial" w:cs="Arial"/>
        </w:rPr>
        <w:t>in order to</w:t>
      </w:r>
      <w:proofErr w:type="gramEnd"/>
      <w:r w:rsidR="008B7120" w:rsidRPr="00906DC3">
        <w:rPr>
          <w:rStyle w:val="eop"/>
          <w:rFonts w:ascii="Arial" w:hAnsi="Arial" w:cs="Arial"/>
        </w:rPr>
        <w:t xml:space="preserve"> access all areas of the curriculum.</w:t>
      </w:r>
    </w:p>
    <w:p w14:paraId="510E9CDD" w14:textId="77777777" w:rsidR="00DD7D88" w:rsidRPr="00906DC3" w:rsidRDefault="00DD7D88" w:rsidP="00906DC3">
      <w:pPr>
        <w:pStyle w:val="paragraph"/>
        <w:spacing w:before="0" w:beforeAutospacing="0" w:after="0" w:afterAutospacing="0" w:line="360" w:lineRule="auto"/>
        <w:jc w:val="both"/>
        <w:textAlignment w:val="baseline"/>
        <w:rPr>
          <w:rStyle w:val="eop"/>
          <w:rFonts w:ascii="Arial" w:hAnsi="Arial" w:cs="Arial"/>
        </w:rPr>
      </w:pPr>
    </w:p>
    <w:p w14:paraId="1E8FA924" w14:textId="0E597F32" w:rsidR="00D307AF" w:rsidRPr="00906DC3" w:rsidRDefault="00DA79D2" w:rsidP="00906DC3">
      <w:pPr>
        <w:pStyle w:val="paragraph"/>
        <w:spacing w:before="0" w:beforeAutospacing="0" w:after="0" w:afterAutospacing="0" w:line="360" w:lineRule="auto"/>
        <w:jc w:val="both"/>
        <w:textAlignment w:val="baseline"/>
        <w:rPr>
          <w:rStyle w:val="eop"/>
          <w:rFonts w:ascii="Arial" w:hAnsi="Arial" w:cs="Arial"/>
        </w:rPr>
      </w:pPr>
      <w:r w:rsidRPr="00906DC3">
        <w:rPr>
          <w:rStyle w:val="eop"/>
          <w:rFonts w:ascii="Arial" w:hAnsi="Arial" w:cs="Arial"/>
        </w:rPr>
        <w:t>Additionally</w:t>
      </w:r>
      <w:r w:rsidR="008B67EB" w:rsidRPr="00906DC3">
        <w:rPr>
          <w:rStyle w:val="eop"/>
          <w:rFonts w:ascii="Arial" w:hAnsi="Arial" w:cs="Arial"/>
        </w:rPr>
        <w:t>,</w:t>
      </w:r>
      <w:r w:rsidRPr="00906DC3">
        <w:rPr>
          <w:rStyle w:val="eop"/>
          <w:rFonts w:ascii="Arial" w:hAnsi="Arial" w:cs="Arial"/>
        </w:rPr>
        <w:t xml:space="preserve"> m</w:t>
      </w:r>
      <w:r w:rsidR="00C5343F" w:rsidRPr="00906DC3">
        <w:rPr>
          <w:rStyle w:val="eop"/>
          <w:rFonts w:ascii="Arial" w:hAnsi="Arial" w:cs="Arial"/>
        </w:rPr>
        <w:t xml:space="preserve">any EAL </w:t>
      </w:r>
      <w:r w:rsidR="00BA6154" w:rsidRPr="00906DC3">
        <w:rPr>
          <w:rStyle w:val="eop"/>
          <w:rFonts w:ascii="Arial" w:hAnsi="Arial" w:cs="Arial"/>
        </w:rPr>
        <w:t xml:space="preserve">pupils </w:t>
      </w:r>
      <w:r w:rsidR="001B57C4" w:rsidRPr="00906DC3">
        <w:rPr>
          <w:rStyle w:val="eop"/>
          <w:rFonts w:ascii="Arial" w:hAnsi="Arial" w:cs="Arial"/>
        </w:rPr>
        <w:t xml:space="preserve">can </w:t>
      </w:r>
      <w:r w:rsidR="000873B7" w:rsidRPr="00906DC3">
        <w:rPr>
          <w:rStyle w:val="eop"/>
          <w:rFonts w:ascii="Arial" w:hAnsi="Arial" w:cs="Arial"/>
        </w:rPr>
        <w:t>be affected by poverty</w:t>
      </w:r>
      <w:r w:rsidR="00E827A6" w:rsidRPr="00906DC3">
        <w:rPr>
          <w:rStyle w:val="eop"/>
          <w:rFonts w:ascii="Arial" w:hAnsi="Arial" w:cs="Arial"/>
        </w:rPr>
        <w:t xml:space="preserve"> </w:t>
      </w:r>
      <w:r w:rsidR="009D4BE8" w:rsidRPr="00906DC3">
        <w:rPr>
          <w:rStyle w:val="eop"/>
          <w:rFonts w:ascii="Arial" w:hAnsi="Arial" w:cs="Arial"/>
        </w:rPr>
        <w:t xml:space="preserve">and experience </w:t>
      </w:r>
      <w:r w:rsidR="00D6786B" w:rsidRPr="00906DC3">
        <w:rPr>
          <w:rStyle w:val="eop"/>
          <w:rFonts w:ascii="Arial" w:hAnsi="Arial" w:cs="Arial"/>
        </w:rPr>
        <w:t>similar issues to those non EAL learners who are classed as living in poverty.</w:t>
      </w:r>
      <w:r w:rsidR="00530EF1" w:rsidRPr="00906DC3">
        <w:rPr>
          <w:rStyle w:val="eop"/>
          <w:rFonts w:ascii="Arial" w:hAnsi="Arial" w:cs="Arial"/>
        </w:rPr>
        <w:t xml:space="preserve"> </w:t>
      </w:r>
      <w:r w:rsidR="008B67EB" w:rsidRPr="00906DC3">
        <w:rPr>
          <w:rStyle w:val="eop"/>
          <w:rFonts w:ascii="Arial" w:hAnsi="Arial" w:cs="Arial"/>
        </w:rPr>
        <w:t>Welsh Government (2015) reported “</w:t>
      </w:r>
      <w:r w:rsidR="008B67EB" w:rsidRPr="00906DC3">
        <w:rPr>
          <w:rFonts w:ascii="Arial" w:hAnsi="Arial" w:cs="Arial"/>
        </w:rPr>
        <w:t>almost one in three children are currently living in low income households.”</w:t>
      </w:r>
      <w:r w:rsidR="00EF74C2" w:rsidRPr="00906DC3">
        <w:rPr>
          <w:rFonts w:ascii="Arial" w:hAnsi="Arial" w:cs="Arial"/>
        </w:rPr>
        <w:t xml:space="preserve"> In 2012 the Welsh Government </w:t>
      </w:r>
      <w:r w:rsidR="00DC5242" w:rsidRPr="00906DC3">
        <w:rPr>
          <w:rFonts w:ascii="Arial" w:hAnsi="Arial" w:cs="Arial"/>
        </w:rPr>
        <w:t xml:space="preserve">created the Pupil </w:t>
      </w:r>
      <w:r w:rsidR="00751D4C" w:rsidRPr="00906DC3">
        <w:rPr>
          <w:rFonts w:ascii="Arial" w:hAnsi="Arial" w:cs="Arial"/>
        </w:rPr>
        <w:t>Deprivation</w:t>
      </w:r>
      <w:r w:rsidR="00DC5242" w:rsidRPr="00906DC3">
        <w:rPr>
          <w:rFonts w:ascii="Arial" w:hAnsi="Arial" w:cs="Arial"/>
        </w:rPr>
        <w:t xml:space="preserve"> Grant (PDG) </w:t>
      </w:r>
      <w:r w:rsidR="00751D4C" w:rsidRPr="00906DC3">
        <w:rPr>
          <w:rFonts w:ascii="Arial" w:hAnsi="Arial" w:cs="Arial"/>
        </w:rPr>
        <w:t xml:space="preserve">which was funding for schools </w:t>
      </w:r>
      <w:r w:rsidR="005A578E" w:rsidRPr="00906DC3">
        <w:rPr>
          <w:rFonts w:ascii="Arial" w:hAnsi="Arial" w:cs="Arial"/>
        </w:rPr>
        <w:t xml:space="preserve">the amount was based on the number of </w:t>
      </w:r>
      <w:r w:rsidR="001E3475" w:rsidRPr="00906DC3">
        <w:rPr>
          <w:rFonts w:ascii="Arial" w:hAnsi="Arial" w:cs="Arial"/>
        </w:rPr>
        <w:t xml:space="preserve">pupils that receive free school meals. </w:t>
      </w:r>
      <w:r w:rsidR="00284430" w:rsidRPr="00906DC3">
        <w:rPr>
          <w:rFonts w:ascii="Arial" w:hAnsi="Arial" w:cs="Arial"/>
        </w:rPr>
        <w:t xml:space="preserve">They stated the funding would </w:t>
      </w:r>
      <w:r w:rsidR="00551AB0" w:rsidRPr="00906DC3">
        <w:rPr>
          <w:rFonts w:ascii="Arial" w:hAnsi="Arial" w:cs="Arial"/>
        </w:rPr>
        <w:t>allow learners from disadvantaged back</w:t>
      </w:r>
      <w:r w:rsidR="001C1F44" w:rsidRPr="00906DC3">
        <w:rPr>
          <w:rFonts w:ascii="Arial" w:hAnsi="Arial" w:cs="Arial"/>
        </w:rPr>
        <w:t>grounds overcome additional ba</w:t>
      </w:r>
      <w:r w:rsidR="005D6BB1" w:rsidRPr="00906DC3">
        <w:rPr>
          <w:rFonts w:ascii="Arial" w:hAnsi="Arial" w:cs="Arial"/>
        </w:rPr>
        <w:t xml:space="preserve">rriers they face </w:t>
      </w:r>
      <w:r w:rsidR="00897E75" w:rsidRPr="00906DC3">
        <w:rPr>
          <w:rFonts w:ascii="Arial" w:hAnsi="Arial" w:cs="Arial"/>
        </w:rPr>
        <w:t xml:space="preserve">to achieving </w:t>
      </w:r>
      <w:r w:rsidR="00897E75" w:rsidRPr="00906DC3">
        <w:rPr>
          <w:rFonts w:ascii="Arial" w:hAnsi="Arial" w:cs="Arial"/>
        </w:rPr>
        <w:lastRenderedPageBreak/>
        <w:t>good learning outcomes. However</w:t>
      </w:r>
      <w:r w:rsidR="00A8424D" w:rsidRPr="00906DC3">
        <w:rPr>
          <w:rFonts w:ascii="Arial" w:hAnsi="Arial" w:cs="Arial"/>
        </w:rPr>
        <w:t>,</w:t>
      </w:r>
      <w:r w:rsidR="00897E75" w:rsidRPr="00906DC3">
        <w:rPr>
          <w:rFonts w:ascii="Arial" w:hAnsi="Arial" w:cs="Arial"/>
        </w:rPr>
        <w:t xml:space="preserve"> this may not </w:t>
      </w:r>
      <w:r w:rsidR="00291DF3" w:rsidRPr="00906DC3">
        <w:rPr>
          <w:rFonts w:ascii="Arial" w:hAnsi="Arial" w:cs="Arial"/>
        </w:rPr>
        <w:t xml:space="preserve">always </w:t>
      </w:r>
      <w:r w:rsidR="003B6B5B" w:rsidRPr="00906DC3">
        <w:rPr>
          <w:rFonts w:ascii="Arial" w:hAnsi="Arial" w:cs="Arial"/>
        </w:rPr>
        <w:t xml:space="preserve">be the case for EAL learners. Their families may not be able to claim free school meals for a variety of reasons including, </w:t>
      </w:r>
      <w:r w:rsidR="00762565" w:rsidRPr="00906DC3">
        <w:rPr>
          <w:rFonts w:ascii="Arial" w:hAnsi="Arial" w:cs="Arial"/>
        </w:rPr>
        <w:t>the family not being entitled if they are refugees</w:t>
      </w:r>
      <w:r w:rsidR="00D651FD" w:rsidRPr="00906DC3">
        <w:rPr>
          <w:rFonts w:ascii="Arial" w:hAnsi="Arial" w:cs="Arial"/>
        </w:rPr>
        <w:t xml:space="preserve"> or may not know how to claim them</w:t>
      </w:r>
      <w:r w:rsidR="00A8424D" w:rsidRPr="00906DC3">
        <w:rPr>
          <w:rFonts w:ascii="Arial" w:hAnsi="Arial" w:cs="Arial"/>
        </w:rPr>
        <w:t>. This means that a school may not get their full financial entitlement to support these learners fully.</w:t>
      </w:r>
    </w:p>
    <w:p w14:paraId="0F591D5D" w14:textId="77777777" w:rsidR="00AF0212" w:rsidRPr="00906DC3" w:rsidRDefault="00AF0212" w:rsidP="00906DC3">
      <w:pPr>
        <w:pStyle w:val="paragraph"/>
        <w:spacing w:before="0" w:beforeAutospacing="0" w:after="0" w:afterAutospacing="0" w:line="360" w:lineRule="auto"/>
        <w:jc w:val="both"/>
        <w:textAlignment w:val="baseline"/>
        <w:rPr>
          <w:rStyle w:val="eop"/>
          <w:rFonts w:ascii="Arial" w:hAnsi="Arial" w:cs="Arial"/>
        </w:rPr>
      </w:pPr>
    </w:p>
    <w:p w14:paraId="03FE635D" w14:textId="4887981A" w:rsidR="00440F8E" w:rsidRPr="00906DC3" w:rsidRDefault="00AF0212" w:rsidP="00906DC3">
      <w:pPr>
        <w:pStyle w:val="paragraph"/>
        <w:spacing w:before="0" w:beforeAutospacing="0" w:after="0" w:afterAutospacing="0" w:line="360" w:lineRule="auto"/>
        <w:jc w:val="both"/>
        <w:textAlignment w:val="baseline"/>
        <w:rPr>
          <w:rStyle w:val="eop"/>
          <w:rFonts w:ascii="Arial" w:hAnsi="Arial" w:cs="Arial"/>
        </w:rPr>
      </w:pPr>
      <w:r w:rsidRPr="00906DC3">
        <w:rPr>
          <w:rStyle w:val="eop"/>
          <w:rFonts w:ascii="Arial" w:hAnsi="Arial" w:cs="Arial"/>
        </w:rPr>
        <w:t>Fuller, (2012) recognised that working with the families of EAL learners can be a key tool in developing educational achievement. Despite teachers supporting language development in school time</w:t>
      </w:r>
      <w:r w:rsidR="00F90A71" w:rsidRPr="00906DC3">
        <w:rPr>
          <w:rStyle w:val="eop"/>
          <w:rFonts w:ascii="Arial" w:hAnsi="Arial" w:cs="Arial"/>
        </w:rPr>
        <w:t>,</w:t>
      </w:r>
      <w:r w:rsidRPr="00906DC3">
        <w:rPr>
          <w:rStyle w:val="eop"/>
          <w:rFonts w:ascii="Arial" w:hAnsi="Arial" w:cs="Arial"/>
        </w:rPr>
        <w:t xml:space="preserve"> the children may not hear or use the language in their homes because their parents may not speak the language or may not chose to at home. Those who are not familiar with the English language will not be able to support their children at home with things such as reading and homework. This can act as a</w:t>
      </w:r>
      <w:r w:rsidR="00A522CE" w:rsidRPr="00906DC3">
        <w:rPr>
          <w:rStyle w:val="eop"/>
          <w:rFonts w:ascii="Arial" w:hAnsi="Arial" w:cs="Arial"/>
        </w:rPr>
        <w:t>n addit</w:t>
      </w:r>
      <w:r w:rsidR="000E4772" w:rsidRPr="00906DC3">
        <w:rPr>
          <w:rStyle w:val="eop"/>
          <w:rFonts w:ascii="Arial" w:hAnsi="Arial" w:cs="Arial"/>
        </w:rPr>
        <w:t>ional</w:t>
      </w:r>
      <w:r w:rsidRPr="00906DC3">
        <w:rPr>
          <w:rStyle w:val="eop"/>
          <w:rFonts w:ascii="Arial" w:hAnsi="Arial" w:cs="Arial"/>
        </w:rPr>
        <w:t xml:space="preserve"> barrier</w:t>
      </w:r>
      <w:r w:rsidR="000E4772" w:rsidRPr="00906DC3">
        <w:rPr>
          <w:rStyle w:val="eop"/>
          <w:rFonts w:ascii="Arial" w:hAnsi="Arial" w:cs="Arial"/>
        </w:rPr>
        <w:t xml:space="preserve"> for EAL learners</w:t>
      </w:r>
      <w:r w:rsidR="00DA3915" w:rsidRPr="00906DC3">
        <w:rPr>
          <w:rStyle w:val="eop"/>
          <w:rFonts w:ascii="Arial" w:hAnsi="Arial" w:cs="Arial"/>
        </w:rPr>
        <w:t xml:space="preserve">. </w:t>
      </w:r>
      <w:proofErr w:type="spellStart"/>
      <w:r w:rsidR="00DA3915" w:rsidRPr="00906DC3">
        <w:rPr>
          <w:rStyle w:val="eop"/>
          <w:rFonts w:ascii="Arial" w:hAnsi="Arial" w:cs="Arial"/>
        </w:rPr>
        <w:t>Elsworth</w:t>
      </w:r>
      <w:proofErr w:type="spellEnd"/>
      <w:r w:rsidR="00D95443" w:rsidRPr="00906DC3">
        <w:rPr>
          <w:rStyle w:val="eop"/>
          <w:rFonts w:ascii="Arial" w:hAnsi="Arial" w:cs="Arial"/>
        </w:rPr>
        <w:t>,</w:t>
      </w:r>
      <w:r w:rsidR="00DA3915" w:rsidRPr="00906DC3">
        <w:rPr>
          <w:rStyle w:val="eop"/>
          <w:rFonts w:ascii="Arial" w:hAnsi="Arial" w:cs="Arial"/>
        </w:rPr>
        <w:t xml:space="preserve"> (2017) </w:t>
      </w:r>
      <w:r w:rsidR="00775CBE" w:rsidRPr="00906DC3">
        <w:rPr>
          <w:rStyle w:val="eop"/>
          <w:rFonts w:ascii="Arial" w:hAnsi="Arial" w:cs="Arial"/>
        </w:rPr>
        <w:t xml:space="preserve">supports the focus on </w:t>
      </w:r>
      <w:r w:rsidR="00440F8E" w:rsidRPr="00906DC3">
        <w:rPr>
          <w:rStyle w:val="eop"/>
          <w:rFonts w:ascii="Arial" w:hAnsi="Arial" w:cs="Arial"/>
        </w:rPr>
        <w:t xml:space="preserve">working with families: </w:t>
      </w:r>
    </w:p>
    <w:p w14:paraId="409C8362" w14:textId="58FD9A4E" w:rsidR="00AF0212" w:rsidRPr="00906DC3" w:rsidRDefault="00440F8E" w:rsidP="00906DC3">
      <w:pPr>
        <w:pStyle w:val="paragraph"/>
        <w:spacing w:before="0" w:beforeAutospacing="0" w:after="0" w:afterAutospacing="0" w:line="360" w:lineRule="auto"/>
        <w:ind w:left="720"/>
        <w:jc w:val="both"/>
        <w:textAlignment w:val="baseline"/>
        <w:rPr>
          <w:rStyle w:val="eop"/>
          <w:rFonts w:ascii="Arial" w:hAnsi="Arial" w:cs="Arial"/>
          <w:i/>
          <w:iCs/>
        </w:rPr>
      </w:pPr>
      <w:r w:rsidRPr="00906DC3">
        <w:rPr>
          <w:rStyle w:val="eop"/>
          <w:rFonts w:ascii="Arial" w:hAnsi="Arial" w:cs="Arial"/>
          <w:i/>
          <w:iCs/>
        </w:rPr>
        <w:t>“</w:t>
      </w:r>
      <w:r w:rsidRPr="00906DC3">
        <w:rPr>
          <w:rFonts w:ascii="Arial" w:hAnsi="Arial" w:cs="Arial"/>
          <w:i/>
          <w:iCs/>
          <w:shd w:val="clear" w:color="auto" w:fill="FFFFFF"/>
        </w:rPr>
        <w:t>One of the most important things a teacher can do to help language-minority students is to build relationships with her students and their families. This builds trust and respect, which is a necessary foundation for learning.</w:t>
      </w:r>
      <w:r w:rsidR="00AF0212" w:rsidRPr="00906DC3">
        <w:rPr>
          <w:rStyle w:val="eop"/>
          <w:rFonts w:ascii="Arial" w:hAnsi="Arial" w:cs="Arial"/>
          <w:i/>
          <w:iCs/>
        </w:rPr>
        <w:t xml:space="preserve"> </w:t>
      </w:r>
    </w:p>
    <w:p w14:paraId="3DC2B766" w14:textId="77777777" w:rsidR="00065F26" w:rsidRPr="00906DC3" w:rsidRDefault="00065F26" w:rsidP="00906DC3">
      <w:pPr>
        <w:pStyle w:val="paragraph"/>
        <w:spacing w:before="0" w:beforeAutospacing="0" w:after="0" w:afterAutospacing="0" w:line="360" w:lineRule="auto"/>
        <w:jc w:val="both"/>
        <w:textAlignment w:val="baseline"/>
        <w:rPr>
          <w:rStyle w:val="eop"/>
          <w:rFonts w:ascii="Arial" w:hAnsi="Arial" w:cs="Arial"/>
          <w:u w:val="single"/>
        </w:rPr>
      </w:pPr>
    </w:p>
    <w:p w14:paraId="4CE44DDB" w14:textId="106F5847" w:rsidR="00C81C64" w:rsidRPr="00906DC3" w:rsidRDefault="00065F26" w:rsidP="00906DC3">
      <w:pPr>
        <w:pStyle w:val="paragraph"/>
        <w:spacing w:before="0" w:beforeAutospacing="0" w:after="0" w:afterAutospacing="0" w:line="360" w:lineRule="auto"/>
        <w:jc w:val="both"/>
        <w:textAlignment w:val="baseline"/>
        <w:rPr>
          <w:rStyle w:val="eop"/>
          <w:rFonts w:ascii="Arial" w:hAnsi="Arial" w:cs="Arial"/>
        </w:rPr>
      </w:pPr>
      <w:r w:rsidRPr="00906DC3">
        <w:rPr>
          <w:rStyle w:val="eop"/>
          <w:rFonts w:ascii="Arial" w:hAnsi="Arial" w:cs="Arial"/>
        </w:rPr>
        <w:t>It has been policy in the UK since</w:t>
      </w:r>
      <w:r w:rsidR="0028459A" w:rsidRPr="00906DC3">
        <w:rPr>
          <w:rStyle w:val="eop"/>
          <w:rFonts w:ascii="Arial" w:hAnsi="Arial" w:cs="Arial"/>
        </w:rPr>
        <w:t xml:space="preserve"> the 1980’</w:t>
      </w:r>
      <w:r w:rsidRPr="00906DC3">
        <w:rPr>
          <w:rStyle w:val="eop"/>
          <w:rFonts w:ascii="Arial" w:hAnsi="Arial" w:cs="Arial"/>
        </w:rPr>
        <w:t xml:space="preserve">s that pupils with EAL should be part of mainstream schooling. </w:t>
      </w:r>
      <w:r w:rsidR="00960C1F" w:rsidRPr="00906DC3">
        <w:rPr>
          <w:rStyle w:val="eop"/>
          <w:rFonts w:ascii="Arial" w:hAnsi="Arial" w:cs="Arial"/>
        </w:rPr>
        <w:t>(Leung, 2003).</w:t>
      </w:r>
      <w:r w:rsidR="009B3201" w:rsidRPr="00906DC3">
        <w:rPr>
          <w:rStyle w:val="eop"/>
          <w:rFonts w:ascii="Arial" w:hAnsi="Arial" w:cs="Arial"/>
        </w:rPr>
        <w:t xml:space="preserve"> This means that pupils needs should</w:t>
      </w:r>
      <w:r w:rsidR="004972D3" w:rsidRPr="00906DC3">
        <w:rPr>
          <w:rStyle w:val="eop"/>
          <w:rFonts w:ascii="Arial" w:hAnsi="Arial" w:cs="Arial"/>
        </w:rPr>
        <w:t xml:space="preserve"> usually</w:t>
      </w:r>
      <w:r w:rsidR="009B3201" w:rsidRPr="00906DC3">
        <w:rPr>
          <w:rStyle w:val="eop"/>
          <w:rFonts w:ascii="Arial" w:hAnsi="Arial" w:cs="Arial"/>
        </w:rPr>
        <w:t xml:space="preserve"> be met within the mainstream classroom. </w:t>
      </w:r>
      <w:r w:rsidR="00DA4422" w:rsidRPr="00906DC3">
        <w:rPr>
          <w:rStyle w:val="eop"/>
          <w:rFonts w:ascii="Arial" w:hAnsi="Arial" w:cs="Arial"/>
        </w:rPr>
        <w:t xml:space="preserve">All teachers should </w:t>
      </w:r>
      <w:r w:rsidR="00AD24CF" w:rsidRPr="00906DC3">
        <w:rPr>
          <w:rStyle w:val="eop"/>
          <w:rFonts w:ascii="Arial" w:hAnsi="Arial" w:cs="Arial"/>
        </w:rPr>
        <w:t xml:space="preserve">have the knowledge and necessary experience </w:t>
      </w:r>
      <w:r w:rsidR="00380928" w:rsidRPr="00906DC3">
        <w:rPr>
          <w:rStyle w:val="eop"/>
          <w:rFonts w:ascii="Arial" w:hAnsi="Arial" w:cs="Arial"/>
        </w:rPr>
        <w:t xml:space="preserve">to </w:t>
      </w:r>
      <w:r w:rsidR="00DA4422" w:rsidRPr="00906DC3">
        <w:rPr>
          <w:rStyle w:val="eop"/>
          <w:rFonts w:ascii="Arial" w:hAnsi="Arial" w:cs="Arial"/>
        </w:rPr>
        <w:t>be able to</w:t>
      </w:r>
      <w:r w:rsidR="00380928" w:rsidRPr="00906DC3">
        <w:rPr>
          <w:rStyle w:val="eop"/>
          <w:rFonts w:ascii="Arial" w:hAnsi="Arial" w:cs="Arial"/>
        </w:rPr>
        <w:t xml:space="preserve"> support children with understanding English in a range of ways</w:t>
      </w:r>
      <w:r w:rsidR="00B37700" w:rsidRPr="00906DC3">
        <w:rPr>
          <w:rStyle w:val="eop"/>
          <w:rFonts w:ascii="Arial" w:hAnsi="Arial" w:cs="Arial"/>
        </w:rPr>
        <w:t>.</w:t>
      </w:r>
      <w:r w:rsidR="00110EB6" w:rsidRPr="00906DC3">
        <w:rPr>
          <w:rStyle w:val="eop"/>
          <w:rFonts w:ascii="Arial" w:hAnsi="Arial" w:cs="Arial"/>
        </w:rPr>
        <w:t xml:space="preserve"> </w:t>
      </w:r>
      <w:r w:rsidR="00C81C64" w:rsidRPr="00906DC3">
        <w:rPr>
          <w:rStyle w:val="eop"/>
          <w:rFonts w:ascii="Arial" w:hAnsi="Arial" w:cs="Arial"/>
        </w:rPr>
        <w:t>Teachers should plan and prepare learning opportunities that support develop their English language skills</w:t>
      </w:r>
      <w:r w:rsidR="004972D3" w:rsidRPr="00906DC3">
        <w:rPr>
          <w:rStyle w:val="eop"/>
          <w:rFonts w:ascii="Arial" w:hAnsi="Arial" w:cs="Arial"/>
        </w:rPr>
        <w:t xml:space="preserve"> and </w:t>
      </w:r>
      <w:r w:rsidR="00C225EE" w:rsidRPr="00906DC3">
        <w:rPr>
          <w:rStyle w:val="eop"/>
          <w:rFonts w:ascii="Arial" w:hAnsi="Arial" w:cs="Arial"/>
        </w:rPr>
        <w:t xml:space="preserve">provide regular feedback verbally or through marking </w:t>
      </w:r>
      <w:r w:rsidR="00F83D04" w:rsidRPr="00906DC3">
        <w:rPr>
          <w:rStyle w:val="eop"/>
          <w:rFonts w:ascii="Arial" w:hAnsi="Arial" w:cs="Arial"/>
        </w:rPr>
        <w:t xml:space="preserve"> to help guide these learners to understand their strengths and weaknesses </w:t>
      </w:r>
      <w:r w:rsidR="001569E2" w:rsidRPr="00906DC3">
        <w:rPr>
          <w:rStyle w:val="eop"/>
          <w:rFonts w:ascii="Arial" w:hAnsi="Arial" w:cs="Arial"/>
        </w:rPr>
        <w:t>and know themselves what they need to work on.</w:t>
      </w:r>
    </w:p>
    <w:p w14:paraId="632260A0" w14:textId="220EE4A4" w:rsidR="008D7F9A" w:rsidRPr="00906DC3" w:rsidRDefault="008D7F9A" w:rsidP="00906DC3">
      <w:pPr>
        <w:pStyle w:val="paragraph"/>
        <w:spacing w:before="0" w:beforeAutospacing="0" w:after="0" w:afterAutospacing="0" w:line="360" w:lineRule="auto"/>
        <w:jc w:val="both"/>
        <w:textAlignment w:val="baseline"/>
        <w:rPr>
          <w:rStyle w:val="eop"/>
          <w:rFonts w:ascii="Arial" w:hAnsi="Arial" w:cs="Arial"/>
        </w:rPr>
      </w:pPr>
    </w:p>
    <w:p w14:paraId="3066326F" w14:textId="6669E5C7" w:rsidR="00C81C64" w:rsidRPr="00906DC3" w:rsidRDefault="00C81C64" w:rsidP="00906DC3">
      <w:pPr>
        <w:pStyle w:val="paragraph"/>
        <w:spacing w:before="0" w:beforeAutospacing="0" w:after="0" w:afterAutospacing="0" w:line="360" w:lineRule="auto"/>
        <w:jc w:val="both"/>
        <w:textAlignment w:val="baseline"/>
        <w:rPr>
          <w:rStyle w:val="eop"/>
          <w:rFonts w:ascii="Arial" w:hAnsi="Arial" w:cs="Arial"/>
        </w:rPr>
      </w:pPr>
      <w:r w:rsidRPr="00906DC3">
        <w:rPr>
          <w:rStyle w:val="eop"/>
          <w:rFonts w:ascii="Arial" w:hAnsi="Arial" w:cs="Arial"/>
        </w:rPr>
        <w:t>Differentiation can be a key strategy for suppo</w:t>
      </w:r>
      <w:r w:rsidR="00B56AAB" w:rsidRPr="00906DC3">
        <w:rPr>
          <w:rStyle w:val="eop"/>
          <w:rFonts w:ascii="Arial" w:hAnsi="Arial" w:cs="Arial"/>
        </w:rPr>
        <w:t xml:space="preserve">rting EAL learners </w:t>
      </w:r>
      <w:r w:rsidR="00DC3ED1" w:rsidRPr="00906DC3">
        <w:rPr>
          <w:rStyle w:val="eop"/>
          <w:rFonts w:ascii="Arial" w:hAnsi="Arial" w:cs="Arial"/>
        </w:rPr>
        <w:t xml:space="preserve">Tomlinson </w:t>
      </w:r>
      <w:r w:rsidR="00F84230" w:rsidRPr="00906DC3">
        <w:rPr>
          <w:rStyle w:val="eop"/>
          <w:rFonts w:ascii="Arial" w:hAnsi="Arial" w:cs="Arial"/>
        </w:rPr>
        <w:t>(1999, p.23) noted differentiation as:</w:t>
      </w:r>
    </w:p>
    <w:p w14:paraId="07A0E920" w14:textId="431C1E55" w:rsidR="0080345C" w:rsidRPr="00906DC3" w:rsidRDefault="0080345C" w:rsidP="00906DC3">
      <w:pPr>
        <w:pStyle w:val="paragraph"/>
        <w:spacing w:before="0" w:beforeAutospacing="0" w:after="0" w:afterAutospacing="0" w:line="360" w:lineRule="auto"/>
        <w:jc w:val="both"/>
        <w:textAlignment w:val="baseline"/>
        <w:rPr>
          <w:rStyle w:val="eop"/>
          <w:rFonts w:ascii="Arial" w:hAnsi="Arial" w:cs="Arial"/>
        </w:rPr>
      </w:pPr>
    </w:p>
    <w:p w14:paraId="13CC3DB6" w14:textId="1D68207F" w:rsidR="0080345C" w:rsidRPr="00906DC3" w:rsidRDefault="0080345C" w:rsidP="00906DC3">
      <w:pPr>
        <w:tabs>
          <w:tab w:val="left" w:pos="1352"/>
        </w:tabs>
        <w:spacing w:line="360" w:lineRule="auto"/>
        <w:ind w:left="720"/>
        <w:jc w:val="both"/>
        <w:rPr>
          <w:rFonts w:ascii="Arial" w:hAnsi="Arial" w:cs="Arial"/>
          <w:i/>
          <w:iCs/>
          <w:sz w:val="24"/>
          <w:szCs w:val="24"/>
        </w:rPr>
      </w:pPr>
      <w:r w:rsidRPr="00906DC3">
        <w:rPr>
          <w:rFonts w:ascii="Arial" w:hAnsi="Arial" w:cs="Arial"/>
          <w:i/>
          <w:iCs/>
          <w:sz w:val="24"/>
          <w:szCs w:val="24"/>
        </w:rPr>
        <w:t xml:space="preserve">‘A process to approach teaching and learning for students of differing abilities in the same class. The intent is to maximize each student's growth and individual success by meeting each student where he or she is . . . rather than expecting students to modify themselves for the curriculum.’ </w:t>
      </w:r>
    </w:p>
    <w:p w14:paraId="29BB4809" w14:textId="43B31DFC" w:rsidR="00956483" w:rsidRPr="00906DC3" w:rsidRDefault="0080345C" w:rsidP="00906DC3">
      <w:pPr>
        <w:tabs>
          <w:tab w:val="left" w:pos="1352"/>
        </w:tabs>
        <w:spacing w:line="360" w:lineRule="auto"/>
        <w:jc w:val="both"/>
        <w:rPr>
          <w:rStyle w:val="eop"/>
          <w:rFonts w:ascii="Arial" w:hAnsi="Arial" w:cs="Arial"/>
          <w:sz w:val="24"/>
          <w:szCs w:val="24"/>
        </w:rPr>
      </w:pPr>
      <w:r w:rsidRPr="00906DC3">
        <w:rPr>
          <w:rFonts w:ascii="Arial" w:hAnsi="Arial" w:cs="Arial"/>
          <w:sz w:val="24"/>
          <w:szCs w:val="24"/>
        </w:rPr>
        <w:lastRenderedPageBreak/>
        <w:t xml:space="preserve">This statement </w:t>
      </w:r>
      <w:r w:rsidR="001A4894" w:rsidRPr="00906DC3">
        <w:rPr>
          <w:rFonts w:ascii="Arial" w:hAnsi="Arial" w:cs="Arial"/>
          <w:sz w:val="24"/>
          <w:szCs w:val="24"/>
        </w:rPr>
        <w:t xml:space="preserve">portrays that </w:t>
      </w:r>
      <w:r w:rsidR="008E724B" w:rsidRPr="00906DC3">
        <w:rPr>
          <w:rFonts w:ascii="Arial" w:hAnsi="Arial" w:cs="Arial"/>
          <w:sz w:val="24"/>
          <w:szCs w:val="24"/>
        </w:rPr>
        <w:t xml:space="preserve">if a teacher is able to effectively adapt not only </w:t>
      </w:r>
      <w:r w:rsidR="00B57468" w:rsidRPr="00906DC3">
        <w:rPr>
          <w:rFonts w:ascii="Arial" w:hAnsi="Arial" w:cs="Arial"/>
          <w:sz w:val="24"/>
          <w:szCs w:val="24"/>
        </w:rPr>
        <w:t xml:space="preserve">learning tasks but also teaching strategies and consider the needs of all learners including those that may not speak </w:t>
      </w:r>
      <w:r w:rsidR="00C8174B" w:rsidRPr="00906DC3">
        <w:rPr>
          <w:rFonts w:ascii="Arial" w:hAnsi="Arial" w:cs="Arial"/>
          <w:sz w:val="24"/>
          <w:szCs w:val="24"/>
        </w:rPr>
        <w:t>the language the task is set in</w:t>
      </w:r>
      <w:r w:rsidR="008B1A7E" w:rsidRPr="00906DC3">
        <w:rPr>
          <w:rFonts w:ascii="Arial" w:hAnsi="Arial" w:cs="Arial"/>
          <w:sz w:val="24"/>
          <w:szCs w:val="24"/>
        </w:rPr>
        <w:t>,</w:t>
      </w:r>
      <w:r w:rsidR="00C8174B" w:rsidRPr="00906DC3">
        <w:rPr>
          <w:rFonts w:ascii="Arial" w:hAnsi="Arial" w:cs="Arial"/>
          <w:sz w:val="24"/>
          <w:szCs w:val="24"/>
        </w:rPr>
        <w:t xml:space="preserve"> </w:t>
      </w:r>
      <w:r w:rsidR="008B1A7E" w:rsidRPr="00906DC3">
        <w:rPr>
          <w:rFonts w:ascii="Arial" w:hAnsi="Arial" w:cs="Arial"/>
          <w:sz w:val="24"/>
          <w:szCs w:val="24"/>
        </w:rPr>
        <w:t>they could be able</w:t>
      </w:r>
      <w:r w:rsidR="008D4382" w:rsidRPr="00906DC3">
        <w:rPr>
          <w:rFonts w:ascii="Arial" w:hAnsi="Arial" w:cs="Arial"/>
          <w:sz w:val="24"/>
          <w:szCs w:val="24"/>
        </w:rPr>
        <w:t xml:space="preserve"> to maximise the </w:t>
      </w:r>
      <w:r w:rsidR="00957AA9" w:rsidRPr="00906DC3">
        <w:rPr>
          <w:rFonts w:ascii="Arial" w:hAnsi="Arial" w:cs="Arial"/>
          <w:sz w:val="24"/>
          <w:szCs w:val="24"/>
        </w:rPr>
        <w:t xml:space="preserve">participation and potential achievement </w:t>
      </w:r>
      <w:r w:rsidR="00C45031" w:rsidRPr="00906DC3">
        <w:rPr>
          <w:rFonts w:ascii="Arial" w:hAnsi="Arial" w:cs="Arial"/>
          <w:sz w:val="24"/>
          <w:szCs w:val="24"/>
        </w:rPr>
        <w:t xml:space="preserve">for </w:t>
      </w:r>
      <w:r w:rsidR="008B1A7E" w:rsidRPr="00906DC3">
        <w:rPr>
          <w:rFonts w:ascii="Arial" w:hAnsi="Arial" w:cs="Arial"/>
          <w:sz w:val="24"/>
          <w:szCs w:val="24"/>
        </w:rPr>
        <w:t>EAL learners</w:t>
      </w:r>
      <w:r w:rsidR="00C45031" w:rsidRPr="00906DC3">
        <w:rPr>
          <w:rFonts w:ascii="Arial" w:hAnsi="Arial" w:cs="Arial"/>
          <w:sz w:val="24"/>
          <w:szCs w:val="24"/>
        </w:rPr>
        <w:t>.</w:t>
      </w:r>
      <w:r w:rsidR="008B1A7E" w:rsidRPr="00906DC3">
        <w:rPr>
          <w:rFonts w:ascii="Arial" w:hAnsi="Arial" w:cs="Arial"/>
          <w:sz w:val="24"/>
          <w:szCs w:val="24"/>
        </w:rPr>
        <w:t xml:space="preserve"> </w:t>
      </w:r>
    </w:p>
    <w:p w14:paraId="4D096CDC" w14:textId="75D03E1E" w:rsidR="006E54F4" w:rsidRPr="00906DC3" w:rsidRDefault="008A6CD2" w:rsidP="00906DC3">
      <w:pPr>
        <w:tabs>
          <w:tab w:val="left" w:pos="1352"/>
        </w:tabs>
        <w:spacing w:line="360" w:lineRule="auto"/>
        <w:jc w:val="both"/>
        <w:rPr>
          <w:rStyle w:val="eop"/>
          <w:rFonts w:ascii="Arial" w:hAnsi="Arial" w:cs="Arial"/>
          <w:sz w:val="24"/>
          <w:szCs w:val="24"/>
        </w:rPr>
      </w:pPr>
      <w:r w:rsidRPr="00906DC3">
        <w:rPr>
          <w:rFonts w:ascii="Arial" w:hAnsi="Arial" w:cs="Arial"/>
          <w:sz w:val="24"/>
          <w:szCs w:val="24"/>
        </w:rPr>
        <w:t xml:space="preserve">To enable a successful approach to all strategies used to support EAL learners </w:t>
      </w:r>
      <w:r w:rsidR="00AE31FA" w:rsidRPr="00906DC3">
        <w:rPr>
          <w:rFonts w:ascii="Arial" w:hAnsi="Arial" w:cs="Arial"/>
          <w:sz w:val="24"/>
          <w:szCs w:val="24"/>
        </w:rPr>
        <w:t>it would be highly beneficial</w:t>
      </w:r>
      <w:r w:rsidR="002F30B0" w:rsidRPr="00906DC3">
        <w:rPr>
          <w:rFonts w:ascii="Arial" w:hAnsi="Arial" w:cs="Arial"/>
          <w:sz w:val="24"/>
          <w:szCs w:val="24"/>
        </w:rPr>
        <w:t xml:space="preserve"> </w:t>
      </w:r>
      <w:r w:rsidR="00AE31FA" w:rsidRPr="00906DC3">
        <w:rPr>
          <w:rFonts w:ascii="Arial" w:hAnsi="Arial" w:cs="Arial"/>
          <w:sz w:val="24"/>
          <w:szCs w:val="24"/>
        </w:rPr>
        <w:t>th</w:t>
      </w:r>
      <w:r w:rsidR="002F30B0" w:rsidRPr="00906DC3">
        <w:rPr>
          <w:rFonts w:ascii="Arial" w:hAnsi="Arial" w:cs="Arial"/>
          <w:sz w:val="24"/>
          <w:szCs w:val="24"/>
        </w:rPr>
        <w:t>at least one member of staff is responsible for EAL and that this member of staff is skilled</w:t>
      </w:r>
      <w:r w:rsidR="001D1DD8" w:rsidRPr="00906DC3">
        <w:rPr>
          <w:rFonts w:ascii="Arial" w:hAnsi="Arial" w:cs="Arial"/>
          <w:sz w:val="24"/>
          <w:szCs w:val="24"/>
        </w:rPr>
        <w:t xml:space="preserve">, </w:t>
      </w:r>
      <w:r w:rsidR="002F30B0" w:rsidRPr="00906DC3">
        <w:rPr>
          <w:rFonts w:ascii="Arial" w:hAnsi="Arial" w:cs="Arial"/>
          <w:sz w:val="24"/>
          <w:szCs w:val="24"/>
        </w:rPr>
        <w:t>experienced</w:t>
      </w:r>
      <w:r w:rsidR="001D1DD8" w:rsidRPr="00906DC3">
        <w:rPr>
          <w:rFonts w:ascii="Arial" w:hAnsi="Arial" w:cs="Arial"/>
          <w:sz w:val="24"/>
          <w:szCs w:val="24"/>
        </w:rPr>
        <w:t xml:space="preserve"> and</w:t>
      </w:r>
      <w:r w:rsidR="002F30B0" w:rsidRPr="00906DC3">
        <w:rPr>
          <w:rFonts w:ascii="Arial" w:hAnsi="Arial" w:cs="Arial"/>
          <w:sz w:val="24"/>
          <w:szCs w:val="24"/>
        </w:rPr>
        <w:t xml:space="preserve"> understands EAL needs. This member of staff should receive up to date training and ensure it is fed back to all school staff so that it becomes a whole school approach</w:t>
      </w:r>
      <w:r w:rsidR="00904632" w:rsidRPr="00906DC3">
        <w:rPr>
          <w:rFonts w:ascii="Arial" w:hAnsi="Arial" w:cs="Arial"/>
          <w:sz w:val="24"/>
          <w:szCs w:val="24"/>
        </w:rPr>
        <w:t xml:space="preserve"> as despite one person </w:t>
      </w:r>
      <w:r w:rsidR="001028C2" w:rsidRPr="00906DC3">
        <w:rPr>
          <w:rFonts w:ascii="Arial" w:hAnsi="Arial" w:cs="Arial"/>
          <w:sz w:val="24"/>
          <w:szCs w:val="24"/>
        </w:rPr>
        <w:t xml:space="preserve">being responsible it is everyone working within a schools responsibility to ensure </w:t>
      </w:r>
      <w:r w:rsidR="005056D2" w:rsidRPr="00906DC3">
        <w:rPr>
          <w:rFonts w:ascii="Arial" w:hAnsi="Arial" w:cs="Arial"/>
          <w:sz w:val="24"/>
          <w:szCs w:val="24"/>
        </w:rPr>
        <w:t>children make progress to the best of their ability. A</w:t>
      </w:r>
      <w:r w:rsidR="00FE16A4" w:rsidRPr="00906DC3">
        <w:rPr>
          <w:rFonts w:ascii="Arial" w:hAnsi="Arial" w:cs="Arial"/>
          <w:sz w:val="24"/>
          <w:szCs w:val="24"/>
        </w:rPr>
        <w:t xml:space="preserve"> class</w:t>
      </w:r>
      <w:r w:rsidR="005056D2" w:rsidRPr="00906DC3">
        <w:rPr>
          <w:rFonts w:ascii="Arial" w:hAnsi="Arial" w:cs="Arial"/>
          <w:sz w:val="24"/>
          <w:szCs w:val="24"/>
        </w:rPr>
        <w:t xml:space="preserve"> teacher</w:t>
      </w:r>
      <w:r w:rsidR="00FE16A4" w:rsidRPr="00906DC3">
        <w:rPr>
          <w:rFonts w:ascii="Arial" w:hAnsi="Arial" w:cs="Arial"/>
          <w:sz w:val="24"/>
          <w:szCs w:val="24"/>
        </w:rPr>
        <w:t xml:space="preserve"> should not think they do not need to support the EAL learner any differently to the rest of the class because it is the EAL leads job to do so</w:t>
      </w:r>
      <w:r w:rsidR="0041468E" w:rsidRPr="00906DC3">
        <w:rPr>
          <w:rFonts w:ascii="Arial" w:hAnsi="Arial" w:cs="Arial"/>
          <w:sz w:val="24"/>
          <w:szCs w:val="24"/>
        </w:rPr>
        <w:t xml:space="preserve">. Teachers and support staff should do all they can to ensure these pupils thrive in </w:t>
      </w:r>
      <w:r w:rsidR="0056093F" w:rsidRPr="00906DC3">
        <w:rPr>
          <w:rFonts w:ascii="Arial" w:hAnsi="Arial" w:cs="Arial"/>
          <w:sz w:val="24"/>
          <w:szCs w:val="24"/>
        </w:rPr>
        <w:t>school and use the EAL lead as support when required.</w:t>
      </w:r>
      <w:r w:rsidR="005056D2" w:rsidRPr="00906DC3">
        <w:rPr>
          <w:rFonts w:ascii="Arial" w:hAnsi="Arial" w:cs="Arial"/>
          <w:sz w:val="24"/>
          <w:szCs w:val="24"/>
        </w:rPr>
        <w:t xml:space="preserve"> </w:t>
      </w:r>
    </w:p>
    <w:p w14:paraId="727A0088" w14:textId="17498280" w:rsidR="00BF0E3D" w:rsidRPr="00906DC3" w:rsidRDefault="00E01E05" w:rsidP="00906DC3">
      <w:pPr>
        <w:pStyle w:val="paragraph"/>
        <w:spacing w:before="0" w:beforeAutospacing="0" w:after="0" w:afterAutospacing="0" w:line="360" w:lineRule="auto"/>
        <w:jc w:val="both"/>
        <w:textAlignment w:val="baseline"/>
        <w:rPr>
          <w:rStyle w:val="eop"/>
          <w:rFonts w:ascii="Arial" w:hAnsi="Arial" w:cs="Arial"/>
        </w:rPr>
      </w:pPr>
      <w:r w:rsidRPr="00906DC3">
        <w:rPr>
          <w:rStyle w:val="eop"/>
          <w:rFonts w:ascii="Arial" w:hAnsi="Arial" w:cs="Arial"/>
        </w:rPr>
        <w:t>Supporting EAL learners can sometimes mean additional staff which can mean additional funding something schools often do not have.</w:t>
      </w:r>
      <w:r w:rsidR="0048655F" w:rsidRPr="00906DC3">
        <w:rPr>
          <w:rStyle w:val="eop"/>
          <w:rFonts w:ascii="Arial" w:hAnsi="Arial" w:cs="Arial"/>
        </w:rPr>
        <w:t xml:space="preserve"> This support could be provided by someone who speaks the same language as the learner </w:t>
      </w:r>
      <w:proofErr w:type="gramStart"/>
      <w:r w:rsidR="0048655F" w:rsidRPr="00906DC3">
        <w:rPr>
          <w:rStyle w:val="eop"/>
          <w:rFonts w:ascii="Arial" w:hAnsi="Arial" w:cs="Arial"/>
        </w:rPr>
        <w:t xml:space="preserve">in </w:t>
      </w:r>
      <w:r w:rsidR="00D44C9F" w:rsidRPr="00906DC3">
        <w:rPr>
          <w:rStyle w:val="eop"/>
          <w:rFonts w:ascii="Arial" w:hAnsi="Arial" w:cs="Arial"/>
        </w:rPr>
        <w:t>order to</w:t>
      </w:r>
      <w:proofErr w:type="gramEnd"/>
      <w:r w:rsidR="0048655F" w:rsidRPr="00906DC3">
        <w:rPr>
          <w:rStyle w:val="eop"/>
          <w:rFonts w:ascii="Arial" w:hAnsi="Arial" w:cs="Arial"/>
        </w:rPr>
        <w:t xml:space="preserve"> translate English language to them in their own language. This can be beneficial when teachers need to assess what the learners are able to do.</w:t>
      </w:r>
      <w:r w:rsidR="00557C85" w:rsidRPr="00906DC3">
        <w:rPr>
          <w:rStyle w:val="eop"/>
          <w:rFonts w:ascii="Arial" w:hAnsi="Arial" w:cs="Arial"/>
        </w:rPr>
        <w:t xml:space="preserve"> Despite this not being a realistic approach for many schools at present, Welsh Government</w:t>
      </w:r>
      <w:r w:rsidR="008634B9" w:rsidRPr="00906DC3">
        <w:rPr>
          <w:rStyle w:val="eop"/>
          <w:rFonts w:ascii="Arial" w:hAnsi="Arial" w:cs="Arial"/>
        </w:rPr>
        <w:t xml:space="preserve"> (2020) have announced “</w:t>
      </w:r>
      <w:r w:rsidR="0072489B" w:rsidRPr="00906DC3">
        <w:rPr>
          <w:rStyle w:val="eop"/>
          <w:rFonts w:ascii="Arial" w:hAnsi="Arial" w:cs="Arial"/>
        </w:rPr>
        <w:t>W</w:t>
      </w:r>
      <w:r w:rsidR="008634B9" w:rsidRPr="00906DC3">
        <w:rPr>
          <w:rStyle w:val="eop"/>
          <w:rFonts w:ascii="Arial" w:hAnsi="Arial" w:cs="Arial"/>
        </w:rPr>
        <w:t xml:space="preserve">e are providing </w:t>
      </w:r>
      <w:r w:rsidR="002D670E" w:rsidRPr="00906DC3">
        <w:rPr>
          <w:rStyle w:val="eop"/>
          <w:rFonts w:ascii="Arial" w:hAnsi="Arial" w:cs="Arial"/>
        </w:rPr>
        <w:t>10 million pounds next year</w:t>
      </w:r>
      <w:r w:rsidR="00557C85" w:rsidRPr="00906DC3">
        <w:rPr>
          <w:rStyle w:val="eop"/>
          <w:rFonts w:ascii="Arial" w:hAnsi="Arial" w:cs="Arial"/>
        </w:rPr>
        <w:t xml:space="preserve"> </w:t>
      </w:r>
      <w:r w:rsidR="00A73EBB" w:rsidRPr="00906DC3">
        <w:rPr>
          <w:rStyle w:val="eop"/>
          <w:rFonts w:ascii="Arial" w:hAnsi="Arial" w:cs="Arial"/>
        </w:rPr>
        <w:t>to support ethnic minority learners, including where English or Welsh is an additional language</w:t>
      </w:r>
      <w:r w:rsidR="006A3E88" w:rsidRPr="00906DC3">
        <w:rPr>
          <w:rStyle w:val="eop"/>
          <w:rFonts w:ascii="Arial" w:hAnsi="Arial" w:cs="Arial"/>
        </w:rPr>
        <w:t>.” This conve</w:t>
      </w:r>
      <w:r w:rsidR="009F409A" w:rsidRPr="00906DC3">
        <w:rPr>
          <w:rStyle w:val="eop"/>
          <w:rFonts w:ascii="Arial" w:hAnsi="Arial" w:cs="Arial"/>
        </w:rPr>
        <w:t>y</w:t>
      </w:r>
      <w:r w:rsidR="006A3E88" w:rsidRPr="00906DC3">
        <w:rPr>
          <w:rStyle w:val="eop"/>
          <w:rFonts w:ascii="Arial" w:hAnsi="Arial" w:cs="Arial"/>
        </w:rPr>
        <w:t xml:space="preserve">s that if this goes ahead schools may have </w:t>
      </w:r>
      <w:r w:rsidR="009F409A" w:rsidRPr="00906DC3">
        <w:rPr>
          <w:rStyle w:val="eop"/>
          <w:rFonts w:ascii="Arial" w:hAnsi="Arial" w:cs="Arial"/>
        </w:rPr>
        <w:t xml:space="preserve">the capacity to support EAL learners </w:t>
      </w:r>
      <w:r w:rsidR="00D632A6" w:rsidRPr="00906DC3">
        <w:rPr>
          <w:rStyle w:val="eop"/>
          <w:rFonts w:ascii="Arial" w:hAnsi="Arial" w:cs="Arial"/>
        </w:rPr>
        <w:t xml:space="preserve">fully </w:t>
      </w:r>
      <w:proofErr w:type="gramStart"/>
      <w:r w:rsidR="00D632A6" w:rsidRPr="00906DC3">
        <w:rPr>
          <w:rStyle w:val="eop"/>
          <w:rFonts w:ascii="Arial" w:hAnsi="Arial" w:cs="Arial"/>
        </w:rPr>
        <w:t>in order to</w:t>
      </w:r>
      <w:proofErr w:type="gramEnd"/>
      <w:r w:rsidR="00D632A6" w:rsidRPr="00906DC3">
        <w:rPr>
          <w:rStyle w:val="eop"/>
          <w:rFonts w:ascii="Arial" w:hAnsi="Arial" w:cs="Arial"/>
        </w:rPr>
        <w:t xml:space="preserve"> reach their full potential.</w:t>
      </w:r>
      <w:r w:rsidR="00425459" w:rsidRPr="00906DC3">
        <w:rPr>
          <w:rStyle w:val="eop"/>
          <w:rFonts w:ascii="Arial" w:hAnsi="Arial" w:cs="Arial"/>
        </w:rPr>
        <w:t xml:space="preserve"> </w:t>
      </w:r>
    </w:p>
    <w:p w14:paraId="40DA8995" w14:textId="77777777" w:rsidR="00F649D2" w:rsidRPr="00906DC3" w:rsidRDefault="00F649D2" w:rsidP="00906DC3">
      <w:pPr>
        <w:pStyle w:val="paragraph"/>
        <w:spacing w:before="0" w:beforeAutospacing="0" w:after="0" w:afterAutospacing="0" w:line="360" w:lineRule="auto"/>
        <w:jc w:val="both"/>
        <w:textAlignment w:val="baseline"/>
        <w:rPr>
          <w:rStyle w:val="eop"/>
          <w:rFonts w:ascii="Arial" w:hAnsi="Arial" w:cs="Arial"/>
        </w:rPr>
      </w:pPr>
    </w:p>
    <w:p w14:paraId="5DA599D5" w14:textId="2D5B78B9" w:rsidR="00A45F1C" w:rsidRPr="00906DC3" w:rsidRDefault="005E2423" w:rsidP="00906DC3">
      <w:pPr>
        <w:pStyle w:val="paragraph"/>
        <w:spacing w:before="0" w:beforeAutospacing="0" w:after="0" w:afterAutospacing="0" w:line="360" w:lineRule="auto"/>
        <w:jc w:val="both"/>
        <w:textAlignment w:val="baseline"/>
        <w:rPr>
          <w:rStyle w:val="eop"/>
          <w:rFonts w:ascii="Arial" w:hAnsi="Arial" w:cs="Arial"/>
        </w:rPr>
      </w:pPr>
      <w:r w:rsidRPr="00906DC3">
        <w:rPr>
          <w:rStyle w:val="eop"/>
          <w:rFonts w:ascii="Arial" w:hAnsi="Arial" w:cs="Arial"/>
        </w:rPr>
        <w:t>D</w:t>
      </w:r>
      <w:r w:rsidR="004E46B7" w:rsidRPr="00906DC3">
        <w:rPr>
          <w:rStyle w:val="eop"/>
          <w:rFonts w:ascii="Arial" w:hAnsi="Arial" w:cs="Arial"/>
        </w:rPr>
        <w:t xml:space="preserve">isplays around the classroom </w:t>
      </w:r>
      <w:r w:rsidRPr="00906DC3">
        <w:rPr>
          <w:rStyle w:val="eop"/>
          <w:rFonts w:ascii="Arial" w:hAnsi="Arial" w:cs="Arial"/>
        </w:rPr>
        <w:t xml:space="preserve">and </w:t>
      </w:r>
      <w:r w:rsidR="00E13C41" w:rsidRPr="00906DC3">
        <w:rPr>
          <w:rStyle w:val="eop"/>
          <w:rFonts w:ascii="Arial" w:hAnsi="Arial" w:cs="Arial"/>
        </w:rPr>
        <w:t>resources</w:t>
      </w:r>
      <w:r w:rsidRPr="00906DC3">
        <w:rPr>
          <w:rStyle w:val="eop"/>
          <w:rFonts w:ascii="Arial" w:hAnsi="Arial" w:cs="Arial"/>
        </w:rPr>
        <w:t xml:space="preserve"> </w:t>
      </w:r>
      <w:r w:rsidR="004E46B7" w:rsidRPr="00906DC3">
        <w:rPr>
          <w:rStyle w:val="eop"/>
          <w:rFonts w:ascii="Arial" w:hAnsi="Arial" w:cs="Arial"/>
        </w:rPr>
        <w:t xml:space="preserve">should be supported by visual images </w:t>
      </w:r>
      <w:proofErr w:type="gramStart"/>
      <w:r w:rsidRPr="00906DC3">
        <w:rPr>
          <w:rStyle w:val="eop"/>
          <w:rFonts w:ascii="Arial" w:hAnsi="Arial" w:cs="Arial"/>
        </w:rPr>
        <w:t>in order to</w:t>
      </w:r>
      <w:proofErr w:type="gramEnd"/>
      <w:r w:rsidRPr="00906DC3">
        <w:rPr>
          <w:rStyle w:val="eop"/>
          <w:rFonts w:ascii="Arial" w:hAnsi="Arial" w:cs="Arial"/>
        </w:rPr>
        <w:t xml:space="preserve"> </w:t>
      </w:r>
      <w:r w:rsidR="00E12C1B" w:rsidRPr="00906DC3">
        <w:rPr>
          <w:rStyle w:val="eop"/>
          <w:rFonts w:ascii="Arial" w:hAnsi="Arial" w:cs="Arial"/>
        </w:rPr>
        <w:t>support EAL learners understanding.</w:t>
      </w:r>
      <w:r w:rsidRPr="00906DC3">
        <w:rPr>
          <w:rStyle w:val="eop"/>
          <w:rFonts w:ascii="Arial" w:hAnsi="Arial" w:cs="Arial"/>
        </w:rPr>
        <w:t xml:space="preserve"> </w:t>
      </w:r>
      <w:r w:rsidR="00E12C1B" w:rsidRPr="00906DC3">
        <w:rPr>
          <w:rStyle w:val="eop"/>
          <w:rFonts w:ascii="Arial" w:hAnsi="Arial" w:cs="Arial"/>
        </w:rPr>
        <w:t>T</w:t>
      </w:r>
      <w:r w:rsidR="005D68A7" w:rsidRPr="00906DC3">
        <w:rPr>
          <w:rStyle w:val="eop"/>
          <w:rFonts w:ascii="Arial" w:hAnsi="Arial" w:cs="Arial"/>
        </w:rPr>
        <w:t xml:space="preserve">hese </w:t>
      </w:r>
      <w:r w:rsidR="00046D2F" w:rsidRPr="00906DC3">
        <w:rPr>
          <w:rStyle w:val="eop"/>
          <w:rFonts w:ascii="Arial" w:hAnsi="Arial" w:cs="Arial"/>
        </w:rPr>
        <w:t xml:space="preserve">displays and resources should reflect </w:t>
      </w:r>
      <w:r w:rsidR="00365074" w:rsidRPr="00906DC3">
        <w:rPr>
          <w:rStyle w:val="eop"/>
          <w:rFonts w:ascii="Arial" w:hAnsi="Arial" w:cs="Arial"/>
        </w:rPr>
        <w:t>the</w:t>
      </w:r>
      <w:r w:rsidR="00046D2F" w:rsidRPr="00906DC3">
        <w:rPr>
          <w:rStyle w:val="eop"/>
          <w:rFonts w:ascii="Arial" w:hAnsi="Arial" w:cs="Arial"/>
        </w:rPr>
        <w:t xml:space="preserve"> range of </w:t>
      </w:r>
      <w:r w:rsidR="00365074" w:rsidRPr="00906DC3">
        <w:rPr>
          <w:rStyle w:val="eop"/>
          <w:rFonts w:ascii="Arial" w:hAnsi="Arial" w:cs="Arial"/>
        </w:rPr>
        <w:t>cultures or languages required.</w:t>
      </w:r>
      <w:r w:rsidR="0069588A" w:rsidRPr="00906DC3">
        <w:rPr>
          <w:rStyle w:val="eop"/>
          <w:rFonts w:ascii="Arial" w:hAnsi="Arial" w:cs="Arial"/>
        </w:rPr>
        <w:t xml:space="preserve"> Cross (2011</w:t>
      </w:r>
      <w:r w:rsidR="002568A6" w:rsidRPr="00906DC3">
        <w:rPr>
          <w:rStyle w:val="eop"/>
          <w:rFonts w:ascii="Arial" w:hAnsi="Arial" w:cs="Arial"/>
        </w:rPr>
        <w:t>,</w:t>
      </w:r>
      <w:r w:rsidR="004118E4" w:rsidRPr="00906DC3">
        <w:rPr>
          <w:rStyle w:val="eop"/>
          <w:rFonts w:ascii="Arial" w:hAnsi="Arial" w:cs="Arial"/>
        </w:rPr>
        <w:t xml:space="preserve"> p.166</w:t>
      </w:r>
      <w:r w:rsidR="0069588A" w:rsidRPr="00906DC3">
        <w:rPr>
          <w:rStyle w:val="eop"/>
          <w:rFonts w:ascii="Arial" w:hAnsi="Arial" w:cs="Arial"/>
        </w:rPr>
        <w:t xml:space="preserve">) </w:t>
      </w:r>
      <w:r w:rsidR="004118E4" w:rsidRPr="00906DC3">
        <w:rPr>
          <w:rStyle w:val="eop"/>
          <w:rFonts w:ascii="Arial" w:hAnsi="Arial" w:cs="Arial"/>
        </w:rPr>
        <w:t>stressed that “engaging with the pupil’s native culture to ease learning and transition is seen as very impo</w:t>
      </w:r>
      <w:r w:rsidR="002568A6" w:rsidRPr="00906DC3">
        <w:rPr>
          <w:rStyle w:val="eop"/>
          <w:rFonts w:ascii="Arial" w:hAnsi="Arial" w:cs="Arial"/>
        </w:rPr>
        <w:t xml:space="preserve">rtant </w:t>
      </w:r>
      <w:r w:rsidR="00976A3B" w:rsidRPr="00906DC3">
        <w:rPr>
          <w:rStyle w:val="eop"/>
          <w:rFonts w:ascii="Arial" w:hAnsi="Arial" w:cs="Arial"/>
        </w:rPr>
        <w:t>in EAL.”</w:t>
      </w:r>
      <w:r w:rsidR="00D83CF3" w:rsidRPr="00906DC3">
        <w:rPr>
          <w:rStyle w:val="eop"/>
          <w:rFonts w:ascii="Arial" w:hAnsi="Arial" w:cs="Arial"/>
        </w:rPr>
        <w:t xml:space="preserve"> </w:t>
      </w:r>
      <w:r w:rsidR="00D34511" w:rsidRPr="00906DC3">
        <w:rPr>
          <w:rStyle w:val="eop"/>
          <w:rFonts w:ascii="Arial" w:hAnsi="Arial" w:cs="Arial"/>
        </w:rPr>
        <w:t>The th</w:t>
      </w:r>
      <w:r w:rsidR="00BC5289" w:rsidRPr="00906DC3">
        <w:rPr>
          <w:rStyle w:val="eop"/>
          <w:rFonts w:ascii="Arial" w:hAnsi="Arial" w:cs="Arial"/>
        </w:rPr>
        <w:t xml:space="preserve">eorist Piaget (1936) </w:t>
      </w:r>
      <w:r w:rsidR="008A73E6" w:rsidRPr="00906DC3">
        <w:rPr>
          <w:rStyle w:val="eop"/>
          <w:rFonts w:ascii="Arial" w:hAnsi="Arial" w:cs="Arial"/>
        </w:rPr>
        <w:t xml:space="preserve">believed that a child’s learning was </w:t>
      </w:r>
      <w:proofErr w:type="gramStart"/>
      <w:r w:rsidR="008A73E6" w:rsidRPr="00906DC3">
        <w:rPr>
          <w:rStyle w:val="eop"/>
          <w:rFonts w:ascii="Arial" w:hAnsi="Arial" w:cs="Arial"/>
        </w:rPr>
        <w:t>as a result of</w:t>
      </w:r>
      <w:proofErr w:type="gramEnd"/>
      <w:r w:rsidR="008A73E6" w:rsidRPr="00906DC3">
        <w:rPr>
          <w:rStyle w:val="eop"/>
          <w:rFonts w:ascii="Arial" w:hAnsi="Arial" w:cs="Arial"/>
        </w:rPr>
        <w:t xml:space="preserve"> their exploration of the world. </w:t>
      </w:r>
      <w:r w:rsidR="00762DDD" w:rsidRPr="00906DC3">
        <w:rPr>
          <w:rStyle w:val="eop"/>
          <w:rFonts w:ascii="Arial" w:hAnsi="Arial" w:cs="Arial"/>
        </w:rPr>
        <w:t>This is seen from a young age as they become inde</w:t>
      </w:r>
      <w:r w:rsidR="006F5BFC" w:rsidRPr="00906DC3">
        <w:rPr>
          <w:rStyle w:val="eop"/>
          <w:rFonts w:ascii="Arial" w:hAnsi="Arial" w:cs="Arial"/>
        </w:rPr>
        <w:t>pendent explorers</w:t>
      </w:r>
      <w:r w:rsidR="003A535B" w:rsidRPr="00906DC3">
        <w:rPr>
          <w:rStyle w:val="eop"/>
          <w:rFonts w:ascii="Arial" w:hAnsi="Arial" w:cs="Arial"/>
        </w:rPr>
        <w:t xml:space="preserve">. Although they make speak little </w:t>
      </w:r>
      <w:r w:rsidR="002F414F" w:rsidRPr="00906DC3">
        <w:rPr>
          <w:rStyle w:val="eop"/>
          <w:rFonts w:ascii="Arial" w:hAnsi="Arial" w:cs="Arial"/>
        </w:rPr>
        <w:t>language,</w:t>
      </w:r>
      <w:r w:rsidR="003A535B" w:rsidRPr="00906DC3">
        <w:rPr>
          <w:rStyle w:val="eop"/>
          <w:rFonts w:ascii="Arial" w:hAnsi="Arial" w:cs="Arial"/>
        </w:rPr>
        <w:t xml:space="preserve"> </w:t>
      </w:r>
      <w:r w:rsidR="00863D65" w:rsidRPr="00906DC3">
        <w:rPr>
          <w:rStyle w:val="eop"/>
          <w:rFonts w:ascii="Arial" w:hAnsi="Arial" w:cs="Arial"/>
        </w:rPr>
        <w:t>they begin to discover the world through sensory purposes.</w:t>
      </w:r>
      <w:r w:rsidR="009C1D3E" w:rsidRPr="00906DC3">
        <w:rPr>
          <w:rStyle w:val="eop"/>
          <w:rFonts w:ascii="Arial" w:hAnsi="Arial" w:cs="Arial"/>
        </w:rPr>
        <w:t xml:space="preserve"> Welsh and English schools in Wales </w:t>
      </w:r>
      <w:r w:rsidR="009C1D3E" w:rsidRPr="00906DC3">
        <w:rPr>
          <w:rStyle w:val="eop"/>
          <w:rFonts w:ascii="Arial" w:hAnsi="Arial" w:cs="Arial"/>
        </w:rPr>
        <w:lastRenderedPageBreak/>
        <w:t>both teach the Welsh language whether it be as a first or second language</w:t>
      </w:r>
      <w:r w:rsidR="00AA4326" w:rsidRPr="00906DC3">
        <w:rPr>
          <w:rStyle w:val="eop"/>
          <w:rFonts w:ascii="Arial" w:hAnsi="Arial" w:cs="Arial"/>
        </w:rPr>
        <w:t>.</w:t>
      </w:r>
      <w:r w:rsidR="00D60D81" w:rsidRPr="00906DC3">
        <w:rPr>
          <w:rStyle w:val="eop"/>
          <w:rFonts w:ascii="Arial" w:hAnsi="Arial" w:cs="Arial"/>
        </w:rPr>
        <w:t xml:space="preserve"> The Welsh Government (2017)</w:t>
      </w:r>
      <w:r w:rsidR="00674D19" w:rsidRPr="00906DC3">
        <w:rPr>
          <w:rStyle w:val="eop"/>
          <w:rFonts w:ascii="Arial" w:hAnsi="Arial" w:cs="Arial"/>
        </w:rPr>
        <w:t xml:space="preserve"> </w:t>
      </w:r>
      <w:r w:rsidR="00991FA3" w:rsidRPr="00906DC3">
        <w:rPr>
          <w:rStyle w:val="eop"/>
          <w:rFonts w:ascii="Arial" w:hAnsi="Arial" w:cs="Arial"/>
        </w:rPr>
        <w:t>stated</w:t>
      </w:r>
      <w:r w:rsidR="00A45F1C" w:rsidRPr="00906DC3">
        <w:rPr>
          <w:rStyle w:val="eop"/>
          <w:rFonts w:ascii="Arial" w:hAnsi="Arial" w:cs="Arial"/>
        </w:rPr>
        <w:t>:</w:t>
      </w:r>
      <w:r w:rsidR="00674D19" w:rsidRPr="00906DC3">
        <w:rPr>
          <w:rStyle w:val="eop"/>
          <w:rFonts w:ascii="Arial" w:hAnsi="Arial" w:cs="Arial"/>
        </w:rPr>
        <w:t xml:space="preserve"> </w:t>
      </w:r>
    </w:p>
    <w:p w14:paraId="6B573912" w14:textId="77777777" w:rsidR="00A45F1C" w:rsidRPr="00906DC3" w:rsidRDefault="00A45F1C" w:rsidP="00906DC3">
      <w:pPr>
        <w:pStyle w:val="paragraph"/>
        <w:spacing w:before="0" w:beforeAutospacing="0" w:after="0" w:afterAutospacing="0" w:line="360" w:lineRule="auto"/>
        <w:jc w:val="both"/>
        <w:textAlignment w:val="baseline"/>
        <w:rPr>
          <w:rStyle w:val="eop"/>
          <w:rFonts w:ascii="Arial" w:hAnsi="Arial" w:cs="Arial"/>
        </w:rPr>
      </w:pPr>
    </w:p>
    <w:p w14:paraId="2932B435" w14:textId="4C9E2DFE" w:rsidR="00AA4326" w:rsidRPr="00906DC3" w:rsidRDefault="00991FA3" w:rsidP="00906DC3">
      <w:pPr>
        <w:pStyle w:val="paragraph"/>
        <w:spacing w:before="0" w:beforeAutospacing="0" w:after="0" w:afterAutospacing="0" w:line="360" w:lineRule="auto"/>
        <w:ind w:left="720"/>
        <w:jc w:val="both"/>
        <w:textAlignment w:val="baseline"/>
        <w:rPr>
          <w:rStyle w:val="eop"/>
          <w:rFonts w:ascii="Arial" w:hAnsi="Arial" w:cs="Arial"/>
          <w:i/>
          <w:iCs/>
        </w:rPr>
      </w:pPr>
      <w:r w:rsidRPr="00906DC3">
        <w:rPr>
          <w:rStyle w:val="eop"/>
          <w:rFonts w:ascii="Arial" w:hAnsi="Arial" w:cs="Arial"/>
          <w:i/>
          <w:iCs/>
        </w:rPr>
        <w:t>“</w:t>
      </w:r>
      <w:r w:rsidR="00A45F1C" w:rsidRPr="00906DC3">
        <w:rPr>
          <w:rStyle w:val="eop"/>
          <w:rFonts w:ascii="Arial" w:hAnsi="Arial" w:cs="Arial"/>
          <w:i/>
          <w:iCs/>
        </w:rPr>
        <w:t>L</w:t>
      </w:r>
      <w:r w:rsidR="00AA4326" w:rsidRPr="00906DC3">
        <w:rPr>
          <w:rStyle w:val="eop"/>
          <w:rFonts w:ascii="Arial" w:hAnsi="Arial" w:cs="Arial"/>
          <w:i/>
          <w:iCs/>
        </w:rPr>
        <w:t>ooking into Welsh culture and history</w:t>
      </w:r>
      <w:r w:rsidR="00DF1273" w:rsidRPr="00906DC3">
        <w:rPr>
          <w:rStyle w:val="eop"/>
          <w:rFonts w:ascii="Arial" w:hAnsi="Arial" w:cs="Arial"/>
          <w:i/>
          <w:iCs/>
        </w:rPr>
        <w:t xml:space="preserve"> will allow pupils to make meaningful comparisons between their own culture and the cultures of </w:t>
      </w:r>
      <w:r w:rsidR="00A45F1C" w:rsidRPr="00906DC3">
        <w:rPr>
          <w:rStyle w:val="eop"/>
          <w:rFonts w:ascii="Arial" w:hAnsi="Arial" w:cs="Arial"/>
          <w:i/>
          <w:iCs/>
        </w:rPr>
        <w:t>the other countries and communities of the world.”</w:t>
      </w:r>
    </w:p>
    <w:p w14:paraId="169115A6" w14:textId="77777777" w:rsidR="00AA4326" w:rsidRPr="00906DC3" w:rsidRDefault="00AA4326" w:rsidP="00906DC3">
      <w:pPr>
        <w:pStyle w:val="paragraph"/>
        <w:spacing w:before="0" w:beforeAutospacing="0" w:after="0" w:afterAutospacing="0" w:line="360" w:lineRule="auto"/>
        <w:jc w:val="both"/>
        <w:textAlignment w:val="baseline"/>
        <w:rPr>
          <w:rStyle w:val="eop"/>
          <w:rFonts w:ascii="Arial" w:hAnsi="Arial" w:cs="Arial"/>
        </w:rPr>
      </w:pPr>
    </w:p>
    <w:p w14:paraId="252C12F7" w14:textId="71A83EAA" w:rsidR="00BF0E3D" w:rsidRPr="00906DC3" w:rsidRDefault="007B7F3F" w:rsidP="00906DC3">
      <w:pPr>
        <w:pStyle w:val="paragraph"/>
        <w:spacing w:before="0" w:beforeAutospacing="0" w:after="0" w:afterAutospacing="0" w:line="360" w:lineRule="auto"/>
        <w:jc w:val="both"/>
        <w:textAlignment w:val="baseline"/>
        <w:rPr>
          <w:rStyle w:val="eop"/>
          <w:rFonts w:ascii="Arial" w:hAnsi="Arial" w:cs="Arial"/>
        </w:rPr>
      </w:pPr>
      <w:proofErr w:type="gramStart"/>
      <w:r w:rsidRPr="00906DC3">
        <w:rPr>
          <w:rStyle w:val="eop"/>
          <w:rFonts w:ascii="Arial" w:hAnsi="Arial" w:cs="Arial"/>
        </w:rPr>
        <w:t>Similarly</w:t>
      </w:r>
      <w:proofErr w:type="gramEnd"/>
      <w:r w:rsidR="002F414F" w:rsidRPr="00906DC3">
        <w:rPr>
          <w:rStyle w:val="eop"/>
          <w:rFonts w:ascii="Arial" w:hAnsi="Arial" w:cs="Arial"/>
        </w:rPr>
        <w:t xml:space="preserve"> to visual</w:t>
      </w:r>
      <w:r w:rsidR="00985F9E" w:rsidRPr="00906DC3">
        <w:rPr>
          <w:rStyle w:val="eop"/>
          <w:rFonts w:ascii="Arial" w:hAnsi="Arial" w:cs="Arial"/>
        </w:rPr>
        <w:t xml:space="preserve"> displays</w:t>
      </w:r>
      <w:r w:rsidR="002F414F" w:rsidRPr="00906DC3">
        <w:rPr>
          <w:rStyle w:val="eop"/>
          <w:rFonts w:ascii="Arial" w:hAnsi="Arial" w:cs="Arial"/>
        </w:rPr>
        <w:t xml:space="preserve"> in the classroom</w:t>
      </w:r>
      <w:r w:rsidR="00985F9E" w:rsidRPr="00906DC3">
        <w:rPr>
          <w:rStyle w:val="eop"/>
          <w:rFonts w:ascii="Arial" w:hAnsi="Arial" w:cs="Arial"/>
        </w:rPr>
        <w:t>,</w:t>
      </w:r>
      <w:r w:rsidR="005E2423" w:rsidRPr="00906DC3">
        <w:rPr>
          <w:rStyle w:val="eop"/>
          <w:rFonts w:ascii="Arial" w:hAnsi="Arial" w:cs="Arial"/>
        </w:rPr>
        <w:t xml:space="preserve"> when tasks are </w:t>
      </w:r>
      <w:r w:rsidR="0011385B" w:rsidRPr="00906DC3">
        <w:rPr>
          <w:rStyle w:val="eop"/>
          <w:rFonts w:ascii="Arial" w:hAnsi="Arial" w:cs="Arial"/>
        </w:rPr>
        <w:t>set,</w:t>
      </w:r>
      <w:r w:rsidR="005E2423" w:rsidRPr="00906DC3">
        <w:rPr>
          <w:rStyle w:val="eop"/>
          <w:rFonts w:ascii="Arial" w:hAnsi="Arial" w:cs="Arial"/>
        </w:rPr>
        <w:t xml:space="preserve"> they could be supported by visual examples </w:t>
      </w:r>
      <w:r w:rsidR="00950D00" w:rsidRPr="00906DC3">
        <w:rPr>
          <w:rStyle w:val="eop"/>
          <w:rFonts w:ascii="Arial" w:hAnsi="Arial" w:cs="Arial"/>
        </w:rPr>
        <w:t>to support the understanding.</w:t>
      </w:r>
      <w:r w:rsidR="006E0F6A" w:rsidRPr="00906DC3">
        <w:rPr>
          <w:rStyle w:val="eop"/>
          <w:rFonts w:ascii="Arial" w:hAnsi="Arial" w:cs="Arial"/>
        </w:rPr>
        <w:t xml:space="preserve"> This would minimise </w:t>
      </w:r>
      <w:r w:rsidR="00C937B6" w:rsidRPr="00906DC3">
        <w:rPr>
          <w:rStyle w:val="eop"/>
          <w:rFonts w:ascii="Arial" w:hAnsi="Arial" w:cs="Arial"/>
        </w:rPr>
        <w:t xml:space="preserve">language support required if they had visual examples of what they are required to do however this would reduce the opportunities for them to be creative as they may be inclined to copy the visual idea </w:t>
      </w:r>
      <w:r w:rsidR="00963CDF" w:rsidRPr="00906DC3">
        <w:rPr>
          <w:rStyle w:val="eop"/>
          <w:rFonts w:ascii="Arial" w:hAnsi="Arial" w:cs="Arial"/>
        </w:rPr>
        <w:t xml:space="preserve">in comparison to if they were explained a task orally without visual representation they may </w:t>
      </w:r>
      <w:r w:rsidR="00856AEC" w:rsidRPr="00906DC3">
        <w:rPr>
          <w:rStyle w:val="eop"/>
          <w:rFonts w:ascii="Arial" w:hAnsi="Arial" w:cs="Arial"/>
        </w:rPr>
        <w:t xml:space="preserve">interpret the </w:t>
      </w:r>
      <w:r w:rsidR="006F35EF" w:rsidRPr="00906DC3">
        <w:rPr>
          <w:rStyle w:val="eop"/>
          <w:rFonts w:ascii="Arial" w:hAnsi="Arial" w:cs="Arial"/>
        </w:rPr>
        <w:t>task differently and individual work would be more varied.</w:t>
      </w:r>
      <w:r w:rsidR="00200064" w:rsidRPr="00906DC3">
        <w:rPr>
          <w:rStyle w:val="eop"/>
          <w:rFonts w:ascii="Arial" w:hAnsi="Arial" w:cs="Arial"/>
        </w:rPr>
        <w:t xml:space="preserve"> </w:t>
      </w:r>
    </w:p>
    <w:p w14:paraId="44985DA0" w14:textId="7D6D05E0" w:rsidR="00865BC1" w:rsidRPr="00906DC3" w:rsidRDefault="006F35EF" w:rsidP="00906DC3">
      <w:pPr>
        <w:pStyle w:val="NormalWeb"/>
        <w:spacing w:line="360" w:lineRule="auto"/>
        <w:jc w:val="both"/>
        <w:rPr>
          <w:rStyle w:val="eop"/>
          <w:rFonts w:ascii="Arial" w:hAnsi="Arial" w:cs="Arial"/>
          <w:sz w:val="24"/>
          <w:szCs w:val="24"/>
        </w:rPr>
      </w:pPr>
      <w:r w:rsidRPr="00906DC3">
        <w:rPr>
          <w:rStyle w:val="eop"/>
          <w:rFonts w:ascii="Arial" w:hAnsi="Arial" w:cs="Arial"/>
          <w:sz w:val="24"/>
          <w:szCs w:val="24"/>
        </w:rPr>
        <w:t xml:space="preserve">There may be </w:t>
      </w:r>
      <w:r w:rsidR="00F228B7" w:rsidRPr="00906DC3">
        <w:rPr>
          <w:rStyle w:val="eop"/>
          <w:rFonts w:ascii="Arial" w:hAnsi="Arial" w:cs="Arial"/>
          <w:sz w:val="24"/>
          <w:szCs w:val="24"/>
        </w:rPr>
        <w:t xml:space="preserve">more than one EAL learner in a classroom that speaks the same </w:t>
      </w:r>
      <w:r w:rsidR="001A5754" w:rsidRPr="00906DC3">
        <w:rPr>
          <w:rStyle w:val="eop"/>
          <w:rFonts w:ascii="Arial" w:hAnsi="Arial" w:cs="Arial"/>
          <w:sz w:val="24"/>
          <w:szCs w:val="24"/>
        </w:rPr>
        <w:t>language,</w:t>
      </w:r>
      <w:r w:rsidR="00CA5E3A" w:rsidRPr="00906DC3">
        <w:rPr>
          <w:rStyle w:val="eop"/>
          <w:rFonts w:ascii="Arial" w:hAnsi="Arial" w:cs="Arial"/>
          <w:sz w:val="24"/>
          <w:szCs w:val="24"/>
        </w:rPr>
        <w:t xml:space="preserve"> </w:t>
      </w:r>
      <w:r w:rsidR="00F228B7" w:rsidRPr="00906DC3">
        <w:rPr>
          <w:rStyle w:val="eop"/>
          <w:rFonts w:ascii="Arial" w:hAnsi="Arial" w:cs="Arial"/>
          <w:sz w:val="24"/>
          <w:szCs w:val="24"/>
        </w:rPr>
        <w:t xml:space="preserve">but </w:t>
      </w:r>
      <w:r w:rsidR="009908E0" w:rsidRPr="00906DC3">
        <w:rPr>
          <w:rStyle w:val="eop"/>
          <w:rFonts w:ascii="Arial" w:hAnsi="Arial" w:cs="Arial"/>
          <w:sz w:val="24"/>
          <w:szCs w:val="24"/>
        </w:rPr>
        <w:t xml:space="preserve">they </w:t>
      </w:r>
      <w:r w:rsidR="00F228B7" w:rsidRPr="00906DC3">
        <w:rPr>
          <w:rStyle w:val="eop"/>
          <w:rFonts w:ascii="Arial" w:hAnsi="Arial" w:cs="Arial"/>
          <w:sz w:val="24"/>
          <w:szCs w:val="24"/>
        </w:rPr>
        <w:t>may speak English of varied level</w:t>
      </w:r>
      <w:r w:rsidR="005631CF" w:rsidRPr="00906DC3">
        <w:rPr>
          <w:rStyle w:val="eop"/>
          <w:rFonts w:ascii="Arial" w:hAnsi="Arial" w:cs="Arial"/>
          <w:sz w:val="24"/>
          <w:szCs w:val="24"/>
        </w:rPr>
        <w:t>s. These learners may benefit from supporting each</w:t>
      </w:r>
      <w:r w:rsidR="004D1581" w:rsidRPr="00906DC3">
        <w:rPr>
          <w:rStyle w:val="eop"/>
          <w:rFonts w:ascii="Arial" w:hAnsi="Arial" w:cs="Arial"/>
          <w:sz w:val="24"/>
          <w:szCs w:val="24"/>
        </w:rPr>
        <w:t xml:space="preserve"> </w:t>
      </w:r>
      <w:r w:rsidR="005631CF" w:rsidRPr="00906DC3">
        <w:rPr>
          <w:rStyle w:val="eop"/>
          <w:rFonts w:ascii="Arial" w:hAnsi="Arial" w:cs="Arial"/>
          <w:sz w:val="24"/>
          <w:szCs w:val="24"/>
        </w:rPr>
        <w:t>other</w:t>
      </w:r>
      <w:r w:rsidR="004D1581" w:rsidRPr="00906DC3">
        <w:rPr>
          <w:rStyle w:val="eop"/>
          <w:rFonts w:ascii="Arial" w:hAnsi="Arial" w:cs="Arial"/>
          <w:sz w:val="24"/>
          <w:szCs w:val="24"/>
        </w:rPr>
        <w:t xml:space="preserve"> as they could use their first language and act as translators for one </w:t>
      </w:r>
      <w:r w:rsidR="00CA5E3A" w:rsidRPr="00906DC3">
        <w:rPr>
          <w:rStyle w:val="eop"/>
          <w:rFonts w:ascii="Arial" w:hAnsi="Arial" w:cs="Arial"/>
          <w:sz w:val="24"/>
          <w:szCs w:val="24"/>
        </w:rPr>
        <w:t>another</w:t>
      </w:r>
      <w:r w:rsidR="004D1581" w:rsidRPr="00906DC3">
        <w:rPr>
          <w:rStyle w:val="eop"/>
          <w:rFonts w:ascii="Arial" w:hAnsi="Arial" w:cs="Arial"/>
          <w:sz w:val="24"/>
          <w:szCs w:val="24"/>
        </w:rPr>
        <w:t xml:space="preserve"> </w:t>
      </w:r>
      <w:r w:rsidR="009D4AEA" w:rsidRPr="00906DC3">
        <w:rPr>
          <w:rStyle w:val="eop"/>
          <w:rFonts w:ascii="Arial" w:hAnsi="Arial" w:cs="Arial"/>
          <w:sz w:val="24"/>
          <w:szCs w:val="24"/>
        </w:rPr>
        <w:t>if one was unsure of something.</w:t>
      </w:r>
      <w:r w:rsidR="002E2E17" w:rsidRPr="00906DC3">
        <w:rPr>
          <w:rStyle w:val="eop"/>
          <w:rFonts w:ascii="Arial" w:hAnsi="Arial" w:cs="Arial"/>
          <w:sz w:val="24"/>
          <w:szCs w:val="24"/>
        </w:rPr>
        <w:t xml:space="preserve"> This is supported by</w:t>
      </w:r>
      <w:r w:rsidR="00E21514" w:rsidRPr="00906DC3">
        <w:rPr>
          <w:rStyle w:val="eop"/>
          <w:rFonts w:ascii="Arial" w:hAnsi="Arial" w:cs="Arial"/>
          <w:sz w:val="24"/>
          <w:szCs w:val="24"/>
        </w:rPr>
        <w:t xml:space="preserve"> </w:t>
      </w:r>
      <w:r w:rsidR="002E2E17" w:rsidRPr="00906DC3">
        <w:rPr>
          <w:rFonts w:ascii="Arial" w:hAnsi="Arial" w:cs="Arial"/>
          <w:sz w:val="24"/>
          <w:szCs w:val="24"/>
        </w:rPr>
        <w:t>t</w:t>
      </w:r>
      <w:r w:rsidR="00104E19" w:rsidRPr="00906DC3">
        <w:rPr>
          <w:rFonts w:ascii="Arial" w:hAnsi="Arial" w:cs="Arial"/>
          <w:sz w:val="24"/>
          <w:szCs w:val="24"/>
        </w:rPr>
        <w:t>he</w:t>
      </w:r>
      <w:r w:rsidR="00341D97" w:rsidRPr="00906DC3">
        <w:rPr>
          <w:rFonts w:ascii="Arial" w:hAnsi="Arial" w:cs="Arial"/>
          <w:sz w:val="24"/>
          <w:szCs w:val="24"/>
        </w:rPr>
        <w:t xml:space="preserve"> </w:t>
      </w:r>
      <w:r w:rsidR="00104E19" w:rsidRPr="00906DC3">
        <w:rPr>
          <w:rFonts w:ascii="Arial" w:hAnsi="Arial" w:cs="Arial"/>
          <w:sz w:val="24"/>
          <w:szCs w:val="24"/>
        </w:rPr>
        <w:t>theory of Vygotsky (1962)</w:t>
      </w:r>
      <w:r w:rsidR="002E2E17" w:rsidRPr="00906DC3">
        <w:rPr>
          <w:rFonts w:ascii="Arial" w:hAnsi="Arial" w:cs="Arial"/>
          <w:sz w:val="24"/>
          <w:szCs w:val="24"/>
        </w:rPr>
        <w:t xml:space="preserve"> who</w:t>
      </w:r>
      <w:r w:rsidR="00104E19" w:rsidRPr="00906DC3">
        <w:rPr>
          <w:rFonts w:ascii="Arial" w:hAnsi="Arial" w:cs="Arial"/>
          <w:sz w:val="24"/>
          <w:szCs w:val="24"/>
        </w:rPr>
        <w:t xml:space="preserve"> emphasised the importance of others in language development</w:t>
      </w:r>
      <w:r w:rsidR="006C0A77" w:rsidRPr="00906DC3">
        <w:rPr>
          <w:rFonts w:ascii="Arial" w:hAnsi="Arial" w:cs="Arial"/>
          <w:sz w:val="24"/>
          <w:szCs w:val="24"/>
        </w:rPr>
        <w:t>.</w:t>
      </w:r>
      <w:r w:rsidR="00691A01" w:rsidRPr="00906DC3">
        <w:rPr>
          <w:rFonts w:ascii="Arial" w:hAnsi="Arial" w:cs="Arial"/>
          <w:sz w:val="24"/>
          <w:szCs w:val="24"/>
        </w:rPr>
        <w:t xml:space="preserve"> </w:t>
      </w:r>
      <w:r w:rsidR="00E101CE" w:rsidRPr="00906DC3">
        <w:rPr>
          <w:rFonts w:ascii="Arial" w:hAnsi="Arial" w:cs="Arial"/>
          <w:sz w:val="24"/>
          <w:szCs w:val="24"/>
        </w:rPr>
        <w:t xml:space="preserve">Pound, (2006 p.40.) implied that </w:t>
      </w:r>
      <w:r w:rsidR="003728CC" w:rsidRPr="00906DC3">
        <w:rPr>
          <w:rFonts w:ascii="Arial" w:hAnsi="Arial" w:cs="Arial"/>
          <w:sz w:val="24"/>
          <w:szCs w:val="24"/>
        </w:rPr>
        <w:t>Vygotsky</w:t>
      </w:r>
      <w:r w:rsidR="00E101CE" w:rsidRPr="00906DC3">
        <w:rPr>
          <w:rFonts w:ascii="Arial" w:hAnsi="Arial" w:cs="Arial"/>
          <w:sz w:val="24"/>
          <w:szCs w:val="24"/>
        </w:rPr>
        <w:t>’s theory “</w:t>
      </w:r>
      <w:r w:rsidR="003728CC" w:rsidRPr="00906DC3">
        <w:rPr>
          <w:rFonts w:ascii="Arial" w:hAnsi="Arial" w:cs="Arial"/>
          <w:sz w:val="24"/>
          <w:szCs w:val="24"/>
        </w:rPr>
        <w:t>rated children’s interaction between themselves, as important. In his view, interaction benefits a child when they are helped by another child who knows more about the task</w:t>
      </w:r>
      <w:r w:rsidR="00E101CE" w:rsidRPr="00906DC3">
        <w:rPr>
          <w:rFonts w:ascii="Arial" w:hAnsi="Arial" w:cs="Arial"/>
          <w:sz w:val="24"/>
          <w:szCs w:val="24"/>
        </w:rPr>
        <w:t xml:space="preserve">.” </w:t>
      </w:r>
      <w:r w:rsidR="003728CC" w:rsidRPr="00906DC3">
        <w:rPr>
          <w:rFonts w:ascii="Arial" w:hAnsi="Arial" w:cs="Arial"/>
          <w:sz w:val="24"/>
          <w:szCs w:val="24"/>
        </w:rPr>
        <w:t>However</w:t>
      </w:r>
      <w:r w:rsidR="00A8619C" w:rsidRPr="00906DC3">
        <w:rPr>
          <w:rFonts w:ascii="Arial" w:hAnsi="Arial" w:cs="Arial"/>
          <w:sz w:val="24"/>
          <w:szCs w:val="24"/>
        </w:rPr>
        <w:t>,</w:t>
      </w:r>
      <w:r w:rsidR="00E101CE" w:rsidRPr="00906DC3">
        <w:rPr>
          <w:rFonts w:ascii="Arial" w:hAnsi="Arial" w:cs="Arial"/>
          <w:sz w:val="24"/>
          <w:szCs w:val="24"/>
        </w:rPr>
        <w:t xml:space="preserve"> Pound also found</w:t>
      </w:r>
      <w:r w:rsidR="003728CC" w:rsidRPr="00906DC3">
        <w:rPr>
          <w:rFonts w:ascii="Arial" w:hAnsi="Arial" w:cs="Arial"/>
          <w:sz w:val="24"/>
          <w:szCs w:val="24"/>
        </w:rPr>
        <w:t xml:space="preserve"> a criticism of this approach </w:t>
      </w:r>
      <w:r w:rsidR="00E101CE" w:rsidRPr="00906DC3">
        <w:rPr>
          <w:rFonts w:ascii="Arial" w:hAnsi="Arial" w:cs="Arial"/>
          <w:sz w:val="24"/>
          <w:szCs w:val="24"/>
        </w:rPr>
        <w:t>was that there is not enough emphasis on children’s own role in their development.</w:t>
      </w:r>
      <w:r w:rsidR="00A8619C" w:rsidRPr="00906DC3">
        <w:rPr>
          <w:rFonts w:ascii="Arial" w:hAnsi="Arial" w:cs="Arial"/>
          <w:sz w:val="24"/>
          <w:szCs w:val="24"/>
        </w:rPr>
        <w:t xml:space="preserve"> </w:t>
      </w:r>
      <w:r w:rsidR="00865BC1" w:rsidRPr="00906DC3">
        <w:rPr>
          <w:rStyle w:val="eop"/>
          <w:rFonts w:ascii="Arial" w:hAnsi="Arial" w:cs="Arial"/>
          <w:sz w:val="24"/>
          <w:szCs w:val="24"/>
        </w:rPr>
        <w:t> </w:t>
      </w:r>
    </w:p>
    <w:p w14:paraId="3B8D25D6" w14:textId="418C009F" w:rsidR="000D244D" w:rsidRPr="00906DC3" w:rsidRDefault="007803D0" w:rsidP="00906DC3">
      <w:pPr>
        <w:spacing w:line="360" w:lineRule="auto"/>
        <w:jc w:val="both"/>
        <w:rPr>
          <w:rFonts w:ascii="Arial" w:hAnsi="Arial" w:cs="Arial"/>
          <w:sz w:val="24"/>
          <w:szCs w:val="24"/>
        </w:rPr>
      </w:pPr>
      <w:r w:rsidRPr="00906DC3">
        <w:rPr>
          <w:rFonts w:ascii="Arial" w:hAnsi="Arial" w:cs="Arial"/>
          <w:sz w:val="24"/>
          <w:szCs w:val="24"/>
        </w:rPr>
        <w:t xml:space="preserve">A simple strategy that could </w:t>
      </w:r>
      <w:r w:rsidR="00121C6E" w:rsidRPr="00906DC3">
        <w:rPr>
          <w:rFonts w:ascii="Arial" w:hAnsi="Arial" w:cs="Arial"/>
          <w:sz w:val="24"/>
          <w:szCs w:val="24"/>
        </w:rPr>
        <w:t xml:space="preserve">be used </w:t>
      </w:r>
      <w:r w:rsidR="001351AA" w:rsidRPr="00906DC3">
        <w:rPr>
          <w:rFonts w:ascii="Arial" w:hAnsi="Arial" w:cs="Arial"/>
          <w:sz w:val="24"/>
          <w:szCs w:val="24"/>
        </w:rPr>
        <w:t xml:space="preserve">to support leaners is the use of gestures and body language to support conversations and commands. </w:t>
      </w:r>
      <w:r w:rsidR="00DB6998" w:rsidRPr="00906DC3">
        <w:rPr>
          <w:rFonts w:ascii="Arial" w:hAnsi="Arial" w:cs="Arial"/>
          <w:sz w:val="24"/>
          <w:szCs w:val="24"/>
        </w:rPr>
        <w:t xml:space="preserve">Bruce (2005) </w:t>
      </w:r>
      <w:r w:rsidR="003D3184" w:rsidRPr="00906DC3">
        <w:rPr>
          <w:rFonts w:ascii="Arial" w:hAnsi="Arial" w:cs="Arial"/>
          <w:sz w:val="24"/>
          <w:szCs w:val="24"/>
        </w:rPr>
        <w:t xml:space="preserve">suggests that over 85 percent of communication is </w:t>
      </w:r>
      <w:r w:rsidR="00F547F4" w:rsidRPr="00906DC3">
        <w:rPr>
          <w:rFonts w:ascii="Arial" w:hAnsi="Arial" w:cs="Arial"/>
          <w:sz w:val="24"/>
          <w:szCs w:val="24"/>
        </w:rPr>
        <w:t>non-verbal</w:t>
      </w:r>
      <w:r w:rsidR="003D3184" w:rsidRPr="00906DC3">
        <w:rPr>
          <w:rFonts w:ascii="Arial" w:hAnsi="Arial" w:cs="Arial"/>
          <w:sz w:val="24"/>
          <w:szCs w:val="24"/>
        </w:rPr>
        <w:t>. This includes</w:t>
      </w:r>
      <w:r w:rsidR="00C35649" w:rsidRPr="00906DC3">
        <w:rPr>
          <w:rFonts w:ascii="Arial" w:hAnsi="Arial" w:cs="Arial"/>
          <w:sz w:val="24"/>
          <w:szCs w:val="24"/>
        </w:rPr>
        <w:t xml:space="preserve"> body language, </w:t>
      </w:r>
      <w:proofErr w:type="gramStart"/>
      <w:r w:rsidR="00C35649" w:rsidRPr="00906DC3">
        <w:rPr>
          <w:rFonts w:ascii="Arial" w:hAnsi="Arial" w:cs="Arial"/>
          <w:sz w:val="24"/>
          <w:szCs w:val="24"/>
        </w:rPr>
        <w:t>gestures</w:t>
      </w:r>
      <w:proofErr w:type="gramEnd"/>
      <w:r w:rsidR="00C35649" w:rsidRPr="00906DC3">
        <w:rPr>
          <w:rFonts w:ascii="Arial" w:hAnsi="Arial" w:cs="Arial"/>
          <w:sz w:val="24"/>
          <w:szCs w:val="24"/>
        </w:rPr>
        <w:t xml:space="preserve"> and expression.</w:t>
      </w:r>
      <w:r w:rsidR="0023503B" w:rsidRPr="00906DC3">
        <w:rPr>
          <w:rFonts w:ascii="Arial" w:hAnsi="Arial" w:cs="Arial"/>
          <w:sz w:val="24"/>
          <w:szCs w:val="24"/>
        </w:rPr>
        <w:t xml:space="preserve"> This can be used in the initial stage A</w:t>
      </w:r>
      <w:r w:rsidR="00F547F4" w:rsidRPr="00906DC3">
        <w:rPr>
          <w:rFonts w:ascii="Arial" w:hAnsi="Arial" w:cs="Arial"/>
          <w:sz w:val="24"/>
          <w:szCs w:val="24"/>
        </w:rPr>
        <w:t xml:space="preserve"> as detailed above</w:t>
      </w:r>
      <w:r w:rsidR="0023503B" w:rsidRPr="00906DC3">
        <w:rPr>
          <w:rFonts w:ascii="Arial" w:hAnsi="Arial" w:cs="Arial"/>
          <w:sz w:val="24"/>
          <w:szCs w:val="24"/>
        </w:rPr>
        <w:t xml:space="preserve"> </w:t>
      </w:r>
      <w:r w:rsidR="00371117" w:rsidRPr="00906DC3">
        <w:rPr>
          <w:rFonts w:ascii="Arial" w:hAnsi="Arial" w:cs="Arial"/>
          <w:sz w:val="24"/>
          <w:szCs w:val="24"/>
        </w:rPr>
        <w:t xml:space="preserve">of the child developing the English language when they have </w:t>
      </w:r>
      <w:r w:rsidR="00F547F4" w:rsidRPr="00906DC3">
        <w:rPr>
          <w:rFonts w:ascii="Arial" w:hAnsi="Arial" w:cs="Arial"/>
          <w:sz w:val="24"/>
          <w:szCs w:val="24"/>
        </w:rPr>
        <w:t xml:space="preserve">a very basic or no range of vocabulary. </w:t>
      </w:r>
      <w:r w:rsidR="004E057F" w:rsidRPr="00906DC3">
        <w:rPr>
          <w:rFonts w:ascii="Arial" w:hAnsi="Arial" w:cs="Arial"/>
          <w:sz w:val="24"/>
          <w:szCs w:val="24"/>
        </w:rPr>
        <w:t xml:space="preserve">It would be important when using body language to still use vocabulary </w:t>
      </w:r>
      <w:r w:rsidR="004F0D53" w:rsidRPr="00906DC3">
        <w:rPr>
          <w:rFonts w:ascii="Arial" w:hAnsi="Arial" w:cs="Arial"/>
          <w:sz w:val="24"/>
          <w:szCs w:val="24"/>
        </w:rPr>
        <w:t>and not just gestures on their own so that the child has more opportunities to be immersed in the language.</w:t>
      </w:r>
    </w:p>
    <w:p w14:paraId="5F5FF31A" w14:textId="5DB1F6D7" w:rsidR="00D45FBF" w:rsidRPr="00906DC3" w:rsidRDefault="00C26DB8" w:rsidP="00906DC3">
      <w:pPr>
        <w:spacing w:line="360" w:lineRule="auto"/>
        <w:jc w:val="both"/>
        <w:rPr>
          <w:rFonts w:ascii="Arial" w:hAnsi="Arial" w:cs="Arial"/>
          <w:sz w:val="24"/>
          <w:szCs w:val="24"/>
        </w:rPr>
      </w:pPr>
      <w:r w:rsidRPr="00906DC3">
        <w:rPr>
          <w:rFonts w:ascii="Arial" w:hAnsi="Arial" w:cs="Arial"/>
          <w:sz w:val="24"/>
          <w:szCs w:val="24"/>
        </w:rPr>
        <w:lastRenderedPageBreak/>
        <w:t>Evaluating the effect of these strat</w:t>
      </w:r>
      <w:r w:rsidR="0013385F" w:rsidRPr="00906DC3">
        <w:rPr>
          <w:rFonts w:ascii="Arial" w:hAnsi="Arial" w:cs="Arial"/>
          <w:sz w:val="24"/>
          <w:szCs w:val="24"/>
        </w:rPr>
        <w:t xml:space="preserve">egies used is highly beneficial </w:t>
      </w:r>
      <w:r w:rsidR="00823EBC" w:rsidRPr="00906DC3">
        <w:rPr>
          <w:rFonts w:ascii="Arial" w:hAnsi="Arial" w:cs="Arial"/>
          <w:sz w:val="24"/>
          <w:szCs w:val="24"/>
        </w:rPr>
        <w:t xml:space="preserve">to ensure they </w:t>
      </w:r>
      <w:r w:rsidR="00134012" w:rsidRPr="00906DC3">
        <w:rPr>
          <w:rFonts w:ascii="Arial" w:hAnsi="Arial" w:cs="Arial"/>
          <w:sz w:val="24"/>
          <w:szCs w:val="24"/>
        </w:rPr>
        <w:t>provide</w:t>
      </w:r>
      <w:r w:rsidR="00823EBC" w:rsidRPr="00906DC3">
        <w:rPr>
          <w:rFonts w:ascii="Arial" w:hAnsi="Arial" w:cs="Arial"/>
          <w:sz w:val="24"/>
          <w:szCs w:val="24"/>
        </w:rPr>
        <w:t xml:space="preserve"> successful </w:t>
      </w:r>
      <w:r w:rsidR="00134012" w:rsidRPr="00906DC3">
        <w:rPr>
          <w:rFonts w:ascii="Arial" w:hAnsi="Arial" w:cs="Arial"/>
          <w:sz w:val="24"/>
          <w:szCs w:val="24"/>
        </w:rPr>
        <w:t xml:space="preserve">impact. </w:t>
      </w:r>
      <w:r w:rsidR="00EF243F" w:rsidRPr="00906DC3">
        <w:rPr>
          <w:rFonts w:ascii="Arial" w:hAnsi="Arial" w:cs="Arial"/>
          <w:sz w:val="24"/>
          <w:szCs w:val="24"/>
        </w:rPr>
        <w:t xml:space="preserve">Critical </w:t>
      </w:r>
      <w:r w:rsidR="00094B37" w:rsidRPr="00906DC3">
        <w:rPr>
          <w:rFonts w:ascii="Arial" w:hAnsi="Arial" w:cs="Arial"/>
          <w:sz w:val="24"/>
          <w:szCs w:val="24"/>
        </w:rPr>
        <w:t xml:space="preserve">Pedagogy theory emerged </w:t>
      </w:r>
      <w:r w:rsidR="00E846FC" w:rsidRPr="00906DC3">
        <w:rPr>
          <w:rFonts w:ascii="Arial" w:hAnsi="Arial" w:cs="Arial"/>
          <w:sz w:val="24"/>
          <w:szCs w:val="24"/>
        </w:rPr>
        <w:t>which assumes that teach</w:t>
      </w:r>
      <w:r w:rsidR="004C7595" w:rsidRPr="00906DC3">
        <w:rPr>
          <w:rFonts w:ascii="Arial" w:hAnsi="Arial" w:cs="Arial"/>
          <w:sz w:val="24"/>
          <w:szCs w:val="24"/>
        </w:rPr>
        <w:t>ing practice</w:t>
      </w:r>
      <w:r w:rsidR="0013385F" w:rsidRPr="00906DC3">
        <w:rPr>
          <w:rFonts w:ascii="Arial" w:hAnsi="Arial" w:cs="Arial"/>
          <w:sz w:val="24"/>
          <w:szCs w:val="24"/>
        </w:rPr>
        <w:t xml:space="preserve"> </w:t>
      </w:r>
      <w:r w:rsidR="008E253E" w:rsidRPr="00906DC3">
        <w:rPr>
          <w:rFonts w:ascii="Arial" w:hAnsi="Arial" w:cs="Arial"/>
          <w:sz w:val="24"/>
          <w:szCs w:val="24"/>
        </w:rPr>
        <w:t>can continue to make improvements</w:t>
      </w:r>
      <w:r w:rsidR="00FD3CEA" w:rsidRPr="00906DC3">
        <w:rPr>
          <w:rFonts w:ascii="Arial" w:hAnsi="Arial" w:cs="Arial"/>
          <w:sz w:val="24"/>
          <w:szCs w:val="24"/>
        </w:rPr>
        <w:t xml:space="preserve"> to become better.</w:t>
      </w:r>
      <w:r w:rsidR="002A5EA4" w:rsidRPr="00906DC3">
        <w:rPr>
          <w:rFonts w:ascii="Arial" w:hAnsi="Arial" w:cs="Arial"/>
          <w:sz w:val="24"/>
          <w:szCs w:val="24"/>
        </w:rPr>
        <w:t xml:space="preserve"> It can be used as a tool to </w:t>
      </w:r>
      <w:r w:rsidR="00B01210" w:rsidRPr="00906DC3">
        <w:rPr>
          <w:rFonts w:ascii="Arial" w:hAnsi="Arial" w:cs="Arial"/>
          <w:sz w:val="24"/>
          <w:szCs w:val="24"/>
        </w:rPr>
        <w:t xml:space="preserve">reflect and improve teaching and the effect it has on all learners. </w:t>
      </w:r>
      <w:r w:rsidR="00A8517F" w:rsidRPr="00906DC3">
        <w:rPr>
          <w:rFonts w:ascii="Arial" w:hAnsi="Arial" w:cs="Arial"/>
          <w:sz w:val="24"/>
          <w:szCs w:val="24"/>
        </w:rPr>
        <w:t xml:space="preserve">One example </w:t>
      </w:r>
      <w:r w:rsidR="00815282" w:rsidRPr="00906DC3">
        <w:rPr>
          <w:rFonts w:ascii="Arial" w:hAnsi="Arial" w:cs="Arial"/>
          <w:sz w:val="24"/>
          <w:szCs w:val="24"/>
        </w:rPr>
        <w:t>of an influential theorist is</w:t>
      </w:r>
      <w:r w:rsidR="00DE2E77" w:rsidRPr="00906DC3">
        <w:rPr>
          <w:rFonts w:ascii="Arial" w:hAnsi="Arial" w:cs="Arial"/>
          <w:sz w:val="24"/>
          <w:szCs w:val="24"/>
        </w:rPr>
        <w:t xml:space="preserve"> Paulo Freire</w:t>
      </w:r>
      <w:r w:rsidR="00815282" w:rsidRPr="00906DC3">
        <w:rPr>
          <w:rFonts w:ascii="Arial" w:hAnsi="Arial" w:cs="Arial"/>
          <w:sz w:val="24"/>
          <w:szCs w:val="24"/>
        </w:rPr>
        <w:t xml:space="preserve"> </w:t>
      </w:r>
      <w:r w:rsidR="00240C2E" w:rsidRPr="00906DC3">
        <w:rPr>
          <w:rFonts w:ascii="Arial" w:hAnsi="Arial" w:cs="Arial"/>
          <w:sz w:val="24"/>
          <w:szCs w:val="24"/>
        </w:rPr>
        <w:t>(1970)</w:t>
      </w:r>
      <w:r w:rsidR="00572EF0" w:rsidRPr="00906DC3">
        <w:rPr>
          <w:rFonts w:ascii="Arial" w:hAnsi="Arial" w:cs="Arial"/>
          <w:sz w:val="24"/>
          <w:szCs w:val="24"/>
        </w:rPr>
        <w:t xml:space="preserve"> </w:t>
      </w:r>
      <w:r w:rsidR="009D0656" w:rsidRPr="00906DC3">
        <w:rPr>
          <w:rFonts w:ascii="Arial" w:hAnsi="Arial" w:cs="Arial"/>
          <w:sz w:val="24"/>
          <w:szCs w:val="24"/>
        </w:rPr>
        <w:t>who developed a theory known as “the pedagogy of the oppressed”</w:t>
      </w:r>
      <w:r w:rsidR="00AF68B9" w:rsidRPr="00906DC3">
        <w:rPr>
          <w:rFonts w:ascii="Arial" w:hAnsi="Arial" w:cs="Arial"/>
          <w:sz w:val="24"/>
          <w:szCs w:val="24"/>
        </w:rPr>
        <w:t xml:space="preserve"> he </w:t>
      </w:r>
      <w:r w:rsidR="00414BCC" w:rsidRPr="00906DC3">
        <w:rPr>
          <w:rFonts w:ascii="Arial" w:hAnsi="Arial" w:cs="Arial"/>
          <w:sz w:val="24"/>
          <w:szCs w:val="24"/>
        </w:rPr>
        <w:t>witnessed the struggle of those in poverty experienced in the educat</w:t>
      </w:r>
      <w:r w:rsidR="00F658CF" w:rsidRPr="00906DC3">
        <w:rPr>
          <w:rFonts w:ascii="Arial" w:hAnsi="Arial" w:cs="Arial"/>
          <w:sz w:val="24"/>
          <w:szCs w:val="24"/>
        </w:rPr>
        <w:t>ion</w:t>
      </w:r>
      <w:r w:rsidR="00414BCC" w:rsidRPr="00906DC3">
        <w:rPr>
          <w:rFonts w:ascii="Arial" w:hAnsi="Arial" w:cs="Arial"/>
          <w:sz w:val="24"/>
          <w:szCs w:val="24"/>
        </w:rPr>
        <w:t xml:space="preserve"> system</w:t>
      </w:r>
      <w:r w:rsidR="00916024" w:rsidRPr="00906DC3">
        <w:rPr>
          <w:rFonts w:ascii="Arial" w:hAnsi="Arial" w:cs="Arial"/>
          <w:sz w:val="24"/>
          <w:szCs w:val="24"/>
        </w:rPr>
        <w:t xml:space="preserve"> and </w:t>
      </w:r>
      <w:r w:rsidR="0087427A" w:rsidRPr="00906DC3">
        <w:rPr>
          <w:rFonts w:ascii="Arial" w:hAnsi="Arial" w:cs="Arial"/>
          <w:sz w:val="24"/>
          <w:szCs w:val="24"/>
        </w:rPr>
        <w:t>developed his con</w:t>
      </w:r>
      <w:r w:rsidR="00150812" w:rsidRPr="00906DC3">
        <w:rPr>
          <w:rFonts w:ascii="Arial" w:hAnsi="Arial" w:cs="Arial"/>
          <w:sz w:val="24"/>
          <w:szCs w:val="24"/>
        </w:rPr>
        <w:t xml:space="preserve">cept due to this. He aimed to </w:t>
      </w:r>
      <w:r w:rsidR="00510107" w:rsidRPr="00906DC3">
        <w:rPr>
          <w:rFonts w:ascii="Arial" w:hAnsi="Arial" w:cs="Arial"/>
          <w:sz w:val="24"/>
          <w:szCs w:val="24"/>
        </w:rPr>
        <w:t xml:space="preserve">take some of the direction away from the teacher and give </w:t>
      </w:r>
      <w:r w:rsidR="009D1B76" w:rsidRPr="00906DC3">
        <w:rPr>
          <w:rFonts w:ascii="Arial" w:hAnsi="Arial" w:cs="Arial"/>
          <w:sz w:val="24"/>
          <w:szCs w:val="24"/>
        </w:rPr>
        <w:t xml:space="preserve">it to the pupil and have a more equal </w:t>
      </w:r>
      <w:r w:rsidR="00CC7FCA" w:rsidRPr="00906DC3">
        <w:rPr>
          <w:rFonts w:ascii="Arial" w:hAnsi="Arial" w:cs="Arial"/>
          <w:sz w:val="24"/>
          <w:szCs w:val="24"/>
        </w:rPr>
        <w:t>learning system.</w:t>
      </w:r>
      <w:r w:rsidR="00B16B9D" w:rsidRPr="00906DC3">
        <w:rPr>
          <w:rFonts w:ascii="Arial" w:hAnsi="Arial" w:cs="Arial"/>
          <w:sz w:val="24"/>
          <w:szCs w:val="24"/>
        </w:rPr>
        <w:t xml:space="preserve"> </w:t>
      </w:r>
      <w:r w:rsidR="00731647" w:rsidRPr="00906DC3">
        <w:rPr>
          <w:rFonts w:ascii="Arial" w:hAnsi="Arial" w:cs="Arial"/>
          <w:sz w:val="24"/>
          <w:szCs w:val="24"/>
        </w:rPr>
        <w:t>Tea</w:t>
      </w:r>
      <w:r w:rsidR="001827B7" w:rsidRPr="00906DC3">
        <w:rPr>
          <w:rFonts w:ascii="Arial" w:hAnsi="Arial" w:cs="Arial"/>
          <w:sz w:val="24"/>
          <w:szCs w:val="24"/>
        </w:rPr>
        <w:t xml:space="preserve">chers should not just have the belief that </w:t>
      </w:r>
      <w:r w:rsidR="007C7EDC" w:rsidRPr="00906DC3">
        <w:rPr>
          <w:rFonts w:ascii="Arial" w:hAnsi="Arial" w:cs="Arial"/>
          <w:sz w:val="24"/>
          <w:szCs w:val="24"/>
        </w:rPr>
        <w:t xml:space="preserve">what they provide is fine they should </w:t>
      </w:r>
      <w:r w:rsidR="0011460E" w:rsidRPr="00906DC3">
        <w:rPr>
          <w:rFonts w:ascii="Arial" w:hAnsi="Arial" w:cs="Arial"/>
          <w:sz w:val="24"/>
          <w:szCs w:val="24"/>
        </w:rPr>
        <w:t xml:space="preserve">reflecting on their practice should be seen as </w:t>
      </w:r>
      <w:r w:rsidR="008F5D46" w:rsidRPr="00906DC3">
        <w:rPr>
          <w:rFonts w:ascii="Arial" w:hAnsi="Arial" w:cs="Arial"/>
          <w:sz w:val="24"/>
          <w:szCs w:val="24"/>
        </w:rPr>
        <w:t>having a</w:t>
      </w:r>
      <w:r w:rsidR="0011460E" w:rsidRPr="00906DC3">
        <w:rPr>
          <w:rFonts w:ascii="Arial" w:hAnsi="Arial" w:cs="Arial"/>
          <w:sz w:val="24"/>
          <w:szCs w:val="24"/>
        </w:rPr>
        <w:t xml:space="preserve"> positiv</w:t>
      </w:r>
      <w:r w:rsidR="008F5D46" w:rsidRPr="00906DC3">
        <w:rPr>
          <w:rFonts w:ascii="Arial" w:hAnsi="Arial" w:cs="Arial"/>
          <w:sz w:val="24"/>
          <w:szCs w:val="24"/>
        </w:rPr>
        <w:t xml:space="preserve">e impact on learners however </w:t>
      </w:r>
      <w:r w:rsidR="001F1383" w:rsidRPr="00906DC3">
        <w:rPr>
          <w:rFonts w:ascii="Arial" w:hAnsi="Arial" w:cs="Arial"/>
          <w:sz w:val="24"/>
          <w:szCs w:val="24"/>
        </w:rPr>
        <w:t xml:space="preserve">a criticism of this could be that </w:t>
      </w:r>
      <w:r w:rsidR="000839CC" w:rsidRPr="00906DC3">
        <w:rPr>
          <w:rFonts w:ascii="Arial" w:hAnsi="Arial" w:cs="Arial"/>
          <w:sz w:val="24"/>
          <w:szCs w:val="24"/>
        </w:rPr>
        <w:t xml:space="preserve">it is seen to look for fault in practice rather that identifying solutions which could damage </w:t>
      </w:r>
      <w:r w:rsidR="00BA00C4" w:rsidRPr="00906DC3">
        <w:rPr>
          <w:rFonts w:ascii="Arial" w:hAnsi="Arial" w:cs="Arial"/>
          <w:sz w:val="24"/>
          <w:szCs w:val="24"/>
        </w:rPr>
        <w:t xml:space="preserve">teacher morale. It is essential that reflective practice is carried out to support EAL learners but </w:t>
      </w:r>
      <w:r w:rsidR="0007394E" w:rsidRPr="00906DC3">
        <w:rPr>
          <w:rFonts w:ascii="Arial" w:hAnsi="Arial" w:cs="Arial"/>
          <w:sz w:val="24"/>
          <w:szCs w:val="24"/>
        </w:rPr>
        <w:t xml:space="preserve">that is carried out correctly, </w:t>
      </w:r>
      <w:r w:rsidR="00BA00C4" w:rsidRPr="00906DC3">
        <w:rPr>
          <w:rFonts w:ascii="Arial" w:hAnsi="Arial" w:cs="Arial"/>
          <w:sz w:val="24"/>
          <w:szCs w:val="24"/>
        </w:rPr>
        <w:t xml:space="preserve">not to </w:t>
      </w:r>
      <w:r w:rsidR="0007394E" w:rsidRPr="00906DC3">
        <w:rPr>
          <w:rFonts w:ascii="Arial" w:hAnsi="Arial" w:cs="Arial"/>
          <w:sz w:val="24"/>
          <w:szCs w:val="24"/>
        </w:rPr>
        <w:t xml:space="preserve">find fault in practice but to clarify </w:t>
      </w:r>
      <w:r w:rsidR="00F57B6B" w:rsidRPr="00906DC3">
        <w:rPr>
          <w:rFonts w:ascii="Arial" w:hAnsi="Arial" w:cs="Arial"/>
          <w:sz w:val="24"/>
          <w:szCs w:val="24"/>
        </w:rPr>
        <w:t>issues</w:t>
      </w:r>
      <w:r w:rsidR="0007394E" w:rsidRPr="00906DC3">
        <w:rPr>
          <w:rFonts w:ascii="Arial" w:hAnsi="Arial" w:cs="Arial"/>
          <w:sz w:val="24"/>
          <w:szCs w:val="24"/>
        </w:rPr>
        <w:t>.</w:t>
      </w:r>
    </w:p>
    <w:p w14:paraId="2172DDDC" w14:textId="26172802" w:rsidR="002E26A9" w:rsidRPr="00906DC3" w:rsidRDefault="004A34ED" w:rsidP="00906DC3">
      <w:pPr>
        <w:spacing w:line="360" w:lineRule="auto"/>
        <w:jc w:val="both"/>
        <w:rPr>
          <w:rFonts w:ascii="Arial" w:hAnsi="Arial" w:cs="Arial"/>
          <w:sz w:val="24"/>
          <w:szCs w:val="24"/>
        </w:rPr>
      </w:pPr>
      <w:r w:rsidRPr="00906DC3">
        <w:rPr>
          <w:rFonts w:ascii="Arial" w:hAnsi="Arial" w:cs="Arial"/>
          <w:sz w:val="24"/>
          <w:szCs w:val="24"/>
        </w:rPr>
        <w:t>All t</w:t>
      </w:r>
      <w:r w:rsidR="002435EC" w:rsidRPr="00906DC3">
        <w:rPr>
          <w:rFonts w:ascii="Arial" w:hAnsi="Arial" w:cs="Arial"/>
          <w:sz w:val="24"/>
          <w:szCs w:val="24"/>
        </w:rPr>
        <w:t xml:space="preserve">eachers </w:t>
      </w:r>
      <w:r w:rsidRPr="00906DC3">
        <w:rPr>
          <w:rFonts w:ascii="Arial" w:hAnsi="Arial" w:cs="Arial"/>
          <w:sz w:val="24"/>
          <w:szCs w:val="24"/>
        </w:rPr>
        <w:t xml:space="preserve">and classroom staff </w:t>
      </w:r>
      <w:r w:rsidR="002435EC" w:rsidRPr="00906DC3">
        <w:rPr>
          <w:rFonts w:ascii="Arial" w:hAnsi="Arial" w:cs="Arial"/>
          <w:sz w:val="24"/>
          <w:szCs w:val="24"/>
        </w:rPr>
        <w:t>should familiarise themselves</w:t>
      </w:r>
      <w:r w:rsidR="00433C57" w:rsidRPr="00906DC3">
        <w:rPr>
          <w:rFonts w:ascii="Arial" w:hAnsi="Arial" w:cs="Arial"/>
          <w:sz w:val="24"/>
          <w:szCs w:val="24"/>
        </w:rPr>
        <w:t xml:space="preserve"> </w:t>
      </w:r>
      <w:r w:rsidR="00045CED" w:rsidRPr="00906DC3">
        <w:rPr>
          <w:rFonts w:ascii="Arial" w:hAnsi="Arial" w:cs="Arial"/>
          <w:sz w:val="24"/>
          <w:szCs w:val="24"/>
        </w:rPr>
        <w:t>with the potential barriers EAL learners may face</w:t>
      </w:r>
      <w:r w:rsidR="00130A2E" w:rsidRPr="00906DC3">
        <w:rPr>
          <w:rFonts w:ascii="Arial" w:hAnsi="Arial" w:cs="Arial"/>
          <w:sz w:val="24"/>
          <w:szCs w:val="24"/>
        </w:rPr>
        <w:t xml:space="preserve">, </w:t>
      </w:r>
      <w:proofErr w:type="gramStart"/>
      <w:r w:rsidR="00130A2E" w:rsidRPr="00906DC3">
        <w:rPr>
          <w:rFonts w:ascii="Arial" w:hAnsi="Arial" w:cs="Arial"/>
          <w:sz w:val="24"/>
          <w:szCs w:val="24"/>
        </w:rPr>
        <w:t>i</w:t>
      </w:r>
      <w:r w:rsidR="00514F04" w:rsidRPr="00906DC3">
        <w:rPr>
          <w:rFonts w:ascii="Arial" w:hAnsi="Arial" w:cs="Arial"/>
          <w:sz w:val="24"/>
          <w:szCs w:val="24"/>
        </w:rPr>
        <w:t>n order to</w:t>
      </w:r>
      <w:proofErr w:type="gramEnd"/>
      <w:r w:rsidR="00514F04" w:rsidRPr="00906DC3">
        <w:rPr>
          <w:rFonts w:ascii="Arial" w:hAnsi="Arial" w:cs="Arial"/>
          <w:sz w:val="24"/>
          <w:szCs w:val="24"/>
        </w:rPr>
        <w:t xml:space="preserve"> successfully overcome them. </w:t>
      </w:r>
      <w:r w:rsidR="008677AA" w:rsidRPr="00906DC3">
        <w:rPr>
          <w:rFonts w:ascii="Arial" w:hAnsi="Arial" w:cs="Arial"/>
          <w:sz w:val="24"/>
          <w:szCs w:val="24"/>
        </w:rPr>
        <w:t xml:space="preserve">They should </w:t>
      </w:r>
      <w:r w:rsidR="00006F6A" w:rsidRPr="00906DC3">
        <w:rPr>
          <w:rFonts w:ascii="Arial" w:hAnsi="Arial" w:cs="Arial"/>
          <w:sz w:val="24"/>
          <w:szCs w:val="24"/>
        </w:rPr>
        <w:t xml:space="preserve">apply strategies within their practice to achieve inclusion and develop </w:t>
      </w:r>
      <w:r w:rsidRPr="00906DC3">
        <w:rPr>
          <w:rFonts w:ascii="Arial" w:hAnsi="Arial" w:cs="Arial"/>
          <w:sz w:val="24"/>
          <w:szCs w:val="24"/>
        </w:rPr>
        <w:t xml:space="preserve">those EAL language skills </w:t>
      </w:r>
      <w:r w:rsidR="00130A2E" w:rsidRPr="00906DC3">
        <w:rPr>
          <w:rFonts w:ascii="Arial" w:hAnsi="Arial" w:cs="Arial"/>
          <w:sz w:val="24"/>
          <w:szCs w:val="24"/>
        </w:rPr>
        <w:t xml:space="preserve">and </w:t>
      </w:r>
      <w:r w:rsidR="0026293F" w:rsidRPr="00906DC3">
        <w:rPr>
          <w:rFonts w:ascii="Arial" w:hAnsi="Arial" w:cs="Arial"/>
          <w:sz w:val="24"/>
          <w:szCs w:val="24"/>
        </w:rPr>
        <w:t>help the learners to reach their maximum potential without language acting as a barrier for their achievement.</w:t>
      </w:r>
      <w:r w:rsidR="00073EC8" w:rsidRPr="00906DC3">
        <w:rPr>
          <w:rFonts w:ascii="Arial" w:hAnsi="Arial" w:cs="Arial"/>
          <w:sz w:val="24"/>
          <w:szCs w:val="24"/>
        </w:rPr>
        <w:t xml:space="preserve"> It is evident that successful approaches include using visuals, </w:t>
      </w:r>
      <w:r w:rsidR="009173D5" w:rsidRPr="00906DC3">
        <w:rPr>
          <w:rFonts w:ascii="Arial" w:hAnsi="Arial" w:cs="Arial"/>
          <w:sz w:val="24"/>
          <w:szCs w:val="24"/>
        </w:rPr>
        <w:t xml:space="preserve">ongoing differentiation of work, communication and support with their home network and </w:t>
      </w:r>
      <w:r w:rsidR="00B5453C" w:rsidRPr="00906DC3">
        <w:rPr>
          <w:rFonts w:ascii="Arial" w:hAnsi="Arial" w:cs="Arial"/>
          <w:sz w:val="24"/>
          <w:szCs w:val="24"/>
        </w:rPr>
        <w:t xml:space="preserve">provide opportunities to actively </w:t>
      </w:r>
      <w:r w:rsidR="00E416EF" w:rsidRPr="00906DC3">
        <w:rPr>
          <w:rFonts w:ascii="Arial" w:hAnsi="Arial" w:cs="Arial"/>
          <w:sz w:val="24"/>
          <w:szCs w:val="24"/>
        </w:rPr>
        <w:t>d</w:t>
      </w:r>
      <w:r w:rsidR="00070227" w:rsidRPr="00906DC3">
        <w:rPr>
          <w:rFonts w:ascii="Arial" w:hAnsi="Arial" w:cs="Arial"/>
          <w:sz w:val="24"/>
          <w:szCs w:val="24"/>
        </w:rPr>
        <w:t xml:space="preserve">evelop their English language </w:t>
      </w:r>
      <w:r w:rsidR="005451B1" w:rsidRPr="00906DC3">
        <w:rPr>
          <w:rFonts w:ascii="Arial" w:hAnsi="Arial" w:cs="Arial"/>
          <w:sz w:val="24"/>
          <w:szCs w:val="24"/>
        </w:rPr>
        <w:t xml:space="preserve">through classroom activities, </w:t>
      </w:r>
      <w:proofErr w:type="gramStart"/>
      <w:r w:rsidR="005451B1" w:rsidRPr="00906DC3">
        <w:rPr>
          <w:rFonts w:ascii="Arial" w:hAnsi="Arial" w:cs="Arial"/>
          <w:sz w:val="24"/>
          <w:szCs w:val="24"/>
        </w:rPr>
        <w:t>interventions</w:t>
      </w:r>
      <w:proofErr w:type="gramEnd"/>
      <w:r w:rsidR="005451B1" w:rsidRPr="00906DC3">
        <w:rPr>
          <w:rFonts w:ascii="Arial" w:hAnsi="Arial" w:cs="Arial"/>
          <w:sz w:val="24"/>
          <w:szCs w:val="24"/>
        </w:rPr>
        <w:t xml:space="preserve"> or peer support.</w:t>
      </w:r>
    </w:p>
    <w:p w14:paraId="1F127C21" w14:textId="1347F10A" w:rsidR="00F22AF8" w:rsidRPr="00906DC3" w:rsidRDefault="002E26A9" w:rsidP="00906DC3">
      <w:pPr>
        <w:spacing w:line="360" w:lineRule="auto"/>
        <w:jc w:val="both"/>
        <w:rPr>
          <w:rFonts w:ascii="Arial" w:hAnsi="Arial" w:cs="Arial"/>
          <w:sz w:val="24"/>
          <w:szCs w:val="24"/>
        </w:rPr>
      </w:pPr>
      <w:r w:rsidRPr="00906DC3">
        <w:rPr>
          <w:rFonts w:ascii="Arial" w:hAnsi="Arial" w:cs="Arial"/>
          <w:sz w:val="24"/>
          <w:szCs w:val="24"/>
        </w:rPr>
        <w:t>The future of EAL support looks promising</w:t>
      </w:r>
      <w:r w:rsidR="003A2C8E" w:rsidRPr="00906DC3">
        <w:rPr>
          <w:rFonts w:ascii="Arial" w:hAnsi="Arial" w:cs="Arial"/>
          <w:sz w:val="24"/>
          <w:szCs w:val="24"/>
        </w:rPr>
        <w:t>,</w:t>
      </w:r>
      <w:r w:rsidRPr="00906DC3">
        <w:rPr>
          <w:rFonts w:ascii="Arial" w:hAnsi="Arial" w:cs="Arial"/>
          <w:sz w:val="24"/>
          <w:szCs w:val="24"/>
        </w:rPr>
        <w:t xml:space="preserve"> as detailed above Welsh Government are investing money to support</w:t>
      </w:r>
      <w:r w:rsidR="000661D8" w:rsidRPr="00906DC3">
        <w:rPr>
          <w:rFonts w:ascii="Arial" w:hAnsi="Arial" w:cs="Arial"/>
          <w:sz w:val="24"/>
          <w:szCs w:val="24"/>
        </w:rPr>
        <w:t xml:space="preserve"> these</w:t>
      </w:r>
      <w:r w:rsidRPr="00906DC3">
        <w:rPr>
          <w:rFonts w:ascii="Arial" w:hAnsi="Arial" w:cs="Arial"/>
          <w:sz w:val="24"/>
          <w:szCs w:val="24"/>
        </w:rPr>
        <w:t xml:space="preserve"> </w:t>
      </w:r>
      <w:r w:rsidR="000661D8" w:rsidRPr="00906DC3">
        <w:rPr>
          <w:rFonts w:ascii="Arial" w:hAnsi="Arial" w:cs="Arial"/>
          <w:sz w:val="24"/>
          <w:szCs w:val="24"/>
        </w:rPr>
        <w:t xml:space="preserve">learners and there </w:t>
      </w:r>
      <w:r w:rsidR="003757A6" w:rsidRPr="00906DC3">
        <w:rPr>
          <w:rFonts w:ascii="Arial" w:hAnsi="Arial" w:cs="Arial"/>
          <w:sz w:val="24"/>
          <w:szCs w:val="24"/>
        </w:rPr>
        <w:t>are</w:t>
      </w:r>
      <w:r w:rsidR="000661D8" w:rsidRPr="00906DC3">
        <w:rPr>
          <w:rFonts w:ascii="Arial" w:hAnsi="Arial" w:cs="Arial"/>
          <w:sz w:val="24"/>
          <w:szCs w:val="24"/>
        </w:rPr>
        <w:t xml:space="preserve"> significant changes in the Welsh </w:t>
      </w:r>
      <w:r w:rsidR="000075D0" w:rsidRPr="00906DC3">
        <w:rPr>
          <w:rFonts w:ascii="Arial" w:hAnsi="Arial" w:cs="Arial"/>
          <w:sz w:val="24"/>
          <w:szCs w:val="24"/>
        </w:rPr>
        <w:t>e</w:t>
      </w:r>
      <w:r w:rsidR="000661D8" w:rsidRPr="00906DC3">
        <w:rPr>
          <w:rFonts w:ascii="Arial" w:hAnsi="Arial" w:cs="Arial"/>
          <w:sz w:val="24"/>
          <w:szCs w:val="24"/>
        </w:rPr>
        <w:t xml:space="preserve">ducation </w:t>
      </w:r>
      <w:r w:rsidR="00B139DE" w:rsidRPr="00906DC3">
        <w:rPr>
          <w:rFonts w:ascii="Arial" w:hAnsi="Arial" w:cs="Arial"/>
          <w:sz w:val="24"/>
          <w:szCs w:val="24"/>
        </w:rPr>
        <w:t>s</w:t>
      </w:r>
      <w:r w:rsidR="000075D0" w:rsidRPr="00906DC3">
        <w:rPr>
          <w:rFonts w:ascii="Arial" w:hAnsi="Arial" w:cs="Arial"/>
          <w:sz w:val="24"/>
          <w:szCs w:val="24"/>
        </w:rPr>
        <w:t>ystem</w:t>
      </w:r>
      <w:r w:rsidR="003A2C8E" w:rsidRPr="00906DC3">
        <w:rPr>
          <w:rFonts w:ascii="Arial" w:hAnsi="Arial" w:cs="Arial"/>
          <w:sz w:val="24"/>
          <w:szCs w:val="24"/>
        </w:rPr>
        <w:t xml:space="preserve"> that encourages improvement in attainment</w:t>
      </w:r>
      <w:r w:rsidR="00BA26A4" w:rsidRPr="00906DC3">
        <w:rPr>
          <w:rFonts w:ascii="Arial" w:hAnsi="Arial" w:cs="Arial"/>
          <w:sz w:val="24"/>
          <w:szCs w:val="24"/>
        </w:rPr>
        <w:t>. This along with the new curriculum that f</w:t>
      </w:r>
      <w:r w:rsidR="00696BEA" w:rsidRPr="00906DC3">
        <w:rPr>
          <w:rFonts w:ascii="Arial" w:hAnsi="Arial" w:cs="Arial"/>
          <w:sz w:val="24"/>
          <w:szCs w:val="24"/>
        </w:rPr>
        <w:t xml:space="preserve">ocuses on </w:t>
      </w:r>
      <w:r w:rsidR="008904BB" w:rsidRPr="00906DC3">
        <w:rPr>
          <w:rFonts w:ascii="Arial" w:hAnsi="Arial" w:cs="Arial"/>
          <w:sz w:val="24"/>
          <w:szCs w:val="24"/>
        </w:rPr>
        <w:t>identifying all pupil</w:t>
      </w:r>
      <w:r w:rsidR="003757A6" w:rsidRPr="00906DC3">
        <w:rPr>
          <w:rFonts w:ascii="Arial" w:hAnsi="Arial" w:cs="Arial"/>
          <w:sz w:val="24"/>
          <w:szCs w:val="24"/>
        </w:rPr>
        <w:t>’</w:t>
      </w:r>
      <w:r w:rsidR="008904BB" w:rsidRPr="00906DC3">
        <w:rPr>
          <w:rFonts w:ascii="Arial" w:hAnsi="Arial" w:cs="Arial"/>
          <w:sz w:val="24"/>
          <w:szCs w:val="24"/>
        </w:rPr>
        <w:t>s greatest needs and finding the most appropriate peda</w:t>
      </w:r>
      <w:r w:rsidR="003757A6" w:rsidRPr="00906DC3">
        <w:rPr>
          <w:rFonts w:ascii="Arial" w:hAnsi="Arial" w:cs="Arial"/>
          <w:sz w:val="24"/>
          <w:szCs w:val="24"/>
        </w:rPr>
        <w:t>gogical approach to support t</w:t>
      </w:r>
      <w:r w:rsidR="00D83DD1" w:rsidRPr="00906DC3">
        <w:rPr>
          <w:rFonts w:ascii="Arial" w:hAnsi="Arial" w:cs="Arial"/>
          <w:sz w:val="24"/>
          <w:szCs w:val="24"/>
        </w:rPr>
        <w:t>hem</w:t>
      </w:r>
      <w:r w:rsidR="004123A5" w:rsidRPr="00906DC3">
        <w:rPr>
          <w:rFonts w:ascii="Arial" w:hAnsi="Arial" w:cs="Arial"/>
          <w:sz w:val="24"/>
          <w:szCs w:val="24"/>
        </w:rPr>
        <w:t>, will inevitably</w:t>
      </w:r>
      <w:r w:rsidR="00AC5A1D" w:rsidRPr="00906DC3">
        <w:rPr>
          <w:rFonts w:ascii="Arial" w:hAnsi="Arial" w:cs="Arial"/>
          <w:sz w:val="24"/>
          <w:szCs w:val="24"/>
        </w:rPr>
        <w:t xml:space="preserve"> positively </w:t>
      </w:r>
      <w:r w:rsidR="004123A5" w:rsidRPr="00906DC3">
        <w:rPr>
          <w:rFonts w:ascii="Arial" w:hAnsi="Arial" w:cs="Arial"/>
          <w:sz w:val="24"/>
          <w:szCs w:val="24"/>
        </w:rPr>
        <w:t>impact</w:t>
      </w:r>
      <w:r w:rsidR="00A043B3" w:rsidRPr="00906DC3">
        <w:rPr>
          <w:rFonts w:ascii="Arial" w:hAnsi="Arial" w:cs="Arial"/>
          <w:sz w:val="24"/>
          <w:szCs w:val="24"/>
        </w:rPr>
        <w:t xml:space="preserve"> EAL and</w:t>
      </w:r>
      <w:r w:rsidR="004123A5" w:rsidRPr="00906DC3">
        <w:rPr>
          <w:rFonts w:ascii="Arial" w:hAnsi="Arial" w:cs="Arial"/>
          <w:sz w:val="24"/>
          <w:szCs w:val="24"/>
        </w:rPr>
        <w:t xml:space="preserve"> </w:t>
      </w:r>
      <w:r w:rsidR="00AC5A1D" w:rsidRPr="00906DC3">
        <w:rPr>
          <w:rFonts w:ascii="Arial" w:hAnsi="Arial" w:cs="Arial"/>
          <w:sz w:val="24"/>
          <w:szCs w:val="24"/>
        </w:rPr>
        <w:t xml:space="preserve">all learners </w:t>
      </w:r>
      <w:r w:rsidR="00A043B3" w:rsidRPr="00906DC3">
        <w:rPr>
          <w:rFonts w:ascii="Arial" w:hAnsi="Arial" w:cs="Arial"/>
          <w:sz w:val="24"/>
          <w:szCs w:val="24"/>
        </w:rPr>
        <w:t>inclusively.</w:t>
      </w:r>
      <w:r w:rsidR="0011463F" w:rsidRPr="00906DC3">
        <w:rPr>
          <w:rFonts w:ascii="Arial" w:hAnsi="Arial" w:cs="Arial"/>
          <w:sz w:val="24"/>
          <w:szCs w:val="24"/>
        </w:rPr>
        <w:t xml:space="preserve"> </w:t>
      </w:r>
      <w:r w:rsidR="003A755D" w:rsidRPr="00906DC3">
        <w:rPr>
          <w:rFonts w:ascii="Arial" w:hAnsi="Arial" w:cs="Arial"/>
          <w:spacing w:val="-2"/>
          <w:sz w:val="24"/>
          <w:szCs w:val="24"/>
        </w:rPr>
        <w:t>“</w:t>
      </w:r>
      <w:r w:rsidR="00F22AF8" w:rsidRPr="00906DC3">
        <w:rPr>
          <w:rFonts w:ascii="Arial" w:hAnsi="Arial" w:cs="Arial"/>
          <w:spacing w:val="-2"/>
          <w:sz w:val="24"/>
          <w:szCs w:val="24"/>
        </w:rPr>
        <w:t>The curriculum must facilitate inclusive education in order for it to be accessible to EAL learners</w:t>
      </w:r>
      <w:r w:rsidR="003A755D" w:rsidRPr="00906DC3">
        <w:rPr>
          <w:rFonts w:ascii="Arial" w:hAnsi="Arial" w:cs="Arial"/>
          <w:spacing w:val="-2"/>
          <w:sz w:val="24"/>
          <w:szCs w:val="24"/>
        </w:rPr>
        <w:t>.”</w:t>
      </w:r>
      <w:r w:rsidR="00F22AF8" w:rsidRPr="00906DC3">
        <w:rPr>
          <w:rFonts w:ascii="Arial" w:hAnsi="Arial" w:cs="Arial"/>
          <w:spacing w:val="-2"/>
          <w:sz w:val="24"/>
          <w:szCs w:val="24"/>
        </w:rPr>
        <w:t xml:space="preserve"> (United Nations Educational, 2008)</w:t>
      </w:r>
      <w:r w:rsidR="002435EC" w:rsidRPr="00906DC3">
        <w:rPr>
          <w:rFonts w:ascii="Arial" w:hAnsi="Arial" w:cs="Arial"/>
          <w:spacing w:val="-2"/>
          <w:sz w:val="24"/>
          <w:szCs w:val="24"/>
        </w:rPr>
        <w:t xml:space="preserve">. </w:t>
      </w:r>
    </w:p>
    <w:p w14:paraId="78F1E7A3" w14:textId="735055B8" w:rsidR="004561F3" w:rsidRPr="00906DC3" w:rsidRDefault="004561F3" w:rsidP="00906DC3">
      <w:pPr>
        <w:spacing w:line="360" w:lineRule="auto"/>
        <w:jc w:val="both"/>
        <w:rPr>
          <w:rFonts w:ascii="Arial" w:hAnsi="Arial" w:cs="Arial"/>
          <w:sz w:val="24"/>
          <w:szCs w:val="24"/>
        </w:rPr>
      </w:pPr>
    </w:p>
    <w:p w14:paraId="2E55DA4D" w14:textId="186D0F02" w:rsidR="00BC2C01" w:rsidRPr="00906DC3" w:rsidRDefault="004561F3" w:rsidP="00906DC3">
      <w:pPr>
        <w:spacing w:line="360" w:lineRule="auto"/>
        <w:jc w:val="both"/>
        <w:rPr>
          <w:rFonts w:ascii="Arial" w:hAnsi="Arial" w:cs="Arial"/>
          <w:sz w:val="24"/>
          <w:szCs w:val="24"/>
        </w:rPr>
      </w:pPr>
      <w:r w:rsidRPr="00906DC3">
        <w:rPr>
          <w:rFonts w:ascii="Arial" w:hAnsi="Arial" w:cs="Arial"/>
          <w:sz w:val="24"/>
          <w:szCs w:val="24"/>
        </w:rPr>
        <w:t>References</w:t>
      </w:r>
      <w:r w:rsidR="00223AFD" w:rsidRPr="00906DC3">
        <w:rPr>
          <w:rFonts w:ascii="Arial" w:hAnsi="Arial" w:cs="Arial"/>
          <w:sz w:val="24"/>
          <w:szCs w:val="24"/>
        </w:rPr>
        <w:t>:</w:t>
      </w:r>
    </w:p>
    <w:p w14:paraId="2AE56C03" w14:textId="50BCAE4B" w:rsidR="00F57B6B" w:rsidRPr="00906DC3" w:rsidRDefault="00F57B6B" w:rsidP="00906DC3">
      <w:pPr>
        <w:pStyle w:val="ListParagraph"/>
        <w:numPr>
          <w:ilvl w:val="0"/>
          <w:numId w:val="1"/>
        </w:numPr>
        <w:spacing w:line="360" w:lineRule="auto"/>
        <w:jc w:val="both"/>
        <w:rPr>
          <w:rFonts w:ascii="Arial" w:eastAsia="Times New Roman" w:hAnsi="Arial" w:cs="Arial"/>
          <w:sz w:val="24"/>
          <w:szCs w:val="24"/>
          <w:lang w:val="en-US"/>
        </w:rPr>
      </w:pPr>
      <w:r w:rsidRPr="00906DC3">
        <w:rPr>
          <w:rFonts w:ascii="Arial" w:eastAsia="Times New Roman" w:hAnsi="Arial" w:cs="Arial"/>
          <w:sz w:val="24"/>
          <w:szCs w:val="24"/>
          <w:lang w:val="en-US"/>
        </w:rPr>
        <w:lastRenderedPageBreak/>
        <w:t xml:space="preserve">Cummings, J. (2013) </w:t>
      </w:r>
      <w:r w:rsidRPr="00906DC3">
        <w:rPr>
          <w:rFonts w:ascii="Arial" w:eastAsia="Times New Roman" w:hAnsi="Arial" w:cs="Arial"/>
          <w:i/>
          <w:sz w:val="24"/>
          <w:szCs w:val="24"/>
          <w:lang w:val="en-US"/>
        </w:rPr>
        <w:t xml:space="preserve">The Intellectual and Cognitive advances of Bilingual Education </w:t>
      </w:r>
      <w:r w:rsidRPr="00906DC3">
        <w:rPr>
          <w:rFonts w:ascii="Arial" w:eastAsia="Times New Roman" w:hAnsi="Arial" w:cs="Arial"/>
          <w:sz w:val="24"/>
          <w:szCs w:val="24"/>
          <w:lang w:val="en-US"/>
        </w:rPr>
        <w:t>UWTSD: International Conference – Educational Society of the European Regions of the School and Welsh and Bilingual Studies</w:t>
      </w:r>
      <w:r w:rsidR="00137F68" w:rsidRPr="00906DC3">
        <w:rPr>
          <w:rFonts w:ascii="Arial" w:eastAsia="Times New Roman" w:hAnsi="Arial" w:cs="Arial"/>
          <w:sz w:val="24"/>
          <w:szCs w:val="24"/>
          <w:lang w:val="en-US"/>
        </w:rPr>
        <w:t xml:space="preserve">. </w:t>
      </w:r>
    </w:p>
    <w:p w14:paraId="71774C8F" w14:textId="77777777" w:rsidR="0034024D" w:rsidRPr="00906DC3" w:rsidRDefault="0034024D" w:rsidP="00906DC3">
      <w:pPr>
        <w:pStyle w:val="ListParagraph"/>
        <w:spacing w:line="360" w:lineRule="auto"/>
        <w:jc w:val="both"/>
        <w:rPr>
          <w:rFonts w:ascii="Arial" w:eastAsia="Times New Roman" w:hAnsi="Arial" w:cs="Arial"/>
          <w:sz w:val="24"/>
          <w:szCs w:val="24"/>
          <w:lang w:val="en-US"/>
        </w:rPr>
      </w:pPr>
    </w:p>
    <w:p w14:paraId="1F6B9E0E" w14:textId="08C0F793" w:rsidR="00137F68" w:rsidRPr="00906DC3" w:rsidRDefault="00223AFD" w:rsidP="00906DC3">
      <w:pPr>
        <w:pStyle w:val="ListParagraph"/>
        <w:numPr>
          <w:ilvl w:val="0"/>
          <w:numId w:val="1"/>
        </w:numPr>
        <w:spacing w:line="360" w:lineRule="auto"/>
        <w:jc w:val="both"/>
        <w:rPr>
          <w:rFonts w:ascii="Arial" w:hAnsi="Arial" w:cs="Arial"/>
          <w:sz w:val="24"/>
          <w:szCs w:val="24"/>
        </w:rPr>
      </w:pPr>
      <w:proofErr w:type="spellStart"/>
      <w:r w:rsidRPr="00906DC3">
        <w:rPr>
          <w:rStyle w:val="eop"/>
          <w:rFonts w:ascii="Arial" w:hAnsi="Arial" w:cs="Arial"/>
          <w:sz w:val="24"/>
          <w:szCs w:val="24"/>
        </w:rPr>
        <w:t>Elsworth</w:t>
      </w:r>
      <w:proofErr w:type="spellEnd"/>
      <w:r w:rsidR="007A0BCC" w:rsidRPr="00906DC3">
        <w:rPr>
          <w:rStyle w:val="eop"/>
          <w:rFonts w:ascii="Arial" w:hAnsi="Arial" w:cs="Arial"/>
          <w:sz w:val="24"/>
          <w:szCs w:val="24"/>
        </w:rPr>
        <w:t>, S.</w:t>
      </w:r>
      <w:r w:rsidRPr="00906DC3">
        <w:rPr>
          <w:rStyle w:val="eop"/>
          <w:rFonts w:ascii="Arial" w:hAnsi="Arial" w:cs="Arial"/>
          <w:sz w:val="24"/>
          <w:szCs w:val="24"/>
        </w:rPr>
        <w:t xml:space="preserve"> (2017)</w:t>
      </w:r>
      <w:r w:rsidR="007A0BCC" w:rsidRPr="00906DC3">
        <w:rPr>
          <w:rStyle w:val="eop"/>
          <w:rFonts w:ascii="Arial" w:hAnsi="Arial" w:cs="Arial"/>
          <w:sz w:val="24"/>
          <w:szCs w:val="24"/>
        </w:rPr>
        <w:t xml:space="preserve"> </w:t>
      </w:r>
      <w:r w:rsidR="007A0BCC" w:rsidRPr="00906DC3">
        <w:rPr>
          <w:rStyle w:val="eop"/>
          <w:rFonts w:ascii="Arial" w:hAnsi="Arial" w:cs="Arial"/>
          <w:i/>
          <w:iCs/>
          <w:sz w:val="24"/>
          <w:szCs w:val="24"/>
        </w:rPr>
        <w:t xml:space="preserve">Do Language Barriers Affect Student Performance in School. </w:t>
      </w:r>
      <w:r w:rsidR="007A0BCC" w:rsidRPr="00906DC3">
        <w:rPr>
          <w:rStyle w:val="eop"/>
          <w:rFonts w:ascii="Arial" w:hAnsi="Arial" w:cs="Arial"/>
          <w:sz w:val="24"/>
          <w:szCs w:val="24"/>
        </w:rPr>
        <w:t>(online) Available at:</w:t>
      </w:r>
      <w:r w:rsidR="009E717D" w:rsidRPr="00906DC3">
        <w:rPr>
          <w:rStyle w:val="eop"/>
          <w:rFonts w:ascii="Arial" w:hAnsi="Arial" w:cs="Arial"/>
          <w:sz w:val="24"/>
          <w:szCs w:val="24"/>
        </w:rPr>
        <w:t xml:space="preserve"> </w:t>
      </w:r>
      <w:hyperlink r:id="rId10" w:history="1">
        <w:r w:rsidR="009E717D" w:rsidRPr="00906DC3">
          <w:rPr>
            <w:rStyle w:val="Hyperlink"/>
            <w:rFonts w:ascii="Arial" w:hAnsi="Arial" w:cs="Arial"/>
            <w:color w:val="auto"/>
            <w:sz w:val="24"/>
            <w:szCs w:val="24"/>
          </w:rPr>
          <w:t>Do Language Barriers Affect Student Performance in School? (theclassroom.com)</w:t>
        </w:r>
      </w:hyperlink>
      <w:r w:rsidR="00137F68" w:rsidRPr="00906DC3">
        <w:rPr>
          <w:rFonts w:ascii="Arial" w:hAnsi="Arial" w:cs="Arial"/>
          <w:sz w:val="24"/>
          <w:szCs w:val="24"/>
        </w:rPr>
        <w:t>.</w:t>
      </w:r>
      <w:r w:rsidR="009E717D" w:rsidRPr="00906DC3">
        <w:rPr>
          <w:rFonts w:ascii="Arial" w:hAnsi="Arial" w:cs="Arial"/>
          <w:sz w:val="24"/>
          <w:szCs w:val="24"/>
        </w:rPr>
        <w:t xml:space="preserve"> </w:t>
      </w:r>
      <w:r w:rsidR="002A799C" w:rsidRPr="00906DC3">
        <w:rPr>
          <w:rFonts w:ascii="Arial" w:hAnsi="Arial" w:cs="Arial"/>
          <w:sz w:val="24"/>
          <w:szCs w:val="24"/>
        </w:rPr>
        <w:t xml:space="preserve"> </w:t>
      </w:r>
      <w:r w:rsidR="00137F68" w:rsidRPr="00906DC3">
        <w:rPr>
          <w:rFonts w:ascii="Arial" w:hAnsi="Arial" w:cs="Arial"/>
          <w:sz w:val="24"/>
          <w:szCs w:val="24"/>
        </w:rPr>
        <w:t>A</w:t>
      </w:r>
      <w:r w:rsidR="002A799C" w:rsidRPr="00906DC3">
        <w:rPr>
          <w:rFonts w:ascii="Arial" w:hAnsi="Arial" w:cs="Arial"/>
          <w:sz w:val="24"/>
          <w:szCs w:val="24"/>
        </w:rPr>
        <w:t>ccessed on: 9</w:t>
      </w:r>
      <w:r w:rsidR="002A799C" w:rsidRPr="00906DC3">
        <w:rPr>
          <w:rFonts w:ascii="Arial" w:hAnsi="Arial" w:cs="Arial"/>
          <w:sz w:val="24"/>
          <w:szCs w:val="24"/>
          <w:vertAlign w:val="superscript"/>
        </w:rPr>
        <w:t>th</w:t>
      </w:r>
      <w:r w:rsidR="002A799C" w:rsidRPr="00906DC3">
        <w:rPr>
          <w:rFonts w:ascii="Arial" w:hAnsi="Arial" w:cs="Arial"/>
          <w:sz w:val="24"/>
          <w:szCs w:val="24"/>
        </w:rPr>
        <w:t xml:space="preserve"> May 2019.</w:t>
      </w:r>
    </w:p>
    <w:p w14:paraId="3BC99B7B" w14:textId="77777777" w:rsidR="0034024D" w:rsidRPr="00906DC3" w:rsidRDefault="0034024D" w:rsidP="00906DC3">
      <w:pPr>
        <w:pStyle w:val="ListParagraph"/>
        <w:spacing w:line="360" w:lineRule="auto"/>
        <w:jc w:val="both"/>
        <w:rPr>
          <w:rFonts w:ascii="Arial" w:hAnsi="Arial" w:cs="Arial"/>
          <w:sz w:val="24"/>
          <w:szCs w:val="24"/>
        </w:rPr>
      </w:pPr>
    </w:p>
    <w:p w14:paraId="6DE66BFC" w14:textId="77777777" w:rsidR="0034024D" w:rsidRPr="00906DC3" w:rsidRDefault="0034024D" w:rsidP="00906DC3">
      <w:pPr>
        <w:pStyle w:val="ListParagraph"/>
        <w:spacing w:line="360" w:lineRule="auto"/>
        <w:jc w:val="both"/>
        <w:rPr>
          <w:rFonts w:ascii="Arial" w:hAnsi="Arial" w:cs="Arial"/>
          <w:sz w:val="24"/>
          <w:szCs w:val="24"/>
        </w:rPr>
      </w:pPr>
    </w:p>
    <w:p w14:paraId="3B4D6173" w14:textId="526FA3D3" w:rsidR="0034024D" w:rsidRPr="00906DC3" w:rsidRDefault="0034024D" w:rsidP="00906DC3">
      <w:pPr>
        <w:pStyle w:val="ListParagraph"/>
        <w:numPr>
          <w:ilvl w:val="0"/>
          <w:numId w:val="1"/>
        </w:numPr>
        <w:spacing w:line="360" w:lineRule="auto"/>
        <w:jc w:val="both"/>
        <w:rPr>
          <w:rStyle w:val="eop"/>
          <w:rFonts w:ascii="Arial" w:eastAsia="Times New Roman" w:hAnsi="Arial" w:cs="Arial"/>
          <w:sz w:val="24"/>
          <w:szCs w:val="24"/>
          <w:lang w:val="en-US"/>
        </w:rPr>
      </w:pPr>
      <w:r w:rsidRPr="00906DC3">
        <w:rPr>
          <w:rStyle w:val="normaltextrun"/>
          <w:rFonts w:ascii="Arial" w:hAnsi="Arial" w:cs="Arial"/>
          <w:sz w:val="24"/>
          <w:szCs w:val="24"/>
          <w:shd w:val="clear" w:color="auto" w:fill="EDEBE9"/>
        </w:rPr>
        <w:t>Freire, P. (1970). </w:t>
      </w:r>
      <w:r w:rsidRPr="00906DC3">
        <w:rPr>
          <w:rStyle w:val="normaltextrun"/>
          <w:rFonts w:ascii="Arial" w:hAnsi="Arial" w:cs="Arial"/>
          <w:i/>
          <w:iCs/>
          <w:sz w:val="24"/>
          <w:szCs w:val="24"/>
          <w:shd w:val="clear" w:color="auto" w:fill="EDEBE9"/>
        </w:rPr>
        <w:t>Pedagogy of the Oppressed</w:t>
      </w:r>
      <w:r w:rsidRPr="00906DC3">
        <w:rPr>
          <w:rStyle w:val="normaltextrun"/>
          <w:rFonts w:ascii="Arial" w:hAnsi="Arial" w:cs="Arial"/>
          <w:sz w:val="24"/>
          <w:szCs w:val="24"/>
          <w:shd w:val="clear" w:color="auto" w:fill="EDEBE9"/>
        </w:rPr>
        <w:t>. London: Penguin Random House.</w:t>
      </w:r>
      <w:r w:rsidRPr="00906DC3">
        <w:rPr>
          <w:rStyle w:val="eop"/>
          <w:rFonts w:ascii="Arial" w:hAnsi="Arial" w:cs="Arial"/>
          <w:sz w:val="24"/>
          <w:szCs w:val="24"/>
          <w:shd w:val="clear" w:color="auto" w:fill="EDEBE9"/>
        </w:rPr>
        <w:t xml:space="preserve"> ​</w:t>
      </w:r>
    </w:p>
    <w:p w14:paraId="1FECC1ED" w14:textId="77777777" w:rsidR="0034024D" w:rsidRPr="00906DC3" w:rsidRDefault="0034024D" w:rsidP="00906DC3">
      <w:pPr>
        <w:pStyle w:val="ListParagraph"/>
        <w:spacing w:line="360" w:lineRule="auto"/>
        <w:jc w:val="both"/>
        <w:rPr>
          <w:rFonts w:ascii="Arial" w:eastAsia="Times New Roman" w:hAnsi="Arial" w:cs="Arial"/>
          <w:sz w:val="24"/>
          <w:szCs w:val="24"/>
          <w:lang w:val="en-US"/>
        </w:rPr>
      </w:pPr>
    </w:p>
    <w:p w14:paraId="499739CC" w14:textId="17162AF2" w:rsidR="00137F68" w:rsidRPr="00906DC3" w:rsidRDefault="00137F68" w:rsidP="00906DC3">
      <w:pPr>
        <w:pStyle w:val="ListParagraph"/>
        <w:numPr>
          <w:ilvl w:val="0"/>
          <w:numId w:val="1"/>
        </w:numPr>
        <w:spacing w:line="360" w:lineRule="auto"/>
        <w:jc w:val="both"/>
        <w:rPr>
          <w:rFonts w:ascii="Arial" w:hAnsi="Arial" w:cs="Arial"/>
          <w:i/>
          <w:iCs/>
          <w:sz w:val="24"/>
          <w:szCs w:val="24"/>
        </w:rPr>
      </w:pPr>
      <w:r w:rsidRPr="00906DC3">
        <w:rPr>
          <w:rFonts w:ascii="Arial" w:hAnsi="Arial" w:cs="Arial"/>
          <w:sz w:val="24"/>
          <w:szCs w:val="24"/>
          <w:shd w:val="clear" w:color="auto" w:fill="FFFFFF"/>
        </w:rPr>
        <w:t xml:space="preserve">Grosjean, F. (1989). </w:t>
      </w:r>
      <w:proofErr w:type="spellStart"/>
      <w:r w:rsidRPr="00906DC3">
        <w:rPr>
          <w:rFonts w:ascii="Arial" w:hAnsi="Arial" w:cs="Arial"/>
          <w:i/>
          <w:iCs/>
          <w:sz w:val="24"/>
          <w:szCs w:val="24"/>
          <w:shd w:val="clear" w:color="auto" w:fill="FFFFFF"/>
        </w:rPr>
        <w:t>Neurolinguists</w:t>
      </w:r>
      <w:proofErr w:type="spellEnd"/>
      <w:r w:rsidRPr="00906DC3">
        <w:rPr>
          <w:rFonts w:ascii="Arial" w:hAnsi="Arial" w:cs="Arial"/>
          <w:i/>
          <w:iCs/>
          <w:sz w:val="24"/>
          <w:szCs w:val="24"/>
          <w:shd w:val="clear" w:color="auto" w:fill="FFFFFF"/>
        </w:rPr>
        <w:t>, beware! The bilingual is not two monolinguals in one person. </w:t>
      </w:r>
      <w:r w:rsidRPr="00906DC3">
        <w:rPr>
          <w:rStyle w:val="Emphasis"/>
          <w:rFonts w:ascii="Arial" w:hAnsi="Arial" w:cs="Arial"/>
          <w:i w:val="0"/>
          <w:iCs w:val="0"/>
          <w:sz w:val="24"/>
          <w:szCs w:val="24"/>
          <w:shd w:val="clear" w:color="auto" w:fill="FFFFFF"/>
        </w:rPr>
        <w:t>Brain and language</w:t>
      </w:r>
      <w:r w:rsidRPr="00906DC3">
        <w:rPr>
          <w:rFonts w:ascii="Arial" w:hAnsi="Arial" w:cs="Arial"/>
          <w:i/>
          <w:iCs/>
          <w:sz w:val="24"/>
          <w:szCs w:val="24"/>
          <w:shd w:val="clear" w:color="auto" w:fill="FFFFFF"/>
        </w:rPr>
        <w:t xml:space="preserve">.  </w:t>
      </w:r>
    </w:p>
    <w:p w14:paraId="14434B24" w14:textId="77777777" w:rsidR="0034024D" w:rsidRPr="00906DC3" w:rsidRDefault="0034024D" w:rsidP="00906DC3">
      <w:pPr>
        <w:pStyle w:val="ListParagraph"/>
        <w:spacing w:line="360" w:lineRule="auto"/>
        <w:jc w:val="both"/>
        <w:rPr>
          <w:rFonts w:ascii="Arial" w:hAnsi="Arial" w:cs="Arial"/>
          <w:i/>
          <w:iCs/>
          <w:sz w:val="24"/>
          <w:szCs w:val="24"/>
        </w:rPr>
      </w:pPr>
    </w:p>
    <w:p w14:paraId="49B20649" w14:textId="1156CC91" w:rsidR="00CD7A3D" w:rsidRPr="00906DC3" w:rsidRDefault="0034024D" w:rsidP="00906DC3">
      <w:pPr>
        <w:pStyle w:val="ListParagraph"/>
        <w:numPr>
          <w:ilvl w:val="0"/>
          <w:numId w:val="1"/>
        </w:numPr>
        <w:spacing w:line="360" w:lineRule="auto"/>
        <w:jc w:val="both"/>
        <w:rPr>
          <w:rFonts w:ascii="Arial" w:eastAsia="Times New Roman" w:hAnsi="Arial" w:cs="Arial"/>
          <w:sz w:val="24"/>
          <w:szCs w:val="24"/>
          <w:lang w:val="en-US"/>
        </w:rPr>
      </w:pPr>
      <w:r w:rsidRPr="00906DC3">
        <w:rPr>
          <w:rFonts w:ascii="Arial" w:hAnsi="Arial" w:cs="Arial"/>
          <w:sz w:val="24"/>
          <w:szCs w:val="24"/>
          <w:shd w:val="clear" w:color="auto" w:fill="FFFFFF"/>
        </w:rPr>
        <w:t xml:space="preserve">Oller, D. K., &amp; </w:t>
      </w:r>
      <w:proofErr w:type="spellStart"/>
      <w:r w:rsidRPr="00906DC3">
        <w:rPr>
          <w:rFonts w:ascii="Arial" w:hAnsi="Arial" w:cs="Arial"/>
          <w:sz w:val="24"/>
          <w:szCs w:val="24"/>
          <w:shd w:val="clear" w:color="auto" w:fill="FFFFFF"/>
        </w:rPr>
        <w:t>Eilers</w:t>
      </w:r>
      <w:proofErr w:type="spellEnd"/>
      <w:r w:rsidRPr="00906DC3">
        <w:rPr>
          <w:rFonts w:ascii="Arial" w:hAnsi="Arial" w:cs="Arial"/>
          <w:sz w:val="24"/>
          <w:szCs w:val="24"/>
          <w:shd w:val="clear" w:color="auto" w:fill="FFFFFF"/>
        </w:rPr>
        <w:t>, R. (2002). </w:t>
      </w:r>
      <w:r w:rsidRPr="00906DC3">
        <w:rPr>
          <w:rStyle w:val="Emphasis"/>
          <w:rFonts w:ascii="Arial" w:hAnsi="Arial" w:cs="Arial"/>
          <w:sz w:val="24"/>
          <w:szCs w:val="24"/>
          <w:shd w:val="clear" w:color="auto" w:fill="FFFFFF"/>
        </w:rPr>
        <w:t>Language and literacy in bilingual children</w:t>
      </w:r>
      <w:r w:rsidRPr="00906DC3">
        <w:rPr>
          <w:rFonts w:ascii="Arial" w:hAnsi="Arial" w:cs="Arial"/>
          <w:sz w:val="24"/>
          <w:szCs w:val="24"/>
          <w:shd w:val="clear" w:color="auto" w:fill="FFFFFF"/>
        </w:rPr>
        <w:t>. Clevedon, UK: Multilingual Matters.</w:t>
      </w:r>
    </w:p>
    <w:p w14:paraId="79B61FCF" w14:textId="77777777" w:rsidR="00CD7A3D" w:rsidRPr="00906DC3" w:rsidRDefault="00CD7A3D" w:rsidP="00906DC3">
      <w:pPr>
        <w:pStyle w:val="ListParagraph"/>
        <w:spacing w:line="360" w:lineRule="auto"/>
        <w:jc w:val="both"/>
        <w:rPr>
          <w:rFonts w:ascii="Arial" w:eastAsia="Times New Roman" w:hAnsi="Arial" w:cs="Arial"/>
          <w:sz w:val="24"/>
          <w:szCs w:val="24"/>
          <w:lang w:val="en-US"/>
        </w:rPr>
      </w:pPr>
    </w:p>
    <w:p w14:paraId="49F2911F" w14:textId="77777777" w:rsidR="00CD7A3D" w:rsidRPr="00906DC3" w:rsidRDefault="00CD7A3D" w:rsidP="00906DC3">
      <w:pPr>
        <w:pStyle w:val="ListParagraph"/>
        <w:spacing w:line="360" w:lineRule="auto"/>
        <w:jc w:val="both"/>
        <w:rPr>
          <w:rFonts w:ascii="Arial" w:eastAsia="Times New Roman" w:hAnsi="Arial" w:cs="Arial"/>
          <w:sz w:val="24"/>
          <w:szCs w:val="24"/>
          <w:lang w:val="en-US"/>
        </w:rPr>
      </w:pPr>
    </w:p>
    <w:p w14:paraId="0E6B1332" w14:textId="00E7F6FE" w:rsidR="0034024D" w:rsidRPr="00906DC3" w:rsidRDefault="0034024D" w:rsidP="00906DC3">
      <w:pPr>
        <w:pStyle w:val="ListParagraph"/>
        <w:numPr>
          <w:ilvl w:val="0"/>
          <w:numId w:val="1"/>
        </w:numPr>
        <w:spacing w:line="360" w:lineRule="auto"/>
        <w:jc w:val="both"/>
        <w:rPr>
          <w:rFonts w:ascii="Arial" w:eastAsia="Times New Roman" w:hAnsi="Arial" w:cs="Arial"/>
          <w:sz w:val="24"/>
          <w:szCs w:val="24"/>
          <w:lang w:val="en-US"/>
        </w:rPr>
      </w:pPr>
      <w:r w:rsidRPr="00906DC3">
        <w:rPr>
          <w:rFonts w:ascii="Arial" w:eastAsia="Times New Roman" w:hAnsi="Arial" w:cs="Arial"/>
          <w:sz w:val="24"/>
          <w:szCs w:val="24"/>
          <w:shd w:val="clear" w:color="auto" w:fill="FFFFFF"/>
          <w:lang w:val="en-US"/>
        </w:rPr>
        <w:t xml:space="preserve">Pound, L. (2005) </w:t>
      </w:r>
      <w:r w:rsidRPr="00906DC3">
        <w:rPr>
          <w:rFonts w:ascii="Arial" w:eastAsia="Times New Roman" w:hAnsi="Arial" w:cs="Arial"/>
          <w:i/>
          <w:sz w:val="24"/>
          <w:szCs w:val="24"/>
          <w:shd w:val="clear" w:color="auto" w:fill="FFFFFF"/>
          <w:lang w:val="en-US"/>
        </w:rPr>
        <w:t xml:space="preserve">‘How Children Learn.’  </w:t>
      </w:r>
      <w:r w:rsidRPr="00906DC3">
        <w:rPr>
          <w:rFonts w:ascii="Arial" w:eastAsia="Times New Roman" w:hAnsi="Arial" w:cs="Arial"/>
          <w:sz w:val="24"/>
          <w:szCs w:val="24"/>
          <w:shd w:val="clear" w:color="auto" w:fill="FFFFFF"/>
          <w:lang w:val="en-US"/>
        </w:rPr>
        <w:t>Step Forward Publishing.</w:t>
      </w:r>
    </w:p>
    <w:p w14:paraId="5DFB3108" w14:textId="77777777" w:rsidR="0034024D" w:rsidRPr="00906DC3" w:rsidRDefault="0034024D" w:rsidP="00906DC3">
      <w:pPr>
        <w:pStyle w:val="ListParagraph"/>
        <w:spacing w:line="360" w:lineRule="auto"/>
        <w:jc w:val="both"/>
        <w:rPr>
          <w:rFonts w:ascii="Arial" w:eastAsia="Times New Roman" w:hAnsi="Arial" w:cs="Arial"/>
          <w:sz w:val="24"/>
          <w:szCs w:val="24"/>
          <w:lang w:val="en-US"/>
        </w:rPr>
      </w:pPr>
    </w:p>
    <w:p w14:paraId="1B9EA5B6" w14:textId="1700CE8F" w:rsidR="0034024D" w:rsidRPr="00906DC3" w:rsidRDefault="0034024D" w:rsidP="00906DC3">
      <w:pPr>
        <w:pStyle w:val="ListParagraph"/>
        <w:numPr>
          <w:ilvl w:val="0"/>
          <w:numId w:val="1"/>
        </w:numPr>
        <w:spacing w:line="360" w:lineRule="auto"/>
        <w:jc w:val="both"/>
        <w:rPr>
          <w:rFonts w:ascii="Arial" w:hAnsi="Arial" w:cs="Arial"/>
          <w:sz w:val="24"/>
          <w:szCs w:val="24"/>
        </w:rPr>
      </w:pPr>
      <w:r w:rsidRPr="00906DC3">
        <w:rPr>
          <w:rFonts w:ascii="Arial" w:hAnsi="Arial" w:cs="Arial"/>
          <w:sz w:val="24"/>
          <w:szCs w:val="24"/>
        </w:rPr>
        <w:t>Tomlinson, J (1993) The Control of Education London: Cassell</w:t>
      </w:r>
    </w:p>
    <w:p w14:paraId="63E12295" w14:textId="77777777" w:rsidR="00771496" w:rsidRPr="00906DC3" w:rsidRDefault="00771496" w:rsidP="00906DC3">
      <w:pPr>
        <w:pStyle w:val="ListParagraph"/>
        <w:spacing w:line="360" w:lineRule="auto"/>
        <w:jc w:val="both"/>
        <w:rPr>
          <w:rFonts w:ascii="Arial" w:hAnsi="Arial" w:cs="Arial"/>
          <w:sz w:val="24"/>
          <w:szCs w:val="24"/>
        </w:rPr>
      </w:pPr>
    </w:p>
    <w:p w14:paraId="131C7629" w14:textId="1B870135" w:rsidR="0034024D" w:rsidRPr="00906DC3" w:rsidRDefault="00771496" w:rsidP="00906DC3">
      <w:pPr>
        <w:pStyle w:val="ListParagraph"/>
        <w:numPr>
          <w:ilvl w:val="0"/>
          <w:numId w:val="1"/>
        </w:numPr>
        <w:spacing w:line="360" w:lineRule="auto"/>
        <w:jc w:val="both"/>
        <w:rPr>
          <w:rFonts w:ascii="Arial" w:hAnsi="Arial" w:cs="Arial"/>
          <w:sz w:val="24"/>
          <w:szCs w:val="24"/>
        </w:rPr>
      </w:pPr>
      <w:r w:rsidRPr="00906DC3">
        <w:rPr>
          <w:rFonts w:ascii="Arial" w:hAnsi="Arial" w:cs="Arial"/>
          <w:sz w:val="24"/>
          <w:szCs w:val="24"/>
        </w:rPr>
        <w:t>The National Literacy Trust</w:t>
      </w:r>
      <w:r w:rsidR="003800DB" w:rsidRPr="00906DC3">
        <w:rPr>
          <w:rFonts w:ascii="Arial" w:hAnsi="Arial" w:cs="Arial"/>
          <w:sz w:val="24"/>
          <w:szCs w:val="24"/>
        </w:rPr>
        <w:t xml:space="preserve">. (2017) </w:t>
      </w:r>
      <w:r w:rsidR="003800DB" w:rsidRPr="00906DC3">
        <w:rPr>
          <w:rFonts w:ascii="Arial" w:hAnsi="Arial" w:cs="Arial"/>
          <w:i/>
          <w:iCs/>
          <w:sz w:val="24"/>
          <w:szCs w:val="24"/>
        </w:rPr>
        <w:t xml:space="preserve">Understanding Bilingualism in the Early Years. </w:t>
      </w:r>
      <w:r w:rsidR="002A4B47" w:rsidRPr="00906DC3">
        <w:rPr>
          <w:rFonts w:ascii="Arial" w:hAnsi="Arial" w:cs="Arial"/>
          <w:sz w:val="24"/>
          <w:szCs w:val="24"/>
        </w:rPr>
        <w:t xml:space="preserve">(Online) Available at: </w:t>
      </w:r>
      <w:hyperlink r:id="rId11" w:anchor=":~:text=Bilingualism%20stimulates%20brain%20development%20and%20helps%20children%20learn,babies%2C%20whose%20brains%20are%20wired%20for%20all%20language." w:history="1">
        <w:r w:rsidR="002A4B47" w:rsidRPr="00906DC3">
          <w:rPr>
            <w:rStyle w:val="Hyperlink"/>
            <w:rFonts w:ascii="Arial" w:hAnsi="Arial" w:cs="Arial"/>
            <w:color w:val="auto"/>
            <w:sz w:val="24"/>
            <w:szCs w:val="24"/>
          </w:rPr>
          <w:t>Understanding bilingualism in the early years | National Literacy Trust</w:t>
        </w:r>
      </w:hyperlink>
      <w:r w:rsidR="00CD7A3D" w:rsidRPr="00906DC3">
        <w:rPr>
          <w:rFonts w:ascii="Arial" w:hAnsi="Arial" w:cs="Arial"/>
          <w:sz w:val="24"/>
          <w:szCs w:val="24"/>
        </w:rPr>
        <w:t xml:space="preserve"> Accessed on: 2</w:t>
      </w:r>
      <w:r w:rsidR="00CD7A3D" w:rsidRPr="00906DC3">
        <w:rPr>
          <w:rFonts w:ascii="Arial" w:hAnsi="Arial" w:cs="Arial"/>
          <w:sz w:val="24"/>
          <w:szCs w:val="24"/>
          <w:vertAlign w:val="superscript"/>
        </w:rPr>
        <w:t>nd</w:t>
      </w:r>
      <w:r w:rsidR="00CD7A3D" w:rsidRPr="00906DC3">
        <w:rPr>
          <w:rFonts w:ascii="Arial" w:hAnsi="Arial" w:cs="Arial"/>
          <w:sz w:val="24"/>
          <w:szCs w:val="24"/>
        </w:rPr>
        <w:t xml:space="preserve"> May 2021.</w:t>
      </w:r>
    </w:p>
    <w:p w14:paraId="0E2095B8" w14:textId="77777777" w:rsidR="0034024D" w:rsidRPr="00906DC3" w:rsidRDefault="0034024D" w:rsidP="00906DC3">
      <w:pPr>
        <w:pStyle w:val="ListParagraph"/>
        <w:spacing w:line="360" w:lineRule="auto"/>
        <w:jc w:val="both"/>
        <w:rPr>
          <w:rFonts w:ascii="Arial" w:hAnsi="Arial" w:cs="Arial"/>
          <w:sz w:val="24"/>
          <w:szCs w:val="24"/>
        </w:rPr>
      </w:pPr>
    </w:p>
    <w:p w14:paraId="1951847A" w14:textId="009BE980" w:rsidR="0034024D" w:rsidRPr="00906DC3" w:rsidRDefault="0034024D" w:rsidP="00906DC3">
      <w:pPr>
        <w:pStyle w:val="ListParagraph"/>
        <w:numPr>
          <w:ilvl w:val="0"/>
          <w:numId w:val="1"/>
        </w:numPr>
        <w:spacing w:line="360" w:lineRule="auto"/>
        <w:jc w:val="both"/>
        <w:rPr>
          <w:rFonts w:ascii="Arial" w:hAnsi="Arial" w:cs="Arial"/>
          <w:sz w:val="24"/>
          <w:szCs w:val="24"/>
        </w:rPr>
      </w:pPr>
      <w:r w:rsidRPr="00906DC3">
        <w:rPr>
          <w:rFonts w:ascii="Arial" w:hAnsi="Arial" w:cs="Arial"/>
          <w:sz w:val="24"/>
          <w:szCs w:val="24"/>
        </w:rPr>
        <w:t>U</w:t>
      </w:r>
      <w:r w:rsidRPr="00906DC3">
        <w:rPr>
          <w:rFonts w:ascii="Arial" w:hAnsi="Arial" w:cs="Arial"/>
          <w:spacing w:val="-2"/>
          <w:sz w:val="24"/>
          <w:szCs w:val="24"/>
        </w:rPr>
        <w:t xml:space="preserve">nited Nations Educational, S. a. C. O., 2008. </w:t>
      </w:r>
      <w:r w:rsidRPr="00906DC3">
        <w:rPr>
          <w:rFonts w:ascii="Arial" w:hAnsi="Arial" w:cs="Arial"/>
          <w:i/>
          <w:iCs/>
          <w:spacing w:val="-2"/>
          <w:sz w:val="24"/>
          <w:szCs w:val="24"/>
        </w:rPr>
        <w:t>Barriers to inclusive education.</w:t>
      </w:r>
      <w:r w:rsidRPr="00906DC3">
        <w:rPr>
          <w:rFonts w:ascii="Arial" w:hAnsi="Arial" w:cs="Arial"/>
          <w:spacing w:val="-2"/>
          <w:sz w:val="24"/>
          <w:szCs w:val="24"/>
        </w:rPr>
        <w:t xml:space="preserve"> [Online]</w:t>
      </w:r>
      <w:r w:rsidRPr="00906DC3">
        <w:rPr>
          <w:rFonts w:ascii="Arial" w:hAnsi="Arial" w:cs="Arial"/>
          <w:spacing w:val="-2"/>
          <w:sz w:val="24"/>
          <w:szCs w:val="24"/>
        </w:rPr>
        <w:br/>
        <w:t xml:space="preserve">Available at: </w:t>
      </w:r>
      <w:hyperlink r:id="rId12" w:history="1">
        <w:r w:rsidRPr="00906DC3">
          <w:rPr>
            <w:rStyle w:val="Hyperlink"/>
            <w:rFonts w:ascii="Arial" w:hAnsi="Arial" w:cs="Arial"/>
            <w:color w:val="auto"/>
            <w:spacing w:val="-2"/>
            <w:sz w:val="24"/>
            <w:szCs w:val="24"/>
          </w:rPr>
          <w:t>www.unescobkk.org/education/appeal/programme-themes/inclusive-education/thematic-issues/barriers-to-inclusive-education/</w:t>
        </w:r>
      </w:hyperlink>
      <w:r w:rsidRPr="00906DC3">
        <w:rPr>
          <w:rFonts w:ascii="Arial" w:hAnsi="Arial" w:cs="Arial"/>
          <w:spacing w:val="-2"/>
          <w:sz w:val="24"/>
          <w:szCs w:val="24"/>
        </w:rPr>
        <w:t xml:space="preserve">  Accessed on: 2</w:t>
      </w:r>
      <w:r w:rsidRPr="00906DC3">
        <w:rPr>
          <w:rFonts w:ascii="Arial" w:hAnsi="Arial" w:cs="Arial"/>
          <w:spacing w:val="-2"/>
          <w:sz w:val="24"/>
          <w:szCs w:val="24"/>
          <w:vertAlign w:val="superscript"/>
        </w:rPr>
        <w:t>nd</w:t>
      </w:r>
      <w:r w:rsidRPr="00906DC3">
        <w:rPr>
          <w:rFonts w:ascii="Arial" w:hAnsi="Arial" w:cs="Arial"/>
          <w:spacing w:val="-2"/>
          <w:sz w:val="24"/>
          <w:szCs w:val="24"/>
        </w:rPr>
        <w:t xml:space="preserve"> May 2021.</w:t>
      </w:r>
    </w:p>
    <w:p w14:paraId="1EE687A0" w14:textId="77777777" w:rsidR="00376820" w:rsidRPr="00906DC3" w:rsidRDefault="00376820" w:rsidP="00906DC3">
      <w:pPr>
        <w:pStyle w:val="ListParagraph"/>
        <w:spacing w:line="360" w:lineRule="auto"/>
        <w:jc w:val="both"/>
        <w:rPr>
          <w:rFonts w:ascii="Arial" w:hAnsi="Arial" w:cs="Arial"/>
          <w:sz w:val="24"/>
          <w:szCs w:val="24"/>
        </w:rPr>
      </w:pPr>
    </w:p>
    <w:p w14:paraId="21881378" w14:textId="1ABF6444" w:rsidR="00376820" w:rsidRPr="00906DC3" w:rsidRDefault="00376820" w:rsidP="00906DC3">
      <w:pPr>
        <w:pStyle w:val="ListParagraph"/>
        <w:numPr>
          <w:ilvl w:val="0"/>
          <w:numId w:val="1"/>
        </w:numPr>
        <w:spacing w:line="360" w:lineRule="auto"/>
        <w:jc w:val="both"/>
        <w:rPr>
          <w:rFonts w:ascii="Arial" w:eastAsia="Times New Roman" w:hAnsi="Arial" w:cs="Arial"/>
          <w:sz w:val="24"/>
          <w:szCs w:val="24"/>
          <w:lang w:val="en-US"/>
        </w:rPr>
      </w:pPr>
      <w:r w:rsidRPr="00906DC3">
        <w:rPr>
          <w:rFonts w:ascii="Arial" w:eastAsia="Times New Roman" w:hAnsi="Arial" w:cs="Arial"/>
          <w:sz w:val="24"/>
          <w:szCs w:val="24"/>
          <w:shd w:val="clear" w:color="auto" w:fill="FFFFFF"/>
          <w:lang w:val="en-US"/>
        </w:rPr>
        <w:lastRenderedPageBreak/>
        <w:t>Welsh Government (2013). </w:t>
      </w:r>
      <w:r w:rsidRPr="00906DC3">
        <w:rPr>
          <w:rFonts w:ascii="Arial" w:eastAsia="Times New Roman" w:hAnsi="Arial" w:cs="Arial"/>
          <w:i/>
          <w:iCs/>
          <w:sz w:val="24"/>
          <w:szCs w:val="24"/>
          <w:lang w:val="en-US"/>
        </w:rPr>
        <w:t xml:space="preserve">Guidance for using the deprivation Grant, what really works. (online) Available at: </w:t>
      </w:r>
      <w:hyperlink r:id="rId13" w:history="1">
        <w:r w:rsidRPr="00906DC3">
          <w:rPr>
            <w:rStyle w:val="Hyperlink"/>
            <w:rFonts w:ascii="Arial" w:eastAsia="Times New Roman" w:hAnsi="Arial" w:cs="Arial"/>
            <w:i/>
            <w:iCs/>
            <w:color w:val="auto"/>
            <w:sz w:val="24"/>
            <w:szCs w:val="24"/>
            <w:lang w:val="en-US"/>
          </w:rPr>
          <w:t>https://gov.wales/sites/default/files/publications/2018-11/what-really-works.pdf</w:t>
        </w:r>
      </w:hyperlink>
      <w:r w:rsidRPr="00906DC3">
        <w:rPr>
          <w:rFonts w:ascii="Arial" w:eastAsia="Times New Roman" w:hAnsi="Arial" w:cs="Arial"/>
          <w:i/>
          <w:iCs/>
          <w:sz w:val="24"/>
          <w:szCs w:val="24"/>
          <w:lang w:val="en-US"/>
        </w:rPr>
        <w:t xml:space="preserve"> </w:t>
      </w:r>
      <w:r w:rsidRPr="00906DC3">
        <w:rPr>
          <w:rFonts w:ascii="Arial" w:eastAsia="Times New Roman" w:hAnsi="Arial" w:cs="Arial"/>
          <w:iCs/>
          <w:sz w:val="24"/>
          <w:szCs w:val="24"/>
          <w:lang w:val="en-US"/>
        </w:rPr>
        <w:t xml:space="preserve"> </w:t>
      </w:r>
      <w:r w:rsidR="007B7F3F" w:rsidRPr="00906DC3">
        <w:rPr>
          <w:rFonts w:ascii="Arial" w:eastAsia="Times New Roman" w:hAnsi="Arial" w:cs="Arial"/>
          <w:iCs/>
          <w:sz w:val="24"/>
          <w:szCs w:val="24"/>
          <w:lang w:val="en-US"/>
        </w:rPr>
        <w:t>Accessed on: 9</w:t>
      </w:r>
      <w:r w:rsidR="007B7F3F" w:rsidRPr="00906DC3">
        <w:rPr>
          <w:rFonts w:ascii="Arial" w:eastAsia="Times New Roman" w:hAnsi="Arial" w:cs="Arial"/>
          <w:iCs/>
          <w:sz w:val="24"/>
          <w:szCs w:val="24"/>
          <w:vertAlign w:val="superscript"/>
          <w:lang w:val="en-US"/>
        </w:rPr>
        <w:t>th</w:t>
      </w:r>
      <w:r w:rsidR="007B7F3F" w:rsidRPr="00906DC3">
        <w:rPr>
          <w:rFonts w:ascii="Arial" w:eastAsia="Times New Roman" w:hAnsi="Arial" w:cs="Arial"/>
          <w:iCs/>
          <w:sz w:val="24"/>
          <w:szCs w:val="24"/>
          <w:lang w:val="en-US"/>
        </w:rPr>
        <w:t xml:space="preserve"> May </w:t>
      </w:r>
      <w:r w:rsidRPr="00906DC3">
        <w:rPr>
          <w:rFonts w:ascii="Arial" w:eastAsia="Times New Roman" w:hAnsi="Arial" w:cs="Arial"/>
          <w:iCs/>
          <w:sz w:val="24"/>
          <w:szCs w:val="24"/>
          <w:lang w:val="en-US"/>
        </w:rPr>
        <w:t>2021.</w:t>
      </w:r>
    </w:p>
    <w:p w14:paraId="7C5FA337" w14:textId="2D92A6CF" w:rsidR="00376820" w:rsidRPr="00906DC3" w:rsidRDefault="0067341E" w:rsidP="00906DC3">
      <w:pPr>
        <w:pStyle w:val="NormalWeb"/>
        <w:numPr>
          <w:ilvl w:val="0"/>
          <w:numId w:val="1"/>
        </w:numPr>
        <w:spacing w:line="360" w:lineRule="auto"/>
        <w:jc w:val="both"/>
        <w:rPr>
          <w:rFonts w:ascii="Arial" w:hAnsi="Arial" w:cs="Arial"/>
          <w:sz w:val="24"/>
          <w:szCs w:val="24"/>
        </w:rPr>
      </w:pPr>
      <w:r w:rsidRPr="00906DC3">
        <w:rPr>
          <w:rFonts w:ascii="Arial" w:hAnsi="Arial" w:cs="Arial"/>
          <w:sz w:val="24"/>
          <w:szCs w:val="24"/>
        </w:rPr>
        <w:t xml:space="preserve">Welsh Government (2015. </w:t>
      </w:r>
      <w:r w:rsidR="00906DC3" w:rsidRPr="00906DC3">
        <w:rPr>
          <w:rFonts w:ascii="Arial" w:hAnsi="Arial" w:cs="Arial"/>
          <w:i/>
          <w:iCs/>
          <w:sz w:val="24"/>
          <w:szCs w:val="24"/>
        </w:rPr>
        <w:t xml:space="preserve">Evaluation report on capacity building approaches to support the delivery of English as an additional language in Wales. </w:t>
      </w:r>
      <w:r w:rsidR="00906DC3" w:rsidRPr="00906DC3">
        <w:rPr>
          <w:rFonts w:ascii="Arial" w:hAnsi="Arial" w:cs="Arial"/>
          <w:sz w:val="24"/>
          <w:szCs w:val="24"/>
        </w:rPr>
        <w:t>(Online) Accessed on: 9</w:t>
      </w:r>
      <w:r w:rsidR="00906DC3" w:rsidRPr="00906DC3">
        <w:rPr>
          <w:rFonts w:ascii="Arial" w:hAnsi="Arial" w:cs="Arial"/>
          <w:sz w:val="24"/>
          <w:szCs w:val="24"/>
          <w:vertAlign w:val="superscript"/>
        </w:rPr>
        <w:t>th</w:t>
      </w:r>
      <w:r w:rsidR="00906DC3" w:rsidRPr="00906DC3">
        <w:rPr>
          <w:rFonts w:ascii="Arial" w:hAnsi="Arial" w:cs="Arial"/>
          <w:sz w:val="24"/>
          <w:szCs w:val="24"/>
        </w:rPr>
        <w:t xml:space="preserve"> May 2021.</w:t>
      </w:r>
    </w:p>
    <w:p w14:paraId="78598F97" w14:textId="77777777" w:rsidR="00376820" w:rsidRPr="00906DC3" w:rsidRDefault="00376820" w:rsidP="00906DC3">
      <w:pPr>
        <w:spacing w:line="360" w:lineRule="auto"/>
        <w:jc w:val="both"/>
        <w:rPr>
          <w:rFonts w:ascii="Arial" w:hAnsi="Arial" w:cs="Arial"/>
          <w:sz w:val="24"/>
          <w:szCs w:val="24"/>
        </w:rPr>
      </w:pPr>
    </w:p>
    <w:p w14:paraId="228E5CC6" w14:textId="499128E4" w:rsidR="00773310" w:rsidRPr="00906DC3" w:rsidRDefault="00773310" w:rsidP="00906DC3">
      <w:pPr>
        <w:spacing w:line="360" w:lineRule="auto"/>
        <w:jc w:val="both"/>
        <w:rPr>
          <w:rFonts w:ascii="Arial" w:hAnsi="Arial" w:cs="Arial"/>
          <w:i/>
          <w:iCs/>
          <w:sz w:val="24"/>
          <w:szCs w:val="24"/>
        </w:rPr>
      </w:pPr>
    </w:p>
    <w:p w14:paraId="71630678" w14:textId="7EFC22E6" w:rsidR="004561F3" w:rsidRPr="00906DC3" w:rsidRDefault="004561F3" w:rsidP="00906DC3">
      <w:pPr>
        <w:spacing w:line="360" w:lineRule="auto"/>
        <w:jc w:val="both"/>
        <w:rPr>
          <w:rFonts w:ascii="Arial" w:hAnsi="Arial" w:cs="Arial"/>
          <w:sz w:val="24"/>
          <w:szCs w:val="24"/>
        </w:rPr>
      </w:pPr>
    </w:p>
    <w:p w14:paraId="27596DE0" w14:textId="2CD8F18F" w:rsidR="00E96CAB" w:rsidRPr="00906DC3" w:rsidRDefault="00E96CAB" w:rsidP="00906DC3">
      <w:pPr>
        <w:spacing w:line="360" w:lineRule="auto"/>
        <w:jc w:val="both"/>
        <w:rPr>
          <w:rFonts w:ascii="Arial" w:hAnsi="Arial" w:cs="Arial"/>
          <w:sz w:val="24"/>
          <w:szCs w:val="24"/>
        </w:rPr>
      </w:pPr>
    </w:p>
    <w:p w14:paraId="7623C8B7" w14:textId="55D8009A" w:rsidR="0080681A" w:rsidRPr="00906DC3" w:rsidRDefault="0080681A" w:rsidP="00906DC3">
      <w:pPr>
        <w:spacing w:line="360" w:lineRule="auto"/>
        <w:jc w:val="both"/>
        <w:rPr>
          <w:rFonts w:ascii="Arial" w:hAnsi="Arial" w:cs="Arial"/>
          <w:sz w:val="24"/>
          <w:szCs w:val="24"/>
          <w:shd w:val="clear" w:color="auto" w:fill="FFFFFF"/>
        </w:rPr>
      </w:pPr>
    </w:p>
    <w:sectPr w:rsidR="0080681A" w:rsidRPr="00906DC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F50E8C" w14:textId="77777777" w:rsidR="005573D8" w:rsidRDefault="005573D8" w:rsidP="00797CD5">
      <w:pPr>
        <w:spacing w:after="0" w:line="240" w:lineRule="auto"/>
      </w:pPr>
      <w:r>
        <w:separator/>
      </w:r>
    </w:p>
  </w:endnote>
  <w:endnote w:type="continuationSeparator" w:id="0">
    <w:p w14:paraId="49888AA7" w14:textId="77777777" w:rsidR="005573D8" w:rsidRDefault="005573D8" w:rsidP="00797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C6C8E3" w14:textId="77777777" w:rsidR="005573D8" w:rsidRDefault="005573D8" w:rsidP="00797CD5">
      <w:pPr>
        <w:spacing w:after="0" w:line="240" w:lineRule="auto"/>
      </w:pPr>
      <w:r>
        <w:separator/>
      </w:r>
    </w:p>
  </w:footnote>
  <w:footnote w:type="continuationSeparator" w:id="0">
    <w:p w14:paraId="448AE27D" w14:textId="77777777" w:rsidR="005573D8" w:rsidRDefault="005573D8" w:rsidP="00797C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E23917" w14:textId="0FA3352A" w:rsidR="00797CD5" w:rsidRDefault="00797CD5">
    <w:pPr>
      <w:pStyle w:val="Header"/>
    </w:pPr>
    <w:r>
      <w:t>Student number: 1708393</w:t>
    </w:r>
  </w:p>
  <w:p w14:paraId="2D483085" w14:textId="77777777" w:rsidR="00797CD5" w:rsidRDefault="00797C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D90CE5"/>
    <w:multiLevelType w:val="hybridMultilevel"/>
    <w:tmpl w:val="D4682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BC1"/>
    <w:rsid w:val="00003B1F"/>
    <w:rsid w:val="00006F6A"/>
    <w:rsid w:val="000075D0"/>
    <w:rsid w:val="0002097D"/>
    <w:rsid w:val="000324CB"/>
    <w:rsid w:val="00036884"/>
    <w:rsid w:val="00045CED"/>
    <w:rsid w:val="00046D2F"/>
    <w:rsid w:val="00065F26"/>
    <w:rsid w:val="000661D8"/>
    <w:rsid w:val="00070227"/>
    <w:rsid w:val="0007394E"/>
    <w:rsid w:val="00073EC8"/>
    <w:rsid w:val="000839CC"/>
    <w:rsid w:val="00086A21"/>
    <w:rsid w:val="000873B7"/>
    <w:rsid w:val="00094B37"/>
    <w:rsid w:val="000B6A01"/>
    <w:rsid w:val="000C093E"/>
    <w:rsid w:val="000C1921"/>
    <w:rsid w:val="000D244D"/>
    <w:rsid w:val="000E3E62"/>
    <w:rsid w:val="000E4772"/>
    <w:rsid w:val="000E73ED"/>
    <w:rsid w:val="000F1651"/>
    <w:rsid w:val="001028C2"/>
    <w:rsid w:val="00104E19"/>
    <w:rsid w:val="00110EB6"/>
    <w:rsid w:val="0011385B"/>
    <w:rsid w:val="0011460E"/>
    <w:rsid w:val="0011463F"/>
    <w:rsid w:val="001200C0"/>
    <w:rsid w:val="00121C6E"/>
    <w:rsid w:val="00130A2E"/>
    <w:rsid w:val="0013385F"/>
    <w:rsid w:val="00134012"/>
    <w:rsid w:val="001351AA"/>
    <w:rsid w:val="00137F68"/>
    <w:rsid w:val="0014086A"/>
    <w:rsid w:val="00140DB7"/>
    <w:rsid w:val="00150812"/>
    <w:rsid w:val="001569E2"/>
    <w:rsid w:val="00165BF6"/>
    <w:rsid w:val="001827B7"/>
    <w:rsid w:val="001A4894"/>
    <w:rsid w:val="001A5754"/>
    <w:rsid w:val="001B2E4B"/>
    <w:rsid w:val="001B4052"/>
    <w:rsid w:val="001B57C4"/>
    <w:rsid w:val="001C1F44"/>
    <w:rsid w:val="001C29F7"/>
    <w:rsid w:val="001C4703"/>
    <w:rsid w:val="001D1DD8"/>
    <w:rsid w:val="001E3475"/>
    <w:rsid w:val="001F1383"/>
    <w:rsid w:val="00200064"/>
    <w:rsid w:val="00214AF5"/>
    <w:rsid w:val="00223AFD"/>
    <w:rsid w:val="0023503B"/>
    <w:rsid w:val="00240C2E"/>
    <w:rsid w:val="002435EC"/>
    <w:rsid w:val="00245BBD"/>
    <w:rsid w:val="002568A6"/>
    <w:rsid w:val="0026293F"/>
    <w:rsid w:val="00263E5E"/>
    <w:rsid w:val="00284430"/>
    <w:rsid w:val="0028459A"/>
    <w:rsid w:val="00291DF3"/>
    <w:rsid w:val="002A4B47"/>
    <w:rsid w:val="002A5EA4"/>
    <w:rsid w:val="002A799C"/>
    <w:rsid w:val="002B23D5"/>
    <w:rsid w:val="002C25E2"/>
    <w:rsid w:val="002C67A0"/>
    <w:rsid w:val="002D3DA9"/>
    <w:rsid w:val="002D670E"/>
    <w:rsid w:val="002E26A9"/>
    <w:rsid w:val="002E2E17"/>
    <w:rsid w:val="002E53A0"/>
    <w:rsid w:val="002F30B0"/>
    <w:rsid w:val="002F414F"/>
    <w:rsid w:val="002F7ECF"/>
    <w:rsid w:val="00304F68"/>
    <w:rsid w:val="0033681A"/>
    <w:rsid w:val="0034024D"/>
    <w:rsid w:val="00341D97"/>
    <w:rsid w:val="003531C4"/>
    <w:rsid w:val="00354E7A"/>
    <w:rsid w:val="00365074"/>
    <w:rsid w:val="00371117"/>
    <w:rsid w:val="003728CC"/>
    <w:rsid w:val="003757A6"/>
    <w:rsid w:val="00376820"/>
    <w:rsid w:val="003800DB"/>
    <w:rsid w:val="00380928"/>
    <w:rsid w:val="00383DBA"/>
    <w:rsid w:val="00386D66"/>
    <w:rsid w:val="0039242B"/>
    <w:rsid w:val="003A2C8E"/>
    <w:rsid w:val="003A535B"/>
    <w:rsid w:val="003A755D"/>
    <w:rsid w:val="003B6B5B"/>
    <w:rsid w:val="003B7C36"/>
    <w:rsid w:val="003D3184"/>
    <w:rsid w:val="003D400E"/>
    <w:rsid w:val="003E018E"/>
    <w:rsid w:val="004118E4"/>
    <w:rsid w:val="004123A5"/>
    <w:rsid w:val="0041468E"/>
    <w:rsid w:val="00414BCC"/>
    <w:rsid w:val="00425459"/>
    <w:rsid w:val="00433C57"/>
    <w:rsid w:val="00440E54"/>
    <w:rsid w:val="00440F8E"/>
    <w:rsid w:val="004550DD"/>
    <w:rsid w:val="004561F3"/>
    <w:rsid w:val="0048655F"/>
    <w:rsid w:val="004968C0"/>
    <w:rsid w:val="004972D3"/>
    <w:rsid w:val="004A34ED"/>
    <w:rsid w:val="004B318A"/>
    <w:rsid w:val="004C7595"/>
    <w:rsid w:val="004D1581"/>
    <w:rsid w:val="004E057F"/>
    <w:rsid w:val="004E46B7"/>
    <w:rsid w:val="004F0D53"/>
    <w:rsid w:val="004F47B0"/>
    <w:rsid w:val="005056D2"/>
    <w:rsid w:val="00510107"/>
    <w:rsid w:val="00514940"/>
    <w:rsid w:val="00514F04"/>
    <w:rsid w:val="00521798"/>
    <w:rsid w:val="00530EF1"/>
    <w:rsid w:val="005451B1"/>
    <w:rsid w:val="00547FD1"/>
    <w:rsid w:val="00551AB0"/>
    <w:rsid w:val="00554B32"/>
    <w:rsid w:val="005573D8"/>
    <w:rsid w:val="00557C85"/>
    <w:rsid w:val="0056093F"/>
    <w:rsid w:val="005631CF"/>
    <w:rsid w:val="00563D51"/>
    <w:rsid w:val="00565561"/>
    <w:rsid w:val="00572EF0"/>
    <w:rsid w:val="00586407"/>
    <w:rsid w:val="005A578E"/>
    <w:rsid w:val="005B0BF7"/>
    <w:rsid w:val="005D68A7"/>
    <w:rsid w:val="005D6BB1"/>
    <w:rsid w:val="005E2423"/>
    <w:rsid w:val="0061299A"/>
    <w:rsid w:val="006422F3"/>
    <w:rsid w:val="006625FC"/>
    <w:rsid w:val="0067341E"/>
    <w:rsid w:val="00674D19"/>
    <w:rsid w:val="00691A01"/>
    <w:rsid w:val="00692CE4"/>
    <w:rsid w:val="0069588A"/>
    <w:rsid w:val="00696BEA"/>
    <w:rsid w:val="006A3E88"/>
    <w:rsid w:val="006C0A77"/>
    <w:rsid w:val="006C345B"/>
    <w:rsid w:val="006E0F6A"/>
    <w:rsid w:val="006E54F4"/>
    <w:rsid w:val="006F35EF"/>
    <w:rsid w:val="006F5BFC"/>
    <w:rsid w:val="007220D9"/>
    <w:rsid w:val="0072489B"/>
    <w:rsid w:val="00731647"/>
    <w:rsid w:val="00737D9C"/>
    <w:rsid w:val="00751D4C"/>
    <w:rsid w:val="00755974"/>
    <w:rsid w:val="00762565"/>
    <w:rsid w:val="00762DDD"/>
    <w:rsid w:val="00771496"/>
    <w:rsid w:val="00773310"/>
    <w:rsid w:val="00775CBE"/>
    <w:rsid w:val="007803D0"/>
    <w:rsid w:val="00781ECA"/>
    <w:rsid w:val="00787CBD"/>
    <w:rsid w:val="00797CD5"/>
    <w:rsid w:val="007A0BCC"/>
    <w:rsid w:val="007B7F3F"/>
    <w:rsid w:val="007C7EDC"/>
    <w:rsid w:val="007D40CD"/>
    <w:rsid w:val="007F0C4F"/>
    <w:rsid w:val="0080345C"/>
    <w:rsid w:val="00803B6F"/>
    <w:rsid w:val="0080681A"/>
    <w:rsid w:val="0081479B"/>
    <w:rsid w:val="00815282"/>
    <w:rsid w:val="00823EBC"/>
    <w:rsid w:val="008274C5"/>
    <w:rsid w:val="00834133"/>
    <w:rsid w:val="00856A05"/>
    <w:rsid w:val="00856AEC"/>
    <w:rsid w:val="0086298A"/>
    <w:rsid w:val="008634B9"/>
    <w:rsid w:val="00863D65"/>
    <w:rsid w:val="00865BC1"/>
    <w:rsid w:val="008677AA"/>
    <w:rsid w:val="0087427A"/>
    <w:rsid w:val="008904BB"/>
    <w:rsid w:val="00897E75"/>
    <w:rsid w:val="008A6CD2"/>
    <w:rsid w:val="008A73E6"/>
    <w:rsid w:val="008B1A7E"/>
    <w:rsid w:val="008B45B7"/>
    <w:rsid w:val="008B67EB"/>
    <w:rsid w:val="008B7120"/>
    <w:rsid w:val="008B7B4A"/>
    <w:rsid w:val="008D4382"/>
    <w:rsid w:val="008D7F9A"/>
    <w:rsid w:val="008E253E"/>
    <w:rsid w:val="008E724B"/>
    <w:rsid w:val="008F5D46"/>
    <w:rsid w:val="00902007"/>
    <w:rsid w:val="00904632"/>
    <w:rsid w:val="00906DC3"/>
    <w:rsid w:val="00916024"/>
    <w:rsid w:val="009173D5"/>
    <w:rsid w:val="0094247A"/>
    <w:rsid w:val="00950D00"/>
    <w:rsid w:val="00956483"/>
    <w:rsid w:val="00957AA9"/>
    <w:rsid w:val="00960C1F"/>
    <w:rsid w:val="00963CDF"/>
    <w:rsid w:val="00975D4B"/>
    <w:rsid w:val="00976A3B"/>
    <w:rsid w:val="0098305A"/>
    <w:rsid w:val="00985F9E"/>
    <w:rsid w:val="009908E0"/>
    <w:rsid w:val="00991FA3"/>
    <w:rsid w:val="009B3201"/>
    <w:rsid w:val="009B5FF2"/>
    <w:rsid w:val="009B6129"/>
    <w:rsid w:val="009C1D3E"/>
    <w:rsid w:val="009D0656"/>
    <w:rsid w:val="009D1B76"/>
    <w:rsid w:val="009D4AEA"/>
    <w:rsid w:val="009D4BE8"/>
    <w:rsid w:val="009D5DAA"/>
    <w:rsid w:val="009E717D"/>
    <w:rsid w:val="009F409A"/>
    <w:rsid w:val="00A043B3"/>
    <w:rsid w:val="00A153FB"/>
    <w:rsid w:val="00A43DA2"/>
    <w:rsid w:val="00A44072"/>
    <w:rsid w:val="00A45F1C"/>
    <w:rsid w:val="00A522CE"/>
    <w:rsid w:val="00A5694D"/>
    <w:rsid w:val="00A621A4"/>
    <w:rsid w:val="00A64092"/>
    <w:rsid w:val="00A73EBB"/>
    <w:rsid w:val="00A80296"/>
    <w:rsid w:val="00A8424D"/>
    <w:rsid w:val="00A8517F"/>
    <w:rsid w:val="00A8619C"/>
    <w:rsid w:val="00A87C0C"/>
    <w:rsid w:val="00AA09BC"/>
    <w:rsid w:val="00AA4326"/>
    <w:rsid w:val="00AC1A24"/>
    <w:rsid w:val="00AC5A1D"/>
    <w:rsid w:val="00AC627D"/>
    <w:rsid w:val="00AD24CF"/>
    <w:rsid w:val="00AE273B"/>
    <w:rsid w:val="00AE31FA"/>
    <w:rsid w:val="00AF0212"/>
    <w:rsid w:val="00AF022A"/>
    <w:rsid w:val="00AF088C"/>
    <w:rsid w:val="00AF6598"/>
    <w:rsid w:val="00AF68B9"/>
    <w:rsid w:val="00B01210"/>
    <w:rsid w:val="00B04090"/>
    <w:rsid w:val="00B139DE"/>
    <w:rsid w:val="00B16B9D"/>
    <w:rsid w:val="00B22225"/>
    <w:rsid w:val="00B26706"/>
    <w:rsid w:val="00B35898"/>
    <w:rsid w:val="00B36195"/>
    <w:rsid w:val="00B37700"/>
    <w:rsid w:val="00B467F6"/>
    <w:rsid w:val="00B5453C"/>
    <w:rsid w:val="00B56AAB"/>
    <w:rsid w:val="00B57468"/>
    <w:rsid w:val="00B62287"/>
    <w:rsid w:val="00B628C7"/>
    <w:rsid w:val="00B85D90"/>
    <w:rsid w:val="00B95763"/>
    <w:rsid w:val="00BA00C4"/>
    <w:rsid w:val="00BA26A4"/>
    <w:rsid w:val="00BA4AF9"/>
    <w:rsid w:val="00BA6154"/>
    <w:rsid w:val="00BC2C01"/>
    <w:rsid w:val="00BC5289"/>
    <w:rsid w:val="00BF0E3D"/>
    <w:rsid w:val="00C225EE"/>
    <w:rsid w:val="00C26DB8"/>
    <w:rsid w:val="00C35649"/>
    <w:rsid w:val="00C45031"/>
    <w:rsid w:val="00C455EA"/>
    <w:rsid w:val="00C5343F"/>
    <w:rsid w:val="00C66172"/>
    <w:rsid w:val="00C67616"/>
    <w:rsid w:val="00C8174B"/>
    <w:rsid w:val="00C81C64"/>
    <w:rsid w:val="00C9091E"/>
    <w:rsid w:val="00C937B6"/>
    <w:rsid w:val="00CA5E3A"/>
    <w:rsid w:val="00CC2A0B"/>
    <w:rsid w:val="00CC7FCA"/>
    <w:rsid w:val="00CD7A3D"/>
    <w:rsid w:val="00CE161D"/>
    <w:rsid w:val="00CE24F5"/>
    <w:rsid w:val="00CE6C63"/>
    <w:rsid w:val="00CF61BA"/>
    <w:rsid w:val="00D00F42"/>
    <w:rsid w:val="00D307AF"/>
    <w:rsid w:val="00D34511"/>
    <w:rsid w:val="00D44C9F"/>
    <w:rsid w:val="00D452B5"/>
    <w:rsid w:val="00D45FBF"/>
    <w:rsid w:val="00D472D1"/>
    <w:rsid w:val="00D60D81"/>
    <w:rsid w:val="00D62550"/>
    <w:rsid w:val="00D632A6"/>
    <w:rsid w:val="00D651FD"/>
    <w:rsid w:val="00D6786B"/>
    <w:rsid w:val="00D83CF3"/>
    <w:rsid w:val="00D83DD1"/>
    <w:rsid w:val="00D95443"/>
    <w:rsid w:val="00DA3915"/>
    <w:rsid w:val="00DA4422"/>
    <w:rsid w:val="00DA79D2"/>
    <w:rsid w:val="00DB6998"/>
    <w:rsid w:val="00DC1A74"/>
    <w:rsid w:val="00DC3ED1"/>
    <w:rsid w:val="00DC5242"/>
    <w:rsid w:val="00DD2BDD"/>
    <w:rsid w:val="00DD43D9"/>
    <w:rsid w:val="00DD7D88"/>
    <w:rsid w:val="00DE2E77"/>
    <w:rsid w:val="00DF1273"/>
    <w:rsid w:val="00E01E05"/>
    <w:rsid w:val="00E02807"/>
    <w:rsid w:val="00E101CE"/>
    <w:rsid w:val="00E12C1B"/>
    <w:rsid w:val="00E13C41"/>
    <w:rsid w:val="00E21514"/>
    <w:rsid w:val="00E416EF"/>
    <w:rsid w:val="00E827A6"/>
    <w:rsid w:val="00E846FC"/>
    <w:rsid w:val="00E93205"/>
    <w:rsid w:val="00E96CAB"/>
    <w:rsid w:val="00EC3C9F"/>
    <w:rsid w:val="00ED3A59"/>
    <w:rsid w:val="00EF099A"/>
    <w:rsid w:val="00EF243F"/>
    <w:rsid w:val="00EF74C2"/>
    <w:rsid w:val="00F228B7"/>
    <w:rsid w:val="00F22AF8"/>
    <w:rsid w:val="00F244AC"/>
    <w:rsid w:val="00F35A5E"/>
    <w:rsid w:val="00F547F4"/>
    <w:rsid w:val="00F57B6B"/>
    <w:rsid w:val="00F61246"/>
    <w:rsid w:val="00F649D2"/>
    <w:rsid w:val="00F658CF"/>
    <w:rsid w:val="00F83D04"/>
    <w:rsid w:val="00F84230"/>
    <w:rsid w:val="00F90A71"/>
    <w:rsid w:val="00FA6C2E"/>
    <w:rsid w:val="00FB77F1"/>
    <w:rsid w:val="00FD3CEA"/>
    <w:rsid w:val="00FE16A4"/>
    <w:rsid w:val="00FE1DD0"/>
    <w:rsid w:val="00FE798D"/>
    <w:rsid w:val="00FF21C3"/>
    <w:rsid w:val="00FF7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ABC39"/>
  <w15:chartTrackingRefBased/>
  <w15:docId w15:val="{BF1A2130-03A5-4BDF-A4CB-64676A18E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65B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65BC1"/>
  </w:style>
  <w:style w:type="character" w:customStyle="1" w:styleId="normaltextrun">
    <w:name w:val="normaltextrun"/>
    <w:basedOn w:val="DefaultParagraphFont"/>
    <w:rsid w:val="00865BC1"/>
  </w:style>
  <w:style w:type="character" w:styleId="Hyperlink">
    <w:name w:val="Hyperlink"/>
    <w:basedOn w:val="DefaultParagraphFont"/>
    <w:uiPriority w:val="99"/>
    <w:unhideWhenUsed/>
    <w:rsid w:val="004561F3"/>
    <w:rPr>
      <w:color w:val="0000FF"/>
      <w:u w:val="single"/>
    </w:rPr>
  </w:style>
  <w:style w:type="character" w:styleId="Emphasis">
    <w:name w:val="Emphasis"/>
    <w:basedOn w:val="DefaultParagraphFont"/>
    <w:uiPriority w:val="20"/>
    <w:qFormat/>
    <w:rsid w:val="00E96CAB"/>
    <w:rPr>
      <w:i/>
      <w:iCs/>
    </w:rPr>
  </w:style>
  <w:style w:type="paragraph" w:styleId="NormalWeb">
    <w:name w:val="Normal (Web)"/>
    <w:basedOn w:val="Normal"/>
    <w:uiPriority w:val="99"/>
    <w:unhideWhenUsed/>
    <w:rsid w:val="00E21514"/>
    <w:pPr>
      <w:spacing w:before="100" w:beforeAutospacing="1" w:after="100" w:afterAutospacing="1" w:line="240" w:lineRule="auto"/>
    </w:pPr>
    <w:rPr>
      <w:rFonts w:ascii="Times" w:eastAsiaTheme="minorEastAsia" w:hAnsi="Times" w:cs="Times New Roman"/>
      <w:sz w:val="20"/>
      <w:szCs w:val="20"/>
      <w:lang w:val="en-US"/>
    </w:rPr>
  </w:style>
  <w:style w:type="paragraph" w:styleId="Header">
    <w:name w:val="header"/>
    <w:basedOn w:val="Normal"/>
    <w:link w:val="HeaderChar"/>
    <w:uiPriority w:val="99"/>
    <w:unhideWhenUsed/>
    <w:rsid w:val="00797C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CD5"/>
  </w:style>
  <w:style w:type="paragraph" w:styleId="Footer">
    <w:name w:val="footer"/>
    <w:basedOn w:val="Normal"/>
    <w:link w:val="FooterChar"/>
    <w:uiPriority w:val="99"/>
    <w:unhideWhenUsed/>
    <w:rsid w:val="00797C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CD5"/>
  </w:style>
  <w:style w:type="paragraph" w:styleId="ListParagraph">
    <w:name w:val="List Paragraph"/>
    <w:basedOn w:val="Normal"/>
    <w:uiPriority w:val="34"/>
    <w:qFormat/>
    <w:rsid w:val="0034024D"/>
    <w:pPr>
      <w:ind w:left="720"/>
      <w:contextualSpacing/>
    </w:pPr>
  </w:style>
  <w:style w:type="character" w:styleId="UnresolvedMention">
    <w:name w:val="Unresolved Mention"/>
    <w:basedOn w:val="DefaultParagraphFont"/>
    <w:uiPriority w:val="99"/>
    <w:semiHidden/>
    <w:unhideWhenUsed/>
    <w:rsid w:val="0034024D"/>
    <w:rPr>
      <w:color w:val="605E5C"/>
      <w:shd w:val="clear" w:color="auto" w:fill="E1DFDD"/>
    </w:rPr>
  </w:style>
  <w:style w:type="character" w:styleId="FollowedHyperlink">
    <w:name w:val="FollowedHyperlink"/>
    <w:basedOn w:val="DefaultParagraphFont"/>
    <w:uiPriority w:val="99"/>
    <w:semiHidden/>
    <w:unhideWhenUsed/>
    <w:rsid w:val="007714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4131315">
      <w:bodyDiv w:val="1"/>
      <w:marLeft w:val="0"/>
      <w:marRight w:val="0"/>
      <w:marTop w:val="0"/>
      <w:marBottom w:val="0"/>
      <w:divBdr>
        <w:top w:val="none" w:sz="0" w:space="0" w:color="auto"/>
        <w:left w:val="none" w:sz="0" w:space="0" w:color="auto"/>
        <w:bottom w:val="none" w:sz="0" w:space="0" w:color="auto"/>
        <w:right w:val="none" w:sz="0" w:space="0" w:color="auto"/>
      </w:divBdr>
      <w:divsChild>
        <w:div w:id="829637376">
          <w:marLeft w:val="0"/>
          <w:marRight w:val="0"/>
          <w:marTop w:val="0"/>
          <w:marBottom w:val="0"/>
          <w:divBdr>
            <w:top w:val="none" w:sz="0" w:space="0" w:color="auto"/>
            <w:left w:val="none" w:sz="0" w:space="0" w:color="auto"/>
            <w:bottom w:val="none" w:sz="0" w:space="0" w:color="auto"/>
            <w:right w:val="none" w:sz="0" w:space="0" w:color="auto"/>
          </w:divBdr>
        </w:div>
        <w:div w:id="1661692839">
          <w:marLeft w:val="0"/>
          <w:marRight w:val="0"/>
          <w:marTop w:val="0"/>
          <w:marBottom w:val="0"/>
          <w:divBdr>
            <w:top w:val="none" w:sz="0" w:space="0" w:color="auto"/>
            <w:left w:val="none" w:sz="0" w:space="0" w:color="auto"/>
            <w:bottom w:val="none" w:sz="0" w:space="0" w:color="auto"/>
            <w:right w:val="none" w:sz="0" w:space="0" w:color="auto"/>
          </w:divBdr>
        </w:div>
        <w:div w:id="456142977">
          <w:marLeft w:val="0"/>
          <w:marRight w:val="0"/>
          <w:marTop w:val="0"/>
          <w:marBottom w:val="0"/>
          <w:divBdr>
            <w:top w:val="none" w:sz="0" w:space="0" w:color="auto"/>
            <w:left w:val="none" w:sz="0" w:space="0" w:color="auto"/>
            <w:bottom w:val="none" w:sz="0" w:space="0" w:color="auto"/>
            <w:right w:val="none" w:sz="0" w:space="0" w:color="auto"/>
          </w:divBdr>
        </w:div>
        <w:div w:id="1736587164">
          <w:marLeft w:val="0"/>
          <w:marRight w:val="0"/>
          <w:marTop w:val="0"/>
          <w:marBottom w:val="0"/>
          <w:divBdr>
            <w:top w:val="none" w:sz="0" w:space="0" w:color="auto"/>
            <w:left w:val="none" w:sz="0" w:space="0" w:color="auto"/>
            <w:bottom w:val="none" w:sz="0" w:space="0" w:color="auto"/>
            <w:right w:val="none" w:sz="0" w:space="0" w:color="auto"/>
          </w:divBdr>
        </w:div>
        <w:div w:id="1643346208">
          <w:marLeft w:val="0"/>
          <w:marRight w:val="0"/>
          <w:marTop w:val="0"/>
          <w:marBottom w:val="0"/>
          <w:divBdr>
            <w:top w:val="none" w:sz="0" w:space="0" w:color="auto"/>
            <w:left w:val="none" w:sz="0" w:space="0" w:color="auto"/>
            <w:bottom w:val="none" w:sz="0" w:space="0" w:color="auto"/>
            <w:right w:val="none" w:sz="0" w:space="0" w:color="auto"/>
          </w:divBdr>
        </w:div>
        <w:div w:id="1773280129">
          <w:marLeft w:val="0"/>
          <w:marRight w:val="0"/>
          <w:marTop w:val="0"/>
          <w:marBottom w:val="0"/>
          <w:divBdr>
            <w:top w:val="none" w:sz="0" w:space="0" w:color="auto"/>
            <w:left w:val="none" w:sz="0" w:space="0" w:color="auto"/>
            <w:bottom w:val="none" w:sz="0" w:space="0" w:color="auto"/>
            <w:right w:val="none" w:sz="0" w:space="0" w:color="auto"/>
          </w:divBdr>
        </w:div>
        <w:div w:id="1078819639">
          <w:marLeft w:val="0"/>
          <w:marRight w:val="0"/>
          <w:marTop w:val="0"/>
          <w:marBottom w:val="0"/>
          <w:divBdr>
            <w:top w:val="none" w:sz="0" w:space="0" w:color="auto"/>
            <w:left w:val="none" w:sz="0" w:space="0" w:color="auto"/>
            <w:bottom w:val="none" w:sz="0" w:space="0" w:color="auto"/>
            <w:right w:val="none" w:sz="0" w:space="0" w:color="auto"/>
          </w:divBdr>
        </w:div>
        <w:div w:id="463625000">
          <w:marLeft w:val="0"/>
          <w:marRight w:val="0"/>
          <w:marTop w:val="0"/>
          <w:marBottom w:val="0"/>
          <w:divBdr>
            <w:top w:val="none" w:sz="0" w:space="0" w:color="auto"/>
            <w:left w:val="none" w:sz="0" w:space="0" w:color="auto"/>
            <w:bottom w:val="none" w:sz="0" w:space="0" w:color="auto"/>
            <w:right w:val="none" w:sz="0" w:space="0" w:color="auto"/>
          </w:divBdr>
        </w:div>
        <w:div w:id="708070484">
          <w:marLeft w:val="0"/>
          <w:marRight w:val="0"/>
          <w:marTop w:val="0"/>
          <w:marBottom w:val="0"/>
          <w:divBdr>
            <w:top w:val="none" w:sz="0" w:space="0" w:color="auto"/>
            <w:left w:val="none" w:sz="0" w:space="0" w:color="auto"/>
            <w:bottom w:val="none" w:sz="0" w:space="0" w:color="auto"/>
            <w:right w:val="none" w:sz="0" w:space="0" w:color="auto"/>
          </w:divBdr>
        </w:div>
        <w:div w:id="1180781915">
          <w:marLeft w:val="0"/>
          <w:marRight w:val="0"/>
          <w:marTop w:val="0"/>
          <w:marBottom w:val="0"/>
          <w:divBdr>
            <w:top w:val="none" w:sz="0" w:space="0" w:color="auto"/>
            <w:left w:val="none" w:sz="0" w:space="0" w:color="auto"/>
            <w:bottom w:val="none" w:sz="0" w:space="0" w:color="auto"/>
            <w:right w:val="none" w:sz="0" w:space="0" w:color="auto"/>
          </w:divBdr>
        </w:div>
        <w:div w:id="706948078">
          <w:marLeft w:val="0"/>
          <w:marRight w:val="0"/>
          <w:marTop w:val="0"/>
          <w:marBottom w:val="0"/>
          <w:divBdr>
            <w:top w:val="none" w:sz="0" w:space="0" w:color="auto"/>
            <w:left w:val="none" w:sz="0" w:space="0" w:color="auto"/>
            <w:bottom w:val="none" w:sz="0" w:space="0" w:color="auto"/>
            <w:right w:val="none" w:sz="0" w:space="0" w:color="auto"/>
          </w:divBdr>
        </w:div>
        <w:div w:id="1390956330">
          <w:marLeft w:val="0"/>
          <w:marRight w:val="0"/>
          <w:marTop w:val="0"/>
          <w:marBottom w:val="0"/>
          <w:divBdr>
            <w:top w:val="none" w:sz="0" w:space="0" w:color="auto"/>
            <w:left w:val="none" w:sz="0" w:space="0" w:color="auto"/>
            <w:bottom w:val="none" w:sz="0" w:space="0" w:color="auto"/>
            <w:right w:val="none" w:sz="0" w:space="0" w:color="auto"/>
          </w:divBdr>
        </w:div>
        <w:div w:id="647638259">
          <w:marLeft w:val="0"/>
          <w:marRight w:val="0"/>
          <w:marTop w:val="0"/>
          <w:marBottom w:val="0"/>
          <w:divBdr>
            <w:top w:val="none" w:sz="0" w:space="0" w:color="auto"/>
            <w:left w:val="none" w:sz="0" w:space="0" w:color="auto"/>
            <w:bottom w:val="none" w:sz="0" w:space="0" w:color="auto"/>
            <w:right w:val="none" w:sz="0" w:space="0" w:color="auto"/>
          </w:divBdr>
        </w:div>
        <w:div w:id="34085792">
          <w:marLeft w:val="0"/>
          <w:marRight w:val="0"/>
          <w:marTop w:val="0"/>
          <w:marBottom w:val="0"/>
          <w:divBdr>
            <w:top w:val="none" w:sz="0" w:space="0" w:color="auto"/>
            <w:left w:val="none" w:sz="0" w:space="0" w:color="auto"/>
            <w:bottom w:val="none" w:sz="0" w:space="0" w:color="auto"/>
            <w:right w:val="none" w:sz="0" w:space="0" w:color="auto"/>
          </w:divBdr>
        </w:div>
        <w:div w:id="1631593317">
          <w:marLeft w:val="0"/>
          <w:marRight w:val="0"/>
          <w:marTop w:val="0"/>
          <w:marBottom w:val="0"/>
          <w:divBdr>
            <w:top w:val="none" w:sz="0" w:space="0" w:color="auto"/>
            <w:left w:val="none" w:sz="0" w:space="0" w:color="auto"/>
            <w:bottom w:val="none" w:sz="0" w:space="0" w:color="auto"/>
            <w:right w:val="none" w:sz="0" w:space="0" w:color="auto"/>
          </w:divBdr>
        </w:div>
        <w:div w:id="1800568535">
          <w:marLeft w:val="0"/>
          <w:marRight w:val="0"/>
          <w:marTop w:val="0"/>
          <w:marBottom w:val="0"/>
          <w:divBdr>
            <w:top w:val="none" w:sz="0" w:space="0" w:color="auto"/>
            <w:left w:val="none" w:sz="0" w:space="0" w:color="auto"/>
            <w:bottom w:val="none" w:sz="0" w:space="0" w:color="auto"/>
            <w:right w:val="none" w:sz="0" w:space="0" w:color="auto"/>
          </w:divBdr>
        </w:div>
        <w:div w:id="781808141">
          <w:marLeft w:val="0"/>
          <w:marRight w:val="0"/>
          <w:marTop w:val="0"/>
          <w:marBottom w:val="0"/>
          <w:divBdr>
            <w:top w:val="none" w:sz="0" w:space="0" w:color="auto"/>
            <w:left w:val="none" w:sz="0" w:space="0" w:color="auto"/>
            <w:bottom w:val="none" w:sz="0" w:space="0" w:color="auto"/>
            <w:right w:val="none" w:sz="0" w:space="0" w:color="auto"/>
          </w:divBdr>
        </w:div>
        <w:div w:id="62486201">
          <w:marLeft w:val="0"/>
          <w:marRight w:val="0"/>
          <w:marTop w:val="0"/>
          <w:marBottom w:val="0"/>
          <w:divBdr>
            <w:top w:val="none" w:sz="0" w:space="0" w:color="auto"/>
            <w:left w:val="none" w:sz="0" w:space="0" w:color="auto"/>
            <w:bottom w:val="none" w:sz="0" w:space="0" w:color="auto"/>
            <w:right w:val="none" w:sz="0" w:space="0" w:color="auto"/>
          </w:divBdr>
        </w:div>
        <w:div w:id="1102457134">
          <w:marLeft w:val="0"/>
          <w:marRight w:val="0"/>
          <w:marTop w:val="0"/>
          <w:marBottom w:val="0"/>
          <w:divBdr>
            <w:top w:val="none" w:sz="0" w:space="0" w:color="auto"/>
            <w:left w:val="none" w:sz="0" w:space="0" w:color="auto"/>
            <w:bottom w:val="none" w:sz="0" w:space="0" w:color="auto"/>
            <w:right w:val="none" w:sz="0" w:space="0" w:color="auto"/>
          </w:divBdr>
        </w:div>
        <w:div w:id="1861510057">
          <w:marLeft w:val="0"/>
          <w:marRight w:val="0"/>
          <w:marTop w:val="0"/>
          <w:marBottom w:val="0"/>
          <w:divBdr>
            <w:top w:val="none" w:sz="0" w:space="0" w:color="auto"/>
            <w:left w:val="none" w:sz="0" w:space="0" w:color="auto"/>
            <w:bottom w:val="none" w:sz="0" w:space="0" w:color="auto"/>
            <w:right w:val="none" w:sz="0" w:space="0" w:color="auto"/>
          </w:divBdr>
        </w:div>
        <w:div w:id="2118981273">
          <w:marLeft w:val="0"/>
          <w:marRight w:val="0"/>
          <w:marTop w:val="0"/>
          <w:marBottom w:val="0"/>
          <w:divBdr>
            <w:top w:val="none" w:sz="0" w:space="0" w:color="auto"/>
            <w:left w:val="none" w:sz="0" w:space="0" w:color="auto"/>
            <w:bottom w:val="none" w:sz="0" w:space="0" w:color="auto"/>
            <w:right w:val="none" w:sz="0" w:space="0" w:color="auto"/>
          </w:divBdr>
        </w:div>
        <w:div w:id="43218694">
          <w:marLeft w:val="0"/>
          <w:marRight w:val="0"/>
          <w:marTop w:val="0"/>
          <w:marBottom w:val="0"/>
          <w:divBdr>
            <w:top w:val="none" w:sz="0" w:space="0" w:color="auto"/>
            <w:left w:val="none" w:sz="0" w:space="0" w:color="auto"/>
            <w:bottom w:val="none" w:sz="0" w:space="0" w:color="auto"/>
            <w:right w:val="none" w:sz="0" w:space="0" w:color="auto"/>
          </w:divBdr>
        </w:div>
        <w:div w:id="11562643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sites/default/files/publications/2018-11/what-really-works.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unescobkk.org/education/appeal/programme-themes/inclusive-education/thematic-issues/barriers-to-inclusive-educa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teracytrust.org.uk/resources/understanding-bilingualism-early-year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theclassroom.com/language-barriers-affect-student-performance-school-5911.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EEC993B78BD44391798A1D9493F7C4" ma:contentTypeVersion="8" ma:contentTypeDescription="Create a new document." ma:contentTypeScope="" ma:versionID="7b5559a024f8738a1eb1c62e5f258541">
  <xsd:schema xmlns:xsd="http://www.w3.org/2001/XMLSchema" xmlns:xs="http://www.w3.org/2001/XMLSchema" xmlns:p="http://schemas.microsoft.com/office/2006/metadata/properties" xmlns:ns3="25ce3cbb-3bbb-428e-8fbe-608006d66d82" xmlns:ns4="1d233544-c417-4f90-a699-e7fbf73512b7" targetNamespace="http://schemas.microsoft.com/office/2006/metadata/properties" ma:root="true" ma:fieldsID="b4fb8adaa5ccd9eb8997e91b467607a7" ns3:_="" ns4:_="">
    <xsd:import namespace="25ce3cbb-3bbb-428e-8fbe-608006d66d82"/>
    <xsd:import namespace="1d233544-c417-4f90-a699-e7fbf73512b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ce3cbb-3bbb-428e-8fbe-608006d66d8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d233544-c417-4f90-a699-e7fbf73512b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00CA16-2C89-488B-96A3-55A6A5F2CDFB}">
  <ds:schemaRefs>
    <ds:schemaRef ds:uri="http://schemas.microsoft.com/office/2006/metadata/properties"/>
    <ds:schemaRef ds:uri="http://schemas.microsoft.com/office/infopath/2007/PartnerControls"/>
    <ds:schemaRef ds:uri="http://purl.org/dc/terms/"/>
    <ds:schemaRef ds:uri="http://schemas.microsoft.com/office/2006/documentManagement/types"/>
    <ds:schemaRef ds:uri="http://purl.org/dc/dcmitype/"/>
    <ds:schemaRef ds:uri="http://purl.org/dc/elements/1.1/"/>
    <ds:schemaRef ds:uri="http://www.w3.org/XML/1998/namespace"/>
    <ds:schemaRef ds:uri="http://schemas.openxmlformats.org/package/2006/metadata/core-properties"/>
    <ds:schemaRef ds:uri="1d233544-c417-4f90-a699-e7fbf73512b7"/>
    <ds:schemaRef ds:uri="25ce3cbb-3bbb-428e-8fbe-608006d66d82"/>
  </ds:schemaRefs>
</ds:datastoreItem>
</file>

<file path=customXml/itemProps2.xml><?xml version="1.0" encoding="utf-8"?>
<ds:datastoreItem xmlns:ds="http://schemas.openxmlformats.org/officeDocument/2006/customXml" ds:itemID="{133A8322-D19C-4BD1-9184-9A1A26B48B1B}">
  <ds:schemaRefs>
    <ds:schemaRef ds:uri="http://schemas.microsoft.com/sharepoint/v3/contenttype/forms"/>
  </ds:schemaRefs>
</ds:datastoreItem>
</file>

<file path=customXml/itemProps3.xml><?xml version="1.0" encoding="utf-8"?>
<ds:datastoreItem xmlns:ds="http://schemas.openxmlformats.org/officeDocument/2006/customXml" ds:itemID="{D1C87E3D-EB35-4B2C-AFE0-CA5CE8505F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ce3cbb-3bbb-428e-8fbe-608006d66d82"/>
    <ds:schemaRef ds:uri="1d233544-c417-4f90-a699-e7fbf73512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2519</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BARCLAY (Maes Y Morfa Primary Community School)</dc:creator>
  <cp:keywords/>
  <dc:description/>
  <cp:lastModifiedBy>J BARCLAY (Maes Y Morfa Primary Community School)</cp:lastModifiedBy>
  <cp:revision>2</cp:revision>
  <dcterms:created xsi:type="dcterms:W3CDTF">2021-05-16T14:28:00Z</dcterms:created>
  <dcterms:modified xsi:type="dcterms:W3CDTF">2021-05-16T14:28:00Z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0x01010046EEC993B78BD44391798A1D9493F7C4</vt:lpwstr>
  </property>
</Properties>
</file>