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919C2E" w14:textId="30EF6877" w:rsidR="008F35B8" w:rsidRDefault="008F35B8" w:rsidP="00935DFD">
      <w:pPr>
        <w:spacing w:line="360" w:lineRule="auto"/>
        <w:jc w:val="both"/>
        <w:rPr>
          <w:rFonts w:ascii="Arial" w:hAnsi="Arial" w:cs="Arial"/>
          <w:sz w:val="24"/>
          <w:szCs w:val="24"/>
          <w:u w:val="single"/>
          <w:lang w:val="en-US"/>
        </w:rPr>
      </w:pPr>
      <w:r>
        <w:rPr>
          <w:rFonts w:ascii="Arial" w:hAnsi="Arial" w:cs="Arial"/>
          <w:sz w:val="24"/>
          <w:szCs w:val="24"/>
          <w:u w:val="single"/>
          <w:lang w:val="en-US"/>
        </w:rPr>
        <w:t>Section 1.</w:t>
      </w:r>
    </w:p>
    <w:p w14:paraId="2C646C70" w14:textId="66A0545A" w:rsidR="00AA1544" w:rsidRPr="00ED28D6" w:rsidRDefault="00C94EB6" w:rsidP="00935DFD">
      <w:pPr>
        <w:spacing w:line="360" w:lineRule="auto"/>
        <w:jc w:val="both"/>
        <w:rPr>
          <w:rFonts w:ascii="Arial" w:hAnsi="Arial" w:cs="Arial"/>
          <w:sz w:val="24"/>
          <w:szCs w:val="24"/>
          <w:lang w:val="en-US"/>
        </w:rPr>
      </w:pPr>
      <w:r>
        <w:rPr>
          <w:rFonts w:ascii="Arial" w:hAnsi="Arial" w:cs="Arial"/>
          <w:sz w:val="24"/>
          <w:szCs w:val="24"/>
          <w:lang w:val="en-US"/>
        </w:rPr>
        <w:t xml:space="preserve">This critical analysis </w:t>
      </w:r>
      <w:r w:rsidR="0009396B">
        <w:rPr>
          <w:rFonts w:ascii="Arial" w:hAnsi="Arial" w:cs="Arial"/>
          <w:sz w:val="24"/>
          <w:szCs w:val="24"/>
          <w:lang w:val="en-US"/>
        </w:rPr>
        <w:t xml:space="preserve">focuses on how play is implemented </w:t>
      </w:r>
      <w:r w:rsidR="008221B2">
        <w:rPr>
          <w:rFonts w:ascii="Arial" w:hAnsi="Arial" w:cs="Arial"/>
          <w:sz w:val="24"/>
          <w:szCs w:val="24"/>
          <w:lang w:val="en-US"/>
        </w:rPr>
        <w:t>in early years curricula.</w:t>
      </w:r>
      <w:r w:rsidR="005E7B41">
        <w:rPr>
          <w:rFonts w:ascii="Arial" w:hAnsi="Arial" w:cs="Arial"/>
          <w:sz w:val="24"/>
          <w:szCs w:val="24"/>
          <w:lang w:val="en-US"/>
        </w:rPr>
        <w:t xml:space="preserve"> There will be an evaluation of the current education system and the barriers that practitioners face. There will also be a focus on the New Curriculum for Wales and the proposed improvements that this will bring for both practitioners and children.</w:t>
      </w:r>
      <w:r w:rsidR="008221B2">
        <w:rPr>
          <w:rFonts w:ascii="Arial" w:hAnsi="Arial" w:cs="Arial"/>
          <w:sz w:val="24"/>
          <w:szCs w:val="24"/>
          <w:lang w:val="en-US"/>
        </w:rPr>
        <w:t xml:space="preserve"> </w:t>
      </w:r>
      <w:r w:rsidR="00A20935">
        <w:rPr>
          <w:rFonts w:ascii="Arial" w:hAnsi="Arial" w:cs="Arial"/>
          <w:sz w:val="24"/>
          <w:szCs w:val="24"/>
          <w:lang w:val="en-US"/>
        </w:rPr>
        <w:t xml:space="preserve">Taylor </w:t>
      </w:r>
      <w:r w:rsidR="00A20935">
        <w:rPr>
          <w:rFonts w:ascii="Arial" w:hAnsi="Arial" w:cs="Arial"/>
          <w:i/>
          <w:iCs/>
          <w:sz w:val="24"/>
          <w:szCs w:val="24"/>
          <w:lang w:val="en-US"/>
        </w:rPr>
        <w:t xml:space="preserve">et al. </w:t>
      </w:r>
      <w:r w:rsidR="00A20935">
        <w:rPr>
          <w:rFonts w:ascii="Arial" w:hAnsi="Arial" w:cs="Arial"/>
          <w:sz w:val="24"/>
          <w:szCs w:val="24"/>
          <w:lang w:val="en-US"/>
        </w:rPr>
        <w:t xml:space="preserve">(2015) </w:t>
      </w:r>
      <w:r w:rsidR="00AE4F51">
        <w:rPr>
          <w:rFonts w:ascii="Arial" w:hAnsi="Arial" w:cs="Arial"/>
          <w:sz w:val="24"/>
          <w:szCs w:val="24"/>
          <w:lang w:val="en-US"/>
        </w:rPr>
        <w:t xml:space="preserve">carried out the evaluation of the Foundation Phase. They found that schools that </w:t>
      </w:r>
      <w:r w:rsidR="00DE6846">
        <w:rPr>
          <w:rFonts w:ascii="Arial" w:hAnsi="Arial" w:cs="Arial"/>
          <w:sz w:val="24"/>
          <w:szCs w:val="24"/>
          <w:lang w:val="en-US"/>
        </w:rPr>
        <w:t>applied</w:t>
      </w:r>
      <w:r w:rsidR="00AE4F51">
        <w:rPr>
          <w:rFonts w:ascii="Arial" w:hAnsi="Arial" w:cs="Arial"/>
          <w:sz w:val="24"/>
          <w:szCs w:val="24"/>
          <w:lang w:val="en-US"/>
        </w:rPr>
        <w:t xml:space="preserve"> the Foundation Phase </w:t>
      </w:r>
      <w:r w:rsidR="00300291">
        <w:rPr>
          <w:rFonts w:ascii="Arial" w:hAnsi="Arial" w:cs="Arial"/>
          <w:sz w:val="24"/>
          <w:szCs w:val="24"/>
          <w:lang w:val="en-US"/>
        </w:rPr>
        <w:t xml:space="preserve">pedagogies </w:t>
      </w:r>
      <w:r w:rsidR="006B0784">
        <w:rPr>
          <w:rFonts w:ascii="Arial" w:hAnsi="Arial" w:cs="Arial"/>
          <w:sz w:val="24"/>
          <w:szCs w:val="24"/>
          <w:lang w:val="en-US"/>
        </w:rPr>
        <w:t xml:space="preserve">to a larger degree resulted in pupils </w:t>
      </w:r>
      <w:r w:rsidR="000828C7">
        <w:rPr>
          <w:rFonts w:ascii="Arial" w:hAnsi="Arial" w:cs="Arial"/>
          <w:sz w:val="24"/>
          <w:szCs w:val="24"/>
          <w:lang w:val="en-US"/>
        </w:rPr>
        <w:t>receiving higher levels of attainment</w:t>
      </w:r>
      <w:r w:rsidR="00073400">
        <w:rPr>
          <w:rFonts w:ascii="Arial" w:hAnsi="Arial" w:cs="Arial"/>
          <w:sz w:val="24"/>
          <w:szCs w:val="24"/>
          <w:lang w:val="en-US"/>
        </w:rPr>
        <w:t xml:space="preserve">, improvements in attendance and more positive well-being </w:t>
      </w:r>
      <w:r w:rsidR="004F3CA9">
        <w:rPr>
          <w:rFonts w:ascii="Arial" w:hAnsi="Arial" w:cs="Arial"/>
          <w:sz w:val="24"/>
          <w:szCs w:val="24"/>
          <w:lang w:val="en-US"/>
        </w:rPr>
        <w:t xml:space="preserve">for children. However, </w:t>
      </w:r>
      <w:r w:rsidR="00B841C8">
        <w:rPr>
          <w:rFonts w:ascii="Arial" w:hAnsi="Arial" w:cs="Arial"/>
          <w:sz w:val="24"/>
          <w:szCs w:val="24"/>
          <w:lang w:val="en-US"/>
        </w:rPr>
        <w:t xml:space="preserve">the </w:t>
      </w:r>
      <w:r w:rsidR="00A93B63">
        <w:rPr>
          <w:rFonts w:ascii="Arial" w:hAnsi="Arial" w:cs="Arial"/>
          <w:sz w:val="24"/>
          <w:szCs w:val="24"/>
          <w:lang w:val="en-US"/>
        </w:rPr>
        <w:t xml:space="preserve">Foundation Phase </w:t>
      </w:r>
      <w:r w:rsidR="00B3479D">
        <w:rPr>
          <w:rFonts w:ascii="Arial" w:hAnsi="Arial" w:cs="Arial"/>
          <w:sz w:val="24"/>
          <w:szCs w:val="24"/>
          <w:lang w:val="en-US"/>
        </w:rPr>
        <w:t xml:space="preserve">has not been </w:t>
      </w:r>
      <w:r w:rsidR="00125993">
        <w:rPr>
          <w:rFonts w:ascii="Arial" w:hAnsi="Arial" w:cs="Arial"/>
          <w:sz w:val="24"/>
          <w:szCs w:val="24"/>
          <w:lang w:val="en-US"/>
        </w:rPr>
        <w:t>executed</w:t>
      </w:r>
      <w:r w:rsidR="00B3479D">
        <w:rPr>
          <w:rFonts w:ascii="Arial" w:hAnsi="Arial" w:cs="Arial"/>
          <w:sz w:val="24"/>
          <w:szCs w:val="24"/>
          <w:lang w:val="en-US"/>
        </w:rPr>
        <w:t xml:space="preserve"> in all settings</w:t>
      </w:r>
      <w:r w:rsidR="00B841C8">
        <w:rPr>
          <w:rFonts w:ascii="Arial" w:hAnsi="Arial" w:cs="Arial"/>
          <w:sz w:val="24"/>
          <w:szCs w:val="24"/>
          <w:lang w:val="en-US"/>
        </w:rPr>
        <w:t xml:space="preserve"> </w:t>
      </w:r>
      <w:r w:rsidR="00AF10E1">
        <w:rPr>
          <w:rFonts w:ascii="Arial" w:hAnsi="Arial" w:cs="Arial"/>
          <w:sz w:val="24"/>
          <w:szCs w:val="24"/>
          <w:lang w:val="en-US"/>
        </w:rPr>
        <w:t xml:space="preserve">to a satisfactory level. </w:t>
      </w:r>
      <w:r w:rsidR="00D45B79">
        <w:rPr>
          <w:rFonts w:ascii="Arial" w:hAnsi="Arial" w:cs="Arial"/>
          <w:sz w:val="24"/>
          <w:szCs w:val="24"/>
          <w:lang w:val="en-US"/>
        </w:rPr>
        <w:t>Siraj</w:t>
      </w:r>
      <w:r w:rsidR="00B73E77">
        <w:rPr>
          <w:rFonts w:ascii="Arial" w:hAnsi="Arial" w:cs="Arial"/>
          <w:sz w:val="24"/>
          <w:szCs w:val="24"/>
          <w:lang w:val="en-US"/>
        </w:rPr>
        <w:t xml:space="preserve"> (2014) </w:t>
      </w:r>
      <w:r w:rsidR="001C2E32">
        <w:rPr>
          <w:rFonts w:ascii="Arial" w:hAnsi="Arial" w:cs="Arial"/>
          <w:sz w:val="24"/>
          <w:szCs w:val="24"/>
          <w:lang w:val="en-US"/>
        </w:rPr>
        <w:t xml:space="preserve">discusses the </w:t>
      </w:r>
      <w:r w:rsidR="00BC164C">
        <w:rPr>
          <w:rFonts w:ascii="Arial" w:hAnsi="Arial" w:cs="Arial"/>
          <w:sz w:val="24"/>
          <w:szCs w:val="24"/>
          <w:lang w:val="en-US"/>
        </w:rPr>
        <w:t xml:space="preserve">independent stock take of the </w:t>
      </w:r>
      <w:r w:rsidR="00443D2A">
        <w:rPr>
          <w:rFonts w:ascii="Arial" w:hAnsi="Arial" w:cs="Arial"/>
          <w:sz w:val="24"/>
          <w:szCs w:val="24"/>
          <w:lang w:val="en-US"/>
        </w:rPr>
        <w:t xml:space="preserve">Foundation Phase in Wales. </w:t>
      </w:r>
      <w:r w:rsidR="000A4F64">
        <w:rPr>
          <w:rFonts w:ascii="Arial" w:hAnsi="Arial" w:cs="Arial"/>
          <w:sz w:val="24"/>
          <w:szCs w:val="24"/>
          <w:lang w:val="en-US"/>
        </w:rPr>
        <w:t xml:space="preserve">A specific aspect that this focuses on is continued professional development </w:t>
      </w:r>
      <w:r w:rsidR="00FC574B">
        <w:rPr>
          <w:rFonts w:ascii="Arial" w:hAnsi="Arial" w:cs="Arial"/>
          <w:sz w:val="24"/>
          <w:szCs w:val="24"/>
          <w:lang w:val="en-US"/>
        </w:rPr>
        <w:t xml:space="preserve">(CPD) </w:t>
      </w:r>
      <w:r w:rsidR="00C50377">
        <w:rPr>
          <w:rFonts w:ascii="Arial" w:hAnsi="Arial" w:cs="Arial"/>
          <w:sz w:val="24"/>
          <w:szCs w:val="24"/>
          <w:lang w:val="en-US"/>
        </w:rPr>
        <w:t xml:space="preserve">amongst staff and practitioners. </w:t>
      </w:r>
      <w:r w:rsidR="001B4496">
        <w:rPr>
          <w:rFonts w:ascii="Arial" w:hAnsi="Arial" w:cs="Arial"/>
          <w:sz w:val="24"/>
          <w:szCs w:val="24"/>
          <w:lang w:val="en-US"/>
        </w:rPr>
        <w:t xml:space="preserve">London school of business and finance (2019) describe </w:t>
      </w:r>
      <w:r w:rsidR="00FC574B">
        <w:rPr>
          <w:rFonts w:ascii="Arial" w:hAnsi="Arial" w:cs="Arial"/>
          <w:sz w:val="24"/>
          <w:szCs w:val="24"/>
          <w:lang w:val="en-US"/>
        </w:rPr>
        <w:t xml:space="preserve">CPD </w:t>
      </w:r>
      <w:r w:rsidR="00CE0133">
        <w:rPr>
          <w:rFonts w:ascii="Arial" w:hAnsi="Arial" w:cs="Arial"/>
          <w:sz w:val="24"/>
          <w:szCs w:val="24"/>
          <w:lang w:val="en-US"/>
        </w:rPr>
        <w:t>as</w:t>
      </w:r>
      <w:r w:rsidR="00286405">
        <w:rPr>
          <w:rFonts w:ascii="Arial" w:hAnsi="Arial" w:cs="Arial"/>
          <w:sz w:val="24"/>
          <w:szCs w:val="24"/>
          <w:lang w:val="en-US"/>
        </w:rPr>
        <w:t xml:space="preserve"> improv</w:t>
      </w:r>
      <w:r w:rsidR="005E7B41">
        <w:rPr>
          <w:rFonts w:ascii="Arial" w:hAnsi="Arial" w:cs="Arial"/>
          <w:sz w:val="24"/>
          <w:szCs w:val="24"/>
          <w:lang w:val="en-US"/>
        </w:rPr>
        <w:t>ing</w:t>
      </w:r>
      <w:r w:rsidR="00286405">
        <w:rPr>
          <w:rFonts w:ascii="Arial" w:hAnsi="Arial" w:cs="Arial"/>
          <w:sz w:val="24"/>
          <w:szCs w:val="24"/>
          <w:lang w:val="en-US"/>
        </w:rPr>
        <w:t xml:space="preserve"> personal performance and keep</w:t>
      </w:r>
      <w:r w:rsidR="005E7B41">
        <w:rPr>
          <w:rFonts w:ascii="Arial" w:hAnsi="Arial" w:cs="Arial"/>
          <w:sz w:val="24"/>
          <w:szCs w:val="24"/>
          <w:lang w:val="en-US"/>
        </w:rPr>
        <w:t>ing</w:t>
      </w:r>
      <w:r w:rsidR="00286405">
        <w:rPr>
          <w:rFonts w:ascii="Arial" w:hAnsi="Arial" w:cs="Arial"/>
          <w:sz w:val="24"/>
          <w:szCs w:val="24"/>
          <w:lang w:val="en-US"/>
        </w:rPr>
        <w:t xml:space="preserve"> up to date with changes and new information. </w:t>
      </w:r>
      <w:r w:rsidR="00F97A58">
        <w:rPr>
          <w:rFonts w:ascii="Arial" w:hAnsi="Arial" w:cs="Arial"/>
          <w:sz w:val="24"/>
          <w:szCs w:val="24"/>
          <w:lang w:val="en-US"/>
        </w:rPr>
        <w:t xml:space="preserve">Siraj (2014) </w:t>
      </w:r>
      <w:r w:rsidR="00AF32C5">
        <w:rPr>
          <w:rFonts w:ascii="Arial" w:hAnsi="Arial" w:cs="Arial"/>
          <w:sz w:val="24"/>
          <w:szCs w:val="24"/>
          <w:lang w:val="en-US"/>
        </w:rPr>
        <w:t xml:space="preserve">states that there is a lack of CPD within the Foundation Phase and that practitioners and teachers should be </w:t>
      </w:r>
      <w:r w:rsidR="0034140F">
        <w:rPr>
          <w:rFonts w:ascii="Arial" w:hAnsi="Arial" w:cs="Arial"/>
          <w:sz w:val="24"/>
          <w:szCs w:val="24"/>
          <w:lang w:val="en-US"/>
        </w:rPr>
        <w:t xml:space="preserve">provided with continuous training to improve their knowledge and skills. </w:t>
      </w:r>
      <w:r w:rsidR="00ED28D6">
        <w:rPr>
          <w:rFonts w:ascii="Arial" w:hAnsi="Arial" w:cs="Arial"/>
          <w:sz w:val="24"/>
          <w:szCs w:val="24"/>
          <w:lang w:val="en-US"/>
        </w:rPr>
        <w:t xml:space="preserve">Taylor </w:t>
      </w:r>
      <w:r w:rsidR="00ED28D6">
        <w:rPr>
          <w:rFonts w:ascii="Arial" w:hAnsi="Arial" w:cs="Arial"/>
          <w:i/>
          <w:iCs/>
          <w:sz w:val="24"/>
          <w:szCs w:val="24"/>
          <w:lang w:val="en-US"/>
        </w:rPr>
        <w:t xml:space="preserve">et al. </w:t>
      </w:r>
      <w:r w:rsidR="00ED28D6">
        <w:rPr>
          <w:rFonts w:ascii="Arial" w:hAnsi="Arial" w:cs="Arial"/>
          <w:sz w:val="24"/>
          <w:szCs w:val="24"/>
          <w:lang w:val="en-US"/>
        </w:rPr>
        <w:t xml:space="preserve">(2015) supports that teachers and practitioners lacked an understanding of play and therefore could not successfully deliver a play-based learning routine. </w:t>
      </w:r>
      <w:r w:rsidR="005E7B41">
        <w:rPr>
          <w:rFonts w:ascii="Arial" w:hAnsi="Arial" w:cs="Arial"/>
          <w:sz w:val="24"/>
          <w:szCs w:val="24"/>
          <w:lang w:val="en-US"/>
        </w:rPr>
        <w:t xml:space="preserve">Should practitioners have received regular training, they could have used this to further their knowledge and improve their teaching. </w:t>
      </w:r>
    </w:p>
    <w:p w14:paraId="6B87599F" w14:textId="1A97AD3F" w:rsidR="008F35B8" w:rsidRDefault="00CF40CF" w:rsidP="00935DFD">
      <w:pPr>
        <w:spacing w:line="360" w:lineRule="auto"/>
        <w:jc w:val="both"/>
        <w:rPr>
          <w:rFonts w:ascii="Arial" w:hAnsi="Arial" w:cs="Arial"/>
          <w:sz w:val="24"/>
          <w:szCs w:val="24"/>
          <w:lang w:val="en-US"/>
        </w:rPr>
      </w:pPr>
      <w:r>
        <w:rPr>
          <w:rFonts w:ascii="Arial" w:hAnsi="Arial" w:cs="Arial"/>
          <w:sz w:val="24"/>
          <w:szCs w:val="24"/>
          <w:lang w:val="en-US"/>
        </w:rPr>
        <w:t xml:space="preserve">The Foundation Phase profile (Welsh Government, </w:t>
      </w:r>
      <w:r w:rsidR="00D423C2">
        <w:rPr>
          <w:rFonts w:ascii="Arial" w:hAnsi="Arial" w:cs="Arial"/>
          <w:sz w:val="24"/>
          <w:szCs w:val="24"/>
          <w:lang w:val="en-US"/>
        </w:rPr>
        <w:t xml:space="preserve">2017) </w:t>
      </w:r>
      <w:r w:rsidR="002902D0">
        <w:rPr>
          <w:rFonts w:ascii="Arial" w:hAnsi="Arial" w:cs="Arial"/>
          <w:sz w:val="24"/>
          <w:szCs w:val="24"/>
          <w:lang w:val="en-US"/>
        </w:rPr>
        <w:t xml:space="preserve">states that practitioners are expected to observe </w:t>
      </w:r>
      <w:r w:rsidR="002F6AFA">
        <w:rPr>
          <w:rFonts w:ascii="Arial" w:hAnsi="Arial" w:cs="Arial"/>
          <w:sz w:val="24"/>
          <w:szCs w:val="24"/>
          <w:lang w:val="en-US"/>
        </w:rPr>
        <w:t xml:space="preserve">children and </w:t>
      </w:r>
      <w:r w:rsidR="00F85ECB">
        <w:rPr>
          <w:rFonts w:ascii="Arial" w:hAnsi="Arial" w:cs="Arial"/>
          <w:sz w:val="24"/>
          <w:szCs w:val="24"/>
          <w:lang w:val="en-US"/>
        </w:rPr>
        <w:t xml:space="preserve">gather evidence </w:t>
      </w:r>
      <w:r w:rsidR="00E72BFF">
        <w:rPr>
          <w:rFonts w:ascii="Arial" w:hAnsi="Arial" w:cs="Arial"/>
          <w:sz w:val="24"/>
          <w:szCs w:val="24"/>
          <w:lang w:val="en-US"/>
        </w:rPr>
        <w:t xml:space="preserve">to </w:t>
      </w:r>
      <w:r w:rsidR="00A03A2A">
        <w:rPr>
          <w:rFonts w:ascii="Arial" w:hAnsi="Arial" w:cs="Arial"/>
          <w:sz w:val="24"/>
          <w:szCs w:val="24"/>
          <w:lang w:val="en-US"/>
        </w:rPr>
        <w:t xml:space="preserve">discover </w:t>
      </w:r>
      <w:r w:rsidR="00E72BFF">
        <w:rPr>
          <w:rFonts w:ascii="Arial" w:hAnsi="Arial" w:cs="Arial"/>
          <w:sz w:val="24"/>
          <w:szCs w:val="24"/>
          <w:lang w:val="en-US"/>
        </w:rPr>
        <w:t xml:space="preserve">what stage of development they are at. </w:t>
      </w:r>
      <w:r w:rsidR="007A34A2">
        <w:rPr>
          <w:rFonts w:ascii="Arial" w:hAnsi="Arial" w:cs="Arial"/>
          <w:sz w:val="24"/>
          <w:szCs w:val="24"/>
          <w:lang w:val="en-US"/>
        </w:rPr>
        <w:t xml:space="preserve">However, </w:t>
      </w:r>
      <w:r w:rsidR="00235269">
        <w:rPr>
          <w:rFonts w:ascii="Arial" w:hAnsi="Arial" w:cs="Arial"/>
          <w:sz w:val="24"/>
          <w:szCs w:val="24"/>
          <w:lang w:val="en-US"/>
        </w:rPr>
        <w:t>BBC News (2014) discuss findings that there are considerable variations in how the Foundation Phase is applied in classrooms.</w:t>
      </w:r>
      <w:r w:rsidR="00695420">
        <w:rPr>
          <w:rFonts w:ascii="Arial" w:hAnsi="Arial" w:cs="Arial"/>
          <w:sz w:val="24"/>
          <w:szCs w:val="24"/>
          <w:lang w:val="en-US"/>
        </w:rPr>
        <w:t xml:space="preserve"> It is stated that without consistency, children and staff alike will </w:t>
      </w:r>
      <w:r w:rsidR="00765AC2">
        <w:rPr>
          <w:rFonts w:ascii="Arial" w:hAnsi="Arial" w:cs="Arial"/>
          <w:sz w:val="24"/>
          <w:szCs w:val="24"/>
          <w:lang w:val="en-US"/>
        </w:rPr>
        <w:t>lose out on the benefits that the Foundation Phase can provide.</w:t>
      </w:r>
      <w:r w:rsidR="00ED28D6">
        <w:rPr>
          <w:rFonts w:ascii="Arial" w:hAnsi="Arial" w:cs="Arial"/>
          <w:sz w:val="24"/>
          <w:szCs w:val="24"/>
          <w:lang w:val="en-US"/>
        </w:rPr>
        <w:t xml:space="preserve"> Taylor </w:t>
      </w:r>
      <w:r w:rsidR="00ED28D6">
        <w:rPr>
          <w:rFonts w:ascii="Arial" w:hAnsi="Arial" w:cs="Arial"/>
          <w:i/>
          <w:iCs/>
          <w:sz w:val="24"/>
          <w:szCs w:val="24"/>
          <w:lang w:val="en-US"/>
        </w:rPr>
        <w:t xml:space="preserve">et al. </w:t>
      </w:r>
      <w:r w:rsidR="00ED28D6">
        <w:rPr>
          <w:rFonts w:ascii="Arial" w:hAnsi="Arial" w:cs="Arial"/>
          <w:sz w:val="24"/>
          <w:szCs w:val="24"/>
          <w:lang w:val="en-US"/>
        </w:rPr>
        <w:t>(2015) found that</w:t>
      </w:r>
      <w:r w:rsidR="003A5C80">
        <w:rPr>
          <w:rFonts w:ascii="Arial" w:hAnsi="Arial" w:cs="Arial"/>
          <w:sz w:val="24"/>
          <w:szCs w:val="24"/>
          <w:lang w:val="en-US"/>
        </w:rPr>
        <w:t xml:space="preserve"> teachers faced difficulties delivering the Foundation Phase as they had a lack of support in the classroom. Due to a lack of funding and the current guidelines for classroom ratios, there are less practitioners available to support the teachers in what can be very large classes.</w:t>
      </w:r>
      <w:r w:rsidR="00ED28D6">
        <w:rPr>
          <w:rFonts w:ascii="Arial" w:hAnsi="Arial" w:cs="Arial"/>
          <w:sz w:val="24"/>
          <w:szCs w:val="24"/>
          <w:lang w:val="en-US"/>
        </w:rPr>
        <w:t xml:space="preserve"> </w:t>
      </w:r>
      <w:r w:rsidR="006A0AE6">
        <w:rPr>
          <w:rFonts w:ascii="Arial" w:hAnsi="Arial" w:cs="Arial"/>
          <w:sz w:val="24"/>
          <w:szCs w:val="24"/>
          <w:lang w:val="en-US"/>
        </w:rPr>
        <w:t xml:space="preserve">BBC News (2014) </w:t>
      </w:r>
      <w:r w:rsidR="00D145A7">
        <w:rPr>
          <w:rFonts w:ascii="Arial" w:hAnsi="Arial" w:cs="Arial"/>
          <w:sz w:val="24"/>
          <w:szCs w:val="24"/>
          <w:lang w:val="en-US"/>
        </w:rPr>
        <w:t xml:space="preserve">informs that there were concerns that the idea of the Foundation Phase and learning through play prevents children from being prepared for exams later in their lives. </w:t>
      </w:r>
      <w:r w:rsidR="008D088D">
        <w:rPr>
          <w:rFonts w:ascii="Arial" w:hAnsi="Arial" w:cs="Arial"/>
          <w:sz w:val="24"/>
          <w:szCs w:val="24"/>
          <w:lang w:val="en-US"/>
        </w:rPr>
        <w:t xml:space="preserve">This could </w:t>
      </w:r>
      <w:r w:rsidR="00193E31">
        <w:rPr>
          <w:rFonts w:ascii="Arial" w:hAnsi="Arial" w:cs="Arial"/>
          <w:sz w:val="24"/>
          <w:szCs w:val="24"/>
          <w:lang w:val="en-US"/>
        </w:rPr>
        <w:t xml:space="preserve">affect how practitioners deliver the curriculum as they already have a negative viewpoint. </w:t>
      </w:r>
      <w:r w:rsidR="003A5C80">
        <w:rPr>
          <w:rFonts w:ascii="Arial" w:hAnsi="Arial" w:cs="Arial"/>
          <w:sz w:val="24"/>
          <w:szCs w:val="24"/>
          <w:lang w:val="en-US"/>
        </w:rPr>
        <w:t xml:space="preserve">The New Curriculum for Wales aims to </w:t>
      </w:r>
      <w:r w:rsidR="003A5C80">
        <w:rPr>
          <w:rFonts w:ascii="Arial" w:hAnsi="Arial" w:cs="Arial"/>
          <w:sz w:val="24"/>
          <w:szCs w:val="24"/>
          <w:lang w:val="en-US"/>
        </w:rPr>
        <w:lastRenderedPageBreak/>
        <w:t xml:space="preserve">change how assessments are carried out. Therefore, there should be a more positive attitude towards learning through play from practitioners and parents (Welsh Government, 2019). </w:t>
      </w:r>
    </w:p>
    <w:p w14:paraId="190BB888" w14:textId="7567E148" w:rsidR="00CC1884" w:rsidRDefault="00F3720F" w:rsidP="00935DFD">
      <w:pPr>
        <w:spacing w:line="360" w:lineRule="auto"/>
        <w:jc w:val="both"/>
        <w:rPr>
          <w:rFonts w:ascii="Arial" w:hAnsi="Arial" w:cs="Arial"/>
          <w:sz w:val="24"/>
          <w:szCs w:val="24"/>
          <w:lang w:val="en-US"/>
        </w:rPr>
      </w:pPr>
      <w:r>
        <w:rPr>
          <w:rFonts w:ascii="Arial" w:hAnsi="Arial" w:cs="Arial"/>
          <w:sz w:val="24"/>
          <w:szCs w:val="24"/>
          <w:lang w:val="en-US"/>
        </w:rPr>
        <w:t>Article 31 of the United Nations Convention of the Rights of the Child (UNCRC</w:t>
      </w:r>
      <w:r w:rsidR="00E14A6C">
        <w:rPr>
          <w:rFonts w:ascii="Arial" w:hAnsi="Arial" w:cs="Arial"/>
          <w:sz w:val="24"/>
          <w:szCs w:val="24"/>
          <w:lang w:val="en-US"/>
        </w:rPr>
        <w:t>, no date</w:t>
      </w:r>
      <w:r>
        <w:rPr>
          <w:rFonts w:ascii="Arial" w:hAnsi="Arial" w:cs="Arial"/>
          <w:sz w:val="24"/>
          <w:szCs w:val="24"/>
          <w:lang w:val="en-US"/>
        </w:rPr>
        <w:t xml:space="preserve">) states that all children have a right to play. </w:t>
      </w:r>
      <w:r w:rsidR="00917D34">
        <w:rPr>
          <w:rFonts w:ascii="Arial" w:hAnsi="Arial" w:cs="Arial"/>
          <w:sz w:val="24"/>
          <w:szCs w:val="24"/>
          <w:lang w:val="en-US"/>
        </w:rPr>
        <w:t xml:space="preserve">However, </w:t>
      </w:r>
      <w:r w:rsidR="00F65B4B">
        <w:rPr>
          <w:rFonts w:ascii="Arial" w:hAnsi="Arial" w:cs="Arial"/>
          <w:sz w:val="24"/>
          <w:szCs w:val="24"/>
          <w:lang w:val="en-US"/>
        </w:rPr>
        <w:t>King and Howard (2010)</w:t>
      </w:r>
      <w:r w:rsidR="00BC56AF">
        <w:rPr>
          <w:rFonts w:ascii="Arial" w:hAnsi="Arial" w:cs="Arial"/>
          <w:sz w:val="24"/>
          <w:szCs w:val="24"/>
          <w:lang w:val="en-US"/>
        </w:rPr>
        <w:t xml:space="preserve"> </w:t>
      </w:r>
      <w:r w:rsidR="00B83E09">
        <w:rPr>
          <w:rFonts w:ascii="Arial" w:hAnsi="Arial" w:cs="Arial"/>
          <w:sz w:val="24"/>
          <w:szCs w:val="24"/>
          <w:lang w:val="en-US"/>
        </w:rPr>
        <w:t xml:space="preserve">discuss </w:t>
      </w:r>
      <w:r w:rsidR="00DE223F">
        <w:rPr>
          <w:rFonts w:ascii="Arial" w:hAnsi="Arial" w:cs="Arial"/>
          <w:sz w:val="24"/>
          <w:szCs w:val="24"/>
          <w:lang w:val="en-US"/>
        </w:rPr>
        <w:t xml:space="preserve">research that find’s children’s play is very often </w:t>
      </w:r>
      <w:r w:rsidR="00757E87">
        <w:rPr>
          <w:rFonts w:ascii="Arial" w:hAnsi="Arial" w:cs="Arial"/>
          <w:sz w:val="24"/>
          <w:szCs w:val="24"/>
          <w:lang w:val="en-US"/>
        </w:rPr>
        <w:t xml:space="preserve">controlled by adults. Furthermore, </w:t>
      </w:r>
      <w:r w:rsidR="006530DB">
        <w:rPr>
          <w:rFonts w:ascii="Arial" w:hAnsi="Arial" w:cs="Arial"/>
          <w:sz w:val="24"/>
          <w:szCs w:val="24"/>
          <w:lang w:val="en-US"/>
        </w:rPr>
        <w:t>adult’s differing perceptions of the importance of play</w:t>
      </w:r>
      <w:r w:rsidR="007414F1">
        <w:rPr>
          <w:rFonts w:ascii="Arial" w:hAnsi="Arial" w:cs="Arial"/>
          <w:sz w:val="24"/>
          <w:szCs w:val="24"/>
          <w:lang w:val="en-US"/>
        </w:rPr>
        <w:t xml:space="preserve"> can be </w:t>
      </w:r>
      <w:r w:rsidR="008A349B">
        <w:rPr>
          <w:rFonts w:ascii="Arial" w:hAnsi="Arial" w:cs="Arial"/>
          <w:sz w:val="24"/>
          <w:szCs w:val="24"/>
          <w:lang w:val="en-US"/>
        </w:rPr>
        <w:t xml:space="preserve">a result of </w:t>
      </w:r>
      <w:r w:rsidR="00707D87">
        <w:rPr>
          <w:rFonts w:ascii="Arial" w:hAnsi="Arial" w:cs="Arial"/>
          <w:sz w:val="24"/>
          <w:szCs w:val="24"/>
          <w:lang w:val="en-US"/>
        </w:rPr>
        <w:t>lack of knowledge and CPD.</w:t>
      </w:r>
      <w:r w:rsidR="00F65B4B">
        <w:rPr>
          <w:rFonts w:ascii="Arial" w:hAnsi="Arial" w:cs="Arial"/>
          <w:sz w:val="24"/>
          <w:szCs w:val="24"/>
          <w:lang w:val="en-US"/>
        </w:rPr>
        <w:t xml:space="preserve"> </w:t>
      </w:r>
      <w:r w:rsidR="00BF2AAB">
        <w:rPr>
          <w:rFonts w:ascii="Arial" w:hAnsi="Arial" w:cs="Arial"/>
          <w:sz w:val="24"/>
          <w:szCs w:val="24"/>
          <w:lang w:val="en-US"/>
        </w:rPr>
        <w:t xml:space="preserve">McInnes </w:t>
      </w:r>
      <w:r w:rsidR="00BF2AAB">
        <w:rPr>
          <w:rFonts w:ascii="Arial" w:hAnsi="Arial" w:cs="Arial"/>
          <w:i/>
          <w:iCs/>
          <w:sz w:val="24"/>
          <w:szCs w:val="24"/>
          <w:lang w:val="en-US"/>
        </w:rPr>
        <w:t xml:space="preserve">et al. </w:t>
      </w:r>
      <w:r w:rsidR="00BF2AAB">
        <w:rPr>
          <w:rFonts w:ascii="Arial" w:hAnsi="Arial" w:cs="Arial"/>
          <w:sz w:val="24"/>
          <w:szCs w:val="24"/>
          <w:lang w:val="en-US"/>
        </w:rPr>
        <w:t xml:space="preserve">(2011) </w:t>
      </w:r>
      <w:r w:rsidR="00F529BD">
        <w:rPr>
          <w:rFonts w:ascii="Arial" w:hAnsi="Arial" w:cs="Arial"/>
          <w:sz w:val="24"/>
          <w:szCs w:val="24"/>
          <w:lang w:val="en-US"/>
        </w:rPr>
        <w:t xml:space="preserve">state that play is essential to aid in children’s learning and development. </w:t>
      </w:r>
      <w:r w:rsidR="003357C3">
        <w:rPr>
          <w:rFonts w:ascii="Arial" w:hAnsi="Arial" w:cs="Arial"/>
          <w:sz w:val="24"/>
          <w:szCs w:val="24"/>
          <w:lang w:val="en-US"/>
        </w:rPr>
        <w:t xml:space="preserve">Research shows that </w:t>
      </w:r>
      <w:r w:rsidR="003621BA">
        <w:rPr>
          <w:rFonts w:ascii="Arial" w:hAnsi="Arial" w:cs="Arial"/>
          <w:sz w:val="24"/>
          <w:szCs w:val="24"/>
          <w:lang w:val="en-US"/>
        </w:rPr>
        <w:t xml:space="preserve">practitioners lack of knowledge and difference in beliefs of the importance of play creates a barrier </w:t>
      </w:r>
      <w:r w:rsidR="001C6D92">
        <w:rPr>
          <w:rFonts w:ascii="Arial" w:hAnsi="Arial" w:cs="Arial"/>
          <w:sz w:val="24"/>
          <w:szCs w:val="24"/>
          <w:lang w:val="en-US"/>
        </w:rPr>
        <w:t>for how often play is used in settings (</w:t>
      </w:r>
      <w:r w:rsidR="00CF05C9">
        <w:rPr>
          <w:rFonts w:ascii="Arial" w:hAnsi="Arial" w:cs="Arial"/>
          <w:sz w:val="24"/>
          <w:szCs w:val="24"/>
          <w:lang w:val="en-US"/>
        </w:rPr>
        <w:t xml:space="preserve">Bennett </w:t>
      </w:r>
      <w:r w:rsidR="00CF05C9">
        <w:rPr>
          <w:rFonts w:ascii="Arial" w:hAnsi="Arial" w:cs="Arial"/>
          <w:i/>
          <w:iCs/>
          <w:sz w:val="24"/>
          <w:szCs w:val="24"/>
          <w:lang w:val="en-US"/>
        </w:rPr>
        <w:t xml:space="preserve">et al. </w:t>
      </w:r>
      <w:r w:rsidR="00CF05C9">
        <w:rPr>
          <w:rFonts w:ascii="Arial" w:hAnsi="Arial" w:cs="Arial"/>
          <w:sz w:val="24"/>
          <w:szCs w:val="24"/>
          <w:lang w:val="en-US"/>
        </w:rPr>
        <w:t xml:space="preserve">2007; Moyles </w:t>
      </w:r>
      <w:r w:rsidR="00CF05C9">
        <w:rPr>
          <w:rFonts w:ascii="Arial" w:hAnsi="Arial" w:cs="Arial"/>
          <w:i/>
          <w:iCs/>
          <w:sz w:val="24"/>
          <w:szCs w:val="24"/>
          <w:lang w:val="en-US"/>
        </w:rPr>
        <w:t xml:space="preserve">et al. </w:t>
      </w:r>
      <w:r w:rsidR="005E76F1">
        <w:rPr>
          <w:rFonts w:ascii="Arial" w:hAnsi="Arial" w:cs="Arial"/>
          <w:sz w:val="24"/>
          <w:szCs w:val="24"/>
          <w:lang w:val="en-US"/>
        </w:rPr>
        <w:t xml:space="preserve">2001, cited in McInnes </w:t>
      </w:r>
      <w:r w:rsidR="005E76F1">
        <w:rPr>
          <w:rFonts w:ascii="Arial" w:hAnsi="Arial" w:cs="Arial"/>
          <w:i/>
          <w:iCs/>
          <w:sz w:val="24"/>
          <w:szCs w:val="24"/>
          <w:lang w:val="en-US"/>
        </w:rPr>
        <w:t xml:space="preserve">et al. </w:t>
      </w:r>
      <w:r w:rsidR="005E76F1">
        <w:rPr>
          <w:rFonts w:ascii="Arial" w:hAnsi="Arial" w:cs="Arial"/>
          <w:sz w:val="24"/>
          <w:szCs w:val="24"/>
          <w:lang w:val="en-US"/>
        </w:rPr>
        <w:t xml:space="preserve">2011). </w:t>
      </w:r>
      <w:r w:rsidR="00F91595">
        <w:rPr>
          <w:rFonts w:ascii="Arial" w:hAnsi="Arial" w:cs="Arial"/>
          <w:sz w:val="24"/>
          <w:szCs w:val="24"/>
          <w:lang w:val="en-US"/>
        </w:rPr>
        <w:t xml:space="preserve">McInnes </w:t>
      </w:r>
      <w:r w:rsidR="00F91595">
        <w:rPr>
          <w:rFonts w:ascii="Arial" w:hAnsi="Arial" w:cs="Arial"/>
          <w:i/>
          <w:iCs/>
          <w:sz w:val="24"/>
          <w:szCs w:val="24"/>
          <w:lang w:val="en-US"/>
        </w:rPr>
        <w:t xml:space="preserve">et al. </w:t>
      </w:r>
      <w:r w:rsidR="00F91595">
        <w:rPr>
          <w:rFonts w:ascii="Arial" w:hAnsi="Arial" w:cs="Arial"/>
          <w:sz w:val="24"/>
          <w:szCs w:val="24"/>
          <w:lang w:val="en-US"/>
        </w:rPr>
        <w:t xml:space="preserve">(2013) </w:t>
      </w:r>
      <w:r w:rsidR="009E566A">
        <w:rPr>
          <w:rFonts w:ascii="Arial" w:hAnsi="Arial" w:cs="Arial"/>
          <w:sz w:val="24"/>
          <w:szCs w:val="24"/>
          <w:lang w:val="en-US"/>
        </w:rPr>
        <w:t xml:space="preserve">suggests that </w:t>
      </w:r>
      <w:r w:rsidR="001D29EC">
        <w:rPr>
          <w:rFonts w:ascii="Arial" w:hAnsi="Arial" w:cs="Arial"/>
          <w:sz w:val="24"/>
          <w:szCs w:val="24"/>
          <w:lang w:val="en-US"/>
        </w:rPr>
        <w:t xml:space="preserve">children are less likely to define an activity as play if there is an adult present. </w:t>
      </w:r>
      <w:r w:rsidR="009C253A">
        <w:rPr>
          <w:rFonts w:ascii="Arial" w:hAnsi="Arial" w:cs="Arial"/>
          <w:sz w:val="24"/>
          <w:szCs w:val="24"/>
          <w:lang w:val="en-US"/>
        </w:rPr>
        <w:t xml:space="preserve">This supports the </w:t>
      </w:r>
      <w:r w:rsidR="003C6CCA">
        <w:rPr>
          <w:rFonts w:ascii="Arial" w:hAnsi="Arial" w:cs="Arial"/>
          <w:sz w:val="24"/>
          <w:szCs w:val="24"/>
          <w:lang w:val="en-US"/>
        </w:rPr>
        <w:t xml:space="preserve">implication </w:t>
      </w:r>
      <w:r w:rsidR="00165DFE">
        <w:rPr>
          <w:rFonts w:ascii="Arial" w:hAnsi="Arial" w:cs="Arial"/>
          <w:sz w:val="24"/>
          <w:szCs w:val="24"/>
          <w:lang w:val="en-US"/>
        </w:rPr>
        <w:t>that practitioners have a lack of knowledge of the importance of play</w:t>
      </w:r>
      <w:r w:rsidR="00501542">
        <w:rPr>
          <w:rFonts w:ascii="Arial" w:hAnsi="Arial" w:cs="Arial"/>
          <w:sz w:val="24"/>
          <w:szCs w:val="24"/>
          <w:lang w:val="en-US"/>
        </w:rPr>
        <w:t xml:space="preserve">. </w:t>
      </w:r>
      <w:r w:rsidR="00C55E24">
        <w:rPr>
          <w:rFonts w:ascii="Arial" w:hAnsi="Arial" w:cs="Arial"/>
          <w:sz w:val="24"/>
          <w:szCs w:val="24"/>
          <w:lang w:val="en-US"/>
        </w:rPr>
        <w:t>Therefore</w:t>
      </w:r>
      <w:r w:rsidR="00501542">
        <w:rPr>
          <w:rFonts w:ascii="Arial" w:hAnsi="Arial" w:cs="Arial"/>
          <w:sz w:val="24"/>
          <w:szCs w:val="24"/>
          <w:lang w:val="en-US"/>
        </w:rPr>
        <w:t>,</w:t>
      </w:r>
      <w:r w:rsidR="00856366">
        <w:rPr>
          <w:rFonts w:ascii="Arial" w:hAnsi="Arial" w:cs="Arial"/>
          <w:sz w:val="24"/>
          <w:szCs w:val="24"/>
          <w:lang w:val="en-US"/>
        </w:rPr>
        <w:t xml:space="preserve"> children can perceive an adult</w:t>
      </w:r>
      <w:r w:rsidR="00EA5FC5">
        <w:rPr>
          <w:rFonts w:ascii="Arial" w:hAnsi="Arial" w:cs="Arial"/>
          <w:sz w:val="24"/>
          <w:szCs w:val="24"/>
          <w:lang w:val="en-US"/>
        </w:rPr>
        <w:t>’</w:t>
      </w:r>
      <w:r w:rsidR="00856366">
        <w:rPr>
          <w:rFonts w:ascii="Arial" w:hAnsi="Arial" w:cs="Arial"/>
          <w:sz w:val="24"/>
          <w:szCs w:val="24"/>
          <w:lang w:val="en-US"/>
        </w:rPr>
        <w:t xml:space="preserve">s presence as </w:t>
      </w:r>
      <w:r w:rsidR="00801327">
        <w:rPr>
          <w:rFonts w:ascii="Arial" w:hAnsi="Arial" w:cs="Arial"/>
          <w:sz w:val="24"/>
          <w:szCs w:val="24"/>
          <w:lang w:val="en-US"/>
        </w:rPr>
        <w:t xml:space="preserve">‘not play’. </w:t>
      </w:r>
      <w:r w:rsidR="005273DE">
        <w:rPr>
          <w:rFonts w:ascii="Arial" w:hAnsi="Arial" w:cs="Arial"/>
          <w:sz w:val="24"/>
          <w:szCs w:val="24"/>
          <w:lang w:val="en-US"/>
        </w:rPr>
        <w:t xml:space="preserve">Howard and McInnes (2012) </w:t>
      </w:r>
      <w:r w:rsidR="002916E5">
        <w:rPr>
          <w:rFonts w:ascii="Arial" w:hAnsi="Arial" w:cs="Arial"/>
          <w:sz w:val="24"/>
          <w:szCs w:val="24"/>
          <w:lang w:val="en-US"/>
        </w:rPr>
        <w:t xml:space="preserve">state that a child’s emotional well-being is </w:t>
      </w:r>
      <w:r w:rsidR="00201F8B">
        <w:rPr>
          <w:rFonts w:ascii="Arial" w:hAnsi="Arial" w:cs="Arial"/>
          <w:sz w:val="24"/>
          <w:szCs w:val="24"/>
          <w:lang w:val="en-US"/>
        </w:rPr>
        <w:t xml:space="preserve">improved when they </w:t>
      </w:r>
      <w:proofErr w:type="spellStart"/>
      <w:r w:rsidR="001513B8">
        <w:rPr>
          <w:rFonts w:ascii="Arial" w:hAnsi="Arial" w:cs="Arial"/>
          <w:sz w:val="24"/>
          <w:szCs w:val="24"/>
          <w:lang w:val="en-US"/>
        </w:rPr>
        <w:t>recognise</w:t>
      </w:r>
      <w:proofErr w:type="spellEnd"/>
      <w:r w:rsidR="00201F8B">
        <w:rPr>
          <w:rFonts w:ascii="Arial" w:hAnsi="Arial" w:cs="Arial"/>
          <w:sz w:val="24"/>
          <w:szCs w:val="24"/>
          <w:lang w:val="en-US"/>
        </w:rPr>
        <w:t xml:space="preserve"> an activity as play. </w:t>
      </w:r>
      <w:r w:rsidR="00D45B60">
        <w:rPr>
          <w:rFonts w:ascii="Arial" w:hAnsi="Arial" w:cs="Arial"/>
          <w:sz w:val="24"/>
          <w:szCs w:val="24"/>
          <w:lang w:val="en-US"/>
        </w:rPr>
        <w:t xml:space="preserve">Zapata (2020) supports this as they state that </w:t>
      </w:r>
      <w:r w:rsidR="00766C8B">
        <w:rPr>
          <w:rFonts w:ascii="Arial" w:hAnsi="Arial" w:cs="Arial"/>
          <w:sz w:val="24"/>
          <w:szCs w:val="24"/>
          <w:lang w:val="en-US"/>
        </w:rPr>
        <w:t xml:space="preserve">play is not just about fun and games, it is about </w:t>
      </w:r>
      <w:r w:rsidR="00115F35">
        <w:rPr>
          <w:rFonts w:ascii="Arial" w:hAnsi="Arial" w:cs="Arial"/>
          <w:sz w:val="24"/>
          <w:szCs w:val="24"/>
          <w:lang w:val="en-US"/>
        </w:rPr>
        <w:t xml:space="preserve">improving children’s cognitive, social, emotional and </w:t>
      </w:r>
      <w:r w:rsidR="005D5830">
        <w:rPr>
          <w:rFonts w:ascii="Arial" w:hAnsi="Arial" w:cs="Arial"/>
          <w:sz w:val="24"/>
          <w:szCs w:val="24"/>
          <w:lang w:val="en-US"/>
        </w:rPr>
        <w:t xml:space="preserve">physical development. </w:t>
      </w:r>
      <w:r w:rsidR="00C0688A">
        <w:rPr>
          <w:rFonts w:ascii="Arial" w:hAnsi="Arial" w:cs="Arial"/>
          <w:sz w:val="24"/>
          <w:szCs w:val="24"/>
          <w:lang w:val="en-US"/>
        </w:rPr>
        <w:t xml:space="preserve">The genius of play </w:t>
      </w:r>
      <w:r w:rsidR="00716037">
        <w:rPr>
          <w:rFonts w:ascii="Arial" w:hAnsi="Arial" w:cs="Arial"/>
          <w:sz w:val="24"/>
          <w:szCs w:val="24"/>
          <w:lang w:val="en-US"/>
        </w:rPr>
        <w:t xml:space="preserve">(no date) </w:t>
      </w:r>
      <w:r w:rsidR="00820C32">
        <w:rPr>
          <w:rFonts w:ascii="Arial" w:hAnsi="Arial" w:cs="Arial"/>
          <w:sz w:val="24"/>
          <w:szCs w:val="24"/>
          <w:lang w:val="en-US"/>
        </w:rPr>
        <w:t>informs that adults who play with children also have an</w:t>
      </w:r>
      <w:r w:rsidR="00360DA7">
        <w:rPr>
          <w:rFonts w:ascii="Arial" w:hAnsi="Arial" w:cs="Arial"/>
          <w:sz w:val="24"/>
          <w:szCs w:val="24"/>
          <w:lang w:val="en-US"/>
        </w:rPr>
        <w:t xml:space="preserve"> improve</w:t>
      </w:r>
      <w:r w:rsidR="00556579">
        <w:rPr>
          <w:rFonts w:ascii="Arial" w:hAnsi="Arial" w:cs="Arial"/>
          <w:sz w:val="24"/>
          <w:szCs w:val="24"/>
          <w:lang w:val="en-US"/>
        </w:rPr>
        <w:t xml:space="preserve">d positive attitude, increased creativity and can burn up to 20% more calories per week. This has a </w:t>
      </w:r>
      <w:r w:rsidR="0073462E">
        <w:rPr>
          <w:rFonts w:ascii="Arial" w:hAnsi="Arial" w:cs="Arial"/>
          <w:sz w:val="24"/>
          <w:szCs w:val="24"/>
          <w:lang w:val="en-US"/>
        </w:rPr>
        <w:t xml:space="preserve">positive effect on the adult both emotionally and physically, as well as the child. </w:t>
      </w:r>
    </w:p>
    <w:p w14:paraId="065EE769" w14:textId="39DF307C" w:rsidR="000A597E" w:rsidRDefault="00113F41" w:rsidP="00935DFD">
      <w:pPr>
        <w:spacing w:line="360" w:lineRule="auto"/>
        <w:jc w:val="both"/>
        <w:rPr>
          <w:rFonts w:ascii="Arial" w:hAnsi="Arial" w:cs="Arial"/>
          <w:sz w:val="24"/>
          <w:szCs w:val="24"/>
          <w:lang w:val="en-US"/>
        </w:rPr>
      </w:pPr>
      <w:r>
        <w:rPr>
          <w:rFonts w:ascii="Arial" w:hAnsi="Arial" w:cs="Arial"/>
          <w:sz w:val="24"/>
          <w:szCs w:val="24"/>
          <w:lang w:val="en-US"/>
        </w:rPr>
        <w:t>Vygotsky</w:t>
      </w:r>
      <w:r w:rsidR="000972DD">
        <w:rPr>
          <w:rFonts w:ascii="Arial" w:hAnsi="Arial" w:cs="Arial"/>
          <w:sz w:val="24"/>
          <w:szCs w:val="24"/>
          <w:lang w:val="en-US"/>
        </w:rPr>
        <w:t xml:space="preserve"> (1967, cited in Lai, 2018) </w:t>
      </w:r>
      <w:r w:rsidR="006A2982">
        <w:rPr>
          <w:rFonts w:ascii="Arial" w:hAnsi="Arial" w:cs="Arial"/>
          <w:sz w:val="24"/>
          <w:szCs w:val="24"/>
          <w:lang w:val="en-US"/>
        </w:rPr>
        <w:t xml:space="preserve">considers the impact </w:t>
      </w:r>
      <w:r w:rsidR="00E84948">
        <w:rPr>
          <w:rFonts w:ascii="Arial" w:hAnsi="Arial" w:cs="Arial"/>
          <w:sz w:val="24"/>
          <w:szCs w:val="24"/>
          <w:lang w:val="en-US"/>
        </w:rPr>
        <w:t xml:space="preserve">that changes in </w:t>
      </w:r>
      <w:r w:rsidR="00AE535C">
        <w:rPr>
          <w:rFonts w:ascii="Arial" w:hAnsi="Arial" w:cs="Arial"/>
          <w:sz w:val="24"/>
          <w:szCs w:val="24"/>
          <w:lang w:val="en-US"/>
        </w:rPr>
        <w:t xml:space="preserve">children’s </w:t>
      </w:r>
      <w:r w:rsidR="00E84948">
        <w:rPr>
          <w:rFonts w:ascii="Arial" w:hAnsi="Arial" w:cs="Arial"/>
          <w:sz w:val="24"/>
          <w:szCs w:val="24"/>
          <w:lang w:val="en-US"/>
        </w:rPr>
        <w:t xml:space="preserve">development have on </w:t>
      </w:r>
      <w:r w:rsidR="00AE535C">
        <w:rPr>
          <w:rFonts w:ascii="Arial" w:hAnsi="Arial" w:cs="Arial"/>
          <w:sz w:val="24"/>
          <w:szCs w:val="24"/>
          <w:lang w:val="en-US"/>
        </w:rPr>
        <w:t>their</w:t>
      </w:r>
      <w:r w:rsidR="00E84948">
        <w:rPr>
          <w:rFonts w:ascii="Arial" w:hAnsi="Arial" w:cs="Arial"/>
          <w:sz w:val="24"/>
          <w:szCs w:val="24"/>
          <w:lang w:val="en-US"/>
        </w:rPr>
        <w:t xml:space="preserve"> interest in play. </w:t>
      </w:r>
      <w:r w:rsidR="006A2982">
        <w:rPr>
          <w:rFonts w:ascii="Arial" w:hAnsi="Arial" w:cs="Arial"/>
          <w:sz w:val="24"/>
          <w:szCs w:val="24"/>
          <w:lang w:val="en-US"/>
        </w:rPr>
        <w:t xml:space="preserve"> </w:t>
      </w:r>
      <w:r w:rsidR="002B01EE">
        <w:rPr>
          <w:rFonts w:ascii="Arial" w:hAnsi="Arial" w:cs="Arial"/>
          <w:sz w:val="24"/>
          <w:szCs w:val="24"/>
          <w:lang w:val="en-US"/>
        </w:rPr>
        <w:t xml:space="preserve">Consequently, </w:t>
      </w:r>
      <w:r w:rsidR="008B5D40">
        <w:rPr>
          <w:rFonts w:ascii="Arial" w:hAnsi="Arial" w:cs="Arial"/>
          <w:sz w:val="24"/>
          <w:szCs w:val="24"/>
          <w:lang w:val="en-US"/>
        </w:rPr>
        <w:t xml:space="preserve">the lack of CPD </w:t>
      </w:r>
      <w:r w:rsidR="00AF04C9">
        <w:rPr>
          <w:rFonts w:ascii="Arial" w:hAnsi="Arial" w:cs="Arial"/>
          <w:sz w:val="24"/>
          <w:szCs w:val="24"/>
          <w:lang w:val="en-US"/>
        </w:rPr>
        <w:t xml:space="preserve">in settings </w:t>
      </w:r>
      <w:r w:rsidR="00D70AC9">
        <w:rPr>
          <w:rFonts w:ascii="Arial" w:hAnsi="Arial" w:cs="Arial"/>
          <w:sz w:val="24"/>
          <w:szCs w:val="24"/>
          <w:lang w:val="en-US"/>
        </w:rPr>
        <w:t xml:space="preserve">can have a detrimental effect </w:t>
      </w:r>
      <w:r w:rsidR="008E1931">
        <w:rPr>
          <w:rFonts w:ascii="Arial" w:hAnsi="Arial" w:cs="Arial"/>
          <w:sz w:val="24"/>
          <w:szCs w:val="24"/>
          <w:lang w:val="en-US"/>
        </w:rPr>
        <w:t>on children as practitioners are faced with a lack of understanding and knowledge.</w:t>
      </w:r>
      <w:r w:rsidR="00A03613">
        <w:rPr>
          <w:rFonts w:ascii="Arial" w:hAnsi="Arial" w:cs="Arial"/>
          <w:sz w:val="24"/>
          <w:szCs w:val="24"/>
          <w:lang w:val="en-US"/>
        </w:rPr>
        <w:t xml:space="preserve"> OECD </w:t>
      </w:r>
      <w:proofErr w:type="spellStart"/>
      <w:r w:rsidR="00A03613">
        <w:rPr>
          <w:rFonts w:ascii="Arial" w:hAnsi="Arial" w:cs="Arial"/>
          <w:sz w:val="24"/>
          <w:szCs w:val="24"/>
          <w:lang w:val="en-US"/>
        </w:rPr>
        <w:t>i</w:t>
      </w:r>
      <w:proofErr w:type="spellEnd"/>
      <w:r w:rsidR="00A03613">
        <w:rPr>
          <w:rFonts w:ascii="Arial" w:hAnsi="Arial" w:cs="Arial"/>
          <w:sz w:val="24"/>
          <w:szCs w:val="24"/>
          <w:lang w:val="en-US"/>
        </w:rPr>
        <w:t>-library (2021) discuss the reform that is taking place with the New Curriculum for Wales. There is a focus on building the curriculum around improving practitioner’s professionalism and skills. It also</w:t>
      </w:r>
      <w:r w:rsidR="00174242">
        <w:rPr>
          <w:rFonts w:ascii="Arial" w:hAnsi="Arial" w:cs="Arial"/>
          <w:sz w:val="24"/>
          <w:szCs w:val="24"/>
          <w:lang w:val="en-US"/>
        </w:rPr>
        <w:t xml:space="preserve"> </w:t>
      </w:r>
      <w:r w:rsidR="00A03613">
        <w:rPr>
          <w:rFonts w:ascii="Arial" w:hAnsi="Arial" w:cs="Arial"/>
          <w:sz w:val="24"/>
          <w:szCs w:val="24"/>
          <w:lang w:val="en-US"/>
        </w:rPr>
        <w:t xml:space="preserve">aims to adapt the curriculum to children’s individual needs. The improvements are based on research that suggests the Foundation Phase has not been focused on play as it was intended and as a result, many children have missed out on the opportunity for play based learning (OECD </w:t>
      </w:r>
      <w:proofErr w:type="spellStart"/>
      <w:r w:rsidR="00A03613">
        <w:rPr>
          <w:rFonts w:ascii="Arial" w:hAnsi="Arial" w:cs="Arial"/>
          <w:sz w:val="24"/>
          <w:szCs w:val="24"/>
          <w:lang w:val="en-US"/>
        </w:rPr>
        <w:t>i</w:t>
      </w:r>
      <w:proofErr w:type="spellEnd"/>
      <w:r w:rsidR="00A03613">
        <w:rPr>
          <w:rFonts w:ascii="Arial" w:hAnsi="Arial" w:cs="Arial"/>
          <w:sz w:val="24"/>
          <w:szCs w:val="24"/>
          <w:lang w:val="en-US"/>
        </w:rPr>
        <w:t xml:space="preserve">-library, 2021). </w:t>
      </w:r>
      <w:r w:rsidR="00023627">
        <w:rPr>
          <w:rFonts w:ascii="Arial" w:hAnsi="Arial" w:cs="Arial"/>
          <w:sz w:val="24"/>
          <w:szCs w:val="24"/>
          <w:lang w:val="en-US"/>
        </w:rPr>
        <w:t xml:space="preserve">Waters (2016) supports that the Foundation Phase </w:t>
      </w:r>
      <w:r w:rsidR="00023627">
        <w:rPr>
          <w:rFonts w:ascii="Arial" w:hAnsi="Arial" w:cs="Arial"/>
          <w:sz w:val="24"/>
          <w:szCs w:val="24"/>
          <w:lang w:val="en-US"/>
        </w:rPr>
        <w:lastRenderedPageBreak/>
        <w:t xml:space="preserve">has not done the job it intended to and as a result, the New Curriculum for Wales will essentially learn from its mistakes to make improvements going forward. </w:t>
      </w:r>
    </w:p>
    <w:p w14:paraId="4253CDA7" w14:textId="2F00FE27" w:rsidR="00881B4B" w:rsidRDefault="009F765D" w:rsidP="00935DFD">
      <w:pPr>
        <w:spacing w:line="360" w:lineRule="auto"/>
        <w:jc w:val="both"/>
        <w:rPr>
          <w:rFonts w:ascii="Arial" w:hAnsi="Arial" w:cs="Arial"/>
          <w:sz w:val="24"/>
          <w:szCs w:val="24"/>
          <w:lang w:val="en-US"/>
        </w:rPr>
      </w:pPr>
      <w:r>
        <w:rPr>
          <w:rFonts w:ascii="Arial" w:hAnsi="Arial" w:cs="Arial"/>
          <w:sz w:val="24"/>
          <w:szCs w:val="24"/>
          <w:lang w:val="en-US"/>
        </w:rPr>
        <w:t>Despite this, there are barriers that the New Curriculum for Wales faces</w:t>
      </w:r>
      <w:r w:rsidR="009612E8">
        <w:rPr>
          <w:rFonts w:ascii="Arial" w:hAnsi="Arial" w:cs="Arial"/>
          <w:sz w:val="24"/>
          <w:szCs w:val="24"/>
          <w:lang w:val="en-US"/>
        </w:rPr>
        <w:t xml:space="preserve">. </w:t>
      </w:r>
      <w:proofErr w:type="spellStart"/>
      <w:r w:rsidR="00EF3AA4">
        <w:rPr>
          <w:rFonts w:ascii="Arial" w:hAnsi="Arial" w:cs="Arial"/>
          <w:sz w:val="24"/>
          <w:szCs w:val="24"/>
          <w:lang w:val="en-US"/>
        </w:rPr>
        <w:t>Wightwick</w:t>
      </w:r>
      <w:proofErr w:type="spellEnd"/>
      <w:r w:rsidR="00EF3AA4">
        <w:rPr>
          <w:rFonts w:ascii="Arial" w:hAnsi="Arial" w:cs="Arial"/>
          <w:sz w:val="24"/>
          <w:szCs w:val="24"/>
          <w:lang w:val="en-US"/>
        </w:rPr>
        <w:t xml:space="preserve"> (2020) </w:t>
      </w:r>
      <w:r w:rsidR="00E35F5A">
        <w:rPr>
          <w:rFonts w:ascii="Arial" w:hAnsi="Arial" w:cs="Arial"/>
          <w:sz w:val="24"/>
          <w:szCs w:val="24"/>
          <w:lang w:val="en-US"/>
        </w:rPr>
        <w:t xml:space="preserve">advises that there is a significant lack of funding </w:t>
      </w:r>
      <w:r w:rsidR="007E5301">
        <w:rPr>
          <w:rFonts w:ascii="Arial" w:hAnsi="Arial" w:cs="Arial"/>
          <w:sz w:val="24"/>
          <w:szCs w:val="24"/>
          <w:lang w:val="en-US"/>
        </w:rPr>
        <w:t xml:space="preserve">to adequately support the education system. </w:t>
      </w:r>
      <w:r w:rsidR="00E06360">
        <w:rPr>
          <w:rFonts w:ascii="Arial" w:hAnsi="Arial" w:cs="Arial"/>
          <w:sz w:val="24"/>
          <w:szCs w:val="24"/>
          <w:lang w:val="en-US"/>
        </w:rPr>
        <w:t>In October 2019, 8 schools were in def</w:t>
      </w:r>
      <w:r w:rsidR="00964BD7">
        <w:rPr>
          <w:rFonts w:ascii="Arial" w:hAnsi="Arial" w:cs="Arial"/>
          <w:sz w:val="24"/>
          <w:szCs w:val="24"/>
          <w:lang w:val="en-US"/>
        </w:rPr>
        <w:t xml:space="preserve">icit. </w:t>
      </w:r>
      <w:proofErr w:type="spellStart"/>
      <w:r w:rsidR="00103E74">
        <w:rPr>
          <w:rFonts w:ascii="Arial" w:hAnsi="Arial" w:cs="Arial"/>
          <w:sz w:val="24"/>
          <w:szCs w:val="24"/>
          <w:lang w:val="en-US"/>
        </w:rPr>
        <w:t>Wightwick</w:t>
      </w:r>
      <w:proofErr w:type="spellEnd"/>
      <w:r w:rsidR="00103E74">
        <w:rPr>
          <w:rFonts w:ascii="Arial" w:hAnsi="Arial" w:cs="Arial"/>
          <w:sz w:val="24"/>
          <w:szCs w:val="24"/>
          <w:lang w:val="en-US"/>
        </w:rPr>
        <w:t xml:space="preserve"> (2020) also discusses the importance of keeping </w:t>
      </w:r>
      <w:r w:rsidR="00DA56F7">
        <w:rPr>
          <w:rFonts w:ascii="Arial" w:hAnsi="Arial" w:cs="Arial"/>
          <w:sz w:val="24"/>
          <w:szCs w:val="24"/>
          <w:lang w:val="en-US"/>
        </w:rPr>
        <w:t xml:space="preserve">teachers and practitioners happy whilst changes are taking place. They require ample training to learn about the New Curriculum, but very often are lacking in time to do this. </w:t>
      </w:r>
      <w:r w:rsidR="003123F1">
        <w:rPr>
          <w:rFonts w:ascii="Arial" w:hAnsi="Arial" w:cs="Arial"/>
          <w:sz w:val="24"/>
          <w:szCs w:val="24"/>
          <w:lang w:val="en-US"/>
        </w:rPr>
        <w:t xml:space="preserve">Gwenllian (2019) agrees that there are challenges to be faced for the New Curriculum for Wales. </w:t>
      </w:r>
      <w:r w:rsidR="002D4B66">
        <w:rPr>
          <w:rFonts w:ascii="Arial" w:hAnsi="Arial" w:cs="Arial"/>
          <w:sz w:val="24"/>
          <w:szCs w:val="24"/>
          <w:lang w:val="en-US"/>
        </w:rPr>
        <w:t xml:space="preserve">They state that there will be too much pressure on individual teachers and the curriculum will be too </w:t>
      </w:r>
      <w:proofErr w:type="spellStart"/>
      <w:r w:rsidR="002D4B66">
        <w:rPr>
          <w:rFonts w:ascii="Arial" w:hAnsi="Arial" w:cs="Arial"/>
          <w:sz w:val="24"/>
          <w:szCs w:val="24"/>
          <w:lang w:val="en-US"/>
        </w:rPr>
        <w:t>generalised</w:t>
      </w:r>
      <w:proofErr w:type="spellEnd"/>
      <w:r w:rsidR="002D4B66">
        <w:rPr>
          <w:rFonts w:ascii="Arial" w:hAnsi="Arial" w:cs="Arial"/>
          <w:sz w:val="24"/>
          <w:szCs w:val="24"/>
          <w:lang w:val="en-US"/>
        </w:rPr>
        <w:t xml:space="preserve">. </w:t>
      </w:r>
      <w:r w:rsidR="00E06360">
        <w:rPr>
          <w:rFonts w:ascii="Arial" w:hAnsi="Arial" w:cs="Arial"/>
          <w:sz w:val="24"/>
          <w:szCs w:val="24"/>
          <w:lang w:val="en-US"/>
        </w:rPr>
        <w:t xml:space="preserve"> </w:t>
      </w:r>
    </w:p>
    <w:p w14:paraId="72EB837E" w14:textId="0DAD5FD7" w:rsidR="00023627" w:rsidRDefault="007C1C4C" w:rsidP="00935DFD">
      <w:pPr>
        <w:spacing w:line="360" w:lineRule="auto"/>
        <w:jc w:val="both"/>
        <w:rPr>
          <w:rFonts w:ascii="Arial" w:hAnsi="Arial" w:cs="Arial"/>
          <w:sz w:val="24"/>
          <w:szCs w:val="24"/>
          <w:lang w:val="en-US"/>
        </w:rPr>
      </w:pPr>
      <w:r>
        <w:rPr>
          <w:rFonts w:ascii="Arial" w:hAnsi="Arial" w:cs="Arial"/>
          <w:sz w:val="24"/>
          <w:szCs w:val="24"/>
          <w:lang w:val="en-US"/>
        </w:rPr>
        <w:t xml:space="preserve">Early years curricula in Wales </w:t>
      </w:r>
      <w:proofErr w:type="gramStart"/>
      <w:r>
        <w:rPr>
          <w:rFonts w:ascii="Arial" w:hAnsi="Arial" w:cs="Arial"/>
          <w:sz w:val="24"/>
          <w:szCs w:val="24"/>
          <w:lang w:val="en-US"/>
        </w:rPr>
        <w:t>is</w:t>
      </w:r>
      <w:proofErr w:type="gramEnd"/>
      <w:r>
        <w:rPr>
          <w:rFonts w:ascii="Arial" w:hAnsi="Arial" w:cs="Arial"/>
          <w:sz w:val="24"/>
          <w:szCs w:val="24"/>
          <w:lang w:val="en-US"/>
        </w:rPr>
        <w:t xml:space="preserve"> significantly different to cur</w:t>
      </w:r>
      <w:r w:rsidR="00CA6BA1">
        <w:rPr>
          <w:rFonts w:ascii="Arial" w:hAnsi="Arial" w:cs="Arial"/>
          <w:sz w:val="24"/>
          <w:szCs w:val="24"/>
          <w:lang w:val="en-US"/>
        </w:rPr>
        <w:t xml:space="preserve">ricula from other countries. </w:t>
      </w:r>
      <w:r w:rsidR="002852CB">
        <w:rPr>
          <w:rFonts w:ascii="Arial" w:hAnsi="Arial" w:cs="Arial"/>
          <w:sz w:val="24"/>
          <w:szCs w:val="24"/>
          <w:lang w:val="en-US"/>
        </w:rPr>
        <w:t xml:space="preserve">World Economic Forum (2018) discusses schools in Finland and how they </w:t>
      </w:r>
      <w:r w:rsidR="00B65F77">
        <w:rPr>
          <w:rFonts w:ascii="Arial" w:hAnsi="Arial" w:cs="Arial"/>
          <w:sz w:val="24"/>
          <w:szCs w:val="24"/>
          <w:lang w:val="en-US"/>
        </w:rPr>
        <w:t xml:space="preserve">have </w:t>
      </w:r>
      <w:proofErr w:type="spellStart"/>
      <w:r w:rsidR="00B65F77">
        <w:rPr>
          <w:rFonts w:ascii="Arial" w:hAnsi="Arial" w:cs="Arial"/>
          <w:sz w:val="24"/>
          <w:szCs w:val="24"/>
          <w:lang w:val="en-US"/>
        </w:rPr>
        <w:t>revolutionised</w:t>
      </w:r>
      <w:proofErr w:type="spellEnd"/>
      <w:r w:rsidR="00B65F77">
        <w:rPr>
          <w:rFonts w:ascii="Arial" w:hAnsi="Arial" w:cs="Arial"/>
          <w:sz w:val="24"/>
          <w:szCs w:val="24"/>
          <w:lang w:val="en-US"/>
        </w:rPr>
        <w:t xml:space="preserve"> the education system. Their Program for International Student Assessment (PISA) </w:t>
      </w:r>
      <w:r w:rsidR="00CA6BA1">
        <w:rPr>
          <w:rFonts w:ascii="Arial" w:hAnsi="Arial" w:cs="Arial"/>
          <w:sz w:val="24"/>
          <w:szCs w:val="24"/>
          <w:lang w:val="en-US"/>
        </w:rPr>
        <w:t xml:space="preserve">score </w:t>
      </w:r>
      <w:r w:rsidR="00B65F77">
        <w:rPr>
          <w:rFonts w:ascii="Arial" w:hAnsi="Arial" w:cs="Arial"/>
          <w:sz w:val="24"/>
          <w:szCs w:val="24"/>
          <w:lang w:val="en-US"/>
        </w:rPr>
        <w:t>is always</w:t>
      </w:r>
      <w:r w:rsidR="00CA6BA1">
        <w:rPr>
          <w:rFonts w:ascii="Arial" w:hAnsi="Arial" w:cs="Arial"/>
          <w:sz w:val="24"/>
          <w:szCs w:val="24"/>
          <w:lang w:val="en-US"/>
        </w:rPr>
        <w:t xml:space="preserve"> much</w:t>
      </w:r>
      <w:r w:rsidR="00B65F77">
        <w:rPr>
          <w:rFonts w:ascii="Arial" w:hAnsi="Arial" w:cs="Arial"/>
          <w:sz w:val="24"/>
          <w:szCs w:val="24"/>
          <w:lang w:val="en-US"/>
        </w:rPr>
        <w:t xml:space="preserve"> higher than schools in the United Kingdom. Finland’s education system focuses on learning being fun for children. There are no </w:t>
      </w:r>
      <w:proofErr w:type="spellStart"/>
      <w:r w:rsidR="00B65F77">
        <w:rPr>
          <w:rFonts w:ascii="Arial" w:hAnsi="Arial" w:cs="Arial"/>
          <w:sz w:val="24"/>
          <w:szCs w:val="24"/>
          <w:lang w:val="en-US"/>
        </w:rPr>
        <w:t>standardised</w:t>
      </w:r>
      <w:proofErr w:type="spellEnd"/>
      <w:r w:rsidR="00B65F77">
        <w:rPr>
          <w:rFonts w:ascii="Arial" w:hAnsi="Arial" w:cs="Arial"/>
          <w:sz w:val="24"/>
          <w:szCs w:val="24"/>
          <w:lang w:val="en-US"/>
        </w:rPr>
        <w:t xml:space="preserve"> tests which there is less cause for pressure and anxiety on children. A master’s degree is required to become a teacher in Finland, and they work with the headmaster of the school to ensure that they are constantly working to the best of their abilities to ensure the best learning experience for children (World Economic Forum, 2018). </w:t>
      </w:r>
      <w:r w:rsidR="001903AA">
        <w:rPr>
          <w:rFonts w:ascii="Arial" w:hAnsi="Arial" w:cs="Arial"/>
          <w:sz w:val="24"/>
          <w:szCs w:val="24"/>
          <w:lang w:val="en-US"/>
        </w:rPr>
        <w:t xml:space="preserve">In comparison, </w:t>
      </w:r>
      <w:r w:rsidR="00E8534E">
        <w:rPr>
          <w:rFonts w:ascii="Arial" w:hAnsi="Arial" w:cs="Arial"/>
          <w:sz w:val="24"/>
          <w:szCs w:val="24"/>
          <w:lang w:val="en-US"/>
        </w:rPr>
        <w:t xml:space="preserve">to become a teacher in Wales you only need a </w:t>
      </w:r>
      <w:r w:rsidR="00EF0DFF">
        <w:rPr>
          <w:rFonts w:ascii="Arial" w:hAnsi="Arial" w:cs="Arial"/>
          <w:sz w:val="24"/>
          <w:szCs w:val="24"/>
          <w:lang w:val="en-US"/>
        </w:rPr>
        <w:t>degree in teacher training or a</w:t>
      </w:r>
      <w:r w:rsidR="00DF0193">
        <w:rPr>
          <w:rFonts w:ascii="Arial" w:hAnsi="Arial" w:cs="Arial"/>
          <w:sz w:val="24"/>
          <w:szCs w:val="24"/>
          <w:lang w:val="en-US"/>
        </w:rPr>
        <w:t xml:space="preserve"> Postgraduate Certificate in Education (PGCE)</w:t>
      </w:r>
      <w:r w:rsidR="00C3272F">
        <w:rPr>
          <w:rFonts w:ascii="Arial" w:hAnsi="Arial" w:cs="Arial"/>
          <w:sz w:val="24"/>
          <w:szCs w:val="24"/>
          <w:lang w:val="en-US"/>
        </w:rPr>
        <w:t xml:space="preserve">. </w:t>
      </w:r>
      <w:r w:rsidR="00A93E27">
        <w:rPr>
          <w:rFonts w:ascii="Arial" w:hAnsi="Arial" w:cs="Arial"/>
          <w:sz w:val="24"/>
          <w:szCs w:val="24"/>
          <w:lang w:val="en-US"/>
        </w:rPr>
        <w:t>The curriculum in Finland is largely focused on outdoor play.</w:t>
      </w:r>
      <w:r w:rsidR="00D32E68">
        <w:rPr>
          <w:rFonts w:ascii="Arial" w:hAnsi="Arial" w:cs="Arial"/>
          <w:sz w:val="24"/>
          <w:szCs w:val="24"/>
          <w:lang w:val="en-US"/>
        </w:rPr>
        <w:t xml:space="preserve"> </w:t>
      </w:r>
      <w:r w:rsidR="00E06B23">
        <w:rPr>
          <w:rFonts w:ascii="Arial" w:hAnsi="Arial" w:cs="Arial"/>
          <w:sz w:val="24"/>
          <w:szCs w:val="24"/>
          <w:lang w:val="en-US"/>
        </w:rPr>
        <w:t xml:space="preserve">McCarthy (2020) </w:t>
      </w:r>
      <w:r w:rsidR="00F42F1F">
        <w:rPr>
          <w:rFonts w:ascii="Arial" w:hAnsi="Arial" w:cs="Arial"/>
          <w:sz w:val="24"/>
          <w:szCs w:val="24"/>
          <w:lang w:val="en-US"/>
        </w:rPr>
        <w:t xml:space="preserve">discusses the benefits of outdoor play for children. </w:t>
      </w:r>
      <w:r w:rsidR="00191F1C">
        <w:rPr>
          <w:rFonts w:ascii="Arial" w:hAnsi="Arial" w:cs="Arial"/>
          <w:sz w:val="24"/>
          <w:szCs w:val="24"/>
          <w:lang w:val="en-US"/>
        </w:rPr>
        <w:t>There is a wide range of advantages such as</w:t>
      </w:r>
      <w:r w:rsidR="005565C5">
        <w:rPr>
          <w:rFonts w:ascii="Arial" w:hAnsi="Arial" w:cs="Arial"/>
          <w:sz w:val="24"/>
          <w:szCs w:val="24"/>
          <w:lang w:val="en-US"/>
        </w:rPr>
        <w:t xml:space="preserve"> children learning to assess risk, getting physical exercise and learning about the environment and nature. </w:t>
      </w:r>
      <w:r w:rsidR="00C5624E">
        <w:rPr>
          <w:rFonts w:ascii="Arial" w:hAnsi="Arial" w:cs="Arial"/>
          <w:sz w:val="24"/>
          <w:szCs w:val="24"/>
          <w:lang w:val="en-US"/>
        </w:rPr>
        <w:t xml:space="preserve">There is also an opportunity for them to improve their social skills which will continue to have a positive effect on them later in life. </w:t>
      </w:r>
    </w:p>
    <w:p w14:paraId="35CEFFB3" w14:textId="45451B27" w:rsidR="001D05E1" w:rsidRDefault="001D05E1" w:rsidP="00935DFD">
      <w:pPr>
        <w:spacing w:line="360" w:lineRule="auto"/>
        <w:jc w:val="both"/>
        <w:rPr>
          <w:rFonts w:ascii="Arial" w:hAnsi="Arial" w:cs="Arial"/>
          <w:sz w:val="24"/>
          <w:szCs w:val="24"/>
          <w:lang w:val="en-US"/>
        </w:rPr>
      </w:pPr>
      <w:r>
        <w:rPr>
          <w:rFonts w:ascii="Arial" w:hAnsi="Arial" w:cs="Arial"/>
          <w:sz w:val="24"/>
          <w:szCs w:val="24"/>
          <w:lang w:val="en-US"/>
        </w:rPr>
        <w:t xml:space="preserve">Welsh Council for outdoor learning (2018) </w:t>
      </w:r>
      <w:r w:rsidR="004A7F20">
        <w:rPr>
          <w:rFonts w:ascii="Arial" w:hAnsi="Arial" w:cs="Arial"/>
          <w:sz w:val="24"/>
          <w:szCs w:val="24"/>
          <w:lang w:val="en-US"/>
        </w:rPr>
        <w:t>advises that the New Curriculum for Wales will have a larger focus on outdoor learning a</w:t>
      </w:r>
      <w:r w:rsidR="004669A9">
        <w:rPr>
          <w:rFonts w:ascii="Arial" w:hAnsi="Arial" w:cs="Arial"/>
          <w:sz w:val="24"/>
          <w:szCs w:val="24"/>
          <w:lang w:val="en-US"/>
        </w:rPr>
        <w:t xml:space="preserve">nd supports that </w:t>
      </w:r>
      <w:r w:rsidR="004A7F20">
        <w:rPr>
          <w:rFonts w:ascii="Arial" w:hAnsi="Arial" w:cs="Arial"/>
          <w:sz w:val="24"/>
          <w:szCs w:val="24"/>
          <w:lang w:val="en-US"/>
        </w:rPr>
        <w:t xml:space="preserve">there are many benefits to this. </w:t>
      </w:r>
      <w:r w:rsidR="00BE475F">
        <w:rPr>
          <w:rFonts w:ascii="Arial" w:hAnsi="Arial" w:cs="Arial"/>
          <w:sz w:val="24"/>
          <w:szCs w:val="24"/>
          <w:lang w:val="en-US"/>
        </w:rPr>
        <w:t xml:space="preserve">The Foundation Phase </w:t>
      </w:r>
      <w:r w:rsidR="00CC043C">
        <w:rPr>
          <w:rFonts w:ascii="Arial" w:hAnsi="Arial" w:cs="Arial"/>
          <w:sz w:val="24"/>
          <w:szCs w:val="24"/>
          <w:lang w:val="en-US"/>
        </w:rPr>
        <w:t xml:space="preserve">was intended to have a large focus on outdoor learning. However, the implementation of this has not been consistent and </w:t>
      </w:r>
      <w:r w:rsidR="00C85950">
        <w:rPr>
          <w:rFonts w:ascii="Arial" w:hAnsi="Arial" w:cs="Arial"/>
          <w:sz w:val="24"/>
          <w:szCs w:val="24"/>
          <w:lang w:val="en-US"/>
        </w:rPr>
        <w:t>this is often due to practitioner</w:t>
      </w:r>
      <w:r w:rsidR="00982E41">
        <w:rPr>
          <w:rFonts w:ascii="Arial" w:hAnsi="Arial" w:cs="Arial"/>
          <w:sz w:val="24"/>
          <w:szCs w:val="24"/>
          <w:lang w:val="en-US"/>
        </w:rPr>
        <w:t>’</w:t>
      </w:r>
      <w:r w:rsidR="00C85950">
        <w:rPr>
          <w:rFonts w:ascii="Arial" w:hAnsi="Arial" w:cs="Arial"/>
          <w:sz w:val="24"/>
          <w:szCs w:val="24"/>
          <w:lang w:val="en-US"/>
        </w:rPr>
        <w:t>s lack of knowledge</w:t>
      </w:r>
      <w:r w:rsidR="00CD7ED7">
        <w:rPr>
          <w:rFonts w:ascii="Arial" w:hAnsi="Arial" w:cs="Arial"/>
          <w:sz w:val="24"/>
          <w:szCs w:val="24"/>
          <w:lang w:val="en-US"/>
        </w:rPr>
        <w:t xml:space="preserve"> of how to safely allow children to play outdoors in all weathers</w:t>
      </w:r>
      <w:r w:rsidR="00C85950">
        <w:rPr>
          <w:rFonts w:ascii="Arial" w:hAnsi="Arial" w:cs="Arial"/>
          <w:sz w:val="24"/>
          <w:szCs w:val="24"/>
          <w:lang w:val="en-US"/>
        </w:rPr>
        <w:t xml:space="preserve"> (Welsh Government, 2009; Early years careers, </w:t>
      </w:r>
      <w:r w:rsidR="00CD7ED7">
        <w:rPr>
          <w:rFonts w:ascii="Arial" w:hAnsi="Arial" w:cs="Arial"/>
          <w:sz w:val="24"/>
          <w:szCs w:val="24"/>
          <w:lang w:val="en-US"/>
        </w:rPr>
        <w:t xml:space="preserve">2016). </w:t>
      </w:r>
      <w:r w:rsidR="00982E41">
        <w:rPr>
          <w:rFonts w:ascii="Arial" w:hAnsi="Arial" w:cs="Arial"/>
          <w:sz w:val="24"/>
          <w:szCs w:val="24"/>
          <w:lang w:val="en-US"/>
        </w:rPr>
        <w:t xml:space="preserve">Early years careers </w:t>
      </w:r>
      <w:r w:rsidR="00982E41">
        <w:rPr>
          <w:rFonts w:ascii="Arial" w:hAnsi="Arial" w:cs="Arial"/>
          <w:sz w:val="24"/>
          <w:szCs w:val="24"/>
          <w:lang w:val="en-US"/>
        </w:rPr>
        <w:lastRenderedPageBreak/>
        <w:t>(2016) inform that if a setting has the correct resources, there is no reason not to take children out</w:t>
      </w:r>
      <w:r w:rsidR="0048028A">
        <w:rPr>
          <w:rFonts w:ascii="Arial" w:hAnsi="Arial" w:cs="Arial"/>
          <w:sz w:val="24"/>
          <w:szCs w:val="24"/>
          <w:lang w:val="en-US"/>
        </w:rPr>
        <w:t xml:space="preserve"> in the rain or in colder weather. The aim of the New Curriculum for Wales will be to </w:t>
      </w:r>
      <w:r w:rsidR="0081211E">
        <w:rPr>
          <w:rFonts w:ascii="Arial" w:hAnsi="Arial" w:cs="Arial"/>
          <w:sz w:val="24"/>
          <w:szCs w:val="24"/>
          <w:lang w:val="en-US"/>
        </w:rPr>
        <w:t xml:space="preserve">ensure that teachers and practitioners have sufficient knowledge of how to keep children safe whilst outdoors and to encourage them to </w:t>
      </w:r>
      <w:proofErr w:type="spellStart"/>
      <w:r w:rsidR="0081211E">
        <w:rPr>
          <w:rFonts w:ascii="Arial" w:hAnsi="Arial" w:cs="Arial"/>
          <w:sz w:val="24"/>
          <w:szCs w:val="24"/>
          <w:lang w:val="en-US"/>
        </w:rPr>
        <w:t>realise</w:t>
      </w:r>
      <w:proofErr w:type="spellEnd"/>
      <w:r w:rsidR="0081211E">
        <w:rPr>
          <w:rFonts w:ascii="Arial" w:hAnsi="Arial" w:cs="Arial"/>
          <w:sz w:val="24"/>
          <w:szCs w:val="24"/>
          <w:lang w:val="en-US"/>
        </w:rPr>
        <w:t xml:space="preserve"> the importance of being outdoors and what they can learn from this (</w:t>
      </w:r>
      <w:r w:rsidR="000A0976">
        <w:rPr>
          <w:rFonts w:ascii="Arial" w:hAnsi="Arial" w:cs="Arial"/>
          <w:sz w:val="24"/>
          <w:szCs w:val="24"/>
          <w:lang w:val="en-US"/>
        </w:rPr>
        <w:t xml:space="preserve">Welsh Council for outdoor learning, 2018). </w:t>
      </w:r>
      <w:r w:rsidR="00781240">
        <w:rPr>
          <w:rFonts w:ascii="Arial" w:hAnsi="Arial" w:cs="Arial"/>
          <w:sz w:val="24"/>
          <w:szCs w:val="24"/>
          <w:lang w:val="en-US"/>
        </w:rPr>
        <w:t xml:space="preserve">Beck (2021) </w:t>
      </w:r>
      <w:r w:rsidR="00C77D9A">
        <w:rPr>
          <w:rFonts w:ascii="Arial" w:hAnsi="Arial" w:cs="Arial"/>
          <w:sz w:val="24"/>
          <w:szCs w:val="24"/>
          <w:lang w:val="en-US"/>
        </w:rPr>
        <w:t xml:space="preserve">acknowledges the </w:t>
      </w:r>
      <w:r w:rsidR="00587113">
        <w:rPr>
          <w:rFonts w:ascii="Arial" w:hAnsi="Arial" w:cs="Arial"/>
          <w:sz w:val="24"/>
          <w:szCs w:val="24"/>
          <w:lang w:val="en-US"/>
        </w:rPr>
        <w:t>impact that outdoor play can have on proprioception which is a skill children will also benefit from</w:t>
      </w:r>
      <w:r w:rsidR="00CB1AF5">
        <w:rPr>
          <w:rFonts w:ascii="Arial" w:hAnsi="Arial" w:cs="Arial"/>
          <w:sz w:val="24"/>
          <w:szCs w:val="24"/>
          <w:lang w:val="en-US"/>
        </w:rPr>
        <w:t xml:space="preserve">. Not only do children </w:t>
      </w:r>
      <w:proofErr w:type="gramStart"/>
      <w:r w:rsidR="00CB1AF5">
        <w:rPr>
          <w:rFonts w:ascii="Arial" w:hAnsi="Arial" w:cs="Arial"/>
          <w:sz w:val="24"/>
          <w:szCs w:val="24"/>
          <w:lang w:val="en-US"/>
        </w:rPr>
        <w:t>have the ability to</w:t>
      </w:r>
      <w:proofErr w:type="gramEnd"/>
      <w:r w:rsidR="00CB1AF5">
        <w:rPr>
          <w:rFonts w:ascii="Arial" w:hAnsi="Arial" w:cs="Arial"/>
          <w:sz w:val="24"/>
          <w:szCs w:val="24"/>
          <w:lang w:val="en-US"/>
        </w:rPr>
        <w:t xml:space="preserve"> develop their gross motor skills, but they </w:t>
      </w:r>
      <w:r w:rsidR="005C3FC8">
        <w:rPr>
          <w:rFonts w:ascii="Arial" w:hAnsi="Arial" w:cs="Arial"/>
          <w:sz w:val="24"/>
          <w:szCs w:val="24"/>
          <w:lang w:val="en-US"/>
        </w:rPr>
        <w:t xml:space="preserve">are able to strengthen their bodily awareness. </w:t>
      </w:r>
      <w:r w:rsidR="00006BAF">
        <w:rPr>
          <w:rFonts w:ascii="Arial" w:hAnsi="Arial" w:cs="Arial"/>
          <w:sz w:val="24"/>
          <w:szCs w:val="24"/>
          <w:lang w:val="en-US"/>
        </w:rPr>
        <w:t xml:space="preserve">This </w:t>
      </w:r>
      <w:r w:rsidR="006733B1">
        <w:rPr>
          <w:rFonts w:ascii="Arial" w:hAnsi="Arial" w:cs="Arial"/>
          <w:sz w:val="24"/>
          <w:szCs w:val="24"/>
          <w:lang w:val="en-US"/>
        </w:rPr>
        <w:t xml:space="preserve">allows for a holistic learning experience in the outdoors. </w:t>
      </w:r>
    </w:p>
    <w:p w14:paraId="7B85C07B" w14:textId="77777777" w:rsidR="006708D8" w:rsidRDefault="00FE513C" w:rsidP="00935DFD">
      <w:pPr>
        <w:spacing w:line="360" w:lineRule="auto"/>
        <w:jc w:val="both"/>
        <w:rPr>
          <w:rFonts w:ascii="Arial" w:hAnsi="Arial" w:cs="Arial"/>
          <w:sz w:val="24"/>
          <w:szCs w:val="24"/>
          <w:lang w:val="en-US"/>
        </w:rPr>
      </w:pPr>
      <w:r>
        <w:rPr>
          <w:rFonts w:ascii="Arial" w:hAnsi="Arial" w:cs="Arial"/>
          <w:sz w:val="24"/>
          <w:szCs w:val="24"/>
          <w:lang w:val="en-US"/>
        </w:rPr>
        <w:t xml:space="preserve">Welsh Government (no date a) state that the basis of the New Curriculum for Wales has been created by using the best ideas from education systems around the world. This links to the previous mention of the Finnish curriculum which has proven to be successful over previous years. </w:t>
      </w:r>
      <w:r w:rsidR="00687532">
        <w:rPr>
          <w:rFonts w:ascii="Arial" w:hAnsi="Arial" w:cs="Arial"/>
          <w:sz w:val="24"/>
          <w:szCs w:val="24"/>
          <w:lang w:val="en-US"/>
        </w:rPr>
        <w:t xml:space="preserve">It is also </w:t>
      </w:r>
      <w:proofErr w:type="spellStart"/>
      <w:r w:rsidR="00687532">
        <w:rPr>
          <w:rFonts w:ascii="Arial" w:hAnsi="Arial" w:cs="Arial"/>
          <w:sz w:val="24"/>
          <w:szCs w:val="24"/>
          <w:lang w:val="en-US"/>
        </w:rPr>
        <w:t>recognised</w:t>
      </w:r>
      <w:proofErr w:type="spellEnd"/>
      <w:r w:rsidR="00687532">
        <w:rPr>
          <w:rFonts w:ascii="Arial" w:hAnsi="Arial" w:cs="Arial"/>
          <w:sz w:val="24"/>
          <w:szCs w:val="24"/>
          <w:lang w:val="en-US"/>
        </w:rPr>
        <w:t xml:space="preserve"> that much has changed since the introduction of the National Curriculum in 1988 and the curriculum must keep up to date with these changes to adequately support children in their learning (Welsh Government, no date a).</w:t>
      </w:r>
    </w:p>
    <w:p w14:paraId="0B11F777" w14:textId="1813923C" w:rsidR="00FE513C" w:rsidRDefault="00687532" w:rsidP="00935DFD">
      <w:pPr>
        <w:spacing w:line="360" w:lineRule="auto"/>
        <w:jc w:val="both"/>
        <w:rPr>
          <w:rFonts w:ascii="Arial" w:hAnsi="Arial" w:cs="Arial"/>
          <w:sz w:val="24"/>
          <w:szCs w:val="24"/>
          <w:lang w:val="en-US"/>
        </w:rPr>
      </w:pPr>
      <w:r>
        <w:rPr>
          <w:rFonts w:ascii="Arial" w:hAnsi="Arial" w:cs="Arial"/>
          <w:sz w:val="24"/>
          <w:szCs w:val="24"/>
          <w:lang w:val="en-US"/>
        </w:rPr>
        <w:t xml:space="preserve"> </w:t>
      </w:r>
      <w:r w:rsidR="005F2247">
        <w:rPr>
          <w:rFonts w:ascii="Arial" w:hAnsi="Arial" w:cs="Arial"/>
          <w:sz w:val="24"/>
          <w:szCs w:val="24"/>
          <w:lang w:val="en-US"/>
        </w:rPr>
        <w:t xml:space="preserve">Conn and Hutt (2017) </w:t>
      </w:r>
      <w:r w:rsidR="006708D8">
        <w:rPr>
          <w:rFonts w:ascii="Arial" w:hAnsi="Arial" w:cs="Arial"/>
          <w:sz w:val="24"/>
          <w:szCs w:val="24"/>
          <w:lang w:val="en-US"/>
        </w:rPr>
        <w:t>investigate the New Curriculum for Wales and how children with additional learning needs (ALN) will be supported</w:t>
      </w:r>
      <w:r w:rsidR="00B56EA5">
        <w:rPr>
          <w:rFonts w:ascii="Arial" w:hAnsi="Arial" w:cs="Arial"/>
          <w:sz w:val="24"/>
          <w:szCs w:val="24"/>
          <w:lang w:val="en-US"/>
        </w:rPr>
        <w:t xml:space="preserve">. </w:t>
      </w:r>
      <w:r w:rsidR="0044727C">
        <w:rPr>
          <w:rFonts w:ascii="Arial" w:hAnsi="Arial" w:cs="Arial"/>
          <w:sz w:val="24"/>
          <w:szCs w:val="24"/>
          <w:lang w:val="en-US"/>
        </w:rPr>
        <w:t xml:space="preserve">Children with ALN were </w:t>
      </w:r>
      <w:proofErr w:type="spellStart"/>
      <w:r w:rsidR="0044727C">
        <w:rPr>
          <w:rFonts w:ascii="Arial" w:hAnsi="Arial" w:cs="Arial"/>
          <w:sz w:val="24"/>
          <w:szCs w:val="24"/>
          <w:lang w:val="en-US"/>
        </w:rPr>
        <w:t>recognised</w:t>
      </w:r>
      <w:proofErr w:type="spellEnd"/>
      <w:r w:rsidR="0044727C">
        <w:rPr>
          <w:rFonts w:ascii="Arial" w:hAnsi="Arial" w:cs="Arial"/>
          <w:sz w:val="24"/>
          <w:szCs w:val="24"/>
          <w:lang w:val="en-US"/>
        </w:rPr>
        <w:t xml:space="preserve"> in the Foundation Phase</w:t>
      </w:r>
      <w:r w:rsidR="006B3922">
        <w:rPr>
          <w:rFonts w:ascii="Arial" w:hAnsi="Arial" w:cs="Arial"/>
          <w:sz w:val="24"/>
          <w:szCs w:val="24"/>
          <w:lang w:val="en-US"/>
        </w:rPr>
        <w:t xml:space="preserve">, however, </w:t>
      </w:r>
      <w:r w:rsidR="00780ABD">
        <w:rPr>
          <w:rFonts w:ascii="Arial" w:hAnsi="Arial" w:cs="Arial"/>
          <w:sz w:val="24"/>
          <w:szCs w:val="24"/>
          <w:lang w:val="en-US"/>
        </w:rPr>
        <w:t>t</w:t>
      </w:r>
      <w:r w:rsidR="007B706D">
        <w:rPr>
          <w:rFonts w:ascii="Arial" w:hAnsi="Arial" w:cs="Arial"/>
          <w:sz w:val="24"/>
          <w:szCs w:val="24"/>
          <w:lang w:val="en-US"/>
        </w:rPr>
        <w:t>he assessments that teachers were expected to carry out did not differ from other children</w:t>
      </w:r>
      <w:r w:rsidR="0074190A">
        <w:rPr>
          <w:rFonts w:ascii="Arial" w:hAnsi="Arial" w:cs="Arial"/>
          <w:sz w:val="24"/>
          <w:szCs w:val="24"/>
          <w:lang w:val="en-US"/>
        </w:rPr>
        <w:t xml:space="preserve"> (Welsh Government, 2018). </w:t>
      </w:r>
      <w:r w:rsidR="00716B9C">
        <w:rPr>
          <w:rFonts w:ascii="Arial" w:hAnsi="Arial" w:cs="Arial"/>
          <w:sz w:val="24"/>
          <w:szCs w:val="24"/>
          <w:lang w:val="en-US"/>
        </w:rPr>
        <w:t xml:space="preserve">There are a wide range of ALN that need to be considered </w:t>
      </w:r>
      <w:r w:rsidR="00434F6B">
        <w:rPr>
          <w:rFonts w:ascii="Arial" w:hAnsi="Arial" w:cs="Arial"/>
          <w:sz w:val="24"/>
          <w:szCs w:val="24"/>
          <w:lang w:val="en-US"/>
        </w:rPr>
        <w:t xml:space="preserve">in settings. CPD is valuable for practitioners </w:t>
      </w:r>
      <w:r w:rsidR="0060034F">
        <w:rPr>
          <w:rFonts w:ascii="Arial" w:hAnsi="Arial" w:cs="Arial"/>
          <w:sz w:val="24"/>
          <w:szCs w:val="24"/>
          <w:lang w:val="en-US"/>
        </w:rPr>
        <w:t xml:space="preserve">as they will be able to fully support children with ALN and the New Curriculum for Wales has a strong focus on this. </w:t>
      </w:r>
      <w:r w:rsidR="00843EA2">
        <w:rPr>
          <w:rFonts w:ascii="Arial" w:hAnsi="Arial" w:cs="Arial"/>
          <w:sz w:val="24"/>
          <w:szCs w:val="24"/>
          <w:lang w:val="en-US"/>
        </w:rPr>
        <w:t xml:space="preserve">Welsh Government (2018a) </w:t>
      </w:r>
      <w:r w:rsidR="001D252D">
        <w:rPr>
          <w:rFonts w:ascii="Arial" w:hAnsi="Arial" w:cs="Arial"/>
          <w:sz w:val="24"/>
          <w:szCs w:val="24"/>
          <w:lang w:val="en-US"/>
        </w:rPr>
        <w:t xml:space="preserve">states that there will be </w:t>
      </w:r>
      <w:r w:rsidR="00A33D2C">
        <w:rPr>
          <w:rFonts w:ascii="Arial" w:hAnsi="Arial" w:cs="Arial"/>
          <w:sz w:val="24"/>
          <w:szCs w:val="24"/>
          <w:lang w:val="en-US"/>
        </w:rPr>
        <w:t>guidelines to</w:t>
      </w:r>
      <w:r w:rsidR="001D252D">
        <w:rPr>
          <w:rFonts w:ascii="Arial" w:hAnsi="Arial" w:cs="Arial"/>
          <w:sz w:val="24"/>
          <w:szCs w:val="24"/>
          <w:lang w:val="en-US"/>
        </w:rPr>
        <w:t xml:space="preserve"> help children with ALN transition into the new curriculum as they </w:t>
      </w:r>
      <w:proofErr w:type="spellStart"/>
      <w:r w:rsidR="001D252D">
        <w:rPr>
          <w:rFonts w:ascii="Arial" w:hAnsi="Arial" w:cs="Arial"/>
          <w:sz w:val="24"/>
          <w:szCs w:val="24"/>
          <w:lang w:val="en-US"/>
        </w:rPr>
        <w:t>recognise</w:t>
      </w:r>
      <w:proofErr w:type="spellEnd"/>
      <w:r w:rsidR="001D252D">
        <w:rPr>
          <w:rFonts w:ascii="Arial" w:hAnsi="Arial" w:cs="Arial"/>
          <w:sz w:val="24"/>
          <w:szCs w:val="24"/>
          <w:lang w:val="en-US"/>
        </w:rPr>
        <w:t xml:space="preserve"> that they will need extra support. </w:t>
      </w:r>
      <w:r w:rsidR="0062588B">
        <w:rPr>
          <w:rFonts w:ascii="Arial" w:hAnsi="Arial" w:cs="Arial"/>
          <w:sz w:val="24"/>
          <w:szCs w:val="24"/>
          <w:lang w:val="en-US"/>
        </w:rPr>
        <w:t xml:space="preserve">They </w:t>
      </w:r>
      <w:r w:rsidR="00CC0AD0">
        <w:rPr>
          <w:rFonts w:ascii="Arial" w:hAnsi="Arial" w:cs="Arial"/>
          <w:sz w:val="24"/>
          <w:szCs w:val="24"/>
          <w:lang w:val="en-US"/>
        </w:rPr>
        <w:t xml:space="preserve">will ensure that schools have enough knowledge to sufficiently support those children </w:t>
      </w:r>
      <w:r w:rsidR="0022762F">
        <w:rPr>
          <w:rFonts w:ascii="Arial" w:hAnsi="Arial" w:cs="Arial"/>
          <w:sz w:val="24"/>
          <w:szCs w:val="24"/>
          <w:lang w:val="en-US"/>
        </w:rPr>
        <w:t xml:space="preserve">and they acknowledge that the current attainment guidelines are outdated. </w:t>
      </w:r>
      <w:r w:rsidR="008612BD">
        <w:rPr>
          <w:rFonts w:ascii="Arial" w:hAnsi="Arial" w:cs="Arial"/>
          <w:sz w:val="24"/>
          <w:szCs w:val="24"/>
          <w:lang w:val="en-US"/>
        </w:rPr>
        <w:t xml:space="preserve">Additionally, the new progressions steps </w:t>
      </w:r>
      <w:r w:rsidR="009210E3">
        <w:rPr>
          <w:rFonts w:ascii="Arial" w:hAnsi="Arial" w:cs="Arial"/>
          <w:sz w:val="24"/>
          <w:szCs w:val="24"/>
          <w:lang w:val="en-US"/>
        </w:rPr>
        <w:t>that the New Curriculum for Wales will use offer a more inclusive approach for the individual child and will focus on where they are in their personal stage of development</w:t>
      </w:r>
      <w:r w:rsidR="00EA7233">
        <w:rPr>
          <w:rFonts w:ascii="Arial" w:hAnsi="Arial" w:cs="Arial"/>
          <w:sz w:val="24"/>
          <w:szCs w:val="24"/>
          <w:lang w:val="en-US"/>
        </w:rPr>
        <w:t xml:space="preserve"> rather than where they are expected to be for their age </w:t>
      </w:r>
      <w:r w:rsidR="009C66A7">
        <w:rPr>
          <w:rFonts w:ascii="Arial" w:hAnsi="Arial" w:cs="Arial"/>
          <w:sz w:val="24"/>
          <w:szCs w:val="24"/>
          <w:lang w:val="en-US"/>
        </w:rPr>
        <w:t xml:space="preserve">(Welsh Government, 2021b). </w:t>
      </w:r>
      <w:r w:rsidR="006B35EC">
        <w:rPr>
          <w:rFonts w:ascii="Arial" w:hAnsi="Arial" w:cs="Arial"/>
          <w:sz w:val="24"/>
          <w:szCs w:val="24"/>
          <w:lang w:val="en-US"/>
        </w:rPr>
        <w:t xml:space="preserve">There </w:t>
      </w:r>
      <w:r w:rsidR="002A52F6">
        <w:rPr>
          <w:rFonts w:ascii="Arial" w:hAnsi="Arial" w:cs="Arial"/>
          <w:sz w:val="24"/>
          <w:szCs w:val="24"/>
          <w:lang w:val="en-US"/>
        </w:rPr>
        <w:t>are</w:t>
      </w:r>
      <w:r w:rsidR="006B35EC">
        <w:rPr>
          <w:rFonts w:ascii="Arial" w:hAnsi="Arial" w:cs="Arial"/>
          <w:sz w:val="24"/>
          <w:szCs w:val="24"/>
          <w:lang w:val="en-US"/>
        </w:rPr>
        <w:t xml:space="preserve"> also the Routes for Learning</w:t>
      </w:r>
      <w:r w:rsidR="004B503C">
        <w:rPr>
          <w:rFonts w:ascii="Arial" w:hAnsi="Arial" w:cs="Arial"/>
          <w:sz w:val="24"/>
          <w:szCs w:val="24"/>
          <w:lang w:val="en-US"/>
        </w:rPr>
        <w:t xml:space="preserve"> materials</w:t>
      </w:r>
      <w:r w:rsidR="006B35EC">
        <w:rPr>
          <w:rFonts w:ascii="Arial" w:hAnsi="Arial" w:cs="Arial"/>
          <w:sz w:val="24"/>
          <w:szCs w:val="24"/>
          <w:lang w:val="en-US"/>
        </w:rPr>
        <w:t xml:space="preserve"> (Welsh Government, 202</w:t>
      </w:r>
      <w:r w:rsidR="006C263A">
        <w:rPr>
          <w:rFonts w:ascii="Arial" w:hAnsi="Arial" w:cs="Arial"/>
          <w:sz w:val="24"/>
          <w:szCs w:val="24"/>
          <w:lang w:val="en-US"/>
        </w:rPr>
        <w:t xml:space="preserve">1c) which aims to support children with profound and multiple learning difficulties (PMLD). </w:t>
      </w:r>
      <w:r w:rsidR="002A52F6">
        <w:rPr>
          <w:rFonts w:ascii="Arial" w:hAnsi="Arial" w:cs="Arial"/>
          <w:sz w:val="24"/>
          <w:szCs w:val="24"/>
          <w:lang w:val="en-US"/>
        </w:rPr>
        <w:t xml:space="preserve">This offers a separate view off assessing children with </w:t>
      </w:r>
      <w:r w:rsidR="002A52F6">
        <w:rPr>
          <w:rFonts w:ascii="Arial" w:hAnsi="Arial" w:cs="Arial"/>
          <w:sz w:val="24"/>
          <w:szCs w:val="24"/>
          <w:lang w:val="en-US"/>
        </w:rPr>
        <w:lastRenderedPageBreak/>
        <w:t xml:space="preserve">PMLD and recognizing that it is neither fair nor accurate to assess them </w:t>
      </w:r>
      <w:r w:rsidR="00BD04E2">
        <w:rPr>
          <w:rFonts w:ascii="Arial" w:hAnsi="Arial" w:cs="Arial"/>
          <w:sz w:val="24"/>
          <w:szCs w:val="24"/>
          <w:lang w:val="en-US"/>
        </w:rPr>
        <w:t xml:space="preserve">equally to other children. </w:t>
      </w:r>
    </w:p>
    <w:p w14:paraId="41DDC803" w14:textId="09C19854" w:rsidR="00BD04E2" w:rsidRDefault="00BD04E2" w:rsidP="00935DFD">
      <w:pPr>
        <w:spacing w:line="360" w:lineRule="auto"/>
        <w:jc w:val="both"/>
        <w:rPr>
          <w:rFonts w:ascii="Arial" w:hAnsi="Arial" w:cs="Arial"/>
          <w:sz w:val="24"/>
          <w:szCs w:val="24"/>
          <w:lang w:val="en-US"/>
        </w:rPr>
      </w:pPr>
      <w:r>
        <w:rPr>
          <w:rFonts w:ascii="Arial" w:hAnsi="Arial" w:cs="Arial"/>
          <w:sz w:val="24"/>
          <w:szCs w:val="24"/>
          <w:lang w:val="en-US"/>
        </w:rPr>
        <w:t xml:space="preserve">To conclude, </w:t>
      </w:r>
      <w:r w:rsidR="001E3DC9">
        <w:rPr>
          <w:rFonts w:ascii="Arial" w:hAnsi="Arial" w:cs="Arial"/>
          <w:sz w:val="24"/>
          <w:szCs w:val="24"/>
          <w:lang w:val="en-US"/>
        </w:rPr>
        <w:t xml:space="preserve">the Foundation Phase curriculum </w:t>
      </w:r>
      <w:r w:rsidR="00C95EF0">
        <w:rPr>
          <w:rFonts w:ascii="Arial" w:hAnsi="Arial" w:cs="Arial"/>
          <w:sz w:val="24"/>
          <w:szCs w:val="24"/>
          <w:lang w:val="en-US"/>
        </w:rPr>
        <w:t>as a play-based learning method has not been implemented to its full potential. There ha</w:t>
      </w:r>
      <w:r w:rsidR="00FF3B77">
        <w:rPr>
          <w:rFonts w:ascii="Arial" w:hAnsi="Arial" w:cs="Arial"/>
          <w:sz w:val="24"/>
          <w:szCs w:val="24"/>
          <w:lang w:val="en-US"/>
        </w:rPr>
        <w:t>s</w:t>
      </w:r>
      <w:r w:rsidR="00C95EF0">
        <w:rPr>
          <w:rFonts w:ascii="Arial" w:hAnsi="Arial" w:cs="Arial"/>
          <w:sz w:val="24"/>
          <w:szCs w:val="24"/>
          <w:lang w:val="en-US"/>
        </w:rPr>
        <w:t xml:space="preserve"> been much research to </w:t>
      </w:r>
      <w:r w:rsidR="00FF3B77">
        <w:rPr>
          <w:rFonts w:ascii="Arial" w:hAnsi="Arial" w:cs="Arial"/>
          <w:sz w:val="24"/>
          <w:szCs w:val="24"/>
          <w:lang w:val="en-US"/>
        </w:rPr>
        <w:t xml:space="preserve">advise why this is. As a result, the New Curriculum for Wales aims to build from the mistakes made and the lessons learned from </w:t>
      </w:r>
      <w:r w:rsidR="006E1B62">
        <w:rPr>
          <w:rFonts w:ascii="Arial" w:hAnsi="Arial" w:cs="Arial"/>
          <w:sz w:val="24"/>
          <w:szCs w:val="24"/>
          <w:lang w:val="en-US"/>
        </w:rPr>
        <w:t xml:space="preserve">the Foundation Phase to create a more diverse and inclusive </w:t>
      </w:r>
      <w:r w:rsidR="001264AC">
        <w:rPr>
          <w:rFonts w:ascii="Arial" w:hAnsi="Arial" w:cs="Arial"/>
          <w:sz w:val="24"/>
          <w:szCs w:val="24"/>
          <w:lang w:val="en-US"/>
        </w:rPr>
        <w:t xml:space="preserve">form of education that caters to each child </w:t>
      </w:r>
      <w:r w:rsidR="007C1107">
        <w:rPr>
          <w:rFonts w:ascii="Arial" w:hAnsi="Arial" w:cs="Arial"/>
          <w:sz w:val="24"/>
          <w:szCs w:val="24"/>
          <w:lang w:val="en-US"/>
        </w:rPr>
        <w:t xml:space="preserve">as an individual. </w:t>
      </w:r>
      <w:r w:rsidR="00502FD1">
        <w:rPr>
          <w:rFonts w:ascii="Arial" w:hAnsi="Arial" w:cs="Arial"/>
          <w:sz w:val="24"/>
          <w:szCs w:val="24"/>
          <w:lang w:val="en-US"/>
        </w:rPr>
        <w:t xml:space="preserve">However, there are </w:t>
      </w:r>
      <w:r w:rsidR="0082370D">
        <w:rPr>
          <w:rFonts w:ascii="Arial" w:hAnsi="Arial" w:cs="Arial"/>
          <w:sz w:val="24"/>
          <w:szCs w:val="24"/>
          <w:lang w:val="en-US"/>
        </w:rPr>
        <w:t xml:space="preserve">barriers that the education system will face while transitioning into the New Curriculum for Wales. </w:t>
      </w:r>
      <w:r w:rsidR="00407A98">
        <w:rPr>
          <w:rFonts w:ascii="Arial" w:hAnsi="Arial" w:cs="Arial"/>
          <w:sz w:val="24"/>
          <w:szCs w:val="24"/>
          <w:lang w:val="en-US"/>
        </w:rPr>
        <w:t xml:space="preserve">The focus should be the well-being of each child </w:t>
      </w:r>
      <w:r w:rsidR="00611143">
        <w:rPr>
          <w:rFonts w:ascii="Arial" w:hAnsi="Arial" w:cs="Arial"/>
          <w:sz w:val="24"/>
          <w:szCs w:val="24"/>
          <w:lang w:val="en-US"/>
        </w:rPr>
        <w:t xml:space="preserve">and the promotion of CPD for practitioners. This will ensure that </w:t>
      </w:r>
      <w:r w:rsidR="003332E0">
        <w:rPr>
          <w:rFonts w:ascii="Arial" w:hAnsi="Arial" w:cs="Arial"/>
          <w:sz w:val="24"/>
          <w:szCs w:val="24"/>
          <w:lang w:val="en-US"/>
        </w:rPr>
        <w:t xml:space="preserve">the New Curriculum is implemented to the best of its ability and children and staff will gain sufficient benefits from this. </w:t>
      </w:r>
    </w:p>
    <w:p w14:paraId="62FD7481" w14:textId="306B563A" w:rsidR="008D59C4" w:rsidRDefault="008D59C4" w:rsidP="00935DFD">
      <w:pPr>
        <w:spacing w:line="360" w:lineRule="auto"/>
        <w:jc w:val="both"/>
        <w:rPr>
          <w:rFonts w:ascii="Arial" w:hAnsi="Arial" w:cs="Arial"/>
          <w:sz w:val="24"/>
          <w:szCs w:val="24"/>
          <w:lang w:val="en-US"/>
        </w:rPr>
      </w:pPr>
    </w:p>
    <w:p w14:paraId="7C162DAB" w14:textId="77777777" w:rsidR="00914079" w:rsidRDefault="00914079" w:rsidP="00935DFD">
      <w:pPr>
        <w:spacing w:line="360" w:lineRule="auto"/>
        <w:jc w:val="both"/>
        <w:rPr>
          <w:rFonts w:ascii="Arial" w:hAnsi="Arial" w:cs="Arial"/>
          <w:sz w:val="24"/>
          <w:szCs w:val="24"/>
          <w:u w:val="single"/>
          <w:lang w:val="en-US"/>
        </w:rPr>
      </w:pPr>
    </w:p>
    <w:p w14:paraId="14F0C68D" w14:textId="77777777" w:rsidR="00914079" w:rsidRDefault="00914079" w:rsidP="00935DFD">
      <w:pPr>
        <w:spacing w:line="360" w:lineRule="auto"/>
        <w:jc w:val="both"/>
        <w:rPr>
          <w:rFonts w:ascii="Arial" w:hAnsi="Arial" w:cs="Arial"/>
          <w:sz w:val="24"/>
          <w:szCs w:val="24"/>
          <w:u w:val="single"/>
          <w:lang w:val="en-US"/>
        </w:rPr>
      </w:pPr>
    </w:p>
    <w:p w14:paraId="6D396F9F" w14:textId="77777777" w:rsidR="00914079" w:rsidRDefault="00914079" w:rsidP="00935DFD">
      <w:pPr>
        <w:spacing w:line="360" w:lineRule="auto"/>
        <w:jc w:val="both"/>
        <w:rPr>
          <w:rFonts w:ascii="Arial" w:hAnsi="Arial" w:cs="Arial"/>
          <w:sz w:val="24"/>
          <w:szCs w:val="24"/>
          <w:u w:val="single"/>
          <w:lang w:val="en-US"/>
        </w:rPr>
      </w:pPr>
    </w:p>
    <w:p w14:paraId="684EAAB8" w14:textId="77777777" w:rsidR="00914079" w:rsidRDefault="00914079" w:rsidP="00935DFD">
      <w:pPr>
        <w:spacing w:line="360" w:lineRule="auto"/>
        <w:jc w:val="both"/>
        <w:rPr>
          <w:rFonts w:ascii="Arial" w:hAnsi="Arial" w:cs="Arial"/>
          <w:sz w:val="24"/>
          <w:szCs w:val="24"/>
          <w:u w:val="single"/>
          <w:lang w:val="en-US"/>
        </w:rPr>
      </w:pPr>
    </w:p>
    <w:p w14:paraId="4934D4F6" w14:textId="77777777" w:rsidR="00914079" w:rsidRDefault="00914079" w:rsidP="00935DFD">
      <w:pPr>
        <w:spacing w:line="360" w:lineRule="auto"/>
        <w:jc w:val="both"/>
        <w:rPr>
          <w:rFonts w:ascii="Arial" w:hAnsi="Arial" w:cs="Arial"/>
          <w:sz w:val="24"/>
          <w:szCs w:val="24"/>
          <w:u w:val="single"/>
          <w:lang w:val="en-US"/>
        </w:rPr>
      </w:pPr>
    </w:p>
    <w:p w14:paraId="030DA049" w14:textId="77777777" w:rsidR="00914079" w:rsidRDefault="00914079" w:rsidP="00935DFD">
      <w:pPr>
        <w:spacing w:line="360" w:lineRule="auto"/>
        <w:jc w:val="both"/>
        <w:rPr>
          <w:rFonts w:ascii="Arial" w:hAnsi="Arial" w:cs="Arial"/>
          <w:sz w:val="24"/>
          <w:szCs w:val="24"/>
          <w:u w:val="single"/>
          <w:lang w:val="en-US"/>
        </w:rPr>
      </w:pPr>
    </w:p>
    <w:p w14:paraId="494C8521" w14:textId="77777777" w:rsidR="00914079" w:rsidRDefault="00914079" w:rsidP="00935DFD">
      <w:pPr>
        <w:spacing w:line="360" w:lineRule="auto"/>
        <w:jc w:val="both"/>
        <w:rPr>
          <w:rFonts w:ascii="Arial" w:hAnsi="Arial" w:cs="Arial"/>
          <w:sz w:val="24"/>
          <w:szCs w:val="24"/>
          <w:u w:val="single"/>
          <w:lang w:val="en-US"/>
        </w:rPr>
      </w:pPr>
    </w:p>
    <w:p w14:paraId="5D77A6C0" w14:textId="77777777" w:rsidR="00914079" w:rsidRDefault="00914079" w:rsidP="00935DFD">
      <w:pPr>
        <w:spacing w:line="360" w:lineRule="auto"/>
        <w:jc w:val="both"/>
        <w:rPr>
          <w:rFonts w:ascii="Arial" w:hAnsi="Arial" w:cs="Arial"/>
          <w:sz w:val="24"/>
          <w:szCs w:val="24"/>
          <w:u w:val="single"/>
          <w:lang w:val="en-US"/>
        </w:rPr>
      </w:pPr>
    </w:p>
    <w:p w14:paraId="3DDF178A" w14:textId="77777777" w:rsidR="00914079" w:rsidRDefault="00914079" w:rsidP="00935DFD">
      <w:pPr>
        <w:spacing w:line="360" w:lineRule="auto"/>
        <w:jc w:val="both"/>
        <w:rPr>
          <w:rFonts w:ascii="Arial" w:hAnsi="Arial" w:cs="Arial"/>
          <w:sz w:val="24"/>
          <w:szCs w:val="24"/>
          <w:u w:val="single"/>
          <w:lang w:val="en-US"/>
        </w:rPr>
      </w:pPr>
    </w:p>
    <w:p w14:paraId="606EC90F" w14:textId="77777777" w:rsidR="00914079" w:rsidRDefault="00914079" w:rsidP="00935DFD">
      <w:pPr>
        <w:spacing w:line="360" w:lineRule="auto"/>
        <w:jc w:val="both"/>
        <w:rPr>
          <w:rFonts w:ascii="Arial" w:hAnsi="Arial" w:cs="Arial"/>
          <w:sz w:val="24"/>
          <w:szCs w:val="24"/>
          <w:u w:val="single"/>
          <w:lang w:val="en-US"/>
        </w:rPr>
      </w:pPr>
    </w:p>
    <w:p w14:paraId="29DDDE30" w14:textId="77777777" w:rsidR="00914079" w:rsidRDefault="00914079" w:rsidP="00935DFD">
      <w:pPr>
        <w:spacing w:line="360" w:lineRule="auto"/>
        <w:jc w:val="both"/>
        <w:rPr>
          <w:rFonts w:ascii="Arial" w:hAnsi="Arial" w:cs="Arial"/>
          <w:sz w:val="24"/>
          <w:szCs w:val="24"/>
          <w:u w:val="single"/>
          <w:lang w:val="en-US"/>
        </w:rPr>
      </w:pPr>
    </w:p>
    <w:p w14:paraId="3806CEE2" w14:textId="77777777" w:rsidR="00914079" w:rsidRDefault="00914079" w:rsidP="00935DFD">
      <w:pPr>
        <w:spacing w:line="360" w:lineRule="auto"/>
        <w:jc w:val="both"/>
        <w:rPr>
          <w:rFonts w:ascii="Arial" w:hAnsi="Arial" w:cs="Arial"/>
          <w:sz w:val="24"/>
          <w:szCs w:val="24"/>
          <w:u w:val="single"/>
          <w:lang w:val="en-US"/>
        </w:rPr>
      </w:pPr>
    </w:p>
    <w:p w14:paraId="1BBC1686" w14:textId="77777777" w:rsidR="00914079" w:rsidRDefault="00914079" w:rsidP="00935DFD">
      <w:pPr>
        <w:spacing w:line="360" w:lineRule="auto"/>
        <w:jc w:val="both"/>
        <w:rPr>
          <w:rFonts w:ascii="Arial" w:hAnsi="Arial" w:cs="Arial"/>
          <w:sz w:val="24"/>
          <w:szCs w:val="24"/>
          <w:u w:val="single"/>
          <w:lang w:val="en-US"/>
        </w:rPr>
      </w:pPr>
    </w:p>
    <w:p w14:paraId="632620B7" w14:textId="77777777" w:rsidR="00914079" w:rsidRDefault="00914079" w:rsidP="00935DFD">
      <w:pPr>
        <w:spacing w:line="360" w:lineRule="auto"/>
        <w:jc w:val="both"/>
        <w:rPr>
          <w:rFonts w:ascii="Arial" w:hAnsi="Arial" w:cs="Arial"/>
          <w:sz w:val="24"/>
          <w:szCs w:val="24"/>
          <w:u w:val="single"/>
          <w:lang w:val="en-US"/>
        </w:rPr>
      </w:pPr>
    </w:p>
    <w:p w14:paraId="20D7AEFD" w14:textId="19B8D73E" w:rsidR="008D59C4" w:rsidRDefault="008D59C4" w:rsidP="00935DFD">
      <w:pPr>
        <w:spacing w:line="360" w:lineRule="auto"/>
        <w:jc w:val="both"/>
        <w:rPr>
          <w:rFonts w:ascii="Arial" w:hAnsi="Arial" w:cs="Arial"/>
          <w:sz w:val="24"/>
          <w:szCs w:val="24"/>
          <w:u w:val="single"/>
          <w:lang w:val="en-US"/>
        </w:rPr>
      </w:pPr>
      <w:r>
        <w:rPr>
          <w:rFonts w:ascii="Arial" w:hAnsi="Arial" w:cs="Arial"/>
          <w:sz w:val="24"/>
          <w:szCs w:val="24"/>
          <w:u w:val="single"/>
          <w:lang w:val="en-US"/>
        </w:rPr>
        <w:lastRenderedPageBreak/>
        <w:t>Section 2.</w:t>
      </w:r>
    </w:p>
    <w:p w14:paraId="29AC8573" w14:textId="5E982706" w:rsidR="00146D3D" w:rsidRDefault="005A1AD5" w:rsidP="00935DFD">
      <w:pPr>
        <w:spacing w:line="360" w:lineRule="auto"/>
        <w:jc w:val="both"/>
        <w:rPr>
          <w:rFonts w:ascii="Arial" w:hAnsi="Arial" w:cs="Arial"/>
          <w:sz w:val="24"/>
          <w:szCs w:val="24"/>
          <w:lang w:val="en-US"/>
        </w:rPr>
      </w:pPr>
      <w:r>
        <w:rPr>
          <w:rFonts w:ascii="Arial" w:hAnsi="Arial" w:cs="Arial"/>
          <w:sz w:val="24"/>
          <w:szCs w:val="24"/>
          <w:lang w:val="en-US"/>
        </w:rPr>
        <w:t>The</w:t>
      </w:r>
      <w:r w:rsidR="003E5943">
        <w:rPr>
          <w:rFonts w:ascii="Arial" w:hAnsi="Arial" w:cs="Arial"/>
          <w:sz w:val="24"/>
          <w:szCs w:val="24"/>
          <w:lang w:val="en-US"/>
        </w:rPr>
        <w:t xml:space="preserve"> aim</w:t>
      </w:r>
      <w:r>
        <w:rPr>
          <w:rFonts w:ascii="Arial" w:hAnsi="Arial" w:cs="Arial"/>
          <w:sz w:val="24"/>
          <w:szCs w:val="24"/>
          <w:lang w:val="en-US"/>
        </w:rPr>
        <w:t xml:space="preserve"> of this critical analysis is </w:t>
      </w:r>
      <w:r w:rsidR="00D55FBA">
        <w:rPr>
          <w:rFonts w:ascii="Arial" w:hAnsi="Arial" w:cs="Arial"/>
          <w:sz w:val="24"/>
          <w:szCs w:val="24"/>
          <w:lang w:val="en-US"/>
        </w:rPr>
        <w:t>to evaluate how children are assessed in different curricul</w:t>
      </w:r>
      <w:r w:rsidR="00D65973">
        <w:rPr>
          <w:rFonts w:ascii="Arial" w:hAnsi="Arial" w:cs="Arial"/>
          <w:sz w:val="24"/>
          <w:szCs w:val="24"/>
          <w:lang w:val="en-US"/>
        </w:rPr>
        <w:t>a</w:t>
      </w:r>
      <w:r w:rsidR="00D55FBA">
        <w:rPr>
          <w:rFonts w:ascii="Arial" w:hAnsi="Arial" w:cs="Arial"/>
          <w:sz w:val="24"/>
          <w:szCs w:val="24"/>
          <w:lang w:val="en-US"/>
        </w:rPr>
        <w:t xml:space="preserve">. </w:t>
      </w:r>
      <w:r w:rsidR="003E5943">
        <w:rPr>
          <w:rFonts w:ascii="Arial" w:hAnsi="Arial" w:cs="Arial"/>
          <w:sz w:val="24"/>
          <w:szCs w:val="24"/>
          <w:lang w:val="en-US"/>
        </w:rPr>
        <w:t xml:space="preserve">There will be a focus on </w:t>
      </w:r>
      <w:r w:rsidR="00C13C6A">
        <w:rPr>
          <w:rFonts w:ascii="Arial" w:hAnsi="Arial" w:cs="Arial"/>
          <w:sz w:val="24"/>
          <w:szCs w:val="24"/>
          <w:lang w:val="en-US"/>
        </w:rPr>
        <w:t xml:space="preserve">whether assessment methods and progress tracking are tailored to </w:t>
      </w:r>
      <w:r w:rsidR="003E5943">
        <w:rPr>
          <w:rFonts w:ascii="Arial" w:hAnsi="Arial" w:cs="Arial"/>
          <w:sz w:val="24"/>
          <w:szCs w:val="24"/>
          <w:lang w:val="en-US"/>
        </w:rPr>
        <w:t>the child as an individual</w:t>
      </w:r>
      <w:r w:rsidR="00E55D30">
        <w:rPr>
          <w:rFonts w:ascii="Arial" w:hAnsi="Arial" w:cs="Arial"/>
          <w:sz w:val="24"/>
          <w:szCs w:val="24"/>
          <w:lang w:val="en-US"/>
        </w:rPr>
        <w:t xml:space="preserve"> and the importance of this. </w:t>
      </w:r>
      <w:r w:rsidR="002F4708">
        <w:rPr>
          <w:rFonts w:ascii="Arial" w:hAnsi="Arial" w:cs="Arial"/>
          <w:sz w:val="24"/>
          <w:szCs w:val="24"/>
          <w:lang w:val="en-US"/>
        </w:rPr>
        <w:t xml:space="preserve">An evaluation of the current Foundation Phase in Wales will be compared with the curriculum in New-Zealand and in China. </w:t>
      </w:r>
      <w:r w:rsidR="00497DD2">
        <w:rPr>
          <w:rFonts w:ascii="Arial" w:hAnsi="Arial" w:cs="Arial"/>
          <w:sz w:val="24"/>
          <w:szCs w:val="24"/>
          <w:lang w:val="en-US"/>
        </w:rPr>
        <w:t xml:space="preserve">This will provide the opportunity for a discussion about how children are </w:t>
      </w:r>
      <w:r w:rsidR="006A04D1">
        <w:rPr>
          <w:rFonts w:ascii="Arial" w:hAnsi="Arial" w:cs="Arial"/>
          <w:sz w:val="24"/>
          <w:szCs w:val="24"/>
          <w:lang w:val="en-US"/>
        </w:rPr>
        <w:t>assessed,</w:t>
      </w:r>
      <w:r w:rsidR="00497DD2">
        <w:rPr>
          <w:rFonts w:ascii="Arial" w:hAnsi="Arial" w:cs="Arial"/>
          <w:sz w:val="24"/>
          <w:szCs w:val="24"/>
          <w:lang w:val="en-US"/>
        </w:rPr>
        <w:t xml:space="preserve"> </w:t>
      </w:r>
      <w:r w:rsidR="006A04D1">
        <w:rPr>
          <w:rFonts w:ascii="Arial" w:hAnsi="Arial" w:cs="Arial"/>
          <w:sz w:val="24"/>
          <w:szCs w:val="24"/>
          <w:lang w:val="en-US"/>
        </w:rPr>
        <w:t xml:space="preserve">or progress tracked and what effects these methods have on children. </w:t>
      </w:r>
      <w:r w:rsidR="00C21468">
        <w:rPr>
          <w:rFonts w:ascii="Arial" w:hAnsi="Arial" w:cs="Arial"/>
          <w:sz w:val="24"/>
          <w:szCs w:val="24"/>
          <w:lang w:val="en-US"/>
        </w:rPr>
        <w:t xml:space="preserve">Siraj-Blatchford </w:t>
      </w:r>
      <w:r w:rsidR="00C21468">
        <w:rPr>
          <w:rFonts w:ascii="Arial" w:hAnsi="Arial" w:cs="Arial"/>
          <w:i/>
          <w:iCs/>
          <w:sz w:val="24"/>
          <w:szCs w:val="24"/>
          <w:lang w:val="en-US"/>
        </w:rPr>
        <w:t xml:space="preserve">et al. </w:t>
      </w:r>
      <w:r w:rsidR="00C21468">
        <w:rPr>
          <w:rFonts w:ascii="Arial" w:hAnsi="Arial" w:cs="Arial"/>
          <w:sz w:val="24"/>
          <w:szCs w:val="24"/>
          <w:lang w:val="en-US"/>
        </w:rPr>
        <w:t xml:space="preserve">(2002) </w:t>
      </w:r>
      <w:r w:rsidR="00992DE8">
        <w:rPr>
          <w:rFonts w:ascii="Arial" w:hAnsi="Arial" w:cs="Arial"/>
          <w:sz w:val="24"/>
          <w:szCs w:val="24"/>
          <w:lang w:val="en-US"/>
        </w:rPr>
        <w:t xml:space="preserve">carried out </w:t>
      </w:r>
      <w:r w:rsidR="00924CD9">
        <w:rPr>
          <w:rFonts w:ascii="Arial" w:hAnsi="Arial" w:cs="Arial"/>
          <w:sz w:val="24"/>
          <w:szCs w:val="24"/>
          <w:lang w:val="en-US"/>
        </w:rPr>
        <w:t xml:space="preserve">the Researching Effective Pedagogy in the Early Years (REPEY) report which found that </w:t>
      </w:r>
      <w:r w:rsidR="002E5188">
        <w:rPr>
          <w:rFonts w:ascii="Arial" w:hAnsi="Arial" w:cs="Arial"/>
          <w:sz w:val="24"/>
          <w:szCs w:val="24"/>
          <w:lang w:val="en-US"/>
        </w:rPr>
        <w:t xml:space="preserve">the most effective practice </w:t>
      </w:r>
      <w:r w:rsidR="006F230C">
        <w:rPr>
          <w:rFonts w:ascii="Arial" w:hAnsi="Arial" w:cs="Arial"/>
          <w:sz w:val="24"/>
          <w:szCs w:val="24"/>
          <w:lang w:val="en-US"/>
        </w:rPr>
        <w:t xml:space="preserve">transpired through practitioner’s interacting with children and taking part in sustained shared thinking. </w:t>
      </w:r>
      <w:r w:rsidR="00297CDC">
        <w:rPr>
          <w:rFonts w:ascii="Arial" w:hAnsi="Arial" w:cs="Arial"/>
          <w:sz w:val="24"/>
          <w:szCs w:val="24"/>
          <w:lang w:val="en-US"/>
        </w:rPr>
        <w:t xml:space="preserve">Furthermore, settings that used formative assessment methods </w:t>
      </w:r>
      <w:r w:rsidR="00A44301">
        <w:rPr>
          <w:rFonts w:ascii="Arial" w:hAnsi="Arial" w:cs="Arial"/>
          <w:sz w:val="24"/>
          <w:szCs w:val="24"/>
          <w:lang w:val="en-US"/>
        </w:rPr>
        <w:t>allowed staff to meet a child’s individual need</w:t>
      </w:r>
      <w:r w:rsidR="00636D00">
        <w:rPr>
          <w:rFonts w:ascii="Arial" w:hAnsi="Arial" w:cs="Arial"/>
          <w:sz w:val="24"/>
          <w:szCs w:val="24"/>
          <w:lang w:val="en-US"/>
        </w:rPr>
        <w:t xml:space="preserve">s. </w:t>
      </w:r>
    </w:p>
    <w:p w14:paraId="042A6EA8" w14:textId="59D21E35" w:rsidR="008F35B8" w:rsidRDefault="00146D3D" w:rsidP="00935DFD">
      <w:pPr>
        <w:spacing w:line="360" w:lineRule="auto"/>
        <w:jc w:val="both"/>
        <w:rPr>
          <w:rFonts w:ascii="Arial" w:hAnsi="Arial" w:cs="Arial"/>
          <w:sz w:val="24"/>
          <w:szCs w:val="24"/>
          <w:lang w:val="en-US"/>
        </w:rPr>
      </w:pPr>
      <w:r>
        <w:rPr>
          <w:rFonts w:ascii="Arial" w:hAnsi="Arial" w:cs="Arial"/>
          <w:sz w:val="24"/>
          <w:szCs w:val="24"/>
          <w:lang w:val="en-US"/>
        </w:rPr>
        <w:t xml:space="preserve">McLachlan, Fleer and Edwards (2018) </w:t>
      </w:r>
      <w:r w:rsidR="00427E44">
        <w:rPr>
          <w:rFonts w:ascii="Arial" w:hAnsi="Arial" w:cs="Arial"/>
          <w:sz w:val="24"/>
          <w:szCs w:val="24"/>
          <w:lang w:val="en-US"/>
        </w:rPr>
        <w:t xml:space="preserve">state that </w:t>
      </w:r>
      <w:r w:rsidR="005A34AA">
        <w:rPr>
          <w:rFonts w:ascii="Arial" w:hAnsi="Arial" w:cs="Arial"/>
          <w:sz w:val="24"/>
          <w:szCs w:val="24"/>
          <w:lang w:val="en-US"/>
        </w:rPr>
        <w:t xml:space="preserve">while assessing children traditionally focuses on the individual, </w:t>
      </w:r>
      <w:r w:rsidR="006B47A7">
        <w:rPr>
          <w:rFonts w:ascii="Arial" w:hAnsi="Arial" w:cs="Arial"/>
          <w:sz w:val="24"/>
          <w:szCs w:val="24"/>
          <w:lang w:val="en-US"/>
        </w:rPr>
        <w:t>in most early year</w:t>
      </w:r>
      <w:r w:rsidR="00BD0C28">
        <w:rPr>
          <w:rFonts w:ascii="Arial" w:hAnsi="Arial" w:cs="Arial"/>
          <w:sz w:val="24"/>
          <w:szCs w:val="24"/>
          <w:lang w:val="en-US"/>
        </w:rPr>
        <w:t>’</w:t>
      </w:r>
      <w:r w:rsidR="006B47A7">
        <w:rPr>
          <w:rFonts w:ascii="Arial" w:hAnsi="Arial" w:cs="Arial"/>
          <w:sz w:val="24"/>
          <w:szCs w:val="24"/>
          <w:lang w:val="en-US"/>
        </w:rPr>
        <w:t xml:space="preserve">s settings children are assessed while working in groups. </w:t>
      </w:r>
      <w:r w:rsidR="00BD0C28">
        <w:rPr>
          <w:rFonts w:ascii="Arial" w:hAnsi="Arial" w:cs="Arial"/>
          <w:sz w:val="24"/>
          <w:szCs w:val="24"/>
          <w:lang w:val="en-US"/>
        </w:rPr>
        <w:t xml:space="preserve">This creates a difficult </w:t>
      </w:r>
      <w:r w:rsidR="009A184C">
        <w:rPr>
          <w:rFonts w:ascii="Arial" w:hAnsi="Arial" w:cs="Arial"/>
          <w:sz w:val="24"/>
          <w:szCs w:val="24"/>
          <w:lang w:val="en-US"/>
        </w:rPr>
        <w:t xml:space="preserve">task for the practitioner to assess the child as an individual. </w:t>
      </w:r>
      <w:proofErr w:type="spellStart"/>
      <w:r w:rsidR="008678A3">
        <w:rPr>
          <w:rFonts w:ascii="Arial" w:hAnsi="Arial" w:cs="Arial"/>
          <w:sz w:val="24"/>
          <w:szCs w:val="24"/>
          <w:lang w:val="en-US"/>
        </w:rPr>
        <w:t>Kanjee</w:t>
      </w:r>
      <w:proofErr w:type="spellEnd"/>
      <w:r w:rsidR="008678A3">
        <w:rPr>
          <w:rFonts w:ascii="Arial" w:hAnsi="Arial" w:cs="Arial"/>
          <w:sz w:val="24"/>
          <w:szCs w:val="24"/>
          <w:lang w:val="en-US"/>
        </w:rPr>
        <w:t xml:space="preserve"> and Mthembu </w:t>
      </w:r>
      <w:r w:rsidR="00252602">
        <w:rPr>
          <w:rFonts w:ascii="Arial" w:hAnsi="Arial" w:cs="Arial"/>
          <w:sz w:val="24"/>
          <w:szCs w:val="24"/>
          <w:lang w:val="en-US"/>
        </w:rPr>
        <w:t xml:space="preserve">(2015) discuss a study that found that Foundation Phase teachers have a low understanding of </w:t>
      </w:r>
      <w:r w:rsidR="0027742B">
        <w:rPr>
          <w:rFonts w:ascii="Arial" w:hAnsi="Arial" w:cs="Arial"/>
          <w:sz w:val="24"/>
          <w:szCs w:val="24"/>
          <w:lang w:val="en-US"/>
        </w:rPr>
        <w:t>assessment</w:t>
      </w:r>
      <w:r w:rsidR="009458A9">
        <w:rPr>
          <w:rFonts w:ascii="Arial" w:hAnsi="Arial" w:cs="Arial"/>
          <w:sz w:val="24"/>
          <w:szCs w:val="24"/>
          <w:lang w:val="en-US"/>
        </w:rPr>
        <w:t xml:space="preserve"> and the curriculum. </w:t>
      </w:r>
      <w:r w:rsidR="000516D0">
        <w:rPr>
          <w:rFonts w:ascii="Arial" w:hAnsi="Arial" w:cs="Arial"/>
          <w:sz w:val="24"/>
          <w:szCs w:val="24"/>
          <w:lang w:val="en-US"/>
        </w:rPr>
        <w:t xml:space="preserve">They specify that teachers need </w:t>
      </w:r>
      <w:r w:rsidR="00CF2D22">
        <w:rPr>
          <w:rFonts w:ascii="Arial" w:hAnsi="Arial" w:cs="Arial"/>
          <w:sz w:val="24"/>
          <w:szCs w:val="24"/>
          <w:lang w:val="en-US"/>
        </w:rPr>
        <w:t xml:space="preserve">to continually develop their skills to be able to successfully assess children. </w:t>
      </w:r>
      <w:proofErr w:type="spellStart"/>
      <w:r w:rsidR="0093424E">
        <w:rPr>
          <w:rFonts w:ascii="Arial" w:hAnsi="Arial" w:cs="Arial"/>
          <w:sz w:val="24"/>
          <w:szCs w:val="24"/>
          <w:lang w:val="en-US"/>
        </w:rPr>
        <w:t>Makeleni</w:t>
      </w:r>
      <w:proofErr w:type="spellEnd"/>
      <w:r w:rsidR="0093424E">
        <w:rPr>
          <w:rFonts w:ascii="Arial" w:hAnsi="Arial" w:cs="Arial"/>
          <w:sz w:val="24"/>
          <w:szCs w:val="24"/>
          <w:lang w:val="en-US"/>
        </w:rPr>
        <w:t xml:space="preserve"> and </w:t>
      </w:r>
      <w:proofErr w:type="spellStart"/>
      <w:r w:rsidR="00416A1C">
        <w:rPr>
          <w:rFonts w:ascii="Arial" w:hAnsi="Arial" w:cs="Arial"/>
          <w:sz w:val="24"/>
          <w:szCs w:val="24"/>
          <w:lang w:val="en-US"/>
        </w:rPr>
        <w:t>Sethusha</w:t>
      </w:r>
      <w:proofErr w:type="spellEnd"/>
      <w:r w:rsidR="00416A1C">
        <w:rPr>
          <w:rFonts w:ascii="Arial" w:hAnsi="Arial" w:cs="Arial"/>
          <w:sz w:val="24"/>
          <w:szCs w:val="24"/>
          <w:lang w:val="en-US"/>
        </w:rPr>
        <w:t xml:space="preserve"> (2014) agree that </w:t>
      </w:r>
      <w:r w:rsidR="00A102F1">
        <w:rPr>
          <w:rFonts w:ascii="Arial" w:hAnsi="Arial" w:cs="Arial"/>
          <w:sz w:val="24"/>
          <w:szCs w:val="24"/>
          <w:lang w:val="en-US"/>
        </w:rPr>
        <w:t>for</w:t>
      </w:r>
      <w:r w:rsidR="00416A1C">
        <w:rPr>
          <w:rFonts w:ascii="Arial" w:hAnsi="Arial" w:cs="Arial"/>
          <w:sz w:val="24"/>
          <w:szCs w:val="24"/>
          <w:lang w:val="en-US"/>
        </w:rPr>
        <w:t xml:space="preserve"> teachers to successfully implement the curriculum and </w:t>
      </w:r>
      <w:r w:rsidR="00CE3244">
        <w:rPr>
          <w:rFonts w:ascii="Arial" w:hAnsi="Arial" w:cs="Arial"/>
          <w:sz w:val="24"/>
          <w:szCs w:val="24"/>
          <w:lang w:val="en-US"/>
        </w:rPr>
        <w:t xml:space="preserve">assess children accurately, they need continuous support. </w:t>
      </w:r>
    </w:p>
    <w:p w14:paraId="6CDDCD90" w14:textId="43EAA59B" w:rsidR="00A102F1" w:rsidRDefault="00A102F1" w:rsidP="00935DFD">
      <w:pPr>
        <w:spacing w:line="360" w:lineRule="auto"/>
        <w:jc w:val="both"/>
        <w:rPr>
          <w:rFonts w:ascii="Arial" w:hAnsi="Arial" w:cs="Arial"/>
          <w:sz w:val="24"/>
          <w:szCs w:val="24"/>
          <w:lang w:val="en-US"/>
        </w:rPr>
      </w:pPr>
      <w:r>
        <w:rPr>
          <w:rFonts w:ascii="Arial" w:hAnsi="Arial" w:cs="Arial"/>
          <w:sz w:val="24"/>
          <w:szCs w:val="24"/>
          <w:lang w:val="en-US"/>
        </w:rPr>
        <w:t xml:space="preserve">BBC news (2011) reported that head teachers </w:t>
      </w:r>
      <w:r w:rsidR="002F5CB7">
        <w:rPr>
          <w:rFonts w:ascii="Arial" w:hAnsi="Arial" w:cs="Arial"/>
          <w:sz w:val="24"/>
          <w:szCs w:val="24"/>
          <w:lang w:val="en-US"/>
        </w:rPr>
        <w:t xml:space="preserve">felt that the assessment methods used in the Foundation Phase were </w:t>
      </w:r>
      <w:r w:rsidR="006E0E20">
        <w:rPr>
          <w:rFonts w:ascii="Arial" w:hAnsi="Arial" w:cs="Arial"/>
          <w:sz w:val="24"/>
          <w:szCs w:val="24"/>
          <w:lang w:val="en-US"/>
        </w:rPr>
        <w:t xml:space="preserve">inconsistent and not a clear representation of children’s abilities. </w:t>
      </w:r>
      <w:r w:rsidR="00A215BC">
        <w:rPr>
          <w:rFonts w:ascii="Arial" w:hAnsi="Arial" w:cs="Arial"/>
          <w:sz w:val="24"/>
          <w:szCs w:val="24"/>
          <w:lang w:val="en-US"/>
        </w:rPr>
        <w:t xml:space="preserve">National Day Nurseries Association </w:t>
      </w:r>
      <w:r w:rsidR="00E6529E">
        <w:rPr>
          <w:rFonts w:ascii="Arial" w:hAnsi="Arial" w:cs="Arial"/>
          <w:sz w:val="24"/>
          <w:szCs w:val="24"/>
          <w:lang w:val="en-US"/>
        </w:rPr>
        <w:t xml:space="preserve">(2019) </w:t>
      </w:r>
      <w:r w:rsidR="000534B0">
        <w:rPr>
          <w:rFonts w:ascii="Arial" w:hAnsi="Arial" w:cs="Arial"/>
          <w:sz w:val="24"/>
          <w:szCs w:val="24"/>
          <w:lang w:val="en-US"/>
        </w:rPr>
        <w:t xml:space="preserve">describes the Foundation Phase profile as </w:t>
      </w:r>
      <w:r w:rsidR="00E431D6">
        <w:rPr>
          <w:rFonts w:ascii="Arial" w:hAnsi="Arial" w:cs="Arial"/>
          <w:sz w:val="24"/>
          <w:szCs w:val="24"/>
          <w:lang w:val="en-US"/>
        </w:rPr>
        <w:t xml:space="preserve">a </w:t>
      </w:r>
      <w:r w:rsidR="0067721F">
        <w:rPr>
          <w:rFonts w:ascii="Arial" w:hAnsi="Arial" w:cs="Arial"/>
          <w:sz w:val="24"/>
          <w:szCs w:val="24"/>
          <w:lang w:val="en-US"/>
        </w:rPr>
        <w:t xml:space="preserve">combination of formative and summative assessment methods to </w:t>
      </w:r>
      <w:r w:rsidR="00E73A76">
        <w:rPr>
          <w:rFonts w:ascii="Arial" w:hAnsi="Arial" w:cs="Arial"/>
          <w:sz w:val="24"/>
          <w:szCs w:val="24"/>
          <w:lang w:val="en-US"/>
        </w:rPr>
        <w:t xml:space="preserve">determine </w:t>
      </w:r>
      <w:r w:rsidR="00E072C1">
        <w:rPr>
          <w:rFonts w:ascii="Arial" w:hAnsi="Arial" w:cs="Arial"/>
          <w:sz w:val="24"/>
          <w:szCs w:val="24"/>
          <w:lang w:val="en-US"/>
        </w:rPr>
        <w:t xml:space="preserve">a child’s abilities and level of development. </w:t>
      </w:r>
      <w:r w:rsidR="00D721A1">
        <w:rPr>
          <w:rFonts w:ascii="Arial" w:hAnsi="Arial" w:cs="Arial"/>
          <w:sz w:val="24"/>
          <w:szCs w:val="24"/>
          <w:lang w:val="en-US"/>
        </w:rPr>
        <w:t>Welsh Government (</w:t>
      </w:r>
      <w:r w:rsidR="00392CD6">
        <w:rPr>
          <w:rFonts w:ascii="Arial" w:hAnsi="Arial" w:cs="Arial"/>
          <w:sz w:val="24"/>
          <w:szCs w:val="24"/>
          <w:lang w:val="en-US"/>
        </w:rPr>
        <w:t xml:space="preserve">2019a) </w:t>
      </w:r>
      <w:r w:rsidR="00815A2C">
        <w:rPr>
          <w:rFonts w:ascii="Arial" w:hAnsi="Arial" w:cs="Arial"/>
          <w:sz w:val="24"/>
          <w:szCs w:val="24"/>
          <w:lang w:val="en-US"/>
        </w:rPr>
        <w:t xml:space="preserve">states that the current </w:t>
      </w:r>
      <w:r w:rsidR="009C177B">
        <w:rPr>
          <w:rFonts w:ascii="Arial" w:hAnsi="Arial" w:cs="Arial"/>
          <w:sz w:val="24"/>
          <w:szCs w:val="24"/>
          <w:lang w:val="en-US"/>
        </w:rPr>
        <w:t xml:space="preserve">assessment methods allow practitioners to deliver a holistic curriculum appropriate </w:t>
      </w:r>
      <w:r w:rsidR="00E636C8">
        <w:rPr>
          <w:rFonts w:ascii="Arial" w:hAnsi="Arial" w:cs="Arial"/>
          <w:sz w:val="24"/>
          <w:szCs w:val="24"/>
          <w:lang w:val="en-US"/>
        </w:rPr>
        <w:t xml:space="preserve">for all children. </w:t>
      </w:r>
      <w:r w:rsidR="00E27494">
        <w:rPr>
          <w:rFonts w:ascii="Arial" w:hAnsi="Arial" w:cs="Arial"/>
          <w:sz w:val="24"/>
          <w:szCs w:val="24"/>
          <w:lang w:val="en-US"/>
        </w:rPr>
        <w:t xml:space="preserve">However, </w:t>
      </w:r>
      <w:r w:rsidR="000C6AAD">
        <w:rPr>
          <w:rFonts w:ascii="Arial" w:hAnsi="Arial" w:cs="Arial"/>
          <w:sz w:val="24"/>
          <w:szCs w:val="24"/>
          <w:lang w:val="en-US"/>
        </w:rPr>
        <w:t xml:space="preserve">Taylor </w:t>
      </w:r>
      <w:r w:rsidR="000C6AAD">
        <w:rPr>
          <w:rFonts w:ascii="Arial" w:hAnsi="Arial" w:cs="Arial"/>
          <w:i/>
          <w:iCs/>
          <w:sz w:val="24"/>
          <w:szCs w:val="24"/>
          <w:lang w:val="en-US"/>
        </w:rPr>
        <w:t xml:space="preserve">et al. </w:t>
      </w:r>
      <w:r w:rsidR="000C6AAD">
        <w:rPr>
          <w:rFonts w:ascii="Arial" w:hAnsi="Arial" w:cs="Arial"/>
          <w:sz w:val="24"/>
          <w:szCs w:val="24"/>
          <w:lang w:val="en-US"/>
        </w:rPr>
        <w:t xml:space="preserve">(2015) discusses </w:t>
      </w:r>
      <w:r w:rsidR="005B4C4D">
        <w:rPr>
          <w:rFonts w:ascii="Arial" w:hAnsi="Arial" w:cs="Arial"/>
          <w:sz w:val="24"/>
          <w:szCs w:val="24"/>
          <w:lang w:val="en-US"/>
        </w:rPr>
        <w:t xml:space="preserve">why the Foundation Phase assessments are not an accurate representation of a child’s abilities. </w:t>
      </w:r>
      <w:r w:rsidR="008A1AF6">
        <w:rPr>
          <w:rFonts w:ascii="Arial" w:hAnsi="Arial" w:cs="Arial"/>
          <w:sz w:val="24"/>
          <w:szCs w:val="24"/>
          <w:lang w:val="en-US"/>
        </w:rPr>
        <w:t xml:space="preserve">Early years matters (2011) </w:t>
      </w:r>
      <w:r w:rsidR="00203513">
        <w:rPr>
          <w:rFonts w:ascii="Arial" w:hAnsi="Arial" w:cs="Arial"/>
          <w:sz w:val="24"/>
          <w:szCs w:val="24"/>
          <w:lang w:val="en-US"/>
        </w:rPr>
        <w:t xml:space="preserve">considers </w:t>
      </w:r>
      <w:r w:rsidR="003C67B8">
        <w:rPr>
          <w:rFonts w:ascii="Arial" w:hAnsi="Arial" w:cs="Arial"/>
          <w:sz w:val="24"/>
          <w:szCs w:val="24"/>
          <w:lang w:val="en-US"/>
        </w:rPr>
        <w:t>the importance of inclusivity and diversity within the curriculum. Children with additional learning needs (ALN)</w:t>
      </w:r>
      <w:r w:rsidR="00FA2F17">
        <w:rPr>
          <w:rFonts w:ascii="Arial" w:hAnsi="Arial" w:cs="Arial"/>
          <w:sz w:val="24"/>
          <w:szCs w:val="24"/>
          <w:lang w:val="en-US"/>
        </w:rPr>
        <w:t>, l</w:t>
      </w:r>
      <w:r w:rsidR="00A45BB3">
        <w:rPr>
          <w:rFonts w:ascii="Arial" w:hAnsi="Arial" w:cs="Arial"/>
          <w:sz w:val="24"/>
          <w:szCs w:val="24"/>
          <w:lang w:val="en-US"/>
        </w:rPr>
        <w:t xml:space="preserve">ower socio-economic backgrounds </w:t>
      </w:r>
      <w:r w:rsidR="005D3A14">
        <w:rPr>
          <w:rFonts w:ascii="Arial" w:hAnsi="Arial" w:cs="Arial"/>
          <w:sz w:val="24"/>
          <w:szCs w:val="24"/>
          <w:lang w:val="en-US"/>
        </w:rPr>
        <w:t xml:space="preserve">and different cultures </w:t>
      </w:r>
      <w:r w:rsidR="009249F6">
        <w:rPr>
          <w:rFonts w:ascii="Arial" w:hAnsi="Arial" w:cs="Arial"/>
          <w:sz w:val="24"/>
          <w:szCs w:val="24"/>
          <w:lang w:val="en-US"/>
        </w:rPr>
        <w:t xml:space="preserve">may require </w:t>
      </w:r>
      <w:r w:rsidR="00EE6F1F">
        <w:rPr>
          <w:rFonts w:ascii="Arial" w:hAnsi="Arial" w:cs="Arial"/>
          <w:sz w:val="24"/>
          <w:szCs w:val="24"/>
          <w:lang w:val="en-US"/>
        </w:rPr>
        <w:t>further</w:t>
      </w:r>
      <w:r w:rsidR="009249F6">
        <w:rPr>
          <w:rFonts w:ascii="Arial" w:hAnsi="Arial" w:cs="Arial"/>
          <w:sz w:val="24"/>
          <w:szCs w:val="24"/>
          <w:lang w:val="en-US"/>
        </w:rPr>
        <w:t xml:space="preserve"> </w:t>
      </w:r>
      <w:r w:rsidR="00EE6F1F">
        <w:rPr>
          <w:rFonts w:ascii="Arial" w:hAnsi="Arial" w:cs="Arial"/>
          <w:sz w:val="24"/>
          <w:szCs w:val="24"/>
          <w:lang w:val="en-US"/>
        </w:rPr>
        <w:t xml:space="preserve">support when </w:t>
      </w:r>
      <w:r w:rsidR="00EE6F1F">
        <w:rPr>
          <w:rFonts w:ascii="Arial" w:hAnsi="Arial" w:cs="Arial"/>
          <w:sz w:val="24"/>
          <w:szCs w:val="24"/>
          <w:lang w:val="en-US"/>
        </w:rPr>
        <w:lastRenderedPageBreak/>
        <w:t>it comes to assessment. Article 2 of the United Nations Convention on</w:t>
      </w:r>
      <w:r w:rsidR="004B72CD">
        <w:rPr>
          <w:rFonts w:ascii="Arial" w:hAnsi="Arial" w:cs="Arial"/>
          <w:sz w:val="24"/>
          <w:szCs w:val="24"/>
          <w:lang w:val="en-US"/>
        </w:rPr>
        <w:t xml:space="preserve"> the Rights of the Child (UNCRC) (no date) </w:t>
      </w:r>
      <w:r w:rsidR="00A83709">
        <w:rPr>
          <w:rFonts w:ascii="Arial" w:hAnsi="Arial" w:cs="Arial"/>
          <w:sz w:val="24"/>
          <w:szCs w:val="24"/>
          <w:lang w:val="en-US"/>
        </w:rPr>
        <w:t>states that children should never be faced with discrimination</w:t>
      </w:r>
      <w:r w:rsidR="00A61DC1">
        <w:rPr>
          <w:rFonts w:ascii="Arial" w:hAnsi="Arial" w:cs="Arial"/>
          <w:sz w:val="24"/>
          <w:szCs w:val="24"/>
          <w:lang w:val="en-US"/>
        </w:rPr>
        <w:t xml:space="preserve">. However, </w:t>
      </w:r>
      <w:r w:rsidR="00BB4EB1">
        <w:rPr>
          <w:rFonts w:ascii="Arial" w:hAnsi="Arial" w:cs="Arial"/>
          <w:sz w:val="24"/>
          <w:szCs w:val="24"/>
          <w:lang w:val="en-US"/>
        </w:rPr>
        <w:t xml:space="preserve">due to the lack of </w:t>
      </w:r>
      <w:r w:rsidR="00DA47AD">
        <w:rPr>
          <w:rFonts w:ascii="Arial" w:hAnsi="Arial" w:cs="Arial"/>
          <w:sz w:val="24"/>
          <w:szCs w:val="24"/>
          <w:lang w:val="en-US"/>
        </w:rPr>
        <w:t xml:space="preserve">differentiation in the Foundation Phase outcomes, </w:t>
      </w:r>
      <w:r w:rsidR="00E23602">
        <w:rPr>
          <w:rFonts w:ascii="Arial" w:hAnsi="Arial" w:cs="Arial"/>
          <w:sz w:val="24"/>
          <w:szCs w:val="24"/>
          <w:lang w:val="en-US"/>
        </w:rPr>
        <w:t>children</w:t>
      </w:r>
      <w:r w:rsidR="00550CB0">
        <w:rPr>
          <w:rFonts w:ascii="Arial" w:hAnsi="Arial" w:cs="Arial"/>
          <w:sz w:val="24"/>
          <w:szCs w:val="24"/>
          <w:lang w:val="en-US"/>
        </w:rPr>
        <w:t xml:space="preserve"> who </w:t>
      </w:r>
      <w:proofErr w:type="gramStart"/>
      <w:r w:rsidR="00550CB0">
        <w:rPr>
          <w:rFonts w:ascii="Arial" w:hAnsi="Arial" w:cs="Arial"/>
          <w:sz w:val="24"/>
          <w:szCs w:val="24"/>
          <w:lang w:val="en-US"/>
        </w:rPr>
        <w:t xml:space="preserve">are considered to </w:t>
      </w:r>
      <w:r w:rsidR="00FE66EC">
        <w:rPr>
          <w:rFonts w:ascii="Arial" w:hAnsi="Arial" w:cs="Arial"/>
          <w:sz w:val="24"/>
          <w:szCs w:val="24"/>
          <w:lang w:val="en-US"/>
        </w:rPr>
        <w:t>be</w:t>
      </w:r>
      <w:proofErr w:type="gramEnd"/>
      <w:r w:rsidR="00FE66EC">
        <w:rPr>
          <w:rFonts w:ascii="Arial" w:hAnsi="Arial" w:cs="Arial"/>
          <w:sz w:val="24"/>
          <w:szCs w:val="24"/>
          <w:lang w:val="en-US"/>
        </w:rPr>
        <w:t xml:space="preserve"> of a lower level of attainment face considerable challenges when it comes to assessment</w:t>
      </w:r>
      <w:r w:rsidR="00071B60">
        <w:rPr>
          <w:rFonts w:ascii="Arial" w:hAnsi="Arial" w:cs="Arial"/>
          <w:sz w:val="24"/>
          <w:szCs w:val="24"/>
          <w:lang w:val="en-US"/>
        </w:rPr>
        <w:t xml:space="preserve"> (</w:t>
      </w:r>
      <w:r w:rsidR="00D1193E">
        <w:rPr>
          <w:rFonts w:ascii="Arial" w:hAnsi="Arial" w:cs="Arial"/>
          <w:sz w:val="24"/>
          <w:szCs w:val="24"/>
          <w:lang w:val="en-US"/>
        </w:rPr>
        <w:t xml:space="preserve">Parekh, 2017; Welsh </w:t>
      </w:r>
      <w:r w:rsidR="00E90F3A">
        <w:rPr>
          <w:rFonts w:ascii="Arial" w:hAnsi="Arial" w:cs="Arial"/>
          <w:sz w:val="24"/>
          <w:szCs w:val="24"/>
          <w:lang w:val="en-US"/>
        </w:rPr>
        <w:t xml:space="preserve">Government, 2015). </w:t>
      </w:r>
    </w:p>
    <w:p w14:paraId="1BE014BC" w14:textId="39AC6452" w:rsidR="00E90F3A" w:rsidRDefault="001E6F19" w:rsidP="00935DFD">
      <w:pPr>
        <w:spacing w:line="360" w:lineRule="auto"/>
        <w:jc w:val="both"/>
        <w:rPr>
          <w:rFonts w:ascii="Arial" w:hAnsi="Arial" w:cs="Arial"/>
          <w:sz w:val="24"/>
          <w:szCs w:val="24"/>
          <w:lang w:val="en-US"/>
        </w:rPr>
      </w:pPr>
      <w:r>
        <w:rPr>
          <w:rFonts w:ascii="Arial" w:hAnsi="Arial" w:cs="Arial"/>
          <w:sz w:val="24"/>
          <w:szCs w:val="24"/>
          <w:lang w:val="en-US"/>
        </w:rPr>
        <w:t xml:space="preserve">Early childhood education (2021) </w:t>
      </w:r>
      <w:r w:rsidR="009D3770">
        <w:rPr>
          <w:rFonts w:ascii="Arial" w:hAnsi="Arial" w:cs="Arial"/>
          <w:sz w:val="24"/>
          <w:szCs w:val="24"/>
          <w:lang w:val="en-US"/>
        </w:rPr>
        <w:t>depicts</w:t>
      </w:r>
      <w:r w:rsidR="005F6E9C">
        <w:rPr>
          <w:rFonts w:ascii="Arial" w:hAnsi="Arial" w:cs="Arial"/>
          <w:sz w:val="24"/>
          <w:szCs w:val="24"/>
          <w:lang w:val="en-US"/>
        </w:rPr>
        <w:t xml:space="preserve"> </w:t>
      </w:r>
      <w:r w:rsidR="00616B3B">
        <w:rPr>
          <w:rFonts w:ascii="Arial" w:hAnsi="Arial" w:cs="Arial"/>
          <w:sz w:val="24"/>
          <w:szCs w:val="24"/>
          <w:lang w:val="en-US"/>
        </w:rPr>
        <w:t xml:space="preserve">Te Whariki as a non-formal </w:t>
      </w:r>
      <w:r w:rsidR="00867F06">
        <w:rPr>
          <w:rFonts w:ascii="Arial" w:hAnsi="Arial" w:cs="Arial"/>
          <w:sz w:val="24"/>
          <w:szCs w:val="24"/>
          <w:lang w:val="en-US"/>
        </w:rPr>
        <w:t xml:space="preserve">approach to teaching. </w:t>
      </w:r>
      <w:r w:rsidR="005F6E9C">
        <w:rPr>
          <w:rFonts w:ascii="Arial" w:hAnsi="Arial" w:cs="Arial"/>
          <w:sz w:val="24"/>
          <w:szCs w:val="24"/>
          <w:lang w:val="en-US"/>
        </w:rPr>
        <w:t xml:space="preserve"> </w:t>
      </w:r>
      <w:r w:rsidR="002C6E6C">
        <w:rPr>
          <w:rFonts w:ascii="Arial" w:hAnsi="Arial" w:cs="Arial"/>
          <w:sz w:val="24"/>
          <w:szCs w:val="24"/>
          <w:lang w:val="en-US"/>
        </w:rPr>
        <w:t xml:space="preserve">The New-Zealand Ministry of Education </w:t>
      </w:r>
      <w:r w:rsidR="003B7DC3">
        <w:rPr>
          <w:rFonts w:ascii="Arial" w:hAnsi="Arial" w:cs="Arial"/>
          <w:sz w:val="24"/>
          <w:szCs w:val="24"/>
          <w:lang w:val="en-US"/>
        </w:rPr>
        <w:t xml:space="preserve">ensured </w:t>
      </w:r>
      <w:r w:rsidR="0027452D">
        <w:rPr>
          <w:rFonts w:ascii="Arial" w:hAnsi="Arial" w:cs="Arial"/>
          <w:sz w:val="24"/>
          <w:szCs w:val="24"/>
          <w:lang w:val="en-US"/>
        </w:rPr>
        <w:t xml:space="preserve">that the curriculum </w:t>
      </w:r>
      <w:r w:rsidR="00333EF0">
        <w:rPr>
          <w:rFonts w:ascii="Arial" w:hAnsi="Arial" w:cs="Arial"/>
          <w:sz w:val="24"/>
          <w:szCs w:val="24"/>
          <w:lang w:val="en-US"/>
        </w:rPr>
        <w:t xml:space="preserve">ensured children would develop a sense of belonging, well-being and learning and exploring through play. </w:t>
      </w:r>
      <w:r w:rsidR="004E3811">
        <w:rPr>
          <w:rFonts w:ascii="Arial" w:hAnsi="Arial" w:cs="Arial"/>
          <w:sz w:val="24"/>
          <w:szCs w:val="24"/>
          <w:lang w:val="en-US"/>
        </w:rPr>
        <w:t>Therefore, children are being offered a curriculum which focuses more on their holistic development</w:t>
      </w:r>
      <w:r w:rsidR="00840069">
        <w:rPr>
          <w:rFonts w:ascii="Arial" w:hAnsi="Arial" w:cs="Arial"/>
          <w:sz w:val="24"/>
          <w:szCs w:val="24"/>
          <w:lang w:val="en-US"/>
        </w:rPr>
        <w:t xml:space="preserve"> (Early childhood education, 2021). </w:t>
      </w:r>
      <w:r w:rsidR="00B8123C">
        <w:rPr>
          <w:rFonts w:ascii="Arial" w:hAnsi="Arial" w:cs="Arial"/>
          <w:sz w:val="24"/>
          <w:szCs w:val="24"/>
          <w:lang w:val="en-US"/>
        </w:rPr>
        <w:t xml:space="preserve">Te Whariki </w:t>
      </w:r>
      <w:r w:rsidR="00C9338C">
        <w:rPr>
          <w:rFonts w:ascii="Arial" w:hAnsi="Arial" w:cs="Arial"/>
          <w:sz w:val="24"/>
          <w:szCs w:val="24"/>
          <w:lang w:val="en-US"/>
        </w:rPr>
        <w:t xml:space="preserve">does not focus on developmental milestones for children </w:t>
      </w:r>
      <w:r w:rsidR="00950315">
        <w:rPr>
          <w:rFonts w:ascii="Arial" w:hAnsi="Arial" w:cs="Arial"/>
          <w:sz w:val="24"/>
          <w:szCs w:val="24"/>
          <w:lang w:val="en-US"/>
        </w:rPr>
        <w:t>when it comes to assessment. The</w:t>
      </w:r>
      <w:r w:rsidR="009C1914">
        <w:rPr>
          <w:rFonts w:ascii="Arial" w:hAnsi="Arial" w:cs="Arial"/>
          <w:sz w:val="24"/>
          <w:szCs w:val="24"/>
          <w:lang w:val="en-US"/>
        </w:rPr>
        <w:t xml:space="preserve">re is an emphasis on motivating children and supporting them </w:t>
      </w:r>
      <w:r w:rsidR="008902F9">
        <w:rPr>
          <w:rFonts w:ascii="Arial" w:hAnsi="Arial" w:cs="Arial"/>
          <w:sz w:val="24"/>
          <w:szCs w:val="24"/>
          <w:lang w:val="en-US"/>
        </w:rPr>
        <w:t xml:space="preserve">to reach their full potential </w:t>
      </w:r>
      <w:r w:rsidR="00594E0C">
        <w:rPr>
          <w:rFonts w:ascii="Arial" w:hAnsi="Arial" w:cs="Arial"/>
          <w:sz w:val="24"/>
          <w:szCs w:val="24"/>
          <w:lang w:val="en-US"/>
        </w:rPr>
        <w:t>rather than giving them specific outcomes they are expected to reach by a certain age (</w:t>
      </w:r>
      <w:proofErr w:type="spellStart"/>
      <w:r w:rsidR="00594E0C">
        <w:rPr>
          <w:rFonts w:ascii="Arial" w:hAnsi="Arial" w:cs="Arial"/>
          <w:sz w:val="24"/>
          <w:szCs w:val="24"/>
          <w:lang w:val="en-US"/>
        </w:rPr>
        <w:t>Veaz</w:t>
      </w:r>
      <w:r w:rsidR="00D60E32">
        <w:rPr>
          <w:rFonts w:ascii="Arial" w:hAnsi="Arial" w:cs="Arial"/>
          <w:sz w:val="24"/>
          <w:szCs w:val="24"/>
          <w:lang w:val="en-US"/>
        </w:rPr>
        <w:t>e</w:t>
      </w:r>
      <w:r w:rsidR="00594E0C">
        <w:rPr>
          <w:rFonts w:ascii="Arial" w:hAnsi="Arial" w:cs="Arial"/>
          <w:sz w:val="24"/>
          <w:szCs w:val="24"/>
          <w:lang w:val="en-US"/>
        </w:rPr>
        <w:t>y</w:t>
      </w:r>
      <w:proofErr w:type="spellEnd"/>
      <w:r w:rsidR="00594E0C">
        <w:rPr>
          <w:rFonts w:ascii="Arial" w:hAnsi="Arial" w:cs="Arial"/>
          <w:sz w:val="24"/>
          <w:szCs w:val="24"/>
          <w:lang w:val="en-US"/>
        </w:rPr>
        <w:t xml:space="preserve">, (2021). </w:t>
      </w:r>
    </w:p>
    <w:p w14:paraId="25917D40" w14:textId="1C8AF48A" w:rsidR="00E920F0" w:rsidRDefault="00E920F0" w:rsidP="00935DFD">
      <w:pPr>
        <w:spacing w:line="360" w:lineRule="auto"/>
        <w:jc w:val="both"/>
        <w:rPr>
          <w:rFonts w:ascii="Arial" w:hAnsi="Arial" w:cs="Arial"/>
          <w:sz w:val="24"/>
          <w:szCs w:val="24"/>
          <w:shd w:val="clear" w:color="auto" w:fill="FFFFFF"/>
        </w:rPr>
      </w:pPr>
      <w:r>
        <w:rPr>
          <w:rFonts w:ascii="Arial" w:hAnsi="Arial" w:cs="Arial"/>
          <w:sz w:val="24"/>
          <w:szCs w:val="24"/>
          <w:lang w:val="en-US"/>
        </w:rPr>
        <w:t xml:space="preserve">Ministry of Education (2007) discusses one of the </w:t>
      </w:r>
      <w:r w:rsidR="00C029F9">
        <w:rPr>
          <w:rFonts w:ascii="Arial" w:hAnsi="Arial" w:cs="Arial"/>
          <w:sz w:val="24"/>
          <w:szCs w:val="24"/>
          <w:lang w:val="en-US"/>
        </w:rPr>
        <w:t>strands of the Te Whariki curriculum which focuses on the we</w:t>
      </w:r>
      <w:r w:rsidR="00F60D8A">
        <w:rPr>
          <w:rFonts w:ascii="Arial" w:hAnsi="Arial" w:cs="Arial"/>
          <w:sz w:val="24"/>
          <w:szCs w:val="24"/>
          <w:lang w:val="en-US"/>
        </w:rPr>
        <w:t>ll</w:t>
      </w:r>
      <w:r w:rsidR="00C029F9">
        <w:rPr>
          <w:rFonts w:ascii="Arial" w:hAnsi="Arial" w:cs="Arial"/>
          <w:sz w:val="24"/>
          <w:szCs w:val="24"/>
          <w:lang w:val="en-US"/>
        </w:rPr>
        <w:t xml:space="preserve">-being of the child. </w:t>
      </w:r>
      <w:r w:rsidR="005C1B29">
        <w:rPr>
          <w:rFonts w:ascii="Arial" w:hAnsi="Arial" w:cs="Arial"/>
          <w:sz w:val="24"/>
          <w:szCs w:val="24"/>
          <w:lang w:val="en-US"/>
        </w:rPr>
        <w:t xml:space="preserve">This provides children with the opportunity to learn about the importance of emotional and physical well-being. </w:t>
      </w:r>
      <w:r w:rsidR="00DA55B7">
        <w:rPr>
          <w:rFonts w:ascii="Arial" w:hAnsi="Arial" w:cs="Arial"/>
          <w:sz w:val="24"/>
          <w:szCs w:val="24"/>
          <w:lang w:val="en-US"/>
        </w:rPr>
        <w:t xml:space="preserve">The curriculum aims </w:t>
      </w:r>
      <w:r w:rsidR="00DA55B7" w:rsidRPr="00DA55B7">
        <w:rPr>
          <w:rFonts w:ascii="Arial" w:hAnsi="Arial" w:cs="Arial"/>
          <w:sz w:val="24"/>
          <w:szCs w:val="24"/>
          <w:lang w:val="en-US"/>
        </w:rPr>
        <w:t xml:space="preserve">to </w:t>
      </w:r>
      <w:r w:rsidR="00DA55B7" w:rsidRPr="00DA55B7">
        <w:rPr>
          <w:rFonts w:ascii="Arial" w:hAnsi="Arial" w:cs="Arial"/>
          <w:sz w:val="24"/>
          <w:szCs w:val="24"/>
          <w:shd w:val="clear" w:color="auto" w:fill="FFFFFF"/>
        </w:rPr>
        <w:t>‘Facilitate children’s learning and development through </w:t>
      </w:r>
      <w:r w:rsidR="00DA55B7" w:rsidRPr="00DA55B7">
        <w:rPr>
          <w:rStyle w:val="Strong"/>
          <w:rFonts w:ascii="Arial" w:hAnsi="Arial" w:cs="Arial"/>
          <w:b w:val="0"/>
          <w:bCs w:val="0"/>
          <w:sz w:val="24"/>
          <w:szCs w:val="24"/>
          <w:shd w:val="clear" w:color="auto" w:fill="FFFFFF"/>
        </w:rPr>
        <w:t>thoughtful and</w:t>
      </w:r>
      <w:r w:rsidR="00DA55B7" w:rsidRPr="00DA55B7">
        <w:rPr>
          <w:rStyle w:val="Strong"/>
          <w:rFonts w:ascii="Arial" w:hAnsi="Arial" w:cs="Arial"/>
          <w:sz w:val="24"/>
          <w:szCs w:val="24"/>
          <w:shd w:val="clear" w:color="auto" w:fill="FFFFFF"/>
        </w:rPr>
        <w:t xml:space="preserve"> </w:t>
      </w:r>
      <w:r w:rsidR="00DA55B7" w:rsidRPr="00DA55B7">
        <w:rPr>
          <w:rStyle w:val="Strong"/>
          <w:rFonts w:ascii="Arial" w:hAnsi="Arial" w:cs="Arial"/>
          <w:b w:val="0"/>
          <w:bCs w:val="0"/>
          <w:sz w:val="24"/>
          <w:szCs w:val="24"/>
          <w:shd w:val="clear" w:color="auto" w:fill="FFFFFF"/>
        </w:rPr>
        <w:t>intentional</w:t>
      </w:r>
      <w:r w:rsidR="00DA55B7" w:rsidRPr="00DA55B7">
        <w:rPr>
          <w:rFonts w:ascii="Arial" w:hAnsi="Arial" w:cs="Arial"/>
          <w:sz w:val="24"/>
          <w:szCs w:val="24"/>
          <w:shd w:val="clear" w:color="auto" w:fill="FFFFFF"/>
        </w:rPr>
        <w:t> pedagogy</w:t>
      </w:r>
      <w:r w:rsidR="00DA55B7">
        <w:rPr>
          <w:rFonts w:ascii="Arial" w:hAnsi="Arial" w:cs="Arial"/>
          <w:sz w:val="24"/>
          <w:szCs w:val="24"/>
          <w:shd w:val="clear" w:color="auto" w:fill="FFFFFF"/>
        </w:rPr>
        <w:t>’ (</w:t>
      </w:r>
      <w:r w:rsidR="00872BF8">
        <w:rPr>
          <w:rFonts w:ascii="Arial" w:hAnsi="Arial" w:cs="Arial"/>
          <w:sz w:val="24"/>
          <w:szCs w:val="24"/>
          <w:shd w:val="clear" w:color="auto" w:fill="FFFFFF"/>
        </w:rPr>
        <w:t xml:space="preserve">Office of </w:t>
      </w:r>
      <w:r w:rsidR="00D64AC5">
        <w:rPr>
          <w:rFonts w:ascii="Arial" w:hAnsi="Arial" w:cs="Arial"/>
          <w:sz w:val="24"/>
          <w:szCs w:val="24"/>
          <w:shd w:val="clear" w:color="auto" w:fill="FFFFFF"/>
        </w:rPr>
        <w:t>E</w:t>
      </w:r>
      <w:r w:rsidR="00872BF8">
        <w:rPr>
          <w:rFonts w:ascii="Arial" w:hAnsi="Arial" w:cs="Arial"/>
          <w:sz w:val="24"/>
          <w:szCs w:val="24"/>
          <w:shd w:val="clear" w:color="auto" w:fill="FFFFFF"/>
        </w:rPr>
        <w:t xml:space="preserve">arly </w:t>
      </w:r>
      <w:r w:rsidR="00D64AC5">
        <w:rPr>
          <w:rFonts w:ascii="Arial" w:hAnsi="Arial" w:cs="Arial"/>
          <w:sz w:val="24"/>
          <w:szCs w:val="24"/>
          <w:shd w:val="clear" w:color="auto" w:fill="FFFFFF"/>
        </w:rPr>
        <w:t>C</w:t>
      </w:r>
      <w:r w:rsidR="00872BF8">
        <w:rPr>
          <w:rFonts w:ascii="Arial" w:hAnsi="Arial" w:cs="Arial"/>
          <w:sz w:val="24"/>
          <w:szCs w:val="24"/>
          <w:shd w:val="clear" w:color="auto" w:fill="FFFFFF"/>
        </w:rPr>
        <w:t xml:space="preserve">hildhood </w:t>
      </w:r>
      <w:r w:rsidR="00D64AC5">
        <w:rPr>
          <w:rFonts w:ascii="Arial" w:hAnsi="Arial" w:cs="Arial"/>
          <w:sz w:val="24"/>
          <w:szCs w:val="24"/>
          <w:shd w:val="clear" w:color="auto" w:fill="FFFFFF"/>
        </w:rPr>
        <w:t>E</w:t>
      </w:r>
      <w:r w:rsidR="00872BF8">
        <w:rPr>
          <w:rFonts w:ascii="Arial" w:hAnsi="Arial" w:cs="Arial"/>
          <w:sz w:val="24"/>
          <w:szCs w:val="24"/>
          <w:shd w:val="clear" w:color="auto" w:fill="FFFFFF"/>
        </w:rPr>
        <w:t xml:space="preserve">ducation, no date). </w:t>
      </w:r>
      <w:r w:rsidR="002A6786">
        <w:rPr>
          <w:rFonts w:ascii="Arial" w:hAnsi="Arial" w:cs="Arial"/>
          <w:sz w:val="24"/>
          <w:szCs w:val="24"/>
          <w:shd w:val="clear" w:color="auto" w:fill="FFFFFF"/>
        </w:rPr>
        <w:t xml:space="preserve">There is a recognition of diversity and identity </w:t>
      </w:r>
      <w:r w:rsidR="00D64AC5">
        <w:rPr>
          <w:rFonts w:ascii="Arial" w:hAnsi="Arial" w:cs="Arial"/>
          <w:sz w:val="24"/>
          <w:szCs w:val="24"/>
          <w:shd w:val="clear" w:color="auto" w:fill="FFFFFF"/>
        </w:rPr>
        <w:t xml:space="preserve">for children, therefore, the curriculum is tailored to children as individuals. </w:t>
      </w:r>
      <w:r w:rsidR="00821F56">
        <w:rPr>
          <w:rFonts w:ascii="Arial" w:hAnsi="Arial" w:cs="Arial"/>
          <w:sz w:val="24"/>
          <w:szCs w:val="24"/>
          <w:shd w:val="clear" w:color="auto" w:fill="FFFFFF"/>
        </w:rPr>
        <w:t xml:space="preserve">Davis (2021) </w:t>
      </w:r>
      <w:r w:rsidR="008F3863">
        <w:rPr>
          <w:rFonts w:ascii="Arial" w:hAnsi="Arial" w:cs="Arial"/>
          <w:sz w:val="24"/>
          <w:szCs w:val="24"/>
          <w:shd w:val="clear" w:color="auto" w:fill="FFFFFF"/>
        </w:rPr>
        <w:t>explains that Te Whariki provides an emergent curriculum</w:t>
      </w:r>
      <w:r w:rsidR="00956C15">
        <w:rPr>
          <w:rFonts w:ascii="Arial" w:hAnsi="Arial" w:cs="Arial"/>
          <w:sz w:val="24"/>
          <w:szCs w:val="24"/>
          <w:shd w:val="clear" w:color="auto" w:fill="FFFFFF"/>
        </w:rPr>
        <w:t xml:space="preserve"> which is beneficial for children as it </w:t>
      </w:r>
      <w:r w:rsidR="004B7F8D">
        <w:rPr>
          <w:rFonts w:ascii="Arial" w:hAnsi="Arial" w:cs="Arial"/>
          <w:sz w:val="24"/>
          <w:szCs w:val="24"/>
          <w:shd w:val="clear" w:color="auto" w:fill="FFFFFF"/>
        </w:rPr>
        <w:t xml:space="preserve">is based on the child’s interests and becomes more meaningful to them. </w:t>
      </w:r>
      <w:r w:rsidR="00030BC2">
        <w:rPr>
          <w:rFonts w:ascii="Arial" w:hAnsi="Arial" w:cs="Arial"/>
          <w:sz w:val="24"/>
          <w:szCs w:val="24"/>
          <w:shd w:val="clear" w:color="auto" w:fill="FFFFFF"/>
        </w:rPr>
        <w:t xml:space="preserve">One form of assessment that is commonly used within the Te Whariki curriculum is learning stories. Te Whariki online (no date) state that a narrative form of assessment allows practitioners to document children’s progression. Furthermore, practitioners can then revisit the documents when needed and provide detailed accounts of children’s development to parents and carers. </w:t>
      </w:r>
      <w:r w:rsidR="00BD2EA3">
        <w:rPr>
          <w:rFonts w:ascii="Arial" w:hAnsi="Arial" w:cs="Arial"/>
          <w:sz w:val="24"/>
          <w:szCs w:val="24"/>
          <w:shd w:val="clear" w:color="auto" w:fill="FFFFFF"/>
        </w:rPr>
        <w:t xml:space="preserve">Nixon (2017) states that in using learning stories, the child is always the hero of the story. Often, the stories are written directly to the child which offers a more personal approach. Parents and carers benefit from learning stories as there is detailed documentation of what the child has done, pictures for them to see and steps for progression (Nixon, 2017). This differs from the Foundation Phase as there are </w:t>
      </w:r>
      <w:r w:rsidR="00BD2EA3">
        <w:rPr>
          <w:rFonts w:ascii="Arial" w:hAnsi="Arial" w:cs="Arial"/>
          <w:sz w:val="24"/>
          <w:szCs w:val="24"/>
          <w:shd w:val="clear" w:color="auto" w:fill="FFFFFF"/>
        </w:rPr>
        <w:lastRenderedPageBreak/>
        <w:t xml:space="preserve">specific outcomes for children to reach which are often based on academic skill rather than the holistic development of the child (Taylor </w:t>
      </w:r>
      <w:r w:rsidR="00BD2EA3">
        <w:rPr>
          <w:rFonts w:ascii="Arial" w:hAnsi="Arial" w:cs="Arial"/>
          <w:i/>
          <w:iCs/>
          <w:sz w:val="24"/>
          <w:szCs w:val="24"/>
          <w:shd w:val="clear" w:color="auto" w:fill="FFFFFF"/>
        </w:rPr>
        <w:t xml:space="preserve">et al. </w:t>
      </w:r>
      <w:r w:rsidR="00BD2EA3">
        <w:rPr>
          <w:rFonts w:ascii="Arial" w:hAnsi="Arial" w:cs="Arial"/>
          <w:sz w:val="24"/>
          <w:szCs w:val="24"/>
          <w:shd w:val="clear" w:color="auto" w:fill="FFFFFF"/>
        </w:rPr>
        <w:t xml:space="preserve">(2015). </w:t>
      </w:r>
    </w:p>
    <w:p w14:paraId="19D40683" w14:textId="225E465D" w:rsidR="00BD2EA3" w:rsidRPr="00AF4336" w:rsidRDefault="002A5F1D" w:rsidP="00935DFD">
      <w:p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 xml:space="preserve">However, there are difficulties that practitioners may face should learning stories be implemented within the New Curriculum for Wales as a possible assessment method. Learning stories take time to complete. Often, there is not enough time to complete these on the day, therefore, by the time practitioners are able to complete the learning stories the information may no longer be accurate as they are relying on remembering each detail (Early years careers, 2016). There is also the possibility that practitioners will observe a child differently and comprehend the information in a different way. This could affect how accurate the learning stories are (Early years careers, 2016). </w:t>
      </w:r>
      <w:proofErr w:type="spellStart"/>
      <w:r w:rsidR="00E02948">
        <w:rPr>
          <w:rFonts w:ascii="Arial" w:hAnsi="Arial" w:cs="Arial"/>
          <w:sz w:val="24"/>
          <w:szCs w:val="24"/>
          <w:shd w:val="clear" w:color="auto" w:fill="FFFFFF"/>
        </w:rPr>
        <w:t>Kindyhub</w:t>
      </w:r>
      <w:proofErr w:type="spellEnd"/>
      <w:r w:rsidR="00E02948">
        <w:rPr>
          <w:rFonts w:ascii="Arial" w:hAnsi="Arial" w:cs="Arial"/>
          <w:sz w:val="24"/>
          <w:szCs w:val="24"/>
          <w:shd w:val="clear" w:color="auto" w:fill="FFFFFF"/>
        </w:rPr>
        <w:t xml:space="preserve"> (2021) also inform that if more than one practitioner is observing a child for learning stories, it can become difficult to manage all the information as time goes on. Therefore, although learning stories are a detailed document that is beneficial for monitoring a child’s level of development and steps for progression, there are barriers that can prevent them being a regular form of assessment in larger settings. </w:t>
      </w:r>
      <w:r w:rsidR="00AF4336">
        <w:rPr>
          <w:rFonts w:ascii="Arial" w:hAnsi="Arial" w:cs="Arial"/>
          <w:sz w:val="24"/>
          <w:szCs w:val="24"/>
          <w:shd w:val="clear" w:color="auto" w:fill="FFFFFF"/>
        </w:rPr>
        <w:t>However, the adult to child ratios in Te Whariki and the Foundation Phase are identical. It could be argued that there are ways to make time to complete learning stories in the Foundation Phase as practitioners who teach following the Te Whariki curriculum are able to do this (</w:t>
      </w:r>
      <w:r w:rsidR="00AF4336">
        <w:rPr>
          <w:rFonts w:ascii="Arial" w:hAnsi="Arial" w:cs="Arial"/>
          <w:i/>
          <w:iCs/>
          <w:sz w:val="24"/>
          <w:szCs w:val="24"/>
          <w:shd w:val="clear" w:color="auto" w:fill="FFFFFF"/>
        </w:rPr>
        <w:t xml:space="preserve">Education (Early Childhood Services) Legislation, </w:t>
      </w:r>
      <w:r w:rsidR="00AF4336" w:rsidRPr="00312492">
        <w:rPr>
          <w:rFonts w:ascii="Arial" w:hAnsi="Arial" w:cs="Arial"/>
          <w:i/>
          <w:iCs/>
          <w:sz w:val="24"/>
          <w:szCs w:val="24"/>
          <w:shd w:val="clear" w:color="auto" w:fill="FFFFFF"/>
        </w:rPr>
        <w:t>2008</w:t>
      </w:r>
      <w:r w:rsidR="00AF4336">
        <w:rPr>
          <w:rFonts w:ascii="Arial" w:hAnsi="Arial" w:cs="Arial"/>
          <w:sz w:val="24"/>
          <w:szCs w:val="24"/>
          <w:shd w:val="clear" w:color="auto" w:fill="FFFFFF"/>
        </w:rPr>
        <w:t>; Care Inspectorate, 2018).</w:t>
      </w:r>
    </w:p>
    <w:p w14:paraId="79C255A6" w14:textId="77777777" w:rsidR="00BE159A" w:rsidRDefault="00B800BA" w:rsidP="00935DFD">
      <w:p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 xml:space="preserve">According to Facts Maps (2018) China is at the top of the Program for International Student Assessment (PISA) rankings. </w:t>
      </w:r>
      <w:proofErr w:type="spellStart"/>
      <w:r>
        <w:rPr>
          <w:rFonts w:ascii="Arial" w:hAnsi="Arial" w:cs="Arial"/>
          <w:sz w:val="24"/>
          <w:szCs w:val="24"/>
          <w:shd w:val="clear" w:color="auto" w:fill="FFFFFF"/>
        </w:rPr>
        <w:t>Butrymowicz</w:t>
      </w:r>
      <w:proofErr w:type="spellEnd"/>
      <w:r>
        <w:rPr>
          <w:rFonts w:ascii="Arial" w:hAnsi="Arial" w:cs="Arial"/>
          <w:sz w:val="24"/>
          <w:szCs w:val="24"/>
          <w:shd w:val="clear" w:color="auto" w:fill="FFFFFF"/>
        </w:rPr>
        <w:t xml:space="preserve"> (2011) informs that a reason for this could be the length of the school day in China. As children age, the school day gets longer. It is stated that it is not uncommon for the children to suffer from a lack of sleep due to long school days, short breaks and </w:t>
      </w:r>
      <w:r w:rsidR="00D92DD3">
        <w:rPr>
          <w:rFonts w:ascii="Arial" w:hAnsi="Arial" w:cs="Arial"/>
          <w:sz w:val="24"/>
          <w:szCs w:val="24"/>
          <w:shd w:val="clear" w:color="auto" w:fill="FFFFFF"/>
        </w:rPr>
        <w:t xml:space="preserve">lots of work to do at home. </w:t>
      </w:r>
      <w:proofErr w:type="spellStart"/>
      <w:r w:rsidR="00D92DD3">
        <w:rPr>
          <w:rFonts w:ascii="Arial" w:hAnsi="Arial" w:cs="Arial"/>
          <w:sz w:val="24"/>
          <w:szCs w:val="24"/>
          <w:shd w:val="clear" w:color="auto" w:fill="FFFFFF"/>
        </w:rPr>
        <w:t>Aricove</w:t>
      </w:r>
      <w:proofErr w:type="spellEnd"/>
      <w:r w:rsidR="00D92DD3">
        <w:rPr>
          <w:rFonts w:ascii="Arial" w:hAnsi="Arial" w:cs="Arial"/>
          <w:sz w:val="24"/>
          <w:szCs w:val="24"/>
          <w:shd w:val="clear" w:color="auto" w:fill="FFFFFF"/>
        </w:rPr>
        <w:t xml:space="preserve"> (2021) states that a lack of sleep can be detrimental to children’s brain function. This directly affects their ability to maintain attention, regulate their emotions and has been linked to weight-related issues. NSPCC learning (2021) informs that </w:t>
      </w:r>
      <w:r w:rsidR="00BE159A">
        <w:rPr>
          <w:rFonts w:ascii="Arial" w:hAnsi="Arial" w:cs="Arial"/>
          <w:sz w:val="24"/>
          <w:szCs w:val="24"/>
          <w:shd w:val="clear" w:color="auto" w:fill="FFFFFF"/>
        </w:rPr>
        <w:t xml:space="preserve">a child’s well-being can be impacted by stress. </w:t>
      </w:r>
    </w:p>
    <w:p w14:paraId="3AA7A6CC" w14:textId="2FA6A3BE" w:rsidR="007B7991" w:rsidRDefault="00BE159A" w:rsidP="00935DFD">
      <w:p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 xml:space="preserve">Xin (2017) </w:t>
      </w:r>
      <w:r w:rsidR="00C57274">
        <w:rPr>
          <w:rFonts w:ascii="Arial" w:hAnsi="Arial" w:cs="Arial"/>
          <w:sz w:val="24"/>
          <w:szCs w:val="24"/>
          <w:shd w:val="clear" w:color="auto" w:fill="FFFFFF"/>
        </w:rPr>
        <w:t xml:space="preserve">discusses the National Assessment of Education Quality in China. There are 6 subjects that children learn with 3 aspects which includes knowledge and skills mastery. In comparison to the Foundation Phase and Te Whariki, there is no mention </w:t>
      </w:r>
      <w:r w:rsidR="00C57274">
        <w:rPr>
          <w:rFonts w:ascii="Arial" w:hAnsi="Arial" w:cs="Arial"/>
          <w:sz w:val="24"/>
          <w:szCs w:val="24"/>
          <w:shd w:val="clear" w:color="auto" w:fill="FFFFFF"/>
        </w:rPr>
        <w:lastRenderedPageBreak/>
        <w:t xml:space="preserve">of the child learning about the importance of their own well-being or learning through play. </w:t>
      </w:r>
      <w:r w:rsidR="001D6C6F">
        <w:rPr>
          <w:rFonts w:ascii="Arial" w:hAnsi="Arial" w:cs="Arial"/>
          <w:sz w:val="24"/>
          <w:szCs w:val="24"/>
          <w:shd w:val="clear" w:color="auto" w:fill="FFFFFF"/>
        </w:rPr>
        <w:t xml:space="preserve">Brown and Gao (2015) state that assessments in China are governed by examinations that require high marks. They describe teachings as “rigorously controlled” and the emphasis on getting the highest scores possible, comes before the emotional and physical well-being of the child. However, there is a mention that teachers in China believe that current practices do not reflect the best form of teaching. </w:t>
      </w:r>
      <w:r w:rsidR="007B7991">
        <w:rPr>
          <w:rFonts w:ascii="Arial" w:hAnsi="Arial" w:cs="Arial"/>
          <w:sz w:val="24"/>
          <w:szCs w:val="24"/>
          <w:shd w:val="clear" w:color="auto" w:fill="FFFFFF"/>
        </w:rPr>
        <w:t xml:space="preserve">BBC News (2015) discuss a study where year 9 students in a school in the United Kingdom were taught by Chinese teachers for a month. </w:t>
      </w:r>
      <w:r w:rsidR="00061612">
        <w:rPr>
          <w:rFonts w:ascii="Arial" w:hAnsi="Arial" w:cs="Arial"/>
          <w:sz w:val="24"/>
          <w:szCs w:val="24"/>
          <w:shd w:val="clear" w:color="auto" w:fill="FFFFFF"/>
        </w:rPr>
        <w:t xml:space="preserve">It is stated that in China, classes are very large, and children are not permitted to ask questions. There is also a lack of variety in the curriculum. </w:t>
      </w:r>
    </w:p>
    <w:p w14:paraId="26E48645" w14:textId="3B6FE2AC" w:rsidR="00061612" w:rsidRDefault="00061612" w:rsidP="00935DFD">
      <w:p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 xml:space="preserve">In comparison to Te Whariki, the Chinese curriculum is much stricter with a strong focus on children’s attainment rather than their well-being. The New Curriculum for Wales (Welsh Government, 2015) has modified its curriculum and assessment methods to ensure that children are receiving a more holistic learning experience. Not only to ensure the well-being of the children, but to inform them of the importance of emotional and physical well-being along side academic attainment. </w:t>
      </w:r>
      <w:r w:rsidR="00312492">
        <w:rPr>
          <w:rFonts w:ascii="Arial" w:hAnsi="Arial" w:cs="Arial"/>
          <w:sz w:val="24"/>
          <w:szCs w:val="24"/>
          <w:shd w:val="clear" w:color="auto" w:fill="FFFFFF"/>
        </w:rPr>
        <w:t xml:space="preserve">According to The Economist (2018) class sizes in China range from 45 to 65 children per class. This prevents teachers from providing children with any one-to-one support. It is stated that often children are required to learn by themselves (Global Scholarships, 2019). </w:t>
      </w:r>
      <w:r w:rsidR="00914079">
        <w:rPr>
          <w:rFonts w:ascii="Arial" w:hAnsi="Arial" w:cs="Arial"/>
          <w:sz w:val="24"/>
          <w:szCs w:val="24"/>
          <w:shd w:val="clear" w:color="auto" w:fill="FFFFFF"/>
        </w:rPr>
        <w:t xml:space="preserve">There is no room for individuality or uniqueness for children within the Chinese curriculum. </w:t>
      </w:r>
    </w:p>
    <w:p w14:paraId="47C36F04" w14:textId="5BA2E4AA" w:rsidR="00312492" w:rsidRPr="00061612" w:rsidRDefault="00914079" w:rsidP="00935DFD">
      <w:p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 xml:space="preserve">In conclusion, there are many differences between the curricula discussed in this analysis. The curriculum in China is much stricter and mainly focuses on academic attainment from a young age. However, as a result children’s physical and emotional well-being can suffer which can have detrimental effects on them later in life. Alternatively, Te Whariki is much more relaxed and very focused on children learning through play. The curriculum does not require extensive assessment and instead focuses on the individual child and where they are in their personal stage of development.  The Foundation Phase aimed to allow children to learn through play, but along side observational assessment methods to determine where a child is in their development. However, the Foundation Phase outcomes were based on age rather than stage which could be argued to be unfair and inaccurate. The progression steps within the New Curriculum for Wales will offer a broader and more realistic </w:t>
      </w:r>
      <w:r>
        <w:rPr>
          <w:rFonts w:ascii="Arial" w:hAnsi="Arial" w:cs="Arial"/>
          <w:sz w:val="24"/>
          <w:szCs w:val="24"/>
          <w:shd w:val="clear" w:color="auto" w:fill="FFFFFF"/>
        </w:rPr>
        <w:lastRenderedPageBreak/>
        <w:t xml:space="preserve">guideline to assess children. It will be more individualised for them and will focus on supporting the child on a personal level rather than following a stricter guide. </w:t>
      </w:r>
    </w:p>
    <w:p w14:paraId="43A30B21" w14:textId="77777777" w:rsidR="008F35B8" w:rsidRDefault="008F35B8" w:rsidP="00935DFD">
      <w:pPr>
        <w:spacing w:line="360" w:lineRule="auto"/>
        <w:jc w:val="both"/>
        <w:rPr>
          <w:rFonts w:ascii="Arial" w:hAnsi="Arial" w:cs="Arial"/>
          <w:sz w:val="24"/>
          <w:szCs w:val="24"/>
          <w:u w:val="single"/>
          <w:lang w:val="en-US"/>
        </w:rPr>
      </w:pPr>
    </w:p>
    <w:p w14:paraId="467D1AF1" w14:textId="77777777" w:rsidR="008F35B8" w:rsidRDefault="008F35B8" w:rsidP="00935DFD">
      <w:pPr>
        <w:spacing w:line="360" w:lineRule="auto"/>
        <w:jc w:val="both"/>
        <w:rPr>
          <w:rFonts w:ascii="Arial" w:hAnsi="Arial" w:cs="Arial"/>
          <w:sz w:val="24"/>
          <w:szCs w:val="24"/>
          <w:u w:val="single"/>
          <w:lang w:val="en-US"/>
        </w:rPr>
      </w:pPr>
    </w:p>
    <w:p w14:paraId="5C98E060" w14:textId="77777777" w:rsidR="008F35B8" w:rsidRDefault="008F35B8" w:rsidP="00935DFD">
      <w:pPr>
        <w:spacing w:line="360" w:lineRule="auto"/>
        <w:jc w:val="both"/>
        <w:rPr>
          <w:rFonts w:ascii="Arial" w:hAnsi="Arial" w:cs="Arial"/>
          <w:sz w:val="24"/>
          <w:szCs w:val="24"/>
          <w:u w:val="single"/>
          <w:lang w:val="en-US"/>
        </w:rPr>
      </w:pPr>
    </w:p>
    <w:p w14:paraId="335987C1" w14:textId="77777777" w:rsidR="008F35B8" w:rsidRDefault="008F35B8" w:rsidP="00935DFD">
      <w:pPr>
        <w:spacing w:line="360" w:lineRule="auto"/>
        <w:jc w:val="both"/>
        <w:rPr>
          <w:rFonts w:ascii="Arial" w:hAnsi="Arial" w:cs="Arial"/>
          <w:sz w:val="24"/>
          <w:szCs w:val="24"/>
          <w:u w:val="single"/>
          <w:lang w:val="en-US"/>
        </w:rPr>
      </w:pPr>
    </w:p>
    <w:p w14:paraId="4C33991C" w14:textId="77777777" w:rsidR="008F35B8" w:rsidRDefault="008F35B8" w:rsidP="00935DFD">
      <w:pPr>
        <w:spacing w:line="360" w:lineRule="auto"/>
        <w:jc w:val="both"/>
        <w:rPr>
          <w:rFonts w:ascii="Arial" w:hAnsi="Arial" w:cs="Arial"/>
          <w:sz w:val="24"/>
          <w:szCs w:val="24"/>
          <w:u w:val="single"/>
          <w:lang w:val="en-US"/>
        </w:rPr>
      </w:pPr>
    </w:p>
    <w:p w14:paraId="0CBAF38A" w14:textId="77777777" w:rsidR="008F35B8" w:rsidRDefault="008F35B8" w:rsidP="00935DFD">
      <w:pPr>
        <w:spacing w:line="360" w:lineRule="auto"/>
        <w:jc w:val="both"/>
        <w:rPr>
          <w:rFonts w:ascii="Arial" w:hAnsi="Arial" w:cs="Arial"/>
          <w:sz w:val="24"/>
          <w:szCs w:val="24"/>
          <w:u w:val="single"/>
          <w:lang w:val="en-US"/>
        </w:rPr>
      </w:pPr>
    </w:p>
    <w:p w14:paraId="3CD72EF7" w14:textId="77777777" w:rsidR="008F35B8" w:rsidRDefault="008F35B8" w:rsidP="00935DFD">
      <w:pPr>
        <w:spacing w:line="360" w:lineRule="auto"/>
        <w:jc w:val="both"/>
        <w:rPr>
          <w:rFonts w:ascii="Arial" w:hAnsi="Arial" w:cs="Arial"/>
          <w:sz w:val="24"/>
          <w:szCs w:val="24"/>
          <w:u w:val="single"/>
          <w:lang w:val="en-US"/>
        </w:rPr>
      </w:pPr>
    </w:p>
    <w:p w14:paraId="5450B83B" w14:textId="77777777" w:rsidR="008F35B8" w:rsidRDefault="008F35B8" w:rsidP="00935DFD">
      <w:pPr>
        <w:spacing w:line="360" w:lineRule="auto"/>
        <w:jc w:val="both"/>
        <w:rPr>
          <w:rFonts w:ascii="Arial" w:hAnsi="Arial" w:cs="Arial"/>
          <w:sz w:val="24"/>
          <w:szCs w:val="24"/>
          <w:u w:val="single"/>
          <w:lang w:val="en-US"/>
        </w:rPr>
      </w:pPr>
    </w:p>
    <w:p w14:paraId="3F6B3D99" w14:textId="77777777" w:rsidR="008F35B8" w:rsidRDefault="008F35B8" w:rsidP="00935DFD">
      <w:pPr>
        <w:spacing w:line="360" w:lineRule="auto"/>
        <w:jc w:val="both"/>
        <w:rPr>
          <w:rFonts w:ascii="Arial" w:hAnsi="Arial" w:cs="Arial"/>
          <w:sz w:val="24"/>
          <w:szCs w:val="24"/>
          <w:u w:val="single"/>
          <w:lang w:val="en-US"/>
        </w:rPr>
      </w:pPr>
    </w:p>
    <w:p w14:paraId="42971D40" w14:textId="77777777" w:rsidR="008F35B8" w:rsidRDefault="008F35B8" w:rsidP="00935DFD">
      <w:pPr>
        <w:spacing w:line="360" w:lineRule="auto"/>
        <w:jc w:val="both"/>
        <w:rPr>
          <w:rFonts w:ascii="Arial" w:hAnsi="Arial" w:cs="Arial"/>
          <w:sz w:val="24"/>
          <w:szCs w:val="24"/>
          <w:u w:val="single"/>
          <w:lang w:val="en-US"/>
        </w:rPr>
      </w:pPr>
    </w:p>
    <w:p w14:paraId="4117EC88" w14:textId="77777777" w:rsidR="008F35B8" w:rsidRDefault="008F35B8" w:rsidP="00935DFD">
      <w:pPr>
        <w:spacing w:line="360" w:lineRule="auto"/>
        <w:jc w:val="both"/>
        <w:rPr>
          <w:rFonts w:ascii="Arial" w:hAnsi="Arial" w:cs="Arial"/>
          <w:sz w:val="24"/>
          <w:szCs w:val="24"/>
          <w:u w:val="single"/>
          <w:lang w:val="en-US"/>
        </w:rPr>
      </w:pPr>
    </w:p>
    <w:p w14:paraId="3C1792C5" w14:textId="77777777" w:rsidR="008F35B8" w:rsidRDefault="008F35B8" w:rsidP="00935DFD">
      <w:pPr>
        <w:spacing w:line="360" w:lineRule="auto"/>
        <w:jc w:val="both"/>
        <w:rPr>
          <w:rFonts w:ascii="Arial" w:hAnsi="Arial" w:cs="Arial"/>
          <w:sz w:val="24"/>
          <w:szCs w:val="24"/>
          <w:u w:val="single"/>
          <w:lang w:val="en-US"/>
        </w:rPr>
      </w:pPr>
    </w:p>
    <w:p w14:paraId="5487C89C" w14:textId="77777777" w:rsidR="00914079" w:rsidRDefault="00914079" w:rsidP="00935DFD">
      <w:pPr>
        <w:spacing w:line="360" w:lineRule="auto"/>
        <w:jc w:val="both"/>
        <w:rPr>
          <w:rFonts w:ascii="Arial" w:hAnsi="Arial" w:cs="Arial"/>
          <w:sz w:val="24"/>
          <w:szCs w:val="24"/>
          <w:u w:val="single"/>
          <w:lang w:val="en-US"/>
        </w:rPr>
      </w:pPr>
    </w:p>
    <w:p w14:paraId="31345EB5" w14:textId="77777777" w:rsidR="00914079" w:rsidRDefault="00914079" w:rsidP="00935DFD">
      <w:pPr>
        <w:spacing w:line="360" w:lineRule="auto"/>
        <w:jc w:val="both"/>
        <w:rPr>
          <w:rFonts w:ascii="Arial" w:hAnsi="Arial" w:cs="Arial"/>
          <w:sz w:val="24"/>
          <w:szCs w:val="24"/>
          <w:u w:val="single"/>
          <w:lang w:val="en-US"/>
        </w:rPr>
      </w:pPr>
    </w:p>
    <w:p w14:paraId="513A88E5" w14:textId="77777777" w:rsidR="00914079" w:rsidRDefault="00914079" w:rsidP="00935DFD">
      <w:pPr>
        <w:spacing w:line="360" w:lineRule="auto"/>
        <w:jc w:val="both"/>
        <w:rPr>
          <w:rFonts w:ascii="Arial" w:hAnsi="Arial" w:cs="Arial"/>
          <w:sz w:val="24"/>
          <w:szCs w:val="24"/>
          <w:u w:val="single"/>
          <w:lang w:val="en-US"/>
        </w:rPr>
      </w:pPr>
    </w:p>
    <w:p w14:paraId="73119301" w14:textId="77777777" w:rsidR="00914079" w:rsidRDefault="00914079" w:rsidP="00935DFD">
      <w:pPr>
        <w:spacing w:line="360" w:lineRule="auto"/>
        <w:jc w:val="both"/>
        <w:rPr>
          <w:rFonts w:ascii="Arial" w:hAnsi="Arial" w:cs="Arial"/>
          <w:sz w:val="24"/>
          <w:szCs w:val="24"/>
          <w:u w:val="single"/>
          <w:lang w:val="en-US"/>
        </w:rPr>
      </w:pPr>
    </w:p>
    <w:p w14:paraId="5F73E15B" w14:textId="77777777" w:rsidR="00914079" w:rsidRDefault="00914079" w:rsidP="00935DFD">
      <w:pPr>
        <w:spacing w:line="360" w:lineRule="auto"/>
        <w:jc w:val="both"/>
        <w:rPr>
          <w:rFonts w:ascii="Arial" w:hAnsi="Arial" w:cs="Arial"/>
          <w:sz w:val="24"/>
          <w:szCs w:val="24"/>
          <w:u w:val="single"/>
          <w:lang w:val="en-US"/>
        </w:rPr>
      </w:pPr>
    </w:p>
    <w:p w14:paraId="42740587" w14:textId="77777777" w:rsidR="00914079" w:rsidRDefault="00914079" w:rsidP="00935DFD">
      <w:pPr>
        <w:spacing w:line="360" w:lineRule="auto"/>
        <w:jc w:val="both"/>
        <w:rPr>
          <w:rFonts w:ascii="Arial" w:hAnsi="Arial" w:cs="Arial"/>
          <w:sz w:val="24"/>
          <w:szCs w:val="24"/>
          <w:u w:val="single"/>
          <w:lang w:val="en-US"/>
        </w:rPr>
      </w:pPr>
    </w:p>
    <w:p w14:paraId="6BEBC3B0" w14:textId="77777777" w:rsidR="00914079" w:rsidRDefault="00914079" w:rsidP="00935DFD">
      <w:pPr>
        <w:spacing w:line="360" w:lineRule="auto"/>
        <w:jc w:val="both"/>
        <w:rPr>
          <w:rFonts w:ascii="Arial" w:hAnsi="Arial" w:cs="Arial"/>
          <w:sz w:val="24"/>
          <w:szCs w:val="24"/>
          <w:u w:val="single"/>
          <w:lang w:val="en-US"/>
        </w:rPr>
      </w:pPr>
    </w:p>
    <w:p w14:paraId="18A7B258" w14:textId="77777777" w:rsidR="00914079" w:rsidRDefault="00914079" w:rsidP="00935DFD">
      <w:pPr>
        <w:spacing w:line="360" w:lineRule="auto"/>
        <w:jc w:val="both"/>
        <w:rPr>
          <w:rFonts w:ascii="Arial" w:hAnsi="Arial" w:cs="Arial"/>
          <w:sz w:val="24"/>
          <w:szCs w:val="24"/>
          <w:u w:val="single"/>
          <w:lang w:val="en-US"/>
        </w:rPr>
      </w:pPr>
    </w:p>
    <w:p w14:paraId="46BE9862" w14:textId="77777777" w:rsidR="00914079" w:rsidRDefault="00914079" w:rsidP="00935DFD">
      <w:pPr>
        <w:spacing w:line="360" w:lineRule="auto"/>
        <w:jc w:val="both"/>
        <w:rPr>
          <w:rFonts w:ascii="Arial" w:hAnsi="Arial" w:cs="Arial"/>
          <w:sz w:val="24"/>
          <w:szCs w:val="24"/>
          <w:u w:val="single"/>
          <w:lang w:val="en-US"/>
        </w:rPr>
      </w:pPr>
    </w:p>
    <w:p w14:paraId="34631CF3" w14:textId="77777777" w:rsidR="00914079" w:rsidRDefault="00914079" w:rsidP="00935DFD">
      <w:pPr>
        <w:spacing w:line="360" w:lineRule="auto"/>
        <w:jc w:val="both"/>
        <w:rPr>
          <w:rFonts w:ascii="Arial" w:hAnsi="Arial" w:cs="Arial"/>
          <w:sz w:val="24"/>
          <w:szCs w:val="24"/>
          <w:u w:val="single"/>
          <w:lang w:val="en-US"/>
        </w:rPr>
      </w:pPr>
    </w:p>
    <w:p w14:paraId="79C62C05" w14:textId="77777777" w:rsidR="00914079" w:rsidRDefault="00914079" w:rsidP="00935DFD">
      <w:pPr>
        <w:spacing w:line="360" w:lineRule="auto"/>
        <w:jc w:val="both"/>
        <w:rPr>
          <w:rFonts w:ascii="Arial" w:hAnsi="Arial" w:cs="Arial"/>
          <w:sz w:val="24"/>
          <w:szCs w:val="24"/>
          <w:u w:val="single"/>
          <w:lang w:val="en-US"/>
        </w:rPr>
      </w:pPr>
    </w:p>
    <w:p w14:paraId="0F96299B" w14:textId="595A56F0" w:rsidR="00C91388" w:rsidRDefault="00935DFD" w:rsidP="00935DFD">
      <w:pPr>
        <w:spacing w:line="360" w:lineRule="auto"/>
        <w:jc w:val="both"/>
        <w:rPr>
          <w:rFonts w:ascii="Arial" w:hAnsi="Arial" w:cs="Arial"/>
          <w:sz w:val="24"/>
          <w:szCs w:val="24"/>
          <w:u w:val="single"/>
          <w:lang w:val="en-US"/>
        </w:rPr>
      </w:pPr>
      <w:r>
        <w:rPr>
          <w:rFonts w:ascii="Arial" w:hAnsi="Arial" w:cs="Arial"/>
          <w:sz w:val="24"/>
          <w:szCs w:val="24"/>
          <w:u w:val="single"/>
          <w:lang w:val="en-US"/>
        </w:rPr>
        <w:lastRenderedPageBreak/>
        <w:t>Section 3.</w:t>
      </w:r>
    </w:p>
    <w:p w14:paraId="53F555D2" w14:textId="1106CB3D" w:rsidR="00935DFD" w:rsidRDefault="009F28DF" w:rsidP="00935DFD">
      <w:pPr>
        <w:spacing w:line="360" w:lineRule="auto"/>
        <w:jc w:val="both"/>
        <w:rPr>
          <w:rFonts w:ascii="Arial" w:hAnsi="Arial" w:cs="Arial"/>
          <w:sz w:val="24"/>
          <w:szCs w:val="24"/>
          <w:u w:val="single"/>
          <w:lang w:val="en-US"/>
        </w:rPr>
      </w:pPr>
      <w:r>
        <w:rPr>
          <w:rFonts w:ascii="Arial" w:hAnsi="Arial" w:cs="Arial"/>
          <w:sz w:val="24"/>
          <w:szCs w:val="24"/>
          <w:u w:val="single"/>
          <w:lang w:val="en-US"/>
        </w:rPr>
        <w:t xml:space="preserve">Why current assessment methods are not a true reflection of a child’s abilities. </w:t>
      </w:r>
    </w:p>
    <w:p w14:paraId="7F6CAE4F" w14:textId="7971DDC9" w:rsidR="00153A44" w:rsidRDefault="0060274F" w:rsidP="00153A44">
      <w:pPr>
        <w:spacing w:line="360" w:lineRule="auto"/>
        <w:jc w:val="both"/>
        <w:rPr>
          <w:rFonts w:ascii="Arial" w:hAnsi="Arial" w:cs="Arial"/>
          <w:sz w:val="24"/>
          <w:szCs w:val="24"/>
          <w:lang w:val="en-US"/>
        </w:rPr>
      </w:pPr>
      <w:r>
        <w:rPr>
          <w:rFonts w:ascii="Arial" w:hAnsi="Arial" w:cs="Arial"/>
          <w:sz w:val="24"/>
          <w:szCs w:val="24"/>
          <w:lang w:val="en-US"/>
        </w:rPr>
        <w:t xml:space="preserve">I have often felt that children in the Foundation Phase are unfairly and inaccurately assessed. I </w:t>
      </w:r>
      <w:r w:rsidR="005F0B96">
        <w:rPr>
          <w:rFonts w:ascii="Arial" w:hAnsi="Arial" w:cs="Arial"/>
          <w:sz w:val="24"/>
          <w:szCs w:val="24"/>
          <w:lang w:val="en-US"/>
        </w:rPr>
        <w:t xml:space="preserve">will be focusing on research and evidence that suggests that </w:t>
      </w:r>
      <w:r w:rsidR="00092795">
        <w:rPr>
          <w:rFonts w:ascii="Arial" w:hAnsi="Arial" w:cs="Arial"/>
          <w:sz w:val="24"/>
          <w:szCs w:val="24"/>
          <w:lang w:val="en-US"/>
        </w:rPr>
        <w:t xml:space="preserve">the way children are currently assessed </w:t>
      </w:r>
      <w:r w:rsidR="00E7110D">
        <w:rPr>
          <w:rFonts w:ascii="Arial" w:hAnsi="Arial" w:cs="Arial"/>
          <w:sz w:val="24"/>
          <w:szCs w:val="24"/>
          <w:lang w:val="en-US"/>
        </w:rPr>
        <w:t xml:space="preserve">can have a detrimental effect on </w:t>
      </w:r>
      <w:r w:rsidR="00181941">
        <w:rPr>
          <w:rFonts w:ascii="Arial" w:hAnsi="Arial" w:cs="Arial"/>
          <w:sz w:val="24"/>
          <w:szCs w:val="24"/>
          <w:lang w:val="en-US"/>
        </w:rPr>
        <w:t>their</w:t>
      </w:r>
      <w:r w:rsidR="00E7110D">
        <w:rPr>
          <w:rFonts w:ascii="Arial" w:hAnsi="Arial" w:cs="Arial"/>
          <w:sz w:val="24"/>
          <w:szCs w:val="24"/>
          <w:lang w:val="en-US"/>
        </w:rPr>
        <w:t xml:space="preserve"> well-being.</w:t>
      </w:r>
      <w:r w:rsidR="00092795">
        <w:rPr>
          <w:rFonts w:ascii="Arial" w:hAnsi="Arial" w:cs="Arial"/>
          <w:sz w:val="24"/>
          <w:szCs w:val="24"/>
          <w:lang w:val="en-US"/>
        </w:rPr>
        <w:t xml:space="preserve"> </w:t>
      </w:r>
      <w:r w:rsidR="005421D5">
        <w:rPr>
          <w:rFonts w:ascii="Arial" w:hAnsi="Arial" w:cs="Arial"/>
          <w:sz w:val="24"/>
          <w:szCs w:val="24"/>
          <w:lang w:val="en-US"/>
        </w:rPr>
        <w:t xml:space="preserve">Since </w:t>
      </w:r>
      <w:r w:rsidR="00F06C0A">
        <w:rPr>
          <w:rFonts w:ascii="Arial" w:hAnsi="Arial" w:cs="Arial"/>
          <w:sz w:val="24"/>
          <w:szCs w:val="24"/>
          <w:lang w:val="en-US"/>
        </w:rPr>
        <w:t xml:space="preserve">it was implemented in </w:t>
      </w:r>
      <w:r w:rsidR="005421D5">
        <w:rPr>
          <w:rFonts w:ascii="Arial" w:hAnsi="Arial" w:cs="Arial"/>
          <w:sz w:val="24"/>
          <w:szCs w:val="24"/>
          <w:lang w:val="en-US"/>
        </w:rPr>
        <w:t xml:space="preserve">2008, the Foundation Phase </w:t>
      </w:r>
      <w:r w:rsidR="009225A2">
        <w:rPr>
          <w:rFonts w:ascii="Arial" w:hAnsi="Arial" w:cs="Arial"/>
          <w:sz w:val="24"/>
          <w:szCs w:val="24"/>
          <w:lang w:val="en-US"/>
        </w:rPr>
        <w:t xml:space="preserve">states that </w:t>
      </w:r>
      <w:r w:rsidR="007D441B">
        <w:rPr>
          <w:rFonts w:ascii="Arial" w:hAnsi="Arial" w:cs="Arial"/>
          <w:sz w:val="24"/>
          <w:szCs w:val="24"/>
          <w:lang w:val="en-US"/>
        </w:rPr>
        <w:t xml:space="preserve">children are expected to reach a </w:t>
      </w:r>
      <w:r w:rsidR="007511C3">
        <w:rPr>
          <w:rFonts w:ascii="Arial" w:hAnsi="Arial" w:cs="Arial"/>
          <w:sz w:val="24"/>
          <w:szCs w:val="24"/>
          <w:lang w:val="en-US"/>
        </w:rPr>
        <w:t xml:space="preserve">specific outcome and level of development by the age of 7 </w:t>
      </w:r>
      <w:r w:rsidR="009A06D2">
        <w:rPr>
          <w:rFonts w:ascii="Arial" w:hAnsi="Arial" w:cs="Arial"/>
          <w:sz w:val="24"/>
          <w:szCs w:val="24"/>
          <w:lang w:val="en-US"/>
        </w:rPr>
        <w:t>(Welsh Government</w:t>
      </w:r>
      <w:r w:rsidR="0008320A">
        <w:rPr>
          <w:rFonts w:ascii="Arial" w:hAnsi="Arial" w:cs="Arial"/>
          <w:sz w:val="24"/>
          <w:szCs w:val="24"/>
          <w:lang w:val="en-US"/>
        </w:rPr>
        <w:t xml:space="preserve">, 2018). </w:t>
      </w:r>
      <w:r w:rsidR="003C04B7">
        <w:rPr>
          <w:rFonts w:ascii="Arial" w:hAnsi="Arial" w:cs="Arial"/>
          <w:sz w:val="24"/>
          <w:szCs w:val="24"/>
          <w:lang w:val="en-US"/>
        </w:rPr>
        <w:t xml:space="preserve">There is evidence to suggest that this is not an accurate way to </w:t>
      </w:r>
      <w:r w:rsidR="003672D3">
        <w:rPr>
          <w:rFonts w:ascii="Arial" w:hAnsi="Arial" w:cs="Arial"/>
          <w:sz w:val="24"/>
          <w:szCs w:val="24"/>
          <w:lang w:val="en-US"/>
        </w:rPr>
        <w:t xml:space="preserve">assess a child’s abilities. </w:t>
      </w:r>
      <w:r w:rsidR="00CA4E16">
        <w:rPr>
          <w:rFonts w:ascii="Arial" w:hAnsi="Arial" w:cs="Arial"/>
          <w:sz w:val="24"/>
          <w:szCs w:val="24"/>
          <w:lang w:val="en-US"/>
        </w:rPr>
        <w:t>Mc</w:t>
      </w:r>
      <w:r w:rsidR="00C8269A">
        <w:rPr>
          <w:rFonts w:ascii="Arial" w:hAnsi="Arial" w:cs="Arial"/>
          <w:sz w:val="24"/>
          <w:szCs w:val="24"/>
          <w:lang w:val="en-US"/>
        </w:rPr>
        <w:t>C</w:t>
      </w:r>
      <w:r w:rsidR="00CA4E16">
        <w:rPr>
          <w:rFonts w:ascii="Arial" w:hAnsi="Arial" w:cs="Arial"/>
          <w:sz w:val="24"/>
          <w:szCs w:val="24"/>
          <w:lang w:val="en-US"/>
        </w:rPr>
        <w:t>auley</w:t>
      </w:r>
      <w:r w:rsidR="00C8269A">
        <w:rPr>
          <w:rFonts w:ascii="Arial" w:hAnsi="Arial" w:cs="Arial"/>
          <w:sz w:val="24"/>
          <w:szCs w:val="24"/>
          <w:lang w:val="en-US"/>
        </w:rPr>
        <w:t xml:space="preserve"> (2004) discusses several factors that can affect the outcome of assessing a young child. These range from socio-economic background to </w:t>
      </w:r>
      <w:r w:rsidR="0015396F">
        <w:rPr>
          <w:rFonts w:ascii="Arial" w:hAnsi="Arial" w:cs="Arial"/>
          <w:sz w:val="24"/>
          <w:szCs w:val="24"/>
          <w:lang w:val="en-US"/>
        </w:rPr>
        <w:t xml:space="preserve">cultural differences. </w:t>
      </w:r>
      <w:r w:rsidR="00041546">
        <w:rPr>
          <w:rFonts w:ascii="Arial" w:hAnsi="Arial" w:cs="Arial"/>
          <w:sz w:val="24"/>
          <w:szCs w:val="24"/>
          <w:lang w:val="en-US"/>
        </w:rPr>
        <w:t xml:space="preserve">This is supported by </w:t>
      </w:r>
      <w:r w:rsidR="00D40052">
        <w:rPr>
          <w:rFonts w:ascii="Arial" w:hAnsi="Arial" w:cs="Arial"/>
          <w:sz w:val="24"/>
          <w:szCs w:val="24"/>
          <w:lang w:val="en-US"/>
        </w:rPr>
        <w:t xml:space="preserve">Robinson (2010) who </w:t>
      </w:r>
      <w:r w:rsidR="000533D5">
        <w:rPr>
          <w:rFonts w:ascii="Arial" w:hAnsi="Arial" w:cs="Arial"/>
          <w:sz w:val="24"/>
          <w:szCs w:val="24"/>
          <w:lang w:val="en-US"/>
        </w:rPr>
        <w:t xml:space="preserve">states that </w:t>
      </w:r>
      <w:r w:rsidR="00F8707B">
        <w:rPr>
          <w:rFonts w:ascii="Arial" w:hAnsi="Arial" w:cs="Arial"/>
          <w:sz w:val="24"/>
          <w:szCs w:val="24"/>
          <w:lang w:val="en-US"/>
        </w:rPr>
        <w:t xml:space="preserve">the current </w:t>
      </w:r>
      <w:r w:rsidR="008C29EC">
        <w:rPr>
          <w:rFonts w:ascii="Arial" w:hAnsi="Arial" w:cs="Arial"/>
          <w:sz w:val="24"/>
          <w:szCs w:val="24"/>
          <w:lang w:val="en-US"/>
        </w:rPr>
        <w:t>education system is flawed as it assesses all children as though they were the same.</w:t>
      </w:r>
      <w:r w:rsidR="009D39F7">
        <w:rPr>
          <w:rFonts w:ascii="Arial" w:hAnsi="Arial" w:cs="Arial"/>
          <w:sz w:val="24"/>
          <w:szCs w:val="24"/>
          <w:lang w:val="en-US"/>
        </w:rPr>
        <w:t xml:space="preserve"> </w:t>
      </w:r>
      <w:r w:rsidR="00153A44">
        <w:rPr>
          <w:rFonts w:ascii="Arial" w:hAnsi="Arial" w:cs="Arial"/>
          <w:sz w:val="24"/>
          <w:szCs w:val="24"/>
          <w:lang w:val="en-US"/>
        </w:rPr>
        <w:t xml:space="preserve">Goodman and Gregg (2010) </w:t>
      </w:r>
      <w:r w:rsidR="00F912C6">
        <w:rPr>
          <w:rFonts w:ascii="Arial" w:hAnsi="Arial" w:cs="Arial"/>
          <w:sz w:val="24"/>
          <w:szCs w:val="24"/>
          <w:lang w:val="en-US"/>
        </w:rPr>
        <w:t xml:space="preserve">discuss research which concludes that children from a poorer background </w:t>
      </w:r>
      <w:r w:rsidR="00BA6B33">
        <w:rPr>
          <w:rFonts w:ascii="Arial" w:hAnsi="Arial" w:cs="Arial"/>
          <w:sz w:val="24"/>
          <w:szCs w:val="24"/>
          <w:lang w:val="en-US"/>
        </w:rPr>
        <w:t xml:space="preserve">have educational deficits </w:t>
      </w:r>
      <w:r w:rsidR="00E60100">
        <w:rPr>
          <w:rFonts w:ascii="Arial" w:hAnsi="Arial" w:cs="Arial"/>
          <w:sz w:val="24"/>
          <w:szCs w:val="24"/>
          <w:lang w:val="en-US"/>
        </w:rPr>
        <w:t xml:space="preserve">even before they reach school age. </w:t>
      </w:r>
      <w:r w:rsidR="00FC2647">
        <w:rPr>
          <w:rFonts w:ascii="Arial" w:hAnsi="Arial" w:cs="Arial"/>
          <w:sz w:val="24"/>
          <w:szCs w:val="24"/>
          <w:lang w:val="en-US"/>
        </w:rPr>
        <w:t>Already these children are at a disadvantage</w:t>
      </w:r>
      <w:r w:rsidR="00995B1B">
        <w:rPr>
          <w:rFonts w:ascii="Arial" w:hAnsi="Arial" w:cs="Arial"/>
          <w:sz w:val="24"/>
          <w:szCs w:val="24"/>
          <w:lang w:val="en-US"/>
        </w:rPr>
        <w:t xml:space="preserve"> when it comes to being assessed in school. </w:t>
      </w:r>
      <w:r w:rsidR="00573E9F">
        <w:rPr>
          <w:rFonts w:ascii="Arial" w:hAnsi="Arial" w:cs="Arial"/>
          <w:sz w:val="24"/>
          <w:szCs w:val="24"/>
          <w:lang w:val="en-US"/>
        </w:rPr>
        <w:t>Furthermore, Parekh (2017)</w:t>
      </w:r>
      <w:r w:rsidR="001C57CC">
        <w:rPr>
          <w:rFonts w:ascii="Arial" w:hAnsi="Arial" w:cs="Arial"/>
          <w:sz w:val="24"/>
          <w:szCs w:val="24"/>
          <w:lang w:val="en-US"/>
        </w:rPr>
        <w:t xml:space="preserve"> discusses a study which </w:t>
      </w:r>
      <w:r w:rsidR="005C1290">
        <w:rPr>
          <w:rFonts w:ascii="Arial" w:hAnsi="Arial" w:cs="Arial"/>
          <w:sz w:val="24"/>
          <w:szCs w:val="24"/>
          <w:lang w:val="en-US"/>
        </w:rPr>
        <w:t xml:space="preserve">discovered that many educators </w:t>
      </w:r>
      <w:r w:rsidR="00BC60A8">
        <w:rPr>
          <w:rFonts w:ascii="Arial" w:hAnsi="Arial" w:cs="Arial"/>
          <w:sz w:val="24"/>
          <w:szCs w:val="24"/>
          <w:lang w:val="en-US"/>
        </w:rPr>
        <w:t xml:space="preserve">have a stereotypical view of </w:t>
      </w:r>
      <w:r w:rsidR="00B619D6">
        <w:rPr>
          <w:rFonts w:ascii="Arial" w:hAnsi="Arial" w:cs="Arial"/>
          <w:sz w:val="24"/>
          <w:szCs w:val="24"/>
          <w:lang w:val="en-US"/>
        </w:rPr>
        <w:t xml:space="preserve">students </w:t>
      </w:r>
      <w:r w:rsidR="00943333">
        <w:rPr>
          <w:rFonts w:ascii="Arial" w:hAnsi="Arial" w:cs="Arial"/>
          <w:sz w:val="24"/>
          <w:szCs w:val="24"/>
          <w:lang w:val="en-US"/>
        </w:rPr>
        <w:t>who are economically disadvantage</w:t>
      </w:r>
      <w:r w:rsidR="00296154">
        <w:rPr>
          <w:rFonts w:ascii="Arial" w:hAnsi="Arial" w:cs="Arial"/>
          <w:sz w:val="24"/>
          <w:szCs w:val="24"/>
          <w:lang w:val="en-US"/>
        </w:rPr>
        <w:t>d. They believe that they are of lower capacity than children of higher socio-economic status</w:t>
      </w:r>
      <w:r w:rsidR="004D0523">
        <w:rPr>
          <w:rFonts w:ascii="Arial" w:hAnsi="Arial" w:cs="Arial"/>
          <w:sz w:val="24"/>
          <w:szCs w:val="24"/>
          <w:lang w:val="en-US"/>
        </w:rPr>
        <w:t xml:space="preserve"> and are often given a curriculum that is less demanding</w:t>
      </w:r>
      <w:r w:rsidR="00D11530">
        <w:rPr>
          <w:rFonts w:ascii="Arial" w:hAnsi="Arial" w:cs="Arial"/>
          <w:sz w:val="24"/>
          <w:szCs w:val="24"/>
          <w:lang w:val="en-US"/>
        </w:rPr>
        <w:t xml:space="preserve">. As a result, these children are not being given the opportunity to challenge themselves and improve their knowledge and are often </w:t>
      </w:r>
      <w:r w:rsidR="00521C10">
        <w:rPr>
          <w:rFonts w:ascii="Arial" w:hAnsi="Arial" w:cs="Arial"/>
          <w:sz w:val="24"/>
          <w:szCs w:val="24"/>
          <w:lang w:val="en-US"/>
        </w:rPr>
        <w:t xml:space="preserve">ignored so practitioners can focus on what they consider to be more capable </w:t>
      </w:r>
      <w:r w:rsidR="00075D2B">
        <w:rPr>
          <w:rFonts w:ascii="Arial" w:hAnsi="Arial" w:cs="Arial"/>
          <w:sz w:val="24"/>
          <w:szCs w:val="24"/>
          <w:lang w:val="en-US"/>
        </w:rPr>
        <w:t xml:space="preserve">children (Parekh, 2017). </w:t>
      </w:r>
    </w:p>
    <w:p w14:paraId="6974EFE8" w14:textId="091CB823" w:rsidR="00FF6A65" w:rsidRDefault="008C29EC" w:rsidP="00935DFD">
      <w:pPr>
        <w:spacing w:line="360" w:lineRule="auto"/>
        <w:jc w:val="both"/>
        <w:rPr>
          <w:rFonts w:ascii="Arial" w:hAnsi="Arial" w:cs="Arial"/>
          <w:sz w:val="24"/>
          <w:szCs w:val="24"/>
          <w:lang w:val="en-US"/>
        </w:rPr>
      </w:pPr>
      <w:r>
        <w:rPr>
          <w:rFonts w:ascii="Arial" w:hAnsi="Arial" w:cs="Arial"/>
          <w:sz w:val="24"/>
          <w:szCs w:val="24"/>
          <w:lang w:val="en-US"/>
        </w:rPr>
        <w:t xml:space="preserve"> </w:t>
      </w:r>
      <w:r w:rsidR="0067151C">
        <w:rPr>
          <w:rFonts w:ascii="Arial" w:hAnsi="Arial" w:cs="Arial"/>
          <w:sz w:val="24"/>
          <w:szCs w:val="24"/>
          <w:lang w:val="en-US"/>
        </w:rPr>
        <w:t>If a child does not meet the expected standards by a certain age</w:t>
      </w:r>
      <w:r w:rsidR="008B3241">
        <w:rPr>
          <w:rFonts w:ascii="Arial" w:hAnsi="Arial" w:cs="Arial"/>
          <w:sz w:val="24"/>
          <w:szCs w:val="24"/>
          <w:lang w:val="en-US"/>
        </w:rPr>
        <w:t>,</w:t>
      </w:r>
      <w:r w:rsidR="0067151C">
        <w:rPr>
          <w:rFonts w:ascii="Arial" w:hAnsi="Arial" w:cs="Arial"/>
          <w:sz w:val="24"/>
          <w:szCs w:val="24"/>
          <w:lang w:val="en-US"/>
        </w:rPr>
        <w:t xml:space="preserve"> they </w:t>
      </w:r>
      <w:r w:rsidR="008B3241">
        <w:rPr>
          <w:rFonts w:ascii="Arial" w:hAnsi="Arial" w:cs="Arial"/>
          <w:sz w:val="24"/>
          <w:szCs w:val="24"/>
          <w:lang w:val="en-US"/>
        </w:rPr>
        <w:t>are</w:t>
      </w:r>
      <w:r w:rsidR="0067151C">
        <w:rPr>
          <w:rFonts w:ascii="Arial" w:hAnsi="Arial" w:cs="Arial"/>
          <w:sz w:val="24"/>
          <w:szCs w:val="24"/>
          <w:lang w:val="en-US"/>
        </w:rPr>
        <w:t xml:space="preserve"> </w:t>
      </w:r>
      <w:r w:rsidR="00075D2B">
        <w:rPr>
          <w:rFonts w:ascii="Arial" w:hAnsi="Arial" w:cs="Arial"/>
          <w:sz w:val="24"/>
          <w:szCs w:val="24"/>
          <w:lang w:val="en-US"/>
        </w:rPr>
        <w:t xml:space="preserve">assumed to be </w:t>
      </w:r>
      <w:r w:rsidR="00FE3AB4">
        <w:rPr>
          <w:rFonts w:ascii="Arial" w:hAnsi="Arial" w:cs="Arial"/>
          <w:sz w:val="24"/>
          <w:szCs w:val="24"/>
          <w:lang w:val="en-US"/>
        </w:rPr>
        <w:t>non-academic</w:t>
      </w:r>
      <w:r w:rsidR="006C3A8A">
        <w:rPr>
          <w:rFonts w:ascii="Arial" w:hAnsi="Arial" w:cs="Arial"/>
          <w:sz w:val="24"/>
          <w:szCs w:val="24"/>
          <w:lang w:val="en-US"/>
        </w:rPr>
        <w:t xml:space="preserve"> (Robinson, 2010)</w:t>
      </w:r>
      <w:r w:rsidR="00FE3AB4">
        <w:rPr>
          <w:rFonts w:ascii="Arial" w:hAnsi="Arial" w:cs="Arial"/>
          <w:sz w:val="24"/>
          <w:szCs w:val="24"/>
          <w:lang w:val="en-US"/>
        </w:rPr>
        <w:t xml:space="preserve">. </w:t>
      </w:r>
      <w:r w:rsidR="003E78D7">
        <w:rPr>
          <w:rFonts w:ascii="Arial" w:hAnsi="Arial" w:cs="Arial"/>
          <w:sz w:val="24"/>
          <w:szCs w:val="24"/>
          <w:lang w:val="en-US"/>
        </w:rPr>
        <w:t>The pressure put on young children to reach a certain standard in school is having a detrimental affect on their mental health. Reclaiming schools (2019) supports th</w:t>
      </w:r>
      <w:r w:rsidR="00E66A1F">
        <w:rPr>
          <w:rFonts w:ascii="Arial" w:hAnsi="Arial" w:cs="Arial"/>
          <w:sz w:val="24"/>
          <w:szCs w:val="24"/>
          <w:lang w:val="en-US"/>
        </w:rPr>
        <w:t xml:space="preserve">is as they discuss a survey </w:t>
      </w:r>
      <w:r w:rsidR="005A5A42">
        <w:rPr>
          <w:rFonts w:ascii="Arial" w:hAnsi="Arial" w:cs="Arial"/>
          <w:sz w:val="24"/>
          <w:szCs w:val="24"/>
          <w:lang w:val="en-US"/>
        </w:rPr>
        <w:t>of year 6 children in 2017 which found 41% of children</w:t>
      </w:r>
      <w:r w:rsidR="00671511">
        <w:rPr>
          <w:rFonts w:ascii="Arial" w:hAnsi="Arial" w:cs="Arial"/>
          <w:sz w:val="24"/>
          <w:szCs w:val="24"/>
          <w:lang w:val="en-US"/>
        </w:rPr>
        <w:t xml:space="preserve"> were worried about not doing well in school. </w:t>
      </w:r>
      <w:r w:rsidR="00D02F0F">
        <w:rPr>
          <w:rFonts w:ascii="Arial" w:hAnsi="Arial" w:cs="Arial"/>
          <w:sz w:val="24"/>
          <w:szCs w:val="24"/>
          <w:lang w:val="en-US"/>
        </w:rPr>
        <w:t>They state that teachers noticed an increase in mental health issues amongst children</w:t>
      </w:r>
      <w:r w:rsidR="005D6D00">
        <w:rPr>
          <w:rFonts w:ascii="Arial" w:hAnsi="Arial" w:cs="Arial"/>
          <w:sz w:val="24"/>
          <w:szCs w:val="24"/>
          <w:lang w:val="en-US"/>
        </w:rPr>
        <w:t xml:space="preserve">. This included children having panic attacks, nightmares and </w:t>
      </w:r>
      <w:r w:rsidR="006874BF">
        <w:rPr>
          <w:rFonts w:ascii="Arial" w:hAnsi="Arial" w:cs="Arial"/>
          <w:sz w:val="24"/>
          <w:szCs w:val="24"/>
          <w:lang w:val="en-US"/>
        </w:rPr>
        <w:t xml:space="preserve">becoming more emotional. </w:t>
      </w:r>
      <w:r w:rsidR="00E0144D">
        <w:rPr>
          <w:rFonts w:ascii="Arial" w:hAnsi="Arial" w:cs="Arial"/>
          <w:sz w:val="24"/>
          <w:szCs w:val="24"/>
          <w:lang w:val="en-US"/>
        </w:rPr>
        <w:t xml:space="preserve">Mental Health </w:t>
      </w:r>
      <w:r w:rsidR="00B61113">
        <w:rPr>
          <w:rFonts w:ascii="Arial" w:hAnsi="Arial" w:cs="Arial"/>
          <w:sz w:val="24"/>
          <w:szCs w:val="24"/>
          <w:lang w:val="en-US"/>
        </w:rPr>
        <w:t xml:space="preserve">Foundation (2021) </w:t>
      </w:r>
      <w:r w:rsidR="000300AE">
        <w:rPr>
          <w:rFonts w:ascii="Arial" w:hAnsi="Arial" w:cs="Arial"/>
          <w:sz w:val="24"/>
          <w:szCs w:val="24"/>
          <w:lang w:val="en-US"/>
        </w:rPr>
        <w:t xml:space="preserve">supports </w:t>
      </w:r>
      <w:r w:rsidR="00823A98">
        <w:rPr>
          <w:rFonts w:ascii="Arial" w:hAnsi="Arial" w:cs="Arial"/>
          <w:sz w:val="24"/>
          <w:szCs w:val="24"/>
          <w:lang w:val="en-US"/>
        </w:rPr>
        <w:t>that there has been an increase in mental health issues in children</w:t>
      </w:r>
      <w:r w:rsidR="00F220D8">
        <w:rPr>
          <w:rFonts w:ascii="Arial" w:hAnsi="Arial" w:cs="Arial"/>
          <w:sz w:val="24"/>
          <w:szCs w:val="24"/>
          <w:lang w:val="en-US"/>
        </w:rPr>
        <w:t xml:space="preserve"> in recent years. </w:t>
      </w:r>
      <w:r w:rsidR="00693140">
        <w:rPr>
          <w:rFonts w:ascii="Arial" w:hAnsi="Arial" w:cs="Arial"/>
          <w:sz w:val="24"/>
          <w:szCs w:val="24"/>
          <w:lang w:val="en-US"/>
        </w:rPr>
        <w:t xml:space="preserve">Mental Health Foundation (2021) informs that </w:t>
      </w:r>
      <w:r w:rsidR="00693140">
        <w:rPr>
          <w:rFonts w:ascii="Arial" w:hAnsi="Arial" w:cs="Arial"/>
          <w:sz w:val="24"/>
          <w:szCs w:val="24"/>
          <w:lang w:val="en-US"/>
        </w:rPr>
        <w:lastRenderedPageBreak/>
        <w:t>p</w:t>
      </w:r>
      <w:r w:rsidR="00B71A56">
        <w:rPr>
          <w:rFonts w:ascii="Arial" w:hAnsi="Arial" w:cs="Arial"/>
          <w:sz w:val="24"/>
          <w:szCs w:val="24"/>
          <w:lang w:val="en-US"/>
        </w:rPr>
        <w:t xml:space="preserve">oor mental health can have long term effects on </w:t>
      </w:r>
      <w:r w:rsidR="009C2B7C">
        <w:rPr>
          <w:rFonts w:ascii="Arial" w:hAnsi="Arial" w:cs="Arial"/>
          <w:sz w:val="24"/>
          <w:szCs w:val="24"/>
          <w:lang w:val="en-US"/>
        </w:rPr>
        <w:t xml:space="preserve">a child’s physical and emotional well-being. </w:t>
      </w:r>
      <w:r w:rsidR="00693140">
        <w:rPr>
          <w:rFonts w:ascii="Arial" w:hAnsi="Arial" w:cs="Arial"/>
          <w:sz w:val="24"/>
          <w:szCs w:val="24"/>
          <w:lang w:val="en-US"/>
        </w:rPr>
        <w:t xml:space="preserve">This is to include difficulties in school and becoming more vulnerable to bullying. </w:t>
      </w:r>
    </w:p>
    <w:p w14:paraId="40FCA112" w14:textId="5428A72C" w:rsidR="003136D2" w:rsidRDefault="00B45CE8" w:rsidP="00935DFD">
      <w:pPr>
        <w:spacing w:line="360" w:lineRule="auto"/>
        <w:jc w:val="both"/>
        <w:rPr>
          <w:rFonts w:ascii="Arial" w:hAnsi="Arial" w:cs="Arial"/>
          <w:sz w:val="24"/>
          <w:szCs w:val="24"/>
          <w:lang w:val="en-US"/>
        </w:rPr>
      </w:pPr>
      <w:r>
        <w:rPr>
          <w:rFonts w:ascii="Arial" w:hAnsi="Arial" w:cs="Arial"/>
          <w:sz w:val="24"/>
          <w:szCs w:val="24"/>
          <w:lang w:val="en-US"/>
        </w:rPr>
        <w:t xml:space="preserve">Public Health England (2014) </w:t>
      </w:r>
      <w:r w:rsidR="00014124">
        <w:rPr>
          <w:rFonts w:ascii="Arial" w:hAnsi="Arial" w:cs="Arial"/>
          <w:sz w:val="24"/>
          <w:szCs w:val="24"/>
          <w:lang w:val="en-US"/>
        </w:rPr>
        <w:t xml:space="preserve">state that </w:t>
      </w:r>
      <w:r w:rsidR="00A13315">
        <w:rPr>
          <w:rFonts w:ascii="Arial" w:hAnsi="Arial" w:cs="Arial"/>
          <w:sz w:val="24"/>
          <w:szCs w:val="24"/>
          <w:lang w:val="en-US"/>
        </w:rPr>
        <w:t xml:space="preserve">positive well-being in children aids their ability to reach their full potential. </w:t>
      </w:r>
      <w:r w:rsidR="004E13D9">
        <w:rPr>
          <w:rFonts w:ascii="Arial" w:hAnsi="Arial" w:cs="Arial"/>
          <w:sz w:val="24"/>
          <w:szCs w:val="24"/>
          <w:lang w:val="en-US"/>
        </w:rPr>
        <w:t xml:space="preserve">They found that children who enjoyed school </w:t>
      </w:r>
      <w:r w:rsidR="007439B8">
        <w:rPr>
          <w:rFonts w:ascii="Arial" w:hAnsi="Arial" w:cs="Arial"/>
          <w:sz w:val="24"/>
          <w:szCs w:val="24"/>
          <w:lang w:val="en-US"/>
        </w:rPr>
        <w:t xml:space="preserve">have higher academic attainment by the time they turn 16. This </w:t>
      </w:r>
      <w:r w:rsidR="00781999">
        <w:rPr>
          <w:rFonts w:ascii="Arial" w:hAnsi="Arial" w:cs="Arial"/>
          <w:sz w:val="24"/>
          <w:szCs w:val="24"/>
          <w:lang w:val="en-US"/>
        </w:rPr>
        <w:t xml:space="preserve">supports the suggestion that children should </w:t>
      </w:r>
      <w:r w:rsidR="002E4611">
        <w:rPr>
          <w:rFonts w:ascii="Arial" w:hAnsi="Arial" w:cs="Arial"/>
          <w:sz w:val="24"/>
          <w:szCs w:val="24"/>
          <w:lang w:val="en-US"/>
        </w:rPr>
        <w:t xml:space="preserve">not be </w:t>
      </w:r>
      <w:r w:rsidR="00432673">
        <w:rPr>
          <w:rFonts w:ascii="Arial" w:hAnsi="Arial" w:cs="Arial"/>
          <w:sz w:val="24"/>
          <w:szCs w:val="24"/>
          <w:lang w:val="en-US"/>
        </w:rPr>
        <w:t>expected</w:t>
      </w:r>
      <w:r w:rsidR="002E4611">
        <w:rPr>
          <w:rFonts w:ascii="Arial" w:hAnsi="Arial" w:cs="Arial"/>
          <w:sz w:val="24"/>
          <w:szCs w:val="24"/>
          <w:lang w:val="en-US"/>
        </w:rPr>
        <w:t xml:space="preserve"> to undertake </w:t>
      </w:r>
      <w:r w:rsidR="00432673">
        <w:rPr>
          <w:rFonts w:ascii="Arial" w:hAnsi="Arial" w:cs="Arial"/>
          <w:sz w:val="24"/>
          <w:szCs w:val="24"/>
          <w:lang w:val="en-US"/>
        </w:rPr>
        <w:t xml:space="preserve">these </w:t>
      </w:r>
      <w:r w:rsidR="002E4611">
        <w:rPr>
          <w:rFonts w:ascii="Arial" w:hAnsi="Arial" w:cs="Arial"/>
          <w:sz w:val="24"/>
          <w:szCs w:val="24"/>
          <w:lang w:val="en-US"/>
        </w:rPr>
        <w:t>assessments as the</w:t>
      </w:r>
      <w:r w:rsidR="005440FD">
        <w:rPr>
          <w:rFonts w:ascii="Arial" w:hAnsi="Arial" w:cs="Arial"/>
          <w:sz w:val="24"/>
          <w:szCs w:val="24"/>
          <w:lang w:val="en-US"/>
        </w:rPr>
        <w:t xml:space="preserve">ir social and emotional well-being will affect their everyday school life. </w:t>
      </w:r>
      <w:r w:rsidR="003136D2">
        <w:rPr>
          <w:rFonts w:ascii="Arial" w:hAnsi="Arial" w:cs="Arial"/>
          <w:sz w:val="24"/>
          <w:szCs w:val="24"/>
          <w:lang w:val="en-US"/>
        </w:rPr>
        <w:t xml:space="preserve">Perry (no date) </w:t>
      </w:r>
      <w:r w:rsidR="0096552A">
        <w:rPr>
          <w:rFonts w:ascii="Arial" w:hAnsi="Arial" w:cs="Arial"/>
          <w:sz w:val="24"/>
          <w:szCs w:val="24"/>
          <w:lang w:val="en-US"/>
        </w:rPr>
        <w:t>states that teacher assessments are unreliable because they are subjective.</w:t>
      </w:r>
      <w:r w:rsidR="009F5DD5">
        <w:rPr>
          <w:rFonts w:ascii="Arial" w:hAnsi="Arial" w:cs="Arial"/>
          <w:sz w:val="24"/>
          <w:szCs w:val="24"/>
          <w:lang w:val="en-US"/>
        </w:rPr>
        <w:t xml:space="preserve"> Tierney (</w:t>
      </w:r>
      <w:r w:rsidR="009D05BF">
        <w:rPr>
          <w:rFonts w:ascii="Arial" w:hAnsi="Arial" w:cs="Arial"/>
          <w:sz w:val="24"/>
          <w:szCs w:val="24"/>
          <w:lang w:val="en-US"/>
        </w:rPr>
        <w:t xml:space="preserve">2013) supports this as they suggest that </w:t>
      </w:r>
      <w:r w:rsidR="00E86A4A">
        <w:rPr>
          <w:rFonts w:ascii="Arial" w:hAnsi="Arial" w:cs="Arial"/>
          <w:sz w:val="24"/>
          <w:szCs w:val="24"/>
          <w:lang w:val="en-US"/>
        </w:rPr>
        <w:t>teacher</w:t>
      </w:r>
      <w:r w:rsidR="00225086">
        <w:rPr>
          <w:rFonts w:ascii="Arial" w:hAnsi="Arial" w:cs="Arial"/>
          <w:sz w:val="24"/>
          <w:szCs w:val="24"/>
          <w:lang w:val="en-US"/>
        </w:rPr>
        <w:t>’</w:t>
      </w:r>
      <w:r w:rsidR="00E86A4A">
        <w:rPr>
          <w:rFonts w:ascii="Arial" w:hAnsi="Arial" w:cs="Arial"/>
          <w:sz w:val="24"/>
          <w:szCs w:val="24"/>
          <w:lang w:val="en-US"/>
        </w:rPr>
        <w:t xml:space="preserve">s </w:t>
      </w:r>
      <w:proofErr w:type="spellStart"/>
      <w:proofErr w:type="gramStart"/>
      <w:r w:rsidR="0064775D">
        <w:rPr>
          <w:rFonts w:ascii="Arial" w:hAnsi="Arial" w:cs="Arial"/>
          <w:sz w:val="24"/>
          <w:szCs w:val="24"/>
          <w:lang w:val="en-US"/>
        </w:rPr>
        <w:t>idea’s</w:t>
      </w:r>
      <w:proofErr w:type="spellEnd"/>
      <w:proofErr w:type="gramEnd"/>
      <w:r w:rsidR="0064775D">
        <w:rPr>
          <w:rFonts w:ascii="Arial" w:hAnsi="Arial" w:cs="Arial"/>
          <w:sz w:val="24"/>
          <w:szCs w:val="24"/>
          <w:lang w:val="en-US"/>
        </w:rPr>
        <w:t xml:space="preserve"> of fair assessment will vary. </w:t>
      </w:r>
      <w:r w:rsidR="0096552A">
        <w:rPr>
          <w:rFonts w:ascii="Arial" w:hAnsi="Arial" w:cs="Arial"/>
          <w:sz w:val="24"/>
          <w:szCs w:val="24"/>
          <w:lang w:val="en-US"/>
        </w:rPr>
        <w:t xml:space="preserve"> </w:t>
      </w:r>
      <w:r w:rsidR="00935EF9">
        <w:rPr>
          <w:rFonts w:ascii="Arial" w:hAnsi="Arial" w:cs="Arial"/>
          <w:sz w:val="24"/>
          <w:szCs w:val="24"/>
          <w:lang w:val="en-US"/>
        </w:rPr>
        <w:t xml:space="preserve">Additionally, the University of Sheffield </w:t>
      </w:r>
      <w:r w:rsidR="00CC3F90">
        <w:rPr>
          <w:rFonts w:ascii="Arial" w:hAnsi="Arial" w:cs="Arial"/>
          <w:sz w:val="24"/>
          <w:szCs w:val="24"/>
          <w:lang w:val="en-US"/>
        </w:rPr>
        <w:t xml:space="preserve">(2021) discuss the importance of making assessments inclusive. This links to the previous </w:t>
      </w:r>
      <w:r w:rsidR="002F7D0B">
        <w:rPr>
          <w:rFonts w:ascii="Arial" w:hAnsi="Arial" w:cs="Arial"/>
          <w:sz w:val="24"/>
          <w:szCs w:val="24"/>
          <w:lang w:val="en-US"/>
        </w:rPr>
        <w:t>statement that children from different socio-economic areas, cultures and backgrounds should</w:t>
      </w:r>
      <w:r w:rsidR="00DE6E1C">
        <w:rPr>
          <w:rFonts w:ascii="Arial" w:hAnsi="Arial" w:cs="Arial"/>
          <w:sz w:val="24"/>
          <w:szCs w:val="24"/>
          <w:lang w:val="en-US"/>
        </w:rPr>
        <w:t xml:space="preserve"> be supported </w:t>
      </w:r>
      <w:r w:rsidR="005D590F">
        <w:rPr>
          <w:rFonts w:ascii="Arial" w:hAnsi="Arial" w:cs="Arial"/>
          <w:sz w:val="24"/>
          <w:szCs w:val="24"/>
          <w:lang w:val="en-US"/>
        </w:rPr>
        <w:t xml:space="preserve">rather than judged on their individual abilities. </w:t>
      </w:r>
    </w:p>
    <w:p w14:paraId="2CF0474F" w14:textId="41C526DF" w:rsidR="00DC0E51" w:rsidRDefault="00DC0E51" w:rsidP="00935DFD">
      <w:pPr>
        <w:spacing w:line="360" w:lineRule="auto"/>
        <w:jc w:val="both"/>
        <w:rPr>
          <w:rFonts w:ascii="Arial" w:hAnsi="Arial" w:cs="Arial"/>
          <w:sz w:val="24"/>
          <w:szCs w:val="24"/>
          <w:lang w:val="en-US"/>
        </w:rPr>
      </w:pPr>
      <w:r>
        <w:rPr>
          <w:rFonts w:ascii="Arial" w:hAnsi="Arial" w:cs="Arial"/>
          <w:sz w:val="24"/>
          <w:szCs w:val="24"/>
          <w:lang w:val="en-US"/>
        </w:rPr>
        <w:t xml:space="preserve">Kurt (2020) </w:t>
      </w:r>
      <w:r w:rsidR="00DF3134">
        <w:rPr>
          <w:rFonts w:ascii="Arial" w:hAnsi="Arial" w:cs="Arial"/>
          <w:sz w:val="24"/>
          <w:szCs w:val="24"/>
          <w:lang w:val="en-US"/>
        </w:rPr>
        <w:t xml:space="preserve">discusses Vygotsky’s theory that </w:t>
      </w:r>
      <w:r w:rsidR="00EE3349">
        <w:rPr>
          <w:rFonts w:ascii="Arial" w:hAnsi="Arial" w:cs="Arial"/>
          <w:sz w:val="24"/>
          <w:szCs w:val="24"/>
          <w:lang w:val="en-US"/>
        </w:rPr>
        <w:t xml:space="preserve">with support from practitioners, children </w:t>
      </w:r>
      <w:r w:rsidR="00434576">
        <w:rPr>
          <w:rFonts w:ascii="Arial" w:hAnsi="Arial" w:cs="Arial"/>
          <w:sz w:val="24"/>
          <w:szCs w:val="24"/>
          <w:lang w:val="en-US"/>
        </w:rPr>
        <w:t>can</w:t>
      </w:r>
      <w:r w:rsidR="00EE3349">
        <w:rPr>
          <w:rFonts w:ascii="Arial" w:hAnsi="Arial" w:cs="Arial"/>
          <w:sz w:val="24"/>
          <w:szCs w:val="24"/>
          <w:lang w:val="en-US"/>
        </w:rPr>
        <w:t xml:space="preserve"> reach their full potential of learning</w:t>
      </w:r>
      <w:r w:rsidR="00434576">
        <w:rPr>
          <w:rFonts w:ascii="Arial" w:hAnsi="Arial" w:cs="Arial"/>
          <w:sz w:val="24"/>
          <w:szCs w:val="24"/>
          <w:lang w:val="en-US"/>
        </w:rPr>
        <w:t xml:space="preserve"> based on their individual needs. Similarly, </w:t>
      </w:r>
      <w:r w:rsidR="00F13BB5">
        <w:rPr>
          <w:rFonts w:ascii="Arial" w:hAnsi="Arial" w:cs="Arial"/>
          <w:sz w:val="24"/>
          <w:szCs w:val="24"/>
          <w:lang w:val="en-US"/>
        </w:rPr>
        <w:t>Vygotsky</w:t>
      </w:r>
      <w:r w:rsidR="00FE1E28">
        <w:rPr>
          <w:rFonts w:ascii="Arial" w:hAnsi="Arial" w:cs="Arial"/>
          <w:sz w:val="24"/>
          <w:szCs w:val="24"/>
          <w:lang w:val="en-US"/>
        </w:rPr>
        <w:t xml:space="preserve"> (no date, cited in Kurt, 2020)</w:t>
      </w:r>
      <w:r w:rsidR="00F13BB5">
        <w:rPr>
          <w:rFonts w:ascii="Arial" w:hAnsi="Arial" w:cs="Arial"/>
          <w:sz w:val="24"/>
          <w:szCs w:val="24"/>
          <w:lang w:val="en-US"/>
        </w:rPr>
        <w:t xml:space="preserve"> stated that </w:t>
      </w:r>
      <w:r w:rsidR="004907BE">
        <w:rPr>
          <w:rFonts w:ascii="Arial" w:hAnsi="Arial" w:cs="Arial"/>
          <w:sz w:val="24"/>
          <w:szCs w:val="24"/>
          <w:lang w:val="en-US"/>
        </w:rPr>
        <w:t>children should be assessed based on their personal level of ability.</w:t>
      </w:r>
      <w:r w:rsidR="00AC6C2E">
        <w:rPr>
          <w:rFonts w:ascii="Arial" w:hAnsi="Arial" w:cs="Arial"/>
          <w:sz w:val="24"/>
          <w:szCs w:val="24"/>
          <w:lang w:val="en-US"/>
        </w:rPr>
        <w:t xml:space="preserve"> </w:t>
      </w:r>
      <w:r w:rsidR="00693140">
        <w:rPr>
          <w:rFonts w:ascii="Arial" w:hAnsi="Arial" w:cs="Arial"/>
          <w:sz w:val="24"/>
          <w:szCs w:val="24"/>
          <w:lang w:val="en-US"/>
        </w:rPr>
        <w:t xml:space="preserve">Lofgren and Lofgren </w:t>
      </w:r>
      <w:r w:rsidR="00F14127">
        <w:rPr>
          <w:rFonts w:ascii="Arial" w:hAnsi="Arial" w:cs="Arial"/>
          <w:sz w:val="24"/>
          <w:szCs w:val="24"/>
          <w:lang w:val="en-US"/>
        </w:rPr>
        <w:t xml:space="preserve">(no date, cited in Parekh, 2017) discuss some of the barriers that children face when preparing for and undertaking assessments. Many students articulated their concerns which ranged from lack of time to perform to the best of their abilities to severe anxiety due to the pressure put on them. This led to them questioning whether assessments do accurately portray a child’s ability considering the many aspects that could affect their performance. </w:t>
      </w:r>
    </w:p>
    <w:p w14:paraId="22FBE6A5" w14:textId="7A8CD030" w:rsidR="00EF0B4E" w:rsidRPr="00863CFB" w:rsidRDefault="00EF0B4E" w:rsidP="00935DFD">
      <w:pPr>
        <w:spacing w:line="360" w:lineRule="auto"/>
        <w:jc w:val="both"/>
        <w:rPr>
          <w:rFonts w:ascii="Arial" w:hAnsi="Arial" w:cs="Arial"/>
          <w:sz w:val="24"/>
          <w:szCs w:val="24"/>
          <w:lang w:val="en-US"/>
        </w:rPr>
      </w:pPr>
      <w:r>
        <w:rPr>
          <w:rFonts w:ascii="Arial" w:hAnsi="Arial" w:cs="Arial"/>
          <w:sz w:val="24"/>
          <w:szCs w:val="24"/>
          <w:lang w:val="en-US"/>
        </w:rPr>
        <w:t xml:space="preserve">HM Government (no date) </w:t>
      </w:r>
      <w:r w:rsidR="0067580B">
        <w:rPr>
          <w:rFonts w:ascii="Arial" w:hAnsi="Arial" w:cs="Arial"/>
          <w:sz w:val="24"/>
          <w:szCs w:val="24"/>
          <w:lang w:val="en-US"/>
        </w:rPr>
        <w:t>deliberates</w:t>
      </w:r>
      <w:r w:rsidR="00CA7CF8">
        <w:rPr>
          <w:rFonts w:ascii="Arial" w:hAnsi="Arial" w:cs="Arial"/>
          <w:sz w:val="24"/>
          <w:szCs w:val="24"/>
          <w:lang w:val="en-US"/>
        </w:rPr>
        <w:t xml:space="preserve"> that</w:t>
      </w:r>
      <w:r w:rsidR="00693140">
        <w:rPr>
          <w:rFonts w:ascii="Arial" w:hAnsi="Arial" w:cs="Arial"/>
          <w:sz w:val="24"/>
          <w:szCs w:val="24"/>
          <w:lang w:val="en-US"/>
        </w:rPr>
        <w:t xml:space="preserve"> </w:t>
      </w:r>
      <w:r w:rsidR="00CA7CF8">
        <w:rPr>
          <w:rFonts w:ascii="Arial" w:hAnsi="Arial" w:cs="Arial"/>
          <w:sz w:val="24"/>
          <w:szCs w:val="24"/>
          <w:lang w:val="en-US"/>
        </w:rPr>
        <w:t xml:space="preserve">children can also be at a disadvantage based on their age. Many children </w:t>
      </w:r>
      <w:r w:rsidR="00FC64B0">
        <w:rPr>
          <w:rFonts w:ascii="Arial" w:hAnsi="Arial" w:cs="Arial"/>
          <w:sz w:val="24"/>
          <w:szCs w:val="24"/>
          <w:lang w:val="en-US"/>
        </w:rPr>
        <w:t xml:space="preserve">who are born </w:t>
      </w:r>
      <w:r w:rsidR="00A31BA6">
        <w:rPr>
          <w:rFonts w:ascii="Arial" w:hAnsi="Arial" w:cs="Arial"/>
          <w:sz w:val="24"/>
          <w:szCs w:val="24"/>
          <w:lang w:val="en-US"/>
        </w:rPr>
        <w:t>at the beginning of the academic year</w:t>
      </w:r>
      <w:r w:rsidR="00FC64B0">
        <w:rPr>
          <w:rFonts w:ascii="Arial" w:hAnsi="Arial" w:cs="Arial"/>
          <w:sz w:val="24"/>
          <w:szCs w:val="24"/>
          <w:lang w:val="en-US"/>
        </w:rPr>
        <w:t xml:space="preserve"> begin pre-school education as they turn 3. Children who are born later in the academic year may start after Easter. </w:t>
      </w:r>
      <w:r w:rsidR="00FC64B0" w:rsidRPr="00E5731C">
        <w:rPr>
          <w:rFonts w:ascii="Arial" w:hAnsi="Arial" w:cs="Arial"/>
          <w:sz w:val="24"/>
          <w:szCs w:val="24"/>
          <w:lang w:val="en-US"/>
        </w:rPr>
        <w:t>Th</w:t>
      </w:r>
      <w:r w:rsidR="00B33ECF" w:rsidRPr="00E5731C">
        <w:rPr>
          <w:rFonts w:ascii="Arial" w:hAnsi="Arial" w:cs="Arial"/>
          <w:sz w:val="24"/>
          <w:szCs w:val="24"/>
          <w:lang w:val="en-US"/>
        </w:rPr>
        <w:t xml:space="preserve">ose children are not only at a disadvantage due to their age and stage of development, but </w:t>
      </w:r>
      <w:r w:rsidR="00A31BA6" w:rsidRPr="00E5731C">
        <w:rPr>
          <w:rFonts w:ascii="Arial" w:hAnsi="Arial" w:cs="Arial"/>
          <w:sz w:val="24"/>
          <w:szCs w:val="24"/>
          <w:lang w:val="en-US"/>
        </w:rPr>
        <w:t>also,</w:t>
      </w:r>
      <w:r w:rsidR="00B33ECF" w:rsidRPr="00E5731C">
        <w:rPr>
          <w:rFonts w:ascii="Arial" w:hAnsi="Arial" w:cs="Arial"/>
          <w:sz w:val="24"/>
          <w:szCs w:val="24"/>
          <w:lang w:val="en-US"/>
        </w:rPr>
        <w:t xml:space="preserve"> they are missing out on months of pre-school </w:t>
      </w:r>
      <w:r w:rsidR="000E0005" w:rsidRPr="00E5731C">
        <w:rPr>
          <w:rFonts w:ascii="Arial" w:hAnsi="Arial" w:cs="Arial"/>
          <w:sz w:val="24"/>
          <w:szCs w:val="24"/>
          <w:lang w:val="en-US"/>
        </w:rPr>
        <w:t xml:space="preserve">education. When children are </w:t>
      </w:r>
      <w:r w:rsidR="00FB40D5" w:rsidRPr="00E5731C">
        <w:rPr>
          <w:rFonts w:ascii="Arial" w:hAnsi="Arial" w:cs="Arial"/>
          <w:sz w:val="24"/>
          <w:szCs w:val="24"/>
          <w:lang w:val="en-US"/>
        </w:rPr>
        <w:t>assessed, those who are younger statistically will be of a lower ability than the older children.</w:t>
      </w:r>
      <w:r w:rsidR="009422A6" w:rsidRPr="00E5731C">
        <w:rPr>
          <w:rFonts w:ascii="Arial" w:hAnsi="Arial" w:cs="Arial"/>
          <w:sz w:val="24"/>
          <w:szCs w:val="24"/>
          <w:lang w:val="en-US"/>
        </w:rPr>
        <w:t xml:space="preserve"> </w:t>
      </w:r>
      <w:r w:rsidR="001D65EC">
        <w:rPr>
          <w:rFonts w:ascii="Arial" w:hAnsi="Arial" w:cs="Arial"/>
          <w:sz w:val="24"/>
          <w:szCs w:val="24"/>
          <w:lang w:val="en-US"/>
        </w:rPr>
        <w:t>This is supported by National Foundation for Educational Research</w:t>
      </w:r>
      <w:r w:rsidR="007C6BD3">
        <w:rPr>
          <w:rFonts w:ascii="Arial" w:hAnsi="Arial" w:cs="Arial"/>
          <w:sz w:val="24"/>
          <w:szCs w:val="24"/>
          <w:lang w:val="en-US"/>
        </w:rPr>
        <w:t xml:space="preserve"> (no date)</w:t>
      </w:r>
      <w:r w:rsidR="001D65EC">
        <w:rPr>
          <w:rFonts w:ascii="Arial" w:hAnsi="Arial" w:cs="Arial"/>
          <w:sz w:val="24"/>
          <w:szCs w:val="24"/>
          <w:lang w:val="en-US"/>
        </w:rPr>
        <w:t xml:space="preserve"> who inform that </w:t>
      </w:r>
      <w:r w:rsidR="003377C9">
        <w:rPr>
          <w:rFonts w:ascii="Arial" w:hAnsi="Arial" w:cs="Arial"/>
          <w:sz w:val="24"/>
          <w:szCs w:val="24"/>
          <w:lang w:val="en-US"/>
        </w:rPr>
        <w:t xml:space="preserve">younger children receive lower </w:t>
      </w:r>
      <w:proofErr w:type="spellStart"/>
      <w:r w:rsidR="003377C9">
        <w:rPr>
          <w:rFonts w:ascii="Arial" w:hAnsi="Arial" w:cs="Arial"/>
          <w:sz w:val="24"/>
          <w:szCs w:val="24"/>
          <w:lang w:val="en-US"/>
        </w:rPr>
        <w:t>standardised</w:t>
      </w:r>
      <w:proofErr w:type="spellEnd"/>
      <w:r w:rsidR="003377C9">
        <w:rPr>
          <w:rFonts w:ascii="Arial" w:hAnsi="Arial" w:cs="Arial"/>
          <w:sz w:val="24"/>
          <w:szCs w:val="24"/>
          <w:lang w:val="en-US"/>
        </w:rPr>
        <w:t xml:space="preserve"> test scores than older children. However, these children are in the same school year.</w:t>
      </w:r>
      <w:r w:rsidR="00FB40D5">
        <w:rPr>
          <w:rFonts w:ascii="Arial" w:hAnsi="Arial" w:cs="Arial"/>
          <w:sz w:val="24"/>
          <w:szCs w:val="24"/>
          <w:lang w:val="en-US"/>
        </w:rPr>
        <w:t xml:space="preserve"> </w:t>
      </w:r>
      <w:r w:rsidR="00225086">
        <w:rPr>
          <w:rFonts w:ascii="Arial" w:hAnsi="Arial" w:cs="Arial"/>
          <w:sz w:val="24"/>
          <w:szCs w:val="24"/>
          <w:lang w:val="en-US"/>
        </w:rPr>
        <w:t xml:space="preserve">The </w:t>
      </w:r>
      <w:r w:rsidR="00842D4C">
        <w:rPr>
          <w:rFonts w:ascii="Arial" w:hAnsi="Arial" w:cs="Arial"/>
          <w:sz w:val="24"/>
          <w:szCs w:val="24"/>
          <w:lang w:val="en-US"/>
        </w:rPr>
        <w:t>N</w:t>
      </w:r>
      <w:r w:rsidR="00F075AF">
        <w:rPr>
          <w:rFonts w:ascii="Arial" w:hAnsi="Arial" w:cs="Arial"/>
          <w:sz w:val="24"/>
          <w:szCs w:val="24"/>
          <w:lang w:val="en-US"/>
        </w:rPr>
        <w:t xml:space="preserve">ew </w:t>
      </w:r>
      <w:r w:rsidR="00842D4C">
        <w:rPr>
          <w:rFonts w:ascii="Arial" w:hAnsi="Arial" w:cs="Arial"/>
          <w:sz w:val="24"/>
          <w:szCs w:val="24"/>
          <w:lang w:val="en-US"/>
        </w:rPr>
        <w:t>C</w:t>
      </w:r>
      <w:r w:rsidR="00F075AF">
        <w:rPr>
          <w:rFonts w:ascii="Arial" w:hAnsi="Arial" w:cs="Arial"/>
          <w:sz w:val="24"/>
          <w:szCs w:val="24"/>
          <w:lang w:val="en-US"/>
        </w:rPr>
        <w:t xml:space="preserve">urriculum for Wales </w:t>
      </w:r>
      <w:r w:rsidR="0049624A">
        <w:rPr>
          <w:rFonts w:ascii="Arial" w:hAnsi="Arial" w:cs="Arial"/>
          <w:sz w:val="24"/>
          <w:szCs w:val="24"/>
          <w:lang w:val="en-US"/>
        </w:rPr>
        <w:t xml:space="preserve">aims to personalize assessments based </w:t>
      </w:r>
      <w:r w:rsidR="0049624A">
        <w:rPr>
          <w:rFonts w:ascii="Arial" w:hAnsi="Arial" w:cs="Arial"/>
          <w:sz w:val="24"/>
          <w:szCs w:val="24"/>
          <w:lang w:val="en-US"/>
        </w:rPr>
        <w:lastRenderedPageBreak/>
        <w:t xml:space="preserve">on </w:t>
      </w:r>
      <w:r w:rsidR="00DB3656">
        <w:rPr>
          <w:rFonts w:ascii="Arial" w:hAnsi="Arial" w:cs="Arial"/>
          <w:sz w:val="24"/>
          <w:szCs w:val="24"/>
          <w:lang w:val="en-US"/>
        </w:rPr>
        <w:t>what stage a child is at</w:t>
      </w:r>
      <w:r w:rsidR="0052347A">
        <w:rPr>
          <w:rFonts w:ascii="Arial" w:hAnsi="Arial" w:cs="Arial"/>
          <w:sz w:val="24"/>
          <w:szCs w:val="24"/>
          <w:lang w:val="en-US"/>
        </w:rPr>
        <w:t xml:space="preserve"> (Welsh Government, 20</w:t>
      </w:r>
      <w:r w:rsidR="000701F0">
        <w:rPr>
          <w:rFonts w:ascii="Arial" w:hAnsi="Arial" w:cs="Arial"/>
          <w:sz w:val="24"/>
          <w:szCs w:val="24"/>
          <w:lang w:val="en-US"/>
        </w:rPr>
        <w:t>21</w:t>
      </w:r>
      <w:r w:rsidR="0052347A">
        <w:rPr>
          <w:rFonts w:ascii="Arial" w:hAnsi="Arial" w:cs="Arial"/>
          <w:sz w:val="24"/>
          <w:szCs w:val="24"/>
          <w:lang w:val="en-US"/>
        </w:rPr>
        <w:t xml:space="preserve">). </w:t>
      </w:r>
      <w:r w:rsidR="00F925FA">
        <w:rPr>
          <w:rFonts w:ascii="Arial" w:hAnsi="Arial" w:cs="Arial"/>
          <w:sz w:val="24"/>
          <w:szCs w:val="24"/>
          <w:lang w:val="en-US"/>
        </w:rPr>
        <w:t xml:space="preserve">The focus will be on each child’s stage of development, their current abilities and the next steps for them. </w:t>
      </w:r>
      <w:r w:rsidR="00DF7483">
        <w:rPr>
          <w:rFonts w:ascii="Arial" w:hAnsi="Arial" w:cs="Arial"/>
          <w:sz w:val="24"/>
          <w:szCs w:val="24"/>
          <w:lang w:val="en-US"/>
        </w:rPr>
        <w:t>Furthermore, the progression steps proposed offer a wider range of ages. Therefore, children will not be expected to reach a specific stage of development</w:t>
      </w:r>
      <w:r w:rsidR="00DC7E28">
        <w:rPr>
          <w:rFonts w:ascii="Arial" w:hAnsi="Arial" w:cs="Arial"/>
          <w:sz w:val="24"/>
          <w:szCs w:val="24"/>
          <w:lang w:val="en-US"/>
        </w:rPr>
        <w:t xml:space="preserve"> at a certain age and allows them to progress at their own pace</w:t>
      </w:r>
      <w:r w:rsidR="0081785E">
        <w:rPr>
          <w:rFonts w:ascii="Arial" w:hAnsi="Arial" w:cs="Arial"/>
          <w:sz w:val="24"/>
          <w:szCs w:val="24"/>
          <w:lang w:val="en-US"/>
        </w:rPr>
        <w:t xml:space="preserve"> (Welsh Government, 2019)</w:t>
      </w:r>
      <w:r w:rsidR="00DC7E28">
        <w:rPr>
          <w:rFonts w:ascii="Arial" w:hAnsi="Arial" w:cs="Arial"/>
          <w:sz w:val="24"/>
          <w:szCs w:val="24"/>
          <w:lang w:val="en-US"/>
        </w:rPr>
        <w:t xml:space="preserve">. </w:t>
      </w:r>
    </w:p>
    <w:p w14:paraId="1BE37D3A" w14:textId="36A22810" w:rsidR="000533D5" w:rsidRDefault="004F5E3E" w:rsidP="00935DFD">
      <w:pPr>
        <w:spacing w:line="360" w:lineRule="auto"/>
        <w:jc w:val="both"/>
        <w:rPr>
          <w:rFonts w:ascii="Arial" w:hAnsi="Arial" w:cs="Arial"/>
          <w:sz w:val="24"/>
          <w:szCs w:val="24"/>
          <w:lang w:val="en-US"/>
        </w:rPr>
      </w:pPr>
      <w:r>
        <w:rPr>
          <w:rFonts w:ascii="Arial" w:hAnsi="Arial" w:cs="Arial"/>
          <w:sz w:val="24"/>
          <w:szCs w:val="24"/>
          <w:lang w:val="en-US"/>
        </w:rPr>
        <w:t xml:space="preserve">Tierney (2013) </w:t>
      </w:r>
      <w:r w:rsidR="005C3C62">
        <w:rPr>
          <w:rFonts w:ascii="Arial" w:hAnsi="Arial" w:cs="Arial"/>
          <w:sz w:val="24"/>
          <w:szCs w:val="24"/>
          <w:lang w:val="en-US"/>
        </w:rPr>
        <w:t xml:space="preserve">discusses </w:t>
      </w:r>
      <w:r w:rsidR="00FF6A65">
        <w:rPr>
          <w:rFonts w:ascii="Arial" w:hAnsi="Arial" w:cs="Arial"/>
          <w:sz w:val="24"/>
          <w:szCs w:val="24"/>
          <w:lang w:val="en-US"/>
        </w:rPr>
        <w:t>how fairness in classroom assessments have been considered over previous decades.</w:t>
      </w:r>
      <w:r w:rsidR="00D15E4C">
        <w:rPr>
          <w:rFonts w:ascii="Arial" w:hAnsi="Arial" w:cs="Arial"/>
          <w:sz w:val="24"/>
          <w:szCs w:val="24"/>
          <w:lang w:val="en-US"/>
        </w:rPr>
        <w:t xml:space="preserve"> </w:t>
      </w:r>
      <w:r w:rsidR="00ED5179">
        <w:rPr>
          <w:rFonts w:ascii="Arial" w:hAnsi="Arial" w:cs="Arial"/>
          <w:sz w:val="24"/>
          <w:szCs w:val="24"/>
          <w:lang w:val="en-US"/>
        </w:rPr>
        <w:t xml:space="preserve">They consider the long-term effects assessments have on children. Not only </w:t>
      </w:r>
      <w:r w:rsidR="00490214">
        <w:rPr>
          <w:rFonts w:ascii="Arial" w:hAnsi="Arial" w:cs="Arial"/>
          <w:sz w:val="24"/>
          <w:szCs w:val="24"/>
          <w:lang w:val="en-US"/>
        </w:rPr>
        <w:t xml:space="preserve">correlating to their emotional and social well-being, but also the effect it has on their teenage and adult life. </w:t>
      </w:r>
      <w:r w:rsidR="003E69AB">
        <w:rPr>
          <w:rFonts w:ascii="Arial" w:hAnsi="Arial" w:cs="Arial"/>
          <w:sz w:val="24"/>
          <w:szCs w:val="24"/>
          <w:lang w:val="en-US"/>
        </w:rPr>
        <w:t xml:space="preserve">Lower marks lead to less chances for children to progress into higher </w:t>
      </w:r>
      <w:r w:rsidR="006E1F61">
        <w:rPr>
          <w:rFonts w:ascii="Arial" w:hAnsi="Arial" w:cs="Arial"/>
          <w:sz w:val="24"/>
          <w:szCs w:val="24"/>
          <w:lang w:val="en-US"/>
        </w:rPr>
        <w:t xml:space="preserve">education. This could again affect their mental health and prevent them from entering the career they hope for. </w:t>
      </w:r>
      <w:proofErr w:type="spellStart"/>
      <w:r w:rsidR="0011608E">
        <w:rPr>
          <w:rFonts w:ascii="Arial" w:hAnsi="Arial" w:cs="Arial"/>
          <w:sz w:val="24"/>
          <w:szCs w:val="24"/>
          <w:lang w:val="en-US"/>
        </w:rPr>
        <w:t>Neaum</w:t>
      </w:r>
      <w:proofErr w:type="spellEnd"/>
      <w:r w:rsidR="0011608E">
        <w:rPr>
          <w:rFonts w:ascii="Arial" w:hAnsi="Arial" w:cs="Arial"/>
          <w:sz w:val="24"/>
          <w:szCs w:val="24"/>
          <w:lang w:val="en-US"/>
        </w:rPr>
        <w:t xml:space="preserve"> (2016)</w:t>
      </w:r>
      <w:r w:rsidR="00FF2023">
        <w:rPr>
          <w:rFonts w:ascii="Arial" w:hAnsi="Arial" w:cs="Arial"/>
          <w:sz w:val="24"/>
          <w:szCs w:val="24"/>
          <w:lang w:val="en-US"/>
        </w:rPr>
        <w:t xml:space="preserve"> discusses the Reggio Emilia approach where children are constantly observed </w:t>
      </w:r>
      <w:r w:rsidR="00A00CD4">
        <w:rPr>
          <w:rFonts w:ascii="Arial" w:hAnsi="Arial" w:cs="Arial"/>
          <w:sz w:val="24"/>
          <w:szCs w:val="24"/>
          <w:lang w:val="en-US"/>
        </w:rPr>
        <w:t>and assessed in every</w:t>
      </w:r>
      <w:r w:rsidR="00644408">
        <w:rPr>
          <w:rFonts w:ascii="Arial" w:hAnsi="Arial" w:cs="Arial"/>
          <w:sz w:val="24"/>
          <w:szCs w:val="24"/>
          <w:lang w:val="en-US"/>
        </w:rPr>
        <w:t>-</w:t>
      </w:r>
      <w:r w:rsidR="00A00CD4">
        <w:rPr>
          <w:rFonts w:ascii="Arial" w:hAnsi="Arial" w:cs="Arial"/>
          <w:sz w:val="24"/>
          <w:szCs w:val="24"/>
          <w:lang w:val="en-US"/>
        </w:rPr>
        <w:t xml:space="preserve">day activities. </w:t>
      </w:r>
      <w:r w:rsidR="00644408">
        <w:rPr>
          <w:rFonts w:ascii="Arial" w:hAnsi="Arial" w:cs="Arial"/>
          <w:sz w:val="24"/>
          <w:szCs w:val="24"/>
          <w:lang w:val="en-US"/>
        </w:rPr>
        <w:t xml:space="preserve">They believe </w:t>
      </w:r>
      <w:r w:rsidR="00817D4F">
        <w:rPr>
          <w:rFonts w:ascii="Arial" w:hAnsi="Arial" w:cs="Arial"/>
          <w:sz w:val="24"/>
          <w:szCs w:val="24"/>
          <w:lang w:val="en-US"/>
        </w:rPr>
        <w:t xml:space="preserve">that this method provides a more accurate portrayal of a child’s stage of development </w:t>
      </w:r>
      <w:r w:rsidR="00CA391F">
        <w:rPr>
          <w:rFonts w:ascii="Arial" w:hAnsi="Arial" w:cs="Arial"/>
          <w:sz w:val="24"/>
          <w:szCs w:val="24"/>
          <w:lang w:val="en-US"/>
        </w:rPr>
        <w:t xml:space="preserve">and there is no pressure on the children to perform at a specific level. </w:t>
      </w:r>
    </w:p>
    <w:p w14:paraId="05E7C8EE" w14:textId="2374581D" w:rsidR="00225086" w:rsidRDefault="00225086" w:rsidP="00935DFD">
      <w:pPr>
        <w:spacing w:line="360" w:lineRule="auto"/>
        <w:jc w:val="both"/>
        <w:rPr>
          <w:rFonts w:ascii="Arial" w:hAnsi="Arial" w:cs="Arial"/>
          <w:sz w:val="24"/>
          <w:szCs w:val="24"/>
          <w:lang w:val="en-US"/>
        </w:rPr>
      </w:pPr>
      <w:r>
        <w:rPr>
          <w:rFonts w:ascii="Arial" w:hAnsi="Arial" w:cs="Arial"/>
          <w:sz w:val="24"/>
          <w:szCs w:val="24"/>
          <w:lang w:val="en-US"/>
        </w:rPr>
        <w:t xml:space="preserve">To conclude, there is </w:t>
      </w:r>
      <w:r w:rsidR="00E73642">
        <w:rPr>
          <w:rFonts w:ascii="Arial" w:hAnsi="Arial" w:cs="Arial"/>
          <w:sz w:val="24"/>
          <w:szCs w:val="24"/>
          <w:lang w:val="en-US"/>
        </w:rPr>
        <w:t>a large amount of evidence to suggest the current assessment system is not only an unfair way to assess children, but that it can have a detrimental effect on their emotional and social well-being. This can affect them into their teenage years and adulthood</w:t>
      </w:r>
      <w:r w:rsidR="00CC4E13">
        <w:rPr>
          <w:rFonts w:ascii="Arial" w:hAnsi="Arial" w:cs="Arial"/>
          <w:sz w:val="24"/>
          <w:szCs w:val="24"/>
          <w:lang w:val="en-US"/>
        </w:rPr>
        <w:t xml:space="preserve">. There is hope that the new curriculum for Wales </w:t>
      </w:r>
      <w:r w:rsidR="001C1343">
        <w:rPr>
          <w:rFonts w:ascii="Arial" w:hAnsi="Arial" w:cs="Arial"/>
          <w:sz w:val="24"/>
          <w:szCs w:val="24"/>
          <w:lang w:val="en-US"/>
        </w:rPr>
        <w:t xml:space="preserve">will provide children with a fairer and less demanding way of assessment that caters for each child individually. </w:t>
      </w:r>
    </w:p>
    <w:p w14:paraId="41651AB7" w14:textId="5EBEB193" w:rsidR="00145431" w:rsidRDefault="00145431" w:rsidP="00935DFD">
      <w:pPr>
        <w:spacing w:line="360" w:lineRule="auto"/>
        <w:jc w:val="both"/>
        <w:rPr>
          <w:rFonts w:ascii="Arial" w:hAnsi="Arial" w:cs="Arial"/>
          <w:sz w:val="24"/>
          <w:szCs w:val="24"/>
          <w:lang w:val="en-US"/>
        </w:rPr>
      </w:pPr>
    </w:p>
    <w:p w14:paraId="54AF3F19" w14:textId="62149518" w:rsidR="00145431" w:rsidRDefault="00145431" w:rsidP="00935DFD">
      <w:pPr>
        <w:spacing w:line="360" w:lineRule="auto"/>
        <w:jc w:val="both"/>
        <w:rPr>
          <w:rFonts w:ascii="Arial" w:hAnsi="Arial" w:cs="Arial"/>
          <w:sz w:val="24"/>
          <w:szCs w:val="24"/>
          <w:lang w:val="en-US"/>
        </w:rPr>
      </w:pPr>
    </w:p>
    <w:p w14:paraId="4AA8B2F4" w14:textId="44E6106F" w:rsidR="00145431" w:rsidRDefault="00145431" w:rsidP="00935DFD">
      <w:pPr>
        <w:spacing w:line="360" w:lineRule="auto"/>
        <w:jc w:val="both"/>
        <w:rPr>
          <w:rFonts w:ascii="Arial" w:hAnsi="Arial" w:cs="Arial"/>
          <w:sz w:val="24"/>
          <w:szCs w:val="24"/>
          <w:lang w:val="en-US"/>
        </w:rPr>
      </w:pPr>
    </w:p>
    <w:p w14:paraId="49114B57" w14:textId="37841A5A" w:rsidR="00145431" w:rsidRDefault="00145431" w:rsidP="00935DFD">
      <w:pPr>
        <w:spacing w:line="360" w:lineRule="auto"/>
        <w:jc w:val="both"/>
        <w:rPr>
          <w:rFonts w:ascii="Arial" w:hAnsi="Arial" w:cs="Arial"/>
          <w:sz w:val="24"/>
          <w:szCs w:val="24"/>
          <w:lang w:val="en-US"/>
        </w:rPr>
      </w:pPr>
    </w:p>
    <w:p w14:paraId="61F3CF0D" w14:textId="615B1630" w:rsidR="00145431" w:rsidRDefault="00145431" w:rsidP="00935DFD">
      <w:pPr>
        <w:spacing w:line="360" w:lineRule="auto"/>
        <w:jc w:val="both"/>
        <w:rPr>
          <w:rFonts w:ascii="Arial" w:hAnsi="Arial" w:cs="Arial"/>
          <w:sz w:val="24"/>
          <w:szCs w:val="24"/>
          <w:lang w:val="en-US"/>
        </w:rPr>
      </w:pPr>
    </w:p>
    <w:p w14:paraId="7E6F21ED" w14:textId="08756FEC" w:rsidR="00145431" w:rsidRDefault="00145431" w:rsidP="00935DFD">
      <w:pPr>
        <w:spacing w:line="360" w:lineRule="auto"/>
        <w:jc w:val="both"/>
        <w:rPr>
          <w:rFonts w:ascii="Arial" w:hAnsi="Arial" w:cs="Arial"/>
          <w:sz w:val="24"/>
          <w:szCs w:val="24"/>
          <w:lang w:val="en-US"/>
        </w:rPr>
      </w:pPr>
    </w:p>
    <w:p w14:paraId="1C5356BA" w14:textId="4432D491" w:rsidR="00145431" w:rsidRDefault="00145431" w:rsidP="00935DFD">
      <w:pPr>
        <w:spacing w:line="360" w:lineRule="auto"/>
        <w:jc w:val="both"/>
        <w:rPr>
          <w:rFonts w:ascii="Arial" w:hAnsi="Arial" w:cs="Arial"/>
          <w:sz w:val="24"/>
          <w:szCs w:val="24"/>
          <w:lang w:val="en-US"/>
        </w:rPr>
      </w:pPr>
    </w:p>
    <w:p w14:paraId="6D11A4F3" w14:textId="58F1FC28" w:rsidR="00145431" w:rsidRDefault="00145431" w:rsidP="00935DFD">
      <w:pPr>
        <w:spacing w:line="360" w:lineRule="auto"/>
        <w:jc w:val="both"/>
        <w:rPr>
          <w:rFonts w:ascii="Arial" w:hAnsi="Arial" w:cs="Arial"/>
          <w:sz w:val="24"/>
          <w:szCs w:val="24"/>
          <w:lang w:val="en-US"/>
        </w:rPr>
      </w:pPr>
    </w:p>
    <w:p w14:paraId="4D7390DA" w14:textId="2B435AE7" w:rsidR="00FD1383" w:rsidRDefault="00FD1383" w:rsidP="00FD1383">
      <w:pPr>
        <w:jc w:val="both"/>
        <w:rPr>
          <w:rFonts w:ascii="Arial" w:hAnsi="Arial" w:cs="Arial"/>
          <w:sz w:val="24"/>
          <w:szCs w:val="24"/>
          <w:u w:val="single"/>
          <w:lang w:val="en-US"/>
        </w:rPr>
      </w:pPr>
      <w:r w:rsidRPr="00FD1383">
        <w:rPr>
          <w:rFonts w:ascii="Arial" w:hAnsi="Arial" w:cs="Arial"/>
          <w:sz w:val="24"/>
          <w:szCs w:val="24"/>
          <w:u w:val="single"/>
          <w:lang w:val="en-US"/>
        </w:rPr>
        <w:lastRenderedPageBreak/>
        <w:t xml:space="preserve">Reference list. </w:t>
      </w:r>
    </w:p>
    <w:p w14:paraId="52031407" w14:textId="77777777" w:rsidR="00FD1383" w:rsidRPr="00FD1383" w:rsidRDefault="00FD1383" w:rsidP="00FD1383">
      <w:pPr>
        <w:jc w:val="both"/>
        <w:rPr>
          <w:rFonts w:ascii="Arial" w:hAnsi="Arial" w:cs="Arial"/>
          <w:sz w:val="24"/>
          <w:szCs w:val="24"/>
          <w:u w:val="single"/>
          <w:lang w:val="en-US"/>
        </w:rPr>
      </w:pPr>
    </w:p>
    <w:p w14:paraId="6588CEF7" w14:textId="77777777" w:rsidR="00FD1383" w:rsidRPr="00FD1383" w:rsidRDefault="00FD1383" w:rsidP="00FD1383">
      <w:pPr>
        <w:spacing w:line="360" w:lineRule="auto"/>
        <w:jc w:val="both"/>
        <w:rPr>
          <w:rFonts w:ascii="Arial" w:hAnsi="Arial" w:cs="Arial"/>
          <w:sz w:val="24"/>
          <w:szCs w:val="24"/>
        </w:rPr>
      </w:pPr>
      <w:proofErr w:type="spellStart"/>
      <w:r w:rsidRPr="00FD1383">
        <w:rPr>
          <w:rFonts w:ascii="Arial" w:hAnsi="Arial" w:cs="Arial"/>
          <w:sz w:val="24"/>
          <w:szCs w:val="24"/>
        </w:rPr>
        <w:t>Aricove</w:t>
      </w:r>
      <w:proofErr w:type="spellEnd"/>
      <w:r w:rsidRPr="00FD1383">
        <w:rPr>
          <w:rFonts w:ascii="Arial" w:hAnsi="Arial" w:cs="Arial"/>
          <w:sz w:val="24"/>
          <w:szCs w:val="24"/>
        </w:rPr>
        <w:t xml:space="preserve"> (2021) </w:t>
      </w:r>
      <w:r w:rsidRPr="00FD1383">
        <w:rPr>
          <w:rFonts w:ascii="Arial" w:hAnsi="Arial" w:cs="Arial"/>
          <w:i/>
          <w:iCs/>
          <w:sz w:val="24"/>
          <w:szCs w:val="24"/>
        </w:rPr>
        <w:t xml:space="preserve">Effects of lack of sleep on child development. </w:t>
      </w:r>
      <w:r w:rsidRPr="00FD1383">
        <w:rPr>
          <w:rFonts w:ascii="Arial" w:hAnsi="Arial" w:cs="Arial"/>
          <w:sz w:val="24"/>
          <w:szCs w:val="24"/>
        </w:rPr>
        <w:t xml:space="preserve">Available at: </w:t>
      </w:r>
      <w:hyperlink r:id="rId9" w:history="1">
        <w:r w:rsidRPr="00FD1383">
          <w:rPr>
            <w:rFonts w:ascii="Arial" w:hAnsi="Arial" w:cs="Arial"/>
            <w:color w:val="0000FF"/>
            <w:sz w:val="24"/>
            <w:szCs w:val="24"/>
            <w:u w:val="single"/>
          </w:rPr>
          <w:t xml:space="preserve">Effects of Lack of Sleep on Child Development – </w:t>
        </w:r>
        <w:proofErr w:type="spellStart"/>
        <w:r w:rsidRPr="00FD1383">
          <w:rPr>
            <w:rFonts w:ascii="Arial" w:hAnsi="Arial" w:cs="Arial"/>
            <w:color w:val="0000FF"/>
            <w:sz w:val="24"/>
            <w:szCs w:val="24"/>
            <w:u w:val="single"/>
          </w:rPr>
          <w:t>Aricove</w:t>
        </w:r>
        <w:proofErr w:type="spellEnd"/>
      </w:hyperlink>
      <w:r w:rsidRPr="00FD1383">
        <w:rPr>
          <w:rFonts w:ascii="Arial" w:hAnsi="Arial" w:cs="Arial"/>
          <w:sz w:val="24"/>
          <w:szCs w:val="24"/>
        </w:rPr>
        <w:t xml:space="preserve"> (Accessed: 21 October 2021). </w:t>
      </w:r>
    </w:p>
    <w:p w14:paraId="4C78B66B" w14:textId="77777777" w:rsidR="00FD1383" w:rsidRPr="00FD1383" w:rsidRDefault="00FD1383" w:rsidP="00FD1383">
      <w:pPr>
        <w:spacing w:line="360" w:lineRule="auto"/>
        <w:jc w:val="both"/>
        <w:rPr>
          <w:rFonts w:ascii="Arial" w:hAnsi="Arial" w:cs="Arial"/>
          <w:sz w:val="24"/>
          <w:szCs w:val="24"/>
        </w:rPr>
      </w:pPr>
    </w:p>
    <w:p w14:paraId="4DFAF4CC" w14:textId="77777777" w:rsidR="00FD1383" w:rsidRPr="00FD1383" w:rsidRDefault="00FD1383" w:rsidP="00FD1383">
      <w:pPr>
        <w:spacing w:line="360" w:lineRule="auto"/>
        <w:jc w:val="both"/>
        <w:rPr>
          <w:rFonts w:ascii="Arial" w:hAnsi="Arial" w:cs="Arial"/>
          <w:sz w:val="24"/>
          <w:szCs w:val="24"/>
        </w:rPr>
      </w:pPr>
      <w:r w:rsidRPr="00FD1383">
        <w:rPr>
          <w:rFonts w:ascii="Arial" w:hAnsi="Arial" w:cs="Arial"/>
          <w:sz w:val="24"/>
          <w:szCs w:val="24"/>
        </w:rPr>
        <w:t xml:space="preserve">BBC News (2011) </w:t>
      </w:r>
      <w:r w:rsidRPr="00FD1383">
        <w:rPr>
          <w:rFonts w:ascii="Arial" w:hAnsi="Arial" w:cs="Arial"/>
          <w:i/>
          <w:iCs/>
          <w:sz w:val="24"/>
          <w:szCs w:val="24"/>
        </w:rPr>
        <w:t xml:space="preserve">Foundation Phase tests not fit for purpose, says head. </w:t>
      </w:r>
      <w:r w:rsidRPr="00FD1383">
        <w:rPr>
          <w:rFonts w:ascii="Arial" w:hAnsi="Arial" w:cs="Arial"/>
          <w:sz w:val="24"/>
          <w:szCs w:val="24"/>
        </w:rPr>
        <w:t xml:space="preserve">Available at: </w:t>
      </w:r>
      <w:hyperlink r:id="rId10" w:history="1">
        <w:r w:rsidRPr="00FD1383">
          <w:rPr>
            <w:rFonts w:ascii="Arial" w:hAnsi="Arial" w:cs="Arial"/>
            <w:color w:val="0000FF"/>
            <w:sz w:val="24"/>
            <w:szCs w:val="24"/>
            <w:u w:val="single"/>
          </w:rPr>
          <w:t>Foundation phase tests not fit for purpose, say heads - BBC News</w:t>
        </w:r>
      </w:hyperlink>
      <w:r w:rsidRPr="00FD1383">
        <w:rPr>
          <w:rFonts w:ascii="Arial" w:hAnsi="Arial" w:cs="Arial"/>
          <w:sz w:val="24"/>
          <w:szCs w:val="24"/>
        </w:rPr>
        <w:t xml:space="preserve"> (Accessed: 19 October 2021). </w:t>
      </w:r>
    </w:p>
    <w:p w14:paraId="2F8E0C5A" w14:textId="77777777" w:rsidR="00FD1383" w:rsidRPr="00FD1383" w:rsidRDefault="00FD1383" w:rsidP="00FD1383">
      <w:pPr>
        <w:spacing w:line="360" w:lineRule="auto"/>
        <w:jc w:val="both"/>
        <w:rPr>
          <w:rFonts w:ascii="Arial" w:hAnsi="Arial" w:cs="Arial"/>
          <w:sz w:val="24"/>
          <w:szCs w:val="24"/>
        </w:rPr>
      </w:pPr>
    </w:p>
    <w:p w14:paraId="777CB527" w14:textId="77777777" w:rsidR="00FD1383" w:rsidRPr="00FD1383" w:rsidRDefault="00FD1383" w:rsidP="00FD1383">
      <w:pPr>
        <w:spacing w:line="360" w:lineRule="auto"/>
        <w:jc w:val="both"/>
      </w:pPr>
      <w:r w:rsidRPr="00FD1383">
        <w:rPr>
          <w:rFonts w:ascii="Arial" w:hAnsi="Arial" w:cs="Arial"/>
          <w:sz w:val="24"/>
          <w:szCs w:val="24"/>
        </w:rPr>
        <w:t xml:space="preserve">BBC News (2014) </w:t>
      </w:r>
      <w:r w:rsidRPr="00FD1383">
        <w:rPr>
          <w:rFonts w:ascii="Arial" w:hAnsi="Arial" w:cs="Arial"/>
          <w:i/>
          <w:iCs/>
          <w:sz w:val="24"/>
          <w:szCs w:val="24"/>
        </w:rPr>
        <w:t xml:space="preserve">Foundation Phase ‘varies’ but has ‘positive impact’, says review. </w:t>
      </w:r>
      <w:r w:rsidRPr="00FD1383">
        <w:rPr>
          <w:rFonts w:ascii="Arial" w:hAnsi="Arial" w:cs="Arial"/>
          <w:sz w:val="24"/>
          <w:szCs w:val="24"/>
        </w:rPr>
        <w:t xml:space="preserve">Available at: </w:t>
      </w:r>
      <w:hyperlink r:id="rId11" w:history="1">
        <w:r w:rsidRPr="00FD1383">
          <w:rPr>
            <w:rFonts w:ascii="Arial" w:hAnsi="Arial" w:cs="Arial"/>
            <w:color w:val="0000FF"/>
            <w:sz w:val="24"/>
            <w:szCs w:val="24"/>
            <w:u w:val="single"/>
          </w:rPr>
          <w:t>Foundation Phase 'varies' but has 'positive impact', says review - BBC News</w:t>
        </w:r>
      </w:hyperlink>
      <w:r w:rsidRPr="00FD1383">
        <w:rPr>
          <w:rFonts w:ascii="Arial" w:hAnsi="Arial" w:cs="Arial"/>
          <w:sz w:val="24"/>
          <w:szCs w:val="24"/>
        </w:rPr>
        <w:t xml:space="preserve"> (Accessed: 15 October 2021).</w:t>
      </w:r>
      <w:r w:rsidRPr="00FD1383">
        <w:t xml:space="preserve"> </w:t>
      </w:r>
    </w:p>
    <w:p w14:paraId="063E9EEB" w14:textId="77777777" w:rsidR="00FD1383" w:rsidRPr="00FD1383" w:rsidRDefault="00FD1383" w:rsidP="00FD1383">
      <w:pPr>
        <w:spacing w:line="360" w:lineRule="auto"/>
        <w:jc w:val="both"/>
      </w:pPr>
    </w:p>
    <w:p w14:paraId="2B6359B1" w14:textId="77777777" w:rsidR="00FD1383" w:rsidRPr="00FD1383" w:rsidRDefault="00FD1383" w:rsidP="00FD1383">
      <w:pPr>
        <w:spacing w:line="360" w:lineRule="auto"/>
        <w:jc w:val="both"/>
        <w:rPr>
          <w:rFonts w:ascii="Arial" w:hAnsi="Arial" w:cs="Arial"/>
          <w:sz w:val="24"/>
          <w:szCs w:val="24"/>
        </w:rPr>
      </w:pPr>
      <w:r w:rsidRPr="00FD1383">
        <w:rPr>
          <w:rFonts w:ascii="Arial" w:hAnsi="Arial" w:cs="Arial"/>
          <w:sz w:val="24"/>
          <w:szCs w:val="24"/>
        </w:rPr>
        <w:t xml:space="preserve">BBC News (2015) </w:t>
      </w:r>
      <w:r w:rsidRPr="00FD1383">
        <w:rPr>
          <w:rFonts w:ascii="Arial" w:hAnsi="Arial" w:cs="Arial"/>
          <w:i/>
          <w:iCs/>
          <w:sz w:val="24"/>
          <w:szCs w:val="24"/>
        </w:rPr>
        <w:t xml:space="preserve">Would Chinese style education work on British kids? </w:t>
      </w:r>
      <w:r w:rsidRPr="00FD1383">
        <w:rPr>
          <w:rFonts w:ascii="Arial" w:hAnsi="Arial" w:cs="Arial"/>
          <w:sz w:val="24"/>
          <w:szCs w:val="24"/>
        </w:rPr>
        <w:t xml:space="preserve">Available at: </w:t>
      </w:r>
      <w:hyperlink r:id="rId12" w:history="1">
        <w:r w:rsidRPr="00FD1383">
          <w:rPr>
            <w:rFonts w:ascii="Arial" w:hAnsi="Arial" w:cs="Arial"/>
            <w:color w:val="0000FF"/>
            <w:sz w:val="24"/>
            <w:szCs w:val="24"/>
            <w:u w:val="single"/>
          </w:rPr>
          <w:t>Would Chinese-style education work on British kids? - BBC News</w:t>
        </w:r>
      </w:hyperlink>
      <w:r w:rsidRPr="00FD1383">
        <w:rPr>
          <w:rFonts w:ascii="Arial" w:hAnsi="Arial" w:cs="Arial"/>
          <w:sz w:val="24"/>
          <w:szCs w:val="24"/>
        </w:rPr>
        <w:t xml:space="preserve"> (Accessed: 22 October 2021).</w:t>
      </w:r>
    </w:p>
    <w:p w14:paraId="1D74973F" w14:textId="77777777" w:rsidR="00FD1383" w:rsidRPr="00FD1383" w:rsidRDefault="00FD1383" w:rsidP="00FD1383">
      <w:pPr>
        <w:spacing w:line="360" w:lineRule="auto"/>
        <w:jc w:val="both"/>
        <w:rPr>
          <w:rFonts w:ascii="Arial" w:hAnsi="Arial" w:cs="Arial"/>
          <w:sz w:val="24"/>
          <w:szCs w:val="24"/>
        </w:rPr>
      </w:pPr>
    </w:p>
    <w:p w14:paraId="1CDB0B5A" w14:textId="77777777" w:rsidR="00FD1383" w:rsidRPr="00FD1383" w:rsidRDefault="00FD1383" w:rsidP="00FD1383">
      <w:pPr>
        <w:spacing w:line="360" w:lineRule="auto"/>
        <w:jc w:val="both"/>
      </w:pPr>
      <w:r w:rsidRPr="00FD1383">
        <w:rPr>
          <w:rFonts w:ascii="Arial" w:hAnsi="Arial" w:cs="Arial"/>
          <w:sz w:val="24"/>
          <w:szCs w:val="24"/>
        </w:rPr>
        <w:t xml:space="preserve">Beck, C. (2021) </w:t>
      </w:r>
      <w:r w:rsidRPr="00FD1383">
        <w:rPr>
          <w:rFonts w:ascii="Arial" w:hAnsi="Arial" w:cs="Arial"/>
          <w:i/>
          <w:iCs/>
          <w:sz w:val="24"/>
          <w:szCs w:val="24"/>
        </w:rPr>
        <w:t xml:space="preserve">Outdoor sensory activities: Proprioception. </w:t>
      </w:r>
      <w:r w:rsidRPr="00FD1383">
        <w:rPr>
          <w:rFonts w:ascii="Arial" w:hAnsi="Arial" w:cs="Arial"/>
          <w:sz w:val="24"/>
          <w:szCs w:val="24"/>
        </w:rPr>
        <w:t xml:space="preserve">Available at: </w:t>
      </w:r>
      <w:hyperlink r:id="rId13" w:anchor=":~:text=%20Outdoor%20Sensory%20Activities%20for%20PROPRIOCEPTION%20%201,Fly%20a%20kite%2010%20Climb%20trees%20More%20" w:history="1">
        <w:r w:rsidRPr="00FD1383">
          <w:rPr>
            <w:rFonts w:ascii="Arial" w:hAnsi="Arial" w:cs="Arial"/>
            <w:color w:val="0000FF"/>
            <w:sz w:val="24"/>
            <w:szCs w:val="24"/>
            <w:u w:val="single"/>
          </w:rPr>
          <w:t>Outdoor Sensory Activities: Proprioception - The OT Toolbox</w:t>
        </w:r>
      </w:hyperlink>
      <w:r w:rsidRPr="00FD1383">
        <w:rPr>
          <w:rFonts w:ascii="Arial" w:hAnsi="Arial" w:cs="Arial"/>
          <w:sz w:val="24"/>
          <w:szCs w:val="24"/>
        </w:rPr>
        <w:t xml:space="preserve"> (Accessed: 18 October 2021).</w:t>
      </w:r>
      <w:r w:rsidRPr="00FD1383">
        <w:t xml:space="preserve"> </w:t>
      </w:r>
    </w:p>
    <w:p w14:paraId="1A4F4FC4" w14:textId="77777777" w:rsidR="00FD1383" w:rsidRPr="00FD1383" w:rsidRDefault="00FD1383" w:rsidP="00FD1383">
      <w:pPr>
        <w:spacing w:line="360" w:lineRule="auto"/>
        <w:jc w:val="both"/>
      </w:pPr>
    </w:p>
    <w:p w14:paraId="6FB3E466" w14:textId="77777777" w:rsidR="00FD1383" w:rsidRPr="00FD1383" w:rsidRDefault="00FD1383" w:rsidP="00FD1383">
      <w:pPr>
        <w:spacing w:line="360" w:lineRule="auto"/>
        <w:jc w:val="both"/>
      </w:pPr>
      <w:r w:rsidRPr="00FD1383">
        <w:rPr>
          <w:rFonts w:ascii="Arial" w:hAnsi="Arial" w:cs="Arial"/>
          <w:sz w:val="24"/>
          <w:szCs w:val="24"/>
        </w:rPr>
        <w:t xml:space="preserve">Brown, G.T.L. and Gao, L. (2015) ‘Chinese teachers’ conceptions of assessment for and of learning: Six competing and complementary purposes’, </w:t>
      </w:r>
      <w:r w:rsidRPr="00FD1383">
        <w:rPr>
          <w:rFonts w:ascii="Arial" w:hAnsi="Arial" w:cs="Arial"/>
          <w:i/>
          <w:iCs/>
          <w:sz w:val="24"/>
          <w:szCs w:val="24"/>
        </w:rPr>
        <w:t xml:space="preserve">Cogent Education, </w:t>
      </w:r>
      <w:r w:rsidRPr="00FD1383">
        <w:rPr>
          <w:rFonts w:ascii="Arial" w:hAnsi="Arial" w:cs="Arial"/>
          <w:sz w:val="24"/>
          <w:szCs w:val="24"/>
        </w:rPr>
        <w:t>2(1), pp.1-19.</w:t>
      </w:r>
      <w:r w:rsidRPr="00FD1383">
        <w:t xml:space="preserve"> </w:t>
      </w:r>
    </w:p>
    <w:p w14:paraId="634E00DB" w14:textId="77777777" w:rsidR="00FD1383" w:rsidRPr="00FD1383" w:rsidRDefault="00FD1383" w:rsidP="00FD1383">
      <w:pPr>
        <w:spacing w:line="360" w:lineRule="auto"/>
        <w:jc w:val="both"/>
        <w:rPr>
          <w:rFonts w:ascii="Arial" w:hAnsi="Arial" w:cs="Arial"/>
          <w:sz w:val="24"/>
          <w:szCs w:val="24"/>
        </w:rPr>
      </w:pPr>
    </w:p>
    <w:p w14:paraId="4283CFAA" w14:textId="77777777" w:rsidR="00FD1383" w:rsidRPr="00FD1383" w:rsidRDefault="00FD1383" w:rsidP="00FD1383">
      <w:pPr>
        <w:spacing w:line="360" w:lineRule="auto"/>
        <w:jc w:val="both"/>
        <w:rPr>
          <w:rFonts w:ascii="Arial" w:hAnsi="Arial" w:cs="Arial"/>
          <w:sz w:val="24"/>
          <w:szCs w:val="24"/>
        </w:rPr>
      </w:pPr>
      <w:proofErr w:type="spellStart"/>
      <w:r w:rsidRPr="00FD1383">
        <w:rPr>
          <w:rFonts w:ascii="Arial" w:hAnsi="Arial" w:cs="Arial"/>
          <w:sz w:val="24"/>
          <w:szCs w:val="24"/>
        </w:rPr>
        <w:t>Butrymowicz</w:t>
      </w:r>
      <w:proofErr w:type="spellEnd"/>
      <w:r w:rsidRPr="00FD1383">
        <w:rPr>
          <w:rFonts w:ascii="Arial" w:hAnsi="Arial" w:cs="Arial"/>
          <w:sz w:val="24"/>
          <w:szCs w:val="24"/>
        </w:rPr>
        <w:t xml:space="preserve">, S. (2011) </w:t>
      </w:r>
      <w:proofErr w:type="gramStart"/>
      <w:r w:rsidRPr="00FD1383">
        <w:rPr>
          <w:rFonts w:ascii="Arial" w:hAnsi="Arial" w:cs="Arial"/>
          <w:i/>
          <w:iCs/>
          <w:sz w:val="24"/>
          <w:szCs w:val="24"/>
        </w:rPr>
        <w:t>A day</w:t>
      </w:r>
      <w:proofErr w:type="gramEnd"/>
      <w:r w:rsidRPr="00FD1383">
        <w:rPr>
          <w:rFonts w:ascii="Arial" w:hAnsi="Arial" w:cs="Arial"/>
          <w:i/>
          <w:iCs/>
          <w:sz w:val="24"/>
          <w:szCs w:val="24"/>
        </w:rPr>
        <w:t xml:space="preserve"> in the life of Chinese students. </w:t>
      </w:r>
      <w:r w:rsidRPr="00FD1383">
        <w:rPr>
          <w:rFonts w:ascii="Arial" w:hAnsi="Arial" w:cs="Arial"/>
          <w:sz w:val="24"/>
          <w:szCs w:val="24"/>
        </w:rPr>
        <w:t xml:space="preserve">Available at: </w:t>
      </w:r>
      <w:hyperlink r:id="rId14" w:history="1">
        <w:proofErr w:type="gramStart"/>
        <w:r w:rsidRPr="00FD1383">
          <w:rPr>
            <w:rFonts w:ascii="Arial" w:hAnsi="Arial" w:cs="Arial"/>
            <w:color w:val="0000FF"/>
            <w:sz w:val="24"/>
            <w:szCs w:val="24"/>
            <w:u w:val="single"/>
          </w:rPr>
          <w:t>A day</w:t>
        </w:r>
        <w:proofErr w:type="gramEnd"/>
        <w:r w:rsidRPr="00FD1383">
          <w:rPr>
            <w:rFonts w:ascii="Arial" w:hAnsi="Arial" w:cs="Arial"/>
            <w:color w:val="0000FF"/>
            <w:sz w:val="24"/>
            <w:szCs w:val="24"/>
            <w:u w:val="single"/>
          </w:rPr>
          <w:t xml:space="preserve"> in the life of Chinese students | </w:t>
        </w:r>
        <w:proofErr w:type="spellStart"/>
        <w:r w:rsidRPr="00FD1383">
          <w:rPr>
            <w:rFonts w:ascii="Arial" w:hAnsi="Arial" w:cs="Arial"/>
            <w:color w:val="0000FF"/>
            <w:sz w:val="24"/>
            <w:szCs w:val="24"/>
            <w:u w:val="single"/>
          </w:rPr>
          <w:t>HechingerEd</w:t>
        </w:r>
        <w:proofErr w:type="spellEnd"/>
        <w:r w:rsidRPr="00FD1383">
          <w:rPr>
            <w:rFonts w:ascii="Arial" w:hAnsi="Arial" w:cs="Arial"/>
            <w:color w:val="0000FF"/>
            <w:sz w:val="24"/>
            <w:szCs w:val="24"/>
            <w:u w:val="single"/>
          </w:rPr>
          <w:t xml:space="preserve"> Blog</w:t>
        </w:r>
      </w:hyperlink>
      <w:r w:rsidRPr="00FD1383">
        <w:rPr>
          <w:rFonts w:ascii="Arial" w:hAnsi="Arial" w:cs="Arial"/>
          <w:sz w:val="24"/>
          <w:szCs w:val="24"/>
        </w:rPr>
        <w:t xml:space="preserve"> (Accessed: 21 October 2021). </w:t>
      </w:r>
    </w:p>
    <w:p w14:paraId="55C27B22" w14:textId="77777777" w:rsidR="00FD1383" w:rsidRPr="00FD1383" w:rsidRDefault="00FD1383" w:rsidP="00FD1383">
      <w:pPr>
        <w:spacing w:line="360" w:lineRule="auto"/>
        <w:jc w:val="both"/>
        <w:rPr>
          <w:rFonts w:ascii="Arial" w:hAnsi="Arial" w:cs="Arial"/>
          <w:sz w:val="24"/>
          <w:szCs w:val="24"/>
        </w:rPr>
      </w:pPr>
    </w:p>
    <w:p w14:paraId="20FAA10B" w14:textId="77777777" w:rsidR="00FD1383" w:rsidRPr="00FD1383" w:rsidRDefault="00FD1383" w:rsidP="00FD1383">
      <w:pPr>
        <w:spacing w:line="360" w:lineRule="auto"/>
        <w:jc w:val="both"/>
        <w:rPr>
          <w:rFonts w:ascii="Arial" w:hAnsi="Arial" w:cs="Arial"/>
          <w:sz w:val="24"/>
          <w:szCs w:val="24"/>
        </w:rPr>
      </w:pPr>
      <w:r w:rsidRPr="00FD1383">
        <w:rPr>
          <w:rFonts w:ascii="Arial" w:hAnsi="Arial" w:cs="Arial"/>
          <w:sz w:val="24"/>
          <w:szCs w:val="24"/>
          <w:lang w:val="en-US"/>
        </w:rPr>
        <w:lastRenderedPageBreak/>
        <w:t xml:space="preserve">Care Inspectorate (2018) </w:t>
      </w:r>
      <w:r w:rsidRPr="00FD1383">
        <w:rPr>
          <w:rFonts w:ascii="Arial" w:hAnsi="Arial" w:cs="Arial"/>
          <w:i/>
          <w:iCs/>
          <w:sz w:val="24"/>
          <w:szCs w:val="24"/>
        </w:rPr>
        <w:t xml:space="preserve">Guidance on adult to child ratios in Early Learning and Childcare (ELC) settings. </w:t>
      </w:r>
      <w:r w:rsidRPr="00FD1383">
        <w:rPr>
          <w:rFonts w:ascii="Arial" w:hAnsi="Arial" w:cs="Arial"/>
          <w:sz w:val="24"/>
          <w:szCs w:val="24"/>
        </w:rPr>
        <w:t xml:space="preserve">Available at: </w:t>
      </w:r>
      <w:hyperlink r:id="rId15" w:anchor=":~:text=day%20the%20adult%3A%20child%20ratio%20can%20be%201,to%20enable%20them%20to%20access%20support%20if%20required." w:history="1">
        <w:r w:rsidRPr="00FD1383">
          <w:rPr>
            <w:rFonts w:ascii="Arial" w:hAnsi="Arial" w:cs="Arial"/>
            <w:color w:val="0000FF"/>
            <w:sz w:val="24"/>
            <w:szCs w:val="24"/>
            <w:u w:val="single"/>
          </w:rPr>
          <w:t>ELC_adult-child_ratios_-_final_29.3.18.pdf (careinspectorate.com)</w:t>
        </w:r>
      </w:hyperlink>
      <w:r w:rsidRPr="00FD1383">
        <w:rPr>
          <w:rFonts w:ascii="Arial" w:hAnsi="Arial" w:cs="Arial"/>
          <w:sz w:val="24"/>
          <w:szCs w:val="24"/>
        </w:rPr>
        <w:t xml:space="preserve"> (Accessed: 22 October 2021). </w:t>
      </w:r>
    </w:p>
    <w:p w14:paraId="4A00E6BB" w14:textId="77777777" w:rsidR="00FD1383" w:rsidRPr="00FD1383" w:rsidRDefault="00FD1383" w:rsidP="00FD1383">
      <w:pPr>
        <w:spacing w:line="360" w:lineRule="auto"/>
        <w:jc w:val="both"/>
        <w:rPr>
          <w:rFonts w:ascii="Arial" w:hAnsi="Arial" w:cs="Arial"/>
          <w:sz w:val="24"/>
          <w:szCs w:val="24"/>
        </w:rPr>
      </w:pPr>
    </w:p>
    <w:p w14:paraId="1FA07591" w14:textId="77777777" w:rsidR="00FD1383" w:rsidRPr="00FD1383" w:rsidRDefault="00FD1383" w:rsidP="00FD1383">
      <w:pPr>
        <w:keepNext/>
        <w:keepLines/>
        <w:shd w:val="clear" w:color="auto" w:fill="FFFFFF"/>
        <w:spacing w:after="0" w:line="360" w:lineRule="auto"/>
        <w:jc w:val="both"/>
        <w:outlineLvl w:val="0"/>
        <w:rPr>
          <w:rFonts w:ascii="Arial" w:eastAsia="Times New Roman" w:hAnsi="Arial" w:cs="Arial"/>
          <w:kern w:val="36"/>
          <w:sz w:val="24"/>
          <w:szCs w:val="24"/>
          <w:lang w:eastAsia="en-GB"/>
        </w:rPr>
      </w:pPr>
      <w:r w:rsidRPr="00FD1383">
        <w:rPr>
          <w:rFonts w:ascii="Arial" w:eastAsiaTheme="majorEastAsia" w:hAnsi="Arial" w:cs="Arial"/>
          <w:sz w:val="24"/>
          <w:szCs w:val="24"/>
        </w:rPr>
        <w:t xml:space="preserve">Conn, C. and Hutt, M. (2017) </w:t>
      </w:r>
      <w:r w:rsidRPr="00FD1383">
        <w:rPr>
          <w:rFonts w:ascii="Arial" w:eastAsia="Times New Roman" w:hAnsi="Arial" w:cs="Arial"/>
          <w:i/>
          <w:iCs/>
          <w:kern w:val="36"/>
          <w:sz w:val="24"/>
          <w:szCs w:val="24"/>
          <w:lang w:eastAsia="en-GB"/>
        </w:rPr>
        <w:t xml:space="preserve">Meeting additional learning needs (ALN) in mainstream education in the development of the new curriculum for Wales. </w:t>
      </w:r>
      <w:r w:rsidRPr="00FD1383">
        <w:rPr>
          <w:rFonts w:ascii="Arial" w:eastAsia="Times New Roman" w:hAnsi="Arial" w:cs="Arial"/>
          <w:kern w:val="36"/>
          <w:sz w:val="24"/>
          <w:szCs w:val="24"/>
          <w:lang w:eastAsia="en-GB"/>
        </w:rPr>
        <w:t>Available at:</w:t>
      </w:r>
      <w:r w:rsidRPr="00FD1383">
        <w:t xml:space="preserve"> </w:t>
      </w:r>
      <w:hyperlink r:id="rId16" w:history="1">
        <w:r w:rsidRPr="00FD1383">
          <w:rPr>
            <w:rFonts w:ascii="Arial" w:hAnsi="Arial" w:cs="Arial"/>
            <w:color w:val="0000FF"/>
            <w:sz w:val="24"/>
            <w:szCs w:val="24"/>
            <w:u w:val="single"/>
          </w:rPr>
          <w:t>Meeting additional learning needs (ALN) in mainstream education in the development of the new curriculum for Wales | WISERD</w:t>
        </w:r>
      </w:hyperlink>
      <w:r w:rsidRPr="00FD1383">
        <w:rPr>
          <w:rFonts w:ascii="Arial" w:hAnsi="Arial" w:cs="Arial"/>
          <w:sz w:val="24"/>
          <w:szCs w:val="24"/>
        </w:rPr>
        <w:t xml:space="preserve"> (Accessed: 18 October 2021). </w:t>
      </w:r>
      <w:r w:rsidRPr="00FD1383">
        <w:rPr>
          <w:rFonts w:ascii="Arial" w:eastAsia="Times New Roman" w:hAnsi="Arial" w:cs="Arial"/>
          <w:kern w:val="36"/>
          <w:sz w:val="24"/>
          <w:szCs w:val="24"/>
          <w:lang w:eastAsia="en-GB"/>
        </w:rPr>
        <w:t xml:space="preserve"> </w:t>
      </w:r>
    </w:p>
    <w:p w14:paraId="69CB0926" w14:textId="77777777" w:rsidR="00FD1383" w:rsidRPr="00FD1383" w:rsidRDefault="00FD1383" w:rsidP="00FD1383">
      <w:pPr>
        <w:spacing w:line="360" w:lineRule="auto"/>
        <w:jc w:val="both"/>
        <w:rPr>
          <w:lang w:eastAsia="en-GB"/>
        </w:rPr>
      </w:pPr>
    </w:p>
    <w:p w14:paraId="2D2AEFF7" w14:textId="77777777" w:rsidR="00FD1383" w:rsidRPr="00FD1383" w:rsidRDefault="00FD1383" w:rsidP="00FD1383">
      <w:pPr>
        <w:spacing w:line="360" w:lineRule="auto"/>
        <w:jc w:val="both"/>
        <w:rPr>
          <w:rFonts w:ascii="Arial" w:hAnsi="Arial" w:cs="Arial"/>
          <w:sz w:val="24"/>
          <w:szCs w:val="24"/>
        </w:rPr>
      </w:pPr>
      <w:r w:rsidRPr="00FD1383">
        <w:rPr>
          <w:rFonts w:ascii="Arial" w:hAnsi="Arial" w:cs="Arial"/>
          <w:sz w:val="24"/>
          <w:szCs w:val="24"/>
        </w:rPr>
        <w:t xml:space="preserve">Davis, B. (2021) </w:t>
      </w:r>
      <w:r w:rsidRPr="00FD1383">
        <w:rPr>
          <w:rFonts w:ascii="Arial" w:hAnsi="Arial" w:cs="Arial"/>
          <w:i/>
          <w:iCs/>
          <w:sz w:val="24"/>
          <w:szCs w:val="24"/>
        </w:rPr>
        <w:t xml:space="preserve">What are the benefits of emergent curriculum? </w:t>
      </w:r>
      <w:r w:rsidRPr="00FD1383">
        <w:rPr>
          <w:rFonts w:ascii="Arial" w:hAnsi="Arial" w:cs="Arial"/>
          <w:sz w:val="24"/>
          <w:szCs w:val="24"/>
        </w:rPr>
        <w:t xml:space="preserve">Available at: </w:t>
      </w:r>
      <w:hyperlink r:id="rId17" w:history="1">
        <w:r w:rsidRPr="00FD1383">
          <w:rPr>
            <w:rFonts w:ascii="Arial" w:hAnsi="Arial" w:cs="Arial"/>
            <w:color w:val="0000FF"/>
            <w:sz w:val="24"/>
            <w:szCs w:val="24"/>
            <w:u w:val="single"/>
          </w:rPr>
          <w:t xml:space="preserve">What are the benefits of emergent curriculum? – </w:t>
        </w:r>
        <w:proofErr w:type="spellStart"/>
        <w:r w:rsidRPr="00FD1383">
          <w:rPr>
            <w:rFonts w:ascii="Arial" w:hAnsi="Arial" w:cs="Arial"/>
            <w:color w:val="0000FF"/>
            <w:sz w:val="24"/>
            <w:szCs w:val="24"/>
            <w:u w:val="single"/>
          </w:rPr>
          <w:t>MVOrganizing</w:t>
        </w:r>
        <w:proofErr w:type="spellEnd"/>
      </w:hyperlink>
      <w:r w:rsidRPr="00FD1383">
        <w:rPr>
          <w:rFonts w:ascii="Arial" w:hAnsi="Arial" w:cs="Arial"/>
          <w:sz w:val="24"/>
          <w:szCs w:val="24"/>
        </w:rPr>
        <w:t xml:space="preserve"> (Accessed: 19 October 2021). </w:t>
      </w:r>
    </w:p>
    <w:p w14:paraId="6344A58E" w14:textId="77777777" w:rsidR="00FD1383" w:rsidRPr="00FD1383" w:rsidRDefault="00FD1383" w:rsidP="00FD1383">
      <w:pPr>
        <w:spacing w:line="360" w:lineRule="auto"/>
        <w:jc w:val="both"/>
        <w:rPr>
          <w:rFonts w:ascii="Arial" w:hAnsi="Arial" w:cs="Arial"/>
          <w:sz w:val="24"/>
          <w:szCs w:val="24"/>
        </w:rPr>
      </w:pPr>
    </w:p>
    <w:p w14:paraId="5B9015B8" w14:textId="77777777" w:rsidR="00FD1383" w:rsidRPr="00FD1383" w:rsidRDefault="00FD1383" w:rsidP="00FD1383">
      <w:pPr>
        <w:spacing w:line="360" w:lineRule="auto"/>
        <w:jc w:val="both"/>
        <w:rPr>
          <w:rFonts w:ascii="Arial" w:hAnsi="Arial" w:cs="Arial"/>
          <w:sz w:val="24"/>
          <w:szCs w:val="24"/>
        </w:rPr>
      </w:pPr>
      <w:r w:rsidRPr="00FD1383">
        <w:rPr>
          <w:rFonts w:ascii="Arial" w:hAnsi="Arial" w:cs="Arial"/>
          <w:sz w:val="24"/>
          <w:szCs w:val="24"/>
        </w:rPr>
        <w:t xml:space="preserve">Early childhood education (2021) </w:t>
      </w:r>
      <w:r w:rsidRPr="00FD1383">
        <w:rPr>
          <w:rFonts w:ascii="Arial" w:hAnsi="Arial" w:cs="Arial"/>
          <w:i/>
          <w:iCs/>
          <w:color w:val="000000"/>
          <w:sz w:val="24"/>
          <w:szCs w:val="24"/>
          <w:shd w:val="clear" w:color="auto" w:fill="FFFFFF"/>
        </w:rPr>
        <w:t xml:space="preserve">Te Whariki – What is this Early Childhood 'Curriculum' that ECE Services Are Required by the Ministry of Education to Follow? </w:t>
      </w:r>
      <w:r w:rsidRPr="00FD1383">
        <w:rPr>
          <w:rFonts w:ascii="Arial" w:hAnsi="Arial" w:cs="Arial"/>
          <w:color w:val="000000"/>
          <w:sz w:val="24"/>
          <w:szCs w:val="24"/>
          <w:shd w:val="clear" w:color="auto" w:fill="FFFFFF"/>
        </w:rPr>
        <w:t xml:space="preserve">Available at: </w:t>
      </w:r>
      <w:hyperlink r:id="rId18" w:history="1">
        <w:r w:rsidRPr="00FD1383">
          <w:rPr>
            <w:rFonts w:ascii="Arial" w:hAnsi="Arial" w:cs="Arial"/>
            <w:color w:val="0000FF"/>
            <w:sz w:val="24"/>
            <w:szCs w:val="24"/>
            <w:u w:val="single"/>
          </w:rPr>
          <w:t>Te Whariki – What is this Early Childhood 'Curriculum' that ECE Services Are Required by the Ministry of Education to Follow? (myece.org.nz)</w:t>
        </w:r>
      </w:hyperlink>
      <w:r w:rsidRPr="00FD1383">
        <w:rPr>
          <w:rFonts w:ascii="Arial" w:hAnsi="Arial" w:cs="Arial"/>
          <w:sz w:val="24"/>
          <w:szCs w:val="24"/>
        </w:rPr>
        <w:t xml:space="preserve"> (Accessed: 19 October 2021). </w:t>
      </w:r>
    </w:p>
    <w:p w14:paraId="419E2B94" w14:textId="77777777" w:rsidR="00FD1383" w:rsidRPr="00FD1383" w:rsidRDefault="00FD1383" w:rsidP="00FD1383">
      <w:pPr>
        <w:spacing w:line="360" w:lineRule="auto"/>
        <w:jc w:val="both"/>
        <w:rPr>
          <w:rFonts w:ascii="Arial" w:hAnsi="Arial" w:cs="Arial"/>
          <w:sz w:val="24"/>
          <w:szCs w:val="24"/>
        </w:rPr>
      </w:pPr>
    </w:p>
    <w:p w14:paraId="6BFAB0A5" w14:textId="77777777" w:rsidR="00FD1383" w:rsidRPr="00FD1383" w:rsidRDefault="00FD1383" w:rsidP="00FD1383">
      <w:pPr>
        <w:spacing w:line="360" w:lineRule="auto"/>
        <w:jc w:val="both"/>
      </w:pPr>
      <w:r w:rsidRPr="00FD1383">
        <w:rPr>
          <w:rFonts w:ascii="Arial" w:hAnsi="Arial" w:cs="Arial"/>
          <w:sz w:val="24"/>
          <w:szCs w:val="24"/>
        </w:rPr>
        <w:t xml:space="preserve">Early years careers (2016) </w:t>
      </w:r>
      <w:r w:rsidRPr="00FD1383">
        <w:rPr>
          <w:rFonts w:ascii="Arial" w:hAnsi="Arial" w:cs="Arial"/>
          <w:i/>
          <w:iCs/>
          <w:sz w:val="24"/>
          <w:szCs w:val="24"/>
        </w:rPr>
        <w:t xml:space="preserve">Accessing outdoor play no matter the weather. </w:t>
      </w:r>
      <w:r w:rsidRPr="00FD1383">
        <w:rPr>
          <w:rFonts w:ascii="Arial" w:hAnsi="Arial" w:cs="Arial"/>
          <w:sz w:val="24"/>
          <w:szCs w:val="24"/>
        </w:rPr>
        <w:t xml:space="preserve">Available at: </w:t>
      </w:r>
      <w:hyperlink r:id="rId19" w:history="1">
        <w:r w:rsidRPr="00FD1383">
          <w:rPr>
            <w:rFonts w:ascii="Arial" w:hAnsi="Arial" w:cs="Arial"/>
            <w:color w:val="0000FF"/>
            <w:sz w:val="24"/>
            <w:szCs w:val="24"/>
            <w:u w:val="single"/>
          </w:rPr>
          <w:t>Accessing outdoor play no matter the weather (earlyyearscareers.com)</w:t>
        </w:r>
      </w:hyperlink>
      <w:r w:rsidRPr="00FD1383">
        <w:rPr>
          <w:rFonts w:ascii="Arial" w:hAnsi="Arial" w:cs="Arial"/>
          <w:sz w:val="24"/>
          <w:szCs w:val="24"/>
        </w:rPr>
        <w:t xml:space="preserve"> (Accessed: 17 October 2021).</w:t>
      </w:r>
      <w:r w:rsidRPr="00FD1383">
        <w:t xml:space="preserve"> </w:t>
      </w:r>
    </w:p>
    <w:p w14:paraId="0B5788A8" w14:textId="77777777" w:rsidR="00FD1383" w:rsidRPr="00FD1383" w:rsidRDefault="00FD1383" w:rsidP="00FD1383">
      <w:pPr>
        <w:spacing w:line="360" w:lineRule="auto"/>
        <w:jc w:val="both"/>
      </w:pPr>
    </w:p>
    <w:p w14:paraId="382238EC" w14:textId="77777777" w:rsidR="00FD1383" w:rsidRPr="00FD1383" w:rsidRDefault="00FD1383" w:rsidP="00FD1383">
      <w:pPr>
        <w:spacing w:line="360" w:lineRule="auto"/>
        <w:jc w:val="both"/>
        <w:rPr>
          <w:rFonts w:ascii="Arial" w:hAnsi="Arial" w:cs="Arial"/>
          <w:sz w:val="24"/>
          <w:szCs w:val="24"/>
        </w:rPr>
      </w:pPr>
      <w:r w:rsidRPr="00FD1383">
        <w:rPr>
          <w:rFonts w:ascii="Arial" w:hAnsi="Arial" w:cs="Arial"/>
          <w:sz w:val="24"/>
          <w:szCs w:val="24"/>
        </w:rPr>
        <w:t xml:space="preserve">Early years careers (2016) </w:t>
      </w:r>
      <w:r w:rsidRPr="00FD1383">
        <w:rPr>
          <w:rFonts w:ascii="Arial" w:hAnsi="Arial" w:cs="Arial"/>
          <w:i/>
          <w:iCs/>
          <w:sz w:val="24"/>
          <w:szCs w:val="24"/>
        </w:rPr>
        <w:t xml:space="preserve">Are learning stories useful or not? </w:t>
      </w:r>
      <w:r w:rsidRPr="00FD1383">
        <w:rPr>
          <w:rFonts w:ascii="Arial" w:hAnsi="Arial" w:cs="Arial"/>
          <w:sz w:val="24"/>
          <w:szCs w:val="24"/>
        </w:rPr>
        <w:t xml:space="preserve">Available at: </w:t>
      </w:r>
      <w:hyperlink r:id="rId20" w:anchor=":~:text=A%20few%20reasons%20a%20learning%20story%20can%20often,after%20the%20observation%20or%20event%20has%20taken%20place." w:history="1">
        <w:r w:rsidRPr="00FD1383">
          <w:rPr>
            <w:rFonts w:ascii="Arial" w:hAnsi="Arial" w:cs="Arial"/>
            <w:color w:val="0000FF"/>
            <w:sz w:val="24"/>
            <w:szCs w:val="24"/>
            <w:u w:val="single"/>
          </w:rPr>
          <w:t>Are learning journeys useful or not? (earlyyearscareers.com)</w:t>
        </w:r>
      </w:hyperlink>
      <w:r w:rsidRPr="00FD1383">
        <w:rPr>
          <w:rFonts w:ascii="Arial" w:hAnsi="Arial" w:cs="Arial"/>
          <w:sz w:val="24"/>
          <w:szCs w:val="24"/>
        </w:rPr>
        <w:t xml:space="preserve"> (Accessed: 19 October 2021).</w:t>
      </w:r>
    </w:p>
    <w:p w14:paraId="13EE8FCD" w14:textId="77777777" w:rsidR="00FD1383" w:rsidRPr="00FD1383" w:rsidRDefault="00FD1383" w:rsidP="00FD1383">
      <w:pPr>
        <w:spacing w:line="360" w:lineRule="auto"/>
        <w:jc w:val="both"/>
        <w:rPr>
          <w:rFonts w:ascii="Arial" w:hAnsi="Arial" w:cs="Arial"/>
          <w:sz w:val="24"/>
          <w:szCs w:val="24"/>
        </w:rPr>
      </w:pPr>
    </w:p>
    <w:p w14:paraId="420F6BB0" w14:textId="77777777" w:rsidR="00FD1383" w:rsidRPr="00FD1383" w:rsidRDefault="00FD1383" w:rsidP="00FD1383">
      <w:pPr>
        <w:spacing w:line="360" w:lineRule="auto"/>
        <w:jc w:val="both"/>
        <w:rPr>
          <w:rFonts w:ascii="Arial" w:hAnsi="Arial" w:cs="Arial"/>
          <w:sz w:val="24"/>
          <w:szCs w:val="24"/>
        </w:rPr>
      </w:pPr>
      <w:r w:rsidRPr="00FD1383">
        <w:rPr>
          <w:rFonts w:ascii="Arial" w:hAnsi="Arial" w:cs="Arial"/>
          <w:sz w:val="24"/>
          <w:szCs w:val="24"/>
        </w:rPr>
        <w:t xml:space="preserve">Early years matters (2011) </w:t>
      </w:r>
      <w:r w:rsidRPr="00FD1383">
        <w:rPr>
          <w:rFonts w:ascii="Arial" w:hAnsi="Arial" w:cs="Arial"/>
          <w:i/>
          <w:iCs/>
          <w:sz w:val="24"/>
          <w:szCs w:val="24"/>
        </w:rPr>
        <w:t xml:space="preserve">A unique child: Inclusive practice. </w:t>
      </w:r>
      <w:r w:rsidRPr="00FD1383">
        <w:rPr>
          <w:rFonts w:ascii="Arial" w:hAnsi="Arial" w:cs="Arial"/>
          <w:sz w:val="24"/>
          <w:szCs w:val="24"/>
        </w:rPr>
        <w:t xml:space="preserve">Available at: </w:t>
      </w:r>
      <w:hyperlink r:id="rId21" w:history="1">
        <w:r w:rsidRPr="00FD1383">
          <w:rPr>
            <w:rFonts w:ascii="Arial" w:hAnsi="Arial" w:cs="Arial"/>
            <w:color w:val="0000FF"/>
            <w:sz w:val="24"/>
            <w:szCs w:val="24"/>
            <w:u w:val="single"/>
          </w:rPr>
          <w:t>eyfs_unique_child_incl_prac1.pdf (earlyyearsmatters.co.uk)</w:t>
        </w:r>
      </w:hyperlink>
      <w:r w:rsidRPr="00FD1383">
        <w:rPr>
          <w:rFonts w:ascii="Arial" w:hAnsi="Arial" w:cs="Arial"/>
          <w:sz w:val="24"/>
          <w:szCs w:val="24"/>
        </w:rPr>
        <w:t xml:space="preserve"> (Accessed: 19 October 2021). </w:t>
      </w:r>
    </w:p>
    <w:p w14:paraId="64A30BF6" w14:textId="77777777" w:rsidR="00FD1383" w:rsidRPr="00FD1383" w:rsidRDefault="00FD1383" w:rsidP="00FD1383">
      <w:pPr>
        <w:spacing w:line="360" w:lineRule="auto"/>
        <w:jc w:val="both"/>
        <w:rPr>
          <w:rFonts w:ascii="Arial" w:hAnsi="Arial" w:cs="Arial"/>
          <w:sz w:val="24"/>
          <w:szCs w:val="24"/>
        </w:rPr>
      </w:pPr>
    </w:p>
    <w:p w14:paraId="5E0ED214" w14:textId="77777777" w:rsidR="00FD1383" w:rsidRPr="00FD1383" w:rsidRDefault="00FD1383" w:rsidP="00FD1383">
      <w:pPr>
        <w:spacing w:line="360" w:lineRule="auto"/>
        <w:jc w:val="both"/>
        <w:rPr>
          <w:rFonts w:ascii="Arial" w:hAnsi="Arial" w:cs="Arial"/>
          <w:sz w:val="24"/>
          <w:szCs w:val="24"/>
        </w:rPr>
      </w:pPr>
      <w:r w:rsidRPr="00FD1383">
        <w:rPr>
          <w:rFonts w:ascii="Arial" w:hAnsi="Arial" w:cs="Arial"/>
          <w:i/>
          <w:iCs/>
          <w:sz w:val="24"/>
          <w:szCs w:val="24"/>
          <w:lang w:eastAsia="en-GB"/>
        </w:rPr>
        <w:lastRenderedPageBreak/>
        <w:t xml:space="preserve">Education (Early Childhood Services) Legislation 2008. </w:t>
      </w:r>
      <w:r w:rsidRPr="00FD1383">
        <w:rPr>
          <w:rFonts w:ascii="Arial" w:hAnsi="Arial" w:cs="Arial"/>
          <w:sz w:val="24"/>
          <w:szCs w:val="24"/>
          <w:lang w:eastAsia="en-GB"/>
        </w:rPr>
        <w:t xml:space="preserve">Available at: </w:t>
      </w:r>
      <w:hyperlink r:id="rId22" w:history="1">
        <w:r w:rsidRPr="00FD1383">
          <w:rPr>
            <w:rFonts w:ascii="Arial" w:hAnsi="Arial" w:cs="Arial"/>
            <w:color w:val="0000FF"/>
            <w:sz w:val="24"/>
            <w:szCs w:val="24"/>
            <w:u w:val="single"/>
          </w:rPr>
          <w:t>Education (Early Childhood Services) Regulations 2008 (SR 2008/204) (as at 30 July 2021) Schedule 2 Adult-to-child ratios (minimum) – New Zealand Legislation</w:t>
        </w:r>
      </w:hyperlink>
      <w:r w:rsidRPr="00FD1383">
        <w:rPr>
          <w:rFonts w:ascii="Arial" w:hAnsi="Arial" w:cs="Arial"/>
          <w:sz w:val="24"/>
          <w:szCs w:val="24"/>
        </w:rPr>
        <w:t xml:space="preserve"> (Accessed: 22 October 2021). </w:t>
      </w:r>
    </w:p>
    <w:p w14:paraId="799E30D0" w14:textId="77777777" w:rsidR="00FD1383" w:rsidRPr="00FD1383" w:rsidRDefault="00FD1383" w:rsidP="00FD1383">
      <w:pPr>
        <w:spacing w:line="360" w:lineRule="auto"/>
        <w:jc w:val="both"/>
        <w:rPr>
          <w:rFonts w:ascii="Arial" w:hAnsi="Arial" w:cs="Arial"/>
          <w:sz w:val="24"/>
          <w:szCs w:val="24"/>
          <w:lang w:eastAsia="en-GB"/>
        </w:rPr>
      </w:pPr>
    </w:p>
    <w:p w14:paraId="44C39CD0" w14:textId="77777777" w:rsidR="00FD1383" w:rsidRPr="00FD1383" w:rsidRDefault="00FD1383" w:rsidP="00FD1383">
      <w:pPr>
        <w:spacing w:line="360" w:lineRule="auto"/>
        <w:jc w:val="both"/>
      </w:pPr>
      <w:r w:rsidRPr="00FD1383">
        <w:rPr>
          <w:rFonts w:ascii="Arial" w:hAnsi="Arial" w:cs="Arial"/>
          <w:sz w:val="24"/>
          <w:szCs w:val="24"/>
        </w:rPr>
        <w:t xml:space="preserve">Facts Maps (2018) </w:t>
      </w:r>
      <w:r w:rsidRPr="00FD1383">
        <w:rPr>
          <w:rFonts w:ascii="Arial" w:hAnsi="Arial" w:cs="Arial"/>
          <w:i/>
          <w:iCs/>
          <w:sz w:val="24"/>
          <w:szCs w:val="24"/>
        </w:rPr>
        <w:t xml:space="preserve">PISA 2018 worldwide ranking – average score of mathematics, science and reading. </w:t>
      </w:r>
      <w:r w:rsidRPr="00FD1383">
        <w:rPr>
          <w:rFonts w:ascii="Arial" w:hAnsi="Arial" w:cs="Arial"/>
          <w:sz w:val="24"/>
          <w:szCs w:val="24"/>
        </w:rPr>
        <w:t xml:space="preserve">Available at: </w:t>
      </w:r>
      <w:hyperlink r:id="rId23" w:anchor=":~:text=PISA%202018%20Mathematics%20Results%20by%20Country%3A%20%20,%20%20531%20%2073%20more%20rows%20" w:history="1">
        <w:r w:rsidRPr="00FD1383">
          <w:rPr>
            <w:rFonts w:ascii="Arial" w:hAnsi="Arial" w:cs="Arial"/>
            <w:color w:val="0000FF"/>
            <w:sz w:val="24"/>
            <w:szCs w:val="24"/>
            <w:u w:val="single"/>
          </w:rPr>
          <w:t xml:space="preserve">PISA 2018 Worldwide Ranking - average score of mathematics, science and reading - </w:t>
        </w:r>
        <w:proofErr w:type="spellStart"/>
        <w:r w:rsidRPr="00FD1383">
          <w:rPr>
            <w:rFonts w:ascii="Arial" w:hAnsi="Arial" w:cs="Arial"/>
            <w:color w:val="0000FF"/>
            <w:sz w:val="24"/>
            <w:szCs w:val="24"/>
            <w:u w:val="single"/>
          </w:rPr>
          <w:t>FactsMaps</w:t>
        </w:r>
        <w:proofErr w:type="spellEnd"/>
      </w:hyperlink>
      <w:r w:rsidRPr="00FD1383">
        <w:rPr>
          <w:rFonts w:ascii="Arial" w:hAnsi="Arial" w:cs="Arial"/>
          <w:sz w:val="24"/>
          <w:szCs w:val="24"/>
        </w:rPr>
        <w:t xml:space="preserve"> (Accessed: 21 October 2021).</w:t>
      </w:r>
      <w:r w:rsidRPr="00FD1383">
        <w:t xml:space="preserve"> </w:t>
      </w:r>
    </w:p>
    <w:p w14:paraId="1F63BE24" w14:textId="77777777" w:rsidR="00FD1383" w:rsidRPr="00FD1383" w:rsidRDefault="00FD1383" w:rsidP="00FD1383">
      <w:pPr>
        <w:spacing w:line="360" w:lineRule="auto"/>
        <w:jc w:val="both"/>
        <w:rPr>
          <w:rFonts w:ascii="Arial" w:hAnsi="Arial" w:cs="Arial"/>
          <w:sz w:val="24"/>
          <w:szCs w:val="24"/>
        </w:rPr>
      </w:pPr>
    </w:p>
    <w:p w14:paraId="5082381B" w14:textId="77777777" w:rsidR="00FD1383" w:rsidRPr="00FD1383" w:rsidRDefault="00FD1383" w:rsidP="00FD1383">
      <w:pPr>
        <w:spacing w:line="360" w:lineRule="auto"/>
        <w:jc w:val="both"/>
      </w:pPr>
      <w:r w:rsidRPr="00FD1383">
        <w:rPr>
          <w:rFonts w:ascii="Arial" w:hAnsi="Arial" w:cs="Arial"/>
          <w:sz w:val="24"/>
          <w:szCs w:val="24"/>
          <w:lang w:val="en-US"/>
        </w:rPr>
        <w:t xml:space="preserve">Global Scholarships (2019) </w:t>
      </w:r>
      <w:r w:rsidRPr="00FD1383">
        <w:rPr>
          <w:rFonts w:ascii="Arial" w:hAnsi="Arial" w:cs="Arial"/>
          <w:i/>
          <w:iCs/>
          <w:sz w:val="24"/>
          <w:szCs w:val="24"/>
          <w:lang w:val="en-US"/>
        </w:rPr>
        <w:t xml:space="preserve">Pros and cons of Chinese education system. </w:t>
      </w:r>
      <w:r w:rsidRPr="00FD1383">
        <w:rPr>
          <w:rFonts w:ascii="Arial" w:hAnsi="Arial" w:cs="Arial"/>
          <w:sz w:val="24"/>
          <w:szCs w:val="24"/>
          <w:lang w:val="en-US"/>
        </w:rPr>
        <w:t xml:space="preserve">Available at: </w:t>
      </w:r>
      <w:hyperlink r:id="rId24" w:anchor=":~:text=%20Cons%20of%20Chinese%20Education%20System%20%201,Students%20are%20given%20a%20lot%20of...%20More%20" w:history="1">
        <w:r w:rsidRPr="00FD1383">
          <w:rPr>
            <w:rFonts w:ascii="Arial" w:hAnsi="Arial" w:cs="Arial"/>
            <w:color w:val="0000FF"/>
            <w:sz w:val="24"/>
            <w:szCs w:val="24"/>
            <w:u w:val="single"/>
          </w:rPr>
          <w:t>Pros and Cons of Chinese Education System - Global Scholarships (uscollegeinternational.com)</w:t>
        </w:r>
      </w:hyperlink>
      <w:r w:rsidRPr="00FD1383">
        <w:rPr>
          <w:rFonts w:ascii="Arial" w:hAnsi="Arial" w:cs="Arial"/>
          <w:sz w:val="24"/>
          <w:szCs w:val="24"/>
        </w:rPr>
        <w:t xml:space="preserve"> (Accessed: 22 October 2021).</w:t>
      </w:r>
      <w:r w:rsidRPr="00FD1383">
        <w:t xml:space="preserve"> </w:t>
      </w:r>
    </w:p>
    <w:p w14:paraId="2EAF3329" w14:textId="77777777" w:rsidR="00FD1383" w:rsidRPr="00FD1383" w:rsidRDefault="00FD1383" w:rsidP="00FD1383">
      <w:pPr>
        <w:spacing w:line="360" w:lineRule="auto"/>
        <w:jc w:val="both"/>
      </w:pPr>
    </w:p>
    <w:p w14:paraId="124A6D16" w14:textId="77777777" w:rsidR="00FD1383" w:rsidRPr="00FD1383" w:rsidRDefault="00FD1383" w:rsidP="00FD1383">
      <w:pPr>
        <w:spacing w:line="360" w:lineRule="auto"/>
        <w:jc w:val="both"/>
      </w:pPr>
      <w:r w:rsidRPr="00FD1383">
        <w:rPr>
          <w:rFonts w:ascii="Arial" w:hAnsi="Arial" w:cs="Arial"/>
          <w:sz w:val="24"/>
          <w:szCs w:val="24"/>
        </w:rPr>
        <w:t xml:space="preserve">Goodman, A. and Gregg, P. </w:t>
      </w:r>
      <w:r w:rsidRPr="00FD1383">
        <w:rPr>
          <w:rFonts w:ascii="Arial" w:hAnsi="Arial" w:cs="Arial"/>
          <w:i/>
          <w:iCs/>
          <w:sz w:val="24"/>
          <w:szCs w:val="24"/>
        </w:rPr>
        <w:t xml:space="preserve">Poorer children’s educational attainment: how important are attitudes and behaviour? </w:t>
      </w:r>
      <w:r w:rsidRPr="00FD1383">
        <w:rPr>
          <w:rFonts w:ascii="Arial" w:hAnsi="Arial" w:cs="Arial"/>
          <w:sz w:val="24"/>
          <w:szCs w:val="24"/>
        </w:rPr>
        <w:t xml:space="preserve">Available at: </w:t>
      </w:r>
      <w:hyperlink r:id="rId25" w:history="1">
        <w:r w:rsidRPr="00FD1383">
          <w:rPr>
            <w:rFonts w:ascii="Arial" w:hAnsi="Arial" w:cs="Arial"/>
            <w:color w:val="0000FF"/>
            <w:sz w:val="24"/>
            <w:szCs w:val="24"/>
            <w:u w:val="single"/>
          </w:rPr>
          <w:t>Poorer children’s educational attainment: how important are attitudes and behaviour? | JRF</w:t>
        </w:r>
      </w:hyperlink>
      <w:r w:rsidRPr="00FD1383">
        <w:rPr>
          <w:rFonts w:ascii="Arial" w:hAnsi="Arial" w:cs="Arial"/>
          <w:sz w:val="24"/>
          <w:szCs w:val="24"/>
        </w:rPr>
        <w:t xml:space="preserve"> (Accessed: 28 September 2021).</w:t>
      </w:r>
      <w:r w:rsidRPr="00FD1383">
        <w:t xml:space="preserve"> </w:t>
      </w:r>
    </w:p>
    <w:p w14:paraId="4C479984" w14:textId="77777777" w:rsidR="00FD1383" w:rsidRPr="00FD1383" w:rsidRDefault="00FD1383" w:rsidP="00FD1383">
      <w:pPr>
        <w:spacing w:line="360" w:lineRule="auto"/>
        <w:jc w:val="both"/>
        <w:rPr>
          <w:rFonts w:ascii="Arial" w:hAnsi="Arial" w:cs="Arial"/>
          <w:sz w:val="24"/>
          <w:szCs w:val="24"/>
        </w:rPr>
      </w:pPr>
      <w:r w:rsidRPr="00FD1383">
        <w:rPr>
          <w:rFonts w:ascii="Arial" w:hAnsi="Arial" w:cs="Arial"/>
          <w:sz w:val="24"/>
          <w:szCs w:val="24"/>
        </w:rPr>
        <w:t xml:space="preserve">Gwenllian, S. (2019) </w:t>
      </w:r>
      <w:r w:rsidRPr="00FD1383">
        <w:rPr>
          <w:rFonts w:ascii="Arial" w:hAnsi="Arial" w:cs="Arial"/>
          <w:i/>
          <w:iCs/>
          <w:sz w:val="24"/>
          <w:szCs w:val="24"/>
        </w:rPr>
        <w:t xml:space="preserve">Why I’m becoming increasingly worried about the New Welsh Curriculum. </w:t>
      </w:r>
      <w:r w:rsidRPr="00FD1383">
        <w:rPr>
          <w:rFonts w:ascii="Arial" w:hAnsi="Arial" w:cs="Arial"/>
          <w:sz w:val="24"/>
          <w:szCs w:val="24"/>
        </w:rPr>
        <w:t xml:space="preserve">Available at: </w:t>
      </w:r>
      <w:hyperlink r:id="rId26" w:history="1">
        <w:r w:rsidRPr="00FD1383">
          <w:rPr>
            <w:rFonts w:ascii="Arial" w:hAnsi="Arial" w:cs="Arial"/>
            <w:color w:val="0000FF"/>
            <w:sz w:val="24"/>
            <w:szCs w:val="24"/>
            <w:u w:val="single"/>
          </w:rPr>
          <w:t>Why I'm becoming increasingly worried about the new Welsh curriculum (</w:t>
        </w:r>
        <w:proofErr w:type="spellStart"/>
        <w:proofErr w:type="gramStart"/>
        <w:r w:rsidRPr="00FD1383">
          <w:rPr>
            <w:rFonts w:ascii="Arial" w:hAnsi="Arial" w:cs="Arial"/>
            <w:color w:val="0000FF"/>
            <w:sz w:val="24"/>
            <w:szCs w:val="24"/>
            <w:u w:val="single"/>
          </w:rPr>
          <w:t>nation.cymru</w:t>
        </w:r>
        <w:proofErr w:type="spellEnd"/>
        <w:proofErr w:type="gramEnd"/>
        <w:r w:rsidRPr="00FD1383">
          <w:rPr>
            <w:rFonts w:ascii="Arial" w:hAnsi="Arial" w:cs="Arial"/>
            <w:color w:val="0000FF"/>
            <w:sz w:val="24"/>
            <w:szCs w:val="24"/>
            <w:u w:val="single"/>
          </w:rPr>
          <w:t>)</w:t>
        </w:r>
      </w:hyperlink>
      <w:r w:rsidRPr="00FD1383">
        <w:rPr>
          <w:rFonts w:ascii="Arial" w:hAnsi="Arial" w:cs="Arial"/>
          <w:sz w:val="24"/>
          <w:szCs w:val="24"/>
        </w:rPr>
        <w:t xml:space="preserve"> (Accessed: 17 October 2021).</w:t>
      </w:r>
    </w:p>
    <w:p w14:paraId="71D94374" w14:textId="77777777" w:rsidR="00FD1383" w:rsidRPr="00FD1383" w:rsidRDefault="00FD1383" w:rsidP="00FD1383">
      <w:pPr>
        <w:spacing w:line="360" w:lineRule="auto"/>
        <w:jc w:val="both"/>
        <w:rPr>
          <w:rFonts w:ascii="Arial" w:hAnsi="Arial" w:cs="Arial"/>
          <w:sz w:val="24"/>
          <w:szCs w:val="24"/>
        </w:rPr>
      </w:pPr>
    </w:p>
    <w:p w14:paraId="36FDA590" w14:textId="77777777" w:rsidR="00FD1383" w:rsidRPr="00FD1383" w:rsidRDefault="00FD1383" w:rsidP="00FD1383">
      <w:pPr>
        <w:spacing w:line="360" w:lineRule="auto"/>
        <w:jc w:val="both"/>
        <w:rPr>
          <w:rFonts w:ascii="Arial" w:hAnsi="Arial" w:cs="Arial"/>
          <w:sz w:val="24"/>
          <w:szCs w:val="24"/>
        </w:rPr>
      </w:pPr>
      <w:r w:rsidRPr="00FD1383">
        <w:rPr>
          <w:rFonts w:ascii="Arial" w:hAnsi="Arial" w:cs="Arial"/>
          <w:sz w:val="24"/>
          <w:szCs w:val="24"/>
          <w:lang w:val="en-US"/>
        </w:rPr>
        <w:t xml:space="preserve">HM Government (no date) </w:t>
      </w:r>
      <w:r w:rsidRPr="00FD1383">
        <w:rPr>
          <w:rFonts w:ascii="Arial" w:hAnsi="Arial" w:cs="Arial"/>
          <w:i/>
          <w:iCs/>
          <w:sz w:val="24"/>
          <w:szCs w:val="24"/>
          <w:lang w:val="en-US"/>
        </w:rPr>
        <w:t xml:space="preserve">Education system in the UK. </w:t>
      </w:r>
      <w:r w:rsidRPr="00FD1383">
        <w:rPr>
          <w:rFonts w:ascii="Arial" w:hAnsi="Arial" w:cs="Arial"/>
          <w:sz w:val="24"/>
          <w:szCs w:val="24"/>
          <w:lang w:val="en-US"/>
        </w:rPr>
        <w:t xml:space="preserve">Available at: </w:t>
      </w:r>
      <w:hyperlink r:id="rId27" w:history="1">
        <w:r w:rsidRPr="00FD1383">
          <w:rPr>
            <w:rFonts w:ascii="Arial" w:hAnsi="Arial" w:cs="Arial"/>
            <w:color w:val="0000FF"/>
            <w:sz w:val="24"/>
            <w:szCs w:val="24"/>
            <w:u w:val="single"/>
          </w:rPr>
          <w:t>Education System in the UK (publishing.service.gov.uk)</w:t>
        </w:r>
      </w:hyperlink>
      <w:r w:rsidRPr="00FD1383">
        <w:rPr>
          <w:rFonts w:ascii="Arial" w:hAnsi="Arial" w:cs="Arial"/>
          <w:sz w:val="24"/>
          <w:szCs w:val="24"/>
        </w:rPr>
        <w:t xml:space="preserve"> (Accessed: 12 October 2021). </w:t>
      </w:r>
    </w:p>
    <w:p w14:paraId="3BC558DC" w14:textId="77777777" w:rsidR="00FD1383" w:rsidRPr="00FD1383" w:rsidRDefault="00FD1383" w:rsidP="00FD1383">
      <w:pPr>
        <w:spacing w:line="360" w:lineRule="auto"/>
        <w:jc w:val="both"/>
        <w:rPr>
          <w:rFonts w:ascii="Arial" w:hAnsi="Arial" w:cs="Arial"/>
          <w:sz w:val="24"/>
          <w:szCs w:val="24"/>
        </w:rPr>
      </w:pPr>
    </w:p>
    <w:p w14:paraId="1CEEB7B5" w14:textId="77777777" w:rsidR="00FD1383" w:rsidRPr="00FD1383" w:rsidRDefault="00FD1383" w:rsidP="00FD1383">
      <w:pPr>
        <w:spacing w:line="360" w:lineRule="auto"/>
        <w:jc w:val="both"/>
        <w:rPr>
          <w:rFonts w:ascii="Arial" w:hAnsi="Arial" w:cs="Arial"/>
          <w:sz w:val="24"/>
          <w:szCs w:val="24"/>
        </w:rPr>
      </w:pPr>
      <w:r w:rsidRPr="00FD1383">
        <w:rPr>
          <w:rFonts w:ascii="Arial" w:hAnsi="Arial" w:cs="Arial"/>
          <w:sz w:val="24"/>
          <w:szCs w:val="24"/>
          <w:lang w:val="en-US"/>
        </w:rPr>
        <w:t>Howards, J. and McInnes, K. (2021) ‘</w:t>
      </w:r>
      <w:r w:rsidRPr="00FD1383">
        <w:rPr>
          <w:rFonts w:ascii="Arial" w:hAnsi="Arial" w:cs="Arial"/>
          <w:sz w:val="24"/>
          <w:szCs w:val="24"/>
        </w:rPr>
        <w:t xml:space="preserve">The impact of children’s perception of an activity as play rather than not play on emotional well-being’, </w:t>
      </w:r>
      <w:r w:rsidRPr="00FD1383">
        <w:rPr>
          <w:rFonts w:ascii="Arial" w:hAnsi="Arial" w:cs="Arial"/>
          <w:i/>
          <w:iCs/>
          <w:sz w:val="24"/>
          <w:szCs w:val="24"/>
        </w:rPr>
        <w:t xml:space="preserve">Child: Care, health and development, </w:t>
      </w:r>
      <w:r w:rsidRPr="00FD1383">
        <w:rPr>
          <w:rFonts w:ascii="Arial" w:hAnsi="Arial" w:cs="Arial"/>
          <w:sz w:val="24"/>
          <w:szCs w:val="24"/>
        </w:rPr>
        <w:t>39(5), pp. 737-742.</w:t>
      </w:r>
    </w:p>
    <w:p w14:paraId="0D0A4EAF" w14:textId="77777777" w:rsidR="00FD1383" w:rsidRPr="00FD1383" w:rsidRDefault="00FD1383" w:rsidP="00FD1383">
      <w:pPr>
        <w:spacing w:line="360" w:lineRule="auto"/>
        <w:jc w:val="both"/>
        <w:rPr>
          <w:rFonts w:ascii="Arial" w:hAnsi="Arial" w:cs="Arial"/>
          <w:sz w:val="24"/>
          <w:szCs w:val="24"/>
        </w:rPr>
      </w:pPr>
    </w:p>
    <w:p w14:paraId="5F793E54" w14:textId="77777777" w:rsidR="00FD1383" w:rsidRPr="00FD1383" w:rsidRDefault="00FD1383" w:rsidP="00FD1383">
      <w:pPr>
        <w:spacing w:line="360" w:lineRule="auto"/>
        <w:jc w:val="both"/>
        <w:rPr>
          <w:rFonts w:ascii="Arial" w:hAnsi="Arial" w:cs="Arial"/>
          <w:sz w:val="24"/>
          <w:szCs w:val="24"/>
        </w:rPr>
      </w:pPr>
      <w:proofErr w:type="spellStart"/>
      <w:r w:rsidRPr="00FD1383">
        <w:rPr>
          <w:rFonts w:ascii="Arial" w:hAnsi="Arial" w:cs="Arial"/>
          <w:sz w:val="24"/>
          <w:szCs w:val="24"/>
        </w:rPr>
        <w:t>Kanjee</w:t>
      </w:r>
      <w:proofErr w:type="spellEnd"/>
      <w:r w:rsidRPr="00FD1383">
        <w:rPr>
          <w:rFonts w:ascii="Arial" w:hAnsi="Arial" w:cs="Arial"/>
          <w:sz w:val="24"/>
          <w:szCs w:val="24"/>
        </w:rPr>
        <w:t xml:space="preserve">, A. and Mthembu, A. (2015) ‘Assessment literacy of Foundation Phase teachers: An exploratory study’, </w:t>
      </w:r>
      <w:r w:rsidRPr="00FD1383">
        <w:rPr>
          <w:rFonts w:ascii="Arial" w:hAnsi="Arial" w:cs="Arial"/>
          <w:i/>
          <w:iCs/>
          <w:sz w:val="24"/>
          <w:szCs w:val="24"/>
        </w:rPr>
        <w:t xml:space="preserve">South African journal of childhood education, </w:t>
      </w:r>
      <w:r w:rsidRPr="00FD1383">
        <w:rPr>
          <w:rFonts w:ascii="Arial" w:hAnsi="Arial" w:cs="Arial"/>
          <w:sz w:val="24"/>
          <w:szCs w:val="24"/>
        </w:rPr>
        <w:t xml:space="preserve">5(1). </w:t>
      </w:r>
    </w:p>
    <w:p w14:paraId="4959038B" w14:textId="77777777" w:rsidR="00FD1383" w:rsidRPr="00FD1383" w:rsidRDefault="00FD1383" w:rsidP="00FD1383">
      <w:pPr>
        <w:spacing w:line="360" w:lineRule="auto"/>
        <w:jc w:val="both"/>
        <w:rPr>
          <w:rFonts w:ascii="Arial" w:hAnsi="Arial" w:cs="Arial"/>
          <w:sz w:val="24"/>
          <w:szCs w:val="24"/>
        </w:rPr>
      </w:pPr>
    </w:p>
    <w:p w14:paraId="76E9BBF7" w14:textId="77777777" w:rsidR="00FD1383" w:rsidRPr="00FD1383" w:rsidRDefault="00FD1383" w:rsidP="00FD1383">
      <w:pPr>
        <w:spacing w:line="360" w:lineRule="auto"/>
        <w:jc w:val="both"/>
        <w:rPr>
          <w:rFonts w:ascii="Arial" w:hAnsi="Arial" w:cs="Arial"/>
          <w:sz w:val="24"/>
          <w:szCs w:val="24"/>
        </w:rPr>
      </w:pPr>
      <w:proofErr w:type="spellStart"/>
      <w:r w:rsidRPr="00FD1383">
        <w:rPr>
          <w:rFonts w:ascii="Arial" w:hAnsi="Arial" w:cs="Arial"/>
          <w:sz w:val="24"/>
          <w:szCs w:val="24"/>
        </w:rPr>
        <w:t>Kindyhub</w:t>
      </w:r>
      <w:proofErr w:type="spellEnd"/>
      <w:r w:rsidRPr="00FD1383">
        <w:rPr>
          <w:rFonts w:ascii="Arial" w:hAnsi="Arial" w:cs="Arial"/>
          <w:sz w:val="24"/>
          <w:szCs w:val="24"/>
        </w:rPr>
        <w:t xml:space="preserve"> (2021) </w:t>
      </w:r>
      <w:r w:rsidRPr="00FD1383">
        <w:rPr>
          <w:rFonts w:ascii="Arial" w:hAnsi="Arial" w:cs="Arial"/>
          <w:i/>
          <w:iCs/>
          <w:sz w:val="24"/>
          <w:szCs w:val="24"/>
        </w:rPr>
        <w:t xml:space="preserve">What is a Learning Story and what benefits does it offer? </w:t>
      </w:r>
      <w:r w:rsidRPr="00FD1383">
        <w:rPr>
          <w:rFonts w:ascii="Arial" w:hAnsi="Arial" w:cs="Arial"/>
          <w:sz w:val="24"/>
          <w:szCs w:val="24"/>
        </w:rPr>
        <w:t xml:space="preserve">Available at: </w:t>
      </w:r>
      <w:hyperlink r:id="rId28" w:history="1">
        <w:r w:rsidRPr="00FD1383">
          <w:rPr>
            <w:rFonts w:ascii="Arial" w:hAnsi="Arial" w:cs="Arial"/>
            <w:color w:val="0000FF"/>
            <w:sz w:val="24"/>
            <w:szCs w:val="24"/>
            <w:u w:val="single"/>
          </w:rPr>
          <w:t xml:space="preserve">What is a Learning Story and what benefits does it offer? - </w:t>
        </w:r>
        <w:proofErr w:type="spellStart"/>
        <w:r w:rsidRPr="00FD1383">
          <w:rPr>
            <w:rFonts w:ascii="Arial" w:hAnsi="Arial" w:cs="Arial"/>
            <w:color w:val="0000FF"/>
            <w:sz w:val="24"/>
            <w:szCs w:val="24"/>
            <w:u w:val="single"/>
          </w:rPr>
          <w:t>Kindyhub</w:t>
        </w:r>
        <w:proofErr w:type="spellEnd"/>
      </w:hyperlink>
      <w:r w:rsidRPr="00FD1383">
        <w:rPr>
          <w:rFonts w:ascii="Arial" w:hAnsi="Arial" w:cs="Arial"/>
          <w:sz w:val="24"/>
          <w:szCs w:val="24"/>
        </w:rPr>
        <w:t xml:space="preserve"> (Accessed: 19 October 2021).</w:t>
      </w:r>
    </w:p>
    <w:p w14:paraId="7FDCF614" w14:textId="77777777" w:rsidR="00FD1383" w:rsidRPr="00FD1383" w:rsidRDefault="00FD1383" w:rsidP="00FD1383">
      <w:pPr>
        <w:spacing w:line="360" w:lineRule="auto"/>
        <w:jc w:val="both"/>
        <w:rPr>
          <w:rFonts w:ascii="Arial" w:hAnsi="Arial" w:cs="Arial"/>
          <w:sz w:val="24"/>
          <w:szCs w:val="24"/>
        </w:rPr>
      </w:pPr>
    </w:p>
    <w:p w14:paraId="5AD94723" w14:textId="77777777" w:rsidR="00FD1383" w:rsidRPr="00FD1383" w:rsidRDefault="00FD1383" w:rsidP="00FD1383">
      <w:pPr>
        <w:spacing w:line="360" w:lineRule="auto"/>
        <w:jc w:val="both"/>
        <w:rPr>
          <w:rFonts w:ascii="Arial" w:hAnsi="Arial" w:cs="Arial"/>
          <w:sz w:val="24"/>
          <w:szCs w:val="24"/>
        </w:rPr>
      </w:pPr>
      <w:r w:rsidRPr="00FD1383">
        <w:rPr>
          <w:rFonts w:ascii="Arial" w:hAnsi="Arial" w:cs="Arial"/>
          <w:sz w:val="24"/>
          <w:szCs w:val="24"/>
        </w:rPr>
        <w:t xml:space="preserve">King, P. and Howard, J. (2010) ‘Understanding children’s free play at home, in school and at the After School Club: A preliminary investigation into play types, social grouping and perceived control’, </w:t>
      </w:r>
      <w:r w:rsidRPr="00FD1383">
        <w:rPr>
          <w:rFonts w:ascii="Arial" w:hAnsi="Arial" w:cs="Arial"/>
          <w:i/>
          <w:iCs/>
          <w:sz w:val="24"/>
          <w:szCs w:val="24"/>
        </w:rPr>
        <w:t xml:space="preserve">The psychology of education review, </w:t>
      </w:r>
      <w:r w:rsidRPr="00FD1383">
        <w:rPr>
          <w:rFonts w:ascii="Arial" w:hAnsi="Arial" w:cs="Arial"/>
          <w:sz w:val="24"/>
          <w:szCs w:val="24"/>
        </w:rPr>
        <w:t xml:space="preserve">34(1) pp. 32-40. </w:t>
      </w:r>
    </w:p>
    <w:p w14:paraId="5C8AFCE1" w14:textId="77777777" w:rsidR="00FD1383" w:rsidRPr="00FD1383" w:rsidRDefault="00FD1383" w:rsidP="00FD1383">
      <w:pPr>
        <w:spacing w:line="360" w:lineRule="auto"/>
        <w:jc w:val="both"/>
        <w:rPr>
          <w:rFonts w:ascii="Arial" w:hAnsi="Arial" w:cs="Arial"/>
          <w:sz w:val="24"/>
          <w:szCs w:val="24"/>
        </w:rPr>
      </w:pPr>
    </w:p>
    <w:p w14:paraId="5B14248B" w14:textId="77777777" w:rsidR="00FD1383" w:rsidRPr="00FD1383" w:rsidRDefault="00FD1383" w:rsidP="00FD1383">
      <w:pPr>
        <w:spacing w:line="360" w:lineRule="auto"/>
        <w:jc w:val="both"/>
      </w:pPr>
      <w:r w:rsidRPr="00FD1383">
        <w:rPr>
          <w:rFonts w:ascii="Arial" w:hAnsi="Arial" w:cs="Arial"/>
          <w:sz w:val="24"/>
          <w:szCs w:val="24"/>
          <w:lang w:val="en-US"/>
        </w:rPr>
        <w:t xml:space="preserve">Kurt, S. (2020) </w:t>
      </w:r>
      <w:r w:rsidRPr="00FD1383">
        <w:rPr>
          <w:rFonts w:ascii="Arial" w:hAnsi="Arial" w:cs="Arial"/>
          <w:i/>
          <w:iCs/>
          <w:sz w:val="24"/>
          <w:szCs w:val="24"/>
          <w:lang w:val="en-US"/>
        </w:rPr>
        <w:t xml:space="preserve">Vygotsky’s zone of proximal development and scaffolding. </w:t>
      </w:r>
      <w:r w:rsidRPr="00FD1383">
        <w:rPr>
          <w:rFonts w:ascii="Arial" w:hAnsi="Arial" w:cs="Arial"/>
          <w:sz w:val="24"/>
          <w:szCs w:val="24"/>
          <w:lang w:val="en-US"/>
        </w:rPr>
        <w:t xml:space="preserve">Available at: </w:t>
      </w:r>
      <w:hyperlink r:id="rId29" w:history="1">
        <w:r w:rsidRPr="00FD1383">
          <w:rPr>
            <w:rFonts w:ascii="Arial" w:hAnsi="Arial" w:cs="Arial"/>
            <w:color w:val="0000FF"/>
            <w:sz w:val="24"/>
            <w:szCs w:val="24"/>
            <w:u w:val="single"/>
          </w:rPr>
          <w:t>Vygotsky's Zone of Proximal Development and Scaffolding - Educational Technology</w:t>
        </w:r>
      </w:hyperlink>
      <w:r w:rsidRPr="00FD1383">
        <w:rPr>
          <w:rFonts w:ascii="Arial" w:hAnsi="Arial" w:cs="Arial"/>
          <w:sz w:val="24"/>
          <w:szCs w:val="24"/>
        </w:rPr>
        <w:t xml:space="preserve"> (Accessed: 12 October 2021).</w:t>
      </w:r>
      <w:r w:rsidRPr="00FD1383">
        <w:t xml:space="preserve"> </w:t>
      </w:r>
    </w:p>
    <w:p w14:paraId="2ECADC69" w14:textId="77777777" w:rsidR="00FD1383" w:rsidRPr="00FD1383" w:rsidRDefault="00FD1383" w:rsidP="00FD1383">
      <w:pPr>
        <w:spacing w:line="360" w:lineRule="auto"/>
        <w:jc w:val="both"/>
      </w:pPr>
    </w:p>
    <w:p w14:paraId="377681E9" w14:textId="77777777" w:rsidR="00FD1383" w:rsidRPr="00FD1383" w:rsidRDefault="00FD1383" w:rsidP="00FD1383">
      <w:pPr>
        <w:spacing w:line="360" w:lineRule="auto"/>
        <w:jc w:val="both"/>
        <w:rPr>
          <w:rFonts w:ascii="Arial" w:hAnsi="Arial" w:cs="Arial"/>
          <w:sz w:val="24"/>
          <w:szCs w:val="24"/>
        </w:rPr>
      </w:pPr>
      <w:r w:rsidRPr="00FD1383">
        <w:rPr>
          <w:rFonts w:ascii="Arial" w:hAnsi="Arial" w:cs="Arial"/>
          <w:sz w:val="24"/>
          <w:szCs w:val="24"/>
          <w:lang w:val="en-US"/>
        </w:rPr>
        <w:t xml:space="preserve">Lai, N. </w:t>
      </w:r>
      <w:r w:rsidRPr="00FD1383">
        <w:rPr>
          <w:rFonts w:ascii="Arial" w:hAnsi="Arial" w:cs="Arial"/>
          <w:i/>
          <w:iCs/>
          <w:sz w:val="24"/>
          <w:szCs w:val="24"/>
          <w:lang w:val="en-US"/>
        </w:rPr>
        <w:t xml:space="preserve">et al. </w:t>
      </w:r>
      <w:r w:rsidRPr="00FD1383">
        <w:rPr>
          <w:rFonts w:ascii="Arial" w:hAnsi="Arial" w:cs="Arial"/>
          <w:sz w:val="24"/>
          <w:szCs w:val="24"/>
          <w:lang w:val="en-US"/>
        </w:rPr>
        <w:t>(2018) ‘</w:t>
      </w:r>
      <w:r w:rsidRPr="00FD1383">
        <w:rPr>
          <w:rFonts w:ascii="Arial" w:hAnsi="Arial" w:cs="Arial"/>
          <w:sz w:val="24"/>
          <w:szCs w:val="24"/>
        </w:rPr>
        <w:t xml:space="preserve">The impact of play on child development - a literature review’, </w:t>
      </w:r>
      <w:r w:rsidRPr="00FD1383">
        <w:rPr>
          <w:rFonts w:ascii="Arial" w:hAnsi="Arial" w:cs="Arial"/>
          <w:i/>
          <w:iCs/>
          <w:sz w:val="24"/>
          <w:szCs w:val="24"/>
        </w:rPr>
        <w:t xml:space="preserve">European early childhood education research journal, </w:t>
      </w:r>
      <w:r w:rsidRPr="00FD1383">
        <w:rPr>
          <w:rFonts w:ascii="Arial" w:hAnsi="Arial" w:cs="Arial"/>
          <w:sz w:val="24"/>
          <w:szCs w:val="24"/>
        </w:rPr>
        <w:t>26(5), pp. 625-643.</w:t>
      </w:r>
    </w:p>
    <w:p w14:paraId="58629259" w14:textId="77777777" w:rsidR="00FD1383" w:rsidRPr="00FD1383" w:rsidRDefault="00FD1383" w:rsidP="00FD1383">
      <w:pPr>
        <w:spacing w:line="360" w:lineRule="auto"/>
        <w:jc w:val="both"/>
        <w:rPr>
          <w:rFonts w:ascii="Arial" w:hAnsi="Arial" w:cs="Arial"/>
          <w:sz w:val="24"/>
          <w:szCs w:val="24"/>
        </w:rPr>
      </w:pPr>
    </w:p>
    <w:p w14:paraId="58953DD7" w14:textId="77777777" w:rsidR="00FD1383" w:rsidRPr="00FD1383" w:rsidRDefault="00FD1383" w:rsidP="00FD1383">
      <w:pPr>
        <w:spacing w:line="360" w:lineRule="auto"/>
        <w:jc w:val="both"/>
      </w:pPr>
      <w:r w:rsidRPr="00FD1383">
        <w:rPr>
          <w:rFonts w:ascii="Arial" w:hAnsi="Arial" w:cs="Arial"/>
          <w:sz w:val="24"/>
          <w:szCs w:val="24"/>
          <w:lang w:val="en-US"/>
        </w:rPr>
        <w:t xml:space="preserve">London school of business and finance (2019) </w:t>
      </w:r>
      <w:r w:rsidRPr="00FD1383">
        <w:rPr>
          <w:rFonts w:ascii="Arial" w:hAnsi="Arial" w:cs="Arial"/>
          <w:i/>
          <w:iCs/>
          <w:sz w:val="24"/>
          <w:szCs w:val="24"/>
          <w:lang w:val="en-US"/>
        </w:rPr>
        <w:t xml:space="preserve">What is the purpose of continuing professional development? </w:t>
      </w:r>
      <w:r w:rsidRPr="00FD1383">
        <w:rPr>
          <w:rFonts w:ascii="Arial" w:hAnsi="Arial" w:cs="Arial"/>
          <w:sz w:val="24"/>
          <w:szCs w:val="24"/>
          <w:lang w:val="en-US"/>
        </w:rPr>
        <w:t xml:space="preserve">Available at: </w:t>
      </w:r>
      <w:hyperlink r:id="rId30" w:anchor=":~:text=Continuous%20professional%20development%20refers%20to%20the%20process%20of,their%20capabilities%20with%20the%20help%20of%20certified%20learning." w:history="1">
        <w:r w:rsidRPr="00FD1383">
          <w:rPr>
            <w:rFonts w:ascii="Arial" w:hAnsi="Arial" w:cs="Arial"/>
            <w:color w:val="0000FF"/>
            <w:sz w:val="24"/>
            <w:szCs w:val="24"/>
            <w:u w:val="single"/>
          </w:rPr>
          <w:t>What is the Purpose of Continuing Professional Development (CPD)? (lsbf.org.uk)</w:t>
        </w:r>
      </w:hyperlink>
      <w:r w:rsidRPr="00FD1383">
        <w:rPr>
          <w:rFonts w:ascii="Arial" w:hAnsi="Arial" w:cs="Arial"/>
          <w:sz w:val="24"/>
          <w:szCs w:val="24"/>
        </w:rPr>
        <w:t xml:space="preserve"> (Accessed: 15 October 2021).</w:t>
      </w:r>
      <w:r w:rsidRPr="00FD1383">
        <w:t xml:space="preserve"> </w:t>
      </w:r>
    </w:p>
    <w:p w14:paraId="70725551" w14:textId="77777777" w:rsidR="00FD1383" w:rsidRPr="00FD1383" w:rsidRDefault="00FD1383" w:rsidP="00FD1383">
      <w:pPr>
        <w:spacing w:line="360" w:lineRule="auto"/>
        <w:jc w:val="both"/>
      </w:pPr>
    </w:p>
    <w:p w14:paraId="6D3FFA10" w14:textId="77777777" w:rsidR="00FD1383" w:rsidRPr="00FD1383" w:rsidRDefault="00FD1383" w:rsidP="00FD1383">
      <w:pPr>
        <w:spacing w:line="360" w:lineRule="auto"/>
        <w:jc w:val="both"/>
        <w:rPr>
          <w:rFonts w:ascii="Arial" w:hAnsi="Arial" w:cs="Arial"/>
          <w:sz w:val="24"/>
          <w:szCs w:val="24"/>
        </w:rPr>
      </w:pPr>
      <w:proofErr w:type="spellStart"/>
      <w:r w:rsidRPr="00FD1383">
        <w:rPr>
          <w:rFonts w:ascii="Arial" w:hAnsi="Arial" w:cs="Arial"/>
          <w:sz w:val="24"/>
          <w:szCs w:val="24"/>
        </w:rPr>
        <w:t>MacClachlan</w:t>
      </w:r>
      <w:proofErr w:type="spellEnd"/>
      <w:r w:rsidRPr="00FD1383">
        <w:rPr>
          <w:rFonts w:ascii="Arial" w:hAnsi="Arial" w:cs="Arial"/>
          <w:sz w:val="24"/>
          <w:szCs w:val="24"/>
        </w:rPr>
        <w:t xml:space="preserve">, C., Fleer, M. and Edwards, S. (2018) </w:t>
      </w:r>
      <w:r w:rsidRPr="00FD1383">
        <w:rPr>
          <w:rFonts w:ascii="Arial" w:hAnsi="Arial" w:cs="Arial"/>
          <w:i/>
          <w:iCs/>
          <w:sz w:val="24"/>
          <w:szCs w:val="24"/>
        </w:rPr>
        <w:t xml:space="preserve">Early Childhood Curriculum: Planning, assessment and implementation. </w:t>
      </w:r>
      <w:r w:rsidRPr="00FD1383">
        <w:rPr>
          <w:rFonts w:ascii="Arial" w:hAnsi="Arial" w:cs="Arial"/>
          <w:sz w:val="24"/>
          <w:szCs w:val="24"/>
        </w:rPr>
        <w:t>3</w:t>
      </w:r>
      <w:r w:rsidRPr="00FD1383">
        <w:rPr>
          <w:rFonts w:ascii="Arial" w:hAnsi="Arial" w:cs="Arial"/>
          <w:sz w:val="24"/>
          <w:szCs w:val="24"/>
          <w:vertAlign w:val="superscript"/>
        </w:rPr>
        <w:t>rd</w:t>
      </w:r>
      <w:r w:rsidRPr="00FD1383">
        <w:rPr>
          <w:rFonts w:ascii="Arial" w:hAnsi="Arial" w:cs="Arial"/>
          <w:sz w:val="24"/>
          <w:szCs w:val="24"/>
        </w:rPr>
        <w:t xml:space="preserve"> ed. Cambridge: University Press. </w:t>
      </w:r>
    </w:p>
    <w:p w14:paraId="4A69188B" w14:textId="77777777" w:rsidR="00FD1383" w:rsidRPr="00FD1383" w:rsidRDefault="00FD1383" w:rsidP="00FD1383">
      <w:pPr>
        <w:spacing w:line="360" w:lineRule="auto"/>
        <w:jc w:val="both"/>
        <w:rPr>
          <w:rFonts w:ascii="Arial" w:hAnsi="Arial" w:cs="Arial"/>
          <w:sz w:val="24"/>
          <w:szCs w:val="24"/>
        </w:rPr>
      </w:pPr>
      <w:proofErr w:type="spellStart"/>
      <w:r w:rsidRPr="00FD1383">
        <w:rPr>
          <w:rFonts w:ascii="Arial" w:hAnsi="Arial" w:cs="Arial"/>
          <w:sz w:val="24"/>
          <w:szCs w:val="24"/>
        </w:rPr>
        <w:t>Makeleni</w:t>
      </w:r>
      <w:proofErr w:type="spellEnd"/>
      <w:r w:rsidRPr="00FD1383">
        <w:rPr>
          <w:rFonts w:ascii="Arial" w:hAnsi="Arial" w:cs="Arial"/>
          <w:sz w:val="24"/>
          <w:szCs w:val="24"/>
        </w:rPr>
        <w:t xml:space="preserve">, N.T. and </w:t>
      </w:r>
      <w:proofErr w:type="spellStart"/>
      <w:r w:rsidRPr="00FD1383">
        <w:rPr>
          <w:rFonts w:ascii="Arial" w:hAnsi="Arial" w:cs="Arial"/>
          <w:sz w:val="24"/>
          <w:szCs w:val="24"/>
        </w:rPr>
        <w:t>Sethusha</w:t>
      </w:r>
      <w:proofErr w:type="spellEnd"/>
      <w:r w:rsidRPr="00FD1383">
        <w:rPr>
          <w:rFonts w:ascii="Arial" w:hAnsi="Arial" w:cs="Arial"/>
          <w:sz w:val="24"/>
          <w:szCs w:val="24"/>
        </w:rPr>
        <w:t xml:space="preserve">, M.J. (2014) ‘The experiences of Foundation Phase teachers in implementing the curriculum’, </w:t>
      </w:r>
      <w:r w:rsidRPr="00FD1383">
        <w:rPr>
          <w:rFonts w:ascii="Arial" w:hAnsi="Arial" w:cs="Arial"/>
          <w:i/>
          <w:iCs/>
          <w:sz w:val="24"/>
          <w:szCs w:val="24"/>
        </w:rPr>
        <w:t xml:space="preserve">Mediterranean journal of social sciences, </w:t>
      </w:r>
      <w:r w:rsidRPr="00FD1383">
        <w:rPr>
          <w:rFonts w:ascii="Arial" w:hAnsi="Arial" w:cs="Arial"/>
          <w:sz w:val="24"/>
          <w:szCs w:val="24"/>
        </w:rPr>
        <w:t xml:space="preserve">5(2). </w:t>
      </w:r>
    </w:p>
    <w:p w14:paraId="3CDF7984" w14:textId="77777777" w:rsidR="00FD1383" w:rsidRPr="00FD1383" w:rsidRDefault="00FD1383" w:rsidP="00FD1383">
      <w:pPr>
        <w:spacing w:line="360" w:lineRule="auto"/>
        <w:jc w:val="both"/>
        <w:rPr>
          <w:rFonts w:ascii="Arial" w:hAnsi="Arial" w:cs="Arial"/>
          <w:sz w:val="24"/>
          <w:szCs w:val="24"/>
        </w:rPr>
      </w:pPr>
    </w:p>
    <w:p w14:paraId="6445A1CE" w14:textId="77777777" w:rsidR="00FD1383" w:rsidRPr="00FD1383" w:rsidRDefault="00FD1383" w:rsidP="00FD1383">
      <w:pPr>
        <w:spacing w:line="360" w:lineRule="auto"/>
        <w:jc w:val="both"/>
        <w:rPr>
          <w:rFonts w:ascii="Arial" w:hAnsi="Arial" w:cs="Arial"/>
          <w:sz w:val="24"/>
          <w:szCs w:val="24"/>
        </w:rPr>
      </w:pPr>
      <w:r w:rsidRPr="00FD1383">
        <w:rPr>
          <w:rFonts w:ascii="Arial" w:hAnsi="Arial" w:cs="Arial"/>
          <w:sz w:val="24"/>
          <w:szCs w:val="24"/>
          <w:lang w:val="en-US"/>
        </w:rPr>
        <w:lastRenderedPageBreak/>
        <w:t xml:space="preserve">McCauley, L. (2004) </w:t>
      </w:r>
      <w:r w:rsidRPr="00FD1383">
        <w:rPr>
          <w:rFonts w:ascii="Arial" w:hAnsi="Arial" w:cs="Arial"/>
          <w:i/>
          <w:iCs/>
          <w:sz w:val="24"/>
          <w:szCs w:val="24"/>
          <w:lang w:val="en-US"/>
        </w:rPr>
        <w:t xml:space="preserve">The developmental assessment of young children. </w:t>
      </w:r>
      <w:r w:rsidRPr="00FD1383">
        <w:rPr>
          <w:rFonts w:ascii="Arial" w:hAnsi="Arial" w:cs="Arial"/>
          <w:sz w:val="24"/>
          <w:szCs w:val="24"/>
          <w:lang w:val="en-US"/>
        </w:rPr>
        <w:t xml:space="preserve">Available at: </w:t>
      </w:r>
      <w:hyperlink r:id="rId31" w:history="1">
        <w:r w:rsidRPr="00FD1383">
          <w:rPr>
            <w:rFonts w:ascii="Arial" w:hAnsi="Arial" w:cs="Arial"/>
            <w:color w:val="0000FF"/>
            <w:sz w:val="24"/>
            <w:szCs w:val="24"/>
            <w:u w:val="single"/>
          </w:rPr>
          <w:t>Developmental Assessment of Young Children (priory.com)</w:t>
        </w:r>
      </w:hyperlink>
      <w:r w:rsidRPr="00FD1383">
        <w:rPr>
          <w:rFonts w:ascii="Arial" w:hAnsi="Arial" w:cs="Arial"/>
          <w:sz w:val="24"/>
          <w:szCs w:val="24"/>
        </w:rPr>
        <w:t xml:space="preserve"> (Accessed: 28 September 2021).</w:t>
      </w:r>
    </w:p>
    <w:p w14:paraId="5E5D4868" w14:textId="77777777" w:rsidR="00FD1383" w:rsidRPr="00FD1383" w:rsidRDefault="00FD1383" w:rsidP="00FD1383">
      <w:pPr>
        <w:spacing w:line="360" w:lineRule="auto"/>
        <w:jc w:val="both"/>
        <w:rPr>
          <w:rFonts w:ascii="Arial" w:hAnsi="Arial" w:cs="Arial"/>
          <w:sz w:val="24"/>
          <w:szCs w:val="24"/>
        </w:rPr>
      </w:pPr>
    </w:p>
    <w:p w14:paraId="3BAF9F30" w14:textId="77777777" w:rsidR="00FD1383" w:rsidRPr="00FD1383" w:rsidRDefault="00FD1383" w:rsidP="00FD1383">
      <w:pPr>
        <w:spacing w:line="360" w:lineRule="auto"/>
        <w:jc w:val="both"/>
        <w:rPr>
          <w:rFonts w:ascii="Arial" w:hAnsi="Arial" w:cs="Arial"/>
          <w:sz w:val="24"/>
          <w:szCs w:val="24"/>
        </w:rPr>
      </w:pPr>
      <w:r w:rsidRPr="00FD1383">
        <w:rPr>
          <w:rFonts w:ascii="Arial" w:hAnsi="Arial" w:cs="Arial"/>
          <w:sz w:val="24"/>
          <w:szCs w:val="24"/>
          <w:lang w:val="en-US"/>
        </w:rPr>
        <w:t xml:space="preserve">McInnes, K. </w:t>
      </w:r>
      <w:r w:rsidRPr="00FD1383">
        <w:rPr>
          <w:rFonts w:ascii="Arial" w:hAnsi="Arial" w:cs="Arial"/>
          <w:i/>
          <w:iCs/>
          <w:sz w:val="24"/>
          <w:szCs w:val="24"/>
          <w:lang w:val="en-US"/>
        </w:rPr>
        <w:t xml:space="preserve">et al. </w:t>
      </w:r>
      <w:r w:rsidRPr="00FD1383">
        <w:rPr>
          <w:rFonts w:ascii="Arial" w:hAnsi="Arial" w:cs="Arial"/>
          <w:sz w:val="24"/>
          <w:szCs w:val="24"/>
          <w:lang w:val="en-US"/>
        </w:rPr>
        <w:t>(2011) ‘</w:t>
      </w:r>
      <w:r w:rsidRPr="00FD1383">
        <w:rPr>
          <w:rFonts w:ascii="Arial" w:hAnsi="Arial" w:cs="Arial"/>
          <w:sz w:val="24"/>
          <w:szCs w:val="24"/>
        </w:rPr>
        <w:t xml:space="preserve">Differences in practitioners’ understanding of play and how this influences pedagogy and children’s perceptions of play’, </w:t>
      </w:r>
      <w:r w:rsidRPr="00FD1383">
        <w:rPr>
          <w:rFonts w:ascii="Arial" w:hAnsi="Arial" w:cs="Arial"/>
          <w:i/>
          <w:iCs/>
          <w:sz w:val="24"/>
          <w:szCs w:val="24"/>
        </w:rPr>
        <w:t xml:space="preserve">An international journal of research and development, </w:t>
      </w:r>
      <w:r w:rsidRPr="00FD1383">
        <w:rPr>
          <w:rFonts w:ascii="Arial" w:hAnsi="Arial" w:cs="Arial"/>
          <w:sz w:val="24"/>
          <w:szCs w:val="24"/>
        </w:rPr>
        <w:t xml:space="preserve">31(2), pp. 121-133. </w:t>
      </w:r>
    </w:p>
    <w:p w14:paraId="5B7AD35F" w14:textId="77777777" w:rsidR="00FD1383" w:rsidRPr="00FD1383" w:rsidRDefault="00FD1383" w:rsidP="00FD1383">
      <w:pPr>
        <w:spacing w:line="360" w:lineRule="auto"/>
        <w:jc w:val="both"/>
        <w:rPr>
          <w:rFonts w:ascii="Arial" w:hAnsi="Arial" w:cs="Arial"/>
          <w:sz w:val="24"/>
          <w:szCs w:val="24"/>
        </w:rPr>
      </w:pPr>
    </w:p>
    <w:p w14:paraId="120BC2AC" w14:textId="77777777" w:rsidR="00FD1383" w:rsidRPr="00FD1383" w:rsidRDefault="00FD1383" w:rsidP="00FD1383">
      <w:pPr>
        <w:spacing w:line="360" w:lineRule="auto"/>
        <w:jc w:val="both"/>
        <w:rPr>
          <w:rFonts w:ascii="Arial" w:hAnsi="Arial" w:cs="Arial"/>
          <w:sz w:val="24"/>
          <w:szCs w:val="24"/>
        </w:rPr>
      </w:pPr>
      <w:r w:rsidRPr="00FD1383">
        <w:rPr>
          <w:rFonts w:ascii="Arial" w:hAnsi="Arial" w:cs="Arial"/>
          <w:sz w:val="24"/>
          <w:szCs w:val="24"/>
          <w:lang w:val="en-US"/>
        </w:rPr>
        <w:t xml:space="preserve">McInnes, K. </w:t>
      </w:r>
      <w:r w:rsidRPr="00FD1383">
        <w:rPr>
          <w:rFonts w:ascii="Arial" w:hAnsi="Arial" w:cs="Arial"/>
          <w:i/>
          <w:iCs/>
          <w:sz w:val="24"/>
          <w:szCs w:val="24"/>
          <w:lang w:val="en-US"/>
        </w:rPr>
        <w:t xml:space="preserve">et al. </w:t>
      </w:r>
      <w:r w:rsidRPr="00FD1383">
        <w:rPr>
          <w:rFonts w:ascii="Arial" w:hAnsi="Arial" w:cs="Arial"/>
          <w:sz w:val="24"/>
          <w:szCs w:val="24"/>
          <w:lang w:val="en-US"/>
        </w:rPr>
        <w:t>(2013) ‘</w:t>
      </w:r>
      <w:r w:rsidRPr="00FD1383">
        <w:rPr>
          <w:rFonts w:ascii="Arial" w:hAnsi="Arial" w:cs="Arial"/>
          <w:sz w:val="24"/>
          <w:szCs w:val="24"/>
        </w:rPr>
        <w:t xml:space="preserve">The nature of adult–child interaction in the early years classroom: Implications for children's perceptions of play and subsequent learning behaviour’, </w:t>
      </w:r>
      <w:r w:rsidRPr="00FD1383">
        <w:rPr>
          <w:rFonts w:ascii="Arial" w:hAnsi="Arial" w:cs="Arial"/>
          <w:i/>
          <w:iCs/>
          <w:sz w:val="24"/>
          <w:szCs w:val="24"/>
        </w:rPr>
        <w:t xml:space="preserve">European early childhood education research journal, </w:t>
      </w:r>
      <w:r w:rsidRPr="00FD1383">
        <w:rPr>
          <w:rFonts w:ascii="Arial" w:hAnsi="Arial" w:cs="Arial"/>
          <w:sz w:val="24"/>
          <w:szCs w:val="24"/>
        </w:rPr>
        <w:t xml:space="preserve">21(2), pp.268-282. </w:t>
      </w:r>
    </w:p>
    <w:p w14:paraId="68380E2F" w14:textId="77777777" w:rsidR="00FD1383" w:rsidRPr="00FD1383" w:rsidRDefault="00FD1383" w:rsidP="00FD1383">
      <w:pPr>
        <w:spacing w:line="360" w:lineRule="auto"/>
        <w:jc w:val="both"/>
        <w:rPr>
          <w:rFonts w:ascii="Arial" w:hAnsi="Arial" w:cs="Arial"/>
          <w:sz w:val="24"/>
          <w:szCs w:val="24"/>
        </w:rPr>
      </w:pPr>
    </w:p>
    <w:p w14:paraId="498508C6" w14:textId="77777777" w:rsidR="00FD1383" w:rsidRPr="00FD1383" w:rsidRDefault="00FD1383" w:rsidP="00FD1383">
      <w:pPr>
        <w:spacing w:line="360" w:lineRule="auto"/>
        <w:jc w:val="both"/>
        <w:rPr>
          <w:rFonts w:ascii="Arial" w:hAnsi="Arial" w:cs="Arial"/>
          <w:sz w:val="24"/>
          <w:szCs w:val="24"/>
        </w:rPr>
      </w:pPr>
      <w:r w:rsidRPr="00FD1383">
        <w:rPr>
          <w:rFonts w:ascii="Arial" w:hAnsi="Arial" w:cs="Arial"/>
          <w:sz w:val="24"/>
          <w:szCs w:val="24"/>
          <w:lang w:val="en-US"/>
        </w:rPr>
        <w:t xml:space="preserve">Mental Health Foundation (2021) </w:t>
      </w:r>
      <w:r w:rsidRPr="00FD1383">
        <w:rPr>
          <w:rFonts w:ascii="Arial" w:hAnsi="Arial" w:cs="Arial"/>
          <w:i/>
          <w:iCs/>
          <w:sz w:val="24"/>
          <w:szCs w:val="24"/>
          <w:lang w:val="en-US"/>
        </w:rPr>
        <w:t xml:space="preserve">Children and young people. </w:t>
      </w:r>
      <w:r w:rsidRPr="00FD1383">
        <w:rPr>
          <w:rFonts w:ascii="Arial" w:hAnsi="Arial" w:cs="Arial"/>
          <w:sz w:val="24"/>
          <w:szCs w:val="24"/>
          <w:lang w:val="en-US"/>
        </w:rPr>
        <w:t xml:space="preserve">Available at: </w:t>
      </w:r>
      <w:hyperlink r:id="rId32" w:history="1">
        <w:r w:rsidRPr="00FD1383">
          <w:rPr>
            <w:rFonts w:ascii="Arial" w:hAnsi="Arial" w:cs="Arial"/>
            <w:color w:val="0000FF"/>
            <w:sz w:val="24"/>
            <w:szCs w:val="24"/>
            <w:u w:val="single"/>
          </w:rPr>
          <w:t>Mental health in children and young people | Mental Health Foundation</w:t>
        </w:r>
      </w:hyperlink>
      <w:r w:rsidRPr="00FD1383">
        <w:rPr>
          <w:rFonts w:ascii="Arial" w:hAnsi="Arial" w:cs="Arial"/>
          <w:sz w:val="24"/>
          <w:szCs w:val="24"/>
        </w:rPr>
        <w:t xml:space="preserve"> (Accessed: 28 September 2021). </w:t>
      </w:r>
    </w:p>
    <w:p w14:paraId="0FAE7CC2" w14:textId="77777777" w:rsidR="00FD1383" w:rsidRPr="00FD1383" w:rsidRDefault="00FD1383" w:rsidP="00FD1383">
      <w:pPr>
        <w:spacing w:line="360" w:lineRule="auto"/>
        <w:jc w:val="both"/>
        <w:rPr>
          <w:rFonts w:ascii="Arial" w:hAnsi="Arial" w:cs="Arial"/>
          <w:sz w:val="24"/>
          <w:szCs w:val="24"/>
        </w:rPr>
      </w:pPr>
    </w:p>
    <w:p w14:paraId="33F4D660" w14:textId="77777777" w:rsidR="00FD1383" w:rsidRPr="00FD1383" w:rsidRDefault="00FD1383" w:rsidP="00FD1383">
      <w:pPr>
        <w:spacing w:line="360" w:lineRule="auto"/>
        <w:jc w:val="both"/>
        <w:rPr>
          <w:rFonts w:ascii="Arial" w:hAnsi="Arial" w:cs="Arial"/>
          <w:sz w:val="24"/>
          <w:szCs w:val="24"/>
        </w:rPr>
      </w:pPr>
      <w:r w:rsidRPr="00FD1383">
        <w:rPr>
          <w:rFonts w:ascii="Arial" w:hAnsi="Arial" w:cs="Arial"/>
          <w:sz w:val="24"/>
          <w:szCs w:val="24"/>
        </w:rPr>
        <w:t xml:space="preserve">Mental Health Foundation (2021) </w:t>
      </w:r>
      <w:r w:rsidRPr="00FD1383">
        <w:rPr>
          <w:rFonts w:ascii="Arial" w:hAnsi="Arial" w:cs="Arial"/>
          <w:i/>
          <w:iCs/>
          <w:sz w:val="24"/>
          <w:szCs w:val="24"/>
        </w:rPr>
        <w:t xml:space="preserve">Children and young people. </w:t>
      </w:r>
      <w:r w:rsidRPr="00FD1383">
        <w:rPr>
          <w:rFonts w:ascii="Arial" w:hAnsi="Arial" w:cs="Arial"/>
          <w:sz w:val="24"/>
          <w:szCs w:val="24"/>
        </w:rPr>
        <w:t xml:space="preserve">Available at: </w:t>
      </w:r>
      <w:hyperlink r:id="rId33" w:history="1">
        <w:r w:rsidRPr="00FD1383">
          <w:rPr>
            <w:rFonts w:ascii="Arial" w:hAnsi="Arial" w:cs="Arial"/>
            <w:color w:val="0000FF"/>
            <w:sz w:val="24"/>
            <w:szCs w:val="24"/>
            <w:u w:val="single"/>
          </w:rPr>
          <w:t>Mental health in children and young people | Mental Health Foundation</w:t>
        </w:r>
      </w:hyperlink>
      <w:r w:rsidRPr="00FD1383">
        <w:rPr>
          <w:rFonts w:ascii="Arial" w:hAnsi="Arial" w:cs="Arial"/>
          <w:sz w:val="24"/>
          <w:szCs w:val="24"/>
        </w:rPr>
        <w:t xml:space="preserve"> (Accessed: 13 October 2021). </w:t>
      </w:r>
    </w:p>
    <w:p w14:paraId="52D0E7AE" w14:textId="77777777" w:rsidR="00FD1383" w:rsidRPr="00FD1383" w:rsidRDefault="00FD1383" w:rsidP="00FD1383">
      <w:pPr>
        <w:spacing w:line="360" w:lineRule="auto"/>
        <w:jc w:val="both"/>
        <w:rPr>
          <w:rFonts w:ascii="Arial" w:hAnsi="Arial" w:cs="Arial"/>
          <w:sz w:val="24"/>
          <w:szCs w:val="24"/>
        </w:rPr>
      </w:pPr>
    </w:p>
    <w:p w14:paraId="3354F101" w14:textId="77777777" w:rsidR="00FD1383" w:rsidRPr="00FD1383" w:rsidRDefault="00FD1383" w:rsidP="00FD1383">
      <w:pPr>
        <w:spacing w:line="360" w:lineRule="auto"/>
        <w:jc w:val="both"/>
      </w:pPr>
      <w:r w:rsidRPr="00FD1383">
        <w:rPr>
          <w:rFonts w:ascii="Arial" w:hAnsi="Arial" w:cs="Arial"/>
          <w:sz w:val="24"/>
          <w:szCs w:val="24"/>
        </w:rPr>
        <w:t xml:space="preserve">Ministry of Education (2007) </w:t>
      </w:r>
      <w:r w:rsidRPr="00FD1383">
        <w:rPr>
          <w:rFonts w:ascii="Arial" w:hAnsi="Arial" w:cs="Arial"/>
          <w:i/>
          <w:iCs/>
          <w:sz w:val="24"/>
          <w:szCs w:val="24"/>
        </w:rPr>
        <w:t xml:space="preserve">The strands of Te Whariki: Well-being. </w:t>
      </w:r>
      <w:r w:rsidRPr="00FD1383">
        <w:rPr>
          <w:rFonts w:ascii="Arial" w:hAnsi="Arial" w:cs="Arial"/>
          <w:sz w:val="24"/>
          <w:szCs w:val="24"/>
        </w:rPr>
        <w:t xml:space="preserve">Available at: </w:t>
      </w:r>
      <w:hyperlink r:id="rId34" w:anchor=":~:text=Te%20Wh%C3%A0rikielaborates%20on%20the%20Well-being%2FMana%20Atua%20strand%3A%20The,is%20nurtured%3B%20they%20are%20kept%20safe%20from%20harm.4" w:history="1">
        <w:r w:rsidRPr="00FD1383">
          <w:rPr>
            <w:rFonts w:ascii="Arial" w:hAnsi="Arial" w:cs="Arial"/>
            <w:color w:val="0000FF"/>
            <w:sz w:val="24"/>
            <w:szCs w:val="24"/>
            <w:u w:val="single"/>
          </w:rPr>
          <w:t xml:space="preserve">Kei </w:t>
        </w:r>
        <w:proofErr w:type="spellStart"/>
        <w:r w:rsidRPr="00FD1383">
          <w:rPr>
            <w:rFonts w:ascii="Arial" w:hAnsi="Arial" w:cs="Arial"/>
            <w:color w:val="0000FF"/>
            <w:sz w:val="24"/>
            <w:szCs w:val="24"/>
            <w:u w:val="single"/>
          </w:rPr>
          <w:t>Tua</w:t>
        </w:r>
        <w:proofErr w:type="spellEnd"/>
        <w:r w:rsidRPr="00FD1383">
          <w:rPr>
            <w:rFonts w:ascii="Arial" w:hAnsi="Arial" w:cs="Arial"/>
            <w:color w:val="0000FF"/>
            <w:sz w:val="24"/>
            <w:szCs w:val="24"/>
            <w:u w:val="single"/>
          </w:rPr>
          <w:t xml:space="preserve"> o </w:t>
        </w:r>
        <w:proofErr w:type="spellStart"/>
        <w:r w:rsidRPr="00FD1383">
          <w:rPr>
            <w:rFonts w:ascii="Arial" w:hAnsi="Arial" w:cs="Arial"/>
            <w:color w:val="0000FF"/>
            <w:sz w:val="24"/>
            <w:szCs w:val="24"/>
            <w:u w:val="single"/>
          </w:rPr>
          <w:t>te</w:t>
        </w:r>
        <w:proofErr w:type="spellEnd"/>
        <w:r w:rsidRPr="00FD1383">
          <w:rPr>
            <w:rFonts w:ascii="Arial" w:hAnsi="Arial" w:cs="Arial"/>
            <w:color w:val="0000FF"/>
            <w:sz w:val="24"/>
            <w:szCs w:val="24"/>
            <w:u w:val="single"/>
          </w:rPr>
          <w:t xml:space="preserve"> </w:t>
        </w:r>
        <w:proofErr w:type="spellStart"/>
        <w:r w:rsidRPr="00FD1383">
          <w:rPr>
            <w:rFonts w:ascii="Arial" w:hAnsi="Arial" w:cs="Arial"/>
            <w:color w:val="0000FF"/>
            <w:sz w:val="24"/>
            <w:szCs w:val="24"/>
            <w:u w:val="single"/>
          </w:rPr>
          <w:t>Pae</w:t>
        </w:r>
        <w:proofErr w:type="spellEnd"/>
        <w:r w:rsidRPr="00FD1383">
          <w:rPr>
            <w:rFonts w:ascii="Arial" w:hAnsi="Arial" w:cs="Arial"/>
            <w:color w:val="0000FF"/>
            <w:sz w:val="24"/>
            <w:szCs w:val="24"/>
            <w:u w:val="single"/>
          </w:rPr>
          <w:t xml:space="preserve">: Booklet 12 - The strands of Te </w:t>
        </w:r>
        <w:proofErr w:type="spellStart"/>
        <w:r w:rsidRPr="00FD1383">
          <w:rPr>
            <w:rFonts w:ascii="Arial" w:hAnsi="Arial" w:cs="Arial"/>
            <w:color w:val="0000FF"/>
            <w:sz w:val="24"/>
            <w:szCs w:val="24"/>
            <w:u w:val="single"/>
          </w:rPr>
          <w:t>Whāriki</w:t>
        </w:r>
        <w:proofErr w:type="spellEnd"/>
        <w:r w:rsidRPr="00FD1383">
          <w:rPr>
            <w:rFonts w:ascii="Arial" w:hAnsi="Arial" w:cs="Arial"/>
            <w:color w:val="0000FF"/>
            <w:sz w:val="24"/>
            <w:szCs w:val="24"/>
            <w:u w:val="single"/>
          </w:rPr>
          <w:t>: Well-being (education.govt.nz)</w:t>
        </w:r>
      </w:hyperlink>
      <w:r w:rsidRPr="00FD1383">
        <w:rPr>
          <w:rFonts w:ascii="Arial" w:hAnsi="Arial" w:cs="Arial"/>
          <w:sz w:val="24"/>
          <w:szCs w:val="24"/>
        </w:rPr>
        <w:t xml:space="preserve"> (Accessed: 19 October 2021).</w:t>
      </w:r>
      <w:r w:rsidRPr="00FD1383">
        <w:t xml:space="preserve"> </w:t>
      </w:r>
    </w:p>
    <w:p w14:paraId="5CAE7154" w14:textId="77777777" w:rsidR="00FD1383" w:rsidRPr="00FD1383" w:rsidRDefault="00FD1383" w:rsidP="00FD1383">
      <w:pPr>
        <w:spacing w:line="360" w:lineRule="auto"/>
        <w:jc w:val="both"/>
      </w:pPr>
    </w:p>
    <w:p w14:paraId="2B3E85AC" w14:textId="77777777" w:rsidR="00FD1383" w:rsidRPr="00FD1383" w:rsidRDefault="00FD1383" w:rsidP="00FD1383">
      <w:pPr>
        <w:spacing w:line="360" w:lineRule="auto"/>
        <w:jc w:val="both"/>
      </w:pPr>
      <w:r w:rsidRPr="00FD1383">
        <w:rPr>
          <w:rFonts w:ascii="Arial" w:hAnsi="Arial" w:cs="Arial"/>
          <w:sz w:val="24"/>
          <w:szCs w:val="24"/>
        </w:rPr>
        <w:t xml:space="preserve">National Day Nurseries Association (2019) </w:t>
      </w:r>
      <w:r w:rsidRPr="00FD1383">
        <w:rPr>
          <w:rFonts w:ascii="Arial" w:hAnsi="Arial" w:cs="Arial"/>
          <w:i/>
          <w:iCs/>
          <w:sz w:val="24"/>
          <w:szCs w:val="24"/>
        </w:rPr>
        <w:t xml:space="preserve">Foundation Phase. </w:t>
      </w:r>
      <w:r w:rsidRPr="00FD1383">
        <w:rPr>
          <w:rFonts w:ascii="Arial" w:hAnsi="Arial" w:cs="Arial"/>
          <w:sz w:val="24"/>
          <w:szCs w:val="24"/>
        </w:rPr>
        <w:t xml:space="preserve">Available at: </w:t>
      </w:r>
      <w:hyperlink r:id="rId35" w:history="1">
        <w:r w:rsidRPr="00FD1383">
          <w:rPr>
            <w:rFonts w:ascii="Arial" w:hAnsi="Arial" w:cs="Arial"/>
            <w:color w:val="0000FF"/>
            <w:sz w:val="24"/>
            <w:szCs w:val="24"/>
            <w:u w:val="single"/>
          </w:rPr>
          <w:t>The Foundation Phase | NDNA Cymru</w:t>
        </w:r>
      </w:hyperlink>
      <w:r w:rsidRPr="00FD1383">
        <w:rPr>
          <w:rFonts w:ascii="Arial" w:hAnsi="Arial" w:cs="Arial"/>
          <w:sz w:val="24"/>
          <w:szCs w:val="24"/>
        </w:rPr>
        <w:t xml:space="preserve"> (Accessed: 19 October 2021).</w:t>
      </w:r>
      <w:r w:rsidRPr="00FD1383">
        <w:t xml:space="preserve"> </w:t>
      </w:r>
    </w:p>
    <w:p w14:paraId="189AEF61" w14:textId="77777777" w:rsidR="00FD1383" w:rsidRPr="00FD1383" w:rsidRDefault="00FD1383" w:rsidP="00FD1383">
      <w:pPr>
        <w:spacing w:line="360" w:lineRule="auto"/>
        <w:jc w:val="both"/>
      </w:pPr>
    </w:p>
    <w:p w14:paraId="0ADE1231" w14:textId="77777777" w:rsidR="00FD1383" w:rsidRPr="00FD1383" w:rsidRDefault="00FD1383" w:rsidP="00FD1383">
      <w:pPr>
        <w:spacing w:line="360" w:lineRule="auto"/>
        <w:jc w:val="both"/>
        <w:rPr>
          <w:rFonts w:ascii="Arial" w:hAnsi="Arial" w:cs="Arial"/>
          <w:sz w:val="24"/>
          <w:szCs w:val="24"/>
        </w:rPr>
      </w:pPr>
      <w:r w:rsidRPr="00FD1383">
        <w:rPr>
          <w:rFonts w:ascii="Arial" w:hAnsi="Arial" w:cs="Arial"/>
          <w:sz w:val="24"/>
          <w:szCs w:val="24"/>
        </w:rPr>
        <w:lastRenderedPageBreak/>
        <w:t xml:space="preserve">National Foundation for Educational Research (no date) </w:t>
      </w:r>
      <w:r w:rsidRPr="00FD1383">
        <w:rPr>
          <w:rFonts w:ascii="Arial" w:hAnsi="Arial" w:cs="Arial"/>
          <w:i/>
          <w:iCs/>
          <w:sz w:val="24"/>
          <w:szCs w:val="24"/>
        </w:rPr>
        <w:t xml:space="preserve">An introduction to standardised scores. </w:t>
      </w:r>
      <w:r w:rsidRPr="00FD1383">
        <w:rPr>
          <w:rFonts w:ascii="Arial" w:hAnsi="Arial" w:cs="Arial"/>
          <w:sz w:val="24"/>
          <w:szCs w:val="24"/>
        </w:rPr>
        <w:t xml:space="preserve">Available at: </w:t>
      </w:r>
      <w:hyperlink r:id="rId36" w:anchor=":~:text=However%2C%20age-standardised%20scores%20are%20derived%20in%20such%20a,older%20pupil%2C%20but%20have%20a%20higher%20standardised%20score." w:history="1">
        <w:r w:rsidRPr="00FD1383">
          <w:rPr>
            <w:rFonts w:ascii="Arial" w:hAnsi="Arial" w:cs="Arial"/>
            <w:color w:val="0000FF"/>
            <w:sz w:val="24"/>
            <w:szCs w:val="24"/>
            <w:u w:val="single"/>
          </w:rPr>
          <w:t>An introduction to standardised scores - NFER</w:t>
        </w:r>
      </w:hyperlink>
      <w:r w:rsidRPr="00FD1383">
        <w:rPr>
          <w:rFonts w:ascii="Arial" w:hAnsi="Arial" w:cs="Arial"/>
          <w:sz w:val="24"/>
          <w:szCs w:val="24"/>
        </w:rPr>
        <w:t xml:space="preserve"> (Accessed: 14 October 2021). </w:t>
      </w:r>
    </w:p>
    <w:p w14:paraId="046C8CE3" w14:textId="77777777" w:rsidR="00FD1383" w:rsidRPr="00FD1383" w:rsidRDefault="00FD1383" w:rsidP="00FD1383">
      <w:pPr>
        <w:spacing w:line="360" w:lineRule="auto"/>
        <w:jc w:val="both"/>
        <w:rPr>
          <w:rFonts w:ascii="Arial" w:hAnsi="Arial" w:cs="Arial"/>
          <w:sz w:val="24"/>
          <w:szCs w:val="24"/>
        </w:rPr>
      </w:pPr>
    </w:p>
    <w:p w14:paraId="5365A4F3" w14:textId="77777777" w:rsidR="00FD1383" w:rsidRPr="00FD1383" w:rsidRDefault="00FD1383" w:rsidP="00FD1383">
      <w:pPr>
        <w:spacing w:line="360" w:lineRule="auto"/>
        <w:jc w:val="both"/>
        <w:rPr>
          <w:rFonts w:ascii="Arial" w:hAnsi="Arial" w:cs="Arial"/>
          <w:sz w:val="24"/>
          <w:szCs w:val="24"/>
        </w:rPr>
      </w:pPr>
      <w:proofErr w:type="spellStart"/>
      <w:r w:rsidRPr="00FD1383">
        <w:rPr>
          <w:rFonts w:ascii="Arial" w:hAnsi="Arial" w:cs="Arial"/>
          <w:sz w:val="24"/>
          <w:szCs w:val="24"/>
        </w:rPr>
        <w:t>Neaum</w:t>
      </w:r>
      <w:proofErr w:type="spellEnd"/>
      <w:r w:rsidRPr="00FD1383">
        <w:rPr>
          <w:rFonts w:ascii="Arial" w:hAnsi="Arial" w:cs="Arial"/>
          <w:sz w:val="24"/>
          <w:szCs w:val="24"/>
        </w:rPr>
        <w:t xml:space="preserve">, S. (2016) </w:t>
      </w:r>
      <w:r w:rsidRPr="00FD1383">
        <w:rPr>
          <w:rFonts w:ascii="Arial" w:hAnsi="Arial" w:cs="Arial"/>
          <w:i/>
          <w:iCs/>
          <w:sz w:val="24"/>
          <w:szCs w:val="24"/>
        </w:rPr>
        <w:t xml:space="preserve">Observing and assessing children’s learning and development. </w:t>
      </w:r>
      <w:r w:rsidRPr="00FD1383">
        <w:rPr>
          <w:rFonts w:ascii="Arial" w:hAnsi="Arial" w:cs="Arial"/>
          <w:sz w:val="24"/>
          <w:szCs w:val="24"/>
        </w:rPr>
        <w:t xml:space="preserve">London: Sage Publications. </w:t>
      </w:r>
    </w:p>
    <w:p w14:paraId="7D75D8DD" w14:textId="77777777" w:rsidR="00FD1383" w:rsidRPr="00FD1383" w:rsidRDefault="00FD1383" w:rsidP="00FD1383">
      <w:pPr>
        <w:spacing w:line="360" w:lineRule="auto"/>
        <w:jc w:val="both"/>
        <w:rPr>
          <w:rFonts w:ascii="Arial" w:hAnsi="Arial" w:cs="Arial"/>
          <w:sz w:val="24"/>
          <w:szCs w:val="24"/>
        </w:rPr>
      </w:pPr>
      <w:r w:rsidRPr="00FD1383">
        <w:rPr>
          <w:rFonts w:ascii="Arial" w:hAnsi="Arial" w:cs="Arial"/>
          <w:sz w:val="24"/>
          <w:szCs w:val="24"/>
        </w:rPr>
        <w:t xml:space="preserve">Nixon, G. (2017) </w:t>
      </w:r>
      <w:r w:rsidRPr="00FD1383">
        <w:rPr>
          <w:rFonts w:ascii="Arial" w:hAnsi="Arial" w:cs="Arial"/>
          <w:i/>
          <w:iCs/>
          <w:sz w:val="24"/>
          <w:szCs w:val="24"/>
        </w:rPr>
        <w:t xml:space="preserve">The magic of learning stories. </w:t>
      </w:r>
      <w:r w:rsidRPr="00FD1383">
        <w:rPr>
          <w:rFonts w:ascii="Arial" w:hAnsi="Arial" w:cs="Arial"/>
          <w:sz w:val="24"/>
          <w:szCs w:val="24"/>
        </w:rPr>
        <w:t xml:space="preserve">Available at: </w:t>
      </w:r>
      <w:hyperlink r:id="rId37" w:anchor=":~:text=How%20Learning%20Stories%20Impact%20Learning%201%20Sense%20of,and%20the%20child%2C%20seeking%20everyone%E2%80%99s%20perspective%20and%20insights." w:history="1">
        <w:r w:rsidRPr="00FD1383">
          <w:rPr>
            <w:rFonts w:ascii="Arial" w:hAnsi="Arial" w:cs="Arial"/>
            <w:color w:val="0000FF"/>
            <w:sz w:val="24"/>
            <w:szCs w:val="24"/>
            <w:u w:val="single"/>
          </w:rPr>
          <w:t xml:space="preserve">The Magic of Learning Stories - </w:t>
        </w:r>
        <w:proofErr w:type="spellStart"/>
        <w:r w:rsidRPr="00FD1383">
          <w:rPr>
            <w:rFonts w:ascii="Arial" w:hAnsi="Arial" w:cs="Arial"/>
            <w:color w:val="0000FF"/>
            <w:sz w:val="24"/>
            <w:szCs w:val="24"/>
            <w:u w:val="single"/>
          </w:rPr>
          <w:t>Educa</w:t>
        </w:r>
        <w:proofErr w:type="spellEnd"/>
        <w:r w:rsidRPr="00FD1383">
          <w:rPr>
            <w:rFonts w:ascii="Arial" w:hAnsi="Arial" w:cs="Arial"/>
            <w:color w:val="0000FF"/>
            <w:sz w:val="24"/>
            <w:szCs w:val="24"/>
            <w:u w:val="single"/>
          </w:rPr>
          <w:t xml:space="preserve"> (geteduca.com)</w:t>
        </w:r>
      </w:hyperlink>
      <w:r w:rsidRPr="00FD1383">
        <w:rPr>
          <w:rFonts w:ascii="Arial" w:hAnsi="Arial" w:cs="Arial"/>
          <w:sz w:val="24"/>
          <w:szCs w:val="24"/>
        </w:rPr>
        <w:t xml:space="preserve"> (Accessed: 19 October 2021). </w:t>
      </w:r>
    </w:p>
    <w:p w14:paraId="2D0D8747" w14:textId="77777777" w:rsidR="00FD1383" w:rsidRPr="00FD1383" w:rsidRDefault="00FD1383" w:rsidP="00FD1383">
      <w:pPr>
        <w:spacing w:line="360" w:lineRule="auto"/>
        <w:jc w:val="both"/>
        <w:rPr>
          <w:rFonts w:ascii="Arial" w:hAnsi="Arial" w:cs="Arial"/>
          <w:sz w:val="24"/>
          <w:szCs w:val="24"/>
        </w:rPr>
      </w:pPr>
    </w:p>
    <w:p w14:paraId="7B0B8555" w14:textId="77777777" w:rsidR="00FD1383" w:rsidRPr="00FD1383" w:rsidRDefault="00FD1383" w:rsidP="00FD1383">
      <w:pPr>
        <w:spacing w:line="360" w:lineRule="auto"/>
        <w:jc w:val="both"/>
      </w:pPr>
      <w:r w:rsidRPr="00FD1383">
        <w:rPr>
          <w:rFonts w:ascii="Arial" w:hAnsi="Arial" w:cs="Arial"/>
          <w:sz w:val="24"/>
          <w:szCs w:val="24"/>
        </w:rPr>
        <w:t xml:space="preserve">NSPCC learning (2021) </w:t>
      </w:r>
      <w:r w:rsidRPr="00FD1383">
        <w:rPr>
          <w:rFonts w:ascii="Arial" w:hAnsi="Arial" w:cs="Arial"/>
          <w:i/>
          <w:iCs/>
          <w:sz w:val="24"/>
          <w:szCs w:val="24"/>
        </w:rPr>
        <w:t xml:space="preserve">Promoting mental health and well-being. </w:t>
      </w:r>
      <w:r w:rsidRPr="00FD1383">
        <w:rPr>
          <w:rFonts w:ascii="Arial" w:hAnsi="Arial" w:cs="Arial"/>
          <w:sz w:val="24"/>
          <w:szCs w:val="24"/>
        </w:rPr>
        <w:t>Available at:</w:t>
      </w:r>
      <w:r w:rsidRPr="00FD1383">
        <w:rPr>
          <w:rFonts w:ascii="Arial" w:hAnsi="Arial" w:cs="Arial"/>
          <w:i/>
          <w:iCs/>
          <w:sz w:val="24"/>
          <w:szCs w:val="24"/>
        </w:rPr>
        <w:t xml:space="preserve"> </w:t>
      </w:r>
      <w:hyperlink r:id="rId38" w:history="1">
        <w:r w:rsidRPr="00FD1383">
          <w:rPr>
            <w:rFonts w:ascii="Arial" w:hAnsi="Arial" w:cs="Arial"/>
            <w:color w:val="0000FF"/>
            <w:sz w:val="24"/>
            <w:szCs w:val="24"/>
            <w:u w:val="single"/>
          </w:rPr>
          <w:t>Promoting mental health and wellbeing | NSPCC Learning</w:t>
        </w:r>
      </w:hyperlink>
      <w:r w:rsidRPr="00FD1383">
        <w:rPr>
          <w:rFonts w:ascii="Arial" w:hAnsi="Arial" w:cs="Arial"/>
          <w:sz w:val="24"/>
          <w:szCs w:val="24"/>
        </w:rPr>
        <w:t xml:space="preserve"> (Accessed: 21 October 2021).</w:t>
      </w:r>
      <w:r w:rsidRPr="00FD1383">
        <w:t xml:space="preserve"> </w:t>
      </w:r>
    </w:p>
    <w:p w14:paraId="04070638" w14:textId="77777777" w:rsidR="00FD1383" w:rsidRPr="00FD1383" w:rsidRDefault="00FD1383" w:rsidP="00FD1383">
      <w:pPr>
        <w:spacing w:line="360" w:lineRule="auto"/>
        <w:jc w:val="both"/>
      </w:pPr>
    </w:p>
    <w:p w14:paraId="1C863B08" w14:textId="77777777" w:rsidR="00FD1383" w:rsidRPr="00FD1383" w:rsidRDefault="00FD1383" w:rsidP="00FD1383">
      <w:pPr>
        <w:spacing w:line="360" w:lineRule="auto"/>
        <w:jc w:val="both"/>
      </w:pPr>
      <w:r w:rsidRPr="00FD1383">
        <w:rPr>
          <w:rFonts w:ascii="Arial" w:hAnsi="Arial" w:cs="Arial"/>
          <w:sz w:val="24"/>
          <w:szCs w:val="24"/>
        </w:rPr>
        <w:t xml:space="preserve">OECD </w:t>
      </w:r>
      <w:proofErr w:type="spellStart"/>
      <w:r w:rsidRPr="00FD1383">
        <w:rPr>
          <w:rFonts w:ascii="Arial" w:hAnsi="Arial" w:cs="Arial"/>
          <w:sz w:val="24"/>
          <w:szCs w:val="24"/>
        </w:rPr>
        <w:t>i</w:t>
      </w:r>
      <w:proofErr w:type="spellEnd"/>
      <w:r w:rsidRPr="00FD1383">
        <w:rPr>
          <w:rFonts w:ascii="Arial" w:hAnsi="Arial" w:cs="Arial"/>
          <w:sz w:val="24"/>
          <w:szCs w:val="24"/>
        </w:rPr>
        <w:t xml:space="preserve">-library (2021) </w:t>
      </w:r>
      <w:r w:rsidRPr="00FD1383">
        <w:rPr>
          <w:rFonts w:ascii="Arial" w:hAnsi="Arial" w:cs="Arial"/>
          <w:i/>
          <w:iCs/>
          <w:sz w:val="24"/>
          <w:szCs w:val="24"/>
        </w:rPr>
        <w:t xml:space="preserve">Executive summary. </w:t>
      </w:r>
      <w:r w:rsidRPr="00FD1383">
        <w:rPr>
          <w:rFonts w:ascii="Arial" w:hAnsi="Arial" w:cs="Arial"/>
          <w:sz w:val="24"/>
          <w:szCs w:val="24"/>
        </w:rPr>
        <w:t xml:space="preserve">Available at: </w:t>
      </w:r>
      <w:hyperlink r:id="rId39" w:history="1">
        <w:r w:rsidRPr="00FD1383">
          <w:rPr>
            <w:rFonts w:ascii="Arial" w:hAnsi="Arial" w:cs="Arial"/>
            <w:color w:val="0000FF"/>
            <w:sz w:val="24"/>
            <w:szCs w:val="24"/>
            <w:u w:val="single"/>
          </w:rPr>
          <w:t xml:space="preserve">Achieving the New Curriculum for Wales | OECD </w:t>
        </w:r>
        <w:proofErr w:type="spellStart"/>
        <w:r w:rsidRPr="00FD1383">
          <w:rPr>
            <w:rFonts w:ascii="Arial" w:hAnsi="Arial" w:cs="Arial"/>
            <w:color w:val="0000FF"/>
            <w:sz w:val="24"/>
            <w:szCs w:val="24"/>
            <w:u w:val="single"/>
          </w:rPr>
          <w:t>iLibrary</w:t>
        </w:r>
        <w:proofErr w:type="spellEnd"/>
        <w:r w:rsidRPr="00FD1383">
          <w:rPr>
            <w:rFonts w:ascii="Arial" w:hAnsi="Arial" w:cs="Arial"/>
            <w:color w:val="0000FF"/>
            <w:sz w:val="24"/>
            <w:szCs w:val="24"/>
            <w:u w:val="single"/>
          </w:rPr>
          <w:t xml:space="preserve"> (oecd-ilibrary.org)</w:t>
        </w:r>
      </w:hyperlink>
      <w:r w:rsidRPr="00FD1383">
        <w:rPr>
          <w:rFonts w:ascii="Arial" w:hAnsi="Arial" w:cs="Arial"/>
          <w:sz w:val="24"/>
          <w:szCs w:val="24"/>
        </w:rPr>
        <w:t xml:space="preserve"> (Accessed: 15 October 2021).</w:t>
      </w:r>
      <w:r w:rsidRPr="00FD1383">
        <w:t xml:space="preserve"> </w:t>
      </w:r>
    </w:p>
    <w:p w14:paraId="64936D95" w14:textId="77777777" w:rsidR="00FD1383" w:rsidRPr="00FD1383" w:rsidRDefault="00FD1383" w:rsidP="00FD1383">
      <w:pPr>
        <w:spacing w:line="360" w:lineRule="auto"/>
        <w:jc w:val="both"/>
      </w:pPr>
    </w:p>
    <w:p w14:paraId="06DFD881" w14:textId="77777777" w:rsidR="00FD1383" w:rsidRPr="00FD1383" w:rsidRDefault="00FD1383" w:rsidP="00FD1383">
      <w:pPr>
        <w:spacing w:line="360" w:lineRule="auto"/>
        <w:jc w:val="both"/>
      </w:pPr>
      <w:r w:rsidRPr="00FD1383">
        <w:rPr>
          <w:rFonts w:ascii="Arial" w:hAnsi="Arial" w:cs="Arial"/>
          <w:sz w:val="24"/>
          <w:szCs w:val="24"/>
        </w:rPr>
        <w:t xml:space="preserve">Office of Early Childhood Education (no date) </w:t>
      </w:r>
      <w:r w:rsidRPr="00FD1383">
        <w:rPr>
          <w:rFonts w:ascii="Arial" w:hAnsi="Arial" w:cs="Arial"/>
          <w:i/>
          <w:iCs/>
          <w:sz w:val="24"/>
          <w:szCs w:val="24"/>
        </w:rPr>
        <w:t xml:space="preserve">Te Whariki early childhood curriculum. </w:t>
      </w:r>
      <w:r w:rsidRPr="00FD1383">
        <w:rPr>
          <w:rFonts w:ascii="Arial" w:hAnsi="Arial" w:cs="Arial"/>
          <w:sz w:val="24"/>
          <w:szCs w:val="24"/>
        </w:rPr>
        <w:t xml:space="preserve">Available at: </w:t>
      </w:r>
      <w:hyperlink r:id="rId40" w:history="1">
        <w:r w:rsidRPr="00FD1383">
          <w:rPr>
            <w:rFonts w:ascii="Arial" w:hAnsi="Arial" w:cs="Arial"/>
            <w:color w:val="0000FF"/>
            <w:sz w:val="24"/>
            <w:szCs w:val="24"/>
            <w:u w:val="single"/>
          </w:rPr>
          <w:t xml:space="preserve">Te </w:t>
        </w:r>
        <w:proofErr w:type="spellStart"/>
        <w:r w:rsidRPr="00FD1383">
          <w:rPr>
            <w:rFonts w:ascii="Arial" w:hAnsi="Arial" w:cs="Arial"/>
            <w:color w:val="0000FF"/>
            <w:sz w:val="24"/>
            <w:szCs w:val="24"/>
            <w:u w:val="single"/>
          </w:rPr>
          <w:t>Whāriki</w:t>
        </w:r>
        <w:proofErr w:type="spellEnd"/>
        <w:r w:rsidRPr="00FD1383">
          <w:rPr>
            <w:rFonts w:ascii="Arial" w:hAnsi="Arial" w:cs="Arial"/>
            <w:color w:val="0000FF"/>
            <w:sz w:val="24"/>
            <w:szCs w:val="24"/>
            <w:u w:val="single"/>
          </w:rPr>
          <w:t xml:space="preserve"> Early Childhood Curriculum - The Office of ECE (OECE)</w:t>
        </w:r>
      </w:hyperlink>
      <w:r w:rsidRPr="00FD1383">
        <w:rPr>
          <w:rFonts w:ascii="Arial" w:hAnsi="Arial" w:cs="Arial"/>
          <w:sz w:val="24"/>
          <w:szCs w:val="24"/>
        </w:rPr>
        <w:t xml:space="preserve"> (Accessed: 19 October 2021).</w:t>
      </w:r>
      <w:r w:rsidRPr="00FD1383">
        <w:t xml:space="preserve"> </w:t>
      </w:r>
    </w:p>
    <w:p w14:paraId="54818B81" w14:textId="77777777" w:rsidR="00FD1383" w:rsidRPr="00FD1383" w:rsidRDefault="00FD1383" w:rsidP="00FD1383">
      <w:pPr>
        <w:spacing w:line="360" w:lineRule="auto"/>
        <w:jc w:val="both"/>
      </w:pPr>
    </w:p>
    <w:p w14:paraId="08D1A803" w14:textId="77777777" w:rsidR="00FD1383" w:rsidRPr="00FD1383" w:rsidRDefault="00FD1383" w:rsidP="00FD1383">
      <w:pPr>
        <w:spacing w:line="360" w:lineRule="auto"/>
        <w:jc w:val="both"/>
        <w:rPr>
          <w:rFonts w:ascii="Arial" w:hAnsi="Arial" w:cs="Arial"/>
          <w:sz w:val="24"/>
          <w:szCs w:val="24"/>
          <w:lang w:val="en-US"/>
        </w:rPr>
      </w:pPr>
      <w:r w:rsidRPr="00FD1383">
        <w:rPr>
          <w:rFonts w:ascii="Arial" w:hAnsi="Arial" w:cs="Arial"/>
          <w:sz w:val="24"/>
          <w:szCs w:val="24"/>
          <w:lang w:val="en-US"/>
        </w:rPr>
        <w:t xml:space="preserve">Parekh, G. (2017) ‘The tyranny of “ability”’, </w:t>
      </w:r>
      <w:r w:rsidRPr="00FD1383">
        <w:rPr>
          <w:rFonts w:ascii="Arial" w:hAnsi="Arial" w:cs="Arial"/>
          <w:i/>
          <w:iCs/>
          <w:sz w:val="24"/>
          <w:szCs w:val="24"/>
          <w:lang w:val="en-US"/>
        </w:rPr>
        <w:t xml:space="preserve">Curriculum Inquiry, </w:t>
      </w:r>
      <w:r w:rsidRPr="00FD1383">
        <w:rPr>
          <w:rFonts w:ascii="Arial" w:hAnsi="Arial" w:cs="Arial"/>
          <w:sz w:val="24"/>
          <w:szCs w:val="24"/>
          <w:lang w:val="en-US"/>
        </w:rPr>
        <w:t xml:space="preserve">47(4), pp. 337-343. </w:t>
      </w:r>
    </w:p>
    <w:p w14:paraId="6E272DE4" w14:textId="77777777" w:rsidR="00FD1383" w:rsidRPr="00FD1383" w:rsidRDefault="00FD1383" w:rsidP="00FD1383">
      <w:pPr>
        <w:spacing w:line="360" w:lineRule="auto"/>
        <w:jc w:val="both"/>
        <w:rPr>
          <w:rFonts w:ascii="Arial" w:hAnsi="Arial" w:cs="Arial"/>
          <w:sz w:val="24"/>
          <w:szCs w:val="24"/>
          <w:lang w:val="en-US"/>
        </w:rPr>
      </w:pPr>
    </w:p>
    <w:p w14:paraId="70186382" w14:textId="77777777" w:rsidR="00FD1383" w:rsidRPr="00FD1383" w:rsidRDefault="00FD1383" w:rsidP="00FD1383">
      <w:pPr>
        <w:keepNext/>
        <w:keepLines/>
        <w:spacing w:after="0" w:line="360" w:lineRule="auto"/>
        <w:jc w:val="both"/>
        <w:outlineLvl w:val="0"/>
        <w:rPr>
          <w:rFonts w:ascii="Arial" w:eastAsiaTheme="majorEastAsia" w:hAnsi="Arial" w:cs="Arial"/>
          <w:sz w:val="24"/>
          <w:szCs w:val="24"/>
        </w:rPr>
      </w:pPr>
      <w:r w:rsidRPr="00FD1383">
        <w:rPr>
          <w:rFonts w:ascii="Arial" w:eastAsiaTheme="majorEastAsia" w:hAnsi="Arial" w:cs="Arial"/>
          <w:sz w:val="24"/>
          <w:szCs w:val="24"/>
        </w:rPr>
        <w:t xml:space="preserve">Perry, J. (No date) </w:t>
      </w:r>
      <w:r w:rsidRPr="00FD1383">
        <w:rPr>
          <w:rFonts w:ascii="Arial" w:eastAsia="Times New Roman" w:hAnsi="Arial" w:cs="Arial"/>
          <w:i/>
          <w:iCs/>
          <w:kern w:val="36"/>
          <w:sz w:val="24"/>
          <w:szCs w:val="24"/>
          <w:lang w:eastAsia="en-GB"/>
        </w:rPr>
        <w:t xml:space="preserve">Assessment in primary schools – Too many approaches don’t provide informed actions. </w:t>
      </w:r>
      <w:r w:rsidRPr="00FD1383">
        <w:rPr>
          <w:rFonts w:ascii="Arial" w:eastAsia="Times New Roman" w:hAnsi="Arial" w:cs="Arial"/>
          <w:kern w:val="36"/>
          <w:sz w:val="24"/>
          <w:szCs w:val="24"/>
          <w:lang w:eastAsia="en-GB"/>
        </w:rPr>
        <w:t xml:space="preserve">Available at: </w:t>
      </w:r>
      <w:hyperlink r:id="rId41" w:history="1">
        <w:r w:rsidRPr="00FD1383">
          <w:rPr>
            <w:rFonts w:ascii="Arial" w:eastAsiaTheme="majorEastAsia" w:hAnsi="Arial" w:cs="Arial"/>
            <w:color w:val="0000FF"/>
            <w:sz w:val="24"/>
            <w:szCs w:val="24"/>
            <w:u w:val="single"/>
          </w:rPr>
          <w:t>Assessment in primary schools – Too many approaches don’t provide informed actions (teachwire.net)</w:t>
        </w:r>
      </w:hyperlink>
      <w:r w:rsidRPr="00FD1383">
        <w:rPr>
          <w:rFonts w:ascii="Arial" w:eastAsiaTheme="majorEastAsia" w:hAnsi="Arial" w:cs="Arial"/>
          <w:color w:val="2F5496" w:themeColor="accent1" w:themeShade="BF"/>
          <w:sz w:val="24"/>
          <w:szCs w:val="24"/>
        </w:rPr>
        <w:t xml:space="preserve"> </w:t>
      </w:r>
      <w:r w:rsidRPr="00FD1383">
        <w:rPr>
          <w:rFonts w:ascii="Arial" w:eastAsiaTheme="majorEastAsia" w:hAnsi="Arial" w:cs="Arial"/>
          <w:sz w:val="24"/>
          <w:szCs w:val="24"/>
        </w:rPr>
        <w:t xml:space="preserve">(Accessed: 28 September 2021). </w:t>
      </w:r>
    </w:p>
    <w:p w14:paraId="72AE70C7" w14:textId="77777777" w:rsidR="00FD1383" w:rsidRPr="00FD1383" w:rsidRDefault="00FD1383" w:rsidP="00FD1383">
      <w:pPr>
        <w:spacing w:line="360" w:lineRule="auto"/>
        <w:jc w:val="both"/>
      </w:pPr>
    </w:p>
    <w:p w14:paraId="29297A8E" w14:textId="77777777" w:rsidR="00FD1383" w:rsidRPr="00FD1383" w:rsidRDefault="00FD1383" w:rsidP="00FD1383">
      <w:pPr>
        <w:spacing w:line="360" w:lineRule="auto"/>
        <w:jc w:val="both"/>
        <w:rPr>
          <w:rFonts w:ascii="Arial" w:hAnsi="Arial" w:cs="Arial"/>
          <w:sz w:val="24"/>
          <w:szCs w:val="24"/>
        </w:rPr>
      </w:pPr>
      <w:r w:rsidRPr="00FD1383">
        <w:rPr>
          <w:rFonts w:ascii="Arial" w:hAnsi="Arial" w:cs="Arial"/>
          <w:sz w:val="24"/>
          <w:szCs w:val="24"/>
          <w:lang w:val="en-US"/>
        </w:rPr>
        <w:lastRenderedPageBreak/>
        <w:t xml:space="preserve">Public Health England (2014) </w:t>
      </w:r>
      <w:r w:rsidRPr="00FD1383">
        <w:rPr>
          <w:rFonts w:ascii="Arial" w:hAnsi="Arial" w:cs="Arial"/>
          <w:i/>
          <w:iCs/>
          <w:sz w:val="24"/>
          <w:szCs w:val="24"/>
          <w:lang w:val="en-US"/>
        </w:rPr>
        <w:t xml:space="preserve">The link between pupil health and well-being and attainment. </w:t>
      </w:r>
      <w:r w:rsidRPr="00FD1383">
        <w:rPr>
          <w:rFonts w:ascii="Arial" w:hAnsi="Arial" w:cs="Arial"/>
          <w:sz w:val="24"/>
          <w:szCs w:val="24"/>
          <w:lang w:val="en-US"/>
        </w:rPr>
        <w:t xml:space="preserve">Available at: </w:t>
      </w:r>
      <w:hyperlink r:id="rId42" w:history="1">
        <w:r w:rsidRPr="00FD1383">
          <w:rPr>
            <w:rFonts w:ascii="Arial" w:hAnsi="Arial" w:cs="Arial"/>
            <w:color w:val="0000FF"/>
            <w:sz w:val="24"/>
            <w:szCs w:val="24"/>
            <w:u w:val="single"/>
          </w:rPr>
          <w:t>HT_briefing_layoutvFINALvii.pdf (publishing.service.gov.uk)</w:t>
        </w:r>
      </w:hyperlink>
      <w:r w:rsidRPr="00FD1383">
        <w:rPr>
          <w:rFonts w:ascii="Arial" w:hAnsi="Arial" w:cs="Arial"/>
          <w:sz w:val="24"/>
          <w:szCs w:val="24"/>
        </w:rPr>
        <w:t xml:space="preserve"> (Accessed: 13 October 2021). </w:t>
      </w:r>
    </w:p>
    <w:p w14:paraId="374F6198" w14:textId="77777777" w:rsidR="00FD1383" w:rsidRPr="00FD1383" w:rsidRDefault="00FD1383" w:rsidP="00FD1383">
      <w:pPr>
        <w:spacing w:line="360" w:lineRule="auto"/>
        <w:jc w:val="both"/>
        <w:rPr>
          <w:rFonts w:ascii="Arial" w:hAnsi="Arial" w:cs="Arial"/>
          <w:sz w:val="24"/>
          <w:szCs w:val="24"/>
        </w:rPr>
      </w:pPr>
    </w:p>
    <w:p w14:paraId="7B5FCD0C" w14:textId="77777777" w:rsidR="00FD1383" w:rsidRPr="00FD1383" w:rsidRDefault="00FD1383" w:rsidP="00FD1383">
      <w:pPr>
        <w:spacing w:line="360" w:lineRule="auto"/>
        <w:jc w:val="both"/>
        <w:rPr>
          <w:rFonts w:ascii="Arial" w:hAnsi="Arial" w:cs="Arial"/>
          <w:sz w:val="24"/>
          <w:szCs w:val="24"/>
        </w:rPr>
      </w:pPr>
      <w:r w:rsidRPr="00FD1383">
        <w:rPr>
          <w:rFonts w:ascii="Arial" w:hAnsi="Arial" w:cs="Arial"/>
          <w:sz w:val="24"/>
          <w:szCs w:val="24"/>
          <w:lang w:val="en-US"/>
        </w:rPr>
        <w:t xml:space="preserve">Reclaiming schools (2019) </w:t>
      </w:r>
      <w:r w:rsidRPr="00FD1383">
        <w:rPr>
          <w:rFonts w:ascii="Arial" w:hAnsi="Arial" w:cs="Arial"/>
          <w:i/>
          <w:iCs/>
          <w:sz w:val="24"/>
          <w:szCs w:val="24"/>
          <w:lang w:val="en-US"/>
        </w:rPr>
        <w:t xml:space="preserve">Primary school tests and children’s mental health. </w:t>
      </w:r>
      <w:r w:rsidRPr="00FD1383">
        <w:rPr>
          <w:rFonts w:ascii="Arial" w:hAnsi="Arial" w:cs="Arial"/>
          <w:sz w:val="24"/>
          <w:szCs w:val="24"/>
          <w:lang w:val="en-US"/>
        </w:rPr>
        <w:t xml:space="preserve">Available at: </w:t>
      </w:r>
      <w:hyperlink r:id="rId43" w:history="1">
        <w:r w:rsidRPr="00FD1383">
          <w:rPr>
            <w:rFonts w:ascii="Arial" w:hAnsi="Arial" w:cs="Arial"/>
            <w:color w:val="0000FF"/>
            <w:sz w:val="24"/>
            <w:szCs w:val="24"/>
            <w:u w:val="single"/>
          </w:rPr>
          <w:t>Primary school tests and children’s mental health | Reclaiming Schools</w:t>
        </w:r>
      </w:hyperlink>
      <w:r w:rsidRPr="00FD1383">
        <w:rPr>
          <w:rFonts w:ascii="Arial" w:hAnsi="Arial" w:cs="Arial"/>
          <w:sz w:val="24"/>
          <w:szCs w:val="24"/>
        </w:rPr>
        <w:t xml:space="preserve"> (Accessed: 28 September 2021). </w:t>
      </w:r>
    </w:p>
    <w:p w14:paraId="254A347B" w14:textId="77777777" w:rsidR="00FD1383" w:rsidRPr="00FD1383" w:rsidRDefault="00FD1383" w:rsidP="00FD1383">
      <w:pPr>
        <w:spacing w:line="360" w:lineRule="auto"/>
        <w:jc w:val="both"/>
        <w:rPr>
          <w:rFonts w:ascii="Arial" w:hAnsi="Arial" w:cs="Arial"/>
          <w:sz w:val="24"/>
          <w:szCs w:val="24"/>
        </w:rPr>
      </w:pPr>
    </w:p>
    <w:p w14:paraId="2ACC148C" w14:textId="77777777" w:rsidR="00FD1383" w:rsidRPr="00FD1383" w:rsidRDefault="00FD1383" w:rsidP="00FD1383">
      <w:pPr>
        <w:spacing w:line="360" w:lineRule="auto"/>
        <w:jc w:val="both"/>
        <w:rPr>
          <w:rFonts w:ascii="Arial" w:hAnsi="Arial" w:cs="Arial"/>
          <w:sz w:val="24"/>
          <w:szCs w:val="24"/>
        </w:rPr>
      </w:pPr>
      <w:r w:rsidRPr="00FD1383">
        <w:rPr>
          <w:rFonts w:ascii="Arial" w:hAnsi="Arial" w:cs="Arial"/>
          <w:sz w:val="24"/>
          <w:szCs w:val="24"/>
          <w:lang w:val="en-US"/>
        </w:rPr>
        <w:t xml:space="preserve">Robinson, K. (2010) </w:t>
      </w:r>
      <w:r w:rsidRPr="00FD1383">
        <w:rPr>
          <w:rFonts w:ascii="Arial" w:hAnsi="Arial" w:cs="Arial"/>
          <w:i/>
          <w:iCs/>
          <w:sz w:val="24"/>
          <w:szCs w:val="24"/>
          <w:lang w:val="en-US"/>
        </w:rPr>
        <w:t xml:space="preserve">RSA Animate: Changing education paradigms. </w:t>
      </w:r>
      <w:r w:rsidRPr="00FD1383">
        <w:rPr>
          <w:rFonts w:ascii="Arial" w:hAnsi="Arial" w:cs="Arial"/>
          <w:sz w:val="24"/>
          <w:szCs w:val="24"/>
          <w:lang w:val="en-US"/>
        </w:rPr>
        <w:t xml:space="preserve">[Video] Available at: </w:t>
      </w:r>
      <w:hyperlink r:id="rId44" w:history="1">
        <w:r w:rsidRPr="00FD1383">
          <w:rPr>
            <w:rFonts w:ascii="Arial" w:hAnsi="Arial" w:cs="Arial"/>
            <w:color w:val="0000FF"/>
            <w:sz w:val="24"/>
            <w:szCs w:val="24"/>
            <w:u w:val="single"/>
          </w:rPr>
          <w:t>RSA ANIMATE: Changing Education Paradigms - YouTube</w:t>
        </w:r>
      </w:hyperlink>
      <w:r w:rsidRPr="00FD1383">
        <w:rPr>
          <w:rFonts w:ascii="Arial" w:hAnsi="Arial" w:cs="Arial"/>
          <w:sz w:val="24"/>
          <w:szCs w:val="24"/>
        </w:rPr>
        <w:t xml:space="preserve"> (Accessed: 28 September 2021). </w:t>
      </w:r>
    </w:p>
    <w:p w14:paraId="723D0BBC" w14:textId="77777777" w:rsidR="00FD1383" w:rsidRPr="00FD1383" w:rsidRDefault="00FD1383" w:rsidP="00FD1383">
      <w:pPr>
        <w:spacing w:line="360" w:lineRule="auto"/>
        <w:jc w:val="both"/>
        <w:rPr>
          <w:rFonts w:ascii="Arial" w:hAnsi="Arial" w:cs="Arial"/>
          <w:sz w:val="24"/>
          <w:szCs w:val="24"/>
        </w:rPr>
      </w:pPr>
    </w:p>
    <w:p w14:paraId="2AF81313" w14:textId="77777777" w:rsidR="00FD1383" w:rsidRPr="00FD1383" w:rsidRDefault="00FD1383" w:rsidP="00FD1383">
      <w:pPr>
        <w:spacing w:line="360" w:lineRule="auto"/>
        <w:jc w:val="both"/>
      </w:pPr>
      <w:r w:rsidRPr="00FD1383">
        <w:rPr>
          <w:rFonts w:ascii="Arial" w:hAnsi="Arial" w:cs="Arial"/>
          <w:sz w:val="24"/>
          <w:szCs w:val="24"/>
          <w:lang w:val="en-US"/>
        </w:rPr>
        <w:t xml:space="preserve">Siraj, I. (2014) </w:t>
      </w:r>
      <w:r w:rsidRPr="00FD1383">
        <w:rPr>
          <w:rFonts w:ascii="Arial" w:hAnsi="Arial" w:cs="Arial"/>
          <w:i/>
          <w:iCs/>
          <w:sz w:val="24"/>
          <w:szCs w:val="24"/>
          <w:lang w:val="en-US"/>
        </w:rPr>
        <w:t xml:space="preserve">An independent stock </w:t>
      </w:r>
      <w:proofErr w:type="gramStart"/>
      <w:r w:rsidRPr="00FD1383">
        <w:rPr>
          <w:rFonts w:ascii="Arial" w:hAnsi="Arial" w:cs="Arial"/>
          <w:i/>
          <w:iCs/>
          <w:sz w:val="24"/>
          <w:szCs w:val="24"/>
          <w:lang w:val="en-US"/>
        </w:rPr>
        <w:t>take</w:t>
      </w:r>
      <w:proofErr w:type="gramEnd"/>
      <w:r w:rsidRPr="00FD1383">
        <w:rPr>
          <w:rFonts w:ascii="Arial" w:hAnsi="Arial" w:cs="Arial"/>
          <w:i/>
          <w:iCs/>
          <w:sz w:val="24"/>
          <w:szCs w:val="24"/>
          <w:lang w:val="en-US"/>
        </w:rPr>
        <w:t xml:space="preserve"> of the Foundation Phase in Wales. </w:t>
      </w:r>
      <w:r w:rsidRPr="00FD1383">
        <w:rPr>
          <w:rFonts w:ascii="Arial" w:hAnsi="Arial" w:cs="Arial"/>
          <w:sz w:val="24"/>
          <w:szCs w:val="24"/>
          <w:lang w:val="en-US"/>
        </w:rPr>
        <w:t xml:space="preserve">Available at: </w:t>
      </w:r>
      <w:hyperlink r:id="rId45" w:history="1">
        <w:r w:rsidRPr="00FD1383">
          <w:rPr>
            <w:rFonts w:ascii="Arial" w:hAnsi="Arial" w:cs="Arial"/>
            <w:color w:val="0000FF"/>
            <w:sz w:val="24"/>
            <w:szCs w:val="24"/>
            <w:u w:val="single"/>
          </w:rPr>
          <w:t>140519-independent-stocktake-of-the-foundation-phase-in-wales-en.pdf (ioe.ac.uk)</w:t>
        </w:r>
      </w:hyperlink>
      <w:r w:rsidRPr="00FD1383">
        <w:rPr>
          <w:rFonts w:ascii="Arial" w:hAnsi="Arial" w:cs="Arial"/>
          <w:sz w:val="24"/>
          <w:szCs w:val="24"/>
        </w:rPr>
        <w:t xml:space="preserve"> (Accessed: 15 October 2021).</w:t>
      </w:r>
      <w:r w:rsidRPr="00FD1383">
        <w:t xml:space="preserve"> </w:t>
      </w:r>
    </w:p>
    <w:p w14:paraId="0A008969" w14:textId="77777777" w:rsidR="00FD1383" w:rsidRPr="00FD1383" w:rsidRDefault="00FD1383" w:rsidP="00FD1383">
      <w:pPr>
        <w:spacing w:line="360" w:lineRule="auto"/>
        <w:jc w:val="both"/>
        <w:rPr>
          <w:rFonts w:ascii="Arial" w:hAnsi="Arial" w:cs="Arial"/>
          <w:sz w:val="24"/>
          <w:szCs w:val="24"/>
        </w:rPr>
      </w:pPr>
      <w:r w:rsidRPr="00FD1383">
        <w:rPr>
          <w:rFonts w:ascii="Arial" w:hAnsi="Arial" w:cs="Arial"/>
          <w:sz w:val="24"/>
          <w:szCs w:val="24"/>
        </w:rPr>
        <w:t xml:space="preserve">Siraj-Blatchford, I. </w:t>
      </w:r>
      <w:r w:rsidRPr="00FD1383">
        <w:rPr>
          <w:rFonts w:ascii="Arial" w:hAnsi="Arial" w:cs="Arial"/>
          <w:i/>
          <w:iCs/>
          <w:sz w:val="24"/>
          <w:szCs w:val="24"/>
        </w:rPr>
        <w:t xml:space="preserve">et al. </w:t>
      </w:r>
      <w:r w:rsidRPr="00FD1383">
        <w:rPr>
          <w:rFonts w:ascii="Arial" w:hAnsi="Arial" w:cs="Arial"/>
          <w:sz w:val="24"/>
          <w:szCs w:val="24"/>
        </w:rPr>
        <w:t xml:space="preserve">(2002) </w:t>
      </w:r>
      <w:r w:rsidRPr="00FD1383">
        <w:rPr>
          <w:rFonts w:ascii="Arial" w:hAnsi="Arial" w:cs="Arial"/>
          <w:i/>
          <w:iCs/>
          <w:sz w:val="24"/>
          <w:szCs w:val="24"/>
        </w:rPr>
        <w:t xml:space="preserve">Researching Effective Pedagogy in the Early Years. </w:t>
      </w:r>
      <w:r w:rsidRPr="00FD1383">
        <w:rPr>
          <w:rFonts w:ascii="Arial" w:hAnsi="Arial" w:cs="Arial"/>
          <w:sz w:val="24"/>
          <w:szCs w:val="24"/>
        </w:rPr>
        <w:t xml:space="preserve">Available at: </w:t>
      </w:r>
      <w:hyperlink r:id="rId46" w:history="1">
        <w:r w:rsidRPr="00FD1383">
          <w:rPr>
            <w:rFonts w:ascii="Arial" w:hAnsi="Arial" w:cs="Arial"/>
            <w:color w:val="0000FF"/>
            <w:sz w:val="24"/>
            <w:szCs w:val="24"/>
            <w:u w:val="single"/>
          </w:rPr>
          <w:t>Microsoft Word - JuneEPEY202.doc (ioe.ac.uk)</w:t>
        </w:r>
      </w:hyperlink>
      <w:r w:rsidRPr="00FD1383">
        <w:rPr>
          <w:rFonts w:ascii="Arial" w:hAnsi="Arial" w:cs="Arial"/>
          <w:sz w:val="24"/>
          <w:szCs w:val="24"/>
        </w:rPr>
        <w:t xml:space="preserve"> (Accessed: 18 October 2021). </w:t>
      </w:r>
    </w:p>
    <w:p w14:paraId="51A43BE3" w14:textId="77777777" w:rsidR="00FD1383" w:rsidRPr="00FD1383" w:rsidRDefault="00FD1383" w:rsidP="00FD1383">
      <w:pPr>
        <w:spacing w:line="360" w:lineRule="auto"/>
        <w:jc w:val="both"/>
        <w:rPr>
          <w:rFonts w:ascii="Arial" w:hAnsi="Arial" w:cs="Arial"/>
          <w:sz w:val="24"/>
          <w:szCs w:val="24"/>
        </w:rPr>
      </w:pPr>
    </w:p>
    <w:p w14:paraId="249A5CE4" w14:textId="77777777" w:rsidR="00FD1383" w:rsidRPr="00FD1383" w:rsidRDefault="00FD1383" w:rsidP="00FD1383">
      <w:pPr>
        <w:spacing w:line="360" w:lineRule="auto"/>
        <w:jc w:val="both"/>
        <w:rPr>
          <w:rFonts w:ascii="Arial" w:hAnsi="Arial" w:cs="Arial"/>
          <w:sz w:val="24"/>
          <w:szCs w:val="24"/>
        </w:rPr>
      </w:pPr>
      <w:r w:rsidRPr="00FD1383">
        <w:rPr>
          <w:rFonts w:ascii="Arial" w:hAnsi="Arial" w:cs="Arial"/>
          <w:sz w:val="24"/>
          <w:szCs w:val="24"/>
        </w:rPr>
        <w:t xml:space="preserve">Taylor, C. </w:t>
      </w:r>
      <w:r w:rsidRPr="00FD1383">
        <w:rPr>
          <w:rFonts w:ascii="Arial" w:hAnsi="Arial" w:cs="Arial"/>
          <w:i/>
          <w:iCs/>
          <w:sz w:val="24"/>
          <w:szCs w:val="24"/>
        </w:rPr>
        <w:t xml:space="preserve">et al. </w:t>
      </w:r>
      <w:r w:rsidRPr="00FD1383">
        <w:rPr>
          <w:rFonts w:ascii="Arial" w:hAnsi="Arial" w:cs="Arial"/>
          <w:sz w:val="24"/>
          <w:szCs w:val="24"/>
        </w:rPr>
        <w:t xml:space="preserve">(2015) </w:t>
      </w:r>
      <w:r w:rsidRPr="00FD1383">
        <w:rPr>
          <w:rFonts w:ascii="Arial" w:hAnsi="Arial" w:cs="Arial"/>
          <w:i/>
          <w:iCs/>
          <w:sz w:val="24"/>
          <w:szCs w:val="24"/>
        </w:rPr>
        <w:t xml:space="preserve">Evaluating the Foundation Phase: Final report. </w:t>
      </w:r>
      <w:r w:rsidRPr="00FD1383">
        <w:rPr>
          <w:rFonts w:ascii="Arial" w:hAnsi="Arial" w:cs="Arial"/>
          <w:sz w:val="24"/>
          <w:szCs w:val="24"/>
        </w:rPr>
        <w:t xml:space="preserve">Available at: </w:t>
      </w:r>
      <w:hyperlink r:id="rId47" w:history="1">
        <w:r w:rsidRPr="00FD1383">
          <w:rPr>
            <w:rFonts w:ascii="Arial" w:hAnsi="Arial" w:cs="Arial"/>
            <w:color w:val="0000FF"/>
            <w:sz w:val="24"/>
            <w:szCs w:val="24"/>
            <w:u w:val="single"/>
          </w:rPr>
          <w:t>Evaluating the Foundation Phase: Final report (ioe.ac.uk)</w:t>
        </w:r>
      </w:hyperlink>
      <w:r w:rsidRPr="00FD1383">
        <w:rPr>
          <w:rFonts w:ascii="Arial" w:hAnsi="Arial" w:cs="Arial"/>
          <w:sz w:val="24"/>
          <w:szCs w:val="24"/>
        </w:rPr>
        <w:t xml:space="preserve"> (Accessed: 15 October 2021).</w:t>
      </w:r>
    </w:p>
    <w:p w14:paraId="50EA601B" w14:textId="77777777" w:rsidR="00FD1383" w:rsidRPr="00FD1383" w:rsidRDefault="00FD1383" w:rsidP="00FD1383">
      <w:pPr>
        <w:spacing w:line="360" w:lineRule="auto"/>
        <w:jc w:val="both"/>
        <w:rPr>
          <w:rFonts w:ascii="Arial" w:hAnsi="Arial" w:cs="Arial"/>
          <w:sz w:val="24"/>
          <w:szCs w:val="24"/>
        </w:rPr>
      </w:pPr>
    </w:p>
    <w:p w14:paraId="4A75DE60" w14:textId="77777777" w:rsidR="00FD1383" w:rsidRPr="00FD1383" w:rsidRDefault="00FD1383" w:rsidP="00FD1383">
      <w:pPr>
        <w:spacing w:line="360" w:lineRule="auto"/>
        <w:jc w:val="both"/>
        <w:rPr>
          <w:rFonts w:ascii="Arial" w:hAnsi="Arial" w:cs="Arial"/>
          <w:sz w:val="24"/>
          <w:szCs w:val="24"/>
        </w:rPr>
      </w:pPr>
      <w:r w:rsidRPr="00FD1383">
        <w:rPr>
          <w:rFonts w:ascii="Arial" w:hAnsi="Arial" w:cs="Arial"/>
          <w:sz w:val="24"/>
          <w:szCs w:val="24"/>
        </w:rPr>
        <w:t xml:space="preserve">Te Whariki online (no date) </w:t>
      </w:r>
      <w:r w:rsidRPr="00FD1383">
        <w:rPr>
          <w:rFonts w:ascii="Arial" w:hAnsi="Arial" w:cs="Arial"/>
          <w:i/>
          <w:iCs/>
          <w:sz w:val="24"/>
          <w:szCs w:val="24"/>
        </w:rPr>
        <w:t xml:space="preserve">Assessment for learning. </w:t>
      </w:r>
      <w:r w:rsidRPr="00FD1383">
        <w:rPr>
          <w:rFonts w:ascii="Arial" w:hAnsi="Arial" w:cs="Arial"/>
          <w:sz w:val="24"/>
          <w:szCs w:val="24"/>
        </w:rPr>
        <w:t xml:space="preserve">Available at: </w:t>
      </w:r>
      <w:hyperlink r:id="rId48" w:history="1">
        <w:r w:rsidRPr="00FD1383">
          <w:rPr>
            <w:rFonts w:ascii="Arial" w:hAnsi="Arial" w:cs="Arial"/>
            <w:color w:val="0000FF"/>
            <w:sz w:val="24"/>
            <w:szCs w:val="24"/>
            <w:u w:val="single"/>
          </w:rPr>
          <w:t xml:space="preserve">Assessment for learning | Te </w:t>
        </w:r>
        <w:proofErr w:type="spellStart"/>
        <w:r w:rsidRPr="00FD1383">
          <w:rPr>
            <w:rFonts w:ascii="Arial" w:hAnsi="Arial" w:cs="Arial"/>
            <w:color w:val="0000FF"/>
            <w:sz w:val="24"/>
            <w:szCs w:val="24"/>
            <w:u w:val="single"/>
          </w:rPr>
          <w:t>Whāriki</w:t>
        </w:r>
        <w:proofErr w:type="spellEnd"/>
        <w:r w:rsidRPr="00FD1383">
          <w:rPr>
            <w:rFonts w:ascii="Arial" w:hAnsi="Arial" w:cs="Arial"/>
            <w:color w:val="0000FF"/>
            <w:sz w:val="24"/>
            <w:szCs w:val="24"/>
            <w:u w:val="single"/>
          </w:rPr>
          <w:t xml:space="preserve"> Online (tki.org.nz)</w:t>
        </w:r>
      </w:hyperlink>
      <w:r w:rsidRPr="00FD1383">
        <w:rPr>
          <w:rFonts w:ascii="Arial" w:hAnsi="Arial" w:cs="Arial"/>
          <w:sz w:val="24"/>
          <w:szCs w:val="24"/>
        </w:rPr>
        <w:t xml:space="preserve"> (Accessed: 19 October 2021). </w:t>
      </w:r>
    </w:p>
    <w:p w14:paraId="26E0D84D" w14:textId="77777777" w:rsidR="00FD1383" w:rsidRPr="00FD1383" w:rsidRDefault="00FD1383" w:rsidP="00FD1383">
      <w:pPr>
        <w:spacing w:line="360" w:lineRule="auto"/>
        <w:jc w:val="both"/>
        <w:rPr>
          <w:rFonts w:ascii="Arial" w:hAnsi="Arial" w:cs="Arial"/>
          <w:sz w:val="24"/>
          <w:szCs w:val="24"/>
        </w:rPr>
      </w:pPr>
    </w:p>
    <w:p w14:paraId="1AD6CA22" w14:textId="77777777" w:rsidR="00FD1383" w:rsidRPr="00FD1383" w:rsidRDefault="00FD1383" w:rsidP="00FD1383">
      <w:pPr>
        <w:spacing w:line="360" w:lineRule="auto"/>
        <w:jc w:val="both"/>
      </w:pPr>
      <w:r w:rsidRPr="00FD1383">
        <w:rPr>
          <w:rFonts w:ascii="Arial" w:hAnsi="Arial" w:cs="Arial"/>
          <w:sz w:val="24"/>
          <w:szCs w:val="24"/>
          <w:lang w:val="en-US"/>
        </w:rPr>
        <w:t xml:space="preserve">The Economist (2018) </w:t>
      </w:r>
      <w:r w:rsidRPr="00FD1383">
        <w:rPr>
          <w:rFonts w:ascii="Arial" w:hAnsi="Arial" w:cs="Arial"/>
          <w:i/>
          <w:iCs/>
          <w:sz w:val="24"/>
          <w:szCs w:val="24"/>
          <w:lang w:val="en-US"/>
        </w:rPr>
        <w:t xml:space="preserve">Anger grows in China over school crowding. </w:t>
      </w:r>
      <w:r w:rsidRPr="00FD1383">
        <w:rPr>
          <w:rFonts w:ascii="Arial" w:hAnsi="Arial" w:cs="Arial"/>
          <w:sz w:val="24"/>
          <w:szCs w:val="24"/>
          <w:lang w:val="en-US"/>
        </w:rPr>
        <w:t xml:space="preserve">Available at: </w:t>
      </w:r>
      <w:hyperlink r:id="rId49" w:history="1">
        <w:r w:rsidRPr="00FD1383">
          <w:rPr>
            <w:rFonts w:ascii="Arial" w:hAnsi="Arial" w:cs="Arial"/>
            <w:color w:val="0000FF"/>
            <w:sz w:val="24"/>
            <w:szCs w:val="24"/>
            <w:u w:val="single"/>
          </w:rPr>
          <w:t>Anger grows in China over school crowding | The Economist</w:t>
        </w:r>
      </w:hyperlink>
      <w:r w:rsidRPr="00FD1383">
        <w:rPr>
          <w:rFonts w:ascii="Arial" w:hAnsi="Arial" w:cs="Arial"/>
          <w:sz w:val="24"/>
          <w:szCs w:val="24"/>
        </w:rPr>
        <w:t xml:space="preserve"> (Accessed: 22 October 2021).</w:t>
      </w:r>
      <w:r w:rsidRPr="00FD1383">
        <w:t xml:space="preserve"> </w:t>
      </w:r>
    </w:p>
    <w:p w14:paraId="3D152AC1" w14:textId="77777777" w:rsidR="00FD1383" w:rsidRPr="00FD1383" w:rsidRDefault="00FD1383" w:rsidP="00FD1383">
      <w:pPr>
        <w:spacing w:line="360" w:lineRule="auto"/>
        <w:jc w:val="both"/>
      </w:pPr>
    </w:p>
    <w:p w14:paraId="701614FD" w14:textId="77777777" w:rsidR="00FD1383" w:rsidRPr="00FD1383" w:rsidRDefault="00FD1383" w:rsidP="00FD1383">
      <w:pPr>
        <w:spacing w:line="360" w:lineRule="auto"/>
        <w:jc w:val="both"/>
      </w:pPr>
      <w:r w:rsidRPr="00FD1383">
        <w:rPr>
          <w:rFonts w:ascii="Arial" w:hAnsi="Arial" w:cs="Arial"/>
          <w:sz w:val="24"/>
          <w:szCs w:val="24"/>
          <w:lang w:val="en-US"/>
        </w:rPr>
        <w:t xml:space="preserve">The genius of play (no date) </w:t>
      </w:r>
      <w:r w:rsidRPr="00FD1383">
        <w:rPr>
          <w:rFonts w:ascii="Arial" w:hAnsi="Arial" w:cs="Arial"/>
          <w:i/>
          <w:iCs/>
          <w:sz w:val="24"/>
          <w:szCs w:val="24"/>
          <w:lang w:val="en-US"/>
        </w:rPr>
        <w:t xml:space="preserve">Playtime – It’s not just for kids, say experts. </w:t>
      </w:r>
      <w:r w:rsidRPr="00FD1383">
        <w:rPr>
          <w:rFonts w:ascii="Arial" w:hAnsi="Arial" w:cs="Arial"/>
          <w:sz w:val="24"/>
          <w:szCs w:val="24"/>
          <w:lang w:val="en-US"/>
        </w:rPr>
        <w:t xml:space="preserve">Available at: </w:t>
      </w:r>
      <w:hyperlink r:id="rId50" w:anchor=".YWly4WLMJPY" w:history="1">
        <w:r w:rsidRPr="00FD1383">
          <w:rPr>
            <w:rFonts w:ascii="Arial" w:hAnsi="Arial" w:cs="Arial"/>
            <w:color w:val="0000FF"/>
            <w:sz w:val="24"/>
            <w:szCs w:val="24"/>
            <w:u w:val="single"/>
          </w:rPr>
          <w:t>Playtime: It’s Not Just for Kids, Say Experts (thegeniusofplay.org)</w:t>
        </w:r>
      </w:hyperlink>
      <w:r w:rsidRPr="00FD1383">
        <w:rPr>
          <w:rFonts w:ascii="Arial" w:hAnsi="Arial" w:cs="Arial"/>
          <w:sz w:val="24"/>
          <w:szCs w:val="24"/>
        </w:rPr>
        <w:t xml:space="preserve"> (Accessed: 15 October 2021).</w:t>
      </w:r>
      <w:r w:rsidRPr="00FD1383">
        <w:t xml:space="preserve"> </w:t>
      </w:r>
    </w:p>
    <w:p w14:paraId="1A3016D0" w14:textId="77777777" w:rsidR="00FD1383" w:rsidRPr="00FD1383" w:rsidRDefault="00FD1383" w:rsidP="00FD1383">
      <w:pPr>
        <w:spacing w:line="360" w:lineRule="auto"/>
        <w:jc w:val="both"/>
      </w:pPr>
    </w:p>
    <w:p w14:paraId="41E7E86D" w14:textId="77777777" w:rsidR="00FD1383" w:rsidRPr="00FD1383" w:rsidRDefault="00FD1383" w:rsidP="00FD1383">
      <w:pPr>
        <w:spacing w:line="360" w:lineRule="auto"/>
        <w:jc w:val="both"/>
      </w:pPr>
      <w:r w:rsidRPr="00FD1383">
        <w:rPr>
          <w:rFonts w:ascii="Arial" w:hAnsi="Arial" w:cs="Arial"/>
          <w:sz w:val="24"/>
          <w:szCs w:val="24"/>
          <w:lang w:val="en-US"/>
        </w:rPr>
        <w:t xml:space="preserve">The University of Sheffield (2021) </w:t>
      </w:r>
      <w:r w:rsidRPr="00FD1383">
        <w:rPr>
          <w:rFonts w:ascii="Arial" w:hAnsi="Arial" w:cs="Arial"/>
          <w:i/>
          <w:iCs/>
          <w:sz w:val="24"/>
          <w:szCs w:val="24"/>
          <w:lang w:val="en-US"/>
        </w:rPr>
        <w:t xml:space="preserve">Elevate. </w:t>
      </w:r>
      <w:r w:rsidRPr="00FD1383">
        <w:rPr>
          <w:rFonts w:ascii="Arial" w:hAnsi="Arial" w:cs="Arial"/>
          <w:sz w:val="24"/>
          <w:szCs w:val="24"/>
          <w:lang w:val="en-US"/>
        </w:rPr>
        <w:t xml:space="preserve">Available at: </w:t>
      </w:r>
      <w:hyperlink r:id="rId51" w:history="1">
        <w:r w:rsidRPr="00FD1383">
          <w:rPr>
            <w:rFonts w:ascii="Arial" w:hAnsi="Arial" w:cs="Arial"/>
            <w:color w:val="0000FF"/>
            <w:sz w:val="24"/>
            <w:szCs w:val="24"/>
            <w:u w:val="single"/>
          </w:rPr>
          <w:t>Assessment and feedback: Fair assessment - Learning and teaching essentials - Elevate - Staff - The University of Sheffield</w:t>
        </w:r>
      </w:hyperlink>
      <w:r w:rsidRPr="00FD1383">
        <w:rPr>
          <w:rFonts w:ascii="Arial" w:hAnsi="Arial" w:cs="Arial"/>
          <w:sz w:val="24"/>
          <w:szCs w:val="24"/>
        </w:rPr>
        <w:t xml:space="preserve"> (Accessed: 12 October 2021).</w:t>
      </w:r>
      <w:r w:rsidRPr="00FD1383">
        <w:t xml:space="preserve"> </w:t>
      </w:r>
    </w:p>
    <w:p w14:paraId="78CC86A5" w14:textId="77777777" w:rsidR="00FD1383" w:rsidRPr="00FD1383" w:rsidRDefault="00FD1383" w:rsidP="00FD1383">
      <w:pPr>
        <w:spacing w:line="360" w:lineRule="auto"/>
        <w:jc w:val="both"/>
      </w:pPr>
    </w:p>
    <w:p w14:paraId="59565B1B" w14:textId="77777777" w:rsidR="00FD1383" w:rsidRPr="00FD1383" w:rsidRDefault="00FD1383" w:rsidP="00FD1383">
      <w:pPr>
        <w:spacing w:line="360" w:lineRule="auto"/>
        <w:jc w:val="both"/>
        <w:rPr>
          <w:rFonts w:ascii="Arial" w:hAnsi="Arial" w:cs="Arial"/>
          <w:sz w:val="24"/>
          <w:szCs w:val="24"/>
          <w:lang w:val="en-US"/>
        </w:rPr>
      </w:pPr>
      <w:r w:rsidRPr="00FD1383">
        <w:rPr>
          <w:rFonts w:ascii="Arial" w:hAnsi="Arial" w:cs="Arial"/>
          <w:sz w:val="24"/>
          <w:szCs w:val="24"/>
          <w:lang w:val="en-US"/>
        </w:rPr>
        <w:t xml:space="preserve">Tierney, R.D. (2013) ‘Fairness in classroom assessment’, </w:t>
      </w:r>
      <w:r w:rsidRPr="00FD1383">
        <w:rPr>
          <w:rFonts w:ascii="Arial" w:hAnsi="Arial" w:cs="Arial"/>
          <w:i/>
          <w:iCs/>
          <w:sz w:val="24"/>
          <w:szCs w:val="24"/>
          <w:lang w:val="en-US"/>
        </w:rPr>
        <w:t xml:space="preserve">ResearchGate, </w:t>
      </w:r>
      <w:r w:rsidRPr="00FD1383">
        <w:rPr>
          <w:rFonts w:ascii="Arial" w:hAnsi="Arial" w:cs="Arial"/>
          <w:sz w:val="24"/>
          <w:szCs w:val="24"/>
          <w:lang w:val="en-US"/>
        </w:rPr>
        <w:t xml:space="preserve">pp.125-144. </w:t>
      </w:r>
    </w:p>
    <w:p w14:paraId="60F1FBB0" w14:textId="77777777" w:rsidR="00FD1383" w:rsidRPr="00FD1383" w:rsidRDefault="00FD1383" w:rsidP="00FD1383">
      <w:pPr>
        <w:spacing w:line="360" w:lineRule="auto"/>
        <w:jc w:val="both"/>
        <w:rPr>
          <w:rFonts w:ascii="Arial" w:hAnsi="Arial" w:cs="Arial"/>
          <w:sz w:val="24"/>
          <w:szCs w:val="24"/>
          <w:lang w:val="en-US"/>
        </w:rPr>
      </w:pPr>
    </w:p>
    <w:p w14:paraId="3E5189D2" w14:textId="77777777" w:rsidR="00FD1383" w:rsidRPr="00FD1383" w:rsidRDefault="00FD1383" w:rsidP="00FD1383">
      <w:pPr>
        <w:spacing w:line="360" w:lineRule="auto"/>
        <w:jc w:val="both"/>
        <w:rPr>
          <w:rFonts w:ascii="Arial" w:hAnsi="Arial" w:cs="Arial"/>
          <w:sz w:val="24"/>
          <w:szCs w:val="24"/>
        </w:rPr>
      </w:pPr>
      <w:r w:rsidRPr="00FD1383">
        <w:rPr>
          <w:rFonts w:ascii="Arial" w:hAnsi="Arial" w:cs="Arial"/>
          <w:sz w:val="24"/>
          <w:szCs w:val="24"/>
        </w:rPr>
        <w:t xml:space="preserve">UNICEF (no date) </w:t>
      </w:r>
      <w:r w:rsidRPr="00FD1383">
        <w:rPr>
          <w:rFonts w:ascii="Arial" w:hAnsi="Arial" w:cs="Arial"/>
          <w:i/>
          <w:iCs/>
          <w:sz w:val="24"/>
          <w:szCs w:val="24"/>
        </w:rPr>
        <w:t xml:space="preserve">A summary of the United Nations Convention on the Rights of the Child. </w:t>
      </w:r>
      <w:r w:rsidRPr="00FD1383">
        <w:rPr>
          <w:rFonts w:ascii="Arial" w:hAnsi="Arial" w:cs="Arial"/>
          <w:sz w:val="24"/>
          <w:szCs w:val="24"/>
        </w:rPr>
        <w:t xml:space="preserve">Available at: </w:t>
      </w:r>
      <w:hyperlink r:id="rId52" w:history="1">
        <w:r w:rsidRPr="00FD1383">
          <w:rPr>
            <w:rFonts w:ascii="Arial" w:hAnsi="Arial" w:cs="Arial"/>
            <w:color w:val="0000FF"/>
            <w:sz w:val="24"/>
            <w:szCs w:val="24"/>
            <w:u w:val="single"/>
          </w:rPr>
          <w:t>UNCRC_summary-1_1.pdf (unicef.org.uk)</w:t>
        </w:r>
      </w:hyperlink>
      <w:r w:rsidRPr="00FD1383">
        <w:rPr>
          <w:rFonts w:ascii="Arial" w:hAnsi="Arial" w:cs="Arial"/>
          <w:sz w:val="24"/>
          <w:szCs w:val="24"/>
        </w:rPr>
        <w:t xml:space="preserve"> (Accessed: 15 October 2021). </w:t>
      </w:r>
    </w:p>
    <w:p w14:paraId="592112EE" w14:textId="77777777" w:rsidR="00FD1383" w:rsidRPr="00FD1383" w:rsidRDefault="00FD1383" w:rsidP="00FD1383">
      <w:pPr>
        <w:spacing w:line="360" w:lineRule="auto"/>
        <w:jc w:val="both"/>
        <w:rPr>
          <w:rFonts w:ascii="Arial" w:hAnsi="Arial" w:cs="Arial"/>
          <w:sz w:val="24"/>
          <w:szCs w:val="24"/>
        </w:rPr>
      </w:pPr>
    </w:p>
    <w:p w14:paraId="64E025E7" w14:textId="77777777" w:rsidR="00FD1383" w:rsidRPr="00FD1383" w:rsidRDefault="00FD1383" w:rsidP="00FD1383">
      <w:pPr>
        <w:spacing w:line="360" w:lineRule="auto"/>
        <w:jc w:val="both"/>
        <w:rPr>
          <w:rFonts w:ascii="Arial" w:hAnsi="Arial" w:cs="Arial"/>
          <w:sz w:val="24"/>
          <w:szCs w:val="24"/>
        </w:rPr>
      </w:pPr>
      <w:proofErr w:type="spellStart"/>
      <w:r w:rsidRPr="00FD1383">
        <w:rPr>
          <w:rFonts w:ascii="Arial" w:hAnsi="Arial" w:cs="Arial"/>
          <w:sz w:val="24"/>
          <w:szCs w:val="24"/>
        </w:rPr>
        <w:t>Veazey</w:t>
      </w:r>
      <w:proofErr w:type="spellEnd"/>
      <w:r w:rsidRPr="00FD1383">
        <w:rPr>
          <w:rFonts w:ascii="Arial" w:hAnsi="Arial" w:cs="Arial"/>
          <w:sz w:val="24"/>
          <w:szCs w:val="24"/>
        </w:rPr>
        <w:t xml:space="preserve">, R. (2021) </w:t>
      </w:r>
      <w:r w:rsidRPr="00FD1383">
        <w:rPr>
          <w:rFonts w:ascii="Arial" w:hAnsi="Arial" w:cs="Arial"/>
          <w:i/>
          <w:iCs/>
          <w:sz w:val="24"/>
          <w:szCs w:val="24"/>
        </w:rPr>
        <w:t xml:space="preserve">Te Whariki: What is New-Zealand’s early years curriculum? </w:t>
      </w:r>
      <w:r w:rsidRPr="00FD1383">
        <w:rPr>
          <w:rFonts w:ascii="Arial" w:hAnsi="Arial" w:cs="Arial"/>
          <w:sz w:val="24"/>
          <w:szCs w:val="24"/>
        </w:rPr>
        <w:t xml:space="preserve">Available at: </w:t>
      </w:r>
      <w:hyperlink r:id="rId53" w:history="1">
        <w:r w:rsidRPr="00FD1383">
          <w:rPr>
            <w:rFonts w:ascii="Arial" w:hAnsi="Arial" w:cs="Arial"/>
            <w:color w:val="0000FF"/>
            <w:sz w:val="24"/>
            <w:szCs w:val="24"/>
            <w:u w:val="single"/>
          </w:rPr>
          <w:t xml:space="preserve">Te </w:t>
        </w:r>
        <w:proofErr w:type="spellStart"/>
        <w:r w:rsidRPr="00FD1383">
          <w:rPr>
            <w:rFonts w:ascii="Arial" w:hAnsi="Arial" w:cs="Arial"/>
            <w:color w:val="0000FF"/>
            <w:sz w:val="24"/>
            <w:szCs w:val="24"/>
            <w:u w:val="single"/>
          </w:rPr>
          <w:t>Whāriki</w:t>
        </w:r>
        <w:proofErr w:type="spellEnd"/>
        <w:r w:rsidRPr="00FD1383">
          <w:rPr>
            <w:rFonts w:ascii="Arial" w:hAnsi="Arial" w:cs="Arial"/>
            <w:color w:val="0000FF"/>
            <w:sz w:val="24"/>
            <w:szCs w:val="24"/>
            <w:u w:val="single"/>
          </w:rPr>
          <w:t>: What is New Zealand’s Early Years Curriculum? (famly.co)</w:t>
        </w:r>
      </w:hyperlink>
      <w:r w:rsidRPr="00FD1383">
        <w:rPr>
          <w:rFonts w:ascii="Arial" w:hAnsi="Arial" w:cs="Arial"/>
          <w:sz w:val="24"/>
          <w:szCs w:val="24"/>
        </w:rPr>
        <w:t xml:space="preserve"> (Accessed: 19 October 2021).</w:t>
      </w:r>
    </w:p>
    <w:p w14:paraId="061AE8E9" w14:textId="77777777" w:rsidR="00FD1383" w:rsidRPr="00FD1383" w:rsidRDefault="00FD1383" w:rsidP="00FD1383">
      <w:pPr>
        <w:spacing w:line="360" w:lineRule="auto"/>
        <w:jc w:val="both"/>
        <w:rPr>
          <w:rFonts w:ascii="Arial" w:hAnsi="Arial" w:cs="Arial"/>
          <w:sz w:val="24"/>
          <w:szCs w:val="24"/>
        </w:rPr>
      </w:pPr>
    </w:p>
    <w:p w14:paraId="5165EBE4" w14:textId="77777777" w:rsidR="00FD1383" w:rsidRPr="00FD1383" w:rsidRDefault="00FD1383" w:rsidP="00FD1383">
      <w:pPr>
        <w:spacing w:line="360" w:lineRule="auto"/>
        <w:jc w:val="both"/>
        <w:rPr>
          <w:rFonts w:ascii="Arial" w:hAnsi="Arial" w:cs="Arial"/>
          <w:sz w:val="24"/>
          <w:szCs w:val="24"/>
        </w:rPr>
      </w:pPr>
      <w:r w:rsidRPr="00FD1383">
        <w:rPr>
          <w:rFonts w:ascii="Arial" w:hAnsi="Arial" w:cs="Arial"/>
          <w:sz w:val="24"/>
          <w:szCs w:val="24"/>
        </w:rPr>
        <w:t xml:space="preserve">Wales Council for outdoor learning (2018) </w:t>
      </w:r>
      <w:r w:rsidRPr="00FD1383">
        <w:rPr>
          <w:rFonts w:ascii="Arial" w:hAnsi="Arial" w:cs="Arial"/>
          <w:i/>
          <w:iCs/>
          <w:sz w:val="24"/>
          <w:szCs w:val="24"/>
        </w:rPr>
        <w:t xml:space="preserve">High quality outdoor learning for Wales. </w:t>
      </w:r>
      <w:r w:rsidRPr="00FD1383">
        <w:rPr>
          <w:rFonts w:ascii="Arial" w:hAnsi="Arial" w:cs="Arial"/>
          <w:sz w:val="24"/>
          <w:szCs w:val="24"/>
        </w:rPr>
        <w:t xml:space="preserve">Available at: </w:t>
      </w:r>
      <w:hyperlink r:id="rId54" w:history="1">
        <w:r w:rsidRPr="00FD1383">
          <w:rPr>
            <w:rFonts w:ascii="Arial" w:hAnsi="Arial" w:cs="Arial"/>
            <w:color w:val="0000FF"/>
            <w:sz w:val="24"/>
            <w:szCs w:val="24"/>
            <w:u w:val="single"/>
          </w:rPr>
          <w:t xml:space="preserve">High Quality Outdoor Learning Doc | </w:t>
        </w:r>
        <w:proofErr w:type="spellStart"/>
        <w:r w:rsidRPr="00FD1383">
          <w:rPr>
            <w:rFonts w:ascii="Arial" w:hAnsi="Arial" w:cs="Arial"/>
            <w:color w:val="0000FF"/>
            <w:sz w:val="24"/>
            <w:szCs w:val="24"/>
            <w:u w:val="single"/>
          </w:rPr>
          <w:t>wales</w:t>
        </w:r>
        <w:proofErr w:type="spellEnd"/>
        <w:r w:rsidRPr="00FD1383">
          <w:rPr>
            <w:rFonts w:ascii="Arial" w:hAnsi="Arial" w:cs="Arial"/>
            <w:color w:val="0000FF"/>
            <w:sz w:val="24"/>
            <w:szCs w:val="24"/>
            <w:u w:val="single"/>
          </w:rPr>
          <w:t xml:space="preserve"> council for </w:t>
        </w:r>
        <w:proofErr w:type="spellStart"/>
        <w:r w:rsidRPr="00FD1383">
          <w:rPr>
            <w:rFonts w:ascii="Arial" w:hAnsi="Arial" w:cs="Arial"/>
            <w:color w:val="0000FF"/>
            <w:sz w:val="24"/>
            <w:szCs w:val="24"/>
            <w:u w:val="single"/>
          </w:rPr>
          <w:t>ou</w:t>
        </w:r>
        <w:proofErr w:type="spellEnd"/>
        <w:r w:rsidRPr="00FD1383">
          <w:rPr>
            <w:rFonts w:ascii="Arial" w:hAnsi="Arial" w:cs="Arial"/>
            <w:color w:val="0000FF"/>
            <w:sz w:val="24"/>
            <w:szCs w:val="24"/>
            <w:u w:val="single"/>
          </w:rPr>
          <w:t xml:space="preserve"> (walescouncilforoutdoorlearning.org)</w:t>
        </w:r>
      </w:hyperlink>
      <w:r w:rsidRPr="00FD1383">
        <w:rPr>
          <w:rFonts w:ascii="Arial" w:hAnsi="Arial" w:cs="Arial"/>
          <w:sz w:val="24"/>
          <w:szCs w:val="24"/>
        </w:rPr>
        <w:t xml:space="preserve"> (Accessed: 17 October 2021). </w:t>
      </w:r>
    </w:p>
    <w:p w14:paraId="4E175AFA" w14:textId="77777777" w:rsidR="00FD1383" w:rsidRPr="00FD1383" w:rsidRDefault="00FD1383" w:rsidP="00FD1383">
      <w:pPr>
        <w:spacing w:line="360" w:lineRule="auto"/>
        <w:jc w:val="both"/>
        <w:rPr>
          <w:rFonts w:ascii="Arial" w:hAnsi="Arial" w:cs="Arial"/>
          <w:sz w:val="24"/>
          <w:szCs w:val="24"/>
        </w:rPr>
      </w:pPr>
      <w:r w:rsidRPr="00FD1383">
        <w:rPr>
          <w:rFonts w:ascii="Arial" w:hAnsi="Arial" w:cs="Arial"/>
          <w:sz w:val="24"/>
          <w:szCs w:val="24"/>
        </w:rPr>
        <w:t xml:space="preserve">Waters, J. (2016) ‘The Foundation Phase in Wales – time to grow up?’, </w:t>
      </w:r>
      <w:r w:rsidRPr="00FD1383">
        <w:rPr>
          <w:rFonts w:ascii="Arial" w:hAnsi="Arial" w:cs="Arial"/>
          <w:i/>
          <w:iCs/>
          <w:sz w:val="24"/>
          <w:szCs w:val="24"/>
        </w:rPr>
        <w:t xml:space="preserve">Wales Journal of Education, </w:t>
      </w:r>
      <w:r w:rsidRPr="00FD1383">
        <w:rPr>
          <w:rFonts w:ascii="Arial" w:hAnsi="Arial" w:cs="Arial"/>
          <w:sz w:val="24"/>
          <w:szCs w:val="24"/>
        </w:rPr>
        <w:t>18(1), pp. 179-198.</w:t>
      </w:r>
    </w:p>
    <w:p w14:paraId="7109F7CB" w14:textId="77777777" w:rsidR="00FD1383" w:rsidRPr="00FD1383" w:rsidRDefault="00FD1383" w:rsidP="00FD1383">
      <w:pPr>
        <w:spacing w:line="360" w:lineRule="auto"/>
        <w:jc w:val="both"/>
        <w:rPr>
          <w:rFonts w:ascii="Arial" w:hAnsi="Arial" w:cs="Arial"/>
          <w:sz w:val="24"/>
          <w:szCs w:val="24"/>
        </w:rPr>
      </w:pPr>
    </w:p>
    <w:p w14:paraId="267411D2" w14:textId="77777777" w:rsidR="00FD1383" w:rsidRPr="00FD1383" w:rsidRDefault="00FD1383" w:rsidP="00FD1383">
      <w:pPr>
        <w:spacing w:line="360" w:lineRule="auto"/>
        <w:jc w:val="both"/>
      </w:pPr>
      <w:r w:rsidRPr="00FD1383">
        <w:rPr>
          <w:rFonts w:ascii="Arial" w:hAnsi="Arial" w:cs="Arial"/>
          <w:sz w:val="24"/>
          <w:szCs w:val="24"/>
        </w:rPr>
        <w:t xml:space="preserve">Welsh Government (2009) </w:t>
      </w:r>
      <w:r w:rsidRPr="00FD1383">
        <w:rPr>
          <w:rFonts w:ascii="Arial" w:hAnsi="Arial" w:cs="Arial"/>
          <w:i/>
          <w:iCs/>
          <w:sz w:val="24"/>
          <w:szCs w:val="24"/>
        </w:rPr>
        <w:t xml:space="preserve">Foundation Phase outdoor learning handbook. </w:t>
      </w:r>
      <w:r w:rsidRPr="00FD1383">
        <w:rPr>
          <w:rFonts w:ascii="Arial" w:hAnsi="Arial" w:cs="Arial"/>
          <w:sz w:val="24"/>
          <w:szCs w:val="24"/>
        </w:rPr>
        <w:t xml:space="preserve">Available at: </w:t>
      </w:r>
      <w:hyperlink r:id="rId55" w:history="1">
        <w:r w:rsidRPr="00FD1383">
          <w:rPr>
            <w:rFonts w:ascii="Arial" w:hAnsi="Arial" w:cs="Arial"/>
            <w:color w:val="0000FF"/>
            <w:sz w:val="24"/>
            <w:szCs w:val="24"/>
            <w:u w:val="single"/>
          </w:rPr>
          <w:t>foundation-phase-outdoor-learning-handbook.pdf (</w:t>
        </w:r>
        <w:proofErr w:type="spellStart"/>
        <w:r w:rsidRPr="00FD1383">
          <w:rPr>
            <w:rFonts w:ascii="Arial" w:hAnsi="Arial" w:cs="Arial"/>
            <w:color w:val="0000FF"/>
            <w:sz w:val="24"/>
            <w:szCs w:val="24"/>
            <w:u w:val="single"/>
          </w:rPr>
          <w:t>gov.wales</w:t>
        </w:r>
        <w:proofErr w:type="spellEnd"/>
        <w:r w:rsidRPr="00FD1383">
          <w:rPr>
            <w:rFonts w:ascii="Arial" w:hAnsi="Arial" w:cs="Arial"/>
            <w:color w:val="0000FF"/>
            <w:sz w:val="24"/>
            <w:szCs w:val="24"/>
            <w:u w:val="single"/>
          </w:rPr>
          <w:t>)</w:t>
        </w:r>
      </w:hyperlink>
      <w:r w:rsidRPr="00FD1383">
        <w:rPr>
          <w:rFonts w:ascii="Arial" w:hAnsi="Arial" w:cs="Arial"/>
          <w:sz w:val="24"/>
          <w:szCs w:val="24"/>
        </w:rPr>
        <w:t xml:space="preserve"> (Accessed: 17 October 2021).</w:t>
      </w:r>
      <w:r w:rsidRPr="00FD1383">
        <w:t xml:space="preserve"> </w:t>
      </w:r>
    </w:p>
    <w:p w14:paraId="4DDC6E7E" w14:textId="77777777" w:rsidR="00FD1383" w:rsidRPr="00FD1383" w:rsidRDefault="00FD1383" w:rsidP="00FD1383">
      <w:pPr>
        <w:spacing w:line="360" w:lineRule="auto"/>
        <w:jc w:val="both"/>
      </w:pPr>
    </w:p>
    <w:p w14:paraId="1C87C35F" w14:textId="77777777" w:rsidR="00FD1383" w:rsidRPr="00FD1383" w:rsidRDefault="00FD1383" w:rsidP="00FD1383">
      <w:pPr>
        <w:spacing w:line="360" w:lineRule="auto"/>
        <w:jc w:val="both"/>
      </w:pPr>
      <w:r w:rsidRPr="00FD1383">
        <w:rPr>
          <w:rFonts w:ascii="Arial" w:hAnsi="Arial" w:cs="Arial"/>
          <w:sz w:val="24"/>
          <w:szCs w:val="24"/>
        </w:rPr>
        <w:t xml:space="preserve">Welsh Government (2017) </w:t>
      </w:r>
      <w:r w:rsidRPr="00FD1383">
        <w:rPr>
          <w:rFonts w:ascii="Arial" w:hAnsi="Arial" w:cs="Arial"/>
          <w:i/>
          <w:iCs/>
          <w:sz w:val="24"/>
          <w:szCs w:val="24"/>
        </w:rPr>
        <w:t xml:space="preserve">Foundation Phase profile handbook. </w:t>
      </w:r>
      <w:r w:rsidRPr="00FD1383">
        <w:rPr>
          <w:rFonts w:ascii="Arial" w:hAnsi="Arial" w:cs="Arial"/>
          <w:sz w:val="24"/>
          <w:szCs w:val="24"/>
        </w:rPr>
        <w:t xml:space="preserve">Available at: </w:t>
      </w:r>
      <w:hyperlink r:id="rId56" w:history="1">
        <w:r w:rsidRPr="00FD1383">
          <w:rPr>
            <w:rFonts w:ascii="Arial" w:hAnsi="Arial" w:cs="Arial"/>
            <w:color w:val="0000FF"/>
            <w:sz w:val="24"/>
            <w:szCs w:val="24"/>
            <w:u w:val="single"/>
          </w:rPr>
          <w:t>foundation-phase-profile-handbook-revised-september-2017.pdf (</w:t>
        </w:r>
        <w:proofErr w:type="spellStart"/>
        <w:r w:rsidRPr="00FD1383">
          <w:rPr>
            <w:rFonts w:ascii="Arial" w:hAnsi="Arial" w:cs="Arial"/>
            <w:color w:val="0000FF"/>
            <w:sz w:val="24"/>
            <w:szCs w:val="24"/>
            <w:u w:val="single"/>
          </w:rPr>
          <w:t>gov.wales</w:t>
        </w:r>
        <w:proofErr w:type="spellEnd"/>
        <w:r w:rsidRPr="00FD1383">
          <w:rPr>
            <w:rFonts w:ascii="Arial" w:hAnsi="Arial" w:cs="Arial"/>
            <w:color w:val="0000FF"/>
            <w:sz w:val="24"/>
            <w:szCs w:val="24"/>
            <w:u w:val="single"/>
          </w:rPr>
          <w:t>)</w:t>
        </w:r>
      </w:hyperlink>
      <w:r w:rsidRPr="00FD1383">
        <w:rPr>
          <w:rFonts w:ascii="Arial" w:hAnsi="Arial" w:cs="Arial"/>
          <w:sz w:val="24"/>
          <w:szCs w:val="24"/>
        </w:rPr>
        <w:t xml:space="preserve"> (Accessed: 15 October 2021).</w:t>
      </w:r>
      <w:r w:rsidRPr="00FD1383">
        <w:t xml:space="preserve"> </w:t>
      </w:r>
    </w:p>
    <w:p w14:paraId="1F5EE70F" w14:textId="77777777" w:rsidR="00FD1383" w:rsidRPr="00FD1383" w:rsidRDefault="00FD1383" w:rsidP="00FD1383">
      <w:pPr>
        <w:spacing w:line="360" w:lineRule="auto"/>
        <w:jc w:val="both"/>
      </w:pPr>
    </w:p>
    <w:p w14:paraId="16D2F23C" w14:textId="77777777" w:rsidR="00FD1383" w:rsidRPr="00FD1383" w:rsidRDefault="00FD1383" w:rsidP="00FD1383">
      <w:pPr>
        <w:spacing w:line="360" w:lineRule="auto"/>
        <w:jc w:val="both"/>
        <w:rPr>
          <w:rFonts w:ascii="Arial" w:hAnsi="Arial" w:cs="Arial"/>
          <w:sz w:val="24"/>
          <w:szCs w:val="24"/>
        </w:rPr>
      </w:pPr>
      <w:r w:rsidRPr="00FD1383">
        <w:rPr>
          <w:rFonts w:ascii="Arial" w:hAnsi="Arial" w:cs="Arial"/>
          <w:sz w:val="24"/>
          <w:szCs w:val="24"/>
        </w:rPr>
        <w:t xml:space="preserve">Welsh Government (2018) </w:t>
      </w:r>
      <w:r w:rsidRPr="00FD1383">
        <w:rPr>
          <w:rFonts w:ascii="Arial" w:hAnsi="Arial" w:cs="Arial"/>
          <w:i/>
          <w:iCs/>
          <w:sz w:val="24"/>
          <w:szCs w:val="24"/>
        </w:rPr>
        <w:t xml:space="preserve">Children with additional learning needs. </w:t>
      </w:r>
      <w:r w:rsidRPr="00FD1383">
        <w:rPr>
          <w:rFonts w:ascii="Arial" w:hAnsi="Arial" w:cs="Arial"/>
          <w:sz w:val="24"/>
          <w:szCs w:val="24"/>
        </w:rPr>
        <w:t>Available at:</w:t>
      </w:r>
      <w:r w:rsidRPr="00FD1383">
        <w:t xml:space="preserve"> </w:t>
      </w:r>
      <w:hyperlink r:id="rId57" w:history="1">
        <w:r w:rsidRPr="00FD1383">
          <w:rPr>
            <w:rFonts w:ascii="Arial" w:hAnsi="Arial" w:cs="Arial"/>
            <w:color w:val="0000FF"/>
            <w:sz w:val="24"/>
            <w:szCs w:val="24"/>
            <w:u w:val="single"/>
          </w:rPr>
          <w:t>Microsoft Word - 13 Children with Additional Learning Needs (</w:t>
        </w:r>
        <w:proofErr w:type="spellStart"/>
        <w:r w:rsidRPr="00FD1383">
          <w:rPr>
            <w:rFonts w:ascii="Arial" w:hAnsi="Arial" w:cs="Arial"/>
            <w:color w:val="0000FF"/>
            <w:sz w:val="24"/>
            <w:szCs w:val="24"/>
            <w:u w:val="single"/>
          </w:rPr>
          <w:t>gov.wales</w:t>
        </w:r>
        <w:proofErr w:type="spellEnd"/>
        <w:r w:rsidRPr="00FD1383">
          <w:rPr>
            <w:rFonts w:ascii="Arial" w:hAnsi="Arial" w:cs="Arial"/>
            <w:color w:val="0000FF"/>
            <w:sz w:val="24"/>
            <w:szCs w:val="24"/>
            <w:u w:val="single"/>
          </w:rPr>
          <w:t>)</w:t>
        </w:r>
      </w:hyperlink>
      <w:r w:rsidRPr="00FD1383">
        <w:rPr>
          <w:rFonts w:ascii="Arial" w:hAnsi="Arial" w:cs="Arial"/>
          <w:sz w:val="24"/>
          <w:szCs w:val="24"/>
        </w:rPr>
        <w:t xml:space="preserve"> (Accessed: 18 October 2021).</w:t>
      </w:r>
      <w:r w:rsidRPr="00FD1383">
        <w:t xml:space="preserve"> </w:t>
      </w:r>
      <w:r w:rsidRPr="00FD1383">
        <w:rPr>
          <w:rFonts w:ascii="Arial" w:hAnsi="Arial" w:cs="Arial"/>
          <w:sz w:val="24"/>
          <w:szCs w:val="24"/>
        </w:rPr>
        <w:t xml:space="preserve"> </w:t>
      </w:r>
    </w:p>
    <w:p w14:paraId="35A39BB9" w14:textId="77777777" w:rsidR="00FD1383" w:rsidRPr="00FD1383" w:rsidRDefault="00FD1383" w:rsidP="00FD1383">
      <w:pPr>
        <w:spacing w:line="360" w:lineRule="auto"/>
        <w:jc w:val="both"/>
        <w:rPr>
          <w:rFonts w:ascii="Arial" w:hAnsi="Arial" w:cs="Arial"/>
          <w:sz w:val="24"/>
          <w:szCs w:val="24"/>
        </w:rPr>
      </w:pPr>
      <w:r w:rsidRPr="00FD1383">
        <w:rPr>
          <w:rFonts w:ascii="Arial" w:hAnsi="Arial" w:cs="Arial"/>
          <w:sz w:val="24"/>
          <w:szCs w:val="24"/>
          <w:lang w:eastAsia="en-GB"/>
        </w:rPr>
        <w:t xml:space="preserve">Welsh Government (2018a) </w:t>
      </w:r>
      <w:r w:rsidRPr="00FD1383">
        <w:rPr>
          <w:rFonts w:ascii="Arial" w:hAnsi="Arial" w:cs="Arial"/>
          <w:i/>
          <w:iCs/>
          <w:sz w:val="24"/>
          <w:szCs w:val="24"/>
          <w:lang w:eastAsia="en-GB"/>
        </w:rPr>
        <w:t xml:space="preserve">New standards to support pupils to reach their potential. </w:t>
      </w:r>
      <w:r w:rsidRPr="00FD1383">
        <w:rPr>
          <w:rFonts w:ascii="Arial" w:hAnsi="Arial" w:cs="Arial"/>
          <w:sz w:val="24"/>
          <w:szCs w:val="24"/>
          <w:lang w:eastAsia="en-GB"/>
        </w:rPr>
        <w:t xml:space="preserve">Available at: </w:t>
      </w:r>
      <w:hyperlink r:id="rId58" w:history="1">
        <w:r w:rsidRPr="00FD1383">
          <w:rPr>
            <w:rFonts w:ascii="Arial" w:hAnsi="Arial" w:cs="Arial"/>
            <w:color w:val="0000FF"/>
            <w:sz w:val="24"/>
            <w:szCs w:val="24"/>
            <w:u w:val="single"/>
          </w:rPr>
          <w:t>New standards to support pupils to reach their potential - GOV.UK (www.gov.uk)</w:t>
        </w:r>
      </w:hyperlink>
      <w:r w:rsidRPr="00FD1383">
        <w:rPr>
          <w:rFonts w:ascii="Arial" w:hAnsi="Arial" w:cs="Arial"/>
          <w:sz w:val="24"/>
          <w:szCs w:val="24"/>
        </w:rPr>
        <w:t xml:space="preserve"> (Accessed: 18 October 2021). </w:t>
      </w:r>
    </w:p>
    <w:p w14:paraId="6099DD53" w14:textId="77777777" w:rsidR="00FD1383" w:rsidRPr="00FD1383" w:rsidRDefault="00FD1383" w:rsidP="00FD1383">
      <w:pPr>
        <w:spacing w:line="360" w:lineRule="auto"/>
        <w:jc w:val="both"/>
        <w:rPr>
          <w:rFonts w:ascii="Arial" w:hAnsi="Arial" w:cs="Arial"/>
          <w:sz w:val="24"/>
          <w:szCs w:val="24"/>
          <w:lang w:eastAsia="en-GB"/>
        </w:rPr>
      </w:pPr>
    </w:p>
    <w:p w14:paraId="09CCA02F" w14:textId="77777777" w:rsidR="00FD1383" w:rsidRPr="00FD1383" w:rsidRDefault="00FD1383" w:rsidP="00FD1383">
      <w:pPr>
        <w:spacing w:line="360" w:lineRule="auto"/>
        <w:jc w:val="both"/>
        <w:rPr>
          <w:rFonts w:ascii="Arial" w:hAnsi="Arial" w:cs="Arial"/>
          <w:sz w:val="24"/>
          <w:szCs w:val="24"/>
        </w:rPr>
      </w:pPr>
      <w:r w:rsidRPr="00FD1383">
        <w:rPr>
          <w:rFonts w:ascii="Arial" w:hAnsi="Arial" w:cs="Arial"/>
          <w:sz w:val="24"/>
          <w:szCs w:val="24"/>
        </w:rPr>
        <w:t xml:space="preserve">Welsh Government (2019) </w:t>
      </w:r>
      <w:r w:rsidRPr="00FD1383">
        <w:rPr>
          <w:rFonts w:ascii="Arial" w:hAnsi="Arial" w:cs="Arial"/>
          <w:i/>
          <w:iCs/>
          <w:sz w:val="24"/>
          <w:szCs w:val="24"/>
        </w:rPr>
        <w:t xml:space="preserve">Assessment and the new curriculum. </w:t>
      </w:r>
      <w:r w:rsidRPr="00FD1383">
        <w:rPr>
          <w:rFonts w:ascii="Arial" w:hAnsi="Arial" w:cs="Arial"/>
          <w:sz w:val="24"/>
          <w:szCs w:val="24"/>
        </w:rPr>
        <w:t xml:space="preserve">Available at: </w:t>
      </w:r>
      <w:hyperlink r:id="rId59" w:history="1">
        <w:r w:rsidRPr="00FD1383">
          <w:rPr>
            <w:rFonts w:ascii="Arial" w:hAnsi="Arial" w:cs="Arial"/>
            <w:color w:val="0000FF"/>
            <w:sz w:val="24"/>
            <w:szCs w:val="24"/>
            <w:u w:val="single"/>
          </w:rPr>
          <w:t>Assessment and the new curriculum | Curriculum for Wales Blog (</w:t>
        </w:r>
        <w:proofErr w:type="spellStart"/>
        <w:proofErr w:type="gramStart"/>
        <w:r w:rsidRPr="00FD1383">
          <w:rPr>
            <w:rFonts w:ascii="Arial" w:hAnsi="Arial" w:cs="Arial"/>
            <w:color w:val="0000FF"/>
            <w:sz w:val="24"/>
            <w:szCs w:val="24"/>
            <w:u w:val="single"/>
          </w:rPr>
          <w:t>gov.wales</w:t>
        </w:r>
        <w:proofErr w:type="spellEnd"/>
        <w:proofErr w:type="gramEnd"/>
        <w:r w:rsidRPr="00FD1383">
          <w:rPr>
            <w:rFonts w:ascii="Arial" w:hAnsi="Arial" w:cs="Arial"/>
            <w:color w:val="0000FF"/>
            <w:sz w:val="24"/>
            <w:szCs w:val="24"/>
            <w:u w:val="single"/>
          </w:rPr>
          <w:t>)</w:t>
        </w:r>
      </w:hyperlink>
      <w:r w:rsidRPr="00FD1383">
        <w:rPr>
          <w:rFonts w:ascii="Arial" w:hAnsi="Arial" w:cs="Arial"/>
          <w:sz w:val="24"/>
          <w:szCs w:val="24"/>
        </w:rPr>
        <w:t xml:space="preserve"> (Accessed: 12 October 2021). </w:t>
      </w:r>
    </w:p>
    <w:p w14:paraId="0A29D530" w14:textId="77777777" w:rsidR="00FD1383" w:rsidRPr="00FD1383" w:rsidRDefault="00FD1383" w:rsidP="00FD1383">
      <w:pPr>
        <w:spacing w:line="360" w:lineRule="auto"/>
        <w:jc w:val="both"/>
        <w:rPr>
          <w:rFonts w:ascii="Arial" w:hAnsi="Arial" w:cs="Arial"/>
          <w:sz w:val="24"/>
          <w:szCs w:val="24"/>
        </w:rPr>
      </w:pPr>
    </w:p>
    <w:p w14:paraId="01E44910" w14:textId="77777777" w:rsidR="00FD1383" w:rsidRPr="00FD1383" w:rsidRDefault="00FD1383" w:rsidP="00FD1383">
      <w:pPr>
        <w:spacing w:line="360" w:lineRule="auto"/>
        <w:jc w:val="both"/>
      </w:pPr>
      <w:r w:rsidRPr="00FD1383">
        <w:rPr>
          <w:rFonts w:ascii="Arial" w:hAnsi="Arial" w:cs="Arial"/>
          <w:sz w:val="24"/>
          <w:szCs w:val="24"/>
        </w:rPr>
        <w:t xml:space="preserve">Welsh Government (2019a) </w:t>
      </w:r>
      <w:r w:rsidRPr="00FD1383">
        <w:rPr>
          <w:rFonts w:ascii="Arial" w:hAnsi="Arial" w:cs="Arial"/>
          <w:i/>
          <w:iCs/>
          <w:sz w:val="24"/>
          <w:szCs w:val="24"/>
        </w:rPr>
        <w:t xml:space="preserve">Statutory assessment arrangements for the Foundation Phase and end of key stages 2 and 3. </w:t>
      </w:r>
      <w:r w:rsidRPr="00FD1383">
        <w:rPr>
          <w:rFonts w:ascii="Arial" w:hAnsi="Arial" w:cs="Arial"/>
          <w:sz w:val="24"/>
          <w:szCs w:val="24"/>
        </w:rPr>
        <w:t xml:space="preserve">Available at: </w:t>
      </w:r>
      <w:hyperlink r:id="rId60" w:history="1">
        <w:r w:rsidRPr="00FD1383">
          <w:rPr>
            <w:rFonts w:ascii="Arial" w:hAnsi="Arial" w:cs="Arial"/>
            <w:color w:val="0000FF"/>
            <w:sz w:val="24"/>
            <w:szCs w:val="24"/>
            <w:u w:val="single"/>
          </w:rPr>
          <w:t>statutory-assessment-arrangements-for-the-foundation-phase-and-end-of-key-stages-2-and-3-190909.pdf (</w:t>
        </w:r>
        <w:proofErr w:type="spellStart"/>
        <w:r w:rsidRPr="00FD1383">
          <w:rPr>
            <w:rFonts w:ascii="Arial" w:hAnsi="Arial" w:cs="Arial"/>
            <w:color w:val="0000FF"/>
            <w:sz w:val="24"/>
            <w:szCs w:val="24"/>
            <w:u w:val="single"/>
          </w:rPr>
          <w:t>gov.wales</w:t>
        </w:r>
        <w:proofErr w:type="spellEnd"/>
        <w:r w:rsidRPr="00FD1383">
          <w:rPr>
            <w:rFonts w:ascii="Arial" w:hAnsi="Arial" w:cs="Arial"/>
            <w:color w:val="0000FF"/>
            <w:sz w:val="24"/>
            <w:szCs w:val="24"/>
            <w:u w:val="single"/>
          </w:rPr>
          <w:t>)</w:t>
        </w:r>
      </w:hyperlink>
      <w:r w:rsidRPr="00FD1383">
        <w:rPr>
          <w:rFonts w:ascii="Arial" w:hAnsi="Arial" w:cs="Arial"/>
          <w:sz w:val="24"/>
          <w:szCs w:val="24"/>
        </w:rPr>
        <w:t xml:space="preserve"> (Accessed: 19 October 2021).</w:t>
      </w:r>
      <w:r w:rsidRPr="00FD1383">
        <w:t xml:space="preserve"> </w:t>
      </w:r>
    </w:p>
    <w:p w14:paraId="2DD3AE40" w14:textId="77777777" w:rsidR="00FD1383" w:rsidRPr="00FD1383" w:rsidRDefault="00FD1383" w:rsidP="00FD1383">
      <w:pPr>
        <w:spacing w:line="360" w:lineRule="auto"/>
        <w:jc w:val="both"/>
      </w:pPr>
    </w:p>
    <w:p w14:paraId="2CD09303" w14:textId="77777777" w:rsidR="00FD1383" w:rsidRPr="00FD1383" w:rsidRDefault="00FD1383" w:rsidP="00FD1383">
      <w:pPr>
        <w:spacing w:line="360" w:lineRule="auto"/>
        <w:jc w:val="both"/>
        <w:rPr>
          <w:rFonts w:ascii="Arial" w:hAnsi="Arial" w:cs="Arial"/>
          <w:sz w:val="24"/>
          <w:szCs w:val="24"/>
        </w:rPr>
      </w:pPr>
      <w:r w:rsidRPr="00FD1383">
        <w:rPr>
          <w:rFonts w:ascii="Arial" w:hAnsi="Arial" w:cs="Arial"/>
          <w:sz w:val="24"/>
          <w:szCs w:val="24"/>
          <w:lang w:val="en-US"/>
        </w:rPr>
        <w:t xml:space="preserve">Welsh Government (2021) </w:t>
      </w:r>
      <w:proofErr w:type="spellStart"/>
      <w:r w:rsidRPr="00FD1383">
        <w:rPr>
          <w:rFonts w:ascii="Arial" w:hAnsi="Arial" w:cs="Arial"/>
          <w:i/>
          <w:iCs/>
          <w:sz w:val="24"/>
          <w:szCs w:val="24"/>
          <w:lang w:val="en-US"/>
        </w:rPr>
        <w:t>Personalised</w:t>
      </w:r>
      <w:proofErr w:type="spellEnd"/>
      <w:r w:rsidRPr="00FD1383">
        <w:rPr>
          <w:rFonts w:ascii="Arial" w:hAnsi="Arial" w:cs="Arial"/>
          <w:i/>
          <w:iCs/>
          <w:sz w:val="24"/>
          <w:szCs w:val="24"/>
          <w:lang w:val="en-US"/>
        </w:rPr>
        <w:t xml:space="preserve"> assessments: information for parents and </w:t>
      </w:r>
      <w:proofErr w:type="spellStart"/>
      <w:r w:rsidRPr="00FD1383">
        <w:rPr>
          <w:rFonts w:ascii="Arial" w:hAnsi="Arial" w:cs="Arial"/>
          <w:i/>
          <w:iCs/>
          <w:sz w:val="24"/>
          <w:szCs w:val="24"/>
          <w:lang w:val="en-US"/>
        </w:rPr>
        <w:t>carers</w:t>
      </w:r>
      <w:proofErr w:type="spellEnd"/>
      <w:r w:rsidRPr="00FD1383">
        <w:rPr>
          <w:rFonts w:ascii="Arial" w:hAnsi="Arial" w:cs="Arial"/>
          <w:i/>
          <w:iCs/>
          <w:sz w:val="24"/>
          <w:szCs w:val="24"/>
          <w:lang w:val="en-US"/>
        </w:rPr>
        <w:t xml:space="preserve">. </w:t>
      </w:r>
      <w:r w:rsidRPr="00FD1383">
        <w:rPr>
          <w:rFonts w:ascii="Arial" w:hAnsi="Arial" w:cs="Arial"/>
          <w:sz w:val="24"/>
          <w:szCs w:val="24"/>
          <w:lang w:val="en-US"/>
        </w:rPr>
        <w:t xml:space="preserve">Available at: </w:t>
      </w:r>
      <w:hyperlink r:id="rId61" w:history="1">
        <w:r w:rsidRPr="00FD1383">
          <w:rPr>
            <w:rFonts w:ascii="Arial" w:hAnsi="Arial" w:cs="Arial"/>
            <w:color w:val="0000FF"/>
            <w:sz w:val="24"/>
            <w:szCs w:val="24"/>
            <w:u w:val="single"/>
          </w:rPr>
          <w:t>Personalised assessments: information for parents and carers - Hwb (</w:t>
        </w:r>
        <w:proofErr w:type="spellStart"/>
        <w:r w:rsidRPr="00FD1383">
          <w:rPr>
            <w:rFonts w:ascii="Arial" w:hAnsi="Arial" w:cs="Arial"/>
            <w:color w:val="0000FF"/>
            <w:sz w:val="24"/>
            <w:szCs w:val="24"/>
            <w:u w:val="single"/>
          </w:rPr>
          <w:t>gov.wales</w:t>
        </w:r>
        <w:proofErr w:type="spellEnd"/>
        <w:r w:rsidRPr="00FD1383">
          <w:rPr>
            <w:rFonts w:ascii="Arial" w:hAnsi="Arial" w:cs="Arial"/>
            <w:color w:val="0000FF"/>
            <w:sz w:val="24"/>
            <w:szCs w:val="24"/>
            <w:u w:val="single"/>
          </w:rPr>
          <w:t>)</w:t>
        </w:r>
      </w:hyperlink>
      <w:r w:rsidRPr="00FD1383">
        <w:rPr>
          <w:rFonts w:ascii="Arial" w:hAnsi="Arial" w:cs="Arial"/>
          <w:sz w:val="24"/>
          <w:szCs w:val="24"/>
        </w:rPr>
        <w:t xml:space="preserve"> (Accessed: 12 October 2021). </w:t>
      </w:r>
    </w:p>
    <w:p w14:paraId="58A4A8B0" w14:textId="77777777" w:rsidR="00FD1383" w:rsidRPr="00FD1383" w:rsidRDefault="00FD1383" w:rsidP="00FD1383">
      <w:pPr>
        <w:spacing w:line="360" w:lineRule="auto"/>
        <w:jc w:val="both"/>
        <w:rPr>
          <w:rFonts w:ascii="Arial" w:hAnsi="Arial" w:cs="Arial"/>
          <w:sz w:val="24"/>
          <w:szCs w:val="24"/>
        </w:rPr>
      </w:pPr>
    </w:p>
    <w:p w14:paraId="3FE85688" w14:textId="77777777" w:rsidR="00FD1383" w:rsidRPr="00FD1383" w:rsidRDefault="00FD1383" w:rsidP="00FD1383">
      <w:pPr>
        <w:spacing w:line="360" w:lineRule="auto"/>
        <w:jc w:val="both"/>
      </w:pPr>
      <w:r w:rsidRPr="00FD1383">
        <w:rPr>
          <w:rFonts w:ascii="Arial" w:hAnsi="Arial" w:cs="Arial"/>
          <w:sz w:val="24"/>
          <w:szCs w:val="24"/>
        </w:rPr>
        <w:t xml:space="preserve">Welsh Government (2021a) </w:t>
      </w:r>
      <w:r w:rsidRPr="00FD1383">
        <w:rPr>
          <w:rFonts w:ascii="Arial" w:hAnsi="Arial" w:cs="Arial"/>
          <w:i/>
          <w:iCs/>
          <w:sz w:val="24"/>
          <w:szCs w:val="24"/>
        </w:rPr>
        <w:t xml:space="preserve">Initial teacher training. </w:t>
      </w:r>
      <w:r w:rsidRPr="00FD1383">
        <w:rPr>
          <w:rFonts w:ascii="Arial" w:hAnsi="Arial" w:cs="Arial"/>
          <w:sz w:val="24"/>
          <w:szCs w:val="24"/>
        </w:rPr>
        <w:t xml:space="preserve">Available at: </w:t>
      </w:r>
      <w:hyperlink r:id="rId62" w:history="1">
        <w:r w:rsidRPr="00FD1383">
          <w:rPr>
            <w:rFonts w:ascii="Arial" w:hAnsi="Arial" w:cs="Arial"/>
            <w:color w:val="0000FF"/>
            <w:sz w:val="24"/>
            <w:szCs w:val="24"/>
            <w:u w:val="single"/>
          </w:rPr>
          <w:t>Initial Teacher Education (ITE) | GOV.WALES</w:t>
        </w:r>
      </w:hyperlink>
      <w:r w:rsidRPr="00FD1383">
        <w:rPr>
          <w:rFonts w:ascii="Arial" w:hAnsi="Arial" w:cs="Arial"/>
          <w:sz w:val="24"/>
          <w:szCs w:val="24"/>
        </w:rPr>
        <w:t xml:space="preserve"> (Accessed: 18 October 2021).</w:t>
      </w:r>
      <w:r w:rsidRPr="00FD1383">
        <w:t xml:space="preserve"> </w:t>
      </w:r>
    </w:p>
    <w:p w14:paraId="4F4C7D24" w14:textId="77777777" w:rsidR="00FD1383" w:rsidRPr="00FD1383" w:rsidRDefault="00FD1383" w:rsidP="00FD1383">
      <w:pPr>
        <w:spacing w:line="360" w:lineRule="auto"/>
        <w:jc w:val="both"/>
      </w:pPr>
    </w:p>
    <w:p w14:paraId="4469B0D5" w14:textId="77777777" w:rsidR="00FD1383" w:rsidRPr="00FD1383" w:rsidRDefault="00FD1383" w:rsidP="00FD1383">
      <w:pPr>
        <w:spacing w:line="360" w:lineRule="auto"/>
        <w:jc w:val="both"/>
        <w:rPr>
          <w:rFonts w:ascii="Arial" w:hAnsi="Arial" w:cs="Arial"/>
          <w:sz w:val="24"/>
          <w:szCs w:val="24"/>
        </w:rPr>
      </w:pPr>
      <w:r w:rsidRPr="00FD1383">
        <w:rPr>
          <w:rFonts w:ascii="Arial" w:hAnsi="Arial" w:cs="Arial"/>
          <w:sz w:val="24"/>
          <w:szCs w:val="24"/>
        </w:rPr>
        <w:lastRenderedPageBreak/>
        <w:t xml:space="preserve">Welsh Government (2021b) </w:t>
      </w:r>
      <w:r w:rsidRPr="00FD1383">
        <w:rPr>
          <w:rFonts w:ascii="Arial" w:hAnsi="Arial" w:cs="Arial"/>
          <w:i/>
          <w:iCs/>
          <w:sz w:val="24"/>
          <w:szCs w:val="24"/>
        </w:rPr>
        <w:t xml:space="preserve">Introduction to Curriculum for Wales guidance. </w:t>
      </w:r>
      <w:r w:rsidRPr="00FD1383">
        <w:rPr>
          <w:rFonts w:ascii="Arial" w:hAnsi="Arial" w:cs="Arial"/>
          <w:sz w:val="24"/>
          <w:szCs w:val="24"/>
        </w:rPr>
        <w:t xml:space="preserve">Available at: </w:t>
      </w:r>
      <w:hyperlink r:id="rId63" w:history="1">
        <w:r w:rsidRPr="00FD1383">
          <w:rPr>
            <w:rFonts w:ascii="Arial" w:hAnsi="Arial" w:cs="Arial"/>
            <w:color w:val="0000FF"/>
            <w:sz w:val="24"/>
            <w:szCs w:val="24"/>
            <w:u w:val="single"/>
          </w:rPr>
          <w:t>Introduction - Hwb (</w:t>
        </w:r>
        <w:proofErr w:type="spellStart"/>
        <w:proofErr w:type="gramStart"/>
        <w:r w:rsidRPr="00FD1383">
          <w:rPr>
            <w:rFonts w:ascii="Arial" w:hAnsi="Arial" w:cs="Arial"/>
            <w:color w:val="0000FF"/>
            <w:sz w:val="24"/>
            <w:szCs w:val="24"/>
            <w:u w:val="single"/>
          </w:rPr>
          <w:t>gov.wales</w:t>
        </w:r>
        <w:proofErr w:type="spellEnd"/>
        <w:proofErr w:type="gramEnd"/>
        <w:r w:rsidRPr="00FD1383">
          <w:rPr>
            <w:rFonts w:ascii="Arial" w:hAnsi="Arial" w:cs="Arial"/>
            <w:color w:val="0000FF"/>
            <w:sz w:val="24"/>
            <w:szCs w:val="24"/>
            <w:u w:val="single"/>
          </w:rPr>
          <w:t>)</w:t>
        </w:r>
      </w:hyperlink>
      <w:r w:rsidRPr="00FD1383">
        <w:rPr>
          <w:rFonts w:ascii="Arial" w:hAnsi="Arial" w:cs="Arial"/>
          <w:sz w:val="24"/>
          <w:szCs w:val="24"/>
        </w:rPr>
        <w:t xml:space="preserve"> (Accessed: 18 October 2021).</w:t>
      </w:r>
      <w:r w:rsidRPr="00FD1383">
        <w:t xml:space="preserve"> </w:t>
      </w:r>
    </w:p>
    <w:p w14:paraId="25B1C4A8" w14:textId="77777777" w:rsidR="00FD1383" w:rsidRPr="00FD1383" w:rsidRDefault="00FD1383" w:rsidP="00FD1383">
      <w:pPr>
        <w:spacing w:line="360" w:lineRule="auto"/>
        <w:jc w:val="both"/>
        <w:rPr>
          <w:rFonts w:ascii="Arial" w:hAnsi="Arial" w:cs="Arial"/>
          <w:sz w:val="24"/>
          <w:szCs w:val="24"/>
        </w:rPr>
      </w:pPr>
      <w:r w:rsidRPr="00FD1383">
        <w:rPr>
          <w:rFonts w:ascii="Arial" w:hAnsi="Arial" w:cs="Arial"/>
          <w:sz w:val="24"/>
          <w:szCs w:val="24"/>
        </w:rPr>
        <w:t xml:space="preserve">Welsh Government (2021c) </w:t>
      </w:r>
      <w:r w:rsidRPr="00FD1383">
        <w:rPr>
          <w:rFonts w:ascii="Arial" w:hAnsi="Arial" w:cs="Arial"/>
          <w:i/>
          <w:iCs/>
          <w:sz w:val="24"/>
          <w:szCs w:val="24"/>
        </w:rPr>
        <w:t xml:space="preserve">Routes for learning. </w:t>
      </w:r>
      <w:r w:rsidRPr="00FD1383">
        <w:rPr>
          <w:rFonts w:ascii="Arial" w:hAnsi="Arial" w:cs="Arial"/>
          <w:sz w:val="24"/>
          <w:szCs w:val="24"/>
        </w:rPr>
        <w:t xml:space="preserve">Available at: </w:t>
      </w:r>
      <w:hyperlink r:id="rId64" w:history="1">
        <w:r w:rsidRPr="00FD1383">
          <w:rPr>
            <w:rFonts w:ascii="Arial" w:hAnsi="Arial" w:cs="Arial"/>
            <w:color w:val="0000FF"/>
            <w:sz w:val="24"/>
            <w:szCs w:val="24"/>
            <w:u w:val="single"/>
          </w:rPr>
          <w:t>Routes for Learning - Hwb (</w:t>
        </w:r>
        <w:proofErr w:type="spellStart"/>
        <w:proofErr w:type="gramStart"/>
        <w:r w:rsidRPr="00FD1383">
          <w:rPr>
            <w:rFonts w:ascii="Arial" w:hAnsi="Arial" w:cs="Arial"/>
            <w:color w:val="0000FF"/>
            <w:sz w:val="24"/>
            <w:szCs w:val="24"/>
            <w:u w:val="single"/>
          </w:rPr>
          <w:t>gov.wales</w:t>
        </w:r>
        <w:proofErr w:type="spellEnd"/>
        <w:proofErr w:type="gramEnd"/>
        <w:r w:rsidRPr="00FD1383">
          <w:rPr>
            <w:rFonts w:ascii="Arial" w:hAnsi="Arial" w:cs="Arial"/>
            <w:color w:val="0000FF"/>
            <w:sz w:val="24"/>
            <w:szCs w:val="24"/>
            <w:u w:val="single"/>
          </w:rPr>
          <w:t>)</w:t>
        </w:r>
      </w:hyperlink>
      <w:r w:rsidRPr="00FD1383">
        <w:rPr>
          <w:rFonts w:ascii="Arial" w:hAnsi="Arial" w:cs="Arial"/>
          <w:sz w:val="24"/>
          <w:szCs w:val="24"/>
        </w:rPr>
        <w:t xml:space="preserve"> (Accessed: 18 October 2021). </w:t>
      </w:r>
    </w:p>
    <w:p w14:paraId="2FD21C60" w14:textId="77777777" w:rsidR="00FD1383" w:rsidRPr="00FD1383" w:rsidRDefault="00FD1383" w:rsidP="00FD1383">
      <w:pPr>
        <w:spacing w:line="360" w:lineRule="auto"/>
        <w:jc w:val="both"/>
        <w:rPr>
          <w:rFonts w:ascii="Arial" w:hAnsi="Arial" w:cs="Arial"/>
          <w:sz w:val="24"/>
          <w:szCs w:val="24"/>
        </w:rPr>
      </w:pPr>
    </w:p>
    <w:p w14:paraId="2A976352" w14:textId="77777777" w:rsidR="00FD1383" w:rsidRPr="00FD1383" w:rsidRDefault="00FD1383" w:rsidP="00FD1383">
      <w:pPr>
        <w:spacing w:line="360" w:lineRule="auto"/>
        <w:jc w:val="both"/>
        <w:rPr>
          <w:rFonts w:ascii="Arial" w:hAnsi="Arial" w:cs="Arial"/>
          <w:sz w:val="24"/>
          <w:szCs w:val="24"/>
        </w:rPr>
      </w:pPr>
      <w:r w:rsidRPr="00FD1383">
        <w:rPr>
          <w:rFonts w:ascii="Arial" w:hAnsi="Arial" w:cs="Arial"/>
          <w:sz w:val="24"/>
          <w:szCs w:val="24"/>
        </w:rPr>
        <w:t xml:space="preserve">Welsh Government (no date a) </w:t>
      </w:r>
      <w:r w:rsidRPr="00FD1383">
        <w:rPr>
          <w:rFonts w:ascii="Arial" w:hAnsi="Arial" w:cs="Arial"/>
          <w:i/>
          <w:iCs/>
          <w:sz w:val="24"/>
          <w:szCs w:val="24"/>
        </w:rPr>
        <w:t xml:space="preserve">Education is changing. </w:t>
      </w:r>
      <w:r w:rsidRPr="00FD1383">
        <w:rPr>
          <w:rFonts w:ascii="Arial" w:hAnsi="Arial" w:cs="Arial"/>
          <w:sz w:val="24"/>
          <w:szCs w:val="24"/>
        </w:rPr>
        <w:t xml:space="preserve">Available at: </w:t>
      </w:r>
      <w:hyperlink r:id="rId65" w:history="1">
        <w:r w:rsidRPr="00FD1383">
          <w:rPr>
            <w:rFonts w:ascii="Arial" w:hAnsi="Arial" w:cs="Arial"/>
            <w:color w:val="0000FF"/>
            <w:sz w:val="24"/>
            <w:szCs w:val="24"/>
            <w:u w:val="single"/>
          </w:rPr>
          <w:t>Education is changing | GOV.WALES</w:t>
        </w:r>
      </w:hyperlink>
      <w:r w:rsidRPr="00FD1383">
        <w:rPr>
          <w:rFonts w:ascii="Arial" w:hAnsi="Arial" w:cs="Arial"/>
          <w:sz w:val="24"/>
          <w:szCs w:val="24"/>
        </w:rPr>
        <w:t xml:space="preserve"> (Accessed: 17 October 2021). </w:t>
      </w:r>
    </w:p>
    <w:p w14:paraId="0CCA0F78" w14:textId="77777777" w:rsidR="00FD1383" w:rsidRPr="00FD1383" w:rsidRDefault="00FD1383" w:rsidP="00FD1383">
      <w:pPr>
        <w:spacing w:line="360" w:lineRule="auto"/>
        <w:jc w:val="both"/>
        <w:rPr>
          <w:rFonts w:ascii="Arial" w:hAnsi="Arial" w:cs="Arial"/>
          <w:sz w:val="24"/>
          <w:szCs w:val="24"/>
        </w:rPr>
      </w:pPr>
    </w:p>
    <w:p w14:paraId="3EC0176E" w14:textId="77777777" w:rsidR="00FD1383" w:rsidRPr="00FD1383" w:rsidRDefault="00FD1383" w:rsidP="00FD1383">
      <w:pPr>
        <w:spacing w:line="360" w:lineRule="auto"/>
        <w:jc w:val="both"/>
        <w:rPr>
          <w:rFonts w:ascii="Arial" w:hAnsi="Arial" w:cs="Arial"/>
          <w:sz w:val="24"/>
          <w:szCs w:val="24"/>
        </w:rPr>
      </w:pPr>
      <w:r w:rsidRPr="00FD1383">
        <w:rPr>
          <w:rFonts w:ascii="Arial" w:hAnsi="Arial" w:cs="Arial"/>
          <w:sz w:val="24"/>
          <w:szCs w:val="24"/>
          <w:lang w:val="en-US"/>
        </w:rPr>
        <w:t xml:space="preserve">Welsh Government (no date) </w:t>
      </w:r>
      <w:r w:rsidRPr="00FD1383">
        <w:rPr>
          <w:rFonts w:ascii="Arial" w:hAnsi="Arial" w:cs="Arial"/>
          <w:i/>
          <w:iCs/>
          <w:sz w:val="24"/>
          <w:szCs w:val="24"/>
          <w:lang w:val="en-US"/>
        </w:rPr>
        <w:t xml:space="preserve">Stats </w:t>
      </w:r>
      <w:r w:rsidRPr="00FD1383">
        <w:rPr>
          <w:rFonts w:ascii="Arial" w:hAnsi="Arial" w:cs="Arial"/>
          <w:sz w:val="24"/>
          <w:szCs w:val="24"/>
          <w:lang w:val="en-US"/>
        </w:rPr>
        <w:t xml:space="preserve">Wales: </w:t>
      </w:r>
      <w:r w:rsidRPr="00FD1383">
        <w:rPr>
          <w:rFonts w:ascii="Arial" w:hAnsi="Arial" w:cs="Arial"/>
          <w:i/>
          <w:iCs/>
          <w:sz w:val="24"/>
          <w:szCs w:val="24"/>
          <w:lang w:val="en-US"/>
        </w:rPr>
        <w:t xml:space="preserve">Foundation Phase. </w:t>
      </w:r>
      <w:r w:rsidRPr="00FD1383">
        <w:rPr>
          <w:rFonts w:ascii="Arial" w:hAnsi="Arial" w:cs="Arial"/>
          <w:sz w:val="24"/>
          <w:szCs w:val="24"/>
          <w:lang w:val="en-US"/>
        </w:rPr>
        <w:t xml:space="preserve">Available at: </w:t>
      </w:r>
      <w:hyperlink r:id="rId66" w:anchor=":~:text=All%20learners%20in%20their%20final%20year%20of%20Foundation,attain%20outcome%205%20in%20each%20area%20of%20learning." w:history="1">
        <w:r w:rsidRPr="00FD1383">
          <w:rPr>
            <w:rFonts w:ascii="Arial" w:hAnsi="Arial" w:cs="Arial"/>
            <w:color w:val="0000FF"/>
            <w:sz w:val="24"/>
            <w:szCs w:val="24"/>
            <w:u w:val="single"/>
          </w:rPr>
          <w:t>Foundation phase (</w:t>
        </w:r>
        <w:proofErr w:type="spellStart"/>
        <w:r w:rsidRPr="00FD1383">
          <w:rPr>
            <w:rFonts w:ascii="Arial" w:hAnsi="Arial" w:cs="Arial"/>
            <w:color w:val="0000FF"/>
            <w:sz w:val="24"/>
            <w:szCs w:val="24"/>
            <w:u w:val="single"/>
          </w:rPr>
          <w:t>gov.wales</w:t>
        </w:r>
        <w:proofErr w:type="spellEnd"/>
        <w:r w:rsidRPr="00FD1383">
          <w:rPr>
            <w:rFonts w:ascii="Arial" w:hAnsi="Arial" w:cs="Arial"/>
            <w:color w:val="0000FF"/>
            <w:sz w:val="24"/>
            <w:szCs w:val="24"/>
            <w:u w:val="single"/>
          </w:rPr>
          <w:t>)</w:t>
        </w:r>
      </w:hyperlink>
      <w:r w:rsidRPr="00FD1383">
        <w:rPr>
          <w:rFonts w:ascii="Arial" w:hAnsi="Arial" w:cs="Arial"/>
          <w:sz w:val="24"/>
          <w:szCs w:val="24"/>
        </w:rPr>
        <w:t xml:space="preserve"> (Accessed: 28 September 2021). </w:t>
      </w:r>
    </w:p>
    <w:p w14:paraId="6A4FB093" w14:textId="77777777" w:rsidR="00FD1383" w:rsidRPr="00FD1383" w:rsidRDefault="00FD1383" w:rsidP="00FD1383">
      <w:pPr>
        <w:spacing w:line="360" w:lineRule="auto"/>
        <w:jc w:val="both"/>
        <w:rPr>
          <w:rFonts w:ascii="Arial" w:hAnsi="Arial" w:cs="Arial"/>
          <w:sz w:val="24"/>
          <w:szCs w:val="24"/>
        </w:rPr>
      </w:pPr>
    </w:p>
    <w:p w14:paraId="0E35DA89" w14:textId="77777777" w:rsidR="00FD1383" w:rsidRPr="00FD1383" w:rsidRDefault="00FD1383" w:rsidP="00FD1383">
      <w:pPr>
        <w:spacing w:line="360" w:lineRule="auto"/>
        <w:jc w:val="both"/>
        <w:rPr>
          <w:rFonts w:ascii="Arial" w:hAnsi="Arial" w:cs="Arial"/>
          <w:sz w:val="24"/>
          <w:szCs w:val="24"/>
        </w:rPr>
      </w:pPr>
      <w:proofErr w:type="spellStart"/>
      <w:r w:rsidRPr="00FD1383">
        <w:rPr>
          <w:rFonts w:ascii="Arial" w:hAnsi="Arial" w:cs="Arial"/>
          <w:sz w:val="24"/>
          <w:szCs w:val="24"/>
        </w:rPr>
        <w:t>Wightwick</w:t>
      </w:r>
      <w:proofErr w:type="spellEnd"/>
      <w:r w:rsidRPr="00FD1383">
        <w:rPr>
          <w:rFonts w:ascii="Arial" w:hAnsi="Arial" w:cs="Arial"/>
          <w:sz w:val="24"/>
          <w:szCs w:val="24"/>
        </w:rPr>
        <w:t xml:space="preserve">, A. (2020) </w:t>
      </w:r>
      <w:r w:rsidRPr="00FD1383">
        <w:rPr>
          <w:rFonts w:ascii="Arial" w:hAnsi="Arial" w:cs="Arial"/>
          <w:i/>
          <w:iCs/>
          <w:sz w:val="24"/>
          <w:szCs w:val="24"/>
        </w:rPr>
        <w:t xml:space="preserve">All the problems facing </w:t>
      </w:r>
      <w:proofErr w:type="spellStart"/>
      <w:r w:rsidRPr="00FD1383">
        <w:rPr>
          <w:rFonts w:ascii="Arial" w:hAnsi="Arial" w:cs="Arial"/>
          <w:i/>
          <w:iCs/>
          <w:sz w:val="24"/>
          <w:szCs w:val="24"/>
        </w:rPr>
        <w:t>Wales’</w:t>
      </w:r>
      <w:proofErr w:type="spellEnd"/>
      <w:r w:rsidRPr="00FD1383">
        <w:rPr>
          <w:rFonts w:ascii="Arial" w:hAnsi="Arial" w:cs="Arial"/>
          <w:i/>
          <w:iCs/>
          <w:sz w:val="24"/>
          <w:szCs w:val="24"/>
        </w:rPr>
        <w:t xml:space="preserve"> new education minister. </w:t>
      </w:r>
      <w:r w:rsidRPr="00FD1383">
        <w:rPr>
          <w:rFonts w:ascii="Arial" w:hAnsi="Arial" w:cs="Arial"/>
          <w:sz w:val="24"/>
          <w:szCs w:val="24"/>
        </w:rPr>
        <w:t xml:space="preserve">Available at: </w:t>
      </w:r>
      <w:hyperlink r:id="rId67" w:history="1">
        <w:r w:rsidRPr="00FD1383">
          <w:rPr>
            <w:rFonts w:ascii="Arial" w:hAnsi="Arial" w:cs="Arial"/>
            <w:color w:val="0000FF"/>
            <w:sz w:val="24"/>
            <w:szCs w:val="24"/>
            <w:u w:val="single"/>
          </w:rPr>
          <w:t xml:space="preserve">All the problems facing </w:t>
        </w:r>
        <w:proofErr w:type="spellStart"/>
        <w:r w:rsidRPr="00FD1383">
          <w:rPr>
            <w:rFonts w:ascii="Arial" w:hAnsi="Arial" w:cs="Arial"/>
            <w:color w:val="0000FF"/>
            <w:sz w:val="24"/>
            <w:szCs w:val="24"/>
            <w:u w:val="single"/>
          </w:rPr>
          <w:t>Wales'</w:t>
        </w:r>
        <w:proofErr w:type="spellEnd"/>
        <w:r w:rsidRPr="00FD1383">
          <w:rPr>
            <w:rFonts w:ascii="Arial" w:hAnsi="Arial" w:cs="Arial"/>
            <w:color w:val="0000FF"/>
            <w:sz w:val="24"/>
            <w:szCs w:val="24"/>
            <w:u w:val="single"/>
          </w:rPr>
          <w:t xml:space="preserve"> new Education Minister - Wales Online</w:t>
        </w:r>
      </w:hyperlink>
      <w:r w:rsidRPr="00FD1383">
        <w:rPr>
          <w:rFonts w:ascii="Arial" w:hAnsi="Arial" w:cs="Arial"/>
          <w:sz w:val="24"/>
          <w:szCs w:val="24"/>
        </w:rPr>
        <w:t xml:space="preserve"> (Accessed: 17 October 2021). </w:t>
      </w:r>
    </w:p>
    <w:p w14:paraId="430D7929" w14:textId="77777777" w:rsidR="00FD1383" w:rsidRPr="00FD1383" w:rsidRDefault="00FD1383" w:rsidP="00FD1383">
      <w:pPr>
        <w:spacing w:line="360" w:lineRule="auto"/>
        <w:jc w:val="both"/>
        <w:rPr>
          <w:rFonts w:ascii="Arial" w:hAnsi="Arial" w:cs="Arial"/>
          <w:sz w:val="24"/>
          <w:szCs w:val="24"/>
        </w:rPr>
      </w:pPr>
    </w:p>
    <w:p w14:paraId="76EDE6FE" w14:textId="77777777" w:rsidR="00FD1383" w:rsidRPr="00FD1383" w:rsidRDefault="00FD1383" w:rsidP="00FD1383">
      <w:pPr>
        <w:keepNext/>
        <w:keepLines/>
        <w:spacing w:after="120" w:line="360" w:lineRule="auto"/>
        <w:jc w:val="both"/>
        <w:outlineLvl w:val="0"/>
      </w:pPr>
      <w:r w:rsidRPr="00FD1383">
        <w:rPr>
          <w:rFonts w:ascii="Arial" w:eastAsiaTheme="majorEastAsia" w:hAnsi="Arial" w:cs="Arial"/>
          <w:sz w:val="24"/>
          <w:szCs w:val="24"/>
        </w:rPr>
        <w:t xml:space="preserve">World Economic Forum (2018) </w:t>
      </w:r>
      <w:r w:rsidRPr="00FD1383">
        <w:rPr>
          <w:rFonts w:ascii="Arial" w:eastAsia="Times New Roman" w:hAnsi="Arial" w:cs="Arial"/>
          <w:i/>
          <w:iCs/>
          <w:spacing w:val="-5"/>
          <w:kern w:val="36"/>
          <w:sz w:val="24"/>
          <w:szCs w:val="24"/>
          <w:lang w:eastAsia="en-GB"/>
        </w:rPr>
        <w:t xml:space="preserve">10 reasons why Finland's education system is the best in the world. </w:t>
      </w:r>
      <w:r w:rsidRPr="00FD1383">
        <w:rPr>
          <w:rFonts w:ascii="Arial" w:eastAsia="Times New Roman" w:hAnsi="Arial" w:cs="Arial"/>
          <w:spacing w:val="-5"/>
          <w:kern w:val="36"/>
          <w:sz w:val="24"/>
          <w:szCs w:val="24"/>
          <w:lang w:eastAsia="en-GB"/>
        </w:rPr>
        <w:t xml:space="preserve">Available at: </w:t>
      </w:r>
      <w:hyperlink r:id="rId68" w:history="1">
        <w:r w:rsidRPr="00FD1383">
          <w:rPr>
            <w:rFonts w:ascii="Arial" w:hAnsi="Arial" w:cs="Arial"/>
            <w:color w:val="0000FF"/>
            <w:sz w:val="24"/>
            <w:szCs w:val="24"/>
            <w:u w:val="single"/>
          </w:rPr>
          <w:t>10 reasons why Finland's education system is the best in the world | World Economic Forum (weforum.org)</w:t>
        </w:r>
      </w:hyperlink>
      <w:r w:rsidRPr="00FD1383">
        <w:rPr>
          <w:rFonts w:ascii="Arial" w:hAnsi="Arial" w:cs="Arial"/>
          <w:sz w:val="24"/>
          <w:szCs w:val="24"/>
        </w:rPr>
        <w:t xml:space="preserve"> (Accessed: 15 October 2021).</w:t>
      </w:r>
      <w:r w:rsidRPr="00FD1383">
        <w:t xml:space="preserve"> </w:t>
      </w:r>
    </w:p>
    <w:p w14:paraId="1FC39AF5" w14:textId="77777777" w:rsidR="00FD1383" w:rsidRPr="00FD1383" w:rsidRDefault="00FD1383" w:rsidP="00FD1383">
      <w:pPr>
        <w:spacing w:line="360" w:lineRule="auto"/>
        <w:jc w:val="both"/>
      </w:pPr>
    </w:p>
    <w:p w14:paraId="2E1C6612" w14:textId="77777777" w:rsidR="00FD1383" w:rsidRPr="00FD1383" w:rsidRDefault="00FD1383" w:rsidP="00FD1383">
      <w:pPr>
        <w:spacing w:line="360" w:lineRule="auto"/>
        <w:jc w:val="both"/>
      </w:pPr>
      <w:r w:rsidRPr="00FD1383">
        <w:rPr>
          <w:rFonts w:ascii="Arial" w:hAnsi="Arial" w:cs="Arial"/>
          <w:sz w:val="24"/>
          <w:szCs w:val="24"/>
        </w:rPr>
        <w:t xml:space="preserve">Xin, T. (2017) </w:t>
      </w:r>
      <w:r w:rsidRPr="00FD1383">
        <w:rPr>
          <w:rFonts w:ascii="Arial" w:hAnsi="Arial" w:cs="Arial"/>
          <w:i/>
          <w:iCs/>
          <w:sz w:val="24"/>
          <w:szCs w:val="24"/>
        </w:rPr>
        <w:t xml:space="preserve">A glance of national assessment of education quality in China. </w:t>
      </w:r>
      <w:r w:rsidRPr="00FD1383">
        <w:rPr>
          <w:rFonts w:ascii="Arial" w:hAnsi="Arial" w:cs="Arial"/>
          <w:sz w:val="24"/>
          <w:szCs w:val="24"/>
        </w:rPr>
        <w:t xml:space="preserve">Available at: </w:t>
      </w:r>
      <w:hyperlink r:id="rId69" w:history="1">
        <w:proofErr w:type="spellStart"/>
        <w:r w:rsidRPr="00FD1383">
          <w:rPr>
            <w:rFonts w:ascii="Arial" w:eastAsia="Microsoft JhengHei" w:hAnsi="Arial" w:cs="Arial"/>
            <w:color w:val="0000FF"/>
            <w:sz w:val="24"/>
            <w:szCs w:val="24"/>
            <w:u w:val="single"/>
          </w:rPr>
          <w:t>监测数据采集</w:t>
        </w:r>
        <w:proofErr w:type="spellEnd"/>
        <w:r w:rsidRPr="00FD1383">
          <w:rPr>
            <w:rFonts w:ascii="Arial" w:hAnsi="Arial" w:cs="Arial"/>
            <w:color w:val="0000FF"/>
            <w:sz w:val="24"/>
            <w:szCs w:val="24"/>
            <w:u w:val="single"/>
          </w:rPr>
          <w:t xml:space="preserve"> (unesco.org)</w:t>
        </w:r>
      </w:hyperlink>
      <w:r w:rsidRPr="00FD1383">
        <w:rPr>
          <w:rFonts w:ascii="Arial" w:hAnsi="Arial" w:cs="Arial"/>
          <w:sz w:val="24"/>
          <w:szCs w:val="24"/>
        </w:rPr>
        <w:t xml:space="preserve"> (Accessed: 21 October 2021).</w:t>
      </w:r>
      <w:r w:rsidRPr="00FD1383">
        <w:t xml:space="preserve"> </w:t>
      </w:r>
    </w:p>
    <w:p w14:paraId="12849BCE" w14:textId="77777777" w:rsidR="00FD1383" w:rsidRPr="00FD1383" w:rsidRDefault="00FD1383" w:rsidP="00FD1383">
      <w:pPr>
        <w:spacing w:line="360" w:lineRule="auto"/>
        <w:jc w:val="both"/>
      </w:pPr>
    </w:p>
    <w:p w14:paraId="0459EA75" w14:textId="77777777" w:rsidR="00FD1383" w:rsidRPr="00FD1383" w:rsidRDefault="00FD1383" w:rsidP="00FD1383">
      <w:pPr>
        <w:spacing w:line="360" w:lineRule="auto"/>
        <w:jc w:val="both"/>
      </w:pPr>
      <w:r w:rsidRPr="00FD1383">
        <w:rPr>
          <w:rFonts w:ascii="Arial" w:hAnsi="Arial" w:cs="Arial"/>
          <w:sz w:val="24"/>
          <w:szCs w:val="24"/>
        </w:rPr>
        <w:t xml:space="preserve">Zapata, K. (2020) </w:t>
      </w:r>
      <w:r w:rsidRPr="00FD1383">
        <w:rPr>
          <w:rFonts w:ascii="Arial" w:hAnsi="Arial" w:cs="Arial"/>
          <w:i/>
          <w:iCs/>
          <w:sz w:val="24"/>
          <w:szCs w:val="24"/>
        </w:rPr>
        <w:t xml:space="preserve">The importance of play: How kids learn by having fun. </w:t>
      </w:r>
      <w:r w:rsidRPr="00FD1383">
        <w:rPr>
          <w:rFonts w:ascii="Arial" w:hAnsi="Arial" w:cs="Arial"/>
          <w:sz w:val="24"/>
          <w:szCs w:val="24"/>
        </w:rPr>
        <w:t xml:space="preserve">Available at: </w:t>
      </w:r>
      <w:hyperlink r:id="rId70" w:history="1">
        <w:r w:rsidRPr="00FD1383">
          <w:rPr>
            <w:rFonts w:ascii="Arial" w:hAnsi="Arial" w:cs="Arial"/>
            <w:color w:val="0000FF"/>
            <w:sz w:val="24"/>
            <w:szCs w:val="24"/>
            <w:u w:val="single"/>
          </w:rPr>
          <w:t xml:space="preserve">The Importance of Play: How Kids Learn </w:t>
        </w:r>
        <w:proofErr w:type="gramStart"/>
        <w:r w:rsidRPr="00FD1383">
          <w:rPr>
            <w:rFonts w:ascii="Arial" w:hAnsi="Arial" w:cs="Arial"/>
            <w:color w:val="0000FF"/>
            <w:sz w:val="24"/>
            <w:szCs w:val="24"/>
            <w:u w:val="single"/>
          </w:rPr>
          <w:t>By</w:t>
        </w:r>
        <w:proofErr w:type="gramEnd"/>
        <w:r w:rsidRPr="00FD1383">
          <w:rPr>
            <w:rFonts w:ascii="Arial" w:hAnsi="Arial" w:cs="Arial"/>
            <w:color w:val="0000FF"/>
            <w:sz w:val="24"/>
            <w:szCs w:val="24"/>
            <w:u w:val="single"/>
          </w:rPr>
          <w:t xml:space="preserve"> Having Fun (healthline.com)</w:t>
        </w:r>
      </w:hyperlink>
      <w:r w:rsidRPr="00FD1383">
        <w:rPr>
          <w:rFonts w:ascii="Arial" w:hAnsi="Arial" w:cs="Arial"/>
          <w:sz w:val="24"/>
          <w:szCs w:val="24"/>
        </w:rPr>
        <w:t xml:space="preserve"> (Accessed: 15 October 2021).</w:t>
      </w:r>
      <w:r w:rsidRPr="00FD1383">
        <w:t xml:space="preserve"> </w:t>
      </w:r>
    </w:p>
    <w:p w14:paraId="56636A5D" w14:textId="77777777" w:rsidR="00145431" w:rsidRPr="007D441B" w:rsidRDefault="00145431" w:rsidP="00935DFD">
      <w:pPr>
        <w:spacing w:line="360" w:lineRule="auto"/>
        <w:jc w:val="both"/>
        <w:rPr>
          <w:rFonts w:ascii="Arial" w:hAnsi="Arial" w:cs="Arial"/>
          <w:sz w:val="24"/>
          <w:szCs w:val="24"/>
          <w:lang w:val="en-US"/>
        </w:rPr>
      </w:pPr>
    </w:p>
    <w:p w14:paraId="1CD582F2" w14:textId="77777777" w:rsidR="009F28DF" w:rsidRPr="009F28DF" w:rsidRDefault="009F28DF" w:rsidP="00935DFD">
      <w:pPr>
        <w:spacing w:line="360" w:lineRule="auto"/>
        <w:jc w:val="both"/>
        <w:rPr>
          <w:rFonts w:ascii="Arial" w:hAnsi="Arial" w:cs="Arial"/>
          <w:sz w:val="24"/>
          <w:szCs w:val="24"/>
          <w:lang w:val="en-US"/>
        </w:rPr>
      </w:pPr>
    </w:p>
    <w:p w14:paraId="44F53C87" w14:textId="77777777" w:rsidR="00935DFD" w:rsidRPr="00935DFD" w:rsidRDefault="00935DFD" w:rsidP="00935DFD">
      <w:pPr>
        <w:spacing w:line="360" w:lineRule="auto"/>
        <w:jc w:val="both"/>
        <w:rPr>
          <w:rFonts w:ascii="Arial" w:hAnsi="Arial" w:cs="Arial"/>
          <w:sz w:val="24"/>
          <w:szCs w:val="24"/>
          <w:lang w:val="en-US"/>
        </w:rPr>
      </w:pPr>
    </w:p>
    <w:sectPr w:rsidR="00935DFD" w:rsidRPr="00935DFD">
      <w:headerReference w:type="default" r:id="rId7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78ACD86" w14:textId="77777777" w:rsidR="00956508" w:rsidRDefault="00956508" w:rsidP="00935DFD">
      <w:pPr>
        <w:spacing w:after="0" w:line="240" w:lineRule="auto"/>
      </w:pPr>
      <w:r>
        <w:separator/>
      </w:r>
    </w:p>
  </w:endnote>
  <w:endnote w:type="continuationSeparator" w:id="0">
    <w:p w14:paraId="14BBC897" w14:textId="77777777" w:rsidR="00956508" w:rsidRDefault="00956508" w:rsidP="00935D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Microsoft JhengHei">
    <w:panose1 w:val="020B0604030504040204"/>
    <w:charset w:val="88"/>
    <w:family w:val="swiss"/>
    <w:pitch w:val="variable"/>
    <w:sig w:usb0="000002A7" w:usb1="28CF4400" w:usb2="00000016" w:usb3="00000000" w:csb0="00100009"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A55A7B" w14:textId="77777777" w:rsidR="00956508" w:rsidRDefault="00956508" w:rsidP="00935DFD">
      <w:pPr>
        <w:spacing w:after="0" w:line="240" w:lineRule="auto"/>
      </w:pPr>
      <w:r>
        <w:separator/>
      </w:r>
    </w:p>
  </w:footnote>
  <w:footnote w:type="continuationSeparator" w:id="0">
    <w:p w14:paraId="195139E8" w14:textId="77777777" w:rsidR="00956508" w:rsidRDefault="00956508" w:rsidP="00935DF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55DBF2" w14:textId="24AB8D3D" w:rsidR="00935DFD" w:rsidRPr="00935DFD" w:rsidRDefault="00FD1383">
    <w:pPr>
      <w:pStyle w:val="Header"/>
      <w:rPr>
        <w:lang w:val="en-US"/>
      </w:rPr>
    </w:pPr>
    <w:r>
      <w:rPr>
        <w:lang w:val="en-US"/>
      </w:rPr>
      <w:t>1908632</w:t>
    </w:r>
    <w:r w:rsidRPr="00FD1383">
      <w:rPr>
        <w:lang w:val="en-US"/>
      </w:rPr>
      <w:ptab w:relativeTo="margin" w:alignment="center" w:leader="none"/>
    </w:r>
    <w:r>
      <w:rPr>
        <w:lang w:val="en-US"/>
      </w:rPr>
      <w:t>ECEY6007</w:t>
    </w:r>
    <w:r w:rsidRPr="00FD1383">
      <w:rPr>
        <w:lang w:val="en-US"/>
      </w:rPr>
      <w:ptab w:relativeTo="margin" w:alignment="right" w:leader="none"/>
    </w:r>
    <w:r>
      <w:rPr>
        <w:lang w:val="en-US"/>
      </w:rPr>
      <w:t>4545</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5DFD"/>
    <w:rsid w:val="00002431"/>
    <w:rsid w:val="00006BAF"/>
    <w:rsid w:val="00014124"/>
    <w:rsid w:val="00023627"/>
    <w:rsid w:val="000300AE"/>
    <w:rsid w:val="00030BC2"/>
    <w:rsid w:val="00041546"/>
    <w:rsid w:val="000516D0"/>
    <w:rsid w:val="000533D5"/>
    <w:rsid w:val="000534B0"/>
    <w:rsid w:val="00061612"/>
    <w:rsid w:val="000701F0"/>
    <w:rsid w:val="00071B60"/>
    <w:rsid w:val="00073400"/>
    <w:rsid w:val="00075D2B"/>
    <w:rsid w:val="000828C7"/>
    <w:rsid w:val="0008320A"/>
    <w:rsid w:val="00092795"/>
    <w:rsid w:val="0009396B"/>
    <w:rsid w:val="000972DD"/>
    <w:rsid w:val="000A0976"/>
    <w:rsid w:val="000A4F64"/>
    <w:rsid w:val="000A597E"/>
    <w:rsid w:val="000B113D"/>
    <w:rsid w:val="000B4558"/>
    <w:rsid w:val="000B4F68"/>
    <w:rsid w:val="000C3381"/>
    <w:rsid w:val="000C6AAD"/>
    <w:rsid w:val="000E0005"/>
    <w:rsid w:val="00103E74"/>
    <w:rsid w:val="00113F41"/>
    <w:rsid w:val="00115F35"/>
    <w:rsid w:val="0011608E"/>
    <w:rsid w:val="00125993"/>
    <w:rsid w:val="001264AC"/>
    <w:rsid w:val="00140DE5"/>
    <w:rsid w:val="00145431"/>
    <w:rsid w:val="00146D3D"/>
    <w:rsid w:val="001513B8"/>
    <w:rsid w:val="0015301D"/>
    <w:rsid w:val="0015396F"/>
    <w:rsid w:val="00153A44"/>
    <w:rsid w:val="00165DFE"/>
    <w:rsid w:val="001675BF"/>
    <w:rsid w:val="00173A01"/>
    <w:rsid w:val="00174242"/>
    <w:rsid w:val="001764CB"/>
    <w:rsid w:val="00181941"/>
    <w:rsid w:val="001903AA"/>
    <w:rsid w:val="00191F1C"/>
    <w:rsid w:val="00193E31"/>
    <w:rsid w:val="001B4496"/>
    <w:rsid w:val="001B6BA0"/>
    <w:rsid w:val="001C1343"/>
    <w:rsid w:val="001C2E32"/>
    <w:rsid w:val="001C57CC"/>
    <w:rsid w:val="001C6D92"/>
    <w:rsid w:val="001D05E1"/>
    <w:rsid w:val="001D252D"/>
    <w:rsid w:val="001D29EC"/>
    <w:rsid w:val="001D65EC"/>
    <w:rsid w:val="001D6C6F"/>
    <w:rsid w:val="001E3DC9"/>
    <w:rsid w:val="001E6F19"/>
    <w:rsid w:val="0020147B"/>
    <w:rsid w:val="00201F8B"/>
    <w:rsid w:val="00203513"/>
    <w:rsid w:val="00203E22"/>
    <w:rsid w:val="002135B4"/>
    <w:rsid w:val="00225086"/>
    <w:rsid w:val="0022762F"/>
    <w:rsid w:val="00235269"/>
    <w:rsid w:val="00237A39"/>
    <w:rsid w:val="00252602"/>
    <w:rsid w:val="00270BDA"/>
    <w:rsid w:val="0027452D"/>
    <w:rsid w:val="0027742B"/>
    <w:rsid w:val="002852CB"/>
    <w:rsid w:val="00286405"/>
    <w:rsid w:val="002902D0"/>
    <w:rsid w:val="002916E5"/>
    <w:rsid w:val="00296154"/>
    <w:rsid w:val="00297CDC"/>
    <w:rsid w:val="002A52F6"/>
    <w:rsid w:val="002A5F1D"/>
    <w:rsid w:val="002A6786"/>
    <w:rsid w:val="002B01EE"/>
    <w:rsid w:val="002C6E6C"/>
    <w:rsid w:val="002D4B66"/>
    <w:rsid w:val="002E4611"/>
    <w:rsid w:val="002E5188"/>
    <w:rsid w:val="002E6A4C"/>
    <w:rsid w:val="002F4708"/>
    <w:rsid w:val="002F5CB7"/>
    <w:rsid w:val="002F6AFA"/>
    <w:rsid w:val="002F7D0B"/>
    <w:rsid w:val="00300291"/>
    <w:rsid w:val="00305842"/>
    <w:rsid w:val="003123F1"/>
    <w:rsid w:val="00312492"/>
    <w:rsid w:val="00313241"/>
    <w:rsid w:val="003136D2"/>
    <w:rsid w:val="003332E0"/>
    <w:rsid w:val="00333EF0"/>
    <w:rsid w:val="003357C3"/>
    <w:rsid w:val="003377C9"/>
    <w:rsid w:val="0034140F"/>
    <w:rsid w:val="00355D7C"/>
    <w:rsid w:val="003601BF"/>
    <w:rsid w:val="00360DA7"/>
    <w:rsid w:val="003621BA"/>
    <w:rsid w:val="003672D3"/>
    <w:rsid w:val="003715B9"/>
    <w:rsid w:val="00392CD6"/>
    <w:rsid w:val="003A5C80"/>
    <w:rsid w:val="003B31FE"/>
    <w:rsid w:val="003B7DC3"/>
    <w:rsid w:val="003C04B7"/>
    <w:rsid w:val="003C47F5"/>
    <w:rsid w:val="003C67B8"/>
    <w:rsid w:val="003C6CCA"/>
    <w:rsid w:val="003E5943"/>
    <w:rsid w:val="003E69AB"/>
    <w:rsid w:val="003E78D7"/>
    <w:rsid w:val="00407A98"/>
    <w:rsid w:val="00416A1C"/>
    <w:rsid w:val="00427E44"/>
    <w:rsid w:val="00432673"/>
    <w:rsid w:val="00434576"/>
    <w:rsid w:val="00434F6B"/>
    <w:rsid w:val="00443D2A"/>
    <w:rsid w:val="0044727C"/>
    <w:rsid w:val="004669A9"/>
    <w:rsid w:val="0048028A"/>
    <w:rsid w:val="00490214"/>
    <w:rsid w:val="004907BE"/>
    <w:rsid w:val="00493CF8"/>
    <w:rsid w:val="0049624A"/>
    <w:rsid w:val="00497DD2"/>
    <w:rsid w:val="004A7F20"/>
    <w:rsid w:val="004B00BA"/>
    <w:rsid w:val="004B225E"/>
    <w:rsid w:val="004B4337"/>
    <w:rsid w:val="004B503C"/>
    <w:rsid w:val="004B72CD"/>
    <w:rsid w:val="004B7F8D"/>
    <w:rsid w:val="004D0523"/>
    <w:rsid w:val="004E13D9"/>
    <w:rsid w:val="004E3811"/>
    <w:rsid w:val="004F3CA9"/>
    <w:rsid w:val="004F5E3E"/>
    <w:rsid w:val="0050116A"/>
    <w:rsid w:val="00501542"/>
    <w:rsid w:val="00502FD1"/>
    <w:rsid w:val="00521C10"/>
    <w:rsid w:val="0052347A"/>
    <w:rsid w:val="005273DE"/>
    <w:rsid w:val="005421D5"/>
    <w:rsid w:val="00542234"/>
    <w:rsid w:val="005440FD"/>
    <w:rsid w:val="00550CB0"/>
    <w:rsid w:val="00556579"/>
    <w:rsid w:val="005565C5"/>
    <w:rsid w:val="00573E9F"/>
    <w:rsid w:val="00587113"/>
    <w:rsid w:val="00594E0C"/>
    <w:rsid w:val="005A1AD5"/>
    <w:rsid w:val="005A34AA"/>
    <w:rsid w:val="005A5A42"/>
    <w:rsid w:val="005B4C4D"/>
    <w:rsid w:val="005C1290"/>
    <w:rsid w:val="005C1B29"/>
    <w:rsid w:val="005C3C62"/>
    <w:rsid w:val="005C3FC8"/>
    <w:rsid w:val="005D3A14"/>
    <w:rsid w:val="005D5830"/>
    <w:rsid w:val="005D590F"/>
    <w:rsid w:val="005D6D00"/>
    <w:rsid w:val="005E76F1"/>
    <w:rsid w:val="005E7B41"/>
    <w:rsid w:val="005F0B96"/>
    <w:rsid w:val="005F2247"/>
    <w:rsid w:val="005F2B38"/>
    <w:rsid w:val="005F6E9C"/>
    <w:rsid w:val="0060034F"/>
    <w:rsid w:val="0060274F"/>
    <w:rsid w:val="00611143"/>
    <w:rsid w:val="00616B3B"/>
    <w:rsid w:val="0062588B"/>
    <w:rsid w:val="00636D00"/>
    <w:rsid w:val="006412EF"/>
    <w:rsid w:val="00644408"/>
    <w:rsid w:val="0064775D"/>
    <w:rsid w:val="006530DB"/>
    <w:rsid w:val="006708D8"/>
    <w:rsid w:val="00671511"/>
    <w:rsid w:val="0067151C"/>
    <w:rsid w:val="006733B1"/>
    <w:rsid w:val="0067580B"/>
    <w:rsid w:val="0067721F"/>
    <w:rsid w:val="00677926"/>
    <w:rsid w:val="00683F26"/>
    <w:rsid w:val="006874BF"/>
    <w:rsid w:val="00687532"/>
    <w:rsid w:val="00690844"/>
    <w:rsid w:val="00693140"/>
    <w:rsid w:val="00695420"/>
    <w:rsid w:val="006A04D1"/>
    <w:rsid w:val="006A0AE6"/>
    <w:rsid w:val="006A2982"/>
    <w:rsid w:val="006B0784"/>
    <w:rsid w:val="006B35EC"/>
    <w:rsid w:val="006B3922"/>
    <w:rsid w:val="006B47A7"/>
    <w:rsid w:val="006C263A"/>
    <w:rsid w:val="006C3A8A"/>
    <w:rsid w:val="006C3D97"/>
    <w:rsid w:val="006E0E20"/>
    <w:rsid w:val="006E1B62"/>
    <w:rsid w:val="006E1F61"/>
    <w:rsid w:val="006E3B4C"/>
    <w:rsid w:val="006F230C"/>
    <w:rsid w:val="0070508C"/>
    <w:rsid w:val="00707D87"/>
    <w:rsid w:val="00707EEE"/>
    <w:rsid w:val="00716037"/>
    <w:rsid w:val="00716064"/>
    <w:rsid w:val="00716B9C"/>
    <w:rsid w:val="0073462E"/>
    <w:rsid w:val="007362E0"/>
    <w:rsid w:val="007414F1"/>
    <w:rsid w:val="0074190A"/>
    <w:rsid w:val="007439B8"/>
    <w:rsid w:val="007511C3"/>
    <w:rsid w:val="00754CB6"/>
    <w:rsid w:val="00757E87"/>
    <w:rsid w:val="00765AC2"/>
    <w:rsid w:val="00766C8B"/>
    <w:rsid w:val="00780ABD"/>
    <w:rsid w:val="00781240"/>
    <w:rsid w:val="00781999"/>
    <w:rsid w:val="00795840"/>
    <w:rsid w:val="007968EC"/>
    <w:rsid w:val="007A34A2"/>
    <w:rsid w:val="007A369D"/>
    <w:rsid w:val="007A4D08"/>
    <w:rsid w:val="007B59B8"/>
    <w:rsid w:val="007B706D"/>
    <w:rsid w:val="007B7991"/>
    <w:rsid w:val="007C1107"/>
    <w:rsid w:val="007C1C4C"/>
    <w:rsid w:val="007C6BD3"/>
    <w:rsid w:val="007D441B"/>
    <w:rsid w:val="007E5301"/>
    <w:rsid w:val="00801327"/>
    <w:rsid w:val="00810C64"/>
    <w:rsid w:val="0081211E"/>
    <w:rsid w:val="00815A2C"/>
    <w:rsid w:val="0081637F"/>
    <w:rsid w:val="0081785E"/>
    <w:rsid w:val="00817D4F"/>
    <w:rsid w:val="00820C32"/>
    <w:rsid w:val="00821F56"/>
    <w:rsid w:val="008221B2"/>
    <w:rsid w:val="0082370D"/>
    <w:rsid w:val="00823A98"/>
    <w:rsid w:val="00831BDA"/>
    <w:rsid w:val="00833690"/>
    <w:rsid w:val="00840069"/>
    <w:rsid w:val="00842D4C"/>
    <w:rsid w:val="00843EA2"/>
    <w:rsid w:val="00856366"/>
    <w:rsid w:val="008612BD"/>
    <w:rsid w:val="00863CFB"/>
    <w:rsid w:val="008678A3"/>
    <w:rsid w:val="00867F06"/>
    <w:rsid w:val="00872BF8"/>
    <w:rsid w:val="00881B4B"/>
    <w:rsid w:val="008820CC"/>
    <w:rsid w:val="0088786C"/>
    <w:rsid w:val="008902F9"/>
    <w:rsid w:val="008A12AD"/>
    <w:rsid w:val="008A1AF6"/>
    <w:rsid w:val="008A349B"/>
    <w:rsid w:val="008B3241"/>
    <w:rsid w:val="008B5D40"/>
    <w:rsid w:val="008C29EC"/>
    <w:rsid w:val="008D088D"/>
    <w:rsid w:val="008D59C4"/>
    <w:rsid w:val="008E1931"/>
    <w:rsid w:val="008F35B8"/>
    <w:rsid w:val="008F3863"/>
    <w:rsid w:val="00914079"/>
    <w:rsid w:val="00917D34"/>
    <w:rsid w:val="009210E3"/>
    <w:rsid w:val="009225A2"/>
    <w:rsid w:val="009249F6"/>
    <w:rsid w:val="00924CD9"/>
    <w:rsid w:val="009268BA"/>
    <w:rsid w:val="0093424E"/>
    <w:rsid w:val="00935DFD"/>
    <w:rsid w:val="00935EF9"/>
    <w:rsid w:val="009422A6"/>
    <w:rsid w:val="00943333"/>
    <w:rsid w:val="009458A9"/>
    <w:rsid w:val="00950315"/>
    <w:rsid w:val="00956508"/>
    <w:rsid w:val="00956C15"/>
    <w:rsid w:val="009612E8"/>
    <w:rsid w:val="00964BD7"/>
    <w:rsid w:val="0096552A"/>
    <w:rsid w:val="009714F8"/>
    <w:rsid w:val="00982E41"/>
    <w:rsid w:val="009830AA"/>
    <w:rsid w:val="00991C3E"/>
    <w:rsid w:val="00992DE8"/>
    <w:rsid w:val="00995B1B"/>
    <w:rsid w:val="009A06D2"/>
    <w:rsid w:val="009A184C"/>
    <w:rsid w:val="009C177B"/>
    <w:rsid w:val="009C1914"/>
    <w:rsid w:val="009C253A"/>
    <w:rsid w:val="009C2B7C"/>
    <w:rsid w:val="009C66A7"/>
    <w:rsid w:val="009D05BF"/>
    <w:rsid w:val="009D3770"/>
    <w:rsid w:val="009D39F7"/>
    <w:rsid w:val="009E566A"/>
    <w:rsid w:val="009F28DF"/>
    <w:rsid w:val="009F5DD5"/>
    <w:rsid w:val="009F765D"/>
    <w:rsid w:val="00A00CD4"/>
    <w:rsid w:val="00A03613"/>
    <w:rsid w:val="00A03A2A"/>
    <w:rsid w:val="00A102F1"/>
    <w:rsid w:val="00A13315"/>
    <w:rsid w:val="00A20935"/>
    <w:rsid w:val="00A215BC"/>
    <w:rsid w:val="00A31BA6"/>
    <w:rsid w:val="00A33D2C"/>
    <w:rsid w:val="00A37C2D"/>
    <w:rsid w:val="00A44301"/>
    <w:rsid w:val="00A45BB3"/>
    <w:rsid w:val="00A61DC1"/>
    <w:rsid w:val="00A83709"/>
    <w:rsid w:val="00A93B63"/>
    <w:rsid w:val="00A93E27"/>
    <w:rsid w:val="00AA1544"/>
    <w:rsid w:val="00AB413B"/>
    <w:rsid w:val="00AC6C2E"/>
    <w:rsid w:val="00AE4F51"/>
    <w:rsid w:val="00AE535C"/>
    <w:rsid w:val="00AE6C70"/>
    <w:rsid w:val="00AF04C9"/>
    <w:rsid w:val="00AF10E1"/>
    <w:rsid w:val="00AF32C5"/>
    <w:rsid w:val="00AF4336"/>
    <w:rsid w:val="00AF6EF8"/>
    <w:rsid w:val="00B07AE0"/>
    <w:rsid w:val="00B33ECF"/>
    <w:rsid w:val="00B3479D"/>
    <w:rsid w:val="00B355FE"/>
    <w:rsid w:val="00B45CE8"/>
    <w:rsid w:val="00B51933"/>
    <w:rsid w:val="00B56EA5"/>
    <w:rsid w:val="00B61113"/>
    <w:rsid w:val="00B619D6"/>
    <w:rsid w:val="00B65F77"/>
    <w:rsid w:val="00B71A56"/>
    <w:rsid w:val="00B73E77"/>
    <w:rsid w:val="00B77F0D"/>
    <w:rsid w:val="00B800BA"/>
    <w:rsid w:val="00B8123C"/>
    <w:rsid w:val="00B83E09"/>
    <w:rsid w:val="00B841C8"/>
    <w:rsid w:val="00B92D0B"/>
    <w:rsid w:val="00BA6B33"/>
    <w:rsid w:val="00BB4EB1"/>
    <w:rsid w:val="00BC164C"/>
    <w:rsid w:val="00BC56AF"/>
    <w:rsid w:val="00BC60A8"/>
    <w:rsid w:val="00BD04E2"/>
    <w:rsid w:val="00BD0C28"/>
    <w:rsid w:val="00BD2EA3"/>
    <w:rsid w:val="00BE159A"/>
    <w:rsid w:val="00BE475F"/>
    <w:rsid w:val="00BF2AAB"/>
    <w:rsid w:val="00C029F9"/>
    <w:rsid w:val="00C0688A"/>
    <w:rsid w:val="00C13C6A"/>
    <w:rsid w:val="00C21468"/>
    <w:rsid w:val="00C3272F"/>
    <w:rsid w:val="00C46ECF"/>
    <w:rsid w:val="00C50377"/>
    <w:rsid w:val="00C55E24"/>
    <w:rsid w:val="00C5624E"/>
    <w:rsid w:val="00C57274"/>
    <w:rsid w:val="00C72DC3"/>
    <w:rsid w:val="00C74A90"/>
    <w:rsid w:val="00C77D9A"/>
    <w:rsid w:val="00C8269A"/>
    <w:rsid w:val="00C85950"/>
    <w:rsid w:val="00C91388"/>
    <w:rsid w:val="00C91BBE"/>
    <w:rsid w:val="00C9338C"/>
    <w:rsid w:val="00C94EB6"/>
    <w:rsid w:val="00C9527E"/>
    <w:rsid w:val="00C95EF0"/>
    <w:rsid w:val="00CA391F"/>
    <w:rsid w:val="00CA4E16"/>
    <w:rsid w:val="00CA6BA1"/>
    <w:rsid w:val="00CA7CF8"/>
    <w:rsid w:val="00CB1816"/>
    <w:rsid w:val="00CB1AF5"/>
    <w:rsid w:val="00CC043C"/>
    <w:rsid w:val="00CC0AD0"/>
    <w:rsid w:val="00CC1884"/>
    <w:rsid w:val="00CC3F90"/>
    <w:rsid w:val="00CC4E13"/>
    <w:rsid w:val="00CD7ED7"/>
    <w:rsid w:val="00CE0133"/>
    <w:rsid w:val="00CE3244"/>
    <w:rsid w:val="00CF05C9"/>
    <w:rsid w:val="00CF2D22"/>
    <w:rsid w:val="00CF40CF"/>
    <w:rsid w:val="00D02F0F"/>
    <w:rsid w:val="00D07BF0"/>
    <w:rsid w:val="00D11530"/>
    <w:rsid w:val="00D1193E"/>
    <w:rsid w:val="00D145A7"/>
    <w:rsid w:val="00D15E4C"/>
    <w:rsid w:val="00D32E68"/>
    <w:rsid w:val="00D40052"/>
    <w:rsid w:val="00D423C2"/>
    <w:rsid w:val="00D45B60"/>
    <w:rsid w:val="00D45B79"/>
    <w:rsid w:val="00D4634E"/>
    <w:rsid w:val="00D55FBA"/>
    <w:rsid w:val="00D60E32"/>
    <w:rsid w:val="00D64AC5"/>
    <w:rsid w:val="00D65973"/>
    <w:rsid w:val="00D70AC9"/>
    <w:rsid w:val="00D721A1"/>
    <w:rsid w:val="00D85FF0"/>
    <w:rsid w:val="00D92DD3"/>
    <w:rsid w:val="00DA47AD"/>
    <w:rsid w:val="00DA55B7"/>
    <w:rsid w:val="00DA56F7"/>
    <w:rsid w:val="00DB0B6F"/>
    <w:rsid w:val="00DB3656"/>
    <w:rsid w:val="00DB7982"/>
    <w:rsid w:val="00DC0E51"/>
    <w:rsid w:val="00DC5797"/>
    <w:rsid w:val="00DC7E28"/>
    <w:rsid w:val="00DE1C18"/>
    <w:rsid w:val="00DE223F"/>
    <w:rsid w:val="00DE6846"/>
    <w:rsid w:val="00DE6E1C"/>
    <w:rsid w:val="00DF0193"/>
    <w:rsid w:val="00DF3134"/>
    <w:rsid w:val="00DF7483"/>
    <w:rsid w:val="00E0144D"/>
    <w:rsid w:val="00E02948"/>
    <w:rsid w:val="00E06360"/>
    <w:rsid w:val="00E06B23"/>
    <w:rsid w:val="00E072C1"/>
    <w:rsid w:val="00E14A6C"/>
    <w:rsid w:val="00E23602"/>
    <w:rsid w:val="00E25C68"/>
    <w:rsid w:val="00E27494"/>
    <w:rsid w:val="00E35F5A"/>
    <w:rsid w:val="00E431D6"/>
    <w:rsid w:val="00E43B03"/>
    <w:rsid w:val="00E55D30"/>
    <w:rsid w:val="00E5731C"/>
    <w:rsid w:val="00E60100"/>
    <w:rsid w:val="00E636C8"/>
    <w:rsid w:val="00E6529E"/>
    <w:rsid w:val="00E66A1F"/>
    <w:rsid w:val="00E7110D"/>
    <w:rsid w:val="00E716A0"/>
    <w:rsid w:val="00E72BFF"/>
    <w:rsid w:val="00E73642"/>
    <w:rsid w:val="00E73A76"/>
    <w:rsid w:val="00E84948"/>
    <w:rsid w:val="00E8534E"/>
    <w:rsid w:val="00E86A4A"/>
    <w:rsid w:val="00E90F3A"/>
    <w:rsid w:val="00E920F0"/>
    <w:rsid w:val="00EA1788"/>
    <w:rsid w:val="00EA5FC5"/>
    <w:rsid w:val="00EA7233"/>
    <w:rsid w:val="00EC545A"/>
    <w:rsid w:val="00ED28D6"/>
    <w:rsid w:val="00ED5179"/>
    <w:rsid w:val="00EE0906"/>
    <w:rsid w:val="00EE3349"/>
    <w:rsid w:val="00EE6F1F"/>
    <w:rsid w:val="00EF0301"/>
    <w:rsid w:val="00EF0B4E"/>
    <w:rsid w:val="00EF0DFF"/>
    <w:rsid w:val="00EF3AA4"/>
    <w:rsid w:val="00F06C0A"/>
    <w:rsid w:val="00F075AF"/>
    <w:rsid w:val="00F13BB5"/>
    <w:rsid w:val="00F14127"/>
    <w:rsid w:val="00F220D8"/>
    <w:rsid w:val="00F3720F"/>
    <w:rsid w:val="00F42F1F"/>
    <w:rsid w:val="00F529BD"/>
    <w:rsid w:val="00F60D8A"/>
    <w:rsid w:val="00F611D3"/>
    <w:rsid w:val="00F65B4B"/>
    <w:rsid w:val="00F85ECB"/>
    <w:rsid w:val="00F8707B"/>
    <w:rsid w:val="00F912C6"/>
    <w:rsid w:val="00F91595"/>
    <w:rsid w:val="00F925DA"/>
    <w:rsid w:val="00F925FA"/>
    <w:rsid w:val="00F97A58"/>
    <w:rsid w:val="00FA2F17"/>
    <w:rsid w:val="00FB40D5"/>
    <w:rsid w:val="00FC2647"/>
    <w:rsid w:val="00FC574B"/>
    <w:rsid w:val="00FC64B0"/>
    <w:rsid w:val="00FD02CE"/>
    <w:rsid w:val="00FD1383"/>
    <w:rsid w:val="00FE1E28"/>
    <w:rsid w:val="00FE3AB4"/>
    <w:rsid w:val="00FE513C"/>
    <w:rsid w:val="00FE566F"/>
    <w:rsid w:val="00FE66EC"/>
    <w:rsid w:val="00FF2023"/>
    <w:rsid w:val="00FF3B77"/>
    <w:rsid w:val="00FF6A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2C1CAF"/>
  <w15:chartTrackingRefBased/>
  <w15:docId w15:val="{27B7C8A2-6384-4FCD-8E0A-634A0B42AB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35DFD"/>
    <w:pPr>
      <w:tabs>
        <w:tab w:val="center" w:pos="4513"/>
        <w:tab w:val="right" w:pos="9026"/>
      </w:tabs>
      <w:spacing w:after="0" w:line="240" w:lineRule="auto"/>
    </w:pPr>
  </w:style>
  <w:style w:type="character" w:customStyle="1" w:styleId="HeaderChar">
    <w:name w:val="Header Char"/>
    <w:basedOn w:val="DefaultParagraphFont"/>
    <w:link w:val="Header"/>
    <w:uiPriority w:val="99"/>
    <w:rsid w:val="00935DFD"/>
  </w:style>
  <w:style w:type="paragraph" w:styleId="Footer">
    <w:name w:val="footer"/>
    <w:basedOn w:val="Normal"/>
    <w:link w:val="FooterChar"/>
    <w:uiPriority w:val="99"/>
    <w:unhideWhenUsed/>
    <w:rsid w:val="00935DFD"/>
    <w:pPr>
      <w:tabs>
        <w:tab w:val="center" w:pos="4513"/>
        <w:tab w:val="right" w:pos="9026"/>
      </w:tabs>
      <w:spacing w:after="0" w:line="240" w:lineRule="auto"/>
    </w:pPr>
  </w:style>
  <w:style w:type="character" w:customStyle="1" w:styleId="FooterChar">
    <w:name w:val="Footer Char"/>
    <w:basedOn w:val="DefaultParagraphFont"/>
    <w:link w:val="Footer"/>
    <w:uiPriority w:val="99"/>
    <w:rsid w:val="00935DFD"/>
  </w:style>
  <w:style w:type="character" w:styleId="PlaceholderText">
    <w:name w:val="Placeholder Text"/>
    <w:basedOn w:val="DefaultParagraphFont"/>
    <w:uiPriority w:val="99"/>
    <w:semiHidden/>
    <w:rsid w:val="00693140"/>
    <w:rPr>
      <w:color w:val="808080"/>
    </w:rPr>
  </w:style>
  <w:style w:type="character" w:styleId="Strong">
    <w:name w:val="Strong"/>
    <w:basedOn w:val="DefaultParagraphFont"/>
    <w:uiPriority w:val="22"/>
    <w:qFormat/>
    <w:rsid w:val="00DA55B7"/>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nation.cymru/opinion/new-welsh-curriculum/" TargetMode="External"/><Relationship Id="rId21" Type="http://schemas.openxmlformats.org/officeDocument/2006/relationships/hyperlink" Target="https://www.earlyyearsmatters.co.uk/wp-content/uploads/2011/03/eyfs_unique_child_incl_prac1.pdf" TargetMode="External"/><Relationship Id="rId42" Type="http://schemas.openxmlformats.org/officeDocument/2006/relationships/hyperlink" Target="https://assets.publishing.service.gov.uk/government/uploads/system/uploads/attachment_data/file/370686/HT_briefing_layoutvFINALvii.pdf" TargetMode="External"/><Relationship Id="rId47" Type="http://schemas.openxmlformats.org/officeDocument/2006/relationships/hyperlink" Target="https://dera.ioe.ac.uk/23035/3/150514-foundation-phase-final-en_Redacted.pdf" TargetMode="External"/><Relationship Id="rId63" Type="http://schemas.openxmlformats.org/officeDocument/2006/relationships/hyperlink" Target="https://hwb.gov.wales/curriculum-for-wales/introduction" TargetMode="External"/><Relationship Id="rId68" Type="http://schemas.openxmlformats.org/officeDocument/2006/relationships/hyperlink" Target="https://www.weforum.org/agenda/2018/09/10-reasons-why-finlands-education-system-is-the-best-in-the-world/" TargetMode="External"/><Relationship Id="rId2" Type="http://schemas.openxmlformats.org/officeDocument/2006/relationships/customXml" Target="../customXml/item2.xml"/><Relationship Id="rId16" Type="http://schemas.openxmlformats.org/officeDocument/2006/relationships/hyperlink" Target="https://wiserd.ac.uk/research/research-projects/successful-futures-for-all/meeting-additional-learning-needs-aln-mainstream-education-development" TargetMode="External"/><Relationship Id="rId29" Type="http://schemas.openxmlformats.org/officeDocument/2006/relationships/hyperlink" Target="https://educationaltechnology.net/vygotskys-zone-of-proximal-development-and-scaffolding/" TargetMode="External"/><Relationship Id="rId11" Type="http://schemas.openxmlformats.org/officeDocument/2006/relationships/hyperlink" Target="https://www.bbc.co.uk/news/uk-wales-27284983" TargetMode="External"/><Relationship Id="rId24" Type="http://schemas.openxmlformats.org/officeDocument/2006/relationships/hyperlink" Target="https://uscollegeinternational.com/2019/11/07/pros-and-cons-of-chinese-education-system/" TargetMode="External"/><Relationship Id="rId32" Type="http://schemas.openxmlformats.org/officeDocument/2006/relationships/hyperlink" Target="https://www.mentalhealth.org.uk/a-to-z/c/children-and-young-people" TargetMode="External"/><Relationship Id="rId37" Type="http://schemas.openxmlformats.org/officeDocument/2006/relationships/hyperlink" Target="https://www.geteduca.com/blog/the-magic-of-learning-stories/" TargetMode="External"/><Relationship Id="rId40" Type="http://schemas.openxmlformats.org/officeDocument/2006/relationships/hyperlink" Target="https://oece.nz/public/evidence/quality-teaching/te-whariki-early-childhood-curriculum/" TargetMode="External"/><Relationship Id="rId45" Type="http://schemas.openxmlformats.org/officeDocument/2006/relationships/hyperlink" Target="https://dera.ioe.ac.uk/20340/1/140519-independent-stocktake-of-the-foundation-phase-in-wales-en.pdf" TargetMode="External"/><Relationship Id="rId53" Type="http://schemas.openxmlformats.org/officeDocument/2006/relationships/hyperlink" Target="https://www.famly.co/blog/te-whariki-new-zealand-early-years-curriculum" TargetMode="External"/><Relationship Id="rId58" Type="http://schemas.openxmlformats.org/officeDocument/2006/relationships/hyperlink" Target="https://www.gov.uk/government/news/new-standards-to-support-pupils-to-reach-their-potential" TargetMode="External"/><Relationship Id="rId66" Type="http://schemas.openxmlformats.org/officeDocument/2006/relationships/hyperlink" Target="https://statswales.gov.wales/Catalogue/Education-and-Skills/Schools-and-Teachers/Examinations-and-Assessments/Foundation-Phase" TargetMode="External"/><Relationship Id="rId5" Type="http://schemas.openxmlformats.org/officeDocument/2006/relationships/settings" Target="settings.xml"/><Relationship Id="rId61" Type="http://schemas.openxmlformats.org/officeDocument/2006/relationships/hyperlink" Target="https://hwb.gov.wales/curriculum-for-wales/reading-and-numeracy-assessments/personalised-assessments-information-for-parents-and-carers/" TargetMode="External"/><Relationship Id="rId19" Type="http://schemas.openxmlformats.org/officeDocument/2006/relationships/hyperlink" Target="http://www.earlyyearscareers.com/eyc/enabling-environment/accessing-outdoor-play-no-matter-weather/" TargetMode="External"/><Relationship Id="rId14" Type="http://schemas.openxmlformats.org/officeDocument/2006/relationships/hyperlink" Target="http://hechingered.org/content/a-day-in-the-life-of-chinese-students_3826/" TargetMode="External"/><Relationship Id="rId22" Type="http://schemas.openxmlformats.org/officeDocument/2006/relationships/hyperlink" Target="https://www.legislation.govt.nz/regulation/public/2008/0204/latest/DLM1412637.html" TargetMode="External"/><Relationship Id="rId27" Type="http://schemas.openxmlformats.org/officeDocument/2006/relationships/hyperlink" Target="https://assets.publishing.service.gov.uk/government/uploads/system/uploads/attachment_data/file/219167/v01-2012ukes.pdf" TargetMode="External"/><Relationship Id="rId30" Type="http://schemas.openxmlformats.org/officeDocument/2006/relationships/hyperlink" Target="https://www.lsbf.org.uk/blog/news/education-careers/what-is-the-purpose-of-continuing-professional-development-(cpd)" TargetMode="External"/><Relationship Id="rId35" Type="http://schemas.openxmlformats.org/officeDocument/2006/relationships/hyperlink" Target="https://www.ndna.org.uk/NDNA/Cymru/Knowledge_Hub/The_Foundation_Phase.aspx" TargetMode="External"/><Relationship Id="rId43" Type="http://schemas.openxmlformats.org/officeDocument/2006/relationships/hyperlink" Target="https://reclaimingschools.org/2019/06/07/primary-school-tests-and-childrens-mental-health/" TargetMode="External"/><Relationship Id="rId48" Type="http://schemas.openxmlformats.org/officeDocument/2006/relationships/hyperlink" Target="https://tewhariki.tki.org.nz/en/assessment-for-learning/" TargetMode="External"/><Relationship Id="rId56" Type="http://schemas.openxmlformats.org/officeDocument/2006/relationships/hyperlink" Target="https://gov.wales/sites/default/files/publications/2018-03/foundation-phase-profile-handbook-revised-september-2017.pdf" TargetMode="External"/><Relationship Id="rId64" Type="http://schemas.openxmlformats.org/officeDocument/2006/relationships/hyperlink" Target="https://hwb.gov.wales/curriculum-for-wales/routes-for-learning/" TargetMode="External"/><Relationship Id="rId69" Type="http://schemas.openxmlformats.org/officeDocument/2006/relationships/hyperlink" Target="http://tcg.uis.unesco.org/wp-content/uploads/sites/4/2018/08/Session-8a_China.pdf" TargetMode="External"/><Relationship Id="rId8" Type="http://schemas.openxmlformats.org/officeDocument/2006/relationships/endnotes" Target="endnotes.xml"/><Relationship Id="rId51" Type="http://schemas.openxmlformats.org/officeDocument/2006/relationships/hyperlink" Target="https://www.sheffield.ac.uk/staff/elevate/essentials/assessment-feedback-3" TargetMode="External"/><Relationship Id="rId72" Type="http://schemas.openxmlformats.org/officeDocument/2006/relationships/fontTable" Target="fontTable.xml"/><Relationship Id="rId3" Type="http://schemas.openxmlformats.org/officeDocument/2006/relationships/customXml" Target="../customXml/item3.xml"/><Relationship Id="rId12" Type="http://schemas.openxmlformats.org/officeDocument/2006/relationships/hyperlink" Target="https://www.bbc.co.uk/news/magazine-33735517" TargetMode="External"/><Relationship Id="rId17" Type="http://schemas.openxmlformats.org/officeDocument/2006/relationships/hyperlink" Target="https://www.mvorganizing.org/what-are-the-benefits-of-emergent-curriculum/" TargetMode="External"/><Relationship Id="rId25" Type="http://schemas.openxmlformats.org/officeDocument/2006/relationships/hyperlink" Target="https://www.jrf.org.uk/report/poorer-children%E2%80%99s-educational-attainment-how-important-are-attitudes-and-behaviour" TargetMode="External"/><Relationship Id="rId33" Type="http://schemas.openxmlformats.org/officeDocument/2006/relationships/hyperlink" Target="https://www.mentalhealth.org.uk/a-to-z/c/children-and-young-people" TargetMode="External"/><Relationship Id="rId38" Type="http://schemas.openxmlformats.org/officeDocument/2006/relationships/hyperlink" Target="https://learning.nspcc.org.uk/child-health-development/promoting-mental-health-wellbeing" TargetMode="External"/><Relationship Id="rId46" Type="http://schemas.openxmlformats.org/officeDocument/2006/relationships/hyperlink" Target="https://dera.ioe.ac.uk/4650/1/RR356.pdf" TargetMode="External"/><Relationship Id="rId59" Type="http://schemas.openxmlformats.org/officeDocument/2006/relationships/hyperlink" Target="https://curriculumforwales.gov.wales/2019/04/26/assessment-and-the-new-curriculum/" TargetMode="External"/><Relationship Id="rId67" Type="http://schemas.openxmlformats.org/officeDocument/2006/relationships/hyperlink" Target="https://www.walesonline.co.uk/news/education/kirsty-williams-education-minister-wales-19365291" TargetMode="External"/><Relationship Id="rId20" Type="http://schemas.openxmlformats.org/officeDocument/2006/relationships/hyperlink" Target="http://www.earlyyearscareers.com/eyc/learning-and-development/are-learning-journeys-useful-or-not/" TargetMode="External"/><Relationship Id="rId41" Type="http://schemas.openxmlformats.org/officeDocument/2006/relationships/hyperlink" Target="https://www.teachwire.net/news/assessment-in-primary-schools-too-many-approaches-dont-provide-informed-actions" TargetMode="External"/><Relationship Id="rId54" Type="http://schemas.openxmlformats.org/officeDocument/2006/relationships/hyperlink" Target="https://www.walescouncilforoutdoorlearning.org/hqoldoc" TargetMode="External"/><Relationship Id="rId62" Type="http://schemas.openxmlformats.org/officeDocument/2006/relationships/hyperlink" Target="https://gov.wales/initial-teacher-education-ite" TargetMode="External"/><Relationship Id="rId70" Type="http://schemas.openxmlformats.org/officeDocument/2006/relationships/hyperlink" Target="https://www.healthline.com/health/the-importance-of-play" TargetMode="Externa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hyperlink" Target="https://www.careinspectorate.com/images/ELC_adult-child_ratios_-_final_29.3.18.pdf" TargetMode="External"/><Relationship Id="rId23" Type="http://schemas.openxmlformats.org/officeDocument/2006/relationships/hyperlink" Target="https://factsmaps.com/pisa-2018-worldwide-ranking-average-score-of-mathematics-science-reading/" TargetMode="External"/><Relationship Id="rId28" Type="http://schemas.openxmlformats.org/officeDocument/2006/relationships/hyperlink" Target="https://www.kindyhub.com.au/what-is-a-learning-story-and-what-benefits-does-it-offer/" TargetMode="External"/><Relationship Id="rId36" Type="http://schemas.openxmlformats.org/officeDocument/2006/relationships/hyperlink" Target="https://www.nfer.ac.uk/for-schools/free-resources-advice/assessment-hub/introduction-to-assessment/an-introduction-to-standardised-scores/" TargetMode="External"/><Relationship Id="rId49" Type="http://schemas.openxmlformats.org/officeDocument/2006/relationships/hyperlink" Target="https://www.economist.com/china/2018/09/13/anger-grows-in-china-over-school-crowding" TargetMode="External"/><Relationship Id="rId57" Type="http://schemas.openxmlformats.org/officeDocument/2006/relationships/hyperlink" Target="https://gov.wales/sites/default/files/publications/2018-03/13-children-with-additional-learning-needs.pdf" TargetMode="External"/><Relationship Id="rId10" Type="http://schemas.openxmlformats.org/officeDocument/2006/relationships/hyperlink" Target="https://www.bbc.co.uk/news/uk-wales-13578354" TargetMode="External"/><Relationship Id="rId31" Type="http://schemas.openxmlformats.org/officeDocument/2006/relationships/hyperlink" Target="https://priory.com/psych/assessyoung.htm" TargetMode="External"/><Relationship Id="rId44" Type="http://schemas.openxmlformats.org/officeDocument/2006/relationships/hyperlink" Target="https://www.youtube.com/watch?v=zDZFcDGpL4U" TargetMode="External"/><Relationship Id="rId52" Type="http://schemas.openxmlformats.org/officeDocument/2006/relationships/hyperlink" Target="https://downloads.unicef.org.uk/wp-content/uploads/2019/10/UNCRC_summary-1_1.pdf?_adal_sd=www.unicef.org.uk.1634304539640&amp;_adal_ca=so%3DLive%26me%3Dorganic%26ca%3D(not%2520set)%26co%3D(not%2520set)%26ke%3D(not%2520set).1634304539640&amp;_adal_cw=1634304536918.1634304539640&amp;_adal_id=941af5fc-f1ea-40ca-b363-8a955b747b8f.1602085649.6.1634304537.1634304537.ee69c4c2-2024-4e64-8845-2c3998aee796.1634304539640&amp;_ga=2.201681047.722341111.1634304537-1400654250.1584200325" TargetMode="External"/><Relationship Id="rId60" Type="http://schemas.openxmlformats.org/officeDocument/2006/relationships/hyperlink" Target="https://hwb.gov.wales/api/storage/53889241-676d-4e36-8e69-b9129f8ccf51/statutory-assessment-arrangements-for-the-foundation-phase-and-end-of-key-stages-2-and-3-190909.pdf" TargetMode="External"/><Relationship Id="rId65" Type="http://schemas.openxmlformats.org/officeDocument/2006/relationships/hyperlink" Target="https://gov.wales/education-changing" TargetMode="External"/><Relationship Id="rId73" Type="http://schemas.openxmlformats.org/officeDocument/2006/relationships/theme" Target="theme/theme1.xml"/><Relationship Id="rId4" Type="http://schemas.openxmlformats.org/officeDocument/2006/relationships/styles" Target="styles.xml"/><Relationship Id="rId9" Type="http://schemas.openxmlformats.org/officeDocument/2006/relationships/hyperlink" Target="https://www.aricove.com/a/blog/effects-of-lack-of-sleep-on-child-development" TargetMode="External"/><Relationship Id="rId13" Type="http://schemas.openxmlformats.org/officeDocument/2006/relationships/hyperlink" Target="https://www.theottoolbox.com/proprioception-sensory-activities-backyard-play/" TargetMode="External"/><Relationship Id="rId18" Type="http://schemas.openxmlformats.org/officeDocument/2006/relationships/hyperlink" Target="https://www.myece.org.nz/educational-curriculum-aspects/106-te-whariki-curriculum" TargetMode="External"/><Relationship Id="rId39" Type="http://schemas.openxmlformats.org/officeDocument/2006/relationships/hyperlink" Target="https://www.oecd-ilibrary.org/sites/4b483953-en/index.html?itemId=/content/publication/4b483953-en" TargetMode="External"/><Relationship Id="rId34" Type="http://schemas.openxmlformats.org/officeDocument/2006/relationships/hyperlink" Target="https://www.education.govt.nz/assets/Documents/Early-Childhood/Kei-Tua-o-te-Pae/ECEBooklet12Full.pdf" TargetMode="External"/><Relationship Id="rId50" Type="http://schemas.openxmlformats.org/officeDocument/2006/relationships/hyperlink" Target="https://thegeniusofplay.org/genius/expert-advice/articles/playtime-its-not-just-for-kids-say-experts.aspx" TargetMode="External"/><Relationship Id="rId55" Type="http://schemas.openxmlformats.org/officeDocument/2006/relationships/hyperlink" Target="https://hwb.gov.wales/storage/fcb8539c-9be7-4883-8542-35d7b54b56f2/foundation-phase-outdoor-learning-handbook.pdf" TargetMode="External"/><Relationship Id="rId7" Type="http://schemas.openxmlformats.org/officeDocument/2006/relationships/footnotes" Target="footnotes.xml"/><Relationship Id="rId71"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467D266DF7D29488C599703B2EBBD01" ma:contentTypeVersion="8" ma:contentTypeDescription="Create a new document." ma:contentTypeScope="" ma:versionID="0f15259c58b220bbb0a9b5c867220c7c">
  <xsd:schema xmlns:xsd="http://www.w3.org/2001/XMLSchema" xmlns:xs="http://www.w3.org/2001/XMLSchema" xmlns:p="http://schemas.microsoft.com/office/2006/metadata/properties" xmlns:ns3="9d0d5cce-d4dc-4043-8325-c992d2f588cd" xmlns:ns4="39a888ec-cc75-402e-856f-ff68cc5460ab" targetNamespace="http://schemas.microsoft.com/office/2006/metadata/properties" ma:root="true" ma:fieldsID="c77d78da3f9056b5a5d0387b8ad2f6b3" ns3:_="" ns4:_="">
    <xsd:import namespace="9d0d5cce-d4dc-4043-8325-c992d2f588cd"/>
    <xsd:import namespace="39a888ec-cc75-402e-856f-ff68cc5460ab"/>
    <xsd:element name="properties">
      <xsd:complexType>
        <xsd:sequence>
          <xsd:element name="documentManagement">
            <xsd:complexType>
              <xsd:all>
                <xsd:element ref="ns3:MediaServiceMetadata" minOccurs="0"/>
                <xsd:element ref="ns3:MediaServiceFastMetadata" minOccurs="0"/>
                <xsd:element ref="ns3:MediaServiceDateTaken"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d0d5cce-d4dc-4043-8325-c992d2f588c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39a888ec-cc75-402e-856f-ff68cc5460ab"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SharingHintHash" ma:index="13"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06633BA-CFB0-4804-AF8D-EFE73FFF6E4E}">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E73DC67B-3611-4814-9B52-82FA776304A4}">
  <ds:schemaRefs>
    <ds:schemaRef ds:uri="http://schemas.microsoft.com/sharepoint/v3/contenttype/forms"/>
  </ds:schemaRefs>
</ds:datastoreItem>
</file>

<file path=customXml/itemProps3.xml><?xml version="1.0" encoding="utf-8"?>
<ds:datastoreItem xmlns:ds="http://schemas.openxmlformats.org/officeDocument/2006/customXml" ds:itemID="{4CCB4771-D31B-4508-9A8A-571719838E3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d0d5cce-d4dc-4043-8325-c992d2f588cd"/>
    <ds:schemaRef ds:uri="39a888ec-cc75-402e-856f-ff68cc5460a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24</Pages>
  <Words>7586</Words>
  <Characters>43246</Characters>
  <Application>Microsoft Office Word</Application>
  <DocSecurity>0</DocSecurity>
  <Lines>360</Lines>
  <Paragraphs>101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50731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Thomas (1908632)</dc:creator>
  <cp:keywords/>
  <dc:description/>
  <cp:lastModifiedBy>Lauren Thomas (1908632)</cp:lastModifiedBy>
  <cp:revision>2</cp:revision>
  <dcterms:created xsi:type="dcterms:W3CDTF">2021-10-22T09:23:00Z</dcterms:created>
  <dcterms:modified xsi:type="dcterms:W3CDTF">2021-10-22T09:23:00Z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0x0101008467D266DF7D29488C599703B2EBBD01</vt:lpwstr>
  </property>
</Properties>
</file>