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972549018"/>
        <w:docPartObj>
          <w:docPartGallery w:val="Cover Pages"/>
          <w:docPartUnique/>
        </w:docPartObj>
      </w:sdtPr>
      <w:sdtContent>
        <w:p w14:paraId="17FF83BD" w14:textId="424D5A79" w:rsidR="002A2FD2" w:rsidRDefault="00184596">
          <w:r>
            <w:rPr>
              <w:noProof/>
              <w14:ligatures w14:val="standardContextual"/>
            </w:rPr>
            <w:drawing>
              <wp:anchor distT="0" distB="0" distL="114300" distR="114300" simplePos="0" relativeHeight="251665408" behindDoc="1" locked="0" layoutInCell="1" allowOverlap="1" wp14:anchorId="7B8BD295" wp14:editId="2D08EE7A">
                <wp:simplePos x="0" y="0"/>
                <wp:positionH relativeFrom="column">
                  <wp:posOffset>2416810</wp:posOffset>
                </wp:positionH>
                <wp:positionV relativeFrom="paragraph">
                  <wp:posOffset>0</wp:posOffset>
                </wp:positionV>
                <wp:extent cx="3018790" cy="2856230"/>
                <wp:effectExtent l="0" t="0" r="0" b="1270"/>
                <wp:wrapSquare wrapText="bothSides"/>
                <wp:docPr id="97187059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1870596" name="Picture 971870596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8790" cy="28562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2A2FD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406DAEE5" wp14:editId="4ADB5ABC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2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3EB9356B" w14:textId="6A128AAA" w:rsidR="002A2FD2" w:rsidRPr="009942B9" w:rsidRDefault="00000000">
                                <w:pPr>
                                  <w:pStyle w:val="NoSpacing"/>
                                  <w:rPr>
                                    <w:noProof/>
                                    <w:color w:val="B9AD8C" w:themeColor="background2" w:themeShade="BF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B9AD8C" w:themeColor="background2" w:themeShade="BF"/>
                                      <w:sz w:val="18"/>
                                      <w:szCs w:val="18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 w:rsidR="002A2FD2" w:rsidRPr="009942B9">
                                      <w:rPr>
                                        <w:noProof/>
                                        <w:color w:val="B9AD8C" w:themeColor="background2" w:themeShade="BF"/>
                                        <w:sz w:val="18"/>
                                        <w:szCs w:val="18"/>
                                      </w:rPr>
                                      <w:t>Cintia Azahara Leiva Cantador (2617404)</w:t>
                                    </w:r>
                                    <w:r w:rsidR="00EF58E6" w:rsidRPr="009942B9">
                                      <w:rPr>
                                        <w:noProof/>
                                        <w:color w:val="B9AD8C" w:themeColor="background2" w:themeShade="BF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="009942B9" w:rsidRPr="009942B9">
                                      <w:rPr>
                                        <w:noProof/>
                                        <w:color w:val="B9AD8C" w:themeColor="background2" w:themeShade="BF"/>
                                        <w:sz w:val="18"/>
                                        <w:szCs w:val="18"/>
                                      </w:rPr>
                                      <w:t>07/11/2026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06DAEE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5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" filled="f" stroked="f" strokeweight=".5pt">
                    <v:textbox style="mso-fit-shape-to-text:t">
                      <w:txbxContent>
                        <w:p w14:paraId="3EB9356B" w14:textId="6A128AAA" w:rsidR="002A2FD2" w:rsidRPr="009942B9" w:rsidRDefault="00000000">
                          <w:pPr>
                            <w:pStyle w:val="NoSpacing"/>
                            <w:rPr>
                              <w:noProof/>
                              <w:color w:val="B9AD8C" w:themeColor="background2" w:themeShade="BF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noProof/>
                                <w:color w:val="B9AD8C" w:themeColor="background2" w:themeShade="BF"/>
                                <w:sz w:val="18"/>
                                <w:szCs w:val="18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 w:rsidR="002A2FD2" w:rsidRPr="009942B9">
                                <w:rPr>
                                  <w:noProof/>
                                  <w:color w:val="B9AD8C" w:themeColor="background2" w:themeShade="BF"/>
                                  <w:sz w:val="18"/>
                                  <w:szCs w:val="18"/>
                                </w:rPr>
                                <w:t>Cintia Azahara Leiva Cantador (2617404)</w:t>
                              </w:r>
                              <w:r w:rsidR="00EF58E6" w:rsidRPr="009942B9">
                                <w:rPr>
                                  <w:noProof/>
                                  <w:color w:val="B9AD8C" w:themeColor="background2" w:themeShade="BF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9942B9" w:rsidRPr="009942B9">
                                <w:rPr>
                                  <w:noProof/>
                                  <w:color w:val="B9AD8C" w:themeColor="background2" w:themeShade="BF"/>
                                  <w:sz w:val="18"/>
                                  <w:szCs w:val="18"/>
                                </w:rPr>
                                <w:t>07/11/2026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2A2FD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5C34CC71" wp14:editId="3D3BFCF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0" b="0"/>
                    <wp:wrapNone/>
                    <wp:docPr id="466" name="Rectangle 25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243226F" w14:textId="77777777" w:rsidR="002A2FD2" w:rsidRDefault="002A2FD2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5C34CC71" id="Rectangle 257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" fillcolor="#daefd3 [660]" stroked="f" strokeweight="2pt">
                    <v:fill color2="#93d07c [1940]" rotate="t" focusposition=".5,.5" focussize="-.5,-.5" focus="100%" type="gradientRadial"/>
                    <v:textbox inset="21.6pt,,21.6pt">
                      <w:txbxContent>
                        <w:p w14:paraId="6243226F" w14:textId="77777777" w:rsidR="002A2FD2" w:rsidRDefault="002A2FD2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2A2FD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F98B557" wp14:editId="7E73D5A6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2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2FA71028" id="Rectangle 261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" fillcolor="white [3212]" strokecolor="#867852 [1614]" strokeweight="1.25pt">
                    <w10:wrap anchorx="page" anchory="page"/>
                  </v:rect>
                </w:pict>
              </mc:Fallback>
            </mc:AlternateContent>
          </w:r>
          <w:r w:rsidR="002A2FD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A024790" wp14:editId="54803362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2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23633D3" id="Rectangle 263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" fillcolor="#549e39 [3204]" stroked="f" strokeweight="2pt">
                    <w10:wrap anchorx="page" anchory="page"/>
                  </v:rect>
                </w:pict>
              </mc:Fallback>
            </mc:AlternateContent>
          </w:r>
        </w:p>
        <w:p w14:paraId="74430CE4" w14:textId="488065F9" w:rsidR="002A2FD2" w:rsidRDefault="00615900">
          <w:pPr>
            <w:spacing w:after="160" w:line="278" w:lineRule="auto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54008CC" wp14:editId="00D4E6B0">
                    <wp:simplePos x="0" y="0"/>
                    <wp:positionH relativeFrom="page">
                      <wp:posOffset>3453063</wp:posOffset>
                    </wp:positionH>
                    <wp:positionV relativeFrom="page">
                      <wp:posOffset>4084721</wp:posOffset>
                    </wp:positionV>
                    <wp:extent cx="2797810" cy="2309194"/>
                    <wp:effectExtent l="0" t="0" r="0" b="0"/>
                    <wp:wrapSquare wrapText="bothSides"/>
                    <wp:docPr id="470" name="Text Box 2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30919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549E39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4D946316" w14:textId="5A48D8B9" w:rsidR="002A2FD2" w:rsidRDefault="00F61A89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549E39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549E39" w:themeColor="accent1"/>
                                        <w:sz w:val="72"/>
                                        <w:szCs w:val="72"/>
                                      </w:rPr>
                                      <w:t>Assignment component 1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B9AD8C" w:themeColor="background2" w:themeShade="BF"/>
                                    <w:sz w:val="24"/>
                                    <w:szCs w:val="24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50AA1B08" w14:textId="20579BDE" w:rsidR="002A2FD2" w:rsidRPr="00E05B53" w:rsidRDefault="002A2FD2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B9AD8C" w:themeColor="background2" w:themeShade="BF"/>
                                        <w:sz w:val="24"/>
                                        <w:szCs w:val="24"/>
                                      </w:rPr>
                                    </w:pPr>
                                    <w:r w:rsidRPr="00E05B53"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B9AD8C" w:themeColor="background2" w:themeShade="BF"/>
                                        <w:sz w:val="24"/>
                                        <w:szCs w:val="24"/>
                                      </w:rPr>
                                      <w:t>Learning in the Digital Era-ACCA4025</w:t>
                                    </w:r>
                                    <w:r w:rsidR="00BC458B" w:rsidRPr="00E05B53"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B9AD8C" w:themeColor="background2" w:themeShade="BF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 w:rsidR="00414302" w:rsidRPr="00E05B53"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B9AD8C" w:themeColor="background2" w:themeShade="BF"/>
                                        <w:sz w:val="24"/>
                                        <w:szCs w:val="24"/>
                                      </w:rPr>
                                      <w:t xml:space="preserve">CertHE Computing Skills </w:t>
                                    </w:r>
                                    <w:r w:rsidR="00E05B53" w:rsidRPr="00E05B53"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B9AD8C" w:themeColor="background2" w:themeShade="BF"/>
                                        <w:sz w:val="24"/>
                                        <w:szCs w:val="24"/>
                                      </w:rPr>
                                      <w:t>for Workplace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554008CC" id="Text Box 265" o:spid="_x0000_s1028" type="#_x0000_t202" style="position:absolute;margin-left:271.9pt;margin-top:321.65pt;width:220.3pt;height:181.85pt;z-index:251661312;visibility:visible;mso-wrap-style:square;mso-width-percent:36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6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" filled="f" stroked="f" strokeweight=".5pt">
                    <v:textbox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549E39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4D946316" w14:textId="5A48D8B9" w:rsidR="002A2FD2" w:rsidRDefault="00F61A89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549E39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549E39" w:themeColor="accent1"/>
                                  <w:sz w:val="72"/>
                                  <w:szCs w:val="72"/>
                                </w:rPr>
                                <w:t>Assignment component 1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B9AD8C" w:themeColor="background2" w:themeShade="BF"/>
                              <w:sz w:val="24"/>
                              <w:szCs w:val="24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50AA1B08" w14:textId="20579BDE" w:rsidR="002A2FD2" w:rsidRPr="00E05B53" w:rsidRDefault="002A2FD2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B9AD8C" w:themeColor="background2" w:themeShade="BF"/>
                                  <w:sz w:val="24"/>
                                  <w:szCs w:val="24"/>
                                </w:rPr>
                              </w:pPr>
                              <w:r w:rsidRPr="00E05B53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B9AD8C" w:themeColor="background2" w:themeShade="BF"/>
                                  <w:sz w:val="24"/>
                                  <w:szCs w:val="24"/>
                                </w:rPr>
                                <w:t>Learning in the Digital Era-ACCA4025</w:t>
                              </w:r>
                              <w:r w:rsidR="00BC458B" w:rsidRPr="00E05B53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B9AD8C" w:themeColor="background2" w:themeShade="BF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414302" w:rsidRPr="00E05B53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B9AD8C" w:themeColor="background2" w:themeShade="BF"/>
                                  <w:sz w:val="24"/>
                                  <w:szCs w:val="24"/>
                                </w:rPr>
                                <w:t xml:space="preserve">CertHE Computing Skills </w:t>
                              </w:r>
                              <w:r w:rsidR="00E05B53" w:rsidRPr="00E05B53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B9AD8C" w:themeColor="background2" w:themeShade="BF"/>
                                  <w:sz w:val="24"/>
                                  <w:szCs w:val="24"/>
                                </w:rPr>
                                <w:t>for Workplace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2A2FD2">
            <w:br w:type="page"/>
          </w:r>
        </w:p>
      </w:sdtContent>
    </w:sdt>
    <w:p w14:paraId="0B28FE87" w14:textId="77777777" w:rsidR="00C70EAD" w:rsidRDefault="00C70EAD"/>
    <w:p w14:paraId="769C046F" w14:textId="77777777" w:rsidR="00A66C90" w:rsidRDefault="00A66C90"/>
    <w:sdt>
      <w:sdtPr>
        <w:rPr>
          <w:rFonts w:ascii="Times New Roman" w:eastAsia="Times New Roman" w:hAnsi="Times New Roman" w:cs="Times New Roman"/>
          <w:color w:val="auto"/>
          <w:sz w:val="20"/>
          <w:szCs w:val="20"/>
          <w:lang w:val="en-GB" w:eastAsia="en-GB"/>
        </w:rPr>
        <w:id w:val="-21267612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1F0FE0F" w14:textId="3E398B36" w:rsidR="00A66C90" w:rsidRDefault="00A66C90">
          <w:pPr>
            <w:pStyle w:val="TOCHeading"/>
          </w:pPr>
          <w:r>
            <w:t>Table of Contents</w:t>
          </w:r>
        </w:p>
        <w:p w14:paraId="32784F3E" w14:textId="20042C9C" w:rsidR="00725B37" w:rsidRDefault="00A66C9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3684093" w:history="1">
            <w:r w:rsidR="00725B37" w:rsidRPr="00041665">
              <w:rPr>
                <w:rStyle w:val="Hyperlink"/>
                <w:rFonts w:ascii="Arial" w:hAnsi="Arial" w:cs="Arial"/>
                <w:noProof/>
              </w:rPr>
              <w:t>Task 1</w:t>
            </w:r>
            <w:r w:rsidR="00725B37">
              <w:rPr>
                <w:noProof/>
                <w:webHidden/>
              </w:rPr>
              <w:tab/>
            </w:r>
            <w:r w:rsidR="00725B37">
              <w:rPr>
                <w:noProof/>
                <w:webHidden/>
              </w:rPr>
              <w:fldChar w:fldCharType="begin"/>
            </w:r>
            <w:r w:rsidR="00725B37">
              <w:rPr>
                <w:noProof/>
                <w:webHidden/>
              </w:rPr>
              <w:instrText xml:space="preserve"> PAGEREF _Toc243684093 \h </w:instrText>
            </w:r>
            <w:r w:rsidR="00725B37">
              <w:rPr>
                <w:noProof/>
                <w:webHidden/>
              </w:rPr>
            </w:r>
            <w:r w:rsidR="00725B37">
              <w:rPr>
                <w:noProof/>
                <w:webHidden/>
              </w:rPr>
              <w:fldChar w:fldCharType="separate"/>
            </w:r>
            <w:r w:rsidR="00725B37">
              <w:rPr>
                <w:noProof/>
                <w:webHidden/>
              </w:rPr>
              <w:t>2</w:t>
            </w:r>
            <w:r w:rsidR="00725B37">
              <w:rPr>
                <w:noProof/>
                <w:webHidden/>
              </w:rPr>
              <w:fldChar w:fldCharType="end"/>
            </w:r>
          </w:hyperlink>
        </w:p>
        <w:p w14:paraId="4C84C66E" w14:textId="5E780D02" w:rsidR="00725B37" w:rsidRDefault="00725B3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43684094" w:history="1">
            <w:r w:rsidRPr="00041665">
              <w:rPr>
                <w:rStyle w:val="Hyperlink"/>
                <w:rFonts w:ascii="Arial" w:hAnsi="Arial" w:cs="Arial"/>
                <w:noProof/>
              </w:rPr>
              <w:t>Task 1A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_Toc243684094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BD39B0" w14:textId="66F4E67B" w:rsidR="00725B37" w:rsidRDefault="00725B3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43684095" w:history="1">
            <w:r w:rsidRPr="00041665">
              <w:rPr>
                <w:rStyle w:val="Hyperlink"/>
                <w:noProof/>
              </w:rPr>
              <w:t>Task 1B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_Toc243684095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5AD29B" w14:textId="5883E181" w:rsidR="00725B37" w:rsidRDefault="00725B37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43684096" w:history="1">
            <w:r w:rsidRPr="00041665">
              <w:rPr>
                <w:rStyle w:val="Hyperlink"/>
                <w:noProof/>
              </w:rPr>
              <w:t>Claude (Anthropic)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_Toc243684096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4E4A98" w14:textId="7BED00AD" w:rsidR="00725B37" w:rsidRDefault="00725B37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43684097" w:history="1">
            <w:r w:rsidRPr="00041665">
              <w:rPr>
                <w:rStyle w:val="Hyperlink"/>
                <w:noProof/>
              </w:rPr>
              <w:t>Shannon AI (Open Source)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_Toc243684097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906B3C" w14:textId="033CB714" w:rsidR="00725B37" w:rsidRDefault="00725B37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43684098" w:history="1">
            <w:r w:rsidRPr="00041665">
              <w:rPr>
                <w:rStyle w:val="Hyperlink"/>
                <w:noProof/>
              </w:rPr>
              <w:t>Microsoft Security Copilot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_Toc243684098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6E913F" w14:textId="2D96669A" w:rsidR="00725B37" w:rsidRDefault="00725B3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43684099" w:history="1">
            <w:r w:rsidRPr="00041665">
              <w:rPr>
                <w:rStyle w:val="Hyperlink"/>
                <w:noProof/>
              </w:rPr>
              <w:t>Task 1C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_Toc243684099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C6FD6B" w14:textId="3771863B" w:rsidR="00725B37" w:rsidRDefault="00725B37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43684100" w:history="1">
            <w:r w:rsidRPr="00041665">
              <w:rPr>
                <w:rStyle w:val="Hyperlink"/>
                <w:noProof/>
              </w:rPr>
              <w:t>Reference list Task1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_Toc243684100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F4E269" w14:textId="7C4ED219" w:rsidR="00725B37" w:rsidRDefault="00725B3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43684101" w:history="1">
            <w:r w:rsidRPr="00041665">
              <w:rPr>
                <w:rStyle w:val="Hyperlink"/>
                <w:rFonts w:ascii="Arial" w:hAnsi="Arial" w:cs="Arial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_Toc243684101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9ECFC1" w14:textId="6562C80A" w:rsidR="00725B37" w:rsidRDefault="00725B3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43684102" w:history="1">
            <w:r w:rsidRPr="00041665">
              <w:rPr>
                <w:rStyle w:val="Hyperlink"/>
                <w:rFonts w:ascii="Arial" w:hAnsi="Arial" w:cs="Arial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_Toc243684102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94F176" w14:textId="5573DA92" w:rsidR="00725B37" w:rsidRDefault="00725B3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43684103" w:history="1">
            <w:r w:rsidRPr="00041665">
              <w:rPr>
                <w:rStyle w:val="Hyperlink"/>
                <w:rFonts w:ascii="Arial" w:hAnsi="Arial" w:cs="Arial"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_Toc243684103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4F7120" w14:textId="7300073E" w:rsidR="00A66C90" w:rsidRDefault="00A66C90">
          <w:r>
            <w:rPr>
              <w:b/>
              <w:bCs/>
              <w:noProof/>
            </w:rPr>
            <w:fldChar w:fldCharType="end"/>
          </w:r>
        </w:p>
      </w:sdtContent>
    </w:sdt>
    <w:p w14:paraId="22AC9586" w14:textId="77777777" w:rsidR="00A66C90" w:rsidRDefault="00A66C90"/>
    <w:p w14:paraId="27AF443D" w14:textId="4E84DE61" w:rsidR="00634DC4" w:rsidRPr="00150155" w:rsidRDefault="00C70EAD" w:rsidP="00150155">
      <w:pPr>
        <w:spacing w:after="160" w:line="278" w:lineRule="auto"/>
      </w:pPr>
      <w:r>
        <w:br w:type="page"/>
      </w:r>
      <w:r w:rsidR="00634A5F">
        <w:rPr>
          <w:sz w:val="32"/>
          <w:szCs w:val="32"/>
        </w:rPr>
        <w:lastRenderedPageBreak/>
        <w:t>E-P</w:t>
      </w:r>
      <w:r w:rsidR="000640A6" w:rsidRPr="008D4805">
        <w:rPr>
          <w:sz w:val="32"/>
          <w:szCs w:val="32"/>
        </w:rPr>
        <w:t>ortfolio</w:t>
      </w:r>
    </w:p>
    <w:p w14:paraId="79142654" w14:textId="77777777" w:rsidR="008D4805" w:rsidRDefault="008D4805" w:rsidP="008D4805">
      <w:pPr>
        <w:rPr>
          <w:rFonts w:ascii="Arial" w:hAnsi="Arial" w:cs="Arial"/>
          <w:sz w:val="22"/>
          <w:szCs w:val="22"/>
          <w:lang w:eastAsia="en-US"/>
        </w:rPr>
      </w:pPr>
    </w:p>
    <w:p w14:paraId="45A093DF" w14:textId="7AE72417" w:rsidR="008D4805" w:rsidRDefault="008D4805" w:rsidP="008D4805">
      <w:pPr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To </w:t>
      </w:r>
      <w:r w:rsidR="00241943">
        <w:rPr>
          <w:rFonts w:ascii="Arial" w:hAnsi="Arial" w:cs="Arial"/>
          <w:sz w:val="22"/>
          <w:szCs w:val="22"/>
          <w:lang w:eastAsia="en-US"/>
        </w:rPr>
        <w:t>visit the e-portfolio created for this assignment</w:t>
      </w:r>
      <w:r w:rsidR="00BB5357">
        <w:rPr>
          <w:rFonts w:ascii="Arial" w:hAnsi="Arial" w:cs="Arial"/>
          <w:sz w:val="22"/>
          <w:szCs w:val="22"/>
          <w:lang w:eastAsia="en-US"/>
        </w:rPr>
        <w:t>, click the link below.</w:t>
      </w:r>
    </w:p>
    <w:p w14:paraId="627B893E" w14:textId="77777777" w:rsidR="00BB5357" w:rsidRDefault="00BB5357" w:rsidP="00684366">
      <w:pPr>
        <w:pStyle w:val="ListParagraph"/>
        <w:rPr>
          <w:rFonts w:ascii="Arial" w:hAnsi="Arial" w:cs="Arial"/>
          <w:sz w:val="22"/>
          <w:szCs w:val="22"/>
        </w:rPr>
      </w:pPr>
    </w:p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356310" w:rsidRPr="00356310" w14:paraId="774D2B2F" w14:textId="77777777">
        <w:tc>
          <w:tcPr>
            <w:tcW w:w="0" w:type="auto"/>
            <w:vAlign w:val="center"/>
            <w:hideMark/>
          </w:tcPr>
          <w:p w14:paraId="447C8027" w14:textId="77777777" w:rsidR="00356310" w:rsidRPr="00356310" w:rsidRDefault="00356310" w:rsidP="00356310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r w:rsidRPr="00356310">
              <w:rPr>
                <w:noProof/>
                <w:color w:val="0000FF"/>
                <w:sz w:val="27"/>
                <w:szCs w:val="27"/>
              </w:rPr>
              <w:drawing>
                <wp:inline distT="0" distB="0" distL="0" distR="0" wp14:anchorId="6287B079" wp14:editId="0A89F83D">
                  <wp:extent cx="5715000" cy="1714500"/>
                  <wp:effectExtent l="0" t="0" r="0" b="0"/>
                  <wp:docPr id="1" name="Picture 1">
                    <a:hlinkClick xmlns:a="http://schemas.openxmlformats.org/drawingml/2006/main" r:id="rId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>
                            <a:hlinkClick r:id="rId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6310" w:rsidRPr="00356310" w14:paraId="25D2A678" w14:textId="77777777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14:paraId="667EB42A" w14:textId="77777777" w:rsidR="00356310" w:rsidRPr="00356310" w:rsidRDefault="00356310" w:rsidP="00356310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hyperlink r:id="rId11" w:tgtFrame="_blank" w:history="1">
              <w:r w:rsidRPr="00356310">
                <w:rPr>
                  <w:rFonts w:ascii="Segoe UI Semilight" w:hAnsi="Segoe UI Semilight" w:cs="Segoe UI Semilight"/>
                  <w:color w:val="424242"/>
                  <w:sz w:val="32"/>
                  <w:szCs w:val="32"/>
                </w:rPr>
                <w:t>Component 1: E-Portfolio</w:t>
              </w:r>
            </w:hyperlink>
          </w:p>
        </w:tc>
      </w:tr>
      <w:tr w:rsidR="00356310" w:rsidRPr="00356310" w14:paraId="644913C1" w14:textId="77777777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356310" w:rsidRPr="00356310" w14:paraId="19D2CBA5" w14:textId="77777777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14:paraId="1D492310" w14:textId="77777777" w:rsidR="00356310" w:rsidRPr="00356310" w:rsidRDefault="00356310" w:rsidP="00356310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hyperlink r:id="rId12" w:tgtFrame="_blank" w:history="1">
                    <w:r w:rsidRPr="00356310">
                      <w:rPr>
                        <w:rFonts w:ascii="Segoe UI Semilight" w:hAnsi="Segoe UI Semilight" w:cs="Segoe UI Semilight"/>
                        <w:color w:val="FFFFFF"/>
                        <w:sz w:val="23"/>
                        <w:szCs w:val="23"/>
                        <w:bdr w:val="single" w:sz="6" w:space="0" w:color="008272" w:frame="1"/>
                        <w:shd w:val="clear" w:color="auto" w:fill="008272"/>
                      </w:rPr>
                      <w:t>Go to this Sway</w:t>
                    </w:r>
                  </w:hyperlink>
                </w:p>
              </w:tc>
            </w:tr>
          </w:tbl>
          <w:p w14:paraId="46DB4093" w14:textId="77777777" w:rsidR="00356310" w:rsidRPr="00356310" w:rsidRDefault="00356310" w:rsidP="00356310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14:paraId="4C3A74D2" w14:textId="77777777" w:rsidR="00053B38" w:rsidRPr="00B30D44" w:rsidRDefault="00053B38" w:rsidP="00356310">
      <w:pPr>
        <w:pStyle w:val="ListParagraph"/>
        <w:rPr>
          <w:rFonts w:ascii="Arial" w:hAnsi="Arial" w:cs="Arial"/>
          <w:sz w:val="22"/>
          <w:szCs w:val="22"/>
        </w:rPr>
      </w:pPr>
    </w:p>
    <w:p w14:paraId="1FFB94F2" w14:textId="77777777" w:rsidR="00053B38" w:rsidRPr="00E15458" w:rsidRDefault="00053B38" w:rsidP="00053B38">
      <w:pPr>
        <w:ind w:left="284"/>
        <w:rPr>
          <w:rFonts w:ascii="Arial" w:hAnsi="Arial" w:cs="Arial"/>
          <w:color w:val="EE0000"/>
          <w:sz w:val="22"/>
          <w:szCs w:val="22"/>
        </w:rPr>
      </w:pPr>
    </w:p>
    <w:p w14:paraId="7CDC3436" w14:textId="1AB73DB0" w:rsidR="0028789B" w:rsidRDefault="00053B38" w:rsidP="00634A5F">
      <w:pPr>
        <w:pStyle w:val="Heading1"/>
        <w:rPr>
          <w:rFonts w:ascii="Arial" w:hAnsi="Arial" w:cs="Arial"/>
        </w:rPr>
      </w:pPr>
      <w:bookmarkStart w:id="0" w:name="_Toc243684093"/>
      <w:r w:rsidRPr="00D635E7">
        <w:rPr>
          <w:rFonts w:ascii="Arial" w:hAnsi="Arial" w:cs="Arial"/>
        </w:rPr>
        <w:t>Task 1</w:t>
      </w:r>
      <w:bookmarkEnd w:id="0"/>
      <w:r w:rsidRPr="00D635E7">
        <w:rPr>
          <w:rFonts w:ascii="Arial" w:hAnsi="Arial" w:cs="Arial"/>
        </w:rPr>
        <w:t xml:space="preserve"> </w:t>
      </w:r>
    </w:p>
    <w:p w14:paraId="0BF9C9CF" w14:textId="77777777" w:rsidR="00634A5F" w:rsidRPr="00634A5F" w:rsidRDefault="00634A5F" w:rsidP="00634A5F">
      <w:pPr>
        <w:rPr>
          <w:lang w:eastAsia="en-US"/>
        </w:rPr>
      </w:pPr>
    </w:p>
    <w:p w14:paraId="76AC1E60" w14:textId="66BCB117" w:rsidR="00EF3025" w:rsidRPr="00EF3025" w:rsidRDefault="0027677E" w:rsidP="00EF3025">
      <w:pPr>
        <w:pStyle w:val="Heading2"/>
        <w:rPr>
          <w:rFonts w:ascii="Arial" w:hAnsi="Arial" w:cs="Arial"/>
        </w:rPr>
      </w:pPr>
      <w:bookmarkStart w:id="1" w:name="_Toc243684094"/>
      <w:r w:rsidRPr="00EF3025">
        <w:rPr>
          <w:rFonts w:ascii="Arial" w:hAnsi="Arial" w:cs="Arial"/>
        </w:rPr>
        <w:t>Task 1</w:t>
      </w:r>
      <w:r w:rsidR="00EF3025" w:rsidRPr="00EF3025">
        <w:rPr>
          <w:rFonts w:ascii="Arial" w:hAnsi="Arial" w:cs="Arial"/>
        </w:rPr>
        <w:t>A</w:t>
      </w:r>
      <w:bookmarkEnd w:id="1"/>
      <w:r w:rsidR="00C62C7B">
        <w:rPr>
          <w:rFonts w:ascii="Arial" w:hAnsi="Arial" w:cs="Arial"/>
        </w:rPr>
        <w:t xml:space="preserve"> </w:t>
      </w:r>
    </w:p>
    <w:p w14:paraId="22B5634A" w14:textId="77777777" w:rsidR="001E47FC" w:rsidRPr="00E15458" w:rsidRDefault="001E47FC" w:rsidP="00F3246A">
      <w:pPr>
        <w:spacing w:line="360" w:lineRule="auto"/>
        <w:rPr>
          <w:rFonts w:ascii="Arial" w:hAnsi="Arial" w:cs="Arial"/>
          <w:color w:val="EE0000"/>
          <w:sz w:val="22"/>
          <w:szCs w:val="22"/>
        </w:rPr>
      </w:pPr>
    </w:p>
    <w:p w14:paraId="4AFFE6AB" w14:textId="543BA5A9" w:rsidR="006C13F0" w:rsidRDefault="003D2022" w:rsidP="00E40B14">
      <w:pPr>
        <w:spacing w:line="360" w:lineRule="auto"/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</w:t>
      </w:r>
      <w:r w:rsidR="00016742">
        <w:rPr>
          <w:rFonts w:ascii="Arial" w:hAnsi="Arial" w:cs="Arial"/>
          <w:sz w:val="22"/>
          <w:szCs w:val="22"/>
        </w:rPr>
        <w:t xml:space="preserve"> goal after</w:t>
      </w:r>
      <w:r w:rsidR="00884239">
        <w:rPr>
          <w:rFonts w:ascii="Arial" w:hAnsi="Arial" w:cs="Arial"/>
          <w:sz w:val="22"/>
          <w:szCs w:val="22"/>
        </w:rPr>
        <w:t xml:space="preserve"> favourably</w:t>
      </w:r>
      <w:r w:rsidR="00AE1C1E">
        <w:rPr>
          <w:rFonts w:ascii="Arial" w:hAnsi="Arial" w:cs="Arial"/>
          <w:sz w:val="22"/>
          <w:szCs w:val="22"/>
        </w:rPr>
        <w:t xml:space="preserve"> </w:t>
      </w:r>
      <w:r w:rsidR="00C06209">
        <w:rPr>
          <w:rFonts w:ascii="Arial" w:hAnsi="Arial" w:cs="Arial"/>
          <w:sz w:val="22"/>
          <w:szCs w:val="22"/>
        </w:rPr>
        <w:t>concluding</w:t>
      </w:r>
      <w:r w:rsidR="00B676F7">
        <w:rPr>
          <w:rFonts w:ascii="Arial" w:hAnsi="Arial" w:cs="Arial"/>
          <w:sz w:val="22"/>
          <w:szCs w:val="22"/>
        </w:rPr>
        <w:t xml:space="preserve"> the</w:t>
      </w:r>
      <w:r w:rsidR="00016742">
        <w:rPr>
          <w:rFonts w:ascii="Arial" w:hAnsi="Arial" w:cs="Arial"/>
          <w:sz w:val="22"/>
          <w:szCs w:val="22"/>
        </w:rPr>
        <w:t xml:space="preserve"> learning journey </w:t>
      </w:r>
      <w:r w:rsidR="007350FC">
        <w:rPr>
          <w:rFonts w:ascii="Arial" w:hAnsi="Arial" w:cs="Arial"/>
          <w:sz w:val="22"/>
          <w:szCs w:val="22"/>
        </w:rPr>
        <w:t>is working in</w:t>
      </w:r>
      <w:r w:rsidR="00354780">
        <w:rPr>
          <w:rFonts w:ascii="Arial" w:hAnsi="Arial" w:cs="Arial"/>
          <w:sz w:val="22"/>
          <w:szCs w:val="22"/>
        </w:rPr>
        <w:t xml:space="preserve"> </w:t>
      </w:r>
      <w:r w:rsidR="007350FC">
        <w:rPr>
          <w:rFonts w:ascii="Arial" w:hAnsi="Arial" w:cs="Arial"/>
          <w:sz w:val="22"/>
          <w:szCs w:val="22"/>
        </w:rPr>
        <w:t>Cyber Security</w:t>
      </w:r>
      <w:r w:rsidR="00FB48B1">
        <w:rPr>
          <w:rFonts w:ascii="Arial" w:hAnsi="Arial" w:cs="Arial"/>
          <w:sz w:val="22"/>
          <w:szCs w:val="22"/>
        </w:rPr>
        <w:t>,</w:t>
      </w:r>
      <w:r w:rsidR="006651FF">
        <w:rPr>
          <w:rFonts w:ascii="Arial" w:hAnsi="Arial" w:cs="Arial"/>
          <w:sz w:val="22"/>
          <w:szCs w:val="22"/>
        </w:rPr>
        <w:t xml:space="preserve"> </w:t>
      </w:r>
      <w:r w:rsidR="006A0B8F">
        <w:rPr>
          <w:rFonts w:ascii="Arial" w:hAnsi="Arial" w:cs="Arial"/>
          <w:sz w:val="22"/>
          <w:szCs w:val="22"/>
        </w:rPr>
        <w:t>specialising</w:t>
      </w:r>
      <w:r w:rsidR="00C11E4A">
        <w:rPr>
          <w:rFonts w:ascii="Arial" w:hAnsi="Arial" w:cs="Arial"/>
          <w:sz w:val="22"/>
          <w:szCs w:val="22"/>
        </w:rPr>
        <w:t xml:space="preserve"> in ethical </w:t>
      </w:r>
      <w:r w:rsidR="005C573B">
        <w:rPr>
          <w:rFonts w:ascii="Arial" w:hAnsi="Arial" w:cs="Arial"/>
          <w:sz w:val="22"/>
          <w:szCs w:val="22"/>
        </w:rPr>
        <w:t>Hacking</w:t>
      </w:r>
      <w:r w:rsidR="00F27762">
        <w:rPr>
          <w:rFonts w:ascii="Arial" w:hAnsi="Arial" w:cs="Arial"/>
          <w:sz w:val="22"/>
          <w:szCs w:val="22"/>
        </w:rPr>
        <w:t>.</w:t>
      </w:r>
    </w:p>
    <w:p w14:paraId="02D226B8" w14:textId="546D54F5" w:rsidR="006148F6" w:rsidRDefault="00684347" w:rsidP="00AD2F5E">
      <w:pPr>
        <w:spacing w:line="360" w:lineRule="auto"/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Cyber Security </w:t>
      </w:r>
      <w:r w:rsidR="00A4187D">
        <w:rPr>
          <w:rFonts w:ascii="Arial" w:hAnsi="Arial" w:cs="Arial"/>
          <w:sz w:val="22"/>
          <w:szCs w:val="22"/>
        </w:rPr>
        <w:t xml:space="preserve">is a </w:t>
      </w:r>
      <w:r w:rsidR="0070247E">
        <w:rPr>
          <w:rFonts w:ascii="Arial" w:hAnsi="Arial" w:cs="Arial"/>
          <w:sz w:val="22"/>
          <w:szCs w:val="22"/>
        </w:rPr>
        <w:t>pro</w:t>
      </w:r>
      <w:r w:rsidR="003043F3">
        <w:rPr>
          <w:rFonts w:ascii="Arial" w:hAnsi="Arial" w:cs="Arial"/>
          <w:sz w:val="22"/>
          <w:szCs w:val="22"/>
        </w:rPr>
        <w:t>mising career</w:t>
      </w:r>
      <w:r w:rsidR="00A4187D">
        <w:rPr>
          <w:rFonts w:ascii="Arial" w:hAnsi="Arial" w:cs="Arial"/>
          <w:sz w:val="22"/>
          <w:szCs w:val="22"/>
        </w:rPr>
        <w:t xml:space="preserve"> opportunity </w:t>
      </w:r>
      <w:r w:rsidR="00876FAD" w:rsidRPr="00403BE1">
        <w:rPr>
          <w:rFonts w:ascii="Arial" w:hAnsi="Arial" w:cs="Arial"/>
          <w:sz w:val="22"/>
          <w:szCs w:val="22"/>
        </w:rPr>
        <w:t xml:space="preserve">[1] </w:t>
      </w:r>
      <w:r w:rsidR="000500DA">
        <w:rPr>
          <w:rFonts w:ascii="Arial" w:hAnsi="Arial" w:cs="Arial"/>
          <w:sz w:val="22"/>
          <w:szCs w:val="22"/>
        </w:rPr>
        <w:t>n</w:t>
      </w:r>
      <w:r w:rsidR="003E5D81">
        <w:rPr>
          <w:rFonts w:ascii="Arial" w:hAnsi="Arial" w:cs="Arial"/>
          <w:sz w:val="22"/>
          <w:szCs w:val="22"/>
        </w:rPr>
        <w:t>ow</w:t>
      </w:r>
      <w:r w:rsidR="001375B3">
        <w:rPr>
          <w:rFonts w:ascii="Arial" w:hAnsi="Arial" w:cs="Arial"/>
          <w:sz w:val="22"/>
          <w:szCs w:val="22"/>
        </w:rPr>
        <w:t>a</w:t>
      </w:r>
      <w:r w:rsidR="003E5D81">
        <w:rPr>
          <w:rFonts w:ascii="Arial" w:hAnsi="Arial" w:cs="Arial"/>
          <w:sz w:val="22"/>
          <w:szCs w:val="22"/>
        </w:rPr>
        <w:t xml:space="preserve">days </w:t>
      </w:r>
      <w:r w:rsidR="00195002">
        <w:rPr>
          <w:rFonts w:ascii="Arial" w:hAnsi="Arial" w:cs="Arial"/>
          <w:sz w:val="22"/>
          <w:szCs w:val="22"/>
        </w:rPr>
        <w:t xml:space="preserve">smart technologies are affecting our </w:t>
      </w:r>
      <w:r w:rsidR="00D100AF">
        <w:rPr>
          <w:rFonts w:ascii="Arial" w:hAnsi="Arial" w:cs="Arial"/>
          <w:sz w:val="22"/>
          <w:szCs w:val="22"/>
        </w:rPr>
        <w:t>lives</w:t>
      </w:r>
      <w:r w:rsidR="003B40EE">
        <w:rPr>
          <w:rFonts w:ascii="Arial" w:hAnsi="Arial" w:cs="Arial"/>
          <w:sz w:val="22"/>
          <w:szCs w:val="22"/>
        </w:rPr>
        <w:t xml:space="preserve"> virtua</w:t>
      </w:r>
      <w:r w:rsidR="00B677A9">
        <w:rPr>
          <w:rFonts w:ascii="Arial" w:hAnsi="Arial" w:cs="Arial"/>
          <w:sz w:val="22"/>
          <w:szCs w:val="22"/>
        </w:rPr>
        <w:t>lly</w:t>
      </w:r>
      <w:r w:rsidR="0098341B">
        <w:rPr>
          <w:rFonts w:ascii="Arial" w:hAnsi="Arial" w:cs="Arial"/>
          <w:sz w:val="22"/>
          <w:szCs w:val="22"/>
        </w:rPr>
        <w:t xml:space="preserve"> </w:t>
      </w:r>
      <w:r w:rsidR="00D100AF">
        <w:rPr>
          <w:rFonts w:ascii="Arial" w:hAnsi="Arial" w:cs="Arial"/>
          <w:sz w:val="22"/>
          <w:szCs w:val="22"/>
        </w:rPr>
        <w:t xml:space="preserve">every </w:t>
      </w:r>
      <w:r w:rsidR="00ED5B5C">
        <w:rPr>
          <w:rFonts w:ascii="Arial" w:hAnsi="Arial" w:cs="Arial"/>
          <w:sz w:val="22"/>
          <w:szCs w:val="22"/>
        </w:rPr>
        <w:t>aspect</w:t>
      </w:r>
      <w:r w:rsidR="005344C2">
        <w:rPr>
          <w:rFonts w:ascii="Arial" w:hAnsi="Arial" w:cs="Arial"/>
          <w:sz w:val="22"/>
          <w:szCs w:val="22"/>
        </w:rPr>
        <w:t>,</w:t>
      </w:r>
      <w:r w:rsidR="00195C52">
        <w:rPr>
          <w:rFonts w:ascii="Arial" w:hAnsi="Arial" w:cs="Arial"/>
          <w:sz w:val="22"/>
          <w:szCs w:val="22"/>
        </w:rPr>
        <w:t xml:space="preserve"> </w:t>
      </w:r>
      <w:r w:rsidR="00FB2552">
        <w:rPr>
          <w:rFonts w:ascii="Arial" w:hAnsi="Arial" w:cs="Arial"/>
          <w:sz w:val="22"/>
          <w:szCs w:val="22"/>
        </w:rPr>
        <w:t>consequently</w:t>
      </w:r>
      <w:r w:rsidR="001A4645">
        <w:rPr>
          <w:rFonts w:ascii="Arial" w:hAnsi="Arial" w:cs="Arial"/>
          <w:sz w:val="22"/>
          <w:szCs w:val="22"/>
        </w:rPr>
        <w:t xml:space="preserve"> </w:t>
      </w:r>
      <w:r w:rsidR="009270BA">
        <w:rPr>
          <w:rFonts w:ascii="Arial" w:hAnsi="Arial" w:cs="Arial"/>
          <w:sz w:val="22"/>
          <w:szCs w:val="22"/>
        </w:rPr>
        <w:t>the</w:t>
      </w:r>
      <w:r w:rsidR="000829D2">
        <w:rPr>
          <w:rFonts w:ascii="Arial" w:hAnsi="Arial" w:cs="Arial"/>
          <w:sz w:val="22"/>
          <w:szCs w:val="22"/>
        </w:rPr>
        <w:t xml:space="preserve"> current</w:t>
      </w:r>
      <w:r w:rsidR="009270BA">
        <w:rPr>
          <w:rFonts w:ascii="Arial" w:hAnsi="Arial" w:cs="Arial"/>
          <w:sz w:val="22"/>
          <w:szCs w:val="22"/>
        </w:rPr>
        <w:t xml:space="preserve"> risks </w:t>
      </w:r>
      <w:r w:rsidR="005F423C">
        <w:rPr>
          <w:rFonts w:ascii="Arial" w:hAnsi="Arial" w:cs="Arial"/>
          <w:sz w:val="22"/>
          <w:szCs w:val="22"/>
        </w:rPr>
        <w:t xml:space="preserve">of exposure </w:t>
      </w:r>
      <w:r w:rsidR="00DF6314">
        <w:rPr>
          <w:rFonts w:ascii="Arial" w:hAnsi="Arial" w:cs="Arial"/>
          <w:sz w:val="22"/>
          <w:szCs w:val="22"/>
        </w:rPr>
        <w:t>to a</w:t>
      </w:r>
      <w:r w:rsidR="00B2274F">
        <w:rPr>
          <w:rFonts w:ascii="Arial" w:hAnsi="Arial" w:cs="Arial"/>
          <w:sz w:val="22"/>
          <w:szCs w:val="22"/>
        </w:rPr>
        <w:t xml:space="preserve"> cyber-attack</w:t>
      </w:r>
      <w:r w:rsidR="00995940">
        <w:rPr>
          <w:rFonts w:ascii="Arial" w:hAnsi="Arial" w:cs="Arial"/>
          <w:sz w:val="22"/>
          <w:szCs w:val="22"/>
        </w:rPr>
        <w:t xml:space="preserve"> </w:t>
      </w:r>
      <w:r w:rsidR="003C39A5">
        <w:rPr>
          <w:rFonts w:ascii="Arial" w:hAnsi="Arial" w:cs="Arial"/>
          <w:sz w:val="22"/>
          <w:szCs w:val="22"/>
        </w:rPr>
        <w:t>have notably</w:t>
      </w:r>
      <w:r w:rsidR="00A603DC">
        <w:rPr>
          <w:rFonts w:ascii="Arial" w:hAnsi="Arial" w:cs="Arial"/>
          <w:sz w:val="22"/>
          <w:szCs w:val="22"/>
        </w:rPr>
        <w:t xml:space="preserve"> </w:t>
      </w:r>
      <w:r w:rsidR="0004289D">
        <w:rPr>
          <w:rFonts w:ascii="Arial" w:hAnsi="Arial" w:cs="Arial"/>
          <w:sz w:val="22"/>
          <w:szCs w:val="22"/>
        </w:rPr>
        <w:t>increase</w:t>
      </w:r>
      <w:r w:rsidR="00C00D35">
        <w:rPr>
          <w:rFonts w:ascii="Arial" w:hAnsi="Arial" w:cs="Arial"/>
          <w:sz w:val="22"/>
          <w:szCs w:val="22"/>
        </w:rPr>
        <w:t>d</w:t>
      </w:r>
      <w:r w:rsidR="0004289D">
        <w:rPr>
          <w:rFonts w:ascii="Arial" w:hAnsi="Arial" w:cs="Arial"/>
          <w:sz w:val="22"/>
          <w:szCs w:val="22"/>
        </w:rPr>
        <w:t>. In</w:t>
      </w:r>
      <w:r w:rsidR="00E87CEF">
        <w:rPr>
          <w:rFonts w:ascii="Arial" w:hAnsi="Arial" w:cs="Arial"/>
          <w:sz w:val="22"/>
          <w:szCs w:val="22"/>
        </w:rPr>
        <w:t xml:space="preserve"> the healthcare sector</w:t>
      </w:r>
      <w:r w:rsidR="00FF66AB">
        <w:rPr>
          <w:rFonts w:ascii="Arial" w:hAnsi="Arial" w:cs="Arial"/>
          <w:sz w:val="22"/>
          <w:szCs w:val="22"/>
        </w:rPr>
        <w:t xml:space="preserve"> the</w:t>
      </w:r>
      <w:r w:rsidR="00E87CEF">
        <w:rPr>
          <w:rFonts w:ascii="Arial" w:hAnsi="Arial" w:cs="Arial"/>
          <w:sz w:val="22"/>
          <w:szCs w:val="22"/>
        </w:rPr>
        <w:t xml:space="preserve"> </w:t>
      </w:r>
      <w:r w:rsidR="00296521">
        <w:rPr>
          <w:rFonts w:ascii="Arial" w:hAnsi="Arial" w:cs="Arial"/>
          <w:sz w:val="22"/>
          <w:szCs w:val="22"/>
        </w:rPr>
        <w:t>has been a</w:t>
      </w:r>
      <w:r w:rsidR="007E2940">
        <w:rPr>
          <w:rFonts w:ascii="Arial" w:hAnsi="Arial" w:cs="Arial"/>
          <w:sz w:val="22"/>
          <w:szCs w:val="22"/>
        </w:rPr>
        <w:t xml:space="preserve"> </w:t>
      </w:r>
      <w:r w:rsidR="00583740">
        <w:rPr>
          <w:rFonts w:ascii="Arial" w:hAnsi="Arial" w:cs="Arial"/>
          <w:sz w:val="22"/>
          <w:szCs w:val="22"/>
        </w:rPr>
        <w:t>considerable growth</w:t>
      </w:r>
      <w:r w:rsidR="00EE214F">
        <w:rPr>
          <w:rFonts w:ascii="Arial" w:hAnsi="Arial" w:cs="Arial"/>
          <w:sz w:val="22"/>
          <w:szCs w:val="22"/>
        </w:rPr>
        <w:t xml:space="preserve"> in cyber threats</w:t>
      </w:r>
      <w:r w:rsidR="00A9570D">
        <w:rPr>
          <w:rFonts w:ascii="Arial" w:hAnsi="Arial" w:cs="Arial"/>
          <w:sz w:val="22"/>
          <w:szCs w:val="22"/>
        </w:rPr>
        <w:t xml:space="preserve"> with </w:t>
      </w:r>
      <w:r w:rsidR="00660955">
        <w:rPr>
          <w:rFonts w:ascii="Arial" w:hAnsi="Arial" w:cs="Arial"/>
          <w:sz w:val="22"/>
          <w:szCs w:val="22"/>
        </w:rPr>
        <w:t xml:space="preserve">nearly 90% </w:t>
      </w:r>
      <w:r w:rsidR="007E247F">
        <w:rPr>
          <w:rFonts w:ascii="Arial" w:hAnsi="Arial" w:cs="Arial"/>
          <w:sz w:val="22"/>
          <w:szCs w:val="22"/>
        </w:rPr>
        <w:t xml:space="preserve">of </w:t>
      </w:r>
      <w:r w:rsidR="00A9717B">
        <w:rPr>
          <w:rFonts w:ascii="Arial" w:hAnsi="Arial" w:cs="Arial"/>
          <w:sz w:val="22"/>
          <w:szCs w:val="22"/>
        </w:rPr>
        <w:t xml:space="preserve">organizations </w:t>
      </w:r>
      <w:r w:rsidR="00A55A7D">
        <w:rPr>
          <w:rFonts w:ascii="Arial" w:hAnsi="Arial" w:cs="Arial"/>
          <w:sz w:val="22"/>
          <w:szCs w:val="22"/>
        </w:rPr>
        <w:t>raising alarm</w:t>
      </w:r>
      <w:r w:rsidR="0061294A">
        <w:rPr>
          <w:rFonts w:ascii="Arial" w:hAnsi="Arial" w:cs="Arial"/>
          <w:sz w:val="22"/>
          <w:szCs w:val="22"/>
        </w:rPr>
        <w:t xml:space="preserve"> [3</w:t>
      </w:r>
      <w:r w:rsidR="00272EF2">
        <w:rPr>
          <w:rFonts w:ascii="Arial" w:hAnsi="Arial" w:cs="Arial"/>
          <w:sz w:val="22"/>
          <w:szCs w:val="22"/>
        </w:rPr>
        <w:t>]</w:t>
      </w:r>
      <w:r w:rsidR="00480C0C">
        <w:rPr>
          <w:rFonts w:ascii="Arial" w:hAnsi="Arial" w:cs="Arial"/>
          <w:sz w:val="22"/>
          <w:szCs w:val="22"/>
        </w:rPr>
        <w:t>.</w:t>
      </w:r>
      <w:r w:rsidR="001B59D2">
        <w:rPr>
          <w:rFonts w:ascii="Arial" w:hAnsi="Arial" w:cs="Arial"/>
          <w:sz w:val="22"/>
          <w:szCs w:val="22"/>
        </w:rPr>
        <w:t xml:space="preserve"> </w:t>
      </w:r>
    </w:p>
    <w:p w14:paraId="29324AB7" w14:textId="454742B5" w:rsidR="006148F6" w:rsidRDefault="006148F6" w:rsidP="00775E05">
      <w:pPr>
        <w:spacing w:line="360" w:lineRule="auto"/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Additionally Artificial Intelligence (AI) has become undeniably appealing for cyber security stakeholders when the recent developments in this technological </w:t>
      </w:r>
      <w:r w:rsidR="007E5C8C">
        <w:rPr>
          <w:rFonts w:ascii="Arial" w:hAnsi="Arial" w:cs="Arial"/>
          <w:sz w:val="22"/>
          <w:szCs w:val="22"/>
        </w:rPr>
        <w:t>doma</w:t>
      </w:r>
      <w:r w:rsidR="003D6BB8">
        <w:rPr>
          <w:rFonts w:ascii="Arial" w:hAnsi="Arial" w:cs="Arial"/>
          <w:sz w:val="22"/>
          <w:szCs w:val="22"/>
        </w:rPr>
        <w:t>in</w:t>
      </w:r>
      <w:r>
        <w:rPr>
          <w:rFonts w:ascii="Arial" w:hAnsi="Arial" w:cs="Arial"/>
          <w:sz w:val="22"/>
          <w:szCs w:val="22"/>
        </w:rPr>
        <w:t xml:space="preserve"> have indicated to impact cyber security. Cyber security will probably be affected in the short term by AI supporting equally cyber defence and offense [5]. </w:t>
      </w:r>
    </w:p>
    <w:p w14:paraId="14A4B81E" w14:textId="5E83FE18" w:rsidR="00684347" w:rsidRDefault="00E82B53" w:rsidP="00E40B14">
      <w:pPr>
        <w:spacing w:line="360" w:lineRule="auto"/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Emp</w:t>
      </w:r>
      <w:r w:rsidR="00C248F3">
        <w:rPr>
          <w:rFonts w:ascii="Arial" w:hAnsi="Arial" w:cs="Arial"/>
          <w:sz w:val="22"/>
          <w:szCs w:val="22"/>
        </w:rPr>
        <w:t xml:space="preserve">loyability </w:t>
      </w:r>
      <w:r w:rsidR="0006388B">
        <w:rPr>
          <w:rFonts w:ascii="Arial" w:hAnsi="Arial" w:cs="Arial"/>
          <w:sz w:val="22"/>
          <w:szCs w:val="22"/>
        </w:rPr>
        <w:t xml:space="preserve">in </w:t>
      </w:r>
      <w:r w:rsidR="00C128DD">
        <w:rPr>
          <w:rFonts w:ascii="Arial" w:hAnsi="Arial" w:cs="Arial"/>
          <w:sz w:val="22"/>
          <w:szCs w:val="22"/>
        </w:rPr>
        <w:t>th</w:t>
      </w:r>
      <w:r w:rsidR="003663E9">
        <w:rPr>
          <w:rFonts w:ascii="Arial" w:hAnsi="Arial" w:cs="Arial"/>
          <w:sz w:val="22"/>
          <w:szCs w:val="22"/>
        </w:rPr>
        <w:t>is</w:t>
      </w:r>
      <w:r w:rsidR="00C128DD">
        <w:rPr>
          <w:rFonts w:ascii="Arial" w:hAnsi="Arial" w:cs="Arial"/>
          <w:sz w:val="22"/>
          <w:szCs w:val="22"/>
        </w:rPr>
        <w:t xml:space="preserve"> field </w:t>
      </w:r>
      <w:r w:rsidR="00120FFE">
        <w:rPr>
          <w:rFonts w:ascii="Arial" w:hAnsi="Arial" w:cs="Arial"/>
          <w:sz w:val="22"/>
          <w:szCs w:val="22"/>
        </w:rPr>
        <w:t xml:space="preserve">and </w:t>
      </w:r>
      <w:r w:rsidR="00C409C9">
        <w:rPr>
          <w:rFonts w:ascii="Arial" w:hAnsi="Arial" w:cs="Arial"/>
          <w:sz w:val="22"/>
          <w:szCs w:val="22"/>
        </w:rPr>
        <w:t xml:space="preserve">the standards </w:t>
      </w:r>
      <w:r w:rsidR="00336773">
        <w:rPr>
          <w:rFonts w:ascii="Arial" w:hAnsi="Arial" w:cs="Arial"/>
          <w:sz w:val="22"/>
          <w:szCs w:val="22"/>
        </w:rPr>
        <w:t xml:space="preserve">of competencies </w:t>
      </w:r>
      <w:r w:rsidR="00AE1283">
        <w:rPr>
          <w:rFonts w:ascii="Arial" w:hAnsi="Arial" w:cs="Arial"/>
          <w:sz w:val="22"/>
          <w:szCs w:val="22"/>
        </w:rPr>
        <w:t xml:space="preserve">of the </w:t>
      </w:r>
      <w:r w:rsidR="00B607B3">
        <w:rPr>
          <w:rFonts w:ascii="Arial" w:hAnsi="Arial" w:cs="Arial"/>
          <w:sz w:val="22"/>
          <w:szCs w:val="22"/>
        </w:rPr>
        <w:t>job’s</w:t>
      </w:r>
      <w:r w:rsidR="00BA6EF3">
        <w:rPr>
          <w:rFonts w:ascii="Arial" w:hAnsi="Arial" w:cs="Arial"/>
          <w:sz w:val="22"/>
          <w:szCs w:val="22"/>
        </w:rPr>
        <w:t xml:space="preserve"> </w:t>
      </w:r>
      <w:r w:rsidR="00AE1283">
        <w:rPr>
          <w:rFonts w:ascii="Arial" w:hAnsi="Arial" w:cs="Arial"/>
          <w:sz w:val="22"/>
          <w:szCs w:val="22"/>
        </w:rPr>
        <w:t>applicants</w:t>
      </w:r>
      <w:r w:rsidR="00BA6EF3">
        <w:rPr>
          <w:rFonts w:ascii="Arial" w:hAnsi="Arial" w:cs="Arial"/>
          <w:sz w:val="22"/>
          <w:szCs w:val="22"/>
        </w:rPr>
        <w:t xml:space="preserve"> are </w:t>
      </w:r>
      <w:r w:rsidR="00B619B6">
        <w:rPr>
          <w:rFonts w:ascii="Arial" w:hAnsi="Arial" w:cs="Arial"/>
          <w:sz w:val="22"/>
          <w:szCs w:val="22"/>
        </w:rPr>
        <w:t>considerabl</w:t>
      </w:r>
      <w:r w:rsidR="009D4852">
        <w:rPr>
          <w:rFonts w:ascii="Arial" w:hAnsi="Arial" w:cs="Arial"/>
          <w:sz w:val="22"/>
          <w:szCs w:val="22"/>
        </w:rPr>
        <w:t>y</w:t>
      </w:r>
      <w:r w:rsidR="001A2222">
        <w:rPr>
          <w:rFonts w:ascii="Arial" w:hAnsi="Arial" w:cs="Arial"/>
          <w:sz w:val="22"/>
          <w:szCs w:val="22"/>
        </w:rPr>
        <w:t xml:space="preserve"> </w:t>
      </w:r>
      <w:r w:rsidR="00F64098">
        <w:rPr>
          <w:rFonts w:ascii="Arial" w:hAnsi="Arial" w:cs="Arial"/>
          <w:sz w:val="22"/>
          <w:szCs w:val="22"/>
        </w:rPr>
        <w:t>elevated;</w:t>
      </w:r>
      <w:r w:rsidR="00535BAA">
        <w:rPr>
          <w:rFonts w:ascii="Arial" w:hAnsi="Arial" w:cs="Arial"/>
          <w:sz w:val="22"/>
          <w:szCs w:val="22"/>
        </w:rPr>
        <w:t xml:space="preserve"> </w:t>
      </w:r>
      <w:r w:rsidR="00B5011E">
        <w:rPr>
          <w:rFonts w:ascii="Arial" w:hAnsi="Arial" w:cs="Arial"/>
          <w:sz w:val="22"/>
          <w:szCs w:val="22"/>
        </w:rPr>
        <w:t xml:space="preserve">on this </w:t>
      </w:r>
      <w:r w:rsidR="008369AC">
        <w:rPr>
          <w:rFonts w:ascii="Arial" w:hAnsi="Arial" w:cs="Arial"/>
          <w:sz w:val="22"/>
          <w:szCs w:val="22"/>
        </w:rPr>
        <w:t xml:space="preserve">endeavour </w:t>
      </w:r>
      <w:r w:rsidR="006D6A7E">
        <w:rPr>
          <w:rFonts w:ascii="Arial" w:hAnsi="Arial" w:cs="Arial"/>
          <w:sz w:val="22"/>
          <w:szCs w:val="22"/>
        </w:rPr>
        <w:t xml:space="preserve">it </w:t>
      </w:r>
      <w:r w:rsidR="00317BE6">
        <w:rPr>
          <w:rFonts w:ascii="Arial" w:hAnsi="Arial" w:cs="Arial"/>
          <w:sz w:val="22"/>
          <w:szCs w:val="22"/>
        </w:rPr>
        <w:t xml:space="preserve">is not sufficient </w:t>
      </w:r>
      <w:r w:rsidR="006D6A7E">
        <w:rPr>
          <w:rFonts w:ascii="Arial" w:hAnsi="Arial" w:cs="Arial"/>
          <w:sz w:val="22"/>
          <w:szCs w:val="22"/>
        </w:rPr>
        <w:t xml:space="preserve">for </w:t>
      </w:r>
      <w:r w:rsidR="00317BE6">
        <w:rPr>
          <w:rFonts w:ascii="Arial" w:hAnsi="Arial" w:cs="Arial"/>
          <w:sz w:val="22"/>
          <w:szCs w:val="22"/>
        </w:rPr>
        <w:t>the academi</w:t>
      </w:r>
      <w:r w:rsidR="00045F65">
        <w:rPr>
          <w:rFonts w:ascii="Arial" w:hAnsi="Arial" w:cs="Arial"/>
          <w:sz w:val="22"/>
          <w:szCs w:val="22"/>
        </w:rPr>
        <w:t xml:space="preserve">cs </w:t>
      </w:r>
      <w:r w:rsidR="004728EE">
        <w:rPr>
          <w:rFonts w:ascii="Arial" w:hAnsi="Arial" w:cs="Arial"/>
          <w:sz w:val="22"/>
          <w:szCs w:val="22"/>
        </w:rPr>
        <w:t>to increase</w:t>
      </w:r>
      <w:r w:rsidR="003E1237">
        <w:rPr>
          <w:rFonts w:ascii="Arial" w:hAnsi="Arial" w:cs="Arial"/>
          <w:sz w:val="22"/>
          <w:szCs w:val="22"/>
        </w:rPr>
        <w:t xml:space="preserve"> </w:t>
      </w:r>
      <w:r w:rsidR="003E1237">
        <w:rPr>
          <w:rFonts w:ascii="Arial" w:hAnsi="Arial" w:cs="Arial"/>
          <w:sz w:val="22"/>
          <w:szCs w:val="22"/>
        </w:rPr>
        <w:lastRenderedPageBreak/>
        <w:t>the</w:t>
      </w:r>
      <w:r w:rsidR="00B24986">
        <w:rPr>
          <w:rFonts w:ascii="Arial" w:hAnsi="Arial" w:cs="Arial"/>
          <w:sz w:val="22"/>
          <w:szCs w:val="22"/>
        </w:rPr>
        <w:t xml:space="preserve"> chances of employment</w:t>
      </w:r>
      <w:r w:rsidR="000B7D23">
        <w:rPr>
          <w:rFonts w:ascii="Arial" w:hAnsi="Arial" w:cs="Arial"/>
          <w:sz w:val="22"/>
          <w:szCs w:val="22"/>
        </w:rPr>
        <w:t>,</w:t>
      </w:r>
      <w:r w:rsidR="007749C9">
        <w:rPr>
          <w:rFonts w:ascii="Arial" w:hAnsi="Arial" w:cs="Arial"/>
          <w:sz w:val="22"/>
          <w:szCs w:val="22"/>
        </w:rPr>
        <w:t xml:space="preserve"> </w:t>
      </w:r>
      <w:r w:rsidR="007D4E5A">
        <w:rPr>
          <w:rFonts w:ascii="Arial" w:hAnsi="Arial" w:cs="Arial"/>
          <w:sz w:val="22"/>
          <w:szCs w:val="22"/>
        </w:rPr>
        <w:t>it’</w:t>
      </w:r>
      <w:r w:rsidR="00D80D86">
        <w:rPr>
          <w:rFonts w:ascii="Arial" w:hAnsi="Arial" w:cs="Arial"/>
          <w:sz w:val="22"/>
          <w:szCs w:val="22"/>
        </w:rPr>
        <w:t xml:space="preserve">s </w:t>
      </w:r>
      <w:r w:rsidR="00040D87">
        <w:rPr>
          <w:rFonts w:ascii="Arial" w:hAnsi="Arial" w:cs="Arial"/>
          <w:sz w:val="22"/>
          <w:szCs w:val="22"/>
        </w:rPr>
        <w:t>important</w:t>
      </w:r>
      <w:r w:rsidR="00D80D86">
        <w:rPr>
          <w:rFonts w:ascii="Arial" w:hAnsi="Arial" w:cs="Arial"/>
          <w:sz w:val="22"/>
          <w:szCs w:val="22"/>
        </w:rPr>
        <w:t xml:space="preserve"> to </w:t>
      </w:r>
      <w:r w:rsidR="007B2FBF">
        <w:rPr>
          <w:rFonts w:ascii="Arial" w:hAnsi="Arial" w:cs="Arial"/>
          <w:sz w:val="22"/>
          <w:szCs w:val="22"/>
        </w:rPr>
        <w:t>participate in compe</w:t>
      </w:r>
      <w:r w:rsidR="008A6501">
        <w:rPr>
          <w:rFonts w:ascii="Arial" w:hAnsi="Arial" w:cs="Arial"/>
          <w:sz w:val="22"/>
          <w:szCs w:val="22"/>
        </w:rPr>
        <w:t>ti</w:t>
      </w:r>
      <w:r w:rsidR="008815F7">
        <w:rPr>
          <w:rFonts w:ascii="Arial" w:hAnsi="Arial" w:cs="Arial"/>
          <w:sz w:val="22"/>
          <w:szCs w:val="22"/>
        </w:rPr>
        <w:t xml:space="preserve">tions outside </w:t>
      </w:r>
      <w:r w:rsidR="00AD77DD">
        <w:rPr>
          <w:rFonts w:ascii="Arial" w:hAnsi="Arial" w:cs="Arial"/>
          <w:sz w:val="22"/>
          <w:szCs w:val="22"/>
        </w:rPr>
        <w:t xml:space="preserve">of the classroom that can </w:t>
      </w:r>
      <w:r w:rsidR="00F9609A">
        <w:rPr>
          <w:rFonts w:ascii="Arial" w:hAnsi="Arial" w:cs="Arial"/>
          <w:sz w:val="22"/>
          <w:szCs w:val="22"/>
        </w:rPr>
        <w:t xml:space="preserve">increase </w:t>
      </w:r>
      <w:r w:rsidR="008744AA">
        <w:rPr>
          <w:rFonts w:ascii="Arial" w:hAnsi="Arial" w:cs="Arial"/>
          <w:sz w:val="22"/>
          <w:szCs w:val="22"/>
        </w:rPr>
        <w:t>relevan</w:t>
      </w:r>
      <w:r w:rsidR="00E44C2F">
        <w:rPr>
          <w:rFonts w:ascii="Arial" w:hAnsi="Arial" w:cs="Arial"/>
          <w:sz w:val="22"/>
          <w:szCs w:val="22"/>
        </w:rPr>
        <w:t>t</w:t>
      </w:r>
      <w:r w:rsidR="008744AA">
        <w:rPr>
          <w:rFonts w:ascii="Arial" w:hAnsi="Arial" w:cs="Arial"/>
          <w:sz w:val="22"/>
          <w:szCs w:val="22"/>
        </w:rPr>
        <w:t xml:space="preserve"> </w:t>
      </w:r>
      <w:r w:rsidR="00B76980">
        <w:rPr>
          <w:rFonts w:ascii="Arial" w:hAnsi="Arial" w:cs="Arial"/>
          <w:sz w:val="22"/>
          <w:szCs w:val="22"/>
        </w:rPr>
        <w:t>experience</w:t>
      </w:r>
      <w:r w:rsidR="00E44C2F">
        <w:rPr>
          <w:rFonts w:ascii="Arial" w:hAnsi="Arial" w:cs="Arial"/>
          <w:sz w:val="22"/>
          <w:szCs w:val="22"/>
        </w:rPr>
        <w:t>s</w:t>
      </w:r>
      <w:r w:rsidR="00B76980" w:rsidRPr="00403BE1">
        <w:rPr>
          <w:rFonts w:ascii="Arial" w:hAnsi="Arial" w:cs="Arial"/>
          <w:sz w:val="22"/>
          <w:szCs w:val="22"/>
        </w:rPr>
        <w:t xml:space="preserve"> [1]</w:t>
      </w:r>
      <w:r w:rsidR="008744AA">
        <w:rPr>
          <w:rFonts w:ascii="Arial" w:hAnsi="Arial" w:cs="Arial"/>
          <w:sz w:val="22"/>
          <w:szCs w:val="22"/>
        </w:rPr>
        <w:t>.</w:t>
      </w:r>
      <w:r w:rsidR="00F9609A">
        <w:rPr>
          <w:rFonts w:ascii="Arial" w:hAnsi="Arial" w:cs="Arial"/>
          <w:sz w:val="22"/>
          <w:szCs w:val="22"/>
        </w:rPr>
        <w:t xml:space="preserve"> </w:t>
      </w:r>
      <w:r w:rsidR="008A6501">
        <w:rPr>
          <w:rFonts w:ascii="Arial" w:hAnsi="Arial" w:cs="Arial"/>
          <w:sz w:val="22"/>
          <w:szCs w:val="22"/>
        </w:rPr>
        <w:t xml:space="preserve"> </w:t>
      </w:r>
    </w:p>
    <w:p w14:paraId="5C374D9E" w14:textId="615CE311" w:rsidR="00A25217" w:rsidRDefault="003C0C34" w:rsidP="00E40B14">
      <w:pPr>
        <w:spacing w:line="360" w:lineRule="auto"/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Essential skills for Cyber Security </w:t>
      </w:r>
      <w:r w:rsidR="0070228B">
        <w:rPr>
          <w:rFonts w:ascii="Arial" w:hAnsi="Arial" w:cs="Arial"/>
          <w:sz w:val="22"/>
          <w:szCs w:val="22"/>
        </w:rPr>
        <w:t xml:space="preserve">are </w:t>
      </w:r>
      <w:r w:rsidR="00F62E01">
        <w:rPr>
          <w:rFonts w:ascii="Arial" w:hAnsi="Arial" w:cs="Arial"/>
          <w:sz w:val="22"/>
          <w:szCs w:val="22"/>
        </w:rPr>
        <w:t xml:space="preserve">a merge of </w:t>
      </w:r>
      <w:r w:rsidR="00EB61C4">
        <w:rPr>
          <w:rFonts w:ascii="Arial" w:hAnsi="Arial" w:cs="Arial"/>
          <w:sz w:val="22"/>
          <w:szCs w:val="22"/>
        </w:rPr>
        <w:t>technical expertise</w:t>
      </w:r>
      <w:r w:rsidR="00652B2A">
        <w:rPr>
          <w:rFonts w:ascii="Arial" w:hAnsi="Arial" w:cs="Arial"/>
          <w:sz w:val="22"/>
          <w:szCs w:val="22"/>
        </w:rPr>
        <w:t>, mental agi</w:t>
      </w:r>
      <w:r w:rsidR="00987911">
        <w:rPr>
          <w:rFonts w:ascii="Arial" w:hAnsi="Arial" w:cs="Arial"/>
          <w:sz w:val="22"/>
          <w:szCs w:val="22"/>
        </w:rPr>
        <w:t>lity</w:t>
      </w:r>
      <w:r w:rsidR="00CC5005">
        <w:rPr>
          <w:rFonts w:ascii="Arial" w:hAnsi="Arial" w:cs="Arial"/>
          <w:sz w:val="22"/>
          <w:szCs w:val="22"/>
        </w:rPr>
        <w:t xml:space="preserve"> and inter</w:t>
      </w:r>
      <w:r w:rsidR="007D7DC2">
        <w:rPr>
          <w:rFonts w:ascii="Arial" w:hAnsi="Arial" w:cs="Arial"/>
          <w:sz w:val="22"/>
          <w:szCs w:val="22"/>
        </w:rPr>
        <w:t>personal qualities</w:t>
      </w:r>
      <w:r w:rsidR="00B474D4">
        <w:rPr>
          <w:rFonts w:ascii="Arial" w:hAnsi="Arial" w:cs="Arial"/>
          <w:sz w:val="22"/>
          <w:szCs w:val="22"/>
        </w:rPr>
        <w:t xml:space="preserve"> </w:t>
      </w:r>
      <w:r w:rsidR="00B474D4" w:rsidRPr="00272EF2">
        <w:rPr>
          <w:rFonts w:ascii="Arial" w:hAnsi="Arial" w:cs="Arial"/>
          <w:sz w:val="22"/>
          <w:szCs w:val="22"/>
        </w:rPr>
        <w:t>[2</w:t>
      </w:r>
      <w:r w:rsidR="00B474D4" w:rsidRPr="00410F48">
        <w:rPr>
          <w:rFonts w:ascii="Arial" w:hAnsi="Arial" w:cs="Arial"/>
          <w:sz w:val="22"/>
          <w:szCs w:val="22"/>
        </w:rPr>
        <w:t>].</w:t>
      </w:r>
      <w:r w:rsidR="00C74B99" w:rsidRPr="00410F48">
        <w:rPr>
          <w:rFonts w:ascii="Arial" w:hAnsi="Arial" w:cs="Arial"/>
          <w:color w:val="EE0000"/>
          <w:sz w:val="22"/>
          <w:szCs w:val="22"/>
        </w:rPr>
        <w:t xml:space="preserve"> </w:t>
      </w:r>
      <w:r w:rsidR="00C74B99" w:rsidRPr="00410F48">
        <w:rPr>
          <w:rFonts w:ascii="Arial" w:hAnsi="Arial" w:cs="Arial"/>
          <w:color w:val="000000" w:themeColor="text1"/>
          <w:sz w:val="22"/>
          <w:szCs w:val="22"/>
        </w:rPr>
        <w:t>GAI output from [</w:t>
      </w:r>
      <w:r w:rsidR="00410F48">
        <w:rPr>
          <w:rFonts w:ascii="Arial" w:hAnsi="Arial" w:cs="Arial"/>
          <w:color w:val="000000" w:themeColor="text1"/>
          <w:sz w:val="22"/>
          <w:szCs w:val="22"/>
        </w:rPr>
        <w:t>4</w:t>
      </w:r>
      <w:r w:rsidR="00C74B99" w:rsidRPr="00410F48">
        <w:rPr>
          <w:rFonts w:ascii="Arial" w:hAnsi="Arial" w:cs="Arial"/>
          <w:color w:val="000000" w:themeColor="text1"/>
          <w:sz w:val="22"/>
          <w:szCs w:val="22"/>
        </w:rPr>
        <w:t>] states tha</w:t>
      </w:r>
      <w:r w:rsidR="00C35A10">
        <w:rPr>
          <w:rFonts w:ascii="Arial" w:hAnsi="Arial" w:cs="Arial"/>
          <w:color w:val="000000" w:themeColor="text1"/>
          <w:sz w:val="22"/>
          <w:szCs w:val="22"/>
        </w:rPr>
        <w:t>t</w:t>
      </w:r>
      <w:r w:rsidR="005B35DC" w:rsidRPr="00410F4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35A10">
        <w:rPr>
          <w:rFonts w:ascii="Arial" w:hAnsi="Arial" w:cs="Arial"/>
          <w:sz w:val="22"/>
          <w:szCs w:val="22"/>
        </w:rPr>
        <w:t>t</w:t>
      </w:r>
      <w:r w:rsidR="00E266A7">
        <w:rPr>
          <w:rFonts w:ascii="Arial" w:hAnsi="Arial" w:cs="Arial"/>
          <w:sz w:val="22"/>
          <w:szCs w:val="22"/>
        </w:rPr>
        <w:t>he most important skill</w:t>
      </w:r>
      <w:r w:rsidR="00B30EA2">
        <w:rPr>
          <w:rFonts w:ascii="Arial" w:hAnsi="Arial" w:cs="Arial"/>
          <w:sz w:val="22"/>
          <w:szCs w:val="22"/>
        </w:rPr>
        <w:t xml:space="preserve">s </w:t>
      </w:r>
      <w:r w:rsidR="00E266A7">
        <w:rPr>
          <w:rFonts w:ascii="Arial" w:hAnsi="Arial" w:cs="Arial"/>
          <w:sz w:val="22"/>
          <w:szCs w:val="22"/>
        </w:rPr>
        <w:t>to</w:t>
      </w:r>
      <w:r w:rsidR="004759F8">
        <w:rPr>
          <w:rFonts w:ascii="Arial" w:hAnsi="Arial" w:cs="Arial"/>
          <w:sz w:val="22"/>
          <w:szCs w:val="22"/>
        </w:rPr>
        <w:t xml:space="preserve"> focus</w:t>
      </w:r>
      <w:r w:rsidR="00E266A7">
        <w:rPr>
          <w:rFonts w:ascii="Arial" w:hAnsi="Arial" w:cs="Arial"/>
          <w:sz w:val="22"/>
          <w:szCs w:val="22"/>
        </w:rPr>
        <w:t xml:space="preserve"> </w:t>
      </w:r>
      <w:r w:rsidR="00A25217">
        <w:rPr>
          <w:rFonts w:ascii="Arial" w:hAnsi="Arial" w:cs="Arial"/>
          <w:sz w:val="22"/>
          <w:szCs w:val="22"/>
        </w:rPr>
        <w:t>improvement are</w:t>
      </w:r>
      <w:r w:rsidR="00B44333">
        <w:rPr>
          <w:rFonts w:ascii="Arial" w:hAnsi="Arial" w:cs="Arial"/>
          <w:sz w:val="22"/>
          <w:szCs w:val="22"/>
        </w:rPr>
        <w:t>:</w:t>
      </w:r>
    </w:p>
    <w:p w14:paraId="0866D2B7" w14:textId="77777777" w:rsidR="007C22AE" w:rsidRDefault="007C22AE" w:rsidP="00E40B14">
      <w:pPr>
        <w:spacing w:line="360" w:lineRule="auto"/>
        <w:ind w:left="284"/>
        <w:rPr>
          <w:rFonts w:ascii="Arial" w:hAnsi="Arial" w:cs="Arial"/>
          <w:sz w:val="22"/>
          <w:szCs w:val="22"/>
        </w:rPr>
      </w:pPr>
    </w:p>
    <w:p w14:paraId="249F0874" w14:textId="28A30B0E" w:rsidR="004E0AC5" w:rsidRDefault="00222BDB" w:rsidP="009273E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 w:rsidRPr="009273E6">
        <w:rPr>
          <w:rFonts w:ascii="Arial" w:hAnsi="Arial" w:cs="Arial"/>
          <w:sz w:val="22"/>
          <w:szCs w:val="22"/>
        </w:rPr>
        <w:t>Networking</w:t>
      </w:r>
      <w:r w:rsidR="00FE4B39" w:rsidRPr="009273E6">
        <w:rPr>
          <w:rFonts w:ascii="Arial" w:hAnsi="Arial" w:cs="Arial"/>
          <w:sz w:val="22"/>
          <w:szCs w:val="22"/>
        </w:rPr>
        <w:t xml:space="preserve"> fundamenta</w:t>
      </w:r>
      <w:r w:rsidR="00B30EA2" w:rsidRPr="009273E6">
        <w:rPr>
          <w:rFonts w:ascii="Arial" w:hAnsi="Arial" w:cs="Arial"/>
          <w:sz w:val="22"/>
          <w:szCs w:val="22"/>
        </w:rPr>
        <w:t>ls</w:t>
      </w:r>
      <w:r w:rsidR="00C529D7">
        <w:rPr>
          <w:rFonts w:ascii="Arial" w:hAnsi="Arial" w:cs="Arial"/>
          <w:sz w:val="22"/>
          <w:szCs w:val="22"/>
        </w:rPr>
        <w:t xml:space="preserve"> to</w:t>
      </w:r>
      <w:r w:rsidR="007C2F65" w:rsidRPr="009273E6">
        <w:rPr>
          <w:rFonts w:ascii="Arial" w:hAnsi="Arial" w:cs="Arial"/>
          <w:sz w:val="22"/>
          <w:szCs w:val="22"/>
        </w:rPr>
        <w:t xml:space="preserve"> under</w:t>
      </w:r>
      <w:r w:rsidR="00F478AA" w:rsidRPr="009273E6">
        <w:rPr>
          <w:rFonts w:ascii="Arial" w:hAnsi="Arial" w:cs="Arial"/>
          <w:sz w:val="22"/>
          <w:szCs w:val="22"/>
        </w:rPr>
        <w:t>stand how computers</w:t>
      </w:r>
      <w:r w:rsidR="00D1657A" w:rsidRPr="009273E6">
        <w:rPr>
          <w:rFonts w:ascii="Arial" w:hAnsi="Arial" w:cs="Arial"/>
          <w:sz w:val="22"/>
          <w:szCs w:val="22"/>
        </w:rPr>
        <w:t xml:space="preserve"> </w:t>
      </w:r>
      <w:r w:rsidR="00EB6EA6" w:rsidRPr="009273E6">
        <w:rPr>
          <w:rFonts w:ascii="Arial" w:hAnsi="Arial" w:cs="Arial"/>
          <w:sz w:val="22"/>
          <w:szCs w:val="22"/>
        </w:rPr>
        <w:t xml:space="preserve">communicate </w:t>
      </w:r>
      <w:r w:rsidR="004759F8" w:rsidRPr="009273E6">
        <w:rPr>
          <w:rFonts w:ascii="Arial" w:hAnsi="Arial" w:cs="Arial"/>
          <w:sz w:val="22"/>
          <w:szCs w:val="22"/>
        </w:rPr>
        <w:t>between</w:t>
      </w:r>
      <w:r w:rsidR="00EB6EA6" w:rsidRPr="009273E6">
        <w:rPr>
          <w:rFonts w:ascii="Arial" w:hAnsi="Arial" w:cs="Arial"/>
          <w:sz w:val="22"/>
          <w:szCs w:val="22"/>
        </w:rPr>
        <w:t xml:space="preserve"> </w:t>
      </w:r>
      <w:r w:rsidR="004759F8" w:rsidRPr="009273E6">
        <w:rPr>
          <w:rFonts w:ascii="Arial" w:hAnsi="Arial" w:cs="Arial"/>
          <w:sz w:val="22"/>
          <w:szCs w:val="22"/>
        </w:rPr>
        <w:t>each other</w:t>
      </w:r>
      <w:r w:rsidR="009273E6">
        <w:rPr>
          <w:rFonts w:ascii="Arial" w:hAnsi="Arial" w:cs="Arial"/>
          <w:sz w:val="22"/>
          <w:szCs w:val="22"/>
        </w:rPr>
        <w:t>.</w:t>
      </w:r>
    </w:p>
    <w:p w14:paraId="750A60AE" w14:textId="16A12AD9" w:rsidR="00A36AC0" w:rsidRDefault="004E0AC5" w:rsidP="009273E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Operating systems Linux and Windows</w:t>
      </w:r>
      <w:r w:rsidR="000B2A08">
        <w:rPr>
          <w:rFonts w:ascii="Arial" w:hAnsi="Arial" w:cs="Arial"/>
          <w:sz w:val="22"/>
          <w:szCs w:val="22"/>
        </w:rPr>
        <w:t xml:space="preserve">, </w:t>
      </w:r>
      <w:r w:rsidR="0059217C">
        <w:rPr>
          <w:rFonts w:ascii="Arial" w:hAnsi="Arial" w:cs="Arial"/>
          <w:sz w:val="22"/>
          <w:szCs w:val="22"/>
        </w:rPr>
        <w:t xml:space="preserve">learn </w:t>
      </w:r>
      <w:r w:rsidR="00293C45">
        <w:rPr>
          <w:rFonts w:ascii="Arial" w:hAnsi="Arial" w:cs="Arial"/>
          <w:sz w:val="22"/>
          <w:szCs w:val="22"/>
        </w:rPr>
        <w:t xml:space="preserve">how </w:t>
      </w:r>
      <w:r w:rsidR="0036241C">
        <w:rPr>
          <w:rFonts w:ascii="Arial" w:hAnsi="Arial" w:cs="Arial"/>
          <w:sz w:val="22"/>
          <w:szCs w:val="22"/>
        </w:rPr>
        <w:t>these operating systems</w:t>
      </w:r>
      <w:r w:rsidR="00293C45">
        <w:rPr>
          <w:rFonts w:ascii="Arial" w:hAnsi="Arial" w:cs="Arial"/>
          <w:sz w:val="22"/>
          <w:szCs w:val="22"/>
        </w:rPr>
        <w:t xml:space="preserve"> work and how to manage them</w:t>
      </w:r>
      <w:r w:rsidR="003E4F22">
        <w:rPr>
          <w:rFonts w:ascii="Arial" w:hAnsi="Arial" w:cs="Arial"/>
          <w:sz w:val="22"/>
          <w:szCs w:val="22"/>
        </w:rPr>
        <w:t>,</w:t>
      </w:r>
      <w:r w:rsidR="00B75D02">
        <w:rPr>
          <w:rFonts w:ascii="Arial" w:hAnsi="Arial" w:cs="Arial"/>
          <w:sz w:val="22"/>
          <w:szCs w:val="22"/>
        </w:rPr>
        <w:t xml:space="preserve"> investigate suspicio</w:t>
      </w:r>
      <w:r w:rsidR="00B96926">
        <w:rPr>
          <w:rFonts w:ascii="Arial" w:hAnsi="Arial" w:cs="Arial"/>
          <w:sz w:val="22"/>
          <w:szCs w:val="22"/>
        </w:rPr>
        <w:t>us activities and identify poten</w:t>
      </w:r>
      <w:r w:rsidR="003159B3">
        <w:rPr>
          <w:rFonts w:ascii="Arial" w:hAnsi="Arial" w:cs="Arial"/>
          <w:sz w:val="22"/>
          <w:szCs w:val="22"/>
        </w:rPr>
        <w:t>tial security issues.</w:t>
      </w:r>
    </w:p>
    <w:p w14:paraId="7544DC26" w14:textId="172C31BC" w:rsidR="00695D7E" w:rsidRDefault="00182336" w:rsidP="00695D7E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Security fundamenta</w:t>
      </w:r>
      <w:r w:rsidR="003A4C53">
        <w:rPr>
          <w:rFonts w:ascii="Arial" w:hAnsi="Arial" w:cs="Arial"/>
          <w:sz w:val="22"/>
          <w:szCs w:val="22"/>
        </w:rPr>
        <w:t>ls</w:t>
      </w:r>
      <w:r w:rsidR="00A04846">
        <w:rPr>
          <w:rFonts w:ascii="Arial" w:hAnsi="Arial" w:cs="Arial"/>
          <w:sz w:val="22"/>
          <w:szCs w:val="22"/>
        </w:rPr>
        <w:t>,</w:t>
      </w:r>
      <w:r w:rsidR="003A4C53">
        <w:rPr>
          <w:rFonts w:ascii="Arial" w:hAnsi="Arial" w:cs="Arial"/>
          <w:sz w:val="22"/>
          <w:szCs w:val="22"/>
        </w:rPr>
        <w:t xml:space="preserve"> the core concepts behind pr</w:t>
      </w:r>
      <w:r w:rsidR="00EA0836">
        <w:rPr>
          <w:rFonts w:ascii="Arial" w:hAnsi="Arial" w:cs="Arial"/>
          <w:sz w:val="22"/>
          <w:szCs w:val="22"/>
        </w:rPr>
        <w:t>otecting systems and information</w:t>
      </w:r>
      <w:r w:rsidR="00194B31">
        <w:rPr>
          <w:rFonts w:ascii="Arial" w:hAnsi="Arial" w:cs="Arial"/>
          <w:sz w:val="22"/>
          <w:szCs w:val="22"/>
        </w:rPr>
        <w:t xml:space="preserve"> </w:t>
      </w:r>
      <w:r w:rsidR="00CA4C16">
        <w:rPr>
          <w:rFonts w:ascii="Arial" w:hAnsi="Arial" w:cs="Arial"/>
          <w:sz w:val="22"/>
          <w:szCs w:val="22"/>
        </w:rPr>
        <w:t xml:space="preserve">to recognise </w:t>
      </w:r>
      <w:r w:rsidR="00F35C6A">
        <w:rPr>
          <w:rFonts w:ascii="Arial" w:hAnsi="Arial" w:cs="Arial"/>
          <w:sz w:val="22"/>
          <w:szCs w:val="22"/>
        </w:rPr>
        <w:t>threats.</w:t>
      </w:r>
    </w:p>
    <w:p w14:paraId="33C07E98" w14:textId="28A3C1C7" w:rsidR="00695D7E" w:rsidRDefault="00695D7E" w:rsidP="00695D7E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Programming and scripting</w:t>
      </w:r>
      <w:r w:rsidR="00B46797">
        <w:rPr>
          <w:rFonts w:ascii="Arial" w:hAnsi="Arial" w:cs="Arial"/>
          <w:sz w:val="22"/>
          <w:szCs w:val="22"/>
        </w:rPr>
        <w:t xml:space="preserve">, </w:t>
      </w:r>
      <w:r w:rsidR="006D0799">
        <w:rPr>
          <w:rFonts w:ascii="Arial" w:hAnsi="Arial" w:cs="Arial"/>
          <w:sz w:val="22"/>
          <w:szCs w:val="22"/>
        </w:rPr>
        <w:t>Python language for automation and</w:t>
      </w:r>
      <w:r w:rsidR="000D0A62">
        <w:rPr>
          <w:rFonts w:ascii="Arial" w:hAnsi="Arial" w:cs="Arial"/>
          <w:sz w:val="22"/>
          <w:szCs w:val="22"/>
        </w:rPr>
        <w:t xml:space="preserve"> security tools, Bash for Linux, PowerShell for Windows</w:t>
      </w:r>
      <w:r w:rsidR="00090C38">
        <w:rPr>
          <w:rFonts w:ascii="Arial" w:hAnsi="Arial" w:cs="Arial"/>
          <w:sz w:val="22"/>
          <w:szCs w:val="22"/>
        </w:rPr>
        <w:t xml:space="preserve"> and Basic SQL </w:t>
      </w:r>
      <w:r w:rsidR="003D1789">
        <w:rPr>
          <w:rFonts w:ascii="Arial" w:hAnsi="Arial" w:cs="Arial"/>
          <w:sz w:val="22"/>
          <w:szCs w:val="22"/>
        </w:rPr>
        <w:t>and web technologies</w:t>
      </w:r>
      <w:r w:rsidR="007170C6">
        <w:rPr>
          <w:rFonts w:ascii="Arial" w:hAnsi="Arial" w:cs="Arial"/>
          <w:sz w:val="22"/>
          <w:szCs w:val="22"/>
        </w:rPr>
        <w:t xml:space="preserve"> to </w:t>
      </w:r>
      <w:r w:rsidR="0074692E">
        <w:rPr>
          <w:rFonts w:ascii="Arial" w:hAnsi="Arial" w:cs="Arial"/>
          <w:sz w:val="22"/>
          <w:szCs w:val="22"/>
        </w:rPr>
        <w:t>improve efficiency.</w:t>
      </w:r>
    </w:p>
    <w:p w14:paraId="6A6443BA" w14:textId="7440E72B" w:rsidR="009D2FA0" w:rsidRDefault="009D2FA0" w:rsidP="00695D7E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Security tools and practical investigation</w:t>
      </w:r>
      <w:r w:rsidR="00C42F66">
        <w:rPr>
          <w:rFonts w:ascii="Arial" w:hAnsi="Arial" w:cs="Arial"/>
          <w:sz w:val="22"/>
          <w:szCs w:val="22"/>
        </w:rPr>
        <w:t xml:space="preserve">, learn how to </w:t>
      </w:r>
      <w:r w:rsidR="00F469B6">
        <w:rPr>
          <w:rFonts w:ascii="Arial" w:hAnsi="Arial" w:cs="Arial"/>
          <w:sz w:val="22"/>
          <w:szCs w:val="22"/>
        </w:rPr>
        <w:t>detect and investigate security pro</w:t>
      </w:r>
      <w:r w:rsidR="0091741B">
        <w:rPr>
          <w:rFonts w:ascii="Arial" w:hAnsi="Arial" w:cs="Arial"/>
          <w:sz w:val="22"/>
          <w:szCs w:val="22"/>
        </w:rPr>
        <w:t>blems</w:t>
      </w:r>
      <w:r w:rsidR="00A512BD">
        <w:rPr>
          <w:rFonts w:ascii="Arial" w:hAnsi="Arial" w:cs="Arial"/>
          <w:sz w:val="22"/>
          <w:szCs w:val="22"/>
        </w:rPr>
        <w:t xml:space="preserve"> </w:t>
      </w:r>
      <w:r w:rsidR="00B7583C">
        <w:rPr>
          <w:rFonts w:ascii="Arial" w:hAnsi="Arial" w:cs="Arial"/>
          <w:sz w:val="22"/>
          <w:szCs w:val="22"/>
        </w:rPr>
        <w:t>such as Wireshark</w:t>
      </w:r>
      <w:r w:rsidR="004B245C">
        <w:rPr>
          <w:rFonts w:ascii="Arial" w:hAnsi="Arial" w:cs="Arial"/>
          <w:sz w:val="22"/>
          <w:szCs w:val="22"/>
        </w:rPr>
        <w:t>,</w:t>
      </w:r>
      <w:r w:rsidR="00E71B7D">
        <w:rPr>
          <w:rFonts w:ascii="Arial" w:hAnsi="Arial" w:cs="Arial"/>
          <w:sz w:val="22"/>
          <w:szCs w:val="22"/>
        </w:rPr>
        <w:t xml:space="preserve"> Nmap</w:t>
      </w:r>
      <w:r w:rsidR="00A87EE3">
        <w:rPr>
          <w:rFonts w:ascii="Arial" w:hAnsi="Arial" w:cs="Arial"/>
          <w:sz w:val="22"/>
          <w:szCs w:val="22"/>
        </w:rPr>
        <w:t>, vulnerability scanners</w:t>
      </w:r>
      <w:r w:rsidR="00F67503">
        <w:rPr>
          <w:rFonts w:ascii="Arial" w:hAnsi="Arial" w:cs="Arial"/>
          <w:sz w:val="22"/>
          <w:szCs w:val="22"/>
        </w:rPr>
        <w:t>,</w:t>
      </w:r>
      <w:r w:rsidR="00A87EE3">
        <w:rPr>
          <w:rFonts w:ascii="Arial" w:hAnsi="Arial" w:cs="Arial"/>
          <w:sz w:val="22"/>
          <w:szCs w:val="22"/>
        </w:rPr>
        <w:t xml:space="preserve"> security </w:t>
      </w:r>
      <w:r w:rsidR="00006B80">
        <w:rPr>
          <w:rFonts w:ascii="Arial" w:hAnsi="Arial" w:cs="Arial"/>
          <w:sz w:val="22"/>
          <w:szCs w:val="22"/>
        </w:rPr>
        <w:t>logs, virtual</w:t>
      </w:r>
      <w:r w:rsidR="002C4B13">
        <w:rPr>
          <w:rFonts w:ascii="Arial" w:hAnsi="Arial" w:cs="Arial"/>
          <w:sz w:val="22"/>
          <w:szCs w:val="22"/>
        </w:rPr>
        <w:t xml:space="preserve"> machines and isolated practice labs</w:t>
      </w:r>
      <w:r w:rsidR="00111238">
        <w:rPr>
          <w:rFonts w:ascii="Arial" w:hAnsi="Arial" w:cs="Arial"/>
          <w:sz w:val="22"/>
          <w:szCs w:val="22"/>
        </w:rPr>
        <w:t xml:space="preserve"> to monitor networks, analyse </w:t>
      </w:r>
      <w:r w:rsidR="004A4CFE">
        <w:rPr>
          <w:rFonts w:ascii="Arial" w:hAnsi="Arial" w:cs="Arial"/>
          <w:sz w:val="22"/>
          <w:szCs w:val="22"/>
        </w:rPr>
        <w:t>security alerts and respond to incidents.</w:t>
      </w:r>
    </w:p>
    <w:p w14:paraId="62375577" w14:textId="443A0935" w:rsidR="002C4B13" w:rsidRDefault="006A6717" w:rsidP="00695D7E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Problem-solving and communication</w:t>
      </w:r>
      <w:r w:rsidR="009500AF">
        <w:rPr>
          <w:rFonts w:ascii="Arial" w:hAnsi="Arial" w:cs="Arial"/>
          <w:sz w:val="22"/>
          <w:szCs w:val="22"/>
        </w:rPr>
        <w:t xml:space="preserve"> </w:t>
      </w:r>
      <w:r w:rsidR="00B57C65">
        <w:rPr>
          <w:rFonts w:ascii="Arial" w:hAnsi="Arial" w:cs="Arial"/>
          <w:sz w:val="22"/>
          <w:szCs w:val="22"/>
        </w:rPr>
        <w:t xml:space="preserve">skills </w:t>
      </w:r>
      <w:r w:rsidR="009500AF">
        <w:rPr>
          <w:rFonts w:ascii="Arial" w:hAnsi="Arial" w:cs="Arial"/>
          <w:sz w:val="22"/>
          <w:szCs w:val="22"/>
        </w:rPr>
        <w:t xml:space="preserve">for </w:t>
      </w:r>
      <w:r w:rsidR="007557A9">
        <w:rPr>
          <w:rFonts w:ascii="Arial" w:hAnsi="Arial" w:cs="Arial"/>
          <w:sz w:val="22"/>
          <w:szCs w:val="22"/>
        </w:rPr>
        <w:t>analytical and critical thinking</w:t>
      </w:r>
      <w:r w:rsidR="00006B80">
        <w:rPr>
          <w:rFonts w:ascii="Arial" w:hAnsi="Arial" w:cs="Arial"/>
          <w:sz w:val="22"/>
          <w:szCs w:val="22"/>
        </w:rPr>
        <w:t xml:space="preserve"> and attention</w:t>
      </w:r>
      <w:r w:rsidR="00835381">
        <w:rPr>
          <w:rFonts w:ascii="Arial" w:hAnsi="Arial" w:cs="Arial"/>
          <w:sz w:val="22"/>
          <w:szCs w:val="22"/>
        </w:rPr>
        <w:t xml:space="preserve"> to detail</w:t>
      </w:r>
      <w:r w:rsidR="00C22034">
        <w:rPr>
          <w:rFonts w:ascii="Arial" w:hAnsi="Arial" w:cs="Arial"/>
          <w:sz w:val="22"/>
          <w:szCs w:val="22"/>
        </w:rPr>
        <w:t>,</w:t>
      </w:r>
      <w:r w:rsidR="001933E8">
        <w:rPr>
          <w:rFonts w:ascii="Arial" w:hAnsi="Arial" w:cs="Arial"/>
          <w:sz w:val="22"/>
          <w:szCs w:val="22"/>
        </w:rPr>
        <w:t xml:space="preserve"> will </w:t>
      </w:r>
      <w:r w:rsidR="00963789">
        <w:rPr>
          <w:rFonts w:ascii="Arial" w:hAnsi="Arial" w:cs="Arial"/>
          <w:sz w:val="22"/>
          <w:szCs w:val="22"/>
        </w:rPr>
        <w:t xml:space="preserve">assist </w:t>
      </w:r>
      <w:r w:rsidR="00EF63A9">
        <w:rPr>
          <w:rFonts w:ascii="Arial" w:hAnsi="Arial" w:cs="Arial"/>
          <w:sz w:val="22"/>
          <w:szCs w:val="22"/>
        </w:rPr>
        <w:t xml:space="preserve">with investigate complex security incidents, </w:t>
      </w:r>
      <w:r w:rsidR="003A018D">
        <w:rPr>
          <w:rFonts w:ascii="Arial" w:hAnsi="Arial" w:cs="Arial"/>
          <w:sz w:val="22"/>
          <w:szCs w:val="22"/>
        </w:rPr>
        <w:t>work effectively with colleagues and explain technical issues clearly</w:t>
      </w:r>
      <w:r w:rsidR="001359C7">
        <w:rPr>
          <w:rFonts w:ascii="Arial" w:hAnsi="Arial" w:cs="Arial"/>
          <w:sz w:val="22"/>
          <w:szCs w:val="22"/>
        </w:rPr>
        <w:t>.</w:t>
      </w:r>
    </w:p>
    <w:p w14:paraId="5C166608" w14:textId="77777777" w:rsidR="00C6064A" w:rsidRDefault="00C6064A" w:rsidP="00C6064A">
      <w:pPr>
        <w:spacing w:line="360" w:lineRule="auto"/>
        <w:rPr>
          <w:rFonts w:ascii="Arial" w:hAnsi="Arial" w:cs="Arial"/>
          <w:sz w:val="22"/>
          <w:szCs w:val="22"/>
        </w:rPr>
      </w:pPr>
    </w:p>
    <w:p w14:paraId="202E8908" w14:textId="78BFF096" w:rsidR="00C6064A" w:rsidRDefault="00F1084C" w:rsidP="00C6064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14:ligatures w14:val="standardContextual"/>
        </w:rPr>
        <w:drawing>
          <wp:inline distT="0" distB="0" distL="0" distR="0" wp14:anchorId="767DADC3" wp14:editId="49E3300A">
            <wp:extent cx="5731510" cy="1555115"/>
            <wp:effectExtent l="0" t="0" r="2540" b="6985"/>
            <wp:docPr id="44381695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816955" name="Picture 44381695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5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6CFEE" w14:textId="4003466C" w:rsidR="00AB378D" w:rsidRDefault="00576C11" w:rsidP="00576C11">
      <w:pPr>
        <w:pStyle w:val="Caption"/>
        <w:rPr>
          <w:rFonts w:ascii="Arial" w:hAnsi="Arial" w:cs="Arial"/>
          <w:sz w:val="22"/>
          <w:szCs w:val="22"/>
        </w:rPr>
      </w:pPr>
      <w:r>
        <w:t xml:space="preserve">Figure </w:t>
      </w:r>
      <w:fldSimple w:instr=" SEQ Figure \* ARABIC ">
        <w:r w:rsidR="00163A16">
          <w:rPr>
            <w:noProof/>
          </w:rPr>
          <w:t>1</w:t>
        </w:r>
      </w:fldSimple>
      <w:r w:rsidR="004350AA">
        <w:t>:</w:t>
      </w:r>
      <w:r w:rsidR="006B03F1">
        <w:t xml:space="preserve"> </w:t>
      </w:r>
      <w:r w:rsidR="00D53162" w:rsidRPr="00D53162">
        <w:t>Cultivating self-efficacy to empower professionals’ re-up skilling in cybersecurity</w:t>
      </w:r>
      <w:r w:rsidR="00D43894">
        <w:t xml:space="preserve"> published </w:t>
      </w:r>
      <w:r w:rsidR="000A4428">
        <w:t>in 09/2024 by</w:t>
      </w:r>
      <w:r w:rsidR="005A1E79">
        <w:t xml:space="preserve"> Emeral</w:t>
      </w:r>
      <w:r w:rsidR="000A4428">
        <w:t>d</w:t>
      </w:r>
      <w:r w:rsidR="005A1E79">
        <w:t xml:space="preserve"> Publishing Limited</w:t>
      </w:r>
      <w:r w:rsidR="000A4428">
        <w:t>.</w:t>
      </w:r>
    </w:p>
    <w:p w14:paraId="2059518E" w14:textId="77777777" w:rsidR="00576C11" w:rsidRDefault="00576C11" w:rsidP="00AB378D">
      <w:pPr>
        <w:rPr>
          <w:rFonts w:ascii="Arial" w:hAnsi="Arial" w:cs="Arial"/>
          <w:sz w:val="22"/>
          <w:szCs w:val="22"/>
        </w:rPr>
      </w:pPr>
    </w:p>
    <w:p w14:paraId="550AC1FB" w14:textId="66928507" w:rsidR="00CA4217" w:rsidRDefault="00CA4217" w:rsidP="00CA4217">
      <w:pPr>
        <w:pStyle w:val="Heading2"/>
      </w:pPr>
      <w:bookmarkStart w:id="2" w:name="_Toc243684095"/>
      <w:r>
        <w:t>Task 1B</w:t>
      </w:r>
      <w:bookmarkEnd w:id="2"/>
    </w:p>
    <w:p w14:paraId="6452E4B5" w14:textId="77777777" w:rsidR="00435538" w:rsidRDefault="00435538" w:rsidP="00E40B14">
      <w:pPr>
        <w:spacing w:line="360" w:lineRule="auto"/>
        <w:ind w:left="284"/>
        <w:rPr>
          <w:rFonts w:ascii="Arial" w:hAnsi="Arial" w:cs="Arial"/>
          <w:sz w:val="22"/>
          <w:szCs w:val="22"/>
        </w:rPr>
      </w:pPr>
    </w:p>
    <w:p w14:paraId="466027C4" w14:textId="613A6C33" w:rsidR="00200717" w:rsidRPr="00AA4BA5" w:rsidRDefault="00AA4BA5" w:rsidP="00634A5F">
      <w:pPr>
        <w:pStyle w:val="Heading3"/>
      </w:pPr>
      <w:bookmarkStart w:id="3" w:name="_Toc243684096"/>
      <w:r w:rsidRPr="00AA4BA5">
        <w:lastRenderedPageBreak/>
        <w:t>Claude (Anthropic)</w:t>
      </w:r>
      <w:bookmarkEnd w:id="3"/>
    </w:p>
    <w:p w14:paraId="0C7A4B76" w14:textId="77777777" w:rsidR="00AA4BA5" w:rsidRDefault="00AA4BA5" w:rsidP="002724A0">
      <w:pPr>
        <w:rPr>
          <w:rFonts w:ascii="Arial" w:hAnsi="Arial" w:cs="Arial"/>
          <w:color w:val="000000" w:themeColor="text1"/>
        </w:rPr>
      </w:pPr>
    </w:p>
    <w:p w14:paraId="78D34608" w14:textId="12A8FA65" w:rsidR="002724A0" w:rsidRDefault="002B0EBA" w:rsidP="002724A0">
      <w:pPr>
        <w:rPr>
          <w:rFonts w:ascii="Arial" w:hAnsi="Arial" w:cs="Arial"/>
          <w:color w:val="000000" w:themeColor="text1"/>
          <w:sz w:val="22"/>
          <w:szCs w:val="22"/>
        </w:rPr>
      </w:pPr>
      <w:r w:rsidRPr="00552F31">
        <w:rPr>
          <w:rFonts w:ascii="Arial" w:hAnsi="Arial" w:cs="Arial"/>
          <w:color w:val="000000" w:themeColor="text1"/>
          <w:sz w:val="22"/>
          <w:szCs w:val="22"/>
        </w:rPr>
        <w:t xml:space="preserve">Claude AI </w:t>
      </w:r>
      <w:r w:rsidR="00EE0D01" w:rsidRPr="00552F31">
        <w:rPr>
          <w:rFonts w:ascii="Arial" w:hAnsi="Arial" w:cs="Arial"/>
          <w:color w:val="000000" w:themeColor="text1"/>
          <w:sz w:val="22"/>
          <w:szCs w:val="22"/>
        </w:rPr>
        <w:t>i</w:t>
      </w:r>
      <w:r w:rsidRPr="00552F31">
        <w:rPr>
          <w:rFonts w:ascii="Arial" w:hAnsi="Arial" w:cs="Arial"/>
          <w:color w:val="000000" w:themeColor="text1"/>
          <w:sz w:val="22"/>
          <w:szCs w:val="22"/>
        </w:rPr>
        <w:t>s a generative</w:t>
      </w:r>
      <w:r w:rsidR="00EE0D01" w:rsidRPr="00552F31">
        <w:rPr>
          <w:rFonts w:ascii="Arial" w:hAnsi="Arial" w:cs="Arial"/>
          <w:color w:val="000000" w:themeColor="text1"/>
          <w:sz w:val="22"/>
          <w:szCs w:val="22"/>
        </w:rPr>
        <w:t xml:space="preserve"> AI system used in cybersecurity for threat</w:t>
      </w:r>
      <w:r w:rsidRPr="00552F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957DA">
        <w:rPr>
          <w:rFonts w:ascii="Arial" w:hAnsi="Arial" w:cs="Arial"/>
          <w:color w:val="000000" w:themeColor="text1"/>
          <w:sz w:val="22"/>
          <w:szCs w:val="22"/>
        </w:rPr>
        <w:t xml:space="preserve">detection, </w:t>
      </w:r>
      <w:r w:rsidR="002971B1">
        <w:rPr>
          <w:rFonts w:ascii="Arial" w:hAnsi="Arial" w:cs="Arial"/>
          <w:color w:val="000000" w:themeColor="text1"/>
          <w:sz w:val="22"/>
          <w:szCs w:val="22"/>
        </w:rPr>
        <w:t>phishing</w:t>
      </w:r>
      <w:r w:rsidR="006957DA">
        <w:rPr>
          <w:rFonts w:ascii="Arial" w:hAnsi="Arial" w:cs="Arial"/>
          <w:color w:val="000000" w:themeColor="text1"/>
          <w:sz w:val="22"/>
          <w:szCs w:val="22"/>
        </w:rPr>
        <w:t xml:space="preserve"> prevention, vulnerability analysis, and secure code </w:t>
      </w:r>
      <w:r w:rsidR="002971B1">
        <w:rPr>
          <w:rFonts w:ascii="Arial" w:hAnsi="Arial" w:cs="Arial"/>
          <w:color w:val="000000" w:themeColor="text1"/>
          <w:sz w:val="22"/>
          <w:szCs w:val="22"/>
        </w:rPr>
        <w:t>generation. Like other large language models, it supports</w:t>
      </w:r>
      <w:r w:rsidR="007C6340">
        <w:rPr>
          <w:rFonts w:ascii="Arial" w:hAnsi="Arial" w:cs="Arial"/>
          <w:color w:val="000000" w:themeColor="text1"/>
          <w:sz w:val="22"/>
          <w:szCs w:val="22"/>
        </w:rPr>
        <w:t xml:space="preserve"> automated defence but can also be misused for cyber</w:t>
      </w:r>
      <w:r w:rsidR="00D36E45">
        <w:rPr>
          <w:rFonts w:ascii="Arial" w:hAnsi="Arial" w:cs="Arial"/>
          <w:color w:val="000000" w:themeColor="text1"/>
          <w:sz w:val="22"/>
          <w:szCs w:val="22"/>
        </w:rPr>
        <w:t>attacks. Its responsible use requires safeguards, including watermarking, adversarial defence mechanisms, and industry while introducing risks that require careful management and ethic</w:t>
      </w:r>
      <w:r w:rsidR="000408B3">
        <w:rPr>
          <w:rFonts w:ascii="Arial" w:hAnsi="Arial" w:cs="Arial"/>
          <w:color w:val="000000" w:themeColor="text1"/>
          <w:sz w:val="22"/>
          <w:szCs w:val="22"/>
        </w:rPr>
        <w:t>al deployment.</w:t>
      </w:r>
      <w:r w:rsidR="009431C1">
        <w:rPr>
          <w:rFonts w:ascii="Arial" w:hAnsi="Arial" w:cs="Arial"/>
          <w:color w:val="000000" w:themeColor="text1"/>
          <w:sz w:val="22"/>
          <w:szCs w:val="22"/>
        </w:rPr>
        <w:t>[6]</w:t>
      </w:r>
    </w:p>
    <w:p w14:paraId="173B3DE2" w14:textId="77777777" w:rsidR="004300DE" w:rsidRDefault="004300DE" w:rsidP="002724A0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1A98B3A" w14:textId="77777777" w:rsidR="004300DE" w:rsidRPr="00552F31" w:rsidRDefault="004300DE" w:rsidP="002724A0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4216D5A" w14:textId="3CCBD5E5" w:rsidR="00E961E2" w:rsidRDefault="000D2400" w:rsidP="002724A0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  <w14:ligatures w14:val="standardContextual"/>
        </w:rPr>
        <w:drawing>
          <wp:inline distT="0" distB="0" distL="0" distR="0" wp14:anchorId="4644AFD3" wp14:editId="58E9ECA9">
            <wp:extent cx="5731510" cy="3086100"/>
            <wp:effectExtent l="0" t="0" r="2540" b="0"/>
            <wp:docPr id="55817352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173521" name="Picture 55817352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AA7D66" w14:textId="2C55F654" w:rsidR="00E961E2" w:rsidRDefault="009E5100" w:rsidP="00533444">
      <w:pPr>
        <w:pStyle w:val="Caption"/>
      </w:pPr>
      <w:r>
        <w:t xml:space="preserve">Figure </w:t>
      </w:r>
      <w:fldSimple w:instr=" SEQ Figure \* ARABIC ">
        <w:r w:rsidR="00163A16">
          <w:rPr>
            <w:noProof/>
          </w:rPr>
          <w:t>2</w:t>
        </w:r>
      </w:fldSimple>
      <w:r>
        <w:t xml:space="preserve"> testing Claude AI</w:t>
      </w:r>
      <w:r w:rsidR="00CC5B78">
        <w:t xml:space="preserve"> analysing vulnerabilities</w:t>
      </w:r>
      <w:r w:rsidR="00663AF1">
        <w:t xml:space="preserve"> is a paid service</w:t>
      </w:r>
      <w:r w:rsidR="00CC5B78">
        <w:t>.</w:t>
      </w:r>
    </w:p>
    <w:p w14:paraId="0F074334" w14:textId="77777777" w:rsidR="00533444" w:rsidRPr="00533444" w:rsidRDefault="00533444" w:rsidP="00533444"/>
    <w:p w14:paraId="4A2145B0" w14:textId="324B5FA0" w:rsidR="00D1113E" w:rsidRDefault="005821DC" w:rsidP="00634A5F">
      <w:pPr>
        <w:pStyle w:val="Heading3"/>
      </w:pPr>
      <w:bookmarkStart w:id="4" w:name="_Toc243684097"/>
      <w:r>
        <w:t>Shannon AI (</w:t>
      </w:r>
      <w:r w:rsidR="00D677B5">
        <w:t>Open Source</w:t>
      </w:r>
      <w:r w:rsidR="00F579EC">
        <w:t>)</w:t>
      </w:r>
      <w:bookmarkEnd w:id="4"/>
    </w:p>
    <w:p w14:paraId="6311785E" w14:textId="596C5BBA" w:rsidR="00200717" w:rsidRDefault="008E65A0" w:rsidP="00200717">
      <w:pPr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Shannon </w:t>
      </w:r>
      <w:r w:rsidR="006F60D2">
        <w:rPr>
          <w:rFonts w:ascii="Arial" w:hAnsi="Arial" w:cs="Arial"/>
          <w:sz w:val="22"/>
          <w:szCs w:val="22"/>
          <w:lang w:eastAsia="en-US"/>
        </w:rPr>
        <w:t xml:space="preserve">entropy is used in network intrusion </w:t>
      </w:r>
      <w:r w:rsidR="001944F4">
        <w:rPr>
          <w:rFonts w:ascii="Arial" w:hAnsi="Arial" w:cs="Arial"/>
          <w:sz w:val="22"/>
          <w:szCs w:val="22"/>
          <w:lang w:eastAsia="en-US"/>
        </w:rPr>
        <w:t>detection</w:t>
      </w:r>
      <w:r w:rsidR="006F60D2">
        <w:rPr>
          <w:rFonts w:ascii="Arial" w:hAnsi="Arial" w:cs="Arial"/>
          <w:sz w:val="22"/>
          <w:szCs w:val="22"/>
          <w:lang w:eastAsia="en-US"/>
        </w:rPr>
        <w:t xml:space="preserve"> systems (NIDS)</w:t>
      </w:r>
      <w:r w:rsidR="001944F4">
        <w:rPr>
          <w:rFonts w:ascii="Arial" w:hAnsi="Arial" w:cs="Arial"/>
          <w:sz w:val="22"/>
          <w:szCs w:val="22"/>
          <w:lang w:eastAsia="en-US"/>
        </w:rPr>
        <w:t xml:space="preserve"> to measure uncertainty and assess the reliability of AI predictions.</w:t>
      </w:r>
      <w:r w:rsidR="00BE53B4">
        <w:rPr>
          <w:rFonts w:ascii="Arial" w:hAnsi="Arial" w:cs="Arial"/>
          <w:sz w:val="22"/>
          <w:szCs w:val="22"/>
          <w:lang w:eastAsia="en-US"/>
        </w:rPr>
        <w:t xml:space="preserve"> Neurosymbol</w:t>
      </w:r>
      <w:r w:rsidR="0080572E">
        <w:rPr>
          <w:rFonts w:ascii="Arial" w:hAnsi="Arial" w:cs="Arial"/>
          <w:sz w:val="22"/>
          <w:szCs w:val="22"/>
          <w:lang w:eastAsia="en-US"/>
        </w:rPr>
        <w:t>ic AI combines entro</w:t>
      </w:r>
      <w:r w:rsidR="00FC5959">
        <w:rPr>
          <w:rFonts w:ascii="Arial" w:hAnsi="Arial" w:cs="Arial"/>
          <w:sz w:val="22"/>
          <w:szCs w:val="22"/>
          <w:lang w:eastAsia="en-US"/>
        </w:rPr>
        <w:t xml:space="preserve">py-based scoring with symbolic reasoning </w:t>
      </w:r>
      <w:r w:rsidR="00B23685">
        <w:rPr>
          <w:rFonts w:ascii="Arial" w:hAnsi="Arial" w:cs="Arial"/>
          <w:sz w:val="22"/>
          <w:szCs w:val="22"/>
          <w:lang w:eastAsia="en-US"/>
        </w:rPr>
        <w:t xml:space="preserve">and clustering to improve system robustness and interpretability. These methods help quantify prediction confidence, </w:t>
      </w:r>
      <w:r w:rsidR="00E5486A">
        <w:rPr>
          <w:rFonts w:ascii="Arial" w:hAnsi="Arial" w:cs="Arial"/>
          <w:sz w:val="22"/>
          <w:szCs w:val="22"/>
          <w:lang w:eastAsia="en-US"/>
        </w:rPr>
        <w:t>improve model generalisation and support transfer learning across different data</w:t>
      </w:r>
      <w:r w:rsidR="00EE4B4C">
        <w:rPr>
          <w:rFonts w:ascii="Arial" w:hAnsi="Arial" w:cs="Arial"/>
          <w:sz w:val="22"/>
          <w:szCs w:val="22"/>
          <w:lang w:eastAsia="en-US"/>
        </w:rPr>
        <w:t>sets, enhancing the reliability of AI-driven cybersecurity systems.</w:t>
      </w:r>
      <w:r w:rsidR="00911B4F">
        <w:rPr>
          <w:rFonts w:ascii="Arial" w:hAnsi="Arial" w:cs="Arial"/>
          <w:sz w:val="22"/>
          <w:szCs w:val="22"/>
          <w:lang w:eastAsia="en-US"/>
        </w:rPr>
        <w:t>[7</w:t>
      </w:r>
      <w:r w:rsidR="00164B4C">
        <w:rPr>
          <w:rFonts w:ascii="Arial" w:hAnsi="Arial" w:cs="Arial"/>
          <w:sz w:val="22"/>
          <w:szCs w:val="22"/>
          <w:lang w:eastAsia="en-US"/>
        </w:rPr>
        <w:t>]</w:t>
      </w:r>
    </w:p>
    <w:p w14:paraId="213B17D1" w14:textId="77777777" w:rsidR="00164B4C" w:rsidRDefault="00164B4C" w:rsidP="00200717">
      <w:pPr>
        <w:rPr>
          <w:rFonts w:ascii="Arial" w:hAnsi="Arial" w:cs="Arial"/>
          <w:sz w:val="22"/>
          <w:szCs w:val="22"/>
          <w:lang w:eastAsia="en-US"/>
        </w:rPr>
      </w:pPr>
    </w:p>
    <w:p w14:paraId="6399DCB1" w14:textId="05AB0515" w:rsidR="00164B4C" w:rsidRDefault="001F159E" w:rsidP="00200717">
      <w:pPr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noProof/>
          <w:sz w:val="22"/>
          <w:szCs w:val="22"/>
          <w:lang w:eastAsia="en-US"/>
          <w14:ligatures w14:val="standardContextual"/>
        </w:rPr>
        <w:lastRenderedPageBreak/>
        <w:drawing>
          <wp:inline distT="0" distB="0" distL="0" distR="0" wp14:anchorId="0CEEBD11" wp14:editId="21A56355">
            <wp:extent cx="5731510" cy="2851785"/>
            <wp:effectExtent l="0" t="0" r="2540" b="5715"/>
            <wp:docPr id="148172564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725648" name="Picture 148172564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1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DF83EF" w14:textId="47BB1627" w:rsidR="00911B4F" w:rsidRDefault="00163A16" w:rsidP="00F6570B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 xml:space="preserve"> testing the </w:t>
      </w:r>
      <w:r w:rsidR="00752269">
        <w:t>open-source</w:t>
      </w:r>
      <w:r>
        <w:t xml:space="preserve"> application</w:t>
      </w:r>
      <w:r w:rsidR="009B08D4">
        <w:t>.</w:t>
      </w:r>
    </w:p>
    <w:p w14:paraId="153A6DD0" w14:textId="77777777" w:rsidR="00F6570B" w:rsidRPr="00F6570B" w:rsidRDefault="00F6570B" w:rsidP="00F6570B"/>
    <w:p w14:paraId="317E304F" w14:textId="368AE350" w:rsidR="00911B4F" w:rsidRPr="00961FC4" w:rsidRDefault="00961FC4" w:rsidP="00634A5F">
      <w:pPr>
        <w:pStyle w:val="Heading3"/>
        <w:rPr>
          <w:color w:val="auto"/>
        </w:rPr>
      </w:pPr>
      <w:bookmarkStart w:id="5" w:name="_Toc243684098"/>
      <w:r>
        <w:t>Microsoft Security Copilot</w:t>
      </w:r>
      <w:bookmarkEnd w:id="5"/>
    </w:p>
    <w:p w14:paraId="46AC549D" w14:textId="283691CD" w:rsidR="00200717" w:rsidRDefault="007938EA" w:rsidP="00200717">
      <w:pPr>
        <w:rPr>
          <w:rFonts w:ascii="Arial" w:hAnsi="Arial" w:cs="Arial"/>
          <w:sz w:val="24"/>
          <w:szCs w:val="24"/>
        </w:rPr>
      </w:pPr>
      <w:r w:rsidRPr="00494B6E">
        <w:rPr>
          <w:rFonts w:ascii="Arial" w:hAnsi="Arial" w:cs="Arial"/>
          <w:sz w:val="24"/>
          <w:szCs w:val="24"/>
        </w:rPr>
        <w:t>Micro</w:t>
      </w:r>
      <w:r w:rsidR="00494B6E">
        <w:rPr>
          <w:rFonts w:ascii="Arial" w:hAnsi="Arial" w:cs="Arial"/>
          <w:sz w:val="24"/>
          <w:szCs w:val="24"/>
        </w:rPr>
        <w:t>soft Security Copilot is an AI-pow</w:t>
      </w:r>
      <w:r w:rsidR="00CF380C">
        <w:rPr>
          <w:rFonts w:ascii="Arial" w:hAnsi="Arial" w:cs="Arial"/>
          <w:sz w:val="24"/>
          <w:szCs w:val="24"/>
        </w:rPr>
        <w:t xml:space="preserve">ered cybersecurity tool </w:t>
      </w:r>
      <w:r w:rsidR="00CC5412">
        <w:rPr>
          <w:rFonts w:ascii="Arial" w:hAnsi="Arial" w:cs="Arial"/>
          <w:sz w:val="24"/>
          <w:szCs w:val="24"/>
        </w:rPr>
        <w:t>that helps</w:t>
      </w:r>
      <w:r w:rsidR="00E36410">
        <w:rPr>
          <w:rFonts w:ascii="Arial" w:hAnsi="Arial" w:cs="Arial"/>
          <w:sz w:val="24"/>
          <w:szCs w:val="24"/>
        </w:rPr>
        <w:t xml:space="preserve"> </w:t>
      </w:r>
      <w:r w:rsidR="00CF380C">
        <w:rPr>
          <w:rFonts w:ascii="Arial" w:hAnsi="Arial" w:cs="Arial"/>
          <w:sz w:val="24"/>
          <w:szCs w:val="24"/>
        </w:rPr>
        <w:t xml:space="preserve">professionals </w:t>
      </w:r>
      <w:r w:rsidR="00E36410">
        <w:rPr>
          <w:rFonts w:ascii="Arial" w:hAnsi="Arial" w:cs="Arial"/>
          <w:sz w:val="24"/>
          <w:szCs w:val="24"/>
        </w:rPr>
        <w:t>detect and manage</w:t>
      </w:r>
      <w:r w:rsidR="00815894">
        <w:rPr>
          <w:rFonts w:ascii="Arial" w:hAnsi="Arial" w:cs="Arial"/>
          <w:sz w:val="24"/>
          <w:szCs w:val="24"/>
        </w:rPr>
        <w:t xml:space="preserve"> complex cyber threats through </w:t>
      </w:r>
      <w:r w:rsidR="007F4B7D">
        <w:rPr>
          <w:rFonts w:ascii="Arial" w:hAnsi="Arial" w:cs="Arial"/>
          <w:sz w:val="24"/>
          <w:szCs w:val="24"/>
        </w:rPr>
        <w:t>automation and</w:t>
      </w:r>
      <w:r w:rsidR="00564A03">
        <w:rPr>
          <w:rFonts w:ascii="Arial" w:hAnsi="Arial" w:cs="Arial"/>
          <w:sz w:val="24"/>
          <w:szCs w:val="24"/>
        </w:rPr>
        <w:t xml:space="preserve"> advanced </w:t>
      </w:r>
      <w:r w:rsidR="007F4B7D">
        <w:rPr>
          <w:rFonts w:ascii="Arial" w:hAnsi="Arial" w:cs="Arial"/>
          <w:sz w:val="24"/>
          <w:szCs w:val="24"/>
        </w:rPr>
        <w:t xml:space="preserve">analytics. It supports </w:t>
      </w:r>
      <w:r w:rsidR="00C84BDB">
        <w:rPr>
          <w:rFonts w:ascii="Arial" w:hAnsi="Arial" w:cs="Arial"/>
          <w:sz w:val="24"/>
          <w:szCs w:val="24"/>
        </w:rPr>
        <w:t>creating and managing customised promptbooks and integrating pl</w:t>
      </w:r>
      <w:r w:rsidR="0086149E">
        <w:rPr>
          <w:rFonts w:ascii="Arial" w:hAnsi="Arial" w:cs="Arial"/>
          <w:sz w:val="24"/>
          <w:szCs w:val="24"/>
        </w:rPr>
        <w:t>u</w:t>
      </w:r>
      <w:r w:rsidR="00C84BDB">
        <w:rPr>
          <w:rFonts w:ascii="Arial" w:hAnsi="Arial" w:cs="Arial"/>
          <w:sz w:val="24"/>
          <w:szCs w:val="24"/>
        </w:rPr>
        <w:t>gin</w:t>
      </w:r>
      <w:r w:rsidR="0086149E">
        <w:rPr>
          <w:rFonts w:ascii="Arial" w:hAnsi="Arial" w:cs="Arial"/>
          <w:sz w:val="24"/>
          <w:szCs w:val="24"/>
        </w:rPr>
        <w:t>s to extend its capabilities. Designed for cybersecurity</w:t>
      </w:r>
      <w:r w:rsidR="00F76485">
        <w:rPr>
          <w:rFonts w:ascii="Arial" w:hAnsi="Arial" w:cs="Arial"/>
          <w:sz w:val="24"/>
          <w:szCs w:val="24"/>
        </w:rPr>
        <w:t xml:space="preserve"> professionals and IT specialists of different skill levels, </w:t>
      </w:r>
      <w:r w:rsidR="0033409D">
        <w:rPr>
          <w:rFonts w:ascii="Arial" w:hAnsi="Arial" w:cs="Arial"/>
          <w:sz w:val="24"/>
          <w:szCs w:val="24"/>
        </w:rPr>
        <w:t>it provides practical examples and actionable insights to stren</w:t>
      </w:r>
      <w:r w:rsidR="008A7183">
        <w:rPr>
          <w:rFonts w:ascii="Arial" w:hAnsi="Arial" w:cs="Arial"/>
          <w:sz w:val="24"/>
          <w:szCs w:val="24"/>
        </w:rPr>
        <w:t>gthen security strategies and improve cyber defence efficiency across organisations.</w:t>
      </w:r>
      <w:r w:rsidR="009C55B7">
        <w:rPr>
          <w:rFonts w:ascii="Arial" w:hAnsi="Arial" w:cs="Arial"/>
          <w:sz w:val="24"/>
          <w:szCs w:val="24"/>
        </w:rPr>
        <w:t>[8]</w:t>
      </w:r>
    </w:p>
    <w:p w14:paraId="41AE1E3A" w14:textId="77777777" w:rsidR="008A7183" w:rsidRDefault="008A7183" w:rsidP="00200717">
      <w:pPr>
        <w:rPr>
          <w:rFonts w:ascii="Arial" w:hAnsi="Arial" w:cs="Arial"/>
          <w:sz w:val="24"/>
          <w:szCs w:val="24"/>
        </w:rPr>
      </w:pPr>
    </w:p>
    <w:p w14:paraId="2AC6086E" w14:textId="77777777" w:rsidR="007246AD" w:rsidRDefault="007246AD" w:rsidP="002007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14:ligatures w14:val="standardContextual"/>
        </w:rPr>
        <w:drawing>
          <wp:inline distT="0" distB="0" distL="0" distR="0" wp14:anchorId="272A714F" wp14:editId="38118679">
            <wp:extent cx="5731510" cy="3049270"/>
            <wp:effectExtent l="0" t="0" r="2540" b="0"/>
            <wp:docPr id="76959088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590880" name="Picture 769590880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319BE" w14:textId="23CA2100" w:rsidR="007246AD" w:rsidRDefault="006F21DE" w:rsidP="006F21DE">
      <w:pPr>
        <w:pStyle w:val="Caption"/>
      </w:pPr>
      <w:r>
        <w:t xml:space="preserve">Figure </w:t>
      </w:r>
      <w:fldSimple w:instr=" SEQ Figure \* ARABIC ">
        <w:r w:rsidR="00163A16">
          <w:rPr>
            <w:noProof/>
          </w:rPr>
          <w:t>4</w:t>
        </w:r>
      </w:fldSimple>
      <w:r>
        <w:t xml:space="preserve"> Windows Security app.</w:t>
      </w:r>
    </w:p>
    <w:p w14:paraId="5756FE0F" w14:textId="629BAF8A" w:rsidR="00BF6C0A" w:rsidRDefault="00BF6C0A" w:rsidP="00BF6C0A">
      <w:r>
        <w:rPr>
          <w:rFonts w:ascii="Arial" w:hAnsi="Arial" w:cs="Arial"/>
          <w:noProof/>
          <w:sz w:val="24"/>
          <w:szCs w:val="24"/>
          <w14:ligatures w14:val="standardContextual"/>
        </w:rPr>
        <w:lastRenderedPageBreak/>
        <w:drawing>
          <wp:inline distT="0" distB="0" distL="0" distR="0" wp14:anchorId="09AA2F6E" wp14:editId="11E4BC5C">
            <wp:extent cx="3185596" cy="2878373"/>
            <wp:effectExtent l="0" t="0" r="0" b="0"/>
            <wp:docPr id="203826194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261941" name="Picture 203826194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7269" cy="2897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21047" w14:textId="35557EDA" w:rsidR="004A41D4" w:rsidRPr="00BF6C0A" w:rsidRDefault="004A41D4" w:rsidP="004A41D4">
      <w:pPr>
        <w:pStyle w:val="Caption"/>
      </w:pPr>
      <w:r>
        <w:t xml:space="preserve">Figure </w:t>
      </w:r>
      <w:fldSimple w:instr=" SEQ Figure \* ARABIC ">
        <w:r w:rsidR="00163A16">
          <w:rPr>
            <w:noProof/>
          </w:rPr>
          <w:t>5</w:t>
        </w:r>
      </w:fldSimple>
      <w:r>
        <w:t xml:space="preserve"> Testing </w:t>
      </w:r>
      <w:r w:rsidR="003A4943">
        <w:t>threats</w:t>
      </w:r>
      <w:r>
        <w:t xml:space="preserve"> scan.</w:t>
      </w:r>
    </w:p>
    <w:p w14:paraId="62521D92" w14:textId="4F14260F" w:rsidR="008A7183" w:rsidRDefault="007246AD" w:rsidP="002007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14:ligatures w14:val="standardContextual"/>
        </w:rPr>
        <w:drawing>
          <wp:inline distT="0" distB="0" distL="0" distR="0" wp14:anchorId="50E17449" wp14:editId="1AE7C627">
            <wp:extent cx="5731510" cy="2201545"/>
            <wp:effectExtent l="0" t="0" r="2540" b="8255"/>
            <wp:docPr id="135408359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083592" name="Picture 1354083592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01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561F8" w14:textId="758BD788" w:rsidR="00837B0E" w:rsidRPr="00AA59AD" w:rsidRDefault="003A4943" w:rsidP="00AA59AD">
      <w:pPr>
        <w:pStyle w:val="Caption"/>
        <w:rPr>
          <w:rFonts w:ascii="Arial" w:hAnsi="Arial" w:cs="Arial"/>
          <w:sz w:val="24"/>
          <w:szCs w:val="24"/>
        </w:rPr>
      </w:pPr>
      <w:r>
        <w:t xml:space="preserve">Figure </w:t>
      </w:r>
      <w:fldSimple w:instr=" SEQ Figure \* ARABIC ">
        <w:r w:rsidR="00163A16">
          <w:rPr>
            <w:noProof/>
          </w:rPr>
          <w:t>6</w:t>
        </w:r>
      </w:fldSimple>
      <w:r>
        <w:t xml:space="preserve"> Report of the threat scan.</w:t>
      </w:r>
    </w:p>
    <w:p w14:paraId="06BDCA0A" w14:textId="77777777" w:rsidR="00CA4217" w:rsidRPr="00E40B14" w:rsidRDefault="00CA4217" w:rsidP="00AA59AD">
      <w:pPr>
        <w:spacing w:line="360" w:lineRule="auto"/>
        <w:rPr>
          <w:rFonts w:ascii="Arial" w:hAnsi="Arial" w:cs="Arial"/>
          <w:sz w:val="22"/>
          <w:szCs w:val="22"/>
        </w:rPr>
      </w:pPr>
    </w:p>
    <w:p w14:paraId="1745C0C4" w14:textId="3A3FC58C" w:rsidR="006C13F0" w:rsidRPr="00E40B14" w:rsidRDefault="00CA4217" w:rsidP="00C34667">
      <w:pPr>
        <w:pStyle w:val="Heading2"/>
      </w:pPr>
      <w:bookmarkStart w:id="6" w:name="_Toc243684099"/>
      <w:r>
        <w:t>Task</w:t>
      </w:r>
      <w:r w:rsidR="00C34667">
        <w:t xml:space="preserve"> 1C</w:t>
      </w:r>
      <w:bookmarkEnd w:id="6"/>
    </w:p>
    <w:p w14:paraId="3FEC48DC" w14:textId="77777777" w:rsidR="006C13F0" w:rsidRDefault="006C13F0" w:rsidP="00E40B14">
      <w:pPr>
        <w:spacing w:line="360" w:lineRule="auto"/>
        <w:ind w:left="284"/>
        <w:rPr>
          <w:rFonts w:ascii="Arial" w:hAnsi="Arial" w:cs="Arial"/>
          <w:sz w:val="22"/>
          <w:szCs w:val="22"/>
        </w:rPr>
      </w:pPr>
    </w:p>
    <w:p w14:paraId="234162F0" w14:textId="77777777" w:rsidR="00FF7B01" w:rsidRPr="00634A5F" w:rsidRDefault="00FF7B01" w:rsidP="00634A5F">
      <w:pPr>
        <w:pStyle w:val="Heading3"/>
      </w:pPr>
      <w:bookmarkStart w:id="7" w:name="_Toc243684100"/>
      <w:r w:rsidRPr="00634A5F">
        <w:t>Reference list Task1</w:t>
      </w:r>
      <w:bookmarkEnd w:id="7"/>
      <w:r w:rsidRPr="00634A5F">
        <w:t xml:space="preserve"> </w:t>
      </w:r>
    </w:p>
    <w:p w14:paraId="1E7D5E71" w14:textId="77777777" w:rsidR="00FF7B01" w:rsidRPr="00837B0E" w:rsidRDefault="00FF7B01" w:rsidP="00FF7B01">
      <w:pPr>
        <w:spacing w:line="360" w:lineRule="auto"/>
        <w:rPr>
          <w:rFonts w:ascii="Arial" w:hAnsi="Arial" w:cs="Arial"/>
          <w:sz w:val="22"/>
          <w:szCs w:val="22"/>
        </w:rPr>
      </w:pPr>
    </w:p>
    <w:p w14:paraId="4A9CD2F1" w14:textId="77777777" w:rsidR="00FF7B01" w:rsidRPr="00837B0E" w:rsidRDefault="00FF7B01" w:rsidP="00FF7B01">
      <w:pPr>
        <w:spacing w:line="360" w:lineRule="auto"/>
        <w:rPr>
          <w:rFonts w:ascii="Arial" w:hAnsi="Arial" w:cs="Arial"/>
          <w:sz w:val="22"/>
          <w:szCs w:val="22"/>
        </w:rPr>
      </w:pPr>
      <w:r w:rsidRPr="00837B0E">
        <w:rPr>
          <w:rFonts w:ascii="Arial" w:hAnsi="Arial" w:cs="Arial"/>
          <w:sz w:val="22"/>
          <w:szCs w:val="22"/>
        </w:rPr>
        <w:t xml:space="preserve">[1] D. Manson, M. A. </w:t>
      </w:r>
      <w:proofErr w:type="spellStart"/>
      <w:r w:rsidRPr="00837B0E">
        <w:rPr>
          <w:rFonts w:ascii="Arial" w:hAnsi="Arial" w:cs="Arial"/>
          <w:sz w:val="22"/>
          <w:szCs w:val="22"/>
        </w:rPr>
        <w:t>Zantua</w:t>
      </w:r>
      <w:proofErr w:type="spellEnd"/>
      <w:r w:rsidRPr="00837B0E">
        <w:rPr>
          <w:rFonts w:ascii="Arial" w:hAnsi="Arial" w:cs="Arial"/>
          <w:sz w:val="22"/>
          <w:szCs w:val="22"/>
        </w:rPr>
        <w:t xml:space="preserve">, and Z. L. Fowler, “Beyond the Classroom: Competition Competency Creates Cybersecurity Careers (5Cs),” </w:t>
      </w:r>
      <w:r w:rsidRPr="00837B0E">
        <w:rPr>
          <w:rFonts w:ascii="Arial" w:hAnsi="Arial" w:cs="Arial"/>
          <w:i/>
          <w:iCs/>
          <w:sz w:val="22"/>
          <w:szCs w:val="22"/>
        </w:rPr>
        <w:t>Communications of the IIMA</w:t>
      </w:r>
      <w:r w:rsidRPr="00837B0E">
        <w:rPr>
          <w:rFonts w:ascii="Arial" w:hAnsi="Arial" w:cs="Arial"/>
          <w:sz w:val="22"/>
          <w:szCs w:val="22"/>
        </w:rPr>
        <w:t xml:space="preserve">, vol. 23, no. 1, p. COV7, Jan. 2025, </w:t>
      </w:r>
      <w:proofErr w:type="spellStart"/>
      <w:r w:rsidRPr="00837B0E">
        <w:rPr>
          <w:rFonts w:ascii="Arial" w:hAnsi="Arial" w:cs="Arial"/>
          <w:sz w:val="22"/>
          <w:szCs w:val="22"/>
        </w:rPr>
        <w:t>doi</w:t>
      </w:r>
      <w:proofErr w:type="spellEnd"/>
      <w:r w:rsidRPr="00837B0E">
        <w:rPr>
          <w:rFonts w:ascii="Arial" w:hAnsi="Arial" w:cs="Arial"/>
          <w:sz w:val="22"/>
          <w:szCs w:val="22"/>
        </w:rPr>
        <w:t>: 10.58729/1941-6687.1463.</w:t>
      </w:r>
    </w:p>
    <w:p w14:paraId="7D5542BC" w14:textId="77777777" w:rsidR="00FF7B01" w:rsidRPr="00837B0E" w:rsidRDefault="00FF7B01" w:rsidP="00FF7B01">
      <w:pPr>
        <w:spacing w:line="360" w:lineRule="auto"/>
        <w:rPr>
          <w:rFonts w:ascii="Arial" w:hAnsi="Arial" w:cs="Arial"/>
          <w:sz w:val="22"/>
          <w:szCs w:val="22"/>
        </w:rPr>
      </w:pPr>
      <w:r w:rsidRPr="00837B0E">
        <w:rPr>
          <w:rFonts w:ascii="Arial" w:hAnsi="Arial" w:cs="Arial"/>
          <w:sz w:val="22"/>
          <w:szCs w:val="22"/>
        </w:rPr>
        <w:t xml:space="preserve">[2] E. Stavrou and A. Piki, “Cultivating self-efficacy to empower professionals’ re-up skilling in cybersecurity,” </w:t>
      </w:r>
      <w:r w:rsidRPr="00837B0E">
        <w:rPr>
          <w:rFonts w:ascii="Arial" w:hAnsi="Arial" w:cs="Arial"/>
          <w:i/>
          <w:iCs/>
          <w:sz w:val="22"/>
          <w:szCs w:val="22"/>
        </w:rPr>
        <w:t>Information and computer security</w:t>
      </w:r>
      <w:r w:rsidRPr="00837B0E">
        <w:rPr>
          <w:rFonts w:ascii="Arial" w:hAnsi="Arial" w:cs="Arial"/>
          <w:sz w:val="22"/>
          <w:szCs w:val="22"/>
        </w:rPr>
        <w:t xml:space="preserve">, vol. 32, no. 4, pp. 523–541, Sept. 2024, </w:t>
      </w:r>
      <w:proofErr w:type="spellStart"/>
      <w:r w:rsidRPr="00837B0E">
        <w:rPr>
          <w:rFonts w:ascii="Arial" w:hAnsi="Arial" w:cs="Arial"/>
          <w:sz w:val="22"/>
          <w:szCs w:val="22"/>
        </w:rPr>
        <w:t>doi</w:t>
      </w:r>
      <w:proofErr w:type="spellEnd"/>
      <w:r w:rsidRPr="00837B0E">
        <w:rPr>
          <w:rFonts w:ascii="Arial" w:hAnsi="Arial" w:cs="Arial"/>
          <w:sz w:val="22"/>
          <w:szCs w:val="22"/>
        </w:rPr>
        <w:t xml:space="preserve">: 10.1108/ICS-02-2024-0038. </w:t>
      </w:r>
    </w:p>
    <w:p w14:paraId="4AEE28AC" w14:textId="77777777" w:rsidR="00FF7B01" w:rsidRPr="00837B0E" w:rsidRDefault="00FF7B01" w:rsidP="00FF7B01">
      <w:pPr>
        <w:spacing w:line="360" w:lineRule="auto"/>
        <w:rPr>
          <w:rFonts w:ascii="Arial" w:hAnsi="Arial" w:cs="Arial"/>
          <w:sz w:val="22"/>
          <w:szCs w:val="22"/>
        </w:rPr>
      </w:pPr>
      <w:r w:rsidRPr="00837B0E">
        <w:rPr>
          <w:rFonts w:ascii="Arial" w:hAnsi="Arial" w:cs="Arial"/>
          <w:sz w:val="22"/>
          <w:szCs w:val="22"/>
        </w:rPr>
        <w:lastRenderedPageBreak/>
        <w:t xml:space="preserve">[3] V. S. Viswanathan, P. Harri, J. Volin, J. Kadakia, N. Safdar, and E. Kikano, “Safeguarding Radiology: Best Practices in Cybersecurity Governance,” </w:t>
      </w:r>
      <w:r w:rsidRPr="00837B0E">
        <w:rPr>
          <w:rFonts w:ascii="Arial" w:hAnsi="Arial" w:cs="Arial"/>
          <w:i/>
          <w:iCs/>
          <w:sz w:val="22"/>
          <w:szCs w:val="22"/>
        </w:rPr>
        <w:t>Journal of the American College of Radiology</w:t>
      </w:r>
      <w:r w:rsidRPr="00837B0E">
        <w:rPr>
          <w:rFonts w:ascii="Arial" w:hAnsi="Arial" w:cs="Arial"/>
          <w:sz w:val="22"/>
          <w:szCs w:val="22"/>
        </w:rPr>
        <w:t xml:space="preserve">, June 2025, </w:t>
      </w:r>
      <w:proofErr w:type="spellStart"/>
      <w:r w:rsidRPr="00837B0E">
        <w:rPr>
          <w:rFonts w:ascii="Arial" w:hAnsi="Arial" w:cs="Arial"/>
          <w:sz w:val="22"/>
          <w:szCs w:val="22"/>
        </w:rPr>
        <w:t>doi</w:t>
      </w:r>
      <w:proofErr w:type="spellEnd"/>
      <w:r w:rsidRPr="00837B0E">
        <w:rPr>
          <w:rFonts w:ascii="Arial" w:hAnsi="Arial" w:cs="Arial"/>
          <w:sz w:val="22"/>
          <w:szCs w:val="22"/>
        </w:rPr>
        <w:t>: 10.1016/j.jacr.2025.06.001.</w:t>
      </w:r>
    </w:p>
    <w:p w14:paraId="2D9B2A6C" w14:textId="77777777" w:rsidR="00FF7B01" w:rsidRPr="00837B0E" w:rsidRDefault="00FF7B01" w:rsidP="00FF7B01">
      <w:pPr>
        <w:spacing w:after="160" w:line="360" w:lineRule="auto"/>
        <w:rPr>
          <w:rFonts w:ascii="Arial" w:hAnsi="Arial" w:cs="Arial"/>
          <w:sz w:val="22"/>
          <w:szCs w:val="22"/>
        </w:rPr>
      </w:pPr>
      <w:r w:rsidRPr="00837B0E">
        <w:rPr>
          <w:rFonts w:ascii="Arial" w:hAnsi="Arial" w:cs="Arial"/>
          <w:color w:val="000000" w:themeColor="text1"/>
          <w:sz w:val="22"/>
          <w:szCs w:val="22"/>
        </w:rPr>
        <w:t>[4] OpenAI’s ChatGPT, private communication, Feb. 2023 </w:t>
      </w:r>
    </w:p>
    <w:p w14:paraId="34B74634" w14:textId="77777777" w:rsidR="00FF7B01" w:rsidRPr="00837B0E" w:rsidRDefault="00FF7B01" w:rsidP="00FF7B01">
      <w:pPr>
        <w:spacing w:line="360" w:lineRule="auto"/>
        <w:rPr>
          <w:rFonts w:ascii="Arial" w:hAnsi="Arial" w:cs="Arial"/>
          <w:sz w:val="22"/>
          <w:szCs w:val="22"/>
        </w:rPr>
      </w:pPr>
      <w:r w:rsidRPr="00837B0E">
        <w:rPr>
          <w:rFonts w:ascii="Arial" w:hAnsi="Arial" w:cs="Arial"/>
          <w:sz w:val="22"/>
          <w:szCs w:val="22"/>
        </w:rPr>
        <w:t xml:space="preserve">[5] M. Dunn </w:t>
      </w:r>
      <w:proofErr w:type="spellStart"/>
      <w:r w:rsidRPr="00837B0E">
        <w:rPr>
          <w:rFonts w:ascii="Arial" w:hAnsi="Arial" w:cs="Arial"/>
          <w:sz w:val="22"/>
          <w:szCs w:val="22"/>
        </w:rPr>
        <w:t>Cavelty</w:t>
      </w:r>
      <w:proofErr w:type="spellEnd"/>
      <w:r w:rsidRPr="00837B0E">
        <w:rPr>
          <w:rFonts w:ascii="Arial" w:hAnsi="Arial" w:cs="Arial"/>
          <w:sz w:val="22"/>
          <w:szCs w:val="22"/>
        </w:rPr>
        <w:t xml:space="preserve"> and A. Wenger, Eds., </w:t>
      </w:r>
      <w:r w:rsidRPr="00837B0E">
        <w:rPr>
          <w:rFonts w:ascii="Arial" w:hAnsi="Arial" w:cs="Arial"/>
          <w:i/>
          <w:iCs/>
          <w:sz w:val="22"/>
          <w:szCs w:val="22"/>
        </w:rPr>
        <w:t>Cyber Security Politics: Socio-Technological Transformations and Political Fragmentation</w:t>
      </w:r>
      <w:r w:rsidRPr="00837B0E">
        <w:rPr>
          <w:rFonts w:ascii="Arial" w:hAnsi="Arial" w:cs="Arial"/>
          <w:sz w:val="22"/>
          <w:szCs w:val="22"/>
        </w:rPr>
        <w:t xml:space="preserve">, 1 ed. </w:t>
      </w:r>
      <w:proofErr w:type="spellStart"/>
      <w:r w:rsidRPr="00837B0E">
        <w:rPr>
          <w:rFonts w:ascii="Arial" w:hAnsi="Arial" w:cs="Arial"/>
          <w:sz w:val="22"/>
          <w:szCs w:val="22"/>
        </w:rPr>
        <w:t>s.l</w:t>
      </w:r>
      <w:proofErr w:type="spellEnd"/>
      <w:r w:rsidRPr="00837B0E">
        <w:rPr>
          <w:rFonts w:ascii="Arial" w:hAnsi="Arial" w:cs="Arial"/>
          <w:sz w:val="22"/>
          <w:szCs w:val="22"/>
        </w:rPr>
        <w:t>: Routledge, 2022.</w:t>
      </w:r>
    </w:p>
    <w:p w14:paraId="760D11FA" w14:textId="77777777" w:rsidR="00FF7B01" w:rsidRPr="00531D7D" w:rsidRDefault="00FF7B01" w:rsidP="00FF7B01">
      <w:pPr>
        <w:spacing w:line="360" w:lineRule="auto"/>
        <w:rPr>
          <w:rFonts w:ascii="Arial" w:hAnsi="Arial" w:cs="Arial"/>
          <w:sz w:val="22"/>
          <w:szCs w:val="22"/>
        </w:rPr>
      </w:pPr>
      <w:r w:rsidRPr="00837B0E">
        <w:rPr>
          <w:rFonts w:ascii="Arial" w:hAnsi="Arial" w:cs="Arial"/>
          <w:sz w:val="22"/>
          <w:szCs w:val="22"/>
        </w:rPr>
        <w:t xml:space="preserve"> </w:t>
      </w:r>
      <w:r w:rsidRPr="00531D7D">
        <w:rPr>
          <w:rFonts w:ascii="Arial" w:hAnsi="Arial" w:cs="Arial"/>
          <w:sz w:val="22"/>
          <w:szCs w:val="22"/>
        </w:rPr>
        <w:t>[</w:t>
      </w:r>
      <w:r>
        <w:rPr>
          <w:rFonts w:ascii="Arial" w:hAnsi="Arial" w:cs="Arial"/>
          <w:sz w:val="22"/>
          <w:szCs w:val="22"/>
        </w:rPr>
        <w:t>6</w:t>
      </w:r>
      <w:r w:rsidRPr="00531D7D">
        <w:rPr>
          <w:rFonts w:ascii="Arial" w:hAnsi="Arial" w:cs="Arial"/>
          <w:sz w:val="22"/>
          <w:szCs w:val="22"/>
        </w:rPr>
        <w:t xml:space="preserve">] K. Ahi and S. Valizadeh, “Large Language Models (LLMs) and Generative AI in Cybersecurity and Privacy: A Survey of Dual-Use Risks, AI-Generated Malware, Explainability, and Defensive Strategies,” July 2026, </w:t>
      </w:r>
      <w:proofErr w:type="spellStart"/>
      <w:r w:rsidRPr="00531D7D">
        <w:rPr>
          <w:rFonts w:ascii="Arial" w:hAnsi="Arial" w:cs="Arial"/>
          <w:sz w:val="22"/>
          <w:szCs w:val="22"/>
        </w:rPr>
        <w:t>doi</w:t>
      </w:r>
      <w:proofErr w:type="spellEnd"/>
      <w:r w:rsidRPr="00531D7D">
        <w:rPr>
          <w:rFonts w:ascii="Arial" w:hAnsi="Arial" w:cs="Arial"/>
          <w:sz w:val="22"/>
          <w:szCs w:val="22"/>
        </w:rPr>
        <w:t>: 10.48550/arxiv.2607.06963.</w:t>
      </w:r>
    </w:p>
    <w:p w14:paraId="6E77A2E5" w14:textId="77777777" w:rsidR="00FF7B01" w:rsidRDefault="00FF7B01" w:rsidP="00FF7B01">
      <w:pPr>
        <w:spacing w:line="360" w:lineRule="auto"/>
        <w:rPr>
          <w:rFonts w:ascii="Arial" w:hAnsi="Arial" w:cs="Arial"/>
          <w:sz w:val="22"/>
          <w:szCs w:val="22"/>
        </w:rPr>
      </w:pPr>
      <w:r w:rsidRPr="00F72CD0">
        <w:rPr>
          <w:rFonts w:ascii="Arial" w:hAnsi="Arial" w:cs="Arial"/>
          <w:sz w:val="22"/>
          <w:szCs w:val="22"/>
        </w:rPr>
        <w:t>[</w:t>
      </w:r>
      <w:r>
        <w:rPr>
          <w:rFonts w:ascii="Arial" w:hAnsi="Arial" w:cs="Arial"/>
          <w:sz w:val="22"/>
          <w:szCs w:val="22"/>
        </w:rPr>
        <w:t>7</w:t>
      </w:r>
      <w:r w:rsidRPr="00F72CD0">
        <w:rPr>
          <w:rFonts w:ascii="Arial" w:hAnsi="Arial" w:cs="Arial"/>
          <w:sz w:val="22"/>
          <w:szCs w:val="22"/>
        </w:rPr>
        <w:t xml:space="preserve">] H. T. T. Tran, J. Sander, A. Cohen, B. </w:t>
      </w:r>
      <w:proofErr w:type="spellStart"/>
      <w:r w:rsidRPr="00F72CD0">
        <w:rPr>
          <w:rFonts w:ascii="Arial" w:hAnsi="Arial" w:cs="Arial"/>
          <w:sz w:val="22"/>
          <w:szCs w:val="22"/>
        </w:rPr>
        <w:t>Jalaian</w:t>
      </w:r>
      <w:proofErr w:type="spellEnd"/>
      <w:r w:rsidRPr="00F72CD0">
        <w:rPr>
          <w:rFonts w:ascii="Arial" w:hAnsi="Arial" w:cs="Arial"/>
          <w:sz w:val="22"/>
          <w:szCs w:val="22"/>
        </w:rPr>
        <w:t xml:space="preserve">, and N. D. Bastian, “Neurosymbolic Artificial Intelligence for Robust Network Intrusion Detection: From Scratch to Transfer Learning,” </w:t>
      </w:r>
      <w:r w:rsidRPr="00F72CD0">
        <w:rPr>
          <w:rFonts w:ascii="Arial" w:hAnsi="Arial" w:cs="Arial"/>
          <w:i/>
          <w:iCs/>
          <w:sz w:val="22"/>
          <w:szCs w:val="22"/>
        </w:rPr>
        <w:t>arXiv.org</w:t>
      </w:r>
      <w:r w:rsidRPr="00F72CD0">
        <w:rPr>
          <w:rFonts w:ascii="Arial" w:hAnsi="Arial" w:cs="Arial"/>
          <w:sz w:val="22"/>
          <w:szCs w:val="22"/>
        </w:rPr>
        <w:t>, June 2025.</w:t>
      </w:r>
    </w:p>
    <w:p w14:paraId="2FC049F0" w14:textId="70C255AB" w:rsidR="00C34667" w:rsidRDefault="00FF7B01" w:rsidP="00F87CED">
      <w:pPr>
        <w:spacing w:line="360" w:lineRule="auto"/>
        <w:rPr>
          <w:rFonts w:ascii="Arial" w:hAnsi="Arial" w:cs="Arial"/>
          <w:sz w:val="22"/>
          <w:szCs w:val="22"/>
        </w:rPr>
      </w:pPr>
      <w:r w:rsidRPr="00FA795D">
        <w:rPr>
          <w:rFonts w:ascii="Arial" w:hAnsi="Arial" w:cs="Arial"/>
          <w:sz w:val="22"/>
          <w:szCs w:val="22"/>
        </w:rPr>
        <w:t>[</w:t>
      </w:r>
      <w:r>
        <w:rPr>
          <w:rFonts w:ascii="Arial" w:hAnsi="Arial" w:cs="Arial"/>
          <w:sz w:val="22"/>
          <w:szCs w:val="22"/>
        </w:rPr>
        <w:t>8</w:t>
      </w:r>
      <w:r w:rsidRPr="00FA795D">
        <w:rPr>
          <w:rFonts w:ascii="Arial" w:hAnsi="Arial" w:cs="Arial"/>
          <w:sz w:val="22"/>
          <w:szCs w:val="22"/>
        </w:rPr>
        <w:t>]</w:t>
      </w:r>
      <w:r>
        <w:rPr>
          <w:rFonts w:ascii="Arial" w:hAnsi="Arial" w:cs="Arial"/>
          <w:sz w:val="22"/>
          <w:szCs w:val="22"/>
        </w:rPr>
        <w:t xml:space="preserve"> </w:t>
      </w:r>
      <w:r w:rsidRPr="00FA795D">
        <w:rPr>
          <w:rFonts w:ascii="Arial" w:hAnsi="Arial" w:cs="Arial"/>
          <w:sz w:val="22"/>
          <w:szCs w:val="22"/>
        </w:rPr>
        <w:t xml:space="preserve">Bi Yue Xu and Rod Trent, </w:t>
      </w:r>
      <w:r w:rsidRPr="00FA795D">
        <w:rPr>
          <w:rFonts w:ascii="Arial" w:hAnsi="Arial" w:cs="Arial"/>
          <w:i/>
          <w:iCs/>
          <w:sz w:val="22"/>
          <w:szCs w:val="22"/>
        </w:rPr>
        <w:t>Microsoft Security Copilot</w:t>
      </w:r>
      <w:r w:rsidRPr="00FA795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A795D">
        <w:rPr>
          <w:rFonts w:ascii="Arial" w:hAnsi="Arial" w:cs="Arial"/>
          <w:sz w:val="22"/>
          <w:szCs w:val="22"/>
        </w:rPr>
        <w:t>Packt</w:t>
      </w:r>
      <w:proofErr w:type="spellEnd"/>
      <w:r w:rsidRPr="00FA795D">
        <w:rPr>
          <w:rFonts w:ascii="Arial" w:hAnsi="Arial" w:cs="Arial"/>
          <w:sz w:val="22"/>
          <w:szCs w:val="22"/>
        </w:rPr>
        <w:t xml:space="preserve"> Publishing, 2025.</w:t>
      </w:r>
    </w:p>
    <w:p w14:paraId="7E59415F" w14:textId="77777777" w:rsidR="00C34667" w:rsidRDefault="00C34667" w:rsidP="00E40B14">
      <w:pPr>
        <w:spacing w:line="360" w:lineRule="auto"/>
        <w:ind w:left="284"/>
        <w:rPr>
          <w:rFonts w:ascii="Arial" w:hAnsi="Arial" w:cs="Arial"/>
          <w:sz w:val="22"/>
          <w:szCs w:val="22"/>
        </w:rPr>
      </w:pPr>
    </w:p>
    <w:p w14:paraId="0111EDF9" w14:textId="77777777" w:rsidR="00C34667" w:rsidRPr="00E40B14" w:rsidRDefault="00C34667" w:rsidP="00E40B14">
      <w:pPr>
        <w:spacing w:line="360" w:lineRule="auto"/>
        <w:ind w:left="284"/>
        <w:rPr>
          <w:rFonts w:ascii="Arial" w:hAnsi="Arial" w:cs="Arial"/>
          <w:sz w:val="22"/>
          <w:szCs w:val="22"/>
        </w:rPr>
      </w:pPr>
    </w:p>
    <w:p w14:paraId="3D034132" w14:textId="77777777" w:rsidR="00DC58B9" w:rsidRDefault="00053B38" w:rsidP="00E40B14">
      <w:pPr>
        <w:spacing w:line="360" w:lineRule="auto"/>
        <w:ind w:left="284"/>
        <w:rPr>
          <w:rFonts w:ascii="Arial" w:hAnsi="Arial" w:cs="Arial"/>
          <w:b/>
          <w:bCs/>
          <w:color w:val="EE0000"/>
          <w:sz w:val="22"/>
          <w:szCs w:val="22"/>
        </w:rPr>
      </w:pPr>
      <w:bookmarkStart w:id="8" w:name="_Toc243684101"/>
      <w:r w:rsidRPr="00DC58B9">
        <w:rPr>
          <w:rStyle w:val="Heading1Char"/>
          <w:rFonts w:ascii="Arial" w:hAnsi="Arial" w:cs="Arial"/>
        </w:rPr>
        <w:t>Task 2</w:t>
      </w:r>
      <w:bookmarkEnd w:id="8"/>
      <w:r w:rsidRPr="00DC58B9">
        <w:rPr>
          <w:rFonts w:ascii="Arial" w:hAnsi="Arial" w:cs="Arial"/>
          <w:b/>
          <w:bCs/>
          <w:color w:val="0D0D0D" w:themeColor="text1" w:themeTint="F2"/>
          <w:sz w:val="22"/>
          <w:szCs w:val="22"/>
        </w:rPr>
        <w:t xml:space="preserve"> </w:t>
      </w:r>
    </w:p>
    <w:p w14:paraId="3195D72C" w14:textId="77777777" w:rsidR="007E5AF4" w:rsidRDefault="007E5AF4" w:rsidP="007C7C39">
      <w:pPr>
        <w:rPr>
          <w:rFonts w:ascii="Arial" w:hAnsi="Arial" w:cs="Arial"/>
          <w:sz w:val="22"/>
          <w:szCs w:val="22"/>
        </w:rPr>
      </w:pPr>
    </w:p>
    <w:p w14:paraId="4C15844E" w14:textId="47B13307" w:rsidR="007E5AF4" w:rsidRPr="00AB5E85" w:rsidRDefault="007E5AF4" w:rsidP="00AB5E85">
      <w:pPr>
        <w:pStyle w:val="ListParagraph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AB5E85">
        <w:rPr>
          <w:rFonts w:ascii="Arial" w:hAnsi="Arial" w:cs="Arial"/>
          <w:sz w:val="22"/>
          <w:szCs w:val="22"/>
        </w:rPr>
        <w:t>To</w:t>
      </w:r>
      <w:r w:rsidR="003B6F47">
        <w:rPr>
          <w:rFonts w:ascii="Arial" w:hAnsi="Arial" w:cs="Arial"/>
          <w:sz w:val="22"/>
          <w:szCs w:val="22"/>
        </w:rPr>
        <w:t xml:space="preserve"> access</w:t>
      </w:r>
      <w:r w:rsidRPr="00AB5E85">
        <w:rPr>
          <w:rFonts w:ascii="Arial" w:hAnsi="Arial" w:cs="Arial"/>
          <w:sz w:val="22"/>
          <w:szCs w:val="22"/>
        </w:rPr>
        <w:t xml:space="preserve"> the </w:t>
      </w:r>
      <w:r w:rsidR="00AB5E85" w:rsidRPr="00AB5E85">
        <w:rPr>
          <w:rFonts w:ascii="Arial" w:hAnsi="Arial" w:cs="Arial"/>
          <w:sz w:val="22"/>
          <w:szCs w:val="22"/>
        </w:rPr>
        <w:t>poster,</w:t>
      </w:r>
      <w:r w:rsidRPr="00AB5E85">
        <w:rPr>
          <w:rFonts w:ascii="Arial" w:hAnsi="Arial" w:cs="Arial"/>
          <w:sz w:val="22"/>
          <w:szCs w:val="22"/>
        </w:rPr>
        <w:t xml:space="preserve"> click in the link below:</w:t>
      </w:r>
    </w:p>
    <w:p w14:paraId="34B5404B" w14:textId="77777777" w:rsidR="007E5AF4" w:rsidRDefault="007E5AF4" w:rsidP="007C7C39">
      <w:pPr>
        <w:rPr>
          <w:rFonts w:ascii="Arial" w:hAnsi="Arial" w:cs="Arial"/>
          <w:sz w:val="22"/>
          <w:szCs w:val="22"/>
        </w:rPr>
      </w:pPr>
    </w:p>
    <w:p w14:paraId="31755440" w14:textId="70818AC3" w:rsidR="007C7C39" w:rsidRPr="007C7C39" w:rsidRDefault="007C7C39" w:rsidP="007C7C39">
      <w:pPr>
        <w:rPr>
          <w:rFonts w:ascii="Arial" w:hAnsi="Arial" w:cs="Arial"/>
          <w:sz w:val="22"/>
          <w:szCs w:val="22"/>
        </w:rPr>
      </w:pPr>
      <w:hyperlink r:id="rId19" w:history="1">
        <w:r w:rsidRPr="007C7C39">
          <w:rPr>
            <w:rFonts w:ascii="Arial" w:hAnsi="Arial" w:cs="Arial"/>
            <w:color w:val="0000FF"/>
            <w:sz w:val="22"/>
            <w:szCs w:val="22"/>
            <w:u w:val="single"/>
          </w:rPr>
          <w:t>PosterPresentations.com-36x48-Template-Aragon.pptx</w:t>
        </w:r>
      </w:hyperlink>
    </w:p>
    <w:p w14:paraId="73DD7B49" w14:textId="77777777" w:rsidR="00FD028E" w:rsidRDefault="00FD028E" w:rsidP="00E40B14">
      <w:pPr>
        <w:spacing w:line="360" w:lineRule="auto"/>
        <w:ind w:left="284"/>
        <w:rPr>
          <w:rFonts w:ascii="Arial" w:hAnsi="Arial" w:cs="Arial"/>
          <w:sz w:val="22"/>
          <w:szCs w:val="22"/>
        </w:rPr>
      </w:pPr>
    </w:p>
    <w:p w14:paraId="40E1DCF5" w14:textId="35F34E7D" w:rsidR="00FD028E" w:rsidRPr="00AB5E85" w:rsidRDefault="00AB5E85" w:rsidP="00AB5E85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</w:t>
      </w:r>
      <w:r w:rsidR="003B6F47">
        <w:rPr>
          <w:rFonts w:ascii="Arial" w:hAnsi="Arial" w:cs="Arial"/>
          <w:sz w:val="22"/>
          <w:szCs w:val="22"/>
        </w:rPr>
        <w:t>access</w:t>
      </w:r>
      <w:r>
        <w:rPr>
          <w:rFonts w:ascii="Arial" w:hAnsi="Arial" w:cs="Arial"/>
          <w:sz w:val="22"/>
          <w:szCs w:val="22"/>
        </w:rPr>
        <w:t xml:space="preserve"> the </w:t>
      </w:r>
      <w:r w:rsidR="003B6F47">
        <w:rPr>
          <w:rFonts w:ascii="Arial" w:hAnsi="Arial" w:cs="Arial"/>
          <w:sz w:val="22"/>
          <w:szCs w:val="22"/>
        </w:rPr>
        <w:t>mind</w:t>
      </w:r>
      <w:r>
        <w:rPr>
          <w:rFonts w:ascii="Arial" w:hAnsi="Arial" w:cs="Arial"/>
          <w:sz w:val="22"/>
          <w:szCs w:val="22"/>
        </w:rPr>
        <w:t xml:space="preserve"> map</w:t>
      </w:r>
      <w:r w:rsidR="003B6F47">
        <w:rPr>
          <w:rFonts w:ascii="Arial" w:hAnsi="Arial" w:cs="Arial"/>
          <w:sz w:val="22"/>
          <w:szCs w:val="22"/>
        </w:rPr>
        <w:t>, click in the link below:</w:t>
      </w:r>
    </w:p>
    <w:p w14:paraId="413F98D6" w14:textId="5B203140" w:rsidR="00410AB0" w:rsidRPr="00F87CED" w:rsidRDefault="00FD028E" w:rsidP="00E40B14">
      <w:pPr>
        <w:spacing w:line="360" w:lineRule="auto"/>
        <w:ind w:left="284"/>
        <w:rPr>
          <w:rFonts w:ascii="Arial" w:hAnsi="Arial" w:cs="Arial"/>
          <w:sz w:val="22"/>
          <w:szCs w:val="22"/>
        </w:rPr>
      </w:pPr>
      <w:hyperlink r:id="rId20" w:history="1">
        <w:r w:rsidRPr="00175C1C">
          <w:rPr>
            <w:rStyle w:val="Hyperlink"/>
            <w:rFonts w:ascii="Arial" w:hAnsi="Arial" w:cs="Arial"/>
            <w:sz w:val="22"/>
            <w:szCs w:val="22"/>
          </w:rPr>
          <w:t>https://canva.link/zix4aqf1</w:t>
        </w:r>
        <w:r w:rsidRPr="00175C1C">
          <w:rPr>
            <w:rStyle w:val="Hyperlink"/>
            <w:rFonts w:ascii="Arial" w:hAnsi="Arial" w:cs="Arial"/>
            <w:sz w:val="22"/>
            <w:szCs w:val="22"/>
          </w:rPr>
          <w:t>5</w:t>
        </w:r>
        <w:r w:rsidRPr="00175C1C">
          <w:rPr>
            <w:rStyle w:val="Hyperlink"/>
            <w:rFonts w:ascii="Arial" w:hAnsi="Arial" w:cs="Arial"/>
            <w:sz w:val="22"/>
            <w:szCs w:val="22"/>
          </w:rPr>
          <w:t>lis3e6</w:t>
        </w:r>
      </w:hyperlink>
    </w:p>
    <w:p w14:paraId="646A4CAD" w14:textId="77777777" w:rsidR="000F54C2" w:rsidRPr="000F130C" w:rsidRDefault="00053B38" w:rsidP="000F54C2">
      <w:pPr>
        <w:pStyle w:val="Heading1"/>
        <w:rPr>
          <w:rFonts w:ascii="Arial" w:hAnsi="Arial" w:cs="Arial"/>
        </w:rPr>
      </w:pPr>
      <w:bookmarkStart w:id="9" w:name="_Toc243684102"/>
      <w:r w:rsidRPr="000F130C">
        <w:rPr>
          <w:rFonts w:ascii="Arial" w:hAnsi="Arial" w:cs="Arial"/>
        </w:rPr>
        <w:t>Task 3</w:t>
      </w:r>
      <w:bookmarkEnd w:id="9"/>
      <w:r w:rsidRPr="000F130C">
        <w:rPr>
          <w:rFonts w:ascii="Arial" w:hAnsi="Arial" w:cs="Arial"/>
        </w:rPr>
        <w:t xml:space="preserve"> </w:t>
      </w:r>
    </w:p>
    <w:p w14:paraId="611A329C" w14:textId="77777777" w:rsidR="00431B17" w:rsidRDefault="00431B17" w:rsidP="00E40B14">
      <w:pPr>
        <w:spacing w:line="360" w:lineRule="auto"/>
        <w:ind w:left="284"/>
        <w:rPr>
          <w:rFonts w:ascii="Arial" w:hAnsi="Arial" w:cs="Arial"/>
          <w:b/>
          <w:bCs/>
          <w:color w:val="EE0000"/>
          <w:sz w:val="22"/>
          <w:szCs w:val="22"/>
        </w:rPr>
      </w:pPr>
    </w:p>
    <w:p w14:paraId="601ED1AA" w14:textId="77777777" w:rsidR="00410AB0" w:rsidRDefault="00410AB0" w:rsidP="00AA59AD">
      <w:pPr>
        <w:spacing w:line="360" w:lineRule="auto"/>
        <w:rPr>
          <w:rFonts w:ascii="Arial" w:hAnsi="Arial" w:cs="Arial"/>
          <w:b/>
          <w:bCs/>
          <w:color w:val="EE0000"/>
          <w:sz w:val="22"/>
          <w:szCs w:val="22"/>
        </w:rPr>
      </w:pPr>
    </w:p>
    <w:p w14:paraId="4FDB3F83" w14:textId="77777777" w:rsidR="00410AB0" w:rsidRDefault="00410AB0" w:rsidP="00E40B14">
      <w:pPr>
        <w:spacing w:line="360" w:lineRule="auto"/>
        <w:ind w:left="284"/>
        <w:rPr>
          <w:rFonts w:ascii="Arial" w:hAnsi="Arial" w:cs="Arial"/>
          <w:b/>
          <w:bCs/>
          <w:color w:val="EE0000"/>
          <w:sz w:val="22"/>
          <w:szCs w:val="22"/>
        </w:rPr>
      </w:pPr>
    </w:p>
    <w:p w14:paraId="5AFE662E" w14:textId="77777777" w:rsidR="00410AB0" w:rsidRDefault="00410AB0" w:rsidP="00E40B14">
      <w:pPr>
        <w:spacing w:line="360" w:lineRule="auto"/>
        <w:ind w:left="284"/>
        <w:rPr>
          <w:rFonts w:ascii="Arial" w:hAnsi="Arial" w:cs="Arial"/>
          <w:b/>
          <w:bCs/>
          <w:color w:val="EE0000"/>
          <w:sz w:val="22"/>
          <w:szCs w:val="22"/>
        </w:rPr>
      </w:pPr>
    </w:p>
    <w:p w14:paraId="58F4E7CB" w14:textId="29206639" w:rsidR="00410AB0" w:rsidRPr="006F40E8" w:rsidRDefault="00053B38" w:rsidP="006F40E8">
      <w:pPr>
        <w:pStyle w:val="Heading1"/>
        <w:rPr>
          <w:rFonts w:ascii="Arial" w:hAnsi="Arial" w:cs="Arial"/>
        </w:rPr>
      </w:pPr>
      <w:bookmarkStart w:id="10" w:name="_Toc243684103"/>
      <w:r w:rsidRPr="006F40E8">
        <w:rPr>
          <w:rFonts w:ascii="Arial" w:hAnsi="Arial" w:cs="Arial"/>
        </w:rPr>
        <w:t>Task 4</w:t>
      </w:r>
      <w:bookmarkEnd w:id="10"/>
    </w:p>
    <w:p w14:paraId="6A884723" w14:textId="77777777" w:rsidR="00410AB0" w:rsidRDefault="00410AB0" w:rsidP="00E40B14">
      <w:pPr>
        <w:spacing w:line="360" w:lineRule="auto"/>
        <w:ind w:left="284"/>
        <w:rPr>
          <w:rFonts w:ascii="Arial" w:hAnsi="Arial" w:cs="Arial"/>
          <w:b/>
          <w:bCs/>
          <w:color w:val="EE0000"/>
          <w:sz w:val="22"/>
          <w:szCs w:val="22"/>
        </w:rPr>
      </w:pPr>
    </w:p>
    <w:p w14:paraId="7BB4B2B6" w14:textId="77777777" w:rsidR="009B3CC3" w:rsidRPr="00E40B14" w:rsidRDefault="009B3CC3" w:rsidP="00E40B14">
      <w:pPr>
        <w:spacing w:line="360" w:lineRule="auto"/>
        <w:rPr>
          <w:sz w:val="22"/>
          <w:szCs w:val="22"/>
        </w:rPr>
      </w:pPr>
    </w:p>
    <w:sectPr w:rsidR="009B3CC3" w:rsidRPr="00E40B14" w:rsidSect="007470B0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3CE8E" w14:textId="77777777" w:rsidR="003114F7" w:rsidRDefault="003114F7" w:rsidP="009E44EC">
      <w:r>
        <w:separator/>
      </w:r>
    </w:p>
  </w:endnote>
  <w:endnote w:type="continuationSeparator" w:id="0">
    <w:p w14:paraId="0C393E77" w14:textId="77777777" w:rsidR="003114F7" w:rsidRDefault="003114F7" w:rsidP="009E4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602964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848D2F" w14:textId="41626EBA" w:rsidR="009E44EC" w:rsidRDefault="009E44E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E018AD" w14:textId="77777777" w:rsidR="009E44EC" w:rsidRDefault="009E44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D6AA5" w14:textId="77777777" w:rsidR="003114F7" w:rsidRDefault="003114F7" w:rsidP="009E44EC">
      <w:r>
        <w:separator/>
      </w:r>
    </w:p>
  </w:footnote>
  <w:footnote w:type="continuationSeparator" w:id="0">
    <w:p w14:paraId="7EB124BF" w14:textId="77777777" w:rsidR="003114F7" w:rsidRDefault="003114F7" w:rsidP="009E4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C8A9E" w14:textId="0A44162D" w:rsidR="00D10C3C" w:rsidRPr="00777E17" w:rsidRDefault="00000000">
    <w:pPr>
      <w:pStyle w:val="Header"/>
      <w:pBdr>
        <w:bottom w:val="single" w:sz="4" w:space="8" w:color="549E39" w:themeColor="accent1"/>
      </w:pBdr>
      <w:spacing w:after="360"/>
      <w:contextualSpacing/>
      <w:jc w:val="right"/>
      <w:rPr>
        <w:rFonts w:ascii="Arial" w:hAnsi="Arial" w:cs="Arial"/>
        <w:color w:val="404040" w:themeColor="text1" w:themeTint="BF"/>
      </w:rPr>
    </w:pPr>
    <w:sdt>
      <w:sdtPr>
        <w:rPr>
          <w:rFonts w:ascii="Arial" w:hAnsi="Arial" w:cs="Arial"/>
          <w:color w:val="404040" w:themeColor="text1" w:themeTint="BF"/>
        </w:rPr>
        <w:alias w:val="Title"/>
        <w:tag w:val=""/>
        <w:id w:val="942040131"/>
        <w:placeholder>
          <w:docPart w:val="D73BF8F75B954986ABA1B78DECDF613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15900" w:rsidRPr="00777E17">
          <w:rPr>
            <w:rFonts w:ascii="Arial" w:hAnsi="Arial" w:cs="Arial"/>
            <w:color w:val="404040" w:themeColor="text1" w:themeTint="BF"/>
          </w:rPr>
          <w:t>Assignment</w:t>
        </w:r>
        <w:r w:rsidR="00F61A89">
          <w:rPr>
            <w:rFonts w:ascii="Arial" w:hAnsi="Arial" w:cs="Arial"/>
            <w:color w:val="404040" w:themeColor="text1" w:themeTint="BF"/>
          </w:rPr>
          <w:t xml:space="preserve"> component 1</w:t>
        </w:r>
      </w:sdtContent>
    </w:sdt>
  </w:p>
  <w:p w14:paraId="01EEC458" w14:textId="77777777" w:rsidR="009E44EC" w:rsidRDefault="009E44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01C53"/>
    <w:multiLevelType w:val="multilevel"/>
    <w:tmpl w:val="2BD609D6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502" w:hanging="360"/>
      </w:pPr>
      <w:rPr>
        <w:b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A1B673F"/>
    <w:multiLevelType w:val="hybridMultilevel"/>
    <w:tmpl w:val="57F831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6A30E1"/>
    <w:multiLevelType w:val="hybridMultilevel"/>
    <w:tmpl w:val="CD908BB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F4978CA"/>
    <w:multiLevelType w:val="hybridMultilevel"/>
    <w:tmpl w:val="D4AE9D28"/>
    <w:lvl w:ilvl="0" w:tplc="08090017">
      <w:start w:val="1"/>
      <w:numFmt w:val="lowerLetter"/>
      <w:lvlText w:val="%1)"/>
      <w:lvlJc w:val="left"/>
      <w:pPr>
        <w:ind w:left="1146" w:hanging="360"/>
      </w:pPr>
    </w:lvl>
    <w:lvl w:ilvl="1" w:tplc="08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F3536A1"/>
    <w:multiLevelType w:val="multilevel"/>
    <w:tmpl w:val="2BD609D6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502" w:hanging="360"/>
      </w:pPr>
      <w:rPr>
        <w:b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0223396"/>
    <w:multiLevelType w:val="multilevel"/>
    <w:tmpl w:val="4ABC781A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6" w15:restartNumberingAfterBreak="0">
    <w:nsid w:val="3B6F4039"/>
    <w:multiLevelType w:val="hybridMultilevel"/>
    <w:tmpl w:val="F2125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73CD2"/>
    <w:multiLevelType w:val="hybridMultilevel"/>
    <w:tmpl w:val="F7C4B554"/>
    <w:lvl w:ilvl="0" w:tplc="6D409436">
      <w:numFmt w:val="bullet"/>
      <w:lvlText w:val="•"/>
      <w:lvlJc w:val="left"/>
      <w:pPr>
        <w:ind w:left="1004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4D2F4184"/>
    <w:multiLevelType w:val="multilevel"/>
    <w:tmpl w:val="2BD609D6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502" w:hanging="360"/>
      </w:pPr>
      <w:rPr>
        <w:b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D84019A"/>
    <w:multiLevelType w:val="hybridMultilevel"/>
    <w:tmpl w:val="5E5431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21407E2"/>
    <w:multiLevelType w:val="multilevel"/>
    <w:tmpl w:val="2BD609D6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502" w:hanging="360"/>
      </w:pPr>
      <w:rPr>
        <w:b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553E71FC"/>
    <w:multiLevelType w:val="hybridMultilevel"/>
    <w:tmpl w:val="3184DBE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E790B14"/>
    <w:multiLevelType w:val="multilevel"/>
    <w:tmpl w:val="2BD609D6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502" w:hanging="360"/>
      </w:pPr>
      <w:rPr>
        <w:b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2F06C0E"/>
    <w:multiLevelType w:val="hybridMultilevel"/>
    <w:tmpl w:val="4E2C6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1352AE"/>
    <w:multiLevelType w:val="hybridMultilevel"/>
    <w:tmpl w:val="68841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5B3A2B"/>
    <w:multiLevelType w:val="hybridMultilevel"/>
    <w:tmpl w:val="93A827B0"/>
    <w:lvl w:ilvl="0" w:tplc="6D409436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3C4015"/>
    <w:multiLevelType w:val="multilevel"/>
    <w:tmpl w:val="4ABC781A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num w:numId="1" w16cid:durableId="1821842716">
    <w:abstractNumId w:val="12"/>
  </w:num>
  <w:num w:numId="2" w16cid:durableId="360862121">
    <w:abstractNumId w:val="16"/>
    <w:lvlOverride w:ilvl="0"/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31587061">
    <w:abstractNumId w:val="5"/>
    <w:lvlOverride w:ilvl="0"/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6786487">
    <w:abstractNumId w:val="9"/>
  </w:num>
  <w:num w:numId="5" w16cid:durableId="138536823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839727706">
    <w:abstractNumId w:val="1"/>
  </w:num>
  <w:num w:numId="7" w16cid:durableId="1498617755">
    <w:abstractNumId w:val="2"/>
  </w:num>
  <w:num w:numId="8" w16cid:durableId="2030401360">
    <w:abstractNumId w:val="4"/>
  </w:num>
  <w:num w:numId="9" w16cid:durableId="1537624263">
    <w:abstractNumId w:val="3"/>
  </w:num>
  <w:num w:numId="10" w16cid:durableId="743793160">
    <w:abstractNumId w:val="10"/>
  </w:num>
  <w:num w:numId="11" w16cid:durableId="860238685">
    <w:abstractNumId w:val="8"/>
  </w:num>
  <w:num w:numId="12" w16cid:durableId="1263148676">
    <w:abstractNumId w:val="0"/>
  </w:num>
  <w:num w:numId="13" w16cid:durableId="2104455614">
    <w:abstractNumId w:val="7"/>
  </w:num>
  <w:num w:numId="14" w16cid:durableId="1769688788">
    <w:abstractNumId w:val="14"/>
  </w:num>
  <w:num w:numId="15" w16cid:durableId="331489253">
    <w:abstractNumId w:val="11"/>
  </w:num>
  <w:num w:numId="16" w16cid:durableId="1959296701">
    <w:abstractNumId w:val="15"/>
  </w:num>
  <w:num w:numId="17" w16cid:durableId="376054333">
    <w:abstractNumId w:val="6"/>
  </w:num>
  <w:num w:numId="18" w16cid:durableId="4922610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DAA"/>
    <w:rsid w:val="00000F40"/>
    <w:rsid w:val="00004816"/>
    <w:rsid w:val="00006B80"/>
    <w:rsid w:val="000135FB"/>
    <w:rsid w:val="00016742"/>
    <w:rsid w:val="0002529F"/>
    <w:rsid w:val="000408B3"/>
    <w:rsid w:val="00040D87"/>
    <w:rsid w:val="000422AD"/>
    <w:rsid w:val="0004289D"/>
    <w:rsid w:val="00042EEC"/>
    <w:rsid w:val="00045F65"/>
    <w:rsid w:val="000500DA"/>
    <w:rsid w:val="00053B38"/>
    <w:rsid w:val="0006388B"/>
    <w:rsid w:val="000640A6"/>
    <w:rsid w:val="000724FC"/>
    <w:rsid w:val="00080788"/>
    <w:rsid w:val="00082662"/>
    <w:rsid w:val="000829D2"/>
    <w:rsid w:val="00084306"/>
    <w:rsid w:val="00090C38"/>
    <w:rsid w:val="00092157"/>
    <w:rsid w:val="000A4428"/>
    <w:rsid w:val="000A7DD3"/>
    <w:rsid w:val="000B2A08"/>
    <w:rsid w:val="000B7D23"/>
    <w:rsid w:val="000D0A62"/>
    <w:rsid w:val="000D2400"/>
    <w:rsid w:val="000D5004"/>
    <w:rsid w:val="000E0B7D"/>
    <w:rsid w:val="000E4F91"/>
    <w:rsid w:val="000F130C"/>
    <w:rsid w:val="000F13F4"/>
    <w:rsid w:val="000F54C2"/>
    <w:rsid w:val="001030FE"/>
    <w:rsid w:val="00111238"/>
    <w:rsid w:val="00120FFE"/>
    <w:rsid w:val="0012385E"/>
    <w:rsid w:val="001309EE"/>
    <w:rsid w:val="00131891"/>
    <w:rsid w:val="001350CB"/>
    <w:rsid w:val="00135228"/>
    <w:rsid w:val="001359C7"/>
    <w:rsid w:val="001375B3"/>
    <w:rsid w:val="00150155"/>
    <w:rsid w:val="00156206"/>
    <w:rsid w:val="0016238B"/>
    <w:rsid w:val="00163A16"/>
    <w:rsid w:val="00164B4C"/>
    <w:rsid w:val="00182336"/>
    <w:rsid w:val="0018270E"/>
    <w:rsid w:val="00182A48"/>
    <w:rsid w:val="00184596"/>
    <w:rsid w:val="001933E8"/>
    <w:rsid w:val="001944F4"/>
    <w:rsid w:val="00194B31"/>
    <w:rsid w:val="00195002"/>
    <w:rsid w:val="00195C52"/>
    <w:rsid w:val="001A2222"/>
    <w:rsid w:val="001A4645"/>
    <w:rsid w:val="001B112E"/>
    <w:rsid w:val="001B25D1"/>
    <w:rsid w:val="001B59D2"/>
    <w:rsid w:val="001C1A21"/>
    <w:rsid w:val="001E403D"/>
    <w:rsid w:val="001E47FC"/>
    <w:rsid w:val="001E5ACE"/>
    <w:rsid w:val="001E7C4D"/>
    <w:rsid w:val="001F159E"/>
    <w:rsid w:val="00200717"/>
    <w:rsid w:val="00204A2B"/>
    <w:rsid w:val="00211D3E"/>
    <w:rsid w:val="00222BDB"/>
    <w:rsid w:val="00234EAA"/>
    <w:rsid w:val="00241943"/>
    <w:rsid w:val="00242B61"/>
    <w:rsid w:val="0026367E"/>
    <w:rsid w:val="00267301"/>
    <w:rsid w:val="00270E83"/>
    <w:rsid w:val="002724A0"/>
    <w:rsid w:val="00272EF2"/>
    <w:rsid w:val="0027677E"/>
    <w:rsid w:val="002802B8"/>
    <w:rsid w:val="0028789B"/>
    <w:rsid w:val="00290F36"/>
    <w:rsid w:val="00292932"/>
    <w:rsid w:val="00293C45"/>
    <w:rsid w:val="00293C52"/>
    <w:rsid w:val="00296521"/>
    <w:rsid w:val="002971B1"/>
    <w:rsid w:val="00297831"/>
    <w:rsid w:val="002A2FD2"/>
    <w:rsid w:val="002A5486"/>
    <w:rsid w:val="002B0654"/>
    <w:rsid w:val="002B0EBA"/>
    <w:rsid w:val="002C4B13"/>
    <w:rsid w:val="002C6A91"/>
    <w:rsid w:val="002E0FD2"/>
    <w:rsid w:val="003043F3"/>
    <w:rsid w:val="003114F7"/>
    <w:rsid w:val="003159B3"/>
    <w:rsid w:val="00317BE6"/>
    <w:rsid w:val="00322DAC"/>
    <w:rsid w:val="003237A2"/>
    <w:rsid w:val="0033409D"/>
    <w:rsid w:val="00336773"/>
    <w:rsid w:val="00354780"/>
    <w:rsid w:val="003560EA"/>
    <w:rsid w:val="00356310"/>
    <w:rsid w:val="0036241C"/>
    <w:rsid w:val="003663E9"/>
    <w:rsid w:val="00387F65"/>
    <w:rsid w:val="003A018D"/>
    <w:rsid w:val="003A4943"/>
    <w:rsid w:val="003A4C53"/>
    <w:rsid w:val="003A6ED6"/>
    <w:rsid w:val="003B40EE"/>
    <w:rsid w:val="003B6F47"/>
    <w:rsid w:val="003C0C34"/>
    <w:rsid w:val="003C2554"/>
    <w:rsid w:val="003C39A5"/>
    <w:rsid w:val="003C7EEA"/>
    <w:rsid w:val="003D1789"/>
    <w:rsid w:val="003D2022"/>
    <w:rsid w:val="003D6BB8"/>
    <w:rsid w:val="003E01E0"/>
    <w:rsid w:val="003E1237"/>
    <w:rsid w:val="003E49F5"/>
    <w:rsid w:val="003E4F22"/>
    <w:rsid w:val="003E5D81"/>
    <w:rsid w:val="003F19EF"/>
    <w:rsid w:val="00404316"/>
    <w:rsid w:val="00410AB0"/>
    <w:rsid w:val="00410F48"/>
    <w:rsid w:val="004118CB"/>
    <w:rsid w:val="00414302"/>
    <w:rsid w:val="004300DE"/>
    <w:rsid w:val="00431B17"/>
    <w:rsid w:val="004350AA"/>
    <w:rsid w:val="00435538"/>
    <w:rsid w:val="0044046A"/>
    <w:rsid w:val="00455CB8"/>
    <w:rsid w:val="00456A9B"/>
    <w:rsid w:val="004728EE"/>
    <w:rsid w:val="004759F8"/>
    <w:rsid w:val="00480C0C"/>
    <w:rsid w:val="00483852"/>
    <w:rsid w:val="004865BC"/>
    <w:rsid w:val="00487CB2"/>
    <w:rsid w:val="00494B6E"/>
    <w:rsid w:val="004A41D4"/>
    <w:rsid w:val="004A4CFE"/>
    <w:rsid w:val="004B245C"/>
    <w:rsid w:val="004B75C2"/>
    <w:rsid w:val="004D6308"/>
    <w:rsid w:val="004D6344"/>
    <w:rsid w:val="004E0AC5"/>
    <w:rsid w:val="004E45CA"/>
    <w:rsid w:val="004F7AAE"/>
    <w:rsid w:val="0050109B"/>
    <w:rsid w:val="00502728"/>
    <w:rsid w:val="005136AD"/>
    <w:rsid w:val="00533444"/>
    <w:rsid w:val="005344C2"/>
    <w:rsid w:val="00535BAA"/>
    <w:rsid w:val="00552F31"/>
    <w:rsid w:val="00557160"/>
    <w:rsid w:val="00564A03"/>
    <w:rsid w:val="00574E8F"/>
    <w:rsid w:val="00576C11"/>
    <w:rsid w:val="00577B62"/>
    <w:rsid w:val="005821DC"/>
    <w:rsid w:val="00583740"/>
    <w:rsid w:val="0059217C"/>
    <w:rsid w:val="005A1E79"/>
    <w:rsid w:val="005B35DC"/>
    <w:rsid w:val="005C471F"/>
    <w:rsid w:val="005C5461"/>
    <w:rsid w:val="005C573B"/>
    <w:rsid w:val="005E433D"/>
    <w:rsid w:val="005E7D78"/>
    <w:rsid w:val="005F13E9"/>
    <w:rsid w:val="005F423C"/>
    <w:rsid w:val="00605225"/>
    <w:rsid w:val="0061294A"/>
    <w:rsid w:val="006148F6"/>
    <w:rsid w:val="00615900"/>
    <w:rsid w:val="00634A5F"/>
    <w:rsid w:val="00634DC4"/>
    <w:rsid w:val="006442A2"/>
    <w:rsid w:val="006467A3"/>
    <w:rsid w:val="00652B2A"/>
    <w:rsid w:val="0065443F"/>
    <w:rsid w:val="00660267"/>
    <w:rsid w:val="00660955"/>
    <w:rsid w:val="00661FAA"/>
    <w:rsid w:val="00663AF1"/>
    <w:rsid w:val="006651FF"/>
    <w:rsid w:val="00666872"/>
    <w:rsid w:val="00670E0D"/>
    <w:rsid w:val="00676142"/>
    <w:rsid w:val="00684347"/>
    <w:rsid w:val="00684366"/>
    <w:rsid w:val="00691F42"/>
    <w:rsid w:val="00695643"/>
    <w:rsid w:val="006957DA"/>
    <w:rsid w:val="00695D7E"/>
    <w:rsid w:val="006A0B8F"/>
    <w:rsid w:val="006A1049"/>
    <w:rsid w:val="006A5B05"/>
    <w:rsid w:val="006A6717"/>
    <w:rsid w:val="006B03F1"/>
    <w:rsid w:val="006B36CC"/>
    <w:rsid w:val="006C13F0"/>
    <w:rsid w:val="006C2E54"/>
    <w:rsid w:val="006D0799"/>
    <w:rsid w:val="006D6A7E"/>
    <w:rsid w:val="006F01D4"/>
    <w:rsid w:val="006F21DE"/>
    <w:rsid w:val="006F40E8"/>
    <w:rsid w:val="006F60D2"/>
    <w:rsid w:val="0070228B"/>
    <w:rsid w:val="0070247E"/>
    <w:rsid w:val="00713642"/>
    <w:rsid w:val="0071673D"/>
    <w:rsid w:val="007170C6"/>
    <w:rsid w:val="007246AD"/>
    <w:rsid w:val="00725B37"/>
    <w:rsid w:val="00727F9A"/>
    <w:rsid w:val="007305D8"/>
    <w:rsid w:val="007350FC"/>
    <w:rsid w:val="007451F9"/>
    <w:rsid w:val="0074692E"/>
    <w:rsid w:val="007470B0"/>
    <w:rsid w:val="007479F1"/>
    <w:rsid w:val="0075137D"/>
    <w:rsid w:val="00752269"/>
    <w:rsid w:val="007557A9"/>
    <w:rsid w:val="00767D1D"/>
    <w:rsid w:val="007704B7"/>
    <w:rsid w:val="007724CD"/>
    <w:rsid w:val="007749C9"/>
    <w:rsid w:val="00775E05"/>
    <w:rsid w:val="007772E5"/>
    <w:rsid w:val="00777E17"/>
    <w:rsid w:val="0079141F"/>
    <w:rsid w:val="00791590"/>
    <w:rsid w:val="007931E9"/>
    <w:rsid w:val="007938EA"/>
    <w:rsid w:val="007A2E92"/>
    <w:rsid w:val="007B2FBF"/>
    <w:rsid w:val="007B33D2"/>
    <w:rsid w:val="007C22AE"/>
    <w:rsid w:val="007C2F65"/>
    <w:rsid w:val="007C6340"/>
    <w:rsid w:val="007C69C4"/>
    <w:rsid w:val="007C7C39"/>
    <w:rsid w:val="007D36D7"/>
    <w:rsid w:val="007D4E5A"/>
    <w:rsid w:val="007D7DC2"/>
    <w:rsid w:val="007E247F"/>
    <w:rsid w:val="007E2940"/>
    <w:rsid w:val="007E5AF4"/>
    <w:rsid w:val="007E5C8C"/>
    <w:rsid w:val="007E6557"/>
    <w:rsid w:val="007F4B7D"/>
    <w:rsid w:val="0080572E"/>
    <w:rsid w:val="00815894"/>
    <w:rsid w:val="00832026"/>
    <w:rsid w:val="00835381"/>
    <w:rsid w:val="008369AC"/>
    <w:rsid w:val="00837B0E"/>
    <w:rsid w:val="00841384"/>
    <w:rsid w:val="00846BBC"/>
    <w:rsid w:val="00856E37"/>
    <w:rsid w:val="0086149E"/>
    <w:rsid w:val="008744AA"/>
    <w:rsid w:val="00876FAD"/>
    <w:rsid w:val="00880BFB"/>
    <w:rsid w:val="008815F7"/>
    <w:rsid w:val="00882392"/>
    <w:rsid w:val="00882D8E"/>
    <w:rsid w:val="00884239"/>
    <w:rsid w:val="008922E9"/>
    <w:rsid w:val="00894DA7"/>
    <w:rsid w:val="008A529E"/>
    <w:rsid w:val="008A5402"/>
    <w:rsid w:val="008A6501"/>
    <w:rsid w:val="008A7183"/>
    <w:rsid w:val="008D4805"/>
    <w:rsid w:val="008E65A0"/>
    <w:rsid w:val="008F62D5"/>
    <w:rsid w:val="00911B4F"/>
    <w:rsid w:val="00915398"/>
    <w:rsid w:val="0091741B"/>
    <w:rsid w:val="00922696"/>
    <w:rsid w:val="00922A7A"/>
    <w:rsid w:val="00925936"/>
    <w:rsid w:val="009270BA"/>
    <w:rsid w:val="009273E6"/>
    <w:rsid w:val="0092790D"/>
    <w:rsid w:val="0093209B"/>
    <w:rsid w:val="009431C1"/>
    <w:rsid w:val="00943DD7"/>
    <w:rsid w:val="009500AF"/>
    <w:rsid w:val="0096130C"/>
    <w:rsid w:val="00961FC4"/>
    <w:rsid w:val="00963789"/>
    <w:rsid w:val="0098341B"/>
    <w:rsid w:val="00987911"/>
    <w:rsid w:val="009942B9"/>
    <w:rsid w:val="00995940"/>
    <w:rsid w:val="009B08D4"/>
    <w:rsid w:val="009B3CC3"/>
    <w:rsid w:val="009C0F27"/>
    <w:rsid w:val="009C55B7"/>
    <w:rsid w:val="009C6DAA"/>
    <w:rsid w:val="009D2FA0"/>
    <w:rsid w:val="009D4852"/>
    <w:rsid w:val="009E1143"/>
    <w:rsid w:val="009E44EC"/>
    <w:rsid w:val="009E4C40"/>
    <w:rsid w:val="009E5100"/>
    <w:rsid w:val="009F0C82"/>
    <w:rsid w:val="009F4DB9"/>
    <w:rsid w:val="00A040C0"/>
    <w:rsid w:val="00A04846"/>
    <w:rsid w:val="00A13B53"/>
    <w:rsid w:val="00A25217"/>
    <w:rsid w:val="00A31B9F"/>
    <w:rsid w:val="00A36AC0"/>
    <w:rsid w:val="00A4187D"/>
    <w:rsid w:val="00A50A9E"/>
    <w:rsid w:val="00A512BD"/>
    <w:rsid w:val="00A55A7D"/>
    <w:rsid w:val="00A603DC"/>
    <w:rsid w:val="00A651B0"/>
    <w:rsid w:val="00A66C90"/>
    <w:rsid w:val="00A87EE3"/>
    <w:rsid w:val="00A9570D"/>
    <w:rsid w:val="00A96382"/>
    <w:rsid w:val="00A9717B"/>
    <w:rsid w:val="00AA4BA5"/>
    <w:rsid w:val="00AA59AD"/>
    <w:rsid w:val="00AB1C4A"/>
    <w:rsid w:val="00AB378D"/>
    <w:rsid w:val="00AB5E85"/>
    <w:rsid w:val="00AD2F5E"/>
    <w:rsid w:val="00AD3992"/>
    <w:rsid w:val="00AD77DD"/>
    <w:rsid w:val="00AE1283"/>
    <w:rsid w:val="00AE1C1E"/>
    <w:rsid w:val="00AE1DC5"/>
    <w:rsid w:val="00B10035"/>
    <w:rsid w:val="00B141F6"/>
    <w:rsid w:val="00B17FC4"/>
    <w:rsid w:val="00B21808"/>
    <w:rsid w:val="00B2274F"/>
    <w:rsid w:val="00B2340D"/>
    <w:rsid w:val="00B23685"/>
    <w:rsid w:val="00B24986"/>
    <w:rsid w:val="00B276E3"/>
    <w:rsid w:val="00B30D44"/>
    <w:rsid w:val="00B30EA2"/>
    <w:rsid w:val="00B31B33"/>
    <w:rsid w:val="00B33867"/>
    <w:rsid w:val="00B44333"/>
    <w:rsid w:val="00B449C5"/>
    <w:rsid w:val="00B46797"/>
    <w:rsid w:val="00B46CBB"/>
    <w:rsid w:val="00B474D4"/>
    <w:rsid w:val="00B5011E"/>
    <w:rsid w:val="00B55F6E"/>
    <w:rsid w:val="00B57C65"/>
    <w:rsid w:val="00B607B3"/>
    <w:rsid w:val="00B619B6"/>
    <w:rsid w:val="00B66AA1"/>
    <w:rsid w:val="00B676F7"/>
    <w:rsid w:val="00B677A9"/>
    <w:rsid w:val="00B7197C"/>
    <w:rsid w:val="00B719B3"/>
    <w:rsid w:val="00B7583C"/>
    <w:rsid w:val="00B75D02"/>
    <w:rsid w:val="00B76980"/>
    <w:rsid w:val="00B902B5"/>
    <w:rsid w:val="00B950C9"/>
    <w:rsid w:val="00B960B5"/>
    <w:rsid w:val="00B96926"/>
    <w:rsid w:val="00BA6EF3"/>
    <w:rsid w:val="00BA73FF"/>
    <w:rsid w:val="00BB5357"/>
    <w:rsid w:val="00BB5755"/>
    <w:rsid w:val="00BC2469"/>
    <w:rsid w:val="00BC2E4F"/>
    <w:rsid w:val="00BC3F43"/>
    <w:rsid w:val="00BC458B"/>
    <w:rsid w:val="00BD025F"/>
    <w:rsid w:val="00BD6914"/>
    <w:rsid w:val="00BE0E0F"/>
    <w:rsid w:val="00BE521B"/>
    <w:rsid w:val="00BE53B4"/>
    <w:rsid w:val="00BF6C0A"/>
    <w:rsid w:val="00C00942"/>
    <w:rsid w:val="00C00D35"/>
    <w:rsid w:val="00C01785"/>
    <w:rsid w:val="00C02A56"/>
    <w:rsid w:val="00C06072"/>
    <w:rsid w:val="00C06209"/>
    <w:rsid w:val="00C11E4A"/>
    <w:rsid w:val="00C128DD"/>
    <w:rsid w:val="00C22034"/>
    <w:rsid w:val="00C248F3"/>
    <w:rsid w:val="00C34667"/>
    <w:rsid w:val="00C35A10"/>
    <w:rsid w:val="00C409C9"/>
    <w:rsid w:val="00C42F66"/>
    <w:rsid w:val="00C529D7"/>
    <w:rsid w:val="00C532CA"/>
    <w:rsid w:val="00C53EB9"/>
    <w:rsid w:val="00C55AD0"/>
    <w:rsid w:val="00C6064A"/>
    <w:rsid w:val="00C610A7"/>
    <w:rsid w:val="00C62C7B"/>
    <w:rsid w:val="00C63BE4"/>
    <w:rsid w:val="00C66BF9"/>
    <w:rsid w:val="00C70763"/>
    <w:rsid w:val="00C70BF3"/>
    <w:rsid w:val="00C70EAD"/>
    <w:rsid w:val="00C74B99"/>
    <w:rsid w:val="00C84BDB"/>
    <w:rsid w:val="00C913CC"/>
    <w:rsid w:val="00C91F98"/>
    <w:rsid w:val="00C952F5"/>
    <w:rsid w:val="00C976C4"/>
    <w:rsid w:val="00CA05B3"/>
    <w:rsid w:val="00CA4217"/>
    <w:rsid w:val="00CA4C16"/>
    <w:rsid w:val="00CC30EB"/>
    <w:rsid w:val="00CC5005"/>
    <w:rsid w:val="00CC5412"/>
    <w:rsid w:val="00CC5B78"/>
    <w:rsid w:val="00CD7D04"/>
    <w:rsid w:val="00CE39D7"/>
    <w:rsid w:val="00CE52AF"/>
    <w:rsid w:val="00CE6AAA"/>
    <w:rsid w:val="00CF10EF"/>
    <w:rsid w:val="00CF380C"/>
    <w:rsid w:val="00D05107"/>
    <w:rsid w:val="00D100AF"/>
    <w:rsid w:val="00D10C3C"/>
    <w:rsid w:val="00D1113E"/>
    <w:rsid w:val="00D1657A"/>
    <w:rsid w:val="00D205D9"/>
    <w:rsid w:val="00D2533F"/>
    <w:rsid w:val="00D30F31"/>
    <w:rsid w:val="00D34F90"/>
    <w:rsid w:val="00D36E45"/>
    <w:rsid w:val="00D40DA0"/>
    <w:rsid w:val="00D43894"/>
    <w:rsid w:val="00D53162"/>
    <w:rsid w:val="00D635E7"/>
    <w:rsid w:val="00D66A64"/>
    <w:rsid w:val="00D670B7"/>
    <w:rsid w:val="00D677B5"/>
    <w:rsid w:val="00D71E63"/>
    <w:rsid w:val="00D75146"/>
    <w:rsid w:val="00D80D86"/>
    <w:rsid w:val="00D9222F"/>
    <w:rsid w:val="00DA6AC1"/>
    <w:rsid w:val="00DB113D"/>
    <w:rsid w:val="00DB76ED"/>
    <w:rsid w:val="00DB7C04"/>
    <w:rsid w:val="00DC05B5"/>
    <w:rsid w:val="00DC58B9"/>
    <w:rsid w:val="00DD5F38"/>
    <w:rsid w:val="00DE6C5F"/>
    <w:rsid w:val="00DF2D4D"/>
    <w:rsid w:val="00DF48C5"/>
    <w:rsid w:val="00DF6314"/>
    <w:rsid w:val="00E05B53"/>
    <w:rsid w:val="00E072C9"/>
    <w:rsid w:val="00E1342A"/>
    <w:rsid w:val="00E15458"/>
    <w:rsid w:val="00E17E6E"/>
    <w:rsid w:val="00E266A7"/>
    <w:rsid w:val="00E30455"/>
    <w:rsid w:val="00E30DC1"/>
    <w:rsid w:val="00E32D7B"/>
    <w:rsid w:val="00E36410"/>
    <w:rsid w:val="00E40B14"/>
    <w:rsid w:val="00E44C2F"/>
    <w:rsid w:val="00E50323"/>
    <w:rsid w:val="00E5486A"/>
    <w:rsid w:val="00E573BB"/>
    <w:rsid w:val="00E65231"/>
    <w:rsid w:val="00E71B7D"/>
    <w:rsid w:val="00E82B53"/>
    <w:rsid w:val="00E85F0E"/>
    <w:rsid w:val="00E87CEF"/>
    <w:rsid w:val="00E93218"/>
    <w:rsid w:val="00E961E2"/>
    <w:rsid w:val="00E9666E"/>
    <w:rsid w:val="00EA0836"/>
    <w:rsid w:val="00EB5395"/>
    <w:rsid w:val="00EB61C4"/>
    <w:rsid w:val="00EB6A57"/>
    <w:rsid w:val="00EB6EA6"/>
    <w:rsid w:val="00EC70AE"/>
    <w:rsid w:val="00ED0448"/>
    <w:rsid w:val="00ED5B5C"/>
    <w:rsid w:val="00EE0D01"/>
    <w:rsid w:val="00EE214F"/>
    <w:rsid w:val="00EE4B4C"/>
    <w:rsid w:val="00EE7400"/>
    <w:rsid w:val="00EF3025"/>
    <w:rsid w:val="00EF58E6"/>
    <w:rsid w:val="00EF63A9"/>
    <w:rsid w:val="00F05D24"/>
    <w:rsid w:val="00F1084C"/>
    <w:rsid w:val="00F2467B"/>
    <w:rsid w:val="00F27762"/>
    <w:rsid w:val="00F3246A"/>
    <w:rsid w:val="00F35C6A"/>
    <w:rsid w:val="00F469B6"/>
    <w:rsid w:val="00F478AA"/>
    <w:rsid w:val="00F579EC"/>
    <w:rsid w:val="00F61A89"/>
    <w:rsid w:val="00F62E01"/>
    <w:rsid w:val="00F64098"/>
    <w:rsid w:val="00F6570B"/>
    <w:rsid w:val="00F67503"/>
    <w:rsid w:val="00F675FA"/>
    <w:rsid w:val="00F76485"/>
    <w:rsid w:val="00F80244"/>
    <w:rsid w:val="00F87CED"/>
    <w:rsid w:val="00F9609A"/>
    <w:rsid w:val="00FA04F1"/>
    <w:rsid w:val="00FA3CE9"/>
    <w:rsid w:val="00FA44CC"/>
    <w:rsid w:val="00FB2552"/>
    <w:rsid w:val="00FB48B1"/>
    <w:rsid w:val="00FB5A1F"/>
    <w:rsid w:val="00FB7323"/>
    <w:rsid w:val="00FC5959"/>
    <w:rsid w:val="00FD028E"/>
    <w:rsid w:val="00FD1489"/>
    <w:rsid w:val="00FE4B39"/>
    <w:rsid w:val="00FF1B29"/>
    <w:rsid w:val="00FF62E5"/>
    <w:rsid w:val="00FF66AB"/>
    <w:rsid w:val="00FF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BCC70D"/>
  <w15:chartTrackingRefBased/>
  <w15:docId w15:val="{B0312A03-0FA0-4D64-942C-5B172F303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B3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C6DA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3E762A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C6DA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3E762A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C6DA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3E762A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C6DA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3E762A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6DA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3E762A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6DA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6DA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6DA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6DA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6DAA"/>
    <w:rPr>
      <w:rFonts w:asciiTheme="majorHAnsi" w:eastAsiaTheme="majorEastAsia" w:hAnsiTheme="majorHAnsi" w:cstheme="majorBidi"/>
      <w:color w:val="3E762A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C6DAA"/>
    <w:rPr>
      <w:rFonts w:asciiTheme="majorHAnsi" w:eastAsiaTheme="majorEastAsia" w:hAnsiTheme="majorHAnsi" w:cstheme="majorBidi"/>
      <w:color w:val="3E762A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C6DAA"/>
    <w:rPr>
      <w:rFonts w:eastAsiaTheme="majorEastAsia" w:cstheme="majorBidi"/>
      <w:color w:val="3E762A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9C6DAA"/>
    <w:rPr>
      <w:rFonts w:eastAsiaTheme="majorEastAsia" w:cstheme="majorBidi"/>
      <w:i/>
      <w:iCs/>
      <w:color w:val="3E762A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6DAA"/>
    <w:rPr>
      <w:rFonts w:eastAsiaTheme="majorEastAsia" w:cstheme="majorBidi"/>
      <w:color w:val="3E762A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6D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6D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6D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6D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6D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C6D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6DA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C6D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6DA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C6D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6DA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C6DAA"/>
    <w:rPr>
      <w:i/>
      <w:iCs/>
      <w:color w:val="3E762A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6DAA"/>
    <w:pPr>
      <w:pBdr>
        <w:top w:val="single" w:sz="4" w:space="10" w:color="3E762A" w:themeColor="accent1" w:themeShade="BF"/>
        <w:bottom w:val="single" w:sz="4" w:space="10" w:color="3E762A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3E762A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6DAA"/>
    <w:rPr>
      <w:i/>
      <w:iCs/>
      <w:color w:val="3E762A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6DAA"/>
    <w:rPr>
      <w:b/>
      <w:bCs/>
      <w:smallCaps/>
      <w:color w:val="3E762A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7470B0"/>
    <w:pPr>
      <w:spacing w:after="0" w:line="240" w:lineRule="auto"/>
    </w:pPr>
    <w:rPr>
      <w:color w:val="455F51" w:themeColor="text2"/>
      <w:kern w:val="0"/>
      <w:sz w:val="20"/>
      <w:szCs w:val="2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A2FD2"/>
    <w:rPr>
      <w:color w:val="455F51" w:themeColor="text2"/>
      <w:kern w:val="0"/>
      <w:sz w:val="20"/>
      <w:szCs w:val="2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E44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44EC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E44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44EC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styleId="Hyperlink">
    <w:name w:val="Hyperlink"/>
    <w:uiPriority w:val="99"/>
    <w:unhideWhenUsed/>
    <w:rsid w:val="0002529F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A66C90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66C9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66C90"/>
    <w:pPr>
      <w:spacing w:after="100"/>
      <w:ind w:left="200"/>
    </w:pPr>
  </w:style>
  <w:style w:type="paragraph" w:styleId="Caption">
    <w:name w:val="caption"/>
    <w:basedOn w:val="Normal"/>
    <w:next w:val="Normal"/>
    <w:uiPriority w:val="35"/>
    <w:unhideWhenUsed/>
    <w:qFormat/>
    <w:rsid w:val="001C1A21"/>
    <w:pPr>
      <w:spacing w:after="200"/>
    </w:pPr>
    <w:rPr>
      <w:i/>
      <w:iCs/>
      <w:color w:val="455F51" w:themeColor="text2"/>
      <w:sz w:val="18"/>
      <w:szCs w:val="18"/>
    </w:rPr>
  </w:style>
  <w:style w:type="paragraph" w:styleId="TOC3">
    <w:name w:val="toc 3"/>
    <w:basedOn w:val="Normal"/>
    <w:next w:val="Normal"/>
    <w:autoRedefine/>
    <w:uiPriority w:val="39"/>
    <w:unhideWhenUsed/>
    <w:rsid w:val="00AB378D"/>
    <w:pPr>
      <w:spacing w:after="100"/>
      <w:ind w:left="400"/>
    </w:pPr>
  </w:style>
  <w:style w:type="character" w:styleId="UnresolvedMention">
    <w:name w:val="Unresolved Mention"/>
    <w:basedOn w:val="DefaultParagraphFont"/>
    <w:uiPriority w:val="99"/>
    <w:semiHidden/>
    <w:unhideWhenUsed/>
    <w:rsid w:val="00DA6AC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A6AC1"/>
    <w:rPr>
      <w:color w:val="BA6906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sway.cloud.microsoft/GVxZJLtd9z1oiNqw?ref=email" TargetMode="External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yperlink" Target="https://canva.link/zix4aqf15lis3e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way.cloud.microsoft/GVxZJLtd9z1oiNqw?ref=email" TargetMode="External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https://uowtsd-my.sharepoint.com/:p:/g/personal/2617404_student_uwtsd_ac_uk/cQrfekJfb-zIToxRO67Tl-3jEgUBn1jncPaFcQDkvJVE5gT1h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way.cloud.microsoft/GVxZJLtd9z1oiNqw?ref=email" TargetMode="External"/><Relationship Id="rId14" Type="http://schemas.openxmlformats.org/officeDocument/2006/relationships/image" Target="media/image4.png"/><Relationship Id="rId22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3BF8F75B954986ABA1B78DECDF61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3FF854-9898-4BA9-84E7-33E62990C471}"/>
      </w:docPartPr>
      <w:docPartBody>
        <w:p w:rsidR="00723C52" w:rsidRDefault="00E65BFC" w:rsidP="00E65BFC">
          <w:pPr>
            <w:pStyle w:val="D73BF8F75B954986ABA1B78DECDF613E"/>
          </w:pPr>
          <w:r>
            <w:rPr>
              <w:color w:val="404040" w:themeColor="text1" w:themeTint="BF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BFC"/>
    <w:rsid w:val="00315CB6"/>
    <w:rsid w:val="003929EF"/>
    <w:rsid w:val="003E49F5"/>
    <w:rsid w:val="00483852"/>
    <w:rsid w:val="00574E8F"/>
    <w:rsid w:val="00664D8D"/>
    <w:rsid w:val="00723C52"/>
    <w:rsid w:val="00AC2315"/>
    <w:rsid w:val="00BB0086"/>
    <w:rsid w:val="00C21116"/>
    <w:rsid w:val="00C70763"/>
    <w:rsid w:val="00E65BFC"/>
    <w:rsid w:val="00F0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73BF8F75B954986ABA1B78DECDF613E">
    <w:name w:val="D73BF8F75B954986ABA1B78DECDF613E"/>
    <w:rsid w:val="00E65B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Dividend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Dividend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 2007-2010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88000">
              <a:schemeClr val="phClr">
                <a:shade val="94000"/>
                <a:satMod val="110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8000"/>
                <a:satMod val="110000"/>
                <a:lumMod val="8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ividend" id="{9697A71B-4AB7-4A1A-BD5B-BB2D22835B57}" vid="{C21699FF-00E4-43C8-BBCC-D7E5536C371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AB751-AC6B-430E-83CB-77CECAC8F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1636</TotalTime>
  <Pages>8</Pages>
  <Words>1128</Words>
  <Characters>6431</Characters>
  <Application>Microsoft Office Word</Application>
  <DocSecurity>0</DocSecurity>
  <Lines>53</Lines>
  <Paragraphs>15</Paragraphs>
  <ScaleCrop>false</ScaleCrop>
  <Company/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component 1</dc:title>
  <dc:subject>Learning in the Digital Era-ACCA4025 CertHE Computing Skills for Workplace</dc:subject>
  <dc:creator>Cintia Azahara Leiva Cantador (2617404) 07/11/2026</dc:creator>
  <cp:keywords/>
  <dc:description/>
  <cp:lastModifiedBy>Cintia Azahara Leiva Cantador (2617404)</cp:lastModifiedBy>
  <cp:revision>23</cp:revision>
  <dcterms:created xsi:type="dcterms:W3CDTF">2026-10-21T13:21:00Z</dcterms:created>
  <dcterms:modified xsi:type="dcterms:W3CDTF">2026-10-23T20:41:00Z</dcterms:modified>
</cp:coreProperties>
</file>