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9578018"/>
        <w:docPartObj>
          <w:docPartGallery w:val="Cover Pages"/>
          <w:docPartUnique/>
        </w:docPartObj>
      </w:sdtPr>
      <w:sdtContent>
        <w:p w14:paraId="5288D182" w14:textId="3E5A83EC" w:rsidR="00AF2CBC" w:rsidRDefault="00AF2CBC">
          <w:r>
            <w:t xml:space="preserve">                                                                                                                       </w:t>
          </w:r>
          <w:r>
            <w:rPr>
              <w:noProof/>
              <w:color w:val="FFFFFF" w:themeColor="background1"/>
              <w:sz w:val="72"/>
              <w:szCs w:val="72"/>
            </w:rPr>
            <w:drawing>
              <wp:inline distT="0" distB="0" distL="0" distR="0" wp14:anchorId="147529D0" wp14:editId="36497067">
                <wp:extent cx="1607185" cy="304800"/>
                <wp:effectExtent l="0" t="0" r="5715"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84693" cy="319499"/>
                        </a:xfrm>
                        <a:prstGeom prst="rect">
                          <a:avLst/>
                        </a:prstGeom>
                      </pic:spPr>
                    </pic:pic>
                  </a:graphicData>
                </a:graphic>
              </wp:inline>
            </w:drawing>
          </w:r>
          <w:r>
            <w:t xml:space="preserve">             </w:t>
          </w:r>
        </w:p>
        <w:p w14:paraId="03056241" w14:textId="77777777" w:rsidR="00AF2CBC" w:rsidRDefault="00AF2CBC"/>
        <w:p w14:paraId="3DD91FCC" w14:textId="77777777" w:rsidR="00AF2CBC" w:rsidRDefault="00AF2CBC"/>
        <w:p w14:paraId="1658947F" w14:textId="720080D0" w:rsidR="00BE1682" w:rsidRDefault="00AF2CBC">
          <w:r>
            <w:rPr>
              <w:noProof/>
            </w:rPr>
            <w:drawing>
              <wp:anchor distT="0" distB="0" distL="114300" distR="114300" simplePos="0" relativeHeight="251663360" behindDoc="0" locked="0" layoutInCell="1" allowOverlap="1" wp14:anchorId="01F3EE32" wp14:editId="7D02CCB6">
                <wp:simplePos x="0" y="0"/>
                <wp:positionH relativeFrom="column">
                  <wp:posOffset>0</wp:posOffset>
                </wp:positionH>
                <wp:positionV relativeFrom="paragraph">
                  <wp:posOffset>192672</wp:posOffset>
                </wp:positionV>
                <wp:extent cx="5727700" cy="4767312"/>
                <wp:effectExtent l="0" t="0" r="0" b="0"/>
                <wp:wrapNone/>
                <wp:docPr id="8" name="Picture 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40898" cy="4778297"/>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779C00FC" w14:textId="1EBE8249" w:rsidR="0057610B" w:rsidRDefault="00BE1682">
          <w:r>
            <w:rPr>
              <w:noProof/>
              <w:lang w:eastAsia="zh-CN"/>
            </w:rPr>
            <mc:AlternateContent>
              <mc:Choice Requires="wpg">
                <w:drawing>
                  <wp:anchor distT="0" distB="0" distL="114300" distR="114300" simplePos="0" relativeHeight="251659264" behindDoc="1" locked="0" layoutInCell="1" allowOverlap="1" wp14:anchorId="06F2EA95" wp14:editId="323368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B90845B" w14:textId="425B5AB4" w:rsidR="00BE1682" w:rsidRDefault="00BE1682">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6F2EA9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B90845B" w14:textId="425B5AB4" w:rsidR="00BE1682" w:rsidRDefault="00BE1682">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7201B81" w14:textId="77777777" w:rsidR="0057610B" w:rsidRDefault="0057610B"/>
        <w:p w14:paraId="3B3E71AE" w14:textId="77777777" w:rsidR="0057610B" w:rsidRDefault="0057610B"/>
        <w:p w14:paraId="297611AF" w14:textId="77777777" w:rsidR="0057610B" w:rsidRDefault="0057610B"/>
        <w:p w14:paraId="2A642B12" w14:textId="77777777" w:rsidR="0057610B" w:rsidRDefault="0057610B"/>
        <w:p w14:paraId="0FF0D9C9" w14:textId="77777777" w:rsidR="0057610B" w:rsidRDefault="0057610B"/>
        <w:p w14:paraId="0F7A2CB3" w14:textId="77777777" w:rsidR="0057610B" w:rsidRDefault="0057610B"/>
        <w:p w14:paraId="06E49CB7" w14:textId="77777777" w:rsidR="0057610B" w:rsidRDefault="0057610B"/>
        <w:p w14:paraId="035F584A" w14:textId="77777777" w:rsidR="0057610B" w:rsidRDefault="0057610B"/>
        <w:p w14:paraId="2DBCE784" w14:textId="77777777" w:rsidR="0057610B" w:rsidRDefault="0057610B"/>
        <w:p w14:paraId="051EAC90" w14:textId="77777777" w:rsidR="0057610B" w:rsidRDefault="0057610B"/>
        <w:p w14:paraId="0A93358F" w14:textId="77777777" w:rsidR="0057610B" w:rsidRDefault="0057610B"/>
        <w:p w14:paraId="0F60B2CA" w14:textId="77777777" w:rsidR="0057610B" w:rsidRDefault="0057610B"/>
        <w:p w14:paraId="1EB06671" w14:textId="77777777" w:rsidR="0057610B" w:rsidRDefault="0057610B"/>
        <w:p w14:paraId="4AC46570" w14:textId="77777777" w:rsidR="0057610B" w:rsidRDefault="0057610B"/>
        <w:p w14:paraId="66BB4A79" w14:textId="77777777" w:rsidR="0057610B" w:rsidRDefault="0057610B"/>
        <w:p w14:paraId="3887F14B" w14:textId="77777777" w:rsidR="0057610B" w:rsidRDefault="0057610B"/>
        <w:p w14:paraId="12710DDC" w14:textId="77777777" w:rsidR="0057610B" w:rsidRDefault="0057610B"/>
        <w:p w14:paraId="68C753D3" w14:textId="77777777" w:rsidR="0057610B" w:rsidRDefault="0057610B"/>
        <w:p w14:paraId="71930BC4" w14:textId="77777777" w:rsidR="0057610B" w:rsidRDefault="0057610B"/>
        <w:p w14:paraId="31872C0D" w14:textId="77777777" w:rsidR="0057610B" w:rsidRDefault="0057610B"/>
        <w:p w14:paraId="21A7CDAC" w14:textId="77777777" w:rsidR="0057610B" w:rsidRDefault="0057610B"/>
        <w:p w14:paraId="71FDE4BB" w14:textId="77777777" w:rsidR="0057610B" w:rsidRDefault="0057610B"/>
        <w:p w14:paraId="1E3E5A64" w14:textId="77777777" w:rsidR="0057610B" w:rsidRDefault="0057610B"/>
        <w:p w14:paraId="00F666D8" w14:textId="77777777" w:rsidR="0057610B" w:rsidRDefault="0057610B"/>
        <w:p w14:paraId="6F19C140" w14:textId="77777777" w:rsidR="0057610B" w:rsidRDefault="0057610B"/>
        <w:p w14:paraId="077D29EE" w14:textId="77777777" w:rsidR="0057610B" w:rsidRDefault="0057610B"/>
        <w:p w14:paraId="0B510963" w14:textId="77777777" w:rsidR="0057610B" w:rsidRDefault="0057610B"/>
        <w:p w14:paraId="76B9C23B" w14:textId="77777777" w:rsidR="0057610B" w:rsidRDefault="0057610B"/>
        <w:p w14:paraId="4779A9C3" w14:textId="0D98DFB9" w:rsidR="0057610B" w:rsidRDefault="0057610B">
          <w:r>
            <w:rPr>
              <w:noProof/>
              <w:lang w:eastAsia="zh-CN"/>
            </w:rPr>
            <mc:AlternateContent>
              <mc:Choice Requires="wps">
                <w:drawing>
                  <wp:anchor distT="0" distB="0" distL="114300" distR="114300" simplePos="0" relativeHeight="251661312" behindDoc="0" locked="0" layoutInCell="1" allowOverlap="1" wp14:anchorId="2E30571D" wp14:editId="40A0FE3F">
                    <wp:simplePos x="0" y="0"/>
                    <wp:positionH relativeFrom="page">
                      <wp:posOffset>480695</wp:posOffset>
                    </wp:positionH>
                    <wp:positionV relativeFrom="page">
                      <wp:posOffset>7645696</wp:posOffset>
                    </wp:positionV>
                    <wp:extent cx="7234555" cy="1216025"/>
                    <wp:effectExtent l="0" t="0" r="0" b="3175"/>
                    <wp:wrapSquare wrapText="bothSides"/>
                    <wp:docPr id="129" name="Text Box 129"/>
                    <wp:cNvGraphicFramePr/>
                    <a:graphic xmlns:a="http://schemas.openxmlformats.org/drawingml/2006/main">
                      <a:graphicData uri="http://schemas.microsoft.com/office/word/2010/wordprocessingShape">
                        <wps:wsp>
                          <wps:cNvSpPr txBox="1"/>
                          <wps:spPr>
                            <a:xfrm>
                              <a:off x="0" y="0"/>
                              <a:ext cx="7234555" cy="121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91D7777" w14:textId="7B61410A" w:rsidR="00BE1682" w:rsidRPr="0057610B" w:rsidRDefault="00AF2CBC">
                                    <w:pPr>
                                      <w:pStyle w:val="NoSpacing"/>
                                      <w:spacing w:before="40" w:after="40"/>
                                      <w:rPr>
                                        <w:caps/>
                                        <w:color w:val="4472C4" w:themeColor="accent1"/>
                                        <w:sz w:val="48"/>
                                        <w:szCs w:val="48"/>
                                      </w:rPr>
                                    </w:pPr>
                                    <w:r w:rsidRPr="0057610B">
                                      <w:rPr>
                                        <w:rFonts w:ascii="Arial" w:hAnsi="Arial" w:cs="Arial"/>
                                        <w:b/>
                                        <w:bCs/>
                                        <w:caps/>
                                        <w:color w:val="4472C4" w:themeColor="accent1"/>
                                        <w:sz w:val="48"/>
                                        <w:szCs w:val="48"/>
                                      </w:rPr>
                                      <w:t xml:space="preserve">Workplace culture and its impact on organisational efficiency </w:t>
                                    </w:r>
                                  </w:p>
                                </w:sdtContent>
                              </w:sdt>
                              <w:p w14:paraId="3A7CEA12" w14:textId="2EA8962E" w:rsidR="00BE1682" w:rsidRPr="00AF2CBC" w:rsidRDefault="00BE1682">
                                <w:pPr>
                                  <w:pStyle w:val="NoSpacing"/>
                                  <w:spacing w:before="40" w:after="40"/>
                                  <w:rPr>
                                    <w:rFonts w:ascii="Arial" w:hAnsi="Arial" w:cs="Arial"/>
                                    <w:b/>
                                    <w:bCs/>
                                    <w:caps/>
                                    <w:color w:val="000000" w:themeColor="text1"/>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30571D" id="_x0000_t202" coordsize="21600,21600" o:spt="202" path="m,l,21600r21600,l21600,xe">
                    <v:stroke joinstyle="miter"/>
                    <v:path gradientshapeok="t" o:connecttype="rect"/>
                  </v:shapetype>
                  <v:shape id="Text Box 129" o:spid="_x0000_s1029" type="#_x0000_t202" style="position:absolute;margin-left:37.85pt;margin-top:602pt;width:569.65pt;height:95.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" filled="f" stroked="f" strokeweight=".5pt">
                    <v:textbox inset="1in,0,86.4pt,0">
                      <w:txbxContent>
                        <w:sdt>
                          <w:sdtPr>
                            <w:rPr>
                              <w:rFonts w:ascii="Arial" w:hAnsi="Arial" w:cs="Arial"/>
                              <w:b/>
                              <w:bCs/>
                              <w:caps/>
                              <w:color w:val="4472C4" w:themeColor="accent1"/>
                              <w:sz w:val="48"/>
                              <w:szCs w:val="4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91D7777" w14:textId="7B61410A" w:rsidR="00BE1682" w:rsidRPr="0057610B" w:rsidRDefault="00AF2CBC">
                              <w:pPr>
                                <w:pStyle w:val="NoSpacing"/>
                                <w:spacing w:before="40" w:after="40"/>
                                <w:rPr>
                                  <w:caps/>
                                  <w:color w:val="4472C4" w:themeColor="accent1"/>
                                  <w:sz w:val="48"/>
                                  <w:szCs w:val="48"/>
                                </w:rPr>
                              </w:pPr>
                              <w:r w:rsidRPr="0057610B">
                                <w:rPr>
                                  <w:rFonts w:ascii="Arial" w:hAnsi="Arial" w:cs="Arial"/>
                                  <w:b/>
                                  <w:bCs/>
                                  <w:caps/>
                                  <w:color w:val="4472C4" w:themeColor="accent1"/>
                                  <w:sz w:val="48"/>
                                  <w:szCs w:val="48"/>
                                </w:rPr>
                                <w:t xml:space="preserve">Workplace culture and its impact on organisational efficiency </w:t>
                              </w:r>
                            </w:p>
                          </w:sdtContent>
                        </w:sdt>
                        <w:p w14:paraId="3A7CEA12" w14:textId="2EA8962E" w:rsidR="00BE1682" w:rsidRPr="00AF2CBC" w:rsidRDefault="00BE1682">
                          <w:pPr>
                            <w:pStyle w:val="NoSpacing"/>
                            <w:spacing w:before="40" w:after="40"/>
                            <w:rPr>
                              <w:rFonts w:ascii="Arial" w:hAnsi="Arial" w:cs="Arial"/>
                              <w:b/>
                              <w:bCs/>
                              <w:caps/>
                              <w:color w:val="000000" w:themeColor="text1"/>
                              <w:sz w:val="24"/>
                              <w:szCs w:val="24"/>
                            </w:rPr>
                          </w:pPr>
                        </w:p>
                      </w:txbxContent>
                    </v:textbox>
                    <w10:wrap type="square" anchorx="page" anchory="page"/>
                  </v:shape>
                </w:pict>
              </mc:Fallback>
            </mc:AlternateContent>
          </w:r>
        </w:p>
        <w:p w14:paraId="3E43CCF2" w14:textId="16BE6151" w:rsidR="0057610B" w:rsidRDefault="0057610B"/>
        <w:p w14:paraId="64F130C5" w14:textId="7B467E5D" w:rsidR="0057610B" w:rsidRDefault="0057610B">
          <w:r w:rsidRPr="0057610B">
            <w:rPr>
              <w:rFonts w:ascii="Arial" w:hAnsi="Arial" w:cs="Arial"/>
              <w:b/>
              <w:bCs/>
              <w:color w:val="000000" w:themeColor="text1"/>
              <w:sz w:val="28"/>
              <w:szCs w:val="28"/>
            </w:rPr>
            <w:t>By Leila Kanfoudi (1914911</w:t>
          </w:r>
          <w:r>
            <w:t>)</w:t>
          </w:r>
        </w:p>
        <w:p w14:paraId="2C08CEEA" w14:textId="77777777" w:rsidR="0057610B" w:rsidRDefault="0057610B">
          <w:pPr>
            <w:rPr>
              <w:rFonts w:ascii="Arial" w:hAnsi="Arial" w:cs="Arial"/>
              <w:b/>
              <w:bCs/>
              <w:sz w:val="28"/>
              <w:szCs w:val="28"/>
            </w:rPr>
          </w:pPr>
          <w:r w:rsidRPr="0057610B">
            <w:rPr>
              <w:rFonts w:ascii="Arial" w:hAnsi="Arial" w:cs="Arial"/>
              <w:b/>
              <w:bCs/>
              <w:sz w:val="28"/>
              <w:szCs w:val="28"/>
            </w:rPr>
            <w:t>Lecturer</w:t>
          </w:r>
          <w:r>
            <w:rPr>
              <w:rFonts w:ascii="Arial" w:hAnsi="Arial" w:cs="Arial"/>
              <w:b/>
              <w:bCs/>
              <w:sz w:val="28"/>
              <w:szCs w:val="28"/>
            </w:rPr>
            <w:t xml:space="preserve">: Rexon Nting </w:t>
          </w:r>
        </w:p>
        <w:p w14:paraId="5461C136" w14:textId="1DE1FE33" w:rsidR="00BE1682" w:rsidRDefault="0057610B">
          <w:r>
            <w:rPr>
              <w:rFonts w:ascii="Arial" w:hAnsi="Arial" w:cs="Arial"/>
              <w:b/>
              <w:bCs/>
              <w:sz w:val="28"/>
              <w:szCs w:val="28"/>
            </w:rPr>
            <w:t>BMSW5105</w:t>
          </w:r>
          <w:r w:rsidR="00BE1682">
            <w:br w:type="page"/>
          </w:r>
        </w:p>
      </w:sdtContent>
    </w:sdt>
    <w:p w14:paraId="0918E168" w14:textId="5A4F5670" w:rsidR="008243C5" w:rsidRDefault="0057610B" w:rsidP="0057610B">
      <w:pPr>
        <w:jc w:val="center"/>
        <w:rPr>
          <w:rFonts w:ascii="Arial" w:hAnsi="Arial" w:cs="Arial"/>
          <w:b/>
          <w:bCs/>
          <w:sz w:val="40"/>
          <w:szCs w:val="40"/>
        </w:rPr>
      </w:pPr>
      <w:r>
        <w:rPr>
          <w:rFonts w:ascii="Arial" w:hAnsi="Arial" w:cs="Arial"/>
          <w:b/>
          <w:bCs/>
          <w:sz w:val="40"/>
          <w:szCs w:val="40"/>
        </w:rPr>
        <w:lastRenderedPageBreak/>
        <w:t>Contents</w:t>
      </w:r>
    </w:p>
    <w:p w14:paraId="30B3F4C2" w14:textId="02C189CD" w:rsidR="0057610B" w:rsidRDefault="0057610B" w:rsidP="0057610B">
      <w:pPr>
        <w:jc w:val="center"/>
        <w:rPr>
          <w:rFonts w:ascii="Arial" w:hAnsi="Arial" w:cs="Arial"/>
          <w:b/>
          <w:bCs/>
          <w:sz w:val="40"/>
          <w:szCs w:val="40"/>
        </w:rPr>
      </w:pPr>
    </w:p>
    <w:p w14:paraId="55D03059" w14:textId="2EDBACFD" w:rsidR="0057610B" w:rsidRDefault="0057610B" w:rsidP="0057610B">
      <w:pPr>
        <w:jc w:val="center"/>
        <w:rPr>
          <w:rFonts w:ascii="Arial" w:hAnsi="Arial" w:cs="Arial"/>
          <w:b/>
          <w:bCs/>
          <w:sz w:val="40"/>
          <w:szCs w:val="40"/>
        </w:rPr>
      </w:pPr>
    </w:p>
    <w:p w14:paraId="3C882A8C" w14:textId="4ED4FF05" w:rsidR="0057610B" w:rsidRDefault="0057610B" w:rsidP="0057610B">
      <w:pPr>
        <w:rPr>
          <w:rFonts w:ascii="Arial" w:hAnsi="Arial" w:cs="Arial"/>
          <w:b/>
          <w:bCs/>
          <w:sz w:val="40"/>
          <w:szCs w:val="40"/>
        </w:rPr>
      </w:pPr>
    </w:p>
    <w:p w14:paraId="5C484B91" w14:textId="7C41B335"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Introduction</w:t>
      </w:r>
    </w:p>
    <w:p w14:paraId="7F84F3BB" w14:textId="0D32975D"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 xml:space="preserve">Woolworths </w:t>
      </w:r>
    </w:p>
    <w:p w14:paraId="68E590EA" w14:textId="41EE69B6"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 xml:space="preserve">Portal 5 Forces </w:t>
      </w:r>
    </w:p>
    <w:p w14:paraId="725A54EA" w14:textId="678BCD99"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 xml:space="preserve">Pastel </w:t>
      </w:r>
    </w:p>
    <w:p w14:paraId="795B467D" w14:textId="632C48D7"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 xml:space="preserve">S.W.O.T </w:t>
      </w:r>
    </w:p>
    <w:p w14:paraId="34F355E5" w14:textId="36257036"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 xml:space="preserve">main body </w:t>
      </w:r>
    </w:p>
    <w:p w14:paraId="73890759" w14:textId="77777777"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conclusion</w:t>
      </w:r>
    </w:p>
    <w:p w14:paraId="2FA30081" w14:textId="77777777" w:rsidR="0057610B" w:rsidRDefault="0057610B" w:rsidP="0057610B">
      <w:pPr>
        <w:pStyle w:val="ListParagraph"/>
        <w:numPr>
          <w:ilvl w:val="0"/>
          <w:numId w:val="1"/>
        </w:numPr>
        <w:rPr>
          <w:rFonts w:ascii="Arial" w:hAnsi="Arial" w:cs="Arial"/>
          <w:b/>
          <w:bCs/>
          <w:sz w:val="40"/>
          <w:szCs w:val="40"/>
        </w:rPr>
      </w:pPr>
      <w:r w:rsidRPr="0057610B">
        <w:rPr>
          <w:rFonts w:ascii="Arial" w:hAnsi="Arial" w:cs="Arial"/>
          <w:b/>
          <w:bCs/>
          <w:sz w:val="40"/>
          <w:szCs w:val="40"/>
        </w:rPr>
        <w:t>Reference</w:t>
      </w:r>
    </w:p>
    <w:p w14:paraId="3895EB96" w14:textId="77777777"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Appendix A</w:t>
      </w:r>
    </w:p>
    <w:p w14:paraId="554E9458" w14:textId="6BE1AE50" w:rsidR="0057610B" w:rsidRDefault="0057610B" w:rsidP="0057610B">
      <w:pPr>
        <w:pStyle w:val="ListParagraph"/>
        <w:numPr>
          <w:ilvl w:val="0"/>
          <w:numId w:val="1"/>
        </w:numPr>
        <w:rPr>
          <w:rFonts w:ascii="Arial" w:hAnsi="Arial" w:cs="Arial"/>
          <w:b/>
          <w:bCs/>
          <w:sz w:val="40"/>
          <w:szCs w:val="40"/>
        </w:rPr>
      </w:pPr>
      <w:r>
        <w:rPr>
          <w:rFonts w:ascii="Arial" w:hAnsi="Arial" w:cs="Arial"/>
          <w:b/>
          <w:bCs/>
          <w:sz w:val="40"/>
          <w:szCs w:val="40"/>
        </w:rPr>
        <w:t>Append</w:t>
      </w:r>
      <w:r w:rsidRPr="0057610B">
        <w:rPr>
          <w:rFonts w:ascii="Arial" w:hAnsi="Arial" w:cs="Arial"/>
          <w:b/>
          <w:bCs/>
          <w:sz w:val="40"/>
          <w:szCs w:val="40"/>
        </w:rPr>
        <w:t xml:space="preserve">ix B  </w:t>
      </w:r>
    </w:p>
    <w:p w14:paraId="4BE9155E" w14:textId="0C3CCC43" w:rsidR="0057610B" w:rsidRDefault="0057610B" w:rsidP="0057610B">
      <w:pPr>
        <w:rPr>
          <w:rFonts w:ascii="Arial" w:hAnsi="Arial" w:cs="Arial"/>
          <w:b/>
          <w:bCs/>
          <w:sz w:val="40"/>
          <w:szCs w:val="40"/>
        </w:rPr>
      </w:pPr>
    </w:p>
    <w:p w14:paraId="1374F0AC" w14:textId="0841B128" w:rsidR="0057610B" w:rsidRDefault="0057610B" w:rsidP="0057610B">
      <w:pPr>
        <w:rPr>
          <w:rFonts w:ascii="Arial" w:hAnsi="Arial" w:cs="Arial"/>
          <w:b/>
          <w:bCs/>
          <w:sz w:val="40"/>
          <w:szCs w:val="40"/>
        </w:rPr>
      </w:pPr>
    </w:p>
    <w:p w14:paraId="5B36079F" w14:textId="42CF5287" w:rsidR="0057610B" w:rsidRDefault="0057610B" w:rsidP="0057610B">
      <w:pPr>
        <w:rPr>
          <w:rFonts w:ascii="Arial" w:hAnsi="Arial" w:cs="Arial"/>
          <w:b/>
          <w:bCs/>
          <w:sz w:val="40"/>
          <w:szCs w:val="40"/>
        </w:rPr>
      </w:pPr>
    </w:p>
    <w:p w14:paraId="269DD0DF" w14:textId="0F62CDF6" w:rsidR="0057610B" w:rsidRDefault="0057610B" w:rsidP="0057610B">
      <w:pPr>
        <w:rPr>
          <w:rFonts w:ascii="Arial" w:hAnsi="Arial" w:cs="Arial"/>
          <w:b/>
          <w:bCs/>
          <w:sz w:val="40"/>
          <w:szCs w:val="40"/>
        </w:rPr>
      </w:pPr>
    </w:p>
    <w:p w14:paraId="5C840CC4" w14:textId="50EA9019" w:rsidR="0057610B" w:rsidRDefault="0057610B" w:rsidP="0057610B">
      <w:pPr>
        <w:rPr>
          <w:rFonts w:ascii="Arial" w:hAnsi="Arial" w:cs="Arial"/>
          <w:b/>
          <w:bCs/>
          <w:sz w:val="40"/>
          <w:szCs w:val="40"/>
        </w:rPr>
      </w:pPr>
    </w:p>
    <w:p w14:paraId="51A6E134" w14:textId="0A1A64BB" w:rsidR="0057610B" w:rsidRDefault="0057610B" w:rsidP="0057610B">
      <w:pPr>
        <w:rPr>
          <w:rFonts w:ascii="Arial" w:hAnsi="Arial" w:cs="Arial"/>
          <w:b/>
          <w:bCs/>
          <w:sz w:val="40"/>
          <w:szCs w:val="40"/>
        </w:rPr>
      </w:pPr>
    </w:p>
    <w:p w14:paraId="31970F6F" w14:textId="0B37E354" w:rsidR="0057610B" w:rsidRDefault="0057610B" w:rsidP="0057610B">
      <w:pPr>
        <w:rPr>
          <w:rFonts w:ascii="Arial" w:hAnsi="Arial" w:cs="Arial"/>
          <w:b/>
          <w:bCs/>
          <w:sz w:val="40"/>
          <w:szCs w:val="40"/>
        </w:rPr>
      </w:pPr>
    </w:p>
    <w:p w14:paraId="7A18C45C" w14:textId="2331FC21" w:rsidR="0057610B" w:rsidRDefault="0057610B" w:rsidP="0057610B">
      <w:pPr>
        <w:rPr>
          <w:rFonts w:ascii="Arial" w:hAnsi="Arial" w:cs="Arial"/>
          <w:b/>
          <w:bCs/>
          <w:sz w:val="40"/>
          <w:szCs w:val="40"/>
        </w:rPr>
      </w:pPr>
    </w:p>
    <w:p w14:paraId="4FA23775" w14:textId="1D36698F" w:rsidR="0057610B" w:rsidRDefault="0057610B" w:rsidP="0057610B">
      <w:pPr>
        <w:rPr>
          <w:rFonts w:ascii="Arial" w:hAnsi="Arial" w:cs="Arial"/>
          <w:b/>
          <w:bCs/>
          <w:sz w:val="40"/>
          <w:szCs w:val="40"/>
        </w:rPr>
      </w:pPr>
    </w:p>
    <w:p w14:paraId="4B7C558F" w14:textId="7BEB3B24" w:rsidR="0057610B" w:rsidRDefault="0057610B" w:rsidP="0057610B">
      <w:pPr>
        <w:rPr>
          <w:rFonts w:ascii="Arial" w:hAnsi="Arial" w:cs="Arial"/>
          <w:b/>
          <w:bCs/>
          <w:sz w:val="40"/>
          <w:szCs w:val="40"/>
        </w:rPr>
      </w:pPr>
    </w:p>
    <w:p w14:paraId="0A48DF60" w14:textId="28AE0CC4" w:rsidR="0057610B" w:rsidRDefault="0057610B" w:rsidP="0057610B">
      <w:pPr>
        <w:rPr>
          <w:rFonts w:ascii="Arial" w:hAnsi="Arial" w:cs="Arial"/>
          <w:b/>
          <w:bCs/>
          <w:sz w:val="40"/>
          <w:szCs w:val="40"/>
        </w:rPr>
      </w:pPr>
    </w:p>
    <w:p w14:paraId="382C7918" w14:textId="1D2E68E9" w:rsidR="0057610B" w:rsidRDefault="0057610B" w:rsidP="0057610B">
      <w:pPr>
        <w:rPr>
          <w:rFonts w:ascii="Arial" w:hAnsi="Arial" w:cs="Arial"/>
          <w:b/>
          <w:bCs/>
          <w:sz w:val="40"/>
          <w:szCs w:val="40"/>
        </w:rPr>
      </w:pPr>
    </w:p>
    <w:p w14:paraId="187B684C" w14:textId="515CE12F" w:rsidR="0057610B" w:rsidRDefault="0057610B" w:rsidP="0057610B">
      <w:pPr>
        <w:rPr>
          <w:rFonts w:ascii="Arial" w:hAnsi="Arial" w:cs="Arial"/>
          <w:b/>
          <w:bCs/>
          <w:sz w:val="40"/>
          <w:szCs w:val="40"/>
        </w:rPr>
      </w:pPr>
    </w:p>
    <w:p w14:paraId="73379D0A" w14:textId="37908816" w:rsidR="0057610B" w:rsidRDefault="0057610B" w:rsidP="0057610B">
      <w:pPr>
        <w:rPr>
          <w:rFonts w:ascii="Arial" w:hAnsi="Arial" w:cs="Arial"/>
          <w:b/>
          <w:bCs/>
          <w:sz w:val="40"/>
          <w:szCs w:val="40"/>
        </w:rPr>
      </w:pPr>
    </w:p>
    <w:p w14:paraId="3EC18CC8" w14:textId="2242B7DD" w:rsidR="0057610B" w:rsidRDefault="0057610B" w:rsidP="0057610B">
      <w:pPr>
        <w:rPr>
          <w:rFonts w:ascii="Arial" w:hAnsi="Arial" w:cs="Arial"/>
          <w:b/>
          <w:bCs/>
          <w:sz w:val="40"/>
          <w:szCs w:val="40"/>
        </w:rPr>
      </w:pPr>
    </w:p>
    <w:p w14:paraId="74945FA4" w14:textId="7B2605EB" w:rsidR="0057610B" w:rsidRDefault="0057610B" w:rsidP="0057610B">
      <w:pPr>
        <w:rPr>
          <w:rFonts w:ascii="Arial" w:hAnsi="Arial" w:cs="Arial"/>
          <w:b/>
          <w:bCs/>
          <w:sz w:val="40"/>
          <w:szCs w:val="40"/>
        </w:rPr>
      </w:pPr>
    </w:p>
    <w:p w14:paraId="793D870A" w14:textId="1DEA6220" w:rsidR="0057610B" w:rsidRDefault="0057610B" w:rsidP="0057610B">
      <w:pPr>
        <w:jc w:val="center"/>
        <w:rPr>
          <w:rFonts w:ascii="Arial" w:hAnsi="Arial" w:cs="Arial"/>
          <w:b/>
          <w:bCs/>
          <w:sz w:val="40"/>
          <w:szCs w:val="40"/>
        </w:rPr>
      </w:pPr>
      <w:r>
        <w:rPr>
          <w:rFonts w:ascii="Arial" w:hAnsi="Arial" w:cs="Arial"/>
          <w:b/>
          <w:bCs/>
          <w:sz w:val="40"/>
          <w:szCs w:val="40"/>
        </w:rPr>
        <w:t>Introduction</w:t>
      </w:r>
    </w:p>
    <w:p w14:paraId="43C32FBB" w14:textId="468F7497" w:rsidR="0057610B" w:rsidRDefault="0057610B" w:rsidP="0057610B">
      <w:pPr>
        <w:jc w:val="center"/>
        <w:rPr>
          <w:rFonts w:ascii="Arial" w:hAnsi="Arial" w:cs="Arial"/>
          <w:b/>
          <w:bCs/>
          <w:sz w:val="40"/>
          <w:szCs w:val="40"/>
        </w:rPr>
      </w:pPr>
    </w:p>
    <w:p w14:paraId="0878A7D7" w14:textId="17CB9490" w:rsidR="0041612D" w:rsidRDefault="0041612D" w:rsidP="0057610B">
      <w:pPr>
        <w:jc w:val="center"/>
        <w:rPr>
          <w:rFonts w:ascii="Arial" w:hAnsi="Arial" w:cs="Arial"/>
          <w:b/>
          <w:bCs/>
          <w:sz w:val="40"/>
          <w:szCs w:val="40"/>
        </w:rPr>
      </w:pPr>
    </w:p>
    <w:p w14:paraId="2B43BEA4" w14:textId="77777777" w:rsidR="00291852" w:rsidRDefault="00291852" w:rsidP="00291852">
      <w:pPr>
        <w:rPr>
          <w:rFonts w:ascii="Arial" w:hAnsi="Arial" w:cs="Arial"/>
          <w:b/>
          <w:bCs/>
          <w:sz w:val="40"/>
          <w:szCs w:val="40"/>
        </w:rPr>
      </w:pPr>
      <w:r>
        <w:rPr>
          <w:rFonts w:ascii="Arial" w:hAnsi="Arial" w:cs="Arial"/>
          <w:b/>
          <w:bCs/>
          <w:sz w:val="40"/>
          <w:szCs w:val="40"/>
        </w:rPr>
        <w:t>Woolworths has</w:t>
      </w:r>
      <w:r w:rsidRPr="00A14FCE">
        <w:rPr>
          <w:rFonts w:ascii="Arial" w:hAnsi="Arial" w:cs="Arial"/>
          <w:b/>
          <w:bCs/>
          <w:sz w:val="40"/>
          <w:szCs w:val="40"/>
        </w:rPr>
        <w:t xml:space="preserve"> managed to do</w:t>
      </w:r>
      <w:r>
        <w:rPr>
          <w:rFonts w:ascii="Arial" w:hAnsi="Arial" w:cs="Arial"/>
          <w:b/>
          <w:bCs/>
          <w:sz w:val="40"/>
          <w:szCs w:val="40"/>
        </w:rPr>
        <w:t xml:space="preserve"> one thing that most have not been able to do and that is to not completely discontinue but to go into online retail and to also continue to make profit in countries like </w:t>
      </w:r>
      <w:r w:rsidRPr="00291852">
        <w:rPr>
          <w:rFonts w:ascii="Arial" w:hAnsi="Arial" w:cs="Arial"/>
          <w:b/>
          <w:bCs/>
          <w:sz w:val="40"/>
          <w:szCs w:val="40"/>
        </w:rPr>
        <w:t>Australia</w:t>
      </w:r>
      <w:r>
        <w:rPr>
          <w:rFonts w:ascii="Arial" w:hAnsi="Arial" w:cs="Arial"/>
          <w:b/>
          <w:bCs/>
          <w:sz w:val="40"/>
          <w:szCs w:val="40"/>
        </w:rPr>
        <w:t>,</w:t>
      </w:r>
      <w:r w:rsidRPr="00291852">
        <w:rPr>
          <w:rFonts w:ascii="Arial" w:hAnsi="Arial" w:cs="Arial"/>
          <w:b/>
          <w:bCs/>
          <w:sz w:val="40"/>
          <w:szCs w:val="40"/>
        </w:rPr>
        <w:t xml:space="preserve"> New Zealand</w:t>
      </w:r>
      <w:r>
        <w:rPr>
          <w:rFonts w:ascii="Arial" w:hAnsi="Arial" w:cs="Arial"/>
          <w:b/>
          <w:bCs/>
          <w:sz w:val="40"/>
          <w:szCs w:val="40"/>
        </w:rPr>
        <w:t>,</w:t>
      </w:r>
      <w:r w:rsidRPr="00291852">
        <w:rPr>
          <w:rFonts w:ascii="Arial" w:hAnsi="Arial" w:cs="Arial"/>
          <w:b/>
          <w:bCs/>
          <w:sz w:val="40"/>
          <w:szCs w:val="40"/>
        </w:rPr>
        <w:t xml:space="preserve"> Mexico</w:t>
      </w:r>
      <w:r>
        <w:rPr>
          <w:rFonts w:ascii="Arial" w:hAnsi="Arial" w:cs="Arial"/>
          <w:b/>
          <w:bCs/>
          <w:sz w:val="40"/>
          <w:szCs w:val="40"/>
        </w:rPr>
        <w:t xml:space="preserve">. </w:t>
      </w:r>
    </w:p>
    <w:p w14:paraId="60F574FD" w14:textId="77777777" w:rsidR="00291852" w:rsidRDefault="00291852" w:rsidP="00291852">
      <w:pPr>
        <w:rPr>
          <w:rFonts w:ascii="Arial" w:hAnsi="Arial" w:cs="Arial"/>
          <w:b/>
          <w:bCs/>
          <w:sz w:val="40"/>
          <w:szCs w:val="40"/>
        </w:rPr>
      </w:pPr>
    </w:p>
    <w:p w14:paraId="4395FED4" w14:textId="53236AD4" w:rsidR="00291852" w:rsidRDefault="00291852" w:rsidP="00291852">
      <w:pPr>
        <w:rPr>
          <w:rFonts w:ascii="Arial" w:hAnsi="Arial" w:cs="Arial"/>
          <w:b/>
          <w:bCs/>
          <w:sz w:val="40"/>
          <w:szCs w:val="40"/>
        </w:rPr>
      </w:pPr>
      <w:r>
        <w:rPr>
          <w:rFonts w:ascii="Arial" w:hAnsi="Arial" w:cs="Arial"/>
          <w:b/>
          <w:bCs/>
          <w:sz w:val="40"/>
          <w:szCs w:val="40"/>
        </w:rPr>
        <w:t xml:space="preserve">one of the questions has to be is how </w:t>
      </w:r>
      <w:proofErr w:type="gramStart"/>
      <w:r>
        <w:rPr>
          <w:rFonts w:ascii="Arial" w:hAnsi="Arial" w:cs="Arial"/>
          <w:b/>
          <w:bCs/>
          <w:sz w:val="40"/>
          <w:szCs w:val="40"/>
        </w:rPr>
        <w:t>did a company like Woolworths manage</w:t>
      </w:r>
      <w:proofErr w:type="gramEnd"/>
      <w:r>
        <w:rPr>
          <w:rFonts w:ascii="Arial" w:hAnsi="Arial" w:cs="Arial"/>
          <w:b/>
          <w:bCs/>
          <w:sz w:val="40"/>
          <w:szCs w:val="40"/>
        </w:rPr>
        <w:t xml:space="preserve"> to not only </w:t>
      </w:r>
      <w:r w:rsidRPr="00291852">
        <w:rPr>
          <w:rFonts w:ascii="Arial" w:hAnsi="Arial" w:cs="Arial"/>
          <w:b/>
          <w:bCs/>
          <w:sz w:val="40"/>
          <w:szCs w:val="40"/>
        </w:rPr>
        <w:t>survive</w:t>
      </w:r>
      <w:r>
        <w:rPr>
          <w:rFonts w:ascii="Arial" w:hAnsi="Arial" w:cs="Arial"/>
          <w:b/>
          <w:bCs/>
          <w:sz w:val="40"/>
          <w:szCs w:val="40"/>
        </w:rPr>
        <w:t xml:space="preserve"> going into administration but also survive the COVID-19 Pandemic.</w:t>
      </w:r>
    </w:p>
    <w:p w14:paraId="10C629D9" w14:textId="1D4033B7" w:rsidR="00291852" w:rsidRDefault="00291852" w:rsidP="00291852">
      <w:pPr>
        <w:rPr>
          <w:rFonts w:ascii="Arial" w:hAnsi="Arial" w:cs="Arial"/>
          <w:b/>
          <w:bCs/>
          <w:sz w:val="40"/>
          <w:szCs w:val="40"/>
        </w:rPr>
      </w:pPr>
    </w:p>
    <w:p w14:paraId="430CAAB4" w14:textId="3197EABF" w:rsidR="00291852" w:rsidRDefault="00291852" w:rsidP="00291852">
      <w:pPr>
        <w:rPr>
          <w:rFonts w:ascii="Arial" w:hAnsi="Arial" w:cs="Arial"/>
          <w:b/>
          <w:bCs/>
          <w:sz w:val="40"/>
          <w:szCs w:val="40"/>
        </w:rPr>
      </w:pPr>
      <w:r>
        <w:rPr>
          <w:rFonts w:ascii="Arial" w:hAnsi="Arial" w:cs="Arial"/>
          <w:b/>
          <w:bCs/>
          <w:sz w:val="40"/>
          <w:szCs w:val="40"/>
        </w:rPr>
        <w:t xml:space="preserve">I will be looking at how the portal 5 forces may have played a big part in helping the company survive and I will also be looking at S.W.O.T </w:t>
      </w:r>
      <w:r w:rsidRPr="00291852">
        <w:rPr>
          <w:rFonts w:ascii="Arial" w:hAnsi="Arial" w:cs="Arial"/>
          <w:b/>
          <w:bCs/>
          <w:sz w:val="40"/>
          <w:szCs w:val="40"/>
        </w:rPr>
        <w:t xml:space="preserve">analysis and </w:t>
      </w:r>
      <w:r>
        <w:rPr>
          <w:rFonts w:ascii="Arial" w:hAnsi="Arial" w:cs="Arial"/>
          <w:b/>
          <w:bCs/>
          <w:sz w:val="40"/>
          <w:szCs w:val="40"/>
        </w:rPr>
        <w:t>Pa</w:t>
      </w:r>
      <w:r w:rsidRPr="00291852">
        <w:rPr>
          <w:rFonts w:ascii="Arial" w:hAnsi="Arial" w:cs="Arial"/>
          <w:b/>
          <w:bCs/>
          <w:sz w:val="40"/>
          <w:szCs w:val="40"/>
        </w:rPr>
        <w:t>stel analysis</w:t>
      </w:r>
      <w:r>
        <w:rPr>
          <w:rFonts w:ascii="Arial" w:hAnsi="Arial" w:cs="Arial"/>
          <w:b/>
          <w:bCs/>
          <w:sz w:val="40"/>
          <w:szCs w:val="40"/>
        </w:rPr>
        <w:t xml:space="preserve"> </w:t>
      </w:r>
    </w:p>
    <w:p w14:paraId="6C5DDA96" w14:textId="77777777" w:rsidR="00291852" w:rsidRDefault="00291852" w:rsidP="00291852">
      <w:pPr>
        <w:rPr>
          <w:rFonts w:ascii="Arial" w:hAnsi="Arial" w:cs="Arial"/>
          <w:b/>
          <w:bCs/>
          <w:sz w:val="40"/>
          <w:szCs w:val="40"/>
        </w:rPr>
      </w:pPr>
    </w:p>
    <w:p w14:paraId="6797A8F2" w14:textId="77777777" w:rsidR="00291852" w:rsidRPr="00291852" w:rsidRDefault="00291852" w:rsidP="00291852">
      <w:pPr>
        <w:rPr>
          <w:rFonts w:ascii="Times New Roman" w:eastAsia="Times New Roman" w:hAnsi="Times New Roman" w:cs="Times New Roman"/>
          <w:lang w:eastAsia="en-GB"/>
        </w:rPr>
      </w:pPr>
      <w:r>
        <w:rPr>
          <w:rFonts w:ascii="Arial" w:hAnsi="Arial" w:cs="Arial"/>
          <w:b/>
          <w:bCs/>
          <w:sz w:val="40"/>
          <w:szCs w:val="40"/>
        </w:rPr>
        <w:t xml:space="preserve"> </w:t>
      </w:r>
      <w:r w:rsidRPr="00291852">
        <w:rPr>
          <w:rFonts w:ascii="Arial" w:hAnsi="Arial" w:cs="Arial"/>
          <w:b/>
          <w:bCs/>
          <w:sz w:val="40"/>
          <w:szCs w:val="40"/>
        </w:rPr>
        <w:t xml:space="preserve"> </w:t>
      </w:r>
    </w:p>
    <w:p w14:paraId="403940E1" w14:textId="77777777" w:rsidR="00291852" w:rsidRPr="0057610B" w:rsidRDefault="00291852" w:rsidP="00291852">
      <w:pPr>
        <w:rPr>
          <w:rFonts w:ascii="Arial" w:hAnsi="Arial" w:cs="Arial"/>
          <w:b/>
          <w:bCs/>
          <w:sz w:val="40"/>
          <w:szCs w:val="40"/>
        </w:rPr>
      </w:pPr>
      <w:r>
        <w:rPr>
          <w:rFonts w:ascii="Arial" w:hAnsi="Arial" w:cs="Arial"/>
          <w:b/>
          <w:bCs/>
          <w:sz w:val="40"/>
          <w:szCs w:val="40"/>
        </w:rPr>
        <w:t xml:space="preserve"> </w:t>
      </w:r>
    </w:p>
    <w:p w14:paraId="780F074A" w14:textId="73979DD0" w:rsidR="0041612D" w:rsidRDefault="0041612D" w:rsidP="0057610B">
      <w:pPr>
        <w:jc w:val="center"/>
        <w:rPr>
          <w:rFonts w:ascii="Arial" w:hAnsi="Arial" w:cs="Arial"/>
          <w:b/>
          <w:bCs/>
          <w:sz w:val="40"/>
          <w:szCs w:val="40"/>
        </w:rPr>
      </w:pPr>
    </w:p>
    <w:p w14:paraId="0DF3FE5B" w14:textId="6F7ABFF7" w:rsidR="0041612D" w:rsidRDefault="0041612D" w:rsidP="00291852">
      <w:pPr>
        <w:jc w:val="center"/>
        <w:rPr>
          <w:rFonts w:ascii="Arial" w:hAnsi="Arial" w:cs="Arial"/>
          <w:b/>
          <w:bCs/>
          <w:sz w:val="40"/>
          <w:szCs w:val="40"/>
        </w:rPr>
      </w:pPr>
      <w:r>
        <w:rPr>
          <w:rFonts w:ascii="Arial" w:hAnsi="Arial" w:cs="Arial"/>
          <w:b/>
          <w:bCs/>
          <w:sz w:val="40"/>
          <w:szCs w:val="40"/>
        </w:rPr>
        <w:t>Woolworths</w:t>
      </w:r>
    </w:p>
    <w:p w14:paraId="4B9D8A5E" w14:textId="75D20EFD" w:rsidR="0041612D" w:rsidRDefault="0041612D" w:rsidP="0057610B">
      <w:pPr>
        <w:jc w:val="center"/>
        <w:rPr>
          <w:rFonts w:ascii="Arial" w:hAnsi="Arial" w:cs="Arial"/>
          <w:b/>
          <w:bCs/>
          <w:sz w:val="40"/>
          <w:szCs w:val="40"/>
        </w:rPr>
      </w:pPr>
    </w:p>
    <w:p w14:paraId="7C8B98FE" w14:textId="77777777" w:rsidR="00A14FCE" w:rsidRDefault="00A14FCE" w:rsidP="0041612D">
      <w:pPr>
        <w:rPr>
          <w:rFonts w:ascii="Arial" w:hAnsi="Arial" w:cs="Arial"/>
          <w:b/>
          <w:bCs/>
          <w:sz w:val="40"/>
          <w:szCs w:val="40"/>
        </w:rPr>
      </w:pPr>
    </w:p>
    <w:p w14:paraId="1695EDC2" w14:textId="6A464803" w:rsidR="0041612D" w:rsidRDefault="0041612D" w:rsidP="0041612D">
      <w:pPr>
        <w:rPr>
          <w:rFonts w:ascii="Arial" w:hAnsi="Arial" w:cs="Arial"/>
          <w:b/>
          <w:bCs/>
          <w:sz w:val="40"/>
          <w:szCs w:val="40"/>
        </w:rPr>
      </w:pPr>
      <w:r>
        <w:rPr>
          <w:rFonts w:ascii="Arial" w:hAnsi="Arial" w:cs="Arial"/>
          <w:b/>
          <w:bCs/>
          <w:sz w:val="40"/>
          <w:szCs w:val="40"/>
        </w:rPr>
        <w:t xml:space="preserve">Woolworths </w:t>
      </w:r>
      <w:r w:rsidR="00AA586C">
        <w:rPr>
          <w:rFonts w:ascii="Arial" w:hAnsi="Arial" w:cs="Arial"/>
          <w:b/>
          <w:bCs/>
          <w:sz w:val="40"/>
          <w:szCs w:val="40"/>
        </w:rPr>
        <w:t xml:space="preserve">was you could say one of the best retail </w:t>
      </w:r>
      <w:r w:rsidR="00A14FCE">
        <w:rPr>
          <w:rFonts w:ascii="Arial" w:hAnsi="Arial" w:cs="Arial"/>
          <w:b/>
          <w:bCs/>
          <w:sz w:val="40"/>
          <w:szCs w:val="40"/>
        </w:rPr>
        <w:t>companies</w:t>
      </w:r>
      <w:r w:rsidR="00AA586C">
        <w:rPr>
          <w:rFonts w:ascii="Arial" w:hAnsi="Arial" w:cs="Arial"/>
          <w:b/>
          <w:bCs/>
          <w:sz w:val="40"/>
          <w:szCs w:val="40"/>
        </w:rPr>
        <w:t xml:space="preserve"> around with stores not just all over the UK but also around the globe with more than 5000 also identical stores. The company was known for making factory made </w:t>
      </w:r>
      <w:r w:rsidR="00A14FCE">
        <w:rPr>
          <w:rFonts w:ascii="Arial" w:hAnsi="Arial" w:cs="Arial"/>
          <w:b/>
          <w:bCs/>
          <w:sz w:val="40"/>
          <w:szCs w:val="40"/>
        </w:rPr>
        <w:t xml:space="preserve">products for the mass market at a cheap </w:t>
      </w:r>
      <w:r w:rsidR="00A14FCE" w:rsidRPr="00A14FCE">
        <w:rPr>
          <w:rFonts w:ascii="Arial" w:hAnsi="Arial" w:cs="Arial"/>
          <w:b/>
          <w:bCs/>
          <w:sz w:val="40"/>
          <w:szCs w:val="40"/>
        </w:rPr>
        <w:t>affordable price</w:t>
      </w:r>
      <w:r w:rsidR="00A14FCE">
        <w:rPr>
          <w:rFonts w:ascii="Arial" w:hAnsi="Arial" w:cs="Arial"/>
          <w:b/>
          <w:bCs/>
          <w:sz w:val="40"/>
          <w:szCs w:val="40"/>
        </w:rPr>
        <w:t xml:space="preserve">, just like all things in life once you have </w:t>
      </w:r>
      <w:r w:rsidR="00A14FCE" w:rsidRPr="00A14FCE">
        <w:rPr>
          <w:rFonts w:ascii="Arial" w:hAnsi="Arial" w:cs="Arial"/>
          <w:b/>
          <w:bCs/>
          <w:sz w:val="40"/>
          <w:szCs w:val="40"/>
        </w:rPr>
        <w:t xml:space="preserve">reached the top there is only </w:t>
      </w:r>
      <w:r w:rsidR="00A14FCE">
        <w:rPr>
          <w:rFonts w:ascii="Arial" w:hAnsi="Arial" w:cs="Arial"/>
          <w:b/>
          <w:bCs/>
          <w:sz w:val="40"/>
          <w:szCs w:val="40"/>
        </w:rPr>
        <w:t xml:space="preserve">one way </w:t>
      </w:r>
      <w:r w:rsidR="00A14FCE" w:rsidRPr="00A14FCE">
        <w:rPr>
          <w:rFonts w:ascii="Arial" w:hAnsi="Arial" w:cs="Arial"/>
          <w:b/>
          <w:bCs/>
          <w:sz w:val="40"/>
          <w:szCs w:val="40"/>
        </w:rPr>
        <w:t>to go and that is downhill</w:t>
      </w:r>
      <w:r w:rsidR="00A14FCE">
        <w:rPr>
          <w:rFonts w:ascii="Arial" w:hAnsi="Arial" w:cs="Arial"/>
          <w:b/>
          <w:bCs/>
          <w:sz w:val="40"/>
          <w:szCs w:val="40"/>
        </w:rPr>
        <w:t xml:space="preserve"> and that is just what happened to Woolworths.</w:t>
      </w:r>
    </w:p>
    <w:p w14:paraId="4ED2292E" w14:textId="2C1562CD" w:rsidR="00A14FCE" w:rsidRDefault="00A14FCE" w:rsidP="0041612D">
      <w:pPr>
        <w:rPr>
          <w:rFonts w:ascii="Arial" w:hAnsi="Arial" w:cs="Arial"/>
          <w:b/>
          <w:bCs/>
          <w:sz w:val="40"/>
          <w:szCs w:val="40"/>
        </w:rPr>
      </w:pPr>
    </w:p>
    <w:p w14:paraId="4B7C1BE7" w14:textId="7347470E" w:rsidR="00291852" w:rsidRDefault="00291852" w:rsidP="0041612D">
      <w:pPr>
        <w:rPr>
          <w:rFonts w:ascii="Arial" w:hAnsi="Arial" w:cs="Arial"/>
          <w:b/>
          <w:bCs/>
          <w:sz w:val="40"/>
          <w:szCs w:val="40"/>
        </w:rPr>
      </w:pPr>
    </w:p>
    <w:p w14:paraId="107DD1A2" w14:textId="45DFFCE8" w:rsidR="00291852" w:rsidRDefault="00291852" w:rsidP="0041612D">
      <w:pPr>
        <w:rPr>
          <w:rFonts w:ascii="Arial" w:hAnsi="Arial" w:cs="Arial"/>
          <w:b/>
          <w:bCs/>
          <w:sz w:val="40"/>
          <w:szCs w:val="40"/>
        </w:rPr>
      </w:pPr>
    </w:p>
    <w:p w14:paraId="3CF62DF1" w14:textId="758D8EAC" w:rsidR="00291852" w:rsidRDefault="00994F12" w:rsidP="00994F12">
      <w:pPr>
        <w:jc w:val="center"/>
        <w:rPr>
          <w:rFonts w:ascii="Arial" w:hAnsi="Arial" w:cs="Arial"/>
          <w:b/>
          <w:bCs/>
          <w:sz w:val="40"/>
          <w:szCs w:val="40"/>
        </w:rPr>
      </w:pPr>
      <w:r>
        <w:rPr>
          <w:rFonts w:ascii="Arial" w:hAnsi="Arial" w:cs="Arial"/>
          <w:b/>
          <w:bCs/>
          <w:sz w:val="40"/>
          <w:szCs w:val="40"/>
        </w:rPr>
        <w:t>S.W.O.T Analysis</w:t>
      </w:r>
    </w:p>
    <w:p w14:paraId="52A745E8" w14:textId="7631C4FF" w:rsidR="00994F12" w:rsidRDefault="00994F12" w:rsidP="00994F12">
      <w:pPr>
        <w:jc w:val="center"/>
        <w:rPr>
          <w:rFonts w:ascii="Arial" w:hAnsi="Arial" w:cs="Arial"/>
          <w:b/>
          <w:bCs/>
          <w:sz w:val="40"/>
          <w:szCs w:val="40"/>
        </w:rPr>
      </w:pPr>
    </w:p>
    <w:p w14:paraId="6E5F642B" w14:textId="7CF555A9" w:rsidR="00994F12" w:rsidRDefault="00994F12" w:rsidP="00994F12">
      <w:pPr>
        <w:rPr>
          <w:rFonts w:ascii="Arial" w:hAnsi="Arial" w:cs="Arial"/>
          <w:b/>
          <w:bCs/>
          <w:sz w:val="40"/>
          <w:szCs w:val="40"/>
        </w:rPr>
      </w:pPr>
      <w:r>
        <w:rPr>
          <w:rFonts w:ascii="Arial" w:hAnsi="Arial" w:cs="Arial"/>
          <w:b/>
          <w:bCs/>
          <w:sz w:val="40"/>
          <w:szCs w:val="40"/>
        </w:rPr>
        <w:t xml:space="preserve">SWOT Analysis is a tool that companies use to help them best evaluate four key points of any business organisation. </w:t>
      </w:r>
    </w:p>
    <w:p w14:paraId="6AE4417B" w14:textId="7E07338C" w:rsidR="00994F12" w:rsidRDefault="00994F12" w:rsidP="00994F12">
      <w:pPr>
        <w:rPr>
          <w:rFonts w:ascii="Arial" w:hAnsi="Arial" w:cs="Arial"/>
          <w:b/>
          <w:bCs/>
          <w:sz w:val="40"/>
          <w:szCs w:val="40"/>
        </w:rPr>
      </w:pPr>
      <w:r>
        <w:rPr>
          <w:rFonts w:ascii="Arial" w:hAnsi="Arial" w:cs="Arial"/>
          <w:b/>
          <w:bCs/>
          <w:sz w:val="40"/>
          <w:szCs w:val="40"/>
        </w:rPr>
        <w:t xml:space="preserve">S.W.O.T means Strengths, Weakness, Opportunities and Threads. </w:t>
      </w:r>
    </w:p>
    <w:sectPr w:rsidR="00994F12" w:rsidSect="00BE168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876167"/>
    <w:multiLevelType w:val="hybridMultilevel"/>
    <w:tmpl w:val="0386A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682"/>
    <w:rsid w:val="00291852"/>
    <w:rsid w:val="0041612D"/>
    <w:rsid w:val="0057610B"/>
    <w:rsid w:val="00807D1E"/>
    <w:rsid w:val="00994F12"/>
    <w:rsid w:val="00A14FCE"/>
    <w:rsid w:val="00AA586C"/>
    <w:rsid w:val="00AF2CBC"/>
    <w:rsid w:val="00BE1682"/>
    <w:rsid w:val="00D657DA"/>
    <w:rsid w:val="00D65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40DB7"/>
  <w15:chartTrackingRefBased/>
  <w15:docId w15:val="{A53F388D-DADA-4648-B61A-E68EFC851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1682"/>
    <w:rPr>
      <w:rFonts w:eastAsiaTheme="minorEastAsia"/>
      <w:sz w:val="22"/>
      <w:szCs w:val="22"/>
      <w:lang w:val="en-US" w:eastAsia="zh-CN"/>
    </w:rPr>
  </w:style>
  <w:style w:type="character" w:customStyle="1" w:styleId="NoSpacingChar">
    <w:name w:val="No Spacing Char"/>
    <w:basedOn w:val="DefaultParagraphFont"/>
    <w:link w:val="NoSpacing"/>
    <w:uiPriority w:val="1"/>
    <w:rsid w:val="00BE1682"/>
    <w:rPr>
      <w:rFonts w:eastAsiaTheme="minorEastAsia"/>
      <w:sz w:val="22"/>
      <w:szCs w:val="22"/>
      <w:lang w:val="en-US" w:eastAsia="zh-CN"/>
    </w:rPr>
  </w:style>
  <w:style w:type="paragraph" w:styleId="ListParagraph">
    <w:name w:val="List Paragraph"/>
    <w:basedOn w:val="Normal"/>
    <w:uiPriority w:val="34"/>
    <w:qFormat/>
    <w:rsid w:val="005761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32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4</Pages>
  <Words>245</Words>
  <Characters>1397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Workplace culture and its impact on organisational efficiency</dc:subject>
  <dc:creator>Leila Kanfoudi (1914911)</dc:creator>
  <cp:keywords/>
  <dc:description/>
  <cp:lastModifiedBy>Leila Kanfoudi (1914911)</cp:lastModifiedBy>
  <cp:revision>1</cp:revision>
  <cp:lastPrinted>2021-07-25T17:33:00Z</cp:lastPrinted>
  <dcterms:created xsi:type="dcterms:W3CDTF">2021-07-25T17:13:00Z</dcterms:created>
  <dcterms:modified xsi:type="dcterms:W3CDTF">2021-07-25T19:00:00Z</dcterms:modified>
</cp:coreProperties>
</file>