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36EE5" w14:textId="77777777" w:rsidR="002F7C67" w:rsidRDefault="002F7C67">
      <w:pPr>
        <w:rPr>
          <w:rFonts w:ascii="Times New Roman" w:hAnsi="Times New Roman" w:cs="Times New Roman"/>
          <w:b/>
          <w:bCs/>
          <w:sz w:val="28"/>
          <w:szCs w:val="28"/>
        </w:rPr>
      </w:pPr>
    </w:p>
    <w:p w14:paraId="5754C45E" w14:textId="77777777" w:rsidR="002F7C67" w:rsidRDefault="002F7C67">
      <w:pPr>
        <w:rPr>
          <w:rFonts w:ascii="Times New Roman" w:hAnsi="Times New Roman" w:cs="Times New Roman"/>
          <w:b/>
          <w:bCs/>
          <w:sz w:val="28"/>
          <w:szCs w:val="28"/>
        </w:rPr>
      </w:pPr>
    </w:p>
    <w:p w14:paraId="550DDA36" w14:textId="77777777" w:rsidR="002F7C67" w:rsidRDefault="002F7C67">
      <w:pPr>
        <w:rPr>
          <w:rFonts w:ascii="Times New Roman" w:hAnsi="Times New Roman" w:cs="Times New Roman"/>
          <w:b/>
          <w:bCs/>
          <w:sz w:val="28"/>
          <w:szCs w:val="28"/>
        </w:rPr>
      </w:pPr>
    </w:p>
    <w:p w14:paraId="37321B94" w14:textId="77777777" w:rsidR="002F7C67" w:rsidRDefault="002F7C67">
      <w:pPr>
        <w:rPr>
          <w:rFonts w:ascii="Times New Roman" w:hAnsi="Times New Roman" w:cs="Times New Roman"/>
          <w:b/>
          <w:bCs/>
          <w:sz w:val="28"/>
          <w:szCs w:val="28"/>
        </w:rPr>
      </w:pPr>
    </w:p>
    <w:p w14:paraId="2375A6C0" w14:textId="77777777" w:rsidR="002F7C67" w:rsidRDefault="002F7C67">
      <w:pPr>
        <w:rPr>
          <w:rFonts w:ascii="Times New Roman" w:hAnsi="Times New Roman" w:cs="Times New Roman"/>
          <w:b/>
          <w:bCs/>
          <w:sz w:val="28"/>
          <w:szCs w:val="28"/>
        </w:rPr>
      </w:pPr>
    </w:p>
    <w:p w14:paraId="2FC759B3" w14:textId="77777777" w:rsidR="002F7C67" w:rsidRDefault="002F7C67">
      <w:pPr>
        <w:rPr>
          <w:rFonts w:ascii="Times New Roman" w:hAnsi="Times New Roman" w:cs="Times New Roman"/>
          <w:b/>
          <w:bCs/>
          <w:sz w:val="28"/>
          <w:szCs w:val="28"/>
        </w:rPr>
      </w:pPr>
    </w:p>
    <w:p w14:paraId="6F8DDF08" w14:textId="77777777" w:rsidR="002F7C67" w:rsidRDefault="002F7C67">
      <w:pPr>
        <w:rPr>
          <w:rFonts w:ascii="Times New Roman" w:hAnsi="Times New Roman" w:cs="Times New Roman"/>
          <w:b/>
          <w:bCs/>
          <w:sz w:val="28"/>
          <w:szCs w:val="28"/>
        </w:rPr>
      </w:pPr>
    </w:p>
    <w:p w14:paraId="3BC7D07A" w14:textId="77777777" w:rsidR="002F7C67" w:rsidRDefault="002F7C67">
      <w:pPr>
        <w:rPr>
          <w:rFonts w:ascii="Times New Roman" w:hAnsi="Times New Roman" w:cs="Times New Roman"/>
          <w:b/>
          <w:bCs/>
          <w:sz w:val="28"/>
          <w:szCs w:val="28"/>
        </w:rPr>
      </w:pPr>
    </w:p>
    <w:p w14:paraId="37F7CB0B" w14:textId="77777777" w:rsidR="002F7C67" w:rsidRDefault="002F7C67">
      <w:pPr>
        <w:rPr>
          <w:rFonts w:ascii="Times New Roman" w:hAnsi="Times New Roman" w:cs="Times New Roman"/>
          <w:b/>
          <w:bCs/>
          <w:sz w:val="28"/>
          <w:szCs w:val="28"/>
        </w:rPr>
      </w:pPr>
    </w:p>
    <w:p w14:paraId="6BF23DD8" w14:textId="77777777" w:rsidR="002F7C67" w:rsidRDefault="002F7C67">
      <w:pPr>
        <w:rPr>
          <w:rFonts w:ascii="Times New Roman" w:hAnsi="Times New Roman" w:cs="Times New Roman"/>
          <w:b/>
          <w:bCs/>
          <w:sz w:val="28"/>
          <w:szCs w:val="28"/>
        </w:rPr>
      </w:pPr>
    </w:p>
    <w:p w14:paraId="519725D1" w14:textId="77777777" w:rsidR="002F7C67" w:rsidRDefault="002F7C67">
      <w:pPr>
        <w:rPr>
          <w:rFonts w:ascii="Times New Roman" w:hAnsi="Times New Roman" w:cs="Times New Roman"/>
          <w:b/>
          <w:bCs/>
          <w:sz w:val="28"/>
          <w:szCs w:val="28"/>
        </w:rPr>
      </w:pPr>
    </w:p>
    <w:p w14:paraId="4B6967CB" w14:textId="77777777" w:rsidR="002F7C67" w:rsidRDefault="002F7C67">
      <w:pPr>
        <w:rPr>
          <w:rFonts w:ascii="Times New Roman" w:hAnsi="Times New Roman" w:cs="Times New Roman"/>
          <w:b/>
          <w:bCs/>
          <w:sz w:val="28"/>
          <w:szCs w:val="28"/>
        </w:rPr>
      </w:pPr>
    </w:p>
    <w:p w14:paraId="48A67C7B" w14:textId="77777777" w:rsidR="002F7C67" w:rsidRDefault="002F7C67">
      <w:pPr>
        <w:rPr>
          <w:rFonts w:ascii="Times New Roman" w:hAnsi="Times New Roman" w:cs="Times New Roman"/>
          <w:b/>
          <w:bCs/>
          <w:sz w:val="28"/>
          <w:szCs w:val="28"/>
        </w:rPr>
      </w:pPr>
    </w:p>
    <w:p w14:paraId="1F992DC3" w14:textId="77777777" w:rsidR="002F7C67" w:rsidRDefault="002F7C67">
      <w:pPr>
        <w:rPr>
          <w:rFonts w:ascii="Times New Roman" w:hAnsi="Times New Roman" w:cs="Times New Roman"/>
          <w:b/>
          <w:bCs/>
          <w:sz w:val="28"/>
          <w:szCs w:val="28"/>
        </w:rPr>
      </w:pPr>
    </w:p>
    <w:p w14:paraId="2FB5AE1A" w14:textId="77777777" w:rsidR="002F7C67" w:rsidRDefault="002F7C67">
      <w:pPr>
        <w:rPr>
          <w:rFonts w:ascii="Times New Roman" w:hAnsi="Times New Roman" w:cs="Times New Roman"/>
          <w:b/>
          <w:bCs/>
          <w:sz w:val="28"/>
          <w:szCs w:val="28"/>
        </w:rPr>
      </w:pPr>
    </w:p>
    <w:p w14:paraId="529D85FB" w14:textId="77777777" w:rsidR="002F7C67" w:rsidRDefault="002F7C67">
      <w:pPr>
        <w:rPr>
          <w:rFonts w:ascii="Times New Roman" w:hAnsi="Times New Roman" w:cs="Times New Roman"/>
          <w:b/>
          <w:bCs/>
          <w:sz w:val="28"/>
          <w:szCs w:val="28"/>
        </w:rPr>
      </w:pPr>
    </w:p>
    <w:p w14:paraId="5D41C77B" w14:textId="77777777" w:rsidR="002F7C67" w:rsidRDefault="002F7C67">
      <w:pPr>
        <w:rPr>
          <w:rFonts w:ascii="Times New Roman" w:hAnsi="Times New Roman" w:cs="Times New Roman"/>
          <w:b/>
          <w:bCs/>
          <w:sz w:val="28"/>
          <w:szCs w:val="28"/>
        </w:rPr>
      </w:pPr>
    </w:p>
    <w:p w14:paraId="5D9E6624" w14:textId="77777777" w:rsidR="002F7C67" w:rsidRPr="002F7C67" w:rsidRDefault="002F7C67" w:rsidP="002F7C67">
      <w:pPr>
        <w:jc w:val="center"/>
        <w:rPr>
          <w:rFonts w:ascii="Times New Roman" w:hAnsi="Times New Roman" w:cs="Times New Roman"/>
          <w:b/>
          <w:bCs/>
          <w:sz w:val="40"/>
          <w:szCs w:val="40"/>
        </w:rPr>
      </w:pPr>
    </w:p>
    <w:p w14:paraId="32408A16" w14:textId="09C3C42C" w:rsidR="002F7C67" w:rsidRPr="002F7C67" w:rsidRDefault="002F7C67" w:rsidP="002F7C67">
      <w:pPr>
        <w:jc w:val="center"/>
        <w:rPr>
          <w:rFonts w:ascii="Times New Roman" w:hAnsi="Times New Roman" w:cs="Times New Roman"/>
          <w:b/>
          <w:bCs/>
          <w:sz w:val="40"/>
          <w:szCs w:val="40"/>
        </w:rPr>
      </w:pPr>
      <w:r w:rsidRPr="002F7C67">
        <w:rPr>
          <w:rFonts w:ascii="Times New Roman" w:hAnsi="Times New Roman" w:cs="Times New Roman"/>
          <w:b/>
          <w:bCs/>
          <w:sz w:val="40"/>
          <w:szCs w:val="40"/>
        </w:rPr>
        <w:t>Strategic Management and Sustainability</w:t>
      </w:r>
    </w:p>
    <w:p w14:paraId="3CC2A281" w14:textId="28A0042A" w:rsidR="002F7C67" w:rsidRPr="002F7C67" w:rsidRDefault="002F7C67" w:rsidP="002F7C67">
      <w:pPr>
        <w:jc w:val="center"/>
        <w:rPr>
          <w:rFonts w:ascii="Times New Roman" w:hAnsi="Times New Roman" w:cs="Times New Roman"/>
          <w:b/>
          <w:bCs/>
          <w:sz w:val="40"/>
          <w:szCs w:val="40"/>
        </w:rPr>
      </w:pPr>
      <w:r w:rsidRPr="002F7C67">
        <w:rPr>
          <w:rFonts w:ascii="Times New Roman" w:hAnsi="Times New Roman" w:cs="Times New Roman"/>
          <w:b/>
          <w:bCs/>
          <w:sz w:val="40"/>
          <w:szCs w:val="40"/>
        </w:rPr>
        <w:t xml:space="preserve">Student Name: </w:t>
      </w:r>
      <w:proofErr w:type="spellStart"/>
      <w:r w:rsidR="00491276">
        <w:rPr>
          <w:rFonts w:ascii="Times New Roman" w:hAnsi="Times New Roman" w:cs="Times New Roman"/>
          <w:b/>
          <w:bCs/>
          <w:sz w:val="40"/>
          <w:szCs w:val="40"/>
        </w:rPr>
        <w:t>Petru</w:t>
      </w:r>
      <w:proofErr w:type="spellEnd"/>
      <w:r w:rsidR="00491276">
        <w:rPr>
          <w:rFonts w:ascii="Times New Roman" w:hAnsi="Times New Roman" w:cs="Times New Roman"/>
          <w:b/>
          <w:bCs/>
          <w:sz w:val="40"/>
          <w:szCs w:val="40"/>
        </w:rPr>
        <w:t xml:space="preserve"> </w:t>
      </w:r>
      <w:proofErr w:type="spellStart"/>
      <w:r w:rsidR="00491276">
        <w:rPr>
          <w:rFonts w:ascii="Times New Roman" w:hAnsi="Times New Roman" w:cs="Times New Roman"/>
          <w:b/>
          <w:bCs/>
          <w:sz w:val="40"/>
          <w:szCs w:val="40"/>
        </w:rPr>
        <w:t>Vutcarau</w:t>
      </w:r>
      <w:proofErr w:type="spellEnd"/>
    </w:p>
    <w:p w14:paraId="6AA40F60" w14:textId="48125FB1" w:rsidR="002F7C67" w:rsidRPr="002F7C67" w:rsidRDefault="002F7C67" w:rsidP="002F7C67">
      <w:pPr>
        <w:jc w:val="center"/>
        <w:rPr>
          <w:rFonts w:ascii="Times New Roman" w:hAnsi="Times New Roman" w:cs="Times New Roman"/>
          <w:b/>
          <w:bCs/>
          <w:sz w:val="40"/>
          <w:szCs w:val="40"/>
        </w:rPr>
      </w:pPr>
      <w:r w:rsidRPr="002F7C67">
        <w:rPr>
          <w:rFonts w:ascii="Times New Roman" w:hAnsi="Times New Roman" w:cs="Times New Roman"/>
          <w:b/>
          <w:bCs/>
          <w:sz w:val="40"/>
          <w:szCs w:val="40"/>
        </w:rPr>
        <w:t>Student ID: 201303</w:t>
      </w:r>
      <w:r w:rsidR="00491276">
        <w:rPr>
          <w:rFonts w:ascii="Times New Roman" w:hAnsi="Times New Roman" w:cs="Times New Roman"/>
          <w:b/>
          <w:bCs/>
          <w:sz w:val="40"/>
          <w:szCs w:val="40"/>
        </w:rPr>
        <w:t>7</w:t>
      </w:r>
    </w:p>
    <w:p w14:paraId="0B64096C" w14:textId="77777777" w:rsidR="002F7C67" w:rsidRDefault="002F7C67">
      <w:pPr>
        <w:rPr>
          <w:rFonts w:ascii="Times New Roman" w:hAnsi="Times New Roman" w:cs="Times New Roman"/>
          <w:b/>
          <w:bCs/>
          <w:sz w:val="28"/>
          <w:szCs w:val="28"/>
        </w:rPr>
      </w:pPr>
    </w:p>
    <w:p w14:paraId="671C1C48" w14:textId="77777777" w:rsidR="002F7C67" w:rsidRDefault="002F7C67">
      <w:pPr>
        <w:rPr>
          <w:rFonts w:ascii="Times New Roman" w:hAnsi="Times New Roman" w:cs="Times New Roman"/>
          <w:b/>
          <w:bCs/>
          <w:sz w:val="28"/>
          <w:szCs w:val="28"/>
        </w:rPr>
      </w:pPr>
    </w:p>
    <w:p w14:paraId="0FF56D16" w14:textId="77777777" w:rsidR="002F7C67" w:rsidRDefault="002F7C67">
      <w:pPr>
        <w:rPr>
          <w:rFonts w:ascii="Times New Roman" w:hAnsi="Times New Roman" w:cs="Times New Roman"/>
          <w:b/>
          <w:bCs/>
          <w:sz w:val="28"/>
          <w:szCs w:val="28"/>
        </w:rPr>
      </w:pPr>
    </w:p>
    <w:p w14:paraId="5CF0F9E2" w14:textId="77777777" w:rsidR="002F7C67" w:rsidRDefault="002F7C67">
      <w:pPr>
        <w:rPr>
          <w:rFonts w:ascii="Times New Roman" w:hAnsi="Times New Roman" w:cs="Times New Roman"/>
          <w:b/>
          <w:bCs/>
          <w:sz w:val="28"/>
          <w:szCs w:val="28"/>
        </w:rPr>
      </w:pPr>
    </w:p>
    <w:p w14:paraId="156F87CA" w14:textId="77777777" w:rsidR="002F7C67" w:rsidRDefault="002F7C67">
      <w:pPr>
        <w:rPr>
          <w:rFonts w:ascii="Times New Roman" w:hAnsi="Times New Roman" w:cs="Times New Roman"/>
          <w:b/>
          <w:bCs/>
          <w:sz w:val="28"/>
          <w:szCs w:val="28"/>
        </w:rPr>
      </w:pPr>
    </w:p>
    <w:p w14:paraId="42063BDE" w14:textId="77777777" w:rsidR="002F7C67" w:rsidRDefault="002F7C67">
      <w:pPr>
        <w:rPr>
          <w:rFonts w:ascii="Times New Roman" w:hAnsi="Times New Roman" w:cs="Times New Roman"/>
          <w:b/>
          <w:bCs/>
          <w:sz w:val="28"/>
          <w:szCs w:val="28"/>
        </w:rPr>
      </w:pPr>
    </w:p>
    <w:p w14:paraId="45CB287C" w14:textId="77777777" w:rsidR="002F7C67" w:rsidRDefault="002F7C67">
      <w:pPr>
        <w:rPr>
          <w:rFonts w:ascii="Times New Roman" w:hAnsi="Times New Roman" w:cs="Times New Roman"/>
          <w:b/>
          <w:bCs/>
          <w:sz w:val="28"/>
          <w:szCs w:val="28"/>
        </w:rPr>
      </w:pPr>
    </w:p>
    <w:p w14:paraId="3E74511B" w14:textId="77777777" w:rsidR="002F7C67" w:rsidRDefault="002F7C67">
      <w:pPr>
        <w:rPr>
          <w:rFonts w:ascii="Times New Roman" w:hAnsi="Times New Roman" w:cs="Times New Roman"/>
          <w:b/>
          <w:bCs/>
          <w:sz w:val="28"/>
          <w:szCs w:val="28"/>
        </w:rPr>
      </w:pPr>
    </w:p>
    <w:p w14:paraId="4AB2389D" w14:textId="77777777" w:rsidR="002F7C67" w:rsidRDefault="002F7C67">
      <w:pPr>
        <w:rPr>
          <w:rFonts w:ascii="Times New Roman" w:hAnsi="Times New Roman" w:cs="Times New Roman"/>
          <w:b/>
          <w:bCs/>
          <w:sz w:val="28"/>
          <w:szCs w:val="28"/>
        </w:rPr>
      </w:pPr>
    </w:p>
    <w:p w14:paraId="600AAE1D" w14:textId="77777777" w:rsidR="002F7C67" w:rsidRDefault="002F7C67">
      <w:pPr>
        <w:rPr>
          <w:rFonts w:ascii="Times New Roman" w:hAnsi="Times New Roman" w:cs="Times New Roman"/>
          <w:b/>
          <w:bCs/>
          <w:sz w:val="28"/>
          <w:szCs w:val="28"/>
        </w:rPr>
      </w:pPr>
    </w:p>
    <w:p w14:paraId="1C092C41" w14:textId="77777777" w:rsidR="002F7C67" w:rsidRDefault="002F7C67">
      <w:pPr>
        <w:rPr>
          <w:rFonts w:ascii="Times New Roman" w:hAnsi="Times New Roman" w:cs="Times New Roman"/>
          <w:b/>
          <w:bCs/>
          <w:sz w:val="28"/>
          <w:szCs w:val="28"/>
        </w:rPr>
      </w:pPr>
    </w:p>
    <w:p w14:paraId="6647BF06" w14:textId="77777777" w:rsidR="002F7C67" w:rsidRDefault="002F7C67">
      <w:pPr>
        <w:rPr>
          <w:rFonts w:ascii="Times New Roman" w:hAnsi="Times New Roman" w:cs="Times New Roman"/>
          <w:b/>
          <w:bCs/>
          <w:sz w:val="28"/>
          <w:szCs w:val="28"/>
        </w:rPr>
      </w:pPr>
    </w:p>
    <w:p w14:paraId="41460417" w14:textId="77777777" w:rsidR="002F7C67" w:rsidRDefault="002F7C67">
      <w:pPr>
        <w:rPr>
          <w:rFonts w:ascii="Times New Roman" w:hAnsi="Times New Roman" w:cs="Times New Roman"/>
          <w:b/>
          <w:bCs/>
          <w:sz w:val="28"/>
          <w:szCs w:val="28"/>
        </w:rPr>
      </w:pPr>
    </w:p>
    <w:p w14:paraId="4A237997" w14:textId="77777777" w:rsidR="002F7C67" w:rsidRDefault="002F7C67">
      <w:pPr>
        <w:rPr>
          <w:rFonts w:ascii="Times New Roman" w:hAnsi="Times New Roman" w:cs="Times New Roman"/>
          <w:b/>
          <w:bCs/>
          <w:sz w:val="28"/>
          <w:szCs w:val="28"/>
        </w:rPr>
      </w:pPr>
    </w:p>
    <w:p w14:paraId="6B46EF73" w14:textId="77777777" w:rsidR="002F7C67" w:rsidRDefault="002F7C67">
      <w:pPr>
        <w:rPr>
          <w:rFonts w:ascii="Times New Roman" w:hAnsi="Times New Roman" w:cs="Times New Roman"/>
          <w:b/>
          <w:bCs/>
          <w:sz w:val="28"/>
          <w:szCs w:val="28"/>
        </w:rPr>
      </w:pPr>
    </w:p>
    <w:p w14:paraId="5B2E8F46" w14:textId="77777777" w:rsidR="002F7C67" w:rsidRDefault="002F7C67">
      <w:pPr>
        <w:rPr>
          <w:rFonts w:ascii="Times New Roman" w:hAnsi="Times New Roman" w:cs="Times New Roman"/>
          <w:b/>
          <w:bCs/>
          <w:sz w:val="28"/>
          <w:szCs w:val="28"/>
        </w:rPr>
      </w:pPr>
    </w:p>
    <w:p w14:paraId="1600F82D" w14:textId="77777777" w:rsidR="002F7C67" w:rsidRDefault="002F7C67">
      <w:pPr>
        <w:rPr>
          <w:rFonts w:ascii="Times New Roman" w:hAnsi="Times New Roman" w:cs="Times New Roman"/>
          <w:b/>
          <w:bCs/>
          <w:sz w:val="28"/>
          <w:szCs w:val="28"/>
        </w:rPr>
      </w:pPr>
    </w:p>
    <w:p w14:paraId="7329ACFF" w14:textId="77777777" w:rsidR="002F7C67" w:rsidRDefault="002F7C67">
      <w:pPr>
        <w:rPr>
          <w:rFonts w:ascii="Times New Roman" w:hAnsi="Times New Roman" w:cs="Times New Roman"/>
          <w:b/>
          <w:bCs/>
          <w:sz w:val="28"/>
          <w:szCs w:val="28"/>
        </w:rPr>
      </w:pPr>
    </w:p>
    <w:p w14:paraId="6CE58B26" w14:textId="77777777" w:rsidR="002F7C67" w:rsidRDefault="002F7C67">
      <w:pPr>
        <w:rPr>
          <w:rFonts w:ascii="Times New Roman" w:hAnsi="Times New Roman" w:cs="Times New Roman"/>
          <w:b/>
          <w:bCs/>
          <w:sz w:val="28"/>
          <w:szCs w:val="28"/>
        </w:rPr>
      </w:pPr>
    </w:p>
    <w:p w14:paraId="1999BE33" w14:textId="77777777" w:rsidR="002F7C67" w:rsidRDefault="002F7C67">
      <w:pPr>
        <w:rPr>
          <w:rFonts w:ascii="Times New Roman" w:hAnsi="Times New Roman" w:cs="Times New Roman"/>
          <w:b/>
          <w:bCs/>
          <w:sz w:val="28"/>
          <w:szCs w:val="28"/>
        </w:rPr>
      </w:pPr>
    </w:p>
    <w:p w14:paraId="159AA305" w14:textId="3A227B4D" w:rsidR="005A173A" w:rsidRDefault="005A173A">
      <w:pPr>
        <w:rPr>
          <w:rFonts w:ascii="Times New Roman" w:hAnsi="Times New Roman" w:cs="Times New Roman"/>
          <w:b/>
          <w:bCs/>
          <w:sz w:val="28"/>
          <w:szCs w:val="28"/>
        </w:rPr>
      </w:pPr>
      <w:r w:rsidRPr="005A173A">
        <w:rPr>
          <w:rFonts w:ascii="Times New Roman" w:hAnsi="Times New Roman" w:cs="Times New Roman"/>
          <w:b/>
          <w:bCs/>
          <w:sz w:val="28"/>
          <w:szCs w:val="28"/>
        </w:rPr>
        <w:lastRenderedPageBreak/>
        <w:t>Introduction</w:t>
      </w:r>
    </w:p>
    <w:p w14:paraId="627E540D" w14:textId="77777777" w:rsidR="005A173A" w:rsidRDefault="005A173A">
      <w:pPr>
        <w:rPr>
          <w:rFonts w:ascii="Times New Roman" w:hAnsi="Times New Roman" w:cs="Times New Roman"/>
          <w:b/>
          <w:bCs/>
          <w:sz w:val="28"/>
          <w:szCs w:val="28"/>
        </w:rPr>
      </w:pPr>
    </w:p>
    <w:p w14:paraId="0EE96904" w14:textId="77777777" w:rsidR="005A173A" w:rsidRPr="005A173A" w:rsidRDefault="005A173A" w:rsidP="005A173A">
      <w:pPr>
        <w:spacing w:line="360" w:lineRule="auto"/>
        <w:jc w:val="both"/>
        <w:rPr>
          <w:rFonts w:ascii="Times New Roman" w:hAnsi="Times New Roman" w:cs="Times New Roman"/>
        </w:rPr>
      </w:pPr>
      <w:r w:rsidRPr="005A173A">
        <w:rPr>
          <w:rFonts w:ascii="Times New Roman" w:hAnsi="Times New Roman" w:cs="Times New Roman"/>
        </w:rPr>
        <w:t>The car sector, which is often seen as a sign of progress and movement, is at a turning point. In this ever-changing world, one name has always caught everyone's attention: Volkswagen Group. Volkswagen has a long and interesting past that goes back over 80 years. From its simple beginnings, it has grown to become one of the world's biggest and most important car companies.</w:t>
      </w:r>
    </w:p>
    <w:p w14:paraId="2B6E6F75" w14:textId="77777777" w:rsidR="005A173A" w:rsidRPr="005A173A" w:rsidRDefault="005A173A" w:rsidP="005A173A">
      <w:pPr>
        <w:spacing w:line="360" w:lineRule="auto"/>
        <w:jc w:val="both"/>
        <w:rPr>
          <w:rFonts w:ascii="Times New Roman" w:hAnsi="Times New Roman" w:cs="Times New Roman"/>
        </w:rPr>
      </w:pPr>
    </w:p>
    <w:p w14:paraId="1AAB0E8F" w14:textId="38659BC7" w:rsidR="005A173A" w:rsidRDefault="005A173A" w:rsidP="005A173A">
      <w:pPr>
        <w:spacing w:line="360" w:lineRule="auto"/>
        <w:jc w:val="both"/>
        <w:rPr>
          <w:rFonts w:ascii="Times New Roman" w:hAnsi="Times New Roman" w:cs="Times New Roman"/>
        </w:rPr>
      </w:pPr>
      <w:r w:rsidRPr="005A173A">
        <w:rPr>
          <w:rFonts w:ascii="Times New Roman" w:hAnsi="Times New Roman" w:cs="Times New Roman"/>
        </w:rPr>
        <w:t>Volkswagen has shown over the years that it can handle a wide range of problems and take advantage of chances in a business that is always changing. Especially in the last five years, there have been a lot of big changes. These changes have been caused by big shifts in customer tastes, environmental worries, government pressures, and technology advances.</w:t>
      </w:r>
      <w:r w:rsidR="00266721">
        <w:rPr>
          <w:rFonts w:ascii="Times New Roman" w:hAnsi="Times New Roman" w:cs="Times New Roman"/>
        </w:rPr>
        <w:t xml:space="preserve"> </w:t>
      </w:r>
      <w:r w:rsidRPr="005A173A">
        <w:rPr>
          <w:rFonts w:ascii="Times New Roman" w:hAnsi="Times New Roman" w:cs="Times New Roman"/>
        </w:rPr>
        <w:t>The car business is going through a big change because of things like changed customer tastes, worries about the environment, and technology advances. Volkswagen (VW), one of the biggest car companies in the world, has been working hard to change with the times. This task looks at Volkswagen's most important business strategies over the past five years. It gives examples of these strategies and explains why they were used or changed.</w:t>
      </w:r>
    </w:p>
    <w:p w14:paraId="6C56B86C" w14:textId="0E5D270D" w:rsidR="005A173A" w:rsidRDefault="005A173A" w:rsidP="005A173A">
      <w:pPr>
        <w:spacing w:line="360" w:lineRule="auto"/>
        <w:jc w:val="both"/>
        <w:rPr>
          <w:rFonts w:ascii="Times New Roman" w:hAnsi="Times New Roman" w:cs="Times New Roman"/>
        </w:rPr>
      </w:pPr>
      <w:r w:rsidRPr="005A173A">
        <w:rPr>
          <w:rFonts w:ascii="Times New Roman" w:hAnsi="Times New Roman" w:cs="Times New Roman"/>
        </w:rPr>
        <w:t>The car business is going through a big change because of things like changed customer tastes, worries about the environment, and technology advances. Volkswagen (VW), one of the biggest car companies in the world, has been working hard to change with the times. This task looks at Volkswagen's most important business strategies over the past five years. It gives examples of these strategies and explains why they were used or changed</w:t>
      </w:r>
      <w:r w:rsidR="00266721">
        <w:rPr>
          <w:rFonts w:ascii="Times New Roman" w:hAnsi="Times New Roman" w:cs="Times New Roman"/>
        </w:rPr>
        <w:t>, about the resources and capabilities over the past 5 years</w:t>
      </w:r>
      <w:r w:rsidR="006D572E">
        <w:rPr>
          <w:rFonts w:ascii="Times New Roman" w:hAnsi="Times New Roman" w:cs="Times New Roman"/>
        </w:rPr>
        <w:t xml:space="preserve"> and as well how the company became more competitive, giving some recommendations at the end.</w:t>
      </w:r>
    </w:p>
    <w:p w14:paraId="449A04F0" w14:textId="77777777" w:rsidR="006D572E" w:rsidRDefault="006D572E" w:rsidP="005A173A">
      <w:pPr>
        <w:spacing w:line="360" w:lineRule="auto"/>
        <w:jc w:val="both"/>
        <w:rPr>
          <w:rFonts w:ascii="Times New Roman" w:hAnsi="Times New Roman" w:cs="Times New Roman"/>
        </w:rPr>
      </w:pPr>
    </w:p>
    <w:p w14:paraId="47D6790B" w14:textId="77777777" w:rsidR="006D572E" w:rsidRDefault="006D572E" w:rsidP="005A173A">
      <w:pPr>
        <w:spacing w:line="360" w:lineRule="auto"/>
        <w:jc w:val="both"/>
        <w:rPr>
          <w:rFonts w:ascii="Times New Roman" w:hAnsi="Times New Roman" w:cs="Times New Roman"/>
        </w:rPr>
      </w:pPr>
    </w:p>
    <w:p w14:paraId="1CE53D54" w14:textId="77777777" w:rsidR="006D572E" w:rsidRDefault="006D572E" w:rsidP="005A173A">
      <w:pPr>
        <w:spacing w:line="360" w:lineRule="auto"/>
        <w:jc w:val="both"/>
        <w:rPr>
          <w:rFonts w:ascii="Times New Roman" w:hAnsi="Times New Roman" w:cs="Times New Roman"/>
        </w:rPr>
      </w:pPr>
    </w:p>
    <w:p w14:paraId="28BF2399" w14:textId="77777777" w:rsidR="006D572E" w:rsidRDefault="006D572E" w:rsidP="005A173A">
      <w:pPr>
        <w:spacing w:line="360" w:lineRule="auto"/>
        <w:jc w:val="both"/>
        <w:rPr>
          <w:rFonts w:ascii="Times New Roman" w:hAnsi="Times New Roman" w:cs="Times New Roman"/>
        </w:rPr>
      </w:pPr>
    </w:p>
    <w:p w14:paraId="7B87A9D2" w14:textId="77777777" w:rsidR="006D572E" w:rsidRDefault="006D572E" w:rsidP="005A173A">
      <w:pPr>
        <w:spacing w:line="360" w:lineRule="auto"/>
        <w:jc w:val="both"/>
        <w:rPr>
          <w:rFonts w:ascii="Times New Roman" w:hAnsi="Times New Roman" w:cs="Times New Roman"/>
        </w:rPr>
      </w:pPr>
    </w:p>
    <w:p w14:paraId="50547D09" w14:textId="77777777" w:rsidR="006D572E" w:rsidRDefault="006D572E" w:rsidP="005A173A">
      <w:pPr>
        <w:spacing w:line="360" w:lineRule="auto"/>
        <w:jc w:val="both"/>
        <w:rPr>
          <w:rFonts w:ascii="Times New Roman" w:hAnsi="Times New Roman" w:cs="Times New Roman"/>
        </w:rPr>
      </w:pPr>
    </w:p>
    <w:p w14:paraId="43DD2824" w14:textId="77777777" w:rsidR="006D572E" w:rsidRDefault="006D572E" w:rsidP="005A173A">
      <w:pPr>
        <w:spacing w:line="360" w:lineRule="auto"/>
        <w:jc w:val="both"/>
        <w:rPr>
          <w:rFonts w:ascii="Times New Roman" w:hAnsi="Times New Roman" w:cs="Times New Roman"/>
        </w:rPr>
      </w:pPr>
    </w:p>
    <w:p w14:paraId="0D3F5666" w14:textId="77777777" w:rsidR="006D572E" w:rsidRDefault="006D572E" w:rsidP="005A173A">
      <w:pPr>
        <w:spacing w:line="360" w:lineRule="auto"/>
        <w:jc w:val="both"/>
        <w:rPr>
          <w:rFonts w:ascii="Times New Roman" w:hAnsi="Times New Roman" w:cs="Times New Roman"/>
        </w:rPr>
      </w:pPr>
    </w:p>
    <w:p w14:paraId="71844733" w14:textId="77777777" w:rsidR="006D572E" w:rsidRDefault="006D572E" w:rsidP="005A173A">
      <w:pPr>
        <w:spacing w:line="360" w:lineRule="auto"/>
        <w:jc w:val="both"/>
        <w:rPr>
          <w:rFonts w:ascii="Times New Roman" w:hAnsi="Times New Roman" w:cs="Times New Roman"/>
        </w:rPr>
      </w:pPr>
    </w:p>
    <w:p w14:paraId="4546FF18" w14:textId="77777777" w:rsidR="006D572E" w:rsidRDefault="006D572E" w:rsidP="005A173A">
      <w:pPr>
        <w:spacing w:line="360" w:lineRule="auto"/>
        <w:jc w:val="both"/>
        <w:rPr>
          <w:rFonts w:ascii="Times New Roman" w:hAnsi="Times New Roman" w:cs="Times New Roman"/>
        </w:rPr>
      </w:pPr>
    </w:p>
    <w:p w14:paraId="7381442B" w14:textId="4CA1DF51" w:rsidR="006D572E" w:rsidRDefault="00490054" w:rsidP="005A173A">
      <w:pPr>
        <w:spacing w:line="360" w:lineRule="auto"/>
        <w:jc w:val="both"/>
        <w:rPr>
          <w:rFonts w:ascii="Times New Roman" w:hAnsi="Times New Roman" w:cs="Times New Roman"/>
          <w:b/>
          <w:bCs/>
          <w:sz w:val="28"/>
          <w:szCs w:val="28"/>
        </w:rPr>
      </w:pPr>
      <w:r w:rsidRPr="00490054">
        <w:rPr>
          <w:rFonts w:ascii="Times New Roman" w:hAnsi="Times New Roman" w:cs="Times New Roman"/>
          <w:b/>
          <w:bCs/>
          <w:sz w:val="28"/>
          <w:szCs w:val="28"/>
        </w:rPr>
        <w:lastRenderedPageBreak/>
        <w:t>Business Strategies of VW in the last 5 years</w:t>
      </w:r>
    </w:p>
    <w:p w14:paraId="1977BD3B" w14:textId="77777777" w:rsidR="00490054" w:rsidRPr="00490054" w:rsidRDefault="00490054" w:rsidP="005A173A">
      <w:pPr>
        <w:spacing w:line="360" w:lineRule="auto"/>
        <w:jc w:val="both"/>
        <w:rPr>
          <w:rFonts w:ascii="Times New Roman" w:hAnsi="Times New Roman" w:cs="Times New Roman"/>
          <w:b/>
          <w:bCs/>
          <w:sz w:val="28"/>
          <w:szCs w:val="28"/>
        </w:rPr>
      </w:pPr>
    </w:p>
    <w:p w14:paraId="2273667F" w14:textId="6110B9C9" w:rsidR="006D572E" w:rsidRDefault="006D572E" w:rsidP="005A173A">
      <w:pPr>
        <w:spacing w:line="360" w:lineRule="auto"/>
        <w:jc w:val="both"/>
        <w:rPr>
          <w:rFonts w:ascii="Times New Roman" w:hAnsi="Times New Roman" w:cs="Times New Roman"/>
        </w:rPr>
      </w:pPr>
      <w:r w:rsidRPr="006D572E">
        <w:rPr>
          <w:rFonts w:ascii="Times New Roman" w:hAnsi="Times New Roman" w:cs="Times New Roman"/>
        </w:rPr>
        <w:t>In the business world, where things are always changing, the idea of strategy is a guide for organisations that want to reach their goals, deal with uncertainty, and gain a competitive edge. Business strategy, which is often called both an art and a science, is the guide that helps companies find their way, react to changing circumstances, and do well in a world that is both complicated and changing.</w:t>
      </w:r>
    </w:p>
    <w:p w14:paraId="52F38F50" w14:textId="7864DC24" w:rsidR="006D572E" w:rsidRPr="00490054" w:rsidRDefault="006D572E" w:rsidP="006D572E">
      <w:pPr>
        <w:spacing w:line="360" w:lineRule="auto"/>
        <w:jc w:val="both"/>
        <w:rPr>
          <w:rFonts w:ascii="Times New Roman" w:hAnsi="Times New Roman" w:cs="Times New Roman"/>
          <w:i/>
          <w:iCs/>
        </w:rPr>
      </w:pPr>
      <w:r w:rsidRPr="00490054">
        <w:rPr>
          <w:rFonts w:ascii="Times New Roman" w:hAnsi="Times New Roman" w:cs="Times New Roman"/>
          <w:i/>
          <w:iCs/>
        </w:rPr>
        <w:t xml:space="preserve">Volkswagen's most important business </w:t>
      </w:r>
      <w:r w:rsidR="00490054" w:rsidRPr="00490054">
        <w:rPr>
          <w:rFonts w:ascii="Times New Roman" w:hAnsi="Times New Roman" w:cs="Times New Roman"/>
          <w:i/>
          <w:iCs/>
        </w:rPr>
        <w:t>strategies</w:t>
      </w:r>
      <w:r w:rsidRPr="00490054">
        <w:rPr>
          <w:rFonts w:ascii="Times New Roman" w:hAnsi="Times New Roman" w:cs="Times New Roman"/>
          <w:i/>
          <w:iCs/>
        </w:rPr>
        <w:t xml:space="preserve"> over the past five years:</w:t>
      </w:r>
    </w:p>
    <w:p w14:paraId="64CDC734" w14:textId="77777777" w:rsidR="006D572E" w:rsidRPr="006D572E" w:rsidRDefault="006D572E" w:rsidP="006D572E">
      <w:pPr>
        <w:spacing w:line="360" w:lineRule="auto"/>
        <w:jc w:val="both"/>
        <w:rPr>
          <w:rFonts w:ascii="Times New Roman" w:hAnsi="Times New Roman" w:cs="Times New Roman"/>
        </w:rPr>
      </w:pPr>
    </w:p>
    <w:p w14:paraId="0DE9BA2F" w14:textId="002052FA" w:rsidR="006D572E" w:rsidRPr="006D572E" w:rsidRDefault="00491276" w:rsidP="00276C61">
      <w:pPr>
        <w:pStyle w:val="ListParagraph"/>
        <w:spacing w:line="360" w:lineRule="auto"/>
        <w:jc w:val="both"/>
        <w:rPr>
          <w:rFonts w:ascii="Times New Roman" w:hAnsi="Times New Roman" w:cs="Times New Roman"/>
        </w:rPr>
      </w:pPr>
      <w:r>
        <w:rPr>
          <w:rFonts w:ascii="Times New Roman" w:hAnsi="Times New Roman" w:cs="Times New Roman"/>
        </w:rPr>
        <w:t>`</w:t>
      </w:r>
    </w:p>
    <w:p w14:paraId="3D9AE1AB" w14:textId="77777777" w:rsidR="00276C61" w:rsidRDefault="006D572E" w:rsidP="006D572E">
      <w:pPr>
        <w:pStyle w:val="ListParagraph"/>
        <w:numPr>
          <w:ilvl w:val="0"/>
          <w:numId w:val="1"/>
        </w:numPr>
        <w:spacing w:line="360" w:lineRule="auto"/>
        <w:jc w:val="both"/>
        <w:rPr>
          <w:rFonts w:ascii="Times New Roman" w:hAnsi="Times New Roman" w:cs="Times New Roman"/>
        </w:rPr>
      </w:pPr>
      <w:r w:rsidRPr="00276C61">
        <w:rPr>
          <w:rFonts w:ascii="Times New Roman" w:hAnsi="Times New Roman" w:cs="Times New Roman"/>
        </w:rPr>
        <w:t xml:space="preserve">E-Mobility Ecosystem Development: </w:t>
      </w:r>
    </w:p>
    <w:p w14:paraId="654A639A" w14:textId="77777777" w:rsidR="00276C61" w:rsidRDefault="006D572E" w:rsidP="00276C61">
      <w:pPr>
        <w:pStyle w:val="ListParagraph"/>
        <w:spacing w:line="360" w:lineRule="auto"/>
        <w:jc w:val="both"/>
        <w:rPr>
          <w:rFonts w:ascii="Times New Roman" w:hAnsi="Times New Roman" w:cs="Times New Roman"/>
        </w:rPr>
      </w:pPr>
      <w:r w:rsidRPr="00276C61">
        <w:rPr>
          <w:rFonts w:ascii="Times New Roman" w:hAnsi="Times New Roman" w:cs="Times New Roman"/>
          <w:b/>
          <w:bCs/>
        </w:rPr>
        <w:t>Evidence</w:t>
      </w:r>
      <w:r w:rsidRPr="00276C61">
        <w:rPr>
          <w:rFonts w:ascii="Times New Roman" w:hAnsi="Times New Roman" w:cs="Times New Roman"/>
        </w:rPr>
        <w:t>: Volkswagen put money into building charging stations, making batteries, and making software for electric vehicles.</w:t>
      </w:r>
    </w:p>
    <w:p w14:paraId="2253CC02" w14:textId="416F48D8" w:rsidR="006D572E" w:rsidRPr="006D572E" w:rsidRDefault="006D572E" w:rsidP="00276C61">
      <w:pPr>
        <w:pStyle w:val="ListParagraph"/>
        <w:spacing w:line="360" w:lineRule="auto"/>
        <w:jc w:val="both"/>
        <w:rPr>
          <w:rFonts w:ascii="Times New Roman" w:hAnsi="Times New Roman" w:cs="Times New Roman"/>
        </w:rPr>
      </w:pPr>
      <w:r w:rsidRPr="00276C61">
        <w:rPr>
          <w:rFonts w:ascii="Times New Roman" w:hAnsi="Times New Roman" w:cs="Times New Roman"/>
          <w:b/>
          <w:bCs/>
        </w:rPr>
        <w:t>Reasons:</w:t>
      </w:r>
      <w:r w:rsidRPr="006D572E">
        <w:rPr>
          <w:rFonts w:ascii="Times New Roman" w:hAnsi="Times New Roman" w:cs="Times New Roman"/>
        </w:rPr>
        <w:t xml:space="preserve"> Creating a combined e-mobility environment makes VW's electric cars more appealing, improves the customer experience, and makes the company a one-stop shop for all mobility needs.</w:t>
      </w:r>
    </w:p>
    <w:p w14:paraId="1B252AB0" w14:textId="77777777" w:rsidR="00276C61" w:rsidRDefault="006D572E" w:rsidP="006D572E">
      <w:pPr>
        <w:pStyle w:val="ListParagraph"/>
        <w:numPr>
          <w:ilvl w:val="0"/>
          <w:numId w:val="1"/>
        </w:numPr>
        <w:spacing w:line="360" w:lineRule="auto"/>
        <w:jc w:val="both"/>
        <w:rPr>
          <w:rFonts w:ascii="Times New Roman" w:hAnsi="Times New Roman" w:cs="Times New Roman"/>
        </w:rPr>
      </w:pPr>
      <w:r w:rsidRPr="00276C61">
        <w:rPr>
          <w:rFonts w:ascii="Times New Roman" w:hAnsi="Times New Roman" w:cs="Times New Roman"/>
        </w:rPr>
        <w:t xml:space="preserve">Integration of Digitalization and Connectivity: </w:t>
      </w:r>
    </w:p>
    <w:p w14:paraId="7BF7E5D5" w14:textId="77777777" w:rsidR="00276C61" w:rsidRDefault="00276C61" w:rsidP="00276C61">
      <w:pPr>
        <w:pStyle w:val="ListParagraph"/>
        <w:spacing w:line="360" w:lineRule="auto"/>
        <w:jc w:val="both"/>
        <w:rPr>
          <w:rFonts w:ascii="Times New Roman" w:hAnsi="Times New Roman" w:cs="Times New Roman"/>
        </w:rPr>
      </w:pPr>
      <w:r w:rsidRPr="00276C61">
        <w:rPr>
          <w:rFonts w:ascii="Times New Roman" w:hAnsi="Times New Roman" w:cs="Times New Roman"/>
          <w:b/>
          <w:bCs/>
        </w:rPr>
        <w:t>Evidence:</w:t>
      </w:r>
      <w:r>
        <w:rPr>
          <w:rFonts w:ascii="Times New Roman" w:hAnsi="Times New Roman" w:cs="Times New Roman"/>
        </w:rPr>
        <w:t xml:space="preserve"> </w:t>
      </w:r>
      <w:r w:rsidR="006D572E" w:rsidRPr="00276C61">
        <w:rPr>
          <w:rFonts w:ascii="Times New Roman" w:hAnsi="Times New Roman" w:cs="Times New Roman"/>
        </w:rPr>
        <w:t>VW added advanced entertainment systems, over-the-air software changes, and features that let the car drive itself.</w:t>
      </w:r>
    </w:p>
    <w:p w14:paraId="620F6A3E" w14:textId="3F716336" w:rsidR="006D572E" w:rsidRPr="006D572E" w:rsidRDefault="006D572E" w:rsidP="00276C61">
      <w:pPr>
        <w:pStyle w:val="ListParagraph"/>
        <w:spacing w:line="360" w:lineRule="auto"/>
        <w:jc w:val="both"/>
        <w:rPr>
          <w:rFonts w:ascii="Times New Roman" w:hAnsi="Times New Roman" w:cs="Times New Roman"/>
        </w:rPr>
      </w:pPr>
      <w:r w:rsidRPr="00276C61">
        <w:rPr>
          <w:rFonts w:ascii="Times New Roman" w:hAnsi="Times New Roman" w:cs="Times New Roman"/>
          <w:b/>
          <w:bCs/>
        </w:rPr>
        <w:t>Reasons:</w:t>
      </w:r>
      <w:r w:rsidRPr="006D572E">
        <w:rPr>
          <w:rFonts w:ascii="Times New Roman" w:hAnsi="Times New Roman" w:cs="Times New Roman"/>
        </w:rPr>
        <w:t xml:space="preserve"> As the car business moves towards digitalization and connection, new technology is needed to keep up with changing customer standards and stay competitive.</w:t>
      </w:r>
    </w:p>
    <w:p w14:paraId="0E21C9A1" w14:textId="5F2B4803" w:rsidR="00276C61" w:rsidRDefault="006D572E" w:rsidP="006D572E">
      <w:pPr>
        <w:pStyle w:val="ListParagraph"/>
        <w:numPr>
          <w:ilvl w:val="0"/>
          <w:numId w:val="1"/>
        </w:numPr>
        <w:spacing w:line="360" w:lineRule="auto"/>
        <w:jc w:val="both"/>
        <w:rPr>
          <w:rFonts w:ascii="Times New Roman" w:hAnsi="Times New Roman" w:cs="Times New Roman"/>
        </w:rPr>
      </w:pPr>
      <w:r w:rsidRPr="00276C61">
        <w:rPr>
          <w:rFonts w:ascii="Times New Roman" w:hAnsi="Times New Roman" w:cs="Times New Roman"/>
        </w:rPr>
        <w:t xml:space="preserve">Global Expansion, </w:t>
      </w:r>
      <w:r w:rsidR="00276C61" w:rsidRPr="00276C61">
        <w:rPr>
          <w:rFonts w:ascii="Times New Roman" w:hAnsi="Times New Roman" w:cs="Times New Roman"/>
        </w:rPr>
        <w:t>especially</w:t>
      </w:r>
      <w:r w:rsidRPr="00276C61">
        <w:rPr>
          <w:rFonts w:ascii="Times New Roman" w:hAnsi="Times New Roman" w:cs="Times New Roman"/>
        </w:rPr>
        <w:t xml:space="preserve"> in developing Markets: </w:t>
      </w:r>
    </w:p>
    <w:p w14:paraId="56C7D21F" w14:textId="77777777" w:rsidR="00276C61" w:rsidRDefault="00276C61" w:rsidP="00276C61">
      <w:pPr>
        <w:pStyle w:val="ListParagraph"/>
        <w:spacing w:line="360" w:lineRule="auto"/>
        <w:jc w:val="both"/>
        <w:rPr>
          <w:rFonts w:ascii="Times New Roman" w:hAnsi="Times New Roman" w:cs="Times New Roman"/>
        </w:rPr>
      </w:pPr>
      <w:r w:rsidRPr="00276C61">
        <w:rPr>
          <w:rFonts w:ascii="Times New Roman" w:hAnsi="Times New Roman" w:cs="Times New Roman"/>
          <w:b/>
          <w:bCs/>
        </w:rPr>
        <w:t>Evidence:</w:t>
      </w:r>
      <w:r w:rsidRPr="00276C61">
        <w:rPr>
          <w:rFonts w:ascii="Times New Roman" w:hAnsi="Times New Roman" w:cs="Times New Roman"/>
        </w:rPr>
        <w:t xml:space="preserve"> </w:t>
      </w:r>
      <w:r w:rsidR="006D572E" w:rsidRPr="00276C61">
        <w:rPr>
          <w:rFonts w:ascii="Times New Roman" w:hAnsi="Times New Roman" w:cs="Times New Roman"/>
        </w:rPr>
        <w:t>Volkswagen grew its presence in developing markets like China and India by forming strategic relationships, making investments, and moving production to those countries</w:t>
      </w:r>
      <w:r>
        <w:rPr>
          <w:rFonts w:ascii="Times New Roman" w:hAnsi="Times New Roman" w:cs="Times New Roman"/>
        </w:rPr>
        <w:t>.</w:t>
      </w:r>
    </w:p>
    <w:p w14:paraId="331055FB" w14:textId="7756C4C6" w:rsidR="006D572E" w:rsidRDefault="006D572E" w:rsidP="00276C61">
      <w:pPr>
        <w:pStyle w:val="ListParagraph"/>
        <w:spacing w:line="360" w:lineRule="auto"/>
        <w:jc w:val="both"/>
        <w:rPr>
          <w:rFonts w:ascii="Times New Roman" w:hAnsi="Times New Roman" w:cs="Times New Roman"/>
        </w:rPr>
      </w:pPr>
      <w:r w:rsidRPr="00276C61">
        <w:rPr>
          <w:rFonts w:ascii="Times New Roman" w:hAnsi="Times New Roman" w:cs="Times New Roman"/>
          <w:b/>
          <w:bCs/>
        </w:rPr>
        <w:t>Reasons:</w:t>
      </w:r>
      <w:r w:rsidRPr="006D572E">
        <w:rPr>
          <w:rFonts w:ascii="Times New Roman" w:hAnsi="Times New Roman" w:cs="Times New Roman"/>
        </w:rPr>
        <w:t xml:space="preserve"> Because the middle class is growing, emerging countries have a lot of room for growth. VW's growth in these areas helps it find new ways to make money and attract new customers.</w:t>
      </w:r>
    </w:p>
    <w:p w14:paraId="351D1D1E" w14:textId="77777777" w:rsidR="00490054" w:rsidRPr="006D572E" w:rsidRDefault="00490054" w:rsidP="00276C61">
      <w:pPr>
        <w:pStyle w:val="ListParagraph"/>
        <w:spacing w:line="360" w:lineRule="auto"/>
        <w:jc w:val="both"/>
        <w:rPr>
          <w:rFonts w:ascii="Times New Roman" w:hAnsi="Times New Roman" w:cs="Times New Roman"/>
        </w:rPr>
      </w:pPr>
    </w:p>
    <w:p w14:paraId="14E23A4C" w14:textId="77777777" w:rsidR="00276C61" w:rsidRDefault="006D572E" w:rsidP="006D572E">
      <w:pPr>
        <w:pStyle w:val="ListParagraph"/>
        <w:numPr>
          <w:ilvl w:val="0"/>
          <w:numId w:val="1"/>
        </w:numPr>
        <w:spacing w:line="360" w:lineRule="auto"/>
        <w:jc w:val="both"/>
        <w:rPr>
          <w:rFonts w:ascii="Times New Roman" w:hAnsi="Times New Roman" w:cs="Times New Roman"/>
        </w:rPr>
      </w:pPr>
      <w:r w:rsidRPr="00276C61">
        <w:rPr>
          <w:rFonts w:ascii="Times New Roman" w:hAnsi="Times New Roman" w:cs="Times New Roman"/>
        </w:rPr>
        <w:t xml:space="preserve">Sustainability and Corporate Responsibility: </w:t>
      </w:r>
    </w:p>
    <w:p w14:paraId="54461076" w14:textId="77777777" w:rsidR="00276C61" w:rsidRDefault="006D572E" w:rsidP="00276C61">
      <w:pPr>
        <w:pStyle w:val="ListParagraph"/>
        <w:spacing w:line="360" w:lineRule="auto"/>
        <w:jc w:val="both"/>
        <w:rPr>
          <w:rFonts w:ascii="Times New Roman" w:hAnsi="Times New Roman" w:cs="Times New Roman"/>
        </w:rPr>
      </w:pPr>
      <w:r w:rsidRPr="00276C61">
        <w:rPr>
          <w:rFonts w:ascii="Times New Roman" w:hAnsi="Times New Roman" w:cs="Times New Roman"/>
          <w:b/>
          <w:bCs/>
        </w:rPr>
        <w:t>Evidence:</w:t>
      </w:r>
      <w:r w:rsidRPr="00276C61">
        <w:rPr>
          <w:rFonts w:ascii="Times New Roman" w:hAnsi="Times New Roman" w:cs="Times New Roman"/>
        </w:rPr>
        <w:t xml:space="preserve"> VW promised to cut down on carbon pollution, use social practises in its supply chain, and be more open.</w:t>
      </w:r>
    </w:p>
    <w:p w14:paraId="0AA0DB5D" w14:textId="3EF7669C" w:rsidR="006D572E" w:rsidRPr="006D572E" w:rsidRDefault="006D572E" w:rsidP="00276C61">
      <w:pPr>
        <w:pStyle w:val="ListParagraph"/>
        <w:spacing w:line="360" w:lineRule="auto"/>
        <w:jc w:val="both"/>
        <w:rPr>
          <w:rFonts w:ascii="Times New Roman" w:hAnsi="Times New Roman" w:cs="Times New Roman"/>
        </w:rPr>
      </w:pPr>
      <w:r w:rsidRPr="00276C61">
        <w:rPr>
          <w:rFonts w:ascii="Times New Roman" w:hAnsi="Times New Roman" w:cs="Times New Roman"/>
          <w:b/>
          <w:bCs/>
        </w:rPr>
        <w:lastRenderedPageBreak/>
        <w:t>Reasons:</w:t>
      </w:r>
      <w:r w:rsidRPr="006D572E">
        <w:rPr>
          <w:rFonts w:ascii="Times New Roman" w:hAnsi="Times New Roman" w:cs="Times New Roman"/>
        </w:rPr>
        <w:t xml:space="preserve"> This plan handles the </w:t>
      </w:r>
      <w:r w:rsidR="00490054" w:rsidRPr="006D572E">
        <w:rPr>
          <w:rFonts w:ascii="Times New Roman" w:hAnsi="Times New Roman" w:cs="Times New Roman"/>
        </w:rPr>
        <w:t>Diesel gate</w:t>
      </w:r>
      <w:r w:rsidRPr="006D572E">
        <w:rPr>
          <w:rFonts w:ascii="Times New Roman" w:hAnsi="Times New Roman" w:cs="Times New Roman"/>
        </w:rPr>
        <w:t xml:space="preserve"> scandal's worries about the environment and ethics. It's also in line with what consumers want in terms of caring for the earth and meets global green standards.</w:t>
      </w:r>
    </w:p>
    <w:p w14:paraId="3F2256EF" w14:textId="77777777" w:rsidR="00276C61" w:rsidRDefault="006D572E" w:rsidP="006D572E">
      <w:pPr>
        <w:pStyle w:val="ListParagraph"/>
        <w:numPr>
          <w:ilvl w:val="0"/>
          <w:numId w:val="1"/>
        </w:numPr>
        <w:spacing w:line="360" w:lineRule="auto"/>
        <w:jc w:val="both"/>
        <w:rPr>
          <w:rFonts w:ascii="Times New Roman" w:hAnsi="Times New Roman" w:cs="Times New Roman"/>
        </w:rPr>
      </w:pPr>
      <w:r w:rsidRPr="00276C61">
        <w:rPr>
          <w:rFonts w:ascii="Times New Roman" w:hAnsi="Times New Roman" w:cs="Times New Roman"/>
        </w:rPr>
        <w:t>Strategic mergers, purchases, and partnerships:</w:t>
      </w:r>
    </w:p>
    <w:p w14:paraId="14D81E0C" w14:textId="77777777" w:rsidR="00276C61" w:rsidRDefault="00276C61" w:rsidP="00276C61">
      <w:pPr>
        <w:pStyle w:val="ListParagraph"/>
        <w:spacing w:line="360" w:lineRule="auto"/>
        <w:jc w:val="both"/>
        <w:rPr>
          <w:rFonts w:ascii="Times New Roman" w:hAnsi="Times New Roman" w:cs="Times New Roman"/>
        </w:rPr>
      </w:pPr>
      <w:r w:rsidRPr="00276C61">
        <w:rPr>
          <w:rFonts w:ascii="Times New Roman" w:hAnsi="Times New Roman" w:cs="Times New Roman"/>
          <w:b/>
          <w:bCs/>
        </w:rPr>
        <w:t>Evidence:</w:t>
      </w:r>
      <w:r w:rsidRPr="00276C61">
        <w:rPr>
          <w:rFonts w:ascii="Times New Roman" w:hAnsi="Times New Roman" w:cs="Times New Roman"/>
        </w:rPr>
        <w:t xml:space="preserve"> </w:t>
      </w:r>
      <w:r w:rsidR="006D572E" w:rsidRPr="00276C61">
        <w:rPr>
          <w:rFonts w:ascii="Times New Roman" w:hAnsi="Times New Roman" w:cs="Times New Roman"/>
        </w:rPr>
        <w:t>Volkswagen teamed up with companies like Ford to build vehicles and put money into automated driving technology through Argo AI.</w:t>
      </w:r>
    </w:p>
    <w:p w14:paraId="52CAB5C1" w14:textId="4CCDF90C" w:rsidR="006D572E" w:rsidRPr="006D572E" w:rsidRDefault="006D572E" w:rsidP="00276C61">
      <w:pPr>
        <w:pStyle w:val="ListParagraph"/>
        <w:spacing w:line="360" w:lineRule="auto"/>
        <w:jc w:val="both"/>
        <w:rPr>
          <w:rFonts w:ascii="Times New Roman" w:hAnsi="Times New Roman" w:cs="Times New Roman"/>
        </w:rPr>
      </w:pPr>
      <w:r w:rsidRPr="00276C61">
        <w:rPr>
          <w:rFonts w:ascii="Times New Roman" w:hAnsi="Times New Roman" w:cs="Times New Roman"/>
          <w:b/>
          <w:bCs/>
        </w:rPr>
        <w:t>Reasons:</w:t>
      </w:r>
      <w:r w:rsidRPr="006D572E">
        <w:rPr>
          <w:rFonts w:ascii="Times New Roman" w:hAnsi="Times New Roman" w:cs="Times New Roman"/>
        </w:rPr>
        <w:t xml:space="preserve"> Collaborations and strategic partnerships allow VW to get access to technologies that support each other, share development costs, and strengthen its competitive standing in an industry that is changing quickly.</w:t>
      </w:r>
    </w:p>
    <w:p w14:paraId="770F6047" w14:textId="77777777" w:rsidR="00276C61" w:rsidRDefault="006D572E" w:rsidP="006D572E">
      <w:pPr>
        <w:pStyle w:val="ListParagraph"/>
        <w:numPr>
          <w:ilvl w:val="0"/>
          <w:numId w:val="1"/>
        </w:numPr>
        <w:spacing w:line="360" w:lineRule="auto"/>
        <w:jc w:val="both"/>
        <w:rPr>
          <w:rFonts w:ascii="Times New Roman" w:hAnsi="Times New Roman" w:cs="Times New Roman"/>
        </w:rPr>
      </w:pPr>
      <w:r w:rsidRPr="00276C61">
        <w:rPr>
          <w:rFonts w:ascii="Times New Roman" w:hAnsi="Times New Roman" w:cs="Times New Roman"/>
        </w:rPr>
        <w:t xml:space="preserve">Diversification into Mobility Services: </w:t>
      </w:r>
    </w:p>
    <w:p w14:paraId="0349474F" w14:textId="5617A5E7" w:rsidR="00276C61" w:rsidRDefault="00276C61" w:rsidP="00276C61">
      <w:pPr>
        <w:pStyle w:val="ListParagraph"/>
        <w:spacing w:line="360" w:lineRule="auto"/>
        <w:jc w:val="both"/>
        <w:rPr>
          <w:rFonts w:ascii="Times New Roman" w:hAnsi="Times New Roman" w:cs="Times New Roman"/>
        </w:rPr>
      </w:pPr>
      <w:r w:rsidRPr="00276C61">
        <w:rPr>
          <w:rFonts w:ascii="Times New Roman" w:hAnsi="Times New Roman" w:cs="Times New Roman"/>
          <w:b/>
          <w:bCs/>
        </w:rPr>
        <w:t>Evidence</w:t>
      </w:r>
      <w:r w:rsidR="006D572E" w:rsidRPr="00276C61">
        <w:rPr>
          <w:rFonts w:ascii="Times New Roman" w:hAnsi="Times New Roman" w:cs="Times New Roman"/>
          <w:b/>
          <w:bCs/>
        </w:rPr>
        <w:t>:</w:t>
      </w:r>
      <w:r w:rsidR="006D572E" w:rsidRPr="00276C61">
        <w:rPr>
          <w:rFonts w:ascii="Times New Roman" w:hAnsi="Times New Roman" w:cs="Times New Roman"/>
        </w:rPr>
        <w:t xml:space="preserve"> VW </w:t>
      </w:r>
      <w:r w:rsidRPr="00276C61">
        <w:rPr>
          <w:rFonts w:ascii="Times New Roman" w:hAnsi="Times New Roman" w:cs="Times New Roman"/>
        </w:rPr>
        <w:t>investigated</w:t>
      </w:r>
      <w:r w:rsidR="006D572E" w:rsidRPr="00276C61">
        <w:rPr>
          <w:rFonts w:ascii="Times New Roman" w:hAnsi="Times New Roman" w:cs="Times New Roman"/>
        </w:rPr>
        <w:t xml:space="preserve"> different mobility services like car-sharing and ride-hailing.</w:t>
      </w:r>
    </w:p>
    <w:p w14:paraId="727809C3" w14:textId="6AB6D654" w:rsidR="006D572E" w:rsidRDefault="006D572E" w:rsidP="00276C61">
      <w:pPr>
        <w:pStyle w:val="ListParagraph"/>
        <w:spacing w:line="360" w:lineRule="auto"/>
        <w:jc w:val="both"/>
        <w:rPr>
          <w:rFonts w:ascii="Times New Roman" w:hAnsi="Times New Roman" w:cs="Times New Roman"/>
        </w:rPr>
      </w:pPr>
      <w:r w:rsidRPr="00276C61">
        <w:rPr>
          <w:rFonts w:ascii="Times New Roman" w:hAnsi="Times New Roman" w:cs="Times New Roman"/>
          <w:b/>
          <w:bCs/>
        </w:rPr>
        <w:t>Reasons:</w:t>
      </w:r>
      <w:r w:rsidRPr="006D572E">
        <w:rPr>
          <w:rFonts w:ascii="Times New Roman" w:hAnsi="Times New Roman" w:cs="Times New Roman"/>
        </w:rPr>
        <w:t xml:space="preserve"> The way people feel about owning cars is changing, so VW needs to branch out into mobility services to keep up with changing transportation tastes and stay relevant in the changing mobility environment.</w:t>
      </w:r>
    </w:p>
    <w:p w14:paraId="0A182087" w14:textId="77777777" w:rsidR="00490054" w:rsidRPr="005A173A" w:rsidRDefault="00490054" w:rsidP="00276C61">
      <w:pPr>
        <w:pStyle w:val="ListParagraph"/>
        <w:spacing w:line="360" w:lineRule="auto"/>
        <w:jc w:val="both"/>
        <w:rPr>
          <w:rFonts w:ascii="Times New Roman" w:hAnsi="Times New Roman" w:cs="Times New Roman"/>
        </w:rPr>
      </w:pPr>
    </w:p>
    <w:p w14:paraId="7891A5C2" w14:textId="672E6AA1" w:rsidR="005A173A" w:rsidRDefault="00490054" w:rsidP="00490054">
      <w:pPr>
        <w:spacing w:line="360" w:lineRule="auto"/>
        <w:jc w:val="both"/>
        <w:rPr>
          <w:rFonts w:ascii="Times New Roman" w:hAnsi="Times New Roman" w:cs="Times New Roman"/>
        </w:rPr>
      </w:pPr>
      <w:r w:rsidRPr="00490054">
        <w:rPr>
          <w:rFonts w:ascii="Times New Roman" w:hAnsi="Times New Roman" w:cs="Times New Roman"/>
        </w:rPr>
        <w:t>Volkswagen has adopted a comprehensive plan to stay competitive, deal with problems from the past, and keep up with new trends in an industry that is changing quickly.</w:t>
      </w:r>
    </w:p>
    <w:p w14:paraId="37FAFF31" w14:textId="77777777" w:rsidR="00291F1D" w:rsidRDefault="00291F1D" w:rsidP="00490054">
      <w:pPr>
        <w:spacing w:line="360" w:lineRule="auto"/>
        <w:jc w:val="both"/>
        <w:rPr>
          <w:rFonts w:ascii="Times New Roman" w:hAnsi="Times New Roman" w:cs="Times New Roman"/>
        </w:rPr>
      </w:pPr>
    </w:p>
    <w:p w14:paraId="719B25D4" w14:textId="77777777" w:rsidR="00291F1D" w:rsidRDefault="00291F1D" w:rsidP="00490054">
      <w:pPr>
        <w:spacing w:line="360" w:lineRule="auto"/>
        <w:jc w:val="both"/>
        <w:rPr>
          <w:rFonts w:ascii="Times New Roman" w:hAnsi="Times New Roman" w:cs="Times New Roman"/>
        </w:rPr>
      </w:pPr>
    </w:p>
    <w:p w14:paraId="762845FD" w14:textId="77777777" w:rsidR="00291F1D" w:rsidRDefault="00291F1D" w:rsidP="00490054">
      <w:pPr>
        <w:spacing w:line="360" w:lineRule="auto"/>
        <w:jc w:val="both"/>
        <w:rPr>
          <w:rFonts w:ascii="Times New Roman" w:hAnsi="Times New Roman" w:cs="Times New Roman"/>
        </w:rPr>
      </w:pPr>
    </w:p>
    <w:p w14:paraId="06657E83" w14:textId="77777777" w:rsidR="00291F1D" w:rsidRDefault="00291F1D" w:rsidP="00490054">
      <w:pPr>
        <w:spacing w:line="360" w:lineRule="auto"/>
        <w:jc w:val="both"/>
        <w:rPr>
          <w:rFonts w:ascii="Times New Roman" w:hAnsi="Times New Roman" w:cs="Times New Roman"/>
        </w:rPr>
      </w:pPr>
    </w:p>
    <w:p w14:paraId="3A6409DA" w14:textId="77777777" w:rsidR="00291F1D" w:rsidRDefault="00291F1D" w:rsidP="00490054">
      <w:pPr>
        <w:spacing w:line="360" w:lineRule="auto"/>
        <w:jc w:val="both"/>
        <w:rPr>
          <w:rFonts w:ascii="Times New Roman" w:hAnsi="Times New Roman" w:cs="Times New Roman"/>
        </w:rPr>
      </w:pPr>
    </w:p>
    <w:p w14:paraId="264C0F88" w14:textId="77777777" w:rsidR="00291F1D" w:rsidRDefault="00291F1D" w:rsidP="00490054">
      <w:pPr>
        <w:spacing w:line="360" w:lineRule="auto"/>
        <w:jc w:val="both"/>
        <w:rPr>
          <w:rFonts w:ascii="Times New Roman" w:hAnsi="Times New Roman" w:cs="Times New Roman"/>
        </w:rPr>
      </w:pPr>
    </w:p>
    <w:p w14:paraId="49BEF1B8" w14:textId="77777777" w:rsidR="00291F1D" w:rsidRDefault="00291F1D" w:rsidP="00490054">
      <w:pPr>
        <w:spacing w:line="360" w:lineRule="auto"/>
        <w:jc w:val="both"/>
        <w:rPr>
          <w:rFonts w:ascii="Times New Roman" w:hAnsi="Times New Roman" w:cs="Times New Roman"/>
        </w:rPr>
      </w:pPr>
    </w:p>
    <w:p w14:paraId="29686136" w14:textId="77777777" w:rsidR="00291F1D" w:rsidRDefault="00291F1D" w:rsidP="00490054">
      <w:pPr>
        <w:spacing w:line="360" w:lineRule="auto"/>
        <w:jc w:val="both"/>
        <w:rPr>
          <w:rFonts w:ascii="Times New Roman" w:hAnsi="Times New Roman" w:cs="Times New Roman"/>
        </w:rPr>
      </w:pPr>
    </w:p>
    <w:p w14:paraId="7A8204AE" w14:textId="77777777" w:rsidR="00291F1D" w:rsidRDefault="00291F1D" w:rsidP="00490054">
      <w:pPr>
        <w:spacing w:line="360" w:lineRule="auto"/>
        <w:jc w:val="both"/>
        <w:rPr>
          <w:rFonts w:ascii="Times New Roman" w:hAnsi="Times New Roman" w:cs="Times New Roman"/>
        </w:rPr>
      </w:pPr>
    </w:p>
    <w:p w14:paraId="49825D56" w14:textId="2E8422F1" w:rsidR="00A11BE8" w:rsidRPr="00A11BE8" w:rsidRDefault="00A11BE8" w:rsidP="00291F1D">
      <w:pPr>
        <w:spacing w:line="360" w:lineRule="auto"/>
        <w:jc w:val="both"/>
        <w:rPr>
          <w:rFonts w:ascii="Times New Roman" w:hAnsi="Times New Roman" w:cs="Times New Roman"/>
          <w:b/>
          <w:bCs/>
          <w:sz w:val="28"/>
          <w:szCs w:val="28"/>
        </w:rPr>
      </w:pPr>
      <w:r w:rsidRPr="00A11BE8">
        <w:rPr>
          <w:rFonts w:ascii="Times New Roman" w:hAnsi="Times New Roman" w:cs="Times New Roman"/>
          <w:b/>
          <w:bCs/>
          <w:sz w:val="28"/>
          <w:szCs w:val="28"/>
        </w:rPr>
        <w:t xml:space="preserve">Resources and Capabilities of VW </w:t>
      </w:r>
      <w:r>
        <w:rPr>
          <w:rFonts w:ascii="Times New Roman" w:hAnsi="Times New Roman" w:cs="Times New Roman"/>
          <w:b/>
          <w:bCs/>
          <w:sz w:val="28"/>
          <w:szCs w:val="28"/>
        </w:rPr>
        <w:t xml:space="preserve">over </w:t>
      </w:r>
      <w:r w:rsidRPr="00A11BE8">
        <w:rPr>
          <w:rFonts w:ascii="Times New Roman" w:hAnsi="Times New Roman" w:cs="Times New Roman"/>
          <w:b/>
          <w:bCs/>
          <w:sz w:val="28"/>
          <w:szCs w:val="28"/>
        </w:rPr>
        <w:t>the last 5 years</w:t>
      </w:r>
    </w:p>
    <w:p w14:paraId="47CCCE74" w14:textId="77777777" w:rsidR="00A11BE8" w:rsidRDefault="00A11BE8" w:rsidP="00291F1D">
      <w:pPr>
        <w:spacing w:line="360" w:lineRule="auto"/>
        <w:jc w:val="both"/>
        <w:rPr>
          <w:rFonts w:ascii="Times New Roman" w:hAnsi="Times New Roman" w:cs="Times New Roman"/>
        </w:rPr>
      </w:pPr>
    </w:p>
    <w:p w14:paraId="3428DFF0" w14:textId="4FECC65A" w:rsidR="00291F1D" w:rsidRPr="00291F1D" w:rsidRDefault="00291F1D" w:rsidP="00291F1D">
      <w:pPr>
        <w:spacing w:line="360" w:lineRule="auto"/>
        <w:jc w:val="both"/>
        <w:rPr>
          <w:rFonts w:ascii="Times New Roman" w:hAnsi="Times New Roman" w:cs="Times New Roman"/>
        </w:rPr>
      </w:pPr>
      <w:r w:rsidRPr="00291F1D">
        <w:rPr>
          <w:rFonts w:ascii="Times New Roman" w:hAnsi="Times New Roman" w:cs="Times New Roman"/>
        </w:rPr>
        <w:t>In order to comprehensively examine Volkswagen's evolving path over the last five years, it is necessary to build a basic understanding of two pivotal ideas that have had substantial effect on the company's strategic environment: resources and capabilities.</w:t>
      </w:r>
    </w:p>
    <w:p w14:paraId="1F23DCB8" w14:textId="77777777" w:rsidR="00291F1D" w:rsidRPr="00291F1D" w:rsidRDefault="00291F1D" w:rsidP="00291F1D">
      <w:pPr>
        <w:spacing w:line="360" w:lineRule="auto"/>
        <w:jc w:val="both"/>
        <w:rPr>
          <w:rFonts w:ascii="Times New Roman" w:hAnsi="Times New Roman" w:cs="Times New Roman"/>
        </w:rPr>
      </w:pPr>
    </w:p>
    <w:p w14:paraId="7EB13131" w14:textId="3DD75337" w:rsidR="00291F1D" w:rsidRDefault="00291F1D" w:rsidP="00291F1D">
      <w:pPr>
        <w:spacing w:line="360" w:lineRule="auto"/>
        <w:jc w:val="both"/>
        <w:rPr>
          <w:rFonts w:ascii="Times New Roman" w:hAnsi="Times New Roman" w:cs="Times New Roman"/>
        </w:rPr>
      </w:pPr>
      <w:r w:rsidRPr="00291F1D">
        <w:rPr>
          <w:rFonts w:ascii="Times New Roman" w:hAnsi="Times New Roman" w:cs="Times New Roman"/>
        </w:rPr>
        <w:lastRenderedPageBreak/>
        <w:t>Within the domain of strategic management, resources refer to the concrete and abstract assets that an organisation owns. These include a wide range of assets, including tangible assets like as factories and equipment, as well as intangible assets such as patents, brand reputation, and human resources. In contrast, capabilities relate to an organization's aptitude to efficiently utilise its resources in order to generate value, promote innovation, and gain a competitive edge.</w:t>
      </w:r>
    </w:p>
    <w:p w14:paraId="18A6AB3E" w14:textId="2FF0FEED" w:rsidR="00A11BE8" w:rsidRDefault="00A11BE8" w:rsidP="00291F1D">
      <w:pPr>
        <w:spacing w:line="360" w:lineRule="auto"/>
        <w:jc w:val="both"/>
        <w:rPr>
          <w:rFonts w:ascii="Times New Roman" w:hAnsi="Times New Roman" w:cs="Times New Roman"/>
        </w:rPr>
      </w:pPr>
      <w:r w:rsidRPr="00A11BE8">
        <w:rPr>
          <w:rFonts w:ascii="Times New Roman" w:hAnsi="Times New Roman" w:cs="Times New Roman"/>
        </w:rPr>
        <w:t>Volkswagen (VW) has had to deal with a constantly changing car industry over the past five years. This industry has been affected by new technologies, changing customer tastes, and a greater focus on being environmentally friendly. To figure out how much VW's resources and skills have affected its business plans during this time, we must first name its key assets and then look at how they have affected the company.</w:t>
      </w:r>
    </w:p>
    <w:p w14:paraId="419AC79E" w14:textId="77777777" w:rsidR="00A11BE8" w:rsidRDefault="00A11BE8" w:rsidP="00291F1D">
      <w:pPr>
        <w:spacing w:line="360" w:lineRule="auto"/>
        <w:jc w:val="both"/>
        <w:rPr>
          <w:rFonts w:ascii="Times New Roman" w:hAnsi="Times New Roman" w:cs="Times New Roman"/>
        </w:rPr>
      </w:pPr>
    </w:p>
    <w:p w14:paraId="37A4EA05" w14:textId="153918D3" w:rsidR="00A11BE8" w:rsidRPr="00A11BE8" w:rsidRDefault="00A11BE8" w:rsidP="00291F1D">
      <w:pPr>
        <w:spacing w:line="360" w:lineRule="auto"/>
        <w:jc w:val="both"/>
        <w:rPr>
          <w:rFonts w:ascii="Times New Roman" w:hAnsi="Times New Roman" w:cs="Times New Roman"/>
          <w:b/>
          <w:bCs/>
        </w:rPr>
      </w:pPr>
      <w:r w:rsidRPr="00A11BE8">
        <w:rPr>
          <w:rFonts w:ascii="Times New Roman" w:hAnsi="Times New Roman" w:cs="Times New Roman"/>
          <w:b/>
          <w:bCs/>
        </w:rPr>
        <w:t>Resources:</w:t>
      </w:r>
    </w:p>
    <w:p w14:paraId="49DA4385" w14:textId="47C3A63D" w:rsidR="00A11BE8" w:rsidRDefault="00A11BE8" w:rsidP="00A11BE8">
      <w:pPr>
        <w:pStyle w:val="ListParagraph"/>
        <w:numPr>
          <w:ilvl w:val="0"/>
          <w:numId w:val="4"/>
        </w:numPr>
        <w:spacing w:line="360" w:lineRule="auto"/>
        <w:jc w:val="both"/>
        <w:rPr>
          <w:rFonts w:ascii="Times New Roman" w:hAnsi="Times New Roman" w:cs="Times New Roman"/>
        </w:rPr>
      </w:pPr>
      <w:r w:rsidRPr="00A11BE8">
        <w:rPr>
          <w:rFonts w:ascii="Times New Roman" w:hAnsi="Times New Roman" w:cs="Times New Roman"/>
        </w:rPr>
        <w:t>Financial resources: VW has kept its finances in good shape, which has allowed it to put a lot of money into research and development, especially for electric vehicle (EV) technology and self-driving cars. The company's strategy move towards electric transport has been helped by these financial means.</w:t>
      </w:r>
    </w:p>
    <w:p w14:paraId="6E5BB8AD" w14:textId="58D66E53" w:rsidR="00A11BE8" w:rsidRDefault="00A11BE8" w:rsidP="00A11BE8">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Brand reputation: </w:t>
      </w:r>
      <w:r w:rsidRPr="00A11BE8">
        <w:rPr>
          <w:rFonts w:ascii="Times New Roman" w:hAnsi="Times New Roman" w:cs="Times New Roman"/>
        </w:rPr>
        <w:t xml:space="preserve">Even after the </w:t>
      </w:r>
      <w:proofErr w:type="spellStart"/>
      <w:r w:rsidRPr="00A11BE8">
        <w:rPr>
          <w:rFonts w:ascii="Times New Roman" w:hAnsi="Times New Roman" w:cs="Times New Roman"/>
        </w:rPr>
        <w:t>Dieselgate</w:t>
      </w:r>
      <w:proofErr w:type="spellEnd"/>
      <w:r w:rsidRPr="00A11BE8">
        <w:rPr>
          <w:rFonts w:ascii="Times New Roman" w:hAnsi="Times New Roman" w:cs="Times New Roman"/>
        </w:rPr>
        <w:t xml:space="preserve"> scandal, Volkswagen's long-standing image as a reliable car company has been a useful asset. This image has been used to rebuild trust with customers and get the word out about the company's efforts to be more environmentally friendly.</w:t>
      </w:r>
    </w:p>
    <w:p w14:paraId="57BEEE71" w14:textId="68C64D83" w:rsidR="00A11BE8" w:rsidRDefault="00A11BE8" w:rsidP="00A11BE8">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Global manufacturing facilities: </w:t>
      </w:r>
      <w:r w:rsidRPr="00A11BE8">
        <w:rPr>
          <w:rFonts w:ascii="Times New Roman" w:hAnsi="Times New Roman" w:cs="Times New Roman"/>
        </w:rPr>
        <w:t>VW has many factories all over the world. This gives the company production freedom, allowing it to respond quickly to changing market needs and make electric cars quickly and well.</w:t>
      </w:r>
    </w:p>
    <w:p w14:paraId="1B4F724B" w14:textId="2559701E" w:rsidR="00A11BE8" w:rsidRDefault="00A11BE8" w:rsidP="00A11BE8">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Human capital: </w:t>
      </w:r>
      <w:r w:rsidRPr="00A11BE8">
        <w:rPr>
          <w:rFonts w:ascii="Times New Roman" w:hAnsi="Times New Roman" w:cs="Times New Roman"/>
        </w:rPr>
        <w:t>The skilled engineers and designers who work for the company have been a key source of innovation, especially in the creation of electric vehicles (EVs) and digital technologies.</w:t>
      </w:r>
    </w:p>
    <w:p w14:paraId="60C2A8BB" w14:textId="26CFFE1A" w:rsidR="00431E0E" w:rsidRDefault="00431E0E" w:rsidP="00431E0E">
      <w:pPr>
        <w:spacing w:line="360" w:lineRule="auto"/>
        <w:jc w:val="both"/>
        <w:rPr>
          <w:rFonts w:ascii="Times New Roman" w:hAnsi="Times New Roman" w:cs="Times New Roman"/>
          <w:b/>
          <w:bCs/>
        </w:rPr>
      </w:pPr>
      <w:r w:rsidRPr="00431E0E">
        <w:rPr>
          <w:rFonts w:ascii="Times New Roman" w:hAnsi="Times New Roman" w:cs="Times New Roman"/>
          <w:b/>
          <w:bCs/>
        </w:rPr>
        <w:t>Capabilities:</w:t>
      </w:r>
    </w:p>
    <w:p w14:paraId="02FDDD29" w14:textId="75DFF8C0" w:rsidR="00431E0E" w:rsidRDefault="00431E0E" w:rsidP="00431E0E">
      <w:pPr>
        <w:pStyle w:val="ListParagraph"/>
        <w:numPr>
          <w:ilvl w:val="0"/>
          <w:numId w:val="6"/>
        </w:numPr>
        <w:spacing w:line="360" w:lineRule="auto"/>
        <w:jc w:val="both"/>
        <w:rPr>
          <w:rFonts w:ascii="Times New Roman" w:hAnsi="Times New Roman" w:cs="Times New Roman"/>
        </w:rPr>
      </w:pPr>
      <w:r w:rsidRPr="00431E0E">
        <w:rPr>
          <w:rFonts w:ascii="Times New Roman" w:hAnsi="Times New Roman" w:cs="Times New Roman"/>
        </w:rPr>
        <w:t>Electric vehicle: VW has created the ability to make many electric cars. This is clear from the release of electric vehicles (EVs) like the ID.3, ID.4, and ID. Buzz, and it shows how committed the company is to electric mobility.</w:t>
      </w:r>
    </w:p>
    <w:p w14:paraId="056CF44A" w14:textId="4EA92DE7" w:rsidR="00431E0E" w:rsidRDefault="00431E0E" w:rsidP="00431E0E">
      <w:pPr>
        <w:pStyle w:val="ListParagraph"/>
        <w:numPr>
          <w:ilvl w:val="0"/>
          <w:numId w:val="6"/>
        </w:numPr>
        <w:spacing w:line="360" w:lineRule="auto"/>
        <w:jc w:val="both"/>
        <w:rPr>
          <w:rFonts w:ascii="Times New Roman" w:hAnsi="Times New Roman" w:cs="Times New Roman"/>
        </w:rPr>
      </w:pPr>
      <w:r w:rsidRPr="00431E0E">
        <w:rPr>
          <w:rFonts w:ascii="Times New Roman" w:hAnsi="Times New Roman" w:cs="Times New Roman"/>
        </w:rPr>
        <w:t>Expertise in digitalization and connectivity:</w:t>
      </w:r>
      <w:r>
        <w:rPr>
          <w:rFonts w:ascii="Times New Roman" w:hAnsi="Times New Roman" w:cs="Times New Roman"/>
        </w:rPr>
        <w:t xml:space="preserve"> </w:t>
      </w:r>
      <w:r w:rsidRPr="00431E0E">
        <w:rPr>
          <w:rFonts w:ascii="Times New Roman" w:hAnsi="Times New Roman" w:cs="Times New Roman"/>
        </w:rPr>
        <w:t xml:space="preserve">VW has shown that it can combine digital technologies and internet features into its cars. For example, it offers advanced </w:t>
      </w:r>
      <w:r w:rsidRPr="00431E0E">
        <w:rPr>
          <w:rFonts w:ascii="Times New Roman" w:hAnsi="Times New Roman" w:cs="Times New Roman"/>
        </w:rPr>
        <w:lastRenderedPageBreak/>
        <w:t>entertainment systems and software changes over-the-air to improve the customer experience.</w:t>
      </w:r>
    </w:p>
    <w:p w14:paraId="423F103B" w14:textId="4297B61C" w:rsidR="00431E0E" w:rsidRDefault="00431E0E" w:rsidP="00431E0E">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 xml:space="preserve">Global market: </w:t>
      </w:r>
      <w:r w:rsidRPr="00431E0E">
        <w:rPr>
          <w:rFonts w:ascii="Times New Roman" w:hAnsi="Times New Roman" w:cs="Times New Roman"/>
        </w:rPr>
        <w:t>VW can do business all over the world, with a focus on developing markets like China and India. This has helped the company grow and reach new customers, which is in line with its global growth plans.</w:t>
      </w:r>
    </w:p>
    <w:p w14:paraId="0EEC8AF6" w14:textId="6B1C2B58" w:rsidR="00431E0E" w:rsidRDefault="00431E0E" w:rsidP="00431E0E">
      <w:pPr>
        <w:pStyle w:val="ListParagraph"/>
        <w:numPr>
          <w:ilvl w:val="0"/>
          <w:numId w:val="6"/>
        </w:numPr>
        <w:spacing w:line="360" w:lineRule="auto"/>
        <w:jc w:val="both"/>
        <w:rPr>
          <w:rFonts w:ascii="Times New Roman" w:hAnsi="Times New Roman" w:cs="Times New Roman"/>
        </w:rPr>
      </w:pPr>
      <w:r>
        <w:rPr>
          <w:rFonts w:ascii="Times New Roman" w:hAnsi="Times New Roman" w:cs="Times New Roman"/>
        </w:rPr>
        <w:t xml:space="preserve">Environmental responsibility: </w:t>
      </w:r>
      <w:r w:rsidRPr="00431E0E">
        <w:rPr>
          <w:rFonts w:ascii="Times New Roman" w:hAnsi="Times New Roman" w:cs="Times New Roman"/>
        </w:rPr>
        <w:t>VW has learned how to deal with worries about environment and business duty. This skill includes setting lofty goals to reduce pollution and using ethical practises in the supplier chain.</w:t>
      </w:r>
    </w:p>
    <w:p w14:paraId="510F4E06" w14:textId="77777777" w:rsidR="00431E0E" w:rsidRDefault="00431E0E" w:rsidP="00431E0E">
      <w:pPr>
        <w:spacing w:line="360" w:lineRule="auto"/>
        <w:jc w:val="both"/>
        <w:rPr>
          <w:rFonts w:ascii="Times New Roman" w:hAnsi="Times New Roman" w:cs="Times New Roman"/>
        </w:rPr>
      </w:pPr>
    </w:p>
    <w:p w14:paraId="15147AE0" w14:textId="65A060BB" w:rsidR="00431E0E" w:rsidRPr="00431E0E" w:rsidRDefault="00431E0E" w:rsidP="00431E0E">
      <w:pPr>
        <w:spacing w:line="360" w:lineRule="auto"/>
        <w:jc w:val="both"/>
        <w:rPr>
          <w:rFonts w:ascii="Times New Roman" w:hAnsi="Times New Roman" w:cs="Times New Roman"/>
        </w:rPr>
      </w:pPr>
      <w:r w:rsidRPr="00431E0E">
        <w:rPr>
          <w:rFonts w:ascii="Times New Roman" w:hAnsi="Times New Roman" w:cs="Times New Roman"/>
        </w:rPr>
        <w:t>Over the past five years, Volkswagen's resources and skills have helped shape and carry out its business plans. Because of its strong finances, global influence, and technology know-how, the company has been able to focus on electric mobility, digitalization, global growth, and sustainability in its business plans.</w:t>
      </w:r>
    </w:p>
    <w:p w14:paraId="160E251E" w14:textId="77777777" w:rsidR="00431E0E" w:rsidRPr="00431E0E" w:rsidRDefault="00431E0E" w:rsidP="00431E0E">
      <w:pPr>
        <w:spacing w:line="360" w:lineRule="auto"/>
        <w:ind w:left="360"/>
        <w:jc w:val="both"/>
        <w:rPr>
          <w:rFonts w:ascii="Times New Roman" w:hAnsi="Times New Roman" w:cs="Times New Roman"/>
        </w:rPr>
      </w:pPr>
    </w:p>
    <w:p w14:paraId="6E741F21" w14:textId="77777777" w:rsidR="00A11BE8" w:rsidRDefault="00A11BE8" w:rsidP="00A11BE8">
      <w:pPr>
        <w:pStyle w:val="ListParagraph"/>
        <w:spacing w:line="360" w:lineRule="auto"/>
        <w:jc w:val="both"/>
        <w:rPr>
          <w:rFonts w:ascii="Times New Roman" w:hAnsi="Times New Roman" w:cs="Times New Roman"/>
        </w:rPr>
      </w:pPr>
    </w:p>
    <w:p w14:paraId="31B38B1E" w14:textId="77777777" w:rsidR="00A11BE8" w:rsidRDefault="00A11BE8" w:rsidP="00A11BE8">
      <w:pPr>
        <w:pStyle w:val="ListParagraph"/>
        <w:spacing w:line="360" w:lineRule="auto"/>
        <w:jc w:val="both"/>
        <w:rPr>
          <w:rFonts w:ascii="Times New Roman" w:hAnsi="Times New Roman" w:cs="Times New Roman"/>
        </w:rPr>
      </w:pPr>
    </w:p>
    <w:p w14:paraId="37401C4F" w14:textId="77777777" w:rsidR="009A260F" w:rsidRDefault="009A260F" w:rsidP="00A11BE8">
      <w:pPr>
        <w:pStyle w:val="ListParagraph"/>
        <w:spacing w:line="360" w:lineRule="auto"/>
        <w:jc w:val="both"/>
        <w:rPr>
          <w:rFonts w:ascii="Times New Roman" w:hAnsi="Times New Roman" w:cs="Times New Roman"/>
        </w:rPr>
      </w:pPr>
    </w:p>
    <w:p w14:paraId="348F4A96" w14:textId="77777777" w:rsidR="009A260F" w:rsidRDefault="009A260F" w:rsidP="00A11BE8">
      <w:pPr>
        <w:pStyle w:val="ListParagraph"/>
        <w:spacing w:line="360" w:lineRule="auto"/>
        <w:jc w:val="both"/>
        <w:rPr>
          <w:rFonts w:ascii="Times New Roman" w:hAnsi="Times New Roman" w:cs="Times New Roman"/>
        </w:rPr>
      </w:pPr>
    </w:p>
    <w:p w14:paraId="76FACA09" w14:textId="77777777" w:rsidR="009A260F" w:rsidRDefault="009A260F" w:rsidP="00A11BE8">
      <w:pPr>
        <w:pStyle w:val="ListParagraph"/>
        <w:spacing w:line="360" w:lineRule="auto"/>
        <w:jc w:val="both"/>
        <w:rPr>
          <w:rFonts w:ascii="Times New Roman" w:hAnsi="Times New Roman" w:cs="Times New Roman"/>
        </w:rPr>
      </w:pPr>
    </w:p>
    <w:p w14:paraId="5599451A" w14:textId="77777777" w:rsidR="009A260F" w:rsidRDefault="009A260F" w:rsidP="00A11BE8">
      <w:pPr>
        <w:pStyle w:val="ListParagraph"/>
        <w:spacing w:line="360" w:lineRule="auto"/>
        <w:jc w:val="both"/>
        <w:rPr>
          <w:rFonts w:ascii="Times New Roman" w:hAnsi="Times New Roman" w:cs="Times New Roman"/>
        </w:rPr>
      </w:pPr>
    </w:p>
    <w:p w14:paraId="491680EB" w14:textId="77777777" w:rsidR="009A260F" w:rsidRDefault="009A260F" w:rsidP="00A11BE8">
      <w:pPr>
        <w:pStyle w:val="ListParagraph"/>
        <w:spacing w:line="360" w:lineRule="auto"/>
        <w:jc w:val="both"/>
        <w:rPr>
          <w:rFonts w:ascii="Times New Roman" w:hAnsi="Times New Roman" w:cs="Times New Roman"/>
        </w:rPr>
      </w:pPr>
    </w:p>
    <w:p w14:paraId="1D979227" w14:textId="77777777" w:rsidR="009A260F" w:rsidRDefault="009A260F" w:rsidP="00A11BE8">
      <w:pPr>
        <w:pStyle w:val="ListParagraph"/>
        <w:spacing w:line="360" w:lineRule="auto"/>
        <w:jc w:val="both"/>
        <w:rPr>
          <w:rFonts w:ascii="Times New Roman" w:hAnsi="Times New Roman" w:cs="Times New Roman"/>
        </w:rPr>
      </w:pPr>
    </w:p>
    <w:p w14:paraId="457A4825" w14:textId="77777777" w:rsidR="009A260F" w:rsidRDefault="009A260F" w:rsidP="00A11BE8">
      <w:pPr>
        <w:pStyle w:val="ListParagraph"/>
        <w:spacing w:line="360" w:lineRule="auto"/>
        <w:jc w:val="both"/>
        <w:rPr>
          <w:rFonts w:ascii="Times New Roman" w:hAnsi="Times New Roman" w:cs="Times New Roman"/>
        </w:rPr>
      </w:pPr>
    </w:p>
    <w:p w14:paraId="362E6901" w14:textId="77777777" w:rsidR="009A260F" w:rsidRDefault="009A260F" w:rsidP="00A11BE8">
      <w:pPr>
        <w:pStyle w:val="ListParagraph"/>
        <w:spacing w:line="360" w:lineRule="auto"/>
        <w:jc w:val="both"/>
        <w:rPr>
          <w:rFonts w:ascii="Times New Roman" w:hAnsi="Times New Roman" w:cs="Times New Roman"/>
        </w:rPr>
      </w:pPr>
    </w:p>
    <w:p w14:paraId="004D5E61" w14:textId="77777777" w:rsidR="009A260F" w:rsidRDefault="009A260F" w:rsidP="00A11BE8">
      <w:pPr>
        <w:pStyle w:val="ListParagraph"/>
        <w:spacing w:line="360" w:lineRule="auto"/>
        <w:jc w:val="both"/>
        <w:rPr>
          <w:rFonts w:ascii="Times New Roman" w:hAnsi="Times New Roman" w:cs="Times New Roman"/>
        </w:rPr>
      </w:pPr>
    </w:p>
    <w:p w14:paraId="7BD4DB41" w14:textId="77777777" w:rsidR="009A260F" w:rsidRDefault="009A260F" w:rsidP="00A11BE8">
      <w:pPr>
        <w:pStyle w:val="ListParagraph"/>
        <w:spacing w:line="360" w:lineRule="auto"/>
        <w:jc w:val="both"/>
        <w:rPr>
          <w:rFonts w:ascii="Times New Roman" w:hAnsi="Times New Roman" w:cs="Times New Roman"/>
        </w:rPr>
      </w:pPr>
    </w:p>
    <w:p w14:paraId="00C14070" w14:textId="77777777" w:rsidR="009A260F" w:rsidRDefault="009A260F" w:rsidP="009A260F">
      <w:pPr>
        <w:spacing w:line="360" w:lineRule="auto"/>
        <w:jc w:val="both"/>
        <w:rPr>
          <w:rFonts w:ascii="Times New Roman" w:hAnsi="Times New Roman" w:cs="Times New Roman"/>
        </w:rPr>
      </w:pPr>
    </w:p>
    <w:p w14:paraId="44C57603" w14:textId="25FB2BAC" w:rsidR="009A260F" w:rsidRDefault="009A260F" w:rsidP="009A260F">
      <w:pPr>
        <w:spacing w:line="360" w:lineRule="auto"/>
        <w:jc w:val="both"/>
        <w:rPr>
          <w:rFonts w:ascii="Times New Roman" w:hAnsi="Times New Roman" w:cs="Times New Roman"/>
        </w:rPr>
      </w:pPr>
      <w:r w:rsidRPr="009A260F">
        <w:rPr>
          <w:rFonts w:ascii="Times New Roman" w:hAnsi="Times New Roman" w:cs="Times New Roman"/>
        </w:rPr>
        <w:t xml:space="preserve">Volkswagen (VW) has made a lot of progress to become more competitive while putting sustainability and the environment first. Here's a look at how VW has done this, along with </w:t>
      </w:r>
      <w:r>
        <w:rPr>
          <w:rFonts w:ascii="Times New Roman" w:hAnsi="Times New Roman" w:cs="Times New Roman"/>
        </w:rPr>
        <w:t>evidence</w:t>
      </w:r>
      <w:r w:rsidRPr="009A260F">
        <w:rPr>
          <w:rFonts w:ascii="Times New Roman" w:hAnsi="Times New Roman" w:cs="Times New Roman"/>
        </w:rPr>
        <w:t>:</w:t>
      </w:r>
    </w:p>
    <w:p w14:paraId="10788C7D" w14:textId="77777777" w:rsidR="009A260F" w:rsidRPr="00CD192C" w:rsidRDefault="009A260F" w:rsidP="009A260F">
      <w:pPr>
        <w:pStyle w:val="ListParagraph"/>
        <w:numPr>
          <w:ilvl w:val="0"/>
          <w:numId w:val="8"/>
        </w:numPr>
        <w:spacing w:line="360" w:lineRule="auto"/>
        <w:jc w:val="both"/>
        <w:rPr>
          <w:rFonts w:ascii="Times New Roman" w:hAnsi="Times New Roman" w:cs="Times New Roman"/>
          <w:i/>
          <w:iCs/>
        </w:rPr>
      </w:pPr>
      <w:r w:rsidRPr="00CD192C">
        <w:rPr>
          <w:rFonts w:ascii="Times New Roman" w:hAnsi="Times New Roman" w:cs="Times New Roman"/>
          <w:i/>
          <w:iCs/>
        </w:rPr>
        <w:t xml:space="preserve">Transitioning to Electric Mobility: </w:t>
      </w:r>
    </w:p>
    <w:p w14:paraId="4BE657B5" w14:textId="206268D7" w:rsidR="009A260F" w:rsidRPr="009A260F" w:rsidRDefault="009A260F" w:rsidP="009A260F">
      <w:pPr>
        <w:spacing w:line="360" w:lineRule="auto"/>
        <w:jc w:val="both"/>
        <w:rPr>
          <w:rFonts w:ascii="Times New Roman" w:hAnsi="Times New Roman" w:cs="Times New Roman"/>
        </w:rPr>
      </w:pPr>
      <w:r>
        <w:rPr>
          <w:rFonts w:ascii="Times New Roman" w:hAnsi="Times New Roman" w:cs="Times New Roman"/>
        </w:rPr>
        <w:t>E</w:t>
      </w:r>
      <w:r w:rsidRPr="009A260F">
        <w:rPr>
          <w:rFonts w:ascii="Times New Roman" w:hAnsi="Times New Roman" w:cs="Times New Roman"/>
        </w:rPr>
        <w:t>vidence</w:t>
      </w:r>
      <w:r w:rsidR="00CD192C">
        <w:rPr>
          <w:rFonts w:ascii="Times New Roman" w:hAnsi="Times New Roman" w:cs="Times New Roman"/>
        </w:rPr>
        <w:t>:</w:t>
      </w:r>
      <w:r w:rsidRPr="009A260F">
        <w:rPr>
          <w:rFonts w:ascii="Times New Roman" w:hAnsi="Times New Roman" w:cs="Times New Roman"/>
        </w:rPr>
        <w:t xml:space="preserve"> suggests that Volkswagen (VW) has undertaken a significant initiative in the realm of electric cars (EVs), exemplified by the introduction of a range of EV models such as the </w:t>
      </w:r>
      <w:r w:rsidRPr="009A260F">
        <w:rPr>
          <w:rFonts w:ascii="Times New Roman" w:hAnsi="Times New Roman" w:cs="Times New Roman"/>
        </w:rPr>
        <w:lastRenderedPageBreak/>
        <w:t>ID.3, ID.4, and ID. Buzz. Furthermore, VW has made substantial investments in both EV technology and production capabilities.</w:t>
      </w:r>
    </w:p>
    <w:p w14:paraId="5EBF9BC9" w14:textId="77777777" w:rsidR="009A260F" w:rsidRPr="009A260F" w:rsidRDefault="009A260F" w:rsidP="009A260F">
      <w:pPr>
        <w:spacing w:line="360" w:lineRule="auto"/>
        <w:jc w:val="both"/>
        <w:rPr>
          <w:rFonts w:ascii="Times New Roman" w:hAnsi="Times New Roman" w:cs="Times New Roman"/>
        </w:rPr>
      </w:pPr>
      <w:r w:rsidRPr="009A260F">
        <w:rPr>
          <w:rFonts w:ascii="Times New Roman" w:hAnsi="Times New Roman" w:cs="Times New Roman"/>
        </w:rPr>
        <w:t>Evaluation: Volkswagen's decision to adopt electric mobility not only demonstrates its alignment with international environmental objectives but also enables the company to capitalise on the increasing market demand for electric vehicles. The implementation of this strategy change has enabled Volkswagen (VW) to successfully engage in competition within a dynamic and continuously changing automotive industry.</w:t>
      </w:r>
    </w:p>
    <w:p w14:paraId="544E7396" w14:textId="77777777" w:rsidR="00CD192C" w:rsidRPr="00CD192C" w:rsidRDefault="009A260F" w:rsidP="00CD192C">
      <w:pPr>
        <w:pStyle w:val="ListParagraph"/>
        <w:numPr>
          <w:ilvl w:val="0"/>
          <w:numId w:val="8"/>
        </w:numPr>
        <w:spacing w:line="360" w:lineRule="auto"/>
        <w:jc w:val="both"/>
        <w:rPr>
          <w:rFonts w:ascii="Times New Roman" w:hAnsi="Times New Roman" w:cs="Times New Roman"/>
        </w:rPr>
      </w:pPr>
      <w:r w:rsidRPr="00CD192C">
        <w:rPr>
          <w:rFonts w:ascii="Times New Roman" w:hAnsi="Times New Roman" w:cs="Times New Roman"/>
          <w:i/>
          <w:iCs/>
        </w:rPr>
        <w:t>Charging Infrastructure and Battery manufacturing</w:t>
      </w:r>
      <w:r w:rsidRPr="00CD192C">
        <w:rPr>
          <w:rFonts w:ascii="Times New Roman" w:hAnsi="Times New Roman" w:cs="Times New Roman"/>
        </w:rPr>
        <w:t xml:space="preserve">: </w:t>
      </w:r>
    </w:p>
    <w:p w14:paraId="77C85079" w14:textId="456EBE59" w:rsidR="009A260F" w:rsidRPr="009A260F" w:rsidRDefault="00CD192C" w:rsidP="009A260F">
      <w:pPr>
        <w:spacing w:line="360" w:lineRule="auto"/>
        <w:jc w:val="both"/>
        <w:rPr>
          <w:rFonts w:ascii="Times New Roman" w:hAnsi="Times New Roman" w:cs="Times New Roman"/>
        </w:rPr>
      </w:pPr>
      <w:r>
        <w:rPr>
          <w:rFonts w:ascii="Times New Roman" w:hAnsi="Times New Roman" w:cs="Times New Roman"/>
        </w:rPr>
        <w:t xml:space="preserve">Evidence: </w:t>
      </w:r>
      <w:r w:rsidR="009A260F" w:rsidRPr="009A260F">
        <w:rPr>
          <w:rFonts w:ascii="Times New Roman" w:hAnsi="Times New Roman" w:cs="Times New Roman"/>
        </w:rPr>
        <w:t>Volkswagen has made substantial investments in the development of charging infrastructure and has successfully created its own battery manufacturing plants.</w:t>
      </w:r>
    </w:p>
    <w:p w14:paraId="5AC425B8" w14:textId="77777777" w:rsidR="009A260F" w:rsidRPr="009A260F" w:rsidRDefault="009A260F" w:rsidP="009A260F">
      <w:pPr>
        <w:spacing w:line="360" w:lineRule="auto"/>
        <w:jc w:val="both"/>
        <w:rPr>
          <w:rFonts w:ascii="Times New Roman" w:hAnsi="Times New Roman" w:cs="Times New Roman"/>
        </w:rPr>
      </w:pPr>
      <w:r w:rsidRPr="009A260F">
        <w:rPr>
          <w:rFonts w:ascii="Times New Roman" w:hAnsi="Times New Roman" w:cs="Times New Roman"/>
        </w:rPr>
        <w:t>Evaluation: This investment serves to guarantee that Volkswagen (VW) can provide extensive options for individuals who own electric vehicles, therefore augmenting the attractiveness of its electric car offerings and facilitating sustainable long-term expansion.</w:t>
      </w:r>
    </w:p>
    <w:p w14:paraId="28416D3B" w14:textId="77777777" w:rsidR="00CD192C" w:rsidRPr="00CD192C" w:rsidRDefault="009A260F" w:rsidP="00CD192C">
      <w:pPr>
        <w:pStyle w:val="ListParagraph"/>
        <w:numPr>
          <w:ilvl w:val="0"/>
          <w:numId w:val="8"/>
        </w:numPr>
        <w:spacing w:line="360" w:lineRule="auto"/>
        <w:jc w:val="both"/>
        <w:rPr>
          <w:rFonts w:ascii="Times New Roman" w:hAnsi="Times New Roman" w:cs="Times New Roman"/>
          <w:i/>
          <w:iCs/>
        </w:rPr>
      </w:pPr>
      <w:r w:rsidRPr="00CD192C">
        <w:rPr>
          <w:rFonts w:ascii="Times New Roman" w:hAnsi="Times New Roman" w:cs="Times New Roman"/>
          <w:i/>
          <w:iCs/>
        </w:rPr>
        <w:t xml:space="preserve">Environmental Responsibility: </w:t>
      </w:r>
    </w:p>
    <w:p w14:paraId="31E7F61C" w14:textId="71083883" w:rsidR="009A260F" w:rsidRPr="009A260F" w:rsidRDefault="00CD192C" w:rsidP="009A260F">
      <w:pPr>
        <w:spacing w:line="360" w:lineRule="auto"/>
        <w:jc w:val="both"/>
        <w:rPr>
          <w:rFonts w:ascii="Times New Roman" w:hAnsi="Times New Roman" w:cs="Times New Roman"/>
        </w:rPr>
      </w:pPr>
      <w:r>
        <w:rPr>
          <w:rFonts w:ascii="Times New Roman" w:hAnsi="Times New Roman" w:cs="Times New Roman"/>
        </w:rPr>
        <w:t xml:space="preserve">Evidence: </w:t>
      </w:r>
      <w:r w:rsidR="009A260F" w:rsidRPr="009A260F">
        <w:rPr>
          <w:rFonts w:ascii="Times New Roman" w:hAnsi="Times New Roman" w:cs="Times New Roman"/>
        </w:rPr>
        <w:t>Volkswagen (VW) has shown a commitment to mitigating carbon emissions throughout its industrial processes and has embraced ethical supplier chain practises.</w:t>
      </w:r>
    </w:p>
    <w:p w14:paraId="2AD96A16" w14:textId="77777777" w:rsidR="009A260F" w:rsidRPr="009A260F" w:rsidRDefault="009A260F" w:rsidP="009A260F">
      <w:pPr>
        <w:spacing w:line="360" w:lineRule="auto"/>
        <w:jc w:val="both"/>
        <w:rPr>
          <w:rFonts w:ascii="Times New Roman" w:hAnsi="Times New Roman" w:cs="Times New Roman"/>
        </w:rPr>
      </w:pPr>
      <w:r w:rsidRPr="009A260F">
        <w:rPr>
          <w:rFonts w:ascii="Times New Roman" w:hAnsi="Times New Roman" w:cs="Times New Roman"/>
        </w:rPr>
        <w:t>Evaluation: These endeavours not only tackle ecological issues but also establish VW as a conscientious and reliable brand. This strategy has the potential to enhance competitiveness by appealing to customers that prioritise environmental concerns and adhering to sustainability standards.</w:t>
      </w:r>
    </w:p>
    <w:p w14:paraId="69187EB4" w14:textId="77777777" w:rsidR="00CD192C" w:rsidRPr="00CD192C" w:rsidRDefault="009A260F" w:rsidP="00CD192C">
      <w:pPr>
        <w:pStyle w:val="ListParagraph"/>
        <w:numPr>
          <w:ilvl w:val="0"/>
          <w:numId w:val="8"/>
        </w:numPr>
        <w:spacing w:line="360" w:lineRule="auto"/>
        <w:jc w:val="both"/>
        <w:rPr>
          <w:rFonts w:ascii="Times New Roman" w:hAnsi="Times New Roman" w:cs="Times New Roman"/>
          <w:i/>
          <w:iCs/>
        </w:rPr>
      </w:pPr>
      <w:r w:rsidRPr="00CD192C">
        <w:rPr>
          <w:rFonts w:ascii="Times New Roman" w:hAnsi="Times New Roman" w:cs="Times New Roman"/>
          <w:i/>
          <w:iCs/>
        </w:rPr>
        <w:t xml:space="preserve">Global Expansion with a Focus on Emerging Markets: </w:t>
      </w:r>
    </w:p>
    <w:p w14:paraId="71C7A6A1" w14:textId="0220B53F" w:rsidR="009A260F" w:rsidRPr="009A260F" w:rsidRDefault="009A260F" w:rsidP="009A260F">
      <w:pPr>
        <w:spacing w:line="360" w:lineRule="auto"/>
        <w:jc w:val="both"/>
        <w:rPr>
          <w:rFonts w:ascii="Times New Roman" w:hAnsi="Times New Roman" w:cs="Times New Roman"/>
        </w:rPr>
      </w:pPr>
      <w:r w:rsidRPr="009A260F">
        <w:rPr>
          <w:rFonts w:ascii="Times New Roman" w:hAnsi="Times New Roman" w:cs="Times New Roman"/>
        </w:rPr>
        <w:t>Evidence: Volkswagen (VW) has strategically extended its market position in emerging economies such as China and India by means of strategic alliances, financial investments, and the establishment of localised manufacturing facilities.</w:t>
      </w:r>
    </w:p>
    <w:p w14:paraId="0D9A89CE" w14:textId="77777777" w:rsidR="001B6919" w:rsidRDefault="009A260F" w:rsidP="009A260F">
      <w:pPr>
        <w:spacing w:line="360" w:lineRule="auto"/>
        <w:jc w:val="both"/>
        <w:rPr>
          <w:rFonts w:ascii="Times New Roman" w:hAnsi="Times New Roman" w:cs="Times New Roman"/>
        </w:rPr>
      </w:pPr>
      <w:r w:rsidRPr="009A260F">
        <w:rPr>
          <w:rFonts w:ascii="Times New Roman" w:hAnsi="Times New Roman" w:cs="Times New Roman"/>
        </w:rPr>
        <w:t xml:space="preserve">Evaluation: The adoption of a global expansion strategy enables Volkswagen (VW) to capitalise on the opportunities presented by rapidly growing markets. </w:t>
      </w:r>
    </w:p>
    <w:p w14:paraId="710A4797" w14:textId="77777777" w:rsidR="001B6919" w:rsidRDefault="001B6919" w:rsidP="009A260F">
      <w:pPr>
        <w:spacing w:line="360" w:lineRule="auto"/>
        <w:jc w:val="both"/>
        <w:rPr>
          <w:rFonts w:ascii="Times New Roman" w:hAnsi="Times New Roman" w:cs="Times New Roman"/>
        </w:rPr>
      </w:pPr>
    </w:p>
    <w:p w14:paraId="13506A1F" w14:textId="7CA56B17" w:rsidR="009A260F" w:rsidRPr="009A260F" w:rsidRDefault="009A260F" w:rsidP="009A260F">
      <w:pPr>
        <w:spacing w:line="360" w:lineRule="auto"/>
        <w:jc w:val="both"/>
        <w:rPr>
          <w:rFonts w:ascii="Times New Roman" w:hAnsi="Times New Roman" w:cs="Times New Roman"/>
        </w:rPr>
      </w:pPr>
      <w:r w:rsidRPr="009A260F">
        <w:rPr>
          <w:rFonts w:ascii="Times New Roman" w:hAnsi="Times New Roman" w:cs="Times New Roman"/>
        </w:rPr>
        <w:t xml:space="preserve">This approach facilitates the diversification of VW's income streams and enhances its capacity to successfully compete on a worldwide level. Moreover, the company demonstrates a commitment to sustainability by </w:t>
      </w:r>
      <w:r w:rsidR="00CD192C" w:rsidRPr="009A260F">
        <w:rPr>
          <w:rFonts w:ascii="Times New Roman" w:hAnsi="Times New Roman" w:cs="Times New Roman"/>
        </w:rPr>
        <w:t>considering</w:t>
      </w:r>
      <w:r w:rsidRPr="009A260F">
        <w:rPr>
          <w:rFonts w:ascii="Times New Roman" w:hAnsi="Times New Roman" w:cs="Times New Roman"/>
        </w:rPr>
        <w:t xml:space="preserve"> local environmental restrictions throughout its expansion efforts.</w:t>
      </w:r>
    </w:p>
    <w:p w14:paraId="257C0B2E" w14:textId="77777777" w:rsidR="00CD192C" w:rsidRPr="00CD192C" w:rsidRDefault="00CD192C" w:rsidP="00CD192C">
      <w:pPr>
        <w:pStyle w:val="ListParagraph"/>
        <w:numPr>
          <w:ilvl w:val="0"/>
          <w:numId w:val="8"/>
        </w:numPr>
        <w:spacing w:line="360" w:lineRule="auto"/>
        <w:jc w:val="both"/>
        <w:rPr>
          <w:rFonts w:ascii="Times New Roman" w:hAnsi="Times New Roman" w:cs="Times New Roman"/>
          <w:i/>
          <w:iCs/>
        </w:rPr>
      </w:pPr>
      <w:r w:rsidRPr="00CD192C">
        <w:rPr>
          <w:rFonts w:ascii="Times New Roman" w:hAnsi="Times New Roman" w:cs="Times New Roman"/>
          <w:i/>
          <w:iCs/>
        </w:rPr>
        <w:t xml:space="preserve">Development of advanced infotainment systems and connection: </w:t>
      </w:r>
    </w:p>
    <w:p w14:paraId="7F350550" w14:textId="77777777" w:rsidR="00CD192C" w:rsidRPr="00CD192C" w:rsidRDefault="00CD192C" w:rsidP="00CD192C">
      <w:pPr>
        <w:spacing w:line="360" w:lineRule="auto"/>
        <w:jc w:val="both"/>
        <w:rPr>
          <w:rFonts w:ascii="Times New Roman" w:hAnsi="Times New Roman" w:cs="Times New Roman"/>
        </w:rPr>
      </w:pPr>
      <w:r w:rsidRPr="00CD192C">
        <w:rPr>
          <w:rFonts w:ascii="Times New Roman" w:hAnsi="Times New Roman" w:cs="Times New Roman"/>
        </w:rPr>
        <w:lastRenderedPageBreak/>
        <w:t>Evidence: has been seen in the automotive industry. This is shown by Volkswagen, which has successfully incorporated state-of-the-art digital technology and connectivity features into its range of automobiles.</w:t>
      </w:r>
    </w:p>
    <w:p w14:paraId="0F2042C4" w14:textId="67D74636" w:rsidR="00CD192C" w:rsidRPr="00CD192C" w:rsidRDefault="00CD192C" w:rsidP="00CD192C">
      <w:pPr>
        <w:spacing w:line="360" w:lineRule="auto"/>
        <w:jc w:val="both"/>
        <w:rPr>
          <w:rFonts w:ascii="Times New Roman" w:hAnsi="Times New Roman" w:cs="Times New Roman"/>
        </w:rPr>
      </w:pPr>
      <w:r w:rsidRPr="00CD192C">
        <w:rPr>
          <w:rFonts w:ascii="Times New Roman" w:hAnsi="Times New Roman" w:cs="Times New Roman"/>
        </w:rPr>
        <w:t>Evaluation: The attributes serve to augment the overall satisfaction of customers and bolster the organization's competitive standing within the market. Furthermore, these technologies are in line with sustainability objectives since they provide remote software upgrades and minimise the need for physical maintenance, hence decreasing the environmental impact.</w:t>
      </w:r>
    </w:p>
    <w:p w14:paraId="7A763AEE" w14:textId="77777777" w:rsidR="00CD192C" w:rsidRPr="00CD192C" w:rsidRDefault="00CD192C" w:rsidP="00CD192C">
      <w:pPr>
        <w:pStyle w:val="ListParagraph"/>
        <w:numPr>
          <w:ilvl w:val="0"/>
          <w:numId w:val="8"/>
        </w:numPr>
        <w:spacing w:line="360" w:lineRule="auto"/>
        <w:jc w:val="both"/>
        <w:rPr>
          <w:rFonts w:ascii="Times New Roman" w:hAnsi="Times New Roman" w:cs="Times New Roman"/>
          <w:i/>
          <w:iCs/>
        </w:rPr>
      </w:pPr>
      <w:r w:rsidRPr="00CD192C">
        <w:rPr>
          <w:rFonts w:ascii="Times New Roman" w:hAnsi="Times New Roman" w:cs="Times New Roman"/>
          <w:i/>
          <w:iCs/>
        </w:rPr>
        <w:t xml:space="preserve">Corporate Responsibility and Reputation Management: </w:t>
      </w:r>
    </w:p>
    <w:p w14:paraId="78F85DBD" w14:textId="77777777" w:rsidR="00CD192C" w:rsidRPr="00CD192C" w:rsidRDefault="00CD192C" w:rsidP="00CD192C">
      <w:pPr>
        <w:spacing w:line="360" w:lineRule="auto"/>
        <w:jc w:val="both"/>
        <w:rPr>
          <w:rFonts w:ascii="Times New Roman" w:hAnsi="Times New Roman" w:cs="Times New Roman"/>
        </w:rPr>
      </w:pPr>
      <w:r w:rsidRPr="00CD192C">
        <w:rPr>
          <w:rFonts w:ascii="Times New Roman" w:hAnsi="Times New Roman" w:cs="Times New Roman"/>
        </w:rPr>
        <w:t xml:space="preserve">Evidence: Volkswagen (VW) has undertaken many actions to regain public confidence in the aftermath of the </w:t>
      </w:r>
      <w:proofErr w:type="spellStart"/>
      <w:r w:rsidRPr="00CD192C">
        <w:rPr>
          <w:rFonts w:ascii="Times New Roman" w:hAnsi="Times New Roman" w:cs="Times New Roman"/>
        </w:rPr>
        <w:t>Dieselgate</w:t>
      </w:r>
      <w:proofErr w:type="spellEnd"/>
      <w:r w:rsidRPr="00CD192C">
        <w:rPr>
          <w:rFonts w:ascii="Times New Roman" w:hAnsi="Times New Roman" w:cs="Times New Roman"/>
        </w:rPr>
        <w:t xml:space="preserve"> controversy. These steps include the adoption of ethical supply chain practises and the implementation of transparency initiatives.</w:t>
      </w:r>
    </w:p>
    <w:p w14:paraId="0609908A" w14:textId="6A5C7B70" w:rsidR="009A260F" w:rsidRDefault="00CD192C" w:rsidP="00CD192C">
      <w:pPr>
        <w:spacing w:line="360" w:lineRule="auto"/>
        <w:jc w:val="both"/>
        <w:rPr>
          <w:rFonts w:ascii="Times New Roman" w:hAnsi="Times New Roman" w:cs="Times New Roman"/>
        </w:rPr>
      </w:pPr>
      <w:r w:rsidRPr="00CD192C">
        <w:rPr>
          <w:rFonts w:ascii="Times New Roman" w:hAnsi="Times New Roman" w:cs="Times New Roman"/>
        </w:rPr>
        <w:t>Evaluation: The restoration of confidence is of utmost importance in ensuring sustained competitiveness over an extended period. Volkswagen's dedication to corporate responsibility and adherence to ethical principles not only serves to rectify previous concerns, but also serves to bolster its standing and brand perception.</w:t>
      </w:r>
    </w:p>
    <w:p w14:paraId="33F9BF5A" w14:textId="77777777" w:rsidR="00CD192C" w:rsidRDefault="00CD192C" w:rsidP="00CD192C">
      <w:pPr>
        <w:spacing w:line="360" w:lineRule="auto"/>
        <w:jc w:val="both"/>
        <w:rPr>
          <w:rFonts w:ascii="Times New Roman" w:hAnsi="Times New Roman" w:cs="Times New Roman"/>
        </w:rPr>
      </w:pPr>
    </w:p>
    <w:p w14:paraId="65454F91" w14:textId="5735548E" w:rsidR="00CD192C" w:rsidRDefault="00CD192C" w:rsidP="00CD192C">
      <w:pPr>
        <w:spacing w:line="360" w:lineRule="auto"/>
        <w:jc w:val="both"/>
        <w:rPr>
          <w:rFonts w:ascii="Times New Roman" w:hAnsi="Times New Roman" w:cs="Times New Roman"/>
        </w:rPr>
      </w:pPr>
      <w:r w:rsidRPr="00CD192C">
        <w:rPr>
          <w:rFonts w:ascii="Times New Roman" w:hAnsi="Times New Roman" w:cs="Times New Roman"/>
        </w:rPr>
        <w:t>Volkswagen has become more competitive by putting sustainability and the environment at the centre of its business practises. Its move to electric mobility, investments in charging facilities and battery production, environmental responsibility, global growth, technological innovation, and dedication to corporate responsibility have all improved its competitive position.</w:t>
      </w:r>
    </w:p>
    <w:p w14:paraId="08880FFB" w14:textId="77777777" w:rsidR="006A7BE9" w:rsidRDefault="006A7BE9" w:rsidP="006A7BE9">
      <w:pPr>
        <w:spacing w:line="360" w:lineRule="auto"/>
        <w:jc w:val="both"/>
        <w:rPr>
          <w:rFonts w:ascii="Times New Roman" w:hAnsi="Times New Roman" w:cs="Times New Roman"/>
        </w:rPr>
      </w:pPr>
    </w:p>
    <w:p w14:paraId="7AAC405B" w14:textId="77777777" w:rsidR="001B6919" w:rsidRDefault="001B6919" w:rsidP="006A7BE9">
      <w:pPr>
        <w:spacing w:line="360" w:lineRule="auto"/>
        <w:jc w:val="both"/>
        <w:rPr>
          <w:rFonts w:ascii="Times New Roman" w:hAnsi="Times New Roman" w:cs="Times New Roman"/>
        </w:rPr>
      </w:pPr>
    </w:p>
    <w:p w14:paraId="24E18E2D" w14:textId="77777777" w:rsidR="001B6919" w:rsidRDefault="001B6919" w:rsidP="006A7BE9">
      <w:pPr>
        <w:spacing w:line="360" w:lineRule="auto"/>
        <w:jc w:val="both"/>
        <w:rPr>
          <w:rFonts w:ascii="Times New Roman" w:hAnsi="Times New Roman" w:cs="Times New Roman"/>
        </w:rPr>
      </w:pPr>
    </w:p>
    <w:p w14:paraId="41725581" w14:textId="77777777" w:rsidR="001B6919" w:rsidRDefault="001B6919" w:rsidP="006A7BE9">
      <w:pPr>
        <w:spacing w:line="360" w:lineRule="auto"/>
        <w:jc w:val="both"/>
        <w:rPr>
          <w:rFonts w:ascii="Times New Roman" w:hAnsi="Times New Roman" w:cs="Times New Roman"/>
        </w:rPr>
      </w:pPr>
    </w:p>
    <w:p w14:paraId="741833B7" w14:textId="77777777" w:rsidR="001B6919" w:rsidRDefault="001B6919" w:rsidP="006A7BE9">
      <w:pPr>
        <w:spacing w:line="360" w:lineRule="auto"/>
        <w:jc w:val="both"/>
        <w:rPr>
          <w:rFonts w:ascii="Times New Roman" w:hAnsi="Times New Roman" w:cs="Times New Roman"/>
        </w:rPr>
      </w:pPr>
    </w:p>
    <w:p w14:paraId="070A3A6A" w14:textId="77777777" w:rsidR="001B6919" w:rsidRDefault="001B6919" w:rsidP="006A7BE9">
      <w:pPr>
        <w:spacing w:line="360" w:lineRule="auto"/>
        <w:jc w:val="both"/>
        <w:rPr>
          <w:rFonts w:ascii="Times New Roman" w:hAnsi="Times New Roman" w:cs="Times New Roman"/>
        </w:rPr>
      </w:pPr>
    </w:p>
    <w:p w14:paraId="0F41010E" w14:textId="77777777" w:rsidR="001B6919" w:rsidRDefault="001B6919" w:rsidP="006A7BE9">
      <w:pPr>
        <w:spacing w:line="360" w:lineRule="auto"/>
        <w:jc w:val="both"/>
        <w:rPr>
          <w:rFonts w:ascii="Times New Roman" w:hAnsi="Times New Roman" w:cs="Times New Roman"/>
        </w:rPr>
      </w:pPr>
    </w:p>
    <w:p w14:paraId="5923E463" w14:textId="77777777" w:rsidR="001B6919" w:rsidRDefault="001B6919" w:rsidP="006A7BE9">
      <w:pPr>
        <w:spacing w:line="360" w:lineRule="auto"/>
        <w:jc w:val="both"/>
        <w:rPr>
          <w:rFonts w:ascii="Times New Roman" w:hAnsi="Times New Roman" w:cs="Times New Roman"/>
        </w:rPr>
      </w:pPr>
    </w:p>
    <w:p w14:paraId="2BA485C1" w14:textId="77777777" w:rsidR="001B6919" w:rsidRDefault="001B6919" w:rsidP="006A7BE9">
      <w:pPr>
        <w:spacing w:line="360" w:lineRule="auto"/>
        <w:jc w:val="both"/>
        <w:rPr>
          <w:rFonts w:ascii="Times New Roman" w:hAnsi="Times New Roman" w:cs="Times New Roman"/>
        </w:rPr>
      </w:pPr>
    </w:p>
    <w:p w14:paraId="5BAE5693" w14:textId="50FD975C" w:rsidR="006A7BE9" w:rsidRDefault="006A7BE9" w:rsidP="006A7BE9">
      <w:pPr>
        <w:spacing w:line="360" w:lineRule="auto"/>
        <w:jc w:val="both"/>
        <w:rPr>
          <w:rFonts w:ascii="Times New Roman" w:hAnsi="Times New Roman" w:cs="Times New Roman"/>
        </w:rPr>
      </w:pPr>
      <w:r w:rsidRPr="006A7BE9">
        <w:rPr>
          <w:rFonts w:ascii="Times New Roman" w:hAnsi="Times New Roman" w:cs="Times New Roman"/>
        </w:rPr>
        <w:t>Let's look at Volkswagen's (VW) attempts to become more competitive while taking sustainability and the environment into account, as well as a SWOT analysis, to get a full picture.</w:t>
      </w:r>
    </w:p>
    <w:p w14:paraId="4A3C3F29" w14:textId="77777777" w:rsidR="006A7BE9" w:rsidRPr="006A7BE9" w:rsidRDefault="006A7BE9" w:rsidP="006A7BE9">
      <w:pPr>
        <w:spacing w:line="360" w:lineRule="auto"/>
        <w:jc w:val="both"/>
        <w:rPr>
          <w:rFonts w:ascii="Times New Roman" w:hAnsi="Times New Roman" w:cs="Times New Roman"/>
        </w:rPr>
      </w:pPr>
    </w:p>
    <w:p w14:paraId="7D30753E" w14:textId="79B359BE" w:rsidR="006A7BE9" w:rsidRDefault="006A7BE9" w:rsidP="00CD192C">
      <w:pPr>
        <w:spacing w:line="360" w:lineRule="auto"/>
        <w:jc w:val="both"/>
        <w:rPr>
          <w:rFonts w:ascii="Times New Roman" w:hAnsi="Times New Roman" w:cs="Times New Roman"/>
        </w:rPr>
      </w:pPr>
      <w:r>
        <w:rPr>
          <w:rFonts w:ascii="Times New Roman" w:hAnsi="Times New Roman" w:cs="Times New Roman"/>
          <w:noProof/>
        </w:rPr>
        <w:lastRenderedPageBreak/>
        <w:drawing>
          <wp:inline distT="0" distB="0" distL="0" distR="0" wp14:anchorId="73571228" wp14:editId="3A22ECFD">
            <wp:extent cx="5486400" cy="3200400"/>
            <wp:effectExtent l="0" t="0" r="12700" b="12700"/>
            <wp:docPr id="38671020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20CBF285" w14:textId="37C1908A" w:rsidR="001B6919" w:rsidRDefault="001B6919" w:rsidP="00CD192C">
      <w:pPr>
        <w:spacing w:line="360" w:lineRule="auto"/>
        <w:jc w:val="both"/>
        <w:rPr>
          <w:rFonts w:ascii="Times New Roman" w:hAnsi="Times New Roman" w:cs="Times New Roman"/>
        </w:rPr>
      </w:pPr>
      <w:r w:rsidRPr="001B6919">
        <w:rPr>
          <w:rFonts w:ascii="Times New Roman" w:hAnsi="Times New Roman" w:cs="Times New Roman"/>
        </w:rPr>
        <w:t>Volkswagen has improved its competitiveness by prioritising sustainability and the environment. However, legacy model dependencies and regulatory constraints must be addressed. The rising EV industry and technology innovation provide competitiveness, but severe competition, supply chain disruptions, and customer perceptions necessitate attentive management. VW's strategic agility and ability to handle these problems will determine its competitive advantage.</w:t>
      </w:r>
    </w:p>
    <w:p w14:paraId="5A7CA537" w14:textId="77777777" w:rsidR="0093348D" w:rsidRDefault="0093348D" w:rsidP="00CD192C">
      <w:pPr>
        <w:spacing w:line="360" w:lineRule="auto"/>
        <w:jc w:val="both"/>
        <w:rPr>
          <w:rFonts w:ascii="Times New Roman" w:hAnsi="Times New Roman" w:cs="Times New Roman"/>
        </w:rPr>
      </w:pPr>
    </w:p>
    <w:p w14:paraId="429A532E" w14:textId="77777777" w:rsidR="0093348D" w:rsidRDefault="0093348D" w:rsidP="00CD192C">
      <w:pPr>
        <w:spacing w:line="360" w:lineRule="auto"/>
        <w:jc w:val="both"/>
        <w:rPr>
          <w:rFonts w:ascii="Times New Roman" w:hAnsi="Times New Roman" w:cs="Times New Roman"/>
        </w:rPr>
      </w:pPr>
    </w:p>
    <w:p w14:paraId="096107F7" w14:textId="77777777" w:rsidR="0093348D" w:rsidRDefault="0093348D" w:rsidP="00CD192C">
      <w:pPr>
        <w:spacing w:line="360" w:lineRule="auto"/>
        <w:jc w:val="both"/>
        <w:rPr>
          <w:rFonts w:ascii="Times New Roman" w:hAnsi="Times New Roman" w:cs="Times New Roman"/>
        </w:rPr>
      </w:pPr>
    </w:p>
    <w:p w14:paraId="146B8B28" w14:textId="77777777" w:rsidR="0093348D" w:rsidRDefault="0093348D" w:rsidP="00CD192C">
      <w:pPr>
        <w:spacing w:line="360" w:lineRule="auto"/>
        <w:jc w:val="both"/>
        <w:rPr>
          <w:rFonts w:ascii="Times New Roman" w:hAnsi="Times New Roman" w:cs="Times New Roman"/>
        </w:rPr>
      </w:pPr>
    </w:p>
    <w:p w14:paraId="59337854" w14:textId="77777777" w:rsidR="0093348D" w:rsidRDefault="0093348D" w:rsidP="00CD192C">
      <w:pPr>
        <w:spacing w:line="360" w:lineRule="auto"/>
        <w:jc w:val="both"/>
        <w:rPr>
          <w:rFonts w:ascii="Times New Roman" w:hAnsi="Times New Roman" w:cs="Times New Roman"/>
        </w:rPr>
      </w:pPr>
    </w:p>
    <w:p w14:paraId="4F2C6C5D" w14:textId="77777777" w:rsidR="0093348D" w:rsidRDefault="0093348D" w:rsidP="00CD192C">
      <w:pPr>
        <w:spacing w:line="360" w:lineRule="auto"/>
        <w:jc w:val="both"/>
        <w:rPr>
          <w:rFonts w:ascii="Times New Roman" w:hAnsi="Times New Roman" w:cs="Times New Roman"/>
        </w:rPr>
      </w:pPr>
    </w:p>
    <w:p w14:paraId="763EA936" w14:textId="77777777" w:rsidR="0093348D" w:rsidRDefault="0093348D" w:rsidP="00CD192C">
      <w:pPr>
        <w:spacing w:line="360" w:lineRule="auto"/>
        <w:jc w:val="both"/>
        <w:rPr>
          <w:rFonts w:ascii="Times New Roman" w:hAnsi="Times New Roman" w:cs="Times New Roman"/>
        </w:rPr>
      </w:pPr>
    </w:p>
    <w:p w14:paraId="40324456" w14:textId="77777777" w:rsidR="0093348D" w:rsidRDefault="0093348D" w:rsidP="00CD192C">
      <w:pPr>
        <w:spacing w:line="360" w:lineRule="auto"/>
        <w:jc w:val="both"/>
        <w:rPr>
          <w:rFonts w:ascii="Times New Roman" w:hAnsi="Times New Roman" w:cs="Times New Roman"/>
        </w:rPr>
      </w:pPr>
    </w:p>
    <w:p w14:paraId="02FDFD02" w14:textId="77777777" w:rsidR="0093348D" w:rsidRDefault="0093348D" w:rsidP="00CD192C">
      <w:pPr>
        <w:spacing w:line="360" w:lineRule="auto"/>
        <w:jc w:val="both"/>
        <w:rPr>
          <w:rFonts w:ascii="Times New Roman" w:hAnsi="Times New Roman" w:cs="Times New Roman"/>
        </w:rPr>
      </w:pPr>
    </w:p>
    <w:p w14:paraId="7A2B0248" w14:textId="77777777" w:rsidR="0093348D" w:rsidRDefault="0093348D" w:rsidP="00CD192C">
      <w:pPr>
        <w:spacing w:line="360" w:lineRule="auto"/>
        <w:jc w:val="both"/>
        <w:rPr>
          <w:rFonts w:ascii="Times New Roman" w:hAnsi="Times New Roman" w:cs="Times New Roman"/>
        </w:rPr>
      </w:pPr>
    </w:p>
    <w:p w14:paraId="520A88C6" w14:textId="77777777" w:rsidR="0093348D" w:rsidRDefault="0093348D" w:rsidP="00CD192C">
      <w:pPr>
        <w:spacing w:line="360" w:lineRule="auto"/>
        <w:jc w:val="both"/>
        <w:rPr>
          <w:rFonts w:ascii="Times New Roman" w:hAnsi="Times New Roman" w:cs="Times New Roman"/>
        </w:rPr>
      </w:pPr>
    </w:p>
    <w:p w14:paraId="53D78404" w14:textId="590DE643" w:rsidR="0093348D" w:rsidRDefault="0093348D" w:rsidP="00CD192C">
      <w:pPr>
        <w:spacing w:line="360" w:lineRule="auto"/>
        <w:jc w:val="both"/>
        <w:rPr>
          <w:rFonts w:ascii="Times New Roman" w:hAnsi="Times New Roman" w:cs="Times New Roman"/>
          <w:b/>
          <w:bCs/>
          <w:color w:val="343541"/>
          <w:sz w:val="28"/>
          <w:szCs w:val="28"/>
        </w:rPr>
      </w:pPr>
      <w:r w:rsidRPr="0093348D">
        <w:rPr>
          <w:rFonts w:ascii="Times New Roman" w:hAnsi="Times New Roman" w:cs="Times New Roman"/>
          <w:b/>
          <w:bCs/>
          <w:sz w:val="28"/>
          <w:szCs w:val="28"/>
        </w:rPr>
        <w:t>Recommendations</w:t>
      </w:r>
      <w:r w:rsidRPr="0093348D">
        <w:rPr>
          <w:rFonts w:ascii="Segoe UI" w:hAnsi="Segoe UI" w:cs="Segoe UI"/>
          <w:b/>
          <w:bCs/>
          <w:color w:val="343541"/>
          <w:sz w:val="28"/>
          <w:szCs w:val="28"/>
        </w:rPr>
        <w:t xml:space="preserve"> </w:t>
      </w:r>
      <w:r w:rsidRPr="0093348D">
        <w:rPr>
          <w:rFonts w:ascii="Times New Roman" w:hAnsi="Times New Roman" w:cs="Times New Roman"/>
          <w:b/>
          <w:bCs/>
          <w:color w:val="343541"/>
          <w:sz w:val="28"/>
          <w:szCs w:val="28"/>
        </w:rPr>
        <w:t xml:space="preserve">about how sustainability can help the organisation to develop competitive advantages in </w:t>
      </w:r>
      <w:proofErr w:type="gramStart"/>
      <w:r w:rsidRPr="0093348D">
        <w:rPr>
          <w:rFonts w:ascii="Times New Roman" w:hAnsi="Times New Roman" w:cs="Times New Roman"/>
          <w:b/>
          <w:bCs/>
          <w:color w:val="343541"/>
          <w:sz w:val="28"/>
          <w:szCs w:val="28"/>
        </w:rPr>
        <w:t>future</w:t>
      </w:r>
      <w:proofErr w:type="gramEnd"/>
    </w:p>
    <w:p w14:paraId="245B1933" w14:textId="77777777" w:rsidR="0093348D" w:rsidRPr="0093348D" w:rsidRDefault="0093348D" w:rsidP="00CD192C">
      <w:pPr>
        <w:spacing w:line="360" w:lineRule="auto"/>
        <w:jc w:val="both"/>
        <w:rPr>
          <w:rFonts w:ascii="Times New Roman" w:hAnsi="Times New Roman" w:cs="Times New Roman"/>
          <w:b/>
          <w:bCs/>
          <w:sz w:val="28"/>
          <w:szCs w:val="28"/>
        </w:rPr>
      </w:pPr>
    </w:p>
    <w:p w14:paraId="70CE1E55" w14:textId="5CA8D3F0" w:rsidR="0093348D" w:rsidRDefault="0093348D" w:rsidP="00CD192C">
      <w:pPr>
        <w:spacing w:line="360" w:lineRule="auto"/>
        <w:jc w:val="both"/>
        <w:rPr>
          <w:rFonts w:ascii="Times New Roman" w:hAnsi="Times New Roman" w:cs="Times New Roman"/>
        </w:rPr>
      </w:pPr>
      <w:r w:rsidRPr="0093348D">
        <w:rPr>
          <w:rFonts w:ascii="Times New Roman" w:hAnsi="Times New Roman" w:cs="Times New Roman"/>
        </w:rPr>
        <w:lastRenderedPageBreak/>
        <w:t>Sustainability may certainly provide companies a future competitive edge. Organisations may benefit from sustainability with these recommendations:</w:t>
      </w:r>
    </w:p>
    <w:p w14:paraId="5E46A79F" w14:textId="77777777" w:rsidR="0093348D" w:rsidRPr="0093348D" w:rsidRDefault="0093348D" w:rsidP="0093348D">
      <w:pPr>
        <w:pStyle w:val="ListParagraph"/>
        <w:numPr>
          <w:ilvl w:val="0"/>
          <w:numId w:val="9"/>
        </w:numPr>
        <w:spacing w:line="360" w:lineRule="auto"/>
        <w:jc w:val="both"/>
        <w:rPr>
          <w:rFonts w:ascii="Times New Roman" w:hAnsi="Times New Roman" w:cs="Times New Roman"/>
        </w:rPr>
      </w:pPr>
      <w:r w:rsidRPr="0093348D">
        <w:rPr>
          <w:rFonts w:ascii="Times New Roman" w:hAnsi="Times New Roman" w:cs="Times New Roman"/>
        </w:rPr>
        <w:t xml:space="preserve">Include Sustainability in Strategy: Make sustainability a central part of your business plan. Make it a key part of making decisions and </w:t>
      </w:r>
      <w:proofErr w:type="gramStart"/>
      <w:r w:rsidRPr="0093348D">
        <w:rPr>
          <w:rFonts w:ascii="Times New Roman" w:hAnsi="Times New Roman" w:cs="Times New Roman"/>
        </w:rPr>
        <w:t>planning for the future</w:t>
      </w:r>
      <w:proofErr w:type="gramEnd"/>
      <w:r w:rsidRPr="0093348D">
        <w:rPr>
          <w:rFonts w:ascii="Times New Roman" w:hAnsi="Times New Roman" w:cs="Times New Roman"/>
        </w:rPr>
        <w:t>.</w:t>
      </w:r>
    </w:p>
    <w:p w14:paraId="57995B86" w14:textId="77777777" w:rsidR="0093348D" w:rsidRPr="0093348D" w:rsidRDefault="0093348D" w:rsidP="0093348D">
      <w:pPr>
        <w:pStyle w:val="ListParagraph"/>
        <w:numPr>
          <w:ilvl w:val="0"/>
          <w:numId w:val="9"/>
        </w:numPr>
        <w:spacing w:line="360" w:lineRule="auto"/>
        <w:jc w:val="both"/>
        <w:rPr>
          <w:rFonts w:ascii="Times New Roman" w:hAnsi="Times New Roman" w:cs="Times New Roman"/>
        </w:rPr>
      </w:pPr>
      <w:r w:rsidRPr="0093348D">
        <w:rPr>
          <w:rFonts w:ascii="Times New Roman" w:hAnsi="Times New Roman" w:cs="Times New Roman"/>
        </w:rPr>
        <w:t>Invest in research and development to make items, services, and methods that are good for the environment. Sustainability innovations can help make a market stand out.</w:t>
      </w:r>
    </w:p>
    <w:p w14:paraId="3158F893" w14:textId="77777777" w:rsidR="0093348D" w:rsidRPr="0093348D" w:rsidRDefault="0093348D" w:rsidP="0093348D">
      <w:pPr>
        <w:pStyle w:val="ListParagraph"/>
        <w:numPr>
          <w:ilvl w:val="0"/>
          <w:numId w:val="9"/>
        </w:numPr>
        <w:spacing w:line="360" w:lineRule="auto"/>
        <w:jc w:val="both"/>
        <w:rPr>
          <w:rFonts w:ascii="Times New Roman" w:hAnsi="Times New Roman" w:cs="Times New Roman"/>
        </w:rPr>
      </w:pPr>
      <w:r w:rsidRPr="0093348D">
        <w:rPr>
          <w:rFonts w:ascii="Times New Roman" w:hAnsi="Times New Roman" w:cs="Times New Roman"/>
        </w:rPr>
        <w:t>Reduce your environmental footprint by taking steps to use less energy, water, and make less trash. This not only saves money but also appeals to people who care about the environment.</w:t>
      </w:r>
    </w:p>
    <w:p w14:paraId="3D44F186" w14:textId="77777777" w:rsidR="0093348D" w:rsidRPr="0093348D" w:rsidRDefault="0093348D" w:rsidP="0093348D">
      <w:pPr>
        <w:pStyle w:val="ListParagraph"/>
        <w:numPr>
          <w:ilvl w:val="0"/>
          <w:numId w:val="9"/>
        </w:numPr>
        <w:spacing w:line="360" w:lineRule="auto"/>
        <w:jc w:val="both"/>
        <w:rPr>
          <w:rFonts w:ascii="Times New Roman" w:hAnsi="Times New Roman" w:cs="Times New Roman"/>
        </w:rPr>
      </w:pPr>
      <w:r w:rsidRPr="0093348D">
        <w:rPr>
          <w:rFonts w:ascii="Times New Roman" w:hAnsi="Times New Roman" w:cs="Times New Roman"/>
        </w:rPr>
        <w:t>Sustainability in the supply chain: Work with sellers who value sustainability the same way you do. Make sure that your supplier line follows rules about ethics and the environment.</w:t>
      </w:r>
    </w:p>
    <w:p w14:paraId="29EC69D1" w14:textId="3216B5A4" w:rsidR="0093348D" w:rsidRPr="0093348D" w:rsidRDefault="0093348D" w:rsidP="0093348D">
      <w:pPr>
        <w:pStyle w:val="ListParagraph"/>
        <w:numPr>
          <w:ilvl w:val="0"/>
          <w:numId w:val="9"/>
        </w:numPr>
        <w:spacing w:line="360" w:lineRule="auto"/>
        <w:jc w:val="both"/>
        <w:rPr>
          <w:rFonts w:ascii="Times New Roman" w:hAnsi="Times New Roman" w:cs="Times New Roman"/>
        </w:rPr>
      </w:pPr>
      <w:r w:rsidRPr="0093348D">
        <w:rPr>
          <w:rFonts w:ascii="Times New Roman" w:hAnsi="Times New Roman" w:cs="Times New Roman"/>
        </w:rPr>
        <w:t>Openness and Telling the Truth:</w:t>
      </w:r>
      <w:r>
        <w:rPr>
          <w:rFonts w:ascii="Times New Roman" w:hAnsi="Times New Roman" w:cs="Times New Roman"/>
        </w:rPr>
        <w:t xml:space="preserve"> </w:t>
      </w:r>
      <w:r w:rsidRPr="0093348D">
        <w:rPr>
          <w:rFonts w:ascii="Times New Roman" w:hAnsi="Times New Roman" w:cs="Times New Roman"/>
        </w:rPr>
        <w:t>Be open about what you're doing to be more sustainable, and let people know how you're doing. Stakeholders will trust you more if you talk to them clearly.</w:t>
      </w:r>
    </w:p>
    <w:p w14:paraId="6DA444EC" w14:textId="77777777" w:rsidR="0093348D" w:rsidRPr="0093348D" w:rsidRDefault="0093348D" w:rsidP="0093348D">
      <w:pPr>
        <w:pStyle w:val="ListParagraph"/>
        <w:numPr>
          <w:ilvl w:val="0"/>
          <w:numId w:val="9"/>
        </w:numPr>
        <w:spacing w:line="360" w:lineRule="auto"/>
        <w:jc w:val="both"/>
        <w:rPr>
          <w:rFonts w:ascii="Times New Roman" w:hAnsi="Times New Roman" w:cs="Times New Roman"/>
        </w:rPr>
      </w:pPr>
      <w:r w:rsidRPr="0093348D">
        <w:rPr>
          <w:rFonts w:ascii="Times New Roman" w:hAnsi="Times New Roman" w:cs="Times New Roman"/>
        </w:rPr>
        <w:t>Engaging workers: Get workers involved in environmental projects. They can give suggestions and are more likely to support the organization's goals for survival.</w:t>
      </w:r>
    </w:p>
    <w:p w14:paraId="51F5154F" w14:textId="77777777" w:rsidR="0093348D" w:rsidRPr="0093348D" w:rsidRDefault="0093348D" w:rsidP="0093348D">
      <w:pPr>
        <w:pStyle w:val="ListParagraph"/>
        <w:numPr>
          <w:ilvl w:val="0"/>
          <w:numId w:val="9"/>
        </w:numPr>
        <w:spacing w:line="360" w:lineRule="auto"/>
        <w:jc w:val="both"/>
        <w:rPr>
          <w:rFonts w:ascii="Times New Roman" w:hAnsi="Times New Roman" w:cs="Times New Roman"/>
        </w:rPr>
      </w:pPr>
      <w:r w:rsidRPr="0093348D">
        <w:rPr>
          <w:rFonts w:ascii="Times New Roman" w:hAnsi="Times New Roman" w:cs="Times New Roman"/>
        </w:rPr>
        <w:t>Consumer Education: Tell people how your sustainable goods or services help the earth and people. Show how choosing your products or services can make a difference.</w:t>
      </w:r>
    </w:p>
    <w:p w14:paraId="423F500A" w14:textId="6D0353EF" w:rsidR="0093348D" w:rsidRPr="0093348D" w:rsidRDefault="0093348D" w:rsidP="0093348D">
      <w:pPr>
        <w:pStyle w:val="ListParagraph"/>
        <w:numPr>
          <w:ilvl w:val="0"/>
          <w:numId w:val="9"/>
        </w:numPr>
        <w:spacing w:line="360" w:lineRule="auto"/>
        <w:jc w:val="both"/>
        <w:rPr>
          <w:rFonts w:ascii="Times New Roman" w:hAnsi="Times New Roman" w:cs="Times New Roman"/>
        </w:rPr>
      </w:pPr>
      <w:r w:rsidRPr="0093348D">
        <w:rPr>
          <w:rFonts w:ascii="Times New Roman" w:hAnsi="Times New Roman" w:cs="Times New Roman"/>
        </w:rPr>
        <w:t xml:space="preserve">Regulatory Compliance: Stay up to date on environmental laws and follow them. Compliance keeps you from getting fined </w:t>
      </w:r>
      <w:proofErr w:type="gramStart"/>
      <w:r w:rsidRPr="0093348D">
        <w:rPr>
          <w:rFonts w:ascii="Times New Roman" w:hAnsi="Times New Roman" w:cs="Times New Roman"/>
        </w:rPr>
        <w:t>and also</w:t>
      </w:r>
      <w:proofErr w:type="gramEnd"/>
      <w:r w:rsidRPr="0093348D">
        <w:rPr>
          <w:rFonts w:ascii="Times New Roman" w:hAnsi="Times New Roman" w:cs="Times New Roman"/>
        </w:rPr>
        <w:t xml:space="preserve"> makes you look better.</w:t>
      </w:r>
    </w:p>
    <w:p w14:paraId="11EE6F65" w14:textId="77777777" w:rsidR="0093348D" w:rsidRPr="0093348D" w:rsidRDefault="0093348D" w:rsidP="0093348D">
      <w:pPr>
        <w:pStyle w:val="ListParagraph"/>
        <w:numPr>
          <w:ilvl w:val="0"/>
          <w:numId w:val="9"/>
        </w:numPr>
        <w:spacing w:line="360" w:lineRule="auto"/>
        <w:jc w:val="both"/>
        <w:rPr>
          <w:rFonts w:ascii="Times New Roman" w:hAnsi="Times New Roman" w:cs="Times New Roman"/>
        </w:rPr>
      </w:pPr>
      <w:r w:rsidRPr="0093348D">
        <w:rPr>
          <w:rFonts w:ascii="Times New Roman" w:hAnsi="Times New Roman" w:cs="Times New Roman"/>
        </w:rPr>
        <w:t>Sustainable Partnerships: Work with groups that have the same goals for sustainability as you do. Partnerships can lead to new ideas and help you reach more people.</w:t>
      </w:r>
    </w:p>
    <w:p w14:paraId="03342E6B" w14:textId="77777777" w:rsidR="0093348D" w:rsidRPr="0093348D" w:rsidRDefault="0093348D" w:rsidP="0093348D">
      <w:pPr>
        <w:pStyle w:val="ListParagraph"/>
        <w:numPr>
          <w:ilvl w:val="0"/>
          <w:numId w:val="9"/>
        </w:numPr>
        <w:spacing w:line="360" w:lineRule="auto"/>
        <w:jc w:val="both"/>
        <w:rPr>
          <w:rFonts w:ascii="Times New Roman" w:hAnsi="Times New Roman" w:cs="Times New Roman"/>
        </w:rPr>
      </w:pPr>
      <w:r w:rsidRPr="0093348D">
        <w:rPr>
          <w:rFonts w:ascii="Times New Roman" w:hAnsi="Times New Roman" w:cs="Times New Roman"/>
        </w:rPr>
        <w:t>Long-Term View: Look at sustainability from a long-term point of view. Even though short-term investments may seem expensive, they often lead to big saves and benefits in the long run.</w:t>
      </w:r>
    </w:p>
    <w:p w14:paraId="03E55F3E" w14:textId="77777777" w:rsidR="0093348D" w:rsidRPr="0093348D" w:rsidRDefault="0093348D" w:rsidP="0093348D">
      <w:pPr>
        <w:pStyle w:val="ListParagraph"/>
        <w:numPr>
          <w:ilvl w:val="0"/>
          <w:numId w:val="9"/>
        </w:numPr>
        <w:spacing w:line="360" w:lineRule="auto"/>
        <w:jc w:val="both"/>
        <w:rPr>
          <w:rFonts w:ascii="Times New Roman" w:hAnsi="Times New Roman" w:cs="Times New Roman"/>
        </w:rPr>
      </w:pPr>
      <w:r w:rsidRPr="0093348D">
        <w:rPr>
          <w:rFonts w:ascii="Times New Roman" w:hAnsi="Times New Roman" w:cs="Times New Roman"/>
        </w:rPr>
        <w:t>Risk management: When planning your business, you should think about natural and social risks. Risks like climate change and social unrest can be lessened by being sustainable.</w:t>
      </w:r>
    </w:p>
    <w:p w14:paraId="320CD8D4" w14:textId="77777777" w:rsidR="0043462F" w:rsidRDefault="0043462F" w:rsidP="00CD192C">
      <w:pPr>
        <w:spacing w:line="360" w:lineRule="auto"/>
        <w:jc w:val="both"/>
        <w:rPr>
          <w:rFonts w:ascii="Times New Roman" w:hAnsi="Times New Roman" w:cs="Times New Roman"/>
        </w:rPr>
      </w:pPr>
    </w:p>
    <w:p w14:paraId="067662FD" w14:textId="29B6EA6A" w:rsidR="0043462F" w:rsidRPr="0043462F" w:rsidRDefault="0043462F" w:rsidP="00CD192C">
      <w:pPr>
        <w:spacing w:line="360" w:lineRule="auto"/>
        <w:jc w:val="both"/>
        <w:rPr>
          <w:rFonts w:ascii="Times New Roman" w:hAnsi="Times New Roman" w:cs="Times New Roman"/>
          <w:b/>
          <w:bCs/>
          <w:sz w:val="28"/>
          <w:szCs w:val="28"/>
        </w:rPr>
      </w:pPr>
      <w:r w:rsidRPr="0043462F">
        <w:rPr>
          <w:rFonts w:ascii="Times New Roman" w:hAnsi="Times New Roman" w:cs="Times New Roman"/>
          <w:b/>
          <w:bCs/>
          <w:sz w:val="28"/>
          <w:szCs w:val="28"/>
        </w:rPr>
        <w:t>Conclusion:</w:t>
      </w:r>
    </w:p>
    <w:p w14:paraId="1BAF60AD" w14:textId="77777777" w:rsidR="0043462F" w:rsidRPr="0043462F" w:rsidRDefault="0043462F" w:rsidP="0043462F">
      <w:pPr>
        <w:spacing w:line="360" w:lineRule="auto"/>
        <w:jc w:val="both"/>
        <w:rPr>
          <w:rFonts w:ascii="Times New Roman" w:hAnsi="Times New Roman" w:cs="Times New Roman"/>
        </w:rPr>
      </w:pPr>
      <w:r w:rsidRPr="0043462F">
        <w:rPr>
          <w:rFonts w:ascii="Times New Roman" w:hAnsi="Times New Roman" w:cs="Times New Roman"/>
        </w:rPr>
        <w:t xml:space="preserve">In conclusion, Volkswagen's strategy change over the past five years shows how sustainability and success are inextricably linked in today's business world. The proof in this study shows </w:t>
      </w:r>
      <w:r w:rsidRPr="0043462F">
        <w:rPr>
          <w:rFonts w:ascii="Times New Roman" w:hAnsi="Times New Roman" w:cs="Times New Roman"/>
        </w:rPr>
        <w:lastRenderedPageBreak/>
        <w:t>how VW has used its resources and skills in a smart way to meet its sustainable goals, drive innovation, rebuild trust, and put the company in a good position for long-term success.</w:t>
      </w:r>
    </w:p>
    <w:p w14:paraId="321C9215" w14:textId="77777777" w:rsidR="0043462F" w:rsidRPr="0043462F" w:rsidRDefault="0043462F" w:rsidP="0043462F">
      <w:pPr>
        <w:spacing w:line="360" w:lineRule="auto"/>
        <w:jc w:val="both"/>
        <w:rPr>
          <w:rFonts w:ascii="Times New Roman" w:hAnsi="Times New Roman" w:cs="Times New Roman"/>
        </w:rPr>
      </w:pPr>
    </w:p>
    <w:p w14:paraId="1784E885" w14:textId="0D1D0EAE" w:rsidR="0043462F" w:rsidRDefault="0043462F" w:rsidP="0043462F">
      <w:pPr>
        <w:spacing w:line="360" w:lineRule="auto"/>
        <w:jc w:val="both"/>
        <w:rPr>
          <w:rFonts w:ascii="Times New Roman" w:hAnsi="Times New Roman" w:cs="Times New Roman"/>
        </w:rPr>
      </w:pPr>
      <w:r w:rsidRPr="0043462F">
        <w:rPr>
          <w:rFonts w:ascii="Times New Roman" w:hAnsi="Times New Roman" w:cs="Times New Roman"/>
        </w:rPr>
        <w:t>As Volkswagen moves forward in the car business, which is always changing, it shows how important sustainability is to an organization's future. By staying committed to sustainability and changing with the market, Volkswagen not only keeps its competitive edge but also helps create a more sustainable and responsible business setting around the world. This exciting trip shows how the power of sustainability in modern business can change things for the better.</w:t>
      </w:r>
    </w:p>
    <w:p w14:paraId="6A44537E" w14:textId="77777777" w:rsidR="0043462F" w:rsidRDefault="0043462F" w:rsidP="0043462F">
      <w:pPr>
        <w:spacing w:line="360" w:lineRule="auto"/>
        <w:jc w:val="both"/>
        <w:rPr>
          <w:rFonts w:ascii="Times New Roman" w:hAnsi="Times New Roman" w:cs="Times New Roman"/>
        </w:rPr>
      </w:pPr>
    </w:p>
    <w:p w14:paraId="7B82C9D9" w14:textId="77777777" w:rsidR="0043462F" w:rsidRDefault="0043462F" w:rsidP="0043462F">
      <w:pPr>
        <w:spacing w:line="360" w:lineRule="auto"/>
        <w:jc w:val="both"/>
        <w:rPr>
          <w:rFonts w:ascii="Times New Roman" w:hAnsi="Times New Roman" w:cs="Times New Roman"/>
        </w:rPr>
      </w:pPr>
    </w:p>
    <w:p w14:paraId="37F7D4A5" w14:textId="77777777" w:rsidR="0043462F" w:rsidRDefault="0043462F" w:rsidP="0043462F">
      <w:pPr>
        <w:spacing w:line="360" w:lineRule="auto"/>
        <w:jc w:val="both"/>
        <w:rPr>
          <w:rFonts w:ascii="Times New Roman" w:hAnsi="Times New Roman" w:cs="Times New Roman"/>
        </w:rPr>
      </w:pPr>
    </w:p>
    <w:p w14:paraId="208BC787" w14:textId="77777777" w:rsidR="0043462F" w:rsidRDefault="0043462F" w:rsidP="0043462F">
      <w:pPr>
        <w:spacing w:line="360" w:lineRule="auto"/>
        <w:jc w:val="both"/>
        <w:rPr>
          <w:rFonts w:ascii="Times New Roman" w:hAnsi="Times New Roman" w:cs="Times New Roman"/>
        </w:rPr>
      </w:pPr>
    </w:p>
    <w:p w14:paraId="16C41F10" w14:textId="77777777" w:rsidR="0043462F" w:rsidRDefault="0043462F" w:rsidP="0043462F">
      <w:pPr>
        <w:spacing w:line="360" w:lineRule="auto"/>
        <w:jc w:val="both"/>
        <w:rPr>
          <w:rFonts w:ascii="Times New Roman" w:hAnsi="Times New Roman" w:cs="Times New Roman"/>
        </w:rPr>
      </w:pPr>
    </w:p>
    <w:p w14:paraId="7A45E7C0" w14:textId="77777777" w:rsidR="0043462F" w:rsidRDefault="0043462F" w:rsidP="0043462F">
      <w:pPr>
        <w:spacing w:line="360" w:lineRule="auto"/>
        <w:jc w:val="both"/>
        <w:rPr>
          <w:rFonts w:ascii="Times New Roman" w:hAnsi="Times New Roman" w:cs="Times New Roman"/>
        </w:rPr>
      </w:pPr>
    </w:p>
    <w:p w14:paraId="1E54BD11" w14:textId="77777777" w:rsidR="0043462F" w:rsidRDefault="0043462F" w:rsidP="0043462F">
      <w:pPr>
        <w:spacing w:line="360" w:lineRule="auto"/>
        <w:jc w:val="both"/>
        <w:rPr>
          <w:rFonts w:ascii="Times New Roman" w:hAnsi="Times New Roman" w:cs="Times New Roman"/>
        </w:rPr>
      </w:pPr>
    </w:p>
    <w:p w14:paraId="19AA5759" w14:textId="77777777" w:rsidR="0043462F" w:rsidRDefault="0043462F" w:rsidP="0043462F">
      <w:pPr>
        <w:spacing w:line="360" w:lineRule="auto"/>
        <w:jc w:val="both"/>
        <w:rPr>
          <w:rFonts w:ascii="Times New Roman" w:hAnsi="Times New Roman" w:cs="Times New Roman"/>
        </w:rPr>
      </w:pPr>
    </w:p>
    <w:p w14:paraId="22918F24" w14:textId="77777777" w:rsidR="0043462F" w:rsidRDefault="0043462F" w:rsidP="0043462F">
      <w:pPr>
        <w:spacing w:line="360" w:lineRule="auto"/>
        <w:jc w:val="both"/>
        <w:rPr>
          <w:rFonts w:ascii="Times New Roman" w:hAnsi="Times New Roman" w:cs="Times New Roman"/>
        </w:rPr>
      </w:pPr>
    </w:p>
    <w:p w14:paraId="6F31D4F3" w14:textId="77777777" w:rsidR="0043462F" w:rsidRDefault="0043462F" w:rsidP="0043462F">
      <w:pPr>
        <w:spacing w:line="360" w:lineRule="auto"/>
        <w:jc w:val="both"/>
        <w:rPr>
          <w:rFonts w:ascii="Times New Roman" w:hAnsi="Times New Roman" w:cs="Times New Roman"/>
        </w:rPr>
      </w:pPr>
    </w:p>
    <w:p w14:paraId="1380ECBB" w14:textId="77777777" w:rsidR="0043462F" w:rsidRDefault="0043462F" w:rsidP="0043462F">
      <w:pPr>
        <w:spacing w:line="360" w:lineRule="auto"/>
        <w:jc w:val="both"/>
        <w:rPr>
          <w:rFonts w:ascii="Times New Roman" w:hAnsi="Times New Roman" w:cs="Times New Roman"/>
        </w:rPr>
      </w:pPr>
    </w:p>
    <w:p w14:paraId="1A1D48ED" w14:textId="77777777" w:rsidR="0043462F" w:rsidRDefault="0043462F" w:rsidP="0043462F">
      <w:pPr>
        <w:spacing w:line="360" w:lineRule="auto"/>
        <w:jc w:val="both"/>
        <w:rPr>
          <w:rFonts w:ascii="Times New Roman" w:hAnsi="Times New Roman" w:cs="Times New Roman"/>
        </w:rPr>
      </w:pPr>
    </w:p>
    <w:p w14:paraId="7DEA5A0F" w14:textId="77777777" w:rsidR="0043462F" w:rsidRDefault="0043462F" w:rsidP="0043462F">
      <w:pPr>
        <w:spacing w:line="360" w:lineRule="auto"/>
        <w:jc w:val="both"/>
        <w:rPr>
          <w:rFonts w:ascii="Times New Roman" w:hAnsi="Times New Roman" w:cs="Times New Roman"/>
        </w:rPr>
      </w:pPr>
    </w:p>
    <w:p w14:paraId="38FB36BF" w14:textId="77777777" w:rsidR="0043462F" w:rsidRDefault="0043462F" w:rsidP="0043462F">
      <w:pPr>
        <w:spacing w:line="360" w:lineRule="auto"/>
        <w:jc w:val="both"/>
        <w:rPr>
          <w:rFonts w:ascii="Times New Roman" w:hAnsi="Times New Roman" w:cs="Times New Roman"/>
        </w:rPr>
      </w:pPr>
    </w:p>
    <w:p w14:paraId="1CB6DA96" w14:textId="77777777" w:rsidR="0043462F" w:rsidRDefault="0043462F" w:rsidP="0043462F">
      <w:pPr>
        <w:spacing w:line="360" w:lineRule="auto"/>
        <w:jc w:val="both"/>
        <w:rPr>
          <w:rFonts w:ascii="Times New Roman" w:hAnsi="Times New Roman" w:cs="Times New Roman"/>
        </w:rPr>
      </w:pPr>
    </w:p>
    <w:p w14:paraId="5FD72284" w14:textId="77777777" w:rsidR="0043462F" w:rsidRDefault="0043462F" w:rsidP="0043462F">
      <w:pPr>
        <w:spacing w:line="360" w:lineRule="auto"/>
        <w:jc w:val="both"/>
        <w:rPr>
          <w:rFonts w:ascii="Times New Roman" w:hAnsi="Times New Roman" w:cs="Times New Roman"/>
        </w:rPr>
      </w:pPr>
    </w:p>
    <w:p w14:paraId="4087C590" w14:textId="77777777" w:rsidR="0043462F" w:rsidRDefault="0043462F" w:rsidP="0043462F">
      <w:pPr>
        <w:spacing w:line="360" w:lineRule="auto"/>
        <w:jc w:val="both"/>
        <w:rPr>
          <w:rFonts w:ascii="Times New Roman" w:hAnsi="Times New Roman" w:cs="Times New Roman"/>
        </w:rPr>
      </w:pPr>
    </w:p>
    <w:p w14:paraId="76A5594F" w14:textId="77777777" w:rsidR="0043462F" w:rsidRDefault="0043462F" w:rsidP="0043462F">
      <w:pPr>
        <w:spacing w:line="360" w:lineRule="auto"/>
        <w:jc w:val="both"/>
        <w:rPr>
          <w:rFonts w:ascii="Times New Roman" w:hAnsi="Times New Roman" w:cs="Times New Roman"/>
        </w:rPr>
      </w:pPr>
    </w:p>
    <w:p w14:paraId="432AFDFB" w14:textId="77777777" w:rsidR="0043462F" w:rsidRDefault="0043462F" w:rsidP="0043462F">
      <w:pPr>
        <w:spacing w:line="360" w:lineRule="auto"/>
        <w:jc w:val="both"/>
        <w:rPr>
          <w:rFonts w:ascii="Times New Roman" w:hAnsi="Times New Roman" w:cs="Times New Roman"/>
        </w:rPr>
      </w:pPr>
    </w:p>
    <w:p w14:paraId="354646FC" w14:textId="77777777" w:rsidR="0043462F" w:rsidRDefault="0043462F" w:rsidP="0043462F">
      <w:pPr>
        <w:spacing w:line="360" w:lineRule="auto"/>
        <w:jc w:val="both"/>
        <w:rPr>
          <w:rFonts w:ascii="Times New Roman" w:hAnsi="Times New Roman" w:cs="Times New Roman"/>
        </w:rPr>
      </w:pPr>
    </w:p>
    <w:p w14:paraId="6D1B23FE" w14:textId="77777777" w:rsidR="0043462F" w:rsidRDefault="0043462F" w:rsidP="0043462F">
      <w:pPr>
        <w:spacing w:line="360" w:lineRule="auto"/>
        <w:jc w:val="both"/>
        <w:rPr>
          <w:rFonts w:ascii="Times New Roman" w:hAnsi="Times New Roman" w:cs="Times New Roman"/>
        </w:rPr>
      </w:pPr>
    </w:p>
    <w:p w14:paraId="538733DA" w14:textId="77777777" w:rsidR="0043462F" w:rsidRDefault="0043462F" w:rsidP="0043462F">
      <w:pPr>
        <w:spacing w:line="360" w:lineRule="auto"/>
        <w:jc w:val="both"/>
        <w:rPr>
          <w:rFonts w:ascii="Times New Roman" w:hAnsi="Times New Roman" w:cs="Times New Roman"/>
        </w:rPr>
      </w:pPr>
    </w:p>
    <w:p w14:paraId="3173AC4D" w14:textId="6E93C19C" w:rsidR="0043462F" w:rsidRPr="0043462F" w:rsidRDefault="0043462F" w:rsidP="0043462F">
      <w:pPr>
        <w:spacing w:line="360" w:lineRule="auto"/>
        <w:jc w:val="both"/>
        <w:rPr>
          <w:rFonts w:ascii="Times New Roman" w:hAnsi="Times New Roman" w:cs="Times New Roman"/>
          <w:b/>
          <w:bCs/>
          <w:sz w:val="28"/>
          <w:szCs w:val="28"/>
        </w:rPr>
      </w:pPr>
      <w:r w:rsidRPr="0043462F">
        <w:rPr>
          <w:rFonts w:ascii="Times New Roman" w:hAnsi="Times New Roman" w:cs="Times New Roman"/>
          <w:b/>
          <w:bCs/>
          <w:sz w:val="28"/>
          <w:szCs w:val="28"/>
        </w:rPr>
        <w:t>References:</w:t>
      </w:r>
    </w:p>
    <w:p w14:paraId="441F0C61" w14:textId="2DA8FA7B" w:rsidR="0043462F" w:rsidRDefault="00000000" w:rsidP="0043462F">
      <w:pPr>
        <w:spacing w:line="360" w:lineRule="auto"/>
        <w:jc w:val="both"/>
        <w:rPr>
          <w:rFonts w:ascii="Times New Roman" w:hAnsi="Times New Roman" w:cs="Times New Roman"/>
        </w:rPr>
      </w:pPr>
      <w:hyperlink r:id="rId10" w:history="1">
        <w:r w:rsidR="0043462F" w:rsidRPr="00D132CC">
          <w:rPr>
            <w:rStyle w:val="Hyperlink"/>
            <w:rFonts w:ascii="Times New Roman" w:hAnsi="Times New Roman" w:cs="Times New Roman"/>
          </w:rPr>
          <w:t>https://annualreport2022.volkswagenag.com</w:t>
        </w:r>
      </w:hyperlink>
    </w:p>
    <w:p w14:paraId="20A77F9C" w14:textId="4818A6C4" w:rsidR="0043462F" w:rsidRDefault="00000000" w:rsidP="0043462F">
      <w:pPr>
        <w:spacing w:line="360" w:lineRule="auto"/>
        <w:jc w:val="both"/>
        <w:rPr>
          <w:rFonts w:ascii="Times New Roman" w:hAnsi="Times New Roman" w:cs="Times New Roman"/>
        </w:rPr>
      </w:pPr>
      <w:hyperlink r:id="rId11" w:history="1">
        <w:r w:rsidR="0043462F" w:rsidRPr="00D132CC">
          <w:rPr>
            <w:rStyle w:val="Hyperlink"/>
            <w:rFonts w:ascii="Times New Roman" w:hAnsi="Times New Roman" w:cs="Times New Roman"/>
          </w:rPr>
          <w:t>https://www.volkswagen-group.com/en/financial-reports-volkswagen-group-15928</w:t>
        </w:r>
      </w:hyperlink>
    </w:p>
    <w:p w14:paraId="1FE95A25" w14:textId="20D9B06D" w:rsidR="0043462F" w:rsidRDefault="00000000" w:rsidP="0043462F">
      <w:pPr>
        <w:spacing w:line="360" w:lineRule="auto"/>
        <w:jc w:val="both"/>
        <w:rPr>
          <w:rFonts w:ascii="Times New Roman" w:hAnsi="Times New Roman" w:cs="Times New Roman"/>
        </w:rPr>
      </w:pPr>
      <w:hyperlink r:id="rId12" w:history="1">
        <w:r w:rsidR="0043462F" w:rsidRPr="00D132CC">
          <w:rPr>
            <w:rStyle w:val="Hyperlink"/>
            <w:rFonts w:ascii="Times New Roman" w:hAnsi="Times New Roman" w:cs="Times New Roman"/>
          </w:rPr>
          <w:t>https://www.volkswagen.co.uk/en/need-help/company/annual-reports.html</w:t>
        </w:r>
      </w:hyperlink>
    </w:p>
    <w:p w14:paraId="529167F6" w14:textId="3765EACA" w:rsidR="0043462F" w:rsidRDefault="00000000" w:rsidP="0043462F">
      <w:pPr>
        <w:spacing w:line="360" w:lineRule="auto"/>
        <w:jc w:val="both"/>
        <w:rPr>
          <w:rFonts w:ascii="Times New Roman" w:hAnsi="Times New Roman" w:cs="Times New Roman"/>
        </w:rPr>
      </w:pPr>
      <w:hyperlink r:id="rId13" w:history="1">
        <w:r w:rsidR="0043462F" w:rsidRPr="00D132CC">
          <w:rPr>
            <w:rStyle w:val="Hyperlink"/>
            <w:rFonts w:ascii="Times New Roman" w:hAnsi="Times New Roman" w:cs="Times New Roman"/>
          </w:rPr>
          <w:t>https://automotive-transportation.basf.com/global/en/automotive/automotive_trends/sustainability.html</w:t>
        </w:r>
      </w:hyperlink>
    </w:p>
    <w:p w14:paraId="68476578" w14:textId="7A40F264" w:rsidR="0043462F" w:rsidRDefault="00000000" w:rsidP="0043462F">
      <w:pPr>
        <w:spacing w:line="360" w:lineRule="auto"/>
        <w:jc w:val="both"/>
        <w:rPr>
          <w:rFonts w:ascii="Times New Roman" w:hAnsi="Times New Roman" w:cs="Times New Roman"/>
        </w:rPr>
      </w:pPr>
      <w:hyperlink r:id="rId14" w:history="1">
        <w:r w:rsidR="0043462F" w:rsidRPr="00D132CC">
          <w:rPr>
            <w:rStyle w:val="Hyperlink"/>
            <w:rFonts w:ascii="Times New Roman" w:hAnsi="Times New Roman" w:cs="Times New Roman"/>
          </w:rPr>
          <w:t>https://www.volkswagen-newsroom.com/en/sustainability-3698</w:t>
        </w:r>
      </w:hyperlink>
    </w:p>
    <w:p w14:paraId="38C7C38F" w14:textId="67FBF6E4" w:rsidR="0043462F" w:rsidRDefault="00000000" w:rsidP="0043462F">
      <w:pPr>
        <w:spacing w:line="360" w:lineRule="auto"/>
        <w:jc w:val="both"/>
        <w:rPr>
          <w:rFonts w:ascii="Times New Roman" w:hAnsi="Times New Roman" w:cs="Times New Roman"/>
        </w:rPr>
      </w:pPr>
      <w:hyperlink r:id="rId15" w:history="1">
        <w:r w:rsidR="0043462F" w:rsidRPr="00D132CC">
          <w:rPr>
            <w:rStyle w:val="Hyperlink"/>
            <w:rFonts w:ascii="Times New Roman" w:hAnsi="Times New Roman" w:cs="Times New Roman"/>
          </w:rPr>
          <w:t>https://www.bloomberg.com/uk</w:t>
        </w:r>
      </w:hyperlink>
    </w:p>
    <w:p w14:paraId="0C5C45B3" w14:textId="103CA65A" w:rsidR="0043462F" w:rsidRDefault="00000000" w:rsidP="0043462F">
      <w:pPr>
        <w:spacing w:line="360" w:lineRule="auto"/>
        <w:jc w:val="both"/>
        <w:rPr>
          <w:rFonts w:ascii="Times New Roman" w:hAnsi="Times New Roman" w:cs="Times New Roman"/>
        </w:rPr>
      </w:pPr>
      <w:hyperlink r:id="rId16" w:history="1">
        <w:r w:rsidR="0043462F" w:rsidRPr="00D132CC">
          <w:rPr>
            <w:rStyle w:val="Hyperlink"/>
            <w:rFonts w:ascii="Times New Roman" w:hAnsi="Times New Roman" w:cs="Times New Roman"/>
          </w:rPr>
          <w:t>https://www.volkswagen-group.com/en</w:t>
        </w:r>
      </w:hyperlink>
    </w:p>
    <w:p w14:paraId="3B1286E8" w14:textId="145F5DBE" w:rsidR="0043462F" w:rsidRDefault="00000000" w:rsidP="0043462F">
      <w:pPr>
        <w:spacing w:line="360" w:lineRule="auto"/>
        <w:jc w:val="both"/>
        <w:rPr>
          <w:rFonts w:ascii="Times New Roman" w:hAnsi="Times New Roman" w:cs="Times New Roman"/>
        </w:rPr>
      </w:pPr>
      <w:hyperlink r:id="rId17" w:history="1">
        <w:r w:rsidR="0043462F" w:rsidRPr="00D132CC">
          <w:rPr>
            <w:rStyle w:val="Hyperlink"/>
            <w:rFonts w:ascii="Times New Roman" w:hAnsi="Times New Roman" w:cs="Times New Roman"/>
          </w:rPr>
          <w:t>https://www.annualreports.com/HostedData/AnnualReportArchive/v/OTC_VWAGY_2021.pdf</w:t>
        </w:r>
      </w:hyperlink>
    </w:p>
    <w:p w14:paraId="54863E82" w14:textId="0842D0D2" w:rsidR="0043462F" w:rsidRDefault="00000000" w:rsidP="0043462F">
      <w:pPr>
        <w:spacing w:line="360" w:lineRule="auto"/>
        <w:jc w:val="both"/>
        <w:rPr>
          <w:rFonts w:ascii="Times New Roman" w:hAnsi="Times New Roman" w:cs="Times New Roman"/>
        </w:rPr>
      </w:pPr>
      <w:hyperlink r:id="rId18" w:history="1">
        <w:r w:rsidR="0043462F" w:rsidRPr="00D132CC">
          <w:rPr>
            <w:rStyle w:val="Hyperlink"/>
            <w:rFonts w:ascii="Times New Roman" w:hAnsi="Times New Roman" w:cs="Times New Roman"/>
          </w:rPr>
          <w:t>https://www.annualreports.com/HostedData/AnnualReportArchive/v/OTC_VWAGY_2020.pdf</w:t>
        </w:r>
      </w:hyperlink>
    </w:p>
    <w:p w14:paraId="2AEF65E6" w14:textId="4B034CCD" w:rsidR="0043462F" w:rsidRDefault="00000000" w:rsidP="0043462F">
      <w:pPr>
        <w:spacing w:line="360" w:lineRule="auto"/>
        <w:jc w:val="both"/>
        <w:rPr>
          <w:rFonts w:ascii="Times New Roman" w:hAnsi="Times New Roman" w:cs="Times New Roman"/>
        </w:rPr>
      </w:pPr>
      <w:hyperlink r:id="rId19" w:history="1">
        <w:r w:rsidR="0043462F" w:rsidRPr="00D132CC">
          <w:rPr>
            <w:rStyle w:val="Hyperlink"/>
            <w:rFonts w:ascii="Times New Roman" w:hAnsi="Times New Roman" w:cs="Times New Roman"/>
          </w:rPr>
          <w:t>https://www.annualreports.com/HostedData/AnnualReportArchive/v/OTC_VWAGY_2019.pdf</w:t>
        </w:r>
      </w:hyperlink>
    </w:p>
    <w:p w14:paraId="625C85C4" w14:textId="77777777" w:rsidR="0043462F" w:rsidRPr="00CD192C" w:rsidRDefault="0043462F" w:rsidP="0043462F">
      <w:pPr>
        <w:spacing w:line="360" w:lineRule="auto"/>
        <w:jc w:val="both"/>
        <w:rPr>
          <w:rFonts w:ascii="Times New Roman" w:hAnsi="Times New Roman" w:cs="Times New Roman"/>
        </w:rPr>
      </w:pPr>
    </w:p>
    <w:sectPr w:rsidR="0043462F" w:rsidRPr="00CD19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16E6B"/>
    <w:multiLevelType w:val="hybridMultilevel"/>
    <w:tmpl w:val="E34EB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775A97"/>
    <w:multiLevelType w:val="hybridMultilevel"/>
    <w:tmpl w:val="A1EE92EC"/>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50076EA"/>
    <w:multiLevelType w:val="hybridMultilevel"/>
    <w:tmpl w:val="753C1F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B2B2B9C"/>
    <w:multiLevelType w:val="hybridMultilevel"/>
    <w:tmpl w:val="53CE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7E4A0B"/>
    <w:multiLevelType w:val="hybridMultilevel"/>
    <w:tmpl w:val="3AD8F7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1161BF"/>
    <w:multiLevelType w:val="hybridMultilevel"/>
    <w:tmpl w:val="4CD041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D7D4C27"/>
    <w:multiLevelType w:val="hybridMultilevel"/>
    <w:tmpl w:val="86341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AC3366"/>
    <w:multiLevelType w:val="hybridMultilevel"/>
    <w:tmpl w:val="1EE226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1A178CC"/>
    <w:multiLevelType w:val="hybridMultilevel"/>
    <w:tmpl w:val="4626A9B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524797">
    <w:abstractNumId w:val="8"/>
  </w:num>
  <w:num w:numId="2" w16cid:durableId="1533611418">
    <w:abstractNumId w:val="0"/>
  </w:num>
  <w:num w:numId="3" w16cid:durableId="1419063543">
    <w:abstractNumId w:val="2"/>
  </w:num>
  <w:num w:numId="4" w16cid:durableId="1742408579">
    <w:abstractNumId w:val="6"/>
  </w:num>
  <w:num w:numId="5" w16cid:durableId="286281120">
    <w:abstractNumId w:val="5"/>
  </w:num>
  <w:num w:numId="6" w16cid:durableId="1864635437">
    <w:abstractNumId w:val="3"/>
  </w:num>
  <w:num w:numId="7" w16cid:durableId="1974627578">
    <w:abstractNumId w:val="7"/>
  </w:num>
  <w:num w:numId="8" w16cid:durableId="466049191">
    <w:abstractNumId w:val="4"/>
  </w:num>
  <w:num w:numId="9" w16cid:durableId="241113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73A"/>
    <w:rsid w:val="001B6919"/>
    <w:rsid w:val="00266721"/>
    <w:rsid w:val="00276C61"/>
    <w:rsid w:val="00291F1D"/>
    <w:rsid w:val="002F7C67"/>
    <w:rsid w:val="00431E0E"/>
    <w:rsid w:val="0043462F"/>
    <w:rsid w:val="00490054"/>
    <w:rsid w:val="00491276"/>
    <w:rsid w:val="005A173A"/>
    <w:rsid w:val="006A7BE9"/>
    <w:rsid w:val="006D572E"/>
    <w:rsid w:val="0093348D"/>
    <w:rsid w:val="009A260F"/>
    <w:rsid w:val="00A11BE8"/>
    <w:rsid w:val="00CD1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794CD"/>
  <w15:chartTrackingRefBased/>
  <w15:docId w15:val="{481E26E0-2363-FD42-A62A-962C35CDB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C61"/>
    <w:pPr>
      <w:ind w:left="720"/>
      <w:contextualSpacing/>
    </w:pPr>
  </w:style>
  <w:style w:type="character" w:styleId="Hyperlink">
    <w:name w:val="Hyperlink"/>
    <w:basedOn w:val="DefaultParagraphFont"/>
    <w:uiPriority w:val="99"/>
    <w:unhideWhenUsed/>
    <w:rsid w:val="0043462F"/>
    <w:rPr>
      <w:color w:val="0563C1" w:themeColor="hyperlink"/>
      <w:u w:val="single"/>
    </w:rPr>
  </w:style>
  <w:style w:type="character" w:styleId="UnresolvedMention">
    <w:name w:val="Unresolved Mention"/>
    <w:basedOn w:val="DefaultParagraphFont"/>
    <w:uiPriority w:val="99"/>
    <w:semiHidden/>
    <w:unhideWhenUsed/>
    <w:rsid w:val="004346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hyperlink" Target="https://automotive-transportation.basf.com/global/en/automotive/automotive_trends/sustainability.html" TargetMode="External"/><Relationship Id="rId18" Type="http://schemas.openxmlformats.org/officeDocument/2006/relationships/hyperlink" Target="https://www.annualreports.com/HostedData/AnnualReportArchive/v/OTC_VWAGY_2020.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QuickStyle" Target="diagrams/quickStyle1.xml"/><Relationship Id="rId12" Type="http://schemas.openxmlformats.org/officeDocument/2006/relationships/hyperlink" Target="https://www.volkswagen.co.uk/en/need-help/company/annual-reports.html" TargetMode="External"/><Relationship Id="rId17" Type="http://schemas.openxmlformats.org/officeDocument/2006/relationships/hyperlink" Target="https://www.annualreports.com/HostedData/AnnualReportArchive/v/OTC_VWAGY_2021.pdf" TargetMode="External"/><Relationship Id="rId2" Type="http://schemas.openxmlformats.org/officeDocument/2006/relationships/styles" Target="styles.xml"/><Relationship Id="rId16" Type="http://schemas.openxmlformats.org/officeDocument/2006/relationships/hyperlink" Target="https://www.volkswagen-group.com/e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hyperlink" Target="https://www.volkswagen-group.com/en/financial-reports-volkswagen-group-15928" TargetMode="External"/><Relationship Id="rId5" Type="http://schemas.openxmlformats.org/officeDocument/2006/relationships/diagramData" Target="diagrams/data1.xml"/><Relationship Id="rId15" Type="http://schemas.openxmlformats.org/officeDocument/2006/relationships/hyperlink" Target="https://www.bloomberg.com/uk" TargetMode="External"/><Relationship Id="rId10" Type="http://schemas.openxmlformats.org/officeDocument/2006/relationships/hyperlink" Target="https://annualreport2022.volkswagenag.com" TargetMode="External"/><Relationship Id="rId19" Type="http://schemas.openxmlformats.org/officeDocument/2006/relationships/hyperlink" Target="https://www.annualreports.com/HostedData/AnnualReportArchive/v/OTC_VWAGY_2019.pdf"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hyperlink" Target="https://www.volkswagen-newsroom.com/en/sustainability-3698"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47BBDE-A799-5F4C-A1EC-394A7C53B0E3}" type="doc">
      <dgm:prSet loTypeId="urn:microsoft.com/office/officeart/2005/8/layout/matrix1" loCatId="" qsTypeId="urn:microsoft.com/office/officeart/2005/8/quickstyle/simple1" qsCatId="simple" csTypeId="urn:microsoft.com/office/officeart/2005/8/colors/accent1_2" csCatId="accent1" phldr="1"/>
      <dgm:spPr/>
      <dgm:t>
        <a:bodyPr/>
        <a:lstStyle/>
        <a:p>
          <a:endParaRPr lang="en-GB"/>
        </a:p>
      </dgm:t>
    </dgm:pt>
    <dgm:pt modelId="{DE7F3079-CDC1-AB42-9D81-9B10D6FFB17B}">
      <dgm:prSet phldrT="[Text]"/>
      <dgm:spPr/>
      <dgm:t>
        <a:bodyPr/>
        <a:lstStyle/>
        <a:p>
          <a:r>
            <a:rPr lang="en-GB"/>
            <a:t>SWOT ANALYSIS</a:t>
          </a:r>
        </a:p>
      </dgm:t>
    </dgm:pt>
    <dgm:pt modelId="{D70792D0-840D-E647-A7F3-605569BE4BE6}" type="parTrans" cxnId="{77EAD4C6-5DAC-9B4B-A1B8-1DDB40E8D09F}">
      <dgm:prSet/>
      <dgm:spPr/>
      <dgm:t>
        <a:bodyPr/>
        <a:lstStyle/>
        <a:p>
          <a:endParaRPr lang="en-GB"/>
        </a:p>
      </dgm:t>
    </dgm:pt>
    <dgm:pt modelId="{237065F6-8C6F-2640-8A51-86F926ABF02A}" type="sibTrans" cxnId="{77EAD4C6-5DAC-9B4B-A1B8-1DDB40E8D09F}">
      <dgm:prSet/>
      <dgm:spPr/>
      <dgm:t>
        <a:bodyPr/>
        <a:lstStyle/>
        <a:p>
          <a:endParaRPr lang="en-GB"/>
        </a:p>
      </dgm:t>
    </dgm:pt>
    <dgm:pt modelId="{5ED582C7-C1A7-6D4A-99D0-F4BD46861BDC}">
      <dgm:prSet phldrT="[Text]"/>
      <dgm:spPr/>
      <dgm:t>
        <a:bodyPr/>
        <a:lstStyle/>
        <a:p>
          <a:endParaRPr lang="en-GB"/>
        </a:p>
        <a:p>
          <a:r>
            <a:rPr lang="en-GB"/>
            <a:t>Strenghts</a:t>
          </a:r>
        </a:p>
        <a:p>
          <a:r>
            <a:rPr lang="en-GB" b="1" i="0" u="none"/>
            <a:t>1. Global Presence and Emerging</a:t>
          </a:r>
        </a:p>
        <a:p>
          <a:r>
            <a:rPr lang="en-GB" b="1" i="0" u="none"/>
            <a:t>Markets Focus</a:t>
          </a:r>
        </a:p>
        <a:p>
          <a:r>
            <a:rPr lang="en-GB" b="1" i="0" u="none"/>
            <a:t>2.Integrated E-Mobility Ecosystem</a:t>
          </a:r>
          <a:endParaRPr lang="en-GB"/>
        </a:p>
      </dgm:t>
    </dgm:pt>
    <dgm:pt modelId="{A24A03B2-DF96-5643-8919-FC6E861E58B2}" type="parTrans" cxnId="{5B907B09-C4D9-F641-AF93-AC8F5351A13B}">
      <dgm:prSet/>
      <dgm:spPr/>
      <dgm:t>
        <a:bodyPr/>
        <a:lstStyle/>
        <a:p>
          <a:endParaRPr lang="en-GB"/>
        </a:p>
      </dgm:t>
    </dgm:pt>
    <dgm:pt modelId="{EA7F069A-3DE2-D24C-9DB5-F048FEBA5776}" type="sibTrans" cxnId="{5B907B09-C4D9-F641-AF93-AC8F5351A13B}">
      <dgm:prSet/>
      <dgm:spPr/>
      <dgm:t>
        <a:bodyPr/>
        <a:lstStyle/>
        <a:p>
          <a:endParaRPr lang="en-GB"/>
        </a:p>
      </dgm:t>
    </dgm:pt>
    <dgm:pt modelId="{E1AA13A2-1577-634B-9520-824FA75BD8A8}">
      <dgm:prSet phldrT="[Text]"/>
      <dgm:spPr/>
    </dgm:pt>
    <dgm:pt modelId="{188D8803-6C68-124A-BE08-F7D696271AED}" type="parTrans" cxnId="{F1843BFF-2507-9342-81B8-25FD8D473023}">
      <dgm:prSet/>
      <dgm:spPr/>
      <dgm:t>
        <a:bodyPr/>
        <a:lstStyle/>
        <a:p>
          <a:endParaRPr lang="en-GB"/>
        </a:p>
      </dgm:t>
    </dgm:pt>
    <dgm:pt modelId="{4E20949A-74A5-0A43-873F-3B0B34A6C6F0}" type="sibTrans" cxnId="{F1843BFF-2507-9342-81B8-25FD8D473023}">
      <dgm:prSet/>
      <dgm:spPr/>
      <dgm:t>
        <a:bodyPr/>
        <a:lstStyle/>
        <a:p>
          <a:endParaRPr lang="en-GB"/>
        </a:p>
      </dgm:t>
    </dgm:pt>
    <dgm:pt modelId="{26EBB388-EAC0-E740-BF68-7DBE8B438736}">
      <dgm:prSet phldrT="[Text]" phldr="1"/>
      <dgm:spPr/>
      <dgm:t>
        <a:bodyPr/>
        <a:lstStyle/>
        <a:p>
          <a:endParaRPr lang="en-GB"/>
        </a:p>
      </dgm:t>
    </dgm:pt>
    <dgm:pt modelId="{F2C5E79D-7EA4-D84E-A5BB-1B7EE2413F98}" type="parTrans" cxnId="{B6ACD9BB-F244-CE4B-A3BC-BD10004C2D7D}">
      <dgm:prSet/>
      <dgm:spPr/>
      <dgm:t>
        <a:bodyPr/>
        <a:lstStyle/>
        <a:p>
          <a:endParaRPr lang="en-GB"/>
        </a:p>
      </dgm:t>
    </dgm:pt>
    <dgm:pt modelId="{046886A0-7752-6840-8543-840660D850C6}" type="sibTrans" cxnId="{B6ACD9BB-F244-CE4B-A3BC-BD10004C2D7D}">
      <dgm:prSet/>
      <dgm:spPr/>
      <dgm:t>
        <a:bodyPr/>
        <a:lstStyle/>
        <a:p>
          <a:endParaRPr lang="en-GB"/>
        </a:p>
      </dgm:t>
    </dgm:pt>
    <dgm:pt modelId="{6875B3ED-B5D9-5F41-9D07-4735CF612BED}">
      <dgm:prSet phldrT="[Text]" phldr="1"/>
      <dgm:spPr/>
      <dgm:t>
        <a:bodyPr/>
        <a:lstStyle/>
        <a:p>
          <a:endParaRPr lang="en-GB"/>
        </a:p>
      </dgm:t>
    </dgm:pt>
    <dgm:pt modelId="{10F119AF-2A7E-7B4A-AA17-45ED4915E44C}" type="parTrans" cxnId="{A4E60C24-9FD8-3E4D-9162-A1BD34805A54}">
      <dgm:prSet/>
      <dgm:spPr/>
      <dgm:t>
        <a:bodyPr/>
        <a:lstStyle/>
        <a:p>
          <a:endParaRPr lang="en-GB"/>
        </a:p>
      </dgm:t>
    </dgm:pt>
    <dgm:pt modelId="{4EED6508-5A9F-4C44-A87D-62AB3C3CE500}" type="sibTrans" cxnId="{A4E60C24-9FD8-3E4D-9162-A1BD34805A54}">
      <dgm:prSet/>
      <dgm:spPr/>
      <dgm:t>
        <a:bodyPr/>
        <a:lstStyle/>
        <a:p>
          <a:endParaRPr lang="en-GB"/>
        </a:p>
      </dgm:t>
    </dgm:pt>
    <dgm:pt modelId="{4CA97F14-DCA4-8748-8D9C-7005286F4191}">
      <dgm:prSet phldrT="[Text]" phldr="1"/>
      <dgm:spPr/>
      <dgm:t>
        <a:bodyPr/>
        <a:lstStyle/>
        <a:p>
          <a:endParaRPr lang="en-GB"/>
        </a:p>
      </dgm:t>
    </dgm:pt>
    <dgm:pt modelId="{43A58950-5A7E-6A4B-9521-70295B27B1F7}" type="parTrans" cxnId="{721F5331-9E95-0248-BDF9-751F5E52FDD8}">
      <dgm:prSet/>
      <dgm:spPr/>
      <dgm:t>
        <a:bodyPr/>
        <a:lstStyle/>
        <a:p>
          <a:endParaRPr lang="en-GB"/>
        </a:p>
      </dgm:t>
    </dgm:pt>
    <dgm:pt modelId="{84F2F92F-CD1B-134E-A623-C6A21346975C}" type="sibTrans" cxnId="{721F5331-9E95-0248-BDF9-751F5E52FDD8}">
      <dgm:prSet/>
      <dgm:spPr/>
      <dgm:t>
        <a:bodyPr/>
        <a:lstStyle/>
        <a:p>
          <a:endParaRPr lang="en-GB"/>
        </a:p>
      </dgm:t>
    </dgm:pt>
    <dgm:pt modelId="{0D3ADA5C-555E-6349-B35E-FF5CF47E9168}">
      <dgm:prSet phldrT="[Text]" phldr="1"/>
      <dgm:spPr/>
      <dgm:t>
        <a:bodyPr/>
        <a:lstStyle/>
        <a:p>
          <a:endParaRPr lang="en-GB"/>
        </a:p>
      </dgm:t>
    </dgm:pt>
    <dgm:pt modelId="{BFB31FAC-A0C3-0445-9BFE-6DBC2FED08FF}" type="parTrans" cxnId="{F0CFE54D-1896-8342-9F5F-8D8500FBD96C}">
      <dgm:prSet/>
      <dgm:spPr/>
      <dgm:t>
        <a:bodyPr/>
        <a:lstStyle/>
        <a:p>
          <a:endParaRPr lang="en-GB"/>
        </a:p>
      </dgm:t>
    </dgm:pt>
    <dgm:pt modelId="{2A8C5491-5B94-E242-97BF-6A287A00D0DA}" type="sibTrans" cxnId="{F0CFE54D-1896-8342-9F5F-8D8500FBD96C}">
      <dgm:prSet/>
      <dgm:spPr/>
      <dgm:t>
        <a:bodyPr/>
        <a:lstStyle/>
        <a:p>
          <a:endParaRPr lang="en-GB"/>
        </a:p>
      </dgm:t>
    </dgm:pt>
    <dgm:pt modelId="{A856D86D-86FD-0C4C-92EF-937C3565EA97}">
      <dgm:prSet phldrT="[Text]"/>
      <dgm:spPr/>
      <dgm:t>
        <a:bodyPr/>
        <a:lstStyle/>
        <a:p>
          <a:r>
            <a:rPr lang="en-GB"/>
            <a:t>Weaknesses</a:t>
          </a:r>
        </a:p>
        <a:p>
          <a:r>
            <a:rPr lang="en-GB" b="1" i="0" u="none"/>
            <a:t>1.Dependence on Legacy Models</a:t>
          </a:r>
        </a:p>
        <a:p>
          <a:r>
            <a:rPr lang="en-GB" b="1" i="0" u="none"/>
            <a:t>2.Regulatory Challenges</a:t>
          </a:r>
          <a:endParaRPr lang="en-GB"/>
        </a:p>
      </dgm:t>
    </dgm:pt>
    <dgm:pt modelId="{181E083B-F9E4-DC45-BE3C-E94EAE045399}" type="parTrans" cxnId="{B81163A2-F42C-774D-83A1-32DD726D73CB}">
      <dgm:prSet/>
      <dgm:spPr/>
      <dgm:t>
        <a:bodyPr/>
        <a:lstStyle/>
        <a:p>
          <a:endParaRPr lang="en-GB"/>
        </a:p>
      </dgm:t>
    </dgm:pt>
    <dgm:pt modelId="{C3E2D66E-07BC-6344-B019-DCF6890D8AB2}" type="sibTrans" cxnId="{B81163A2-F42C-774D-83A1-32DD726D73CB}">
      <dgm:prSet/>
      <dgm:spPr/>
      <dgm:t>
        <a:bodyPr/>
        <a:lstStyle/>
        <a:p>
          <a:endParaRPr lang="en-GB"/>
        </a:p>
      </dgm:t>
    </dgm:pt>
    <dgm:pt modelId="{BE960969-8AEF-8B40-86DF-CBA4009DA26B}">
      <dgm:prSet phldrT="[Text]"/>
      <dgm:spPr/>
      <dgm:t>
        <a:bodyPr/>
        <a:lstStyle/>
        <a:p>
          <a:r>
            <a:rPr lang="en-GB"/>
            <a:t>Opportunities</a:t>
          </a:r>
        </a:p>
        <a:p>
          <a:r>
            <a:rPr lang="en-GB" b="1" i="0" u="none"/>
            <a:t>1. Technological Innovation</a:t>
          </a:r>
        </a:p>
        <a:p>
          <a:r>
            <a:rPr lang="en-GB" b="1" i="0" u="none"/>
            <a:t>2. Growing EV Market</a:t>
          </a:r>
          <a:endParaRPr lang="en-GB"/>
        </a:p>
      </dgm:t>
    </dgm:pt>
    <dgm:pt modelId="{2F8FEA49-FFA9-0B4A-BF30-72F2111ACC12}" type="parTrans" cxnId="{3F45CF36-7BAB-CB44-BA4A-6DB32F816B3E}">
      <dgm:prSet/>
      <dgm:spPr/>
      <dgm:t>
        <a:bodyPr/>
        <a:lstStyle/>
        <a:p>
          <a:endParaRPr lang="en-GB"/>
        </a:p>
      </dgm:t>
    </dgm:pt>
    <dgm:pt modelId="{FE442452-5FBB-F146-BAE0-6DB9D90D6CFC}" type="sibTrans" cxnId="{3F45CF36-7BAB-CB44-BA4A-6DB32F816B3E}">
      <dgm:prSet/>
      <dgm:spPr/>
      <dgm:t>
        <a:bodyPr/>
        <a:lstStyle/>
        <a:p>
          <a:endParaRPr lang="en-GB"/>
        </a:p>
      </dgm:t>
    </dgm:pt>
    <dgm:pt modelId="{061B1936-C09B-0A4A-A137-E5C1F6A5A44E}">
      <dgm:prSet phldrT="[Text]"/>
      <dgm:spPr/>
      <dgm:t>
        <a:bodyPr/>
        <a:lstStyle/>
        <a:p>
          <a:r>
            <a:rPr lang="en-GB"/>
            <a:t>Threats</a:t>
          </a:r>
        </a:p>
        <a:p>
          <a:r>
            <a:rPr lang="en-GB" b="1" i="0" u="none"/>
            <a:t>1. Supply Chain Disruptions</a:t>
          </a:r>
        </a:p>
        <a:p>
          <a:r>
            <a:rPr lang="en-GB" b="1" i="0" u="none"/>
            <a:t>2.Intense Competition</a:t>
          </a:r>
          <a:endParaRPr lang="en-GB"/>
        </a:p>
      </dgm:t>
    </dgm:pt>
    <dgm:pt modelId="{02598EB6-C142-834D-B0A1-ED6152963A21}" type="parTrans" cxnId="{43ED9158-71FA-EF48-85F6-FB42F980F9FC}">
      <dgm:prSet/>
      <dgm:spPr/>
      <dgm:t>
        <a:bodyPr/>
        <a:lstStyle/>
        <a:p>
          <a:endParaRPr lang="en-GB"/>
        </a:p>
      </dgm:t>
    </dgm:pt>
    <dgm:pt modelId="{7A72889A-D76A-164F-9FB7-CFC966D2EFBE}" type="sibTrans" cxnId="{43ED9158-71FA-EF48-85F6-FB42F980F9FC}">
      <dgm:prSet/>
      <dgm:spPr/>
      <dgm:t>
        <a:bodyPr/>
        <a:lstStyle/>
        <a:p>
          <a:endParaRPr lang="en-GB"/>
        </a:p>
      </dgm:t>
    </dgm:pt>
    <dgm:pt modelId="{2B127198-1E2E-FA48-BFE3-05B6E754C21C}" type="pres">
      <dgm:prSet presAssocID="{1547BBDE-A799-5F4C-A1EC-394A7C53B0E3}" presName="diagram" presStyleCnt="0">
        <dgm:presLayoutVars>
          <dgm:chMax val="1"/>
          <dgm:dir/>
          <dgm:animLvl val="ctr"/>
          <dgm:resizeHandles val="exact"/>
        </dgm:presLayoutVars>
      </dgm:prSet>
      <dgm:spPr/>
    </dgm:pt>
    <dgm:pt modelId="{29290C43-5FF4-504E-A378-12A667F770CD}" type="pres">
      <dgm:prSet presAssocID="{1547BBDE-A799-5F4C-A1EC-394A7C53B0E3}" presName="matrix" presStyleCnt="0"/>
      <dgm:spPr/>
    </dgm:pt>
    <dgm:pt modelId="{94E8DBFC-1557-BF4E-8D55-54A6B39775C4}" type="pres">
      <dgm:prSet presAssocID="{1547BBDE-A799-5F4C-A1EC-394A7C53B0E3}" presName="tile1" presStyleLbl="node1" presStyleIdx="0" presStyleCnt="4" custLinFactNeighborX="-13571"/>
      <dgm:spPr/>
    </dgm:pt>
    <dgm:pt modelId="{7ED7940D-9C4F-704C-9FF2-87ECCDA69427}" type="pres">
      <dgm:prSet presAssocID="{1547BBDE-A799-5F4C-A1EC-394A7C53B0E3}" presName="tile1text" presStyleLbl="node1" presStyleIdx="0" presStyleCnt="4">
        <dgm:presLayoutVars>
          <dgm:chMax val="0"/>
          <dgm:chPref val="0"/>
          <dgm:bulletEnabled val="1"/>
        </dgm:presLayoutVars>
      </dgm:prSet>
      <dgm:spPr/>
    </dgm:pt>
    <dgm:pt modelId="{91AE9309-A6D8-2C4D-9ACB-BCC812E319D6}" type="pres">
      <dgm:prSet presAssocID="{1547BBDE-A799-5F4C-A1EC-394A7C53B0E3}" presName="tile2" presStyleLbl="node1" presStyleIdx="1" presStyleCnt="4"/>
      <dgm:spPr/>
    </dgm:pt>
    <dgm:pt modelId="{EC521DAE-F8D7-E944-8154-4816992BEB38}" type="pres">
      <dgm:prSet presAssocID="{1547BBDE-A799-5F4C-A1EC-394A7C53B0E3}" presName="tile2text" presStyleLbl="node1" presStyleIdx="1" presStyleCnt="4">
        <dgm:presLayoutVars>
          <dgm:chMax val="0"/>
          <dgm:chPref val="0"/>
          <dgm:bulletEnabled val="1"/>
        </dgm:presLayoutVars>
      </dgm:prSet>
      <dgm:spPr/>
    </dgm:pt>
    <dgm:pt modelId="{987090DF-78A8-C348-A78F-326ED221BB88}" type="pres">
      <dgm:prSet presAssocID="{1547BBDE-A799-5F4C-A1EC-394A7C53B0E3}" presName="tile3" presStyleLbl="node1" presStyleIdx="2" presStyleCnt="4"/>
      <dgm:spPr/>
    </dgm:pt>
    <dgm:pt modelId="{850ED3D7-04A4-9147-8C48-2BC9FA646BA7}" type="pres">
      <dgm:prSet presAssocID="{1547BBDE-A799-5F4C-A1EC-394A7C53B0E3}" presName="tile3text" presStyleLbl="node1" presStyleIdx="2" presStyleCnt="4">
        <dgm:presLayoutVars>
          <dgm:chMax val="0"/>
          <dgm:chPref val="0"/>
          <dgm:bulletEnabled val="1"/>
        </dgm:presLayoutVars>
      </dgm:prSet>
      <dgm:spPr/>
    </dgm:pt>
    <dgm:pt modelId="{907A8F98-1649-B440-BE96-CF027875585E}" type="pres">
      <dgm:prSet presAssocID="{1547BBDE-A799-5F4C-A1EC-394A7C53B0E3}" presName="tile4" presStyleLbl="node1" presStyleIdx="3" presStyleCnt="4"/>
      <dgm:spPr/>
    </dgm:pt>
    <dgm:pt modelId="{558B7220-8FEF-594F-B7AA-6D6604F110F4}" type="pres">
      <dgm:prSet presAssocID="{1547BBDE-A799-5F4C-A1EC-394A7C53B0E3}" presName="tile4text" presStyleLbl="node1" presStyleIdx="3" presStyleCnt="4">
        <dgm:presLayoutVars>
          <dgm:chMax val="0"/>
          <dgm:chPref val="0"/>
          <dgm:bulletEnabled val="1"/>
        </dgm:presLayoutVars>
      </dgm:prSet>
      <dgm:spPr/>
    </dgm:pt>
    <dgm:pt modelId="{CB7FF363-B4E8-BC4B-8A6B-556B45E7F32F}" type="pres">
      <dgm:prSet presAssocID="{1547BBDE-A799-5F4C-A1EC-394A7C53B0E3}" presName="centerTile" presStyleLbl="fgShp" presStyleIdx="0" presStyleCnt="1">
        <dgm:presLayoutVars>
          <dgm:chMax val="0"/>
          <dgm:chPref val="0"/>
        </dgm:presLayoutVars>
      </dgm:prSet>
      <dgm:spPr/>
    </dgm:pt>
  </dgm:ptLst>
  <dgm:cxnLst>
    <dgm:cxn modelId="{5B907B09-C4D9-F641-AF93-AC8F5351A13B}" srcId="{DE7F3079-CDC1-AB42-9D81-9B10D6FFB17B}" destId="{5ED582C7-C1A7-6D4A-99D0-F4BD46861BDC}" srcOrd="0" destOrd="0" parTransId="{A24A03B2-DF96-5643-8919-FC6E861E58B2}" sibTransId="{EA7F069A-3DE2-D24C-9DB5-F048FEBA5776}"/>
    <dgm:cxn modelId="{BA919B20-52FF-9C4A-92B6-D06D846D23BC}" type="presOf" srcId="{061B1936-C09B-0A4A-A137-E5C1F6A5A44E}" destId="{907A8F98-1649-B440-BE96-CF027875585E}" srcOrd="0" destOrd="0" presId="urn:microsoft.com/office/officeart/2005/8/layout/matrix1"/>
    <dgm:cxn modelId="{A4E60C24-9FD8-3E4D-9162-A1BD34805A54}" srcId="{26EBB388-EAC0-E740-BF68-7DBE8B438736}" destId="{6875B3ED-B5D9-5F41-9D07-4735CF612BED}" srcOrd="0" destOrd="0" parTransId="{10F119AF-2A7E-7B4A-AA17-45ED4915E44C}" sibTransId="{4EED6508-5A9F-4C44-A87D-62AB3C3CE500}"/>
    <dgm:cxn modelId="{721F5331-9E95-0248-BDF9-751F5E52FDD8}" srcId="{1547BBDE-A799-5F4C-A1EC-394A7C53B0E3}" destId="{4CA97F14-DCA4-8748-8D9C-7005286F4191}" srcOrd="3" destOrd="0" parTransId="{43A58950-5A7E-6A4B-9521-70295B27B1F7}" sibTransId="{84F2F92F-CD1B-134E-A623-C6A21346975C}"/>
    <dgm:cxn modelId="{3F45CF36-7BAB-CB44-BA4A-6DB32F816B3E}" srcId="{DE7F3079-CDC1-AB42-9D81-9B10D6FFB17B}" destId="{BE960969-8AEF-8B40-86DF-CBA4009DA26B}" srcOrd="2" destOrd="0" parTransId="{2F8FEA49-FFA9-0B4A-BF30-72F2111ACC12}" sibTransId="{FE442452-5FBB-F146-BAE0-6DB9D90D6CFC}"/>
    <dgm:cxn modelId="{F0CFE54D-1896-8342-9F5F-8D8500FBD96C}" srcId="{4CA97F14-DCA4-8748-8D9C-7005286F4191}" destId="{0D3ADA5C-555E-6349-B35E-FF5CF47E9168}" srcOrd="0" destOrd="0" parTransId="{BFB31FAC-A0C3-0445-9BFE-6DBC2FED08FF}" sibTransId="{2A8C5491-5B94-E242-97BF-6A287A00D0DA}"/>
    <dgm:cxn modelId="{43ED9158-71FA-EF48-85F6-FB42F980F9FC}" srcId="{DE7F3079-CDC1-AB42-9D81-9B10D6FFB17B}" destId="{061B1936-C09B-0A4A-A137-E5C1F6A5A44E}" srcOrd="3" destOrd="0" parTransId="{02598EB6-C142-834D-B0A1-ED6152963A21}" sibTransId="{7A72889A-D76A-164F-9FB7-CFC966D2EFBE}"/>
    <dgm:cxn modelId="{14154661-9532-9145-8285-AEFA8C241592}" type="presOf" srcId="{061B1936-C09B-0A4A-A137-E5C1F6A5A44E}" destId="{558B7220-8FEF-594F-B7AA-6D6604F110F4}" srcOrd="1" destOrd="0" presId="urn:microsoft.com/office/officeart/2005/8/layout/matrix1"/>
    <dgm:cxn modelId="{056CC271-CBBF-F043-A773-DCBA95E0CFBD}" type="presOf" srcId="{BE960969-8AEF-8B40-86DF-CBA4009DA26B}" destId="{987090DF-78A8-C348-A78F-326ED221BB88}" srcOrd="0" destOrd="0" presId="urn:microsoft.com/office/officeart/2005/8/layout/matrix1"/>
    <dgm:cxn modelId="{D5459578-194E-8741-B2D9-D45A9E555ACA}" type="presOf" srcId="{DE7F3079-CDC1-AB42-9D81-9B10D6FFB17B}" destId="{CB7FF363-B4E8-BC4B-8A6B-556B45E7F32F}" srcOrd="0" destOrd="0" presId="urn:microsoft.com/office/officeart/2005/8/layout/matrix1"/>
    <dgm:cxn modelId="{BD536A8A-5436-9444-8B91-777B6EACD2A3}" type="presOf" srcId="{5ED582C7-C1A7-6D4A-99D0-F4BD46861BDC}" destId="{94E8DBFC-1557-BF4E-8D55-54A6B39775C4}" srcOrd="0" destOrd="0" presId="urn:microsoft.com/office/officeart/2005/8/layout/matrix1"/>
    <dgm:cxn modelId="{0522D495-C843-2B4F-8DBA-B1E7A7885242}" type="presOf" srcId="{5ED582C7-C1A7-6D4A-99D0-F4BD46861BDC}" destId="{7ED7940D-9C4F-704C-9FF2-87ECCDA69427}" srcOrd="1" destOrd="0" presId="urn:microsoft.com/office/officeart/2005/8/layout/matrix1"/>
    <dgm:cxn modelId="{BD9AD498-4A8D-3041-B2B1-2547B434F3E7}" type="presOf" srcId="{BE960969-8AEF-8B40-86DF-CBA4009DA26B}" destId="{850ED3D7-04A4-9147-8C48-2BC9FA646BA7}" srcOrd="1" destOrd="0" presId="urn:microsoft.com/office/officeart/2005/8/layout/matrix1"/>
    <dgm:cxn modelId="{B81163A2-F42C-774D-83A1-32DD726D73CB}" srcId="{DE7F3079-CDC1-AB42-9D81-9B10D6FFB17B}" destId="{A856D86D-86FD-0C4C-92EF-937C3565EA97}" srcOrd="1" destOrd="0" parTransId="{181E083B-F9E4-DC45-BE3C-E94EAE045399}" sibTransId="{C3E2D66E-07BC-6344-B019-DCF6890D8AB2}"/>
    <dgm:cxn modelId="{B6ACD9BB-F244-CE4B-A3BC-BD10004C2D7D}" srcId="{1547BBDE-A799-5F4C-A1EC-394A7C53B0E3}" destId="{26EBB388-EAC0-E740-BF68-7DBE8B438736}" srcOrd="2" destOrd="0" parTransId="{F2C5E79D-7EA4-D84E-A5BB-1B7EE2413F98}" sibTransId="{046886A0-7752-6840-8543-840660D850C6}"/>
    <dgm:cxn modelId="{182B66BC-0E0F-094B-B994-D8FF4A08D804}" type="presOf" srcId="{1547BBDE-A799-5F4C-A1EC-394A7C53B0E3}" destId="{2B127198-1E2E-FA48-BFE3-05B6E754C21C}" srcOrd="0" destOrd="0" presId="urn:microsoft.com/office/officeart/2005/8/layout/matrix1"/>
    <dgm:cxn modelId="{77EAD4C6-5DAC-9B4B-A1B8-1DDB40E8D09F}" srcId="{1547BBDE-A799-5F4C-A1EC-394A7C53B0E3}" destId="{DE7F3079-CDC1-AB42-9D81-9B10D6FFB17B}" srcOrd="0" destOrd="0" parTransId="{D70792D0-840D-E647-A7F3-605569BE4BE6}" sibTransId="{237065F6-8C6F-2640-8A51-86F926ABF02A}"/>
    <dgm:cxn modelId="{E5F77DE2-95BD-1B42-AE68-54BC5E9ACE04}" type="presOf" srcId="{A856D86D-86FD-0C4C-92EF-937C3565EA97}" destId="{EC521DAE-F8D7-E944-8154-4816992BEB38}" srcOrd="1" destOrd="0" presId="urn:microsoft.com/office/officeart/2005/8/layout/matrix1"/>
    <dgm:cxn modelId="{A1E81BEC-DF7C-164B-B3F6-7B97EB0BF876}" type="presOf" srcId="{A856D86D-86FD-0C4C-92EF-937C3565EA97}" destId="{91AE9309-A6D8-2C4D-9ACB-BCC812E319D6}" srcOrd="0" destOrd="0" presId="urn:microsoft.com/office/officeart/2005/8/layout/matrix1"/>
    <dgm:cxn modelId="{F1843BFF-2507-9342-81B8-25FD8D473023}" srcId="{1547BBDE-A799-5F4C-A1EC-394A7C53B0E3}" destId="{E1AA13A2-1577-634B-9520-824FA75BD8A8}" srcOrd="1" destOrd="0" parTransId="{188D8803-6C68-124A-BE08-F7D696271AED}" sibTransId="{4E20949A-74A5-0A43-873F-3B0B34A6C6F0}"/>
    <dgm:cxn modelId="{2DCD974F-2ED8-8642-909A-684258F93242}" type="presParOf" srcId="{2B127198-1E2E-FA48-BFE3-05B6E754C21C}" destId="{29290C43-5FF4-504E-A378-12A667F770CD}" srcOrd="0" destOrd="0" presId="urn:microsoft.com/office/officeart/2005/8/layout/matrix1"/>
    <dgm:cxn modelId="{E232D403-D56F-BA49-BA42-EE88162857B5}" type="presParOf" srcId="{29290C43-5FF4-504E-A378-12A667F770CD}" destId="{94E8DBFC-1557-BF4E-8D55-54A6B39775C4}" srcOrd="0" destOrd="0" presId="urn:microsoft.com/office/officeart/2005/8/layout/matrix1"/>
    <dgm:cxn modelId="{A1380206-715A-294C-8069-A02F49B1BF72}" type="presParOf" srcId="{29290C43-5FF4-504E-A378-12A667F770CD}" destId="{7ED7940D-9C4F-704C-9FF2-87ECCDA69427}" srcOrd="1" destOrd="0" presId="urn:microsoft.com/office/officeart/2005/8/layout/matrix1"/>
    <dgm:cxn modelId="{0596E561-9B37-EA4F-8E45-0B32FE5A0B58}" type="presParOf" srcId="{29290C43-5FF4-504E-A378-12A667F770CD}" destId="{91AE9309-A6D8-2C4D-9ACB-BCC812E319D6}" srcOrd="2" destOrd="0" presId="urn:microsoft.com/office/officeart/2005/8/layout/matrix1"/>
    <dgm:cxn modelId="{AC63AE19-36FC-7347-B96C-F5FB0CFDF762}" type="presParOf" srcId="{29290C43-5FF4-504E-A378-12A667F770CD}" destId="{EC521DAE-F8D7-E944-8154-4816992BEB38}" srcOrd="3" destOrd="0" presId="urn:microsoft.com/office/officeart/2005/8/layout/matrix1"/>
    <dgm:cxn modelId="{61F38C24-F58A-E842-A10F-71506D2AE5E4}" type="presParOf" srcId="{29290C43-5FF4-504E-A378-12A667F770CD}" destId="{987090DF-78A8-C348-A78F-326ED221BB88}" srcOrd="4" destOrd="0" presId="urn:microsoft.com/office/officeart/2005/8/layout/matrix1"/>
    <dgm:cxn modelId="{01FA51C4-382B-144C-A9CD-F4F1E973586B}" type="presParOf" srcId="{29290C43-5FF4-504E-A378-12A667F770CD}" destId="{850ED3D7-04A4-9147-8C48-2BC9FA646BA7}" srcOrd="5" destOrd="0" presId="urn:microsoft.com/office/officeart/2005/8/layout/matrix1"/>
    <dgm:cxn modelId="{3094C891-0CF3-9A42-A338-902F6CA996C2}" type="presParOf" srcId="{29290C43-5FF4-504E-A378-12A667F770CD}" destId="{907A8F98-1649-B440-BE96-CF027875585E}" srcOrd="6" destOrd="0" presId="urn:microsoft.com/office/officeart/2005/8/layout/matrix1"/>
    <dgm:cxn modelId="{EB176096-0E37-7F45-AE45-DDCF0716A26D}" type="presParOf" srcId="{29290C43-5FF4-504E-A378-12A667F770CD}" destId="{558B7220-8FEF-594F-B7AA-6D6604F110F4}" srcOrd="7" destOrd="0" presId="urn:microsoft.com/office/officeart/2005/8/layout/matrix1"/>
    <dgm:cxn modelId="{80EC7368-C4FE-2D44-8D0D-20E9C088F96B}" type="presParOf" srcId="{2B127198-1E2E-FA48-BFE3-05B6E754C21C}" destId="{CB7FF363-B4E8-BC4B-8A6B-556B45E7F32F}" srcOrd="1" destOrd="0" presId="urn:microsoft.com/office/officeart/2005/8/layout/matrix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E8DBFC-1557-BF4E-8D55-54A6B39775C4}">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endParaRPr lang="en-GB" sz="1100" kern="1200"/>
        </a:p>
        <a:p>
          <a:pPr marL="0" lvl="0" indent="0" algn="ctr" defTabSz="488950">
            <a:lnSpc>
              <a:spcPct val="90000"/>
            </a:lnSpc>
            <a:spcBef>
              <a:spcPct val="0"/>
            </a:spcBef>
            <a:spcAft>
              <a:spcPct val="35000"/>
            </a:spcAft>
            <a:buNone/>
          </a:pPr>
          <a:r>
            <a:rPr lang="en-GB" sz="1100" kern="1200"/>
            <a:t>Strenghts</a:t>
          </a:r>
        </a:p>
        <a:p>
          <a:pPr marL="0" lvl="0" indent="0" algn="ctr" defTabSz="488950">
            <a:lnSpc>
              <a:spcPct val="90000"/>
            </a:lnSpc>
            <a:spcBef>
              <a:spcPct val="0"/>
            </a:spcBef>
            <a:spcAft>
              <a:spcPct val="35000"/>
            </a:spcAft>
            <a:buNone/>
          </a:pPr>
          <a:r>
            <a:rPr lang="en-GB" sz="1100" b="1" i="0" u="none" kern="1200"/>
            <a:t>1. Global Presence and Emerging</a:t>
          </a:r>
        </a:p>
        <a:p>
          <a:pPr marL="0" lvl="0" indent="0" algn="ctr" defTabSz="488950">
            <a:lnSpc>
              <a:spcPct val="90000"/>
            </a:lnSpc>
            <a:spcBef>
              <a:spcPct val="0"/>
            </a:spcBef>
            <a:spcAft>
              <a:spcPct val="35000"/>
            </a:spcAft>
            <a:buNone/>
          </a:pPr>
          <a:r>
            <a:rPr lang="en-GB" sz="1100" b="1" i="0" u="none" kern="1200"/>
            <a:t>Markets Focus</a:t>
          </a:r>
        </a:p>
        <a:p>
          <a:pPr marL="0" lvl="0" indent="0" algn="ctr" defTabSz="488950">
            <a:lnSpc>
              <a:spcPct val="90000"/>
            </a:lnSpc>
            <a:spcBef>
              <a:spcPct val="0"/>
            </a:spcBef>
            <a:spcAft>
              <a:spcPct val="35000"/>
            </a:spcAft>
            <a:buNone/>
          </a:pPr>
          <a:r>
            <a:rPr lang="en-GB" sz="1100" b="1" i="0" u="none" kern="1200"/>
            <a:t>2.Integrated E-Mobility Ecosystem</a:t>
          </a:r>
          <a:endParaRPr lang="en-GB" sz="1100" kern="1200"/>
        </a:p>
      </dsp:txBody>
      <dsp:txXfrm rot="5400000">
        <a:off x="-1" y="1"/>
        <a:ext cx="2743200" cy="1200150"/>
      </dsp:txXfrm>
    </dsp:sp>
    <dsp:sp modelId="{91AE9309-A6D8-2C4D-9ACB-BCC812E319D6}">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Weaknesses</a:t>
          </a:r>
        </a:p>
        <a:p>
          <a:pPr marL="0" lvl="0" indent="0" algn="ctr" defTabSz="488950">
            <a:lnSpc>
              <a:spcPct val="90000"/>
            </a:lnSpc>
            <a:spcBef>
              <a:spcPct val="0"/>
            </a:spcBef>
            <a:spcAft>
              <a:spcPct val="35000"/>
            </a:spcAft>
            <a:buNone/>
          </a:pPr>
          <a:r>
            <a:rPr lang="en-GB" sz="1100" b="1" i="0" u="none" kern="1200"/>
            <a:t>1.Dependence on Legacy Models</a:t>
          </a:r>
        </a:p>
        <a:p>
          <a:pPr marL="0" lvl="0" indent="0" algn="ctr" defTabSz="488950">
            <a:lnSpc>
              <a:spcPct val="90000"/>
            </a:lnSpc>
            <a:spcBef>
              <a:spcPct val="0"/>
            </a:spcBef>
            <a:spcAft>
              <a:spcPct val="35000"/>
            </a:spcAft>
            <a:buNone/>
          </a:pPr>
          <a:r>
            <a:rPr lang="en-GB" sz="1100" b="1" i="0" u="none" kern="1200"/>
            <a:t>2.Regulatory Challenges</a:t>
          </a:r>
          <a:endParaRPr lang="en-GB" sz="1100" kern="1200"/>
        </a:p>
      </dsp:txBody>
      <dsp:txXfrm>
        <a:off x="2743200" y="0"/>
        <a:ext cx="2743200" cy="1200150"/>
      </dsp:txXfrm>
    </dsp:sp>
    <dsp:sp modelId="{987090DF-78A8-C348-A78F-326ED221BB88}">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Opportunities</a:t>
          </a:r>
        </a:p>
        <a:p>
          <a:pPr marL="0" lvl="0" indent="0" algn="ctr" defTabSz="488950">
            <a:lnSpc>
              <a:spcPct val="90000"/>
            </a:lnSpc>
            <a:spcBef>
              <a:spcPct val="0"/>
            </a:spcBef>
            <a:spcAft>
              <a:spcPct val="35000"/>
            </a:spcAft>
            <a:buNone/>
          </a:pPr>
          <a:r>
            <a:rPr lang="en-GB" sz="1100" b="1" i="0" u="none" kern="1200"/>
            <a:t>1. Technological Innovation</a:t>
          </a:r>
        </a:p>
        <a:p>
          <a:pPr marL="0" lvl="0" indent="0" algn="ctr" defTabSz="488950">
            <a:lnSpc>
              <a:spcPct val="90000"/>
            </a:lnSpc>
            <a:spcBef>
              <a:spcPct val="0"/>
            </a:spcBef>
            <a:spcAft>
              <a:spcPct val="35000"/>
            </a:spcAft>
            <a:buNone/>
          </a:pPr>
          <a:r>
            <a:rPr lang="en-GB" sz="1100" b="1" i="0" u="none" kern="1200"/>
            <a:t>2. Growing EV Market</a:t>
          </a:r>
          <a:endParaRPr lang="en-GB" sz="1100" kern="1200"/>
        </a:p>
      </dsp:txBody>
      <dsp:txXfrm rot="10800000">
        <a:off x="0" y="2000250"/>
        <a:ext cx="2743200" cy="1200150"/>
      </dsp:txXfrm>
    </dsp:sp>
    <dsp:sp modelId="{907A8F98-1649-B440-BE96-CF027875585E}">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Threats</a:t>
          </a:r>
        </a:p>
        <a:p>
          <a:pPr marL="0" lvl="0" indent="0" algn="ctr" defTabSz="488950">
            <a:lnSpc>
              <a:spcPct val="90000"/>
            </a:lnSpc>
            <a:spcBef>
              <a:spcPct val="0"/>
            </a:spcBef>
            <a:spcAft>
              <a:spcPct val="35000"/>
            </a:spcAft>
            <a:buNone/>
          </a:pPr>
          <a:r>
            <a:rPr lang="en-GB" sz="1100" b="1" i="0" u="none" kern="1200"/>
            <a:t>1. Supply Chain Disruptions</a:t>
          </a:r>
        </a:p>
        <a:p>
          <a:pPr marL="0" lvl="0" indent="0" algn="ctr" defTabSz="488950">
            <a:lnSpc>
              <a:spcPct val="90000"/>
            </a:lnSpc>
            <a:spcBef>
              <a:spcPct val="0"/>
            </a:spcBef>
            <a:spcAft>
              <a:spcPct val="35000"/>
            </a:spcAft>
            <a:buNone/>
          </a:pPr>
          <a:r>
            <a:rPr lang="en-GB" sz="1100" b="1" i="0" u="none" kern="1200"/>
            <a:t>2.Intense Competition</a:t>
          </a:r>
          <a:endParaRPr lang="en-GB" sz="1100" kern="1200"/>
        </a:p>
      </dsp:txBody>
      <dsp:txXfrm rot="-5400000">
        <a:off x="2743200" y="2000250"/>
        <a:ext cx="2743200" cy="1200150"/>
      </dsp:txXfrm>
    </dsp:sp>
    <dsp:sp modelId="{CB7FF363-B4E8-BC4B-8A6B-556B45E7F32F}">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SWOT ANALYSIS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12</Pages>
  <Words>2654</Words>
  <Characters>15133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X101</dc:creator>
  <cp:keywords/>
  <dc:description/>
  <cp:lastModifiedBy>X101</cp:lastModifiedBy>
  <cp:revision>2</cp:revision>
  <dcterms:created xsi:type="dcterms:W3CDTF">2023-09-07T19:51:00Z</dcterms:created>
  <dcterms:modified xsi:type="dcterms:W3CDTF">2023-09-08T13:45:00Z</dcterms:modified>
</cp:coreProperties>
</file>