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HOW CLASSICAL CRIMINOLOGY INFORMS EVIDENCE-BASED POLICING</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Name of the Student: Marius Rusu</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Student ID Number: 2234474</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 the introduction, </w:t>
      </w:r>
      <w:r>
        <w:rPr>
          <w:rFonts w:ascii="Times New Roman" w:hAnsi="Times New Roman" w:cs="Times New Roman" w:eastAsia="Times New Roman"/>
          <w:color w:val="000000"/>
          <w:spacing w:val="0"/>
          <w:position w:val="0"/>
          <w:sz w:val="24"/>
          <w:shd w:fill="auto" w:val="clear"/>
        </w:rPr>
        <w:t xml:space="preserve">crime is a harmful and threatening act which usually takes place intentionally and is prevented, expound and penalized under criminal law. There are various criminal offences occurring daily across the world. Based on these crimes, criminals and laws, various policing theories are devised. This essay will discuss classical criminology, evidence-based policing and some models.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This section will discuss the key ideas and theories of classical criminology</w:t>
      </w:r>
      <w:r>
        <w:rPr>
          <w:rFonts w:ascii="Times New Roman" w:hAnsi="Times New Roman" w:cs="Times New Roman" w:eastAsia="Times New Roman"/>
          <w:color w:val="000000"/>
          <w:spacing w:val="0"/>
          <w:position w:val="0"/>
          <w:sz w:val="24"/>
          <w:shd w:fill="auto" w:val="clear"/>
        </w:rPr>
        <w:t xml:space="preserve">. The word “Criminology” refers to the case study on criminals, offenders, chastisements and crimes. It is specified by the factual approach for understanding the crimes, offenders and criminals and according to what crimes should be prevented from being perpetrated in future. The classical crime theory was invented during the Enlightenment. In this meantime, many philosophers guided the public to depose absolute power, oppose their rights and propound their individuality in society (Ltd 2022). The public raised questions about the contribution of the government and petitioned for a better life. The public became inspired by the Enlightenment age to propel independency, religious toleration, technological accomplishment, a prominent educational system and so on. For more effectiveness and unfluctuating, laws and regulations became changed. The main credence behind the classic crime theory is public has free will and responsibility regarding their actions. It asserts that people take steps rationally and are aware of the repercussions. Classical criminology is the proposal for the licit system which emerged during the Enlightenment of Europe in the eighteenth century. Jeremy Bentham and Cesare de Beccaria are remembered as the pioneer of classical criminology (Beirne 2018). Classical criminology explains a crime or offence as having the independency to decide to construct a criminal choice and this choice should be constructed by claiming the pain-pleasure decency. Rationality, hedonism, Punishment, human rights and due process are regarded as the five principles of classical criminology. Both founders of classical criminology south to make less of the cruelty of the jurisdictive system of the eighteenth century.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 this part, it will be discussed that how the ideas and theories of classical criminology help to understand crime and criminality. </w:t>
      </w:r>
      <w:r>
        <w:rPr>
          <w:rFonts w:ascii="Times New Roman" w:hAnsi="Times New Roman" w:cs="Times New Roman" w:eastAsia="Times New Roman"/>
          <w:color w:val="000000"/>
          <w:spacing w:val="0"/>
          <w:position w:val="0"/>
          <w:sz w:val="24"/>
          <w:shd w:fill="auto" w:val="clear"/>
        </w:rPr>
        <w:t xml:space="preserve">Classical criminology describes crime as a human freewill decision to construct a criminal decision. This choice should be made by claiming pain-pleasure decency in which a person acts in ways either increase pleasure or decrease the pain.  In this theory, five main principles are discussed including rationality, hedonism, punishment, human rights and due process (Ltd 2022). The term “criminality” refers to the characteristics of offenders or criminals of a person. The crime should be done or the root cause of the crime should be various types such as greediness, financial condition, pressurization and so on. Another founder of classical criminology already mentioned that any crime was held because of the need for money, sex or anything which value provides to individuals.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This section will describe some models of evidence-based policing</w:t>
      </w:r>
      <w:r>
        <w:rPr>
          <w:rFonts w:ascii="Times New Roman" w:hAnsi="Times New Roman" w:cs="Times New Roman" w:eastAsia="Times New Roman"/>
          <w:color w:val="000000"/>
          <w:spacing w:val="0"/>
          <w:position w:val="0"/>
          <w:sz w:val="24"/>
          <w:shd w:fill="auto" w:val="clear"/>
        </w:rPr>
        <w:t xml:space="preserve">. Evidence-Based Policing (EBP) refers to the foremost availability of evidence which is utilized to denounce and dispute the policing systems, applications and pronouncements (Lum and Koper 2017). It was first proposed by Herman Goldstein during the development of Problem Oriented Policing (POP). The model POP is a proposition to handle crime or offences and untidiness which includes recognition of a particular problem, in-depth anatomization to understand the issue, buildout of a proper response and evaluation of the effectiveness of the response (Tilley and Laycock 2017). this model can be evaluated in the context of the model of Scanning Analysis Response Assessment (SARA). This model proposes that by recognizing and understanding the main reason for the problem or issue which allows it to plod on, the solution invented to handle it should be impactful. This model includes four stages such as scanning which is for recognition and prioritization of offence and untidiness issues, analysis is the evaluation of the problems by assembling required data or information to identify the main reason, the response is the implementation and construction of proper activities to recognize the root cause of the issue and assessment is the quantification of the effectiveness of the solution to examine if it became impactful to make changes (Hinkle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2020). Hot Spots policing is mainly pointed out in the small geological areas or places in townish settings where offences and crimes are concerted (Braga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2020). Through this policing model, legislation implementation organizations can concentrate on finite resources in small places where offences and crimes are most likely to happen. This policing model is very effective in minimizing crimes and acts of violence.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 this section, it will be discussed that how classical criminology is used to understand the reasoning behind these methods. </w:t>
      </w:r>
      <w:r>
        <w:rPr>
          <w:rFonts w:ascii="Times New Roman" w:hAnsi="Times New Roman" w:cs="Times New Roman" w:eastAsia="Times New Roman"/>
          <w:color w:val="000000"/>
          <w:spacing w:val="0"/>
          <w:position w:val="0"/>
          <w:sz w:val="24"/>
          <w:shd w:fill="auto" w:val="clear"/>
        </w:rPr>
        <w:t xml:space="preserve">The main reason to invent classical criminology is to reduce the cruelty of the legislative system of the eighteenth century. Jeremy Bentham preferred the pleasure, happiness, prosperity and welfare of the people and chastisement, in the form of inflicting pain, should be always vindicated in the mode of whopping good. Cesare de Beccaria also conformed by better to avert crimes over punishments. In the model POP, it is proposed the handling of the crime, then points out the main reason behind the problem and lastly making of the solution. This model is also aimed to prevent crime by finding out the causes and defending it. Bentham also proposed that any crime was held because of the need for money, sex or anything which value provides to individuals (Tilley and Laycock 2017). The model SARA is an in-depth analysis of policing which helps to reach the root cause of the problems and prevent the problem (Hinkle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2020). Hot Spots policing mainly focuses on the finite areas where crime has occurred. It is easy to control in limited or finite areas. Through this policing model, overall crime become reduced. The main aim of classical criminology become enhanced by these methods.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Here, the discussion will be on theft by applying the ideas of evidence-based policing and classical criminology.</w:t>
      </w:r>
      <w:r>
        <w:rPr>
          <w:rFonts w:ascii="Times New Roman" w:hAnsi="Times New Roman" w:cs="Times New Roman" w:eastAsia="Times New Roman"/>
          <w:color w:val="000000"/>
          <w:spacing w:val="0"/>
          <w:position w:val="0"/>
          <w:sz w:val="24"/>
          <w:shd w:fill="auto" w:val="clear"/>
        </w:rPr>
        <w:t xml:space="preserve"> Nowadays theft is a very common criminal offence. Theft is denoted by taking away any object physically which is competent to be thieved without any permission by the owner and having the intention to rob the owner of it forever (Cressey 2017). In law, heft is a criminal activity having the crimes of larceny, robbery and burglary. Larceny is considered taking away any personal goods without any permission and having the intention to rob. Robbery is the rake-off theft in positions of violence or the activity involving the brutal power conductive to thieve or to secure elude. Burglary is denoted by the splintering and breaking into the buildings of another with the perspective of committing misfeasance within. In classical criminology, prevention of crime is preferable over punishment. For preventing crime like theft, it is important to find out the root causes. Theft may be caused because of financial conditions to survive. Sometimes, it is occurred due to jealousy, social issues, low self-estimation power, pressurization and so on. Many times, it should occur intentionally because of greediness. With evidence-based policing, it is easy to find out the reasons. Another founder of classical criminology, Bentham proposed that any crime was held because of the need for money, sex or anything which value provides to individuals (Ltd 2022). The legislation administration should have been more specific about the main reason behind the theft. If anyone occurs this intentionally for greediness, then punishment should be done based on the crime otherwise if the reason behind the theft is the financial condition, social issues or any pressurization, the administration or government should enhance the system for the better outcome of the society. Moreover, evidence-based policing helps to analyse the effectiveness of the different arbitrations on crime like theft and get an understanding of how to prevent this and implement the ways.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This part will be discussed the strengths and weaknesses of classical criminology and evidence-based policing.</w:t>
      </w:r>
      <w:r>
        <w:rPr>
          <w:rFonts w:ascii="Times New Roman" w:hAnsi="Times New Roman" w:cs="Times New Roman" w:eastAsia="Times New Roman"/>
          <w:color w:val="000000"/>
          <w:spacing w:val="0"/>
          <w:position w:val="0"/>
          <w:sz w:val="24"/>
          <w:shd w:fill="auto" w:val="clear"/>
        </w:rPr>
        <w:t xml:space="preserve"> The construction of classical criminology was based on human rights during the Enlighten. Moreover, it has both negative and positive aspects. The main weakness or negative aspect of classical criminology is the consideration of all offenders to be rational and decide independently except the individual having mental and physical problems or illness and this become altered the way of their thoughts and actions. Moreover, the positive aspect of classical criminology is having much lack of biological factuality and appearance reserving its perspectives (Ltd 2022), however, it has succeeded to minimize crimes and in proffering a disincentive and a method in which to profitably contain individuals who rise against the legislation system. Evidence-Based Policing (EBP) is an implementation of verifiable research regarding Police policies. The biggest strength of EBP is that officers of the law can be able to decide based on the establishment and proven techniques of investigation. Even, based on real-time experiences, they can construct existing substantiations and updated processes through revolution. The main weakness of the EBP is that the process and the policies will be better if the research work will be done better (Alfredo 2020). With any faults during the data collection, the analysis concludes with unreliable research work. Sometimes, many investigators are unable to do vast research to implement EBP.</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 conclusion,</w:t>
      </w:r>
      <w:r>
        <w:rPr>
          <w:rFonts w:ascii="Times New Roman" w:hAnsi="Times New Roman" w:cs="Times New Roman" w:eastAsia="Times New Roman"/>
          <w:color w:val="000000"/>
          <w:spacing w:val="0"/>
          <w:position w:val="0"/>
          <w:sz w:val="24"/>
          <w:shd w:fill="auto" w:val="clear"/>
        </w:rPr>
        <w:t xml:space="preserve"> a basic understanding of classical criminology and evidence-based policing is required.  The strictest and most complete studies must be taken on. Through classical criminology, human rights are built up. In this theory, it was proposed to give value to preventing crime more that the punishment. Moreover, it considered all the offenders as rational. So, it is important to take an implementation in the negative aspects of classical criminology. The EBP is mainly based on in-depth research work or analysis. However, sometimes, it is tough to implement the EBP strategies. It needs some changes for easy implementation and understanding.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b/>
          <w:color w:val="171717"/>
          <w:spacing w:val="0"/>
          <w:position w:val="0"/>
          <w:sz w:val="28"/>
          <w:shd w:fill="auto" w:val="clear"/>
        </w:rPr>
      </w:pPr>
      <w:r>
        <w:rPr>
          <w:rFonts w:ascii="Times New Roman" w:hAnsi="Times New Roman" w:cs="Times New Roman" w:eastAsia="Times New Roman"/>
          <w:b/>
          <w:color w:val="171717"/>
          <w:spacing w:val="0"/>
          <w:position w:val="0"/>
          <w:sz w:val="28"/>
          <w:shd w:fill="auto" w:val="clear"/>
        </w:rPr>
        <w:t xml:space="preserve">Reference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Alfredo, D. (2020) </w:t>
      </w:r>
      <w:r>
        <w:rPr>
          <w:rFonts w:ascii="Times New Roman" w:hAnsi="Times New Roman" w:cs="Times New Roman" w:eastAsia="Times New Roman"/>
          <w:i/>
          <w:color w:val="000000"/>
          <w:spacing w:val="0"/>
          <w:position w:val="0"/>
          <w:sz w:val="24"/>
          <w:shd w:fill="auto" w:val="clear"/>
        </w:rPr>
        <w:t xml:space="preserve">The Advantages &amp;amp; Disadvantages of evidence-based policing, eHow UK.</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0">
        <w:r>
          <w:rPr>
            <w:rFonts w:ascii="Times New Roman" w:hAnsi="Times New Roman" w:cs="Times New Roman" w:eastAsia="Times New Roman"/>
            <w:color w:val="000000"/>
            <w:spacing w:val="0"/>
            <w:position w:val="0"/>
            <w:sz w:val="24"/>
            <w:u w:val="single"/>
            <w:shd w:fill="auto" w:val="clear"/>
          </w:rPr>
          <w:t xml:space="preserve">https://www.ehow.co.uk/info_8495574_advantages-disadvantages-evidencebased-policing.html</w:t>
        </w:r>
      </w:hyperlink>
      <w:r>
        <w:rPr>
          <w:rFonts w:ascii="Times New Roman" w:hAnsi="Times New Roman" w:cs="Times New Roman" w:eastAsia="Times New Roman"/>
          <w:color w:val="000000"/>
          <w:spacing w:val="0"/>
          <w:position w:val="0"/>
          <w:sz w:val="24"/>
          <w:shd w:fill="auto" w:val="clear"/>
        </w:rPr>
        <w:t xml:space="preserve"> (Accessed: March 8, 2023).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Beirne, P., 2018. Classical criminology. In </w:t>
      </w:r>
      <w:r>
        <w:rPr>
          <w:rFonts w:ascii="Times New Roman" w:hAnsi="Times New Roman" w:cs="Times New Roman" w:eastAsia="Times New Roman"/>
          <w:i/>
          <w:color w:val="000000"/>
          <w:spacing w:val="0"/>
          <w:position w:val="0"/>
          <w:sz w:val="24"/>
          <w:shd w:fill="auto" w:val="clear"/>
        </w:rPr>
        <w:t xml:space="preserve">The Routledge Companion to Criminological Theory and Concepts</w:t>
      </w:r>
      <w:r>
        <w:rPr>
          <w:rFonts w:ascii="Times New Roman" w:hAnsi="Times New Roman" w:cs="Times New Roman" w:eastAsia="Times New Roman"/>
          <w:color w:val="000000"/>
          <w:spacing w:val="0"/>
          <w:position w:val="0"/>
          <w:sz w:val="24"/>
          <w:shd w:fill="auto" w:val="clear"/>
        </w:rPr>
        <w:t xml:space="preserve"> (pp. 15-18). Routledge.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Braga, A.A., Turchan, B.S., Papachristos, A.V. and Hureau, D.M., 2019. Hot spots policing and crime reduction: An update of an ongoing systematic review and meta-analysis. </w:t>
      </w:r>
      <w:r>
        <w:rPr>
          <w:rFonts w:ascii="Times New Roman" w:hAnsi="Times New Roman" w:cs="Times New Roman" w:eastAsia="Times New Roman"/>
          <w:i/>
          <w:color w:val="000000"/>
          <w:spacing w:val="0"/>
          <w:position w:val="0"/>
          <w:sz w:val="24"/>
          <w:shd w:fill="auto" w:val="clear"/>
        </w:rPr>
        <w:t xml:space="preserve">Journal of experimental criminolo</w:t>
      </w:r>
      <w:r>
        <w:rPr>
          <w:rFonts w:ascii="Times New Roman" w:hAnsi="Times New Roman" w:cs="Times New Roman" w:eastAsia="Times New Roman"/>
          <w:color w:val="000000"/>
          <w:spacing w:val="0"/>
          <w:position w:val="0"/>
          <w:sz w:val="24"/>
          <w:shd w:fill="auto" w:val="clear"/>
        </w:rPr>
        <w:t xml:space="preserve">gy, 15, pp.289-311.</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Cressey, D., 2017. </w:t>
      </w:r>
      <w:r>
        <w:rPr>
          <w:rFonts w:ascii="Times New Roman" w:hAnsi="Times New Roman" w:cs="Times New Roman" w:eastAsia="Times New Roman"/>
          <w:i/>
          <w:color w:val="000000"/>
          <w:spacing w:val="0"/>
          <w:position w:val="0"/>
          <w:sz w:val="24"/>
          <w:shd w:fill="auto" w:val="clear"/>
        </w:rPr>
        <w:t xml:space="preserve">Theft of the nation: The structure and operations of organized crime in America</w:t>
      </w:r>
      <w:r>
        <w:rPr>
          <w:rFonts w:ascii="Times New Roman" w:hAnsi="Times New Roman" w:cs="Times New Roman" w:eastAsia="Times New Roman"/>
          <w:color w:val="000000"/>
          <w:spacing w:val="0"/>
          <w:position w:val="0"/>
          <w:sz w:val="24"/>
          <w:shd w:fill="auto" w:val="clear"/>
        </w:rPr>
        <w:t xml:space="preserve">. Routledge.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Hinkle, J.C., Weisburd, D., Telep, C.W. and Petersen, K., 2020. Problem</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oriented policing for reducing crime and disorder: An updated systematic review and meta</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analysis. </w:t>
      </w:r>
      <w:r>
        <w:rPr>
          <w:rFonts w:ascii="Times New Roman" w:hAnsi="Times New Roman" w:cs="Times New Roman" w:eastAsia="Times New Roman"/>
          <w:i/>
          <w:color w:val="000000"/>
          <w:spacing w:val="0"/>
          <w:position w:val="0"/>
          <w:sz w:val="24"/>
          <w:shd w:fill="auto" w:val="clear"/>
        </w:rPr>
        <w:t xml:space="preserve">Campbell systematic reviews</w:t>
      </w:r>
      <w:r>
        <w:rPr>
          <w:rFonts w:ascii="Times New Roman" w:hAnsi="Times New Roman" w:cs="Times New Roman" w:eastAsia="Times New Roman"/>
          <w:color w:val="000000"/>
          <w:spacing w:val="0"/>
          <w:position w:val="0"/>
          <w:sz w:val="24"/>
          <w:shd w:fill="auto" w:val="clear"/>
        </w:rPr>
        <w:t xml:space="preserve">, 16(2), p.e1089.</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Ltd, A.A. (2022) </w:t>
      </w:r>
      <w:r>
        <w:rPr>
          <w:rFonts w:ascii="Times New Roman" w:hAnsi="Times New Roman" w:cs="Times New Roman" w:eastAsia="Times New Roman"/>
          <w:i/>
          <w:color w:val="000000"/>
          <w:spacing w:val="0"/>
          <w:position w:val="0"/>
          <w:sz w:val="24"/>
          <w:shd w:fill="auto" w:val="clear"/>
        </w:rPr>
        <w:t xml:space="preserve">The Classical School of Criminology, Law Teacher</w:t>
      </w:r>
      <w:r>
        <w:rPr>
          <w:rFonts w:ascii="Times New Roman" w:hAnsi="Times New Roman" w:cs="Times New Roman" w:eastAsia="Times New Roman"/>
          <w:color w:val="000000"/>
          <w:spacing w:val="0"/>
          <w:position w:val="0"/>
          <w:sz w:val="24"/>
          <w:shd w:fill="auto" w:val="clear"/>
        </w:rPr>
        <w:t xml:space="preserve">. LawTeacher. Available at: </w:t>
      </w:r>
      <w:hyperlink xmlns:r="http://schemas.openxmlformats.org/officeDocument/2006/relationships" r:id="docRId1">
        <w:r>
          <w:rPr>
            <w:rFonts w:ascii="Times New Roman" w:hAnsi="Times New Roman" w:cs="Times New Roman" w:eastAsia="Times New Roman"/>
            <w:color w:val="000000"/>
            <w:spacing w:val="0"/>
            <w:position w:val="0"/>
            <w:sz w:val="24"/>
            <w:u w:val="single"/>
            <w:shd w:fill="auto" w:val="clear"/>
          </w:rPr>
          <w:t xml:space="preserve">https://www.lawteacher.net/free-law-essays/criminology/the-classical-school-of-criminological.php</w:t>
        </w:r>
      </w:hyperlink>
      <w:r>
        <w:rPr>
          <w:rFonts w:ascii="Times New Roman" w:hAnsi="Times New Roman" w:cs="Times New Roman" w:eastAsia="Times New Roman"/>
          <w:color w:val="000000"/>
          <w:spacing w:val="0"/>
          <w:position w:val="0"/>
          <w:sz w:val="24"/>
          <w:shd w:fill="auto" w:val="clear"/>
        </w:rPr>
        <w:t xml:space="preserve"> (Accessed: March 8, 2023).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Lum, C.M. and Koper, C.S., 2017.</w:t>
      </w:r>
      <w:r>
        <w:rPr>
          <w:rFonts w:ascii="Times New Roman" w:hAnsi="Times New Roman" w:cs="Times New Roman" w:eastAsia="Times New Roman"/>
          <w:i/>
          <w:color w:val="000000"/>
          <w:spacing w:val="0"/>
          <w:position w:val="0"/>
          <w:sz w:val="24"/>
          <w:shd w:fill="auto" w:val="clear"/>
        </w:rPr>
        <w:t xml:space="preserve"> Evidence-based policing: Translating research into practice</w:t>
      </w:r>
      <w:r>
        <w:rPr>
          <w:rFonts w:ascii="Times New Roman" w:hAnsi="Times New Roman" w:cs="Times New Roman" w:eastAsia="Times New Roman"/>
          <w:color w:val="000000"/>
          <w:spacing w:val="0"/>
          <w:position w:val="0"/>
          <w:sz w:val="24"/>
          <w:shd w:fill="auto" w:val="clear"/>
        </w:rPr>
        <w:t xml:space="preserve">. Oxford: Oxford University Press.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Tilley, N. and Laycock, G., 2017. The why, what, when and how of evidence-based policing. In </w:t>
      </w:r>
      <w:r>
        <w:rPr>
          <w:rFonts w:ascii="Times New Roman" w:hAnsi="Times New Roman" w:cs="Times New Roman" w:eastAsia="Times New Roman"/>
          <w:i/>
          <w:color w:val="000000"/>
          <w:spacing w:val="0"/>
          <w:position w:val="0"/>
          <w:sz w:val="24"/>
          <w:shd w:fill="auto" w:val="clear"/>
        </w:rPr>
        <w:t xml:space="preserve">Advances in evidence-based policing</w:t>
      </w:r>
      <w:r>
        <w:rPr>
          <w:rFonts w:ascii="Times New Roman" w:hAnsi="Times New Roman" w:cs="Times New Roman" w:eastAsia="Times New Roman"/>
          <w:color w:val="000000"/>
          <w:spacing w:val="0"/>
          <w:position w:val="0"/>
          <w:sz w:val="24"/>
          <w:shd w:fill="auto" w:val="clear"/>
        </w:rPr>
        <w:t xml:space="preserve"> (pp. 10-26). Routledge.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ehow.co.uk/info_8495574_advantages-disadvantages-evidencebased-policing.html" Id="docRId0" Type="http://schemas.openxmlformats.org/officeDocument/2006/relationships/hyperlink" /><Relationship TargetMode="External" Target="https://www.lawteacher.net/free-law-essays/criminology/the-classical-school-of-criminological.php"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