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fontTable.xml" ContentType="application/vnd.openxmlformats-officedocument.wordprocessingml.fontTable+xml"/>
  <Override PartName="/word/webSettings.xml" ContentType="application/vnd.openxmlformats-officedocument.wordprocessingml.webSetting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docProps/core.xml" ContentType="application/vnd.openxmlformats-package.core-properties+xml"/>
  <Override PartName="/customXml/itemProps4.xml" ContentType="application/vnd.openxmlformats-officedocument.customXmlProperties+xml"/>
  <Override PartName="/customXml/itemProps5.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7531F7" w14:textId="31023C1B" w:rsidR="001048A9" w:rsidRPr="00462190" w:rsidRDefault="001048A9" w:rsidP="001048A9">
      <w:pPr>
        <w:rPr>
          <w:rFonts w:ascii="Arial" w:hAnsi="Arial" w:cs="Arial"/>
          <w:b/>
          <w:bCs/>
          <w:u w:val="single"/>
        </w:rPr>
      </w:pPr>
      <w:bookmarkStart w:id="0" w:name="_Toc321147011"/>
      <w:bookmarkStart w:id="1" w:name="_Toc318189312"/>
      <w:bookmarkStart w:id="2" w:name="_Toc318188327"/>
      <w:bookmarkStart w:id="3" w:name="_Toc318188227"/>
      <w:bookmarkStart w:id="4" w:name="_Toc321147149"/>
      <w:bookmarkStart w:id="5" w:name="_Hlk39671397"/>
      <w:bookmarkEnd w:id="5"/>
    </w:p>
    <w:p w14:paraId="00A2E4AE" w14:textId="77777777" w:rsidR="001048A9" w:rsidRPr="00462190" w:rsidRDefault="001048A9" w:rsidP="001048A9">
      <w:pPr>
        <w:rPr>
          <w:rFonts w:ascii="Arial" w:hAnsi="Arial" w:cs="Arial"/>
          <w:b/>
          <w:bCs/>
          <w:u w:val="single"/>
        </w:rPr>
      </w:pPr>
    </w:p>
    <w:p w14:paraId="15F17999" w14:textId="2CE0ABB2" w:rsidR="001048A9" w:rsidRPr="00462190" w:rsidRDefault="001048A9" w:rsidP="001048A9">
      <w:pPr>
        <w:rPr>
          <w:rFonts w:ascii="Arial" w:hAnsi="Arial" w:cs="Arial"/>
          <w:b/>
          <w:bCs/>
          <w:u w:val="single"/>
        </w:rPr>
      </w:pPr>
    </w:p>
    <w:p w14:paraId="0BFC8CBB" w14:textId="77777777" w:rsidR="001048A9" w:rsidRPr="00462190" w:rsidRDefault="001048A9" w:rsidP="001048A9">
      <w:pPr>
        <w:rPr>
          <w:rFonts w:ascii="Arial" w:hAnsi="Arial" w:cs="Arial"/>
          <w:b/>
          <w:bCs/>
          <w:u w:val="single"/>
        </w:rPr>
      </w:pPr>
    </w:p>
    <w:p w14:paraId="58004C6A" w14:textId="5EB82F6B" w:rsidR="001048A9" w:rsidRPr="00462190" w:rsidRDefault="001048A9" w:rsidP="001048A9">
      <w:pPr>
        <w:rPr>
          <w:rFonts w:ascii="Arial" w:hAnsi="Arial" w:cs="Arial"/>
          <w:b/>
          <w:bCs/>
          <w:u w:val="single"/>
        </w:rPr>
      </w:pPr>
    </w:p>
    <w:p w14:paraId="3F2B8496" w14:textId="77777777" w:rsidR="001048A9" w:rsidRPr="00462190" w:rsidRDefault="001048A9" w:rsidP="001048A9">
      <w:pPr>
        <w:rPr>
          <w:rFonts w:ascii="Arial" w:hAnsi="Arial" w:cs="Arial"/>
          <w:b/>
          <w:bCs/>
          <w:u w:val="single"/>
        </w:rPr>
      </w:pPr>
    </w:p>
    <w:p w14:paraId="6C41E853" w14:textId="77777777" w:rsidR="001048A9" w:rsidRPr="00462190" w:rsidRDefault="001048A9" w:rsidP="001048A9">
      <w:pPr>
        <w:rPr>
          <w:rFonts w:ascii="Arial" w:hAnsi="Arial" w:cs="Arial"/>
          <w:b/>
          <w:bCs/>
          <w:u w:val="single"/>
        </w:rPr>
      </w:pPr>
    </w:p>
    <w:p w14:paraId="753C83A3" w14:textId="46A4ED14" w:rsidR="001048A9" w:rsidRPr="00462190" w:rsidRDefault="001048A9" w:rsidP="001048A9">
      <w:pPr>
        <w:rPr>
          <w:rFonts w:ascii="Arial" w:hAnsi="Arial" w:cs="Arial"/>
          <w:b/>
          <w:bCs/>
          <w:u w:val="single"/>
        </w:rPr>
      </w:pPr>
    </w:p>
    <w:p w14:paraId="4027F254" w14:textId="263FFEBD" w:rsidR="001048A9" w:rsidRPr="00462190" w:rsidRDefault="001048A9" w:rsidP="001048A9">
      <w:pPr>
        <w:rPr>
          <w:rFonts w:ascii="Arial" w:hAnsi="Arial" w:cs="Arial"/>
          <w:b/>
          <w:bCs/>
          <w:u w:val="single"/>
        </w:rPr>
      </w:pPr>
    </w:p>
    <w:p w14:paraId="001C59DA" w14:textId="645C6997" w:rsidR="001048A9" w:rsidRPr="00462190" w:rsidRDefault="001048A9" w:rsidP="001048A9">
      <w:pPr>
        <w:rPr>
          <w:rFonts w:ascii="Arial" w:hAnsi="Arial" w:cs="Arial"/>
          <w:b/>
          <w:bCs/>
          <w:u w:val="single"/>
        </w:rPr>
      </w:pPr>
    </w:p>
    <w:p w14:paraId="21B4DD59" w14:textId="483B9167" w:rsidR="001048A9" w:rsidRPr="00462190" w:rsidRDefault="001048A9" w:rsidP="001048A9">
      <w:pPr>
        <w:rPr>
          <w:rFonts w:ascii="Arial" w:hAnsi="Arial" w:cs="Arial"/>
          <w:b/>
          <w:bCs/>
          <w:u w:val="single"/>
        </w:rPr>
      </w:pPr>
      <w:r w:rsidRPr="00462190">
        <w:rPr>
          <w:rFonts w:ascii="Arial" w:hAnsi="Arial" w:cs="Arial"/>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mc:AlternateContent>
          <mc:Choice Requires="wps">
            <w:drawing>
              <wp:anchor distT="0" distB="0" distL="114300" distR="114300" simplePos="0" relativeHeight="251689984" behindDoc="0" locked="0" layoutInCell="1" allowOverlap="0" wp14:anchorId="57A8134D" wp14:editId="75539B54">
                <wp:simplePos x="0" y="0"/>
                <wp:positionH relativeFrom="margin">
                  <wp:align>left</wp:align>
                </wp:positionH>
                <wp:positionV relativeFrom="margin">
                  <wp:posOffset>2914015</wp:posOffset>
                </wp:positionV>
                <wp:extent cx="3943350" cy="946785"/>
                <wp:effectExtent l="0" t="0" r="7620" b="5715"/>
                <wp:wrapSquare wrapText="bothSides"/>
                <wp:docPr id="40" name="Text Box 40"/>
                <wp:cNvGraphicFramePr/>
                <a:graphic xmlns:a="http://schemas.openxmlformats.org/drawingml/2006/main">
                  <a:graphicData uri="http://schemas.microsoft.com/office/word/2010/wordprocessingShape">
                    <wps:wsp>
                      <wps:cNvSpPr txBox="1"/>
                      <wps:spPr>
                        <a:xfrm>
                          <a:off x="0" y="0"/>
                          <a:ext cx="3943350" cy="9467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4DDACED" w14:textId="5411F9EC" w:rsidR="00305798" w:rsidRPr="006F00CD" w:rsidRDefault="00305798" w:rsidP="004B0BF9">
                            <w:pPr>
                              <w:pStyle w:val="ContactInfo"/>
                              <w:rPr>
                                <w:color w:val="auto"/>
                                <w:sz w:val="44"/>
                                <w:szCs w:val="44"/>
                              </w:rPr>
                            </w:pPr>
                            <w:sdt>
                              <w:sdtPr>
                                <w:rPr>
                                  <w:color w:val="auto"/>
                                  <w:sz w:val="44"/>
                                  <w:szCs w:val="44"/>
                                </w:rPr>
                                <w:alias w:val="Name"/>
                                <w:tag w:val=""/>
                                <w:id w:val="100768460"/>
                                <w:dataBinding w:prefixMappings="xmlns:ns0='http://purl.org/dc/elements/1.1/' xmlns:ns1='http://schemas.openxmlformats.org/package/2006/metadata/core-properties' " w:xpath="/ns1:coreProperties[1]/ns0:creator[1]" w:storeItemID="{6C3C8BC8-F283-45AE-878A-BAB7291924A1}"/>
                                <w:text/>
                              </w:sdtPr>
                              <w:sdtContent>
                                <w:r>
                                  <w:rPr>
                                    <w:color w:val="auto"/>
                                    <w:sz w:val="44"/>
                                    <w:szCs w:val="44"/>
                                  </w:rPr>
                                  <w:t>Matthew John Permintella</w:t>
                                </w:r>
                              </w:sdtContent>
                            </w:sdt>
                            <w:r w:rsidRPr="006F00CD">
                              <w:rPr>
                                <w:color w:val="auto"/>
                                <w:sz w:val="44"/>
                                <w:szCs w:val="44"/>
                              </w:rPr>
                              <w:t> | </w:t>
                            </w:r>
                            <w:sdt>
                              <w:sdtPr>
                                <w:rPr>
                                  <w:color w:val="auto"/>
                                  <w:sz w:val="44"/>
                                  <w:szCs w:val="44"/>
                                </w:rPr>
                                <w:alias w:val="Course Title"/>
                                <w:tag w:val=""/>
                                <w:id w:val="-143210104"/>
                                <w:dataBinding w:prefixMappings="xmlns:ns0='http://purl.org/dc/elements/1.1/' xmlns:ns1='http://schemas.openxmlformats.org/package/2006/metadata/core-properties' " w:xpath="/ns1:coreProperties[1]/ns1:keywords[1]" w:storeItemID="{6C3C8BC8-F283-45AE-878A-BAB7291924A1}"/>
                                <w:text/>
                              </w:sdtPr>
                              <w:sdtContent>
                                <w:r>
                                  <w:rPr>
                                    <w:color w:val="auto"/>
                                    <w:sz w:val="44"/>
                                    <w:szCs w:val="44"/>
                                  </w:rPr>
                                  <w:t>HND Mechanical Engineering</w:t>
                                </w:r>
                              </w:sdtContent>
                            </w:sdt>
                            <w:r w:rsidRPr="006F00CD">
                              <w:rPr>
                                <w:color w:val="auto"/>
                                <w:sz w:val="44"/>
                                <w:szCs w:val="44"/>
                              </w:rPr>
                              <w:t> | </w:t>
                            </w:r>
                            <w:r>
                              <w:rPr>
                                <w:color w:val="auto"/>
                                <w:sz w:val="44"/>
                                <w:szCs w:val="44"/>
                              </w:rPr>
                              <w:t>27</w:t>
                            </w:r>
                            <w:r w:rsidRPr="006F00CD">
                              <w:rPr>
                                <w:color w:val="auto"/>
                                <w:sz w:val="44"/>
                                <w:szCs w:val="44"/>
                              </w:rPr>
                              <w:t>/04/2020</w:t>
                            </w:r>
                          </w:p>
                        </w:txbxContent>
                      </wps:txbx>
                      <wps:bodyPr rot="0" spcFirstLastPara="0" vertOverflow="overflow" horzOverflow="overflow" vert="horz" wrap="square" lIns="0" tIns="45720" rIns="0" bIns="45720" numCol="1" spcCol="0" rtlCol="0" fromWordArt="0" anchor="t" anchorCtr="0" forceAA="0" compatLnSpc="1">
                        <a:prstTxWarp prst="textNoShape">
                          <a:avLst/>
                        </a:prstTxWarp>
                        <a:noAutofit/>
                      </wps:bodyPr>
                    </wps:wsp>
                  </a:graphicData>
                </a:graphic>
                <wp14:sizeRelH relativeFrom="margin">
                  <wp14:pctWidth>95000</wp14:pctWidth>
                </wp14:sizeRelH>
                <wp14:sizeRelV relativeFrom="margin">
                  <wp14:pctHeight>0</wp14:pctHeight>
                </wp14:sizeRelV>
              </wp:anchor>
            </w:drawing>
          </mc:Choice>
          <mc:Fallback>
            <w:pict>
              <v:shapetype w14:anchorId="57A8134D" id="_x0000_t202" coordsize="21600,21600" o:spt="202" path="m,l,21600r21600,l21600,xe">
                <v:stroke joinstyle="miter"/>
                <v:path gradientshapeok="t" o:connecttype="rect"/>
              </v:shapetype>
              <v:shape id="Text Box 40" o:spid="_x0000_s1026" type="#_x0000_t202" style="position:absolute;margin-left:0;margin-top:229.45pt;width:310.5pt;height:74.55pt;z-index:251689984;visibility:visible;mso-wrap-style:square;mso-width-percent:950;mso-height-percent:0;mso-wrap-distance-left:9pt;mso-wrap-distance-top:0;mso-wrap-distance-right:9pt;mso-wrap-distance-bottom:0;mso-position-horizontal:left;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" o:allowoverlap="f" filled="f" stroked="f" strokeweight=".5pt">
                <v:textbox inset="0,,0">
                  <w:txbxContent>
                    <w:p w14:paraId="64DDACED" w14:textId="5411F9EC" w:rsidR="00305798" w:rsidRPr="006F00CD" w:rsidRDefault="00305798" w:rsidP="004B0BF9">
                      <w:pPr>
                        <w:pStyle w:val="ContactInfo"/>
                        <w:rPr>
                          <w:color w:val="auto"/>
                          <w:sz w:val="44"/>
                          <w:szCs w:val="44"/>
                        </w:rPr>
                      </w:pPr>
                      <w:sdt>
                        <w:sdtPr>
                          <w:rPr>
                            <w:color w:val="auto"/>
                            <w:sz w:val="44"/>
                            <w:szCs w:val="44"/>
                          </w:rPr>
                          <w:alias w:val="Name"/>
                          <w:tag w:val=""/>
                          <w:id w:val="100768460"/>
                          <w:dataBinding w:prefixMappings="xmlns:ns0='http://purl.org/dc/elements/1.1/' xmlns:ns1='http://schemas.openxmlformats.org/package/2006/metadata/core-properties' " w:xpath="/ns1:coreProperties[1]/ns0:creator[1]" w:storeItemID="{6C3C8BC8-F283-45AE-878A-BAB7291924A1}"/>
                          <w:text/>
                        </w:sdtPr>
                        <w:sdtContent>
                          <w:r>
                            <w:rPr>
                              <w:color w:val="auto"/>
                              <w:sz w:val="44"/>
                              <w:szCs w:val="44"/>
                            </w:rPr>
                            <w:t>Matthew John Permintella</w:t>
                          </w:r>
                        </w:sdtContent>
                      </w:sdt>
                      <w:r w:rsidRPr="006F00CD">
                        <w:rPr>
                          <w:color w:val="auto"/>
                          <w:sz w:val="44"/>
                          <w:szCs w:val="44"/>
                        </w:rPr>
                        <w:t> | </w:t>
                      </w:r>
                      <w:sdt>
                        <w:sdtPr>
                          <w:rPr>
                            <w:color w:val="auto"/>
                            <w:sz w:val="44"/>
                            <w:szCs w:val="44"/>
                          </w:rPr>
                          <w:alias w:val="Course Title"/>
                          <w:tag w:val=""/>
                          <w:id w:val="-143210104"/>
                          <w:dataBinding w:prefixMappings="xmlns:ns0='http://purl.org/dc/elements/1.1/' xmlns:ns1='http://schemas.openxmlformats.org/package/2006/metadata/core-properties' " w:xpath="/ns1:coreProperties[1]/ns1:keywords[1]" w:storeItemID="{6C3C8BC8-F283-45AE-878A-BAB7291924A1}"/>
                          <w:text/>
                        </w:sdtPr>
                        <w:sdtContent>
                          <w:r>
                            <w:rPr>
                              <w:color w:val="auto"/>
                              <w:sz w:val="44"/>
                              <w:szCs w:val="44"/>
                            </w:rPr>
                            <w:t>HND Mechanical Engineering</w:t>
                          </w:r>
                        </w:sdtContent>
                      </w:sdt>
                      <w:r w:rsidRPr="006F00CD">
                        <w:rPr>
                          <w:color w:val="auto"/>
                          <w:sz w:val="44"/>
                          <w:szCs w:val="44"/>
                        </w:rPr>
                        <w:t> | </w:t>
                      </w:r>
                      <w:r>
                        <w:rPr>
                          <w:color w:val="auto"/>
                          <w:sz w:val="44"/>
                          <w:szCs w:val="44"/>
                        </w:rPr>
                        <w:t>27</w:t>
                      </w:r>
                      <w:r w:rsidRPr="006F00CD">
                        <w:rPr>
                          <w:color w:val="auto"/>
                          <w:sz w:val="44"/>
                          <w:szCs w:val="44"/>
                        </w:rPr>
                        <w:t>/04/2020</w:t>
                      </w:r>
                    </w:p>
                  </w:txbxContent>
                </v:textbox>
                <w10:wrap type="square" anchorx="margin" anchory="margin"/>
              </v:shape>
            </w:pict>
          </mc:Fallback>
        </mc:AlternateContent>
      </w:r>
    </w:p>
    <w:p w14:paraId="371267F8" w14:textId="03C3DE7C" w:rsidR="001048A9" w:rsidRPr="00462190" w:rsidRDefault="001048A9" w:rsidP="001048A9">
      <w:pPr>
        <w:rPr>
          <w:rFonts w:ascii="Arial" w:hAnsi="Arial" w:cs="Arial"/>
          <w:b/>
          <w:bCs/>
          <w:u w:val="single"/>
        </w:rPr>
      </w:pPr>
    </w:p>
    <w:p w14:paraId="13B36ADD" w14:textId="5D7CA967" w:rsidR="001048A9" w:rsidRPr="00462190" w:rsidRDefault="001048A9" w:rsidP="001048A9">
      <w:pPr>
        <w:rPr>
          <w:rFonts w:ascii="Arial" w:hAnsi="Arial" w:cs="Arial"/>
          <w:b/>
          <w:bCs/>
          <w:u w:val="single"/>
        </w:rPr>
      </w:pPr>
    </w:p>
    <w:p w14:paraId="4C59A17A" w14:textId="01FDF6DE" w:rsidR="001048A9" w:rsidRPr="00462190" w:rsidRDefault="001048A9" w:rsidP="001048A9">
      <w:pPr>
        <w:rPr>
          <w:rFonts w:ascii="Arial" w:hAnsi="Arial" w:cs="Arial"/>
          <w:b/>
          <w:bCs/>
          <w:u w:val="single"/>
        </w:rPr>
      </w:pPr>
    </w:p>
    <w:p w14:paraId="4FC20F8D" w14:textId="4DC41A0C" w:rsidR="001048A9" w:rsidRPr="00462190" w:rsidRDefault="001048A9" w:rsidP="001048A9">
      <w:pPr>
        <w:rPr>
          <w:rFonts w:ascii="Arial" w:hAnsi="Arial" w:cs="Arial"/>
          <w:b/>
          <w:bCs/>
          <w:u w:val="single"/>
        </w:rPr>
      </w:pPr>
    </w:p>
    <w:p w14:paraId="188A1CEF" w14:textId="2F11AED1" w:rsidR="001048A9" w:rsidRPr="00462190" w:rsidRDefault="001048A9" w:rsidP="001048A9">
      <w:pPr>
        <w:rPr>
          <w:rFonts w:ascii="Arial" w:hAnsi="Arial" w:cs="Arial"/>
          <w:b/>
          <w:bCs/>
          <w:u w:val="single"/>
        </w:rPr>
      </w:pPr>
    </w:p>
    <w:p w14:paraId="4FCAFBDE" w14:textId="30460911" w:rsidR="001048A9" w:rsidRPr="00462190" w:rsidRDefault="002C1D21" w:rsidP="001048A9">
      <w:pPr>
        <w:rPr>
          <w:rFonts w:ascii="Arial" w:hAnsi="Arial" w:cs="Arial"/>
          <w:b/>
          <w:bCs/>
          <w:u w:val="single"/>
        </w:rPr>
      </w:pPr>
      <w:r w:rsidRPr="00462190">
        <w:rPr>
          <w:rFonts w:ascii="Arial" w:hAnsi="Arial" w:cs="Arial"/>
          <w:b/>
          <w:bCs/>
          <w:noProof/>
          <w:u w:val="single"/>
        </w:rPr>
        <mc:AlternateContent>
          <mc:Choice Requires="wps">
            <w:drawing>
              <wp:anchor distT="45720" distB="45720" distL="114300" distR="114300" simplePos="0" relativeHeight="251692032" behindDoc="0" locked="0" layoutInCell="1" allowOverlap="1" wp14:anchorId="3704899E" wp14:editId="34681D10">
                <wp:simplePos x="0" y="0"/>
                <wp:positionH relativeFrom="margin">
                  <wp:posOffset>-552450</wp:posOffset>
                </wp:positionH>
                <wp:positionV relativeFrom="paragraph">
                  <wp:posOffset>1413510</wp:posOffset>
                </wp:positionV>
                <wp:extent cx="6562725" cy="7715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62725" cy="771525"/>
                        </a:xfrm>
                        <a:prstGeom prst="rect">
                          <a:avLst/>
                        </a:prstGeom>
                        <a:solidFill>
                          <a:srgbClr val="FFFFFF"/>
                        </a:solidFill>
                        <a:ln w="9525">
                          <a:solidFill>
                            <a:schemeClr val="bg1"/>
                          </a:solidFill>
                          <a:miter lim="800000"/>
                          <a:headEnd/>
                          <a:tailEnd/>
                        </a:ln>
                      </wps:spPr>
                      <wps:txbx>
                        <w:txbxContent>
                          <w:p w14:paraId="42790069" w14:textId="7E300D96" w:rsidR="00305798" w:rsidRPr="004B0BF9" w:rsidRDefault="00305798" w:rsidP="004B0BF9">
                            <w:pPr>
                              <w:jc w:val="center"/>
                              <w:rPr>
                                <w:sz w:val="72"/>
                                <w:szCs w:val="72"/>
                              </w:rPr>
                            </w:pPr>
                            <w:r w:rsidRPr="004B0BF9">
                              <w:rPr>
                                <w:sz w:val="72"/>
                                <w:szCs w:val="72"/>
                              </w:rPr>
                              <w:t>Thermodynamics Lab Report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04899E" id="Text Box 2" o:spid="_x0000_s1027" type="#_x0000_t202" style="position:absolute;margin-left:-43.5pt;margin-top:111.3pt;width:516.75pt;height:60.75pt;z-index:2516920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" strokecolor="white [3212]">
                <v:textbox>
                  <w:txbxContent>
                    <w:p w14:paraId="42790069" w14:textId="7E300D96" w:rsidR="00305798" w:rsidRPr="004B0BF9" w:rsidRDefault="00305798" w:rsidP="004B0BF9">
                      <w:pPr>
                        <w:jc w:val="center"/>
                        <w:rPr>
                          <w:sz w:val="72"/>
                          <w:szCs w:val="72"/>
                        </w:rPr>
                      </w:pPr>
                      <w:r w:rsidRPr="004B0BF9">
                        <w:rPr>
                          <w:sz w:val="72"/>
                          <w:szCs w:val="72"/>
                        </w:rPr>
                        <w:t>Thermodynamics Lab Report</w:t>
                      </w:r>
                    </w:p>
                  </w:txbxContent>
                </v:textbox>
                <w10:wrap type="square" anchorx="margin"/>
              </v:shape>
            </w:pict>
          </mc:Fallback>
        </mc:AlternateContent>
      </w:r>
    </w:p>
    <w:p w14:paraId="19560DD8" w14:textId="155DDB95" w:rsidR="001048A9" w:rsidRPr="00462190" w:rsidRDefault="001048A9" w:rsidP="001048A9">
      <w:pPr>
        <w:rPr>
          <w:rFonts w:ascii="Arial" w:hAnsi="Arial" w:cs="Arial"/>
          <w:b/>
          <w:bCs/>
          <w:u w:val="single"/>
        </w:rPr>
      </w:pPr>
    </w:p>
    <w:p w14:paraId="4CBD9AE0" w14:textId="20EB629C" w:rsidR="001048A9" w:rsidRPr="00462190" w:rsidRDefault="001048A9" w:rsidP="001048A9">
      <w:pPr>
        <w:rPr>
          <w:rFonts w:ascii="Arial" w:hAnsi="Arial" w:cs="Arial"/>
          <w:b/>
          <w:bCs/>
          <w:u w:val="single"/>
        </w:rPr>
      </w:pPr>
    </w:p>
    <w:p w14:paraId="0132CF58" w14:textId="15492030" w:rsidR="001048A9" w:rsidRPr="00462190" w:rsidRDefault="001048A9" w:rsidP="001048A9">
      <w:pPr>
        <w:rPr>
          <w:rFonts w:ascii="Arial" w:hAnsi="Arial" w:cs="Arial"/>
          <w:b/>
          <w:bCs/>
          <w:u w:val="single"/>
        </w:rPr>
      </w:pPr>
    </w:p>
    <w:p w14:paraId="31649447" w14:textId="7A9927AB" w:rsidR="001048A9" w:rsidRPr="00462190" w:rsidRDefault="001048A9" w:rsidP="001048A9">
      <w:pPr>
        <w:rPr>
          <w:rFonts w:ascii="Arial" w:hAnsi="Arial" w:cs="Arial"/>
          <w:b/>
          <w:bCs/>
          <w:u w:val="single"/>
        </w:rPr>
      </w:pPr>
    </w:p>
    <w:p w14:paraId="6093B255" w14:textId="1D2D5BFF" w:rsidR="001048A9" w:rsidRPr="00462190" w:rsidRDefault="001048A9" w:rsidP="001048A9">
      <w:pPr>
        <w:rPr>
          <w:rFonts w:ascii="Arial" w:hAnsi="Arial" w:cs="Arial"/>
          <w:b/>
          <w:bCs/>
          <w:u w:val="single"/>
        </w:rPr>
      </w:pPr>
    </w:p>
    <w:p w14:paraId="702EF570" w14:textId="548AC58B" w:rsidR="001048A9" w:rsidRPr="00462190" w:rsidRDefault="001048A9" w:rsidP="001048A9">
      <w:pPr>
        <w:rPr>
          <w:rFonts w:ascii="Arial" w:hAnsi="Arial" w:cs="Arial"/>
          <w:b/>
          <w:bCs/>
          <w:u w:val="single"/>
        </w:rPr>
      </w:pPr>
    </w:p>
    <w:p w14:paraId="6AC94913" w14:textId="4705471A" w:rsidR="001048A9" w:rsidRPr="00462190" w:rsidRDefault="001048A9" w:rsidP="001048A9">
      <w:pPr>
        <w:rPr>
          <w:rFonts w:ascii="Arial" w:hAnsi="Arial" w:cs="Arial"/>
          <w:b/>
          <w:bCs/>
          <w:u w:val="single"/>
        </w:rPr>
      </w:pPr>
    </w:p>
    <w:p w14:paraId="30858B2F" w14:textId="0E3962A5" w:rsidR="001048A9" w:rsidRPr="00462190" w:rsidRDefault="001048A9" w:rsidP="001048A9">
      <w:pPr>
        <w:rPr>
          <w:rFonts w:ascii="Arial" w:hAnsi="Arial" w:cs="Arial"/>
          <w:b/>
          <w:bCs/>
          <w:u w:val="single"/>
        </w:rPr>
      </w:pPr>
    </w:p>
    <w:p w14:paraId="4A89FBE1" w14:textId="2A90B976" w:rsidR="001048A9" w:rsidRPr="00462190" w:rsidRDefault="001048A9" w:rsidP="001048A9">
      <w:pPr>
        <w:rPr>
          <w:rFonts w:ascii="Arial" w:hAnsi="Arial" w:cs="Arial"/>
          <w:b/>
          <w:bCs/>
          <w:u w:val="single"/>
        </w:rPr>
      </w:pPr>
    </w:p>
    <w:p w14:paraId="0D27ABBA" w14:textId="45F3B977" w:rsidR="001048A9" w:rsidRPr="00462190" w:rsidRDefault="001048A9" w:rsidP="001048A9">
      <w:pPr>
        <w:rPr>
          <w:rFonts w:ascii="Arial" w:hAnsi="Arial" w:cs="Arial"/>
          <w:b/>
          <w:bCs/>
          <w:u w:val="single"/>
        </w:rPr>
      </w:pPr>
    </w:p>
    <w:p w14:paraId="321EDB3B" w14:textId="64CD2778" w:rsidR="001048A9" w:rsidRPr="00462190" w:rsidRDefault="001048A9" w:rsidP="001048A9">
      <w:pPr>
        <w:rPr>
          <w:rFonts w:ascii="Arial" w:hAnsi="Arial" w:cs="Arial"/>
          <w:b/>
          <w:bCs/>
          <w:u w:val="single"/>
        </w:rPr>
      </w:pPr>
    </w:p>
    <w:p w14:paraId="2D7019E9" w14:textId="409EC807" w:rsidR="001048A9" w:rsidRPr="00462190" w:rsidRDefault="001048A9" w:rsidP="001048A9">
      <w:pPr>
        <w:rPr>
          <w:rFonts w:ascii="Arial" w:hAnsi="Arial" w:cs="Arial"/>
          <w:b/>
          <w:bCs/>
          <w:u w:val="single"/>
        </w:rPr>
      </w:pPr>
    </w:p>
    <w:p w14:paraId="266C79DB" w14:textId="2A8B7AB6" w:rsidR="001048A9" w:rsidRPr="00462190" w:rsidRDefault="001048A9" w:rsidP="001048A9">
      <w:pPr>
        <w:rPr>
          <w:rFonts w:ascii="Arial" w:hAnsi="Arial" w:cs="Arial"/>
          <w:b/>
          <w:bCs/>
          <w:u w:val="single"/>
        </w:rPr>
      </w:pPr>
    </w:p>
    <w:p w14:paraId="43EF5BC7" w14:textId="50A0BBF5" w:rsidR="001048A9" w:rsidRPr="00462190" w:rsidRDefault="001048A9" w:rsidP="001048A9">
      <w:pPr>
        <w:rPr>
          <w:rFonts w:ascii="Arial" w:hAnsi="Arial" w:cs="Arial"/>
          <w:b/>
          <w:bCs/>
          <w:u w:val="single"/>
        </w:rPr>
      </w:pPr>
    </w:p>
    <w:p w14:paraId="4157779A" w14:textId="5394215E" w:rsidR="001048A9" w:rsidRPr="00462190" w:rsidRDefault="001048A9" w:rsidP="001048A9">
      <w:pPr>
        <w:rPr>
          <w:rFonts w:ascii="Arial" w:hAnsi="Arial" w:cs="Arial"/>
          <w:b/>
          <w:bCs/>
          <w:u w:val="single"/>
        </w:rPr>
      </w:pPr>
    </w:p>
    <w:p w14:paraId="07D97341" w14:textId="77777777" w:rsidR="002C1D21" w:rsidRPr="00462190" w:rsidRDefault="002C1D21" w:rsidP="001048A9">
      <w:pPr>
        <w:rPr>
          <w:rFonts w:ascii="Arial" w:hAnsi="Arial" w:cs="Arial"/>
          <w:b/>
          <w:bCs/>
          <w:u w:val="single"/>
        </w:rPr>
      </w:pPr>
    </w:p>
    <w:p w14:paraId="487A1233" w14:textId="77777777" w:rsidR="002C1D21" w:rsidRPr="00462190" w:rsidRDefault="002C1D21" w:rsidP="001048A9">
      <w:pPr>
        <w:rPr>
          <w:rFonts w:ascii="Arial" w:hAnsi="Arial" w:cs="Arial"/>
          <w:b/>
          <w:bCs/>
          <w:u w:val="single"/>
        </w:rPr>
      </w:pPr>
    </w:p>
    <w:p w14:paraId="0EB76DD0" w14:textId="3C273DC9" w:rsidR="001048A9" w:rsidRPr="00462190" w:rsidRDefault="001048A9" w:rsidP="001B083A">
      <w:pPr>
        <w:rPr>
          <w:rFonts w:ascii="Arial" w:hAnsi="Arial" w:cs="Arial"/>
          <w:b/>
          <w:bCs/>
          <w:u w:val="single"/>
        </w:rPr>
      </w:pPr>
      <w:r w:rsidRPr="00462190">
        <w:rPr>
          <w:rFonts w:ascii="Arial" w:hAnsi="Arial" w:cs="Arial"/>
          <w:b/>
          <w:bCs/>
          <w:u w:val="single"/>
        </w:rPr>
        <w:lastRenderedPageBreak/>
        <w:t>Contents</w:t>
      </w:r>
    </w:p>
    <w:p w14:paraId="1B8426F0" w14:textId="37D68CBF" w:rsidR="001048A9" w:rsidRPr="00462190" w:rsidRDefault="001048A9" w:rsidP="005C7CDF">
      <w:pPr>
        <w:jc w:val="right"/>
        <w:rPr>
          <w:rFonts w:ascii="Arial" w:hAnsi="Arial" w:cs="Arial"/>
          <w:b/>
          <w:bCs/>
          <w:u w:val="single"/>
        </w:rPr>
      </w:pPr>
    </w:p>
    <w:p w14:paraId="3CE240C5" w14:textId="02C7EF8A" w:rsidR="001048A9" w:rsidRPr="00462190" w:rsidRDefault="001048A9" w:rsidP="005C7CDF">
      <w:pPr>
        <w:jc w:val="right"/>
        <w:rPr>
          <w:rFonts w:ascii="Arial" w:hAnsi="Arial" w:cs="Arial"/>
        </w:rPr>
      </w:pPr>
      <w:r w:rsidRPr="00462190">
        <w:rPr>
          <w:rFonts w:ascii="Arial" w:hAnsi="Arial" w:cs="Arial"/>
        </w:rPr>
        <w:t>1.0 Introductions………………………………………………………</w:t>
      </w:r>
      <w:r w:rsidR="00462190" w:rsidRPr="00462190">
        <w:rPr>
          <w:rFonts w:ascii="Arial" w:hAnsi="Arial" w:cs="Arial"/>
        </w:rPr>
        <w:t>……</w:t>
      </w:r>
      <w:r w:rsidRPr="00462190">
        <w:rPr>
          <w:rFonts w:ascii="Arial" w:hAnsi="Arial" w:cs="Arial"/>
        </w:rPr>
        <w:t>…Page 2</w:t>
      </w:r>
    </w:p>
    <w:p w14:paraId="4624E85C" w14:textId="77777777" w:rsidR="00462190" w:rsidRPr="00462190" w:rsidRDefault="00462190" w:rsidP="005C7CDF">
      <w:pPr>
        <w:jc w:val="right"/>
        <w:rPr>
          <w:rFonts w:ascii="Arial" w:hAnsi="Arial" w:cs="Arial"/>
        </w:rPr>
      </w:pPr>
    </w:p>
    <w:p w14:paraId="79CB00E0" w14:textId="45A0D555" w:rsidR="001048A9" w:rsidRPr="00462190" w:rsidRDefault="001048A9" w:rsidP="005C7CDF">
      <w:pPr>
        <w:jc w:val="right"/>
        <w:rPr>
          <w:rFonts w:ascii="Arial" w:hAnsi="Arial" w:cs="Arial"/>
        </w:rPr>
      </w:pPr>
      <w:r w:rsidRPr="00462190">
        <w:rPr>
          <w:rFonts w:ascii="Arial" w:hAnsi="Arial" w:cs="Arial"/>
        </w:rPr>
        <w:t>2.0 Objectives……………………………………………………………</w:t>
      </w:r>
      <w:r w:rsidR="00462190" w:rsidRPr="00462190">
        <w:rPr>
          <w:rFonts w:ascii="Arial" w:hAnsi="Arial" w:cs="Arial"/>
        </w:rPr>
        <w:t>……</w:t>
      </w:r>
      <w:r w:rsidRPr="00462190">
        <w:rPr>
          <w:rFonts w:ascii="Arial" w:hAnsi="Arial" w:cs="Arial"/>
        </w:rPr>
        <w:t>Page 2</w:t>
      </w:r>
    </w:p>
    <w:p w14:paraId="33BF1BF8" w14:textId="77777777" w:rsidR="00462190" w:rsidRPr="00462190" w:rsidRDefault="00462190" w:rsidP="005C7CDF">
      <w:pPr>
        <w:jc w:val="right"/>
        <w:rPr>
          <w:rFonts w:ascii="Arial" w:hAnsi="Arial" w:cs="Arial"/>
        </w:rPr>
      </w:pPr>
    </w:p>
    <w:p w14:paraId="7BED7C72" w14:textId="35CA7A35" w:rsidR="001048A9" w:rsidRPr="00462190" w:rsidRDefault="001048A9" w:rsidP="005C7CDF">
      <w:pPr>
        <w:jc w:val="right"/>
        <w:rPr>
          <w:rFonts w:ascii="Arial" w:hAnsi="Arial" w:cs="Arial"/>
        </w:rPr>
      </w:pPr>
      <w:r w:rsidRPr="00462190">
        <w:rPr>
          <w:rFonts w:ascii="Arial" w:hAnsi="Arial" w:cs="Arial"/>
        </w:rPr>
        <w:t>3.0 Theory……………..…………………………………………………</w:t>
      </w:r>
      <w:r w:rsidR="00462190" w:rsidRPr="00462190">
        <w:rPr>
          <w:rFonts w:ascii="Arial" w:hAnsi="Arial" w:cs="Arial"/>
        </w:rPr>
        <w:t>……</w:t>
      </w:r>
      <w:r w:rsidRPr="00462190">
        <w:rPr>
          <w:rFonts w:ascii="Arial" w:hAnsi="Arial" w:cs="Arial"/>
        </w:rPr>
        <w:t>Page 2</w:t>
      </w:r>
    </w:p>
    <w:p w14:paraId="140C04A3" w14:textId="7C1CDD5E" w:rsidR="00FD42BF" w:rsidRPr="00462190" w:rsidRDefault="00FD42BF" w:rsidP="005C7CDF">
      <w:pPr>
        <w:ind w:left="720"/>
        <w:jc w:val="right"/>
        <w:rPr>
          <w:rFonts w:ascii="Arial" w:hAnsi="Arial" w:cs="Arial"/>
        </w:rPr>
      </w:pPr>
      <w:r w:rsidRPr="00462190">
        <w:rPr>
          <w:rFonts w:ascii="Arial" w:hAnsi="Arial" w:cs="Arial"/>
        </w:rPr>
        <w:t>3.1 Shell and Tube Heat Exchanger</w:t>
      </w:r>
      <w:r w:rsidR="005C7CDF">
        <w:rPr>
          <w:rFonts w:ascii="Arial" w:hAnsi="Arial" w:cs="Arial"/>
        </w:rPr>
        <w:t>....</w:t>
      </w:r>
      <w:r w:rsidR="00165D21">
        <w:rPr>
          <w:rFonts w:ascii="Arial" w:hAnsi="Arial" w:cs="Arial"/>
        </w:rPr>
        <w:t>.</w:t>
      </w:r>
      <w:r w:rsidR="00462190" w:rsidRPr="00462190">
        <w:rPr>
          <w:rFonts w:ascii="Arial" w:hAnsi="Arial" w:cs="Arial"/>
        </w:rPr>
        <w:t>…………………….…….Page 2-3</w:t>
      </w:r>
    </w:p>
    <w:p w14:paraId="40623EB2" w14:textId="225042BC" w:rsidR="00FD42BF" w:rsidRPr="00462190" w:rsidRDefault="00FD42BF" w:rsidP="005C7CDF">
      <w:pPr>
        <w:ind w:left="720"/>
        <w:jc w:val="right"/>
        <w:rPr>
          <w:rFonts w:ascii="Arial" w:hAnsi="Arial" w:cs="Arial"/>
        </w:rPr>
      </w:pPr>
      <w:r w:rsidRPr="00462190">
        <w:rPr>
          <w:rFonts w:ascii="Arial" w:hAnsi="Arial" w:cs="Arial"/>
        </w:rPr>
        <w:t>3.2 Air-Cooled Exchanger</w:t>
      </w:r>
      <w:r w:rsidR="00462190" w:rsidRPr="00462190">
        <w:rPr>
          <w:rFonts w:ascii="Arial" w:hAnsi="Arial" w:cs="Arial"/>
        </w:rPr>
        <w:t>……</w:t>
      </w:r>
      <w:r w:rsidR="00165D21">
        <w:rPr>
          <w:rFonts w:ascii="Arial" w:hAnsi="Arial" w:cs="Arial"/>
        </w:rPr>
        <w:t>…</w:t>
      </w:r>
      <w:r w:rsidR="00462190" w:rsidRPr="00462190">
        <w:rPr>
          <w:rFonts w:ascii="Arial" w:hAnsi="Arial" w:cs="Arial"/>
        </w:rPr>
        <w:t>…</w:t>
      </w:r>
      <w:r w:rsidR="005C7CDF">
        <w:rPr>
          <w:rFonts w:ascii="Arial" w:hAnsi="Arial" w:cs="Arial"/>
        </w:rPr>
        <w:t>.</w:t>
      </w:r>
      <w:r w:rsidR="00462190" w:rsidRPr="00462190">
        <w:rPr>
          <w:rFonts w:ascii="Arial" w:hAnsi="Arial" w:cs="Arial"/>
        </w:rPr>
        <w:t>…………………………………Page 3</w:t>
      </w:r>
    </w:p>
    <w:p w14:paraId="56DB1610" w14:textId="0C694A24" w:rsidR="00FD42BF" w:rsidRPr="00462190" w:rsidRDefault="00FD42BF" w:rsidP="005C7CDF">
      <w:pPr>
        <w:ind w:left="720"/>
        <w:jc w:val="right"/>
        <w:rPr>
          <w:rFonts w:ascii="Arial" w:hAnsi="Arial" w:cs="Arial"/>
        </w:rPr>
      </w:pPr>
      <w:r w:rsidRPr="00462190">
        <w:rPr>
          <w:rFonts w:ascii="Arial" w:hAnsi="Arial" w:cs="Arial"/>
        </w:rPr>
        <w:t>3.3 Plate Heat Exchanger</w:t>
      </w:r>
      <w:r w:rsidR="00462190" w:rsidRPr="00462190">
        <w:rPr>
          <w:rFonts w:ascii="Arial" w:hAnsi="Arial" w:cs="Arial"/>
        </w:rPr>
        <w:t>……</w:t>
      </w:r>
      <w:r w:rsidR="005C7CDF">
        <w:rPr>
          <w:rFonts w:ascii="Arial" w:hAnsi="Arial" w:cs="Arial"/>
        </w:rPr>
        <w:t>…</w:t>
      </w:r>
      <w:r w:rsidR="00165D21">
        <w:rPr>
          <w:rFonts w:ascii="Arial" w:hAnsi="Arial" w:cs="Arial"/>
        </w:rPr>
        <w:t>.</w:t>
      </w:r>
      <w:r w:rsidR="00462190" w:rsidRPr="00462190">
        <w:rPr>
          <w:rFonts w:ascii="Arial" w:hAnsi="Arial" w:cs="Arial"/>
        </w:rPr>
        <w:t>……………………………………Page 4</w:t>
      </w:r>
    </w:p>
    <w:p w14:paraId="0D9129C0" w14:textId="3E7E3FFB" w:rsidR="00FD42BF" w:rsidRPr="00462190" w:rsidRDefault="00FD42BF" w:rsidP="005C7CDF">
      <w:pPr>
        <w:ind w:left="720"/>
        <w:jc w:val="right"/>
        <w:rPr>
          <w:rFonts w:ascii="Arial" w:hAnsi="Arial" w:cs="Arial"/>
        </w:rPr>
      </w:pPr>
      <w:r w:rsidRPr="00462190">
        <w:rPr>
          <w:rFonts w:ascii="Arial" w:hAnsi="Arial" w:cs="Arial"/>
        </w:rPr>
        <w:t>3.4 Crossflow Heat Exchanger</w:t>
      </w:r>
      <w:r w:rsidR="005C7CDF">
        <w:rPr>
          <w:rFonts w:ascii="Arial" w:hAnsi="Arial" w:cs="Arial"/>
        </w:rPr>
        <w:t>…</w:t>
      </w:r>
      <w:r w:rsidR="00462190" w:rsidRPr="00462190">
        <w:rPr>
          <w:rFonts w:ascii="Arial" w:hAnsi="Arial" w:cs="Arial"/>
        </w:rPr>
        <w:t>……</w:t>
      </w:r>
      <w:r w:rsidR="00165D21">
        <w:rPr>
          <w:rFonts w:ascii="Arial" w:hAnsi="Arial" w:cs="Arial"/>
        </w:rPr>
        <w:t>.</w:t>
      </w:r>
      <w:r w:rsidR="00462190" w:rsidRPr="00462190">
        <w:rPr>
          <w:rFonts w:ascii="Arial" w:hAnsi="Arial" w:cs="Arial"/>
        </w:rPr>
        <w:t>……………………………...Page</w:t>
      </w:r>
      <w:r w:rsidR="005C7CDF">
        <w:rPr>
          <w:rFonts w:ascii="Arial" w:hAnsi="Arial" w:cs="Arial"/>
        </w:rPr>
        <w:t xml:space="preserve"> </w:t>
      </w:r>
      <w:r w:rsidR="00462190" w:rsidRPr="00462190">
        <w:rPr>
          <w:rFonts w:ascii="Arial" w:hAnsi="Arial" w:cs="Arial"/>
        </w:rPr>
        <w:t>4</w:t>
      </w:r>
    </w:p>
    <w:p w14:paraId="3AAB40A0" w14:textId="7A654C64" w:rsidR="00FD42BF" w:rsidRPr="00462190" w:rsidRDefault="00FD42BF" w:rsidP="005C7CDF">
      <w:pPr>
        <w:ind w:left="720"/>
        <w:jc w:val="right"/>
        <w:rPr>
          <w:rFonts w:ascii="Arial" w:hAnsi="Arial" w:cs="Arial"/>
        </w:rPr>
      </w:pPr>
      <w:r w:rsidRPr="00462190">
        <w:rPr>
          <w:rFonts w:ascii="Arial" w:hAnsi="Arial" w:cs="Arial"/>
        </w:rPr>
        <w:t>3.5 Finned Tube/Extended Surface Heat Exchanger</w:t>
      </w:r>
      <w:r w:rsidR="00462190" w:rsidRPr="00462190">
        <w:rPr>
          <w:rFonts w:ascii="Arial" w:hAnsi="Arial" w:cs="Arial"/>
        </w:rPr>
        <w:t>…</w:t>
      </w:r>
      <w:r w:rsidR="00165D21">
        <w:rPr>
          <w:rFonts w:ascii="Arial" w:hAnsi="Arial" w:cs="Arial"/>
        </w:rPr>
        <w:t>..</w:t>
      </w:r>
      <w:r w:rsidR="005C7CDF">
        <w:rPr>
          <w:rFonts w:ascii="Arial" w:hAnsi="Arial" w:cs="Arial"/>
        </w:rPr>
        <w:t>…</w:t>
      </w:r>
      <w:r w:rsidR="00462190" w:rsidRPr="00462190">
        <w:rPr>
          <w:rFonts w:ascii="Arial" w:hAnsi="Arial" w:cs="Arial"/>
        </w:rPr>
        <w:t>……….Page 5</w:t>
      </w:r>
    </w:p>
    <w:p w14:paraId="03E4A5ED" w14:textId="1B30923D" w:rsidR="00462190" w:rsidRPr="00462190" w:rsidRDefault="00462190" w:rsidP="005C7CDF">
      <w:pPr>
        <w:ind w:left="720"/>
        <w:jc w:val="right"/>
        <w:rPr>
          <w:rFonts w:ascii="Arial" w:hAnsi="Arial" w:cs="Arial"/>
        </w:rPr>
      </w:pPr>
      <w:r w:rsidRPr="00462190">
        <w:rPr>
          <w:rFonts w:ascii="Arial" w:hAnsi="Arial" w:cs="Arial"/>
        </w:rPr>
        <w:t>3.6 Spiral Heat Exchanger…………</w:t>
      </w:r>
      <w:r w:rsidR="00165D21">
        <w:rPr>
          <w:rFonts w:ascii="Arial" w:hAnsi="Arial" w:cs="Arial"/>
        </w:rPr>
        <w:t>.</w:t>
      </w:r>
      <w:r w:rsidRPr="00462190">
        <w:rPr>
          <w:rFonts w:ascii="Arial" w:hAnsi="Arial" w:cs="Arial"/>
        </w:rPr>
        <w:t>…………</w:t>
      </w:r>
      <w:r w:rsidR="00165D21">
        <w:rPr>
          <w:rFonts w:ascii="Arial" w:hAnsi="Arial" w:cs="Arial"/>
        </w:rPr>
        <w:t>.</w:t>
      </w:r>
      <w:r w:rsidRPr="00462190">
        <w:rPr>
          <w:rFonts w:ascii="Arial" w:hAnsi="Arial" w:cs="Arial"/>
        </w:rPr>
        <w:t>……………………..Page 5</w:t>
      </w:r>
    </w:p>
    <w:p w14:paraId="34EDABBD" w14:textId="469E8F1D" w:rsidR="00FD42BF" w:rsidRPr="00462190" w:rsidRDefault="00462190" w:rsidP="005C7CDF">
      <w:pPr>
        <w:ind w:left="720"/>
        <w:jc w:val="right"/>
        <w:rPr>
          <w:rFonts w:ascii="Arial" w:hAnsi="Arial" w:cs="Arial"/>
        </w:rPr>
      </w:pPr>
      <w:r w:rsidRPr="00462190">
        <w:rPr>
          <w:rFonts w:ascii="Arial" w:hAnsi="Arial" w:cs="Arial"/>
        </w:rPr>
        <w:t>3.7 Scraped Surface Heat Exchanger……</w:t>
      </w:r>
      <w:r w:rsidR="00165D21">
        <w:rPr>
          <w:rFonts w:ascii="Arial" w:hAnsi="Arial" w:cs="Arial"/>
        </w:rPr>
        <w:t>..</w:t>
      </w:r>
      <w:r w:rsidRPr="00462190">
        <w:rPr>
          <w:rFonts w:ascii="Arial" w:hAnsi="Arial" w:cs="Arial"/>
        </w:rPr>
        <w:t>………………………..Page 6</w:t>
      </w:r>
    </w:p>
    <w:p w14:paraId="20F017B7" w14:textId="77777777" w:rsidR="00462190" w:rsidRPr="00462190" w:rsidRDefault="00462190" w:rsidP="005C7CDF">
      <w:pPr>
        <w:jc w:val="right"/>
        <w:rPr>
          <w:rFonts w:ascii="Arial" w:hAnsi="Arial" w:cs="Arial"/>
        </w:rPr>
      </w:pPr>
    </w:p>
    <w:p w14:paraId="60CC10FB" w14:textId="33A1B337" w:rsidR="001048A9" w:rsidRDefault="001048A9" w:rsidP="005C7CDF">
      <w:pPr>
        <w:jc w:val="right"/>
        <w:rPr>
          <w:rFonts w:ascii="Arial" w:hAnsi="Arial" w:cs="Arial"/>
        </w:rPr>
      </w:pPr>
      <w:r w:rsidRPr="00462190">
        <w:rPr>
          <w:rFonts w:ascii="Arial" w:hAnsi="Arial" w:cs="Arial"/>
        </w:rPr>
        <w:t>4.0 Equipment……………………………………………………………</w:t>
      </w:r>
      <w:r w:rsidR="00462190" w:rsidRPr="00462190">
        <w:rPr>
          <w:rFonts w:ascii="Arial" w:hAnsi="Arial" w:cs="Arial"/>
        </w:rPr>
        <w:t>…...</w:t>
      </w:r>
      <w:r w:rsidRPr="00462190">
        <w:rPr>
          <w:rFonts w:ascii="Arial" w:hAnsi="Arial" w:cs="Arial"/>
        </w:rPr>
        <w:t xml:space="preserve">Page </w:t>
      </w:r>
      <w:r w:rsidR="00462190" w:rsidRPr="00462190">
        <w:rPr>
          <w:rFonts w:ascii="Arial" w:hAnsi="Arial" w:cs="Arial"/>
        </w:rPr>
        <w:t>5</w:t>
      </w:r>
    </w:p>
    <w:p w14:paraId="5D650C9C" w14:textId="77777777" w:rsidR="00433AF9" w:rsidRPr="00462190" w:rsidRDefault="00433AF9" w:rsidP="005C7CDF">
      <w:pPr>
        <w:jc w:val="right"/>
        <w:rPr>
          <w:rFonts w:ascii="Arial" w:hAnsi="Arial" w:cs="Arial"/>
        </w:rPr>
      </w:pPr>
    </w:p>
    <w:p w14:paraId="58B11482" w14:textId="08A1AF64" w:rsidR="001048A9" w:rsidRDefault="00433AF9" w:rsidP="005C7CDF">
      <w:pPr>
        <w:pStyle w:val="NoSpacing"/>
        <w:jc w:val="right"/>
        <w:rPr>
          <w:rFonts w:ascii="Arial" w:hAnsi="Arial" w:cs="Arial"/>
          <w:sz w:val="24"/>
          <w:szCs w:val="24"/>
        </w:rPr>
      </w:pPr>
      <w:r>
        <w:rPr>
          <w:rFonts w:ascii="Arial" w:hAnsi="Arial" w:cs="Arial"/>
          <w:sz w:val="24"/>
          <w:szCs w:val="24"/>
        </w:rPr>
        <w:t>5</w:t>
      </w:r>
      <w:r w:rsidRPr="00433AF9">
        <w:rPr>
          <w:rFonts w:ascii="Arial" w:hAnsi="Arial" w:cs="Arial"/>
          <w:sz w:val="24"/>
          <w:szCs w:val="24"/>
        </w:rPr>
        <w:t xml:space="preserve">.0 </w:t>
      </w:r>
      <w:r>
        <w:rPr>
          <w:rFonts w:ascii="Arial" w:hAnsi="Arial" w:cs="Arial"/>
          <w:sz w:val="24"/>
          <w:szCs w:val="24"/>
        </w:rPr>
        <w:t>Calculations</w:t>
      </w:r>
      <w:r w:rsidRPr="00433AF9">
        <w:rPr>
          <w:rFonts w:ascii="Arial" w:hAnsi="Arial" w:cs="Arial"/>
          <w:sz w:val="24"/>
          <w:szCs w:val="24"/>
        </w:rPr>
        <w:t>…</w:t>
      </w:r>
      <w:r>
        <w:rPr>
          <w:rFonts w:ascii="Arial" w:hAnsi="Arial" w:cs="Arial"/>
          <w:sz w:val="24"/>
          <w:szCs w:val="24"/>
        </w:rPr>
        <w:t>..</w:t>
      </w:r>
      <w:r w:rsidRPr="00433AF9">
        <w:rPr>
          <w:rFonts w:ascii="Arial" w:hAnsi="Arial" w:cs="Arial"/>
          <w:sz w:val="24"/>
          <w:szCs w:val="24"/>
        </w:rPr>
        <w:t>…………………………………………………………...Page 5</w:t>
      </w:r>
    </w:p>
    <w:p w14:paraId="3DD24653" w14:textId="77777777" w:rsidR="00433AF9" w:rsidRPr="00433AF9" w:rsidRDefault="00433AF9" w:rsidP="005C7CDF">
      <w:pPr>
        <w:pStyle w:val="NoSpacing"/>
        <w:jc w:val="right"/>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FB458DC" w14:textId="1C461B96" w:rsidR="001048A9" w:rsidRPr="00462190" w:rsidRDefault="00433AF9" w:rsidP="005C7CDF">
      <w:pPr>
        <w:pStyle w:val="NoSpacing"/>
        <w:jc w:val="right"/>
        <w:rPr>
          <w:rFonts w:ascii="Arial" w:hAnsi="Arial" w:cs="Arial"/>
          <w:sz w:val="24"/>
          <w:szCs w:val="24"/>
        </w:rPr>
      </w:pPr>
      <w:r>
        <w:rPr>
          <w:rFonts w:ascii="Arial" w:hAnsi="Arial" w:cs="Arial"/>
          <w:sz w:val="24"/>
          <w:szCs w:val="24"/>
        </w:rPr>
        <w:t>6</w:t>
      </w:r>
      <w:r w:rsidR="001048A9" w:rsidRPr="005C7CDF">
        <w:rPr>
          <w:rFonts w:ascii="Arial" w:hAnsi="Arial" w:cs="Arial"/>
          <w:sz w:val="24"/>
          <w:szCs w:val="24"/>
        </w:rPr>
        <w:t>.0 Experiment (1) – The effect of varying water flow rate</w:t>
      </w:r>
      <w:r w:rsidR="001048A9" w:rsidRPr="00462190">
        <w:rPr>
          <w:rFonts w:ascii="Arial" w:eastAsia="Times New Roman" w:hAnsi="Arial" w:cs="Arial"/>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1048A9" w:rsidRPr="00462190">
        <w:rPr>
          <w:rFonts w:ascii="Arial" w:hAnsi="Arial" w:cs="Arial"/>
          <w:sz w:val="24"/>
          <w:szCs w:val="24"/>
        </w:rPr>
        <w:t>…</w:t>
      </w:r>
      <w:r w:rsidR="002C1D21" w:rsidRPr="00462190">
        <w:rPr>
          <w:rFonts w:ascii="Arial" w:hAnsi="Arial" w:cs="Arial"/>
          <w:sz w:val="24"/>
          <w:szCs w:val="24"/>
        </w:rPr>
        <w:t>………</w:t>
      </w:r>
      <w:r w:rsidR="001048A9" w:rsidRPr="00462190">
        <w:rPr>
          <w:rFonts w:ascii="Arial" w:hAnsi="Arial" w:cs="Arial"/>
          <w:sz w:val="24"/>
          <w:szCs w:val="24"/>
        </w:rPr>
        <w:t>…</w:t>
      </w:r>
      <w:r w:rsidR="00462190" w:rsidRPr="00462190">
        <w:rPr>
          <w:rFonts w:ascii="Arial" w:hAnsi="Arial" w:cs="Arial"/>
          <w:sz w:val="24"/>
          <w:szCs w:val="24"/>
        </w:rPr>
        <w:t>.</w:t>
      </w:r>
      <w:r w:rsidR="001048A9" w:rsidRPr="00462190">
        <w:rPr>
          <w:rFonts w:ascii="Arial" w:hAnsi="Arial" w:cs="Arial"/>
          <w:sz w:val="24"/>
          <w:szCs w:val="24"/>
        </w:rPr>
        <w:t xml:space="preserve">Page </w:t>
      </w:r>
      <w:r w:rsidR="00462190" w:rsidRPr="00462190">
        <w:rPr>
          <w:rFonts w:ascii="Arial" w:hAnsi="Arial" w:cs="Arial"/>
          <w:sz w:val="24"/>
          <w:szCs w:val="24"/>
        </w:rPr>
        <w:t>6</w:t>
      </w:r>
    </w:p>
    <w:p w14:paraId="477FFC13" w14:textId="134E26B1" w:rsidR="001048A9" w:rsidRPr="00462190" w:rsidRDefault="001048A9" w:rsidP="005C7CDF">
      <w:pPr>
        <w:pStyle w:val="NoSpacing"/>
        <w:ind w:firstLine="720"/>
        <w:jc w:val="right"/>
        <w:rPr>
          <w:rFonts w:ascii="Arial" w:hAnsi="Arial" w:cs="Arial"/>
          <w:sz w:val="24"/>
          <w:szCs w:val="24"/>
        </w:rPr>
      </w:pPr>
      <w:r w:rsidRPr="00462190">
        <w:rPr>
          <w:rFonts w:ascii="Arial" w:hAnsi="Arial" w:cs="Arial"/>
          <w:sz w:val="24"/>
          <w:szCs w:val="24"/>
        </w:rPr>
        <w:t>5.1 Aim</w:t>
      </w:r>
      <w:r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62190">
        <w:rPr>
          <w:rFonts w:ascii="Arial" w:hAnsi="Arial" w:cs="Arial"/>
          <w:sz w:val="24"/>
          <w:szCs w:val="24"/>
        </w:rPr>
        <w:t>……………………………………………………………</w:t>
      </w:r>
      <w:r w:rsidR="00462190" w:rsidRPr="00462190">
        <w:rPr>
          <w:rFonts w:ascii="Arial" w:hAnsi="Arial" w:cs="Arial"/>
          <w:sz w:val="24"/>
          <w:szCs w:val="24"/>
        </w:rPr>
        <w:t>…</w:t>
      </w:r>
      <w:r w:rsidRPr="00462190">
        <w:rPr>
          <w:rFonts w:ascii="Arial" w:hAnsi="Arial" w:cs="Arial"/>
          <w:sz w:val="24"/>
          <w:szCs w:val="24"/>
        </w:rPr>
        <w:t xml:space="preserve">Page </w:t>
      </w:r>
      <w:r w:rsidR="00462190" w:rsidRPr="00462190">
        <w:rPr>
          <w:rFonts w:ascii="Arial" w:hAnsi="Arial" w:cs="Arial"/>
          <w:sz w:val="24"/>
          <w:szCs w:val="24"/>
        </w:rPr>
        <w:t>6</w:t>
      </w:r>
    </w:p>
    <w:p w14:paraId="761A3F8C" w14:textId="709523F4" w:rsidR="001048A9" w:rsidRPr="00462190" w:rsidRDefault="001048A9" w:rsidP="005C7CDF">
      <w:pPr>
        <w:pStyle w:val="NoSpacing"/>
        <w:ind w:firstLine="720"/>
        <w:jc w:val="right"/>
        <w:rPr>
          <w:rFonts w:ascii="Arial" w:hAnsi="Arial" w:cs="Arial"/>
          <w:sz w:val="24"/>
          <w:szCs w:val="24"/>
        </w:rPr>
      </w:pPr>
      <w:r w:rsidRPr="00462190">
        <w:rPr>
          <w:rFonts w:ascii="Arial" w:hAnsi="Arial" w:cs="Arial"/>
          <w:sz w:val="24"/>
          <w:szCs w:val="24"/>
        </w:rPr>
        <w:t>5.2 Procedure</w:t>
      </w:r>
      <w:r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C7CDF">
        <w:rPr>
          <w:rFonts w:ascii="Arial" w:hAnsi="Arial" w:cs="Arial"/>
          <w:sz w:val="24"/>
          <w:szCs w:val="24"/>
        </w:rPr>
        <w:t>…</w:t>
      </w:r>
      <w:r w:rsidRPr="00462190">
        <w:rPr>
          <w:rFonts w:ascii="Arial" w:hAnsi="Arial" w:cs="Arial"/>
          <w:sz w:val="24"/>
          <w:szCs w:val="24"/>
        </w:rPr>
        <w:t>…………………………………………………</w:t>
      </w:r>
      <w:r w:rsidR="00462190" w:rsidRPr="00462190">
        <w:rPr>
          <w:rFonts w:ascii="Arial" w:hAnsi="Arial" w:cs="Arial"/>
          <w:sz w:val="24"/>
          <w:szCs w:val="24"/>
        </w:rPr>
        <w:t>...</w:t>
      </w:r>
      <w:r w:rsidRPr="00462190">
        <w:rPr>
          <w:rFonts w:ascii="Arial" w:hAnsi="Arial" w:cs="Arial"/>
          <w:sz w:val="24"/>
          <w:szCs w:val="24"/>
        </w:rPr>
        <w:t xml:space="preserve">.Page </w:t>
      </w:r>
      <w:r w:rsidR="00462190" w:rsidRPr="00462190">
        <w:rPr>
          <w:rFonts w:ascii="Arial" w:hAnsi="Arial" w:cs="Arial"/>
          <w:sz w:val="24"/>
          <w:szCs w:val="24"/>
        </w:rPr>
        <w:t>7</w:t>
      </w:r>
    </w:p>
    <w:p w14:paraId="500199FD" w14:textId="3791363E" w:rsidR="001048A9" w:rsidRPr="00462190" w:rsidRDefault="001048A9" w:rsidP="005C7CDF">
      <w:pPr>
        <w:pStyle w:val="NoSpacing"/>
        <w:ind w:firstLine="720"/>
        <w:jc w:val="right"/>
        <w:rPr>
          <w:rFonts w:ascii="Arial" w:hAnsi="Arial" w:cs="Arial"/>
          <w:sz w:val="24"/>
          <w:szCs w:val="24"/>
        </w:rPr>
      </w:pPr>
      <w:r w:rsidRPr="00462190">
        <w:rPr>
          <w:rFonts w:ascii="Arial" w:hAnsi="Arial" w:cs="Arial"/>
          <w:sz w:val="24"/>
          <w:szCs w:val="24"/>
        </w:rPr>
        <w:t>5.3 Results</w:t>
      </w:r>
      <w:r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62190">
        <w:rPr>
          <w:rFonts w:ascii="Arial" w:hAnsi="Arial" w:cs="Arial"/>
          <w:sz w:val="24"/>
          <w:szCs w:val="24"/>
        </w:rPr>
        <w:t xml:space="preserve">………………………………………………………….Page </w:t>
      </w:r>
      <w:r w:rsidR="00462190" w:rsidRPr="00462190">
        <w:rPr>
          <w:rFonts w:ascii="Arial" w:hAnsi="Arial" w:cs="Arial"/>
          <w:sz w:val="24"/>
          <w:szCs w:val="24"/>
        </w:rPr>
        <w:t>7</w:t>
      </w:r>
    </w:p>
    <w:p w14:paraId="5AF03CAE" w14:textId="237E1185" w:rsidR="001048A9" w:rsidRPr="00462190" w:rsidRDefault="001048A9" w:rsidP="005C7CDF">
      <w:pPr>
        <w:pStyle w:val="NoSpacing"/>
        <w:ind w:firstLine="720"/>
        <w:jc w:val="right"/>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sz w:val="24"/>
          <w:szCs w:val="24"/>
        </w:rPr>
        <w:t>5.4 Graphs/Data</w:t>
      </w:r>
      <w:r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62190">
        <w:rPr>
          <w:rFonts w:ascii="Arial" w:hAnsi="Arial" w:cs="Arial"/>
          <w:sz w:val="24"/>
          <w:szCs w:val="24"/>
        </w:rPr>
        <w:t>…</w:t>
      </w:r>
      <w:r w:rsidR="005C7CDF">
        <w:rPr>
          <w:rFonts w:ascii="Arial" w:hAnsi="Arial" w:cs="Arial"/>
          <w:sz w:val="24"/>
          <w:szCs w:val="24"/>
        </w:rPr>
        <w:t>..</w:t>
      </w:r>
      <w:r w:rsidRPr="00462190">
        <w:rPr>
          <w:rFonts w:ascii="Arial" w:hAnsi="Arial" w:cs="Arial"/>
          <w:sz w:val="24"/>
          <w:szCs w:val="24"/>
        </w:rPr>
        <w:t xml:space="preserve">……………………………………………Page </w:t>
      </w:r>
      <w:r w:rsidR="00462190" w:rsidRPr="00462190">
        <w:rPr>
          <w:rFonts w:ascii="Arial" w:hAnsi="Arial" w:cs="Arial"/>
          <w:sz w:val="24"/>
          <w:szCs w:val="24"/>
        </w:rPr>
        <w:t>8-10</w:t>
      </w:r>
    </w:p>
    <w:p w14:paraId="1A9C4844" w14:textId="77777777" w:rsidR="001048A9" w:rsidRPr="00462190" w:rsidRDefault="001048A9" w:rsidP="005C7CDF">
      <w:pPr>
        <w:pStyle w:val="NoSpacing"/>
        <w:jc w:val="right"/>
        <w:rPr>
          <w:rFonts w:ascii="Arial" w:hAnsi="Arial" w:cs="Arial"/>
          <w:noProof/>
          <w:color w:val="000000" w:themeColor="text1"/>
          <w:sz w:val="24"/>
          <w:szCs w:val="24"/>
        </w:rPr>
      </w:pPr>
    </w:p>
    <w:p w14:paraId="14C1A413" w14:textId="48D29114" w:rsidR="001048A9" w:rsidRPr="00462190" w:rsidRDefault="00433AF9" w:rsidP="005C7CDF">
      <w:pPr>
        <w:pStyle w:val="NoSpacing"/>
        <w:jc w:val="right"/>
        <w:rPr>
          <w:rFonts w:ascii="Arial" w:hAnsi="Arial" w:cs="Arial"/>
          <w:sz w:val="24"/>
          <w:szCs w:val="24"/>
        </w:rPr>
      </w:pPr>
      <w:r>
        <w:rPr>
          <w:rFonts w:ascii="Arial" w:hAnsi="Arial" w:cs="Arial"/>
          <w:noProof/>
          <w:color w:val="000000" w:themeColor="text1"/>
          <w:sz w:val="24"/>
          <w:szCs w:val="24"/>
        </w:rPr>
        <w:t>7</w:t>
      </w:r>
      <w:r w:rsidR="001048A9" w:rsidRPr="00462190">
        <w:rPr>
          <w:rFonts w:ascii="Arial" w:hAnsi="Arial" w:cs="Arial"/>
          <w:noProof/>
          <w:color w:val="000000" w:themeColor="text1"/>
          <w:sz w:val="24"/>
          <w:szCs w:val="24"/>
        </w:rPr>
        <w:t>.0 Experiment (2) – The effect of varying air flow rate</w:t>
      </w:r>
      <w:r w:rsidR="001048A9" w:rsidRPr="00462190">
        <w:rPr>
          <w:rFonts w:ascii="Arial" w:hAnsi="Arial" w:cs="Arial"/>
          <w:sz w:val="24"/>
          <w:szCs w:val="24"/>
        </w:rPr>
        <w:t>…………</w:t>
      </w:r>
      <w:r w:rsidR="002C1D21" w:rsidRPr="00462190">
        <w:rPr>
          <w:rFonts w:ascii="Arial" w:hAnsi="Arial" w:cs="Arial"/>
          <w:sz w:val="24"/>
          <w:szCs w:val="24"/>
        </w:rPr>
        <w:t>……….</w:t>
      </w:r>
      <w:r w:rsidR="001048A9" w:rsidRPr="00462190">
        <w:rPr>
          <w:rFonts w:ascii="Arial" w:hAnsi="Arial" w:cs="Arial"/>
          <w:sz w:val="24"/>
          <w:szCs w:val="24"/>
        </w:rPr>
        <w:t xml:space="preserve">Page </w:t>
      </w:r>
      <w:r w:rsidR="00462190" w:rsidRPr="00462190">
        <w:rPr>
          <w:rFonts w:ascii="Arial" w:hAnsi="Arial" w:cs="Arial"/>
          <w:sz w:val="24"/>
          <w:szCs w:val="24"/>
        </w:rPr>
        <w:t>10</w:t>
      </w:r>
    </w:p>
    <w:p w14:paraId="0E98B1A1" w14:textId="1988A7B7" w:rsidR="001048A9" w:rsidRPr="00462190" w:rsidRDefault="001048A9" w:rsidP="005C7CDF">
      <w:pPr>
        <w:pStyle w:val="NoSpacing"/>
        <w:ind w:firstLine="720"/>
        <w:jc w:val="right"/>
        <w:rPr>
          <w:rFonts w:ascii="Arial" w:hAnsi="Arial" w:cs="Arial"/>
          <w:sz w:val="24"/>
          <w:szCs w:val="24"/>
        </w:rPr>
      </w:pPr>
      <w:r w:rsidRPr="00462190">
        <w:rPr>
          <w:rFonts w:ascii="Arial" w:hAnsi="Arial" w:cs="Arial"/>
          <w:sz w:val="24"/>
          <w:szCs w:val="24"/>
        </w:rPr>
        <w:t>6.1 Aim………</w:t>
      </w:r>
      <w:r w:rsidR="005C7CDF">
        <w:rPr>
          <w:rFonts w:ascii="Arial" w:hAnsi="Arial" w:cs="Arial"/>
          <w:sz w:val="24"/>
          <w:szCs w:val="24"/>
        </w:rPr>
        <w:t>...</w:t>
      </w:r>
      <w:r w:rsidRPr="00462190">
        <w:rPr>
          <w:rFonts w:ascii="Arial" w:hAnsi="Arial" w:cs="Arial"/>
          <w:sz w:val="24"/>
          <w:szCs w:val="24"/>
        </w:rPr>
        <w:t>…………………………………………………….</w:t>
      </w:r>
      <w:r w:rsidR="00462190" w:rsidRPr="00462190">
        <w:rPr>
          <w:rFonts w:ascii="Arial" w:hAnsi="Arial" w:cs="Arial"/>
          <w:sz w:val="24"/>
          <w:szCs w:val="24"/>
        </w:rPr>
        <w:t xml:space="preserve"> </w:t>
      </w:r>
      <w:r w:rsidRPr="00462190">
        <w:rPr>
          <w:rFonts w:ascii="Arial" w:hAnsi="Arial" w:cs="Arial"/>
          <w:sz w:val="24"/>
          <w:szCs w:val="24"/>
        </w:rPr>
        <w:t xml:space="preserve">Page </w:t>
      </w:r>
      <w:r w:rsidR="00462190" w:rsidRPr="00462190">
        <w:rPr>
          <w:rFonts w:ascii="Arial" w:hAnsi="Arial" w:cs="Arial"/>
          <w:sz w:val="24"/>
          <w:szCs w:val="24"/>
        </w:rPr>
        <w:t>10</w:t>
      </w:r>
    </w:p>
    <w:p w14:paraId="78DA62A8" w14:textId="40DE554F" w:rsidR="001048A9" w:rsidRPr="00462190" w:rsidRDefault="001048A9" w:rsidP="005C7CDF">
      <w:pPr>
        <w:pStyle w:val="NoSpacing"/>
        <w:ind w:firstLine="720"/>
        <w:jc w:val="right"/>
        <w:rPr>
          <w:rFonts w:ascii="Arial" w:hAnsi="Arial" w:cs="Arial"/>
          <w:sz w:val="24"/>
          <w:szCs w:val="24"/>
        </w:rPr>
      </w:pPr>
      <w:r w:rsidRPr="00462190">
        <w:rPr>
          <w:rFonts w:ascii="Arial" w:hAnsi="Arial" w:cs="Arial"/>
          <w:sz w:val="24"/>
          <w:szCs w:val="24"/>
        </w:rPr>
        <w:t>6.2 Procedure………………………………………………</w:t>
      </w:r>
      <w:r w:rsidR="00462190" w:rsidRPr="00462190">
        <w:rPr>
          <w:rFonts w:ascii="Arial" w:hAnsi="Arial" w:cs="Arial"/>
          <w:sz w:val="24"/>
          <w:szCs w:val="24"/>
        </w:rPr>
        <w:t>………..</w:t>
      </w:r>
      <w:r w:rsidRPr="00462190">
        <w:rPr>
          <w:rFonts w:ascii="Arial" w:hAnsi="Arial" w:cs="Arial"/>
          <w:sz w:val="24"/>
          <w:szCs w:val="24"/>
        </w:rPr>
        <w:t xml:space="preserve">Page </w:t>
      </w:r>
      <w:r w:rsidR="00462190" w:rsidRPr="00462190">
        <w:rPr>
          <w:rFonts w:ascii="Arial" w:hAnsi="Arial" w:cs="Arial"/>
          <w:sz w:val="24"/>
          <w:szCs w:val="24"/>
        </w:rPr>
        <w:t>10</w:t>
      </w:r>
    </w:p>
    <w:p w14:paraId="6D07BEFD" w14:textId="48C5AB13" w:rsidR="001048A9" w:rsidRPr="00462190" w:rsidRDefault="001048A9" w:rsidP="005C7CDF">
      <w:pPr>
        <w:pStyle w:val="NoSpacing"/>
        <w:ind w:firstLine="720"/>
        <w:jc w:val="right"/>
        <w:rPr>
          <w:rFonts w:ascii="Arial" w:hAnsi="Arial" w:cs="Arial"/>
          <w:sz w:val="24"/>
          <w:szCs w:val="24"/>
        </w:rPr>
      </w:pPr>
      <w:r w:rsidRPr="00462190">
        <w:rPr>
          <w:rFonts w:ascii="Arial" w:hAnsi="Arial" w:cs="Arial"/>
          <w:sz w:val="24"/>
          <w:szCs w:val="24"/>
        </w:rPr>
        <w:t>6.3 Results…………..……………………………………………</w:t>
      </w:r>
      <w:r w:rsidR="00462190" w:rsidRPr="00462190">
        <w:rPr>
          <w:rFonts w:ascii="Arial" w:hAnsi="Arial" w:cs="Arial"/>
          <w:sz w:val="24"/>
          <w:szCs w:val="24"/>
        </w:rPr>
        <w:t>….</w:t>
      </w:r>
      <w:r w:rsidRPr="00462190">
        <w:rPr>
          <w:rFonts w:ascii="Arial" w:hAnsi="Arial" w:cs="Arial"/>
          <w:sz w:val="24"/>
          <w:szCs w:val="24"/>
        </w:rPr>
        <w:t xml:space="preserve">Page </w:t>
      </w:r>
      <w:r w:rsidR="00462190" w:rsidRPr="00462190">
        <w:rPr>
          <w:rFonts w:ascii="Arial" w:hAnsi="Arial" w:cs="Arial"/>
          <w:sz w:val="24"/>
          <w:szCs w:val="24"/>
        </w:rPr>
        <w:t>11</w:t>
      </w:r>
    </w:p>
    <w:p w14:paraId="05784229" w14:textId="3B13549B" w:rsidR="001048A9" w:rsidRPr="00462190" w:rsidRDefault="001048A9" w:rsidP="005C7CDF">
      <w:pPr>
        <w:pStyle w:val="NoSpacing"/>
        <w:ind w:firstLine="720"/>
        <w:jc w:val="right"/>
        <w:rPr>
          <w:rFonts w:ascii="Arial" w:hAnsi="Arial" w:cs="Arial"/>
          <w:sz w:val="24"/>
          <w:szCs w:val="24"/>
        </w:rPr>
      </w:pPr>
      <w:r w:rsidRPr="00462190">
        <w:rPr>
          <w:rFonts w:ascii="Arial" w:hAnsi="Arial" w:cs="Arial"/>
          <w:sz w:val="24"/>
          <w:szCs w:val="24"/>
        </w:rPr>
        <w:t>6.4 Graphs/Data…</w:t>
      </w:r>
      <w:r w:rsidR="005C7CDF">
        <w:rPr>
          <w:rFonts w:ascii="Arial" w:hAnsi="Arial" w:cs="Arial"/>
          <w:sz w:val="24"/>
          <w:szCs w:val="24"/>
        </w:rPr>
        <w:t>...</w:t>
      </w:r>
      <w:r w:rsidRPr="00462190">
        <w:rPr>
          <w:rFonts w:ascii="Arial" w:hAnsi="Arial" w:cs="Arial"/>
          <w:sz w:val="24"/>
          <w:szCs w:val="24"/>
        </w:rPr>
        <w:t>……………………………………………</w:t>
      </w:r>
      <w:r w:rsidR="00462190" w:rsidRPr="00462190">
        <w:rPr>
          <w:rFonts w:ascii="Arial" w:hAnsi="Arial" w:cs="Arial"/>
          <w:sz w:val="24"/>
          <w:szCs w:val="24"/>
        </w:rPr>
        <w:t>.</w:t>
      </w:r>
      <w:r w:rsidRPr="00462190">
        <w:rPr>
          <w:rFonts w:ascii="Arial" w:hAnsi="Arial" w:cs="Arial"/>
          <w:sz w:val="24"/>
          <w:szCs w:val="24"/>
        </w:rPr>
        <w:t xml:space="preserve">Page </w:t>
      </w:r>
      <w:r w:rsidR="00462190" w:rsidRPr="00462190">
        <w:rPr>
          <w:rFonts w:ascii="Arial" w:hAnsi="Arial" w:cs="Arial"/>
          <w:sz w:val="24"/>
          <w:szCs w:val="24"/>
        </w:rPr>
        <w:t>11-13</w:t>
      </w:r>
    </w:p>
    <w:p w14:paraId="522446CD" w14:textId="77777777" w:rsidR="00462190" w:rsidRPr="00462190" w:rsidRDefault="00462190" w:rsidP="005C7CDF">
      <w:pPr>
        <w:pStyle w:val="NoSpacing"/>
        <w:ind w:firstLine="720"/>
        <w:jc w:val="right"/>
        <w:rPr>
          <w:rFonts w:ascii="Arial" w:hAnsi="Arial" w:cs="Arial"/>
          <w:sz w:val="24"/>
          <w:szCs w:val="24"/>
        </w:rPr>
      </w:pPr>
    </w:p>
    <w:p w14:paraId="3F829644" w14:textId="50D44B54" w:rsidR="001048A9" w:rsidRPr="00462190" w:rsidRDefault="00433AF9" w:rsidP="005C7CDF">
      <w:pPr>
        <w:pStyle w:val="NoSpacing"/>
        <w:jc w:val="right"/>
        <w:rPr>
          <w:rFonts w:ascii="Arial" w:hAnsi="Arial" w:cs="Arial"/>
          <w:sz w:val="24"/>
          <w:szCs w:val="24"/>
        </w:rPr>
      </w:pPr>
      <w:r>
        <w:rPr>
          <w:rFonts w:ascii="Arial" w:hAnsi="Arial" w:cs="Arial"/>
          <w:noProof/>
          <w:color w:val="000000" w:themeColor="text1"/>
          <w:sz w:val="24"/>
          <w:szCs w:val="24"/>
        </w:rPr>
        <w:t>8</w:t>
      </w:r>
      <w:r w:rsidR="001048A9" w:rsidRPr="00462190">
        <w:rPr>
          <w:rFonts w:ascii="Arial" w:hAnsi="Arial" w:cs="Arial"/>
          <w:noProof/>
          <w:color w:val="000000" w:themeColor="text1"/>
          <w:sz w:val="24"/>
          <w:szCs w:val="24"/>
        </w:rPr>
        <w:t>.0 Experiment (3) – The effect of varying Temperature</w:t>
      </w:r>
      <w:r w:rsidR="001048A9" w:rsidRPr="00462190">
        <w:rPr>
          <w:rFonts w:ascii="Arial" w:hAnsi="Arial" w:cs="Arial"/>
          <w:sz w:val="24"/>
          <w:szCs w:val="24"/>
        </w:rPr>
        <w:t>……………</w:t>
      </w:r>
      <w:r w:rsidR="002C1D21" w:rsidRPr="00462190">
        <w:rPr>
          <w:rFonts w:ascii="Arial" w:hAnsi="Arial" w:cs="Arial"/>
          <w:sz w:val="24"/>
          <w:szCs w:val="24"/>
        </w:rPr>
        <w:t>…</w:t>
      </w:r>
      <w:r w:rsidR="00462190" w:rsidRPr="00462190">
        <w:rPr>
          <w:rFonts w:ascii="Arial" w:hAnsi="Arial" w:cs="Arial"/>
          <w:sz w:val="24"/>
          <w:szCs w:val="24"/>
        </w:rPr>
        <w:t>…</w:t>
      </w:r>
      <w:r w:rsidR="001048A9" w:rsidRPr="00462190">
        <w:rPr>
          <w:rFonts w:ascii="Arial" w:hAnsi="Arial" w:cs="Arial"/>
          <w:sz w:val="24"/>
          <w:szCs w:val="24"/>
        </w:rPr>
        <w:t>Page 1</w:t>
      </w:r>
      <w:r w:rsidR="001B083A">
        <w:rPr>
          <w:rFonts w:ascii="Arial" w:hAnsi="Arial" w:cs="Arial"/>
          <w:sz w:val="24"/>
          <w:szCs w:val="24"/>
        </w:rPr>
        <w:t>4</w:t>
      </w:r>
    </w:p>
    <w:p w14:paraId="02CD4A31" w14:textId="61620397" w:rsidR="001048A9" w:rsidRPr="00462190" w:rsidRDefault="001048A9" w:rsidP="005C7CDF">
      <w:pPr>
        <w:pStyle w:val="NoSpacing"/>
        <w:ind w:firstLine="720"/>
        <w:jc w:val="right"/>
        <w:rPr>
          <w:rFonts w:ascii="Arial" w:hAnsi="Arial" w:cs="Arial"/>
          <w:sz w:val="24"/>
          <w:szCs w:val="24"/>
        </w:rPr>
      </w:pPr>
      <w:r w:rsidRPr="00462190">
        <w:rPr>
          <w:rFonts w:ascii="Arial" w:hAnsi="Arial" w:cs="Arial"/>
          <w:sz w:val="24"/>
          <w:szCs w:val="24"/>
        </w:rPr>
        <w:t>7.1 Aim……………………………………………………………</w:t>
      </w:r>
      <w:r w:rsidR="00462190" w:rsidRPr="00462190">
        <w:rPr>
          <w:rFonts w:ascii="Arial" w:hAnsi="Arial" w:cs="Arial"/>
          <w:sz w:val="24"/>
          <w:szCs w:val="24"/>
        </w:rPr>
        <w:t>…</w:t>
      </w:r>
      <w:r w:rsidRPr="00462190">
        <w:rPr>
          <w:rFonts w:ascii="Arial" w:hAnsi="Arial" w:cs="Arial"/>
          <w:sz w:val="24"/>
          <w:szCs w:val="24"/>
        </w:rPr>
        <w:t>…Page 1</w:t>
      </w:r>
      <w:r w:rsidR="001B083A">
        <w:rPr>
          <w:rFonts w:ascii="Arial" w:hAnsi="Arial" w:cs="Arial"/>
          <w:sz w:val="24"/>
          <w:szCs w:val="24"/>
        </w:rPr>
        <w:t>4</w:t>
      </w:r>
    </w:p>
    <w:p w14:paraId="18A3DF6B" w14:textId="5487F48F" w:rsidR="001048A9" w:rsidRPr="00462190" w:rsidRDefault="001048A9" w:rsidP="005C7CDF">
      <w:pPr>
        <w:pStyle w:val="NoSpacing"/>
        <w:ind w:left="720"/>
        <w:jc w:val="right"/>
        <w:rPr>
          <w:rFonts w:ascii="Arial" w:hAnsi="Arial" w:cs="Arial"/>
          <w:sz w:val="24"/>
          <w:szCs w:val="24"/>
        </w:rPr>
      </w:pPr>
      <w:r w:rsidRPr="00462190">
        <w:rPr>
          <w:rFonts w:ascii="Arial" w:hAnsi="Arial" w:cs="Arial"/>
          <w:sz w:val="24"/>
          <w:szCs w:val="24"/>
        </w:rPr>
        <w:t>7.2 Procedure…………………………………………………</w:t>
      </w:r>
      <w:r w:rsidR="002C1D21" w:rsidRPr="00462190">
        <w:rPr>
          <w:rFonts w:ascii="Arial" w:hAnsi="Arial" w:cs="Arial"/>
          <w:sz w:val="24"/>
          <w:szCs w:val="24"/>
        </w:rPr>
        <w:t>…</w:t>
      </w:r>
      <w:r w:rsidRPr="00462190">
        <w:rPr>
          <w:rFonts w:ascii="Arial" w:hAnsi="Arial" w:cs="Arial"/>
          <w:sz w:val="24"/>
          <w:szCs w:val="24"/>
        </w:rPr>
        <w:t>…</w:t>
      </w:r>
      <w:r w:rsidR="00462190" w:rsidRPr="00462190">
        <w:rPr>
          <w:rFonts w:ascii="Arial" w:hAnsi="Arial" w:cs="Arial"/>
          <w:sz w:val="24"/>
          <w:szCs w:val="24"/>
        </w:rPr>
        <w:t>...</w:t>
      </w:r>
      <w:r w:rsidRPr="00462190">
        <w:rPr>
          <w:rFonts w:ascii="Arial" w:hAnsi="Arial" w:cs="Arial"/>
          <w:sz w:val="24"/>
          <w:szCs w:val="24"/>
        </w:rPr>
        <w:t>.Page 1</w:t>
      </w:r>
      <w:r w:rsidR="001B083A">
        <w:rPr>
          <w:rFonts w:ascii="Arial" w:hAnsi="Arial" w:cs="Arial"/>
          <w:sz w:val="24"/>
          <w:szCs w:val="24"/>
        </w:rPr>
        <w:t>5</w:t>
      </w:r>
    </w:p>
    <w:p w14:paraId="61BEC664" w14:textId="573F33BA" w:rsidR="001048A9" w:rsidRPr="00462190" w:rsidRDefault="001048A9" w:rsidP="005C7CDF">
      <w:pPr>
        <w:pStyle w:val="NoSpacing"/>
        <w:ind w:firstLine="720"/>
        <w:jc w:val="right"/>
        <w:rPr>
          <w:rFonts w:ascii="Arial" w:hAnsi="Arial" w:cs="Arial"/>
          <w:sz w:val="24"/>
          <w:szCs w:val="24"/>
        </w:rPr>
      </w:pPr>
      <w:r w:rsidRPr="00462190">
        <w:rPr>
          <w:rFonts w:ascii="Arial" w:hAnsi="Arial" w:cs="Arial"/>
          <w:sz w:val="24"/>
          <w:szCs w:val="24"/>
        </w:rPr>
        <w:t>7.3 Results………………………………………………………..…</w:t>
      </w:r>
      <w:r w:rsidR="00462190" w:rsidRPr="00462190">
        <w:rPr>
          <w:rFonts w:ascii="Arial" w:hAnsi="Arial" w:cs="Arial"/>
          <w:sz w:val="24"/>
          <w:szCs w:val="24"/>
        </w:rPr>
        <w:t>...</w:t>
      </w:r>
      <w:r w:rsidRPr="00462190">
        <w:rPr>
          <w:rFonts w:ascii="Arial" w:hAnsi="Arial" w:cs="Arial"/>
          <w:sz w:val="24"/>
          <w:szCs w:val="24"/>
        </w:rPr>
        <w:t>Page 1</w:t>
      </w:r>
      <w:r w:rsidR="001B083A">
        <w:rPr>
          <w:rFonts w:ascii="Arial" w:hAnsi="Arial" w:cs="Arial"/>
          <w:sz w:val="24"/>
          <w:szCs w:val="24"/>
        </w:rPr>
        <w:t>6</w:t>
      </w:r>
    </w:p>
    <w:p w14:paraId="6ECDD5D9" w14:textId="69CB8DCA" w:rsidR="001048A9" w:rsidRDefault="001048A9" w:rsidP="005C7CDF">
      <w:pPr>
        <w:pStyle w:val="NoSpacing"/>
        <w:ind w:firstLine="720"/>
        <w:jc w:val="right"/>
        <w:rPr>
          <w:rFonts w:ascii="Arial" w:hAnsi="Arial" w:cs="Arial"/>
          <w:sz w:val="24"/>
          <w:szCs w:val="24"/>
        </w:rPr>
      </w:pPr>
      <w:r w:rsidRPr="00462190">
        <w:rPr>
          <w:rFonts w:ascii="Arial" w:hAnsi="Arial" w:cs="Arial"/>
          <w:sz w:val="24"/>
          <w:szCs w:val="24"/>
        </w:rPr>
        <w:t>7.4 Graphs/Data…………………………………………….……</w:t>
      </w:r>
      <w:r w:rsidR="00462190" w:rsidRPr="00462190">
        <w:rPr>
          <w:rFonts w:ascii="Arial" w:hAnsi="Arial" w:cs="Arial"/>
          <w:sz w:val="24"/>
          <w:szCs w:val="24"/>
        </w:rPr>
        <w:t>...</w:t>
      </w:r>
      <w:r w:rsidRPr="00462190">
        <w:rPr>
          <w:rFonts w:ascii="Arial" w:hAnsi="Arial" w:cs="Arial"/>
          <w:sz w:val="24"/>
          <w:szCs w:val="24"/>
        </w:rPr>
        <w:t>…Pag</w:t>
      </w:r>
      <w:r w:rsidR="002C1D21" w:rsidRPr="00462190">
        <w:rPr>
          <w:rFonts w:ascii="Arial" w:hAnsi="Arial" w:cs="Arial"/>
          <w:sz w:val="24"/>
          <w:szCs w:val="24"/>
        </w:rPr>
        <w:t>e 1</w:t>
      </w:r>
      <w:r w:rsidR="001B083A">
        <w:rPr>
          <w:rFonts w:ascii="Arial" w:hAnsi="Arial" w:cs="Arial"/>
          <w:sz w:val="24"/>
          <w:szCs w:val="24"/>
        </w:rPr>
        <w:t>7</w:t>
      </w:r>
    </w:p>
    <w:p w14:paraId="410B7764" w14:textId="77777777" w:rsidR="00165D21" w:rsidRPr="00462190" w:rsidRDefault="00165D21" w:rsidP="005C7CDF">
      <w:pPr>
        <w:pStyle w:val="NoSpacing"/>
        <w:ind w:firstLine="720"/>
        <w:jc w:val="right"/>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BFA375" w14:textId="741D06BA" w:rsidR="00165D21" w:rsidRPr="0029305B" w:rsidRDefault="00165D21" w:rsidP="00165D21">
      <w:pPr>
        <w:jc w:val="right"/>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65D21">
        <w:rPr>
          <w:rFonts w:ascii="Arial" w:hAnsi="Arial" w:cs="Arial"/>
        </w:rPr>
        <w:t>9.0 Improvement to improve performance….……</w:t>
      </w:r>
      <w:r>
        <w:rPr>
          <w:rFonts w:ascii="Arial" w:hAnsi="Arial" w:cs="Arial"/>
        </w:rPr>
        <w:t>….</w:t>
      </w:r>
      <w:r w:rsidRPr="00165D21">
        <w:rPr>
          <w:rFonts w:ascii="Arial" w:hAnsi="Arial" w:cs="Arial"/>
        </w:rPr>
        <w:t>…………..</w:t>
      </w:r>
      <w:r w:rsidRPr="00165D21">
        <w:rPr>
          <w:rFonts w:ascii="Arial" w:hAnsi="Arial" w:cs="Arial"/>
        </w:rPr>
        <w:t>…………</w:t>
      </w:r>
      <w:r w:rsidRPr="00462190">
        <w:rPr>
          <w:rFonts w:ascii="Arial" w:hAnsi="Arial" w:cs="Arial"/>
        </w:rPr>
        <w:t xml:space="preserve">Page </w:t>
      </w:r>
      <w:r>
        <w:rPr>
          <w:rFonts w:ascii="Arial" w:hAnsi="Arial" w:cs="Arial"/>
        </w:rPr>
        <w:t>19</w:t>
      </w:r>
    </w:p>
    <w:p w14:paraId="14EDD33B" w14:textId="77777777" w:rsidR="001048A9" w:rsidRPr="00462190" w:rsidRDefault="001048A9" w:rsidP="005C7CDF">
      <w:pPr>
        <w:pStyle w:val="NoSpacing"/>
        <w:jc w:val="right"/>
        <w:rPr>
          <w:rFonts w:ascii="Arial" w:hAnsi="Arial" w:cs="Arial"/>
          <w:noProof/>
          <w:color w:val="000000" w:themeColor="text1"/>
          <w:sz w:val="24"/>
          <w:szCs w:val="24"/>
        </w:rPr>
      </w:pPr>
    </w:p>
    <w:p w14:paraId="07E38C1B" w14:textId="765B274C" w:rsidR="001048A9" w:rsidRDefault="00165D21" w:rsidP="005C7CDF">
      <w:pPr>
        <w:pStyle w:val="NoSpacing"/>
        <w:jc w:val="right"/>
        <w:rPr>
          <w:rFonts w:ascii="Arial" w:hAnsi="Arial" w:cs="Arial"/>
          <w:sz w:val="24"/>
          <w:szCs w:val="24"/>
        </w:rPr>
      </w:pPr>
      <w:r>
        <w:rPr>
          <w:rFonts w:ascii="Arial" w:hAnsi="Arial" w:cs="Arial"/>
          <w:noProof/>
          <w:color w:val="000000" w:themeColor="text1"/>
          <w:sz w:val="24"/>
          <w:szCs w:val="24"/>
        </w:rPr>
        <w:t>10</w:t>
      </w:r>
      <w:r w:rsidR="001048A9" w:rsidRPr="00462190">
        <w:rPr>
          <w:rFonts w:ascii="Arial" w:hAnsi="Arial" w:cs="Arial"/>
          <w:noProof/>
          <w:color w:val="000000" w:themeColor="text1"/>
          <w:sz w:val="24"/>
          <w:szCs w:val="24"/>
        </w:rPr>
        <w:t>.0 Conclusion</w:t>
      </w:r>
      <w:r>
        <w:rPr>
          <w:rFonts w:ascii="Arial" w:hAnsi="Arial" w:cs="Arial"/>
          <w:sz w:val="24"/>
          <w:szCs w:val="24"/>
        </w:rPr>
        <w:t>..</w:t>
      </w:r>
      <w:r w:rsidR="001048A9" w:rsidRPr="00462190">
        <w:rPr>
          <w:rFonts w:ascii="Arial" w:hAnsi="Arial" w:cs="Arial"/>
          <w:sz w:val="24"/>
          <w:szCs w:val="24"/>
        </w:rPr>
        <w:t>…</w:t>
      </w:r>
      <w:r>
        <w:rPr>
          <w:rFonts w:ascii="Arial" w:hAnsi="Arial" w:cs="Arial"/>
          <w:sz w:val="24"/>
          <w:szCs w:val="24"/>
        </w:rPr>
        <w:t>.</w:t>
      </w:r>
      <w:r w:rsidR="001048A9" w:rsidRPr="00462190">
        <w:rPr>
          <w:rFonts w:ascii="Arial" w:hAnsi="Arial" w:cs="Arial"/>
          <w:sz w:val="24"/>
          <w:szCs w:val="24"/>
        </w:rPr>
        <w:t>…</w:t>
      </w:r>
      <w:r w:rsidR="005C7CDF">
        <w:rPr>
          <w:rFonts w:ascii="Arial" w:hAnsi="Arial" w:cs="Arial"/>
          <w:sz w:val="24"/>
          <w:szCs w:val="24"/>
        </w:rPr>
        <w:t>.</w:t>
      </w:r>
      <w:r w:rsidR="001048A9" w:rsidRPr="00462190">
        <w:rPr>
          <w:rFonts w:ascii="Arial" w:hAnsi="Arial" w:cs="Arial"/>
          <w:sz w:val="24"/>
          <w:szCs w:val="24"/>
        </w:rPr>
        <w:t>……………………………………….…………</w:t>
      </w:r>
      <w:r w:rsidR="002C1D21" w:rsidRPr="00462190">
        <w:rPr>
          <w:rFonts w:ascii="Arial" w:hAnsi="Arial" w:cs="Arial"/>
          <w:sz w:val="24"/>
          <w:szCs w:val="24"/>
        </w:rPr>
        <w:t>……</w:t>
      </w:r>
      <w:r w:rsidR="001048A9" w:rsidRPr="00462190">
        <w:rPr>
          <w:rFonts w:ascii="Arial" w:hAnsi="Arial" w:cs="Arial"/>
          <w:sz w:val="24"/>
          <w:szCs w:val="24"/>
        </w:rPr>
        <w:t xml:space="preserve">Page </w:t>
      </w:r>
      <w:r>
        <w:rPr>
          <w:rFonts w:ascii="Arial" w:hAnsi="Arial" w:cs="Arial"/>
          <w:sz w:val="24"/>
          <w:szCs w:val="24"/>
        </w:rPr>
        <w:t>20</w:t>
      </w:r>
    </w:p>
    <w:p w14:paraId="3661DA3D" w14:textId="77777777" w:rsidR="00165D21" w:rsidRPr="00462190" w:rsidRDefault="00165D21" w:rsidP="005C7CDF">
      <w:pPr>
        <w:pStyle w:val="NoSpacing"/>
        <w:jc w:val="right"/>
        <w:rPr>
          <w:rFonts w:ascii="Arial" w:hAnsi="Arial" w:cs="Arial"/>
          <w:noProof/>
          <w:color w:val="000000" w:themeColor="text1"/>
          <w:sz w:val="24"/>
          <w:szCs w:val="24"/>
        </w:rPr>
      </w:pPr>
    </w:p>
    <w:p w14:paraId="12607982" w14:textId="2B897DD0" w:rsidR="001048A9" w:rsidRDefault="00433AF9" w:rsidP="005C7CDF">
      <w:pPr>
        <w:pStyle w:val="NoSpacing"/>
        <w:jc w:val="right"/>
        <w:rPr>
          <w:rFonts w:ascii="Arial" w:hAnsi="Arial" w:cs="Arial"/>
          <w:sz w:val="24"/>
          <w:szCs w:val="24"/>
        </w:rPr>
      </w:pPr>
      <w:r>
        <w:rPr>
          <w:rFonts w:ascii="Arial" w:hAnsi="Arial" w:cs="Arial"/>
          <w:noProof/>
          <w:color w:val="000000" w:themeColor="text1"/>
          <w:sz w:val="24"/>
          <w:szCs w:val="24"/>
        </w:rPr>
        <w:t>1</w:t>
      </w:r>
      <w:r w:rsidR="00165D21">
        <w:rPr>
          <w:rFonts w:ascii="Arial" w:hAnsi="Arial" w:cs="Arial"/>
          <w:noProof/>
          <w:color w:val="000000" w:themeColor="text1"/>
          <w:sz w:val="24"/>
          <w:szCs w:val="24"/>
        </w:rPr>
        <w:t>1</w:t>
      </w:r>
      <w:r w:rsidR="001048A9" w:rsidRPr="00462190">
        <w:rPr>
          <w:rFonts w:ascii="Arial" w:hAnsi="Arial" w:cs="Arial"/>
          <w:noProof/>
          <w:color w:val="000000" w:themeColor="text1"/>
          <w:sz w:val="24"/>
          <w:szCs w:val="24"/>
        </w:rPr>
        <w:t>.0 References</w:t>
      </w:r>
      <w:r w:rsidR="001048A9" w:rsidRPr="00462190">
        <w:rPr>
          <w:rFonts w:ascii="Arial" w:hAnsi="Arial" w:cs="Arial"/>
          <w:sz w:val="24"/>
          <w:szCs w:val="24"/>
        </w:rPr>
        <w:t>…………………………</w:t>
      </w:r>
      <w:r w:rsidR="00305A34">
        <w:rPr>
          <w:rFonts w:ascii="Arial" w:hAnsi="Arial" w:cs="Arial"/>
          <w:sz w:val="24"/>
          <w:szCs w:val="24"/>
        </w:rPr>
        <w:t>...</w:t>
      </w:r>
      <w:r w:rsidR="001048A9" w:rsidRPr="00462190">
        <w:rPr>
          <w:rFonts w:ascii="Arial" w:hAnsi="Arial" w:cs="Arial"/>
          <w:sz w:val="24"/>
          <w:szCs w:val="24"/>
        </w:rPr>
        <w:t>…</w:t>
      </w:r>
      <w:r w:rsidR="005C7CDF">
        <w:rPr>
          <w:rFonts w:ascii="Arial" w:hAnsi="Arial" w:cs="Arial"/>
          <w:sz w:val="24"/>
          <w:szCs w:val="24"/>
        </w:rPr>
        <w:t>..</w:t>
      </w:r>
      <w:r w:rsidR="001048A9" w:rsidRPr="00462190">
        <w:rPr>
          <w:rFonts w:ascii="Arial" w:hAnsi="Arial" w:cs="Arial"/>
          <w:sz w:val="24"/>
          <w:szCs w:val="24"/>
        </w:rPr>
        <w:t>……………….………</w:t>
      </w:r>
      <w:r w:rsidR="002C1D21" w:rsidRPr="00462190">
        <w:rPr>
          <w:rFonts w:ascii="Arial" w:hAnsi="Arial" w:cs="Arial"/>
          <w:sz w:val="24"/>
          <w:szCs w:val="24"/>
        </w:rPr>
        <w:t>…..</w:t>
      </w:r>
      <w:r w:rsidR="001048A9" w:rsidRPr="00462190">
        <w:rPr>
          <w:rFonts w:ascii="Arial" w:hAnsi="Arial" w:cs="Arial"/>
          <w:sz w:val="24"/>
          <w:szCs w:val="24"/>
        </w:rPr>
        <w:t xml:space="preserve">…Page </w:t>
      </w:r>
      <w:r w:rsidR="00165D21">
        <w:rPr>
          <w:rFonts w:ascii="Arial" w:hAnsi="Arial" w:cs="Arial"/>
          <w:sz w:val="24"/>
          <w:szCs w:val="24"/>
        </w:rPr>
        <w:t>21</w:t>
      </w:r>
    </w:p>
    <w:p w14:paraId="4928C857" w14:textId="77777777" w:rsidR="00165D21" w:rsidRPr="00462190" w:rsidRDefault="00165D21" w:rsidP="005C7CDF">
      <w:pPr>
        <w:pStyle w:val="NoSpacing"/>
        <w:jc w:val="right"/>
        <w:rPr>
          <w:rFonts w:ascii="Arial" w:hAnsi="Arial" w:cs="Arial"/>
          <w:sz w:val="24"/>
          <w:szCs w:val="24"/>
        </w:rPr>
      </w:pPr>
    </w:p>
    <w:p w14:paraId="50D6D9C7" w14:textId="75761E33" w:rsidR="001B083A" w:rsidRPr="001B083A" w:rsidRDefault="00433AF9" w:rsidP="001B083A">
      <w:pPr>
        <w:pStyle w:val="NoSpacing"/>
        <w:jc w:val="right"/>
        <w:rPr>
          <w:rFonts w:ascii="Arial" w:hAnsi="Arial" w:cs="Arial"/>
          <w:sz w:val="24"/>
          <w:szCs w:val="24"/>
        </w:rPr>
      </w:pPr>
      <w:r>
        <w:rPr>
          <w:rFonts w:ascii="Arial" w:hAnsi="Arial" w:cs="Arial"/>
          <w:noProof/>
          <w:color w:val="000000" w:themeColor="text1"/>
          <w:sz w:val="24"/>
          <w:szCs w:val="24"/>
        </w:rPr>
        <w:t>1</w:t>
      </w:r>
      <w:r w:rsidR="00165D21">
        <w:rPr>
          <w:rFonts w:ascii="Arial" w:hAnsi="Arial" w:cs="Arial"/>
          <w:noProof/>
          <w:color w:val="000000" w:themeColor="text1"/>
          <w:sz w:val="24"/>
          <w:szCs w:val="24"/>
        </w:rPr>
        <w:t>2</w:t>
      </w:r>
      <w:r w:rsidR="001048A9" w:rsidRPr="00462190">
        <w:rPr>
          <w:rFonts w:ascii="Arial" w:hAnsi="Arial" w:cs="Arial"/>
          <w:noProof/>
          <w:color w:val="000000" w:themeColor="text1"/>
          <w:sz w:val="24"/>
          <w:szCs w:val="24"/>
        </w:rPr>
        <w:t>.0 Biblography</w:t>
      </w:r>
      <w:r w:rsidR="001048A9" w:rsidRPr="00462190">
        <w:rPr>
          <w:rFonts w:ascii="Arial" w:hAnsi="Arial" w:cs="Arial"/>
          <w:sz w:val="24"/>
          <w:szCs w:val="24"/>
        </w:rPr>
        <w:t>…</w:t>
      </w:r>
      <w:r w:rsidR="00165D21">
        <w:rPr>
          <w:rFonts w:ascii="Arial" w:hAnsi="Arial" w:cs="Arial"/>
          <w:sz w:val="24"/>
          <w:szCs w:val="24"/>
        </w:rPr>
        <w:t>.</w:t>
      </w:r>
      <w:r w:rsidR="001048A9" w:rsidRPr="00462190">
        <w:rPr>
          <w:rFonts w:ascii="Arial" w:hAnsi="Arial" w:cs="Arial"/>
          <w:sz w:val="24"/>
          <w:szCs w:val="24"/>
        </w:rPr>
        <w:t>……</w:t>
      </w:r>
      <w:r w:rsidR="005C7CDF">
        <w:rPr>
          <w:rFonts w:ascii="Arial" w:hAnsi="Arial" w:cs="Arial"/>
          <w:sz w:val="24"/>
          <w:szCs w:val="24"/>
        </w:rPr>
        <w:t>..</w:t>
      </w:r>
      <w:r w:rsidR="001048A9" w:rsidRPr="00462190">
        <w:rPr>
          <w:rFonts w:ascii="Arial" w:hAnsi="Arial" w:cs="Arial"/>
          <w:sz w:val="24"/>
          <w:szCs w:val="24"/>
        </w:rPr>
        <w:t>……………………………………….……</w:t>
      </w:r>
      <w:r w:rsidR="002C1D21" w:rsidRPr="00462190">
        <w:rPr>
          <w:rFonts w:ascii="Arial" w:hAnsi="Arial" w:cs="Arial"/>
          <w:sz w:val="24"/>
          <w:szCs w:val="24"/>
        </w:rPr>
        <w:t>……</w:t>
      </w:r>
      <w:r w:rsidR="001048A9" w:rsidRPr="00462190">
        <w:rPr>
          <w:rFonts w:ascii="Arial" w:hAnsi="Arial" w:cs="Arial"/>
          <w:sz w:val="24"/>
          <w:szCs w:val="24"/>
        </w:rPr>
        <w:t xml:space="preserve">…Page </w:t>
      </w:r>
      <w:r w:rsidR="001B083A">
        <w:rPr>
          <w:rFonts w:ascii="Arial" w:hAnsi="Arial" w:cs="Arial"/>
          <w:sz w:val="24"/>
          <w:szCs w:val="24"/>
        </w:rPr>
        <w:t>2</w:t>
      </w:r>
      <w:r w:rsidR="00165D21">
        <w:rPr>
          <w:rFonts w:ascii="Arial" w:hAnsi="Arial" w:cs="Arial"/>
          <w:sz w:val="24"/>
          <w:szCs w:val="24"/>
        </w:rPr>
        <w:t>2</w:t>
      </w:r>
    </w:p>
    <w:p w14:paraId="4DF83821" w14:textId="77777777" w:rsidR="0036690C" w:rsidRDefault="0036690C" w:rsidP="001048A9">
      <w:pPr>
        <w:rPr>
          <w:rFonts w:ascii="Arial" w:hAnsi="Arial" w:cs="Arial"/>
          <w:b/>
          <w:bCs/>
          <w:u w:val="single"/>
        </w:rPr>
      </w:pPr>
    </w:p>
    <w:p w14:paraId="731AAA4C" w14:textId="4413FDB1" w:rsidR="00FF5444" w:rsidRPr="00462190" w:rsidRDefault="000D1D1A" w:rsidP="001048A9">
      <w:pPr>
        <w:rPr>
          <w:rFonts w:ascii="Arial" w:hAnsi="Arial" w:cs="Arial"/>
          <w:b/>
          <w:bCs/>
          <w:u w:val="single"/>
        </w:rPr>
      </w:pPr>
      <w:r w:rsidRPr="00462190">
        <w:rPr>
          <w:rFonts w:ascii="Arial" w:hAnsi="Arial" w:cs="Arial"/>
          <w:b/>
          <w:bCs/>
          <w:u w:val="single"/>
        </w:rPr>
        <w:lastRenderedPageBreak/>
        <w:t xml:space="preserve">1.0 </w:t>
      </w:r>
      <w:r w:rsidR="00FF5444" w:rsidRPr="00462190">
        <w:rPr>
          <w:rFonts w:ascii="Arial" w:hAnsi="Arial" w:cs="Arial"/>
          <w:b/>
          <w:bCs/>
          <w:u w:val="single"/>
        </w:rPr>
        <w:t>Introduction</w:t>
      </w:r>
    </w:p>
    <w:p w14:paraId="6104298F" w14:textId="51C49157" w:rsidR="00FF5444" w:rsidRPr="00462190" w:rsidRDefault="00FF5444" w:rsidP="00FF5444">
      <w:pPr>
        <w:rPr>
          <w:rFonts w:ascii="Arial" w:hAnsi="Arial" w:cs="Arial"/>
          <w:u w:val="single"/>
        </w:rPr>
      </w:pPr>
    </w:p>
    <w:p w14:paraId="0299B6FF" w14:textId="4720D0CE" w:rsidR="00B20665" w:rsidRPr="00462190" w:rsidRDefault="00EF6D40" w:rsidP="00E05A23">
      <w:pPr>
        <w:rPr>
          <w:rFonts w:ascii="Arial" w:hAnsi="Arial" w:cs="Arial"/>
        </w:rPr>
      </w:pPr>
      <w:r w:rsidRPr="00462190">
        <w:rPr>
          <w:rFonts w:ascii="Arial" w:hAnsi="Arial" w:cs="Arial"/>
        </w:rPr>
        <w:t>“</w:t>
      </w:r>
      <w:r w:rsidR="00592D5E" w:rsidRPr="00462190">
        <w:rPr>
          <w:rFonts w:ascii="Arial" w:hAnsi="Arial" w:cs="Arial"/>
        </w:rPr>
        <w:t>Heat exchanger (HX) is a generic term applied to a wide range of mechanical systems, which are designed for the purpose of exchanging thermal energy between two streams of fluids separated by a solid surface. Some heat exchangers are used as heat sinks including automotive inter-coolers, containment air coolers, cooling towers, automotive radiators, and power plant condensers.</w:t>
      </w:r>
      <w:r w:rsidR="00B20665" w:rsidRPr="00462190">
        <w:rPr>
          <w:rFonts w:ascii="Arial" w:hAnsi="Arial" w:cs="Arial"/>
        </w:rPr>
        <w:t xml:space="preserve"> Some other heat exchangers are used as a heat source including boilers, radiators for space heating, and steam generators.”</w:t>
      </w:r>
      <w:r w:rsidR="00592D5E" w:rsidRPr="00462190">
        <w:rPr>
          <w:rFonts w:ascii="Arial" w:hAnsi="Arial" w:cs="Arial"/>
        </w:rPr>
        <w:t xml:space="preserve"> </w:t>
      </w:r>
      <w:r w:rsidR="00B20665" w:rsidRPr="00462190">
        <w:rPr>
          <w:rStyle w:val="selectable"/>
          <w:rFonts w:ascii="Arial" w:hAnsi="Arial" w:cs="Arial"/>
          <w:i/>
          <w:iCs/>
          <w:color w:val="000000"/>
        </w:rPr>
        <w:t>(Massoud, 2005).</w:t>
      </w:r>
    </w:p>
    <w:p w14:paraId="5B825066" w14:textId="7EC6FDBC" w:rsidR="00B20665" w:rsidRPr="00462190" w:rsidRDefault="00B20665" w:rsidP="00E05A23">
      <w:pPr>
        <w:rPr>
          <w:rFonts w:ascii="Arial" w:hAnsi="Arial" w:cs="Arial"/>
        </w:rPr>
      </w:pPr>
    </w:p>
    <w:p w14:paraId="33010B3C" w14:textId="18BDC737" w:rsidR="00B20665" w:rsidRPr="00462190" w:rsidRDefault="00B20665" w:rsidP="00E05A23">
      <w:pPr>
        <w:rPr>
          <w:rFonts w:ascii="Arial" w:hAnsi="Arial" w:cs="Arial"/>
        </w:rPr>
      </w:pPr>
      <w:r w:rsidRPr="00462190">
        <w:rPr>
          <w:rFonts w:ascii="Arial" w:hAnsi="Arial" w:cs="Arial"/>
        </w:rPr>
        <w:t>The aim of this lab report is to analysis a heat exchanger under pre-determined condition</w:t>
      </w:r>
      <w:r w:rsidR="0003473A" w:rsidRPr="00462190">
        <w:rPr>
          <w:rFonts w:ascii="Arial" w:hAnsi="Arial" w:cs="Arial"/>
        </w:rPr>
        <w:t>s</w:t>
      </w:r>
      <w:r w:rsidRPr="00462190">
        <w:rPr>
          <w:rFonts w:ascii="Arial" w:hAnsi="Arial" w:cs="Arial"/>
        </w:rPr>
        <w:t xml:space="preserve"> and record results and compile data collected into graphs, give any suggestions to improve performance of a heat exchanger. </w:t>
      </w:r>
    </w:p>
    <w:p w14:paraId="73A8B86D" w14:textId="77777777" w:rsidR="000D1D1A" w:rsidRPr="00462190" w:rsidRDefault="000D1D1A" w:rsidP="00FF5444">
      <w:pPr>
        <w:rPr>
          <w:rFonts w:ascii="Arial" w:hAnsi="Arial" w:cs="Arial"/>
          <w:u w:val="single"/>
        </w:rPr>
      </w:pPr>
    </w:p>
    <w:p w14:paraId="39DDF8C4" w14:textId="1A5AE8AA" w:rsidR="00D529B1" w:rsidRPr="00462190" w:rsidRDefault="00FF5444" w:rsidP="00FF5444">
      <w:pPr>
        <w:rPr>
          <w:rFonts w:ascii="Arial" w:hAnsi="Arial" w:cs="Arial"/>
          <w:b/>
          <w:bCs/>
          <w:u w:val="single"/>
        </w:rPr>
      </w:pPr>
      <w:r w:rsidRPr="00462190">
        <w:rPr>
          <w:rFonts w:ascii="Arial" w:hAnsi="Arial" w:cs="Arial"/>
          <w:b/>
          <w:bCs/>
          <w:u w:val="single"/>
        </w:rPr>
        <w:t xml:space="preserve">2.0 Objectives </w:t>
      </w:r>
    </w:p>
    <w:p w14:paraId="48A6B683" w14:textId="156EF6B7" w:rsidR="00D529B1" w:rsidRPr="00462190" w:rsidRDefault="00D529B1" w:rsidP="00D529B1">
      <w:pPr>
        <w:pStyle w:val="ListParagraph"/>
        <w:numPr>
          <w:ilvl w:val="0"/>
          <w:numId w:val="26"/>
        </w:numPr>
        <w:spacing w:before="100" w:beforeAutospacing="1" w:after="100" w:afterAutospacing="1" w:line="240" w:lineRule="auto"/>
        <w:rPr>
          <w:rFonts w:ascii="Arial" w:hAnsi="Arial" w:cs="Arial"/>
          <w:color w:val="auto"/>
          <w:sz w:val="24"/>
          <w:szCs w:val="24"/>
        </w:rPr>
      </w:pPr>
      <w:r w:rsidRPr="00462190">
        <w:rPr>
          <w:rFonts w:ascii="Arial" w:hAnsi="Arial" w:cs="Arial"/>
          <w:color w:val="auto"/>
          <w:sz w:val="24"/>
          <w:szCs w:val="24"/>
        </w:rPr>
        <w:t xml:space="preserve">Show cognitive skills in the integration of the principles of heat transfer and fluid flow with thermodynamic theory / applications and the modelling of such problems. </w:t>
      </w:r>
    </w:p>
    <w:p w14:paraId="1599C067" w14:textId="16DF94C4" w:rsidR="00D529B1" w:rsidRPr="00305A34" w:rsidRDefault="00D529B1" w:rsidP="00FF5444">
      <w:pPr>
        <w:pStyle w:val="ListParagraph"/>
        <w:numPr>
          <w:ilvl w:val="0"/>
          <w:numId w:val="25"/>
        </w:numPr>
        <w:spacing w:before="100" w:beforeAutospacing="1" w:after="100" w:afterAutospacing="1" w:line="240" w:lineRule="auto"/>
        <w:rPr>
          <w:rFonts w:ascii="Arial" w:hAnsi="Arial" w:cs="Arial"/>
          <w:color w:val="auto"/>
          <w:sz w:val="24"/>
          <w:szCs w:val="24"/>
        </w:rPr>
      </w:pPr>
      <w:r w:rsidRPr="00462190">
        <w:rPr>
          <w:rFonts w:ascii="Arial" w:hAnsi="Arial" w:cs="Arial"/>
          <w:color w:val="auto"/>
          <w:sz w:val="24"/>
          <w:szCs w:val="24"/>
        </w:rPr>
        <w:t>Demonstrate knowledge and critical understanding of the processes governing heat transfer in an experimental heat exchanger lab experiment and write up a details experimental report and analysis.</w:t>
      </w:r>
    </w:p>
    <w:p w14:paraId="447B75DC" w14:textId="132A8CBB" w:rsidR="00FF5444" w:rsidRPr="00462190" w:rsidRDefault="00FF5444" w:rsidP="00FF5444">
      <w:pPr>
        <w:rPr>
          <w:rFonts w:ascii="Arial" w:hAnsi="Arial" w:cs="Arial"/>
          <w:b/>
          <w:bCs/>
          <w:u w:val="single"/>
        </w:rPr>
      </w:pPr>
      <w:r w:rsidRPr="00462190">
        <w:rPr>
          <w:rFonts w:ascii="Arial" w:hAnsi="Arial" w:cs="Arial"/>
          <w:b/>
          <w:bCs/>
          <w:u w:val="single"/>
        </w:rPr>
        <w:t>3.0 Theory</w:t>
      </w:r>
      <w:r w:rsidR="00E05A23" w:rsidRPr="00462190">
        <w:rPr>
          <w:rFonts w:ascii="Arial" w:hAnsi="Arial" w:cs="Arial"/>
          <w:b/>
          <w:bCs/>
          <w:u w:val="single"/>
        </w:rPr>
        <w:t>/</w:t>
      </w:r>
      <w:r w:rsidR="00C87845" w:rsidRPr="00462190">
        <w:rPr>
          <w:rFonts w:ascii="Arial" w:hAnsi="Arial" w:cs="Arial"/>
          <w:b/>
          <w:bCs/>
          <w:u w:val="single"/>
        </w:rPr>
        <w:t>Background</w:t>
      </w:r>
    </w:p>
    <w:p w14:paraId="77D0170F" w14:textId="05119D6E" w:rsidR="000D1D1A" w:rsidRPr="00462190" w:rsidRDefault="000D1D1A" w:rsidP="00FF5444">
      <w:pPr>
        <w:rPr>
          <w:rFonts w:ascii="Arial" w:hAnsi="Arial" w:cs="Arial"/>
          <w:b/>
          <w:bCs/>
          <w:u w:val="single"/>
        </w:rPr>
      </w:pPr>
    </w:p>
    <w:p w14:paraId="76538457" w14:textId="48695ABA" w:rsidR="00B20665" w:rsidRPr="00462190" w:rsidRDefault="00B20665" w:rsidP="00FF5444">
      <w:pPr>
        <w:rPr>
          <w:rFonts w:ascii="Arial" w:hAnsi="Arial" w:cs="Arial"/>
        </w:rPr>
      </w:pPr>
      <w:r w:rsidRPr="00462190">
        <w:rPr>
          <w:rFonts w:ascii="Arial" w:hAnsi="Arial" w:cs="Arial"/>
        </w:rPr>
        <w:t xml:space="preserve">There are many types of heat exchanger and each have their own application purposes. </w:t>
      </w:r>
      <w:r w:rsidRPr="00462190">
        <w:rPr>
          <w:rFonts w:ascii="Arial" w:hAnsi="Arial" w:cs="Arial"/>
          <w:i/>
          <w:iCs/>
        </w:rPr>
        <w:t>(Raju, 2011</w:t>
      </w:r>
      <w:r w:rsidRPr="00462190">
        <w:rPr>
          <w:rFonts w:ascii="Arial" w:hAnsi="Arial" w:cs="Arial"/>
        </w:rPr>
        <w:t>).  These are listed below:</w:t>
      </w:r>
    </w:p>
    <w:p w14:paraId="5AE15842" w14:textId="77777777" w:rsidR="00B20665" w:rsidRPr="00462190" w:rsidRDefault="00B20665" w:rsidP="00FF5444">
      <w:pPr>
        <w:rPr>
          <w:rFonts w:ascii="Arial" w:hAnsi="Arial" w:cs="Arial"/>
        </w:rPr>
      </w:pPr>
    </w:p>
    <w:p w14:paraId="3D8A9B89" w14:textId="1EA44B24" w:rsidR="00A1717B" w:rsidRPr="00462190" w:rsidRDefault="00A1717B" w:rsidP="00A1717B">
      <w:pPr>
        <w:rPr>
          <w:rFonts w:ascii="Arial" w:hAnsi="Arial" w:cs="Arial"/>
          <w:b/>
          <w:bCs/>
          <w:u w:val="single"/>
        </w:rPr>
      </w:pPr>
      <w:r w:rsidRPr="00462190">
        <w:rPr>
          <w:rFonts w:ascii="Arial" w:hAnsi="Arial" w:cs="Arial"/>
          <w:b/>
          <w:bCs/>
          <w:u w:val="single"/>
        </w:rPr>
        <w:t>3.</w:t>
      </w:r>
      <w:r w:rsidR="00700734" w:rsidRPr="00462190">
        <w:rPr>
          <w:rFonts w:ascii="Arial" w:hAnsi="Arial" w:cs="Arial"/>
          <w:b/>
          <w:bCs/>
          <w:u w:val="single"/>
        </w:rPr>
        <w:t>1</w:t>
      </w:r>
      <w:r w:rsidRPr="00462190">
        <w:rPr>
          <w:rFonts w:ascii="Arial" w:hAnsi="Arial" w:cs="Arial"/>
          <w:b/>
          <w:bCs/>
          <w:u w:val="single"/>
        </w:rPr>
        <w:t xml:space="preserve"> </w:t>
      </w:r>
      <w:r w:rsidR="00B20665" w:rsidRPr="00462190">
        <w:rPr>
          <w:rFonts w:ascii="Arial" w:hAnsi="Arial" w:cs="Arial"/>
          <w:b/>
          <w:bCs/>
          <w:u w:val="single"/>
        </w:rPr>
        <w:t>Shell and Tube Heat Exchanger</w:t>
      </w:r>
    </w:p>
    <w:p w14:paraId="7BCBE557" w14:textId="582A3EC7" w:rsidR="00A1717B" w:rsidRPr="00462190" w:rsidRDefault="00A1717B" w:rsidP="00A1717B">
      <w:pPr>
        <w:rPr>
          <w:rFonts w:ascii="Arial" w:hAnsi="Arial" w:cs="Arial"/>
          <w:b/>
          <w:bCs/>
          <w:u w:val="single"/>
        </w:rPr>
      </w:pPr>
    </w:p>
    <w:p w14:paraId="0FD1258F" w14:textId="6EBBBBBF" w:rsidR="000D1D1A" w:rsidRPr="00462190" w:rsidRDefault="00A1717B" w:rsidP="00A1717B">
      <w:pPr>
        <w:rPr>
          <w:rStyle w:val="selectable"/>
          <w:rFonts w:ascii="Arial" w:hAnsi="Arial" w:cs="Arial"/>
        </w:rPr>
      </w:pPr>
      <w:r w:rsidRPr="00462190">
        <w:rPr>
          <w:rFonts w:ascii="Arial" w:hAnsi="Arial" w:cs="Arial"/>
        </w:rPr>
        <w:t>Shell and Tube (HX) is commonly used in the process industry, it exchanges heat between 2 fluids, each separated with no direct contact,  one flows through the pipe side the other through the shell side.</w:t>
      </w:r>
      <w:r w:rsidR="00441CFC" w:rsidRPr="00462190">
        <w:rPr>
          <w:rStyle w:val="selectable"/>
          <w:rFonts w:ascii="Arial" w:hAnsi="Arial" w:cs="Arial"/>
          <w:i/>
          <w:iCs/>
        </w:rPr>
        <w:t xml:space="preserve"> (Massoud, 2005).</w:t>
      </w:r>
    </w:p>
    <w:p w14:paraId="00B10544" w14:textId="402AF5EC" w:rsidR="00A1717B" w:rsidRPr="00462190" w:rsidRDefault="00A1717B" w:rsidP="00700734">
      <w:pPr>
        <w:rPr>
          <w:rFonts w:ascii="Arial" w:hAnsi="Arial" w:cs="Arial"/>
          <w:b/>
          <w:bCs/>
          <w:u w:val="single"/>
        </w:rPr>
      </w:pPr>
    </w:p>
    <w:p w14:paraId="4B294802" w14:textId="09BC5670" w:rsidR="00700734" w:rsidRPr="00462190" w:rsidRDefault="00700734" w:rsidP="00700734">
      <w:pPr>
        <w:rPr>
          <w:rFonts w:ascii="Arial" w:hAnsi="Arial" w:cs="Arial"/>
          <w:b/>
          <w:bCs/>
          <w:u w:val="single"/>
        </w:rPr>
      </w:pPr>
    </w:p>
    <w:p w14:paraId="194CB4C5" w14:textId="68E112D8" w:rsidR="00700734" w:rsidRPr="00462190" w:rsidRDefault="00700734" w:rsidP="00700734">
      <w:pPr>
        <w:rPr>
          <w:rFonts w:ascii="Arial" w:hAnsi="Arial" w:cs="Arial"/>
          <w:b/>
          <w:bCs/>
          <w:u w:val="single"/>
        </w:rPr>
      </w:pPr>
      <w:r w:rsidRPr="00462190">
        <w:rPr>
          <w:rFonts w:ascii="Arial" w:hAnsi="Arial" w:cs="Arial"/>
          <w:noProof/>
        </w:rPr>
        <w:drawing>
          <wp:inline distT="0" distB="0" distL="0" distR="0" wp14:anchorId="41451FD2" wp14:editId="498C6F72">
            <wp:extent cx="4005078" cy="1476375"/>
            <wp:effectExtent l="0" t="0" r="0" b="0"/>
            <wp:docPr id="2" name="Picture 2"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hell and tube exchanger.PNG"/>
                    <pic:cNvPicPr/>
                  </pic:nvPicPr>
                  <pic:blipFill rotWithShape="1">
                    <a:blip r:embed="rId10"/>
                    <a:srcRect b="18100"/>
                    <a:stretch/>
                  </pic:blipFill>
                  <pic:spPr bwMode="auto">
                    <a:xfrm>
                      <a:off x="0" y="0"/>
                      <a:ext cx="4034237" cy="1487124"/>
                    </a:xfrm>
                    <a:prstGeom prst="rect">
                      <a:avLst/>
                    </a:prstGeom>
                    <a:ln>
                      <a:noFill/>
                    </a:ln>
                    <a:extLst>
                      <a:ext uri="{53640926-AAD7-44D8-BBD7-CCE9431645EC}">
                        <a14:shadowObscured xmlns:a14="http://schemas.microsoft.com/office/drawing/2010/main"/>
                      </a:ext>
                    </a:extLst>
                  </pic:spPr>
                </pic:pic>
              </a:graphicData>
            </a:graphic>
          </wp:inline>
        </w:drawing>
      </w:r>
    </w:p>
    <w:p w14:paraId="57C2BCC9" w14:textId="77777777" w:rsidR="00700734" w:rsidRPr="00462190" w:rsidRDefault="00700734" w:rsidP="00700734">
      <w:pPr>
        <w:rPr>
          <w:rFonts w:ascii="Arial" w:hAnsi="Arial" w:cs="Arial"/>
          <w:b/>
          <w:bCs/>
          <w:sz w:val="22"/>
          <w:szCs w:val="22"/>
          <w:u w:val="single"/>
        </w:rPr>
      </w:pPr>
      <w:r w:rsidRPr="00462190">
        <w:rPr>
          <w:rFonts w:ascii="Arial" w:hAnsi="Arial" w:cs="Arial"/>
          <w:i/>
          <w:iCs/>
          <w:sz w:val="22"/>
          <w:szCs w:val="22"/>
        </w:rPr>
        <w:t>Figure (1): Shell and tube heat exchanger.</w:t>
      </w:r>
      <w:r w:rsidRPr="00462190">
        <w:rPr>
          <w:rStyle w:val="selectable"/>
          <w:rFonts w:ascii="Arial" w:hAnsi="Arial" w:cs="Arial"/>
          <w:i/>
          <w:iCs/>
          <w:sz w:val="22"/>
          <w:szCs w:val="22"/>
        </w:rPr>
        <w:t xml:space="preserve"> </w:t>
      </w:r>
      <w:r w:rsidRPr="00462190">
        <w:rPr>
          <w:rFonts w:ascii="Arial" w:hAnsi="Arial" w:cs="Arial"/>
          <w:i/>
          <w:iCs/>
          <w:sz w:val="22"/>
          <w:szCs w:val="22"/>
        </w:rPr>
        <w:t>(Raju, 2011).</w:t>
      </w:r>
    </w:p>
    <w:p w14:paraId="72E16EE1" w14:textId="64D15497" w:rsidR="00700734" w:rsidRPr="00462190" w:rsidRDefault="00700734" w:rsidP="00700734">
      <w:pPr>
        <w:rPr>
          <w:rFonts w:ascii="Arial" w:hAnsi="Arial" w:cs="Arial"/>
          <w:i/>
          <w:iCs/>
        </w:rPr>
      </w:pPr>
    </w:p>
    <w:p w14:paraId="134169AD" w14:textId="2B9C4447" w:rsidR="00700734" w:rsidRPr="00462190" w:rsidRDefault="00700734" w:rsidP="00700734">
      <w:pPr>
        <w:rPr>
          <w:rFonts w:ascii="Arial" w:hAnsi="Arial" w:cs="Arial"/>
          <w:i/>
          <w:iCs/>
        </w:rPr>
      </w:pPr>
      <w:r w:rsidRPr="00462190">
        <w:rPr>
          <w:rFonts w:ascii="Arial" w:hAnsi="Arial" w:cs="Arial"/>
          <w:i/>
          <w:iCs/>
          <w:noProof/>
        </w:rPr>
        <w:lastRenderedPageBreak/>
        <w:drawing>
          <wp:inline distT="0" distB="0" distL="0" distR="0" wp14:anchorId="1DF58229" wp14:editId="52D9D069">
            <wp:extent cx="5225143" cy="1421399"/>
            <wp:effectExtent l="0" t="0" r="0" b="7620"/>
            <wp:docPr id="3" name="Picture 3" descr="A picture containing screenshot,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ounterflow parrallel.PNG"/>
                    <pic:cNvPicPr/>
                  </pic:nvPicPr>
                  <pic:blipFill>
                    <a:blip r:embed="rId11"/>
                    <a:stretch>
                      <a:fillRect/>
                    </a:stretch>
                  </pic:blipFill>
                  <pic:spPr>
                    <a:xfrm>
                      <a:off x="0" y="0"/>
                      <a:ext cx="5244034" cy="1426538"/>
                    </a:xfrm>
                    <a:prstGeom prst="rect">
                      <a:avLst/>
                    </a:prstGeom>
                  </pic:spPr>
                </pic:pic>
              </a:graphicData>
            </a:graphic>
          </wp:inline>
        </w:drawing>
      </w:r>
      <w:r w:rsidRPr="00462190">
        <w:rPr>
          <w:rFonts w:ascii="Arial" w:hAnsi="Arial" w:cs="Arial"/>
          <w:i/>
          <w:iCs/>
          <w:sz w:val="22"/>
          <w:szCs w:val="22"/>
        </w:rPr>
        <w:t>Figure (2): Shell and tube heat exchanger setups.</w:t>
      </w:r>
      <w:r w:rsidRPr="00462190">
        <w:rPr>
          <w:rStyle w:val="selectable"/>
          <w:rFonts w:ascii="Arial" w:hAnsi="Arial" w:cs="Arial"/>
          <w:i/>
          <w:iCs/>
          <w:sz w:val="22"/>
          <w:szCs w:val="22"/>
        </w:rPr>
        <w:t xml:space="preserve"> (Massoud, 2005).</w:t>
      </w:r>
    </w:p>
    <w:p w14:paraId="3EBFC0CA" w14:textId="1B5F5A67" w:rsidR="00700734" w:rsidRPr="00462190" w:rsidRDefault="00700734" w:rsidP="00700734">
      <w:pPr>
        <w:rPr>
          <w:rFonts w:ascii="Arial" w:hAnsi="Arial" w:cs="Arial"/>
          <w:i/>
          <w:iCs/>
        </w:rPr>
      </w:pPr>
    </w:p>
    <w:p w14:paraId="31B0EE90" w14:textId="77777777" w:rsidR="00700734" w:rsidRPr="00462190" w:rsidRDefault="00700734" w:rsidP="00700734">
      <w:pPr>
        <w:rPr>
          <w:rFonts w:ascii="Arial" w:hAnsi="Arial" w:cs="Arial"/>
          <w:b/>
          <w:bCs/>
          <w:u w:val="single"/>
        </w:rPr>
      </w:pPr>
    </w:p>
    <w:p w14:paraId="03281D9B" w14:textId="086E5A49" w:rsidR="00A1717B" w:rsidRPr="00462190" w:rsidRDefault="00A1717B" w:rsidP="00A1717B">
      <w:pPr>
        <w:rPr>
          <w:rFonts w:ascii="Arial" w:hAnsi="Arial" w:cs="Arial"/>
          <w:b/>
          <w:bCs/>
          <w:u w:val="single"/>
        </w:rPr>
      </w:pPr>
      <w:r w:rsidRPr="00462190">
        <w:rPr>
          <w:rFonts w:ascii="Arial" w:hAnsi="Arial" w:cs="Arial"/>
          <w:b/>
          <w:bCs/>
          <w:u w:val="single"/>
        </w:rPr>
        <w:t xml:space="preserve">3.2 </w:t>
      </w:r>
      <w:r w:rsidR="00B20665" w:rsidRPr="00462190">
        <w:rPr>
          <w:rFonts w:ascii="Arial" w:hAnsi="Arial" w:cs="Arial"/>
          <w:b/>
          <w:bCs/>
          <w:u w:val="single"/>
        </w:rPr>
        <w:t>Air-Cooled Exchanger</w:t>
      </w:r>
    </w:p>
    <w:p w14:paraId="05036915" w14:textId="77777777" w:rsidR="00A1717B" w:rsidRPr="00462190" w:rsidRDefault="00A1717B" w:rsidP="00A1717B">
      <w:pPr>
        <w:rPr>
          <w:rFonts w:ascii="Arial" w:hAnsi="Arial" w:cs="Arial"/>
        </w:rPr>
      </w:pPr>
    </w:p>
    <w:p w14:paraId="1D3B8CBC" w14:textId="3B3E4989" w:rsidR="00B20665" w:rsidRPr="00462190" w:rsidRDefault="00A1717B" w:rsidP="00A1717B">
      <w:pPr>
        <w:rPr>
          <w:rFonts w:ascii="Arial" w:hAnsi="Arial" w:cs="Arial"/>
          <w:b/>
          <w:bCs/>
          <w:u w:val="single"/>
        </w:rPr>
      </w:pPr>
      <w:r w:rsidRPr="00462190">
        <w:rPr>
          <w:rFonts w:ascii="Arial" w:hAnsi="Arial" w:cs="Arial"/>
        </w:rPr>
        <w:t>“</w:t>
      </w:r>
      <w:r w:rsidR="00B20665" w:rsidRPr="00462190">
        <w:rPr>
          <w:rFonts w:ascii="Arial" w:hAnsi="Arial" w:cs="Arial"/>
        </w:rPr>
        <w:t>Has an integral electric motor or fluid-powered fan for the cooling or heat removal.</w:t>
      </w:r>
      <w:r w:rsidRPr="00462190">
        <w:rPr>
          <w:rFonts w:ascii="Arial" w:hAnsi="Arial" w:cs="Arial"/>
        </w:rPr>
        <w:t>”</w:t>
      </w:r>
      <w:r w:rsidR="00441CFC" w:rsidRPr="00462190">
        <w:rPr>
          <w:rFonts w:ascii="Arial" w:hAnsi="Arial" w:cs="Arial"/>
        </w:rPr>
        <w:t xml:space="preserve"> </w:t>
      </w:r>
      <w:r w:rsidR="00441CFC" w:rsidRPr="00462190">
        <w:rPr>
          <w:rFonts w:ascii="Arial" w:hAnsi="Arial" w:cs="Arial"/>
          <w:i/>
          <w:iCs/>
        </w:rPr>
        <w:t>(Raju, 2011).</w:t>
      </w:r>
    </w:p>
    <w:p w14:paraId="26AFC1FE" w14:textId="3FB1E565" w:rsidR="00E314A4" w:rsidRPr="00462190" w:rsidRDefault="00E314A4" w:rsidP="00E314A4">
      <w:pPr>
        <w:rPr>
          <w:rStyle w:val="selectable"/>
          <w:rFonts w:ascii="Arial" w:hAnsi="Arial" w:cs="Arial"/>
          <w:color w:val="000000"/>
        </w:rPr>
      </w:pPr>
    </w:p>
    <w:p w14:paraId="26BA2F68" w14:textId="18DC0529" w:rsidR="00E314A4" w:rsidRPr="00462190" w:rsidRDefault="00E314A4" w:rsidP="00E314A4">
      <w:pPr>
        <w:rPr>
          <w:rFonts w:ascii="Arial" w:hAnsi="Arial" w:cs="Arial"/>
          <w:i/>
          <w:iCs/>
        </w:rPr>
      </w:pPr>
      <w:r w:rsidRPr="00462190">
        <w:rPr>
          <w:rFonts w:ascii="Arial" w:hAnsi="Arial" w:cs="Arial"/>
          <w:noProof/>
        </w:rPr>
        <w:drawing>
          <wp:inline distT="0" distB="0" distL="0" distR="0" wp14:anchorId="3F85E00B" wp14:editId="642C2ED8">
            <wp:extent cx="3298461" cy="2173184"/>
            <wp:effectExtent l="0" t="0" r="0" b="0"/>
            <wp:docPr id="12" name="Picture 12" descr="Alfa Laval - Finned tube air heat exchang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Alfa Laval - Finned tube air heat exchangers"/>
                    <pic:cNvPicPr>
                      <a:picLocks noChangeAspect="1" noChangeArrowheads="1"/>
                    </pic:cNvPicPr>
                  </pic:nvPicPr>
                  <pic:blipFill rotWithShape="1">
                    <a:blip r:embed="rId12">
                      <a:extLst>
                        <a:ext uri="{28A0092B-C50C-407E-A947-70E740481C1C}">
                          <a14:useLocalDpi xmlns:a14="http://schemas.microsoft.com/office/drawing/2010/main" val="0"/>
                        </a:ext>
                      </a:extLst>
                    </a:blip>
                    <a:srcRect l="1082" r="4301" b="6591"/>
                    <a:stretch/>
                  </pic:blipFill>
                  <pic:spPr bwMode="auto">
                    <a:xfrm>
                      <a:off x="0" y="0"/>
                      <a:ext cx="3340003" cy="2200554"/>
                    </a:xfrm>
                    <a:prstGeom prst="rect">
                      <a:avLst/>
                    </a:prstGeom>
                    <a:noFill/>
                    <a:ln>
                      <a:noFill/>
                    </a:ln>
                    <a:extLst>
                      <a:ext uri="{53640926-AAD7-44D8-BBD7-CCE9431645EC}">
                        <a14:shadowObscured xmlns:a14="http://schemas.microsoft.com/office/drawing/2010/main"/>
                      </a:ext>
                    </a:extLst>
                  </pic:spPr>
                </pic:pic>
              </a:graphicData>
            </a:graphic>
          </wp:inline>
        </w:drawing>
      </w:r>
    </w:p>
    <w:p w14:paraId="18E15AB6" w14:textId="77777777" w:rsidR="00E314A4" w:rsidRPr="00462190" w:rsidRDefault="00E314A4" w:rsidP="00E314A4">
      <w:pPr>
        <w:rPr>
          <w:rStyle w:val="selectable"/>
          <w:rFonts w:ascii="Arial" w:hAnsi="Arial" w:cs="Arial"/>
          <w:i/>
          <w:iCs/>
          <w:color w:val="000000"/>
        </w:rPr>
      </w:pPr>
      <w:r w:rsidRPr="00462190">
        <w:rPr>
          <w:rFonts w:ascii="Arial" w:hAnsi="Arial" w:cs="Arial"/>
          <w:i/>
          <w:iCs/>
          <w:sz w:val="22"/>
          <w:szCs w:val="22"/>
        </w:rPr>
        <w:t>Figure (3): Shell and tube heat exchanger setups.</w:t>
      </w:r>
      <w:r w:rsidRPr="00462190">
        <w:rPr>
          <w:rFonts w:ascii="Arial" w:hAnsi="Arial" w:cs="Arial"/>
          <w:i/>
          <w:iCs/>
        </w:rPr>
        <w:t xml:space="preserve"> </w:t>
      </w:r>
      <w:r w:rsidRPr="00462190">
        <w:rPr>
          <w:rStyle w:val="selectable"/>
          <w:rFonts w:ascii="Arial" w:hAnsi="Arial" w:cs="Arial"/>
          <w:i/>
          <w:iCs/>
          <w:color w:val="000000"/>
        </w:rPr>
        <w:t>(TUBETECH air cooled heat exchanger, 2020).</w:t>
      </w:r>
    </w:p>
    <w:p w14:paraId="16B19EF2" w14:textId="77777777" w:rsidR="00E314A4" w:rsidRPr="00462190" w:rsidRDefault="00E314A4" w:rsidP="00A1717B">
      <w:pPr>
        <w:rPr>
          <w:rFonts w:ascii="Arial" w:hAnsi="Arial" w:cs="Arial"/>
          <w:i/>
          <w:iCs/>
        </w:rPr>
      </w:pPr>
    </w:p>
    <w:p w14:paraId="6C4C547E" w14:textId="1108B919" w:rsidR="00A1717B" w:rsidRPr="00462190" w:rsidRDefault="00A1717B" w:rsidP="00A1717B">
      <w:pPr>
        <w:rPr>
          <w:rFonts w:ascii="Arial" w:hAnsi="Arial" w:cs="Arial"/>
          <w:b/>
          <w:bCs/>
          <w:u w:val="single"/>
        </w:rPr>
      </w:pPr>
      <w:r w:rsidRPr="00462190">
        <w:rPr>
          <w:rFonts w:ascii="Arial" w:hAnsi="Arial" w:cs="Arial"/>
          <w:b/>
          <w:bCs/>
          <w:u w:val="single"/>
        </w:rPr>
        <w:t>3.3 Plate Heat Exchanger</w:t>
      </w:r>
    </w:p>
    <w:p w14:paraId="693BCDFA" w14:textId="3659D1C1" w:rsidR="00A1717B" w:rsidRPr="00462190" w:rsidRDefault="00A1717B" w:rsidP="00A1717B">
      <w:pPr>
        <w:rPr>
          <w:rFonts w:ascii="Arial" w:hAnsi="Arial" w:cs="Arial"/>
          <w:b/>
          <w:bCs/>
          <w:u w:val="single"/>
        </w:rPr>
      </w:pPr>
    </w:p>
    <w:p w14:paraId="2ED09C1A" w14:textId="3F950F9F" w:rsidR="00A1717B" w:rsidRPr="00462190" w:rsidRDefault="00A1717B" w:rsidP="00A1717B">
      <w:pPr>
        <w:rPr>
          <w:rFonts w:ascii="Arial" w:hAnsi="Arial" w:cs="Arial"/>
          <w:i/>
          <w:iCs/>
        </w:rPr>
      </w:pPr>
      <w:r w:rsidRPr="00462190">
        <w:rPr>
          <w:rFonts w:ascii="Arial" w:hAnsi="Arial" w:cs="Arial"/>
        </w:rPr>
        <w:t xml:space="preserve">This type of heat exchanger is alternative to the tube and shell type, the shell and pipes are replaced by alternating channels of thin plate partitions for the flow of the fluids allow heat transfer between them,  They are often used in low-viscosity applications. </w:t>
      </w:r>
      <w:r w:rsidRPr="00462190">
        <w:rPr>
          <w:rFonts w:ascii="Arial" w:hAnsi="Arial" w:cs="Arial"/>
          <w:i/>
          <w:iCs/>
        </w:rPr>
        <w:t>(Raju, 2011).</w:t>
      </w:r>
    </w:p>
    <w:p w14:paraId="54850DDE" w14:textId="0F71E5F4" w:rsidR="00700734" w:rsidRPr="00462190" w:rsidRDefault="00700734" w:rsidP="00A1717B">
      <w:pPr>
        <w:rPr>
          <w:rFonts w:ascii="Arial" w:hAnsi="Arial" w:cs="Arial"/>
          <w:i/>
          <w:iCs/>
        </w:rPr>
      </w:pPr>
    </w:p>
    <w:p w14:paraId="1F8F6F20" w14:textId="3F41955A" w:rsidR="00700734" w:rsidRPr="00462190" w:rsidRDefault="00700734" w:rsidP="00A1717B">
      <w:pPr>
        <w:rPr>
          <w:rFonts w:ascii="Arial" w:hAnsi="Arial" w:cs="Arial"/>
          <w:b/>
          <w:bCs/>
          <w:u w:val="single"/>
        </w:rPr>
      </w:pPr>
      <w:r w:rsidRPr="00462190">
        <w:rPr>
          <w:rFonts w:ascii="Arial" w:hAnsi="Arial" w:cs="Arial"/>
          <w:noProof/>
        </w:rPr>
        <w:lastRenderedPageBreak/>
        <w:drawing>
          <wp:inline distT="0" distB="0" distL="0" distR="0" wp14:anchorId="0C396AEA" wp14:editId="58B94298">
            <wp:extent cx="2992582" cy="2014699"/>
            <wp:effectExtent l="0" t="0" r="0" b="5080"/>
            <wp:docPr id="4" name="Picture 4" descr="Heat Exchangers | Plate &amp; Tube | Aqua Grou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t Exchangers | Plate &amp; Tube | Aqua Group"/>
                    <pic:cNvPicPr>
                      <a:picLocks noChangeAspect="1" noChangeArrowheads="1"/>
                    </pic:cNvPicPr>
                  </pic:nvPicPr>
                  <pic:blipFill rotWithShape="1">
                    <a:blip r:embed="rId13">
                      <a:extLst>
                        <a:ext uri="{28A0092B-C50C-407E-A947-70E740481C1C}">
                          <a14:useLocalDpi xmlns:a14="http://schemas.microsoft.com/office/drawing/2010/main" val="0"/>
                        </a:ext>
                      </a:extLst>
                    </a:blip>
                    <a:srcRect l="2604" t="5037" r="6511" b="10428"/>
                    <a:stretch/>
                  </pic:blipFill>
                  <pic:spPr bwMode="auto">
                    <a:xfrm>
                      <a:off x="0" y="0"/>
                      <a:ext cx="3010142" cy="2026521"/>
                    </a:xfrm>
                    <a:prstGeom prst="rect">
                      <a:avLst/>
                    </a:prstGeom>
                    <a:noFill/>
                    <a:ln>
                      <a:noFill/>
                    </a:ln>
                    <a:extLst>
                      <a:ext uri="{53640926-AAD7-44D8-BBD7-CCE9431645EC}">
                        <a14:shadowObscured xmlns:a14="http://schemas.microsoft.com/office/drawing/2010/main"/>
                      </a:ext>
                    </a:extLst>
                  </pic:spPr>
                </pic:pic>
              </a:graphicData>
            </a:graphic>
          </wp:inline>
        </w:drawing>
      </w:r>
    </w:p>
    <w:p w14:paraId="520B8253" w14:textId="2FEEDBF3" w:rsidR="00700734" w:rsidRPr="00462190" w:rsidRDefault="00700734" w:rsidP="00A1717B">
      <w:pPr>
        <w:rPr>
          <w:rFonts w:ascii="Arial" w:hAnsi="Arial" w:cs="Arial"/>
          <w:b/>
          <w:bCs/>
          <w:sz w:val="22"/>
          <w:szCs w:val="22"/>
          <w:u w:val="single"/>
        </w:rPr>
      </w:pPr>
      <w:r w:rsidRPr="00462190">
        <w:rPr>
          <w:rFonts w:ascii="Arial" w:hAnsi="Arial" w:cs="Arial"/>
          <w:i/>
          <w:iCs/>
          <w:sz w:val="22"/>
          <w:szCs w:val="22"/>
        </w:rPr>
        <w:t>Figure (3): Plate heat exchanger setups.</w:t>
      </w:r>
      <w:r w:rsidR="003C2402" w:rsidRPr="00462190">
        <w:rPr>
          <w:rFonts w:ascii="Arial" w:hAnsi="Arial" w:cs="Arial"/>
          <w:i/>
          <w:iCs/>
          <w:sz w:val="22"/>
          <w:szCs w:val="22"/>
        </w:rPr>
        <w:t xml:space="preserve"> </w:t>
      </w:r>
      <w:r w:rsidR="003C2402" w:rsidRPr="00462190">
        <w:rPr>
          <w:rFonts w:ascii="Arial" w:hAnsi="Arial" w:cs="Arial"/>
          <w:sz w:val="22"/>
          <w:szCs w:val="22"/>
        </w:rPr>
        <w:t>(</w:t>
      </w:r>
      <w:r w:rsidR="003C2402" w:rsidRPr="00462190">
        <w:rPr>
          <w:rStyle w:val="selectable"/>
          <w:rFonts w:ascii="Arial" w:hAnsi="Arial" w:cs="Arial"/>
          <w:color w:val="000000"/>
          <w:sz w:val="22"/>
          <w:szCs w:val="22"/>
        </w:rPr>
        <w:t>Aqua Group 2020).</w:t>
      </w:r>
    </w:p>
    <w:p w14:paraId="3C7B77E2" w14:textId="77777777" w:rsidR="00A1717B" w:rsidRPr="00462190" w:rsidRDefault="00A1717B" w:rsidP="00A1717B">
      <w:pPr>
        <w:rPr>
          <w:rFonts w:ascii="Arial" w:hAnsi="Arial" w:cs="Arial"/>
        </w:rPr>
      </w:pPr>
    </w:p>
    <w:p w14:paraId="119F366A" w14:textId="6A13A6A3" w:rsidR="00C87845" w:rsidRPr="00462190" w:rsidRDefault="00C87845" w:rsidP="00C87845">
      <w:pPr>
        <w:rPr>
          <w:rFonts w:ascii="Arial" w:hAnsi="Arial" w:cs="Arial"/>
          <w:b/>
          <w:bCs/>
          <w:u w:val="single"/>
        </w:rPr>
      </w:pPr>
      <w:r w:rsidRPr="00462190">
        <w:rPr>
          <w:rFonts w:ascii="Arial" w:hAnsi="Arial" w:cs="Arial"/>
          <w:b/>
          <w:bCs/>
          <w:u w:val="single"/>
        </w:rPr>
        <w:t xml:space="preserve">3.4 </w:t>
      </w:r>
      <w:r w:rsidR="00700734" w:rsidRPr="00462190">
        <w:rPr>
          <w:rFonts w:ascii="Arial" w:hAnsi="Arial" w:cs="Arial"/>
          <w:b/>
          <w:bCs/>
          <w:u w:val="single"/>
        </w:rPr>
        <w:t>Crossflow</w:t>
      </w:r>
      <w:r w:rsidRPr="00462190">
        <w:rPr>
          <w:rFonts w:ascii="Arial" w:hAnsi="Arial" w:cs="Arial"/>
          <w:b/>
          <w:bCs/>
          <w:u w:val="single"/>
        </w:rPr>
        <w:t xml:space="preserve"> Heat Exchanger</w:t>
      </w:r>
    </w:p>
    <w:p w14:paraId="408A754F" w14:textId="77777777" w:rsidR="00441CFC" w:rsidRPr="00462190" w:rsidRDefault="00441CFC" w:rsidP="00C87845">
      <w:pPr>
        <w:rPr>
          <w:rFonts w:ascii="Arial" w:hAnsi="Arial" w:cs="Arial"/>
          <w:b/>
          <w:bCs/>
          <w:u w:val="single"/>
        </w:rPr>
      </w:pPr>
    </w:p>
    <w:p w14:paraId="5EE2D02E" w14:textId="5351E93A" w:rsidR="00B20665" w:rsidRPr="00462190" w:rsidRDefault="00700734" w:rsidP="00C87845">
      <w:pPr>
        <w:rPr>
          <w:rStyle w:val="selectable"/>
          <w:rFonts w:ascii="Arial" w:hAnsi="Arial" w:cs="Arial"/>
          <w:i/>
          <w:iCs/>
        </w:rPr>
      </w:pPr>
      <w:r w:rsidRPr="00462190">
        <w:rPr>
          <w:rFonts w:ascii="Arial" w:hAnsi="Arial" w:cs="Arial"/>
        </w:rPr>
        <w:t>“</w:t>
      </w:r>
      <w:r w:rsidR="00B20665" w:rsidRPr="00462190">
        <w:rPr>
          <w:rFonts w:ascii="Arial" w:hAnsi="Arial" w:cs="Arial"/>
        </w:rPr>
        <w:t>Shell side flow in a heat exchanger is in the perpendicular direction instead of the customary counter or parallel flow, used in most exchangers</w:t>
      </w:r>
      <w:r w:rsidR="00441CFC" w:rsidRPr="00462190">
        <w:rPr>
          <w:rFonts w:ascii="Arial" w:hAnsi="Arial" w:cs="Arial"/>
        </w:rPr>
        <w:t>.</w:t>
      </w:r>
      <w:r w:rsidRPr="00462190">
        <w:rPr>
          <w:rFonts w:ascii="Arial" w:hAnsi="Arial" w:cs="Arial"/>
        </w:rPr>
        <w:t>”</w:t>
      </w:r>
      <w:r w:rsidR="00441CFC" w:rsidRPr="00462190">
        <w:rPr>
          <w:rFonts w:ascii="Arial" w:hAnsi="Arial" w:cs="Arial"/>
        </w:rPr>
        <w:t xml:space="preserve"> </w:t>
      </w:r>
      <w:r w:rsidR="00441CFC" w:rsidRPr="00462190">
        <w:rPr>
          <w:rStyle w:val="selectable"/>
          <w:rFonts w:ascii="Arial" w:hAnsi="Arial" w:cs="Arial"/>
          <w:i/>
          <w:iCs/>
        </w:rPr>
        <w:t>(Massoud, 2005).</w:t>
      </w:r>
    </w:p>
    <w:p w14:paraId="086D3EC0" w14:textId="620CF5B5" w:rsidR="00700734" w:rsidRPr="00462190" w:rsidRDefault="00700734" w:rsidP="00C87845">
      <w:pPr>
        <w:rPr>
          <w:rStyle w:val="selectable"/>
          <w:rFonts w:ascii="Arial" w:hAnsi="Arial" w:cs="Arial"/>
          <w:i/>
          <w:iCs/>
        </w:rPr>
      </w:pPr>
    </w:p>
    <w:p w14:paraId="263B162B" w14:textId="6003FC2D" w:rsidR="00700734" w:rsidRPr="00462190" w:rsidRDefault="00700734" w:rsidP="00C87845">
      <w:pPr>
        <w:rPr>
          <w:rStyle w:val="selectable"/>
          <w:rFonts w:ascii="Arial" w:hAnsi="Arial" w:cs="Arial"/>
          <w:b/>
          <w:bCs/>
          <w:u w:val="single"/>
        </w:rPr>
      </w:pPr>
      <w:r w:rsidRPr="00462190">
        <w:rPr>
          <w:rFonts w:ascii="Arial" w:hAnsi="Arial" w:cs="Arial"/>
          <w:noProof/>
        </w:rPr>
        <w:drawing>
          <wp:inline distT="0" distB="0" distL="0" distR="0" wp14:anchorId="12162B31" wp14:editId="2ACA29AC">
            <wp:extent cx="3040083" cy="2399162"/>
            <wp:effectExtent l="0" t="0" r="8255" b="1270"/>
            <wp:docPr id="5" name="Picture 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ross-flow heat exchanger.PNG"/>
                    <pic:cNvPicPr/>
                  </pic:nvPicPr>
                  <pic:blipFill rotWithShape="1">
                    <a:blip r:embed="rId14"/>
                    <a:srcRect r="10056"/>
                    <a:stretch/>
                  </pic:blipFill>
                  <pic:spPr bwMode="auto">
                    <a:xfrm>
                      <a:off x="0" y="0"/>
                      <a:ext cx="3077095" cy="2428371"/>
                    </a:xfrm>
                    <a:prstGeom prst="rect">
                      <a:avLst/>
                    </a:prstGeom>
                    <a:ln>
                      <a:noFill/>
                    </a:ln>
                    <a:extLst>
                      <a:ext uri="{53640926-AAD7-44D8-BBD7-CCE9431645EC}">
                        <a14:shadowObscured xmlns:a14="http://schemas.microsoft.com/office/drawing/2010/main"/>
                      </a:ext>
                    </a:extLst>
                  </pic:spPr>
                </pic:pic>
              </a:graphicData>
            </a:graphic>
          </wp:inline>
        </w:drawing>
      </w:r>
    </w:p>
    <w:p w14:paraId="3C7090D2" w14:textId="3BBE09A7" w:rsidR="00700734" w:rsidRPr="00462190" w:rsidRDefault="00700734" w:rsidP="00700734">
      <w:pPr>
        <w:rPr>
          <w:rFonts w:ascii="Arial" w:hAnsi="Arial" w:cs="Arial"/>
          <w:b/>
          <w:bCs/>
          <w:sz w:val="22"/>
          <w:szCs w:val="22"/>
          <w:u w:val="single"/>
        </w:rPr>
      </w:pPr>
      <w:r w:rsidRPr="00462190">
        <w:rPr>
          <w:rFonts w:ascii="Arial" w:hAnsi="Arial" w:cs="Arial"/>
          <w:i/>
          <w:iCs/>
          <w:sz w:val="22"/>
          <w:szCs w:val="22"/>
        </w:rPr>
        <w:t>Figure (</w:t>
      </w:r>
      <w:r w:rsidR="00E314A4" w:rsidRPr="00462190">
        <w:rPr>
          <w:rFonts w:ascii="Arial" w:hAnsi="Arial" w:cs="Arial"/>
          <w:i/>
          <w:iCs/>
          <w:sz w:val="22"/>
          <w:szCs w:val="22"/>
        </w:rPr>
        <w:t>4</w:t>
      </w:r>
      <w:r w:rsidRPr="00462190">
        <w:rPr>
          <w:rFonts w:ascii="Arial" w:hAnsi="Arial" w:cs="Arial"/>
          <w:i/>
          <w:iCs/>
          <w:sz w:val="22"/>
          <w:szCs w:val="22"/>
        </w:rPr>
        <w:t xml:space="preserve">): Plate heat exchanger setups. </w:t>
      </w:r>
      <w:r w:rsidRPr="00462190">
        <w:rPr>
          <w:rStyle w:val="selectable"/>
          <w:rFonts w:ascii="Arial" w:hAnsi="Arial" w:cs="Arial"/>
          <w:i/>
          <w:iCs/>
          <w:sz w:val="22"/>
          <w:szCs w:val="22"/>
        </w:rPr>
        <w:t>(Massoud, 2005).</w:t>
      </w:r>
    </w:p>
    <w:p w14:paraId="13EE3DF7" w14:textId="77777777" w:rsidR="00700734" w:rsidRPr="00462190" w:rsidRDefault="00700734" w:rsidP="00C87845">
      <w:pPr>
        <w:rPr>
          <w:rStyle w:val="selectable"/>
          <w:rFonts w:ascii="Arial" w:hAnsi="Arial" w:cs="Arial"/>
          <w:b/>
          <w:bCs/>
          <w:u w:val="single"/>
        </w:rPr>
      </w:pPr>
    </w:p>
    <w:p w14:paraId="16A1A6DA" w14:textId="372B597F" w:rsidR="00441CFC" w:rsidRPr="00462190" w:rsidRDefault="00441CFC" w:rsidP="00441CFC">
      <w:pPr>
        <w:pStyle w:val="ListParagraph"/>
        <w:rPr>
          <w:rFonts w:ascii="Arial" w:hAnsi="Arial" w:cs="Arial"/>
          <w:b/>
          <w:bCs/>
          <w:color w:val="auto"/>
          <w:sz w:val="24"/>
          <w:szCs w:val="24"/>
          <w:u w:val="single"/>
        </w:rPr>
      </w:pPr>
    </w:p>
    <w:p w14:paraId="6BAE3A09" w14:textId="6A447A1E" w:rsidR="003C2402" w:rsidRPr="00462190" w:rsidRDefault="003C2402" w:rsidP="003C2402">
      <w:pPr>
        <w:rPr>
          <w:rFonts w:ascii="Arial" w:hAnsi="Arial" w:cs="Arial"/>
          <w:b/>
          <w:bCs/>
          <w:u w:val="single"/>
        </w:rPr>
      </w:pPr>
      <w:r w:rsidRPr="00462190">
        <w:rPr>
          <w:rFonts w:ascii="Arial" w:hAnsi="Arial" w:cs="Arial"/>
          <w:b/>
          <w:bCs/>
          <w:u w:val="single"/>
        </w:rPr>
        <w:t xml:space="preserve">3.5 </w:t>
      </w:r>
      <w:r w:rsidR="00B20665" w:rsidRPr="00462190">
        <w:rPr>
          <w:rFonts w:ascii="Arial" w:hAnsi="Arial" w:cs="Arial"/>
          <w:b/>
          <w:bCs/>
          <w:u w:val="single"/>
        </w:rPr>
        <w:t>Finned Tube/Extended Surface Heat Exchanger</w:t>
      </w:r>
    </w:p>
    <w:p w14:paraId="600DCFAD" w14:textId="0CE50694" w:rsidR="003C2402" w:rsidRPr="00462190" w:rsidRDefault="003C2402" w:rsidP="003C2402">
      <w:pPr>
        <w:rPr>
          <w:rFonts w:ascii="Arial" w:hAnsi="Arial" w:cs="Arial"/>
        </w:rPr>
      </w:pPr>
    </w:p>
    <w:p w14:paraId="13053420" w14:textId="3FE98B84" w:rsidR="00441CFC" w:rsidRPr="00462190" w:rsidRDefault="003C2402" w:rsidP="003C2402">
      <w:pPr>
        <w:rPr>
          <w:rStyle w:val="selectable"/>
          <w:rFonts w:ascii="Arial" w:hAnsi="Arial" w:cs="Arial"/>
        </w:rPr>
      </w:pPr>
      <w:r w:rsidRPr="00462190">
        <w:rPr>
          <w:rFonts w:ascii="Arial" w:hAnsi="Arial" w:cs="Arial"/>
        </w:rPr>
        <w:t xml:space="preserve">This type of heat exchanger is used in applications where poor heat transfer where a larger given area is used.  It is a class of compact exchanger, Heat transfer rate can be improved by adding fins, </w:t>
      </w:r>
      <w:r w:rsidR="00ED61DD" w:rsidRPr="00462190">
        <w:rPr>
          <w:rFonts w:ascii="Arial" w:hAnsi="Arial" w:cs="Arial"/>
        </w:rPr>
        <w:t>grooves,</w:t>
      </w:r>
      <w:r w:rsidRPr="00462190">
        <w:rPr>
          <w:rFonts w:ascii="Arial" w:hAnsi="Arial" w:cs="Arial"/>
        </w:rPr>
        <w:t xml:space="preserve"> and threaded surfaces.</w:t>
      </w:r>
      <w:r w:rsidR="00ED61DD" w:rsidRPr="00462190">
        <w:rPr>
          <w:rFonts w:ascii="Arial" w:hAnsi="Arial" w:cs="Arial"/>
        </w:rPr>
        <w:t xml:space="preserve"> The heat transfer rate is increased due to the increase in surface area see figure(4).</w:t>
      </w:r>
      <w:r w:rsidR="00441CFC" w:rsidRPr="00462190">
        <w:rPr>
          <w:rStyle w:val="selectable"/>
          <w:rFonts w:ascii="Arial" w:hAnsi="Arial" w:cs="Arial"/>
          <w:i/>
          <w:iCs/>
        </w:rPr>
        <w:t xml:space="preserve"> (Massoud, 2005).</w:t>
      </w:r>
    </w:p>
    <w:p w14:paraId="71EDF621" w14:textId="2E0AD566" w:rsidR="00441CFC" w:rsidRPr="00462190" w:rsidRDefault="00441CFC" w:rsidP="00441CFC">
      <w:pPr>
        <w:pStyle w:val="ListParagraph"/>
        <w:rPr>
          <w:rFonts w:ascii="Arial" w:hAnsi="Arial" w:cs="Arial"/>
          <w:color w:val="auto"/>
          <w:sz w:val="24"/>
          <w:szCs w:val="24"/>
          <w:u w:val="single"/>
        </w:rPr>
      </w:pPr>
    </w:p>
    <w:p w14:paraId="70A97F3F" w14:textId="4C288F5A" w:rsidR="003C2402" w:rsidRPr="00462190" w:rsidRDefault="003C2402" w:rsidP="00ED61DD">
      <w:pPr>
        <w:pStyle w:val="ListParagraph"/>
        <w:ind w:left="0"/>
        <w:rPr>
          <w:rFonts w:ascii="Arial" w:hAnsi="Arial" w:cs="Arial"/>
          <w:color w:val="auto"/>
          <w:sz w:val="24"/>
          <w:szCs w:val="24"/>
          <w:u w:val="single"/>
        </w:rPr>
      </w:pPr>
      <w:r w:rsidRPr="00462190">
        <w:rPr>
          <w:rFonts w:ascii="Arial" w:hAnsi="Arial" w:cs="Arial"/>
          <w:noProof/>
        </w:rPr>
        <w:lastRenderedPageBreak/>
        <w:drawing>
          <wp:inline distT="0" distB="0" distL="0" distR="0" wp14:anchorId="593FC8F5" wp14:editId="7652FB0F">
            <wp:extent cx="2198626" cy="2185060"/>
            <wp:effectExtent l="0" t="0" r="0" b="5715"/>
            <wp:docPr id="6" name="Picture 6" descr="What is finned tube heat exchanger? - Quo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finned tube heat exchanger? - Quora"/>
                    <pic:cNvPicPr>
                      <a:picLocks noChangeAspect="1" noChangeArrowheads="1"/>
                    </pic:cNvPicPr>
                  </pic:nvPicPr>
                  <pic:blipFill rotWithShape="1">
                    <a:blip r:embed="rId15">
                      <a:extLst>
                        <a:ext uri="{28A0092B-C50C-407E-A947-70E740481C1C}">
                          <a14:useLocalDpi xmlns:a14="http://schemas.microsoft.com/office/drawing/2010/main" val="0"/>
                        </a:ext>
                      </a:extLst>
                    </a:blip>
                    <a:srcRect l="8480" r="12965" b="1869"/>
                    <a:stretch/>
                  </pic:blipFill>
                  <pic:spPr bwMode="auto">
                    <a:xfrm>
                      <a:off x="0" y="0"/>
                      <a:ext cx="2217078" cy="2203398"/>
                    </a:xfrm>
                    <a:prstGeom prst="rect">
                      <a:avLst/>
                    </a:prstGeom>
                    <a:noFill/>
                    <a:ln>
                      <a:noFill/>
                    </a:ln>
                    <a:extLst>
                      <a:ext uri="{53640926-AAD7-44D8-BBD7-CCE9431645EC}">
                        <a14:shadowObscured xmlns:a14="http://schemas.microsoft.com/office/drawing/2010/main"/>
                      </a:ext>
                    </a:extLst>
                  </pic:spPr>
                </pic:pic>
              </a:graphicData>
            </a:graphic>
          </wp:inline>
        </w:drawing>
      </w:r>
    </w:p>
    <w:p w14:paraId="4ABC801F" w14:textId="04446F29" w:rsidR="00ED61DD" w:rsidRPr="00462190" w:rsidRDefault="00ED61DD" w:rsidP="00ED61DD">
      <w:pPr>
        <w:rPr>
          <w:rFonts w:ascii="Arial" w:hAnsi="Arial" w:cs="Arial"/>
          <w:i/>
          <w:iCs/>
          <w:sz w:val="22"/>
          <w:szCs w:val="22"/>
        </w:rPr>
      </w:pPr>
      <w:r w:rsidRPr="00462190">
        <w:rPr>
          <w:rFonts w:ascii="Arial" w:hAnsi="Arial" w:cs="Arial"/>
          <w:i/>
          <w:iCs/>
          <w:sz w:val="22"/>
          <w:szCs w:val="22"/>
        </w:rPr>
        <w:t>Figure (</w:t>
      </w:r>
      <w:r w:rsidR="00E314A4" w:rsidRPr="00462190">
        <w:rPr>
          <w:rFonts w:ascii="Arial" w:hAnsi="Arial" w:cs="Arial"/>
          <w:i/>
          <w:iCs/>
          <w:sz w:val="22"/>
          <w:szCs w:val="22"/>
        </w:rPr>
        <w:t>5</w:t>
      </w:r>
      <w:r w:rsidRPr="00462190">
        <w:rPr>
          <w:rFonts w:ascii="Arial" w:hAnsi="Arial" w:cs="Arial"/>
          <w:i/>
          <w:iCs/>
          <w:sz w:val="22"/>
          <w:szCs w:val="22"/>
        </w:rPr>
        <w:t xml:space="preserve">): Finned Tube. </w:t>
      </w:r>
      <w:r w:rsidR="00A44445" w:rsidRPr="00462190">
        <w:rPr>
          <w:rStyle w:val="selectable"/>
          <w:rFonts w:ascii="Arial" w:hAnsi="Arial" w:cs="Arial"/>
          <w:i/>
          <w:iCs/>
          <w:color w:val="000000"/>
          <w:sz w:val="22"/>
          <w:szCs w:val="22"/>
        </w:rPr>
        <w:t>(EXTENDED SURFACE HEAT TRANSFER, 2020).</w:t>
      </w:r>
    </w:p>
    <w:p w14:paraId="48E7E402" w14:textId="77777777" w:rsidR="00E314A4" w:rsidRPr="00462190" w:rsidRDefault="00E314A4" w:rsidP="003C2402">
      <w:pPr>
        <w:rPr>
          <w:rFonts w:ascii="Arial" w:hAnsi="Arial" w:cs="Arial"/>
          <w:b/>
          <w:bCs/>
          <w:u w:val="single"/>
        </w:rPr>
      </w:pPr>
    </w:p>
    <w:p w14:paraId="3B55D338" w14:textId="77777777" w:rsidR="00FD42BF" w:rsidRPr="00462190" w:rsidRDefault="00FD42BF" w:rsidP="00FD42BF">
      <w:pPr>
        <w:rPr>
          <w:rFonts w:ascii="Arial" w:hAnsi="Arial" w:cs="Arial"/>
          <w:b/>
          <w:bCs/>
        </w:rPr>
      </w:pPr>
      <w:r w:rsidRPr="00462190">
        <w:rPr>
          <w:rFonts w:ascii="Arial" w:hAnsi="Arial" w:cs="Arial"/>
          <w:b/>
          <w:bCs/>
          <w:u w:val="single"/>
        </w:rPr>
        <w:t>3.6 Spiral Heat Exchanger</w:t>
      </w:r>
    </w:p>
    <w:p w14:paraId="6ED0910D" w14:textId="77777777" w:rsidR="003C2402" w:rsidRPr="00462190" w:rsidRDefault="003C2402" w:rsidP="003C2402">
      <w:pPr>
        <w:rPr>
          <w:rFonts w:ascii="Arial" w:hAnsi="Arial" w:cs="Arial"/>
        </w:rPr>
      </w:pPr>
    </w:p>
    <w:p w14:paraId="29C9ECFE" w14:textId="6F277D0B" w:rsidR="00B20665" w:rsidRPr="00462190" w:rsidRDefault="003C2402" w:rsidP="003C2402">
      <w:pPr>
        <w:rPr>
          <w:rFonts w:ascii="Arial" w:hAnsi="Arial" w:cs="Arial"/>
          <w:i/>
          <w:iCs/>
        </w:rPr>
      </w:pPr>
      <w:r w:rsidRPr="00462190">
        <w:rPr>
          <w:rFonts w:ascii="Arial" w:hAnsi="Arial" w:cs="Arial"/>
        </w:rPr>
        <w:t>“</w:t>
      </w:r>
      <w:r w:rsidR="00B20665" w:rsidRPr="00462190">
        <w:rPr>
          <w:rFonts w:ascii="Arial" w:hAnsi="Arial" w:cs="Arial"/>
        </w:rPr>
        <w:t>Heat transfer surfaces are arranged in the form of a spiral to increase turbulence through increased shear by continuous direction change. Used in special applications justifying increased costs.</w:t>
      </w:r>
      <w:r w:rsidRPr="00462190">
        <w:rPr>
          <w:rFonts w:ascii="Arial" w:hAnsi="Arial" w:cs="Arial"/>
        </w:rPr>
        <w:t>”</w:t>
      </w:r>
      <w:r w:rsidR="00441CFC" w:rsidRPr="00462190">
        <w:rPr>
          <w:rFonts w:ascii="Arial" w:hAnsi="Arial" w:cs="Arial"/>
          <w:i/>
          <w:iCs/>
        </w:rPr>
        <w:t>(Raju, 2011).</w:t>
      </w:r>
    </w:p>
    <w:p w14:paraId="58F50502" w14:textId="1F9B2DEA" w:rsidR="00A44445" w:rsidRPr="00462190" w:rsidRDefault="00A44445" w:rsidP="003C2402">
      <w:pPr>
        <w:rPr>
          <w:rFonts w:ascii="Arial" w:hAnsi="Arial" w:cs="Arial"/>
          <w:i/>
          <w:iCs/>
        </w:rPr>
      </w:pPr>
    </w:p>
    <w:p w14:paraId="1F3D225B" w14:textId="24A0DA71" w:rsidR="00A44445" w:rsidRPr="00462190" w:rsidRDefault="00A44445" w:rsidP="003C2402">
      <w:pPr>
        <w:rPr>
          <w:rFonts w:ascii="Arial" w:hAnsi="Arial" w:cs="Arial"/>
          <w:b/>
          <w:bCs/>
          <w:u w:val="single"/>
        </w:rPr>
      </w:pPr>
      <w:r w:rsidRPr="00462190">
        <w:rPr>
          <w:rFonts w:ascii="Arial" w:hAnsi="Arial" w:cs="Arial"/>
          <w:noProof/>
        </w:rPr>
        <w:drawing>
          <wp:inline distT="0" distB="0" distL="0" distR="0" wp14:anchorId="6F0AA473" wp14:editId="1D27CCF2">
            <wp:extent cx="2422566" cy="2326071"/>
            <wp:effectExtent l="0" t="0" r="0" b="0"/>
            <wp:docPr id="9" name="Picture 9" descr="7 Diagram of spiral heat exchange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7 Diagram of spiral heat exchanger | Download Scientific Diagram"/>
                    <pic:cNvPicPr>
                      <a:picLocks noChangeAspect="1" noChangeArrowheads="1"/>
                    </pic:cNvPicPr>
                  </pic:nvPicPr>
                  <pic:blipFill rotWithShape="1">
                    <a:blip r:embed="rId16">
                      <a:extLst>
                        <a:ext uri="{28A0092B-C50C-407E-A947-70E740481C1C}">
                          <a14:useLocalDpi xmlns:a14="http://schemas.microsoft.com/office/drawing/2010/main" val="0"/>
                        </a:ext>
                      </a:extLst>
                    </a:blip>
                    <a:srcRect l="1764" t="2021" r="47368"/>
                    <a:stretch/>
                  </pic:blipFill>
                  <pic:spPr bwMode="auto">
                    <a:xfrm>
                      <a:off x="0" y="0"/>
                      <a:ext cx="2446347" cy="2348905"/>
                    </a:xfrm>
                    <a:prstGeom prst="rect">
                      <a:avLst/>
                    </a:prstGeom>
                    <a:noFill/>
                    <a:ln>
                      <a:noFill/>
                    </a:ln>
                    <a:extLst>
                      <a:ext uri="{53640926-AAD7-44D8-BBD7-CCE9431645EC}">
                        <a14:shadowObscured xmlns:a14="http://schemas.microsoft.com/office/drawing/2010/main"/>
                      </a:ext>
                    </a:extLst>
                  </pic:spPr>
                </pic:pic>
              </a:graphicData>
            </a:graphic>
          </wp:inline>
        </w:drawing>
      </w:r>
    </w:p>
    <w:p w14:paraId="27ECF949" w14:textId="6C363E41" w:rsidR="00A44445" w:rsidRPr="00462190" w:rsidRDefault="00A44445" w:rsidP="00A44445">
      <w:pPr>
        <w:rPr>
          <w:rFonts w:ascii="Arial" w:hAnsi="Arial" w:cs="Arial"/>
          <w:i/>
          <w:iCs/>
          <w:sz w:val="22"/>
          <w:szCs w:val="22"/>
        </w:rPr>
      </w:pPr>
      <w:r w:rsidRPr="00462190">
        <w:rPr>
          <w:rFonts w:ascii="Arial" w:hAnsi="Arial" w:cs="Arial"/>
          <w:i/>
          <w:iCs/>
          <w:sz w:val="22"/>
          <w:szCs w:val="22"/>
        </w:rPr>
        <w:t>Figure (</w:t>
      </w:r>
      <w:r w:rsidR="00E314A4" w:rsidRPr="00462190">
        <w:rPr>
          <w:rFonts w:ascii="Arial" w:hAnsi="Arial" w:cs="Arial"/>
          <w:i/>
          <w:iCs/>
          <w:sz w:val="22"/>
          <w:szCs w:val="22"/>
        </w:rPr>
        <w:t>6</w:t>
      </w:r>
      <w:r w:rsidRPr="00462190">
        <w:rPr>
          <w:rFonts w:ascii="Arial" w:hAnsi="Arial" w:cs="Arial"/>
          <w:i/>
          <w:iCs/>
          <w:sz w:val="22"/>
          <w:szCs w:val="22"/>
        </w:rPr>
        <w:t xml:space="preserve">): Spiral Heat Exchanger Diagram. </w:t>
      </w:r>
      <w:r w:rsidRPr="00462190">
        <w:rPr>
          <w:rStyle w:val="selectable"/>
          <w:rFonts w:ascii="Arial" w:hAnsi="Arial" w:cs="Arial"/>
          <w:i/>
          <w:iCs/>
          <w:color w:val="000000"/>
          <w:sz w:val="22"/>
          <w:szCs w:val="22"/>
        </w:rPr>
        <w:t>(EXTENDED SURFACE HEAT TRANSFER, 2020).</w:t>
      </w:r>
    </w:p>
    <w:p w14:paraId="49E8D49A" w14:textId="77777777" w:rsidR="00A44445" w:rsidRPr="00462190" w:rsidRDefault="00A44445" w:rsidP="003C2402">
      <w:pPr>
        <w:rPr>
          <w:rFonts w:ascii="Arial" w:hAnsi="Arial" w:cs="Arial"/>
          <w:b/>
          <w:bCs/>
          <w:u w:val="single"/>
        </w:rPr>
      </w:pPr>
    </w:p>
    <w:p w14:paraId="4630029A" w14:textId="77777777" w:rsidR="00441CFC" w:rsidRPr="00462190" w:rsidRDefault="00441CFC" w:rsidP="00441CFC">
      <w:pPr>
        <w:rPr>
          <w:rFonts w:ascii="Arial" w:hAnsi="Arial" w:cs="Arial"/>
          <w:b/>
          <w:bCs/>
          <w:u w:val="single"/>
        </w:rPr>
      </w:pPr>
    </w:p>
    <w:p w14:paraId="3A901352" w14:textId="54DF78B4" w:rsidR="00E314A4" w:rsidRPr="00462190" w:rsidRDefault="00E314A4" w:rsidP="00E314A4">
      <w:pPr>
        <w:rPr>
          <w:rFonts w:ascii="Arial" w:hAnsi="Arial" w:cs="Arial"/>
          <w:b/>
          <w:bCs/>
          <w:u w:val="single"/>
        </w:rPr>
      </w:pPr>
      <w:r w:rsidRPr="00462190">
        <w:rPr>
          <w:rFonts w:ascii="Arial" w:hAnsi="Arial" w:cs="Arial"/>
          <w:b/>
          <w:bCs/>
          <w:u w:val="single"/>
        </w:rPr>
        <w:t xml:space="preserve">3.7 </w:t>
      </w:r>
      <w:r w:rsidR="00441CFC" w:rsidRPr="00462190">
        <w:rPr>
          <w:rFonts w:ascii="Arial" w:hAnsi="Arial" w:cs="Arial"/>
          <w:b/>
          <w:bCs/>
          <w:u w:val="single"/>
        </w:rPr>
        <w:t>S</w:t>
      </w:r>
      <w:r w:rsidR="00B20665" w:rsidRPr="00462190">
        <w:rPr>
          <w:rFonts w:ascii="Arial" w:hAnsi="Arial" w:cs="Arial"/>
          <w:b/>
          <w:bCs/>
          <w:u w:val="single"/>
        </w:rPr>
        <w:t>craped Surface Heat Exchanger</w:t>
      </w:r>
    </w:p>
    <w:p w14:paraId="0D008583" w14:textId="77777777" w:rsidR="00E314A4" w:rsidRPr="00462190" w:rsidRDefault="00E314A4" w:rsidP="00E314A4">
      <w:pPr>
        <w:rPr>
          <w:rFonts w:ascii="Arial" w:hAnsi="Arial" w:cs="Arial"/>
        </w:rPr>
      </w:pPr>
    </w:p>
    <w:p w14:paraId="0EFEA729" w14:textId="3215BCE4" w:rsidR="00E314A4" w:rsidRPr="00462190" w:rsidRDefault="00E314A4" w:rsidP="00E314A4">
      <w:pPr>
        <w:rPr>
          <w:rFonts w:ascii="Arial" w:hAnsi="Arial" w:cs="Arial"/>
          <w:i/>
          <w:iCs/>
        </w:rPr>
      </w:pPr>
      <w:r w:rsidRPr="00462190">
        <w:rPr>
          <w:rFonts w:ascii="Arial" w:hAnsi="Arial" w:cs="Arial"/>
        </w:rPr>
        <w:t>Scraped surface heat exchanger uses highly viscous liquid which are subjected to mechanical scraping, the surfaces are constantly renewed to prevent products charring.  It typically has a cylinder with rotating row of scrapers, normally utilized for freezing of ice cream or cooling fats during margarine manufacture.</w:t>
      </w:r>
      <w:r w:rsidRPr="00462190">
        <w:rPr>
          <w:rFonts w:ascii="Arial" w:hAnsi="Arial" w:cs="Arial"/>
          <w:i/>
          <w:iCs/>
        </w:rPr>
        <w:t xml:space="preserve"> (Raju, 2011).</w:t>
      </w:r>
    </w:p>
    <w:p w14:paraId="06FC3B2B" w14:textId="5986630E" w:rsidR="00E314A4" w:rsidRPr="00462190" w:rsidRDefault="00E314A4" w:rsidP="00E314A4">
      <w:pPr>
        <w:rPr>
          <w:rFonts w:ascii="Arial" w:hAnsi="Arial" w:cs="Arial"/>
          <w:b/>
          <w:bCs/>
          <w:u w:val="single"/>
        </w:rPr>
      </w:pPr>
    </w:p>
    <w:p w14:paraId="37883745" w14:textId="77777777" w:rsidR="00E314A4" w:rsidRPr="00462190" w:rsidRDefault="00E314A4" w:rsidP="00E314A4">
      <w:pPr>
        <w:rPr>
          <w:rFonts w:ascii="Arial" w:hAnsi="Arial" w:cs="Arial"/>
          <w:i/>
          <w:iCs/>
        </w:rPr>
      </w:pPr>
      <w:r w:rsidRPr="00462190">
        <w:rPr>
          <w:rFonts w:ascii="Arial" w:hAnsi="Arial" w:cs="Arial"/>
          <w:noProof/>
        </w:rPr>
        <w:drawing>
          <wp:inline distT="0" distB="0" distL="0" distR="0" wp14:anchorId="501D3238" wp14:editId="0A8F8502">
            <wp:extent cx="2306077" cy="2339439"/>
            <wp:effectExtent l="0" t="0" r="0" b="3810"/>
            <wp:docPr id="13" name="Picture 13" descr="Heat and fluid flow in a scraped-surface heat exchanger contai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eat and fluid flow in a scraped-surface heat exchanger containing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23987" cy="2357608"/>
                    </a:xfrm>
                    <a:prstGeom prst="rect">
                      <a:avLst/>
                    </a:prstGeom>
                    <a:noFill/>
                    <a:ln>
                      <a:noFill/>
                    </a:ln>
                  </pic:spPr>
                </pic:pic>
              </a:graphicData>
            </a:graphic>
          </wp:inline>
        </w:drawing>
      </w:r>
    </w:p>
    <w:p w14:paraId="60E935AF" w14:textId="101A3012" w:rsidR="00E314A4" w:rsidRPr="00462190" w:rsidRDefault="00E314A4" w:rsidP="00E314A4">
      <w:pPr>
        <w:rPr>
          <w:rFonts w:ascii="Arial" w:hAnsi="Arial" w:cs="Arial"/>
          <w:i/>
          <w:iCs/>
          <w:sz w:val="22"/>
          <w:szCs w:val="22"/>
        </w:rPr>
      </w:pPr>
      <w:r w:rsidRPr="00462190">
        <w:rPr>
          <w:rFonts w:ascii="Arial" w:hAnsi="Arial" w:cs="Arial"/>
          <w:i/>
          <w:iCs/>
          <w:sz w:val="22"/>
          <w:szCs w:val="22"/>
        </w:rPr>
        <w:t xml:space="preserve">Figure (7): Scraped Surface Heat Exchanger. </w:t>
      </w:r>
      <w:r w:rsidRPr="00462190">
        <w:rPr>
          <w:rStyle w:val="selectable"/>
          <w:rFonts w:ascii="Arial" w:hAnsi="Arial" w:cs="Arial"/>
          <w:i/>
          <w:iCs/>
          <w:color w:val="000000"/>
          <w:sz w:val="22"/>
          <w:szCs w:val="22"/>
        </w:rPr>
        <w:t xml:space="preserve">(Smith, Wilson, </w:t>
      </w:r>
      <w:proofErr w:type="gramStart"/>
      <w:r w:rsidRPr="00462190">
        <w:rPr>
          <w:rStyle w:val="selectable"/>
          <w:rFonts w:ascii="Arial" w:hAnsi="Arial" w:cs="Arial"/>
          <w:i/>
          <w:iCs/>
          <w:color w:val="000000"/>
          <w:sz w:val="22"/>
          <w:szCs w:val="22"/>
        </w:rPr>
        <w:t>Duffy</w:t>
      </w:r>
      <w:proofErr w:type="gramEnd"/>
      <w:r w:rsidRPr="00462190">
        <w:rPr>
          <w:rStyle w:val="selectable"/>
          <w:rFonts w:ascii="Arial" w:hAnsi="Arial" w:cs="Arial"/>
          <w:i/>
          <w:iCs/>
          <w:color w:val="000000"/>
          <w:sz w:val="22"/>
          <w:szCs w:val="22"/>
        </w:rPr>
        <w:t xml:space="preserve"> and Hall-Taylor, 2020)</w:t>
      </w:r>
    </w:p>
    <w:p w14:paraId="28D8937A" w14:textId="747DF122" w:rsidR="00C87845" w:rsidRPr="00462190" w:rsidRDefault="00C87845" w:rsidP="00E314A4">
      <w:pPr>
        <w:rPr>
          <w:rFonts w:ascii="Arial" w:hAnsi="Arial" w:cs="Arial"/>
          <w:b/>
          <w:bCs/>
          <w:u w:val="single"/>
        </w:rPr>
      </w:pPr>
    </w:p>
    <w:p w14:paraId="5A4BCB6E" w14:textId="77777777" w:rsidR="00BB2669" w:rsidRPr="00462190" w:rsidRDefault="00BB2669" w:rsidP="00C87845">
      <w:pPr>
        <w:rPr>
          <w:rFonts w:ascii="Arial" w:hAnsi="Arial" w:cs="Arial"/>
          <w:b/>
          <w:bCs/>
          <w:u w:val="single"/>
        </w:rPr>
      </w:pPr>
    </w:p>
    <w:p w14:paraId="4F1C18CD" w14:textId="3EEE62A9" w:rsidR="00FF5444" w:rsidRPr="00462190" w:rsidRDefault="00FF5444" w:rsidP="00C87845">
      <w:pPr>
        <w:rPr>
          <w:rFonts w:ascii="Arial" w:hAnsi="Arial" w:cs="Arial"/>
          <w:b/>
          <w:bCs/>
          <w:u w:val="single"/>
        </w:rPr>
      </w:pPr>
      <w:r w:rsidRPr="00462190">
        <w:rPr>
          <w:rFonts w:ascii="Arial" w:hAnsi="Arial" w:cs="Arial"/>
          <w:b/>
          <w:bCs/>
          <w:u w:val="single"/>
        </w:rPr>
        <w:t xml:space="preserve">4.0 </w:t>
      </w:r>
      <w:r w:rsidR="001048A9" w:rsidRPr="00462190">
        <w:rPr>
          <w:rFonts w:ascii="Arial" w:hAnsi="Arial" w:cs="Arial"/>
          <w:b/>
          <w:bCs/>
          <w:u w:val="single"/>
        </w:rPr>
        <w:t>Equipment</w:t>
      </w:r>
    </w:p>
    <w:p w14:paraId="339399EB" w14:textId="77777777" w:rsidR="00FF5444" w:rsidRPr="00462190" w:rsidRDefault="00FF544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25246B" w14:textId="0B2CACA0" w:rsidR="00C87845" w:rsidRPr="00462190" w:rsidRDefault="00E05A23" w:rsidP="00C87845">
      <w:pPr>
        <w:pStyle w:val="NoSpacing"/>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sz w:val="24"/>
          <w:szCs w:val="24"/>
        </w:rPr>
        <w:t xml:space="preserve">The Heat exchanger </w:t>
      </w:r>
      <w:r w:rsidR="00441CFC" w:rsidRPr="00462190">
        <w:rPr>
          <w:rFonts w:ascii="Arial" w:hAnsi="Arial" w:cs="Arial"/>
          <w:sz w:val="24"/>
          <w:szCs w:val="24"/>
        </w:rPr>
        <w:t xml:space="preserve">used for the experiment </w:t>
      </w:r>
      <w:r w:rsidRPr="00462190">
        <w:rPr>
          <w:rFonts w:ascii="Arial" w:hAnsi="Arial" w:cs="Arial"/>
          <w:sz w:val="24"/>
          <w:szCs w:val="24"/>
        </w:rPr>
        <w:t xml:space="preserve">is a tube and shell </w:t>
      </w:r>
      <w:r w:rsidR="00441CFC" w:rsidRPr="00462190">
        <w:rPr>
          <w:rFonts w:ascii="Arial" w:hAnsi="Arial" w:cs="Arial"/>
          <w:sz w:val="24"/>
          <w:szCs w:val="24"/>
        </w:rPr>
        <w:t>type, which consists of 2 parallel back of 16 tubes in series which one liquid runs through,  however the other liquid flows through a shell which houses the 32 tubes.  The heat exchanger TD1007 is bench mounted water to air heat exchanger and consists of:</w:t>
      </w:r>
      <w:r w:rsidR="00C87845" w:rsidRPr="00462190">
        <w:rPr>
          <w:rFonts w:ascii="Arial" w:hAnsi="Arial" w:cs="Arial"/>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(TecQuipment Ltd, 2014)</w:t>
      </w:r>
      <w:r w:rsidR="00C87845" w:rsidRPr="00462190">
        <w:rPr>
          <w:rFonts w:ascii="Arial" w:hAnsi="Arial" w:cs="Arial"/>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BF2D180" w14:textId="7CF2D6F0" w:rsidR="00441CFC" w:rsidRPr="00462190" w:rsidRDefault="00441CFC" w:rsidP="00E05A23">
      <w:pPr>
        <w:rPr>
          <w:rFonts w:ascii="Arial" w:hAnsi="Arial" w:cs="Arial"/>
        </w:rPr>
      </w:pPr>
    </w:p>
    <w:p w14:paraId="328ACBCB" w14:textId="11B90197" w:rsidR="00441CFC" w:rsidRPr="00462190" w:rsidRDefault="00441CFC" w:rsidP="00E05A23">
      <w:pPr>
        <w:rPr>
          <w:rFonts w:ascii="Arial" w:hAnsi="Arial" w:cs="Arial"/>
        </w:rPr>
      </w:pPr>
    </w:p>
    <w:p w14:paraId="77655905" w14:textId="6D06E837" w:rsidR="00441CFC" w:rsidRPr="00462190" w:rsidRDefault="00441CFC" w:rsidP="00441CFC">
      <w:pPr>
        <w:pStyle w:val="ListParagraph"/>
        <w:numPr>
          <w:ilvl w:val="0"/>
          <w:numId w:val="28"/>
        </w:numPr>
        <w:spacing w:before="0" w:after="160" w:line="240" w:lineRule="auto"/>
        <w:rPr>
          <w:rFonts w:ascii="Arial" w:hAnsi="Arial" w:cs="Arial"/>
          <w:color w:val="auto"/>
          <w:sz w:val="24"/>
          <w:szCs w:val="24"/>
        </w:rPr>
      </w:pPr>
      <w:r w:rsidRPr="00462190">
        <w:rPr>
          <w:rFonts w:ascii="Arial" w:hAnsi="Arial" w:cs="Arial"/>
          <w:color w:val="auto"/>
          <w:sz w:val="24"/>
          <w:szCs w:val="24"/>
        </w:rPr>
        <w:t xml:space="preserve">Air temperature and flow display. </w:t>
      </w:r>
    </w:p>
    <w:p w14:paraId="773F0667" w14:textId="12053675" w:rsidR="00E05A23" w:rsidRPr="00462190" w:rsidRDefault="00441CFC" w:rsidP="00E05A23">
      <w:pPr>
        <w:pStyle w:val="ListParagraph"/>
        <w:numPr>
          <w:ilvl w:val="0"/>
          <w:numId w:val="28"/>
        </w:numPr>
        <w:spacing w:before="0" w:after="160" w:line="240" w:lineRule="auto"/>
        <w:rPr>
          <w:rFonts w:ascii="Arial" w:hAnsi="Arial" w:cs="Arial"/>
          <w:color w:val="auto"/>
          <w:sz w:val="24"/>
          <w:szCs w:val="24"/>
        </w:rPr>
      </w:pPr>
      <w:r w:rsidRPr="00462190">
        <w:rPr>
          <w:rFonts w:ascii="Arial" w:hAnsi="Arial" w:cs="Arial"/>
          <w:color w:val="auto"/>
          <w:sz w:val="24"/>
          <w:szCs w:val="24"/>
        </w:rPr>
        <w:t>Water temperature and flow display.</w:t>
      </w:r>
    </w:p>
    <w:p w14:paraId="4EC5AF8B" w14:textId="5A22ADD5" w:rsidR="00E05A23" w:rsidRPr="00462190" w:rsidRDefault="00E05A23" w:rsidP="00E05A23">
      <w:pPr>
        <w:pStyle w:val="ListParagraph"/>
        <w:numPr>
          <w:ilvl w:val="0"/>
          <w:numId w:val="28"/>
        </w:numPr>
        <w:spacing w:before="0" w:after="160" w:line="240" w:lineRule="auto"/>
        <w:rPr>
          <w:rFonts w:ascii="Arial" w:hAnsi="Arial" w:cs="Arial"/>
          <w:color w:val="auto"/>
          <w:sz w:val="24"/>
          <w:szCs w:val="24"/>
        </w:rPr>
      </w:pPr>
      <w:r w:rsidRPr="00462190">
        <w:rPr>
          <w:rFonts w:ascii="Arial" w:hAnsi="Arial" w:cs="Arial"/>
          <w:color w:val="auto"/>
          <w:sz w:val="24"/>
          <w:szCs w:val="24"/>
        </w:rPr>
        <w:t>Electric centrifugal fan</w:t>
      </w:r>
      <w:r w:rsidR="00441CFC" w:rsidRPr="00462190">
        <w:rPr>
          <w:rFonts w:ascii="Arial" w:hAnsi="Arial" w:cs="Arial"/>
          <w:color w:val="auto"/>
          <w:sz w:val="24"/>
          <w:szCs w:val="24"/>
        </w:rPr>
        <w:t>.</w:t>
      </w:r>
    </w:p>
    <w:p w14:paraId="10EC4276" w14:textId="450B35FB" w:rsidR="00E05A23" w:rsidRPr="00462190" w:rsidRDefault="00E05A23" w:rsidP="00E05A23">
      <w:pPr>
        <w:pStyle w:val="ListParagraph"/>
        <w:numPr>
          <w:ilvl w:val="0"/>
          <w:numId w:val="28"/>
        </w:numPr>
        <w:spacing w:before="0" w:after="160" w:line="240" w:lineRule="auto"/>
        <w:rPr>
          <w:rFonts w:ascii="Arial" w:hAnsi="Arial" w:cs="Arial"/>
          <w:color w:val="auto"/>
          <w:sz w:val="24"/>
          <w:szCs w:val="24"/>
        </w:rPr>
      </w:pPr>
      <w:r w:rsidRPr="00462190">
        <w:rPr>
          <w:rFonts w:ascii="Arial" w:hAnsi="Arial" w:cs="Arial"/>
          <w:color w:val="auto"/>
          <w:sz w:val="24"/>
          <w:szCs w:val="24"/>
        </w:rPr>
        <w:t>Orifice</w:t>
      </w:r>
      <w:r w:rsidR="00441CFC" w:rsidRPr="00462190">
        <w:rPr>
          <w:rFonts w:ascii="Arial" w:hAnsi="Arial" w:cs="Arial"/>
          <w:color w:val="auto"/>
          <w:sz w:val="24"/>
          <w:szCs w:val="24"/>
        </w:rPr>
        <w:t>.</w:t>
      </w:r>
    </w:p>
    <w:p w14:paraId="52BE6FF9" w14:textId="3D15369D" w:rsidR="00E05A23" w:rsidRPr="00462190" w:rsidRDefault="00E05A23" w:rsidP="00E05A23">
      <w:pPr>
        <w:pStyle w:val="ListParagraph"/>
        <w:numPr>
          <w:ilvl w:val="0"/>
          <w:numId w:val="28"/>
        </w:numPr>
        <w:spacing w:before="0" w:after="160" w:line="240" w:lineRule="auto"/>
        <w:rPr>
          <w:rFonts w:ascii="Arial" w:hAnsi="Arial" w:cs="Arial"/>
          <w:color w:val="auto"/>
          <w:sz w:val="24"/>
          <w:szCs w:val="24"/>
        </w:rPr>
      </w:pPr>
      <w:r w:rsidRPr="00462190">
        <w:rPr>
          <w:rFonts w:ascii="Arial" w:hAnsi="Arial" w:cs="Arial"/>
          <w:color w:val="auto"/>
          <w:sz w:val="24"/>
          <w:szCs w:val="24"/>
        </w:rPr>
        <w:t>Inlet duct</w:t>
      </w:r>
      <w:r w:rsidR="00441CFC" w:rsidRPr="00462190">
        <w:rPr>
          <w:rFonts w:ascii="Arial" w:hAnsi="Arial" w:cs="Arial"/>
          <w:color w:val="auto"/>
          <w:sz w:val="24"/>
          <w:szCs w:val="24"/>
        </w:rPr>
        <w:t>.</w:t>
      </w:r>
    </w:p>
    <w:p w14:paraId="6EDA8BC1" w14:textId="21B45976" w:rsidR="00E05A23" w:rsidRPr="00462190" w:rsidRDefault="00E05A23" w:rsidP="00E05A23">
      <w:pPr>
        <w:pStyle w:val="ListParagraph"/>
        <w:numPr>
          <w:ilvl w:val="0"/>
          <w:numId w:val="28"/>
        </w:numPr>
        <w:spacing w:before="0" w:after="160" w:line="240" w:lineRule="auto"/>
        <w:rPr>
          <w:rFonts w:ascii="Arial" w:hAnsi="Arial" w:cs="Arial"/>
          <w:color w:val="auto"/>
          <w:sz w:val="24"/>
          <w:szCs w:val="24"/>
        </w:rPr>
      </w:pPr>
      <w:r w:rsidRPr="00462190">
        <w:rPr>
          <w:rFonts w:ascii="Arial" w:hAnsi="Arial" w:cs="Arial"/>
          <w:color w:val="auto"/>
          <w:sz w:val="24"/>
          <w:szCs w:val="24"/>
        </w:rPr>
        <w:t>Standard 32 tube heat exchanger</w:t>
      </w:r>
      <w:r w:rsidR="00441CFC" w:rsidRPr="00462190">
        <w:rPr>
          <w:rFonts w:ascii="Arial" w:hAnsi="Arial" w:cs="Arial"/>
          <w:color w:val="auto"/>
          <w:sz w:val="24"/>
          <w:szCs w:val="24"/>
        </w:rPr>
        <w:t>.</w:t>
      </w:r>
    </w:p>
    <w:p w14:paraId="04846518" w14:textId="1ED8BFD0" w:rsidR="00E05A23" w:rsidRPr="00462190" w:rsidRDefault="00E05A23" w:rsidP="00E05A23">
      <w:pPr>
        <w:pStyle w:val="ListParagraph"/>
        <w:numPr>
          <w:ilvl w:val="0"/>
          <w:numId w:val="28"/>
        </w:numPr>
        <w:spacing w:before="0" w:after="160" w:line="240" w:lineRule="auto"/>
        <w:rPr>
          <w:rFonts w:ascii="Arial" w:hAnsi="Arial" w:cs="Arial"/>
          <w:color w:val="auto"/>
          <w:sz w:val="24"/>
          <w:szCs w:val="24"/>
        </w:rPr>
      </w:pPr>
      <w:r w:rsidRPr="00462190">
        <w:rPr>
          <w:rFonts w:ascii="Arial" w:hAnsi="Arial" w:cs="Arial"/>
          <w:color w:val="auto"/>
          <w:sz w:val="24"/>
          <w:szCs w:val="24"/>
        </w:rPr>
        <w:t>Outlet duct</w:t>
      </w:r>
      <w:r w:rsidR="00441CFC" w:rsidRPr="00462190">
        <w:rPr>
          <w:rFonts w:ascii="Arial" w:hAnsi="Arial" w:cs="Arial"/>
          <w:color w:val="auto"/>
          <w:sz w:val="24"/>
          <w:szCs w:val="24"/>
        </w:rPr>
        <w:t>.</w:t>
      </w:r>
    </w:p>
    <w:p w14:paraId="6626F5D9" w14:textId="330936D5" w:rsidR="00E05A23" w:rsidRPr="00462190" w:rsidRDefault="00E05A23" w:rsidP="00E05A23">
      <w:pPr>
        <w:pStyle w:val="ListParagraph"/>
        <w:numPr>
          <w:ilvl w:val="0"/>
          <w:numId w:val="28"/>
        </w:numPr>
        <w:spacing w:before="0" w:after="160" w:line="240" w:lineRule="auto"/>
        <w:rPr>
          <w:rFonts w:ascii="Arial" w:hAnsi="Arial" w:cs="Arial"/>
          <w:color w:val="auto"/>
          <w:sz w:val="24"/>
          <w:szCs w:val="24"/>
        </w:rPr>
      </w:pPr>
      <w:r w:rsidRPr="00462190">
        <w:rPr>
          <w:rFonts w:ascii="Arial" w:hAnsi="Arial" w:cs="Arial"/>
          <w:color w:val="auto"/>
          <w:sz w:val="24"/>
          <w:szCs w:val="24"/>
        </w:rPr>
        <w:t>Slide value</w:t>
      </w:r>
      <w:r w:rsidR="00441CFC" w:rsidRPr="00462190">
        <w:rPr>
          <w:rFonts w:ascii="Arial" w:hAnsi="Arial" w:cs="Arial"/>
          <w:color w:val="auto"/>
          <w:sz w:val="24"/>
          <w:szCs w:val="24"/>
        </w:rPr>
        <w:t>.</w:t>
      </w:r>
    </w:p>
    <w:p w14:paraId="1E9670DD" w14:textId="77777777" w:rsidR="00BB2669" w:rsidRPr="00462190" w:rsidRDefault="00BB2669">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7AD741" w14:textId="77777777" w:rsidR="00305A34" w:rsidRDefault="00305A34" w:rsidP="00433AF9">
      <w:pPr>
        <w:rPr>
          <w:rFonts w:ascii="Arial" w:hAnsi="Arial" w:cs="Arial"/>
          <w:b/>
          <w:bCs/>
          <w:u w:val="single"/>
        </w:rPr>
      </w:pPr>
    </w:p>
    <w:p w14:paraId="64677D4F" w14:textId="77777777" w:rsidR="00305A34" w:rsidRDefault="00305A34" w:rsidP="00433AF9">
      <w:pPr>
        <w:rPr>
          <w:rFonts w:ascii="Arial" w:hAnsi="Arial" w:cs="Arial"/>
          <w:b/>
          <w:bCs/>
          <w:u w:val="single"/>
        </w:rPr>
      </w:pPr>
    </w:p>
    <w:p w14:paraId="20F99B50" w14:textId="77777777" w:rsidR="00305A34" w:rsidRDefault="00305A34" w:rsidP="00433AF9">
      <w:pPr>
        <w:rPr>
          <w:rFonts w:ascii="Arial" w:hAnsi="Arial" w:cs="Arial"/>
          <w:b/>
          <w:bCs/>
          <w:u w:val="single"/>
        </w:rPr>
      </w:pPr>
    </w:p>
    <w:p w14:paraId="705503C4" w14:textId="77777777" w:rsidR="00305A34" w:rsidRDefault="00305A34" w:rsidP="00433AF9">
      <w:pPr>
        <w:rPr>
          <w:rFonts w:ascii="Arial" w:hAnsi="Arial" w:cs="Arial"/>
          <w:b/>
          <w:bCs/>
          <w:u w:val="single"/>
        </w:rPr>
      </w:pPr>
    </w:p>
    <w:p w14:paraId="72023A08" w14:textId="77777777" w:rsidR="00305A34" w:rsidRDefault="00305A34" w:rsidP="00433AF9">
      <w:pPr>
        <w:rPr>
          <w:rFonts w:ascii="Arial" w:hAnsi="Arial" w:cs="Arial"/>
          <w:b/>
          <w:bCs/>
          <w:u w:val="single"/>
        </w:rPr>
      </w:pPr>
    </w:p>
    <w:p w14:paraId="781E0332" w14:textId="77777777" w:rsidR="00305A34" w:rsidRDefault="00305A34" w:rsidP="00433AF9">
      <w:pPr>
        <w:rPr>
          <w:rFonts w:ascii="Arial" w:hAnsi="Arial" w:cs="Arial"/>
          <w:b/>
          <w:bCs/>
          <w:u w:val="single"/>
        </w:rPr>
      </w:pPr>
    </w:p>
    <w:p w14:paraId="3086AECB" w14:textId="77777777" w:rsidR="00305A34" w:rsidRDefault="00305A34" w:rsidP="00433AF9">
      <w:pPr>
        <w:rPr>
          <w:rFonts w:ascii="Arial" w:hAnsi="Arial" w:cs="Arial"/>
          <w:b/>
          <w:bCs/>
          <w:u w:val="single"/>
        </w:rPr>
      </w:pPr>
    </w:p>
    <w:p w14:paraId="3B9F5118" w14:textId="77777777" w:rsidR="00305A34" w:rsidRDefault="00305A34" w:rsidP="00433AF9">
      <w:pPr>
        <w:rPr>
          <w:rFonts w:ascii="Arial" w:hAnsi="Arial" w:cs="Arial"/>
          <w:b/>
          <w:bCs/>
          <w:u w:val="single"/>
        </w:rPr>
      </w:pPr>
    </w:p>
    <w:p w14:paraId="28E65CB6" w14:textId="39EC5C57" w:rsidR="00433AF9" w:rsidRDefault="00433AF9" w:rsidP="00433AF9">
      <w:pPr>
        <w:rPr>
          <w:rFonts w:ascii="Arial" w:hAnsi="Arial" w:cs="Arial"/>
          <w:b/>
          <w:bCs/>
          <w:u w:val="single"/>
        </w:rPr>
      </w:pPr>
      <w:r w:rsidRPr="005C7CDF">
        <w:rPr>
          <w:rFonts w:ascii="Arial" w:hAnsi="Arial" w:cs="Arial"/>
          <w:b/>
          <w:bCs/>
          <w:u w:val="single"/>
        </w:rPr>
        <w:lastRenderedPageBreak/>
        <w:t>5.0</w:t>
      </w:r>
      <w:r w:rsidR="00BB48A6">
        <w:rPr>
          <w:rFonts w:ascii="Arial" w:hAnsi="Arial" w:cs="Arial"/>
          <w:b/>
          <w:bCs/>
          <w:u w:val="single"/>
        </w:rPr>
        <w:t xml:space="preserve"> Calculations</w:t>
      </w:r>
    </w:p>
    <w:p w14:paraId="6EFF89EE" w14:textId="5C5B750F" w:rsidR="00BB48A6" w:rsidRDefault="00BB48A6" w:rsidP="00433AF9">
      <w:pPr>
        <w:rPr>
          <w:rFonts w:ascii="Arial" w:hAnsi="Arial" w:cs="Arial"/>
          <w:b/>
          <w:bCs/>
          <w:u w:val="single"/>
        </w:rPr>
      </w:pPr>
    </w:p>
    <w:p w14:paraId="3BA69532" w14:textId="41D0E62A" w:rsidR="00BB48A6" w:rsidRPr="00733DCC" w:rsidRDefault="00733DCC" w:rsidP="00433AF9">
      <w:pPr>
        <w:rPr>
          <w:rFonts w:ascii="Arial" w:hAnsi="Arial" w:cs="Arial"/>
        </w:rPr>
      </w:pPr>
      <w:r w:rsidRPr="00733DCC">
        <w:rPr>
          <w:rFonts w:ascii="Arial" w:hAnsi="Arial" w:cs="Arial"/>
        </w:rPr>
        <w:t>The following calculations were needed in-order to calculate values needed for this report.</w:t>
      </w:r>
    </w:p>
    <w:p w14:paraId="061AB26D" w14:textId="493BB8EB" w:rsidR="00733DCC" w:rsidRDefault="00733DCC" w:rsidP="00433AF9">
      <w:pPr>
        <w:rPr>
          <w:rFonts w:ascii="Arial" w:hAnsi="Arial" w:cs="Arial"/>
          <w:b/>
          <w:bCs/>
          <w:u w:val="single"/>
        </w:rPr>
      </w:pPr>
    </w:p>
    <w:p w14:paraId="1331E77D" w14:textId="166AE07D" w:rsidR="00733DCC" w:rsidRDefault="00733DCC" w:rsidP="00433AF9">
      <w:pPr>
        <w:rPr>
          <w:rFonts w:ascii="Arial" w:hAnsi="Arial" w:cs="Arial"/>
          <w:b/>
          <w:bCs/>
          <w:u w:val="single"/>
        </w:rPr>
      </w:pPr>
      <w:r>
        <w:rPr>
          <w:rFonts w:ascii="Arial" w:hAnsi="Arial" w:cs="Arial"/>
          <w:b/>
          <w:bCs/>
          <w:u w:val="single"/>
        </w:rPr>
        <w:t>Water Flow Rate</w:t>
      </w:r>
    </w:p>
    <w:p w14:paraId="1B310AAC" w14:textId="4373337D" w:rsidR="00733DCC" w:rsidRDefault="00733DCC" w:rsidP="00433AF9">
      <w:pPr>
        <w:rPr>
          <w:rFonts w:ascii="Arial" w:hAnsi="Arial" w:cs="Arial"/>
          <w:b/>
          <w:bCs/>
          <w:u w:val="single"/>
        </w:rPr>
      </w:pPr>
    </w:p>
    <w:p w14:paraId="358B156F" w14:textId="44A9F50B" w:rsidR="00733DCC" w:rsidRPr="00733DCC" w:rsidRDefault="00733DCC" w:rsidP="00433AF9">
      <w:pPr>
        <w:rPr>
          <w:rFonts w:ascii="Arial" w:hAnsi="Arial" w:cs="Arial"/>
          <w:iCs/>
        </w:rPr>
      </w:pPr>
      <m:oMathPara>
        <m:oMath>
          <m:r>
            <m:rPr>
              <m:sty m:val="p"/>
            </m:rPr>
            <w:rPr>
              <w:rFonts w:ascii="Cambria Math" w:hAnsi="Cambria Math" w:cs="Arial"/>
            </w:rPr>
            <m:t xml:space="preserve">Mass flow </m:t>
          </m:r>
          <m:d>
            <m:dPr>
              <m:ctrlPr>
                <w:rPr>
                  <w:rFonts w:ascii="Cambria Math" w:hAnsi="Cambria Math" w:cs="Arial"/>
                  <w:iCs/>
                </w:rPr>
              </m:ctrlPr>
            </m:dPr>
            <m:e>
              <m:sSup>
                <m:sSupPr>
                  <m:ctrlPr>
                    <w:rPr>
                      <w:rFonts w:ascii="Cambria Math" w:hAnsi="Cambria Math" w:cs="Arial"/>
                      <w:iCs/>
                    </w:rPr>
                  </m:ctrlPr>
                </m:sSupPr>
                <m:e>
                  <m:r>
                    <m:rPr>
                      <m:sty m:val="p"/>
                    </m:rPr>
                    <w:rPr>
                      <w:rFonts w:ascii="Cambria Math" w:hAnsi="Cambria Math" w:cs="Arial"/>
                    </w:rPr>
                    <m:t>kg.s</m:t>
                  </m:r>
                </m:e>
                <m:sup>
                  <m:r>
                    <m:rPr>
                      <m:sty m:val="p"/>
                    </m:rPr>
                    <w:rPr>
                      <w:rFonts w:ascii="Cambria Math" w:hAnsi="Cambria Math" w:cs="Arial"/>
                    </w:rPr>
                    <m:t>-1</m:t>
                  </m:r>
                </m:sup>
              </m:sSup>
            </m:e>
          </m:d>
          <m:sSub>
            <m:sSubPr>
              <m:ctrlPr>
                <w:rPr>
                  <w:rFonts w:ascii="Cambria Math" w:hAnsi="Cambria Math" w:cs="Arial"/>
                  <w:iCs/>
                </w:rPr>
              </m:ctrlPr>
            </m:sSubPr>
            <m:e>
              <m:r>
                <m:rPr>
                  <m:sty m:val="p"/>
                </m:rPr>
                <w:rPr>
                  <w:rFonts w:ascii="Cambria Math" w:hAnsi="Cambria Math" w:cs="Arial"/>
                </w:rPr>
                <m:t>ṁ</m:t>
              </m:r>
            </m:e>
            <m:sub>
              <m:r>
                <m:rPr>
                  <m:sty m:val="p"/>
                </m:rPr>
                <w:rPr>
                  <w:rFonts w:ascii="Cambria Math" w:hAnsi="Cambria Math" w:cs="Arial"/>
                </w:rPr>
                <m:t>w</m:t>
              </m:r>
            </m:sub>
          </m:sSub>
          <m:r>
            <m:rPr>
              <m:sty m:val="p"/>
            </m:rPr>
            <w:rPr>
              <w:rFonts w:ascii="Cambria Math" w:hAnsi="Cambria Math" w:cs="Arial"/>
            </w:rPr>
            <m:t>=Volume flow</m:t>
          </m:r>
          <m:f>
            <m:fPr>
              <m:ctrlPr>
                <w:rPr>
                  <w:rFonts w:ascii="Cambria Math" w:hAnsi="Cambria Math" w:cs="Arial"/>
                  <w:iCs/>
                </w:rPr>
              </m:ctrlPr>
            </m:fPr>
            <m:num>
              <m:r>
                <m:rPr>
                  <m:sty m:val="p"/>
                </m:rPr>
                <w:rPr>
                  <w:rFonts w:ascii="Cambria Math" w:hAnsi="Cambria Math" w:cs="Arial"/>
                </w:rPr>
                <m:t>L.</m:t>
              </m:r>
              <m:sSup>
                <m:sSupPr>
                  <m:ctrlPr>
                    <w:rPr>
                      <w:rFonts w:ascii="Cambria Math" w:hAnsi="Cambria Math" w:cs="Arial"/>
                      <w:iCs/>
                    </w:rPr>
                  </m:ctrlPr>
                </m:sSupPr>
                <m:e>
                  <m:r>
                    <m:rPr>
                      <m:sty m:val="p"/>
                    </m:rPr>
                    <w:rPr>
                      <w:rFonts w:ascii="Cambria Math" w:hAnsi="Cambria Math" w:cs="Arial"/>
                    </w:rPr>
                    <m:t>min</m:t>
                  </m:r>
                </m:e>
                <m:sup>
                  <m:r>
                    <m:rPr>
                      <m:sty m:val="p"/>
                    </m:rPr>
                    <w:rPr>
                      <w:rFonts w:ascii="Cambria Math" w:hAnsi="Cambria Math" w:cs="Arial"/>
                    </w:rPr>
                    <m:t>-1</m:t>
                  </m:r>
                </m:sup>
              </m:sSup>
            </m:num>
            <m:den>
              <m:r>
                <m:rPr>
                  <m:sty m:val="p"/>
                </m:rPr>
                <w:rPr>
                  <w:rFonts w:ascii="Cambria Math" w:hAnsi="Cambria Math" w:cs="Arial"/>
                </w:rPr>
                <m:t>60000</m:t>
              </m:r>
            </m:den>
          </m:f>
          <m:r>
            <m:rPr>
              <m:sty m:val="p"/>
            </m:rPr>
            <w:rPr>
              <w:rFonts w:ascii="Cambria Math" w:hAnsi="Cambria Math" w:cs="Arial"/>
            </w:rPr>
            <m:t>*Water density (</m:t>
          </m:r>
          <m:sSup>
            <m:sSupPr>
              <m:ctrlPr>
                <w:rPr>
                  <w:rFonts w:ascii="Cambria Math" w:hAnsi="Cambria Math" w:cs="Arial"/>
                  <w:iCs/>
                </w:rPr>
              </m:ctrlPr>
            </m:sSupPr>
            <m:e>
              <m:r>
                <m:rPr>
                  <m:sty m:val="p"/>
                </m:rPr>
                <w:rPr>
                  <w:rFonts w:ascii="Cambria Math" w:hAnsi="Cambria Math" w:cs="Arial"/>
                </w:rPr>
                <m:t>kg.m</m:t>
              </m:r>
            </m:e>
            <m:sup>
              <m:r>
                <m:rPr>
                  <m:sty m:val="p"/>
                </m:rPr>
                <w:rPr>
                  <w:rFonts w:ascii="Cambria Math" w:hAnsi="Cambria Math" w:cs="Arial"/>
                </w:rPr>
                <m:t>-1</m:t>
              </m:r>
            </m:sup>
          </m:sSup>
          <m:r>
            <m:rPr>
              <m:sty m:val="p"/>
            </m:rPr>
            <w:rPr>
              <w:rFonts w:ascii="Cambria Math" w:hAnsi="Cambria Math" w:cs="Arial"/>
            </w:rPr>
            <m:t>)</m:t>
          </m:r>
        </m:oMath>
      </m:oMathPara>
    </w:p>
    <w:p w14:paraId="09FD1CE2" w14:textId="4E49CCCA" w:rsidR="00733DCC" w:rsidRDefault="00733DCC" w:rsidP="00433AF9">
      <w:pPr>
        <w:rPr>
          <w:rFonts w:ascii="Arial" w:hAnsi="Arial" w:cs="Arial"/>
          <w:iCs/>
        </w:rPr>
      </w:pPr>
    </w:p>
    <w:p w14:paraId="00422E30" w14:textId="423EC202" w:rsidR="00733DCC" w:rsidRPr="00733DCC" w:rsidRDefault="00733DCC" w:rsidP="00433AF9">
      <w:pPr>
        <w:rPr>
          <w:rFonts w:ascii="Arial" w:hAnsi="Arial" w:cs="Arial"/>
          <w:b/>
          <w:bCs/>
          <w:iCs/>
          <w:u w:val="single"/>
        </w:rPr>
      </w:pPr>
      <w:r w:rsidRPr="00733DCC">
        <w:rPr>
          <w:rFonts w:ascii="Arial" w:hAnsi="Arial" w:cs="Arial"/>
          <w:b/>
          <w:bCs/>
          <w:iCs/>
          <w:u w:val="single"/>
        </w:rPr>
        <w:t>Air Flow Rate</w:t>
      </w:r>
    </w:p>
    <w:p w14:paraId="5BD3A15C" w14:textId="1D32D39C" w:rsidR="00BB48A6" w:rsidRDefault="00BB48A6" w:rsidP="00433AF9">
      <w:pPr>
        <w:rPr>
          <w:rFonts w:ascii="Arial" w:hAnsi="Arial" w:cs="Arial"/>
          <w:b/>
          <w:bCs/>
          <w:u w:val="single"/>
        </w:rPr>
      </w:pPr>
    </w:p>
    <w:p w14:paraId="41ECC3FD" w14:textId="2702CDD7" w:rsidR="00733DCC" w:rsidRPr="0092643B" w:rsidRDefault="00733DCC" w:rsidP="00433AF9">
      <w:pPr>
        <w:rPr>
          <w:rFonts w:ascii="Arial" w:hAnsi="Arial" w:cs="Arial"/>
          <w:iCs/>
        </w:rPr>
      </w:pPr>
      <m:oMathPara>
        <m:oMath>
          <m:sSub>
            <m:sSubPr>
              <m:ctrlPr>
                <w:rPr>
                  <w:rFonts w:ascii="Cambria Math" w:hAnsi="Cambria Math" w:cs="Arial"/>
                  <w:iCs/>
                </w:rPr>
              </m:ctrlPr>
            </m:sSubPr>
            <m:e>
              <m:r>
                <m:rPr>
                  <m:sty m:val="p"/>
                </m:rPr>
                <w:rPr>
                  <w:rFonts w:ascii="Cambria Math" w:hAnsi="Cambria Math" w:cs="Arial"/>
                </w:rPr>
                <m:t>ṁ</m:t>
              </m:r>
            </m:e>
            <m:sub>
              <m:r>
                <m:rPr>
                  <m:sty m:val="p"/>
                </m:rPr>
                <w:rPr>
                  <w:rFonts w:ascii="Cambria Math" w:hAnsi="Cambria Math" w:cs="Arial"/>
                </w:rPr>
                <m:t>A</m:t>
              </m:r>
            </m:sub>
          </m:sSub>
          <m:r>
            <m:rPr>
              <m:sty m:val="p"/>
            </m:rPr>
            <w:rPr>
              <w:rFonts w:ascii="Cambria Math" w:hAnsi="Cambria Math" w:cs="Arial"/>
            </w:rPr>
            <m:t xml:space="preserve">= </m:t>
          </m:r>
          <m:sSub>
            <m:sSubPr>
              <m:ctrlPr>
                <w:rPr>
                  <w:rFonts w:ascii="Cambria Math" w:hAnsi="Cambria Math" w:cs="Arial"/>
                  <w:iCs/>
                </w:rPr>
              </m:ctrlPr>
            </m:sSubPr>
            <m:e>
              <m:r>
                <m:rPr>
                  <m:sty m:val="p"/>
                </m:rPr>
                <w:rPr>
                  <w:rFonts w:ascii="Cambria Math" w:hAnsi="Cambria Math" w:cs="Arial"/>
                </w:rPr>
                <m:t>C</m:t>
              </m:r>
            </m:e>
            <m:sub>
              <m:r>
                <m:rPr>
                  <m:sty m:val="p"/>
                </m:rPr>
                <w:rPr>
                  <w:rFonts w:ascii="Cambria Math" w:hAnsi="Cambria Math" w:cs="Arial"/>
                </w:rPr>
                <m:t>d</m:t>
              </m:r>
            </m:sub>
          </m:sSub>
          <m:r>
            <m:rPr>
              <m:sty m:val="p"/>
            </m:rPr>
            <w:rPr>
              <w:rFonts w:ascii="Cambria Math" w:hAnsi="Cambria Math" w:cs="Arial"/>
            </w:rPr>
            <m:t xml:space="preserve">* </m:t>
          </m:r>
          <m:sSub>
            <m:sSubPr>
              <m:ctrlPr>
                <w:rPr>
                  <w:rFonts w:ascii="Cambria Math" w:hAnsi="Cambria Math" w:cs="Arial"/>
                  <w:iCs/>
                </w:rPr>
              </m:ctrlPr>
            </m:sSubPr>
            <m:e>
              <m:r>
                <m:rPr>
                  <m:sty m:val="p"/>
                </m:rPr>
                <w:rPr>
                  <w:rFonts w:ascii="Cambria Math" w:hAnsi="Cambria Math" w:cs="Arial"/>
                </w:rPr>
                <m:t>A</m:t>
              </m:r>
            </m:e>
            <m:sub>
              <m:r>
                <m:rPr>
                  <m:sty m:val="p"/>
                </m:rPr>
                <w:rPr>
                  <w:rFonts w:ascii="Cambria Math" w:hAnsi="Cambria Math" w:cs="Arial"/>
                </w:rPr>
                <m:t>o</m:t>
              </m:r>
            </m:sub>
          </m:sSub>
          <m:rad>
            <m:radPr>
              <m:degHide m:val="1"/>
              <m:ctrlPr>
                <w:rPr>
                  <w:rFonts w:ascii="Cambria Math" w:hAnsi="Cambria Math" w:cs="Arial"/>
                  <w:iCs/>
                </w:rPr>
              </m:ctrlPr>
            </m:radPr>
            <m:deg/>
            <m:e>
              <m:r>
                <m:rPr>
                  <m:sty m:val="p"/>
                </m:rPr>
                <w:rPr>
                  <w:rFonts w:ascii="Cambria Math" w:hAnsi="Cambria Math" w:cs="Arial"/>
                </w:rPr>
                <m:t xml:space="preserve">∆p*2* </m:t>
              </m:r>
              <m:sSub>
                <m:sSubPr>
                  <m:ctrlPr>
                    <w:rPr>
                      <w:rFonts w:ascii="Cambria Math" w:hAnsi="Cambria Math" w:cs="Arial"/>
                      <w:iCs/>
                    </w:rPr>
                  </m:ctrlPr>
                </m:sSubPr>
                <m:e>
                  <m:r>
                    <m:rPr>
                      <m:sty m:val="p"/>
                    </m:rPr>
                    <w:rPr>
                      <w:rFonts w:ascii="Cambria Math" w:hAnsi="Cambria Math" w:cs="Arial"/>
                    </w:rPr>
                    <m:t>ρ</m:t>
                  </m:r>
                </m:e>
                <m:sub>
                  <m:r>
                    <m:rPr>
                      <m:sty m:val="p"/>
                    </m:rPr>
                    <w:rPr>
                      <w:rFonts w:ascii="Cambria Math" w:hAnsi="Cambria Math" w:cs="Arial"/>
                    </w:rPr>
                    <m:t>A</m:t>
                  </m:r>
                </m:sub>
              </m:sSub>
            </m:e>
          </m:rad>
        </m:oMath>
      </m:oMathPara>
    </w:p>
    <w:p w14:paraId="610873F3" w14:textId="439F0D69" w:rsidR="00BB48A6" w:rsidRDefault="00BB48A6" w:rsidP="00433AF9">
      <w:pPr>
        <w:rPr>
          <w:rFonts w:ascii="Arial" w:hAnsi="Arial" w:cs="Arial"/>
          <w:noProof/>
        </w:rPr>
      </w:pPr>
    </w:p>
    <w:p w14:paraId="47D25E45" w14:textId="5CFF6042" w:rsidR="0092643B" w:rsidRDefault="0092643B" w:rsidP="00433AF9">
      <w:pPr>
        <w:rPr>
          <w:rFonts w:ascii="Arial" w:hAnsi="Arial" w:cs="Arial"/>
          <w:b/>
          <w:bCs/>
          <w:noProof/>
          <w:u w:val="single"/>
        </w:rPr>
      </w:pPr>
      <w:r w:rsidRPr="0092643B">
        <w:rPr>
          <w:rFonts w:ascii="Arial" w:hAnsi="Arial" w:cs="Arial"/>
          <w:b/>
          <w:bCs/>
          <w:noProof/>
          <w:u w:val="single"/>
        </w:rPr>
        <w:t xml:space="preserve">Average </w:t>
      </w:r>
      <w:r>
        <w:rPr>
          <w:rFonts w:ascii="Arial" w:hAnsi="Arial" w:cs="Arial"/>
          <w:b/>
          <w:bCs/>
          <w:noProof/>
          <w:u w:val="single"/>
        </w:rPr>
        <w:t>T</w:t>
      </w:r>
      <w:r w:rsidRPr="0092643B">
        <w:rPr>
          <w:rFonts w:ascii="Arial" w:hAnsi="Arial" w:cs="Arial"/>
          <w:b/>
          <w:bCs/>
          <w:noProof/>
          <w:u w:val="single"/>
        </w:rPr>
        <w:t xml:space="preserve">emperature </w:t>
      </w:r>
      <w:r>
        <w:rPr>
          <w:rFonts w:ascii="Arial" w:hAnsi="Arial" w:cs="Arial"/>
          <w:b/>
          <w:bCs/>
          <w:noProof/>
          <w:u w:val="single"/>
        </w:rPr>
        <w:t>W</w:t>
      </w:r>
      <w:r w:rsidRPr="0092643B">
        <w:rPr>
          <w:rFonts w:ascii="Arial" w:hAnsi="Arial" w:cs="Arial"/>
          <w:b/>
          <w:bCs/>
          <w:noProof/>
          <w:u w:val="single"/>
        </w:rPr>
        <w:t>ater</w:t>
      </w:r>
    </w:p>
    <w:p w14:paraId="4C1CA070" w14:textId="0143C813" w:rsidR="0092643B" w:rsidRDefault="0092643B" w:rsidP="00433AF9">
      <w:pPr>
        <w:rPr>
          <w:rFonts w:ascii="Arial" w:hAnsi="Arial" w:cs="Arial"/>
          <w:b/>
          <w:bCs/>
          <w:noProof/>
          <w:u w:val="single"/>
        </w:rPr>
      </w:pPr>
    </w:p>
    <w:p w14:paraId="205F3D26" w14:textId="43D883A0" w:rsidR="0092643B" w:rsidRPr="0092643B" w:rsidRDefault="0092643B" w:rsidP="00433AF9">
      <w:pPr>
        <w:rPr>
          <w:rFonts w:ascii="Arial" w:hAnsi="Arial" w:cs="Arial"/>
          <w:iCs/>
          <w:noProof/>
        </w:rPr>
      </w:pPr>
      <m:oMathPara>
        <m:oMath>
          <m:sSub>
            <m:sSubPr>
              <m:ctrlPr>
                <w:rPr>
                  <w:rFonts w:ascii="Cambria Math" w:hAnsi="Cambria Math" w:cs="Arial"/>
                  <w:iCs/>
                  <w:noProof/>
                </w:rPr>
              </m:ctrlPr>
            </m:sSubPr>
            <m:e>
              <m:r>
                <m:rPr>
                  <m:sty m:val="p"/>
                </m:rPr>
                <w:rPr>
                  <w:rFonts w:ascii="Cambria Math" w:hAnsi="Cambria Math" w:cs="Arial"/>
                  <w:noProof/>
                </w:rPr>
                <m:t>T</m:t>
              </m:r>
            </m:e>
            <m:sub>
              <m:r>
                <m:rPr>
                  <m:sty m:val="p"/>
                </m:rPr>
                <w:rPr>
                  <w:rFonts w:ascii="Cambria Math" w:hAnsi="Cambria Math" w:cs="Arial"/>
                  <w:noProof/>
                </w:rPr>
                <m:t>W</m:t>
              </m:r>
              <m:r>
                <m:rPr>
                  <m:sty m:val="p"/>
                </m:rPr>
                <w:rPr>
                  <w:rFonts w:ascii="Cambria Math" w:hAnsi="Cambria Math" w:cs="Arial"/>
                  <w:noProof/>
                </w:rPr>
                <m:t xml:space="preserve"> Average</m:t>
              </m:r>
            </m:sub>
          </m:sSub>
          <m:r>
            <m:rPr>
              <m:sty m:val="p"/>
            </m:rPr>
            <w:rPr>
              <w:rFonts w:ascii="Cambria Math" w:hAnsi="Cambria Math" w:cs="Arial"/>
              <w:noProof/>
            </w:rPr>
            <m:t>=</m:t>
          </m:r>
          <m:f>
            <m:fPr>
              <m:ctrlPr>
                <w:rPr>
                  <w:rFonts w:ascii="Cambria Math" w:hAnsi="Cambria Math" w:cs="Arial"/>
                  <w:iCs/>
                  <w:noProof/>
                </w:rPr>
              </m:ctrlPr>
            </m:fPr>
            <m:num>
              <m:sSub>
                <m:sSubPr>
                  <m:ctrlPr>
                    <w:rPr>
                      <w:rFonts w:ascii="Cambria Math" w:hAnsi="Cambria Math" w:cs="Arial"/>
                      <w:iCs/>
                      <w:noProof/>
                    </w:rPr>
                  </m:ctrlPr>
                </m:sSubPr>
                <m:e>
                  <m:r>
                    <m:rPr>
                      <m:sty m:val="p"/>
                    </m:rPr>
                    <w:rPr>
                      <w:rFonts w:ascii="Cambria Math" w:hAnsi="Cambria Math" w:cs="Arial"/>
                      <w:noProof/>
                    </w:rPr>
                    <m:t>T</m:t>
                  </m:r>
                </m:e>
                <m:sub>
                  <m:r>
                    <m:rPr>
                      <m:sty m:val="p"/>
                    </m:rPr>
                    <w:rPr>
                      <w:rFonts w:ascii="Cambria Math" w:hAnsi="Cambria Math" w:cs="Arial"/>
                      <w:noProof/>
                    </w:rPr>
                    <m:t>W1</m:t>
                  </m:r>
                </m:sub>
              </m:sSub>
              <m:r>
                <m:rPr>
                  <m:sty m:val="p"/>
                </m:rPr>
                <w:rPr>
                  <w:rFonts w:ascii="Cambria Math" w:hAnsi="Cambria Math" w:cs="Arial"/>
                  <w:noProof/>
                </w:rPr>
                <m:t xml:space="preserve">+ </m:t>
              </m:r>
              <m:sSub>
                <m:sSubPr>
                  <m:ctrlPr>
                    <w:rPr>
                      <w:rFonts w:ascii="Cambria Math" w:hAnsi="Cambria Math" w:cs="Arial"/>
                      <w:iCs/>
                      <w:noProof/>
                    </w:rPr>
                  </m:ctrlPr>
                </m:sSubPr>
                <m:e>
                  <m:r>
                    <m:rPr>
                      <m:sty m:val="p"/>
                    </m:rPr>
                    <w:rPr>
                      <w:rFonts w:ascii="Cambria Math" w:hAnsi="Cambria Math" w:cs="Arial"/>
                      <w:noProof/>
                    </w:rPr>
                    <m:t>T</m:t>
                  </m:r>
                </m:e>
                <m:sub>
                  <m:r>
                    <m:rPr>
                      <m:sty m:val="p"/>
                    </m:rPr>
                    <w:rPr>
                      <w:rFonts w:ascii="Cambria Math" w:hAnsi="Cambria Math" w:cs="Arial"/>
                      <w:noProof/>
                    </w:rPr>
                    <m:t>W2</m:t>
                  </m:r>
                </m:sub>
              </m:sSub>
            </m:num>
            <m:den>
              <m:r>
                <m:rPr>
                  <m:sty m:val="p"/>
                </m:rPr>
                <w:rPr>
                  <w:rFonts w:ascii="Cambria Math" w:hAnsi="Cambria Math" w:cs="Arial"/>
                  <w:noProof/>
                </w:rPr>
                <m:t>2</m:t>
              </m:r>
            </m:den>
          </m:f>
        </m:oMath>
      </m:oMathPara>
    </w:p>
    <w:p w14:paraId="643E58C1" w14:textId="77777777" w:rsidR="0092643B" w:rsidRPr="0092643B" w:rsidRDefault="0092643B" w:rsidP="00433AF9">
      <w:pPr>
        <w:rPr>
          <w:rFonts w:ascii="Arial" w:hAnsi="Arial" w:cs="Arial"/>
          <w:iCs/>
          <w:noProof/>
        </w:rPr>
      </w:pPr>
    </w:p>
    <w:p w14:paraId="663B20EA" w14:textId="46DFD6D4" w:rsidR="0092643B" w:rsidRDefault="0092643B" w:rsidP="0092643B">
      <w:pPr>
        <w:rPr>
          <w:rFonts w:ascii="Arial" w:hAnsi="Arial" w:cs="Arial"/>
          <w:b/>
          <w:bCs/>
          <w:noProof/>
          <w:u w:val="single"/>
        </w:rPr>
      </w:pPr>
      <w:r w:rsidRPr="0092643B">
        <w:rPr>
          <w:rFonts w:ascii="Arial" w:hAnsi="Arial" w:cs="Arial"/>
          <w:b/>
          <w:bCs/>
          <w:noProof/>
          <w:u w:val="single"/>
        </w:rPr>
        <w:t xml:space="preserve">Average </w:t>
      </w:r>
      <w:r>
        <w:rPr>
          <w:rFonts w:ascii="Arial" w:hAnsi="Arial" w:cs="Arial"/>
          <w:b/>
          <w:bCs/>
          <w:noProof/>
          <w:u w:val="single"/>
        </w:rPr>
        <w:t>T</w:t>
      </w:r>
      <w:r w:rsidRPr="0092643B">
        <w:rPr>
          <w:rFonts w:ascii="Arial" w:hAnsi="Arial" w:cs="Arial"/>
          <w:b/>
          <w:bCs/>
          <w:noProof/>
          <w:u w:val="single"/>
        </w:rPr>
        <w:t xml:space="preserve">emperature </w:t>
      </w:r>
      <w:r>
        <w:rPr>
          <w:rFonts w:ascii="Arial" w:hAnsi="Arial" w:cs="Arial"/>
          <w:b/>
          <w:bCs/>
          <w:noProof/>
          <w:u w:val="single"/>
        </w:rPr>
        <w:t>Air</w:t>
      </w:r>
    </w:p>
    <w:p w14:paraId="14416061" w14:textId="77777777" w:rsidR="0092643B" w:rsidRPr="0092643B" w:rsidRDefault="0092643B" w:rsidP="0092643B">
      <w:pPr>
        <w:rPr>
          <w:rFonts w:ascii="Arial" w:hAnsi="Arial" w:cs="Arial"/>
          <w:b/>
          <w:bCs/>
          <w:u w:val="single"/>
        </w:rPr>
      </w:pPr>
    </w:p>
    <w:p w14:paraId="45D1587C" w14:textId="5302DDA0" w:rsidR="0092643B" w:rsidRPr="0029305B" w:rsidRDefault="0092643B" w:rsidP="0092643B">
      <w:pPr>
        <w:rPr>
          <w:rFonts w:ascii="Arial" w:hAnsi="Arial" w:cs="Arial"/>
          <w:iCs/>
          <w:noProof/>
        </w:rPr>
      </w:pPr>
      <m:oMathPara>
        <m:oMath>
          <m:sSub>
            <m:sSubPr>
              <m:ctrlPr>
                <w:rPr>
                  <w:rFonts w:ascii="Cambria Math" w:hAnsi="Cambria Math" w:cs="Arial"/>
                  <w:iCs/>
                  <w:noProof/>
                </w:rPr>
              </m:ctrlPr>
            </m:sSubPr>
            <m:e>
              <m:r>
                <m:rPr>
                  <m:sty m:val="p"/>
                </m:rPr>
                <w:rPr>
                  <w:rFonts w:ascii="Cambria Math" w:hAnsi="Cambria Math" w:cs="Arial"/>
                  <w:noProof/>
                </w:rPr>
                <m:t>T</m:t>
              </m:r>
            </m:e>
            <m:sub>
              <m:r>
                <m:rPr>
                  <m:sty m:val="p"/>
                </m:rPr>
                <w:rPr>
                  <w:rFonts w:ascii="Cambria Math" w:hAnsi="Cambria Math" w:cs="Arial"/>
                  <w:noProof/>
                </w:rPr>
                <m:t>A</m:t>
              </m:r>
              <m:r>
                <m:rPr>
                  <m:sty m:val="p"/>
                </m:rPr>
                <w:rPr>
                  <w:rFonts w:ascii="Cambria Math" w:hAnsi="Cambria Math" w:cs="Arial"/>
                  <w:noProof/>
                </w:rPr>
                <m:t xml:space="preserve"> Average</m:t>
              </m:r>
            </m:sub>
          </m:sSub>
          <m:r>
            <m:rPr>
              <m:sty m:val="p"/>
            </m:rPr>
            <w:rPr>
              <w:rFonts w:ascii="Cambria Math" w:hAnsi="Cambria Math" w:cs="Arial"/>
              <w:noProof/>
            </w:rPr>
            <m:t>=</m:t>
          </m:r>
          <m:f>
            <m:fPr>
              <m:ctrlPr>
                <w:rPr>
                  <w:rFonts w:ascii="Cambria Math" w:hAnsi="Cambria Math" w:cs="Arial"/>
                  <w:iCs/>
                  <w:noProof/>
                </w:rPr>
              </m:ctrlPr>
            </m:fPr>
            <m:num>
              <m:sSub>
                <m:sSubPr>
                  <m:ctrlPr>
                    <w:rPr>
                      <w:rFonts w:ascii="Cambria Math" w:hAnsi="Cambria Math" w:cs="Arial"/>
                      <w:iCs/>
                      <w:noProof/>
                    </w:rPr>
                  </m:ctrlPr>
                </m:sSubPr>
                <m:e>
                  <m:r>
                    <m:rPr>
                      <m:sty m:val="p"/>
                    </m:rPr>
                    <w:rPr>
                      <w:rFonts w:ascii="Cambria Math" w:hAnsi="Cambria Math" w:cs="Arial"/>
                      <w:noProof/>
                    </w:rPr>
                    <m:t>T</m:t>
                  </m:r>
                </m:e>
                <m:sub>
                  <m:r>
                    <m:rPr>
                      <m:sty m:val="p"/>
                    </m:rPr>
                    <w:rPr>
                      <w:rFonts w:ascii="Cambria Math" w:hAnsi="Cambria Math" w:cs="Arial"/>
                      <w:noProof/>
                    </w:rPr>
                    <m:t>A</m:t>
                  </m:r>
                  <m:r>
                    <m:rPr>
                      <m:sty m:val="p"/>
                    </m:rPr>
                    <w:rPr>
                      <w:rFonts w:ascii="Cambria Math" w:hAnsi="Cambria Math" w:cs="Arial"/>
                      <w:noProof/>
                    </w:rPr>
                    <m:t>1</m:t>
                  </m:r>
                </m:sub>
              </m:sSub>
              <m:r>
                <m:rPr>
                  <m:sty m:val="p"/>
                </m:rPr>
                <w:rPr>
                  <w:rFonts w:ascii="Cambria Math" w:hAnsi="Cambria Math" w:cs="Arial"/>
                  <w:noProof/>
                </w:rPr>
                <m:t xml:space="preserve">+ </m:t>
              </m:r>
              <m:sSub>
                <m:sSubPr>
                  <m:ctrlPr>
                    <w:rPr>
                      <w:rFonts w:ascii="Cambria Math" w:hAnsi="Cambria Math" w:cs="Arial"/>
                      <w:iCs/>
                      <w:noProof/>
                    </w:rPr>
                  </m:ctrlPr>
                </m:sSubPr>
                <m:e>
                  <m:r>
                    <m:rPr>
                      <m:sty m:val="p"/>
                    </m:rPr>
                    <w:rPr>
                      <w:rFonts w:ascii="Cambria Math" w:hAnsi="Cambria Math" w:cs="Arial"/>
                      <w:noProof/>
                    </w:rPr>
                    <m:t>T</m:t>
                  </m:r>
                </m:e>
                <m:sub>
                  <m:r>
                    <m:rPr>
                      <m:sty m:val="p"/>
                    </m:rPr>
                    <w:rPr>
                      <w:rFonts w:ascii="Cambria Math" w:hAnsi="Cambria Math" w:cs="Arial"/>
                      <w:noProof/>
                    </w:rPr>
                    <m:t>A</m:t>
                  </m:r>
                  <m:r>
                    <m:rPr>
                      <m:sty m:val="p"/>
                    </m:rPr>
                    <w:rPr>
                      <w:rFonts w:ascii="Cambria Math" w:hAnsi="Cambria Math" w:cs="Arial"/>
                      <w:noProof/>
                    </w:rPr>
                    <m:t>2</m:t>
                  </m:r>
                </m:sub>
              </m:sSub>
            </m:num>
            <m:den>
              <m:r>
                <m:rPr>
                  <m:sty m:val="p"/>
                </m:rPr>
                <w:rPr>
                  <w:rFonts w:ascii="Cambria Math" w:hAnsi="Cambria Math" w:cs="Arial"/>
                  <w:noProof/>
                </w:rPr>
                <m:t>2</m:t>
              </m:r>
            </m:den>
          </m:f>
        </m:oMath>
      </m:oMathPara>
    </w:p>
    <w:p w14:paraId="2FFD1DF0" w14:textId="1C725FB9" w:rsidR="0029305B" w:rsidRDefault="0029305B" w:rsidP="0092643B">
      <w:pPr>
        <w:rPr>
          <w:rFonts w:ascii="Arial" w:hAnsi="Arial" w:cs="Arial"/>
          <w:iCs/>
          <w:noProof/>
        </w:rPr>
      </w:pPr>
    </w:p>
    <w:p w14:paraId="0D882A2C" w14:textId="77777777" w:rsidR="0029305B" w:rsidRPr="0029305B" w:rsidRDefault="0029305B" w:rsidP="0029305B">
      <w:pPr>
        <w:rPr>
          <w:rFonts w:ascii="Arial" w:hAnsi="Arial" w:cs="Arial"/>
          <w:b/>
          <w:bCs/>
          <w:iCs/>
          <w:noProof/>
          <w:u w:val="single"/>
        </w:rPr>
      </w:pPr>
      <w:r>
        <w:rPr>
          <w:rFonts w:ascii="Arial" w:hAnsi="Arial" w:cs="Arial"/>
          <w:b/>
          <w:bCs/>
          <w:iCs/>
          <w:noProof/>
          <w:u w:val="single"/>
        </w:rPr>
        <w:t xml:space="preserve">Air </w:t>
      </w:r>
      <w:r w:rsidRPr="0029305B">
        <w:rPr>
          <w:rFonts w:ascii="Arial" w:hAnsi="Arial" w:cs="Arial"/>
          <w:b/>
          <w:bCs/>
          <w:iCs/>
          <w:noProof/>
          <w:u w:val="single"/>
        </w:rPr>
        <w:t>Density</w:t>
      </w:r>
    </w:p>
    <w:p w14:paraId="295F628F" w14:textId="4B54E2B0" w:rsidR="0029305B" w:rsidRDefault="0029305B" w:rsidP="0092643B">
      <w:pPr>
        <w:rPr>
          <w:rFonts w:ascii="Arial" w:hAnsi="Arial" w:cs="Arial"/>
          <w:b/>
          <w:bCs/>
          <w:iCs/>
          <w:noProof/>
          <w:u w:val="single"/>
        </w:rPr>
      </w:pPr>
    </w:p>
    <w:p w14:paraId="12895281" w14:textId="733C8E05" w:rsidR="0029305B" w:rsidRPr="0029305B" w:rsidRDefault="0029305B" w:rsidP="0092643B">
      <w:pPr>
        <w:rPr>
          <w:rFonts w:ascii="Arial" w:hAnsi="Arial" w:cs="Arial"/>
          <w:iCs/>
          <w:noProof/>
        </w:rPr>
      </w:pPr>
      <w:r w:rsidRPr="0029305B">
        <w:rPr>
          <w:rFonts w:ascii="Arial" w:hAnsi="Arial" w:cs="Arial"/>
          <w:iCs/>
          <w:noProof/>
        </w:rPr>
        <w:t>To find Air density to below graph was used, using temperature 60c.</w:t>
      </w:r>
    </w:p>
    <w:p w14:paraId="12148886" w14:textId="28DD9C33" w:rsidR="0029305B" w:rsidRDefault="0029305B" w:rsidP="0029305B">
      <w:pPr>
        <w:rPr>
          <w:rFonts w:ascii="Arial" w:hAnsi="Arial" w:cs="Arial"/>
          <w:b/>
          <w:bCs/>
          <w:iCs/>
          <w:noProof/>
          <w:u w:val="single"/>
        </w:rPr>
      </w:pPr>
      <w:r w:rsidRPr="0029305B">
        <w:rPr>
          <w:rFonts w:ascii="Arial" w:hAnsi="Arial" w:cs="Arial"/>
          <w:iCs/>
          <w:noProof/>
        </w:rPr>
        <w:drawing>
          <wp:inline distT="0" distB="0" distL="0" distR="0" wp14:anchorId="58BE2BA4" wp14:editId="580FC112">
            <wp:extent cx="4229100" cy="2621343"/>
            <wp:effectExtent l="0" t="0" r="0" b="7620"/>
            <wp:docPr id="24" name="Picture 2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air density.PNG"/>
                    <pic:cNvPicPr/>
                  </pic:nvPicPr>
                  <pic:blipFill rotWithShape="1">
                    <a:blip r:embed="rId18"/>
                    <a:srcRect l="2326" t="6785" r="3875" b="4719"/>
                    <a:stretch/>
                  </pic:blipFill>
                  <pic:spPr bwMode="auto">
                    <a:xfrm>
                      <a:off x="0" y="0"/>
                      <a:ext cx="4331604" cy="2684879"/>
                    </a:xfrm>
                    <a:prstGeom prst="rect">
                      <a:avLst/>
                    </a:prstGeom>
                    <a:ln>
                      <a:noFill/>
                    </a:ln>
                    <a:extLst>
                      <a:ext uri="{53640926-AAD7-44D8-BBD7-CCE9431645EC}">
                        <a14:shadowObscured xmlns:a14="http://schemas.microsoft.com/office/drawing/2010/main"/>
                      </a:ext>
                    </a:extLst>
                  </pic:spPr>
                </pic:pic>
              </a:graphicData>
            </a:graphic>
          </wp:inline>
        </w:drawing>
      </w:r>
    </w:p>
    <w:p w14:paraId="0E70B3B7" w14:textId="44ED416D" w:rsidR="0029305B" w:rsidRPr="0029305B" w:rsidRDefault="0029305B" w:rsidP="0029305B">
      <w:pPr>
        <w:jc w:val="center"/>
        <w:rPr>
          <w:rFonts w:ascii="Arial" w:hAnsi="Arial" w:cs="Arial"/>
          <w:iCs/>
          <w:noProof/>
        </w:rPr>
      </w:pPr>
      <w:r w:rsidRPr="0029305B">
        <w:rPr>
          <w:rFonts w:ascii="Arial" w:hAnsi="Arial" w:cs="Arial"/>
          <w:iCs/>
          <w:noProof/>
        </w:rPr>
        <w:t>Fig (8) Air Density graph.</w:t>
      </w:r>
    </w:p>
    <w:p w14:paraId="07B9F762" w14:textId="77777777" w:rsidR="0029305B" w:rsidRDefault="0029305B" w:rsidP="0029305B">
      <w:pPr>
        <w:rPr>
          <w:rFonts w:ascii="Arial" w:hAnsi="Arial" w:cs="Arial"/>
          <w:b/>
          <w:bCs/>
          <w:iCs/>
          <w:noProof/>
          <w:u w:val="single"/>
        </w:rPr>
      </w:pPr>
    </w:p>
    <w:p w14:paraId="110D89D1" w14:textId="77777777" w:rsidR="0029305B" w:rsidRDefault="0029305B" w:rsidP="0029305B">
      <w:pPr>
        <w:rPr>
          <w:rFonts w:ascii="Arial" w:hAnsi="Arial" w:cs="Arial"/>
          <w:b/>
          <w:bCs/>
          <w:iCs/>
          <w:noProof/>
          <w:u w:val="single"/>
        </w:rPr>
      </w:pPr>
    </w:p>
    <w:p w14:paraId="53BA0381" w14:textId="2EC17C43" w:rsidR="0029305B" w:rsidRDefault="0029305B" w:rsidP="0029305B">
      <w:pPr>
        <w:rPr>
          <w:rFonts w:ascii="Arial" w:hAnsi="Arial" w:cs="Arial"/>
          <w:b/>
          <w:bCs/>
          <w:iCs/>
          <w:noProof/>
          <w:u w:val="single"/>
        </w:rPr>
      </w:pPr>
      <w:r w:rsidRPr="0029305B">
        <w:rPr>
          <w:rFonts w:ascii="Arial" w:hAnsi="Arial" w:cs="Arial"/>
          <w:b/>
          <w:bCs/>
          <w:iCs/>
          <w:noProof/>
          <w:u w:val="single"/>
        </w:rPr>
        <w:lastRenderedPageBreak/>
        <w:t>Water Density</w:t>
      </w:r>
    </w:p>
    <w:p w14:paraId="4FC8EB4F" w14:textId="51E84324" w:rsidR="0029305B" w:rsidRDefault="0029305B" w:rsidP="0029305B">
      <w:pPr>
        <w:rPr>
          <w:rFonts w:ascii="Arial" w:hAnsi="Arial" w:cs="Arial"/>
          <w:b/>
          <w:bCs/>
          <w:iCs/>
          <w:noProof/>
          <w:u w:val="single"/>
        </w:rPr>
      </w:pPr>
    </w:p>
    <w:p w14:paraId="6C5C3418" w14:textId="5DE6A450" w:rsidR="0029305B" w:rsidRPr="0029305B" w:rsidRDefault="0029305B" w:rsidP="0029305B">
      <w:pPr>
        <w:rPr>
          <w:rFonts w:ascii="Arial" w:hAnsi="Arial" w:cs="Arial"/>
          <w:iCs/>
          <w:noProof/>
        </w:rPr>
      </w:pPr>
      <w:r w:rsidRPr="0029305B">
        <w:rPr>
          <w:rFonts w:ascii="Arial" w:hAnsi="Arial" w:cs="Arial"/>
          <w:iCs/>
          <w:noProof/>
        </w:rPr>
        <w:t xml:space="preserve">To find </w:t>
      </w:r>
      <w:r>
        <w:rPr>
          <w:rFonts w:ascii="Arial" w:hAnsi="Arial" w:cs="Arial"/>
          <w:iCs/>
          <w:noProof/>
        </w:rPr>
        <w:t xml:space="preserve">Water </w:t>
      </w:r>
      <w:r w:rsidRPr="0029305B">
        <w:rPr>
          <w:rFonts w:ascii="Arial" w:hAnsi="Arial" w:cs="Arial"/>
          <w:iCs/>
          <w:noProof/>
        </w:rPr>
        <w:t>density to below graph was used, using temperature 60c.</w:t>
      </w:r>
    </w:p>
    <w:p w14:paraId="7E6E344F" w14:textId="4B13DAB4" w:rsidR="0029305B" w:rsidRPr="0029305B" w:rsidRDefault="0029305B" w:rsidP="0029305B">
      <w:pPr>
        <w:rPr>
          <w:rFonts w:ascii="Arial" w:hAnsi="Arial" w:cs="Arial"/>
          <w:b/>
          <w:bCs/>
          <w:iCs/>
          <w:noProof/>
          <w:u w:val="single"/>
        </w:rPr>
      </w:pPr>
    </w:p>
    <w:p w14:paraId="0B2359DD" w14:textId="1EE21D75" w:rsidR="0092643B" w:rsidRDefault="0029305B" w:rsidP="00433AF9">
      <w:pPr>
        <w:rPr>
          <w:rFonts w:ascii="Arial" w:hAnsi="Arial" w:cs="Arial"/>
          <w:b/>
          <w:bCs/>
          <w:u w:val="single"/>
        </w:rPr>
      </w:pPr>
      <w:r w:rsidRPr="0029305B">
        <w:rPr>
          <w:rFonts w:ascii="Arial" w:hAnsi="Arial" w:cs="Arial"/>
          <w:noProof/>
        </w:rPr>
        <w:drawing>
          <wp:inline distT="0" distB="0" distL="0" distR="0" wp14:anchorId="71E74703" wp14:editId="452F7D40">
            <wp:extent cx="4724400" cy="2943225"/>
            <wp:effectExtent l="0" t="0" r="0" b="9525"/>
            <wp:docPr id="25" name="Picture 2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water density.PNG"/>
                    <pic:cNvPicPr/>
                  </pic:nvPicPr>
                  <pic:blipFill rotWithShape="1">
                    <a:blip r:embed="rId19"/>
                    <a:srcRect l="2672" t="3916" r="2672" b="3012"/>
                    <a:stretch/>
                  </pic:blipFill>
                  <pic:spPr bwMode="auto">
                    <a:xfrm>
                      <a:off x="0" y="0"/>
                      <a:ext cx="4725060" cy="2943636"/>
                    </a:xfrm>
                    <a:prstGeom prst="rect">
                      <a:avLst/>
                    </a:prstGeom>
                    <a:ln>
                      <a:noFill/>
                    </a:ln>
                    <a:extLst>
                      <a:ext uri="{53640926-AAD7-44D8-BBD7-CCE9431645EC}">
                        <a14:shadowObscured xmlns:a14="http://schemas.microsoft.com/office/drawing/2010/main"/>
                      </a:ext>
                    </a:extLst>
                  </pic:spPr>
                </pic:pic>
              </a:graphicData>
            </a:graphic>
          </wp:inline>
        </w:drawing>
      </w:r>
    </w:p>
    <w:p w14:paraId="4811D29E" w14:textId="4CBA255C" w:rsidR="0029305B" w:rsidRPr="0029305B" w:rsidRDefault="0029305B" w:rsidP="0029305B">
      <w:pPr>
        <w:jc w:val="center"/>
        <w:rPr>
          <w:rFonts w:ascii="Arial" w:hAnsi="Arial" w:cs="Arial"/>
          <w:iCs/>
          <w:noProof/>
        </w:rPr>
      </w:pPr>
      <w:r w:rsidRPr="0029305B">
        <w:rPr>
          <w:rFonts w:ascii="Arial" w:hAnsi="Arial" w:cs="Arial"/>
          <w:iCs/>
          <w:noProof/>
        </w:rPr>
        <w:t xml:space="preserve">Fig (8) </w:t>
      </w:r>
      <w:r>
        <w:rPr>
          <w:rFonts w:ascii="Arial" w:hAnsi="Arial" w:cs="Arial"/>
          <w:iCs/>
          <w:noProof/>
        </w:rPr>
        <w:t>Water</w:t>
      </w:r>
      <w:r w:rsidRPr="0029305B">
        <w:rPr>
          <w:rFonts w:ascii="Arial" w:hAnsi="Arial" w:cs="Arial"/>
          <w:iCs/>
          <w:noProof/>
        </w:rPr>
        <w:t xml:space="preserve"> Density graph.</w:t>
      </w:r>
    </w:p>
    <w:p w14:paraId="6390E0ED" w14:textId="77777777" w:rsidR="0029305B" w:rsidRDefault="0029305B" w:rsidP="00433AF9">
      <w:pPr>
        <w:rPr>
          <w:rFonts w:ascii="Arial" w:hAnsi="Arial" w:cs="Arial"/>
          <w:b/>
          <w:bCs/>
          <w:u w:val="single"/>
        </w:rPr>
      </w:pPr>
    </w:p>
    <w:p w14:paraId="05093935" w14:textId="78A54312" w:rsidR="0029305B" w:rsidRDefault="0029305B" w:rsidP="00433AF9">
      <w:pPr>
        <w:rPr>
          <w:rFonts w:ascii="Arial" w:hAnsi="Arial" w:cs="Arial"/>
          <w:b/>
          <w:bCs/>
          <w:u w:val="single"/>
        </w:rPr>
      </w:pPr>
      <w:r>
        <w:rPr>
          <w:rFonts w:ascii="Arial" w:hAnsi="Arial" w:cs="Arial"/>
          <w:b/>
          <w:bCs/>
          <w:u w:val="single"/>
        </w:rPr>
        <w:t>Specific Heat Capacity of Water</w:t>
      </w:r>
    </w:p>
    <w:p w14:paraId="4D392242" w14:textId="7692312C" w:rsidR="0029305B" w:rsidRDefault="0029305B" w:rsidP="00433AF9">
      <w:pPr>
        <w:rPr>
          <w:rFonts w:ascii="Arial" w:hAnsi="Arial" w:cs="Arial"/>
          <w:b/>
          <w:bCs/>
          <w:u w:val="single"/>
        </w:rPr>
      </w:pPr>
    </w:p>
    <w:p w14:paraId="61755FA4" w14:textId="407B9D96" w:rsidR="0029305B" w:rsidRDefault="0029305B" w:rsidP="00433AF9">
      <w:pPr>
        <w:rPr>
          <w:rFonts w:ascii="Arial" w:hAnsi="Arial" w:cs="Arial"/>
          <w:b/>
          <w:bCs/>
          <w:u w:val="single"/>
        </w:rPr>
      </w:pPr>
      <w:r w:rsidRPr="0029305B">
        <w:rPr>
          <w:rFonts w:ascii="Arial" w:hAnsi="Arial" w:cs="Arial"/>
          <w:iCs/>
          <w:noProof/>
        </w:rPr>
        <w:t xml:space="preserve">To find </w:t>
      </w:r>
      <w:r>
        <w:rPr>
          <w:rFonts w:ascii="Arial" w:hAnsi="Arial" w:cs="Arial"/>
          <w:iCs/>
          <w:noProof/>
        </w:rPr>
        <w:t>Specific heat capacity of water</w:t>
      </w:r>
      <w:r w:rsidRPr="0029305B">
        <w:rPr>
          <w:rFonts w:ascii="Arial" w:hAnsi="Arial" w:cs="Arial"/>
          <w:iCs/>
          <w:noProof/>
        </w:rPr>
        <w:t xml:space="preserve"> t</w:t>
      </w:r>
      <w:r>
        <w:rPr>
          <w:rFonts w:ascii="Arial" w:hAnsi="Arial" w:cs="Arial"/>
          <w:iCs/>
          <w:noProof/>
        </w:rPr>
        <w:t>he</w:t>
      </w:r>
      <w:r w:rsidRPr="0029305B">
        <w:rPr>
          <w:rFonts w:ascii="Arial" w:hAnsi="Arial" w:cs="Arial"/>
          <w:iCs/>
          <w:noProof/>
        </w:rPr>
        <w:t xml:space="preserve"> below graph was used, using temperature 60c</w:t>
      </w:r>
      <w:r>
        <w:rPr>
          <w:rFonts w:ascii="Arial" w:hAnsi="Arial" w:cs="Arial"/>
          <w:iCs/>
          <w:noProof/>
        </w:rPr>
        <w:t>.</w:t>
      </w:r>
    </w:p>
    <w:p w14:paraId="02B7247A" w14:textId="51570B28" w:rsidR="0029305B" w:rsidRDefault="0029305B" w:rsidP="0029305B">
      <w:pPr>
        <w:jc w:val="center"/>
        <w:rPr>
          <w:rFonts w:ascii="Arial" w:hAnsi="Arial" w:cs="Arial"/>
          <w:b/>
          <w:bCs/>
          <w:u w:val="single"/>
        </w:rPr>
      </w:pPr>
      <w:r w:rsidRPr="0029305B">
        <w:rPr>
          <w:rFonts w:ascii="Arial" w:hAnsi="Arial" w:cs="Arial"/>
          <w:noProof/>
        </w:rPr>
        <w:drawing>
          <wp:inline distT="0" distB="0" distL="0" distR="0" wp14:anchorId="3B8CD20E" wp14:editId="76E74007">
            <wp:extent cx="3438525" cy="2874606"/>
            <wp:effectExtent l="0" t="0" r="0" b="2540"/>
            <wp:docPr id="30" name="Picture 3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pecificc heat c.PNG"/>
                    <pic:cNvPicPr/>
                  </pic:nvPicPr>
                  <pic:blipFill>
                    <a:blip r:embed="rId20"/>
                    <a:stretch>
                      <a:fillRect/>
                    </a:stretch>
                  </pic:blipFill>
                  <pic:spPr>
                    <a:xfrm>
                      <a:off x="0" y="0"/>
                      <a:ext cx="3496067" cy="2922711"/>
                    </a:xfrm>
                    <a:prstGeom prst="rect">
                      <a:avLst/>
                    </a:prstGeom>
                  </pic:spPr>
                </pic:pic>
              </a:graphicData>
            </a:graphic>
          </wp:inline>
        </w:drawing>
      </w:r>
    </w:p>
    <w:p w14:paraId="1353D846" w14:textId="765874AE" w:rsidR="0029305B" w:rsidRDefault="0029305B" w:rsidP="0029305B">
      <w:pPr>
        <w:jc w:val="center"/>
        <w:rPr>
          <w:rFonts w:ascii="Arial" w:hAnsi="Arial" w:cs="Arial"/>
          <w:b/>
          <w:bCs/>
          <w:u w:val="single"/>
        </w:rPr>
      </w:pPr>
      <w:r w:rsidRPr="0029305B">
        <w:rPr>
          <w:rFonts w:ascii="Arial" w:hAnsi="Arial" w:cs="Arial"/>
          <w:iCs/>
          <w:noProof/>
        </w:rPr>
        <w:t xml:space="preserve">Fig (8) </w:t>
      </w:r>
      <w:r>
        <w:rPr>
          <w:rFonts w:ascii="Arial" w:hAnsi="Arial" w:cs="Arial"/>
          <w:iCs/>
          <w:noProof/>
        </w:rPr>
        <w:t>Water</w:t>
      </w:r>
      <w:r w:rsidRPr="0029305B">
        <w:rPr>
          <w:rFonts w:ascii="Arial" w:hAnsi="Arial" w:cs="Arial"/>
          <w:iCs/>
          <w:noProof/>
        </w:rPr>
        <w:t xml:space="preserve"> Density graph.</w:t>
      </w:r>
    </w:p>
    <w:p w14:paraId="59BD9A11" w14:textId="77777777" w:rsidR="0029305B" w:rsidRDefault="0029305B" w:rsidP="00433AF9">
      <w:pPr>
        <w:rPr>
          <w:rFonts w:ascii="Arial" w:hAnsi="Arial" w:cs="Arial"/>
          <w:b/>
          <w:bCs/>
          <w:u w:val="single"/>
        </w:rPr>
      </w:pPr>
    </w:p>
    <w:p w14:paraId="5F864A4B" w14:textId="20904541" w:rsidR="00BB48A6" w:rsidRDefault="0092643B" w:rsidP="00433AF9">
      <w:pPr>
        <w:rPr>
          <w:rFonts w:ascii="Arial" w:hAnsi="Arial" w:cs="Arial"/>
          <w:b/>
          <w:bCs/>
          <w:u w:val="single"/>
        </w:rPr>
      </w:pPr>
      <w:r>
        <w:rPr>
          <w:rFonts w:ascii="Arial" w:hAnsi="Arial" w:cs="Arial"/>
          <w:b/>
          <w:bCs/>
          <w:u w:val="single"/>
        </w:rPr>
        <w:lastRenderedPageBreak/>
        <w:t>Energy Balance Coefficient</w:t>
      </w:r>
    </w:p>
    <w:p w14:paraId="718D4908" w14:textId="5437B842" w:rsidR="0092643B" w:rsidRDefault="0092643B" w:rsidP="00433AF9">
      <w:pPr>
        <w:rPr>
          <w:rFonts w:ascii="Arial" w:hAnsi="Arial" w:cs="Arial"/>
          <w:b/>
          <w:bCs/>
          <w:u w:val="single"/>
        </w:rPr>
      </w:pPr>
    </w:p>
    <w:p w14:paraId="78A49BA8" w14:textId="2AD8D406" w:rsidR="0092643B" w:rsidRPr="0092643B" w:rsidRDefault="0092643B" w:rsidP="00433AF9">
      <w:pPr>
        <w:rPr>
          <w:rFonts w:ascii="Arial" w:hAnsi="Arial" w:cs="Arial"/>
          <w:iCs/>
        </w:rPr>
      </w:pPr>
      <m:oMathPara>
        <m:oMath>
          <m:sSub>
            <m:sSubPr>
              <m:ctrlPr>
                <w:rPr>
                  <w:rFonts w:ascii="Cambria Math" w:hAnsi="Cambria Math" w:cs="Arial"/>
                  <w:iCs/>
                </w:rPr>
              </m:ctrlPr>
            </m:sSubPr>
            <m:e>
              <m:r>
                <m:rPr>
                  <m:sty m:val="p"/>
                </m:rPr>
                <w:rPr>
                  <w:rFonts w:ascii="Cambria Math" w:hAnsi="Cambria Math" w:cs="Arial"/>
                </w:rPr>
                <m:t>C</m:t>
              </m:r>
            </m:e>
            <m:sub>
              <m:r>
                <m:rPr>
                  <m:sty m:val="p"/>
                </m:rPr>
                <w:rPr>
                  <w:rFonts w:ascii="Cambria Math" w:hAnsi="Cambria Math" w:cs="Arial"/>
                </w:rPr>
                <m:t>EB</m:t>
              </m:r>
            </m:sub>
          </m:sSub>
          <m:r>
            <m:rPr>
              <m:sty m:val="p"/>
            </m:rPr>
            <w:rPr>
              <w:rFonts w:ascii="Cambria Math" w:hAnsi="Cambria Math" w:cs="Arial"/>
            </w:rPr>
            <m:t xml:space="preserve">= </m:t>
          </m:r>
          <m:f>
            <m:fPr>
              <m:ctrlPr>
                <w:rPr>
                  <w:rFonts w:ascii="Cambria Math" w:hAnsi="Cambria Math" w:cs="Arial"/>
                  <w:iCs/>
                </w:rPr>
              </m:ctrlPr>
            </m:fPr>
            <m:num>
              <m:sSub>
                <m:sSubPr>
                  <m:ctrlPr>
                    <w:rPr>
                      <w:rFonts w:ascii="Cambria Math" w:hAnsi="Cambria Math" w:cs="Arial"/>
                      <w:iCs/>
                    </w:rPr>
                  </m:ctrlPr>
                </m:sSubPr>
                <m:e>
                  <m:r>
                    <m:rPr>
                      <m:sty m:val="p"/>
                    </m:rPr>
                    <w:rPr>
                      <w:rFonts w:ascii="Cambria Math" w:hAnsi="Cambria Math" w:cs="Arial"/>
                    </w:rPr>
                    <m:t>Q</m:t>
                  </m:r>
                </m:e>
                <m:sub>
                  <m:r>
                    <m:rPr>
                      <m:sty m:val="p"/>
                    </m:rPr>
                    <w:rPr>
                      <w:rFonts w:ascii="Cambria Math" w:hAnsi="Cambria Math" w:cs="Arial"/>
                    </w:rPr>
                    <m:t>A</m:t>
                  </m:r>
                </m:sub>
              </m:sSub>
            </m:num>
            <m:den>
              <m:sSub>
                <m:sSubPr>
                  <m:ctrlPr>
                    <w:rPr>
                      <w:rFonts w:ascii="Cambria Math" w:hAnsi="Cambria Math" w:cs="Arial"/>
                      <w:iCs/>
                    </w:rPr>
                  </m:ctrlPr>
                </m:sSubPr>
                <m:e>
                  <m:r>
                    <m:rPr>
                      <m:sty m:val="p"/>
                    </m:rPr>
                    <w:rPr>
                      <w:rFonts w:ascii="Cambria Math" w:hAnsi="Cambria Math" w:cs="Arial"/>
                    </w:rPr>
                    <m:t>Q</m:t>
                  </m:r>
                </m:e>
                <m:sub>
                  <m:r>
                    <m:rPr>
                      <m:sty m:val="p"/>
                    </m:rPr>
                    <w:rPr>
                      <w:rFonts w:ascii="Cambria Math" w:hAnsi="Cambria Math" w:cs="Arial"/>
                    </w:rPr>
                    <m:t>W</m:t>
                  </m:r>
                </m:sub>
              </m:sSub>
            </m:den>
          </m:f>
        </m:oMath>
      </m:oMathPara>
    </w:p>
    <w:p w14:paraId="0D288E33" w14:textId="67E40468" w:rsidR="0092643B" w:rsidRDefault="0092643B" w:rsidP="00433AF9">
      <w:pPr>
        <w:rPr>
          <w:rFonts w:ascii="Arial" w:hAnsi="Arial" w:cs="Arial"/>
          <w:b/>
          <w:bCs/>
          <w:u w:val="single"/>
        </w:rPr>
      </w:pPr>
    </w:p>
    <w:p w14:paraId="3189E75E" w14:textId="1210708C" w:rsidR="0092643B" w:rsidRDefault="0092643B" w:rsidP="00433AF9">
      <w:pPr>
        <w:rPr>
          <w:rFonts w:ascii="Arial" w:hAnsi="Arial" w:cs="Arial"/>
          <w:b/>
          <w:bCs/>
          <w:u w:val="single"/>
        </w:rPr>
      </w:pPr>
      <w:r>
        <w:rPr>
          <w:rFonts w:ascii="Arial" w:hAnsi="Arial" w:cs="Arial"/>
          <w:b/>
          <w:bCs/>
          <w:u w:val="single"/>
        </w:rPr>
        <w:t>Temperature Efficiency Water</w:t>
      </w:r>
    </w:p>
    <w:p w14:paraId="1BBA56B2" w14:textId="569CA81B" w:rsidR="0088287B" w:rsidRDefault="0088287B" w:rsidP="00433AF9">
      <w:pPr>
        <w:rPr>
          <w:rFonts w:ascii="Arial" w:hAnsi="Arial" w:cs="Arial"/>
          <w:b/>
          <w:bCs/>
          <w:u w:val="single"/>
        </w:rPr>
      </w:pPr>
    </w:p>
    <w:p w14:paraId="52E9EB8C" w14:textId="6C59E319" w:rsidR="0088287B" w:rsidRPr="0088287B" w:rsidRDefault="0088287B" w:rsidP="00433AF9">
      <w:pPr>
        <w:rPr>
          <w:rFonts w:ascii="Arial" w:hAnsi="Arial" w:cs="Arial"/>
          <w:iCs/>
        </w:rPr>
      </w:pPr>
      <m:oMathPara>
        <m:oMath>
          <m:sSub>
            <m:sSubPr>
              <m:ctrlPr>
                <w:rPr>
                  <w:rFonts w:ascii="Cambria Math" w:hAnsi="Cambria Math" w:cs="Arial"/>
                  <w:iCs/>
                </w:rPr>
              </m:ctrlPr>
            </m:sSubPr>
            <m:e>
              <m:r>
                <m:rPr>
                  <m:sty m:val="p"/>
                </m:rPr>
                <w:rPr>
                  <w:rFonts w:ascii="Cambria Math" w:hAnsi="Cambria Math" w:cs="Arial"/>
                </w:rPr>
                <m:t>η</m:t>
              </m:r>
            </m:e>
            <m:sub>
              <m:r>
                <m:rPr>
                  <m:sty m:val="p"/>
                </m:rPr>
                <w:rPr>
                  <w:rFonts w:ascii="Cambria Math" w:hAnsi="Cambria Math" w:cs="Arial"/>
                </w:rPr>
                <m:t>W</m:t>
              </m:r>
            </m:sub>
          </m:sSub>
          <m:r>
            <m:rPr>
              <m:sty m:val="p"/>
            </m:rPr>
            <w:rPr>
              <w:rFonts w:ascii="Cambria Math" w:hAnsi="Cambria Math" w:cs="Arial"/>
            </w:rPr>
            <m:t xml:space="preserve">= </m:t>
          </m:r>
          <m:f>
            <m:fPr>
              <m:ctrlPr>
                <w:rPr>
                  <w:rFonts w:ascii="Cambria Math" w:hAnsi="Cambria Math" w:cs="Arial"/>
                  <w:iCs/>
                </w:rPr>
              </m:ctrlPr>
            </m:fPr>
            <m:num>
              <m:sSub>
                <m:sSubPr>
                  <m:ctrlPr>
                    <w:rPr>
                      <w:rFonts w:ascii="Cambria Math" w:hAnsi="Cambria Math" w:cs="Arial"/>
                      <w:iCs/>
                    </w:rPr>
                  </m:ctrlPr>
                </m:sSubPr>
                <m:e>
                  <m:r>
                    <m:rPr>
                      <m:sty m:val="p"/>
                    </m:rPr>
                    <w:rPr>
                      <w:rFonts w:ascii="Cambria Math" w:hAnsi="Cambria Math" w:cs="Arial"/>
                    </w:rPr>
                    <m:t>T</m:t>
                  </m:r>
                </m:e>
                <m:sub>
                  <m:r>
                    <m:rPr>
                      <m:sty m:val="p"/>
                    </m:rPr>
                    <w:rPr>
                      <w:rFonts w:ascii="Cambria Math" w:hAnsi="Cambria Math" w:cs="Arial"/>
                    </w:rPr>
                    <m:t>W1</m:t>
                  </m:r>
                </m:sub>
              </m:sSub>
              <m:r>
                <m:rPr>
                  <m:sty m:val="p"/>
                </m:rPr>
                <w:rPr>
                  <w:rFonts w:ascii="Cambria Math" w:hAnsi="Cambria Math" w:cs="Arial"/>
                </w:rPr>
                <m:t xml:space="preserve">- </m:t>
              </m:r>
              <m:sSub>
                <m:sSubPr>
                  <m:ctrlPr>
                    <w:rPr>
                      <w:rFonts w:ascii="Cambria Math" w:hAnsi="Cambria Math" w:cs="Arial"/>
                      <w:iCs/>
                    </w:rPr>
                  </m:ctrlPr>
                </m:sSubPr>
                <m:e>
                  <m:r>
                    <m:rPr>
                      <m:sty m:val="p"/>
                    </m:rPr>
                    <w:rPr>
                      <w:rFonts w:ascii="Cambria Math" w:hAnsi="Cambria Math" w:cs="Arial"/>
                    </w:rPr>
                    <m:t>T</m:t>
                  </m:r>
                </m:e>
                <m:sub>
                  <m:r>
                    <m:rPr>
                      <m:sty m:val="p"/>
                    </m:rPr>
                    <w:rPr>
                      <w:rFonts w:ascii="Cambria Math" w:hAnsi="Cambria Math" w:cs="Arial"/>
                    </w:rPr>
                    <m:t>W2</m:t>
                  </m:r>
                </m:sub>
              </m:sSub>
            </m:num>
            <m:den>
              <m:sSub>
                <m:sSubPr>
                  <m:ctrlPr>
                    <w:rPr>
                      <w:rFonts w:ascii="Cambria Math" w:hAnsi="Cambria Math" w:cs="Arial"/>
                      <w:iCs/>
                    </w:rPr>
                  </m:ctrlPr>
                </m:sSubPr>
                <m:e>
                  <m:r>
                    <m:rPr>
                      <m:sty m:val="p"/>
                    </m:rPr>
                    <w:rPr>
                      <w:rFonts w:ascii="Cambria Math" w:hAnsi="Cambria Math" w:cs="Arial"/>
                    </w:rPr>
                    <m:t>T</m:t>
                  </m:r>
                </m:e>
                <m:sub>
                  <m:r>
                    <m:rPr>
                      <m:sty m:val="p"/>
                    </m:rPr>
                    <w:rPr>
                      <w:rFonts w:ascii="Cambria Math" w:hAnsi="Cambria Math" w:cs="Arial"/>
                    </w:rPr>
                    <m:t>W1</m:t>
                  </m:r>
                </m:sub>
              </m:sSub>
              <m:r>
                <m:rPr>
                  <m:sty m:val="p"/>
                </m:rPr>
                <w:rPr>
                  <w:rFonts w:ascii="Cambria Math" w:hAnsi="Cambria Math" w:cs="Arial"/>
                </w:rPr>
                <m:t xml:space="preserve">- </m:t>
              </m:r>
              <m:sSub>
                <m:sSubPr>
                  <m:ctrlPr>
                    <w:rPr>
                      <w:rFonts w:ascii="Cambria Math" w:hAnsi="Cambria Math" w:cs="Arial"/>
                      <w:iCs/>
                    </w:rPr>
                  </m:ctrlPr>
                </m:sSubPr>
                <m:e>
                  <m:r>
                    <m:rPr>
                      <m:sty m:val="p"/>
                    </m:rPr>
                    <w:rPr>
                      <w:rFonts w:ascii="Cambria Math" w:hAnsi="Cambria Math" w:cs="Arial"/>
                    </w:rPr>
                    <m:t>T</m:t>
                  </m:r>
                </m:e>
                <m:sub>
                  <m:r>
                    <m:rPr>
                      <m:sty m:val="p"/>
                    </m:rPr>
                    <w:rPr>
                      <w:rFonts w:ascii="Cambria Math" w:hAnsi="Cambria Math" w:cs="Arial"/>
                    </w:rPr>
                    <m:t>A1</m:t>
                  </m:r>
                </m:sub>
              </m:sSub>
            </m:den>
          </m:f>
          <m:r>
            <w:rPr>
              <w:rFonts w:ascii="Cambria Math" w:hAnsi="Cambria Math" w:cs="Arial"/>
            </w:rPr>
            <m:t>*100</m:t>
          </m:r>
        </m:oMath>
      </m:oMathPara>
    </w:p>
    <w:p w14:paraId="4F6A30AA" w14:textId="77777777" w:rsidR="0088287B" w:rsidRPr="0088287B" w:rsidRDefault="0088287B" w:rsidP="00433AF9">
      <w:pPr>
        <w:rPr>
          <w:rFonts w:ascii="Arial" w:hAnsi="Arial" w:cs="Arial"/>
          <w:iCs/>
        </w:rPr>
      </w:pPr>
    </w:p>
    <w:p w14:paraId="7A254538" w14:textId="582DB3DC" w:rsidR="00433AF9" w:rsidRDefault="0088287B" w:rsidP="005C7CDF">
      <w:pPr>
        <w:rPr>
          <w:rFonts w:ascii="Arial" w:hAnsi="Arial" w:cs="Arial"/>
          <w:b/>
          <w:bCs/>
          <w:u w:val="single"/>
        </w:rPr>
      </w:pPr>
      <w:r>
        <w:rPr>
          <w:rFonts w:ascii="Arial" w:hAnsi="Arial" w:cs="Arial"/>
          <w:b/>
          <w:bCs/>
          <w:u w:val="single"/>
        </w:rPr>
        <w:t xml:space="preserve">Temperature Efficiency </w:t>
      </w:r>
      <w:r>
        <w:rPr>
          <w:rFonts w:ascii="Arial" w:hAnsi="Arial" w:cs="Arial"/>
          <w:b/>
          <w:bCs/>
          <w:u w:val="single"/>
        </w:rPr>
        <w:t>Air</w:t>
      </w:r>
    </w:p>
    <w:p w14:paraId="6D8CC4F5" w14:textId="0EA98EF9" w:rsidR="00733DCC" w:rsidRDefault="00733DCC" w:rsidP="005C7CDF">
      <w:pPr>
        <w:rPr>
          <w:rFonts w:ascii="Arial" w:hAnsi="Arial" w:cs="Arial"/>
          <w:b/>
          <w:bCs/>
          <w:u w:val="single"/>
        </w:rPr>
      </w:pPr>
    </w:p>
    <w:p w14:paraId="5E3625A7" w14:textId="2F07C652" w:rsidR="0088287B" w:rsidRPr="0088287B" w:rsidRDefault="0088287B" w:rsidP="0088287B">
      <w:pPr>
        <w:rPr>
          <w:rFonts w:ascii="Arial" w:hAnsi="Arial" w:cs="Arial"/>
          <w:iCs/>
        </w:rPr>
      </w:pPr>
      <m:oMathPara>
        <m:oMath>
          <m:sSub>
            <m:sSubPr>
              <m:ctrlPr>
                <w:rPr>
                  <w:rFonts w:ascii="Cambria Math" w:hAnsi="Cambria Math" w:cs="Arial"/>
                  <w:iCs/>
                </w:rPr>
              </m:ctrlPr>
            </m:sSubPr>
            <m:e>
              <m:r>
                <m:rPr>
                  <m:sty m:val="p"/>
                </m:rPr>
                <w:rPr>
                  <w:rFonts w:ascii="Cambria Math" w:hAnsi="Cambria Math" w:cs="Arial"/>
                </w:rPr>
                <m:t>η</m:t>
              </m:r>
            </m:e>
            <m:sub>
              <m:r>
                <m:rPr>
                  <m:sty m:val="p"/>
                </m:rPr>
                <w:rPr>
                  <w:rFonts w:ascii="Cambria Math" w:hAnsi="Cambria Math" w:cs="Arial"/>
                </w:rPr>
                <m:t>A</m:t>
              </m:r>
            </m:sub>
          </m:sSub>
          <m:r>
            <m:rPr>
              <m:sty m:val="p"/>
            </m:rPr>
            <w:rPr>
              <w:rFonts w:ascii="Cambria Math" w:hAnsi="Cambria Math" w:cs="Arial"/>
            </w:rPr>
            <m:t xml:space="preserve">= </m:t>
          </m:r>
          <m:f>
            <m:fPr>
              <m:ctrlPr>
                <w:rPr>
                  <w:rFonts w:ascii="Cambria Math" w:hAnsi="Cambria Math" w:cs="Arial"/>
                  <w:iCs/>
                </w:rPr>
              </m:ctrlPr>
            </m:fPr>
            <m:num>
              <m:sSub>
                <m:sSubPr>
                  <m:ctrlPr>
                    <w:rPr>
                      <w:rFonts w:ascii="Cambria Math" w:hAnsi="Cambria Math" w:cs="Arial"/>
                      <w:iCs/>
                    </w:rPr>
                  </m:ctrlPr>
                </m:sSubPr>
                <m:e>
                  <m:r>
                    <m:rPr>
                      <m:sty m:val="p"/>
                    </m:rPr>
                    <w:rPr>
                      <w:rFonts w:ascii="Cambria Math" w:hAnsi="Cambria Math" w:cs="Arial"/>
                    </w:rPr>
                    <m:t>T</m:t>
                  </m:r>
                </m:e>
                <m:sub>
                  <m:r>
                    <m:rPr>
                      <m:sty m:val="p"/>
                    </m:rPr>
                    <w:rPr>
                      <w:rFonts w:ascii="Cambria Math" w:hAnsi="Cambria Math" w:cs="Arial"/>
                    </w:rPr>
                    <m:t>A2</m:t>
                  </m:r>
                </m:sub>
              </m:sSub>
              <m:r>
                <m:rPr>
                  <m:sty m:val="p"/>
                </m:rPr>
                <w:rPr>
                  <w:rFonts w:ascii="Cambria Math" w:hAnsi="Cambria Math" w:cs="Arial"/>
                </w:rPr>
                <m:t xml:space="preserve">- </m:t>
              </m:r>
              <m:sSub>
                <m:sSubPr>
                  <m:ctrlPr>
                    <w:rPr>
                      <w:rFonts w:ascii="Cambria Math" w:hAnsi="Cambria Math" w:cs="Arial"/>
                      <w:iCs/>
                    </w:rPr>
                  </m:ctrlPr>
                </m:sSubPr>
                <m:e>
                  <m:r>
                    <m:rPr>
                      <m:sty m:val="p"/>
                    </m:rPr>
                    <w:rPr>
                      <w:rFonts w:ascii="Cambria Math" w:hAnsi="Cambria Math" w:cs="Arial"/>
                    </w:rPr>
                    <m:t>T</m:t>
                  </m:r>
                </m:e>
                <m:sub>
                  <m:r>
                    <m:rPr>
                      <m:sty m:val="p"/>
                    </m:rPr>
                    <w:rPr>
                      <w:rFonts w:ascii="Cambria Math" w:hAnsi="Cambria Math" w:cs="Arial"/>
                    </w:rPr>
                    <m:t>A1</m:t>
                  </m:r>
                </m:sub>
              </m:sSub>
            </m:num>
            <m:den>
              <m:sSub>
                <m:sSubPr>
                  <m:ctrlPr>
                    <w:rPr>
                      <w:rFonts w:ascii="Cambria Math" w:hAnsi="Cambria Math" w:cs="Arial"/>
                      <w:iCs/>
                    </w:rPr>
                  </m:ctrlPr>
                </m:sSubPr>
                <m:e>
                  <m:r>
                    <m:rPr>
                      <m:sty m:val="p"/>
                    </m:rPr>
                    <w:rPr>
                      <w:rFonts w:ascii="Cambria Math" w:hAnsi="Cambria Math" w:cs="Arial"/>
                    </w:rPr>
                    <m:t>T</m:t>
                  </m:r>
                </m:e>
                <m:sub>
                  <m:r>
                    <m:rPr>
                      <m:sty m:val="p"/>
                    </m:rPr>
                    <w:rPr>
                      <w:rFonts w:ascii="Cambria Math" w:hAnsi="Cambria Math" w:cs="Arial"/>
                    </w:rPr>
                    <m:t>W1</m:t>
                  </m:r>
                </m:sub>
              </m:sSub>
              <m:r>
                <m:rPr>
                  <m:sty m:val="p"/>
                </m:rPr>
                <w:rPr>
                  <w:rFonts w:ascii="Cambria Math" w:hAnsi="Cambria Math" w:cs="Arial"/>
                </w:rPr>
                <m:t xml:space="preserve">- </m:t>
              </m:r>
              <m:sSub>
                <m:sSubPr>
                  <m:ctrlPr>
                    <w:rPr>
                      <w:rFonts w:ascii="Cambria Math" w:hAnsi="Cambria Math" w:cs="Arial"/>
                      <w:iCs/>
                    </w:rPr>
                  </m:ctrlPr>
                </m:sSubPr>
                <m:e>
                  <m:r>
                    <m:rPr>
                      <m:sty m:val="p"/>
                    </m:rPr>
                    <w:rPr>
                      <w:rFonts w:ascii="Cambria Math" w:hAnsi="Cambria Math" w:cs="Arial"/>
                    </w:rPr>
                    <m:t>T</m:t>
                  </m:r>
                </m:e>
                <m:sub>
                  <m:r>
                    <m:rPr>
                      <m:sty m:val="p"/>
                    </m:rPr>
                    <w:rPr>
                      <w:rFonts w:ascii="Cambria Math" w:hAnsi="Cambria Math" w:cs="Arial"/>
                    </w:rPr>
                    <m:t>A1</m:t>
                  </m:r>
                </m:sub>
              </m:sSub>
            </m:den>
          </m:f>
          <m:r>
            <w:rPr>
              <w:rFonts w:ascii="Cambria Math" w:hAnsi="Cambria Math" w:cs="Arial"/>
            </w:rPr>
            <m:t>*100</m:t>
          </m:r>
        </m:oMath>
      </m:oMathPara>
    </w:p>
    <w:p w14:paraId="3F6BBDA3" w14:textId="1108684A" w:rsidR="00733DCC" w:rsidRDefault="00733DCC" w:rsidP="005C7CDF">
      <w:pPr>
        <w:rPr>
          <w:rFonts w:ascii="Arial" w:hAnsi="Arial" w:cs="Arial"/>
          <w:b/>
          <w:bCs/>
          <w:u w:val="single"/>
        </w:rPr>
      </w:pPr>
    </w:p>
    <w:p w14:paraId="0A95A5C5" w14:textId="2A05239A" w:rsidR="0088287B" w:rsidRDefault="0088287B" w:rsidP="005C7CDF">
      <w:pPr>
        <w:rPr>
          <w:rFonts w:ascii="Arial" w:hAnsi="Arial" w:cs="Arial"/>
          <w:b/>
          <w:bCs/>
          <w:u w:val="single"/>
        </w:rPr>
      </w:pPr>
    </w:p>
    <w:p w14:paraId="7B38806A" w14:textId="2A53C3F5" w:rsidR="0088287B" w:rsidRDefault="0088287B" w:rsidP="005C7CDF">
      <w:pPr>
        <w:rPr>
          <w:rFonts w:ascii="Arial" w:hAnsi="Arial" w:cs="Arial"/>
          <w:b/>
          <w:bCs/>
          <w:u w:val="single"/>
        </w:rPr>
      </w:pPr>
      <w:r>
        <w:rPr>
          <w:rFonts w:ascii="Arial" w:hAnsi="Arial" w:cs="Arial"/>
          <w:b/>
          <w:bCs/>
          <w:u w:val="single"/>
        </w:rPr>
        <w:t xml:space="preserve">Mean </w:t>
      </w:r>
      <w:r>
        <w:rPr>
          <w:rFonts w:ascii="Arial" w:hAnsi="Arial" w:cs="Arial"/>
          <w:b/>
          <w:bCs/>
          <w:u w:val="single"/>
        </w:rPr>
        <w:t>Temperature Efficiency</w:t>
      </w:r>
    </w:p>
    <w:p w14:paraId="6A9158C8" w14:textId="77777777" w:rsidR="0088287B" w:rsidRDefault="0088287B" w:rsidP="005C7CDF">
      <w:pPr>
        <w:rPr>
          <w:rFonts w:ascii="Arial" w:hAnsi="Arial" w:cs="Arial"/>
          <w:b/>
          <w:bCs/>
          <w:u w:val="single"/>
        </w:rPr>
      </w:pPr>
    </w:p>
    <w:p w14:paraId="1F1BB2DB" w14:textId="32455ED4" w:rsidR="0088287B" w:rsidRPr="0088287B" w:rsidRDefault="0088287B" w:rsidP="0088287B">
      <w:pPr>
        <w:rPr>
          <w:rFonts w:ascii="Arial" w:hAnsi="Arial" w:cs="Arial"/>
          <w:iCs/>
        </w:rPr>
      </w:pPr>
      <m:oMathPara>
        <m:oMath>
          <m:r>
            <w:rPr>
              <w:rFonts w:ascii="Cambria Math" w:hAnsi="Cambria Math" w:cs="Arial"/>
            </w:rPr>
            <m:t>η</m:t>
          </m:r>
          <m:r>
            <m:rPr>
              <m:sty m:val="p"/>
            </m:rPr>
            <w:rPr>
              <w:rFonts w:ascii="Cambria Math" w:hAnsi="Cambria Math" w:cs="Arial"/>
            </w:rPr>
            <m:t xml:space="preserve">= </m:t>
          </m:r>
          <m:f>
            <m:fPr>
              <m:ctrlPr>
                <w:rPr>
                  <w:rFonts w:ascii="Cambria Math" w:hAnsi="Cambria Math" w:cs="Arial"/>
                  <w:iCs/>
                </w:rPr>
              </m:ctrlPr>
            </m:fPr>
            <m:num>
              <m:sSub>
                <m:sSubPr>
                  <m:ctrlPr>
                    <w:rPr>
                      <w:rFonts w:ascii="Cambria Math" w:hAnsi="Cambria Math" w:cs="Arial"/>
                      <w:i/>
                      <w:iCs/>
                    </w:rPr>
                  </m:ctrlPr>
                </m:sSubPr>
                <m:e>
                  <m:r>
                    <w:rPr>
                      <w:rFonts w:ascii="Cambria Math" w:hAnsi="Cambria Math" w:cs="Arial"/>
                    </w:rPr>
                    <m:t>η</m:t>
                  </m:r>
                </m:e>
                <m:sub>
                  <m:r>
                    <w:rPr>
                      <w:rFonts w:ascii="Cambria Math" w:hAnsi="Cambria Math" w:cs="Arial"/>
                    </w:rPr>
                    <m:t>W</m:t>
                  </m:r>
                </m:sub>
              </m:sSub>
              <m:r>
                <w:rPr>
                  <w:rFonts w:ascii="Cambria Math" w:hAnsi="Cambria Math" w:cs="Arial"/>
                </w:rPr>
                <m:t xml:space="preserve">+ </m:t>
              </m:r>
              <m:sSub>
                <m:sSubPr>
                  <m:ctrlPr>
                    <w:rPr>
                      <w:rFonts w:ascii="Cambria Math" w:hAnsi="Cambria Math" w:cs="Arial"/>
                      <w:i/>
                      <w:iCs/>
                    </w:rPr>
                  </m:ctrlPr>
                </m:sSubPr>
                <m:e>
                  <m:r>
                    <w:rPr>
                      <w:rFonts w:ascii="Cambria Math" w:hAnsi="Cambria Math" w:cs="Arial"/>
                    </w:rPr>
                    <m:t>η</m:t>
                  </m:r>
                </m:e>
                <m:sub>
                  <m:r>
                    <w:rPr>
                      <w:rFonts w:ascii="Cambria Math" w:hAnsi="Cambria Math" w:cs="Arial"/>
                    </w:rPr>
                    <m:t>A</m:t>
                  </m:r>
                </m:sub>
              </m:sSub>
            </m:num>
            <m:den>
              <m:r>
                <m:rPr>
                  <m:sty m:val="p"/>
                </m:rPr>
                <w:rPr>
                  <w:rFonts w:ascii="Cambria Math" w:hAnsi="Cambria Math" w:cs="Arial"/>
                </w:rPr>
                <m:t>2</m:t>
              </m:r>
            </m:den>
          </m:f>
        </m:oMath>
      </m:oMathPara>
    </w:p>
    <w:p w14:paraId="3407823A" w14:textId="1B27A2FD" w:rsidR="0088287B" w:rsidRDefault="0088287B" w:rsidP="005C7CDF">
      <w:pPr>
        <w:rPr>
          <w:rFonts w:ascii="Arial" w:hAnsi="Arial" w:cs="Arial"/>
          <w:b/>
          <w:bCs/>
          <w:u w:val="single"/>
        </w:rPr>
      </w:pPr>
    </w:p>
    <w:p w14:paraId="7702AEE7" w14:textId="24CB27BF" w:rsidR="0088287B" w:rsidRDefault="0088287B" w:rsidP="0088287B">
      <w:pPr>
        <w:rPr>
          <w:rFonts w:ascii="Arial" w:hAnsi="Arial" w:cs="Arial"/>
          <w:b/>
          <w:bCs/>
          <w:u w:val="single"/>
        </w:rPr>
      </w:pPr>
      <w:r>
        <w:rPr>
          <w:rFonts w:ascii="Arial" w:hAnsi="Arial" w:cs="Arial"/>
          <w:b/>
          <w:bCs/>
          <w:u w:val="single"/>
        </w:rPr>
        <w:t>Logarithmic</w:t>
      </w:r>
      <w:r>
        <w:rPr>
          <w:rFonts w:ascii="Arial" w:hAnsi="Arial" w:cs="Arial"/>
          <w:b/>
          <w:bCs/>
          <w:u w:val="single"/>
        </w:rPr>
        <w:t xml:space="preserve"> Temperature </w:t>
      </w:r>
      <w:r>
        <w:rPr>
          <w:rFonts w:ascii="Arial" w:hAnsi="Arial" w:cs="Arial"/>
          <w:b/>
          <w:bCs/>
          <w:u w:val="single"/>
        </w:rPr>
        <w:t>Difference (LMTD)</w:t>
      </w:r>
    </w:p>
    <w:p w14:paraId="20C091DF" w14:textId="16A8D66E" w:rsidR="0088287B" w:rsidRDefault="0088287B" w:rsidP="0088287B">
      <w:pPr>
        <w:rPr>
          <w:rFonts w:ascii="Arial" w:hAnsi="Arial" w:cs="Arial"/>
          <w:b/>
          <w:bCs/>
          <w:u w:val="single"/>
        </w:rPr>
      </w:pPr>
    </w:p>
    <w:p w14:paraId="6602FF0E" w14:textId="2F7656BF" w:rsidR="0088287B" w:rsidRPr="0088287B" w:rsidRDefault="0088287B" w:rsidP="0088287B">
      <w:pPr>
        <w:rPr>
          <w:rFonts w:ascii="Arial" w:hAnsi="Arial" w:cs="Arial"/>
          <w:iCs/>
        </w:rPr>
      </w:pPr>
      <m:oMathPara>
        <m:oMath>
          <m:r>
            <w:rPr>
              <w:rFonts w:ascii="Cambria Math" w:hAnsi="Cambria Math" w:cs="Arial"/>
            </w:rPr>
            <m:t>LMTD</m:t>
          </m:r>
          <m:r>
            <m:rPr>
              <m:sty m:val="p"/>
            </m:rPr>
            <w:rPr>
              <w:rFonts w:ascii="Cambria Math" w:hAnsi="Cambria Math" w:cs="Arial"/>
            </w:rPr>
            <m:t xml:space="preserve">= </m:t>
          </m:r>
          <m:f>
            <m:fPr>
              <m:ctrlPr>
                <w:rPr>
                  <w:rFonts w:ascii="Cambria Math" w:hAnsi="Cambria Math" w:cs="Arial"/>
                  <w:i/>
                  <w:iCs/>
                </w:rPr>
              </m:ctrlPr>
            </m:fPr>
            <m:num>
              <m:d>
                <m:dPr>
                  <m:ctrlPr>
                    <w:rPr>
                      <w:rFonts w:ascii="Cambria Math" w:hAnsi="Cambria Math" w:cs="Arial"/>
                      <w:i/>
                      <w:iCs/>
                    </w:rPr>
                  </m:ctrlPr>
                </m:dPr>
                <m:e>
                  <m:sSub>
                    <m:sSubPr>
                      <m:ctrlPr>
                        <w:rPr>
                          <w:rFonts w:ascii="Cambria Math" w:hAnsi="Cambria Math" w:cs="Arial"/>
                          <w:i/>
                          <w:iCs/>
                        </w:rPr>
                      </m:ctrlPr>
                    </m:sSubPr>
                    <m:e>
                      <m:r>
                        <w:rPr>
                          <w:rFonts w:ascii="Cambria Math" w:hAnsi="Cambria Math" w:cs="Arial"/>
                        </w:rPr>
                        <m:t>T</m:t>
                      </m:r>
                    </m:e>
                    <m:sub>
                      <m:r>
                        <w:rPr>
                          <w:rFonts w:ascii="Cambria Math" w:hAnsi="Cambria Math" w:cs="Arial"/>
                        </w:rPr>
                        <m:t>W2</m:t>
                      </m:r>
                    </m:sub>
                  </m:sSub>
                  <m:r>
                    <w:rPr>
                      <w:rFonts w:ascii="Cambria Math" w:hAnsi="Cambria Math" w:cs="Arial"/>
                    </w:rPr>
                    <m:t>-</m:t>
                  </m:r>
                  <m:sSub>
                    <m:sSubPr>
                      <m:ctrlPr>
                        <w:rPr>
                          <w:rFonts w:ascii="Cambria Math" w:hAnsi="Cambria Math" w:cs="Arial"/>
                          <w:i/>
                          <w:iCs/>
                        </w:rPr>
                      </m:ctrlPr>
                    </m:sSubPr>
                    <m:e>
                      <m:r>
                        <w:rPr>
                          <w:rFonts w:ascii="Cambria Math" w:hAnsi="Cambria Math" w:cs="Arial"/>
                        </w:rPr>
                        <m:t>T</m:t>
                      </m:r>
                    </m:e>
                    <m:sub>
                      <m:r>
                        <w:rPr>
                          <w:rFonts w:ascii="Cambria Math" w:hAnsi="Cambria Math" w:cs="Arial"/>
                        </w:rPr>
                        <m:t>A2</m:t>
                      </m:r>
                    </m:sub>
                  </m:sSub>
                </m:e>
              </m:d>
              <m:r>
                <w:rPr>
                  <w:rFonts w:ascii="Cambria Math" w:hAnsi="Cambria Math" w:cs="Arial"/>
                </w:rPr>
                <m:t>-(</m:t>
              </m:r>
              <m:sSub>
                <m:sSubPr>
                  <m:ctrlPr>
                    <w:rPr>
                      <w:rFonts w:ascii="Cambria Math" w:hAnsi="Cambria Math" w:cs="Arial"/>
                      <w:i/>
                      <w:iCs/>
                    </w:rPr>
                  </m:ctrlPr>
                </m:sSubPr>
                <m:e>
                  <m:r>
                    <w:rPr>
                      <w:rFonts w:ascii="Cambria Math" w:hAnsi="Cambria Math" w:cs="Arial"/>
                    </w:rPr>
                    <m:t>T</m:t>
                  </m:r>
                </m:e>
                <m:sub>
                  <m:r>
                    <w:rPr>
                      <w:rFonts w:ascii="Cambria Math" w:hAnsi="Cambria Math" w:cs="Arial"/>
                    </w:rPr>
                    <m:t>W1</m:t>
                  </m:r>
                </m:sub>
              </m:sSub>
              <m:r>
                <w:rPr>
                  <w:rFonts w:ascii="Cambria Math" w:hAnsi="Cambria Math" w:cs="Arial"/>
                </w:rPr>
                <m:t>-</m:t>
              </m:r>
              <m:sSub>
                <m:sSubPr>
                  <m:ctrlPr>
                    <w:rPr>
                      <w:rFonts w:ascii="Cambria Math" w:hAnsi="Cambria Math" w:cs="Arial"/>
                      <w:i/>
                      <w:iCs/>
                    </w:rPr>
                  </m:ctrlPr>
                </m:sSubPr>
                <m:e>
                  <m:r>
                    <w:rPr>
                      <w:rFonts w:ascii="Cambria Math" w:hAnsi="Cambria Math" w:cs="Arial"/>
                    </w:rPr>
                    <m:t>T</m:t>
                  </m:r>
                </m:e>
                <m:sub>
                  <m:r>
                    <w:rPr>
                      <w:rFonts w:ascii="Cambria Math" w:hAnsi="Cambria Math" w:cs="Arial"/>
                    </w:rPr>
                    <m:t>A1</m:t>
                  </m:r>
                </m:sub>
              </m:sSub>
              <m:r>
                <w:rPr>
                  <w:rFonts w:ascii="Cambria Math" w:hAnsi="Cambria Math" w:cs="Arial"/>
                </w:rPr>
                <m:t>)</m:t>
              </m:r>
            </m:num>
            <m:den>
              <m:r>
                <w:rPr>
                  <w:rFonts w:ascii="Cambria Math" w:hAnsi="Cambria Math" w:cs="Arial"/>
                </w:rPr>
                <m:t>Ln(</m:t>
              </m:r>
              <m:f>
                <m:fPr>
                  <m:ctrlPr>
                    <w:rPr>
                      <w:rFonts w:ascii="Cambria Math" w:hAnsi="Cambria Math" w:cs="Arial"/>
                      <w:i/>
                      <w:iCs/>
                    </w:rPr>
                  </m:ctrlPr>
                </m:fPr>
                <m:num>
                  <m:sSub>
                    <m:sSubPr>
                      <m:ctrlPr>
                        <w:rPr>
                          <w:rFonts w:ascii="Cambria Math" w:hAnsi="Cambria Math" w:cs="Arial"/>
                          <w:i/>
                          <w:iCs/>
                        </w:rPr>
                      </m:ctrlPr>
                    </m:sSubPr>
                    <m:e>
                      <m:r>
                        <w:rPr>
                          <w:rFonts w:ascii="Cambria Math" w:hAnsi="Cambria Math" w:cs="Arial"/>
                        </w:rPr>
                        <m:t>T</m:t>
                      </m:r>
                    </m:e>
                    <m:sub>
                      <m:r>
                        <w:rPr>
                          <w:rFonts w:ascii="Cambria Math" w:hAnsi="Cambria Math" w:cs="Arial"/>
                        </w:rPr>
                        <m:t>W2</m:t>
                      </m:r>
                    </m:sub>
                  </m:sSub>
                  <m:r>
                    <w:rPr>
                      <w:rFonts w:ascii="Cambria Math" w:hAnsi="Cambria Math" w:cs="Arial"/>
                    </w:rPr>
                    <m:t>-</m:t>
                  </m:r>
                  <m:sSub>
                    <m:sSubPr>
                      <m:ctrlPr>
                        <w:rPr>
                          <w:rFonts w:ascii="Cambria Math" w:hAnsi="Cambria Math" w:cs="Arial"/>
                          <w:i/>
                          <w:iCs/>
                        </w:rPr>
                      </m:ctrlPr>
                    </m:sSubPr>
                    <m:e>
                      <m:r>
                        <w:rPr>
                          <w:rFonts w:ascii="Cambria Math" w:hAnsi="Cambria Math" w:cs="Arial"/>
                        </w:rPr>
                        <m:t>T</m:t>
                      </m:r>
                    </m:e>
                    <m:sub>
                      <m:r>
                        <w:rPr>
                          <w:rFonts w:ascii="Cambria Math" w:hAnsi="Cambria Math" w:cs="Arial"/>
                        </w:rPr>
                        <m:t>A2</m:t>
                      </m:r>
                    </m:sub>
                  </m:sSub>
                </m:num>
                <m:den>
                  <m:sSub>
                    <m:sSubPr>
                      <m:ctrlPr>
                        <w:rPr>
                          <w:rFonts w:ascii="Cambria Math" w:hAnsi="Cambria Math" w:cs="Arial"/>
                          <w:i/>
                          <w:iCs/>
                        </w:rPr>
                      </m:ctrlPr>
                    </m:sSubPr>
                    <m:e>
                      <m:r>
                        <w:rPr>
                          <w:rFonts w:ascii="Cambria Math" w:hAnsi="Cambria Math" w:cs="Arial"/>
                        </w:rPr>
                        <m:t>T</m:t>
                      </m:r>
                    </m:e>
                    <m:sub>
                      <m:r>
                        <w:rPr>
                          <w:rFonts w:ascii="Cambria Math" w:hAnsi="Cambria Math" w:cs="Arial"/>
                        </w:rPr>
                        <m:t>W1</m:t>
                      </m:r>
                    </m:sub>
                  </m:sSub>
                  <m:r>
                    <w:rPr>
                      <w:rFonts w:ascii="Cambria Math" w:hAnsi="Cambria Math" w:cs="Arial"/>
                    </w:rPr>
                    <m:t>-</m:t>
                  </m:r>
                  <m:sSub>
                    <m:sSubPr>
                      <m:ctrlPr>
                        <w:rPr>
                          <w:rFonts w:ascii="Cambria Math" w:hAnsi="Cambria Math" w:cs="Arial"/>
                          <w:i/>
                          <w:iCs/>
                        </w:rPr>
                      </m:ctrlPr>
                    </m:sSubPr>
                    <m:e>
                      <m:r>
                        <w:rPr>
                          <w:rFonts w:ascii="Cambria Math" w:hAnsi="Cambria Math" w:cs="Arial"/>
                        </w:rPr>
                        <m:t>T</m:t>
                      </m:r>
                    </m:e>
                    <m:sub>
                      <m:r>
                        <w:rPr>
                          <w:rFonts w:ascii="Cambria Math" w:hAnsi="Cambria Math" w:cs="Arial"/>
                        </w:rPr>
                        <m:t>A1</m:t>
                      </m:r>
                    </m:sub>
                  </m:sSub>
                </m:den>
              </m:f>
              <m:r>
                <w:rPr>
                  <w:rFonts w:ascii="Cambria Math" w:hAnsi="Cambria Math" w:cs="Arial"/>
                </w:rPr>
                <m:t>)</m:t>
              </m:r>
            </m:den>
          </m:f>
        </m:oMath>
      </m:oMathPara>
    </w:p>
    <w:p w14:paraId="6636F933" w14:textId="79DF6781" w:rsidR="0088287B" w:rsidRDefault="006C2577" w:rsidP="0088287B">
      <w:pPr>
        <w:rPr>
          <w:rFonts w:ascii="Arial" w:hAnsi="Arial" w:cs="Arial"/>
          <w:b/>
          <w:bCs/>
          <w:u w:val="single"/>
        </w:rPr>
      </w:pPr>
      <w:r>
        <w:rPr>
          <w:rFonts w:ascii="Arial" w:hAnsi="Arial" w:cs="Arial"/>
          <w:b/>
          <w:bCs/>
          <w:u w:val="single"/>
        </w:rPr>
        <w:t>Heat Transfer Coefficient (U)</w:t>
      </w:r>
    </w:p>
    <w:p w14:paraId="0A92BEDF" w14:textId="3AB11FFE" w:rsidR="006C2577" w:rsidRDefault="006C2577" w:rsidP="0088287B">
      <w:pPr>
        <w:rPr>
          <w:rFonts w:ascii="Arial" w:hAnsi="Arial" w:cs="Arial"/>
          <w:b/>
          <w:bCs/>
          <w:u w:val="single"/>
        </w:rPr>
      </w:pPr>
    </w:p>
    <w:p w14:paraId="382528D8" w14:textId="062C554A" w:rsidR="006C2577" w:rsidRPr="006C2577" w:rsidRDefault="006C2577" w:rsidP="0088287B">
      <w:pPr>
        <w:rPr>
          <w:rFonts w:ascii="Arial" w:hAnsi="Arial" w:cs="Arial"/>
          <w:iCs/>
        </w:rPr>
      </w:pPr>
      <m:oMathPara>
        <m:oMath>
          <m:r>
            <m:rPr>
              <m:sty m:val="p"/>
            </m:rPr>
            <w:rPr>
              <w:rFonts w:ascii="Cambria Math" w:hAnsi="Cambria Math" w:cs="Arial"/>
            </w:rPr>
            <m:t xml:space="preserve">U= </m:t>
          </m:r>
          <m:f>
            <m:fPr>
              <m:ctrlPr>
                <w:rPr>
                  <w:rFonts w:ascii="Cambria Math" w:hAnsi="Cambria Math" w:cs="Arial"/>
                  <w:iCs/>
                </w:rPr>
              </m:ctrlPr>
            </m:fPr>
            <m:num>
              <m:sSub>
                <m:sSubPr>
                  <m:ctrlPr>
                    <w:rPr>
                      <w:rFonts w:ascii="Cambria Math" w:hAnsi="Cambria Math" w:cs="Arial"/>
                      <w:iCs/>
                    </w:rPr>
                  </m:ctrlPr>
                </m:sSubPr>
                <m:e>
                  <m:r>
                    <m:rPr>
                      <m:sty m:val="p"/>
                    </m:rPr>
                    <w:rPr>
                      <w:rFonts w:ascii="Cambria Math" w:hAnsi="Cambria Math" w:cs="Arial"/>
                    </w:rPr>
                    <m:t>Q</m:t>
                  </m:r>
                </m:e>
                <m:sub>
                  <m:r>
                    <m:rPr>
                      <m:sty m:val="p"/>
                    </m:rPr>
                    <w:rPr>
                      <w:rFonts w:ascii="Cambria Math" w:hAnsi="Cambria Math" w:cs="Arial"/>
                    </w:rPr>
                    <m:t>W</m:t>
                  </m:r>
                </m:sub>
              </m:sSub>
            </m:num>
            <m:den>
              <m:r>
                <m:rPr>
                  <m:sty m:val="p"/>
                </m:rPr>
                <w:rPr>
                  <w:rFonts w:ascii="Cambria Math" w:hAnsi="Cambria Math" w:cs="Arial"/>
                </w:rPr>
                <m:t>A*LMTD</m:t>
              </m:r>
            </m:den>
          </m:f>
        </m:oMath>
      </m:oMathPara>
    </w:p>
    <w:p w14:paraId="5AA4955B" w14:textId="77777777" w:rsidR="0088287B" w:rsidRDefault="0088287B" w:rsidP="005C7CDF">
      <w:pPr>
        <w:rPr>
          <w:rFonts w:ascii="Arial" w:hAnsi="Arial" w:cs="Arial"/>
          <w:b/>
          <w:bCs/>
          <w:u w:val="single"/>
        </w:rPr>
      </w:pPr>
    </w:p>
    <w:p w14:paraId="0A79EBA3" w14:textId="4D6EFC71" w:rsidR="00733DCC" w:rsidRDefault="006C2577" w:rsidP="005C7CDF">
      <w:pPr>
        <w:rPr>
          <w:rFonts w:ascii="Arial" w:hAnsi="Arial" w:cs="Arial"/>
          <w:b/>
          <w:bCs/>
          <w:u w:val="single"/>
        </w:rPr>
      </w:pPr>
      <w:r w:rsidRPr="00462190">
        <w:rPr>
          <w:rFonts w:ascii="Arial" w:hAnsi="Arial" w:cs="Arial"/>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(TecQuipment Ltd, 2014).</w:t>
      </w:r>
    </w:p>
    <w:p w14:paraId="017835B4" w14:textId="77777777" w:rsidR="00433AF9" w:rsidRDefault="00433AF9" w:rsidP="005C7CDF">
      <w:pPr>
        <w:rPr>
          <w:rFonts w:ascii="Arial" w:hAnsi="Arial" w:cs="Arial"/>
          <w:b/>
          <w:bCs/>
          <w:u w:val="single"/>
        </w:rPr>
      </w:pPr>
    </w:p>
    <w:p w14:paraId="32EA757C" w14:textId="301B08B2" w:rsidR="00FE5E73" w:rsidRPr="005C7CDF" w:rsidRDefault="00433AF9" w:rsidP="005C7CDF">
      <w:pPr>
        <w:rPr>
          <w:rFonts w:ascii="Arial" w:hAnsi="Arial" w:cs="Arial"/>
          <w:b/>
          <w:bCs/>
          <w:u w:val="single"/>
        </w:rPr>
      </w:pPr>
      <w:r>
        <w:rPr>
          <w:rFonts w:ascii="Arial" w:hAnsi="Arial" w:cs="Arial"/>
          <w:b/>
          <w:bCs/>
          <w:u w:val="single"/>
        </w:rPr>
        <w:t>6</w:t>
      </w:r>
      <w:r w:rsidR="00A51D17" w:rsidRPr="005C7CDF">
        <w:rPr>
          <w:rFonts w:ascii="Arial" w:hAnsi="Arial" w:cs="Arial"/>
          <w:b/>
          <w:bCs/>
          <w:u w:val="single"/>
        </w:rPr>
        <w:t xml:space="preserve">.0 </w:t>
      </w:r>
      <w:r w:rsidR="00FE5E73" w:rsidRPr="005C7CDF">
        <w:rPr>
          <w:rFonts w:ascii="Arial" w:hAnsi="Arial" w:cs="Arial"/>
          <w:b/>
          <w:bCs/>
          <w:u w:val="single"/>
        </w:rPr>
        <w:t>Experiment (1)</w:t>
      </w:r>
      <w:r w:rsidR="00A51D17" w:rsidRPr="005C7CDF">
        <w:rPr>
          <w:rFonts w:ascii="Arial" w:hAnsi="Arial" w:cs="Arial"/>
          <w:b/>
          <w:bCs/>
          <w:u w:val="single"/>
        </w:rPr>
        <w:t xml:space="preserve"> – The effect of varying water flow rate</w:t>
      </w:r>
    </w:p>
    <w:p w14:paraId="7DC91791" w14:textId="269A0013" w:rsidR="00756CAA" w:rsidRPr="005C7CDF" w:rsidRDefault="00756CAA" w:rsidP="005C7CDF">
      <w:pPr>
        <w:rPr>
          <w:rFonts w:ascii="Arial" w:hAnsi="Arial" w:cs="Arial"/>
        </w:rPr>
      </w:pPr>
    </w:p>
    <w:p w14:paraId="5B1639B2" w14:textId="7FE1E47E" w:rsidR="00756CAA" w:rsidRPr="005C7CDF" w:rsidRDefault="00756CAA" w:rsidP="005C7CDF">
      <w:pPr>
        <w:rPr>
          <w:rFonts w:ascii="Arial" w:hAnsi="Arial" w:cs="Arial"/>
          <w:b/>
          <w:bCs/>
          <w:u w:val="single"/>
        </w:rPr>
      </w:pPr>
    </w:p>
    <w:p w14:paraId="1807BB60" w14:textId="068FD2EA" w:rsidR="00FF5444" w:rsidRPr="005C7CDF" w:rsidRDefault="00433AF9" w:rsidP="005C7CDF">
      <w:pPr>
        <w:rPr>
          <w:rFonts w:ascii="Arial" w:hAnsi="Arial" w:cs="Arial"/>
          <w:b/>
          <w:bCs/>
          <w:u w:val="single"/>
        </w:rPr>
      </w:pPr>
      <w:r>
        <w:rPr>
          <w:rFonts w:ascii="Arial" w:hAnsi="Arial" w:cs="Arial"/>
          <w:b/>
          <w:bCs/>
          <w:u w:val="single"/>
        </w:rPr>
        <w:t>6</w:t>
      </w:r>
      <w:r w:rsidR="00D529B1" w:rsidRPr="005C7CDF">
        <w:rPr>
          <w:rFonts w:ascii="Arial" w:hAnsi="Arial" w:cs="Arial"/>
          <w:b/>
          <w:bCs/>
          <w:u w:val="single"/>
        </w:rPr>
        <w:t xml:space="preserve">.1 </w:t>
      </w:r>
      <w:r w:rsidR="00FF5444" w:rsidRPr="005C7CDF">
        <w:rPr>
          <w:rFonts w:ascii="Arial" w:hAnsi="Arial" w:cs="Arial"/>
          <w:b/>
          <w:bCs/>
          <w:u w:val="single"/>
        </w:rPr>
        <w:t>Aim</w:t>
      </w:r>
    </w:p>
    <w:p w14:paraId="2FFF81DE" w14:textId="7825DC17" w:rsidR="00FF5444" w:rsidRPr="005C7CDF" w:rsidRDefault="00FF5444" w:rsidP="005C7CDF">
      <w:pPr>
        <w:rPr>
          <w:rFonts w:ascii="Arial" w:hAnsi="Arial" w:cs="Arial"/>
        </w:rPr>
      </w:pPr>
    </w:p>
    <w:p w14:paraId="5F795245" w14:textId="74E803EA" w:rsidR="00FF5444" w:rsidRPr="005C7CDF" w:rsidRDefault="00FF5444" w:rsidP="005C7CDF">
      <w:pPr>
        <w:rPr>
          <w:rFonts w:ascii="Arial" w:hAnsi="Arial" w:cs="Arial"/>
        </w:rPr>
      </w:pPr>
      <w:r w:rsidRPr="005C7CDF">
        <w:rPr>
          <w:rFonts w:ascii="Arial" w:hAnsi="Arial" w:cs="Arial"/>
        </w:rPr>
        <w:t>Using different water flow rates to see how it affects the performance of heat exchanger, air flow</w:t>
      </w:r>
      <w:r w:rsidR="00721924" w:rsidRPr="005C7CDF">
        <w:rPr>
          <w:rFonts w:ascii="Arial" w:hAnsi="Arial" w:cs="Arial"/>
        </w:rPr>
        <w:t xml:space="preserve"> &amp; </w:t>
      </w:r>
      <w:r w:rsidRPr="005C7CDF">
        <w:rPr>
          <w:rFonts w:ascii="Arial" w:hAnsi="Arial" w:cs="Arial"/>
        </w:rPr>
        <w:t xml:space="preserve">water temperature will remain constant </w:t>
      </w:r>
      <w:r w:rsidR="00721924" w:rsidRPr="005C7CDF">
        <w:rPr>
          <w:rFonts w:ascii="Arial" w:hAnsi="Arial" w:cs="Arial"/>
        </w:rPr>
        <w:t>throughout experiment 1.</w:t>
      </w:r>
      <w:r w:rsidR="002C1D21" w:rsidRPr="005C7CDF">
        <w:rPr>
          <w:rFonts w:ascii="Arial" w:hAnsi="Arial" w:cs="Arial"/>
          <w:i/>
          <w:iCs/>
        </w:rPr>
        <w:t>(Assignment handout, 2020).</w:t>
      </w:r>
    </w:p>
    <w:p w14:paraId="5CF2DD3B" w14:textId="6C1E0E80" w:rsidR="00FF5444" w:rsidRPr="005C7CDF" w:rsidRDefault="00FF5444" w:rsidP="005C7CDF">
      <w:pPr>
        <w:rPr>
          <w:rFonts w:ascii="Arial" w:hAnsi="Arial" w:cs="Arial"/>
        </w:rPr>
      </w:pPr>
    </w:p>
    <w:p w14:paraId="0ED808F3" w14:textId="77777777" w:rsidR="0029305B" w:rsidRDefault="0029305B" w:rsidP="005C7CDF">
      <w:pPr>
        <w:rPr>
          <w:rFonts w:ascii="Arial" w:hAnsi="Arial" w:cs="Arial"/>
          <w:b/>
          <w:bCs/>
          <w:u w:val="single"/>
        </w:rPr>
      </w:pPr>
    </w:p>
    <w:p w14:paraId="62CFFA8D" w14:textId="77777777" w:rsidR="0029305B" w:rsidRDefault="0029305B" w:rsidP="005C7CDF">
      <w:pPr>
        <w:rPr>
          <w:rFonts w:ascii="Arial" w:hAnsi="Arial" w:cs="Arial"/>
          <w:b/>
          <w:bCs/>
          <w:u w:val="single"/>
        </w:rPr>
      </w:pPr>
    </w:p>
    <w:p w14:paraId="2CEA9DEB" w14:textId="77777777" w:rsidR="0029305B" w:rsidRDefault="0029305B" w:rsidP="005C7CDF">
      <w:pPr>
        <w:rPr>
          <w:rFonts w:ascii="Arial" w:hAnsi="Arial" w:cs="Arial"/>
          <w:b/>
          <w:bCs/>
          <w:u w:val="single"/>
        </w:rPr>
      </w:pPr>
    </w:p>
    <w:p w14:paraId="5443C9FC" w14:textId="5FCBEA5B" w:rsidR="00FF5444" w:rsidRPr="005C7CDF" w:rsidRDefault="00433AF9" w:rsidP="005C7CDF">
      <w:pPr>
        <w:rPr>
          <w:rFonts w:ascii="Arial" w:hAnsi="Arial" w:cs="Arial"/>
          <w:b/>
          <w:bCs/>
          <w:u w:val="single"/>
        </w:rPr>
      </w:pPr>
      <w:r>
        <w:rPr>
          <w:rFonts w:ascii="Arial" w:hAnsi="Arial" w:cs="Arial"/>
          <w:b/>
          <w:bCs/>
          <w:u w:val="single"/>
        </w:rPr>
        <w:lastRenderedPageBreak/>
        <w:t>6</w:t>
      </w:r>
      <w:r w:rsidR="00FF5444" w:rsidRPr="005C7CDF">
        <w:rPr>
          <w:rFonts w:ascii="Arial" w:hAnsi="Arial" w:cs="Arial"/>
          <w:b/>
          <w:bCs/>
          <w:u w:val="single"/>
        </w:rPr>
        <w:t>.</w:t>
      </w:r>
      <w:r w:rsidR="00D529B1" w:rsidRPr="005C7CDF">
        <w:rPr>
          <w:rFonts w:ascii="Arial" w:hAnsi="Arial" w:cs="Arial"/>
          <w:b/>
          <w:bCs/>
          <w:u w:val="single"/>
        </w:rPr>
        <w:t>2</w:t>
      </w:r>
      <w:r w:rsidR="00FF5444" w:rsidRPr="005C7CDF">
        <w:rPr>
          <w:rFonts w:ascii="Arial" w:hAnsi="Arial" w:cs="Arial"/>
          <w:b/>
          <w:bCs/>
          <w:u w:val="single"/>
        </w:rPr>
        <w:t xml:space="preserve"> Procedure:</w:t>
      </w:r>
    </w:p>
    <w:p w14:paraId="067BF112" w14:textId="15AAC8ED" w:rsidR="0062457E" w:rsidRPr="00462190" w:rsidRDefault="0062457E">
      <w:pPr>
        <w:pStyle w:val="NoSpacing"/>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C5019C" w14:textId="77777777" w:rsidR="00FF5444" w:rsidRPr="00462190" w:rsidRDefault="00FF5444" w:rsidP="0062457E">
      <w:pPr>
        <w:pStyle w:val="ListParagraph"/>
        <w:numPr>
          <w:ilvl w:val="0"/>
          <w:numId w:val="22"/>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 xml:space="preserve">Connect and set up the standard 32 tube heat exchanger. Connect as for parallel flow and set a heater tank temperature of 60°C. Water enters the bottom of the heat exchanger and exits from the top. </w:t>
      </w:r>
    </w:p>
    <w:p w14:paraId="3060A36F" w14:textId="77777777" w:rsidR="00721924" w:rsidRPr="00462190" w:rsidRDefault="00FF5444" w:rsidP="0062457E">
      <w:pPr>
        <w:pStyle w:val="ListParagraph"/>
        <w:numPr>
          <w:ilvl w:val="0"/>
          <w:numId w:val="22"/>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 xml:space="preserve">Note the ambient air pressure. </w:t>
      </w:r>
    </w:p>
    <w:p w14:paraId="0CDB9B56" w14:textId="76E45368" w:rsidR="00FF5444" w:rsidRPr="00462190" w:rsidRDefault="00FF5444" w:rsidP="0062457E">
      <w:pPr>
        <w:pStyle w:val="ListParagraph"/>
        <w:numPr>
          <w:ilvl w:val="0"/>
          <w:numId w:val="22"/>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 xml:space="preserve">Inspect the orifice and check its diameter - this is stamped on the surface of the orifice. </w:t>
      </w:r>
    </w:p>
    <w:p w14:paraId="5FE2E7AA" w14:textId="77777777" w:rsidR="00FF5444" w:rsidRPr="00462190" w:rsidRDefault="00FF5444" w:rsidP="0062457E">
      <w:pPr>
        <w:pStyle w:val="ListParagraph"/>
        <w:numPr>
          <w:ilvl w:val="0"/>
          <w:numId w:val="22"/>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 xml:space="preserve">Switch on the fan and use the slide valve to set the airflow to give an orifice pressure drop of 250 Pa (+/- 5 Pa tolerance). </w:t>
      </w:r>
    </w:p>
    <w:p w14:paraId="51DF5C43" w14:textId="77777777" w:rsidR="00721924" w:rsidRPr="00462190" w:rsidRDefault="00FF5444" w:rsidP="0062457E">
      <w:pPr>
        <w:pStyle w:val="ListParagraph"/>
        <w:numPr>
          <w:ilvl w:val="0"/>
          <w:numId w:val="22"/>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Switch on the pump and use the hand operated water supply valve to set the water flow to 2.25 L/minute (+/- 0.01 L/minute).</w:t>
      </w:r>
    </w:p>
    <w:p w14:paraId="793270BC" w14:textId="2892B996" w:rsidR="0062457E" w:rsidRPr="00462190" w:rsidRDefault="00721924" w:rsidP="00721924">
      <w:pPr>
        <w:pStyle w:val="ListParagraph"/>
        <w:numPr>
          <w:ilvl w:val="0"/>
          <w:numId w:val="22"/>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Repeat the procedure for lower water flow rates of 1.75, 1.25, 0.75 and 0.25 L/min.</w:t>
      </w:r>
      <w:r w:rsidR="002C1D21" w:rsidRPr="00462190">
        <w:rPr>
          <w:rFonts w:ascii="Arial" w:eastAsia="Times New Roman" w:hAnsi="Arial" w:cs="Arial"/>
          <w:i/>
          <w:iCs/>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(Assignment handout, 2020).</w:t>
      </w:r>
    </w:p>
    <w:p w14:paraId="6E0A3758" w14:textId="77777777" w:rsidR="00BB2669" w:rsidRPr="00462190" w:rsidRDefault="00BB2669" w:rsidP="00A44445">
      <w:pPr>
        <w:spacing w:before="100" w:beforeAutospacing="1" w:after="100" w:afterAutospacing="1"/>
        <w:rPr>
          <w:rFonts w:ascii="Arial" w:hAnsi="Arial" w:cs="Arial"/>
          <w:b/>
          <w:bCs/>
          <w:u w:val="single"/>
        </w:rPr>
      </w:pPr>
    </w:p>
    <w:p w14:paraId="25562522" w14:textId="1870C79E" w:rsidR="00721924" w:rsidRPr="00462190" w:rsidRDefault="00433AF9" w:rsidP="00A44445">
      <w:pPr>
        <w:spacing w:before="100" w:beforeAutospacing="1" w:after="100" w:afterAutospacing="1"/>
        <w:rPr>
          <w:rFonts w:ascii="Arial" w:hAnsi="Arial" w:cs="Arial"/>
          <w:b/>
          <w:bCs/>
          <w:u w:val="single"/>
        </w:rPr>
      </w:pPr>
      <w:r>
        <w:rPr>
          <w:rFonts w:ascii="Arial" w:hAnsi="Arial" w:cs="Arial"/>
          <w:b/>
          <w:bCs/>
          <w:u w:val="single"/>
        </w:rPr>
        <w:t>6</w:t>
      </w:r>
      <w:r w:rsidR="00721924" w:rsidRPr="00462190">
        <w:rPr>
          <w:rFonts w:ascii="Arial" w:hAnsi="Arial" w:cs="Arial"/>
          <w:b/>
          <w:bCs/>
          <w:u w:val="single"/>
        </w:rPr>
        <w:t>.2.1 Important notes</w:t>
      </w:r>
    </w:p>
    <w:p w14:paraId="52028380" w14:textId="78F8BB32" w:rsidR="00FF5444" w:rsidRPr="00462190" w:rsidRDefault="0062457E" w:rsidP="00721924">
      <w:pPr>
        <w:pStyle w:val="ListParagraph"/>
        <w:numPr>
          <w:ilvl w:val="0"/>
          <w:numId w:val="27"/>
        </w:numPr>
        <w:spacing w:before="100" w:beforeAutospacing="1" w:after="100" w:afterAutospacing="1"/>
        <w:rPr>
          <w:rFonts w:ascii="Arial" w:hAnsi="Arial" w:cs="Arial"/>
          <w:i/>
          <w:iCs/>
          <w:color w:val="auto"/>
          <w:sz w:val="24"/>
          <w:szCs w:val="24"/>
        </w:rPr>
      </w:pPr>
      <w:r w:rsidRPr="00462190">
        <w:rPr>
          <w:rFonts w:ascii="Arial" w:hAnsi="Arial" w:cs="Arial"/>
          <w:i/>
          <w:iCs/>
          <w:color w:val="auto"/>
          <w:sz w:val="24"/>
          <w:szCs w:val="24"/>
        </w:rPr>
        <w:t xml:space="preserve">Important note - </w:t>
      </w:r>
      <w:r w:rsidR="00FF5444" w:rsidRPr="00462190">
        <w:rPr>
          <w:rFonts w:ascii="Arial" w:hAnsi="Arial" w:cs="Arial"/>
          <w:i/>
          <w:iCs/>
          <w:color w:val="auto"/>
          <w:sz w:val="24"/>
          <w:szCs w:val="24"/>
        </w:rPr>
        <w:t>Allow at least five minutes for the heat exchanger temperatures to stabilize, then record all readings.</w:t>
      </w:r>
    </w:p>
    <w:p w14:paraId="4D2EEFC6" w14:textId="52A0649F" w:rsidR="00756CAA" w:rsidRPr="003B20FE" w:rsidRDefault="00721924" w:rsidP="003B20FE">
      <w:pPr>
        <w:pStyle w:val="ListParagraph"/>
        <w:numPr>
          <w:ilvl w:val="0"/>
          <w:numId w:val="27"/>
        </w:numPr>
        <w:spacing w:before="100" w:beforeAutospacing="1" w:after="100" w:afterAutospacing="1"/>
        <w:rPr>
          <w:rFonts w:ascii="Arial" w:hAnsi="Arial" w:cs="Arial"/>
          <w:i/>
          <w:iCs/>
          <w:color w:val="auto"/>
          <w:sz w:val="24"/>
          <w:szCs w:val="24"/>
        </w:rPr>
      </w:pPr>
      <w:r w:rsidRPr="00462190">
        <w:rPr>
          <w:rFonts w:ascii="Arial" w:hAnsi="Arial" w:cs="Arial"/>
          <w:i/>
          <w:iCs/>
          <w:color w:val="auto"/>
          <w:sz w:val="24"/>
          <w:szCs w:val="24"/>
        </w:rPr>
        <w:t xml:space="preserve">Your water and air flows may change slightly as you do the experiment, so regularly </w:t>
      </w:r>
      <w:proofErr w:type="gramStart"/>
      <w:r w:rsidRPr="00462190">
        <w:rPr>
          <w:rFonts w:ascii="Arial" w:hAnsi="Arial" w:cs="Arial"/>
          <w:i/>
          <w:iCs/>
          <w:color w:val="auto"/>
          <w:sz w:val="24"/>
          <w:szCs w:val="24"/>
        </w:rPr>
        <w:t>check</w:t>
      </w:r>
      <w:proofErr w:type="gramEnd"/>
      <w:r w:rsidRPr="00462190">
        <w:rPr>
          <w:rFonts w:ascii="Arial" w:hAnsi="Arial" w:cs="Arial"/>
          <w:i/>
          <w:iCs/>
          <w:color w:val="auto"/>
          <w:sz w:val="24"/>
          <w:szCs w:val="24"/>
        </w:rPr>
        <w:t xml:space="preserve"> and readjust them if necessary. </w:t>
      </w:r>
      <w:r w:rsidR="002C1D21" w:rsidRPr="00462190">
        <w:rPr>
          <w:rFonts w:ascii="Arial" w:eastAsia="Times New Roman" w:hAnsi="Arial" w:cs="Arial"/>
          <w:i/>
          <w:iCs/>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handout, 2020).</w:t>
      </w:r>
    </w:p>
    <w:sdt>
      <w:sdtPr>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d w:val="-1290352585"/>
        <w:docPartObj>
          <w:docPartGallery w:val="Cover Pages"/>
          <w:docPartUnique/>
        </w:docPartObj>
      </w:sdtPr>
      <w:sdtEndPr>
        <w:rPr>
          <w:color w:val="auto"/>
          <w14:shadow w14:blurRad="0" w14:dist="0" w14:dir="0" w14:sx="0" w14:sy="0" w14:kx="0" w14:ky="0" w14:algn="none">
            <w14:srgbClr w14:val="000000"/>
          </w14:shadow>
          <w14:textOutline w14:w="0" w14:cap="rnd" w14:cmpd="sng" w14:algn="ctr">
            <w14:noFill/>
            <w14:prstDash w14:val="solid"/>
            <w14:bevel/>
          </w14:textOutline>
        </w:rPr>
      </w:sdtEndPr>
      <w:sdtContent>
        <w:p w14:paraId="6353B7EE" w14:textId="00F073C1" w:rsidR="00756CAA" w:rsidRPr="00462190" w:rsidRDefault="00756CAA">
          <w:pPr>
            <w:pStyle w:val="NoSpacing"/>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9FA560" w14:textId="4E58314A" w:rsidR="00D529B1" w:rsidRPr="00462190" w:rsidRDefault="00433AF9" w:rsidP="00D529B1">
          <w:pPr>
            <w:pStyle w:val="NoSpacing"/>
            <w:rPr>
              <w:rFonts w:ascii="Arial" w:hAnsi="Arial" w:cs="Arial"/>
              <w:b/>
              <w:bCs/>
              <w:noProof/>
              <w:color w:val="000000" w:themeColor="text1"/>
              <w:sz w:val="24"/>
              <w:szCs w:val="24"/>
              <w:u w:val="single"/>
            </w:rPr>
          </w:pPr>
          <w:r>
            <w:rPr>
              <w:rFonts w:ascii="Arial" w:hAnsi="Arial" w:cs="Arial"/>
              <w:b/>
              <w:bCs/>
              <w:noProof/>
              <w:color w:val="000000" w:themeColor="text1"/>
              <w:sz w:val="24"/>
              <w:szCs w:val="24"/>
              <w:u w:val="single"/>
            </w:rPr>
            <w:t>6</w:t>
          </w:r>
          <w:r w:rsidR="00D529B1" w:rsidRPr="00462190">
            <w:rPr>
              <w:rFonts w:ascii="Arial" w:hAnsi="Arial" w:cs="Arial"/>
              <w:b/>
              <w:bCs/>
              <w:noProof/>
              <w:color w:val="000000" w:themeColor="text1"/>
              <w:sz w:val="24"/>
              <w:szCs w:val="24"/>
              <w:u w:val="single"/>
            </w:rPr>
            <w:t xml:space="preserve">.3 Results </w:t>
          </w:r>
        </w:p>
        <w:p w14:paraId="22983CDA" w14:textId="77777777" w:rsidR="00D529B1" w:rsidRPr="00462190" w:rsidRDefault="00D529B1" w:rsidP="00D529B1">
          <w:pPr>
            <w:pStyle w:val="NoSpacing"/>
            <w:rPr>
              <w:rFonts w:ascii="Arial" w:hAnsi="Arial" w:cs="Arial"/>
              <w:b/>
              <w:bCs/>
              <w:noProof/>
              <w:color w:val="000000" w:themeColor="text1"/>
              <w:sz w:val="24"/>
              <w:szCs w:val="24"/>
              <w:u w:val="single"/>
            </w:rPr>
          </w:pPr>
        </w:p>
        <w:p w14:paraId="45633D07" w14:textId="2BB6E1CD" w:rsidR="00D529B1" w:rsidRPr="00462190" w:rsidRDefault="00D529B1" w:rsidP="00D529B1">
          <w:pPr>
            <w:pStyle w:val="NoSpacing"/>
            <w:rPr>
              <w:rFonts w:ascii="Arial" w:hAnsi="Arial" w:cs="Arial"/>
              <w:noProof/>
              <w:color w:val="000000" w:themeColor="text1"/>
              <w:sz w:val="24"/>
              <w:szCs w:val="24"/>
            </w:rPr>
          </w:pPr>
          <w:r w:rsidRPr="00462190">
            <w:rPr>
              <w:rFonts w:ascii="Arial" w:hAnsi="Arial" w:cs="Arial"/>
              <w:noProof/>
              <w:color w:val="000000" w:themeColor="text1"/>
              <w:sz w:val="24"/>
              <w:szCs w:val="24"/>
            </w:rPr>
            <w:t>See Excel spreadsheet (Sheet 1) for results and calculations.</w:t>
          </w:r>
        </w:p>
        <w:p w14:paraId="1ACEBCA9" w14:textId="77777777" w:rsidR="00721924" w:rsidRPr="00462190" w:rsidRDefault="0072192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1B3C32" w14:textId="77777777" w:rsidR="0029305B" w:rsidRDefault="0029305B" w:rsidP="007E477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B0BD3C" w14:textId="77777777" w:rsidR="0029305B" w:rsidRDefault="0029305B" w:rsidP="007E477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E10CA7" w14:textId="77777777" w:rsidR="0029305B" w:rsidRDefault="0029305B" w:rsidP="007E477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6C8435F" w14:textId="77777777" w:rsidR="0029305B" w:rsidRDefault="0029305B" w:rsidP="007E477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DF99B8" w14:textId="77777777" w:rsidR="0029305B" w:rsidRDefault="0029305B" w:rsidP="007E477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40745F0" w14:textId="77777777" w:rsidR="0029305B" w:rsidRDefault="0029305B" w:rsidP="007E477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9068B4C" w14:textId="77777777" w:rsidR="0029305B" w:rsidRDefault="0029305B" w:rsidP="007E477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293D83" w14:textId="77777777" w:rsidR="0029305B" w:rsidRDefault="0029305B" w:rsidP="007E477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196DB8" w14:textId="77777777" w:rsidR="0029305B" w:rsidRDefault="0029305B" w:rsidP="007E477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39BD26" w14:textId="77777777" w:rsidR="0029305B" w:rsidRDefault="0029305B" w:rsidP="007E4774">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604E70" w14:textId="2A930529" w:rsidR="007E4774" w:rsidRPr="00462190" w:rsidRDefault="00433AF9" w:rsidP="007E4774">
          <w:pPr>
            <w:pStyle w:val="NoSpacing"/>
            <w:rPr>
              <w:rFonts w:ascii="Arial" w:hAnsi="Arial" w:cs="Arial"/>
              <w:b/>
              <w:bCs/>
              <w:noProof/>
              <w:color w:val="000000" w:themeColor="text1"/>
              <w:sz w:val="24"/>
              <w:szCs w:val="24"/>
              <w:u w:val="single"/>
            </w:rPr>
          </w:pPr>
          <w:r>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6</w:t>
          </w:r>
          <w:r w:rsidR="00A51D17" w:rsidRPr="00462190">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756CAA" w:rsidRPr="00462190">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Graphs</w:t>
          </w:r>
          <w:r w:rsidR="007E4774">
            <w:rPr>
              <w:rFonts w:ascii="Arial" w:hAnsi="Arial" w:cs="Arial"/>
              <w:b/>
              <w:bCs/>
              <w:sz w:val="24"/>
              <w:szCs w:val="24"/>
              <w:u w:val="single"/>
            </w:rPr>
            <w:t>/</w:t>
          </w:r>
          <w:r w:rsidR="007E4774" w:rsidRPr="007E4774">
            <w:rPr>
              <w:rFonts w:ascii="Arial" w:hAnsi="Arial" w:cs="Arial"/>
              <w:b/>
              <w:bCs/>
              <w:sz w:val="24"/>
              <w:szCs w:val="24"/>
              <w:u w:val="single"/>
            </w:rPr>
            <w:t>Interpretation of data</w:t>
          </w:r>
        </w:p>
        <w:p w14:paraId="5BED8FBB" w14:textId="3EAE0291" w:rsidR="00756CAA" w:rsidRPr="00462190" w:rsidRDefault="00756CAA">
          <w:pPr>
            <w:pStyle w:val="NoSpacing"/>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2EBA52" w14:textId="7A433ED2" w:rsidR="00D529B1" w:rsidRPr="00462190" w:rsidRDefault="0029305B" w:rsidP="0029305B">
          <w:pPr>
            <w:pStyle w:val="NoSpacing"/>
            <w:jc w:val="center"/>
            <w:rPr>
              <w:rFonts w:ascii="Arial" w:eastAsia="Times New Roman" w:hAnsi="Arial" w:cs="Arial"/>
              <w:b/>
              <w:bCs/>
              <w:color w:val="000000" w:themeColor="text1"/>
              <w:sz w:val="24"/>
              <w:szCs w:val="24"/>
              <w:u w:val="single"/>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noProof/>
            </w:rPr>
            <w:drawing>
              <wp:inline distT="0" distB="0" distL="0" distR="0" wp14:anchorId="00CE03BE" wp14:editId="4770EFD9">
                <wp:extent cx="5029200" cy="2828925"/>
                <wp:effectExtent l="0" t="0" r="0" b="9525"/>
                <wp:docPr id="8" name="Chart 8">
                  <a:extLst xmlns:a="http://schemas.openxmlformats.org/drawingml/2006/main">
                    <a:ext uri="{FF2B5EF4-FFF2-40B4-BE49-F238E27FC236}">
                      <a16:creationId xmlns:a16="http://schemas.microsoft.com/office/drawing/2014/main" id="{6135923D-97B0-4335-8860-8F8EB94927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3D09927B" w14:textId="09F25E52" w:rsidR="005E7C3D" w:rsidRPr="00462190" w:rsidRDefault="00756CAA" w:rsidP="0029305B">
          <w:pPr>
            <w:pStyle w:val="NoSpacing"/>
            <w:jc w:val="center"/>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Graph 1: Heat omitted by the heat exchanger.(Excel).</w:t>
          </w:r>
        </w:p>
        <w:p w14:paraId="0408E10A" w14:textId="77777777" w:rsidR="005E7C3D" w:rsidRPr="00462190" w:rsidRDefault="005E7C3D">
          <w:pPr>
            <w:pStyle w:val="NoSpacing"/>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28FBC50" w14:textId="7C1AE407" w:rsidR="005E7C3D" w:rsidRDefault="007F2FC3">
          <w:pPr>
            <w:pStyle w:val="NoSpacing"/>
            <w:rPr>
              <w:rFonts w:ascii="Arial" w:hAnsi="Arial" w:cs="Arial"/>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above graph(1) represents heat energy (power) it shows as water flow rate increases so does the performance.  The max power transfer rate will be at around 0.04kg.s-1 a</w:t>
          </w:r>
          <w:r w:rsidR="00613B74"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slope is levelling off at around 0.037kg.s-1</w:t>
          </w:r>
          <w:r w:rsidR="00613B74"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could be proved if the flow rate of water is increased.  As the values of heat emitted from water and the air absorbs a similar value this would suggest that there is a good energy balance within the system.</w:t>
          </w:r>
          <w:r w:rsidR="002C1D21" w:rsidRPr="00462190">
            <w:rPr>
              <w:rFonts w:ascii="Arial" w:hAnsi="Arial" w:cs="Arial"/>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(TecQuipment Ltd, 2014)</w:t>
          </w:r>
          <w:r w:rsidR="002C1D21" w:rsidRPr="00462190">
            <w:rPr>
              <w:rFonts w:ascii="Arial" w:hAnsi="Arial" w:cs="Arial"/>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EAACF10" w14:textId="77777777" w:rsidR="0029305B" w:rsidRPr="00462190" w:rsidRDefault="0029305B">
          <w:pPr>
            <w:pStyle w:val="NoSpacing"/>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2FD0FD" w14:textId="0C25A0FD" w:rsidR="00613B74" w:rsidRPr="00462190" w:rsidRDefault="003B20FE" w:rsidP="00305A34">
          <w:pPr>
            <w:pStyle w:val="NoSpacing"/>
            <w:jc w:val="center"/>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noProof/>
            </w:rPr>
            <w:drawing>
              <wp:inline distT="0" distB="0" distL="0" distR="0" wp14:anchorId="1A9DBD2A" wp14:editId="52AE350B">
                <wp:extent cx="4219575" cy="2647950"/>
                <wp:effectExtent l="0" t="0" r="9525" b="0"/>
                <wp:docPr id="7" name="Chart 7">
                  <a:extLst xmlns:a="http://schemas.openxmlformats.org/drawingml/2006/main">
                    <a:ext uri="{FF2B5EF4-FFF2-40B4-BE49-F238E27FC236}">
                      <a16:creationId xmlns:a16="http://schemas.microsoft.com/office/drawing/2014/main" id="{D5EC7E63-B3A0-4631-B6B2-FB1C62F5A8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8458692" w14:textId="5D0952AD" w:rsidR="00756CAA" w:rsidRPr="00462190" w:rsidRDefault="00756CAA" w:rsidP="003B20FE">
          <w:pPr>
            <w:pStyle w:val="NoSpacing"/>
            <w:jc w:val="center"/>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Graph 2: Temperature efficiencies experiment(1).(Excel).</w:t>
          </w:r>
        </w:p>
        <w:p w14:paraId="49B5A704" w14:textId="77777777" w:rsidR="00484585" w:rsidRPr="00462190" w:rsidRDefault="00484585" w:rsidP="00756CAA">
          <w:pPr>
            <w:pStyle w:val="NoSpacing"/>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DA78AD5" w14:textId="5DB96C68" w:rsidR="005E7C3D" w:rsidRPr="00462190" w:rsidRDefault="00484585" w:rsidP="00DC1010">
          <w:pPr>
            <w:pStyle w:val="NoSpacing"/>
            <w:rPr>
              <w:rFonts w:ascii="Arial" w:hAnsi="Arial" w:cs="Arial"/>
              <w:noProof/>
              <w:color w:val="000000" w:themeColor="text1"/>
              <w:sz w:val="24"/>
              <w:szCs w:val="24"/>
            </w:rPr>
          </w:pPr>
          <w:r w:rsidRPr="00462190">
            <w:rPr>
              <w:rFonts w:ascii="Arial" w:hAnsi="Arial" w:cs="Arial"/>
              <w:noProof/>
              <w:color w:val="000000" w:themeColor="text1"/>
              <w:sz w:val="24"/>
              <w:szCs w:val="24"/>
            </w:rPr>
            <w:lastRenderedPageBreak/>
            <w:t>The above graph(2) Represents the effiencies within experiment (1), the data shows water efficiency decreases with increased water, however the air efficiency increases.  Thus, the change in water efficiency is larger than the change in air efficiency for changing mass flow rates.  However,  this was expected due to a higher tempurature effiency drop compared to water, also mean tempurate decreases with increase water mass flow rates.</w:t>
          </w:r>
          <w:r w:rsidR="002C1D21" w:rsidRPr="00462190">
            <w:rPr>
              <w:rFonts w:ascii="Arial" w:hAnsi="Arial" w:cs="Arial"/>
              <w:noProof/>
              <w:color w:val="000000" w:themeColor="text1"/>
              <w:sz w:val="24"/>
              <w:szCs w:val="24"/>
            </w:rPr>
            <w:t xml:space="preserve"> </w:t>
          </w:r>
          <w:r w:rsidR="002C1D21" w:rsidRPr="00462190">
            <w:rPr>
              <w:rFonts w:ascii="Arial" w:hAnsi="Arial" w:cs="Arial"/>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(TecQuipment Ltd, 2014)</w:t>
          </w:r>
          <w:r w:rsidR="002C1D21" w:rsidRPr="00462190">
            <w:rPr>
              <w:rFonts w:ascii="Arial" w:hAnsi="Arial" w:cs="Arial"/>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664D0F7" w14:textId="65B4A9F0" w:rsidR="00FE5E73" w:rsidRPr="00462190" w:rsidRDefault="00FE5E73" w:rsidP="0029305B">
          <w:pPr>
            <w:pStyle w:val="NoSpacing"/>
            <w:rPr>
              <w:rFonts w:ascii="Arial" w:hAnsi="Arial" w:cs="Arial"/>
              <w:noProof/>
              <w:color w:val="000000" w:themeColor="text1"/>
              <w:sz w:val="24"/>
              <w:szCs w:val="24"/>
            </w:rPr>
          </w:pPr>
        </w:p>
        <w:p w14:paraId="366084BA" w14:textId="583EAFA4" w:rsidR="00FE5E73" w:rsidRPr="00462190" w:rsidRDefault="00FE5E73" w:rsidP="00DC1010">
          <w:pPr>
            <w:pStyle w:val="NoSpacing"/>
            <w:jc w:val="center"/>
            <w:rPr>
              <w:rFonts w:ascii="Arial" w:hAnsi="Arial" w:cs="Arial"/>
              <w:noProof/>
              <w:color w:val="000000" w:themeColor="text1"/>
              <w:sz w:val="24"/>
              <w:szCs w:val="24"/>
            </w:rPr>
          </w:pPr>
        </w:p>
        <w:p w14:paraId="77E50030" w14:textId="373A5FA3" w:rsidR="00FE5E73" w:rsidRPr="00462190" w:rsidRDefault="003131D7" w:rsidP="00DC1010">
          <w:pPr>
            <w:pStyle w:val="NoSpacing"/>
            <w:jc w:val="center"/>
            <w:rPr>
              <w:rFonts w:ascii="Arial" w:hAnsi="Arial" w:cs="Arial"/>
              <w:noProof/>
              <w:color w:val="000000" w:themeColor="text1"/>
              <w:sz w:val="24"/>
              <w:szCs w:val="24"/>
            </w:rPr>
          </w:pPr>
          <w:r w:rsidRPr="00462190">
            <w:rPr>
              <w:rFonts w:ascii="Arial" w:hAnsi="Arial" w:cs="Arial"/>
              <w:noProof/>
            </w:rPr>
            <w:drawing>
              <wp:inline distT="0" distB="0" distL="0" distR="0" wp14:anchorId="5573C5B6" wp14:editId="59A86F1A">
                <wp:extent cx="4248150" cy="2524125"/>
                <wp:effectExtent l="0" t="0" r="0" b="9525"/>
                <wp:docPr id="10" name="Chart 10">
                  <a:extLst xmlns:a="http://schemas.openxmlformats.org/drawingml/2006/main">
                    <a:ext uri="{FF2B5EF4-FFF2-40B4-BE49-F238E27FC236}">
                      <a16:creationId xmlns:a16="http://schemas.microsoft.com/office/drawing/2014/main" id="{BB9391BC-ABA5-476C-A58B-D531EA610B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9AD84C7" w14:textId="6A4570B5" w:rsidR="00756CAA" w:rsidRPr="00462190" w:rsidRDefault="00756CAA" w:rsidP="00DC1010">
          <w:pPr>
            <w:pStyle w:val="NoSpacing"/>
            <w:jc w:val="center"/>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Graph 3: Heat transfer co-efficient experiment(1).(Excel).</w:t>
          </w:r>
        </w:p>
        <w:p w14:paraId="4AB896D6" w14:textId="267F738C" w:rsidR="00FE5E73" w:rsidRPr="00462190" w:rsidRDefault="00FE5E73">
          <w:pPr>
            <w:pStyle w:val="NoSpacing"/>
            <w:rPr>
              <w:rFonts w:ascii="Arial" w:hAnsi="Arial" w:cs="Arial"/>
              <w:noProof/>
              <w:color w:val="000000" w:themeColor="text1"/>
              <w:sz w:val="24"/>
              <w:szCs w:val="24"/>
            </w:rPr>
          </w:pPr>
        </w:p>
        <w:p w14:paraId="4BB35ACD" w14:textId="6A9FFC4F" w:rsidR="00FE5E73" w:rsidRPr="00462190" w:rsidRDefault="00FE5E73">
          <w:pPr>
            <w:pStyle w:val="NoSpacing"/>
            <w:rPr>
              <w:rFonts w:ascii="Arial" w:hAnsi="Arial" w:cs="Arial"/>
              <w:noProof/>
              <w:color w:val="000000" w:themeColor="text1"/>
              <w:sz w:val="24"/>
              <w:szCs w:val="24"/>
            </w:rPr>
          </w:pPr>
        </w:p>
        <w:p w14:paraId="3FDC7E32" w14:textId="6ED829BA" w:rsidR="002C1D21" w:rsidRPr="00462190" w:rsidRDefault="00484585" w:rsidP="002C1D21">
          <w:pPr>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noProof/>
              <w:color w:val="000000" w:themeColor="text1"/>
            </w:rPr>
            <w:t>Graph (3)</w:t>
          </w:r>
          <w:r w:rsidR="002C1D21" w:rsidRPr="00462190">
            <w:rPr>
              <w:rFonts w:ascii="Arial" w:hAnsi="Arial" w:cs="Arial"/>
              <w:noProof/>
              <w:color w:val="000000" w:themeColor="text1"/>
            </w:rPr>
            <w:t xml:space="preserve"> above</w:t>
          </w:r>
          <w:r w:rsidRPr="00462190">
            <w:rPr>
              <w:rFonts w:ascii="Arial" w:hAnsi="Arial" w:cs="Arial"/>
              <w:noProof/>
              <w:color w:val="000000" w:themeColor="text1"/>
            </w:rPr>
            <w:t xml:space="preserve"> represents Heat transfer co-efficient of heat exchanger, graphs data shows heat transfer co-effienct slightly increases intially,  however it shows at 129 </w:t>
          </w:r>
          <m:oMath>
            <m:r>
              <w:rPr>
                <w:rFonts w:ascii="Cambria Math" w:hAnsi="Cambria Math" w:cs="Arial"/>
                <w:noProof/>
                <w:color w:val="000000" w:themeColor="text1"/>
              </w:rPr>
              <m:t>W.</m:t>
            </m:r>
            <m:sSup>
              <m:sSupPr>
                <m:ctrlPr>
                  <w:rPr>
                    <w:rFonts w:ascii="Cambria Math" w:eastAsiaTheme="minorHAnsi" w:hAnsi="Cambria Math" w:cs="Arial"/>
                    <w:i/>
                    <w:noProof/>
                    <w:color w:val="000000" w:themeColor="text1"/>
                    <w:lang w:val="en-US" w:eastAsia="ja-JP"/>
                  </w:rPr>
                </m:ctrlPr>
              </m:sSupPr>
              <m:e>
                <m:r>
                  <w:rPr>
                    <w:rFonts w:ascii="Cambria Math" w:hAnsi="Cambria Math" w:cs="Arial"/>
                    <w:noProof/>
                    <w:color w:val="000000" w:themeColor="text1"/>
                  </w:rPr>
                  <m:t>m</m:t>
                </m:r>
              </m:e>
              <m:sup>
                <m:r>
                  <w:rPr>
                    <w:rFonts w:ascii="Cambria Math" w:hAnsi="Cambria Math" w:cs="Arial"/>
                    <w:noProof/>
                    <w:color w:val="000000" w:themeColor="text1"/>
                  </w:rPr>
                  <m:t>-2</m:t>
                </m:r>
              </m:sup>
            </m:sSup>
            <m:sSup>
              <m:sSupPr>
                <m:ctrlPr>
                  <w:rPr>
                    <w:rFonts w:ascii="Cambria Math" w:eastAsiaTheme="minorHAnsi" w:hAnsi="Cambria Math" w:cs="Arial"/>
                    <w:i/>
                    <w:noProof/>
                    <w:color w:val="000000" w:themeColor="text1"/>
                    <w:lang w:val="en-US" w:eastAsia="ja-JP"/>
                  </w:rPr>
                </m:ctrlPr>
              </m:sSupPr>
              <m:e>
                <m:r>
                  <w:rPr>
                    <w:rFonts w:ascii="Cambria Math" w:hAnsi="Cambria Math" w:cs="Arial"/>
                    <w:noProof/>
                    <w:color w:val="000000" w:themeColor="text1"/>
                  </w:rPr>
                  <m:t>K</m:t>
                </m:r>
              </m:e>
              <m:sup>
                <m:r>
                  <w:rPr>
                    <w:rFonts w:ascii="Cambria Math" w:hAnsi="Cambria Math" w:cs="Arial"/>
                    <w:noProof/>
                    <w:color w:val="000000" w:themeColor="text1"/>
                  </w:rPr>
                  <m:t>-1</m:t>
                </m:r>
              </m:sup>
            </m:sSup>
            <m:r>
              <w:rPr>
                <w:rFonts w:ascii="Cambria Math" w:hAnsi="Cambria Math" w:cs="Arial"/>
                <w:noProof/>
                <w:color w:val="000000" w:themeColor="text1"/>
              </w:rPr>
              <m:t xml:space="preserve"> </m:t>
            </m:r>
          </m:oMath>
          <w:r w:rsidRPr="00462190">
            <w:rPr>
              <w:rFonts w:ascii="Arial" w:hAnsi="Arial" w:cs="Arial"/>
              <w:noProof/>
              <w:color w:val="000000" w:themeColor="text1"/>
            </w:rPr>
            <w:t xml:space="preserve">it levels out suggesting this water flow rate is optimum at this value and no improvement will be made upon this. </w:t>
          </w:r>
          <w:r w:rsidR="007A0482" w:rsidRPr="00462190">
            <w:rPr>
              <w:rFonts w:ascii="Arial" w:hAnsi="Arial" w:cs="Arial"/>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(TecQuipment Ltd, 2014).</w:t>
          </w:r>
        </w:p>
        <w:p w14:paraId="0EA653A2" w14:textId="08E210BF" w:rsidR="00C344B9" w:rsidRPr="00462190" w:rsidRDefault="00C344B9">
          <w:pPr>
            <w:pStyle w:val="NoSpacing"/>
            <w:rPr>
              <w:rFonts w:ascii="Arial" w:hAnsi="Arial" w:cs="Arial"/>
              <w:noProof/>
              <w:color w:val="000000" w:themeColor="text1"/>
              <w:sz w:val="24"/>
              <w:szCs w:val="24"/>
            </w:rPr>
          </w:pPr>
        </w:p>
        <w:p w14:paraId="02C2476B" w14:textId="77777777" w:rsidR="00484585" w:rsidRPr="00462190" w:rsidRDefault="00484585">
          <w:pPr>
            <w:pStyle w:val="NoSpacing"/>
            <w:rPr>
              <w:rFonts w:ascii="Arial" w:hAnsi="Arial" w:cs="Arial"/>
              <w:b/>
              <w:bCs/>
              <w:noProof/>
              <w:color w:val="000000" w:themeColor="text1"/>
              <w:sz w:val="24"/>
              <w:szCs w:val="24"/>
              <w:u w:val="single"/>
            </w:rPr>
          </w:pPr>
        </w:p>
        <w:p w14:paraId="74AD5A66" w14:textId="73BA1B1B" w:rsidR="00FE5E73" w:rsidRPr="00462190" w:rsidRDefault="00433AF9">
          <w:pPr>
            <w:pStyle w:val="NoSpacing"/>
            <w:rPr>
              <w:rFonts w:ascii="Arial" w:hAnsi="Arial" w:cs="Arial"/>
              <w:b/>
              <w:bCs/>
              <w:noProof/>
              <w:color w:val="000000" w:themeColor="text1"/>
              <w:sz w:val="24"/>
              <w:szCs w:val="24"/>
              <w:u w:val="single"/>
            </w:rPr>
          </w:pPr>
          <w:r>
            <w:rPr>
              <w:rFonts w:ascii="Arial" w:hAnsi="Arial" w:cs="Arial"/>
              <w:b/>
              <w:bCs/>
              <w:noProof/>
              <w:color w:val="000000" w:themeColor="text1"/>
              <w:sz w:val="24"/>
              <w:szCs w:val="24"/>
              <w:u w:val="single"/>
            </w:rPr>
            <w:t>7</w:t>
          </w:r>
          <w:r w:rsidR="0062457E" w:rsidRPr="00462190">
            <w:rPr>
              <w:rFonts w:ascii="Arial" w:hAnsi="Arial" w:cs="Arial"/>
              <w:b/>
              <w:bCs/>
              <w:noProof/>
              <w:color w:val="000000" w:themeColor="text1"/>
              <w:sz w:val="24"/>
              <w:szCs w:val="24"/>
              <w:u w:val="single"/>
            </w:rPr>
            <w:t xml:space="preserve">.0 </w:t>
          </w:r>
          <w:r w:rsidR="00C344B9" w:rsidRPr="00462190">
            <w:rPr>
              <w:rFonts w:ascii="Arial" w:hAnsi="Arial" w:cs="Arial"/>
              <w:b/>
              <w:bCs/>
              <w:noProof/>
              <w:color w:val="000000" w:themeColor="text1"/>
              <w:sz w:val="24"/>
              <w:szCs w:val="24"/>
              <w:u w:val="single"/>
            </w:rPr>
            <w:t>Experiment (2)</w:t>
          </w:r>
          <w:r w:rsidR="00FF5444" w:rsidRPr="00462190">
            <w:rPr>
              <w:rFonts w:ascii="Arial" w:hAnsi="Arial" w:cs="Arial"/>
              <w:b/>
              <w:bCs/>
              <w:noProof/>
              <w:color w:val="000000" w:themeColor="text1"/>
              <w:sz w:val="24"/>
              <w:szCs w:val="24"/>
              <w:u w:val="single"/>
            </w:rPr>
            <w:t xml:space="preserve"> – The effect of varying air flow rate</w:t>
          </w:r>
        </w:p>
        <w:p w14:paraId="23D5DEAE" w14:textId="5ECC6F9B" w:rsidR="00DE3B4B" w:rsidRPr="00462190" w:rsidRDefault="00DE3B4B">
          <w:pPr>
            <w:pStyle w:val="NoSpacing"/>
            <w:rPr>
              <w:rFonts w:ascii="Arial" w:hAnsi="Arial" w:cs="Arial"/>
              <w:noProof/>
              <w:color w:val="000000" w:themeColor="text1"/>
              <w:sz w:val="24"/>
              <w:szCs w:val="24"/>
            </w:rPr>
          </w:pPr>
        </w:p>
        <w:p w14:paraId="63E28890" w14:textId="5DBEEEBC" w:rsidR="00DE3B4B" w:rsidRPr="00462190" w:rsidRDefault="00433AF9">
          <w:pPr>
            <w:pStyle w:val="NoSpacing"/>
            <w:rPr>
              <w:rFonts w:ascii="Arial" w:hAnsi="Arial" w:cs="Arial"/>
              <w:b/>
              <w:bCs/>
              <w:noProof/>
              <w:color w:val="000000" w:themeColor="text1"/>
              <w:sz w:val="24"/>
              <w:szCs w:val="24"/>
              <w:u w:val="single"/>
            </w:rPr>
          </w:pPr>
          <w:r>
            <w:rPr>
              <w:rFonts w:ascii="Arial" w:hAnsi="Arial" w:cs="Arial"/>
              <w:b/>
              <w:bCs/>
              <w:noProof/>
              <w:color w:val="000000" w:themeColor="text1"/>
              <w:sz w:val="24"/>
              <w:szCs w:val="24"/>
              <w:u w:val="single"/>
            </w:rPr>
            <w:t>7</w:t>
          </w:r>
          <w:r w:rsidR="0062457E" w:rsidRPr="00462190">
            <w:rPr>
              <w:rFonts w:ascii="Arial" w:hAnsi="Arial" w:cs="Arial"/>
              <w:b/>
              <w:bCs/>
              <w:noProof/>
              <w:color w:val="000000" w:themeColor="text1"/>
              <w:sz w:val="24"/>
              <w:szCs w:val="24"/>
              <w:u w:val="single"/>
            </w:rPr>
            <w:t>.1 Aim</w:t>
          </w:r>
        </w:p>
        <w:p w14:paraId="71FB1D2D" w14:textId="3339686F" w:rsidR="0062457E" w:rsidRPr="00462190" w:rsidRDefault="0062457E">
          <w:pPr>
            <w:pStyle w:val="NoSpacing"/>
            <w:rPr>
              <w:rFonts w:ascii="Arial" w:hAnsi="Arial" w:cs="Arial"/>
              <w:b/>
              <w:bCs/>
              <w:noProof/>
              <w:color w:val="000000" w:themeColor="text1"/>
              <w:sz w:val="24"/>
              <w:szCs w:val="24"/>
              <w:u w:val="single"/>
            </w:rPr>
          </w:pPr>
        </w:p>
        <w:p w14:paraId="2552EC5C" w14:textId="64FC6F6D" w:rsidR="008917BA" w:rsidRPr="00462190" w:rsidRDefault="008917BA" w:rsidP="008917BA">
          <w:pPr>
            <w:spacing w:before="100" w:beforeAutospacing="1" w:after="100" w:afterAutospacing="1"/>
            <w:rPr>
              <w:rFonts w:ascii="Arial" w:hAnsi="Arial" w:cs="Arial"/>
            </w:rPr>
          </w:pPr>
          <w:r w:rsidRPr="00462190">
            <w:rPr>
              <w:rFonts w:ascii="Arial" w:hAnsi="Arial" w:cs="Arial"/>
            </w:rPr>
            <w:t xml:space="preserve">To show how different air flow rates affect the performance of the heat exchanger for a given fixed water flow and temperature. </w:t>
          </w:r>
          <w:r w:rsidR="002C1D21" w:rsidRPr="00462190">
            <w:rPr>
              <w:rFonts w:ascii="Arial" w:hAnsi="Arial"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handout, 2020).</w:t>
          </w:r>
        </w:p>
        <w:p w14:paraId="439B7577" w14:textId="77777777" w:rsidR="008917BA" w:rsidRPr="00462190" w:rsidRDefault="008917BA">
          <w:pPr>
            <w:pStyle w:val="NoSpacing"/>
            <w:rPr>
              <w:rFonts w:ascii="Arial" w:hAnsi="Arial" w:cs="Arial"/>
              <w:b/>
              <w:bCs/>
              <w:noProof/>
              <w:color w:val="000000" w:themeColor="text1"/>
              <w:sz w:val="24"/>
              <w:szCs w:val="24"/>
              <w:u w:val="single"/>
            </w:rPr>
          </w:pPr>
        </w:p>
        <w:p w14:paraId="62864783" w14:textId="77777777" w:rsidR="0029305B" w:rsidRDefault="0029305B" w:rsidP="008917BA">
          <w:pPr>
            <w:pStyle w:val="NoSpacing"/>
            <w:rPr>
              <w:rFonts w:ascii="Arial" w:hAnsi="Arial" w:cs="Arial"/>
              <w:b/>
              <w:bCs/>
              <w:noProof/>
              <w:color w:val="000000" w:themeColor="text1"/>
              <w:sz w:val="24"/>
              <w:szCs w:val="24"/>
              <w:u w:val="single"/>
            </w:rPr>
          </w:pPr>
        </w:p>
        <w:p w14:paraId="40A868C0" w14:textId="77777777" w:rsidR="0029305B" w:rsidRDefault="0029305B" w:rsidP="008917BA">
          <w:pPr>
            <w:pStyle w:val="NoSpacing"/>
            <w:rPr>
              <w:rFonts w:ascii="Arial" w:hAnsi="Arial" w:cs="Arial"/>
              <w:b/>
              <w:bCs/>
              <w:noProof/>
              <w:color w:val="000000" w:themeColor="text1"/>
              <w:sz w:val="24"/>
              <w:szCs w:val="24"/>
              <w:u w:val="single"/>
            </w:rPr>
          </w:pPr>
        </w:p>
        <w:p w14:paraId="599E495A" w14:textId="77777777" w:rsidR="0029305B" w:rsidRDefault="0029305B" w:rsidP="008917BA">
          <w:pPr>
            <w:pStyle w:val="NoSpacing"/>
            <w:rPr>
              <w:rFonts w:ascii="Arial" w:hAnsi="Arial" w:cs="Arial"/>
              <w:b/>
              <w:bCs/>
              <w:noProof/>
              <w:color w:val="000000" w:themeColor="text1"/>
              <w:sz w:val="24"/>
              <w:szCs w:val="24"/>
              <w:u w:val="single"/>
            </w:rPr>
          </w:pPr>
        </w:p>
        <w:p w14:paraId="6D555B1B" w14:textId="17C77348" w:rsidR="0062457E" w:rsidRPr="00462190" w:rsidRDefault="00433AF9" w:rsidP="008917BA">
          <w:pPr>
            <w:pStyle w:val="NoSpacing"/>
            <w:rPr>
              <w:rFonts w:ascii="Arial" w:hAnsi="Arial" w:cs="Arial"/>
              <w:b/>
              <w:bCs/>
              <w:noProof/>
              <w:color w:val="000000" w:themeColor="text1"/>
              <w:sz w:val="24"/>
              <w:szCs w:val="24"/>
              <w:u w:val="single"/>
            </w:rPr>
          </w:pPr>
          <w:r>
            <w:rPr>
              <w:rFonts w:ascii="Arial" w:hAnsi="Arial" w:cs="Arial"/>
              <w:b/>
              <w:bCs/>
              <w:noProof/>
              <w:color w:val="000000" w:themeColor="text1"/>
              <w:sz w:val="24"/>
              <w:szCs w:val="24"/>
              <w:u w:val="single"/>
            </w:rPr>
            <w:lastRenderedPageBreak/>
            <w:t>7</w:t>
          </w:r>
          <w:r w:rsidR="0062457E" w:rsidRPr="00462190">
            <w:rPr>
              <w:rFonts w:ascii="Arial" w:hAnsi="Arial" w:cs="Arial"/>
              <w:b/>
              <w:bCs/>
              <w:noProof/>
              <w:color w:val="000000" w:themeColor="text1"/>
              <w:sz w:val="24"/>
              <w:szCs w:val="24"/>
              <w:u w:val="single"/>
            </w:rPr>
            <w:t>.</w:t>
          </w:r>
          <w:r w:rsidR="00D529B1" w:rsidRPr="00462190">
            <w:rPr>
              <w:rFonts w:ascii="Arial" w:hAnsi="Arial" w:cs="Arial"/>
              <w:b/>
              <w:bCs/>
              <w:noProof/>
              <w:color w:val="000000" w:themeColor="text1"/>
              <w:sz w:val="24"/>
              <w:szCs w:val="24"/>
              <w:u w:val="single"/>
            </w:rPr>
            <w:t>2</w:t>
          </w:r>
          <w:r w:rsidR="0062457E" w:rsidRPr="00462190">
            <w:rPr>
              <w:rFonts w:ascii="Arial" w:hAnsi="Arial" w:cs="Arial"/>
              <w:b/>
              <w:bCs/>
              <w:noProof/>
              <w:color w:val="000000" w:themeColor="text1"/>
              <w:sz w:val="24"/>
              <w:szCs w:val="24"/>
              <w:u w:val="single"/>
            </w:rPr>
            <w:t xml:space="preserve"> Procedure</w:t>
          </w:r>
        </w:p>
        <w:p w14:paraId="7E951A2F" w14:textId="77777777" w:rsidR="0062457E" w:rsidRPr="00462190" w:rsidRDefault="0062457E" w:rsidP="0062457E">
          <w:pPr>
            <w:pStyle w:val="ListParagraph"/>
            <w:numPr>
              <w:ilvl w:val="0"/>
              <w:numId w:val="23"/>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 xml:space="preserve">Check connections are set for parallel flow and set a heater tank temperature of 60°C. Water enters the bottom of the heat exchanger and exits from the top. </w:t>
          </w:r>
        </w:p>
        <w:p w14:paraId="391A752F" w14:textId="2A5C802B" w:rsidR="0062457E" w:rsidRPr="00462190" w:rsidRDefault="0062457E" w:rsidP="0062457E">
          <w:pPr>
            <w:pStyle w:val="ListParagraph"/>
            <w:numPr>
              <w:ilvl w:val="0"/>
              <w:numId w:val="23"/>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Note the ambient air pressure.</w:t>
          </w:r>
          <w:r w:rsidR="008917BA" w:rsidRPr="00462190">
            <w:rPr>
              <w:rFonts w:ascii="Arial" w:hAnsi="Arial" w:cs="Arial"/>
              <w:color w:val="auto"/>
              <w:sz w:val="24"/>
              <w:szCs w:val="24"/>
            </w:rPr>
            <w:t xml:space="preserve"> </w:t>
          </w:r>
          <w:r w:rsidRPr="00462190">
            <w:rPr>
              <w:rFonts w:ascii="Arial" w:hAnsi="Arial" w:cs="Arial"/>
              <w:color w:val="auto"/>
              <w:sz w:val="24"/>
              <w:szCs w:val="24"/>
            </w:rPr>
            <w:t xml:space="preserve">Inspect the orifice and check its diameter - this is stamped on the surface of the orifice. </w:t>
          </w:r>
        </w:p>
        <w:p w14:paraId="470E6C82" w14:textId="77777777" w:rsidR="0062457E" w:rsidRPr="00462190" w:rsidRDefault="0062457E" w:rsidP="0062457E">
          <w:pPr>
            <w:pStyle w:val="ListParagraph"/>
            <w:numPr>
              <w:ilvl w:val="0"/>
              <w:numId w:val="23"/>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 xml:space="preserve">Switch on the fan and use the slide valve to set the airflow to give an orifice pressure drop of 250 Pa (+/- 5 Pa). </w:t>
          </w:r>
        </w:p>
        <w:p w14:paraId="0F65884D" w14:textId="40497B29" w:rsidR="0062457E" w:rsidRPr="00462190" w:rsidRDefault="0062457E" w:rsidP="0062457E">
          <w:pPr>
            <w:pStyle w:val="ListParagraph"/>
            <w:numPr>
              <w:ilvl w:val="0"/>
              <w:numId w:val="23"/>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 xml:space="preserve">Switch on the pump and use the hand operated water supply valve to set the flow to 0.25 L/minute (+/- 0.01 L/minute). </w:t>
          </w:r>
        </w:p>
        <w:p w14:paraId="5CBDA431" w14:textId="3D061C3F" w:rsidR="008917BA" w:rsidRPr="00462190" w:rsidRDefault="008917BA" w:rsidP="008917BA">
          <w:pPr>
            <w:pStyle w:val="ListParagraph"/>
            <w:numPr>
              <w:ilvl w:val="0"/>
              <w:numId w:val="23"/>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Repeat the procedure for lower air flow rates of 200, 150, 100 and 50 Pa pressure drop</w:t>
          </w:r>
          <w:r w:rsidR="002C1D21" w:rsidRPr="00462190">
            <w:rPr>
              <w:rFonts w:ascii="Arial" w:hAnsi="Arial" w:cs="Arial"/>
              <w:color w:val="auto"/>
              <w:sz w:val="24"/>
              <w:szCs w:val="24"/>
            </w:rPr>
            <w:t xml:space="preserve">. </w:t>
          </w:r>
          <w:r w:rsidR="002C1D21" w:rsidRPr="00462190">
            <w:rPr>
              <w:rFonts w:ascii="Arial" w:eastAsia="Times New Roman" w:hAnsi="Arial" w:cs="Arial"/>
              <w:i/>
              <w:iCs/>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handout, 2020).</w:t>
          </w:r>
        </w:p>
        <w:p w14:paraId="41B63D75" w14:textId="1BA77114" w:rsidR="008917BA" w:rsidRPr="00462190" w:rsidRDefault="00433AF9" w:rsidP="0062457E">
          <w:pPr>
            <w:spacing w:before="100" w:beforeAutospacing="1" w:after="100" w:afterAutospacing="1"/>
            <w:rPr>
              <w:rFonts w:ascii="Arial" w:hAnsi="Arial" w:cs="Arial"/>
              <w:b/>
              <w:bCs/>
              <w:u w:val="single"/>
            </w:rPr>
          </w:pPr>
          <w:r>
            <w:rPr>
              <w:rFonts w:ascii="Arial" w:hAnsi="Arial" w:cs="Arial"/>
              <w:b/>
              <w:bCs/>
              <w:u w:val="single"/>
            </w:rPr>
            <w:t>7</w:t>
          </w:r>
          <w:r w:rsidR="008917BA" w:rsidRPr="00462190">
            <w:rPr>
              <w:rFonts w:ascii="Arial" w:hAnsi="Arial" w:cs="Arial"/>
              <w:b/>
              <w:bCs/>
              <w:u w:val="single"/>
            </w:rPr>
            <w:t>.</w:t>
          </w:r>
          <w:r w:rsidR="00D529B1" w:rsidRPr="00462190">
            <w:rPr>
              <w:rFonts w:ascii="Arial" w:hAnsi="Arial" w:cs="Arial"/>
              <w:b/>
              <w:bCs/>
              <w:u w:val="single"/>
            </w:rPr>
            <w:t>2</w:t>
          </w:r>
          <w:r w:rsidR="008917BA" w:rsidRPr="00462190">
            <w:rPr>
              <w:rFonts w:ascii="Arial" w:hAnsi="Arial" w:cs="Arial"/>
              <w:b/>
              <w:bCs/>
              <w:u w:val="single"/>
            </w:rPr>
            <w:t>.1 Important notes</w:t>
          </w:r>
        </w:p>
        <w:p w14:paraId="452AB9FB" w14:textId="426F44FC" w:rsidR="0062457E" w:rsidRPr="00462190" w:rsidRDefault="0062457E" w:rsidP="0062457E">
          <w:pPr>
            <w:spacing w:before="100" w:beforeAutospacing="1" w:after="100" w:afterAutospacing="1"/>
            <w:rPr>
              <w:rFonts w:ascii="Arial" w:hAnsi="Arial" w:cs="Arial"/>
              <w:i/>
              <w:iCs/>
            </w:rPr>
          </w:pPr>
          <w:r w:rsidRPr="00462190">
            <w:rPr>
              <w:rFonts w:ascii="Arial" w:hAnsi="Arial" w:cs="Arial"/>
              <w:i/>
              <w:iCs/>
            </w:rPr>
            <w:t xml:space="preserve">Allow at least five minutes for the heat exchanger temperatures to stabilize, then record all readings. </w:t>
          </w:r>
        </w:p>
        <w:p w14:paraId="132D9B04" w14:textId="3530DF8A" w:rsidR="0062457E" w:rsidRPr="00462190" w:rsidRDefault="0062457E" w:rsidP="0062457E">
          <w:pPr>
            <w:spacing w:before="100" w:beforeAutospacing="1" w:after="100" w:afterAutospacing="1"/>
            <w:rPr>
              <w:rFonts w:ascii="Arial" w:hAnsi="Arial" w:cs="Arial"/>
              <w:i/>
              <w:iCs/>
            </w:rPr>
          </w:pPr>
          <w:r w:rsidRPr="00462190">
            <w:rPr>
              <w:rFonts w:ascii="Arial" w:hAnsi="Arial" w:cs="Arial"/>
              <w:i/>
              <w:iCs/>
            </w:rPr>
            <w:t xml:space="preserve">Your water and air flows may change slightly as you do the experiment, so regularly check </w:t>
          </w:r>
          <w:r w:rsidR="0029305B" w:rsidRPr="00462190">
            <w:rPr>
              <w:rFonts w:ascii="Arial" w:hAnsi="Arial" w:cs="Arial"/>
              <w:i/>
              <w:iCs/>
            </w:rPr>
            <w:t>them,</w:t>
          </w:r>
          <w:r w:rsidRPr="00462190">
            <w:rPr>
              <w:rFonts w:ascii="Arial" w:hAnsi="Arial" w:cs="Arial"/>
              <w:i/>
              <w:iCs/>
            </w:rPr>
            <w:t xml:space="preserve"> and </w:t>
          </w:r>
          <w:r w:rsidR="008917BA" w:rsidRPr="00462190">
            <w:rPr>
              <w:rFonts w:ascii="Arial" w:hAnsi="Arial" w:cs="Arial"/>
              <w:i/>
              <w:iCs/>
            </w:rPr>
            <w:t>adjust,</w:t>
          </w:r>
          <w:r w:rsidRPr="00462190">
            <w:rPr>
              <w:rFonts w:ascii="Arial" w:hAnsi="Arial" w:cs="Arial"/>
              <w:i/>
              <w:iCs/>
            </w:rPr>
            <w:t xml:space="preserve"> as necessary.</w:t>
          </w:r>
          <w:r w:rsidR="002C1D21" w:rsidRPr="00462190">
            <w:rPr>
              <w:rFonts w:ascii="Arial" w:hAnsi="Arial" w:cs="Arial"/>
              <w:i/>
              <w:iCs/>
            </w:rPr>
            <w:t xml:space="preserve"> </w:t>
          </w:r>
          <w:r w:rsidR="002C1D21" w:rsidRPr="00462190">
            <w:rPr>
              <w:rFonts w:ascii="Arial" w:hAnsi="Arial"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handout, 2020).</w:t>
          </w:r>
        </w:p>
        <w:p w14:paraId="7D403B8B" w14:textId="338D6E90" w:rsidR="00D529B1" w:rsidRPr="00462190" w:rsidRDefault="00433AF9" w:rsidP="00D529B1">
          <w:pPr>
            <w:pStyle w:val="NoSpacing"/>
            <w:rPr>
              <w:rFonts w:ascii="Arial" w:hAnsi="Arial" w:cs="Arial"/>
              <w:b/>
              <w:bCs/>
              <w:noProof/>
              <w:color w:val="000000" w:themeColor="text1"/>
              <w:sz w:val="24"/>
              <w:szCs w:val="24"/>
              <w:u w:val="single"/>
            </w:rPr>
          </w:pPr>
          <w:r>
            <w:rPr>
              <w:rFonts w:ascii="Arial" w:hAnsi="Arial" w:cs="Arial"/>
              <w:b/>
              <w:bCs/>
              <w:noProof/>
              <w:color w:val="000000" w:themeColor="text1"/>
              <w:sz w:val="24"/>
              <w:szCs w:val="24"/>
              <w:u w:val="single"/>
            </w:rPr>
            <w:t>7</w:t>
          </w:r>
          <w:r w:rsidR="00D529B1" w:rsidRPr="00462190">
            <w:rPr>
              <w:rFonts w:ascii="Arial" w:hAnsi="Arial" w:cs="Arial"/>
              <w:b/>
              <w:bCs/>
              <w:noProof/>
              <w:color w:val="000000" w:themeColor="text1"/>
              <w:sz w:val="24"/>
              <w:szCs w:val="24"/>
              <w:u w:val="single"/>
            </w:rPr>
            <w:t xml:space="preserve">.3 Results </w:t>
          </w:r>
        </w:p>
        <w:p w14:paraId="24393278" w14:textId="77777777" w:rsidR="00D529B1" w:rsidRPr="00462190" w:rsidRDefault="00D529B1" w:rsidP="00D529B1">
          <w:pPr>
            <w:pStyle w:val="NoSpacing"/>
            <w:rPr>
              <w:rFonts w:ascii="Arial" w:hAnsi="Arial" w:cs="Arial"/>
              <w:b/>
              <w:bCs/>
              <w:noProof/>
              <w:color w:val="000000" w:themeColor="text1"/>
              <w:sz w:val="24"/>
              <w:szCs w:val="24"/>
              <w:u w:val="single"/>
            </w:rPr>
          </w:pPr>
        </w:p>
        <w:p w14:paraId="651C7CE5" w14:textId="115E479F" w:rsidR="0062457E" w:rsidRPr="00462190" w:rsidRDefault="00D529B1">
          <w:pPr>
            <w:pStyle w:val="NoSpacing"/>
            <w:rPr>
              <w:rFonts w:ascii="Arial" w:hAnsi="Arial" w:cs="Arial"/>
              <w:noProof/>
              <w:color w:val="000000" w:themeColor="text1"/>
              <w:sz w:val="24"/>
              <w:szCs w:val="24"/>
            </w:rPr>
          </w:pPr>
          <w:r w:rsidRPr="00462190">
            <w:rPr>
              <w:rFonts w:ascii="Arial" w:hAnsi="Arial" w:cs="Arial"/>
              <w:noProof/>
              <w:color w:val="000000" w:themeColor="text1"/>
              <w:sz w:val="24"/>
              <w:szCs w:val="24"/>
            </w:rPr>
            <w:t>See Excel spreadsheet (Sheet 2) for results.</w:t>
          </w:r>
        </w:p>
        <w:p w14:paraId="1821F5CF" w14:textId="77777777" w:rsidR="00D529B1" w:rsidRPr="00462190" w:rsidRDefault="00D529B1">
          <w:pPr>
            <w:pStyle w:val="NoSpacing"/>
            <w:rPr>
              <w:rFonts w:ascii="Arial" w:hAnsi="Arial" w:cs="Arial"/>
              <w:b/>
              <w:bCs/>
              <w:noProof/>
              <w:color w:val="000000" w:themeColor="text1"/>
              <w:sz w:val="24"/>
              <w:szCs w:val="24"/>
              <w:u w:val="single"/>
            </w:rPr>
          </w:pPr>
        </w:p>
        <w:p w14:paraId="6F64270F" w14:textId="48D192F9" w:rsidR="0062457E" w:rsidRPr="00462190" w:rsidRDefault="00433AF9">
          <w:pPr>
            <w:pStyle w:val="NoSpacing"/>
            <w:rPr>
              <w:rFonts w:ascii="Arial" w:hAnsi="Arial" w:cs="Arial"/>
              <w:b/>
              <w:bCs/>
              <w:noProof/>
              <w:color w:val="000000" w:themeColor="text1"/>
              <w:sz w:val="24"/>
              <w:szCs w:val="24"/>
              <w:u w:val="single"/>
            </w:rPr>
          </w:pPr>
          <w:r>
            <w:rPr>
              <w:rFonts w:ascii="Arial" w:hAnsi="Arial" w:cs="Arial"/>
              <w:b/>
              <w:bCs/>
              <w:noProof/>
              <w:color w:val="000000" w:themeColor="text1"/>
              <w:sz w:val="24"/>
              <w:szCs w:val="24"/>
              <w:u w:val="single"/>
            </w:rPr>
            <w:t>7</w:t>
          </w:r>
          <w:r w:rsidR="0062457E" w:rsidRPr="00462190">
            <w:rPr>
              <w:rFonts w:ascii="Arial" w:hAnsi="Arial" w:cs="Arial"/>
              <w:b/>
              <w:bCs/>
              <w:noProof/>
              <w:color w:val="000000" w:themeColor="text1"/>
              <w:sz w:val="24"/>
              <w:szCs w:val="24"/>
              <w:u w:val="single"/>
            </w:rPr>
            <w:t>.</w:t>
          </w:r>
          <w:r w:rsidR="00D529B1" w:rsidRPr="00462190">
            <w:rPr>
              <w:rFonts w:ascii="Arial" w:hAnsi="Arial" w:cs="Arial"/>
              <w:b/>
              <w:bCs/>
              <w:noProof/>
              <w:color w:val="000000" w:themeColor="text1"/>
              <w:sz w:val="24"/>
              <w:szCs w:val="24"/>
              <w:u w:val="single"/>
            </w:rPr>
            <w:t>4</w:t>
          </w:r>
          <w:r w:rsidR="0062457E" w:rsidRPr="00462190">
            <w:rPr>
              <w:rFonts w:ascii="Arial" w:hAnsi="Arial" w:cs="Arial"/>
              <w:b/>
              <w:bCs/>
              <w:noProof/>
              <w:color w:val="000000" w:themeColor="text1"/>
              <w:sz w:val="24"/>
              <w:szCs w:val="24"/>
              <w:u w:val="single"/>
            </w:rPr>
            <w:t xml:space="preserve"> Graphs</w:t>
          </w:r>
          <w:r w:rsidR="00D529B1" w:rsidRPr="00462190">
            <w:rPr>
              <w:rFonts w:ascii="Arial" w:hAnsi="Arial" w:cs="Arial"/>
              <w:b/>
              <w:bCs/>
              <w:sz w:val="24"/>
              <w:szCs w:val="24"/>
              <w:u w:val="single"/>
            </w:rPr>
            <w:t>/Interpretation of data</w:t>
          </w:r>
        </w:p>
        <w:p w14:paraId="3652B061" w14:textId="1D455806" w:rsidR="008917BA" w:rsidRPr="00462190" w:rsidRDefault="008917BA">
          <w:pPr>
            <w:pStyle w:val="NoSpacing"/>
            <w:rPr>
              <w:rFonts w:ascii="Arial" w:hAnsi="Arial" w:cs="Arial"/>
              <w:b/>
              <w:bCs/>
              <w:noProof/>
              <w:color w:val="000000" w:themeColor="text1"/>
              <w:sz w:val="24"/>
              <w:szCs w:val="24"/>
              <w:u w:val="single"/>
            </w:rPr>
          </w:pPr>
        </w:p>
        <w:p w14:paraId="084EAF68" w14:textId="77777777" w:rsidR="008917BA" w:rsidRPr="00462190" w:rsidRDefault="008917BA">
          <w:pPr>
            <w:pStyle w:val="NoSpacing"/>
            <w:rPr>
              <w:rFonts w:ascii="Arial" w:hAnsi="Arial" w:cs="Arial"/>
              <w:b/>
              <w:bCs/>
              <w:noProof/>
              <w:color w:val="000000" w:themeColor="text1"/>
              <w:sz w:val="24"/>
              <w:szCs w:val="24"/>
              <w:u w:val="single"/>
            </w:rPr>
          </w:pPr>
        </w:p>
        <w:p w14:paraId="62E3BA31" w14:textId="14D12B12" w:rsidR="00FE5E73" w:rsidRDefault="00DC1010" w:rsidP="002C1D21">
          <w:pPr>
            <w:pStyle w:val="NoSpacing"/>
            <w:jc w:val="center"/>
            <w:rPr>
              <w:rFonts w:ascii="Arial" w:hAnsi="Arial" w:cs="Arial"/>
              <w:noProof/>
              <w:color w:val="000000" w:themeColor="text1"/>
              <w:sz w:val="24"/>
              <w:szCs w:val="24"/>
            </w:rPr>
          </w:pPr>
          <w:r w:rsidRPr="00462190">
            <w:rPr>
              <w:rFonts w:ascii="Arial" w:hAnsi="Arial" w:cs="Arial"/>
              <w:noProof/>
            </w:rPr>
            <w:drawing>
              <wp:inline distT="0" distB="0" distL="0" distR="0" wp14:anchorId="511E323E" wp14:editId="1C49C828">
                <wp:extent cx="4352925" cy="2352675"/>
                <wp:effectExtent l="0" t="0" r="9525" b="9525"/>
                <wp:docPr id="1" name="Chart 1">
                  <a:extLst xmlns:a="http://schemas.openxmlformats.org/drawingml/2006/main">
                    <a:ext uri="{FF2B5EF4-FFF2-40B4-BE49-F238E27FC236}">
                      <a16:creationId xmlns:a16="http://schemas.microsoft.com/office/drawing/2014/main" id="{2C34871A-38C1-4A9D-BC43-0F1437F701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DBF7498" w14:textId="04E89555" w:rsidR="0029305B" w:rsidRDefault="00756CAA" w:rsidP="0029305B">
          <w:pPr>
            <w:pStyle w:val="NoSpacing"/>
            <w:jc w:val="center"/>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Graph 4: Heat omitted by the heat exchanger experiment(2).(Excel)</w:t>
          </w:r>
          <w:r w:rsidR="0029305B">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724C130" w14:textId="04A6CAD1" w:rsidR="00DC1010" w:rsidRPr="0029305B" w:rsidRDefault="00DC1010" w:rsidP="0029305B">
          <w:pPr>
            <w:pStyle w:val="NoSpacing"/>
            <w:jc w:val="center"/>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The above graph represents power transfer improves with the increased air flow </w:t>
          </w:r>
          <w:r w:rsidR="007A0482"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rate;</w:t>
          </w:r>
          <w:r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gradients are</w:t>
          </w:r>
          <w:r w:rsidR="005063F5"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005063F5"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fairly</w:t>
          </w:r>
          <w:r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0482"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linear</w:t>
          </w:r>
          <w:proofErr w:type="gramEnd"/>
          <w:r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A0482"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 reduced airflows there are increased losses this could be due to the duct or body of the heat exchanger conducting some of the heat energy away.  However, this has affected the energy balance co-efficient during this exercise.  At</w:t>
          </w:r>
          <w:r w:rsidR="0003473A"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m:oMath>
            <m:r>
              <w:rPr>
                <w:rFonts w:ascii="Cambria Math" w:hAnsi="Cambria Math" w:cs="Arial"/>
                <w:noProof/>
                <w:color w:val="000000" w:themeColor="text1"/>
                <w:sz w:val="24"/>
                <w:szCs w:val="24"/>
              </w:rPr>
              <m:t xml:space="preserve"> 0.100 </m:t>
            </m:r>
            <m:sSup>
              <m:sSupPr>
                <m:ctrlPr>
                  <w:rPr>
                    <w:rFonts w:ascii="Cambria Math" w:hAnsi="Cambria Math" w:cs="Arial"/>
                    <w:i/>
                    <w:noProof/>
                    <w:color w:val="000000" w:themeColor="text1"/>
                    <w:sz w:val="24"/>
                    <w:szCs w:val="24"/>
                  </w:rPr>
                </m:ctrlPr>
              </m:sSupPr>
              <m:e>
                <m:r>
                  <w:rPr>
                    <w:rFonts w:ascii="Cambria Math" w:hAnsi="Cambria Math" w:cs="Arial"/>
                    <w:noProof/>
                    <w:color w:val="000000" w:themeColor="text1"/>
                    <w:sz w:val="24"/>
                    <w:szCs w:val="24"/>
                  </w:rPr>
                  <m:t>Kg/s</m:t>
                </m:r>
              </m:e>
              <m:sup>
                <m:r>
                  <w:rPr>
                    <w:rFonts w:ascii="Cambria Math" w:hAnsi="Cambria Math" w:cs="Arial"/>
                    <w:noProof/>
                    <w:color w:val="000000" w:themeColor="text1"/>
                    <w:sz w:val="24"/>
                    <w:szCs w:val="24"/>
                  </w:rPr>
                  <m:t>-1</m:t>
                </m:r>
              </m:sup>
            </m:sSup>
          </m:oMath>
          <w:r w:rsidR="007A0482" w:rsidRPr="00462190">
            <w:rPr>
              <w:rFonts w:ascii="Arial" w:eastAsia="Times New Roman" w:hAnsi="Arial" w:cs="Arial"/>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two energies converge at the external loses become less dominate.  As this experiment does not level off completely one can assume that increasing air flow rate could further improve heat transfer.</w:t>
          </w:r>
          <w:r w:rsidR="007A0482" w:rsidRPr="00462190">
            <w:rPr>
              <w:rFonts w:ascii="Arial" w:hAnsi="Arial" w:cs="Arial"/>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(TecQuipment Ltd, 2014).</w:t>
          </w:r>
        </w:p>
        <w:p w14:paraId="153BD7E8" w14:textId="77777777" w:rsidR="00756CAA" w:rsidRPr="00462190" w:rsidRDefault="00756CAA">
          <w:pPr>
            <w:pStyle w:val="NoSpacing"/>
            <w:rPr>
              <w:rFonts w:ascii="Arial" w:hAnsi="Arial" w:cs="Arial"/>
              <w:noProof/>
              <w:color w:val="000000" w:themeColor="text1"/>
              <w:sz w:val="24"/>
              <w:szCs w:val="24"/>
            </w:rPr>
          </w:pPr>
        </w:p>
        <w:p w14:paraId="7BE31C1E" w14:textId="51A933FA" w:rsidR="00FE5E73" w:rsidRPr="00462190" w:rsidRDefault="00FE5E73">
          <w:pPr>
            <w:pStyle w:val="NoSpacing"/>
            <w:rPr>
              <w:rFonts w:ascii="Arial" w:hAnsi="Arial" w:cs="Arial"/>
              <w:noProof/>
              <w:color w:val="000000" w:themeColor="text1"/>
              <w:sz w:val="24"/>
              <w:szCs w:val="24"/>
            </w:rPr>
          </w:pPr>
        </w:p>
        <w:p w14:paraId="25E1DBEE" w14:textId="64BEF5B4" w:rsidR="007F2FC3" w:rsidRPr="00462190" w:rsidRDefault="007F2FC3">
          <w:pPr>
            <w:pStyle w:val="NoSpacing"/>
            <w:rPr>
              <w:rFonts w:ascii="Arial" w:hAnsi="Arial" w:cs="Arial"/>
              <w:noProof/>
              <w:color w:val="000000" w:themeColor="text1"/>
              <w:sz w:val="24"/>
              <w:szCs w:val="24"/>
            </w:rPr>
          </w:pPr>
        </w:p>
        <w:p w14:paraId="0CE4D5BB" w14:textId="704CD23C" w:rsidR="007F2FC3" w:rsidRPr="00462190" w:rsidRDefault="00F54558" w:rsidP="00F54558">
          <w:pPr>
            <w:pStyle w:val="NoSpacing"/>
            <w:jc w:val="center"/>
            <w:rPr>
              <w:rFonts w:ascii="Arial" w:hAnsi="Arial" w:cs="Arial"/>
              <w:noProof/>
              <w:color w:val="000000" w:themeColor="text1"/>
              <w:sz w:val="24"/>
              <w:szCs w:val="24"/>
            </w:rPr>
          </w:pPr>
          <w:r w:rsidRPr="00462190">
            <w:rPr>
              <w:rFonts w:ascii="Arial" w:hAnsi="Arial" w:cs="Arial"/>
              <w:noProof/>
            </w:rPr>
            <w:drawing>
              <wp:inline distT="0" distB="0" distL="0" distR="0" wp14:anchorId="4E2A3C03" wp14:editId="3A6B0CD6">
                <wp:extent cx="4181475" cy="2447925"/>
                <wp:effectExtent l="0" t="0" r="9525" b="9525"/>
                <wp:docPr id="23" name="Chart 23">
                  <a:extLst xmlns:a="http://schemas.openxmlformats.org/drawingml/2006/main">
                    <a:ext uri="{FF2B5EF4-FFF2-40B4-BE49-F238E27FC236}">
                      <a16:creationId xmlns:a16="http://schemas.microsoft.com/office/drawing/2014/main" id="{A9085758-D629-42DF-850B-5811FC0CF7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F50F328" w14:textId="582CA25F" w:rsidR="00756CAA" w:rsidRPr="00462190" w:rsidRDefault="00756CAA" w:rsidP="00F54558">
          <w:pPr>
            <w:pStyle w:val="NoSpacing"/>
            <w:jc w:val="center"/>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Graph 5: Temperature efficiencies experiment(2).(Excel).</w:t>
          </w:r>
        </w:p>
        <w:p w14:paraId="620B902E" w14:textId="70A71A50" w:rsidR="005E7C3D" w:rsidRPr="00462190" w:rsidRDefault="005E7C3D">
          <w:pPr>
            <w:pStyle w:val="NoSpacing"/>
            <w:rPr>
              <w:rFonts w:ascii="Arial" w:hAnsi="Arial" w:cs="Arial"/>
              <w:noProof/>
              <w:color w:val="000000" w:themeColor="text1"/>
              <w:sz w:val="24"/>
              <w:szCs w:val="24"/>
            </w:rPr>
          </w:pPr>
        </w:p>
        <w:p w14:paraId="55A95497" w14:textId="1340DC01" w:rsidR="005E7C3D" w:rsidRPr="00462190" w:rsidRDefault="005E7C3D">
          <w:pPr>
            <w:pStyle w:val="NoSpacing"/>
            <w:rPr>
              <w:rFonts w:ascii="Arial" w:hAnsi="Arial" w:cs="Arial"/>
              <w:noProof/>
              <w:color w:val="000000" w:themeColor="text1"/>
              <w:sz w:val="24"/>
              <w:szCs w:val="24"/>
            </w:rPr>
          </w:pPr>
        </w:p>
        <w:p w14:paraId="420449CD" w14:textId="6299CDB3" w:rsidR="007A0482" w:rsidRPr="00462190" w:rsidRDefault="007A0482">
          <w:pPr>
            <w:pStyle w:val="NoSpacing"/>
            <w:rPr>
              <w:rFonts w:ascii="Arial" w:hAnsi="Arial" w:cs="Arial"/>
              <w:noProof/>
              <w:color w:val="000000" w:themeColor="text1"/>
              <w:sz w:val="24"/>
              <w:szCs w:val="24"/>
            </w:rPr>
          </w:pPr>
          <w:r w:rsidRPr="00462190">
            <w:rPr>
              <w:rFonts w:ascii="Arial" w:hAnsi="Arial" w:cs="Arial"/>
              <w:noProof/>
              <w:color w:val="000000" w:themeColor="text1"/>
              <w:sz w:val="24"/>
              <w:szCs w:val="24"/>
            </w:rPr>
            <w:t xml:space="preserve">The above graph shows that with increased air flow air efficiences decrease while the water see a slight increase, however the range of </w:t>
          </w:r>
          <w:bookmarkStart w:id="6" w:name="_Hlk39506857"/>
          <w:r w:rsidRPr="00462190">
            <w:rPr>
              <w:rFonts w:ascii="Arial" w:hAnsi="Arial" w:cs="Arial"/>
              <w:noProof/>
              <w:color w:val="000000" w:themeColor="text1"/>
              <w:sz w:val="24"/>
              <w:szCs w:val="24"/>
            </w:rPr>
            <w:t>efficiences</w:t>
          </w:r>
          <w:bookmarkEnd w:id="6"/>
          <w:r w:rsidRPr="00462190">
            <w:rPr>
              <w:rFonts w:ascii="Arial" w:hAnsi="Arial" w:cs="Arial"/>
              <w:noProof/>
              <w:color w:val="000000" w:themeColor="text1"/>
              <w:sz w:val="24"/>
              <w:szCs w:val="24"/>
            </w:rPr>
            <w:t xml:space="preserve"> is similar over the given range (</w:t>
          </w:r>
          <m:oMath>
            <m:r>
              <w:rPr>
                <w:rFonts w:ascii="Cambria Math" w:hAnsi="Cambria Math" w:cs="Arial"/>
                <w:noProof/>
                <w:color w:val="000000" w:themeColor="text1"/>
                <w:sz w:val="24"/>
                <w:szCs w:val="24"/>
              </w:rPr>
              <m:t xml:space="preserve">0.703&gt;1.941 </m:t>
            </m:r>
            <m:sSup>
              <m:sSupPr>
                <m:ctrlPr>
                  <w:rPr>
                    <w:rFonts w:ascii="Cambria Math" w:hAnsi="Cambria Math" w:cs="Arial"/>
                    <w:i/>
                    <w:noProof/>
                    <w:color w:val="000000" w:themeColor="text1"/>
                    <w:sz w:val="24"/>
                    <w:szCs w:val="24"/>
                  </w:rPr>
                </m:ctrlPr>
              </m:sSupPr>
              <m:e>
                <m:r>
                  <w:rPr>
                    <w:rFonts w:ascii="Cambria Math" w:hAnsi="Cambria Math" w:cs="Arial"/>
                    <w:noProof/>
                    <w:color w:val="000000" w:themeColor="text1"/>
                    <w:sz w:val="24"/>
                    <w:szCs w:val="24"/>
                  </w:rPr>
                  <m:t>Kg/s</m:t>
                </m:r>
              </m:e>
              <m:sup>
                <m:r>
                  <w:rPr>
                    <w:rFonts w:ascii="Cambria Math" w:hAnsi="Cambria Math" w:cs="Arial"/>
                    <w:noProof/>
                    <w:color w:val="000000" w:themeColor="text1"/>
                    <w:sz w:val="24"/>
                    <w:szCs w:val="24"/>
                  </w:rPr>
                  <m:t>-1</m:t>
                </m:r>
              </m:sup>
            </m:sSup>
          </m:oMath>
          <w:r w:rsidRPr="00462190">
            <w:rPr>
              <w:rFonts w:ascii="Arial" w:hAnsi="Arial" w:cs="Arial"/>
              <w:noProof/>
              <w:color w:val="000000" w:themeColor="text1"/>
              <w:sz w:val="24"/>
              <w:szCs w:val="24"/>
            </w:rPr>
            <w:t xml:space="preserve">).  The mean </w:t>
          </w:r>
          <w:r w:rsidR="00973C9D" w:rsidRPr="00462190">
            <w:rPr>
              <w:rFonts w:ascii="Arial" w:hAnsi="Arial" w:cs="Arial"/>
              <w:noProof/>
              <w:color w:val="000000" w:themeColor="text1"/>
              <w:sz w:val="24"/>
              <w:szCs w:val="24"/>
            </w:rPr>
            <w:t xml:space="preserve">efficiences </w:t>
          </w:r>
          <w:r w:rsidRPr="00462190">
            <w:rPr>
              <w:rFonts w:ascii="Arial" w:hAnsi="Arial" w:cs="Arial"/>
              <w:noProof/>
              <w:color w:val="000000" w:themeColor="text1"/>
              <w:sz w:val="24"/>
              <w:szCs w:val="24"/>
            </w:rPr>
            <w:t xml:space="preserve">see a slight steady increase over increasing air flow. </w:t>
          </w:r>
          <w:r w:rsidRPr="00462190">
            <w:rPr>
              <w:rFonts w:ascii="Arial" w:hAnsi="Arial" w:cs="Arial"/>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(TecQuipment Ltd, 2014)</w:t>
          </w:r>
          <w:r w:rsidRPr="00462190">
            <w:rPr>
              <w:rFonts w:ascii="Arial" w:hAnsi="Arial" w:cs="Arial"/>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5DEA4732" w14:textId="7A705B0B" w:rsidR="007F2FC3" w:rsidRPr="00462190" w:rsidRDefault="007F2FC3" w:rsidP="007F2FC3">
          <w:pPr>
            <w:rPr>
              <w:rFonts w:ascii="Arial" w:hAnsi="Arial" w:cs="Arial"/>
            </w:rPr>
          </w:pPr>
          <w:r w:rsidRPr="00462190">
            <w:rPr>
              <w:rFonts w:ascii="Arial" w:hAnsi="Arial" w:cs="Arial"/>
            </w:rPr>
            <w:t xml:space="preserve"> </w:t>
          </w:r>
        </w:p>
        <w:p w14:paraId="7A49A295" w14:textId="75EF38AB" w:rsidR="007F2FC3" w:rsidRPr="00462190" w:rsidRDefault="007F2FC3">
          <w:pPr>
            <w:pStyle w:val="NoSpacing"/>
            <w:rPr>
              <w:rFonts w:ascii="Arial" w:hAnsi="Arial" w:cs="Arial"/>
              <w:noProof/>
              <w:color w:val="000000" w:themeColor="text1"/>
              <w:sz w:val="24"/>
              <w:szCs w:val="24"/>
            </w:rPr>
          </w:pPr>
        </w:p>
        <w:p w14:paraId="755DF2C7" w14:textId="3037A378" w:rsidR="007F2FC3" w:rsidRPr="00462190" w:rsidRDefault="007F2FC3">
          <w:pPr>
            <w:pStyle w:val="NoSpacing"/>
            <w:rPr>
              <w:rFonts w:ascii="Arial" w:hAnsi="Arial" w:cs="Arial"/>
              <w:noProof/>
              <w:color w:val="000000" w:themeColor="text1"/>
              <w:sz w:val="24"/>
              <w:szCs w:val="24"/>
            </w:rPr>
          </w:pPr>
        </w:p>
        <w:p w14:paraId="61871114" w14:textId="15A707FB" w:rsidR="007F2FC3" w:rsidRPr="00462190" w:rsidRDefault="007F2FC3">
          <w:pPr>
            <w:pStyle w:val="NoSpacing"/>
            <w:rPr>
              <w:rFonts w:ascii="Arial" w:hAnsi="Arial" w:cs="Arial"/>
              <w:noProof/>
              <w:color w:val="000000" w:themeColor="text1"/>
              <w:sz w:val="24"/>
              <w:szCs w:val="24"/>
            </w:rPr>
          </w:pPr>
        </w:p>
        <w:p w14:paraId="43E9E83F" w14:textId="77777777" w:rsidR="007F2FC3" w:rsidRPr="00462190" w:rsidRDefault="007F2FC3">
          <w:pPr>
            <w:pStyle w:val="NoSpacing"/>
            <w:rPr>
              <w:rFonts w:ascii="Arial" w:hAnsi="Arial" w:cs="Arial"/>
              <w:noProof/>
              <w:color w:val="000000" w:themeColor="text1"/>
              <w:sz w:val="24"/>
              <w:szCs w:val="24"/>
            </w:rPr>
          </w:pPr>
        </w:p>
        <w:p w14:paraId="4C204002" w14:textId="4E7AE43E" w:rsidR="00B34108" w:rsidRPr="00462190" w:rsidRDefault="00B34108" w:rsidP="00F54558">
          <w:pPr>
            <w:pStyle w:val="NoSpacing"/>
            <w:jc w:val="center"/>
            <w:rPr>
              <w:rFonts w:ascii="Arial" w:hAnsi="Arial" w:cs="Arial"/>
              <w:noProof/>
              <w:color w:val="000000" w:themeColor="text1"/>
              <w:sz w:val="24"/>
              <w:szCs w:val="24"/>
            </w:rPr>
          </w:pPr>
          <w:r w:rsidRPr="00462190">
            <w:rPr>
              <w:rFonts w:ascii="Arial" w:hAnsi="Arial" w:cs="Arial"/>
              <w:noProof/>
            </w:rPr>
            <w:lastRenderedPageBreak/>
            <w:drawing>
              <wp:inline distT="0" distB="0" distL="0" distR="0" wp14:anchorId="5B92FC68" wp14:editId="17B7D576">
                <wp:extent cx="4229100" cy="2886075"/>
                <wp:effectExtent l="0" t="0" r="0" b="9525"/>
                <wp:docPr id="26" name="Chart 26">
                  <a:extLst xmlns:a="http://schemas.openxmlformats.org/drawingml/2006/main">
                    <a:ext uri="{FF2B5EF4-FFF2-40B4-BE49-F238E27FC236}">
                      <a16:creationId xmlns:a16="http://schemas.microsoft.com/office/drawing/2014/main" id="{6D125D74-5BF4-4F56-9A66-D7585B29A2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8FF5A29" w14:textId="1EDABE35" w:rsidR="00756CAA" w:rsidRPr="00462190" w:rsidRDefault="00756CAA" w:rsidP="00F54558">
          <w:pPr>
            <w:pStyle w:val="NoSpacing"/>
            <w:jc w:val="center"/>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Graph 6: Heat transfer co-efficient experiment(2).(Excel).</w:t>
          </w:r>
        </w:p>
        <w:p w14:paraId="1B4A9A86" w14:textId="77777777" w:rsidR="00FE5E73" w:rsidRPr="00462190" w:rsidRDefault="00FE5E73">
          <w:pPr>
            <w:pStyle w:val="NoSpacing"/>
            <w:rPr>
              <w:rFonts w:ascii="Arial" w:hAnsi="Arial" w:cs="Arial"/>
              <w:noProof/>
              <w:color w:val="000000" w:themeColor="text1"/>
              <w:sz w:val="24"/>
              <w:szCs w:val="24"/>
            </w:rPr>
          </w:pPr>
        </w:p>
        <w:p w14:paraId="7AF1AB3A" w14:textId="2442CD34" w:rsidR="00B34108" w:rsidRPr="00462190" w:rsidRDefault="00B34108">
          <w:pPr>
            <w:pStyle w:val="NoSpacing"/>
            <w:rPr>
              <w:rFonts w:ascii="Arial" w:hAnsi="Arial" w:cs="Arial"/>
              <w:noProof/>
              <w:color w:val="000000" w:themeColor="text1"/>
              <w:sz w:val="24"/>
              <w:szCs w:val="24"/>
            </w:rPr>
          </w:pPr>
        </w:p>
        <w:p w14:paraId="660FE391" w14:textId="650AB256" w:rsidR="00F54558" w:rsidRPr="00462190" w:rsidRDefault="00F54558" w:rsidP="00F54558">
          <w:pPr>
            <w:pStyle w:val="NoSpacing"/>
            <w:rPr>
              <w:rFonts w:ascii="Arial" w:hAnsi="Arial" w:cs="Arial"/>
              <w:noProof/>
              <w:color w:val="000000" w:themeColor="text1"/>
              <w:sz w:val="24"/>
              <w:szCs w:val="24"/>
            </w:rPr>
          </w:pPr>
          <w:r w:rsidRPr="00462190">
            <w:rPr>
              <w:rFonts w:ascii="Arial" w:hAnsi="Arial" w:cs="Arial"/>
              <w:noProof/>
              <w:color w:val="000000" w:themeColor="text1"/>
              <w:sz w:val="24"/>
              <w:szCs w:val="24"/>
            </w:rPr>
            <w:t>The above graph represents the heat tra</w:t>
          </w:r>
          <w:r w:rsidR="00A965D9">
            <w:rPr>
              <w:rFonts w:ascii="Arial" w:hAnsi="Arial" w:cs="Arial"/>
              <w:noProof/>
              <w:color w:val="000000" w:themeColor="text1"/>
              <w:sz w:val="24"/>
              <w:szCs w:val="24"/>
            </w:rPr>
            <w:t>ns</w:t>
          </w:r>
          <w:r w:rsidRPr="00462190">
            <w:rPr>
              <w:rFonts w:ascii="Arial" w:hAnsi="Arial" w:cs="Arial"/>
              <w:noProof/>
              <w:color w:val="000000" w:themeColor="text1"/>
              <w:sz w:val="24"/>
              <w:szCs w:val="24"/>
            </w:rPr>
            <w:t xml:space="preserve">fer co-efficient the gradient is reasonably linear. From the data displayed one can assume that the increased air flow rate improves the performance of the heat exchanger. </w:t>
          </w:r>
          <w:r w:rsidRPr="00462190">
            <w:rPr>
              <w:rFonts w:ascii="Arial" w:hAnsi="Arial" w:cs="Arial"/>
              <w:i/>
              <w:iCs/>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(TecQuipment Ltd, 2014)</w:t>
          </w:r>
          <w:r w:rsidRPr="00462190">
            <w:rPr>
              <w:rFonts w:ascii="Arial" w:hAnsi="Arial" w:cs="Arial"/>
              <w:i/>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34EC1BD" w14:textId="3B43C6AC" w:rsidR="00F54558" w:rsidRPr="00462190" w:rsidRDefault="00F54558" w:rsidP="00F54558">
          <w:pPr>
            <w:rPr>
              <w:rFonts w:ascii="Arial" w:hAnsi="Arial" w:cs="Arial"/>
            </w:rPr>
          </w:pPr>
        </w:p>
        <w:p w14:paraId="31C7048E" w14:textId="2934EA3A" w:rsidR="00B34108" w:rsidRPr="00462190" w:rsidRDefault="00B34108">
          <w:pPr>
            <w:pStyle w:val="NoSpacing"/>
            <w:rPr>
              <w:rFonts w:ascii="Arial" w:hAnsi="Arial" w:cs="Arial"/>
              <w:noProof/>
              <w:color w:val="000000" w:themeColor="text1"/>
              <w:sz w:val="24"/>
              <w:szCs w:val="24"/>
            </w:rPr>
          </w:pPr>
        </w:p>
        <w:p w14:paraId="5B38FAD3" w14:textId="4310EBB4" w:rsidR="00103C40" w:rsidRPr="00462190" w:rsidRDefault="00433AF9">
          <w:pPr>
            <w:pStyle w:val="NoSpacing"/>
            <w:rPr>
              <w:rFonts w:ascii="Arial" w:hAnsi="Arial" w:cs="Arial"/>
              <w:b/>
              <w:bCs/>
              <w:noProof/>
              <w:color w:val="000000" w:themeColor="text1"/>
              <w:sz w:val="24"/>
              <w:szCs w:val="24"/>
              <w:u w:val="single"/>
            </w:rPr>
          </w:pPr>
          <w:r>
            <w:rPr>
              <w:rFonts w:ascii="Arial" w:hAnsi="Arial" w:cs="Arial"/>
              <w:b/>
              <w:bCs/>
              <w:noProof/>
              <w:color w:val="000000" w:themeColor="text1"/>
              <w:sz w:val="24"/>
              <w:szCs w:val="24"/>
              <w:u w:val="single"/>
            </w:rPr>
            <w:t>8</w:t>
          </w:r>
          <w:r w:rsidR="008917BA" w:rsidRPr="00462190">
            <w:rPr>
              <w:rFonts w:ascii="Arial" w:hAnsi="Arial" w:cs="Arial"/>
              <w:b/>
              <w:bCs/>
              <w:noProof/>
              <w:color w:val="000000" w:themeColor="text1"/>
              <w:sz w:val="24"/>
              <w:szCs w:val="24"/>
              <w:u w:val="single"/>
            </w:rPr>
            <w:t xml:space="preserve">.0 </w:t>
          </w:r>
          <w:r w:rsidR="00103C40" w:rsidRPr="00462190">
            <w:rPr>
              <w:rFonts w:ascii="Arial" w:hAnsi="Arial" w:cs="Arial"/>
              <w:b/>
              <w:bCs/>
              <w:noProof/>
              <w:color w:val="000000" w:themeColor="text1"/>
              <w:sz w:val="24"/>
              <w:szCs w:val="24"/>
              <w:u w:val="single"/>
            </w:rPr>
            <w:t>Experiment (3)</w:t>
          </w:r>
          <w:r w:rsidR="00FF5444" w:rsidRPr="00462190">
            <w:rPr>
              <w:rFonts w:ascii="Arial" w:hAnsi="Arial" w:cs="Arial"/>
              <w:b/>
              <w:bCs/>
              <w:noProof/>
              <w:color w:val="000000" w:themeColor="text1"/>
              <w:sz w:val="24"/>
              <w:szCs w:val="24"/>
              <w:u w:val="single"/>
            </w:rPr>
            <w:t xml:space="preserve"> – The effect of varying temperature</w:t>
          </w:r>
        </w:p>
        <w:p w14:paraId="17623ABB" w14:textId="77777777" w:rsidR="005E7C3D" w:rsidRPr="00462190" w:rsidRDefault="005E7C3D">
          <w:pPr>
            <w:pStyle w:val="NoSpacing"/>
            <w:rPr>
              <w:rFonts w:ascii="Arial" w:hAnsi="Arial" w:cs="Arial"/>
              <w:noProof/>
              <w:color w:val="000000" w:themeColor="text1"/>
              <w:sz w:val="24"/>
              <w:szCs w:val="24"/>
            </w:rPr>
          </w:pPr>
        </w:p>
        <w:p w14:paraId="346DE504" w14:textId="5AFA8660" w:rsidR="008917BA" w:rsidRPr="00462190" w:rsidRDefault="00433AF9" w:rsidP="008917BA">
          <w:pPr>
            <w:pStyle w:val="NoSpacing"/>
            <w:rPr>
              <w:rFonts w:ascii="Arial" w:hAnsi="Arial" w:cs="Arial"/>
              <w:b/>
              <w:bCs/>
              <w:noProof/>
              <w:color w:val="000000" w:themeColor="text1"/>
              <w:sz w:val="24"/>
              <w:szCs w:val="24"/>
              <w:u w:val="single"/>
            </w:rPr>
          </w:pPr>
          <w:r>
            <w:rPr>
              <w:rFonts w:ascii="Arial" w:hAnsi="Arial" w:cs="Arial"/>
              <w:b/>
              <w:bCs/>
              <w:noProof/>
              <w:color w:val="000000" w:themeColor="text1"/>
              <w:sz w:val="24"/>
              <w:szCs w:val="24"/>
              <w:u w:val="single"/>
            </w:rPr>
            <w:t>8</w:t>
          </w:r>
          <w:r w:rsidR="008917BA" w:rsidRPr="00462190">
            <w:rPr>
              <w:rFonts w:ascii="Arial" w:hAnsi="Arial" w:cs="Arial"/>
              <w:b/>
              <w:bCs/>
              <w:noProof/>
              <w:color w:val="000000" w:themeColor="text1"/>
              <w:sz w:val="24"/>
              <w:szCs w:val="24"/>
              <w:u w:val="single"/>
            </w:rPr>
            <w:t>.1 Aim</w:t>
          </w:r>
        </w:p>
        <w:p w14:paraId="76F7AB42" w14:textId="77777777" w:rsidR="008917BA" w:rsidRPr="00462190" w:rsidRDefault="008917BA" w:rsidP="008917BA">
          <w:pPr>
            <w:pStyle w:val="NoSpacing"/>
            <w:rPr>
              <w:rFonts w:ascii="Arial" w:hAnsi="Arial" w:cs="Arial"/>
              <w:b/>
              <w:bCs/>
              <w:noProof/>
              <w:color w:val="000000" w:themeColor="text1"/>
              <w:sz w:val="24"/>
              <w:szCs w:val="24"/>
              <w:u w:val="single"/>
            </w:rPr>
          </w:pPr>
        </w:p>
        <w:p w14:paraId="27ADE829" w14:textId="74D48EA9" w:rsidR="008917BA" w:rsidRPr="00462190" w:rsidRDefault="008917BA" w:rsidP="000D1D1A">
          <w:pPr>
            <w:rPr>
              <w:rFonts w:ascii="Arial" w:hAnsi="Arial" w:cs="Arial"/>
            </w:rPr>
          </w:pPr>
          <w:r w:rsidRPr="00462190">
            <w:rPr>
              <w:rFonts w:ascii="Arial" w:hAnsi="Arial" w:cs="Arial"/>
            </w:rPr>
            <w:t>To show how different hot water supply temperatures affect the performance of the heat exchanger for a given fixed water flow</w:t>
          </w:r>
          <w:r w:rsidR="000D1D1A" w:rsidRPr="00462190">
            <w:rPr>
              <w:rFonts w:ascii="Arial" w:hAnsi="Arial" w:cs="Arial"/>
            </w:rPr>
            <w:t>. (Assignment</w:t>
          </w:r>
          <w:r w:rsidR="002C1D21" w:rsidRPr="00462190">
            <w:rPr>
              <w:rFonts w:ascii="Arial" w:hAnsi="Arial" w:cs="Arial"/>
            </w:rPr>
            <w:t xml:space="preserve"> Handout,2020)</w:t>
          </w:r>
        </w:p>
        <w:p w14:paraId="2D1962AB" w14:textId="77777777" w:rsidR="008917BA" w:rsidRPr="00462190" w:rsidRDefault="008917BA" w:rsidP="008917BA">
          <w:pPr>
            <w:pStyle w:val="NoSpacing"/>
            <w:rPr>
              <w:rFonts w:ascii="Arial" w:hAnsi="Arial" w:cs="Arial"/>
              <w:b/>
              <w:bCs/>
              <w:noProof/>
              <w:color w:val="000000" w:themeColor="text1"/>
              <w:sz w:val="24"/>
              <w:szCs w:val="24"/>
              <w:u w:val="single"/>
            </w:rPr>
          </w:pPr>
        </w:p>
        <w:p w14:paraId="41EB0BCB" w14:textId="5C908069" w:rsidR="008917BA" w:rsidRPr="00462190" w:rsidRDefault="00433AF9" w:rsidP="008917BA">
          <w:pPr>
            <w:pStyle w:val="NoSpacing"/>
            <w:rPr>
              <w:rFonts w:ascii="Arial" w:hAnsi="Arial" w:cs="Arial"/>
              <w:b/>
              <w:bCs/>
              <w:noProof/>
              <w:color w:val="000000" w:themeColor="text1"/>
              <w:sz w:val="24"/>
              <w:szCs w:val="24"/>
              <w:u w:val="single"/>
            </w:rPr>
          </w:pPr>
          <w:r>
            <w:rPr>
              <w:rFonts w:ascii="Arial" w:hAnsi="Arial" w:cs="Arial"/>
              <w:b/>
              <w:bCs/>
              <w:noProof/>
              <w:color w:val="000000" w:themeColor="text1"/>
              <w:sz w:val="24"/>
              <w:szCs w:val="24"/>
              <w:u w:val="single"/>
            </w:rPr>
            <w:t>8</w:t>
          </w:r>
          <w:r w:rsidR="008917BA" w:rsidRPr="00462190">
            <w:rPr>
              <w:rFonts w:ascii="Arial" w:hAnsi="Arial" w:cs="Arial"/>
              <w:b/>
              <w:bCs/>
              <w:noProof/>
              <w:color w:val="000000" w:themeColor="text1"/>
              <w:sz w:val="24"/>
              <w:szCs w:val="24"/>
              <w:u w:val="single"/>
            </w:rPr>
            <w:t>.</w:t>
          </w:r>
          <w:r w:rsidR="00D529B1" w:rsidRPr="00462190">
            <w:rPr>
              <w:rFonts w:ascii="Arial" w:hAnsi="Arial" w:cs="Arial"/>
              <w:b/>
              <w:bCs/>
              <w:noProof/>
              <w:color w:val="000000" w:themeColor="text1"/>
              <w:sz w:val="24"/>
              <w:szCs w:val="24"/>
              <w:u w:val="single"/>
            </w:rPr>
            <w:t>2</w:t>
          </w:r>
          <w:r w:rsidR="008917BA" w:rsidRPr="00462190">
            <w:rPr>
              <w:rFonts w:ascii="Arial" w:hAnsi="Arial" w:cs="Arial"/>
              <w:b/>
              <w:bCs/>
              <w:noProof/>
              <w:color w:val="000000" w:themeColor="text1"/>
              <w:sz w:val="24"/>
              <w:szCs w:val="24"/>
              <w:u w:val="single"/>
            </w:rPr>
            <w:t xml:space="preserve"> Procedure</w:t>
          </w:r>
        </w:p>
        <w:p w14:paraId="4C6EA5E8" w14:textId="0644FE7B" w:rsidR="008917BA" w:rsidRPr="00462190" w:rsidRDefault="008917BA" w:rsidP="008917BA">
          <w:pPr>
            <w:pStyle w:val="ListParagraph"/>
            <w:numPr>
              <w:ilvl w:val="0"/>
              <w:numId w:val="24"/>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 xml:space="preserve">Check connections are for parallel flow and set a heater tank temperature of 45°C. Water enters the bottom of the heat exchanger and exits from the top. </w:t>
          </w:r>
        </w:p>
        <w:p w14:paraId="315159E3" w14:textId="2D2D8386" w:rsidR="008917BA" w:rsidRPr="00462190" w:rsidRDefault="008917BA" w:rsidP="00B61E73">
          <w:pPr>
            <w:pStyle w:val="ListParagraph"/>
            <w:numPr>
              <w:ilvl w:val="0"/>
              <w:numId w:val="24"/>
            </w:numPr>
            <w:spacing w:before="100" w:beforeAutospacing="1" w:after="100" w:afterAutospacing="1"/>
            <w:rPr>
              <w:rFonts w:ascii="Arial" w:hAnsi="Arial" w:cs="Arial"/>
              <w:color w:val="auto"/>
              <w:sz w:val="24"/>
              <w:szCs w:val="24"/>
            </w:rPr>
          </w:pPr>
          <w:r w:rsidRPr="00462190">
            <w:rPr>
              <w:rFonts w:ascii="Arial" w:hAnsi="Arial" w:cs="Arial"/>
              <w:color w:val="auto"/>
              <w:sz w:val="24"/>
              <w:szCs w:val="24"/>
            </w:rPr>
            <w:t>Repeat Experiment 2 - The Effect of Varying Air Flow Rate.</w:t>
          </w:r>
          <w:r w:rsidR="002C1D21" w:rsidRPr="00462190">
            <w:rPr>
              <w:rFonts w:ascii="Arial" w:eastAsia="Times New Roman" w:hAnsi="Arial" w:cs="Arial"/>
              <w:i/>
              <w:iCs/>
              <w:color w:val="000000" w:themeColor="text1"/>
              <w:sz w:val="24"/>
              <w:szCs w:val="24"/>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(Assignment handout, 2020).</w:t>
          </w:r>
        </w:p>
        <w:p w14:paraId="461B8452" w14:textId="77777777" w:rsidR="00F54558" w:rsidRPr="00462190" w:rsidRDefault="00F54558" w:rsidP="00F54558">
          <w:pPr>
            <w:spacing w:before="100" w:beforeAutospacing="1" w:after="100" w:afterAutospacing="1"/>
            <w:rPr>
              <w:rFonts w:ascii="Arial" w:hAnsi="Arial" w:cs="Arial"/>
            </w:rPr>
          </w:pPr>
        </w:p>
        <w:p w14:paraId="760EDC4C" w14:textId="77777777" w:rsidR="0029305B" w:rsidRDefault="0029305B" w:rsidP="008917BA">
          <w:pPr>
            <w:spacing w:before="100" w:beforeAutospacing="1" w:after="100" w:afterAutospacing="1"/>
            <w:rPr>
              <w:rFonts w:ascii="Arial" w:hAnsi="Arial" w:cs="Arial"/>
              <w:b/>
              <w:bCs/>
              <w:u w:val="single"/>
            </w:rPr>
          </w:pPr>
        </w:p>
        <w:p w14:paraId="38B519F8" w14:textId="69B59480" w:rsidR="008917BA" w:rsidRPr="00462190" w:rsidRDefault="00433AF9" w:rsidP="008917BA">
          <w:pPr>
            <w:spacing w:before="100" w:beforeAutospacing="1" w:after="100" w:afterAutospacing="1"/>
            <w:rPr>
              <w:rFonts w:ascii="Arial" w:hAnsi="Arial" w:cs="Arial"/>
              <w:b/>
              <w:bCs/>
              <w:u w:val="single"/>
            </w:rPr>
          </w:pPr>
          <w:r>
            <w:rPr>
              <w:rFonts w:ascii="Arial" w:hAnsi="Arial" w:cs="Arial"/>
              <w:b/>
              <w:bCs/>
              <w:u w:val="single"/>
            </w:rPr>
            <w:lastRenderedPageBreak/>
            <w:t>8</w:t>
          </w:r>
          <w:r w:rsidR="008917BA" w:rsidRPr="00462190">
            <w:rPr>
              <w:rFonts w:ascii="Arial" w:hAnsi="Arial" w:cs="Arial"/>
              <w:b/>
              <w:bCs/>
              <w:u w:val="single"/>
            </w:rPr>
            <w:t>.</w:t>
          </w:r>
          <w:r w:rsidR="00D529B1" w:rsidRPr="00462190">
            <w:rPr>
              <w:rFonts w:ascii="Arial" w:hAnsi="Arial" w:cs="Arial"/>
              <w:b/>
              <w:bCs/>
              <w:u w:val="single"/>
            </w:rPr>
            <w:t>2</w:t>
          </w:r>
          <w:r w:rsidR="008917BA" w:rsidRPr="00462190">
            <w:rPr>
              <w:rFonts w:ascii="Arial" w:hAnsi="Arial" w:cs="Arial"/>
              <w:b/>
              <w:bCs/>
              <w:u w:val="single"/>
            </w:rPr>
            <w:t>.1 Important notes</w:t>
          </w:r>
        </w:p>
        <w:p w14:paraId="16B20A2D" w14:textId="77777777" w:rsidR="008917BA" w:rsidRPr="00462190" w:rsidRDefault="008917BA" w:rsidP="008917BA">
          <w:pPr>
            <w:spacing w:before="100" w:beforeAutospacing="1" w:after="100" w:afterAutospacing="1"/>
            <w:rPr>
              <w:rFonts w:ascii="Arial" w:hAnsi="Arial" w:cs="Arial"/>
              <w:i/>
              <w:iCs/>
            </w:rPr>
          </w:pPr>
          <w:r w:rsidRPr="00462190">
            <w:rPr>
              <w:rFonts w:ascii="Arial" w:hAnsi="Arial" w:cs="Arial"/>
              <w:i/>
              <w:iCs/>
            </w:rPr>
            <w:t xml:space="preserve">Allow at least five minutes for the heat exchanger temperatures to stabilize, then record all readings. </w:t>
          </w:r>
        </w:p>
        <w:p w14:paraId="473D13F9" w14:textId="0D79CD99" w:rsidR="008917BA" w:rsidRPr="00462190" w:rsidRDefault="008917BA" w:rsidP="002C1D21">
          <w:pPr>
            <w:rPr>
              <w:rFonts w:ascii="Arial" w:hAnsi="Arial"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i/>
              <w:iCs/>
            </w:rPr>
            <w:t xml:space="preserve">Your water and air flows may change slightly as you do the experiment, so regularly check </w:t>
          </w:r>
          <w:r w:rsidR="00BB48A6" w:rsidRPr="00462190">
            <w:rPr>
              <w:rFonts w:ascii="Arial" w:hAnsi="Arial" w:cs="Arial"/>
              <w:i/>
              <w:iCs/>
            </w:rPr>
            <w:t>them,</w:t>
          </w:r>
          <w:r w:rsidRPr="00462190">
            <w:rPr>
              <w:rFonts w:ascii="Arial" w:hAnsi="Arial" w:cs="Arial"/>
              <w:i/>
              <w:iCs/>
            </w:rPr>
            <w:t xml:space="preserve"> and adjust, as necessary.</w:t>
          </w:r>
          <w:r w:rsidR="000D1D1A" w:rsidRPr="004621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C1D21" w:rsidRPr="00462190">
            <w:rPr>
              <w:rFonts w:ascii="Arial" w:hAnsi="Arial" w:cs="Arial"/>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handout, 2020).</w:t>
          </w:r>
        </w:p>
        <w:p w14:paraId="32651E55" w14:textId="77777777" w:rsidR="002C1D21" w:rsidRPr="00462190" w:rsidRDefault="002C1D21" w:rsidP="002C1D21">
          <w:pPr>
            <w:rPr>
              <w:rFonts w:ascii="Arial" w:hAnsi="Arial" w:cs="Arial"/>
              <w:i/>
              <w:iCs/>
            </w:rPr>
          </w:pPr>
        </w:p>
        <w:p w14:paraId="7F7516D0" w14:textId="2E161E9C" w:rsidR="00D529B1" w:rsidRPr="00462190" w:rsidRDefault="00433AF9" w:rsidP="00D529B1">
          <w:pPr>
            <w:pStyle w:val="NoSpacing"/>
            <w:rPr>
              <w:rFonts w:ascii="Arial" w:hAnsi="Arial" w:cs="Arial"/>
              <w:b/>
              <w:bCs/>
              <w:noProof/>
              <w:color w:val="000000" w:themeColor="text1"/>
              <w:sz w:val="24"/>
              <w:szCs w:val="24"/>
              <w:u w:val="single"/>
            </w:rPr>
          </w:pPr>
          <w:r>
            <w:rPr>
              <w:rFonts w:ascii="Arial" w:hAnsi="Arial" w:cs="Arial"/>
              <w:b/>
              <w:bCs/>
              <w:noProof/>
              <w:color w:val="000000" w:themeColor="text1"/>
              <w:sz w:val="24"/>
              <w:szCs w:val="24"/>
              <w:u w:val="single"/>
            </w:rPr>
            <w:t>8</w:t>
          </w:r>
          <w:r w:rsidR="00D529B1" w:rsidRPr="00462190">
            <w:rPr>
              <w:rFonts w:ascii="Arial" w:hAnsi="Arial" w:cs="Arial"/>
              <w:b/>
              <w:bCs/>
              <w:noProof/>
              <w:color w:val="000000" w:themeColor="text1"/>
              <w:sz w:val="24"/>
              <w:szCs w:val="24"/>
              <w:u w:val="single"/>
            </w:rPr>
            <w:t xml:space="preserve">.3 Results </w:t>
          </w:r>
        </w:p>
        <w:p w14:paraId="49F928F1" w14:textId="77777777" w:rsidR="00D529B1" w:rsidRPr="00462190" w:rsidRDefault="00D529B1" w:rsidP="00D529B1">
          <w:pPr>
            <w:pStyle w:val="NoSpacing"/>
            <w:rPr>
              <w:rFonts w:ascii="Arial" w:hAnsi="Arial" w:cs="Arial"/>
              <w:b/>
              <w:bCs/>
              <w:noProof/>
              <w:color w:val="000000" w:themeColor="text1"/>
              <w:sz w:val="24"/>
              <w:szCs w:val="24"/>
              <w:u w:val="single"/>
            </w:rPr>
          </w:pPr>
        </w:p>
        <w:p w14:paraId="76A4774B" w14:textId="77777777" w:rsidR="00D529B1" w:rsidRPr="00462190" w:rsidRDefault="00D529B1" w:rsidP="00D529B1">
          <w:pPr>
            <w:pStyle w:val="NoSpacing"/>
            <w:rPr>
              <w:rFonts w:ascii="Arial" w:hAnsi="Arial" w:cs="Arial"/>
              <w:noProof/>
              <w:color w:val="000000" w:themeColor="text1"/>
              <w:sz w:val="24"/>
              <w:szCs w:val="24"/>
            </w:rPr>
          </w:pPr>
          <w:r w:rsidRPr="00462190">
            <w:rPr>
              <w:rFonts w:ascii="Arial" w:hAnsi="Arial" w:cs="Arial"/>
              <w:noProof/>
              <w:color w:val="000000" w:themeColor="text1"/>
              <w:sz w:val="24"/>
              <w:szCs w:val="24"/>
            </w:rPr>
            <w:t>See Excel spreadsheet (Sheet 3) for results.</w:t>
          </w:r>
        </w:p>
        <w:p w14:paraId="5CCE52F8" w14:textId="77777777" w:rsidR="0029305B" w:rsidRDefault="0029305B" w:rsidP="00F54558">
          <w:pPr>
            <w:spacing w:before="100" w:beforeAutospacing="1" w:after="100" w:afterAutospacing="1"/>
            <w:rPr>
              <w:rFonts w:ascii="Arial" w:hAnsi="Arial" w:cs="Arial"/>
              <w:b/>
              <w:bCs/>
              <w:u w:val="single"/>
            </w:rPr>
          </w:pPr>
        </w:p>
        <w:p w14:paraId="756EC174" w14:textId="33263BBB" w:rsidR="00F54558" w:rsidRPr="00462190" w:rsidRDefault="00433AF9" w:rsidP="00F54558">
          <w:pPr>
            <w:spacing w:before="100" w:beforeAutospacing="1" w:after="100" w:afterAutospacing="1"/>
            <w:rPr>
              <w:rFonts w:ascii="Arial" w:hAnsi="Arial" w:cs="Arial"/>
              <w:b/>
              <w:bCs/>
              <w:u w:val="single"/>
            </w:rPr>
          </w:pPr>
          <w:r>
            <w:rPr>
              <w:rFonts w:ascii="Arial" w:hAnsi="Arial" w:cs="Arial"/>
              <w:b/>
              <w:bCs/>
              <w:u w:val="single"/>
            </w:rPr>
            <w:t>8</w:t>
          </w:r>
          <w:r w:rsidR="008917BA" w:rsidRPr="00462190">
            <w:rPr>
              <w:rFonts w:ascii="Arial" w:hAnsi="Arial" w:cs="Arial"/>
              <w:b/>
              <w:bCs/>
              <w:u w:val="single"/>
            </w:rPr>
            <w:t>.</w:t>
          </w:r>
          <w:r w:rsidR="00D529B1" w:rsidRPr="00462190">
            <w:rPr>
              <w:rFonts w:ascii="Arial" w:hAnsi="Arial" w:cs="Arial"/>
              <w:b/>
              <w:bCs/>
              <w:u w:val="single"/>
            </w:rPr>
            <w:t>4</w:t>
          </w:r>
          <w:r w:rsidR="008917BA" w:rsidRPr="00462190">
            <w:rPr>
              <w:rFonts w:ascii="Arial" w:hAnsi="Arial" w:cs="Arial"/>
              <w:b/>
              <w:bCs/>
              <w:u w:val="single"/>
            </w:rPr>
            <w:t xml:space="preserve"> Graphs</w:t>
          </w:r>
          <w:r w:rsidR="00D529B1" w:rsidRPr="00462190">
            <w:rPr>
              <w:rFonts w:ascii="Arial" w:hAnsi="Arial" w:cs="Arial"/>
              <w:b/>
              <w:bCs/>
              <w:u w:val="single"/>
            </w:rPr>
            <w:t>/Interpretation of data</w:t>
          </w:r>
        </w:p>
        <w:p w14:paraId="64FB6A9E" w14:textId="02002F28" w:rsidR="00103C40" w:rsidRPr="00462190" w:rsidRDefault="00103C40">
          <w:pPr>
            <w:pStyle w:val="NoSpacing"/>
            <w:rPr>
              <w:rFonts w:ascii="Arial" w:hAnsi="Arial" w:cs="Arial"/>
              <w:noProof/>
              <w:color w:val="000000" w:themeColor="text1"/>
              <w:sz w:val="24"/>
              <w:szCs w:val="24"/>
            </w:rPr>
          </w:pPr>
        </w:p>
        <w:p w14:paraId="5C1DBD96" w14:textId="7C3C3725" w:rsidR="00103C40" w:rsidRPr="00462190" w:rsidRDefault="005E7C3D" w:rsidP="00F54558">
          <w:pPr>
            <w:pStyle w:val="NoSpacing"/>
            <w:jc w:val="center"/>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noProof/>
            </w:rPr>
            <w:drawing>
              <wp:inline distT="0" distB="0" distL="0" distR="0" wp14:anchorId="7BB3F077" wp14:editId="01310169">
                <wp:extent cx="4343400" cy="2828925"/>
                <wp:effectExtent l="0" t="0" r="0" b="9525"/>
                <wp:docPr id="37" name="Chart 37">
                  <a:extLst xmlns:a="http://schemas.openxmlformats.org/drawingml/2006/main">
                    <a:ext uri="{FF2B5EF4-FFF2-40B4-BE49-F238E27FC236}">
                      <a16:creationId xmlns:a16="http://schemas.microsoft.com/office/drawing/2014/main" id="{C85D77A9-A9D9-4B5E-8BC5-9B5A766BC7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A189D1B" w14:textId="5A02B949" w:rsidR="00756CAA" w:rsidRPr="00462190" w:rsidRDefault="00756CAA" w:rsidP="00F54558">
          <w:pPr>
            <w:pStyle w:val="NoSpacing"/>
            <w:jc w:val="center"/>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Graph 7: Heat omitted by the heat exchanger experiment(3).(Excel).</w:t>
          </w:r>
        </w:p>
        <w:p w14:paraId="2D1C849F" w14:textId="77777777" w:rsidR="00756CAA" w:rsidRPr="00462190" w:rsidRDefault="00756CAA">
          <w:pPr>
            <w:pStyle w:val="NoSpacing"/>
            <w:rPr>
              <w:rFonts w:ascii="Arial" w:hAnsi="Arial" w:cs="Arial"/>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923CBF" w14:textId="43E06EA3" w:rsidR="00405605" w:rsidRPr="00462190" w:rsidRDefault="0040560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55A468" w14:textId="77777777" w:rsidR="00405605" w:rsidRPr="00462190" w:rsidRDefault="00405605">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30502F" w14:textId="1D7D1F95" w:rsidR="001537D1" w:rsidRPr="00462190" w:rsidRDefault="00031187" w:rsidP="00F54558">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noProof/>
            </w:rPr>
            <w:lastRenderedPageBreak/>
            <w:drawing>
              <wp:inline distT="0" distB="0" distL="0" distR="0" wp14:anchorId="50B92E72" wp14:editId="7A3EF51A">
                <wp:extent cx="4533900" cy="2819400"/>
                <wp:effectExtent l="0" t="0" r="0" b="0"/>
                <wp:docPr id="28" name="Chart 28">
                  <a:extLst xmlns:a="http://schemas.openxmlformats.org/drawingml/2006/main">
                    <a:ext uri="{FF2B5EF4-FFF2-40B4-BE49-F238E27FC236}">
                      <a16:creationId xmlns:a16="http://schemas.microsoft.com/office/drawing/2014/main" id="{D999E6DA-DCF7-4037-90D0-6F1F0B5122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2FACE705" w14:textId="6B89E4A1" w:rsidR="00756CAA" w:rsidRPr="00462190" w:rsidRDefault="00756CAA" w:rsidP="00F54558">
          <w:pPr>
            <w:pStyle w:val="NoSpacing"/>
            <w:jc w:val="center"/>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eastAsia="Times New Roman" w:hAnsi="Arial" w:cs="Arial"/>
              <w:color w:val="000000" w:themeColor="text1"/>
              <w:sz w:val="22"/>
              <w:szCs w:val="22"/>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Graph 8: Temperature efficiencies experiment(3).(Excel).</w:t>
          </w:r>
        </w:p>
        <w:p w14:paraId="643163EE" w14:textId="55D38244" w:rsidR="00031187" w:rsidRPr="00462190" w:rsidRDefault="00031187">
          <w:pP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E395E9E" w14:textId="51EAE842" w:rsidR="00031187" w:rsidRPr="00462190" w:rsidRDefault="00031187" w:rsidP="00305A34">
          <w:pPr>
            <w:jc w:val="center"/>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noProof/>
            </w:rPr>
            <w:drawing>
              <wp:inline distT="0" distB="0" distL="0" distR="0" wp14:anchorId="7DE13547" wp14:editId="72060032">
                <wp:extent cx="4143375" cy="3152775"/>
                <wp:effectExtent l="0" t="0" r="9525" b="9525"/>
                <wp:docPr id="29" name="Chart 29">
                  <a:extLst xmlns:a="http://schemas.openxmlformats.org/drawingml/2006/main">
                    <a:ext uri="{FF2B5EF4-FFF2-40B4-BE49-F238E27FC236}">
                      <a16:creationId xmlns:a16="http://schemas.microsoft.com/office/drawing/2014/main" id="{6773B9A8-5332-46EC-833E-9EC0002BB6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C2F51C7" w14:textId="6B4283D5" w:rsidR="00BB48A6" w:rsidRDefault="00756CAA" w:rsidP="00305A34">
          <w:pPr>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Graph 9: Heat transfer co-efficient experiment(3).(Excel)</w:t>
          </w:r>
          <w:r w:rsidR="00BB48A6">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71C88460" w14:textId="77777777" w:rsidR="00305A34" w:rsidRDefault="00305A34" w:rsidP="00305A34">
          <w:pPr>
            <w:jc w:val="cente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ADF270" w14:textId="77777777" w:rsidR="0029305B" w:rsidRDefault="006640A5" w:rsidP="007E4774">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Graphs 7-9 should </w:t>
          </w:r>
          <w:r w:rsidR="00E05A23" w:rsidRPr="004621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w:t>
          </w:r>
          <w:r w:rsidRPr="00462190">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yielded similar results to experiment(2)</w:t>
          </w:r>
          <w:r w:rsidR="00BB48A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however point 3 and 5 are in correct and </w:t>
          </w:r>
          <w:r w:rsidR="0029305B">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not</w:t>
          </w:r>
          <w:r w:rsidR="00BB48A6">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support experiment (2)  this is due to data being incorrectly recorded due to human error.  One would assume that the gradient of all 3 graphs would correlate with experiment (2), but you would expect less power as there is less power being introduced into the system 25% less.  All graphing data should be more linear than it currently is.</w:t>
          </w:r>
        </w:p>
        <w:p w14:paraId="3C777ADD" w14:textId="5F6D56F6" w:rsidR="009E3FF6" w:rsidRPr="0029305B" w:rsidRDefault="009E3FF6" w:rsidP="007E4774">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b/>
              <w:bCs/>
              <w:u w:val="single"/>
            </w:rPr>
            <w:lastRenderedPageBreak/>
            <w:t>9.0 Improvement to improve performance</w:t>
          </w:r>
        </w:p>
        <w:p w14:paraId="0D166225" w14:textId="2EBFE4E8" w:rsidR="009E3FF6" w:rsidRDefault="009E3FF6" w:rsidP="007E4774">
          <w:pPr>
            <w:rPr>
              <w:rFonts w:ascii="Arial" w:hAnsi="Arial" w:cs="Arial"/>
              <w:b/>
              <w:bCs/>
              <w:u w:val="single"/>
            </w:rPr>
          </w:pPr>
        </w:p>
        <w:p w14:paraId="12BD6C5B" w14:textId="7FF9B174" w:rsidR="009E3FF6" w:rsidRPr="009E3FF6" w:rsidRDefault="009E3FF6" w:rsidP="007E4774">
          <w:pPr>
            <w:rPr>
              <w:rFonts w:ascii="Arial" w:hAnsi="Arial" w:cs="Arial"/>
            </w:rPr>
          </w:pPr>
          <w:r w:rsidRPr="009E3FF6">
            <w:rPr>
              <w:rFonts w:ascii="Arial" w:hAnsi="Arial" w:cs="Arial"/>
            </w:rPr>
            <w:t>Heat exchanger enhancement can be achieved by the following</w:t>
          </w:r>
          <w:r w:rsidR="001B083A">
            <w:rPr>
              <w:rFonts w:ascii="Arial" w:hAnsi="Arial" w:cs="Arial"/>
            </w:rPr>
            <w:t xml:space="preserve"> passive techniques</w:t>
          </w:r>
          <w:r w:rsidRPr="009E3FF6">
            <w:rPr>
              <w:rFonts w:ascii="Arial" w:hAnsi="Arial" w:cs="Arial"/>
            </w:rPr>
            <w:t>:</w:t>
          </w:r>
        </w:p>
        <w:p w14:paraId="31C38ECA" w14:textId="3649AD5B" w:rsidR="009E3FF6" w:rsidRDefault="009E3FF6" w:rsidP="007E4774">
          <w:pPr>
            <w:rPr>
              <w:rFonts w:ascii="Arial" w:hAnsi="Arial" w:cs="Arial"/>
              <w:b/>
              <w:bCs/>
              <w:u w:val="single"/>
            </w:rPr>
          </w:pPr>
        </w:p>
        <w:p w14:paraId="438C4AF5" w14:textId="76379AC5" w:rsidR="009E3FF6" w:rsidRPr="001B083A" w:rsidRDefault="009E3FF6" w:rsidP="001B083A">
          <w:pPr>
            <w:pStyle w:val="ListParagraph"/>
            <w:numPr>
              <w:ilvl w:val="0"/>
              <w:numId w:val="41"/>
            </w:numPr>
            <w:rPr>
              <w:rFonts w:ascii="Arial" w:hAnsi="Arial" w:cs="Arial"/>
              <w:color w:val="auto"/>
              <w:sz w:val="24"/>
              <w:szCs w:val="24"/>
            </w:rPr>
          </w:pPr>
          <w:r w:rsidRPr="001B083A">
            <w:rPr>
              <w:rFonts w:ascii="Arial" w:hAnsi="Arial" w:cs="Arial"/>
              <w:color w:val="auto"/>
              <w:sz w:val="24"/>
              <w:szCs w:val="24"/>
            </w:rPr>
            <w:t xml:space="preserve">Extended surfaces </w:t>
          </w:r>
          <w:r w:rsidR="001B083A" w:rsidRPr="001B083A">
            <w:rPr>
              <w:rFonts w:ascii="Arial" w:hAnsi="Arial" w:cs="Arial"/>
              <w:color w:val="auto"/>
              <w:sz w:val="24"/>
              <w:szCs w:val="24"/>
            </w:rPr>
            <w:t>due</w:t>
          </w:r>
          <w:r w:rsidRPr="001B083A">
            <w:rPr>
              <w:rFonts w:ascii="Arial" w:hAnsi="Arial" w:cs="Arial"/>
              <w:color w:val="auto"/>
              <w:sz w:val="24"/>
              <w:szCs w:val="24"/>
            </w:rPr>
            <w:t xml:space="preserve"> to increased surface area.</w:t>
          </w:r>
          <w:r w:rsidR="001B083A">
            <w:rPr>
              <w:rFonts w:ascii="Arial" w:hAnsi="Arial" w:cs="Arial"/>
              <w:color w:val="auto"/>
              <w:sz w:val="24"/>
              <w:szCs w:val="24"/>
            </w:rPr>
            <w:t xml:space="preserve"> (fins)</w:t>
          </w:r>
        </w:p>
        <w:p w14:paraId="740ACBF4" w14:textId="0066C23E" w:rsidR="009E3FF6" w:rsidRPr="001B083A" w:rsidRDefault="009E3FF6" w:rsidP="001B083A">
          <w:pPr>
            <w:pStyle w:val="ListParagraph"/>
            <w:numPr>
              <w:ilvl w:val="0"/>
              <w:numId w:val="41"/>
            </w:numPr>
            <w:rPr>
              <w:rFonts w:ascii="Arial" w:hAnsi="Arial" w:cs="Arial"/>
              <w:color w:val="auto"/>
              <w:sz w:val="24"/>
              <w:szCs w:val="24"/>
            </w:rPr>
          </w:pPr>
          <w:r w:rsidRPr="001B083A">
            <w:rPr>
              <w:rFonts w:ascii="Arial" w:hAnsi="Arial" w:cs="Arial"/>
              <w:color w:val="auto"/>
              <w:sz w:val="24"/>
              <w:szCs w:val="24"/>
            </w:rPr>
            <w:t>Inserts.</w:t>
          </w:r>
          <w:r w:rsidR="001B083A">
            <w:rPr>
              <w:rFonts w:ascii="Arial" w:hAnsi="Arial" w:cs="Arial"/>
              <w:color w:val="auto"/>
              <w:sz w:val="24"/>
              <w:szCs w:val="24"/>
            </w:rPr>
            <w:t xml:space="preserve"> Baffles.</w:t>
          </w:r>
        </w:p>
        <w:p w14:paraId="044B3ADF" w14:textId="26383D85" w:rsidR="009E3FF6" w:rsidRPr="001B083A" w:rsidRDefault="009E3FF6" w:rsidP="001B083A">
          <w:pPr>
            <w:pStyle w:val="ListParagraph"/>
            <w:numPr>
              <w:ilvl w:val="0"/>
              <w:numId w:val="41"/>
            </w:numPr>
            <w:rPr>
              <w:rFonts w:ascii="Arial" w:hAnsi="Arial" w:cs="Arial"/>
              <w:color w:val="auto"/>
              <w:sz w:val="24"/>
              <w:szCs w:val="24"/>
            </w:rPr>
          </w:pPr>
          <w:r w:rsidRPr="001B083A">
            <w:rPr>
              <w:rFonts w:ascii="Arial" w:hAnsi="Arial" w:cs="Arial"/>
              <w:color w:val="auto"/>
              <w:sz w:val="24"/>
              <w:szCs w:val="24"/>
            </w:rPr>
            <w:t>Coiled or twisted tubes</w:t>
          </w:r>
          <w:r w:rsidR="001B083A">
            <w:rPr>
              <w:rFonts w:ascii="Arial" w:hAnsi="Arial" w:cs="Arial"/>
              <w:color w:val="auto"/>
              <w:sz w:val="24"/>
              <w:szCs w:val="24"/>
            </w:rPr>
            <w:t>, helical.</w:t>
          </w:r>
        </w:p>
        <w:p w14:paraId="1107B6AC" w14:textId="73699BE9" w:rsidR="001B083A" w:rsidRPr="001B083A" w:rsidRDefault="009E3FF6" w:rsidP="007E4774">
          <w:pPr>
            <w:pStyle w:val="ListParagraph"/>
            <w:numPr>
              <w:ilvl w:val="0"/>
              <w:numId w:val="41"/>
            </w:numPr>
            <w:rPr>
              <w:rFonts w:ascii="Arial" w:hAnsi="Arial" w:cs="Arial"/>
              <w:color w:val="auto"/>
              <w:sz w:val="24"/>
              <w:szCs w:val="24"/>
            </w:rPr>
          </w:pPr>
          <w:r w:rsidRPr="001B083A">
            <w:rPr>
              <w:rFonts w:ascii="Arial" w:hAnsi="Arial" w:cs="Arial"/>
              <w:color w:val="auto"/>
              <w:sz w:val="24"/>
              <w:szCs w:val="24"/>
            </w:rPr>
            <w:t>Surface treatments and additives</w:t>
          </w:r>
          <w:r w:rsidR="001B083A">
            <w:rPr>
              <w:rFonts w:ascii="Arial" w:hAnsi="Arial" w:cs="Arial"/>
              <w:color w:val="auto"/>
              <w:sz w:val="24"/>
              <w:szCs w:val="24"/>
            </w:rPr>
            <w:t>.</w:t>
          </w:r>
        </w:p>
        <w:p w14:paraId="0C2280CA" w14:textId="22B36E39" w:rsidR="001B083A" w:rsidRDefault="001B083A" w:rsidP="007E4774">
          <w:pPr>
            <w:rPr>
              <w:rFonts w:ascii="Arial" w:hAnsi="Arial" w:cs="Arial"/>
            </w:rPr>
          </w:pPr>
        </w:p>
        <w:p w14:paraId="620E2122" w14:textId="37AEDC87" w:rsidR="001B083A" w:rsidRDefault="001B083A" w:rsidP="001B083A">
          <w:pPr>
            <w:rPr>
              <w:rFonts w:ascii="Arial" w:hAnsi="Arial" w:cs="Arial"/>
            </w:rPr>
          </w:pPr>
          <w:r w:rsidRPr="009E3FF6">
            <w:rPr>
              <w:rFonts w:ascii="Arial" w:hAnsi="Arial" w:cs="Arial"/>
            </w:rPr>
            <w:t>Heat exchanger enhancement can be achieved by the following</w:t>
          </w:r>
          <w:r>
            <w:rPr>
              <w:rFonts w:ascii="Arial" w:hAnsi="Arial" w:cs="Arial"/>
            </w:rPr>
            <w:t xml:space="preserve"> </w:t>
          </w:r>
          <w:r>
            <w:rPr>
              <w:rFonts w:ascii="Arial" w:hAnsi="Arial" w:cs="Arial"/>
            </w:rPr>
            <w:t>active</w:t>
          </w:r>
          <w:r>
            <w:rPr>
              <w:rFonts w:ascii="Arial" w:hAnsi="Arial" w:cs="Arial"/>
            </w:rPr>
            <w:t xml:space="preserve"> techniques</w:t>
          </w:r>
          <w:r w:rsidRPr="009E3FF6">
            <w:rPr>
              <w:rFonts w:ascii="Arial" w:hAnsi="Arial" w:cs="Arial"/>
            </w:rPr>
            <w:t>:</w:t>
          </w:r>
        </w:p>
        <w:p w14:paraId="268699CC" w14:textId="3345E10A" w:rsidR="001B083A" w:rsidRPr="001B083A" w:rsidRDefault="001B083A" w:rsidP="001B083A">
          <w:pPr>
            <w:pStyle w:val="ListParagraph"/>
            <w:numPr>
              <w:ilvl w:val="0"/>
              <w:numId w:val="42"/>
            </w:numPr>
            <w:rPr>
              <w:rFonts w:ascii="Arial" w:hAnsi="Arial" w:cs="Arial"/>
              <w:color w:val="auto"/>
              <w:sz w:val="24"/>
              <w:szCs w:val="24"/>
            </w:rPr>
          </w:pPr>
          <w:r w:rsidRPr="001B083A">
            <w:rPr>
              <w:rFonts w:ascii="Arial" w:hAnsi="Arial" w:cs="Arial"/>
              <w:color w:val="auto"/>
              <w:sz w:val="24"/>
              <w:szCs w:val="24"/>
            </w:rPr>
            <w:t>Surface vibration</w:t>
          </w:r>
          <w:r>
            <w:rPr>
              <w:rFonts w:ascii="Arial" w:hAnsi="Arial" w:cs="Arial"/>
              <w:color w:val="auto"/>
              <w:sz w:val="24"/>
              <w:szCs w:val="24"/>
            </w:rPr>
            <w:t>.</w:t>
          </w:r>
        </w:p>
        <w:p w14:paraId="7F067144" w14:textId="73E8565B" w:rsidR="001B083A" w:rsidRPr="001B083A" w:rsidRDefault="001B083A" w:rsidP="001B083A">
          <w:pPr>
            <w:pStyle w:val="ListParagraph"/>
            <w:numPr>
              <w:ilvl w:val="0"/>
              <w:numId w:val="42"/>
            </w:numPr>
            <w:rPr>
              <w:rFonts w:ascii="Arial" w:hAnsi="Arial" w:cs="Arial"/>
              <w:color w:val="auto"/>
              <w:sz w:val="24"/>
              <w:szCs w:val="24"/>
            </w:rPr>
          </w:pPr>
          <w:r w:rsidRPr="001B083A">
            <w:rPr>
              <w:rFonts w:ascii="Arial" w:hAnsi="Arial" w:cs="Arial"/>
              <w:color w:val="auto"/>
              <w:sz w:val="24"/>
              <w:szCs w:val="24"/>
            </w:rPr>
            <w:t>Electrostatic fields</w:t>
          </w:r>
          <w:r>
            <w:rPr>
              <w:rFonts w:ascii="Arial" w:hAnsi="Arial" w:cs="Arial"/>
              <w:color w:val="auto"/>
              <w:sz w:val="24"/>
              <w:szCs w:val="24"/>
            </w:rPr>
            <w:t>.</w:t>
          </w:r>
        </w:p>
        <w:p w14:paraId="4F246E2A" w14:textId="445B0C01" w:rsidR="001B083A" w:rsidRPr="001B083A" w:rsidRDefault="001B083A" w:rsidP="001B083A">
          <w:pPr>
            <w:pStyle w:val="ListParagraph"/>
            <w:numPr>
              <w:ilvl w:val="0"/>
              <w:numId w:val="42"/>
            </w:numPr>
            <w:rPr>
              <w:rFonts w:ascii="Arial" w:hAnsi="Arial" w:cs="Arial"/>
              <w:color w:val="auto"/>
              <w:sz w:val="24"/>
              <w:szCs w:val="24"/>
            </w:rPr>
          </w:pPr>
          <w:r w:rsidRPr="001B083A">
            <w:rPr>
              <w:rFonts w:ascii="Arial" w:hAnsi="Arial" w:cs="Arial"/>
              <w:color w:val="auto"/>
              <w:sz w:val="24"/>
              <w:szCs w:val="24"/>
            </w:rPr>
            <w:t>Injection</w:t>
          </w:r>
          <w:r>
            <w:rPr>
              <w:rFonts w:ascii="Arial" w:hAnsi="Arial" w:cs="Arial"/>
              <w:color w:val="auto"/>
              <w:sz w:val="24"/>
              <w:szCs w:val="24"/>
            </w:rPr>
            <w:t>.</w:t>
          </w:r>
        </w:p>
        <w:p w14:paraId="6E1F619E" w14:textId="36CB1A79" w:rsidR="001B083A" w:rsidRDefault="001B083A" w:rsidP="001B083A">
          <w:pPr>
            <w:pStyle w:val="ListParagraph"/>
            <w:numPr>
              <w:ilvl w:val="0"/>
              <w:numId w:val="42"/>
            </w:numPr>
            <w:rPr>
              <w:rFonts w:ascii="Arial" w:hAnsi="Arial" w:cs="Arial"/>
              <w:color w:val="auto"/>
              <w:sz w:val="24"/>
              <w:szCs w:val="24"/>
            </w:rPr>
          </w:pPr>
          <w:r w:rsidRPr="001B083A">
            <w:rPr>
              <w:rFonts w:ascii="Arial" w:hAnsi="Arial" w:cs="Arial"/>
              <w:color w:val="auto"/>
              <w:sz w:val="24"/>
              <w:szCs w:val="24"/>
            </w:rPr>
            <w:t>Suction</w:t>
          </w:r>
          <w:r>
            <w:rPr>
              <w:rFonts w:ascii="Arial" w:hAnsi="Arial" w:cs="Arial"/>
              <w:color w:val="auto"/>
              <w:sz w:val="24"/>
              <w:szCs w:val="24"/>
            </w:rPr>
            <w:t>.</w:t>
          </w:r>
        </w:p>
        <w:p w14:paraId="28C36255" w14:textId="419E2163" w:rsidR="001B083A" w:rsidRPr="001B083A" w:rsidRDefault="001B083A" w:rsidP="001B083A">
          <w:pPr>
            <w:rPr>
              <w:rFonts w:ascii="Arial" w:hAnsi="Arial" w:cs="Arial"/>
            </w:rPr>
          </w:pPr>
          <w:r>
            <w:rPr>
              <w:rFonts w:ascii="Arial" w:hAnsi="Arial" w:cs="Arial"/>
            </w:rPr>
            <w:t>Ultimately this improvement would have to be made and experiment completed again, only changing one variable at a time would be ideal to isolate what technique would make the biggest improvement.</w:t>
          </w:r>
        </w:p>
        <w:p w14:paraId="589833F5" w14:textId="77777777" w:rsidR="001B083A" w:rsidRDefault="001B083A" w:rsidP="007E4774">
          <w:pPr>
            <w:rPr>
              <w:rFonts w:ascii="Arial" w:hAnsi="Arial" w:cs="Arial"/>
              <w:b/>
              <w:bCs/>
              <w:u w:val="single"/>
            </w:rPr>
          </w:pPr>
        </w:p>
        <w:p w14:paraId="274FDC60" w14:textId="77777777" w:rsidR="009E3FF6" w:rsidRDefault="009E3FF6" w:rsidP="007E4774">
          <w:pPr>
            <w:rPr>
              <w:rFonts w:ascii="Arial" w:hAnsi="Arial" w:cs="Arial"/>
              <w:b/>
              <w:bCs/>
              <w:u w:val="single"/>
            </w:rPr>
          </w:pPr>
        </w:p>
        <w:p w14:paraId="283956CB" w14:textId="1A8CD18D" w:rsidR="00756CAA" w:rsidRPr="007E4774" w:rsidRDefault="00BC2D75" w:rsidP="007E4774">
          <w:pPr>
            <w:rPr>
              <w:rFonts w:ascii="Arial" w:hAnsi="Arial" w:cs="Arial"/>
              <w:b/>
              <w:bCs/>
              <w:u w:val="single"/>
            </w:rPr>
          </w:pPr>
          <w:r>
            <w:rPr>
              <w:rFonts w:ascii="Arial" w:hAnsi="Arial" w:cs="Arial"/>
              <w:b/>
              <w:bCs/>
              <w:u w:val="single"/>
            </w:rPr>
            <w:t>9</w:t>
          </w:r>
          <w:r w:rsidR="00433AF9">
            <w:rPr>
              <w:rFonts w:ascii="Arial" w:hAnsi="Arial" w:cs="Arial"/>
              <w:b/>
              <w:bCs/>
              <w:u w:val="single"/>
            </w:rPr>
            <w:t>.</w:t>
          </w:r>
          <w:r w:rsidR="000D1D1A" w:rsidRPr="007E4774">
            <w:rPr>
              <w:rFonts w:ascii="Arial" w:hAnsi="Arial" w:cs="Arial"/>
              <w:b/>
              <w:bCs/>
              <w:u w:val="single"/>
            </w:rPr>
            <w:t xml:space="preserve">0 </w:t>
          </w:r>
          <w:r w:rsidR="00756CAA" w:rsidRPr="007E4774">
            <w:rPr>
              <w:rFonts w:ascii="Arial" w:hAnsi="Arial" w:cs="Arial"/>
              <w:b/>
              <w:bCs/>
              <w:u w:val="single"/>
            </w:rPr>
            <w:t>Conclusion</w:t>
          </w:r>
        </w:p>
        <w:p w14:paraId="4638E1A0" w14:textId="4FF9418E" w:rsidR="00756CAA" w:rsidRDefault="00756CAA" w:rsidP="007E4774">
          <w:pPr>
            <w:rPr>
              <w:rFonts w:ascii="Arial" w:hAnsi="Arial" w:cs="Arial"/>
            </w:rPr>
          </w:pPr>
        </w:p>
        <w:p w14:paraId="7DE4BC96" w14:textId="337C7A68" w:rsidR="00BC2D75" w:rsidRDefault="00BC2D75" w:rsidP="007E4774">
          <w:pPr>
            <w:rPr>
              <w:rFonts w:ascii="Arial" w:hAnsi="Arial" w:cs="Arial"/>
            </w:rPr>
          </w:pPr>
          <w:r>
            <w:rPr>
              <w:rFonts w:ascii="Arial" w:hAnsi="Arial" w:cs="Arial"/>
            </w:rPr>
            <w:t>If the experiment were to be completed again the following factors could be changed to gain more accurate results.</w:t>
          </w:r>
          <w:r w:rsidR="00305A34">
            <w:rPr>
              <w:rFonts w:ascii="Arial" w:hAnsi="Arial" w:cs="Arial"/>
            </w:rPr>
            <w:t xml:space="preserve">  </w:t>
          </w:r>
          <w:r w:rsidR="001B083A">
            <w:rPr>
              <w:rFonts w:ascii="Arial" w:hAnsi="Arial" w:cs="Arial"/>
            </w:rPr>
            <w:t>Because</w:t>
          </w:r>
          <w:r w:rsidR="00305A34">
            <w:rPr>
              <w:rFonts w:ascii="Arial" w:hAnsi="Arial" w:cs="Arial"/>
            </w:rPr>
            <w:t xml:space="preserve"> </w:t>
          </w:r>
          <w:r w:rsidR="001B083A">
            <w:rPr>
              <w:rFonts w:ascii="Arial" w:hAnsi="Arial" w:cs="Arial"/>
            </w:rPr>
            <w:t xml:space="preserve">of </w:t>
          </w:r>
          <w:r w:rsidR="00305A34">
            <w:rPr>
              <w:rFonts w:ascii="Arial" w:hAnsi="Arial" w:cs="Arial"/>
            </w:rPr>
            <w:t>Covid-19</w:t>
          </w:r>
          <w:r w:rsidR="001B083A">
            <w:rPr>
              <w:rFonts w:ascii="Arial" w:hAnsi="Arial" w:cs="Arial"/>
            </w:rPr>
            <w:t>,</w:t>
          </w:r>
          <w:r w:rsidR="00305A34">
            <w:rPr>
              <w:rFonts w:ascii="Arial" w:hAnsi="Arial" w:cs="Arial"/>
            </w:rPr>
            <w:t xml:space="preserve"> I did not personally carry out this lab session and can only make assumptions on the data provided</w:t>
          </w:r>
          <w:r w:rsidR="001B083A">
            <w:rPr>
              <w:rFonts w:ascii="Arial" w:hAnsi="Arial" w:cs="Arial"/>
            </w:rPr>
            <w:t>, and research completed.</w:t>
          </w:r>
        </w:p>
        <w:p w14:paraId="4E56B8E4" w14:textId="6FFFF491" w:rsidR="00305A34" w:rsidRDefault="00305A34" w:rsidP="007E4774">
          <w:pPr>
            <w:rPr>
              <w:rFonts w:ascii="Arial" w:hAnsi="Arial" w:cs="Arial"/>
            </w:rPr>
          </w:pPr>
        </w:p>
        <w:p w14:paraId="16F95BD2" w14:textId="0C996444" w:rsidR="00BC2D75" w:rsidRDefault="00305A34" w:rsidP="007E4774">
          <w:pPr>
            <w:pStyle w:val="ListParagraph"/>
            <w:numPr>
              <w:ilvl w:val="0"/>
              <w:numId w:val="40"/>
            </w:numPr>
            <w:jc w:val="both"/>
            <w:rPr>
              <w:rFonts w:ascii="Arial" w:hAnsi="Arial" w:cs="Arial"/>
              <w:color w:val="auto"/>
              <w:sz w:val="24"/>
              <w:szCs w:val="24"/>
            </w:rPr>
          </w:pPr>
          <w:r w:rsidRPr="009E3FF6">
            <w:rPr>
              <w:rFonts w:ascii="Arial" w:hAnsi="Arial" w:cs="Arial"/>
              <w:color w:val="auto"/>
              <w:sz w:val="24"/>
              <w:szCs w:val="24"/>
            </w:rPr>
            <w:t>Optimal heat exchanger is in experiment one at a mass flow rate of around 0.04 kg.s-1</w:t>
          </w:r>
          <w:r w:rsidR="009E3FF6" w:rsidRPr="009E3FF6">
            <w:rPr>
              <w:rFonts w:ascii="Arial" w:hAnsi="Arial" w:cs="Arial"/>
              <w:color w:val="auto"/>
              <w:sz w:val="24"/>
              <w:szCs w:val="24"/>
            </w:rPr>
            <w:t>.</w:t>
          </w:r>
        </w:p>
        <w:p w14:paraId="73A839AD" w14:textId="77777777" w:rsidR="009E3FF6" w:rsidRPr="009E3FF6" w:rsidRDefault="009E3FF6" w:rsidP="009E3FF6">
          <w:pPr>
            <w:pStyle w:val="ListParagraph"/>
            <w:ind w:left="360"/>
            <w:jc w:val="both"/>
            <w:rPr>
              <w:rFonts w:ascii="Arial" w:hAnsi="Arial" w:cs="Arial"/>
              <w:color w:val="auto"/>
              <w:sz w:val="24"/>
              <w:szCs w:val="24"/>
            </w:rPr>
          </w:pPr>
        </w:p>
        <w:p w14:paraId="6390BF00" w14:textId="49CEC3C7" w:rsidR="00E05A23" w:rsidRDefault="0062457E" w:rsidP="00BC2D75">
          <w:pPr>
            <w:pStyle w:val="ListParagraph"/>
            <w:numPr>
              <w:ilvl w:val="0"/>
              <w:numId w:val="38"/>
            </w:numPr>
            <w:ind w:left="360"/>
            <w:rPr>
              <w:rFonts w:ascii="Arial" w:hAnsi="Arial" w:cs="Arial"/>
              <w:color w:val="auto"/>
              <w:sz w:val="24"/>
              <w:szCs w:val="24"/>
            </w:rPr>
          </w:pPr>
          <w:r w:rsidRPr="00BC2D75">
            <w:rPr>
              <w:rFonts w:ascii="Arial" w:hAnsi="Arial" w:cs="Arial"/>
              <w:color w:val="auto"/>
              <w:sz w:val="24"/>
              <w:szCs w:val="24"/>
            </w:rPr>
            <w:t>In-order to aid more accurate results each experiment should be completed 3 times and average readings taken</w:t>
          </w:r>
          <w:r w:rsidR="00E53D0C" w:rsidRPr="00BC2D75">
            <w:rPr>
              <w:rFonts w:ascii="Arial" w:hAnsi="Arial" w:cs="Arial"/>
              <w:color w:val="auto"/>
              <w:sz w:val="24"/>
              <w:szCs w:val="24"/>
            </w:rPr>
            <w:t>.</w:t>
          </w:r>
        </w:p>
        <w:p w14:paraId="1C397F9D" w14:textId="77777777" w:rsidR="00BC2D75" w:rsidRPr="00BC2D75" w:rsidRDefault="00BC2D75" w:rsidP="00BC2D75">
          <w:pPr>
            <w:pStyle w:val="ListParagraph"/>
            <w:ind w:left="360"/>
            <w:rPr>
              <w:rFonts w:ascii="Arial" w:hAnsi="Arial" w:cs="Arial"/>
              <w:color w:val="auto"/>
              <w:sz w:val="24"/>
              <w:szCs w:val="24"/>
            </w:rPr>
          </w:pPr>
        </w:p>
        <w:p w14:paraId="09C00DDD" w14:textId="2B627D8C" w:rsidR="00E05A23" w:rsidRPr="00BC2D75" w:rsidRDefault="00E05A23" w:rsidP="00BC2D75">
          <w:pPr>
            <w:pStyle w:val="ListParagraph"/>
            <w:numPr>
              <w:ilvl w:val="0"/>
              <w:numId w:val="38"/>
            </w:numPr>
            <w:ind w:left="360"/>
            <w:rPr>
              <w:rFonts w:ascii="Arial" w:hAnsi="Arial" w:cs="Arial"/>
              <w:color w:val="auto"/>
              <w:sz w:val="24"/>
              <w:szCs w:val="24"/>
            </w:rPr>
          </w:pPr>
          <w:r w:rsidRPr="00BC2D75">
            <w:rPr>
              <w:rFonts w:ascii="Arial" w:hAnsi="Arial" w:cs="Arial"/>
              <w:color w:val="auto"/>
              <w:sz w:val="24"/>
              <w:szCs w:val="24"/>
            </w:rPr>
            <w:t>T</w:t>
          </w:r>
          <w:r w:rsidR="0062457E" w:rsidRPr="00BC2D75">
            <w:rPr>
              <w:rFonts w:ascii="Arial" w:hAnsi="Arial" w:cs="Arial"/>
              <w:color w:val="auto"/>
              <w:sz w:val="24"/>
              <w:szCs w:val="24"/>
            </w:rPr>
            <w:t>o eliminate human error, the VDAS system could be used in the future this w</w:t>
          </w:r>
          <w:r w:rsidR="00613B74" w:rsidRPr="00BC2D75">
            <w:rPr>
              <w:rFonts w:ascii="Arial" w:hAnsi="Arial" w:cs="Arial"/>
              <w:color w:val="auto"/>
              <w:sz w:val="24"/>
              <w:szCs w:val="24"/>
            </w:rPr>
            <w:t>ould</w:t>
          </w:r>
          <w:r w:rsidR="0062457E" w:rsidRPr="00BC2D75">
            <w:rPr>
              <w:rFonts w:ascii="Arial" w:hAnsi="Arial" w:cs="Arial"/>
              <w:color w:val="auto"/>
              <w:sz w:val="24"/>
              <w:szCs w:val="24"/>
            </w:rPr>
            <w:t xml:space="preserve"> allow the experiment to be recorded with a push of a button rather than noting results on paper</w:t>
          </w:r>
          <w:r w:rsidR="00613B74" w:rsidRPr="00BC2D75">
            <w:rPr>
              <w:rFonts w:ascii="Arial" w:hAnsi="Arial" w:cs="Arial"/>
              <w:color w:val="auto"/>
              <w:sz w:val="24"/>
              <w:szCs w:val="24"/>
            </w:rPr>
            <w:t xml:space="preserve"> which evidently allows errors to occur.</w:t>
          </w:r>
          <w:r w:rsidR="006640A5" w:rsidRPr="00BC2D75">
            <w:rPr>
              <w:rFonts w:ascii="Arial" w:hAnsi="Arial" w:cs="Arial"/>
              <w:color w:val="auto"/>
              <w:sz w:val="24"/>
              <w:szCs w:val="24"/>
            </w:rPr>
            <w:t xml:space="preserve"> This would come at an extra cost for the system.</w:t>
          </w:r>
        </w:p>
        <w:p w14:paraId="7C7725B8" w14:textId="01EEF716" w:rsidR="004225CC" w:rsidRDefault="004225CC" w:rsidP="007E4774">
          <w:pPr>
            <w:rPr>
              <w:rFonts w:ascii="Arial" w:hAnsi="Arial" w:cs="Arial"/>
            </w:rPr>
          </w:pPr>
        </w:p>
        <w:tbl>
          <w:tblPr>
            <w:tblW w:w="4800" w:type="dxa"/>
            <w:tblLook w:val="04A0" w:firstRow="1" w:lastRow="0" w:firstColumn="1" w:lastColumn="0" w:noHBand="0" w:noVBand="1"/>
          </w:tblPr>
          <w:tblGrid>
            <w:gridCol w:w="960"/>
            <w:gridCol w:w="960"/>
            <w:gridCol w:w="960"/>
            <w:gridCol w:w="960"/>
            <w:gridCol w:w="960"/>
          </w:tblGrid>
          <w:tr w:rsidR="004225CC" w:rsidRPr="004225CC" w14:paraId="7B43C02D" w14:textId="77777777" w:rsidTr="004225CC">
            <w:trPr>
              <w:trHeight w:val="1695"/>
            </w:trPr>
            <w:tc>
              <w:tcPr>
                <w:tcW w:w="960" w:type="dxa"/>
                <w:tcBorders>
                  <w:top w:val="single" w:sz="4" w:space="0" w:color="auto"/>
                  <w:left w:val="single" w:sz="4" w:space="0" w:color="auto"/>
                  <w:bottom w:val="single" w:sz="4" w:space="0" w:color="auto"/>
                  <w:right w:val="single" w:sz="4" w:space="0" w:color="auto"/>
                </w:tcBorders>
                <w:shd w:val="clear" w:color="auto" w:fill="auto"/>
                <w:noWrap/>
                <w:textDirection w:val="btLr"/>
                <w:vAlign w:val="bottom"/>
                <w:hideMark/>
              </w:tcPr>
              <w:p w14:paraId="0F50D770" w14:textId="77777777" w:rsidR="004225CC" w:rsidRPr="004225CC" w:rsidRDefault="004225CC" w:rsidP="00BC2D75">
                <w:pPr>
                  <w:rPr>
                    <w:rFonts w:ascii="Arial" w:hAnsi="Arial" w:cs="Arial"/>
                    <w:color w:val="000000"/>
                    <w:sz w:val="22"/>
                    <w:szCs w:val="22"/>
                  </w:rPr>
                </w:pPr>
                <w:r w:rsidRPr="004225CC">
                  <w:rPr>
                    <w:rFonts w:ascii="Arial" w:hAnsi="Arial" w:cs="Arial"/>
                    <w:color w:val="000000"/>
                    <w:sz w:val="22"/>
                    <w:szCs w:val="22"/>
                  </w:rPr>
                  <w:lastRenderedPageBreak/>
                  <w:t>Hot Flow (L/Min)</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B65A8EC" w14:textId="77777777" w:rsidR="004225CC" w:rsidRPr="004225CC" w:rsidRDefault="004225CC" w:rsidP="004225CC">
                <w:pPr>
                  <w:rPr>
                    <w:rFonts w:ascii="Arial" w:hAnsi="Arial" w:cs="Arial"/>
                    <w:color w:val="000000"/>
                    <w:sz w:val="22"/>
                    <w:szCs w:val="22"/>
                  </w:rPr>
                </w:pPr>
                <w:r w:rsidRPr="004225CC">
                  <w:rPr>
                    <w:rFonts w:ascii="Arial" w:hAnsi="Arial" w:cs="Arial"/>
                    <w:color w:val="000000"/>
                    <w:sz w:val="22"/>
                    <w:szCs w:val="22"/>
                  </w:rPr>
                  <w:t xml:space="preserve">T_w1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60E3947" w14:textId="77777777" w:rsidR="004225CC" w:rsidRPr="004225CC" w:rsidRDefault="004225CC" w:rsidP="004225CC">
                <w:pPr>
                  <w:rPr>
                    <w:rFonts w:ascii="Arial" w:hAnsi="Arial" w:cs="Arial"/>
                    <w:color w:val="000000"/>
                    <w:sz w:val="22"/>
                    <w:szCs w:val="22"/>
                  </w:rPr>
                </w:pPr>
                <w:r w:rsidRPr="004225CC">
                  <w:rPr>
                    <w:rFonts w:ascii="Arial" w:hAnsi="Arial" w:cs="Arial"/>
                    <w:color w:val="000000"/>
                    <w:sz w:val="22"/>
                    <w:szCs w:val="22"/>
                  </w:rPr>
                  <w:t>T_W2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AB846F1" w14:textId="77777777" w:rsidR="004225CC" w:rsidRPr="004225CC" w:rsidRDefault="004225CC" w:rsidP="004225CC">
                <w:pPr>
                  <w:rPr>
                    <w:rFonts w:ascii="Arial" w:hAnsi="Arial" w:cs="Arial"/>
                    <w:color w:val="000000"/>
                    <w:sz w:val="22"/>
                    <w:szCs w:val="22"/>
                  </w:rPr>
                </w:pPr>
                <w:r w:rsidRPr="004225CC">
                  <w:rPr>
                    <w:rFonts w:ascii="Arial" w:hAnsi="Arial" w:cs="Arial"/>
                    <w:color w:val="000000"/>
                    <w:sz w:val="22"/>
                    <w:szCs w:val="22"/>
                  </w:rPr>
                  <w:t>Δ_Tw</w:t>
                </w:r>
              </w:p>
            </w:tc>
            <w:tc>
              <w:tcPr>
                <w:tcW w:w="960" w:type="dxa"/>
                <w:tcBorders>
                  <w:top w:val="single" w:sz="4" w:space="0" w:color="auto"/>
                  <w:left w:val="nil"/>
                  <w:bottom w:val="single" w:sz="4" w:space="0" w:color="auto"/>
                  <w:right w:val="single" w:sz="4" w:space="0" w:color="auto"/>
                </w:tcBorders>
                <w:shd w:val="clear" w:color="auto" w:fill="auto"/>
                <w:noWrap/>
                <w:textDirection w:val="btLr"/>
                <w:vAlign w:val="bottom"/>
                <w:hideMark/>
              </w:tcPr>
              <w:p w14:paraId="2A863FA1" w14:textId="77777777" w:rsidR="004225CC" w:rsidRPr="004225CC" w:rsidRDefault="004225CC" w:rsidP="00BC2D75">
                <w:pPr>
                  <w:rPr>
                    <w:rFonts w:ascii="Arial" w:hAnsi="Arial" w:cs="Arial"/>
                    <w:color w:val="000000"/>
                    <w:sz w:val="22"/>
                    <w:szCs w:val="22"/>
                  </w:rPr>
                </w:pPr>
                <w:r w:rsidRPr="004225CC">
                  <w:rPr>
                    <w:rFonts w:ascii="Arial" w:hAnsi="Arial" w:cs="Arial"/>
                    <w:color w:val="000000"/>
                    <w:sz w:val="22"/>
                    <w:szCs w:val="22"/>
                  </w:rPr>
                  <w:t>Average Tw</w:t>
                </w:r>
              </w:p>
            </w:tc>
          </w:tr>
          <w:tr w:rsidR="004225CC" w:rsidRPr="004225CC" w14:paraId="37977AD4" w14:textId="77777777" w:rsidTr="004225C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30837E" w14:textId="77777777" w:rsidR="004225CC" w:rsidRPr="004225CC" w:rsidRDefault="004225CC" w:rsidP="004225CC">
                <w:pPr>
                  <w:jc w:val="center"/>
                  <w:rPr>
                    <w:rFonts w:ascii="Arial" w:hAnsi="Arial" w:cs="Arial"/>
                    <w:color w:val="000000"/>
                    <w:sz w:val="22"/>
                    <w:szCs w:val="22"/>
                  </w:rPr>
                </w:pPr>
                <w:r w:rsidRPr="004225CC">
                  <w:rPr>
                    <w:rFonts w:ascii="Arial" w:hAnsi="Arial" w:cs="Arial"/>
                    <w:color w:val="000000"/>
                    <w:sz w:val="22"/>
                    <w:szCs w:val="22"/>
                  </w:rPr>
                  <w:t>250</w:t>
                </w:r>
              </w:p>
            </w:tc>
            <w:tc>
              <w:tcPr>
                <w:tcW w:w="960" w:type="dxa"/>
                <w:tcBorders>
                  <w:top w:val="nil"/>
                  <w:left w:val="nil"/>
                  <w:bottom w:val="single" w:sz="4" w:space="0" w:color="auto"/>
                  <w:right w:val="single" w:sz="4" w:space="0" w:color="auto"/>
                </w:tcBorders>
                <w:shd w:val="clear" w:color="auto" w:fill="auto"/>
                <w:noWrap/>
                <w:vAlign w:val="bottom"/>
                <w:hideMark/>
              </w:tcPr>
              <w:p w14:paraId="6D31706E"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45.9</w:t>
                </w:r>
              </w:p>
            </w:tc>
            <w:tc>
              <w:tcPr>
                <w:tcW w:w="960" w:type="dxa"/>
                <w:tcBorders>
                  <w:top w:val="nil"/>
                  <w:left w:val="nil"/>
                  <w:bottom w:val="single" w:sz="4" w:space="0" w:color="auto"/>
                  <w:right w:val="single" w:sz="4" w:space="0" w:color="auto"/>
                </w:tcBorders>
                <w:shd w:val="clear" w:color="auto" w:fill="auto"/>
                <w:noWrap/>
                <w:vAlign w:val="bottom"/>
                <w:hideMark/>
              </w:tcPr>
              <w:p w14:paraId="1CB32F50"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38.7</w:t>
                </w:r>
              </w:p>
            </w:tc>
            <w:tc>
              <w:tcPr>
                <w:tcW w:w="960" w:type="dxa"/>
                <w:tcBorders>
                  <w:top w:val="nil"/>
                  <w:left w:val="nil"/>
                  <w:bottom w:val="single" w:sz="4" w:space="0" w:color="auto"/>
                  <w:right w:val="single" w:sz="4" w:space="0" w:color="auto"/>
                </w:tcBorders>
                <w:shd w:val="clear" w:color="auto" w:fill="auto"/>
                <w:noWrap/>
                <w:vAlign w:val="bottom"/>
                <w:hideMark/>
              </w:tcPr>
              <w:p w14:paraId="212AD393"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-7.2</w:t>
                </w:r>
              </w:p>
            </w:tc>
            <w:tc>
              <w:tcPr>
                <w:tcW w:w="960" w:type="dxa"/>
                <w:tcBorders>
                  <w:top w:val="nil"/>
                  <w:left w:val="nil"/>
                  <w:bottom w:val="single" w:sz="4" w:space="0" w:color="auto"/>
                  <w:right w:val="single" w:sz="4" w:space="0" w:color="auto"/>
                </w:tcBorders>
                <w:shd w:val="clear" w:color="auto" w:fill="auto"/>
                <w:noWrap/>
                <w:vAlign w:val="bottom"/>
                <w:hideMark/>
              </w:tcPr>
              <w:p w14:paraId="03037B22"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42.3</w:t>
                </w:r>
              </w:p>
            </w:tc>
          </w:tr>
          <w:tr w:rsidR="004225CC" w:rsidRPr="004225CC" w14:paraId="60764CF8" w14:textId="77777777" w:rsidTr="004225C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4FE8B1" w14:textId="77777777" w:rsidR="004225CC" w:rsidRPr="004225CC" w:rsidRDefault="004225CC" w:rsidP="004225CC">
                <w:pPr>
                  <w:jc w:val="center"/>
                  <w:rPr>
                    <w:rFonts w:ascii="Arial" w:hAnsi="Arial" w:cs="Arial"/>
                    <w:color w:val="000000"/>
                    <w:sz w:val="22"/>
                    <w:szCs w:val="22"/>
                  </w:rPr>
                </w:pPr>
                <w:r w:rsidRPr="004225CC">
                  <w:rPr>
                    <w:rFonts w:ascii="Arial" w:hAnsi="Arial" w:cs="Arial"/>
                    <w:color w:val="000000"/>
                    <w:sz w:val="22"/>
                    <w:szCs w:val="22"/>
                  </w:rPr>
                  <w:t>200</w:t>
                </w:r>
              </w:p>
            </w:tc>
            <w:tc>
              <w:tcPr>
                <w:tcW w:w="960" w:type="dxa"/>
                <w:tcBorders>
                  <w:top w:val="nil"/>
                  <w:left w:val="nil"/>
                  <w:bottom w:val="single" w:sz="4" w:space="0" w:color="auto"/>
                  <w:right w:val="single" w:sz="4" w:space="0" w:color="auto"/>
                </w:tcBorders>
                <w:shd w:val="clear" w:color="auto" w:fill="auto"/>
                <w:noWrap/>
                <w:vAlign w:val="bottom"/>
                <w:hideMark/>
              </w:tcPr>
              <w:p w14:paraId="199E9855"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47.1</w:t>
                </w:r>
              </w:p>
            </w:tc>
            <w:tc>
              <w:tcPr>
                <w:tcW w:w="960" w:type="dxa"/>
                <w:tcBorders>
                  <w:top w:val="nil"/>
                  <w:left w:val="nil"/>
                  <w:bottom w:val="single" w:sz="4" w:space="0" w:color="auto"/>
                  <w:right w:val="single" w:sz="4" w:space="0" w:color="auto"/>
                </w:tcBorders>
                <w:shd w:val="clear" w:color="auto" w:fill="auto"/>
                <w:noWrap/>
                <w:vAlign w:val="bottom"/>
                <w:hideMark/>
              </w:tcPr>
              <w:p w14:paraId="7446BA09"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32.1</w:t>
                </w:r>
              </w:p>
            </w:tc>
            <w:tc>
              <w:tcPr>
                <w:tcW w:w="960" w:type="dxa"/>
                <w:tcBorders>
                  <w:top w:val="nil"/>
                  <w:left w:val="nil"/>
                  <w:bottom w:val="single" w:sz="4" w:space="0" w:color="auto"/>
                  <w:right w:val="single" w:sz="4" w:space="0" w:color="auto"/>
                </w:tcBorders>
                <w:shd w:val="clear" w:color="auto" w:fill="auto"/>
                <w:noWrap/>
                <w:vAlign w:val="bottom"/>
                <w:hideMark/>
              </w:tcPr>
              <w:p w14:paraId="585BDE35"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-15</w:t>
                </w:r>
              </w:p>
            </w:tc>
            <w:tc>
              <w:tcPr>
                <w:tcW w:w="960" w:type="dxa"/>
                <w:tcBorders>
                  <w:top w:val="nil"/>
                  <w:left w:val="nil"/>
                  <w:bottom w:val="single" w:sz="4" w:space="0" w:color="auto"/>
                  <w:right w:val="single" w:sz="4" w:space="0" w:color="auto"/>
                </w:tcBorders>
                <w:shd w:val="clear" w:color="auto" w:fill="auto"/>
                <w:noWrap/>
                <w:vAlign w:val="bottom"/>
                <w:hideMark/>
              </w:tcPr>
              <w:p w14:paraId="576889AB"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39.6</w:t>
                </w:r>
              </w:p>
            </w:tc>
          </w:tr>
          <w:tr w:rsidR="004225CC" w:rsidRPr="004225CC" w14:paraId="50832AE5" w14:textId="77777777" w:rsidTr="004225C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73BCDB" w14:textId="77777777" w:rsidR="004225CC" w:rsidRPr="004225CC" w:rsidRDefault="004225CC" w:rsidP="004225CC">
                <w:pPr>
                  <w:jc w:val="center"/>
                  <w:rPr>
                    <w:rFonts w:ascii="Arial" w:hAnsi="Arial" w:cs="Arial"/>
                    <w:color w:val="000000"/>
                    <w:sz w:val="22"/>
                    <w:szCs w:val="22"/>
                  </w:rPr>
                </w:pPr>
                <w:r w:rsidRPr="004225CC">
                  <w:rPr>
                    <w:rFonts w:ascii="Arial" w:hAnsi="Arial" w:cs="Arial"/>
                    <w:color w:val="000000"/>
                    <w:sz w:val="22"/>
                    <w:szCs w:val="22"/>
                  </w:rPr>
                  <w:t>150</w:t>
                </w:r>
              </w:p>
            </w:tc>
            <w:tc>
              <w:tcPr>
                <w:tcW w:w="960" w:type="dxa"/>
                <w:tcBorders>
                  <w:top w:val="nil"/>
                  <w:left w:val="nil"/>
                  <w:bottom w:val="single" w:sz="4" w:space="0" w:color="auto"/>
                  <w:right w:val="single" w:sz="4" w:space="0" w:color="auto"/>
                </w:tcBorders>
                <w:shd w:val="clear" w:color="auto" w:fill="auto"/>
                <w:noWrap/>
                <w:vAlign w:val="bottom"/>
                <w:hideMark/>
              </w:tcPr>
              <w:p w14:paraId="3420F394"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47.4</w:t>
                </w:r>
              </w:p>
            </w:tc>
            <w:tc>
              <w:tcPr>
                <w:tcW w:w="960" w:type="dxa"/>
                <w:tcBorders>
                  <w:top w:val="nil"/>
                  <w:left w:val="nil"/>
                  <w:bottom w:val="single" w:sz="4" w:space="0" w:color="auto"/>
                  <w:right w:val="single" w:sz="4" w:space="0" w:color="auto"/>
                </w:tcBorders>
                <w:shd w:val="clear" w:color="auto" w:fill="auto"/>
                <w:noWrap/>
                <w:vAlign w:val="bottom"/>
                <w:hideMark/>
              </w:tcPr>
              <w:p w14:paraId="6F2D3C52"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52.7</w:t>
                </w:r>
              </w:p>
            </w:tc>
            <w:tc>
              <w:tcPr>
                <w:tcW w:w="960" w:type="dxa"/>
                <w:tcBorders>
                  <w:top w:val="nil"/>
                  <w:left w:val="nil"/>
                  <w:bottom w:val="single" w:sz="4" w:space="0" w:color="auto"/>
                  <w:right w:val="single" w:sz="4" w:space="0" w:color="auto"/>
                </w:tcBorders>
                <w:shd w:val="clear" w:color="auto" w:fill="auto"/>
                <w:noWrap/>
                <w:vAlign w:val="bottom"/>
                <w:hideMark/>
              </w:tcPr>
              <w:p w14:paraId="35700189"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5.3</w:t>
                </w:r>
              </w:p>
            </w:tc>
            <w:tc>
              <w:tcPr>
                <w:tcW w:w="960" w:type="dxa"/>
                <w:tcBorders>
                  <w:top w:val="nil"/>
                  <w:left w:val="nil"/>
                  <w:bottom w:val="single" w:sz="4" w:space="0" w:color="auto"/>
                  <w:right w:val="single" w:sz="4" w:space="0" w:color="auto"/>
                </w:tcBorders>
                <w:shd w:val="clear" w:color="auto" w:fill="auto"/>
                <w:noWrap/>
                <w:vAlign w:val="bottom"/>
                <w:hideMark/>
              </w:tcPr>
              <w:p w14:paraId="24F7C667"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50.05</w:t>
                </w:r>
              </w:p>
            </w:tc>
          </w:tr>
          <w:tr w:rsidR="004225CC" w:rsidRPr="004225CC" w14:paraId="1E78F3F3" w14:textId="77777777" w:rsidTr="004225C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31165FD" w14:textId="77777777" w:rsidR="004225CC" w:rsidRPr="004225CC" w:rsidRDefault="004225CC" w:rsidP="004225CC">
                <w:pPr>
                  <w:jc w:val="center"/>
                  <w:rPr>
                    <w:rFonts w:ascii="Arial" w:hAnsi="Arial" w:cs="Arial"/>
                    <w:color w:val="000000"/>
                    <w:sz w:val="22"/>
                    <w:szCs w:val="22"/>
                  </w:rPr>
                </w:pPr>
                <w:r w:rsidRPr="004225CC">
                  <w:rPr>
                    <w:rFonts w:ascii="Arial" w:hAnsi="Arial" w:cs="Arial"/>
                    <w:color w:val="000000"/>
                    <w:sz w:val="22"/>
                    <w:szCs w:val="22"/>
                  </w:rPr>
                  <w:t>100</w:t>
                </w:r>
              </w:p>
            </w:tc>
            <w:tc>
              <w:tcPr>
                <w:tcW w:w="960" w:type="dxa"/>
                <w:tcBorders>
                  <w:top w:val="nil"/>
                  <w:left w:val="nil"/>
                  <w:bottom w:val="single" w:sz="4" w:space="0" w:color="auto"/>
                  <w:right w:val="single" w:sz="4" w:space="0" w:color="auto"/>
                </w:tcBorders>
                <w:shd w:val="clear" w:color="auto" w:fill="auto"/>
                <w:noWrap/>
                <w:vAlign w:val="bottom"/>
                <w:hideMark/>
              </w:tcPr>
              <w:p w14:paraId="5D8269BC"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47.8</w:t>
                </w:r>
              </w:p>
            </w:tc>
            <w:tc>
              <w:tcPr>
                <w:tcW w:w="960" w:type="dxa"/>
                <w:tcBorders>
                  <w:top w:val="nil"/>
                  <w:left w:val="nil"/>
                  <w:bottom w:val="single" w:sz="4" w:space="0" w:color="auto"/>
                  <w:right w:val="single" w:sz="4" w:space="0" w:color="auto"/>
                </w:tcBorders>
                <w:shd w:val="clear" w:color="auto" w:fill="auto"/>
                <w:noWrap/>
                <w:vAlign w:val="bottom"/>
                <w:hideMark/>
              </w:tcPr>
              <w:p w14:paraId="6F1F2E6E"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34.4</w:t>
                </w:r>
              </w:p>
            </w:tc>
            <w:tc>
              <w:tcPr>
                <w:tcW w:w="960" w:type="dxa"/>
                <w:tcBorders>
                  <w:top w:val="nil"/>
                  <w:left w:val="nil"/>
                  <w:bottom w:val="single" w:sz="4" w:space="0" w:color="auto"/>
                  <w:right w:val="single" w:sz="4" w:space="0" w:color="auto"/>
                </w:tcBorders>
                <w:shd w:val="clear" w:color="auto" w:fill="auto"/>
                <w:noWrap/>
                <w:vAlign w:val="bottom"/>
                <w:hideMark/>
              </w:tcPr>
              <w:p w14:paraId="1A4529B3"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-13.4</w:t>
                </w:r>
              </w:p>
            </w:tc>
            <w:tc>
              <w:tcPr>
                <w:tcW w:w="960" w:type="dxa"/>
                <w:tcBorders>
                  <w:top w:val="nil"/>
                  <w:left w:val="nil"/>
                  <w:bottom w:val="single" w:sz="4" w:space="0" w:color="auto"/>
                  <w:right w:val="single" w:sz="4" w:space="0" w:color="auto"/>
                </w:tcBorders>
                <w:shd w:val="clear" w:color="auto" w:fill="auto"/>
                <w:noWrap/>
                <w:vAlign w:val="bottom"/>
                <w:hideMark/>
              </w:tcPr>
              <w:p w14:paraId="6A5D75B1"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41.1</w:t>
                </w:r>
              </w:p>
            </w:tc>
          </w:tr>
          <w:tr w:rsidR="004225CC" w:rsidRPr="004225CC" w14:paraId="319AAB88" w14:textId="77777777" w:rsidTr="004225CC">
            <w:trPr>
              <w:trHeight w:val="300"/>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33734B" w14:textId="77777777" w:rsidR="004225CC" w:rsidRPr="004225CC" w:rsidRDefault="004225CC" w:rsidP="004225CC">
                <w:pPr>
                  <w:jc w:val="center"/>
                  <w:rPr>
                    <w:rFonts w:ascii="Arial" w:hAnsi="Arial" w:cs="Arial"/>
                    <w:color w:val="000000"/>
                    <w:sz w:val="22"/>
                    <w:szCs w:val="22"/>
                  </w:rPr>
                </w:pPr>
                <w:r w:rsidRPr="004225CC">
                  <w:rPr>
                    <w:rFonts w:ascii="Arial" w:hAnsi="Arial" w:cs="Arial"/>
                    <w:color w:val="000000"/>
                    <w:sz w:val="22"/>
                    <w:szCs w:val="22"/>
                  </w:rPr>
                  <w:t>50</w:t>
                </w:r>
              </w:p>
            </w:tc>
            <w:tc>
              <w:tcPr>
                <w:tcW w:w="960" w:type="dxa"/>
                <w:tcBorders>
                  <w:top w:val="nil"/>
                  <w:left w:val="nil"/>
                  <w:bottom w:val="single" w:sz="4" w:space="0" w:color="auto"/>
                  <w:right w:val="single" w:sz="4" w:space="0" w:color="auto"/>
                </w:tcBorders>
                <w:shd w:val="clear" w:color="auto" w:fill="auto"/>
                <w:noWrap/>
                <w:vAlign w:val="bottom"/>
                <w:hideMark/>
              </w:tcPr>
              <w:p w14:paraId="4DDAB8B2"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48.1</w:t>
                </w:r>
              </w:p>
            </w:tc>
            <w:tc>
              <w:tcPr>
                <w:tcW w:w="960" w:type="dxa"/>
                <w:tcBorders>
                  <w:top w:val="nil"/>
                  <w:left w:val="nil"/>
                  <w:bottom w:val="single" w:sz="4" w:space="0" w:color="auto"/>
                  <w:right w:val="single" w:sz="4" w:space="0" w:color="auto"/>
                </w:tcBorders>
                <w:shd w:val="clear" w:color="auto" w:fill="auto"/>
                <w:noWrap/>
                <w:vAlign w:val="bottom"/>
                <w:hideMark/>
              </w:tcPr>
              <w:p w14:paraId="5AEC6432"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35.9</w:t>
                </w:r>
              </w:p>
            </w:tc>
            <w:tc>
              <w:tcPr>
                <w:tcW w:w="960" w:type="dxa"/>
                <w:tcBorders>
                  <w:top w:val="nil"/>
                  <w:left w:val="nil"/>
                  <w:bottom w:val="single" w:sz="4" w:space="0" w:color="auto"/>
                  <w:right w:val="single" w:sz="4" w:space="0" w:color="auto"/>
                </w:tcBorders>
                <w:shd w:val="clear" w:color="auto" w:fill="auto"/>
                <w:noWrap/>
                <w:vAlign w:val="bottom"/>
                <w:hideMark/>
              </w:tcPr>
              <w:p w14:paraId="39CCC2B5"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-12.2</w:t>
                </w:r>
              </w:p>
            </w:tc>
            <w:tc>
              <w:tcPr>
                <w:tcW w:w="960" w:type="dxa"/>
                <w:tcBorders>
                  <w:top w:val="nil"/>
                  <w:left w:val="nil"/>
                  <w:bottom w:val="single" w:sz="4" w:space="0" w:color="auto"/>
                  <w:right w:val="single" w:sz="4" w:space="0" w:color="auto"/>
                </w:tcBorders>
                <w:shd w:val="clear" w:color="auto" w:fill="auto"/>
                <w:noWrap/>
                <w:vAlign w:val="bottom"/>
                <w:hideMark/>
              </w:tcPr>
              <w:p w14:paraId="7F566CD9" w14:textId="77777777" w:rsidR="004225CC" w:rsidRPr="004225CC" w:rsidRDefault="004225CC" w:rsidP="004225CC">
                <w:pPr>
                  <w:jc w:val="right"/>
                  <w:rPr>
                    <w:rFonts w:ascii="Arial" w:hAnsi="Arial" w:cs="Arial"/>
                    <w:color w:val="000000"/>
                    <w:sz w:val="22"/>
                    <w:szCs w:val="22"/>
                  </w:rPr>
                </w:pPr>
                <w:r w:rsidRPr="004225CC">
                  <w:rPr>
                    <w:rFonts w:ascii="Arial" w:hAnsi="Arial" w:cs="Arial"/>
                    <w:color w:val="000000"/>
                    <w:sz w:val="22"/>
                    <w:szCs w:val="22"/>
                  </w:rPr>
                  <w:t>42</w:t>
                </w:r>
              </w:p>
            </w:tc>
          </w:tr>
        </w:tbl>
        <w:p w14:paraId="4789C88E" w14:textId="77777777" w:rsidR="004225CC" w:rsidRPr="007E4774" w:rsidRDefault="004225CC" w:rsidP="007E4774">
          <w:pPr>
            <w:rPr>
              <w:rFonts w:ascii="Arial" w:hAnsi="Arial" w:cs="Arial"/>
            </w:rPr>
          </w:pPr>
        </w:p>
        <w:p w14:paraId="770BE594" w14:textId="49E5BE5D" w:rsidR="00BC2D75" w:rsidRDefault="00BC2D75" w:rsidP="007E4774">
          <w:pPr>
            <w:pStyle w:val="ListParagraph"/>
            <w:numPr>
              <w:ilvl w:val="0"/>
              <w:numId w:val="39"/>
            </w:numPr>
            <w:rPr>
              <w:rFonts w:ascii="Arial" w:hAnsi="Arial" w:cs="Arial"/>
              <w:color w:val="auto"/>
              <w:sz w:val="24"/>
              <w:szCs w:val="24"/>
            </w:rPr>
          </w:pPr>
          <w:r w:rsidRPr="00BC2D75">
            <w:rPr>
              <w:rFonts w:ascii="Arial" w:hAnsi="Arial" w:cs="Arial"/>
              <w:color w:val="auto"/>
              <w:sz w:val="24"/>
              <w:szCs w:val="24"/>
            </w:rPr>
            <w:t>Human error can be further proved because row 3 of the above table shows a temperature increase when you would expect a temperature decrease as the rest of the rows confirm.</w:t>
          </w:r>
        </w:p>
        <w:p w14:paraId="0DC4DF10" w14:textId="77777777" w:rsidR="00BC2D75" w:rsidRPr="00BC2D75" w:rsidRDefault="00BC2D75" w:rsidP="00BC2D75">
          <w:pPr>
            <w:pStyle w:val="ListParagraph"/>
            <w:ind w:left="360"/>
            <w:rPr>
              <w:rFonts w:ascii="Arial" w:hAnsi="Arial" w:cs="Arial"/>
              <w:color w:val="auto"/>
              <w:sz w:val="24"/>
              <w:szCs w:val="24"/>
            </w:rPr>
          </w:pPr>
        </w:p>
        <w:p w14:paraId="7E8E8A25" w14:textId="40FA7260" w:rsidR="00305A34" w:rsidRPr="009E3FF6" w:rsidRDefault="00E53D0C" w:rsidP="009E3FF6">
          <w:pPr>
            <w:pStyle w:val="ListParagraph"/>
            <w:numPr>
              <w:ilvl w:val="0"/>
              <w:numId w:val="39"/>
            </w:numPr>
            <w:rPr>
              <w:rFonts w:ascii="Arial" w:hAnsi="Arial" w:cs="Arial"/>
              <w:color w:val="auto"/>
              <w:sz w:val="24"/>
              <w:szCs w:val="24"/>
            </w:rPr>
          </w:pPr>
          <w:r w:rsidRPr="00BC2D75">
            <w:rPr>
              <w:rFonts w:ascii="Arial" w:hAnsi="Arial" w:cs="Arial"/>
              <w:color w:val="auto"/>
              <w:sz w:val="24"/>
              <w:szCs w:val="24"/>
            </w:rPr>
            <w:t xml:space="preserve">One can </w:t>
          </w:r>
          <w:r w:rsidR="0003473A" w:rsidRPr="00BC2D75">
            <w:rPr>
              <w:rFonts w:ascii="Arial" w:hAnsi="Arial" w:cs="Arial"/>
              <w:color w:val="auto"/>
              <w:sz w:val="24"/>
              <w:szCs w:val="24"/>
            </w:rPr>
            <w:t>assume</w:t>
          </w:r>
          <w:r w:rsidRPr="00BC2D75">
            <w:rPr>
              <w:rFonts w:ascii="Arial" w:hAnsi="Arial" w:cs="Arial"/>
              <w:color w:val="auto"/>
              <w:sz w:val="24"/>
              <w:szCs w:val="24"/>
            </w:rPr>
            <w:t xml:space="preserve"> that allowing more than 5 minutes between each </w:t>
          </w:r>
          <w:r w:rsidR="0003473A" w:rsidRPr="00BC2D75">
            <w:rPr>
              <w:rFonts w:ascii="Arial" w:hAnsi="Arial" w:cs="Arial"/>
              <w:color w:val="auto"/>
              <w:sz w:val="24"/>
              <w:szCs w:val="24"/>
            </w:rPr>
            <w:t>result</w:t>
          </w:r>
          <w:r w:rsidRPr="00BC2D75">
            <w:rPr>
              <w:rFonts w:ascii="Arial" w:hAnsi="Arial" w:cs="Arial"/>
              <w:color w:val="auto"/>
              <w:sz w:val="24"/>
              <w:szCs w:val="24"/>
            </w:rPr>
            <w:t xml:space="preserve"> allowing thermal equilibrium would aid better results.</w:t>
          </w:r>
          <w:r w:rsidR="009E3FF6" w:rsidRPr="009E3FF6">
            <w:rPr>
              <w:rFonts w:ascii="Arial" w:hAnsi="Arial" w:cs="Arial"/>
            </w:rPr>
            <w:t>.</w:t>
          </w:r>
        </w:p>
        <w:p w14:paraId="76936175" w14:textId="77777777" w:rsidR="009E3FF6" w:rsidRPr="009E3FF6" w:rsidRDefault="009E3FF6" w:rsidP="009E3FF6">
          <w:pPr>
            <w:pStyle w:val="ListParagraph"/>
            <w:rPr>
              <w:rFonts w:ascii="Arial" w:hAnsi="Arial" w:cs="Arial"/>
              <w:color w:val="auto"/>
              <w:sz w:val="24"/>
              <w:szCs w:val="24"/>
            </w:rPr>
          </w:pPr>
        </w:p>
        <w:p w14:paraId="62872B42" w14:textId="36202C4C" w:rsidR="009E3FF6" w:rsidRPr="00BC2D75" w:rsidRDefault="009E3FF6" w:rsidP="00BC2D75">
          <w:pPr>
            <w:pStyle w:val="ListParagraph"/>
            <w:numPr>
              <w:ilvl w:val="0"/>
              <w:numId w:val="39"/>
            </w:numPr>
            <w:rPr>
              <w:rFonts w:ascii="Arial" w:hAnsi="Arial" w:cs="Arial"/>
              <w:color w:val="auto"/>
              <w:sz w:val="24"/>
              <w:szCs w:val="24"/>
            </w:rPr>
          </w:pPr>
          <w:r>
            <w:rPr>
              <w:rFonts w:ascii="Arial" w:hAnsi="Arial" w:cs="Arial"/>
              <w:color w:val="auto"/>
              <w:sz w:val="24"/>
              <w:szCs w:val="24"/>
            </w:rPr>
            <w:t>Cleaning out the machine and adding new water to the system could also aid in the performance and help with the fouling factor.</w:t>
          </w:r>
        </w:p>
        <w:p w14:paraId="27E07CD3" w14:textId="77777777" w:rsidR="00E05A23" w:rsidRPr="007E4774" w:rsidRDefault="00E05A23" w:rsidP="007E4774">
          <w:pPr>
            <w:rPr>
              <w:rFonts w:ascii="Arial" w:hAnsi="Arial" w:cs="Arial"/>
              <w:b/>
              <w:bCs/>
              <w:u w:val="single"/>
            </w:rPr>
          </w:pPr>
        </w:p>
        <w:p w14:paraId="680EAA52" w14:textId="77777777" w:rsidR="007E4774" w:rsidRDefault="007E4774" w:rsidP="007E4774">
          <w:pPr>
            <w:rPr>
              <w:rFonts w:ascii="Arial" w:hAnsi="Arial" w:cs="Arial"/>
              <w:b/>
              <w:bCs/>
              <w:u w:val="single"/>
            </w:rPr>
          </w:pPr>
        </w:p>
        <w:p w14:paraId="6DAA50E9" w14:textId="624756FB" w:rsidR="00756CAA" w:rsidRPr="007E4774" w:rsidRDefault="000D1D1A" w:rsidP="007E4774">
          <w:pPr>
            <w:rPr>
              <w:rFonts w:ascii="Arial" w:hAnsi="Arial" w:cs="Arial"/>
              <w:b/>
              <w:bCs/>
              <w:u w:val="single"/>
            </w:rPr>
          </w:pPr>
          <w:r w:rsidRPr="007E4774">
            <w:rPr>
              <w:rFonts w:ascii="Arial" w:hAnsi="Arial" w:cs="Arial"/>
              <w:b/>
              <w:bCs/>
              <w:u w:val="single"/>
            </w:rPr>
            <w:t>1</w:t>
          </w:r>
          <w:r w:rsidR="00BC2D75">
            <w:rPr>
              <w:rFonts w:ascii="Arial" w:hAnsi="Arial" w:cs="Arial"/>
              <w:b/>
              <w:bCs/>
              <w:u w:val="single"/>
            </w:rPr>
            <w:t>0</w:t>
          </w:r>
          <w:r w:rsidRPr="007E4774">
            <w:rPr>
              <w:rFonts w:ascii="Arial" w:hAnsi="Arial" w:cs="Arial"/>
              <w:b/>
              <w:bCs/>
              <w:u w:val="single"/>
            </w:rPr>
            <w:t xml:space="preserve">.0 </w:t>
          </w:r>
          <w:r w:rsidR="00756CAA" w:rsidRPr="007E4774">
            <w:rPr>
              <w:rFonts w:ascii="Arial" w:hAnsi="Arial" w:cs="Arial"/>
              <w:b/>
              <w:bCs/>
              <w:u w:val="single"/>
            </w:rPr>
            <w:t xml:space="preserve">References </w:t>
          </w:r>
        </w:p>
        <w:p w14:paraId="7CD385DD" w14:textId="59C372DC" w:rsidR="000D1D1A" w:rsidRPr="00462190" w:rsidRDefault="000D1D1A">
          <w:pP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A1A3A43" w14:textId="4F577DEC" w:rsidR="000D1D1A" w:rsidRDefault="007E4774">
          <w:pPr>
            <w:rPr>
              <w:rStyle w:val="selectable"/>
              <w:rFonts w:ascii="Arial" w:hAnsi="Arial" w:cs="Arial"/>
            </w:rPr>
          </w:pPr>
          <w:r>
            <w:rPr>
              <w:rStyle w:val="selectable"/>
              <w:rFonts w:ascii="Arial" w:hAnsi="Arial" w:cs="Arial"/>
            </w:rPr>
            <w:t xml:space="preserve">[1] </w:t>
          </w:r>
          <w:r w:rsidR="00E53D0C" w:rsidRPr="00462190">
            <w:rPr>
              <w:rStyle w:val="selectable"/>
              <w:rFonts w:ascii="Arial" w:hAnsi="Arial" w:cs="Arial"/>
            </w:rPr>
            <w:t xml:space="preserve">Massoud, M., 2005. </w:t>
          </w:r>
          <w:r w:rsidR="00E53D0C" w:rsidRPr="00462190">
            <w:rPr>
              <w:rStyle w:val="selectable"/>
              <w:rFonts w:ascii="Arial" w:hAnsi="Arial" w:cs="Arial"/>
              <w:i/>
              <w:iCs/>
            </w:rPr>
            <w:t>Engineering Thermofluids</w:t>
          </w:r>
          <w:r w:rsidR="00E53D0C" w:rsidRPr="00462190">
            <w:rPr>
              <w:rStyle w:val="selectable"/>
              <w:rFonts w:ascii="Arial" w:hAnsi="Arial" w:cs="Arial"/>
            </w:rPr>
            <w:t>. New York: Springer Berlin Heidelberg.</w:t>
          </w:r>
        </w:p>
        <w:p w14:paraId="421485CF" w14:textId="77777777" w:rsidR="007E4774" w:rsidRDefault="007E4774">
          <w:pPr>
            <w:rPr>
              <w:rStyle w:val="selectable"/>
              <w:rFonts w:ascii="Arial" w:hAnsi="Arial" w:cs="Arial"/>
            </w:rPr>
          </w:pPr>
        </w:p>
        <w:p w14:paraId="104CE05C" w14:textId="77777777" w:rsidR="00433AF9" w:rsidRPr="00462190" w:rsidRDefault="00433AF9" w:rsidP="00433AF9">
          <w:pPr>
            <w:rPr>
              <w:rFonts w:ascii="Arial" w:hAnsi="Arial" w:cs="Arial"/>
              <w:b/>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selectable"/>
              <w:rFonts w:ascii="Arial" w:hAnsi="Arial" w:cs="Arial"/>
            </w:rPr>
            <w:t>[2] Raju, K. S. (2011). Fluid Mechanics, Heat Transfer, and Mass Transfer: Chemical Engineering Practice. New Jersey: John Wiley &amp; Sons, Inc.</w:t>
          </w:r>
        </w:p>
        <w:p w14:paraId="7047E01E" w14:textId="77777777" w:rsidR="00433AF9" w:rsidRPr="007E4774" w:rsidRDefault="00433AF9" w:rsidP="00433AF9">
          <w:pPr>
            <w:rPr>
              <w:rFonts w:ascii="Arial" w:hAnsi="Arial" w:cs="Arial"/>
              <w:b/>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6DCFAB" w14:textId="77777777" w:rsidR="00433AF9" w:rsidRPr="007E4774" w:rsidRDefault="00433AF9" w:rsidP="00433AF9">
          <w:pPr>
            <w:rPr>
              <w:rFonts w:ascii="Arial" w:hAnsi="Arial" w:cs="Arial"/>
            </w:rPr>
          </w:pPr>
          <w:r w:rsidRPr="007E4774">
            <w:rPr>
              <w:rFonts w:ascii="Arial" w:hAnsi="Arial" w:cs="Arial"/>
            </w:rPr>
            <w:t>[3] TecQuipment. (2014). TD1007. Water to Air Heat Exchanger – User Guide: TecQuipment</w:t>
          </w:r>
        </w:p>
        <w:sdt>
          <w:sdtPr>
            <w:rPr>
              <w:rFonts w:ascii="Arial" w:hAnsi="Arial" w:cs="Arial"/>
              <w:color w:val="auto"/>
            </w:rPr>
            <w:id w:val="-573587230"/>
            <w:bibliography/>
          </w:sdtPr>
          <w:sdtEndPr>
            <w:rPr>
              <w:rFonts w:eastAsia="Times New Roman"/>
              <w:sz w:val="24"/>
              <w:szCs w:val="24"/>
              <w:lang w:val="en-GB" w:eastAsia="en-GB"/>
            </w:rPr>
          </w:sdtEndPr>
          <w:sdtContent>
            <w:p w14:paraId="1CA5E600" w14:textId="33A6B41B" w:rsidR="007E4774" w:rsidRPr="001B083A" w:rsidRDefault="001B083A" w:rsidP="007E4774">
              <w:pPr>
                <w:pStyle w:val="Bibliography"/>
                <w:rPr>
                  <w:rFonts w:ascii="Arial" w:hAnsi="Arial" w:cs="Arial"/>
                  <w:color w:val="auto"/>
                  <w:sz w:val="24"/>
                  <w:szCs w:val="24"/>
                </w:rPr>
              </w:pPr>
              <w:r w:rsidRPr="001B083A">
                <w:rPr>
                  <w:rFonts w:ascii="Arial" w:hAnsi="Arial" w:cs="Arial"/>
                  <w:color w:val="auto"/>
                  <w:sz w:val="24"/>
                  <w:szCs w:val="24"/>
                </w:rPr>
                <w:t xml:space="preserve">[4] </w:t>
              </w:r>
              <w:r w:rsidRPr="001B083A">
                <w:rPr>
                  <w:rStyle w:val="selectable"/>
                  <w:rFonts w:ascii="Arial" w:hAnsi="Arial" w:cs="Arial"/>
                  <w:color w:val="auto"/>
                  <w:sz w:val="24"/>
                  <w:szCs w:val="24"/>
                </w:rPr>
                <w:t xml:space="preserve">Bre.com. 2020. </w:t>
              </w:r>
              <w:r w:rsidRPr="001B083A">
                <w:rPr>
                  <w:rStyle w:val="selectable"/>
                  <w:rFonts w:ascii="Arial" w:hAnsi="Arial" w:cs="Arial"/>
                  <w:i/>
                  <w:iCs/>
                  <w:color w:val="auto"/>
                  <w:sz w:val="24"/>
                  <w:szCs w:val="24"/>
                </w:rPr>
                <w:t xml:space="preserve">Bryan Research </w:t>
              </w:r>
              <w:r w:rsidRPr="001B083A">
                <w:rPr>
                  <w:rStyle w:val="selectable"/>
                  <w:rFonts w:ascii="Arial" w:hAnsi="Arial" w:cs="Arial"/>
                  <w:i/>
                  <w:iCs/>
                  <w:color w:val="auto"/>
                  <w:sz w:val="24"/>
                  <w:szCs w:val="24"/>
                </w:rPr>
                <w:t>and</w:t>
              </w:r>
              <w:r w:rsidRPr="001B083A">
                <w:rPr>
                  <w:rStyle w:val="selectable"/>
                  <w:rFonts w:ascii="Arial" w:hAnsi="Arial" w:cs="Arial"/>
                  <w:i/>
                  <w:iCs/>
                  <w:color w:val="auto"/>
                  <w:sz w:val="24"/>
                  <w:szCs w:val="24"/>
                </w:rPr>
                <w:t xml:space="preserve"> Engineering</w:t>
              </w:r>
              <w:r w:rsidRPr="001B083A">
                <w:rPr>
                  <w:rStyle w:val="selectable"/>
                  <w:rFonts w:ascii="Arial" w:hAnsi="Arial" w:cs="Arial"/>
                  <w:color w:val="auto"/>
                  <w:sz w:val="24"/>
                  <w:szCs w:val="24"/>
                </w:rPr>
                <w:t>. [online] Available at: &lt;https://www.bre.com/PDF/Increasing-Heat-Exchanger-Performance.pdf&gt; [Accessed 6 May 2020].</w:t>
              </w:r>
            </w:p>
            <w:p w14:paraId="7B756C1A" w14:textId="2F82A2CE" w:rsidR="007E4774" w:rsidRDefault="007E4774" w:rsidP="00E53D0C">
              <w:pPr>
                <w:rPr>
                  <w:rFonts w:ascii="Arial" w:hAnsi="Arial" w:cs="Arial"/>
                </w:rPr>
              </w:pPr>
              <w:r>
                <w:rPr>
                  <w:rFonts w:ascii="Arial" w:hAnsi="Arial" w:cs="Arial"/>
                </w:rPr>
                <w:t xml:space="preserve">References </w:t>
              </w:r>
              <w:r w:rsidR="001B083A">
                <w:rPr>
                  <w:rFonts w:ascii="Arial" w:hAnsi="Arial" w:cs="Arial"/>
                </w:rPr>
                <w:t>5</w:t>
              </w:r>
              <w:r>
                <w:rPr>
                  <w:rFonts w:ascii="Arial" w:hAnsi="Arial" w:cs="Arial"/>
                </w:rPr>
                <w:t>-</w:t>
              </w:r>
              <w:r w:rsidR="001B083A">
                <w:rPr>
                  <w:rFonts w:ascii="Arial" w:hAnsi="Arial" w:cs="Arial"/>
                </w:rPr>
                <w:t>9</w:t>
              </w:r>
              <w:r>
                <w:rPr>
                  <w:rFonts w:ascii="Arial" w:hAnsi="Arial" w:cs="Arial"/>
                </w:rPr>
                <w:t xml:space="preserve"> Pictures only.</w:t>
              </w:r>
            </w:p>
            <w:p w14:paraId="6777134C" w14:textId="45EBA067" w:rsidR="00E53D0C" w:rsidRPr="00462190" w:rsidRDefault="007E4774" w:rsidP="00E53D0C">
              <w:pPr>
                <w:rPr>
                  <w:rFonts w:ascii="Arial" w:hAnsi="Arial" w:cs="Arial"/>
                </w:rPr>
              </w:pPr>
              <w:r>
                <w:rPr>
                  <w:rFonts w:ascii="Arial" w:hAnsi="Arial" w:cs="Arial"/>
                </w:rPr>
                <w:t xml:space="preserve"> </w:t>
              </w:r>
            </w:p>
          </w:sdtContent>
        </w:sdt>
        <w:p w14:paraId="3B19BA85" w14:textId="5B372334" w:rsidR="000D1D1A" w:rsidRPr="00462190" w:rsidRDefault="007E4774">
          <w:pPr>
            <w:rPr>
              <w:rStyle w:val="selectable"/>
              <w:rFonts w:ascii="Arial" w:hAnsi="Arial" w:cs="Arial"/>
              <w:color w:val="000000"/>
            </w:rPr>
          </w:pPr>
          <w:r>
            <w:rPr>
              <w:rStyle w:val="selectable"/>
              <w:rFonts w:ascii="Arial" w:hAnsi="Arial" w:cs="Arial"/>
              <w:color w:val="000000"/>
            </w:rPr>
            <w:t>[</w:t>
          </w:r>
          <w:r w:rsidR="001B083A">
            <w:rPr>
              <w:rStyle w:val="selectable"/>
              <w:rFonts w:ascii="Arial" w:hAnsi="Arial" w:cs="Arial"/>
              <w:color w:val="000000"/>
            </w:rPr>
            <w:t>5</w:t>
          </w:r>
          <w:r>
            <w:rPr>
              <w:rStyle w:val="selectable"/>
              <w:rFonts w:ascii="Arial" w:hAnsi="Arial" w:cs="Arial"/>
              <w:color w:val="000000"/>
            </w:rPr>
            <w:t xml:space="preserve">] </w:t>
          </w:r>
          <w:r w:rsidR="003C2402" w:rsidRPr="00462190">
            <w:rPr>
              <w:rStyle w:val="selectable"/>
              <w:rFonts w:ascii="Arial" w:hAnsi="Arial" w:cs="Arial"/>
              <w:color w:val="000000"/>
            </w:rPr>
            <w:t xml:space="preserve">Aqua Group </w:t>
          </w:r>
          <w:r w:rsidR="00700734" w:rsidRPr="00462190">
            <w:rPr>
              <w:rStyle w:val="selectable"/>
              <w:rFonts w:ascii="Arial" w:hAnsi="Arial" w:cs="Arial"/>
              <w:color w:val="000000"/>
            </w:rPr>
            <w:t xml:space="preserve">2020. </w:t>
          </w:r>
          <w:r w:rsidR="00700734" w:rsidRPr="00462190">
            <w:rPr>
              <w:rStyle w:val="selectable"/>
              <w:rFonts w:ascii="Arial" w:hAnsi="Arial" w:cs="Arial"/>
              <w:i/>
              <w:iCs/>
              <w:color w:val="000000"/>
            </w:rPr>
            <w:t>Heat Exchangers | Plate &amp; Tube | Aqua Group</w:t>
          </w:r>
          <w:r w:rsidR="00700734" w:rsidRPr="00462190">
            <w:rPr>
              <w:rStyle w:val="selectable"/>
              <w:rFonts w:ascii="Arial" w:hAnsi="Arial" w:cs="Arial"/>
              <w:color w:val="000000"/>
            </w:rPr>
            <w:t>. [online] Aqua Group. Available at: &lt;https://aquacooling.co.uk/heat-exchangers/&gt; [Accessed 27 April 2020].</w:t>
          </w:r>
        </w:p>
        <w:p w14:paraId="7175BD66" w14:textId="4CEFF7A7" w:rsidR="00A44445" w:rsidRPr="00462190" w:rsidRDefault="00A44445">
          <w:pPr>
            <w:rPr>
              <w:rStyle w:val="selectable"/>
              <w:rFonts w:ascii="Arial" w:hAnsi="Arial" w:cs="Arial"/>
              <w:color w:val="000000"/>
            </w:rPr>
          </w:pPr>
        </w:p>
        <w:p w14:paraId="2CFC966A" w14:textId="764F367E" w:rsidR="00A44445" w:rsidRPr="00462190" w:rsidRDefault="007E4774">
          <w:pP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selectable"/>
              <w:rFonts w:ascii="Arial" w:hAnsi="Arial" w:cs="Arial"/>
              <w:color w:val="000000"/>
            </w:rPr>
            <w:t>[</w:t>
          </w:r>
          <w:r w:rsidR="001B083A">
            <w:rPr>
              <w:rStyle w:val="selectable"/>
              <w:rFonts w:ascii="Arial" w:hAnsi="Arial" w:cs="Arial"/>
              <w:color w:val="000000"/>
            </w:rPr>
            <w:t>6</w:t>
          </w:r>
          <w:r>
            <w:rPr>
              <w:rStyle w:val="selectable"/>
              <w:rFonts w:ascii="Arial" w:hAnsi="Arial" w:cs="Arial"/>
              <w:color w:val="000000"/>
            </w:rPr>
            <w:t xml:space="preserve">] </w:t>
          </w:r>
          <w:r w:rsidR="00A44445" w:rsidRPr="00462190">
            <w:rPr>
              <w:rStyle w:val="selectable"/>
              <w:rFonts w:ascii="Arial" w:hAnsi="Arial" w:cs="Arial"/>
              <w:color w:val="000000"/>
            </w:rPr>
            <w:t xml:space="preserve">Heseco.com. 2020. </w:t>
          </w:r>
          <w:r w:rsidR="00A44445" w:rsidRPr="00462190">
            <w:rPr>
              <w:rStyle w:val="selectable"/>
              <w:rFonts w:ascii="Arial" w:hAnsi="Arial" w:cs="Arial"/>
              <w:i/>
              <w:iCs/>
              <w:color w:val="000000"/>
            </w:rPr>
            <w:t>Spiral Heat Exchangers</w:t>
          </w:r>
          <w:r w:rsidR="00A44445" w:rsidRPr="00462190">
            <w:rPr>
              <w:rStyle w:val="selectable"/>
              <w:rFonts w:ascii="Arial" w:hAnsi="Arial" w:cs="Arial"/>
              <w:color w:val="000000"/>
            </w:rPr>
            <w:t>. [online] Available at: &lt;http://www.heseco.com/spiral-heat-exchangers.htm&gt; [Accessed 6 May 2020].</w:t>
          </w:r>
        </w:p>
        <w:p w14:paraId="5A8216A2" w14:textId="73555292" w:rsidR="00756CAA" w:rsidRPr="00462190" w:rsidRDefault="00756CAA">
          <w:pP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4DA88C" w14:textId="5A6A697F" w:rsidR="00A44445" w:rsidRPr="00462190" w:rsidRDefault="007E4774">
          <w:pPr>
            <w:rPr>
              <w:rStyle w:val="selectable"/>
              <w:rFonts w:ascii="Arial" w:hAnsi="Arial" w:cs="Arial"/>
              <w:color w:val="000000"/>
            </w:rPr>
          </w:pPr>
          <w:r>
            <w:rPr>
              <w:rStyle w:val="selectable"/>
              <w:rFonts w:ascii="Arial" w:hAnsi="Arial" w:cs="Arial"/>
              <w:color w:val="000000"/>
            </w:rPr>
            <w:t>[</w:t>
          </w:r>
          <w:r w:rsidR="001B083A">
            <w:rPr>
              <w:rStyle w:val="selectable"/>
              <w:rFonts w:ascii="Arial" w:hAnsi="Arial" w:cs="Arial"/>
              <w:color w:val="000000"/>
            </w:rPr>
            <w:t>7</w:t>
          </w:r>
          <w:r>
            <w:rPr>
              <w:rStyle w:val="selectable"/>
              <w:rFonts w:ascii="Arial" w:hAnsi="Arial" w:cs="Arial"/>
              <w:color w:val="000000"/>
            </w:rPr>
            <w:t xml:space="preserve">] </w:t>
          </w:r>
          <w:r w:rsidR="00A44445" w:rsidRPr="00462190">
            <w:rPr>
              <w:rStyle w:val="selectable"/>
              <w:rFonts w:ascii="Arial" w:hAnsi="Arial" w:cs="Arial"/>
              <w:color w:val="000000"/>
            </w:rPr>
            <w:t xml:space="preserve">Thermopedia.com. 2020. </w:t>
          </w:r>
          <w:r w:rsidR="00A44445" w:rsidRPr="00462190">
            <w:rPr>
              <w:rStyle w:val="selectable"/>
              <w:rFonts w:ascii="Arial" w:hAnsi="Arial" w:cs="Arial"/>
              <w:i/>
              <w:iCs/>
              <w:color w:val="000000"/>
            </w:rPr>
            <w:t>EXTENDED SURFACE HEAT TRANSFER</w:t>
          </w:r>
          <w:r w:rsidR="00A44445" w:rsidRPr="00462190">
            <w:rPr>
              <w:rStyle w:val="selectable"/>
              <w:rFonts w:ascii="Arial" w:hAnsi="Arial" w:cs="Arial"/>
              <w:color w:val="000000"/>
            </w:rPr>
            <w:t>. [online] Available at: &lt;http://www.thermopedia.com/content/750/&gt; [Accessed 6 May 2020].</w:t>
          </w:r>
        </w:p>
        <w:p w14:paraId="5EA57D83" w14:textId="1984AE69" w:rsidR="00A44445" w:rsidRPr="00462190" w:rsidRDefault="00A44445">
          <w:pP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23C0BF" w14:textId="17D6789F" w:rsidR="00A44445" w:rsidRPr="00462190" w:rsidRDefault="007E4774">
          <w:pPr>
            <w:rPr>
              <w:rStyle w:val="selectable"/>
              <w:rFonts w:ascii="Arial" w:hAnsi="Arial" w:cs="Arial"/>
              <w:color w:val="000000"/>
            </w:rPr>
          </w:pPr>
          <w:r>
            <w:rPr>
              <w:rStyle w:val="selectable"/>
              <w:rFonts w:ascii="Arial" w:hAnsi="Arial" w:cs="Arial"/>
              <w:color w:val="000000"/>
            </w:rPr>
            <w:t>[</w:t>
          </w:r>
          <w:r w:rsidR="001B083A">
            <w:rPr>
              <w:rStyle w:val="selectable"/>
              <w:rFonts w:ascii="Arial" w:hAnsi="Arial" w:cs="Arial"/>
              <w:color w:val="000000"/>
            </w:rPr>
            <w:t>8</w:t>
          </w:r>
          <w:r>
            <w:rPr>
              <w:rStyle w:val="selectable"/>
              <w:rFonts w:ascii="Arial" w:hAnsi="Arial" w:cs="Arial"/>
              <w:color w:val="000000"/>
            </w:rPr>
            <w:t xml:space="preserve">] </w:t>
          </w:r>
          <w:r w:rsidR="00A44445" w:rsidRPr="00462190">
            <w:rPr>
              <w:rStyle w:val="selectable"/>
              <w:rFonts w:ascii="Arial" w:hAnsi="Arial" w:cs="Arial"/>
              <w:color w:val="000000"/>
            </w:rPr>
            <w:t xml:space="preserve">Oeltechnik-luftkuehler.com. 2020. </w:t>
          </w:r>
          <w:r w:rsidR="00A44445" w:rsidRPr="00462190">
            <w:rPr>
              <w:rStyle w:val="selectable"/>
              <w:rFonts w:ascii="Arial" w:hAnsi="Arial" w:cs="Arial"/>
              <w:i/>
              <w:iCs/>
              <w:color w:val="000000"/>
            </w:rPr>
            <w:t>TUBETECH Air Cooled Heat Exchanger</w:t>
          </w:r>
          <w:r w:rsidR="00A44445" w:rsidRPr="00462190">
            <w:rPr>
              <w:rStyle w:val="selectable"/>
              <w:rFonts w:ascii="Arial" w:hAnsi="Arial" w:cs="Arial"/>
              <w:color w:val="000000"/>
            </w:rPr>
            <w:t>. [online] Available at: &lt;http://www.oeltechnik-luftkuehler.com/en/expert_aircooledhe_en.html&gt; [Accessed 6 May 2020].</w:t>
          </w:r>
        </w:p>
        <w:p w14:paraId="25E2453F" w14:textId="74873E33" w:rsidR="00E314A4" w:rsidRPr="00462190" w:rsidRDefault="00E314A4">
          <w:pPr>
            <w:rPr>
              <w:rStyle w:val="selectable"/>
              <w:rFonts w:ascii="Arial" w:hAnsi="Arial" w:cs="Arial"/>
              <w:color w:val="000000"/>
            </w:rPr>
          </w:pPr>
        </w:p>
        <w:p w14:paraId="036A3333" w14:textId="7A610D52" w:rsidR="00E314A4" w:rsidRDefault="007E4774">
          <w:pPr>
            <w:rPr>
              <w:rStyle w:val="selectable"/>
              <w:rFonts w:ascii="Arial" w:hAnsi="Arial" w:cs="Arial"/>
              <w:color w:val="000000"/>
            </w:rPr>
          </w:pPr>
          <w:r>
            <w:rPr>
              <w:rStyle w:val="selectable"/>
              <w:rFonts w:ascii="Arial" w:hAnsi="Arial" w:cs="Arial"/>
              <w:color w:val="000000"/>
            </w:rPr>
            <w:t>[</w:t>
          </w:r>
          <w:r w:rsidR="001B083A">
            <w:rPr>
              <w:rStyle w:val="selectable"/>
              <w:rFonts w:ascii="Arial" w:hAnsi="Arial" w:cs="Arial"/>
              <w:color w:val="000000"/>
            </w:rPr>
            <w:t>9</w:t>
          </w:r>
          <w:r>
            <w:rPr>
              <w:rStyle w:val="selectable"/>
              <w:rFonts w:ascii="Arial" w:hAnsi="Arial" w:cs="Arial"/>
              <w:color w:val="000000"/>
            </w:rPr>
            <w:t xml:space="preserve">] </w:t>
          </w:r>
          <w:r w:rsidR="00E314A4" w:rsidRPr="00462190">
            <w:rPr>
              <w:rStyle w:val="selectable"/>
              <w:rFonts w:ascii="Arial" w:hAnsi="Arial" w:cs="Arial"/>
              <w:color w:val="000000"/>
            </w:rPr>
            <w:t xml:space="preserve">Smith, A., Wilson, S., Duffy, B. and Hall-Taylor, N., 2020. </w:t>
          </w:r>
          <w:r w:rsidR="00E314A4" w:rsidRPr="00462190">
            <w:rPr>
              <w:rStyle w:val="selectable"/>
              <w:rFonts w:ascii="Arial" w:hAnsi="Arial" w:cs="Arial"/>
              <w:i/>
              <w:iCs/>
              <w:color w:val="000000"/>
            </w:rPr>
            <w:t xml:space="preserve">Heat </w:t>
          </w:r>
          <w:proofErr w:type="gramStart"/>
          <w:r w:rsidR="00E314A4" w:rsidRPr="00462190">
            <w:rPr>
              <w:rStyle w:val="selectable"/>
              <w:rFonts w:ascii="Arial" w:hAnsi="Arial" w:cs="Arial"/>
              <w:i/>
              <w:iCs/>
              <w:color w:val="000000"/>
            </w:rPr>
            <w:t>And</w:t>
          </w:r>
          <w:proofErr w:type="gramEnd"/>
          <w:r w:rsidR="00E314A4" w:rsidRPr="00462190">
            <w:rPr>
              <w:rStyle w:val="selectable"/>
              <w:rFonts w:ascii="Arial" w:hAnsi="Arial" w:cs="Arial"/>
              <w:i/>
              <w:iCs/>
              <w:color w:val="000000"/>
            </w:rPr>
            <w:t xml:space="preserve"> Fluid Flow In A Scraped-Surface Heat Exchanger Containing A Fluid With Temperature-Dependent Viscosity</w:t>
          </w:r>
          <w:r w:rsidR="00E314A4" w:rsidRPr="00462190">
            <w:rPr>
              <w:rStyle w:val="selectable"/>
              <w:rFonts w:ascii="Arial" w:hAnsi="Arial" w:cs="Arial"/>
              <w:color w:val="000000"/>
            </w:rPr>
            <w:t>. [online] Semanticscholar.org. Available at: &lt;https://www.semanticscholar.org/paper/Heat-and-fluid-flow-in-a-scraped-surface-heat-a-Smith-Wilson/5896826cba7fb3f495a6b2ecf6b8aa3bc289c5a2&gt; [Accessed 6 May 2020].</w:t>
          </w:r>
        </w:p>
        <w:p w14:paraId="3CFDFDBE" w14:textId="76FC484C" w:rsidR="00BB48A6" w:rsidRDefault="00BB48A6">
          <w:pPr>
            <w:rPr>
              <w:rStyle w:val="selectable"/>
              <w:rFonts w:ascii="Arial" w:hAnsi="Arial" w:cs="Arial"/>
              <w:color w:val="000000"/>
            </w:rPr>
          </w:pPr>
        </w:p>
        <w:p w14:paraId="476E897D" w14:textId="77777777" w:rsidR="00BB48A6" w:rsidRPr="00462190" w:rsidRDefault="00BB48A6">
          <w:pPr>
            <w:rPr>
              <w:rStyle w:val="selectable"/>
              <w:rFonts w:ascii="Arial" w:hAnsi="Arial" w:cs="Arial"/>
              <w:color w:val="000000"/>
            </w:rPr>
          </w:pPr>
        </w:p>
        <w:p w14:paraId="77792631" w14:textId="77777777" w:rsidR="00A44445" w:rsidRPr="00462190" w:rsidRDefault="00A44445">
          <w:pP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E49A388" w14:textId="6A01E2C3" w:rsidR="00756CAA" w:rsidRPr="00462190" w:rsidRDefault="000D1D1A">
          <w:pP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2190">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BC2D75">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462190">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.0 </w:t>
          </w:r>
          <w:r w:rsidR="00BF6085" w:rsidRPr="00462190">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Bibliography</w:t>
          </w:r>
        </w:p>
        <w:p w14:paraId="7BA14B32" w14:textId="2D896F7C" w:rsidR="000D1D1A" w:rsidRPr="00462190" w:rsidRDefault="000D1D1A">
          <w:pP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3240AB" w14:textId="3C65252F" w:rsidR="00E53D0C" w:rsidRPr="00462190" w:rsidRDefault="007E4774" w:rsidP="00E53D0C">
          <w:pPr>
            <w:rPr>
              <w:rFonts w:ascii="Arial" w:hAnsi="Arial" w:cs="Arial"/>
              <w:b/>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selectable"/>
              <w:rFonts w:ascii="Arial" w:hAnsi="Arial" w:cs="Arial"/>
            </w:rPr>
            <w:t xml:space="preserve">[1] </w:t>
          </w:r>
          <w:r w:rsidR="00E53D0C" w:rsidRPr="00462190">
            <w:rPr>
              <w:rStyle w:val="selectable"/>
              <w:rFonts w:ascii="Arial" w:hAnsi="Arial" w:cs="Arial"/>
            </w:rPr>
            <w:t xml:space="preserve">Massoud, M., 2005. </w:t>
          </w:r>
          <w:r w:rsidR="00E53D0C" w:rsidRPr="00462190">
            <w:rPr>
              <w:rStyle w:val="selectable"/>
              <w:rFonts w:ascii="Arial" w:hAnsi="Arial" w:cs="Arial"/>
              <w:i/>
              <w:iCs/>
            </w:rPr>
            <w:t>Engineering Thermofluids</w:t>
          </w:r>
          <w:r w:rsidR="00E53D0C" w:rsidRPr="00462190">
            <w:rPr>
              <w:rStyle w:val="selectable"/>
              <w:rFonts w:ascii="Arial" w:hAnsi="Arial" w:cs="Arial"/>
            </w:rPr>
            <w:t>. New York: Springer Berlin Heidelberg.</w:t>
          </w:r>
        </w:p>
        <w:p w14:paraId="73E79C96" w14:textId="77777777" w:rsidR="00E53D0C" w:rsidRPr="00462190" w:rsidRDefault="00E53D0C" w:rsidP="00E53D0C">
          <w:pPr>
            <w:rPr>
              <w:rFonts w:ascii="Arial" w:hAnsi="Arial" w:cs="Arial"/>
              <w:b/>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
          <w:sdtPr>
            <w:rPr>
              <w:rFonts w:ascii="Arial" w:hAnsi="Arial" w:cs="Arial"/>
            </w:rPr>
            <w:id w:val="1345516217"/>
            <w:bibliography/>
          </w:sdtPr>
          <w:sdtContent>
            <w:p w14:paraId="32E5B257" w14:textId="771B09D7" w:rsidR="00433AF9" w:rsidRPr="00433AF9" w:rsidRDefault="00433AF9" w:rsidP="00433AF9">
              <w:r>
                <w:rPr>
                  <w:rStyle w:val="selectable"/>
                  <w:rFonts w:ascii="Arial" w:hAnsi="Arial" w:cs="Arial"/>
                </w:rPr>
                <w:t>[2] Raju, K. S. (2011). Fluid Mechanics, Heat Transfer, and Mass Transfer: Chemical Engineering Practice. New Jersey: John Wiley &amp; Sons, Inc.</w:t>
              </w:r>
            </w:p>
            <w:p w14:paraId="30F791CB" w14:textId="77777777" w:rsidR="00433AF9" w:rsidRPr="007E4774" w:rsidRDefault="00433AF9" w:rsidP="00433AF9">
              <w:pPr>
                <w:rPr>
                  <w:rFonts w:ascii="Arial" w:hAnsi="Arial" w:cs="Arial"/>
                  <w:b/>
                  <w:bCs/>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A0D896" w14:textId="77777777" w:rsidR="00433AF9" w:rsidRPr="007E4774" w:rsidRDefault="00433AF9" w:rsidP="00433AF9">
              <w:pPr>
                <w:rPr>
                  <w:rFonts w:ascii="Arial" w:hAnsi="Arial" w:cs="Arial"/>
                </w:rPr>
              </w:pPr>
              <w:r w:rsidRPr="007E4774">
                <w:rPr>
                  <w:rFonts w:ascii="Arial" w:hAnsi="Arial" w:cs="Arial"/>
                </w:rPr>
                <w:t>[3] TecQuipment. (2014). TD1007. Water to Air Heat Exchanger – User Guide: TecQuipment</w:t>
              </w:r>
            </w:p>
            <w:p w14:paraId="0C86BD52" w14:textId="25D554CE" w:rsidR="00E53D0C" w:rsidRPr="00462190" w:rsidRDefault="00E53D0C" w:rsidP="00E53D0C">
              <w:pP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sdtContent>
        </w:sdt>
        <w:p w14:paraId="177FEE1B" w14:textId="2959D9EE" w:rsidR="000D1D1A" w:rsidRDefault="007E4774">
          <w:pPr>
            <w:rPr>
              <w:rStyle w:val="selectable"/>
              <w:rFonts w:ascii="Arial" w:hAnsi="Arial" w:cs="Arial"/>
              <w:color w:val="000000"/>
            </w:rPr>
          </w:pPr>
          <w:r>
            <w:rPr>
              <w:rStyle w:val="selectable"/>
              <w:rFonts w:ascii="Arial" w:hAnsi="Arial" w:cs="Arial"/>
              <w:color w:val="000000"/>
            </w:rPr>
            <w:t xml:space="preserve">[4] </w:t>
          </w:r>
          <w:r w:rsidR="00E53D0C" w:rsidRPr="00462190">
            <w:rPr>
              <w:rStyle w:val="selectable"/>
              <w:rFonts w:ascii="Arial" w:hAnsi="Arial" w:cs="Arial"/>
              <w:color w:val="000000"/>
            </w:rPr>
            <w:t xml:space="preserve">Nptel.ac.in. 2020. </w:t>
          </w:r>
          <w:r w:rsidR="00E53D0C" w:rsidRPr="00462190">
            <w:rPr>
              <w:rStyle w:val="selectable"/>
              <w:rFonts w:ascii="Arial" w:hAnsi="Arial" w:cs="Arial"/>
              <w:i/>
              <w:iCs/>
              <w:color w:val="000000"/>
            </w:rPr>
            <w:t xml:space="preserve">NPTEL : Mechanical Engineering - NOC:Heat Exchangers: Fundamentals </w:t>
          </w:r>
          <w:r w:rsidR="0003473A" w:rsidRPr="00462190">
            <w:rPr>
              <w:rStyle w:val="selectable"/>
              <w:rFonts w:ascii="Arial" w:hAnsi="Arial" w:cs="Arial"/>
              <w:i/>
              <w:iCs/>
              <w:color w:val="000000"/>
            </w:rPr>
            <w:t>and</w:t>
          </w:r>
          <w:r w:rsidR="00E53D0C" w:rsidRPr="00462190">
            <w:rPr>
              <w:rStyle w:val="selectable"/>
              <w:rFonts w:ascii="Arial" w:hAnsi="Arial" w:cs="Arial"/>
              <w:i/>
              <w:iCs/>
              <w:color w:val="000000"/>
            </w:rPr>
            <w:t xml:space="preserve"> Design Analysis</w:t>
          </w:r>
          <w:r w:rsidR="00E53D0C" w:rsidRPr="00462190">
            <w:rPr>
              <w:rStyle w:val="selectable"/>
              <w:rFonts w:ascii="Arial" w:hAnsi="Arial" w:cs="Arial"/>
              <w:color w:val="000000"/>
            </w:rPr>
            <w:t xml:space="preserve">. [online] Available at: &lt;https://nptel.ac.in/courses/112/105/112105248/&gt; [Accessed </w:t>
          </w:r>
          <w:r w:rsidR="0003473A" w:rsidRPr="00462190">
            <w:rPr>
              <w:rStyle w:val="selectable"/>
              <w:rFonts w:ascii="Arial" w:hAnsi="Arial" w:cs="Arial"/>
              <w:color w:val="000000"/>
            </w:rPr>
            <w:t>26 April</w:t>
          </w:r>
          <w:r w:rsidR="00E53D0C" w:rsidRPr="00462190">
            <w:rPr>
              <w:rStyle w:val="selectable"/>
              <w:rFonts w:ascii="Arial" w:hAnsi="Arial" w:cs="Arial"/>
              <w:color w:val="000000"/>
            </w:rPr>
            <w:t xml:space="preserve"> 2020].</w:t>
          </w:r>
        </w:p>
        <w:p w14:paraId="49CD7F46" w14:textId="6B34ABD6" w:rsidR="00E53D0C" w:rsidRPr="001B083A" w:rsidRDefault="001B083A" w:rsidP="001B083A">
          <w:pPr>
            <w:pStyle w:val="Bibliography"/>
            <w:rPr>
              <w:rStyle w:val="selectable"/>
              <w:rFonts w:ascii="Arial" w:hAnsi="Arial" w:cs="Arial"/>
              <w:color w:val="auto"/>
              <w:sz w:val="24"/>
              <w:szCs w:val="24"/>
            </w:rPr>
          </w:pPr>
          <w:r w:rsidRPr="001B083A">
            <w:rPr>
              <w:rFonts w:ascii="Arial" w:hAnsi="Arial" w:cs="Arial"/>
              <w:color w:val="auto"/>
              <w:sz w:val="24"/>
              <w:szCs w:val="24"/>
            </w:rPr>
            <w:t>[</w:t>
          </w:r>
          <w:r>
            <w:rPr>
              <w:rFonts w:ascii="Arial" w:hAnsi="Arial" w:cs="Arial"/>
              <w:color w:val="auto"/>
              <w:sz w:val="24"/>
              <w:szCs w:val="24"/>
            </w:rPr>
            <w:t>5</w:t>
          </w:r>
          <w:r w:rsidRPr="001B083A">
            <w:rPr>
              <w:rFonts w:ascii="Arial" w:hAnsi="Arial" w:cs="Arial"/>
              <w:color w:val="auto"/>
              <w:sz w:val="24"/>
              <w:szCs w:val="24"/>
            </w:rPr>
            <w:t xml:space="preserve">] </w:t>
          </w:r>
          <w:r w:rsidRPr="001B083A">
            <w:rPr>
              <w:rStyle w:val="selectable"/>
              <w:rFonts w:ascii="Arial" w:hAnsi="Arial" w:cs="Arial"/>
              <w:color w:val="auto"/>
              <w:sz w:val="24"/>
              <w:szCs w:val="24"/>
            </w:rPr>
            <w:t xml:space="preserve">Bre.com. 2020. </w:t>
          </w:r>
          <w:r w:rsidRPr="001B083A">
            <w:rPr>
              <w:rStyle w:val="selectable"/>
              <w:rFonts w:ascii="Arial" w:hAnsi="Arial" w:cs="Arial"/>
              <w:i/>
              <w:iCs/>
              <w:color w:val="auto"/>
              <w:sz w:val="24"/>
              <w:szCs w:val="24"/>
            </w:rPr>
            <w:t>Bryan Research and Engineering</w:t>
          </w:r>
          <w:r w:rsidRPr="001B083A">
            <w:rPr>
              <w:rStyle w:val="selectable"/>
              <w:rFonts w:ascii="Arial" w:hAnsi="Arial" w:cs="Arial"/>
              <w:color w:val="auto"/>
              <w:sz w:val="24"/>
              <w:szCs w:val="24"/>
            </w:rPr>
            <w:t>. [online] Available at: &lt;https://www.bre.com/PDF/Increasing-Heat-Exchanger-Performance.pdf&gt; [Accessed 6 May 2020].</w:t>
          </w:r>
        </w:p>
        <w:p w14:paraId="539A5A9C" w14:textId="636C0CA0" w:rsidR="00E53D0C" w:rsidRPr="00462190" w:rsidRDefault="007E4774">
          <w:pPr>
            <w:rPr>
              <w:rStyle w:val="selectable"/>
              <w:rFonts w:ascii="Arial" w:hAnsi="Arial" w:cs="Arial"/>
              <w:color w:val="000000"/>
            </w:rPr>
          </w:pPr>
          <w:r>
            <w:rPr>
              <w:rStyle w:val="selectable"/>
              <w:rFonts w:ascii="Arial" w:hAnsi="Arial" w:cs="Arial"/>
              <w:color w:val="000000"/>
            </w:rPr>
            <w:t>[</w:t>
          </w:r>
          <w:r w:rsidR="001B083A">
            <w:rPr>
              <w:rStyle w:val="selectable"/>
              <w:rFonts w:ascii="Arial" w:hAnsi="Arial" w:cs="Arial"/>
              <w:color w:val="000000"/>
            </w:rPr>
            <w:t>6</w:t>
          </w:r>
          <w:r>
            <w:rPr>
              <w:rStyle w:val="selectable"/>
              <w:rFonts w:ascii="Arial" w:hAnsi="Arial" w:cs="Arial"/>
              <w:color w:val="000000"/>
            </w:rPr>
            <w:t xml:space="preserve">] </w:t>
          </w:r>
          <w:r w:rsidR="00E53D0C" w:rsidRPr="00462190">
            <w:rPr>
              <w:rStyle w:val="selectable"/>
              <w:rFonts w:ascii="Arial" w:hAnsi="Arial" w:cs="Arial"/>
              <w:color w:val="000000"/>
            </w:rPr>
            <w:t xml:space="preserve">Ijirset.com. 2020. [online] Available at: &lt;http://www.ijirset.com/upload/2016/march/219_11%20_1__IFERP_NO%20CERT.pdf&gt; [Accessed </w:t>
          </w:r>
          <w:r w:rsidR="0003473A" w:rsidRPr="00462190">
            <w:rPr>
              <w:rStyle w:val="selectable"/>
              <w:rFonts w:ascii="Arial" w:hAnsi="Arial" w:cs="Arial"/>
              <w:color w:val="000000"/>
            </w:rPr>
            <w:t>26 April</w:t>
          </w:r>
          <w:r w:rsidR="00E53D0C" w:rsidRPr="00462190">
            <w:rPr>
              <w:rStyle w:val="selectable"/>
              <w:rFonts w:ascii="Arial" w:hAnsi="Arial" w:cs="Arial"/>
              <w:color w:val="000000"/>
            </w:rPr>
            <w:t xml:space="preserve"> 2020].</w:t>
          </w:r>
        </w:p>
        <w:p w14:paraId="3F1E0999" w14:textId="7E62FEC8" w:rsidR="0003473A" w:rsidRPr="00462190" w:rsidRDefault="0003473A">
          <w:pPr>
            <w:rPr>
              <w:rStyle w:val="selectable"/>
              <w:rFonts w:ascii="Arial" w:hAnsi="Arial" w:cs="Arial"/>
              <w:color w:val="000000"/>
            </w:rPr>
          </w:pPr>
        </w:p>
        <w:p w14:paraId="36D53472" w14:textId="26BF469C" w:rsidR="0003473A" w:rsidRPr="00462190" w:rsidRDefault="007E4774">
          <w:pP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Style w:val="selectable"/>
              <w:rFonts w:ascii="Arial" w:hAnsi="Arial" w:cs="Arial"/>
              <w:color w:val="000000"/>
            </w:rPr>
            <w:lastRenderedPageBreak/>
            <w:t>[</w:t>
          </w:r>
          <w:r w:rsidR="001B083A">
            <w:rPr>
              <w:rStyle w:val="selectable"/>
              <w:rFonts w:ascii="Arial" w:hAnsi="Arial" w:cs="Arial"/>
              <w:color w:val="000000"/>
            </w:rPr>
            <w:t>7</w:t>
          </w:r>
          <w:r>
            <w:rPr>
              <w:rStyle w:val="selectable"/>
              <w:rFonts w:ascii="Arial" w:hAnsi="Arial" w:cs="Arial"/>
              <w:color w:val="000000"/>
            </w:rPr>
            <w:t xml:space="preserve">] </w:t>
          </w:r>
          <w:r w:rsidR="0003473A" w:rsidRPr="00462190">
            <w:rPr>
              <w:rStyle w:val="selectable"/>
              <w:rFonts w:ascii="Arial" w:hAnsi="Arial" w:cs="Arial"/>
              <w:color w:val="000000"/>
            </w:rPr>
            <w:t xml:space="preserve">Scribd. 2020. </w:t>
          </w:r>
          <w:r w:rsidR="0003473A" w:rsidRPr="00462190">
            <w:rPr>
              <w:rStyle w:val="selectable"/>
              <w:rFonts w:ascii="Arial" w:hAnsi="Arial" w:cs="Arial"/>
              <w:i/>
              <w:iCs/>
              <w:color w:val="000000"/>
            </w:rPr>
            <w:t>Increasing Heat Exchanger Performance | Heat Exchanger | Heat Transfer | Scribd</w:t>
          </w:r>
          <w:r w:rsidR="0003473A" w:rsidRPr="00462190">
            <w:rPr>
              <w:rStyle w:val="selectable"/>
              <w:rFonts w:ascii="Arial" w:hAnsi="Arial" w:cs="Arial"/>
              <w:color w:val="000000"/>
            </w:rPr>
            <w:t>. [online] Available at: &lt;https://www.scribd.com/document/38502348/Increasing-Heat-Exchanger-Performance&gt; [Accessed 26 April 2020].</w:t>
          </w:r>
        </w:p>
        <w:p w14:paraId="68E7D290" w14:textId="77777777" w:rsidR="000D1D1A" w:rsidRPr="00462190" w:rsidRDefault="000D1D1A">
          <w:pPr>
            <w:rPr>
              <w:rFonts w:ascii="Arial" w:hAnsi="Arial" w:cs="Arial"/>
              <w:b/>
              <w:bCs/>
              <w:color w:val="000000" w:themeColor="text1"/>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7FA69B" w14:textId="66623238" w:rsidR="0003473A" w:rsidRPr="00462190" w:rsidRDefault="007E4774">
          <w:pPr>
            <w:rPr>
              <w:rFonts w:ascii="Arial" w:hAnsi="Arial" w:cs="Arial"/>
            </w:rPr>
          </w:pPr>
          <w:r>
            <w:rPr>
              <w:rStyle w:val="selectable"/>
              <w:rFonts w:ascii="Arial" w:hAnsi="Arial" w:cs="Arial"/>
              <w:color w:val="000000"/>
            </w:rPr>
            <w:t>[</w:t>
          </w:r>
          <w:r w:rsidR="001B083A">
            <w:rPr>
              <w:rStyle w:val="selectable"/>
              <w:rFonts w:ascii="Arial" w:hAnsi="Arial" w:cs="Arial"/>
              <w:color w:val="000000"/>
            </w:rPr>
            <w:t>8</w:t>
          </w:r>
          <w:r>
            <w:rPr>
              <w:rStyle w:val="selectable"/>
              <w:rFonts w:ascii="Arial" w:hAnsi="Arial" w:cs="Arial"/>
              <w:color w:val="000000"/>
            </w:rPr>
            <w:t xml:space="preserve">] </w:t>
          </w:r>
          <w:r w:rsidR="0003473A" w:rsidRPr="00462190">
            <w:rPr>
              <w:rStyle w:val="selectable"/>
              <w:rFonts w:ascii="Arial" w:hAnsi="Arial" w:cs="Arial"/>
              <w:color w:val="000000"/>
            </w:rPr>
            <w:t xml:space="preserve">Scribd. 2020. </w:t>
          </w:r>
          <w:r w:rsidR="0003473A" w:rsidRPr="00462190">
            <w:rPr>
              <w:rStyle w:val="selectable"/>
              <w:rFonts w:ascii="Arial" w:hAnsi="Arial" w:cs="Arial"/>
              <w:i/>
              <w:iCs/>
              <w:color w:val="000000"/>
            </w:rPr>
            <w:t>Heat Exchanger Performance | Heat Transfer | Heat Exchanger | Scribd</w:t>
          </w:r>
          <w:r w:rsidR="0003473A" w:rsidRPr="00462190">
            <w:rPr>
              <w:rStyle w:val="selectable"/>
              <w:rFonts w:ascii="Arial" w:hAnsi="Arial" w:cs="Arial"/>
              <w:color w:val="000000"/>
            </w:rPr>
            <w:t>. [online] Available at: &lt;https://www.scribd.com/document/143082704/heat-exchanger-performance-pdf&gt; [Accessed 26 April 2020].</w:t>
          </w:r>
        </w:p>
        <w:p w14:paraId="65008EAE" w14:textId="77777777" w:rsidR="0003473A" w:rsidRPr="00462190" w:rsidRDefault="0003473A">
          <w:pPr>
            <w:rPr>
              <w:rFonts w:ascii="Arial" w:hAnsi="Arial" w:cs="Arial"/>
            </w:rPr>
          </w:pPr>
        </w:p>
        <w:p w14:paraId="049FB156" w14:textId="2A78B0FB" w:rsidR="00B20665" w:rsidRPr="001B083A" w:rsidRDefault="00B61E73">
          <w:pPr>
            <w:rPr>
              <w:rFonts w:ascii="Arial" w:hAnsi="Arial" w:cs="Arial"/>
            </w:rPr>
          </w:pPr>
        </w:p>
      </w:sdtContent>
    </w:sdt>
    <w:bookmarkEnd w:id="4" w:displacedByCustomXml="prev"/>
    <w:bookmarkEnd w:id="3" w:displacedByCustomXml="prev"/>
    <w:bookmarkEnd w:id="2" w:displacedByCustomXml="prev"/>
    <w:bookmarkEnd w:id="1" w:displacedByCustomXml="prev"/>
    <w:bookmarkEnd w:id="0" w:displacedByCustomXml="prev"/>
    <w:sectPr w:rsidR="00B20665" w:rsidRPr="001B083A">
      <w:footerReference w:type="default" r:id="rId3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FC3887" w14:textId="77777777" w:rsidR="0042468E" w:rsidRDefault="0042468E">
      <w:r>
        <w:separator/>
      </w:r>
    </w:p>
  </w:endnote>
  <w:endnote w:type="continuationSeparator" w:id="0">
    <w:p w14:paraId="01C6C69B" w14:textId="77777777" w:rsidR="0042468E" w:rsidRDefault="0042468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entury Gothic">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0DA7DD" w14:textId="77777777" w:rsidR="00305798" w:rsidRDefault="00305798">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0B6615" w14:textId="77777777" w:rsidR="0042468E" w:rsidRDefault="0042468E">
      <w:r>
        <w:separator/>
      </w:r>
    </w:p>
  </w:footnote>
  <w:footnote w:type="continuationSeparator" w:id="0">
    <w:p w14:paraId="0839E18A" w14:textId="77777777" w:rsidR="0042468E" w:rsidRDefault="0042468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052756BB"/>
    <w:multiLevelType w:val="multilevel"/>
    <w:tmpl w:val="23F4BD2A"/>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670347A"/>
    <w:multiLevelType w:val="hybridMultilevel"/>
    <w:tmpl w:val="EDA6BB8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06E122DA"/>
    <w:multiLevelType w:val="multilevel"/>
    <w:tmpl w:val="65DE6CDC"/>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08A85027"/>
    <w:multiLevelType w:val="multilevel"/>
    <w:tmpl w:val="676034BC"/>
    <w:lvl w:ilvl="0">
      <w:start w:val="3"/>
      <w:numFmt w:val="decimal"/>
      <w:lvlText w:val="%1"/>
      <w:lvlJc w:val="left"/>
      <w:pPr>
        <w:ind w:left="360" w:hanging="360"/>
      </w:pPr>
      <w:rPr>
        <w:rFonts w:hint="default"/>
        <w:b w:val="0"/>
        <w:u w:val="none"/>
      </w:rPr>
    </w:lvl>
    <w:lvl w:ilvl="1">
      <w:start w:val="1"/>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6" w15:restartNumberingAfterBreak="0">
    <w:nsid w:val="0A1A2A0E"/>
    <w:multiLevelType w:val="hybridMultilevel"/>
    <w:tmpl w:val="FBFEF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F695FD5"/>
    <w:multiLevelType w:val="hybridMultilevel"/>
    <w:tmpl w:val="D16C98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F56B9D"/>
    <w:multiLevelType w:val="hybridMultilevel"/>
    <w:tmpl w:val="4B242A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41925B5"/>
    <w:multiLevelType w:val="hybridMultilevel"/>
    <w:tmpl w:val="563E1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4C62CC1"/>
    <w:multiLevelType w:val="hybridMultilevel"/>
    <w:tmpl w:val="5890E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5755673"/>
    <w:multiLevelType w:val="multilevel"/>
    <w:tmpl w:val="65DE6CDC"/>
    <w:lvl w:ilvl="0">
      <w:start w:val="3"/>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17A551D5"/>
    <w:multiLevelType w:val="hybridMultilevel"/>
    <w:tmpl w:val="230E5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E3750A"/>
    <w:multiLevelType w:val="hybridMultilevel"/>
    <w:tmpl w:val="73227D28"/>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23EC407C"/>
    <w:multiLevelType w:val="hybridMultilevel"/>
    <w:tmpl w:val="498AA1D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240B7171"/>
    <w:multiLevelType w:val="hybridMultilevel"/>
    <w:tmpl w:val="B26A22CA"/>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DF1061"/>
    <w:multiLevelType w:val="hybridMultilevel"/>
    <w:tmpl w:val="4BB49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0467B9"/>
    <w:multiLevelType w:val="hybridMultilevel"/>
    <w:tmpl w:val="E5F2F0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4703DE6"/>
    <w:multiLevelType w:val="hybridMultilevel"/>
    <w:tmpl w:val="F3A240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D422181"/>
    <w:multiLevelType w:val="multilevel"/>
    <w:tmpl w:val="B4F80824"/>
    <w:lvl w:ilvl="0">
      <w:start w:val="1"/>
      <w:numFmt w:val="decimal"/>
      <w:lvlText w:val="%1."/>
      <w:lvlJc w:val="left"/>
      <w:pPr>
        <w:ind w:left="720" w:hanging="360"/>
      </w:pPr>
    </w:lvl>
    <w:lvl w:ilv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0" w15:restartNumberingAfterBreak="0">
    <w:nsid w:val="51B437A6"/>
    <w:multiLevelType w:val="hybridMultilevel"/>
    <w:tmpl w:val="86C6C6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53EA75B4"/>
    <w:multiLevelType w:val="hybridMultilevel"/>
    <w:tmpl w:val="7C10E5F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2" w15:restartNumberingAfterBreak="0">
    <w:nsid w:val="552A7471"/>
    <w:multiLevelType w:val="multilevel"/>
    <w:tmpl w:val="A85A1118"/>
    <w:lvl w:ilvl="0">
      <w:start w:val="3"/>
      <w:numFmt w:val="decimal"/>
      <w:lvlText w:val="%1"/>
      <w:lvlJc w:val="left"/>
      <w:pPr>
        <w:ind w:left="360" w:hanging="360"/>
      </w:pPr>
      <w:rPr>
        <w:rFonts w:hint="default"/>
        <w:b w:val="0"/>
        <w:u w:val="none"/>
      </w:rPr>
    </w:lvl>
    <w:lvl w:ilvl="1">
      <w:start w:val="3"/>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23" w15:restartNumberingAfterBreak="0">
    <w:nsid w:val="585202D7"/>
    <w:multiLevelType w:val="hybridMultilevel"/>
    <w:tmpl w:val="3802FE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0D5780"/>
    <w:multiLevelType w:val="hybridMultilevel"/>
    <w:tmpl w:val="347608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1B06677"/>
    <w:multiLevelType w:val="hybridMultilevel"/>
    <w:tmpl w:val="51D82B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63C121FA"/>
    <w:multiLevelType w:val="multilevel"/>
    <w:tmpl w:val="68CE033C"/>
    <w:lvl w:ilvl="0">
      <w:start w:val="3"/>
      <w:numFmt w:val="decimal"/>
      <w:lvlText w:val="%1"/>
      <w:lvlJc w:val="left"/>
      <w:pPr>
        <w:ind w:left="360" w:hanging="360"/>
      </w:pPr>
      <w:rPr>
        <w:rFonts w:hint="default"/>
        <w:b w:val="0"/>
        <w:u w:val="none"/>
      </w:rPr>
    </w:lvl>
    <w:lvl w:ilvl="1">
      <w:start w:val="2"/>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27" w15:restartNumberingAfterBreak="0">
    <w:nsid w:val="63FE4DE1"/>
    <w:multiLevelType w:val="hybridMultilevel"/>
    <w:tmpl w:val="D65AE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93572BA"/>
    <w:multiLevelType w:val="hybridMultilevel"/>
    <w:tmpl w:val="55422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C3B625C"/>
    <w:multiLevelType w:val="hybridMultilevel"/>
    <w:tmpl w:val="B24246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2E34A48"/>
    <w:multiLevelType w:val="hybridMultilevel"/>
    <w:tmpl w:val="19949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8076DCE"/>
    <w:multiLevelType w:val="multilevel"/>
    <w:tmpl w:val="A1F22DDE"/>
    <w:lvl w:ilvl="0">
      <w:start w:val="3"/>
      <w:numFmt w:val="decimal"/>
      <w:lvlText w:val="%1"/>
      <w:lvlJc w:val="left"/>
      <w:pPr>
        <w:ind w:left="360" w:hanging="360"/>
      </w:pPr>
      <w:rPr>
        <w:rFonts w:hint="default"/>
        <w:b w:val="0"/>
        <w:u w:val="none"/>
      </w:rPr>
    </w:lvl>
    <w:lvl w:ilvl="1">
      <w:start w:val="5"/>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32" w15:restartNumberingAfterBreak="0">
    <w:nsid w:val="78C73FD4"/>
    <w:multiLevelType w:val="multilevel"/>
    <w:tmpl w:val="EC3E902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3" w15:restartNumberingAfterBreak="0">
    <w:nsid w:val="7A7C3354"/>
    <w:multiLevelType w:val="hybridMultilevel"/>
    <w:tmpl w:val="B08EB7E6"/>
    <w:lvl w:ilvl="0" w:tplc="8D6A8A82">
      <w:start w:val="1"/>
      <w:numFmt w:val="decimal"/>
      <w:lvlText w:val="%1."/>
      <w:lvlJc w:val="left"/>
      <w:pPr>
        <w:ind w:left="720" w:hanging="360"/>
      </w:pPr>
    </w:lvl>
    <w:lvl w:ilvl="1" w:tplc="1A00F2D4">
      <w:start w:val="1"/>
      <w:numFmt w:val="lowerLetter"/>
      <w:lvlText w:val="%2."/>
      <w:lvlJc w:val="left"/>
      <w:pPr>
        <w:ind w:left="1440" w:hanging="360"/>
      </w:pPr>
    </w:lvl>
    <w:lvl w:ilvl="2" w:tplc="37D42E46">
      <w:start w:val="1"/>
      <w:numFmt w:val="lowerRoman"/>
      <w:lvlText w:val="%3."/>
      <w:lvlJc w:val="right"/>
      <w:pPr>
        <w:ind w:left="2160" w:hanging="180"/>
      </w:pPr>
    </w:lvl>
    <w:lvl w:ilvl="3" w:tplc="8EEC7BB8">
      <w:start w:val="1"/>
      <w:numFmt w:val="decimal"/>
      <w:lvlText w:val="%4."/>
      <w:lvlJc w:val="left"/>
      <w:pPr>
        <w:ind w:left="2880" w:hanging="360"/>
      </w:pPr>
    </w:lvl>
    <w:lvl w:ilvl="4" w:tplc="A0C6519E">
      <w:start w:val="1"/>
      <w:numFmt w:val="lowerLetter"/>
      <w:lvlText w:val="%5."/>
      <w:lvlJc w:val="left"/>
      <w:pPr>
        <w:ind w:left="3600" w:hanging="360"/>
      </w:pPr>
    </w:lvl>
    <w:lvl w:ilvl="5" w:tplc="953C831A">
      <w:start w:val="1"/>
      <w:numFmt w:val="lowerRoman"/>
      <w:lvlText w:val="%6."/>
      <w:lvlJc w:val="right"/>
      <w:pPr>
        <w:ind w:left="4320" w:hanging="180"/>
      </w:pPr>
    </w:lvl>
    <w:lvl w:ilvl="6" w:tplc="0A22F898">
      <w:start w:val="1"/>
      <w:numFmt w:val="decimal"/>
      <w:lvlText w:val="%7."/>
      <w:lvlJc w:val="left"/>
      <w:pPr>
        <w:ind w:left="5040" w:hanging="360"/>
      </w:pPr>
    </w:lvl>
    <w:lvl w:ilvl="7" w:tplc="A8B26278">
      <w:start w:val="1"/>
      <w:numFmt w:val="lowerLetter"/>
      <w:lvlText w:val="%8."/>
      <w:lvlJc w:val="left"/>
      <w:pPr>
        <w:ind w:left="5760" w:hanging="360"/>
      </w:pPr>
    </w:lvl>
    <w:lvl w:ilvl="8" w:tplc="21923906">
      <w:start w:val="1"/>
      <w:numFmt w:val="lowerRoman"/>
      <w:lvlText w:val="%9."/>
      <w:lvlJc w:val="right"/>
      <w:pPr>
        <w:ind w:left="6480" w:hanging="180"/>
      </w:pPr>
    </w:lvl>
  </w:abstractNum>
  <w:abstractNum w:abstractNumId="34" w15:restartNumberingAfterBreak="0">
    <w:nsid w:val="7A916958"/>
    <w:multiLevelType w:val="multilevel"/>
    <w:tmpl w:val="218A0440"/>
    <w:lvl w:ilvl="0">
      <w:start w:val="3"/>
      <w:numFmt w:val="decimal"/>
      <w:lvlText w:val="%1"/>
      <w:lvlJc w:val="left"/>
      <w:pPr>
        <w:ind w:left="360" w:hanging="360"/>
      </w:pPr>
      <w:rPr>
        <w:rFonts w:hint="default"/>
        <w:b w:val="0"/>
        <w:u w:val="none"/>
      </w:rPr>
    </w:lvl>
    <w:lvl w:ilvl="1">
      <w:start w:val="2"/>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1080" w:hanging="108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440" w:hanging="144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800" w:hanging="180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35" w15:restartNumberingAfterBreak="0">
    <w:nsid w:val="7AD5110E"/>
    <w:multiLevelType w:val="hybridMultilevel"/>
    <w:tmpl w:val="007CD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B7054B2"/>
    <w:multiLevelType w:val="hybridMultilevel"/>
    <w:tmpl w:val="AAA4C6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23"/>
  </w:num>
  <w:num w:numId="8">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9"/>
  </w:num>
  <w:num w:numId="10">
    <w:abstractNumId w:val="6"/>
  </w:num>
  <w:num w:numId="11">
    <w:abstractNumId w:val="33"/>
  </w:num>
  <w:num w:numId="12">
    <w:abstractNumId w:val="9"/>
  </w:num>
  <w:num w:numId="13">
    <w:abstractNumId w:val="16"/>
  </w:num>
  <w:num w:numId="14">
    <w:abstractNumId w:val="32"/>
  </w:num>
  <w:num w:numId="15">
    <w:abstractNumId w:val="19"/>
  </w:num>
  <w:num w:numId="16">
    <w:abstractNumId w:val="12"/>
  </w:num>
  <w:num w:numId="17">
    <w:abstractNumId w:val="17"/>
  </w:num>
  <w:num w:numId="18">
    <w:abstractNumId w:val="24"/>
  </w:num>
  <w:num w:numId="19">
    <w:abstractNumId w:val="7"/>
  </w:num>
  <w:num w:numId="20">
    <w:abstractNumId w:val="15"/>
  </w:num>
  <w:num w:numId="21">
    <w:abstractNumId w:val="28"/>
  </w:num>
  <w:num w:numId="22">
    <w:abstractNumId w:val="21"/>
  </w:num>
  <w:num w:numId="23">
    <w:abstractNumId w:val="36"/>
  </w:num>
  <w:num w:numId="24">
    <w:abstractNumId w:val="13"/>
  </w:num>
  <w:num w:numId="25">
    <w:abstractNumId w:val="30"/>
  </w:num>
  <w:num w:numId="26">
    <w:abstractNumId w:val="25"/>
  </w:num>
  <w:num w:numId="27">
    <w:abstractNumId w:val="3"/>
  </w:num>
  <w:num w:numId="28">
    <w:abstractNumId w:val="14"/>
  </w:num>
  <w:num w:numId="29">
    <w:abstractNumId w:val="20"/>
  </w:num>
  <w:num w:numId="30">
    <w:abstractNumId w:val="5"/>
  </w:num>
  <w:num w:numId="31">
    <w:abstractNumId w:val="26"/>
  </w:num>
  <w:num w:numId="32">
    <w:abstractNumId w:val="34"/>
  </w:num>
  <w:num w:numId="33">
    <w:abstractNumId w:val="22"/>
  </w:num>
  <w:num w:numId="34">
    <w:abstractNumId w:val="2"/>
  </w:num>
  <w:num w:numId="35">
    <w:abstractNumId w:val="31"/>
  </w:num>
  <w:num w:numId="36">
    <w:abstractNumId w:val="11"/>
  </w:num>
  <w:num w:numId="37">
    <w:abstractNumId w:val="4"/>
  </w:num>
  <w:num w:numId="38">
    <w:abstractNumId w:val="35"/>
  </w:num>
  <w:num w:numId="39">
    <w:abstractNumId w:val="18"/>
  </w:num>
  <w:num w:numId="40">
    <w:abstractNumId w:val="8"/>
  </w:num>
  <w:num w:numId="41">
    <w:abstractNumId w:val="27"/>
  </w:num>
  <w:num w:numId="4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CEE"/>
    <w:rsid w:val="00015400"/>
    <w:rsid w:val="00025946"/>
    <w:rsid w:val="000301E5"/>
    <w:rsid w:val="00031187"/>
    <w:rsid w:val="0003473A"/>
    <w:rsid w:val="000366CC"/>
    <w:rsid w:val="00042FF6"/>
    <w:rsid w:val="00044500"/>
    <w:rsid w:val="00050C85"/>
    <w:rsid w:val="000646FF"/>
    <w:rsid w:val="0007115A"/>
    <w:rsid w:val="00074497"/>
    <w:rsid w:val="00075EC5"/>
    <w:rsid w:val="000843E0"/>
    <w:rsid w:val="00090176"/>
    <w:rsid w:val="000A01FC"/>
    <w:rsid w:val="000A2A14"/>
    <w:rsid w:val="000C740B"/>
    <w:rsid w:val="000D1D1A"/>
    <w:rsid w:val="000D76A1"/>
    <w:rsid w:val="000E0A49"/>
    <w:rsid w:val="000E2520"/>
    <w:rsid w:val="000E36F4"/>
    <w:rsid w:val="00103C40"/>
    <w:rsid w:val="001048A9"/>
    <w:rsid w:val="00106D2B"/>
    <w:rsid w:val="00106EE9"/>
    <w:rsid w:val="00120908"/>
    <w:rsid w:val="00127BA2"/>
    <w:rsid w:val="0013040E"/>
    <w:rsid w:val="001364A6"/>
    <w:rsid w:val="001537D1"/>
    <w:rsid w:val="001600D4"/>
    <w:rsid w:val="00165D21"/>
    <w:rsid w:val="00166FD6"/>
    <w:rsid w:val="001842EA"/>
    <w:rsid w:val="00190817"/>
    <w:rsid w:val="0019788E"/>
    <w:rsid w:val="00197ECA"/>
    <w:rsid w:val="001A5CDA"/>
    <w:rsid w:val="001B083A"/>
    <w:rsid w:val="001B7800"/>
    <w:rsid w:val="001C71CE"/>
    <w:rsid w:val="001D0566"/>
    <w:rsid w:val="001D0963"/>
    <w:rsid w:val="001D1EA0"/>
    <w:rsid w:val="001D7250"/>
    <w:rsid w:val="001E1C67"/>
    <w:rsid w:val="001E4057"/>
    <w:rsid w:val="001F1F19"/>
    <w:rsid w:val="001F7E78"/>
    <w:rsid w:val="002001F4"/>
    <w:rsid w:val="002057BA"/>
    <w:rsid w:val="00233828"/>
    <w:rsid w:val="002342C2"/>
    <w:rsid w:val="0024155D"/>
    <w:rsid w:val="00245FCF"/>
    <w:rsid w:val="00275E78"/>
    <w:rsid w:val="0029305B"/>
    <w:rsid w:val="002A2DF3"/>
    <w:rsid w:val="002C1D21"/>
    <w:rsid w:val="002C799A"/>
    <w:rsid w:val="002D0F47"/>
    <w:rsid w:val="002D77CD"/>
    <w:rsid w:val="002E4493"/>
    <w:rsid w:val="002F5B38"/>
    <w:rsid w:val="00305798"/>
    <w:rsid w:val="00305A34"/>
    <w:rsid w:val="00310626"/>
    <w:rsid w:val="003131D7"/>
    <w:rsid w:val="00321560"/>
    <w:rsid w:val="003257E9"/>
    <w:rsid w:val="0032630F"/>
    <w:rsid w:val="0032706B"/>
    <w:rsid w:val="003337D9"/>
    <w:rsid w:val="00343183"/>
    <w:rsid w:val="00343B65"/>
    <w:rsid w:val="00353C9C"/>
    <w:rsid w:val="00361307"/>
    <w:rsid w:val="00363482"/>
    <w:rsid w:val="0036690C"/>
    <w:rsid w:val="00371234"/>
    <w:rsid w:val="003832A0"/>
    <w:rsid w:val="00391E90"/>
    <w:rsid w:val="003939D9"/>
    <w:rsid w:val="003965F7"/>
    <w:rsid w:val="003B20FE"/>
    <w:rsid w:val="003B4209"/>
    <w:rsid w:val="003B4448"/>
    <w:rsid w:val="003B5415"/>
    <w:rsid w:val="003C1B57"/>
    <w:rsid w:val="003C2402"/>
    <w:rsid w:val="003D1ECB"/>
    <w:rsid w:val="003D3F86"/>
    <w:rsid w:val="003F59B9"/>
    <w:rsid w:val="003F7D61"/>
    <w:rsid w:val="00400712"/>
    <w:rsid w:val="00403258"/>
    <w:rsid w:val="00405605"/>
    <w:rsid w:val="0040654A"/>
    <w:rsid w:val="004078E3"/>
    <w:rsid w:val="0041611B"/>
    <w:rsid w:val="00416A30"/>
    <w:rsid w:val="004225CC"/>
    <w:rsid w:val="004225E9"/>
    <w:rsid w:val="0042468E"/>
    <w:rsid w:val="004273C1"/>
    <w:rsid w:val="004324E3"/>
    <w:rsid w:val="00433AF9"/>
    <w:rsid w:val="00440262"/>
    <w:rsid w:val="00441CF6"/>
    <w:rsid w:val="00441CFC"/>
    <w:rsid w:val="00462190"/>
    <w:rsid w:val="004622AA"/>
    <w:rsid w:val="004642D2"/>
    <w:rsid w:val="004729D0"/>
    <w:rsid w:val="00475689"/>
    <w:rsid w:val="00484585"/>
    <w:rsid w:val="00495822"/>
    <w:rsid w:val="004A2B0B"/>
    <w:rsid w:val="004B0BF9"/>
    <w:rsid w:val="004D2622"/>
    <w:rsid w:val="004D3078"/>
    <w:rsid w:val="004D4343"/>
    <w:rsid w:val="004E3301"/>
    <w:rsid w:val="004F0390"/>
    <w:rsid w:val="004F477C"/>
    <w:rsid w:val="004F6886"/>
    <w:rsid w:val="00500757"/>
    <w:rsid w:val="005063F5"/>
    <w:rsid w:val="00523AAA"/>
    <w:rsid w:val="00525DB3"/>
    <w:rsid w:val="00535551"/>
    <w:rsid w:val="0055361B"/>
    <w:rsid w:val="00554A42"/>
    <w:rsid w:val="00567317"/>
    <w:rsid w:val="005715FD"/>
    <w:rsid w:val="00583EAA"/>
    <w:rsid w:val="00592D5E"/>
    <w:rsid w:val="005A0939"/>
    <w:rsid w:val="005A3D8D"/>
    <w:rsid w:val="005C40FE"/>
    <w:rsid w:val="005C7CDF"/>
    <w:rsid w:val="005D205B"/>
    <w:rsid w:val="005D21C1"/>
    <w:rsid w:val="005D42C8"/>
    <w:rsid w:val="005E18A8"/>
    <w:rsid w:val="005E38CA"/>
    <w:rsid w:val="005E6D62"/>
    <w:rsid w:val="005E7C3D"/>
    <w:rsid w:val="00603CE9"/>
    <w:rsid w:val="00607D45"/>
    <w:rsid w:val="00613B74"/>
    <w:rsid w:val="00615F35"/>
    <w:rsid w:val="006203A9"/>
    <w:rsid w:val="006236C2"/>
    <w:rsid w:val="0062457E"/>
    <w:rsid w:val="00632246"/>
    <w:rsid w:val="00634C8B"/>
    <w:rsid w:val="00645DA1"/>
    <w:rsid w:val="006471F7"/>
    <w:rsid w:val="006640A5"/>
    <w:rsid w:val="006709A4"/>
    <w:rsid w:val="00683A29"/>
    <w:rsid w:val="00686294"/>
    <w:rsid w:val="006A7474"/>
    <w:rsid w:val="006C2577"/>
    <w:rsid w:val="006C4790"/>
    <w:rsid w:val="006C684D"/>
    <w:rsid w:val="006D2D09"/>
    <w:rsid w:val="006E138B"/>
    <w:rsid w:val="006F00CD"/>
    <w:rsid w:val="00700734"/>
    <w:rsid w:val="00702E20"/>
    <w:rsid w:val="00721924"/>
    <w:rsid w:val="00733DCC"/>
    <w:rsid w:val="00736F2F"/>
    <w:rsid w:val="00741AB5"/>
    <w:rsid w:val="00746DA5"/>
    <w:rsid w:val="00756CAA"/>
    <w:rsid w:val="00757383"/>
    <w:rsid w:val="00776C13"/>
    <w:rsid w:val="007950D1"/>
    <w:rsid w:val="007A0482"/>
    <w:rsid w:val="007A1E6A"/>
    <w:rsid w:val="007A2D9A"/>
    <w:rsid w:val="007C0C6C"/>
    <w:rsid w:val="007C166D"/>
    <w:rsid w:val="007E4774"/>
    <w:rsid w:val="007E6B6C"/>
    <w:rsid w:val="007F2FC3"/>
    <w:rsid w:val="00803091"/>
    <w:rsid w:val="00805727"/>
    <w:rsid w:val="0080575F"/>
    <w:rsid w:val="00807812"/>
    <w:rsid w:val="00807922"/>
    <w:rsid w:val="00824A00"/>
    <w:rsid w:val="00862F0E"/>
    <w:rsid w:val="00863709"/>
    <w:rsid w:val="0088287B"/>
    <w:rsid w:val="008917BA"/>
    <w:rsid w:val="008B41BF"/>
    <w:rsid w:val="008D57F4"/>
    <w:rsid w:val="008E7F1A"/>
    <w:rsid w:val="008F5D2D"/>
    <w:rsid w:val="00904E0E"/>
    <w:rsid w:val="009167C6"/>
    <w:rsid w:val="009204B3"/>
    <w:rsid w:val="00925E76"/>
    <w:rsid w:val="0092643B"/>
    <w:rsid w:val="00940CA6"/>
    <w:rsid w:val="00945F16"/>
    <w:rsid w:val="009631E0"/>
    <w:rsid w:val="00971009"/>
    <w:rsid w:val="00971BEC"/>
    <w:rsid w:val="00971F36"/>
    <w:rsid w:val="00973C9D"/>
    <w:rsid w:val="00976E04"/>
    <w:rsid w:val="009873FB"/>
    <w:rsid w:val="00995CEE"/>
    <w:rsid w:val="009A30EF"/>
    <w:rsid w:val="009C3200"/>
    <w:rsid w:val="009C62A4"/>
    <w:rsid w:val="009C70C4"/>
    <w:rsid w:val="009D3054"/>
    <w:rsid w:val="009D60A7"/>
    <w:rsid w:val="009D633C"/>
    <w:rsid w:val="009D7969"/>
    <w:rsid w:val="009E08C2"/>
    <w:rsid w:val="009E3FF6"/>
    <w:rsid w:val="009F05A0"/>
    <w:rsid w:val="009F79E6"/>
    <w:rsid w:val="00A001D2"/>
    <w:rsid w:val="00A05988"/>
    <w:rsid w:val="00A109F2"/>
    <w:rsid w:val="00A12BC9"/>
    <w:rsid w:val="00A12C22"/>
    <w:rsid w:val="00A14767"/>
    <w:rsid w:val="00A1717B"/>
    <w:rsid w:val="00A4389C"/>
    <w:rsid w:val="00A44445"/>
    <w:rsid w:val="00A51D17"/>
    <w:rsid w:val="00A56E16"/>
    <w:rsid w:val="00A60EF4"/>
    <w:rsid w:val="00A86F23"/>
    <w:rsid w:val="00A90F77"/>
    <w:rsid w:val="00A965D9"/>
    <w:rsid w:val="00A97BBD"/>
    <w:rsid w:val="00AB5694"/>
    <w:rsid w:val="00AC4E54"/>
    <w:rsid w:val="00AC6789"/>
    <w:rsid w:val="00AD38AE"/>
    <w:rsid w:val="00AD794F"/>
    <w:rsid w:val="00B10CF5"/>
    <w:rsid w:val="00B20665"/>
    <w:rsid w:val="00B2320A"/>
    <w:rsid w:val="00B34108"/>
    <w:rsid w:val="00B61E73"/>
    <w:rsid w:val="00B80641"/>
    <w:rsid w:val="00B84BE3"/>
    <w:rsid w:val="00B9701C"/>
    <w:rsid w:val="00BA1DF1"/>
    <w:rsid w:val="00BB2669"/>
    <w:rsid w:val="00BB48A6"/>
    <w:rsid w:val="00BC2D75"/>
    <w:rsid w:val="00BC2EFE"/>
    <w:rsid w:val="00BE0EE4"/>
    <w:rsid w:val="00BE14BF"/>
    <w:rsid w:val="00BE15A1"/>
    <w:rsid w:val="00BF46C7"/>
    <w:rsid w:val="00BF6085"/>
    <w:rsid w:val="00C232F0"/>
    <w:rsid w:val="00C23A7B"/>
    <w:rsid w:val="00C259BB"/>
    <w:rsid w:val="00C344B9"/>
    <w:rsid w:val="00C432B8"/>
    <w:rsid w:val="00C525E5"/>
    <w:rsid w:val="00C530FB"/>
    <w:rsid w:val="00C609CB"/>
    <w:rsid w:val="00C65174"/>
    <w:rsid w:val="00C66197"/>
    <w:rsid w:val="00C87845"/>
    <w:rsid w:val="00CA7499"/>
    <w:rsid w:val="00CA78CC"/>
    <w:rsid w:val="00CD6585"/>
    <w:rsid w:val="00D151D5"/>
    <w:rsid w:val="00D2215F"/>
    <w:rsid w:val="00D417DC"/>
    <w:rsid w:val="00D50DEC"/>
    <w:rsid w:val="00D51937"/>
    <w:rsid w:val="00D529B1"/>
    <w:rsid w:val="00D61429"/>
    <w:rsid w:val="00D7356F"/>
    <w:rsid w:val="00D871FB"/>
    <w:rsid w:val="00DA1654"/>
    <w:rsid w:val="00DB1A56"/>
    <w:rsid w:val="00DB5431"/>
    <w:rsid w:val="00DC1010"/>
    <w:rsid w:val="00DC4292"/>
    <w:rsid w:val="00DC6C1E"/>
    <w:rsid w:val="00DD0F08"/>
    <w:rsid w:val="00DE20C8"/>
    <w:rsid w:val="00DE3B4B"/>
    <w:rsid w:val="00E056C3"/>
    <w:rsid w:val="00E05A23"/>
    <w:rsid w:val="00E13C14"/>
    <w:rsid w:val="00E314A4"/>
    <w:rsid w:val="00E416C8"/>
    <w:rsid w:val="00E45677"/>
    <w:rsid w:val="00E52E6D"/>
    <w:rsid w:val="00E53192"/>
    <w:rsid w:val="00E53D0C"/>
    <w:rsid w:val="00E64476"/>
    <w:rsid w:val="00E67FBE"/>
    <w:rsid w:val="00EA51B4"/>
    <w:rsid w:val="00EB78E3"/>
    <w:rsid w:val="00ED61DD"/>
    <w:rsid w:val="00EE1BC3"/>
    <w:rsid w:val="00EE5E1C"/>
    <w:rsid w:val="00EF2E46"/>
    <w:rsid w:val="00EF6D40"/>
    <w:rsid w:val="00F201C2"/>
    <w:rsid w:val="00F22E77"/>
    <w:rsid w:val="00F52333"/>
    <w:rsid w:val="00F54558"/>
    <w:rsid w:val="00F707AE"/>
    <w:rsid w:val="00F868E1"/>
    <w:rsid w:val="00F91B0A"/>
    <w:rsid w:val="00F91F90"/>
    <w:rsid w:val="00F97DE6"/>
    <w:rsid w:val="00FA59B7"/>
    <w:rsid w:val="00FB00CC"/>
    <w:rsid w:val="00FD363C"/>
    <w:rsid w:val="00FD42BF"/>
    <w:rsid w:val="00FD4814"/>
    <w:rsid w:val="00FD73B7"/>
    <w:rsid w:val="00FD7811"/>
    <w:rsid w:val="00FE0F96"/>
    <w:rsid w:val="00FE5E73"/>
    <w:rsid w:val="00FE7871"/>
    <w:rsid w:val="00FF0940"/>
    <w:rsid w:val="00FF19B4"/>
    <w:rsid w:val="00FF54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F05488"/>
  <w15:chartTrackingRefBased/>
  <w15:docId w15:val="{1BDCCE5E-C7F6-40A1-BFCC-3F8D1BF7DC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3B7"/>
    <w:pPr>
      <w:spacing w:before="0" w:after="0" w:line="240" w:lineRule="auto"/>
    </w:pPr>
    <w:rPr>
      <w:rFonts w:ascii="Times New Roman" w:eastAsia="Times New Roman" w:hAnsi="Times New Roman" w:cs="Times New Roman"/>
      <w:color w:val="auto"/>
      <w:sz w:val="24"/>
      <w:szCs w:val="24"/>
      <w:lang w:val="en-GB" w:eastAsia="en-GB"/>
    </w:rPr>
  </w:style>
  <w:style w:type="paragraph" w:styleId="Heading1">
    <w:name w:val="heading 1"/>
    <w:basedOn w:val="Normal"/>
    <w:next w:val="Normal"/>
    <w:link w:val="Heading1Char"/>
    <w:uiPriority w:val="9"/>
    <w:qFormat/>
    <w:pPr>
      <w:keepNext/>
      <w:keepLines/>
      <w:spacing w:before="600" w:after="60" w:line="264" w:lineRule="auto"/>
      <w:outlineLvl w:val="0"/>
    </w:pPr>
    <w:rPr>
      <w:rFonts w:asciiTheme="majorHAnsi" w:eastAsiaTheme="majorEastAsia" w:hAnsiTheme="majorHAnsi" w:cstheme="majorBidi"/>
      <w:color w:val="00A0B8" w:themeColor="accent1"/>
      <w:sz w:val="30"/>
      <w:szCs w:val="20"/>
      <w:lang w:val="en-US" w:eastAsia="ja-JP"/>
    </w:rPr>
  </w:style>
  <w:style w:type="paragraph" w:styleId="Heading2">
    <w:name w:val="heading 2"/>
    <w:basedOn w:val="Normal"/>
    <w:next w:val="Normal"/>
    <w:link w:val="Heading2Char"/>
    <w:uiPriority w:val="1"/>
    <w:unhideWhenUsed/>
    <w:qFormat/>
    <w:pPr>
      <w:keepNext/>
      <w:keepLines/>
      <w:spacing w:before="240" w:line="264" w:lineRule="auto"/>
      <w:outlineLvl w:val="1"/>
    </w:pPr>
    <w:rPr>
      <w:rFonts w:asciiTheme="majorHAnsi" w:eastAsiaTheme="majorEastAsia" w:hAnsiTheme="majorHAnsi" w:cstheme="majorBidi"/>
      <w:caps/>
      <w:color w:val="00A0B8" w:themeColor="accent1"/>
      <w:sz w:val="22"/>
      <w:szCs w:val="20"/>
      <w:lang w:val="en-US" w:eastAsia="ja-JP"/>
    </w:rPr>
  </w:style>
  <w:style w:type="paragraph" w:styleId="Heading3">
    <w:name w:val="heading 3"/>
    <w:basedOn w:val="Normal"/>
    <w:next w:val="Normal"/>
    <w:link w:val="Heading3Char"/>
    <w:uiPriority w:val="9"/>
    <w:unhideWhenUsed/>
    <w:qFormat/>
    <w:pPr>
      <w:keepNext/>
      <w:keepLines/>
      <w:spacing w:before="200" w:line="264" w:lineRule="auto"/>
      <w:outlineLvl w:val="2"/>
    </w:pPr>
    <w:rPr>
      <w:rFonts w:asciiTheme="majorHAnsi" w:eastAsiaTheme="majorEastAsia" w:hAnsiTheme="majorHAnsi" w:cstheme="majorBidi"/>
      <w:color w:val="00A0B8" w:themeColor="accent1"/>
      <w:sz w:val="22"/>
      <w:szCs w:val="20"/>
      <w:lang w:val="en-US" w:eastAsia="ja-JP"/>
    </w:rPr>
  </w:style>
  <w:style w:type="paragraph" w:styleId="Heading4">
    <w:name w:val="heading 4"/>
    <w:basedOn w:val="Normal"/>
    <w:next w:val="Normal"/>
    <w:link w:val="Heading4Char"/>
    <w:uiPriority w:val="9"/>
    <w:semiHidden/>
    <w:unhideWhenUsed/>
    <w:qFormat/>
    <w:pPr>
      <w:keepNext/>
      <w:keepLines/>
      <w:spacing w:before="200" w:line="264" w:lineRule="auto"/>
      <w:outlineLvl w:val="3"/>
    </w:pPr>
    <w:rPr>
      <w:rFonts w:asciiTheme="majorHAnsi" w:eastAsiaTheme="majorEastAsia" w:hAnsiTheme="majorHAnsi" w:cstheme="majorBidi"/>
      <w:i/>
      <w:iCs/>
      <w:color w:val="00A0B8" w:themeColor="accent1"/>
      <w:sz w:val="20"/>
      <w:szCs w:val="20"/>
      <w:lang w:val="en-US" w:eastAsia="ja-JP"/>
    </w:rPr>
  </w:style>
  <w:style w:type="paragraph" w:styleId="Heading5">
    <w:name w:val="heading 5"/>
    <w:basedOn w:val="Normal"/>
    <w:next w:val="Normal"/>
    <w:link w:val="Heading5Char"/>
    <w:uiPriority w:val="9"/>
    <w:semiHidden/>
    <w:unhideWhenUsed/>
    <w:qFormat/>
    <w:pPr>
      <w:keepNext/>
      <w:keepLines/>
      <w:spacing w:before="200" w:line="264" w:lineRule="auto"/>
      <w:outlineLvl w:val="4"/>
    </w:pPr>
    <w:rPr>
      <w:rFonts w:asciiTheme="majorHAnsi" w:eastAsiaTheme="majorEastAsia" w:hAnsiTheme="majorHAnsi" w:cstheme="majorBidi"/>
      <w:color w:val="00505C" w:themeColor="accent1" w:themeShade="80"/>
      <w:sz w:val="20"/>
      <w:szCs w:val="20"/>
      <w:lang w:val="en-US" w:eastAsia="ja-JP"/>
    </w:rPr>
  </w:style>
  <w:style w:type="paragraph" w:styleId="Heading6">
    <w:name w:val="heading 6"/>
    <w:basedOn w:val="Normal"/>
    <w:next w:val="Normal"/>
    <w:link w:val="Heading6Char"/>
    <w:uiPriority w:val="9"/>
    <w:semiHidden/>
    <w:unhideWhenUsed/>
    <w:qFormat/>
    <w:pPr>
      <w:keepNext/>
      <w:keepLines/>
      <w:spacing w:before="200" w:line="264" w:lineRule="auto"/>
      <w:outlineLvl w:val="5"/>
    </w:pPr>
    <w:rPr>
      <w:rFonts w:asciiTheme="majorHAnsi" w:eastAsiaTheme="majorEastAsia" w:hAnsiTheme="majorHAnsi" w:cstheme="majorBidi"/>
      <w:i/>
      <w:iCs/>
      <w:color w:val="004F5B" w:themeColor="accent1" w:themeShade="7F"/>
      <w:sz w:val="20"/>
      <w:szCs w:val="20"/>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line="264" w:lineRule="auto"/>
      <w:jc w:val="center"/>
    </w:pPr>
    <w:rPr>
      <w:rFonts w:asciiTheme="minorHAnsi" w:eastAsiaTheme="minorHAnsi" w:hAnsiTheme="minorHAnsi" w:cstheme="minorBidi"/>
      <w:color w:val="595959" w:themeColor="text1" w:themeTint="A6"/>
      <w:sz w:val="20"/>
      <w:szCs w:val="20"/>
      <w:lang w:val="en-US" w:eastAsia="ja-JP"/>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35"/>
    <w:unhideWhenUsed/>
    <w:qFormat/>
    <w:pPr>
      <w:spacing w:before="200" w:after="120"/>
    </w:pPr>
    <w:rPr>
      <w:rFonts w:asciiTheme="minorHAnsi" w:eastAsiaTheme="minorHAnsi" w:hAnsiTheme="minorHAnsi" w:cstheme="minorBidi"/>
      <w:i/>
      <w:iCs/>
      <w:color w:val="595959" w:themeColor="text1" w:themeTint="A6"/>
      <w:sz w:val="20"/>
      <w:szCs w:val="20"/>
      <w:lang w:val="en-US" w:eastAsia="ja-JP"/>
    </w:rPr>
  </w:style>
  <w:style w:type="paragraph" w:styleId="ListBullet">
    <w:name w:val="List Bullet"/>
    <w:basedOn w:val="Normal"/>
    <w:uiPriority w:val="1"/>
    <w:unhideWhenUsed/>
    <w:qFormat/>
    <w:pPr>
      <w:numPr>
        <w:numId w:val="5"/>
      </w:numPr>
      <w:spacing w:before="120" w:after="200" w:line="264" w:lineRule="auto"/>
    </w:pPr>
    <w:rPr>
      <w:rFonts w:asciiTheme="minorHAnsi" w:eastAsiaTheme="minorHAnsi" w:hAnsiTheme="minorHAnsi" w:cstheme="minorBidi"/>
      <w:color w:val="595959" w:themeColor="text1" w:themeTint="A6"/>
      <w:sz w:val="20"/>
      <w:szCs w:val="20"/>
      <w:lang w:val="en-US" w:eastAsia="ja-JP"/>
    </w:rPr>
  </w:style>
  <w:style w:type="paragraph" w:styleId="ListNumber">
    <w:name w:val="List Number"/>
    <w:basedOn w:val="Normal"/>
    <w:uiPriority w:val="1"/>
    <w:unhideWhenUsed/>
    <w:qFormat/>
    <w:pPr>
      <w:numPr>
        <w:numId w:val="6"/>
      </w:numPr>
      <w:spacing w:before="120" w:after="200" w:line="264" w:lineRule="auto"/>
      <w:contextualSpacing/>
    </w:pPr>
    <w:rPr>
      <w:rFonts w:asciiTheme="minorHAnsi" w:eastAsiaTheme="minorHAnsi" w:hAnsiTheme="minorHAnsi" w:cstheme="minorBidi"/>
      <w:color w:val="595959" w:themeColor="text1" w:themeTint="A6"/>
      <w:sz w:val="20"/>
      <w:szCs w:val="20"/>
      <w:lang w:val="en-US" w:eastAsia="ja-JP"/>
    </w:rPr>
  </w:style>
  <w:style w:type="paragraph" w:styleId="Title">
    <w:name w:val="Title"/>
    <w:basedOn w:val="Normal"/>
    <w:next w:val="Normal"/>
    <w:link w:val="TitleChar"/>
    <w:uiPriority w:val="10"/>
    <w:unhideWhenUsed/>
    <w:qFormat/>
    <w:pPr>
      <w:spacing w:before="480" w:after="40"/>
      <w:contextualSpacing/>
      <w:jc w:val="center"/>
    </w:pPr>
    <w:rPr>
      <w:rFonts w:asciiTheme="majorHAnsi" w:eastAsiaTheme="majorEastAsia" w:hAnsiTheme="majorHAnsi" w:cstheme="majorBidi"/>
      <w:color w:val="007789" w:themeColor="accent1" w:themeShade="BF"/>
      <w:kern w:val="28"/>
      <w:sz w:val="60"/>
      <w:szCs w:val="20"/>
      <w:lang w:val="en-US" w:eastAsia="ja-JP"/>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after="480" w:line="264" w:lineRule="auto"/>
      <w:jc w:val="center"/>
    </w:pPr>
    <w:rPr>
      <w:rFonts w:asciiTheme="majorHAnsi" w:eastAsiaTheme="majorEastAsia" w:hAnsiTheme="majorHAnsi" w:cstheme="majorBidi"/>
      <w:caps/>
      <w:color w:val="595959" w:themeColor="text1" w:themeTint="A6"/>
      <w:sz w:val="26"/>
      <w:szCs w:val="20"/>
      <w:lang w:val="en-US" w:eastAsia="ja-JP"/>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2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before="120" w:after="480" w:line="264" w:lineRule="auto"/>
      <w:jc w:val="center"/>
    </w:pPr>
    <w:rPr>
      <w:rFonts w:asciiTheme="minorHAnsi" w:eastAsiaTheme="minorHAnsi" w:hAnsiTheme="minorHAnsi" w:cstheme="minorBidi"/>
      <w:i/>
      <w:iCs/>
      <w:color w:val="00A0B8" w:themeColor="accent1"/>
      <w:sz w:val="26"/>
      <w:szCs w:val="20"/>
      <w:lang w:val="en-US" w:eastAsia="ja-JP"/>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jc w:val="right"/>
    </w:pPr>
    <w:rPr>
      <w:rFonts w:asciiTheme="minorHAnsi" w:eastAsiaTheme="minorHAnsi" w:hAnsiTheme="minorHAnsi" w:cstheme="minorBidi"/>
      <w:caps/>
      <w:color w:val="595959" w:themeColor="text1" w:themeTint="A6"/>
      <w:sz w:val="16"/>
      <w:szCs w:val="20"/>
      <w:lang w:val="en-US" w:eastAsia="ja-JP"/>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before="120" w:after="100" w:line="264" w:lineRule="auto"/>
      <w:ind w:left="400"/>
    </w:pPr>
    <w:rPr>
      <w:rFonts w:asciiTheme="minorHAnsi" w:eastAsiaTheme="minorHAnsi" w:hAnsiTheme="minorHAnsi" w:cstheme="minorBidi"/>
      <w:i/>
      <w:iCs/>
      <w:color w:val="595959" w:themeColor="text1" w:themeTint="A6"/>
      <w:sz w:val="20"/>
      <w:szCs w:val="20"/>
      <w:lang w:val="en-US" w:eastAsia="ja-JP"/>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before="120" w:after="100" w:line="264" w:lineRule="auto"/>
    </w:pPr>
    <w:rPr>
      <w:rFonts w:asciiTheme="minorHAnsi" w:eastAsiaTheme="minorHAnsi" w:hAnsiTheme="minorHAnsi" w:cstheme="minorBidi"/>
      <w:color w:val="595959" w:themeColor="text1" w:themeTint="A6"/>
      <w:sz w:val="20"/>
      <w:szCs w:val="20"/>
      <w:lang w:val="en-US" w:eastAsia="ja-JP"/>
    </w:rPr>
  </w:style>
  <w:style w:type="paragraph" w:styleId="TOC2">
    <w:name w:val="toc 2"/>
    <w:basedOn w:val="Normal"/>
    <w:next w:val="Normal"/>
    <w:autoRedefine/>
    <w:uiPriority w:val="39"/>
    <w:unhideWhenUsed/>
    <w:pPr>
      <w:spacing w:before="120" w:after="100" w:line="264" w:lineRule="auto"/>
      <w:ind w:left="200"/>
    </w:pPr>
    <w:rPr>
      <w:rFonts w:asciiTheme="minorHAnsi" w:eastAsiaTheme="minorHAnsi" w:hAnsiTheme="minorHAnsi" w:cstheme="minorBidi"/>
      <w:color w:val="595959" w:themeColor="text1" w:themeTint="A6"/>
      <w:sz w:val="20"/>
      <w:szCs w:val="20"/>
      <w:lang w:val="en-US" w:eastAsia="ja-JP"/>
    </w:rPr>
  </w:style>
  <w:style w:type="paragraph" w:styleId="BalloonText">
    <w:name w:val="Balloon Text"/>
    <w:basedOn w:val="Normal"/>
    <w:link w:val="BalloonTextChar"/>
    <w:uiPriority w:val="99"/>
    <w:semiHidden/>
    <w:unhideWhenUsed/>
    <w:pPr>
      <w:spacing w:before="120"/>
    </w:pPr>
    <w:rPr>
      <w:rFonts w:ascii="Tahoma" w:eastAsiaTheme="minorHAnsi" w:hAnsi="Tahoma" w:cs="Tahoma"/>
      <w:color w:val="595959" w:themeColor="text1" w:themeTint="A6"/>
      <w:sz w:val="16"/>
      <w:szCs w:val="20"/>
      <w:lang w:val="en-US" w:eastAsia="ja-JP"/>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pPr>
      <w:spacing w:before="120" w:after="200" w:line="264" w:lineRule="auto"/>
    </w:pPr>
    <w:rPr>
      <w:rFonts w:asciiTheme="minorHAnsi" w:eastAsiaTheme="minorHAnsi" w:hAnsiTheme="minorHAnsi" w:cstheme="minorBidi"/>
      <w:color w:val="595959" w:themeColor="text1" w:themeTint="A6"/>
      <w:sz w:val="20"/>
      <w:szCs w:val="20"/>
      <w:lang w:val="en-US" w:eastAsia="ja-JP"/>
    </w:rPr>
  </w:style>
  <w:style w:type="paragraph" w:styleId="Header">
    <w:name w:val="header"/>
    <w:basedOn w:val="Normal"/>
    <w:link w:val="HeaderChar"/>
    <w:uiPriority w:val="99"/>
    <w:unhideWhenUsed/>
    <w:rPr>
      <w:rFonts w:asciiTheme="minorHAnsi" w:eastAsiaTheme="minorHAnsi" w:hAnsiTheme="minorHAnsi" w:cstheme="minorBidi"/>
      <w:color w:val="595959" w:themeColor="text1" w:themeTint="A6"/>
      <w:sz w:val="20"/>
      <w:szCs w:val="20"/>
      <w:lang w:val="en-US" w:eastAsia="ja-JP"/>
    </w:r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spacing w:before="120" w:after="200" w:line="264" w:lineRule="auto"/>
      <w:ind w:left="720"/>
    </w:pPr>
    <w:rPr>
      <w:rFonts w:asciiTheme="minorHAnsi" w:eastAsiaTheme="minorHAnsi" w:hAnsiTheme="minorHAnsi" w:cstheme="minorBidi"/>
      <w:color w:val="595959" w:themeColor="text1" w:themeTint="A6"/>
      <w:sz w:val="20"/>
      <w:szCs w:val="20"/>
      <w:lang w:val="en-US" w:eastAsia="ja-JP"/>
    </w:r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3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7800"/>
    <w:pPr>
      <w:spacing w:before="120" w:after="200" w:line="264" w:lineRule="auto"/>
      <w:ind w:left="720"/>
      <w:contextualSpacing/>
    </w:pPr>
    <w:rPr>
      <w:rFonts w:asciiTheme="minorHAnsi" w:eastAsiaTheme="minorHAnsi" w:hAnsiTheme="minorHAnsi" w:cstheme="minorBidi"/>
      <w:color w:val="595959" w:themeColor="text1" w:themeTint="A6"/>
      <w:sz w:val="20"/>
      <w:szCs w:val="20"/>
      <w:lang w:val="en-US" w:eastAsia="ja-JP"/>
    </w:rPr>
  </w:style>
  <w:style w:type="paragraph" w:styleId="NormalWeb">
    <w:name w:val="Normal (Web)"/>
    <w:basedOn w:val="Normal"/>
    <w:uiPriority w:val="99"/>
    <w:semiHidden/>
    <w:unhideWhenUsed/>
    <w:rsid w:val="00776C13"/>
    <w:pPr>
      <w:spacing w:before="100" w:beforeAutospacing="1" w:after="100" w:afterAutospacing="1"/>
    </w:pPr>
  </w:style>
  <w:style w:type="character" w:customStyle="1" w:styleId="mwe-math-mathml-inline">
    <w:name w:val="mwe-math-mathml-inline"/>
    <w:basedOn w:val="DefaultParagraphFont"/>
    <w:rsid w:val="00776C13"/>
  </w:style>
  <w:style w:type="character" w:styleId="UnresolvedMention">
    <w:name w:val="Unresolved Mention"/>
    <w:basedOn w:val="DefaultParagraphFont"/>
    <w:uiPriority w:val="99"/>
    <w:semiHidden/>
    <w:unhideWhenUsed/>
    <w:rsid w:val="00B10CF5"/>
    <w:rPr>
      <w:color w:val="605E5C"/>
      <w:shd w:val="clear" w:color="auto" w:fill="E1DFDD"/>
    </w:rPr>
  </w:style>
  <w:style w:type="character" w:customStyle="1" w:styleId="selectable">
    <w:name w:val="selectable"/>
    <w:basedOn w:val="DefaultParagraphFont"/>
    <w:rsid w:val="00FD4814"/>
  </w:style>
  <w:style w:type="character" w:styleId="FollowedHyperlink">
    <w:name w:val="FollowedHyperlink"/>
    <w:basedOn w:val="DefaultParagraphFont"/>
    <w:uiPriority w:val="99"/>
    <w:semiHidden/>
    <w:unhideWhenUsed/>
    <w:rsid w:val="00A86F23"/>
    <w:rPr>
      <w:color w:val="5F7791" w:themeColor="followedHyperlink"/>
      <w:u w:val="single"/>
    </w:rPr>
  </w:style>
  <w:style w:type="character" w:customStyle="1" w:styleId="apple-tab-span">
    <w:name w:val="apple-tab-span"/>
    <w:basedOn w:val="DefaultParagraphFont"/>
    <w:rsid w:val="00A86F23"/>
  </w:style>
  <w:style w:type="character" w:customStyle="1" w:styleId="mjxp-mi">
    <w:name w:val="mjxp-mi"/>
    <w:basedOn w:val="DefaultParagraphFont"/>
    <w:rsid w:val="00CD6585"/>
  </w:style>
  <w:style w:type="character" w:customStyle="1" w:styleId="mjxp-mo">
    <w:name w:val="mjxp-mo"/>
    <w:basedOn w:val="DefaultParagraphFont"/>
    <w:rsid w:val="00CD6585"/>
  </w:style>
  <w:style w:type="character" w:customStyle="1" w:styleId="mjxp-mn">
    <w:name w:val="mjxp-mn"/>
    <w:basedOn w:val="DefaultParagraphFont"/>
    <w:rsid w:val="00CD6585"/>
  </w:style>
  <w:style w:type="character" w:customStyle="1" w:styleId="apple-converted-space">
    <w:name w:val="apple-converted-space"/>
    <w:basedOn w:val="DefaultParagraphFont"/>
    <w:rsid w:val="007950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7460950">
      <w:bodyDiv w:val="1"/>
      <w:marLeft w:val="0"/>
      <w:marRight w:val="0"/>
      <w:marTop w:val="0"/>
      <w:marBottom w:val="0"/>
      <w:divBdr>
        <w:top w:val="none" w:sz="0" w:space="0" w:color="auto"/>
        <w:left w:val="none" w:sz="0" w:space="0" w:color="auto"/>
        <w:bottom w:val="none" w:sz="0" w:space="0" w:color="auto"/>
        <w:right w:val="none" w:sz="0" w:space="0" w:color="auto"/>
      </w:divBdr>
    </w:div>
    <w:div w:id="511381250">
      <w:bodyDiv w:val="1"/>
      <w:marLeft w:val="0"/>
      <w:marRight w:val="0"/>
      <w:marTop w:val="0"/>
      <w:marBottom w:val="0"/>
      <w:divBdr>
        <w:top w:val="none" w:sz="0" w:space="0" w:color="auto"/>
        <w:left w:val="none" w:sz="0" w:space="0" w:color="auto"/>
        <w:bottom w:val="none" w:sz="0" w:space="0" w:color="auto"/>
        <w:right w:val="none" w:sz="0" w:space="0" w:color="auto"/>
      </w:divBdr>
      <w:divsChild>
        <w:div w:id="325745563">
          <w:marLeft w:val="0"/>
          <w:marRight w:val="0"/>
          <w:marTop w:val="0"/>
          <w:marBottom w:val="0"/>
          <w:divBdr>
            <w:top w:val="none" w:sz="0" w:space="0" w:color="auto"/>
            <w:left w:val="none" w:sz="0" w:space="0" w:color="auto"/>
            <w:bottom w:val="none" w:sz="0" w:space="0" w:color="auto"/>
            <w:right w:val="none" w:sz="0" w:space="0" w:color="auto"/>
          </w:divBdr>
          <w:divsChild>
            <w:div w:id="1401713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0605757">
      <w:bodyDiv w:val="1"/>
      <w:marLeft w:val="0"/>
      <w:marRight w:val="0"/>
      <w:marTop w:val="0"/>
      <w:marBottom w:val="0"/>
      <w:divBdr>
        <w:top w:val="none" w:sz="0" w:space="0" w:color="auto"/>
        <w:left w:val="none" w:sz="0" w:space="0" w:color="auto"/>
        <w:bottom w:val="none" w:sz="0" w:space="0" w:color="auto"/>
        <w:right w:val="none" w:sz="0" w:space="0" w:color="auto"/>
      </w:divBdr>
    </w:div>
    <w:div w:id="692002954">
      <w:bodyDiv w:val="1"/>
      <w:marLeft w:val="0"/>
      <w:marRight w:val="0"/>
      <w:marTop w:val="0"/>
      <w:marBottom w:val="0"/>
      <w:divBdr>
        <w:top w:val="none" w:sz="0" w:space="0" w:color="auto"/>
        <w:left w:val="none" w:sz="0" w:space="0" w:color="auto"/>
        <w:bottom w:val="none" w:sz="0" w:space="0" w:color="auto"/>
        <w:right w:val="none" w:sz="0" w:space="0" w:color="auto"/>
      </w:divBdr>
    </w:div>
    <w:div w:id="743383378">
      <w:bodyDiv w:val="1"/>
      <w:marLeft w:val="0"/>
      <w:marRight w:val="0"/>
      <w:marTop w:val="0"/>
      <w:marBottom w:val="0"/>
      <w:divBdr>
        <w:top w:val="none" w:sz="0" w:space="0" w:color="auto"/>
        <w:left w:val="none" w:sz="0" w:space="0" w:color="auto"/>
        <w:bottom w:val="none" w:sz="0" w:space="0" w:color="auto"/>
        <w:right w:val="none" w:sz="0" w:space="0" w:color="auto"/>
      </w:divBdr>
    </w:div>
    <w:div w:id="801654632">
      <w:bodyDiv w:val="1"/>
      <w:marLeft w:val="0"/>
      <w:marRight w:val="0"/>
      <w:marTop w:val="0"/>
      <w:marBottom w:val="0"/>
      <w:divBdr>
        <w:top w:val="none" w:sz="0" w:space="0" w:color="auto"/>
        <w:left w:val="none" w:sz="0" w:space="0" w:color="auto"/>
        <w:bottom w:val="none" w:sz="0" w:space="0" w:color="auto"/>
        <w:right w:val="none" w:sz="0" w:space="0" w:color="auto"/>
      </w:divBdr>
    </w:div>
    <w:div w:id="861672781">
      <w:bodyDiv w:val="1"/>
      <w:marLeft w:val="0"/>
      <w:marRight w:val="0"/>
      <w:marTop w:val="0"/>
      <w:marBottom w:val="0"/>
      <w:divBdr>
        <w:top w:val="none" w:sz="0" w:space="0" w:color="auto"/>
        <w:left w:val="none" w:sz="0" w:space="0" w:color="auto"/>
        <w:bottom w:val="none" w:sz="0" w:space="0" w:color="auto"/>
        <w:right w:val="none" w:sz="0" w:space="0" w:color="auto"/>
      </w:divBdr>
    </w:div>
    <w:div w:id="878279721">
      <w:bodyDiv w:val="1"/>
      <w:marLeft w:val="0"/>
      <w:marRight w:val="0"/>
      <w:marTop w:val="0"/>
      <w:marBottom w:val="0"/>
      <w:divBdr>
        <w:top w:val="none" w:sz="0" w:space="0" w:color="auto"/>
        <w:left w:val="none" w:sz="0" w:space="0" w:color="auto"/>
        <w:bottom w:val="none" w:sz="0" w:space="0" w:color="auto"/>
        <w:right w:val="none" w:sz="0" w:space="0" w:color="auto"/>
      </w:divBdr>
    </w:div>
    <w:div w:id="969019253">
      <w:bodyDiv w:val="1"/>
      <w:marLeft w:val="0"/>
      <w:marRight w:val="0"/>
      <w:marTop w:val="0"/>
      <w:marBottom w:val="0"/>
      <w:divBdr>
        <w:top w:val="none" w:sz="0" w:space="0" w:color="auto"/>
        <w:left w:val="none" w:sz="0" w:space="0" w:color="auto"/>
        <w:bottom w:val="none" w:sz="0" w:space="0" w:color="auto"/>
        <w:right w:val="none" w:sz="0" w:space="0" w:color="auto"/>
      </w:divBdr>
    </w:div>
    <w:div w:id="999428443">
      <w:bodyDiv w:val="1"/>
      <w:marLeft w:val="0"/>
      <w:marRight w:val="0"/>
      <w:marTop w:val="0"/>
      <w:marBottom w:val="0"/>
      <w:divBdr>
        <w:top w:val="none" w:sz="0" w:space="0" w:color="auto"/>
        <w:left w:val="none" w:sz="0" w:space="0" w:color="auto"/>
        <w:bottom w:val="none" w:sz="0" w:space="0" w:color="auto"/>
        <w:right w:val="none" w:sz="0" w:space="0" w:color="auto"/>
      </w:divBdr>
    </w:div>
    <w:div w:id="1040587751">
      <w:bodyDiv w:val="1"/>
      <w:marLeft w:val="0"/>
      <w:marRight w:val="0"/>
      <w:marTop w:val="0"/>
      <w:marBottom w:val="0"/>
      <w:divBdr>
        <w:top w:val="none" w:sz="0" w:space="0" w:color="auto"/>
        <w:left w:val="none" w:sz="0" w:space="0" w:color="auto"/>
        <w:bottom w:val="none" w:sz="0" w:space="0" w:color="auto"/>
        <w:right w:val="none" w:sz="0" w:space="0" w:color="auto"/>
      </w:divBdr>
    </w:div>
    <w:div w:id="1140809231">
      <w:bodyDiv w:val="1"/>
      <w:marLeft w:val="0"/>
      <w:marRight w:val="0"/>
      <w:marTop w:val="0"/>
      <w:marBottom w:val="0"/>
      <w:divBdr>
        <w:top w:val="none" w:sz="0" w:space="0" w:color="auto"/>
        <w:left w:val="none" w:sz="0" w:space="0" w:color="auto"/>
        <w:bottom w:val="none" w:sz="0" w:space="0" w:color="auto"/>
        <w:right w:val="none" w:sz="0" w:space="0" w:color="auto"/>
      </w:divBdr>
    </w:div>
    <w:div w:id="1148933792">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340353765">
      <w:bodyDiv w:val="1"/>
      <w:marLeft w:val="0"/>
      <w:marRight w:val="0"/>
      <w:marTop w:val="0"/>
      <w:marBottom w:val="0"/>
      <w:divBdr>
        <w:top w:val="none" w:sz="0" w:space="0" w:color="auto"/>
        <w:left w:val="none" w:sz="0" w:space="0" w:color="auto"/>
        <w:bottom w:val="none" w:sz="0" w:space="0" w:color="auto"/>
        <w:right w:val="none" w:sz="0" w:space="0" w:color="auto"/>
      </w:divBdr>
    </w:div>
    <w:div w:id="1366519933">
      <w:bodyDiv w:val="1"/>
      <w:marLeft w:val="0"/>
      <w:marRight w:val="0"/>
      <w:marTop w:val="0"/>
      <w:marBottom w:val="0"/>
      <w:divBdr>
        <w:top w:val="none" w:sz="0" w:space="0" w:color="auto"/>
        <w:left w:val="none" w:sz="0" w:space="0" w:color="auto"/>
        <w:bottom w:val="none" w:sz="0" w:space="0" w:color="auto"/>
        <w:right w:val="none" w:sz="0" w:space="0" w:color="auto"/>
      </w:divBdr>
    </w:div>
    <w:div w:id="1441492620">
      <w:bodyDiv w:val="1"/>
      <w:marLeft w:val="0"/>
      <w:marRight w:val="0"/>
      <w:marTop w:val="0"/>
      <w:marBottom w:val="0"/>
      <w:divBdr>
        <w:top w:val="none" w:sz="0" w:space="0" w:color="auto"/>
        <w:left w:val="none" w:sz="0" w:space="0" w:color="auto"/>
        <w:bottom w:val="none" w:sz="0" w:space="0" w:color="auto"/>
        <w:right w:val="none" w:sz="0" w:space="0" w:color="auto"/>
      </w:divBdr>
    </w:div>
    <w:div w:id="1456682342">
      <w:bodyDiv w:val="1"/>
      <w:marLeft w:val="0"/>
      <w:marRight w:val="0"/>
      <w:marTop w:val="0"/>
      <w:marBottom w:val="0"/>
      <w:divBdr>
        <w:top w:val="none" w:sz="0" w:space="0" w:color="auto"/>
        <w:left w:val="none" w:sz="0" w:space="0" w:color="auto"/>
        <w:bottom w:val="none" w:sz="0" w:space="0" w:color="auto"/>
        <w:right w:val="none" w:sz="0" w:space="0" w:color="auto"/>
      </w:divBdr>
    </w:div>
    <w:div w:id="1530604601">
      <w:bodyDiv w:val="1"/>
      <w:marLeft w:val="0"/>
      <w:marRight w:val="0"/>
      <w:marTop w:val="0"/>
      <w:marBottom w:val="0"/>
      <w:divBdr>
        <w:top w:val="none" w:sz="0" w:space="0" w:color="auto"/>
        <w:left w:val="none" w:sz="0" w:space="0" w:color="auto"/>
        <w:bottom w:val="none" w:sz="0" w:space="0" w:color="auto"/>
        <w:right w:val="none" w:sz="0" w:space="0" w:color="auto"/>
      </w:divBdr>
    </w:div>
    <w:div w:id="1622224083">
      <w:bodyDiv w:val="1"/>
      <w:marLeft w:val="0"/>
      <w:marRight w:val="0"/>
      <w:marTop w:val="0"/>
      <w:marBottom w:val="0"/>
      <w:divBdr>
        <w:top w:val="none" w:sz="0" w:space="0" w:color="auto"/>
        <w:left w:val="none" w:sz="0" w:space="0" w:color="auto"/>
        <w:bottom w:val="none" w:sz="0" w:space="0" w:color="auto"/>
        <w:right w:val="none" w:sz="0" w:space="0" w:color="auto"/>
      </w:divBdr>
    </w:div>
    <w:div w:id="1636524120">
      <w:bodyDiv w:val="1"/>
      <w:marLeft w:val="0"/>
      <w:marRight w:val="0"/>
      <w:marTop w:val="0"/>
      <w:marBottom w:val="0"/>
      <w:divBdr>
        <w:top w:val="none" w:sz="0" w:space="0" w:color="auto"/>
        <w:left w:val="none" w:sz="0" w:space="0" w:color="auto"/>
        <w:bottom w:val="none" w:sz="0" w:space="0" w:color="auto"/>
        <w:right w:val="none" w:sz="0" w:space="0" w:color="auto"/>
      </w:divBdr>
    </w:div>
    <w:div w:id="1704859772">
      <w:bodyDiv w:val="1"/>
      <w:marLeft w:val="0"/>
      <w:marRight w:val="0"/>
      <w:marTop w:val="0"/>
      <w:marBottom w:val="0"/>
      <w:divBdr>
        <w:top w:val="none" w:sz="0" w:space="0" w:color="auto"/>
        <w:left w:val="none" w:sz="0" w:space="0" w:color="auto"/>
        <w:bottom w:val="none" w:sz="0" w:space="0" w:color="auto"/>
        <w:right w:val="none" w:sz="0" w:space="0" w:color="auto"/>
      </w:divBdr>
    </w:div>
    <w:div w:id="1719747290">
      <w:bodyDiv w:val="1"/>
      <w:marLeft w:val="0"/>
      <w:marRight w:val="0"/>
      <w:marTop w:val="0"/>
      <w:marBottom w:val="0"/>
      <w:divBdr>
        <w:top w:val="none" w:sz="0" w:space="0" w:color="auto"/>
        <w:left w:val="none" w:sz="0" w:space="0" w:color="auto"/>
        <w:bottom w:val="none" w:sz="0" w:space="0" w:color="auto"/>
        <w:right w:val="none" w:sz="0" w:space="0" w:color="auto"/>
      </w:divBdr>
    </w:div>
    <w:div w:id="1770542174">
      <w:bodyDiv w:val="1"/>
      <w:marLeft w:val="0"/>
      <w:marRight w:val="0"/>
      <w:marTop w:val="0"/>
      <w:marBottom w:val="0"/>
      <w:divBdr>
        <w:top w:val="none" w:sz="0" w:space="0" w:color="auto"/>
        <w:left w:val="none" w:sz="0" w:space="0" w:color="auto"/>
        <w:bottom w:val="none" w:sz="0" w:space="0" w:color="auto"/>
        <w:right w:val="none" w:sz="0" w:space="0" w:color="auto"/>
      </w:divBdr>
    </w:div>
    <w:div w:id="1847818702">
      <w:bodyDiv w:val="1"/>
      <w:marLeft w:val="0"/>
      <w:marRight w:val="0"/>
      <w:marTop w:val="0"/>
      <w:marBottom w:val="0"/>
      <w:divBdr>
        <w:top w:val="none" w:sz="0" w:space="0" w:color="auto"/>
        <w:left w:val="none" w:sz="0" w:space="0" w:color="auto"/>
        <w:bottom w:val="none" w:sz="0" w:space="0" w:color="auto"/>
        <w:right w:val="none" w:sz="0" w:space="0" w:color="auto"/>
      </w:divBdr>
      <w:divsChild>
        <w:div w:id="1833906046">
          <w:marLeft w:val="0"/>
          <w:marRight w:val="0"/>
          <w:marTop w:val="0"/>
          <w:marBottom w:val="0"/>
          <w:divBdr>
            <w:top w:val="none" w:sz="0" w:space="0" w:color="auto"/>
            <w:left w:val="none" w:sz="0" w:space="0" w:color="auto"/>
            <w:bottom w:val="none" w:sz="0" w:space="0" w:color="auto"/>
            <w:right w:val="none" w:sz="0" w:space="0" w:color="auto"/>
          </w:divBdr>
        </w:div>
        <w:div w:id="203831753">
          <w:marLeft w:val="0"/>
          <w:marRight w:val="0"/>
          <w:marTop w:val="0"/>
          <w:marBottom w:val="0"/>
          <w:divBdr>
            <w:top w:val="none" w:sz="0" w:space="0" w:color="auto"/>
            <w:left w:val="none" w:sz="0" w:space="0" w:color="auto"/>
            <w:bottom w:val="none" w:sz="0" w:space="0" w:color="auto"/>
            <w:right w:val="none" w:sz="0" w:space="0" w:color="auto"/>
          </w:divBdr>
        </w:div>
        <w:div w:id="1549875984">
          <w:marLeft w:val="0"/>
          <w:marRight w:val="0"/>
          <w:marTop w:val="0"/>
          <w:marBottom w:val="0"/>
          <w:divBdr>
            <w:top w:val="none" w:sz="0" w:space="0" w:color="auto"/>
            <w:left w:val="none" w:sz="0" w:space="0" w:color="auto"/>
            <w:bottom w:val="none" w:sz="0" w:space="0" w:color="auto"/>
            <w:right w:val="none" w:sz="0" w:space="0" w:color="auto"/>
          </w:divBdr>
        </w:div>
        <w:div w:id="1764760883">
          <w:marLeft w:val="0"/>
          <w:marRight w:val="0"/>
          <w:marTop w:val="0"/>
          <w:marBottom w:val="0"/>
          <w:divBdr>
            <w:top w:val="none" w:sz="0" w:space="0" w:color="auto"/>
            <w:left w:val="none" w:sz="0" w:space="0" w:color="auto"/>
            <w:bottom w:val="none" w:sz="0" w:space="0" w:color="auto"/>
            <w:right w:val="none" w:sz="0" w:space="0" w:color="auto"/>
          </w:divBdr>
        </w:div>
        <w:div w:id="813713967">
          <w:marLeft w:val="0"/>
          <w:marRight w:val="0"/>
          <w:marTop w:val="0"/>
          <w:marBottom w:val="0"/>
          <w:divBdr>
            <w:top w:val="none" w:sz="0" w:space="0" w:color="auto"/>
            <w:left w:val="none" w:sz="0" w:space="0" w:color="auto"/>
            <w:bottom w:val="none" w:sz="0" w:space="0" w:color="auto"/>
            <w:right w:val="none" w:sz="0" w:space="0" w:color="auto"/>
          </w:divBdr>
        </w:div>
        <w:div w:id="2058311850">
          <w:marLeft w:val="0"/>
          <w:marRight w:val="0"/>
          <w:marTop w:val="0"/>
          <w:marBottom w:val="0"/>
          <w:divBdr>
            <w:top w:val="none" w:sz="0" w:space="0" w:color="auto"/>
            <w:left w:val="none" w:sz="0" w:space="0" w:color="auto"/>
            <w:bottom w:val="none" w:sz="0" w:space="0" w:color="auto"/>
            <w:right w:val="none" w:sz="0" w:space="0" w:color="auto"/>
          </w:divBdr>
        </w:div>
        <w:div w:id="222257282">
          <w:marLeft w:val="0"/>
          <w:marRight w:val="0"/>
          <w:marTop w:val="0"/>
          <w:marBottom w:val="0"/>
          <w:divBdr>
            <w:top w:val="none" w:sz="0" w:space="0" w:color="auto"/>
            <w:left w:val="none" w:sz="0" w:space="0" w:color="auto"/>
            <w:bottom w:val="none" w:sz="0" w:space="0" w:color="auto"/>
            <w:right w:val="none" w:sz="0" w:space="0" w:color="auto"/>
          </w:divBdr>
        </w:div>
        <w:div w:id="2023580329">
          <w:marLeft w:val="0"/>
          <w:marRight w:val="0"/>
          <w:marTop w:val="0"/>
          <w:marBottom w:val="0"/>
          <w:divBdr>
            <w:top w:val="none" w:sz="0" w:space="0" w:color="auto"/>
            <w:left w:val="none" w:sz="0" w:space="0" w:color="auto"/>
            <w:bottom w:val="none" w:sz="0" w:space="0" w:color="auto"/>
            <w:right w:val="none" w:sz="0" w:space="0" w:color="auto"/>
          </w:divBdr>
        </w:div>
        <w:div w:id="394084536">
          <w:marLeft w:val="0"/>
          <w:marRight w:val="0"/>
          <w:marTop w:val="0"/>
          <w:marBottom w:val="0"/>
          <w:divBdr>
            <w:top w:val="none" w:sz="0" w:space="0" w:color="auto"/>
            <w:left w:val="none" w:sz="0" w:space="0" w:color="auto"/>
            <w:bottom w:val="none" w:sz="0" w:space="0" w:color="auto"/>
            <w:right w:val="none" w:sz="0" w:space="0" w:color="auto"/>
          </w:divBdr>
        </w:div>
        <w:div w:id="1598102347">
          <w:marLeft w:val="0"/>
          <w:marRight w:val="0"/>
          <w:marTop w:val="0"/>
          <w:marBottom w:val="0"/>
          <w:divBdr>
            <w:top w:val="none" w:sz="0" w:space="0" w:color="auto"/>
            <w:left w:val="none" w:sz="0" w:space="0" w:color="auto"/>
            <w:bottom w:val="none" w:sz="0" w:space="0" w:color="auto"/>
            <w:right w:val="none" w:sz="0" w:space="0" w:color="auto"/>
          </w:divBdr>
        </w:div>
        <w:div w:id="678967654">
          <w:marLeft w:val="0"/>
          <w:marRight w:val="0"/>
          <w:marTop w:val="0"/>
          <w:marBottom w:val="0"/>
          <w:divBdr>
            <w:top w:val="none" w:sz="0" w:space="0" w:color="auto"/>
            <w:left w:val="none" w:sz="0" w:space="0" w:color="auto"/>
            <w:bottom w:val="none" w:sz="0" w:space="0" w:color="auto"/>
            <w:right w:val="none" w:sz="0" w:space="0" w:color="auto"/>
          </w:divBdr>
        </w:div>
        <w:div w:id="170607734">
          <w:marLeft w:val="0"/>
          <w:marRight w:val="0"/>
          <w:marTop w:val="0"/>
          <w:marBottom w:val="0"/>
          <w:divBdr>
            <w:top w:val="none" w:sz="0" w:space="0" w:color="auto"/>
            <w:left w:val="none" w:sz="0" w:space="0" w:color="auto"/>
            <w:bottom w:val="none" w:sz="0" w:space="0" w:color="auto"/>
            <w:right w:val="none" w:sz="0" w:space="0" w:color="auto"/>
          </w:divBdr>
        </w:div>
      </w:divsChild>
    </w:div>
    <w:div w:id="1958681143">
      <w:bodyDiv w:val="1"/>
      <w:marLeft w:val="0"/>
      <w:marRight w:val="0"/>
      <w:marTop w:val="0"/>
      <w:marBottom w:val="0"/>
      <w:divBdr>
        <w:top w:val="none" w:sz="0" w:space="0" w:color="auto"/>
        <w:left w:val="none" w:sz="0" w:space="0" w:color="auto"/>
        <w:bottom w:val="none" w:sz="0" w:space="0" w:color="auto"/>
        <w:right w:val="none" w:sz="0" w:space="0" w:color="auto"/>
      </w:divBdr>
    </w:div>
    <w:div w:id="2029601581">
      <w:bodyDiv w:val="1"/>
      <w:marLeft w:val="0"/>
      <w:marRight w:val="0"/>
      <w:marTop w:val="0"/>
      <w:marBottom w:val="0"/>
      <w:divBdr>
        <w:top w:val="none" w:sz="0" w:space="0" w:color="auto"/>
        <w:left w:val="none" w:sz="0" w:space="0" w:color="auto"/>
        <w:bottom w:val="none" w:sz="0" w:space="0" w:color="auto"/>
        <w:right w:val="none" w:sz="0" w:space="0" w:color="auto"/>
      </w:divBdr>
    </w:div>
    <w:div w:id="2043944504">
      <w:bodyDiv w:val="1"/>
      <w:marLeft w:val="0"/>
      <w:marRight w:val="0"/>
      <w:marTop w:val="0"/>
      <w:marBottom w:val="0"/>
      <w:divBdr>
        <w:top w:val="none" w:sz="0" w:space="0" w:color="auto"/>
        <w:left w:val="none" w:sz="0" w:space="0" w:color="auto"/>
        <w:bottom w:val="none" w:sz="0" w:space="0" w:color="auto"/>
        <w:right w:val="none" w:sz="0" w:space="0" w:color="auto"/>
      </w:divBdr>
      <w:divsChild>
        <w:div w:id="1653482068">
          <w:marLeft w:val="0"/>
          <w:marRight w:val="0"/>
          <w:marTop w:val="0"/>
          <w:marBottom w:val="0"/>
          <w:divBdr>
            <w:top w:val="none" w:sz="0" w:space="0" w:color="auto"/>
            <w:left w:val="none" w:sz="0" w:space="0" w:color="auto"/>
            <w:bottom w:val="none" w:sz="0" w:space="0" w:color="auto"/>
            <w:right w:val="none" w:sz="0" w:space="0" w:color="auto"/>
          </w:divBdr>
          <w:divsChild>
            <w:div w:id="1979651339">
              <w:marLeft w:val="0"/>
              <w:marRight w:val="0"/>
              <w:marTop w:val="0"/>
              <w:marBottom w:val="0"/>
              <w:divBdr>
                <w:top w:val="none" w:sz="0" w:space="0" w:color="auto"/>
                <w:left w:val="none" w:sz="0" w:space="0" w:color="auto"/>
                <w:bottom w:val="none" w:sz="0" w:space="0" w:color="auto"/>
                <w:right w:val="none" w:sz="0" w:space="0" w:color="auto"/>
              </w:divBdr>
              <w:divsChild>
                <w:div w:id="1171798720">
                  <w:marLeft w:val="0"/>
                  <w:marRight w:val="0"/>
                  <w:marTop w:val="0"/>
                  <w:marBottom w:val="0"/>
                  <w:divBdr>
                    <w:top w:val="none" w:sz="0" w:space="0" w:color="auto"/>
                    <w:left w:val="none" w:sz="0" w:space="0" w:color="auto"/>
                    <w:bottom w:val="none" w:sz="0" w:space="0" w:color="auto"/>
                    <w:right w:val="none" w:sz="0" w:space="0" w:color="auto"/>
                  </w:divBdr>
                  <w:divsChild>
                    <w:div w:id="721490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1564601">
      <w:bodyDiv w:val="1"/>
      <w:marLeft w:val="0"/>
      <w:marRight w:val="0"/>
      <w:marTop w:val="0"/>
      <w:marBottom w:val="0"/>
      <w:divBdr>
        <w:top w:val="none" w:sz="0" w:space="0" w:color="auto"/>
        <w:left w:val="none" w:sz="0" w:space="0" w:color="auto"/>
        <w:bottom w:val="none" w:sz="0" w:space="0" w:color="auto"/>
        <w:right w:val="none" w:sz="0" w:space="0" w:color="auto"/>
      </w:divBdr>
    </w:div>
    <w:div w:id="2113501928">
      <w:bodyDiv w:val="1"/>
      <w:marLeft w:val="0"/>
      <w:marRight w:val="0"/>
      <w:marTop w:val="0"/>
      <w:marBottom w:val="0"/>
      <w:divBdr>
        <w:top w:val="none" w:sz="0" w:space="0" w:color="auto"/>
        <w:left w:val="none" w:sz="0" w:space="0" w:color="auto"/>
        <w:bottom w:val="none" w:sz="0" w:space="0" w:color="auto"/>
        <w:right w:val="none" w:sz="0" w:space="0" w:color="auto"/>
      </w:divBdr>
    </w:div>
    <w:div w:id="2146265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chart" Target="charts/chart6.xml"/><Relationship Id="rId3" Type="http://schemas.openxmlformats.org/officeDocument/2006/relationships/customXml" Target="../customXml/item3.xml"/><Relationship Id="rId21" Type="http://schemas.openxmlformats.org/officeDocument/2006/relationships/chart" Target="charts/chart1.xml"/><Relationship Id="rId34" Type="http://schemas.openxmlformats.org/officeDocument/2006/relationships/customXml" Target="../customXml/item5.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chart" Target="charts/chart5.xml"/><Relationship Id="rId33" Type="http://schemas.openxmlformats.org/officeDocument/2006/relationships/customXml" Target="../customXml/item4.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chart" Target="charts/chart9.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chart" Target="charts/chart4.xm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6.jpeg"/><Relationship Id="rId23" Type="http://schemas.openxmlformats.org/officeDocument/2006/relationships/chart" Target="charts/chart3.xml"/><Relationship Id="rId28" Type="http://schemas.openxmlformats.org/officeDocument/2006/relationships/chart" Target="charts/chart8.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chart" Target="charts/chart2.xml"/><Relationship Id="rId27" Type="http://schemas.openxmlformats.org/officeDocument/2006/relationships/chart" Target="charts/chart7.xml"/><Relationship Id="rId30" Type="http://schemas.openxmlformats.org/officeDocument/2006/relationships/footer" Target="footer1.xml"/><Relationship Id="rId8"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Microsoft%20Office\root\Templates\1033\Student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matt_\Desktop\Thermodynamics\Thermo%20-%20Experiment%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att_\Desktop\Thermodynamics\Thermo%20-%20Experiment%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att_\Desktop\Thermodynamics\Thermo%20-%20Experiment%20result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att_\Desktop\Thermodynamics\Thermo%20-%20Experiment%20result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att_\Desktop\Thermodynamics\Thermo%20-%20Experiment%20result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att_\Desktop\Thermodynamics\Thermo%20-%20Experiment%20result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matt_\Desktop\Thermodynamics\Thermo%20-%20Experiment%20result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matt_\Desktop\Thermodynamics\Thermo%20-%20Experiment%20result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matt_\Desktop\Thermodynamics\Thermo%20-%20Experiment%20results.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920" b="0" i="0" u="none" strike="noStrike" kern="1200" spc="0" baseline="0">
                <a:solidFill>
                  <a:schemeClr val="tx1">
                    <a:lumMod val="65000"/>
                    <a:lumOff val="35000"/>
                  </a:schemeClr>
                </a:solidFill>
                <a:latin typeface="+mn-lt"/>
                <a:ea typeface="+mn-ea"/>
                <a:cs typeface="+mn-cs"/>
              </a:defRPr>
            </a:pPr>
            <a:r>
              <a:rPr lang="en-GB"/>
              <a:t>Heat omitted by the heat exchanger</a:t>
            </a:r>
          </a:p>
        </c:rich>
      </c:tx>
      <c:overlay val="0"/>
      <c:spPr>
        <a:noFill/>
        <a:ln>
          <a:noFill/>
        </a:ln>
        <a:effectLst/>
      </c:spPr>
      <c:txPr>
        <a:bodyPr rot="0" spcFirstLastPara="1" vertOverflow="ellipsis" vert="horz" wrap="square" anchor="ctr" anchorCtr="1"/>
        <a:lstStyle/>
        <a:p>
          <a:pPr>
            <a:defRPr sz="192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'EX1'!$R$13</c:f>
              <c:strCache>
                <c:ptCount val="1"/>
                <c:pt idx="0">
                  <c:v>Q̇_w (W)</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'EX1'!$T$21:$T$25</c:f>
              <c:numCache>
                <c:formatCode>General</c:formatCode>
                <c:ptCount val="5"/>
                <c:pt idx="0">
                  <c:v>4.0000000000000001E-3</c:v>
                </c:pt>
                <c:pt idx="1">
                  <c:v>1.2E-2</c:v>
                </c:pt>
                <c:pt idx="2">
                  <c:v>2.1000000000000001E-2</c:v>
                </c:pt>
                <c:pt idx="3">
                  <c:v>2.9000000000000001E-2</c:v>
                </c:pt>
                <c:pt idx="4">
                  <c:v>3.6999999999999998E-2</c:v>
                </c:pt>
              </c:numCache>
            </c:numRef>
          </c:cat>
          <c:val>
            <c:numRef>
              <c:f>'EX1'!$R$21:$R$25</c:f>
              <c:numCache>
                <c:formatCode>0.000</c:formatCode>
                <c:ptCount val="5"/>
                <c:pt idx="0">
                  <c:v>392.41400766414</c:v>
                </c:pt>
                <c:pt idx="1">
                  <c:v>518.50933005900004</c:v>
                </c:pt>
                <c:pt idx="2">
                  <c:v>575.43359776986699</c:v>
                </c:pt>
                <c:pt idx="3">
                  <c:v>615.61258038280005</c:v>
                </c:pt>
                <c:pt idx="4">
                  <c:v>623.68188394289905</c:v>
                </c:pt>
              </c:numCache>
            </c:numRef>
          </c:val>
          <c:smooth val="0"/>
          <c:extLst>
            <c:ext xmlns:c16="http://schemas.microsoft.com/office/drawing/2014/chart" uri="{C3380CC4-5D6E-409C-BE32-E72D297353CC}">
              <c16:uniqueId val="{00000000-5C37-42BC-ABAB-379D08C4B4E5}"/>
            </c:ext>
          </c:extLst>
        </c:ser>
        <c:ser>
          <c:idx val="1"/>
          <c:order val="1"/>
          <c:tx>
            <c:strRef>
              <c:f>'EX1'!$S$13</c:f>
              <c:strCache>
                <c:ptCount val="1"/>
                <c:pt idx="0">
                  <c:v>Q̇_a (W)</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'EX1'!$T$21:$T$25</c:f>
              <c:numCache>
                <c:formatCode>General</c:formatCode>
                <c:ptCount val="5"/>
                <c:pt idx="0">
                  <c:v>4.0000000000000001E-3</c:v>
                </c:pt>
                <c:pt idx="1">
                  <c:v>1.2E-2</c:v>
                </c:pt>
                <c:pt idx="2">
                  <c:v>2.1000000000000001E-2</c:v>
                </c:pt>
                <c:pt idx="3">
                  <c:v>2.9000000000000001E-2</c:v>
                </c:pt>
                <c:pt idx="4">
                  <c:v>3.6999999999999998E-2</c:v>
                </c:pt>
              </c:numCache>
            </c:numRef>
          </c:cat>
          <c:val>
            <c:numRef>
              <c:f>'EX1'!$S$21:$S$25</c:f>
              <c:numCache>
                <c:formatCode>0.000</c:formatCode>
                <c:ptCount val="5"/>
                <c:pt idx="0">
                  <c:v>390.6520779076647</c:v>
                </c:pt>
                <c:pt idx="1">
                  <c:v>528.52928187507609</c:v>
                </c:pt>
                <c:pt idx="2">
                  <c:v>585.97811686149737</c:v>
                </c:pt>
                <c:pt idx="3">
                  <c:v>608.95765085606592</c:v>
                </c:pt>
                <c:pt idx="4">
                  <c:v>643.4269518479183</c:v>
                </c:pt>
              </c:numCache>
            </c:numRef>
          </c:val>
          <c:smooth val="0"/>
          <c:extLst>
            <c:ext xmlns:c16="http://schemas.microsoft.com/office/drawing/2014/chart" uri="{C3380CC4-5D6E-409C-BE32-E72D297353CC}">
              <c16:uniqueId val="{00000001-5C37-42BC-ABAB-379D08C4B4E5}"/>
            </c:ext>
          </c:extLst>
        </c:ser>
        <c:dLbls>
          <c:showLegendKey val="0"/>
          <c:showVal val="0"/>
          <c:showCatName val="0"/>
          <c:showSerName val="0"/>
          <c:showPercent val="0"/>
          <c:showBubbleSize val="0"/>
        </c:dLbls>
        <c:marker val="1"/>
        <c:smooth val="0"/>
        <c:axId val="1788594207"/>
        <c:axId val="1721431647"/>
        <c:extLst>
          <c:ext xmlns:c15="http://schemas.microsoft.com/office/drawing/2012/chart" uri="{02D57815-91ED-43cb-92C2-25804820EDAC}">
            <c15:filteredLineSeries>
              <c15:ser>
                <c:idx val="2"/>
                <c:order val="2"/>
                <c:tx>
                  <c:strRef>
                    <c:extLst>
                      <c:ext uri="{02D57815-91ED-43cb-92C2-25804820EDAC}">
                        <c15:formulaRef>
                          <c15:sqref>'EX1'!$T$13</c15:sqref>
                        </c15:formulaRef>
                      </c:ext>
                    </c:extLst>
                    <c:strCache>
                      <c:ptCount val="1"/>
                      <c:pt idx="0">
                        <c:v>M_w (Kg/s.m³)</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extLst>
                      <c:ext uri="{02D57815-91ED-43cb-92C2-25804820EDAC}">
                        <c15:formulaRef>
                          <c15:sqref>'EX1'!$T$21:$T$25</c15:sqref>
                        </c15:formulaRef>
                      </c:ext>
                    </c:extLst>
                    <c:numCache>
                      <c:formatCode>General</c:formatCode>
                      <c:ptCount val="5"/>
                      <c:pt idx="0">
                        <c:v>4.0000000000000001E-3</c:v>
                      </c:pt>
                      <c:pt idx="1">
                        <c:v>1.2E-2</c:v>
                      </c:pt>
                      <c:pt idx="2">
                        <c:v>2.1000000000000001E-2</c:v>
                      </c:pt>
                      <c:pt idx="3">
                        <c:v>2.9000000000000001E-2</c:v>
                      </c:pt>
                      <c:pt idx="4">
                        <c:v>3.6999999999999998E-2</c:v>
                      </c:pt>
                    </c:numCache>
                  </c:numRef>
                </c:cat>
                <c:val>
                  <c:numRef>
                    <c:extLst>
                      <c:ext uri="{02D57815-91ED-43cb-92C2-25804820EDAC}">
                        <c15:formulaRef>
                          <c15:sqref>'EX1'!$T$14:$T$18</c15:sqref>
                        </c15:formulaRef>
                      </c:ext>
                    </c:extLst>
                    <c:numCache>
                      <c:formatCode>0.000</c:formatCode>
                      <c:ptCount val="5"/>
                      <c:pt idx="0">
                        <c:v>3.6873187499999995E-2</c:v>
                      </c:pt>
                      <c:pt idx="1">
                        <c:v>2.8696937499999998E-2</c:v>
                      </c:pt>
                      <c:pt idx="2">
                        <c:v>2.051245833333333E-2</c:v>
                      </c:pt>
                      <c:pt idx="3">
                        <c:v>1.23221875E-2</c:v>
                      </c:pt>
                      <c:pt idx="4">
                        <c:v>4.1177875000000001E-3</c:v>
                      </c:pt>
                    </c:numCache>
                  </c:numRef>
                </c:val>
                <c:smooth val="0"/>
                <c:extLst>
                  <c:ext xmlns:c16="http://schemas.microsoft.com/office/drawing/2014/chart" uri="{C3380CC4-5D6E-409C-BE32-E72D297353CC}">
                    <c16:uniqueId val="{00000002-5C37-42BC-ABAB-379D08C4B4E5}"/>
                  </c:ext>
                </c:extLst>
              </c15:ser>
            </c15:filteredLineSeries>
          </c:ext>
        </c:extLst>
      </c:lineChart>
      <c:catAx>
        <c:axId val="1788594207"/>
        <c:scaling>
          <c:orientation val="minMax"/>
        </c:scaling>
        <c:delete val="0"/>
        <c:axPos val="b"/>
        <c:title>
          <c:tx>
            <c:rich>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r>
                  <a:rPr lang="en-GB"/>
                  <a:t>Mass flow rate of water (Kg/s-1)</a:t>
                </a:r>
              </a:p>
            </c:rich>
          </c:tx>
          <c:layout>
            <c:manualLayout>
              <c:xMode val="edge"/>
              <c:yMode val="edge"/>
              <c:x val="0.21253387157099757"/>
              <c:y val="0.79665308012968972"/>
            </c:manualLayout>
          </c:layout>
          <c:overlay val="0"/>
          <c:spPr>
            <a:noFill/>
            <a:ln>
              <a:noFill/>
            </a:ln>
            <a:effectLst/>
          </c:spPr>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crossAx val="1721431647"/>
        <c:crosses val="autoZero"/>
        <c:auto val="1"/>
        <c:lblAlgn val="ctr"/>
        <c:lblOffset val="100"/>
        <c:noMultiLvlLbl val="0"/>
      </c:catAx>
      <c:valAx>
        <c:axId val="17214316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r>
                  <a:rPr lang="en-GB"/>
                  <a:t>Power Water + Air (Watts)</a:t>
                </a:r>
              </a:p>
            </c:rich>
          </c:tx>
          <c:overlay val="0"/>
          <c:spPr>
            <a:noFill/>
            <a:ln>
              <a:noFill/>
            </a:ln>
            <a:effectLst/>
          </c:spPr>
          <c:txPr>
            <a:bodyPr rot="-54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crossAx val="178859420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600"/>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60" b="0" i="0" u="none" strike="noStrike" kern="1200" spc="0" baseline="0">
                <a:solidFill>
                  <a:schemeClr val="tx1">
                    <a:lumMod val="65000"/>
                    <a:lumOff val="35000"/>
                  </a:schemeClr>
                </a:solidFill>
                <a:latin typeface="+mn-lt"/>
                <a:ea typeface="+mn-ea"/>
                <a:cs typeface="+mn-cs"/>
              </a:defRPr>
            </a:pPr>
            <a:r>
              <a:rPr lang="en-GB" sz="1600"/>
              <a:t>Temperature efficiencies </a:t>
            </a:r>
          </a:p>
        </c:rich>
      </c:tx>
      <c:layout>
        <c:manualLayout>
          <c:xMode val="edge"/>
          <c:yMode val="edge"/>
          <c:x val="0.30284231663019201"/>
          <c:y val="3.9432176656151417E-2"/>
        </c:manualLayout>
      </c:layout>
      <c:overlay val="0"/>
      <c:spPr>
        <a:noFill/>
        <a:ln>
          <a:noFill/>
        </a:ln>
        <a:effectLst/>
      </c:spPr>
      <c:txPr>
        <a:bodyPr rot="0" spcFirstLastPara="1" vertOverflow="ellipsis" vert="horz" wrap="square" anchor="ctr" anchorCtr="1"/>
        <a:lstStyle/>
        <a:p>
          <a:pPr>
            <a:defRPr sz="126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'EX1'!$L$20</c:f>
              <c:strCache>
                <c:ptCount val="1"/>
                <c:pt idx="0">
                  <c:v>η_W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'EX1'!$O$21:$O$25</c:f>
              <c:numCache>
                <c:formatCode>General</c:formatCode>
                <c:ptCount val="5"/>
                <c:pt idx="0">
                  <c:v>4.0000000000000001E-3</c:v>
                </c:pt>
                <c:pt idx="1">
                  <c:v>1.2E-2</c:v>
                </c:pt>
                <c:pt idx="2">
                  <c:v>2.1000000000000001E-2</c:v>
                </c:pt>
                <c:pt idx="3">
                  <c:v>2.9000000000000001E-2</c:v>
                </c:pt>
                <c:pt idx="4">
                  <c:v>3.6999999999999998E-2</c:v>
                </c:pt>
              </c:numCache>
            </c:numRef>
          </c:cat>
          <c:val>
            <c:numRef>
              <c:f>'EX1'!$L$21:$L$25</c:f>
              <c:numCache>
                <c:formatCode>General</c:formatCode>
                <c:ptCount val="5"/>
                <c:pt idx="0">
                  <c:v>63.286999999999999</c:v>
                </c:pt>
                <c:pt idx="1">
                  <c:v>28.977</c:v>
                </c:pt>
                <c:pt idx="2">
                  <c:v>19.047000000000001</c:v>
                </c:pt>
                <c:pt idx="3">
                  <c:v>14.285</c:v>
                </c:pt>
                <c:pt idx="4">
                  <c:v>11.324999999999999</c:v>
                </c:pt>
              </c:numCache>
            </c:numRef>
          </c:val>
          <c:smooth val="0"/>
          <c:extLst>
            <c:ext xmlns:c16="http://schemas.microsoft.com/office/drawing/2014/chart" uri="{C3380CC4-5D6E-409C-BE32-E72D297353CC}">
              <c16:uniqueId val="{00000000-DF78-4A39-A7EE-DC7EB0AC76C6}"/>
            </c:ext>
          </c:extLst>
        </c:ser>
        <c:ser>
          <c:idx val="1"/>
          <c:order val="1"/>
          <c:tx>
            <c:strRef>
              <c:f>'EX1'!$M$20</c:f>
              <c:strCache>
                <c:ptCount val="1"/>
                <c:pt idx="0">
                  <c:v>η_A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'EX1'!$O$21:$O$25</c:f>
              <c:numCache>
                <c:formatCode>General</c:formatCode>
                <c:ptCount val="5"/>
                <c:pt idx="0">
                  <c:v>4.0000000000000001E-3</c:v>
                </c:pt>
                <c:pt idx="1">
                  <c:v>1.2E-2</c:v>
                </c:pt>
                <c:pt idx="2">
                  <c:v>2.1000000000000001E-2</c:v>
                </c:pt>
                <c:pt idx="3">
                  <c:v>2.9000000000000001E-2</c:v>
                </c:pt>
                <c:pt idx="4">
                  <c:v>3.6999999999999998E-2</c:v>
                </c:pt>
              </c:numCache>
            </c:numRef>
          </c:cat>
          <c:val>
            <c:numRef>
              <c:f>'EX1'!$M$21:$M$25</c:f>
              <c:numCache>
                <c:formatCode>General</c:formatCode>
                <c:ptCount val="5"/>
                <c:pt idx="0">
                  <c:v>9.3149999999999995</c:v>
                </c:pt>
                <c:pt idx="1">
                  <c:v>13.068</c:v>
                </c:pt>
                <c:pt idx="2">
                  <c:v>14.285</c:v>
                </c:pt>
                <c:pt idx="3">
                  <c:v>14.56</c:v>
                </c:pt>
                <c:pt idx="4">
                  <c:v>15.468999999999999</c:v>
                </c:pt>
              </c:numCache>
            </c:numRef>
          </c:val>
          <c:smooth val="0"/>
          <c:extLst>
            <c:ext xmlns:c16="http://schemas.microsoft.com/office/drawing/2014/chart" uri="{C3380CC4-5D6E-409C-BE32-E72D297353CC}">
              <c16:uniqueId val="{00000001-DF78-4A39-A7EE-DC7EB0AC76C6}"/>
            </c:ext>
          </c:extLst>
        </c:ser>
        <c:ser>
          <c:idx val="2"/>
          <c:order val="2"/>
          <c:tx>
            <c:strRef>
              <c:f>'EX1'!$N$20</c:f>
              <c:strCache>
                <c:ptCount val="1"/>
                <c:pt idx="0">
                  <c:v>ñ (%)</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'EX1'!$O$21:$O$25</c:f>
              <c:numCache>
                <c:formatCode>General</c:formatCode>
                <c:ptCount val="5"/>
                <c:pt idx="0">
                  <c:v>4.0000000000000001E-3</c:v>
                </c:pt>
                <c:pt idx="1">
                  <c:v>1.2E-2</c:v>
                </c:pt>
                <c:pt idx="2">
                  <c:v>2.1000000000000001E-2</c:v>
                </c:pt>
                <c:pt idx="3">
                  <c:v>2.9000000000000001E-2</c:v>
                </c:pt>
                <c:pt idx="4">
                  <c:v>3.6999999999999998E-2</c:v>
                </c:pt>
              </c:numCache>
            </c:numRef>
          </c:cat>
          <c:val>
            <c:numRef>
              <c:f>'EX1'!$N$21:$N$25</c:f>
              <c:numCache>
                <c:formatCode>General</c:formatCode>
                <c:ptCount val="5"/>
                <c:pt idx="0">
                  <c:v>36.301000000000002</c:v>
                </c:pt>
                <c:pt idx="1">
                  <c:v>21.023</c:v>
                </c:pt>
                <c:pt idx="2">
                  <c:v>16.667000000000002</c:v>
                </c:pt>
                <c:pt idx="3">
                  <c:v>14.423</c:v>
                </c:pt>
                <c:pt idx="4">
                  <c:v>13.398</c:v>
                </c:pt>
              </c:numCache>
            </c:numRef>
          </c:val>
          <c:smooth val="0"/>
          <c:extLst>
            <c:ext xmlns:c16="http://schemas.microsoft.com/office/drawing/2014/chart" uri="{C3380CC4-5D6E-409C-BE32-E72D297353CC}">
              <c16:uniqueId val="{00000002-DF78-4A39-A7EE-DC7EB0AC76C6}"/>
            </c:ext>
          </c:extLst>
        </c:ser>
        <c:dLbls>
          <c:showLegendKey val="0"/>
          <c:showVal val="0"/>
          <c:showCatName val="0"/>
          <c:showSerName val="0"/>
          <c:showPercent val="0"/>
          <c:showBubbleSize val="0"/>
        </c:dLbls>
        <c:marker val="1"/>
        <c:smooth val="0"/>
        <c:axId val="1816924463"/>
        <c:axId val="1816878895"/>
        <c:extLst>
          <c:ext xmlns:c15="http://schemas.microsoft.com/office/drawing/2012/chart" uri="{02D57815-91ED-43cb-92C2-25804820EDAC}">
            <c15:filteredLineSeries>
              <c15:ser>
                <c:idx val="3"/>
                <c:order val="3"/>
                <c:tx>
                  <c:strRef>
                    <c:extLst>
                      <c:ext uri="{02D57815-91ED-43cb-92C2-25804820EDAC}">
                        <c15:formulaRef>
                          <c15:sqref>'EX1'!$O$20</c15:sqref>
                        </c15:formulaRef>
                      </c:ext>
                    </c:extLst>
                    <c:strCache>
                      <c:ptCount val="1"/>
                      <c:pt idx="0">
                        <c:v>M_w (Kg/s.m³)</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extLst>
                      <c:ext uri="{02D57815-91ED-43cb-92C2-25804820EDAC}">
                        <c15:formulaRef>
                          <c15:sqref>'EX1'!$O$21:$O$25</c15:sqref>
                        </c15:formulaRef>
                      </c:ext>
                    </c:extLst>
                    <c:numCache>
                      <c:formatCode>General</c:formatCode>
                      <c:ptCount val="5"/>
                      <c:pt idx="0">
                        <c:v>4.0000000000000001E-3</c:v>
                      </c:pt>
                      <c:pt idx="1">
                        <c:v>1.2E-2</c:v>
                      </c:pt>
                      <c:pt idx="2">
                        <c:v>2.1000000000000001E-2</c:v>
                      </c:pt>
                      <c:pt idx="3">
                        <c:v>2.9000000000000001E-2</c:v>
                      </c:pt>
                      <c:pt idx="4">
                        <c:v>3.6999999999999998E-2</c:v>
                      </c:pt>
                    </c:numCache>
                  </c:numRef>
                </c:cat>
                <c:val>
                  <c:numRef>
                    <c:extLst>
                      <c:ext uri="{02D57815-91ED-43cb-92C2-25804820EDAC}">
                        <c15:formulaRef>
                          <c15:sqref>'EX1'!$O$21:$O$25</c15:sqref>
                        </c15:formulaRef>
                      </c:ext>
                    </c:extLst>
                    <c:numCache>
                      <c:formatCode>General</c:formatCode>
                      <c:ptCount val="5"/>
                      <c:pt idx="0">
                        <c:v>4.0000000000000001E-3</c:v>
                      </c:pt>
                      <c:pt idx="1">
                        <c:v>1.2E-2</c:v>
                      </c:pt>
                      <c:pt idx="2">
                        <c:v>2.1000000000000001E-2</c:v>
                      </c:pt>
                      <c:pt idx="3">
                        <c:v>2.9000000000000001E-2</c:v>
                      </c:pt>
                      <c:pt idx="4">
                        <c:v>3.6999999999999998E-2</c:v>
                      </c:pt>
                    </c:numCache>
                  </c:numRef>
                </c:val>
                <c:smooth val="0"/>
                <c:extLst>
                  <c:ext xmlns:c16="http://schemas.microsoft.com/office/drawing/2014/chart" uri="{C3380CC4-5D6E-409C-BE32-E72D297353CC}">
                    <c16:uniqueId val="{00000003-DF78-4A39-A7EE-DC7EB0AC76C6}"/>
                  </c:ext>
                </c:extLst>
              </c15:ser>
            </c15:filteredLineSeries>
          </c:ext>
        </c:extLst>
      </c:lineChart>
      <c:catAx>
        <c:axId val="1816924463"/>
        <c:scaling>
          <c:orientation val="minMax"/>
        </c:scaling>
        <c:delete val="0"/>
        <c:axPos val="b"/>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GB" sz="1400"/>
                  <a:t>Mass flow rate of water (Kg/s-1)</a:t>
                </a:r>
              </a:p>
            </c:rich>
          </c:tx>
          <c:layout>
            <c:manualLayout>
              <c:xMode val="edge"/>
              <c:yMode val="edge"/>
              <c:x val="0.23279746281714786"/>
              <c:y val="0.79433951628529653"/>
            </c:manualLayout>
          </c:layout>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816878895"/>
        <c:crosses val="autoZero"/>
        <c:auto val="1"/>
        <c:lblAlgn val="ctr"/>
        <c:lblOffset val="100"/>
        <c:noMultiLvlLbl val="0"/>
      </c:catAx>
      <c:valAx>
        <c:axId val="18168788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GB" sz="1400"/>
                  <a:t>Temperature (%)</a:t>
                </a:r>
              </a:p>
            </c:rich>
          </c:tx>
          <c:overlay val="0"/>
          <c:spPr>
            <a:noFill/>
            <a:ln>
              <a:noFill/>
            </a:ln>
            <a:effectLst/>
          </c:spPr>
          <c:txPr>
            <a:bodyPr rot="-540000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81692446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sz="1050"/>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sz="1800"/>
              <a:t>Heat</a:t>
            </a:r>
            <a:r>
              <a:rPr lang="en-US" sz="1800" baseline="0"/>
              <a:t> transfer co-efficient</a:t>
            </a:r>
            <a:endParaRPr lang="en-US" sz="1800"/>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'EX1'!$E$14</c:f>
              <c:strCache>
                <c:ptCount val="1"/>
                <c:pt idx="0">
                  <c:v>U</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cat>
            <c:numRef>
              <c:f>'EX1'!$F$15:$F$19</c:f>
              <c:numCache>
                <c:formatCode>General</c:formatCode>
                <c:ptCount val="5"/>
                <c:pt idx="0">
                  <c:v>4.0000000000000001E-3</c:v>
                </c:pt>
                <c:pt idx="1">
                  <c:v>1.2E-2</c:v>
                </c:pt>
                <c:pt idx="2">
                  <c:v>2.1000000000000001E-2</c:v>
                </c:pt>
                <c:pt idx="3">
                  <c:v>2.9000000000000001E-2</c:v>
                </c:pt>
                <c:pt idx="4">
                  <c:v>3.6999999999999998E-2</c:v>
                </c:pt>
              </c:numCache>
            </c:numRef>
          </c:cat>
          <c:val>
            <c:numRef>
              <c:f>'EX1'!$E$15:$E$19</c:f>
              <c:numCache>
                <c:formatCode>General</c:formatCode>
                <c:ptCount val="5"/>
                <c:pt idx="0">
                  <c:v>123.05800000000001</c:v>
                </c:pt>
                <c:pt idx="1">
                  <c:v>122.66800000000001</c:v>
                </c:pt>
                <c:pt idx="2">
                  <c:v>125.845</c:v>
                </c:pt>
                <c:pt idx="3">
                  <c:v>128.06899999999999</c:v>
                </c:pt>
                <c:pt idx="4">
                  <c:v>128.72399999999999</c:v>
                </c:pt>
              </c:numCache>
            </c:numRef>
          </c:val>
          <c:smooth val="0"/>
          <c:extLst>
            <c:ext xmlns:c16="http://schemas.microsoft.com/office/drawing/2014/chart" uri="{C3380CC4-5D6E-409C-BE32-E72D297353CC}">
              <c16:uniqueId val="{00000001-4447-47DE-9E74-A7241DCA30E3}"/>
            </c:ext>
          </c:extLst>
        </c:ser>
        <c:dLbls>
          <c:showLegendKey val="0"/>
          <c:showVal val="0"/>
          <c:showCatName val="0"/>
          <c:showSerName val="0"/>
          <c:showPercent val="0"/>
          <c:showBubbleSize val="0"/>
        </c:dLbls>
        <c:marker val="1"/>
        <c:smooth val="0"/>
        <c:axId val="1809561935"/>
        <c:axId val="1784888063"/>
        <c:extLst>
          <c:ext xmlns:c15="http://schemas.microsoft.com/office/drawing/2012/chart" uri="{02D57815-91ED-43cb-92C2-25804820EDAC}">
            <c15:filteredLineSeries>
              <c15:ser>
                <c:idx val="1"/>
                <c:order val="1"/>
                <c:tx>
                  <c:strRef>
                    <c:extLst>
                      <c:ext uri="{02D57815-91ED-43cb-92C2-25804820EDAC}">
                        <c15:formulaRef>
                          <c15:sqref>'EX1'!$F$14</c15:sqref>
                        </c15:formulaRef>
                      </c:ext>
                    </c:extLst>
                    <c:strCache>
                      <c:ptCount val="1"/>
                      <c:pt idx="0">
                        <c:v>M_w (Kg/s.m³)</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extLst>
                      <c:ext uri="{02D57815-91ED-43cb-92C2-25804820EDAC}">
                        <c15:formulaRef>
                          <c15:sqref>'EX1'!$F$15:$F$19</c15:sqref>
                        </c15:formulaRef>
                      </c:ext>
                    </c:extLst>
                    <c:numCache>
                      <c:formatCode>General</c:formatCode>
                      <c:ptCount val="5"/>
                      <c:pt idx="0">
                        <c:v>4.0000000000000001E-3</c:v>
                      </c:pt>
                      <c:pt idx="1">
                        <c:v>1.2E-2</c:v>
                      </c:pt>
                      <c:pt idx="2">
                        <c:v>2.1000000000000001E-2</c:v>
                      </c:pt>
                      <c:pt idx="3">
                        <c:v>2.9000000000000001E-2</c:v>
                      </c:pt>
                      <c:pt idx="4">
                        <c:v>3.6999999999999998E-2</c:v>
                      </c:pt>
                    </c:numCache>
                  </c:numRef>
                </c:cat>
                <c:val>
                  <c:numRef>
                    <c:extLst>
                      <c:ext uri="{02D57815-91ED-43cb-92C2-25804820EDAC}">
                        <c15:formulaRef>
                          <c15:sqref>'EX1'!$F$15:$F$19</c15:sqref>
                        </c15:formulaRef>
                      </c:ext>
                    </c:extLst>
                    <c:numCache>
                      <c:formatCode>General</c:formatCode>
                      <c:ptCount val="5"/>
                      <c:pt idx="0">
                        <c:v>4.0000000000000001E-3</c:v>
                      </c:pt>
                      <c:pt idx="1">
                        <c:v>1.2E-2</c:v>
                      </c:pt>
                      <c:pt idx="2">
                        <c:v>2.1000000000000001E-2</c:v>
                      </c:pt>
                      <c:pt idx="3">
                        <c:v>2.9000000000000001E-2</c:v>
                      </c:pt>
                      <c:pt idx="4">
                        <c:v>3.6999999999999998E-2</c:v>
                      </c:pt>
                    </c:numCache>
                  </c:numRef>
                </c:val>
                <c:smooth val="0"/>
                <c:extLst>
                  <c:ext xmlns:c16="http://schemas.microsoft.com/office/drawing/2014/chart" uri="{C3380CC4-5D6E-409C-BE32-E72D297353CC}">
                    <c16:uniqueId val="{00000002-4447-47DE-9E74-A7241DCA30E3}"/>
                  </c:ext>
                </c:extLst>
              </c15:ser>
            </c15:filteredLineSeries>
          </c:ext>
        </c:extLst>
      </c:lineChart>
      <c:catAx>
        <c:axId val="18095619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Mass</a:t>
                </a:r>
                <a:r>
                  <a:rPr lang="en-GB" sz="1600" baseline="0"/>
                  <a:t> flow rate of water (Kg/s-1)</a:t>
                </a:r>
                <a:endParaRPr lang="en-GB" sz="1600"/>
              </a:p>
            </c:rich>
          </c:tx>
          <c:layout>
            <c:manualLayout>
              <c:xMode val="edge"/>
              <c:yMode val="edge"/>
              <c:x val="0.23994965313350702"/>
              <c:y val="0.82736868191905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784888063"/>
        <c:crosses val="autoZero"/>
        <c:auto val="1"/>
        <c:lblAlgn val="ctr"/>
        <c:lblOffset val="100"/>
        <c:noMultiLvlLbl val="0"/>
      </c:catAx>
      <c:valAx>
        <c:axId val="17848880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r>
                  <a:rPr lang="en-GB" sz="1600"/>
                  <a:t>U</a:t>
                </a:r>
                <a:r>
                  <a:rPr lang="en-GB" sz="1600" baseline="0"/>
                  <a:t> (W.m-²K-1)</a:t>
                </a:r>
                <a:endParaRPr lang="en-GB" sz="1600"/>
              </a:p>
            </c:rich>
          </c:tx>
          <c:overlay val="0"/>
          <c:spPr>
            <a:noFill/>
            <a:ln>
              <a:noFill/>
            </a:ln>
            <a:effectLst/>
          </c:spPr>
          <c:txPr>
            <a:bodyPr rot="-5400000" spcFirstLastPara="1" vertOverflow="ellipsis" vert="horz" wrap="square" anchor="ctr" anchorCtr="1"/>
            <a:lstStyle/>
            <a:p>
              <a:pPr>
                <a:defRPr sz="16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80956193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a:t>Heat omitted</a:t>
            </a:r>
            <a:r>
              <a:rPr lang="en-GB" sz="1600" baseline="0"/>
              <a:t> by heat exchanger </a:t>
            </a:r>
            <a:endParaRPr lang="en-GB" sz="16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'EX2'!$R$23</c:f>
              <c:strCache>
                <c:ptCount val="1"/>
                <c:pt idx="0">
                  <c:v>Q̇_w (W)</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'EX2'!$T$24:$T$28</c:f>
              <c:numCache>
                <c:formatCode>0.000</c:formatCode>
                <c:ptCount val="5"/>
                <c:pt idx="0">
                  <c:v>0.05</c:v>
                </c:pt>
                <c:pt idx="1">
                  <c:v>7.0999999999999994E-2</c:v>
                </c:pt>
                <c:pt idx="2">
                  <c:v>8.6999999999999994E-2</c:v>
                </c:pt>
                <c:pt idx="3">
                  <c:v>0.1</c:v>
                </c:pt>
                <c:pt idx="4">
                  <c:v>0.112</c:v>
                </c:pt>
              </c:numCache>
            </c:numRef>
          </c:cat>
          <c:val>
            <c:numRef>
              <c:f>'EX2'!$R$24:$R$28</c:f>
              <c:numCache>
                <c:formatCode>0.00</c:formatCode>
                <c:ptCount val="5"/>
                <c:pt idx="0">
                  <c:v>310.24</c:v>
                </c:pt>
                <c:pt idx="1">
                  <c:v>322.43</c:v>
                </c:pt>
                <c:pt idx="2">
                  <c:v>337.91</c:v>
                </c:pt>
                <c:pt idx="3">
                  <c:v>343.14</c:v>
                </c:pt>
                <c:pt idx="4">
                  <c:v>363.72</c:v>
                </c:pt>
              </c:numCache>
            </c:numRef>
          </c:val>
          <c:smooth val="0"/>
          <c:extLst>
            <c:ext xmlns:c16="http://schemas.microsoft.com/office/drawing/2014/chart" uri="{C3380CC4-5D6E-409C-BE32-E72D297353CC}">
              <c16:uniqueId val="{00000000-E831-4221-A71D-B7E02B7F7DA6}"/>
            </c:ext>
          </c:extLst>
        </c:ser>
        <c:ser>
          <c:idx val="1"/>
          <c:order val="1"/>
          <c:tx>
            <c:strRef>
              <c:f>'EX2'!$S$23</c:f>
              <c:strCache>
                <c:ptCount val="1"/>
                <c:pt idx="0">
                  <c:v>Q̇_a (W)</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'EX2'!$T$24:$T$28</c:f>
              <c:numCache>
                <c:formatCode>0.000</c:formatCode>
                <c:ptCount val="5"/>
                <c:pt idx="0">
                  <c:v>0.05</c:v>
                </c:pt>
                <c:pt idx="1">
                  <c:v>7.0999999999999994E-2</c:v>
                </c:pt>
                <c:pt idx="2">
                  <c:v>8.6999999999999994E-2</c:v>
                </c:pt>
                <c:pt idx="3">
                  <c:v>0.1</c:v>
                </c:pt>
                <c:pt idx="4">
                  <c:v>0.112</c:v>
                </c:pt>
              </c:numCache>
            </c:numRef>
          </c:cat>
          <c:val>
            <c:numRef>
              <c:f>'EX2'!$S$24:$S$28</c:f>
              <c:numCache>
                <c:formatCode>General</c:formatCode>
                <c:ptCount val="5"/>
                <c:pt idx="0">
                  <c:v>221.21</c:v>
                </c:pt>
                <c:pt idx="1">
                  <c:v>263.06</c:v>
                </c:pt>
                <c:pt idx="2">
                  <c:v>296.06</c:v>
                </c:pt>
                <c:pt idx="3">
                  <c:v>321.75</c:v>
                </c:pt>
                <c:pt idx="4">
                  <c:v>337.25</c:v>
                </c:pt>
              </c:numCache>
            </c:numRef>
          </c:val>
          <c:smooth val="0"/>
          <c:extLst>
            <c:ext xmlns:c16="http://schemas.microsoft.com/office/drawing/2014/chart" uri="{C3380CC4-5D6E-409C-BE32-E72D297353CC}">
              <c16:uniqueId val="{00000001-E831-4221-A71D-B7E02B7F7DA6}"/>
            </c:ext>
          </c:extLst>
        </c:ser>
        <c:dLbls>
          <c:showLegendKey val="0"/>
          <c:showVal val="0"/>
          <c:showCatName val="0"/>
          <c:showSerName val="0"/>
          <c:showPercent val="0"/>
          <c:showBubbleSize val="0"/>
        </c:dLbls>
        <c:marker val="1"/>
        <c:smooth val="0"/>
        <c:axId val="1731189295"/>
        <c:axId val="1784889311"/>
        <c:extLst>
          <c:ext xmlns:c15="http://schemas.microsoft.com/office/drawing/2012/chart" uri="{02D57815-91ED-43cb-92C2-25804820EDAC}">
            <c15:filteredLineSeries>
              <c15:ser>
                <c:idx val="2"/>
                <c:order val="2"/>
                <c:tx>
                  <c:strRef>
                    <c:extLst>
                      <c:ext uri="{02D57815-91ED-43cb-92C2-25804820EDAC}">
                        <c15:formulaRef>
                          <c15:sqref>'EX2'!$T$23</c15:sqref>
                        </c15:formulaRef>
                      </c:ext>
                    </c:extLst>
                    <c:strCache>
                      <c:ptCount val="1"/>
                      <c:pt idx="0">
                        <c:v>M_A</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extLst>
                      <c:ext uri="{02D57815-91ED-43cb-92C2-25804820EDAC}">
                        <c15:formulaRef>
                          <c15:sqref>'EX2'!$T$24:$T$28</c15:sqref>
                        </c15:formulaRef>
                      </c:ext>
                    </c:extLst>
                    <c:numCache>
                      <c:formatCode>0.000</c:formatCode>
                      <c:ptCount val="5"/>
                      <c:pt idx="0">
                        <c:v>0.05</c:v>
                      </c:pt>
                      <c:pt idx="1">
                        <c:v>7.0999999999999994E-2</c:v>
                      </c:pt>
                      <c:pt idx="2">
                        <c:v>8.6999999999999994E-2</c:v>
                      </c:pt>
                      <c:pt idx="3">
                        <c:v>0.1</c:v>
                      </c:pt>
                      <c:pt idx="4">
                        <c:v>0.112</c:v>
                      </c:pt>
                    </c:numCache>
                  </c:numRef>
                </c:cat>
                <c:val>
                  <c:numRef>
                    <c:extLst>
                      <c:ext uri="{02D57815-91ED-43cb-92C2-25804820EDAC}">
                        <c15:formulaRef>
                          <c15:sqref>'EX2'!$T$24:$T$28</c15:sqref>
                        </c15:formulaRef>
                      </c:ext>
                    </c:extLst>
                    <c:numCache>
                      <c:formatCode>0.000</c:formatCode>
                      <c:ptCount val="5"/>
                      <c:pt idx="0">
                        <c:v>0.05</c:v>
                      </c:pt>
                      <c:pt idx="1">
                        <c:v>7.0999999999999994E-2</c:v>
                      </c:pt>
                      <c:pt idx="2">
                        <c:v>8.6999999999999994E-2</c:v>
                      </c:pt>
                      <c:pt idx="3">
                        <c:v>0.1</c:v>
                      </c:pt>
                      <c:pt idx="4">
                        <c:v>0.112</c:v>
                      </c:pt>
                    </c:numCache>
                  </c:numRef>
                </c:val>
                <c:smooth val="0"/>
                <c:extLst>
                  <c:ext xmlns:c16="http://schemas.microsoft.com/office/drawing/2014/chart" uri="{C3380CC4-5D6E-409C-BE32-E72D297353CC}">
                    <c16:uniqueId val="{00000002-E831-4221-A71D-B7E02B7F7DA6}"/>
                  </c:ext>
                </c:extLst>
              </c15:ser>
            </c15:filteredLineSeries>
          </c:ext>
        </c:extLst>
      </c:lineChart>
      <c:catAx>
        <c:axId val="173118929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Mass</a:t>
                </a:r>
                <a:r>
                  <a:rPr lang="en-GB" sz="1600" baseline="0"/>
                  <a:t> flow air (Kg/s-1)</a:t>
                </a:r>
                <a:endParaRPr lang="en-GB" sz="16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4889311"/>
        <c:crosses val="autoZero"/>
        <c:auto val="1"/>
        <c:lblAlgn val="ctr"/>
        <c:lblOffset val="100"/>
        <c:noMultiLvlLbl val="0"/>
      </c:catAx>
      <c:valAx>
        <c:axId val="17848893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Power</a:t>
                </a:r>
                <a:r>
                  <a:rPr lang="en-GB" sz="1600" baseline="0"/>
                  <a:t> (W)</a:t>
                </a:r>
                <a:endParaRPr lang="en-GB" sz="16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11892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GB" sz="1800"/>
              <a:t>Temperature</a:t>
            </a:r>
            <a:r>
              <a:rPr lang="en-GB" sz="1800" baseline="0"/>
              <a:t> efficiences</a:t>
            </a:r>
            <a:endParaRPr lang="en-GB" sz="1800"/>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'EX2'!$Y$23</c:f>
              <c:strCache>
                <c:ptCount val="1"/>
                <c:pt idx="0">
                  <c:v>ηW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'EX2'!$AB$24:$AB$28</c:f>
              <c:numCache>
                <c:formatCode>General</c:formatCode>
                <c:ptCount val="5"/>
                <c:pt idx="0">
                  <c:v>0.70299999999999996</c:v>
                </c:pt>
                <c:pt idx="1">
                  <c:v>1.0840000000000001</c:v>
                </c:pt>
                <c:pt idx="2">
                  <c:v>1.409</c:v>
                </c:pt>
                <c:pt idx="3">
                  <c:v>1.696</c:v>
                </c:pt>
                <c:pt idx="4">
                  <c:v>1.9410000000000001</c:v>
                </c:pt>
              </c:numCache>
            </c:numRef>
          </c:cat>
          <c:val>
            <c:numRef>
              <c:f>'EX2'!$Y$24:$Y$28</c:f>
              <c:numCache>
                <c:formatCode>General</c:formatCode>
                <c:ptCount val="5"/>
                <c:pt idx="0">
                  <c:v>53.216000000000001</c:v>
                </c:pt>
                <c:pt idx="1">
                  <c:v>56.417999999999999</c:v>
                </c:pt>
                <c:pt idx="2">
                  <c:v>58.929000000000002</c:v>
                </c:pt>
                <c:pt idx="3">
                  <c:v>60.725000000000001</c:v>
                </c:pt>
                <c:pt idx="4">
                  <c:v>63.963999999999999</c:v>
                </c:pt>
              </c:numCache>
            </c:numRef>
          </c:val>
          <c:smooth val="0"/>
          <c:extLst>
            <c:ext xmlns:c16="http://schemas.microsoft.com/office/drawing/2014/chart" uri="{C3380CC4-5D6E-409C-BE32-E72D297353CC}">
              <c16:uniqueId val="{00000000-F447-4D95-B6AD-ED65D3A3E0BE}"/>
            </c:ext>
          </c:extLst>
        </c:ser>
        <c:ser>
          <c:idx val="1"/>
          <c:order val="1"/>
          <c:tx>
            <c:strRef>
              <c:f>'EX2'!$Z$23</c:f>
              <c:strCache>
                <c:ptCount val="1"/>
                <c:pt idx="0">
                  <c:v>ηA (%)</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'EX2'!$AB$24:$AB$28</c:f>
              <c:numCache>
                <c:formatCode>General</c:formatCode>
                <c:ptCount val="5"/>
                <c:pt idx="0">
                  <c:v>0.70299999999999996</c:v>
                </c:pt>
                <c:pt idx="1">
                  <c:v>1.0840000000000001</c:v>
                </c:pt>
                <c:pt idx="2">
                  <c:v>1.409</c:v>
                </c:pt>
                <c:pt idx="3">
                  <c:v>1.696</c:v>
                </c:pt>
                <c:pt idx="4">
                  <c:v>1.9410000000000001</c:v>
                </c:pt>
              </c:numCache>
            </c:numRef>
          </c:cat>
          <c:val>
            <c:numRef>
              <c:f>'EX2'!$Z$24:$Z$28</c:f>
              <c:numCache>
                <c:formatCode>General</c:formatCode>
                <c:ptCount val="5"/>
                <c:pt idx="0">
                  <c:v>12.865</c:v>
                </c:pt>
                <c:pt idx="1">
                  <c:v>11.045</c:v>
                </c:pt>
                <c:pt idx="2">
                  <c:v>10.119</c:v>
                </c:pt>
                <c:pt idx="3">
                  <c:v>9.6669999999999998</c:v>
                </c:pt>
                <c:pt idx="4">
                  <c:v>9.0090000000000003</c:v>
                </c:pt>
              </c:numCache>
            </c:numRef>
          </c:val>
          <c:smooth val="0"/>
          <c:extLst>
            <c:ext xmlns:c16="http://schemas.microsoft.com/office/drawing/2014/chart" uri="{C3380CC4-5D6E-409C-BE32-E72D297353CC}">
              <c16:uniqueId val="{00000001-F447-4D95-B6AD-ED65D3A3E0BE}"/>
            </c:ext>
          </c:extLst>
        </c:ser>
        <c:ser>
          <c:idx val="2"/>
          <c:order val="2"/>
          <c:tx>
            <c:strRef>
              <c:f>'EX2'!$AA$23</c:f>
              <c:strCache>
                <c:ptCount val="1"/>
                <c:pt idx="0">
                  <c:v>ñ (%)</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f>'EX2'!$AB$24:$AB$28</c:f>
              <c:numCache>
                <c:formatCode>General</c:formatCode>
                <c:ptCount val="5"/>
                <c:pt idx="0">
                  <c:v>0.70299999999999996</c:v>
                </c:pt>
                <c:pt idx="1">
                  <c:v>1.0840000000000001</c:v>
                </c:pt>
                <c:pt idx="2">
                  <c:v>1.409</c:v>
                </c:pt>
                <c:pt idx="3">
                  <c:v>1.696</c:v>
                </c:pt>
                <c:pt idx="4">
                  <c:v>1.9410000000000001</c:v>
                </c:pt>
              </c:numCache>
            </c:numRef>
          </c:cat>
          <c:val>
            <c:numRef>
              <c:f>'EX2'!$AA$24:$AA$28</c:f>
              <c:numCache>
                <c:formatCode>General</c:formatCode>
                <c:ptCount val="5"/>
                <c:pt idx="0">
                  <c:v>33.040999999999997</c:v>
                </c:pt>
                <c:pt idx="1">
                  <c:v>33.731000000000002</c:v>
                </c:pt>
                <c:pt idx="2">
                  <c:v>34.524000000000001</c:v>
                </c:pt>
                <c:pt idx="3">
                  <c:v>35.195999999999998</c:v>
                </c:pt>
                <c:pt idx="4">
                  <c:v>36.485999999999997</c:v>
                </c:pt>
              </c:numCache>
            </c:numRef>
          </c:val>
          <c:smooth val="0"/>
          <c:extLst>
            <c:ext xmlns:c16="http://schemas.microsoft.com/office/drawing/2014/chart" uri="{C3380CC4-5D6E-409C-BE32-E72D297353CC}">
              <c16:uniqueId val="{00000002-F447-4D95-B6AD-ED65D3A3E0BE}"/>
            </c:ext>
          </c:extLst>
        </c:ser>
        <c:dLbls>
          <c:showLegendKey val="0"/>
          <c:showVal val="0"/>
          <c:showCatName val="0"/>
          <c:showSerName val="0"/>
          <c:showPercent val="0"/>
          <c:showBubbleSize val="0"/>
        </c:dLbls>
        <c:marker val="1"/>
        <c:smooth val="0"/>
        <c:axId val="1544522831"/>
        <c:axId val="1542071151"/>
        <c:extLst>
          <c:ext xmlns:c15="http://schemas.microsoft.com/office/drawing/2012/chart" uri="{02D57815-91ED-43cb-92C2-25804820EDAC}">
            <c15:filteredLineSeries>
              <c15:ser>
                <c:idx val="3"/>
                <c:order val="3"/>
                <c:tx>
                  <c:strRef>
                    <c:extLst>
                      <c:ext uri="{02D57815-91ED-43cb-92C2-25804820EDAC}">
                        <c15:formulaRef>
                          <c15:sqref>'EX2'!$AB$23</c15:sqref>
                        </c15:formulaRef>
                      </c:ext>
                    </c:extLst>
                    <c:strCache>
                      <c:ptCount val="1"/>
                      <c:pt idx="0">
                        <c:v>M_a</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extLst>
                      <c:ext uri="{02D57815-91ED-43cb-92C2-25804820EDAC}">
                        <c15:formulaRef>
                          <c15:sqref>'EX2'!$AB$24:$AB$28</c15:sqref>
                        </c15:formulaRef>
                      </c:ext>
                    </c:extLst>
                    <c:numCache>
                      <c:formatCode>General</c:formatCode>
                      <c:ptCount val="5"/>
                      <c:pt idx="0">
                        <c:v>0.70299999999999996</c:v>
                      </c:pt>
                      <c:pt idx="1">
                        <c:v>1.0840000000000001</c:v>
                      </c:pt>
                      <c:pt idx="2">
                        <c:v>1.409</c:v>
                      </c:pt>
                      <c:pt idx="3">
                        <c:v>1.696</c:v>
                      </c:pt>
                      <c:pt idx="4">
                        <c:v>1.9410000000000001</c:v>
                      </c:pt>
                    </c:numCache>
                  </c:numRef>
                </c:cat>
                <c:val>
                  <c:numRef>
                    <c:extLst>
                      <c:ext uri="{02D57815-91ED-43cb-92C2-25804820EDAC}">
                        <c15:formulaRef>
                          <c15:sqref>'EX2'!$AB$24:$AB$28</c15:sqref>
                        </c15:formulaRef>
                      </c:ext>
                    </c:extLst>
                    <c:numCache>
                      <c:formatCode>General</c:formatCode>
                      <c:ptCount val="5"/>
                      <c:pt idx="0">
                        <c:v>0.70299999999999996</c:v>
                      </c:pt>
                      <c:pt idx="1">
                        <c:v>1.0840000000000001</c:v>
                      </c:pt>
                      <c:pt idx="2">
                        <c:v>1.409</c:v>
                      </c:pt>
                      <c:pt idx="3">
                        <c:v>1.696</c:v>
                      </c:pt>
                      <c:pt idx="4">
                        <c:v>1.9410000000000001</c:v>
                      </c:pt>
                    </c:numCache>
                  </c:numRef>
                </c:val>
                <c:smooth val="0"/>
                <c:extLst>
                  <c:ext xmlns:c16="http://schemas.microsoft.com/office/drawing/2014/chart" uri="{C3380CC4-5D6E-409C-BE32-E72D297353CC}">
                    <c16:uniqueId val="{00000003-F447-4D95-B6AD-ED65D3A3E0BE}"/>
                  </c:ext>
                </c:extLst>
              </c15:ser>
            </c15:filteredLineSeries>
          </c:ext>
        </c:extLst>
      </c:lineChart>
      <c:catAx>
        <c:axId val="154452283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Mass</a:t>
                </a:r>
                <a:r>
                  <a:rPr lang="en-GB" sz="1600" baseline="0"/>
                  <a:t> flow rate air (Kg/s-1)</a:t>
                </a:r>
                <a:endParaRPr lang="en-GB" sz="16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542071151"/>
        <c:crosses val="autoZero"/>
        <c:auto val="1"/>
        <c:lblAlgn val="ctr"/>
        <c:lblOffset val="100"/>
        <c:noMultiLvlLbl val="0"/>
      </c:catAx>
      <c:valAx>
        <c:axId val="15420711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Temperature</a:t>
                </a:r>
                <a:r>
                  <a:rPr lang="en-GB" sz="1600" baseline="0"/>
                  <a:t> 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5445228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a:t>Heat</a:t>
            </a:r>
            <a:r>
              <a:rPr lang="en-US" sz="1800" baseline="0"/>
              <a:t> transfer co-effienct</a:t>
            </a:r>
            <a:endParaRPr lang="en-US" sz="18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'EX2'!$R$39</c:f>
              <c:strCache>
                <c:ptCount val="1"/>
                <c:pt idx="0">
                  <c:v>U</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cat>
            <c:numRef>
              <c:f>'EX2'!$S$33:$S$37</c:f>
              <c:numCache>
                <c:formatCode>General</c:formatCode>
                <c:ptCount val="5"/>
                <c:pt idx="0">
                  <c:v>0.05</c:v>
                </c:pt>
                <c:pt idx="1">
                  <c:v>7.0999999999999994E-2</c:v>
                </c:pt>
                <c:pt idx="2">
                  <c:v>8.6999999999999994E-2</c:v>
                </c:pt>
                <c:pt idx="3">
                  <c:v>0.1</c:v>
                </c:pt>
                <c:pt idx="4">
                  <c:v>0.112</c:v>
                </c:pt>
              </c:numCache>
            </c:numRef>
          </c:cat>
          <c:val>
            <c:numRef>
              <c:f>'EX2'!$R$40:$R$44</c:f>
              <c:numCache>
                <c:formatCode>General</c:formatCode>
                <c:ptCount val="5"/>
                <c:pt idx="0">
                  <c:v>95.263999999999996</c:v>
                </c:pt>
                <c:pt idx="1">
                  <c:v>102.813</c:v>
                </c:pt>
                <c:pt idx="2">
                  <c:v>109.631</c:v>
                </c:pt>
                <c:pt idx="3">
                  <c:v>115.051</c:v>
                </c:pt>
                <c:pt idx="4">
                  <c:v>125.693</c:v>
                </c:pt>
              </c:numCache>
            </c:numRef>
          </c:val>
          <c:smooth val="0"/>
          <c:extLst>
            <c:ext xmlns:c16="http://schemas.microsoft.com/office/drawing/2014/chart" uri="{C3380CC4-5D6E-409C-BE32-E72D297353CC}">
              <c16:uniqueId val="{00000001-31BB-4894-B226-13D1BEF1AA2E}"/>
            </c:ext>
          </c:extLst>
        </c:ser>
        <c:dLbls>
          <c:showLegendKey val="0"/>
          <c:showVal val="0"/>
          <c:showCatName val="0"/>
          <c:showSerName val="0"/>
          <c:showPercent val="0"/>
          <c:showBubbleSize val="0"/>
        </c:dLbls>
        <c:marker val="1"/>
        <c:smooth val="0"/>
        <c:axId val="1551594671"/>
        <c:axId val="944179535"/>
        <c:extLst>
          <c:ext xmlns:c15="http://schemas.microsoft.com/office/drawing/2012/chart" uri="{02D57815-91ED-43cb-92C2-25804820EDAC}">
            <c15:filteredLineSeries>
              <c15:ser>
                <c:idx val="1"/>
                <c:order val="1"/>
                <c:tx>
                  <c:strRef>
                    <c:extLst>
                      <c:ext uri="{02D57815-91ED-43cb-92C2-25804820EDAC}">
                        <c15:formulaRef>
                          <c15:sqref>'EX2'!$S$39</c15:sqref>
                        </c15:formulaRef>
                      </c:ext>
                    </c:extLst>
                    <c:strCache>
                      <c:ptCount val="1"/>
                      <c:pt idx="0">
                        <c:v>M_A</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extLst>
                      <c:ext uri="{02D57815-91ED-43cb-92C2-25804820EDAC}">
                        <c15:formulaRef>
                          <c15:sqref>'EX2'!$S$33:$S$37</c15:sqref>
                        </c15:formulaRef>
                      </c:ext>
                    </c:extLst>
                    <c:numCache>
                      <c:formatCode>General</c:formatCode>
                      <c:ptCount val="5"/>
                      <c:pt idx="0">
                        <c:v>0.05</c:v>
                      </c:pt>
                      <c:pt idx="1">
                        <c:v>7.0999999999999994E-2</c:v>
                      </c:pt>
                      <c:pt idx="2">
                        <c:v>8.6999999999999994E-2</c:v>
                      </c:pt>
                      <c:pt idx="3">
                        <c:v>0.1</c:v>
                      </c:pt>
                      <c:pt idx="4">
                        <c:v>0.112</c:v>
                      </c:pt>
                    </c:numCache>
                  </c:numRef>
                </c:cat>
                <c:val>
                  <c:numRef>
                    <c:extLst>
                      <c:ext uri="{02D57815-91ED-43cb-92C2-25804820EDAC}">
                        <c15:formulaRef>
                          <c15:sqref>'EX2'!$S$40:$S$44</c15:sqref>
                        </c15:formulaRef>
                      </c:ext>
                    </c:extLst>
                    <c:numCache>
                      <c:formatCode>General</c:formatCode>
                      <c:ptCount val="5"/>
                      <c:pt idx="0">
                        <c:v>0.05</c:v>
                      </c:pt>
                      <c:pt idx="1">
                        <c:v>7.0999999999999994E-2</c:v>
                      </c:pt>
                      <c:pt idx="2">
                        <c:v>8.6999999999999994E-2</c:v>
                      </c:pt>
                      <c:pt idx="3">
                        <c:v>0.1</c:v>
                      </c:pt>
                      <c:pt idx="4">
                        <c:v>0.112</c:v>
                      </c:pt>
                    </c:numCache>
                  </c:numRef>
                </c:val>
                <c:smooth val="0"/>
                <c:extLst>
                  <c:ext xmlns:c16="http://schemas.microsoft.com/office/drawing/2014/chart" uri="{C3380CC4-5D6E-409C-BE32-E72D297353CC}">
                    <c16:uniqueId val="{00000002-31BB-4894-B226-13D1BEF1AA2E}"/>
                  </c:ext>
                </c:extLst>
              </c15:ser>
            </c15:filteredLineSeries>
          </c:ext>
        </c:extLst>
      </c:lineChart>
      <c:catAx>
        <c:axId val="15515946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Mass</a:t>
                </a:r>
                <a:r>
                  <a:rPr lang="en-GB" sz="1600" baseline="0"/>
                  <a:t> flow rate air (Kg/s-1)</a:t>
                </a:r>
                <a:endParaRPr lang="en-GB" sz="16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944179535"/>
        <c:crosses val="autoZero"/>
        <c:auto val="1"/>
        <c:lblAlgn val="ctr"/>
        <c:lblOffset val="100"/>
        <c:noMultiLvlLbl val="0"/>
      </c:catAx>
      <c:valAx>
        <c:axId val="9441795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U</a:t>
                </a:r>
                <a:r>
                  <a:rPr lang="en-GB" sz="1600" baseline="0"/>
                  <a:t> (W.m-²K-1)</a:t>
                </a:r>
                <a:endParaRPr lang="en-GB" sz="16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5515946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a:t>Heat</a:t>
            </a:r>
            <a:r>
              <a:rPr lang="en-GB" sz="1800" baseline="0"/>
              <a:t> omitted by heat exchanger</a:t>
            </a:r>
            <a:endParaRPr lang="en-GB" sz="18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'EX3'!$R$24</c:f>
              <c:strCache>
                <c:ptCount val="1"/>
                <c:pt idx="0">
                  <c:v>Q̇_w</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cat>
            <c:numRef>
              <c:f>'EX3'!$T$25:$T$29</c:f>
              <c:numCache>
                <c:formatCode>0.000</c:formatCode>
                <c:ptCount val="5"/>
                <c:pt idx="0">
                  <c:v>0.05</c:v>
                </c:pt>
                <c:pt idx="1">
                  <c:v>7.0999999999999994E-2</c:v>
                </c:pt>
                <c:pt idx="2">
                  <c:v>8.6999999999999994E-2</c:v>
                </c:pt>
                <c:pt idx="3">
                  <c:v>0.1</c:v>
                </c:pt>
                <c:pt idx="4">
                  <c:v>0.112</c:v>
                </c:pt>
              </c:numCache>
            </c:numRef>
          </c:cat>
          <c:val>
            <c:numRef>
              <c:f>'EX3'!$R$25:$R$29</c:f>
              <c:numCache>
                <c:formatCode>0.00</c:formatCode>
                <c:ptCount val="5"/>
                <c:pt idx="0">
                  <c:v>210.56</c:v>
                </c:pt>
                <c:pt idx="1">
                  <c:v>231.35</c:v>
                </c:pt>
                <c:pt idx="2">
                  <c:v>91.16</c:v>
                </c:pt>
                <c:pt idx="3">
                  <c:v>259.13</c:v>
                </c:pt>
                <c:pt idx="4">
                  <c:v>124.25</c:v>
                </c:pt>
              </c:numCache>
            </c:numRef>
          </c:val>
          <c:smooth val="0"/>
          <c:extLst>
            <c:ext xmlns:c16="http://schemas.microsoft.com/office/drawing/2014/chart" uri="{C3380CC4-5D6E-409C-BE32-E72D297353CC}">
              <c16:uniqueId val="{00000000-E7F4-4887-99DF-8A171A1E8200}"/>
            </c:ext>
          </c:extLst>
        </c:ser>
        <c:ser>
          <c:idx val="1"/>
          <c:order val="1"/>
          <c:tx>
            <c:strRef>
              <c:f>'EX3'!$S$24</c:f>
              <c:strCache>
                <c:ptCount val="1"/>
                <c:pt idx="0">
                  <c:v>Q̇_a</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'EX3'!$T$25:$T$29</c:f>
              <c:numCache>
                <c:formatCode>0.000</c:formatCode>
                <c:ptCount val="5"/>
                <c:pt idx="0">
                  <c:v>0.05</c:v>
                </c:pt>
                <c:pt idx="1">
                  <c:v>7.0999999999999994E-2</c:v>
                </c:pt>
                <c:pt idx="2">
                  <c:v>8.6999999999999994E-2</c:v>
                </c:pt>
                <c:pt idx="3">
                  <c:v>0.1</c:v>
                </c:pt>
                <c:pt idx="4">
                  <c:v>0.112</c:v>
                </c:pt>
              </c:numCache>
            </c:numRef>
          </c:cat>
          <c:val>
            <c:numRef>
              <c:f>'EX3'!$S$25:$S$29</c:f>
              <c:numCache>
                <c:formatCode>0.00</c:formatCode>
                <c:ptCount val="5"/>
                <c:pt idx="0">
                  <c:v>337.25</c:v>
                </c:pt>
                <c:pt idx="1">
                  <c:v>303.52</c:v>
                </c:pt>
                <c:pt idx="2">
                  <c:v>269.8</c:v>
                </c:pt>
                <c:pt idx="3">
                  <c:v>247.31</c:v>
                </c:pt>
                <c:pt idx="4">
                  <c:v>224.83</c:v>
                </c:pt>
              </c:numCache>
            </c:numRef>
          </c:val>
          <c:smooth val="0"/>
          <c:extLst>
            <c:ext xmlns:c16="http://schemas.microsoft.com/office/drawing/2014/chart" uri="{C3380CC4-5D6E-409C-BE32-E72D297353CC}">
              <c16:uniqueId val="{00000001-E7F4-4887-99DF-8A171A1E8200}"/>
            </c:ext>
          </c:extLst>
        </c:ser>
        <c:dLbls>
          <c:showLegendKey val="0"/>
          <c:showVal val="0"/>
          <c:showCatName val="0"/>
          <c:showSerName val="0"/>
          <c:showPercent val="0"/>
          <c:showBubbleSize val="0"/>
        </c:dLbls>
        <c:marker val="1"/>
        <c:smooth val="0"/>
        <c:axId val="1571942479"/>
        <c:axId val="1567969551"/>
        <c:extLst>
          <c:ext xmlns:c15="http://schemas.microsoft.com/office/drawing/2012/chart" uri="{02D57815-91ED-43cb-92C2-25804820EDAC}">
            <c15:filteredLineSeries>
              <c15:ser>
                <c:idx val="2"/>
                <c:order val="2"/>
                <c:tx>
                  <c:strRef>
                    <c:extLst>
                      <c:ext uri="{02D57815-91ED-43cb-92C2-25804820EDAC}">
                        <c15:formulaRef>
                          <c15:sqref>'EX3'!$T$24</c15:sqref>
                        </c15:formulaRef>
                      </c:ext>
                    </c:extLst>
                    <c:strCache>
                      <c:ptCount val="1"/>
                      <c:pt idx="0">
                        <c:v>M_A</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cat>
                  <c:numRef>
                    <c:extLst>
                      <c:ext uri="{02D57815-91ED-43cb-92C2-25804820EDAC}">
                        <c15:formulaRef>
                          <c15:sqref>'EX3'!$T$25:$T$29</c15:sqref>
                        </c15:formulaRef>
                      </c:ext>
                    </c:extLst>
                    <c:numCache>
                      <c:formatCode>0.000</c:formatCode>
                      <c:ptCount val="5"/>
                      <c:pt idx="0">
                        <c:v>0.05</c:v>
                      </c:pt>
                      <c:pt idx="1">
                        <c:v>7.0999999999999994E-2</c:v>
                      </c:pt>
                      <c:pt idx="2">
                        <c:v>8.6999999999999994E-2</c:v>
                      </c:pt>
                      <c:pt idx="3">
                        <c:v>0.1</c:v>
                      </c:pt>
                      <c:pt idx="4">
                        <c:v>0.112</c:v>
                      </c:pt>
                    </c:numCache>
                  </c:numRef>
                </c:cat>
                <c:val>
                  <c:numRef>
                    <c:extLst>
                      <c:ext uri="{02D57815-91ED-43cb-92C2-25804820EDAC}">
                        <c15:formulaRef>
                          <c15:sqref>'EX3'!$T$25:$T$29</c15:sqref>
                        </c15:formulaRef>
                      </c:ext>
                    </c:extLst>
                    <c:numCache>
                      <c:formatCode>0.000</c:formatCode>
                      <c:ptCount val="5"/>
                      <c:pt idx="0">
                        <c:v>0.05</c:v>
                      </c:pt>
                      <c:pt idx="1">
                        <c:v>7.0999999999999994E-2</c:v>
                      </c:pt>
                      <c:pt idx="2">
                        <c:v>8.6999999999999994E-2</c:v>
                      </c:pt>
                      <c:pt idx="3">
                        <c:v>0.1</c:v>
                      </c:pt>
                      <c:pt idx="4">
                        <c:v>0.112</c:v>
                      </c:pt>
                    </c:numCache>
                  </c:numRef>
                </c:val>
                <c:smooth val="0"/>
                <c:extLst>
                  <c:ext xmlns:c16="http://schemas.microsoft.com/office/drawing/2014/chart" uri="{C3380CC4-5D6E-409C-BE32-E72D297353CC}">
                    <c16:uniqueId val="{00000002-E7F4-4887-99DF-8A171A1E8200}"/>
                  </c:ext>
                </c:extLst>
              </c15:ser>
            </c15:filteredLineSeries>
          </c:ext>
        </c:extLst>
      </c:lineChart>
      <c:catAx>
        <c:axId val="1571942479"/>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Mass</a:t>
                </a:r>
                <a:r>
                  <a:rPr lang="en-GB" sz="1600" baseline="0"/>
                  <a:t> flow rate air (Kg/s-1)</a:t>
                </a:r>
                <a:endParaRPr lang="en-GB" sz="16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567969551"/>
        <c:crosses val="autoZero"/>
        <c:auto val="1"/>
        <c:lblAlgn val="ctr"/>
        <c:lblOffset val="100"/>
        <c:noMultiLvlLbl val="0"/>
      </c:catAx>
      <c:valAx>
        <c:axId val="15679695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a:t>Power</a:t>
                </a:r>
                <a:r>
                  <a:rPr lang="en-GB" sz="1600" baseline="0"/>
                  <a:t> (W)</a:t>
                </a:r>
                <a:endParaRPr lang="en-GB" sz="160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57194247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600" b="0" i="0" baseline="0">
                <a:effectLst/>
                <a:latin typeface="Arial" panose="020B0604020202020204" pitchFamily="34" charset="0"/>
                <a:cs typeface="Arial" panose="020B0604020202020204" pitchFamily="34" charset="0"/>
              </a:rPr>
              <a:t>Temperature </a:t>
            </a:r>
            <a:r>
              <a:rPr lang="en-GB" sz="1600" b="0" i="0" u="none" strike="noStrike" baseline="0">
                <a:effectLst>
                  <a:outerShdw blurRad="38100" dist="19050" dir="2700000" algn="tl">
                    <a:schemeClr val="dk1">
                      <a:alpha val="40000"/>
                    </a:schemeClr>
                  </a:outerShdw>
                </a:effectLst>
                <a:latin typeface="Arial" panose="020B0604020202020204" pitchFamily="34" charset="0"/>
                <a:cs typeface="Arial" panose="020B0604020202020204" pitchFamily="34" charset="0"/>
              </a:rPr>
              <a:t>efficiencies</a:t>
            </a:r>
            <a:endParaRPr lang="en-GB" sz="1600" b="0">
              <a:effectLst/>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'EX3'!$V$24</c:f>
              <c:strCache>
                <c:ptCount val="1"/>
                <c:pt idx="0">
                  <c:v>η_w</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cat>
            <c:numRef>
              <c:f>'EX3'!$Y$25:$Y$29</c:f>
              <c:numCache>
                <c:formatCode>0.000</c:formatCode>
                <c:ptCount val="5"/>
                <c:pt idx="0">
                  <c:v>0.05</c:v>
                </c:pt>
                <c:pt idx="1">
                  <c:v>7.0999999999999994E-2</c:v>
                </c:pt>
                <c:pt idx="2">
                  <c:v>8.6999999999999994E-2</c:v>
                </c:pt>
                <c:pt idx="3">
                  <c:v>0.1</c:v>
                </c:pt>
                <c:pt idx="4">
                  <c:v>0.112</c:v>
                </c:pt>
              </c:numCache>
            </c:numRef>
          </c:cat>
          <c:val>
            <c:numRef>
              <c:f>'EX3'!$V$25:$V$29</c:f>
              <c:numCache>
                <c:formatCode>0.000</c:formatCode>
                <c:ptCount val="5"/>
                <c:pt idx="0">
                  <c:v>51.914999999999999</c:v>
                </c:pt>
                <c:pt idx="1">
                  <c:v>56.302999999999997</c:v>
                </c:pt>
                <c:pt idx="2">
                  <c:v>22.082999999999998</c:v>
                </c:pt>
                <c:pt idx="3">
                  <c:v>63.024999999999999</c:v>
                </c:pt>
                <c:pt idx="4">
                  <c:v>31.303999999999998</c:v>
                </c:pt>
              </c:numCache>
            </c:numRef>
          </c:val>
          <c:smooth val="0"/>
          <c:extLst>
            <c:ext xmlns:c16="http://schemas.microsoft.com/office/drawing/2014/chart" uri="{C3380CC4-5D6E-409C-BE32-E72D297353CC}">
              <c16:uniqueId val="{00000000-77E9-4659-9E63-94D7D20876D8}"/>
            </c:ext>
          </c:extLst>
        </c:ser>
        <c:ser>
          <c:idx val="1"/>
          <c:order val="1"/>
          <c:tx>
            <c:strRef>
              <c:f>'EX3'!$W$24</c:f>
              <c:strCache>
                <c:ptCount val="1"/>
                <c:pt idx="0">
                  <c:v>η_a</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'EX3'!$Y$25:$Y$29</c:f>
              <c:numCache>
                <c:formatCode>0.000</c:formatCode>
                <c:ptCount val="5"/>
                <c:pt idx="0">
                  <c:v>0.05</c:v>
                </c:pt>
                <c:pt idx="1">
                  <c:v>7.0999999999999994E-2</c:v>
                </c:pt>
                <c:pt idx="2">
                  <c:v>8.6999999999999994E-2</c:v>
                </c:pt>
                <c:pt idx="3">
                  <c:v>0.1</c:v>
                </c:pt>
                <c:pt idx="4">
                  <c:v>0.112</c:v>
                </c:pt>
              </c:numCache>
            </c:numRef>
          </c:cat>
          <c:val>
            <c:numRef>
              <c:f>'EX3'!$W$25:$W$29</c:f>
              <c:numCache>
                <c:formatCode>0.000</c:formatCode>
                <c:ptCount val="5"/>
                <c:pt idx="0">
                  <c:v>12.766</c:v>
                </c:pt>
                <c:pt idx="1">
                  <c:v>11.345000000000001</c:v>
                </c:pt>
                <c:pt idx="2">
                  <c:v>10</c:v>
                </c:pt>
                <c:pt idx="3">
                  <c:v>9.2439999999999998</c:v>
                </c:pt>
                <c:pt idx="4">
                  <c:v>8.6959999999999997</c:v>
                </c:pt>
              </c:numCache>
            </c:numRef>
          </c:val>
          <c:smooth val="0"/>
          <c:extLst>
            <c:ext xmlns:c16="http://schemas.microsoft.com/office/drawing/2014/chart" uri="{C3380CC4-5D6E-409C-BE32-E72D297353CC}">
              <c16:uniqueId val="{00000001-77E9-4659-9E63-94D7D20876D8}"/>
            </c:ext>
          </c:extLst>
        </c:ser>
        <c:ser>
          <c:idx val="2"/>
          <c:order val="2"/>
          <c:tx>
            <c:strRef>
              <c:f>'EX3'!$X$24</c:f>
              <c:strCache>
                <c:ptCount val="1"/>
                <c:pt idx="0">
                  <c:v>ñ</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trendline>
            <c:spPr>
              <a:ln w="19050" cap="rnd">
                <a:solidFill>
                  <a:schemeClr val="accent3"/>
                </a:solidFill>
                <a:prstDash val="sysDot"/>
              </a:ln>
              <a:effectLst/>
            </c:spPr>
            <c:trendlineType val="linear"/>
            <c:dispRSqr val="0"/>
            <c:dispEq val="0"/>
          </c:trendline>
          <c:cat>
            <c:numRef>
              <c:f>'EX3'!$Y$25:$Y$29</c:f>
              <c:numCache>
                <c:formatCode>0.000</c:formatCode>
                <c:ptCount val="5"/>
                <c:pt idx="0">
                  <c:v>0.05</c:v>
                </c:pt>
                <c:pt idx="1">
                  <c:v>7.0999999999999994E-2</c:v>
                </c:pt>
                <c:pt idx="2">
                  <c:v>8.6999999999999994E-2</c:v>
                </c:pt>
                <c:pt idx="3">
                  <c:v>0.1</c:v>
                </c:pt>
                <c:pt idx="4">
                  <c:v>0.112</c:v>
                </c:pt>
              </c:numCache>
            </c:numRef>
          </c:cat>
          <c:val>
            <c:numRef>
              <c:f>'EX3'!$X$25:$X$29</c:f>
              <c:numCache>
                <c:formatCode>0.000</c:formatCode>
                <c:ptCount val="5"/>
                <c:pt idx="0">
                  <c:v>32.340000000000003</c:v>
                </c:pt>
                <c:pt idx="1">
                  <c:v>33.823999999999998</c:v>
                </c:pt>
                <c:pt idx="2">
                  <c:v>6.0419999999999998</c:v>
                </c:pt>
                <c:pt idx="3">
                  <c:v>36.134</c:v>
                </c:pt>
                <c:pt idx="4">
                  <c:v>20</c:v>
                </c:pt>
              </c:numCache>
            </c:numRef>
          </c:val>
          <c:smooth val="0"/>
          <c:extLst>
            <c:ext xmlns:c16="http://schemas.microsoft.com/office/drawing/2014/chart" uri="{C3380CC4-5D6E-409C-BE32-E72D297353CC}">
              <c16:uniqueId val="{00000002-77E9-4659-9E63-94D7D20876D8}"/>
            </c:ext>
          </c:extLst>
        </c:ser>
        <c:dLbls>
          <c:showLegendKey val="0"/>
          <c:showVal val="0"/>
          <c:showCatName val="0"/>
          <c:showSerName val="0"/>
          <c:showPercent val="0"/>
          <c:showBubbleSize val="0"/>
        </c:dLbls>
        <c:marker val="1"/>
        <c:smooth val="0"/>
        <c:axId val="1551549471"/>
        <c:axId val="1586687151"/>
        <c:extLst>
          <c:ext xmlns:c15="http://schemas.microsoft.com/office/drawing/2012/chart" uri="{02D57815-91ED-43cb-92C2-25804820EDAC}">
            <c15:filteredLineSeries>
              <c15:ser>
                <c:idx val="3"/>
                <c:order val="3"/>
                <c:tx>
                  <c:strRef>
                    <c:extLst>
                      <c:ext uri="{02D57815-91ED-43cb-92C2-25804820EDAC}">
                        <c15:formulaRef>
                          <c15:sqref>'EX3'!$Y$24</c15:sqref>
                        </c15:formulaRef>
                      </c:ext>
                    </c:extLst>
                    <c:strCache>
                      <c:ptCount val="1"/>
                      <c:pt idx="0">
                        <c:v>M_A</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cat>
                  <c:numRef>
                    <c:extLst>
                      <c:ext uri="{02D57815-91ED-43cb-92C2-25804820EDAC}">
                        <c15:formulaRef>
                          <c15:sqref>'EX3'!$Y$25:$Y$29</c15:sqref>
                        </c15:formulaRef>
                      </c:ext>
                    </c:extLst>
                    <c:numCache>
                      <c:formatCode>0.000</c:formatCode>
                      <c:ptCount val="5"/>
                      <c:pt idx="0">
                        <c:v>0.05</c:v>
                      </c:pt>
                      <c:pt idx="1">
                        <c:v>7.0999999999999994E-2</c:v>
                      </c:pt>
                      <c:pt idx="2">
                        <c:v>8.6999999999999994E-2</c:v>
                      </c:pt>
                      <c:pt idx="3">
                        <c:v>0.1</c:v>
                      </c:pt>
                      <c:pt idx="4">
                        <c:v>0.112</c:v>
                      </c:pt>
                    </c:numCache>
                  </c:numRef>
                </c:cat>
                <c:val>
                  <c:numRef>
                    <c:extLst>
                      <c:ext uri="{02D57815-91ED-43cb-92C2-25804820EDAC}">
                        <c15:formulaRef>
                          <c15:sqref>'EX3'!$Y$25:$Y$29</c15:sqref>
                        </c15:formulaRef>
                      </c:ext>
                    </c:extLst>
                    <c:numCache>
                      <c:formatCode>0.000</c:formatCode>
                      <c:ptCount val="5"/>
                      <c:pt idx="0">
                        <c:v>0.05</c:v>
                      </c:pt>
                      <c:pt idx="1">
                        <c:v>7.0999999999999994E-2</c:v>
                      </c:pt>
                      <c:pt idx="2">
                        <c:v>8.6999999999999994E-2</c:v>
                      </c:pt>
                      <c:pt idx="3">
                        <c:v>0.1</c:v>
                      </c:pt>
                      <c:pt idx="4">
                        <c:v>0.112</c:v>
                      </c:pt>
                    </c:numCache>
                  </c:numRef>
                </c:val>
                <c:smooth val="0"/>
                <c:extLst>
                  <c:ext xmlns:c16="http://schemas.microsoft.com/office/drawing/2014/chart" uri="{C3380CC4-5D6E-409C-BE32-E72D297353CC}">
                    <c16:uniqueId val="{00000003-77E9-4659-9E63-94D7D20876D8}"/>
                  </c:ext>
                </c:extLst>
              </c15:ser>
            </c15:filteredLineSeries>
          </c:ext>
        </c:extLst>
      </c:lineChart>
      <c:catAx>
        <c:axId val="155154947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b="0" i="0" u="none" strike="noStrike" baseline="0">
                    <a:effectLst/>
                  </a:rPr>
                  <a:t>Mass flow rate air (Kg/s-1)</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586687151"/>
        <c:crosses val="autoZero"/>
        <c:auto val="1"/>
        <c:lblAlgn val="ctr"/>
        <c:lblOffset val="100"/>
        <c:noMultiLvlLbl val="0"/>
      </c:catAx>
      <c:valAx>
        <c:axId val="158668715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800" b="0" i="0" baseline="0">
                    <a:effectLst/>
                  </a:rPr>
                  <a:t>Temperature percentage (%)</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55154947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800" b="0" i="0" baseline="0">
                <a:effectLst/>
              </a:rPr>
              <a:t>Heat transfer co-effienct</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'EX3'!$R$44</c:f>
              <c:strCache>
                <c:ptCount val="1"/>
                <c:pt idx="0">
                  <c:v>U</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cat>
            <c:numRef>
              <c:f>'EX3'!$S$45:$S$49</c:f>
              <c:numCache>
                <c:formatCode>0.000</c:formatCode>
                <c:ptCount val="5"/>
                <c:pt idx="0">
                  <c:v>0.05</c:v>
                </c:pt>
                <c:pt idx="1">
                  <c:v>7.0999999999999994E-2</c:v>
                </c:pt>
                <c:pt idx="2">
                  <c:v>8.6999999999999994E-2</c:v>
                </c:pt>
                <c:pt idx="3">
                  <c:v>0.1</c:v>
                </c:pt>
                <c:pt idx="4">
                  <c:v>0.112</c:v>
                </c:pt>
              </c:numCache>
            </c:numRef>
          </c:cat>
          <c:val>
            <c:numRef>
              <c:f>'EX3'!$R$45:$R$49</c:f>
              <c:numCache>
                <c:formatCode>0.000</c:formatCode>
                <c:ptCount val="5"/>
                <c:pt idx="0">
                  <c:v>92.536000000000001</c:v>
                </c:pt>
                <c:pt idx="1">
                  <c:v>104.081</c:v>
                </c:pt>
                <c:pt idx="2">
                  <c:v>23.015000000000001</c:v>
                </c:pt>
                <c:pt idx="3">
                  <c:v>124.027</c:v>
                </c:pt>
                <c:pt idx="4">
                  <c:v>44.280999999999999</c:v>
                </c:pt>
              </c:numCache>
            </c:numRef>
          </c:val>
          <c:smooth val="0"/>
          <c:extLst>
            <c:ext xmlns:c16="http://schemas.microsoft.com/office/drawing/2014/chart" uri="{C3380CC4-5D6E-409C-BE32-E72D297353CC}">
              <c16:uniqueId val="{00000000-99C2-4256-8BC9-A243031C9E96}"/>
            </c:ext>
          </c:extLst>
        </c:ser>
        <c:dLbls>
          <c:showLegendKey val="0"/>
          <c:showVal val="0"/>
          <c:showCatName val="0"/>
          <c:showSerName val="0"/>
          <c:showPercent val="0"/>
          <c:showBubbleSize val="0"/>
        </c:dLbls>
        <c:marker val="1"/>
        <c:smooth val="0"/>
        <c:axId val="1566491487"/>
        <c:axId val="1586677999"/>
        <c:extLst>
          <c:ext xmlns:c15="http://schemas.microsoft.com/office/drawing/2012/chart" uri="{02D57815-91ED-43cb-92C2-25804820EDAC}">
            <c15:filteredLineSeries>
              <c15:ser>
                <c:idx val="1"/>
                <c:order val="1"/>
                <c:tx>
                  <c:strRef>
                    <c:extLst>
                      <c:ext uri="{02D57815-91ED-43cb-92C2-25804820EDAC}">
                        <c15:formulaRef>
                          <c15:sqref>'EX3'!$S$44</c15:sqref>
                        </c15:formulaRef>
                      </c:ext>
                    </c:extLst>
                    <c:strCache>
                      <c:ptCount val="1"/>
                      <c:pt idx="0">
                        <c:v>M_A</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extLst>
                      <c:ext uri="{02D57815-91ED-43cb-92C2-25804820EDAC}">
                        <c15:formulaRef>
                          <c15:sqref>'EX3'!$S$45:$S$49</c15:sqref>
                        </c15:formulaRef>
                      </c:ext>
                    </c:extLst>
                    <c:numCache>
                      <c:formatCode>0.000</c:formatCode>
                      <c:ptCount val="5"/>
                      <c:pt idx="0">
                        <c:v>0.05</c:v>
                      </c:pt>
                      <c:pt idx="1">
                        <c:v>7.0999999999999994E-2</c:v>
                      </c:pt>
                      <c:pt idx="2">
                        <c:v>8.6999999999999994E-2</c:v>
                      </c:pt>
                      <c:pt idx="3">
                        <c:v>0.1</c:v>
                      </c:pt>
                      <c:pt idx="4">
                        <c:v>0.112</c:v>
                      </c:pt>
                    </c:numCache>
                  </c:numRef>
                </c:cat>
                <c:val>
                  <c:numRef>
                    <c:extLst>
                      <c:ext uri="{02D57815-91ED-43cb-92C2-25804820EDAC}">
                        <c15:formulaRef>
                          <c15:sqref>'EX3'!$S$45:$S$49</c15:sqref>
                        </c15:formulaRef>
                      </c:ext>
                    </c:extLst>
                    <c:numCache>
                      <c:formatCode>0.000</c:formatCode>
                      <c:ptCount val="5"/>
                      <c:pt idx="0">
                        <c:v>0.05</c:v>
                      </c:pt>
                      <c:pt idx="1">
                        <c:v>7.0999999999999994E-2</c:v>
                      </c:pt>
                      <c:pt idx="2">
                        <c:v>8.6999999999999994E-2</c:v>
                      </c:pt>
                      <c:pt idx="3">
                        <c:v>0.1</c:v>
                      </c:pt>
                      <c:pt idx="4">
                        <c:v>0.112</c:v>
                      </c:pt>
                    </c:numCache>
                  </c:numRef>
                </c:val>
                <c:smooth val="0"/>
                <c:extLst>
                  <c:ext xmlns:c16="http://schemas.microsoft.com/office/drawing/2014/chart" uri="{C3380CC4-5D6E-409C-BE32-E72D297353CC}">
                    <c16:uniqueId val="{00000001-99C2-4256-8BC9-A243031C9E96}"/>
                  </c:ext>
                </c:extLst>
              </c15:ser>
            </c15:filteredLineSeries>
          </c:ext>
        </c:extLst>
      </c:lineChart>
      <c:catAx>
        <c:axId val="156649148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600" b="0" i="0" u="none" strike="noStrike" baseline="0">
                    <a:effectLst/>
                  </a:rPr>
                  <a:t>Mass flow rate air (Kg/s-1)</a:t>
                </a:r>
                <a:endParaRPr lang="en-GB" sz="1600"/>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586677999"/>
        <c:crosses val="autoZero"/>
        <c:auto val="1"/>
        <c:lblAlgn val="ctr"/>
        <c:lblOffset val="100"/>
        <c:noMultiLvlLbl val="0"/>
      </c:catAx>
      <c:valAx>
        <c:axId val="15866779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800" b="0" i="0" baseline="0">
                    <a:effectLst/>
                  </a:rPr>
                  <a:t>U (W.m-²K-1)</a:t>
                </a:r>
                <a:endParaRPr lang="en-GB">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crossAx val="156649148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SelectedStyle="\APA.XSL" StyleName="APA">
  <b:Source>
    <b:Tag>Tec14</b:Tag>
    <b:SourceType>Misc</b:SourceType>
    <b:Guid>{3D4DCE0B-B54B-4AF9-9B95-0998180C5376}</b:Guid>
    <b:Title>TD1007</b:Title>
    <b:Year>2014</b:Year>
    <b:PublicationTitle>Water to Air Heat Exchanger - User Guide</b:PublicationTitle>
    <b:Publisher>TecQuipment</b:Publisher>
    <b:Author>
      <b:Author>
        <b:NameList>
          <b:Person>
            <b:Last>TecQuipment</b:Last>
          </b:Person>
        </b:NameList>
      </b:Author>
    </b:Author>
    <b:RefOrder>1</b:RefOrder>
  </b:Source>
  <b:Source>
    <b:Tag>KSN11</b:Tag>
    <b:SourceType>Book</b:SourceType>
    <b:Guid>{E4308405-1156-4136-8BE8-01CBDE4233C6}</b:Guid>
    <b:Title>Fluid Mechanics, Heat Transfer, and Mass Transfer: Chemical Engineering Practice</b:Title>
    <b:Year>2011</b:Year>
    <b:City> New Jersey</b:City>
    <b:Publisher>John Wiley &amp; Sons, Inc</b:Publisher>
    <b:Author>
      <b:Author>
        <b:NameList>
          <b:Person>
            <b:Last>Raj</b:Last>
            <b:First>K.</b:First>
            <b:Middle>S. N.</b:Middle>
          </b:Person>
        </b:NameList>
      </b:Author>
    </b:Author>
    <b:RefOrder>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D0BCFB-A899-4F93-8700-49C5B30467EC}"/>
</file>

<file path=customXml/itemProps3.xml><?xml version="1.0" encoding="utf-8"?>
<ds:datastoreItem xmlns:ds="http://schemas.openxmlformats.org/officeDocument/2006/customXml" ds:itemID="{F2F3AB9E-3AB8-44D1-94C0-C559824721C9}">
  <ds:schemaRefs>
    <ds:schemaRef ds:uri="http://schemas.openxmlformats.org/officeDocument/2006/bibliography"/>
  </ds:schemaRefs>
</ds:datastoreItem>
</file>

<file path=customXml/itemProps4.xml><?xml version="1.0" encoding="utf-8"?>
<ds:datastoreItem xmlns:ds="http://schemas.openxmlformats.org/officeDocument/2006/customXml" ds:itemID="{D73088DC-0694-4287-91E1-6A193D03BE12}"/>
</file>

<file path=customXml/itemProps5.xml><?xml version="1.0" encoding="utf-8"?>
<ds:datastoreItem xmlns:ds="http://schemas.openxmlformats.org/officeDocument/2006/customXml" ds:itemID="{80EF748F-EB63-48A6-86DB-DF21259F0719}"/>
</file>

<file path=docProps/app.xml><?xml version="1.0" encoding="utf-8"?>
<Properties xmlns="http://schemas.openxmlformats.org/officeDocument/2006/extended-properties" xmlns:vt="http://schemas.openxmlformats.org/officeDocument/2006/docPropsVTypes">
  <Template>StudentReport</Template>
  <TotalTime>1</TotalTime>
  <Pages>22</Pages>
  <Words>2827</Words>
  <Characters>16115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Belt Drive Friction</vt:lpstr>
    </vt:vector>
  </TitlesOfParts>
  <Company/>
  <LinksUpToDate>false</LinksUpToDate>
  <CharactersWithSpaces>18905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Belt Drive Friction</dc:title>
  <dc:creator>Matthew John Permintella</dc:creator>
  <cp:keywords>HND Mechanical Engineering</cp:keywords>
  <cp:lastModifiedBy>matthew permintella</cp:lastModifiedBy>
  <cp:revision>3</cp:revision>
  <cp:lastPrinted>2020-05-06T19:10:00Z</cp:lastPrinted>
  <dcterms:created xsi:type="dcterms:W3CDTF">2020-05-06T19:11:00Z</dcterms:created>
  <dcterms:modified xsi:type="dcterms:W3CDTF">2020-05-06T19:12:00Z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y fmtid="{D5CDD505-2E9C-101B-9397-08002B2CF9AE}" pid="3" name="ContentTypeId">
    <vt:lpwstr>0x01010026A86D7F70CAAB4A8D81227E366BC6F6</vt:lpwstr>
  </property>
</Properties>
</file>