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075F9A4E" w:rsidR="00C558B0" w:rsidRPr="00202168" w:rsidRDefault="00C558B0" w:rsidP="00594FAC">
      <w:pPr>
        <w:spacing w:line="360" w:lineRule="auto"/>
        <w:rPr>
          <w:rFonts w:ascii="Arial" w:hAnsi="Arial" w:cs="Arial"/>
          <w:szCs w:val="24"/>
          <w:lang w:val="pt-PT"/>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041AA9" w:rsidRPr="00202168">
        <w:rPr>
          <w:rFonts w:ascii="Arial" w:hAnsi="Arial" w:cs="Arial"/>
          <w:szCs w:val="24"/>
          <w:lang w:val="pt-PT"/>
        </w:rPr>
        <w:t>\</w:t>
      </w:r>
    </w:p>
    <w:p w14:paraId="3AF7F3B0" w14:textId="77777777" w:rsidR="00C558B0" w:rsidRPr="00202168" w:rsidRDefault="00C558B0" w:rsidP="00594FAC">
      <w:pPr>
        <w:spacing w:line="360" w:lineRule="auto"/>
        <w:rPr>
          <w:rFonts w:ascii="Arial" w:hAnsi="Arial" w:cs="Arial"/>
          <w:szCs w:val="24"/>
          <w:lang w:val="pt-PT"/>
        </w:rPr>
      </w:pPr>
    </w:p>
    <w:p w14:paraId="554C8C17" w14:textId="77777777" w:rsidR="00C558B0" w:rsidRPr="00202168" w:rsidRDefault="00C558B0" w:rsidP="00594FAC">
      <w:pPr>
        <w:spacing w:line="360" w:lineRule="auto"/>
        <w:rPr>
          <w:rFonts w:ascii="Arial" w:hAnsi="Arial" w:cs="Arial"/>
          <w:szCs w:val="24"/>
          <w:lang w:val="pt-PT"/>
        </w:rPr>
      </w:pPr>
    </w:p>
    <w:p w14:paraId="74A7306F" w14:textId="77777777" w:rsidR="00C558B0" w:rsidRPr="00202168" w:rsidRDefault="00C558B0" w:rsidP="00594FAC">
      <w:pPr>
        <w:spacing w:line="360" w:lineRule="auto"/>
        <w:rPr>
          <w:rFonts w:ascii="Arial" w:hAnsi="Arial" w:cs="Arial"/>
          <w:szCs w:val="24"/>
          <w:lang w:val="pt-PT"/>
        </w:rPr>
      </w:pPr>
    </w:p>
    <w:p w14:paraId="4CFA099C" w14:textId="77777777" w:rsidR="00C558B0" w:rsidRPr="00202168" w:rsidRDefault="00C558B0" w:rsidP="00594FAC">
      <w:pPr>
        <w:tabs>
          <w:tab w:val="left" w:pos="6540"/>
        </w:tabs>
        <w:spacing w:line="360" w:lineRule="auto"/>
        <w:rPr>
          <w:rFonts w:ascii="Arial" w:hAnsi="Arial" w:cs="Arial"/>
          <w:sz w:val="28"/>
          <w:szCs w:val="28"/>
          <w:lang w:val="pt-PT"/>
        </w:rPr>
      </w:pPr>
    </w:p>
    <w:p w14:paraId="2F4F861B" w14:textId="3D5D287E"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116DEB">
        <w:rPr>
          <w:rFonts w:ascii="Arial" w:hAnsi="Arial" w:cs="Arial"/>
          <w:sz w:val="28"/>
          <w:szCs w:val="28"/>
          <w:lang w:val="nl-NL"/>
        </w:rPr>
        <w:t xml:space="preserve"> Joice Rumila Dos Reis Gomes Pina </w:t>
      </w:r>
    </w:p>
    <w:p w14:paraId="18D88AE2" w14:textId="1663D3A6"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116DEB">
        <w:rPr>
          <w:rFonts w:ascii="Arial" w:hAnsi="Arial" w:cs="Arial"/>
          <w:sz w:val="28"/>
          <w:szCs w:val="28"/>
          <w:lang w:val="nl-NL"/>
        </w:rPr>
        <w:t xml:space="preserve"> 2312503</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488FE335"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34311A">
        <w:rPr>
          <w:rFonts w:ascii="Arial" w:hAnsi="Arial" w:cs="Arial"/>
          <w:sz w:val="28"/>
          <w:szCs w:val="28"/>
          <w:lang w:val="nl-NL"/>
        </w:rPr>
        <w:t xml:space="preserve">Changemakers: Building your Personal Brand for Sustainable Employment   </w:t>
      </w:r>
    </w:p>
    <w:p w14:paraId="7DB3261D" w14:textId="48AF98B1" w:rsidR="00C558B0" w:rsidRPr="00821FD2" w:rsidRDefault="00C558B0" w:rsidP="00594FAC">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Module code</w:t>
      </w:r>
      <w:r w:rsidRPr="00821FD2">
        <w:rPr>
          <w:rFonts w:ascii="Arial" w:hAnsi="Arial" w:cs="Arial"/>
          <w:sz w:val="28"/>
          <w:szCs w:val="28"/>
          <w:lang w:val="fr-FR"/>
        </w:rPr>
        <w:t>:</w:t>
      </w:r>
      <w:r w:rsidR="00116DEB">
        <w:rPr>
          <w:rFonts w:ascii="Arial" w:hAnsi="Arial" w:cs="Arial"/>
          <w:sz w:val="28"/>
          <w:szCs w:val="28"/>
          <w:lang w:val="fr-FR"/>
        </w:rPr>
        <w:t xml:space="preserve"> BM</w:t>
      </w:r>
      <w:r w:rsidR="0034311A">
        <w:rPr>
          <w:rFonts w:ascii="Arial" w:hAnsi="Arial" w:cs="Arial"/>
          <w:sz w:val="28"/>
          <w:szCs w:val="28"/>
          <w:lang w:val="fr-FR"/>
        </w:rPr>
        <w:t>HP5015</w:t>
      </w:r>
    </w:p>
    <w:p w14:paraId="5CCA350C" w14:textId="034A9941" w:rsidR="00C558B0" w:rsidRPr="00821FD2" w:rsidRDefault="00C558B0" w:rsidP="00594FAC">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Lecturer name</w:t>
      </w:r>
      <w:r w:rsidRPr="00821FD2">
        <w:rPr>
          <w:rFonts w:ascii="Arial" w:hAnsi="Arial" w:cs="Arial"/>
          <w:sz w:val="28"/>
          <w:szCs w:val="28"/>
          <w:lang w:val="fr-FR"/>
        </w:rPr>
        <w:t>:</w:t>
      </w:r>
      <w:r w:rsidR="0034311A">
        <w:rPr>
          <w:rFonts w:ascii="Arial" w:hAnsi="Arial" w:cs="Arial"/>
          <w:sz w:val="28"/>
          <w:szCs w:val="28"/>
          <w:lang w:val="fr-FR"/>
        </w:rPr>
        <w:t xml:space="preserve"> Brian Mashumba</w:t>
      </w:r>
    </w:p>
    <w:p w14:paraId="5461F9C8" w14:textId="77777777" w:rsidR="00C558B0" w:rsidRPr="00821FD2" w:rsidRDefault="00C558B0" w:rsidP="00594FAC">
      <w:pPr>
        <w:tabs>
          <w:tab w:val="left" w:pos="6540"/>
        </w:tabs>
        <w:spacing w:line="360" w:lineRule="auto"/>
        <w:rPr>
          <w:rFonts w:ascii="Arial" w:hAnsi="Arial" w:cs="Arial"/>
          <w:sz w:val="28"/>
          <w:szCs w:val="28"/>
          <w:lang w:val="fr-FR"/>
        </w:rPr>
      </w:pPr>
    </w:p>
    <w:p w14:paraId="79C715ED" w14:textId="16914D07" w:rsidR="006D2F2D" w:rsidRPr="00821FD2" w:rsidRDefault="006D2F2D" w:rsidP="00594FAC">
      <w:pPr>
        <w:spacing w:line="360" w:lineRule="auto"/>
        <w:rPr>
          <w:rFonts w:ascii="Arial" w:hAnsi="Arial" w:cs="Arial"/>
          <w:lang w:val="fr-FR"/>
        </w:rPr>
      </w:pPr>
      <w:r w:rsidRPr="00821FD2">
        <w:rPr>
          <w:rFonts w:ascii="Arial" w:hAnsi="Arial" w:cs="Arial"/>
          <w:lang w:val="fr-FR"/>
        </w:rPr>
        <w:br w:type="page"/>
      </w:r>
    </w:p>
    <w:p w14:paraId="4011F60F" w14:textId="77777777" w:rsidR="008C7D17" w:rsidRDefault="008C7D17" w:rsidP="008C7D17">
      <w:pPr>
        <w:spacing w:before="100" w:beforeAutospacing="1" w:after="100" w:afterAutospacing="1" w:line="240" w:lineRule="auto"/>
        <w:outlineLvl w:val="1"/>
        <w:rPr>
          <w:rFonts w:eastAsia="Times New Roman" w:cs="Times New Roman"/>
          <w:b/>
          <w:bCs/>
          <w:color w:val="000000"/>
          <w:sz w:val="36"/>
          <w:szCs w:val="36"/>
          <w:lang w:eastAsia="en-GB"/>
        </w:rPr>
      </w:pPr>
      <w:r w:rsidRPr="008C7D17">
        <w:rPr>
          <w:rFonts w:eastAsia="Times New Roman" w:cs="Times New Roman"/>
          <w:b/>
          <w:bCs/>
          <w:color w:val="000000"/>
          <w:sz w:val="36"/>
          <w:szCs w:val="36"/>
          <w:lang w:eastAsia="en-GB"/>
        </w:rPr>
        <w:lastRenderedPageBreak/>
        <w:t>Assignment Guidance Template</w:t>
      </w:r>
    </w:p>
    <w:tbl>
      <w:tblPr>
        <w:tblStyle w:val="TableGrid"/>
        <w:tblW w:w="0" w:type="auto"/>
        <w:tblLook w:val="04A0" w:firstRow="1" w:lastRow="0" w:firstColumn="1" w:lastColumn="0" w:noHBand="0" w:noVBand="1"/>
      </w:tblPr>
      <w:tblGrid>
        <w:gridCol w:w="1616"/>
        <w:gridCol w:w="7400"/>
      </w:tblGrid>
      <w:tr w:rsidR="0064794A" w14:paraId="67C0709C" w14:textId="77777777" w:rsidTr="0064794A">
        <w:tc>
          <w:tcPr>
            <w:tcW w:w="1555" w:type="dxa"/>
          </w:tcPr>
          <w:p w14:paraId="4A1CA410" w14:textId="4F4506C7" w:rsidR="0064794A" w:rsidRPr="008C7D17" w:rsidRDefault="0064794A" w:rsidP="0064794A">
            <w:pPr>
              <w:pStyle w:val="NoSpacing"/>
              <w:rPr>
                <w:rFonts w:ascii="Arial" w:hAnsi="Arial" w:cs="Arial"/>
                <w:b/>
                <w:bCs/>
                <w:lang w:eastAsia="en-GB"/>
              </w:rPr>
            </w:pPr>
            <w:r w:rsidRPr="008C7D17">
              <w:rPr>
                <w:rFonts w:ascii="Arial" w:hAnsi="Arial" w:cs="Arial"/>
                <w:b/>
                <w:bCs/>
                <w:lang w:eastAsia="en-GB"/>
              </w:rPr>
              <w:t>Introduction</w:t>
            </w:r>
            <w:r>
              <w:rPr>
                <w:rFonts w:ascii="Arial" w:hAnsi="Arial" w:cs="Arial"/>
                <w:b/>
                <w:bCs/>
                <w:lang w:eastAsia="en-GB"/>
              </w:rPr>
              <w:t xml:space="preserve"> </w:t>
            </w:r>
          </w:p>
          <w:p w14:paraId="50E9A24B"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5DCDBCC5" w14:textId="77777777" w:rsidR="006B1959" w:rsidRDefault="00B322B9"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The </w:t>
            </w:r>
            <w:r w:rsidR="00880728">
              <w:rPr>
                <w:rFonts w:ascii="Arial" w:eastAsia="Times New Roman" w:hAnsi="Arial" w:cs="Arial"/>
                <w:color w:val="000000"/>
                <w:szCs w:val="24"/>
                <w:lang w:eastAsia="en-GB"/>
              </w:rPr>
              <w:t>“Changemakers:</w:t>
            </w:r>
            <w:r w:rsidR="003C3885">
              <w:rPr>
                <w:rFonts w:ascii="Arial" w:eastAsia="Times New Roman" w:hAnsi="Arial" w:cs="Arial"/>
                <w:color w:val="000000"/>
                <w:szCs w:val="24"/>
                <w:lang w:eastAsia="en-GB"/>
              </w:rPr>
              <w:t xml:space="preserve"> </w:t>
            </w:r>
            <w:r w:rsidR="00880728">
              <w:rPr>
                <w:rFonts w:ascii="Arial" w:eastAsia="Times New Roman" w:hAnsi="Arial" w:cs="Arial"/>
                <w:color w:val="000000"/>
                <w:szCs w:val="24"/>
                <w:lang w:eastAsia="en-GB"/>
              </w:rPr>
              <w:t>Building Your Brand for Sustainable Emplo</w:t>
            </w:r>
            <w:r w:rsidR="003C3885">
              <w:rPr>
                <w:rFonts w:ascii="Arial" w:eastAsia="Times New Roman" w:hAnsi="Arial" w:cs="Arial"/>
                <w:color w:val="000000"/>
                <w:szCs w:val="24"/>
                <w:lang w:eastAsia="en-GB"/>
              </w:rPr>
              <w:t>yment” module has equipped me with vital knowledge across four key</w:t>
            </w:r>
            <w:r w:rsidR="00387216">
              <w:rPr>
                <w:rFonts w:ascii="Arial" w:eastAsia="Times New Roman" w:hAnsi="Arial" w:cs="Arial"/>
                <w:color w:val="000000"/>
                <w:szCs w:val="24"/>
                <w:lang w:eastAsia="en-GB"/>
              </w:rPr>
              <w:t xml:space="preserve"> units: personal branding, boundary</w:t>
            </w:r>
            <w:r w:rsidR="00A04544">
              <w:rPr>
                <w:rFonts w:ascii="Arial" w:eastAsia="Times New Roman" w:hAnsi="Arial" w:cs="Arial"/>
                <w:color w:val="000000"/>
                <w:szCs w:val="24"/>
                <w:lang w:eastAsia="en-GB"/>
              </w:rPr>
              <w:t>less careers, networking strategies, and emotional intel</w:t>
            </w:r>
            <w:r w:rsidR="00057180">
              <w:rPr>
                <w:rFonts w:ascii="Arial" w:eastAsia="Times New Roman" w:hAnsi="Arial" w:cs="Arial"/>
                <w:color w:val="000000"/>
                <w:szCs w:val="24"/>
                <w:lang w:eastAsia="en-GB"/>
              </w:rPr>
              <w:t xml:space="preserve">ligence (Capela, 2021). Each </w:t>
            </w:r>
            <w:r w:rsidR="0020295E">
              <w:rPr>
                <w:rFonts w:ascii="Arial" w:eastAsia="Times New Roman" w:hAnsi="Arial" w:cs="Arial"/>
                <w:color w:val="000000"/>
                <w:szCs w:val="24"/>
                <w:lang w:eastAsia="en-GB"/>
              </w:rPr>
              <w:t xml:space="preserve">unit contributed to a deeper </w:t>
            </w:r>
            <w:r w:rsidR="007D2D24">
              <w:rPr>
                <w:rFonts w:ascii="Arial" w:eastAsia="Times New Roman" w:hAnsi="Arial" w:cs="Arial"/>
                <w:color w:val="000000"/>
                <w:szCs w:val="24"/>
                <w:lang w:eastAsia="en-GB"/>
              </w:rPr>
              <w:t>understanding of how to navigate the evolving health and social care landscape. Personal branding helped me articulate</w:t>
            </w:r>
            <w:r w:rsidR="00565293">
              <w:rPr>
                <w:rFonts w:ascii="Arial" w:eastAsia="Times New Roman" w:hAnsi="Arial" w:cs="Arial"/>
                <w:color w:val="000000"/>
                <w:szCs w:val="24"/>
                <w:lang w:eastAsia="en-GB"/>
              </w:rPr>
              <w:t xml:space="preserve"> my values and strengths, while the concept of bound</w:t>
            </w:r>
            <w:r w:rsidR="00DD2947">
              <w:rPr>
                <w:rFonts w:ascii="Arial" w:eastAsia="Times New Roman" w:hAnsi="Arial" w:cs="Arial"/>
                <w:color w:val="000000"/>
                <w:szCs w:val="24"/>
                <w:lang w:eastAsia="en-GB"/>
              </w:rPr>
              <w:t>aryless careers encouraged adaptability and lifelong lea</w:t>
            </w:r>
            <w:r w:rsidR="00332433">
              <w:rPr>
                <w:rFonts w:ascii="Arial" w:eastAsia="Times New Roman" w:hAnsi="Arial" w:cs="Arial"/>
                <w:color w:val="000000"/>
                <w:szCs w:val="24"/>
                <w:lang w:eastAsia="en-GB"/>
              </w:rPr>
              <w:t xml:space="preserve">rning. Networking strategies enhanced my confidence in building professional </w:t>
            </w:r>
            <w:r w:rsidR="0002624B">
              <w:rPr>
                <w:rFonts w:ascii="Arial" w:eastAsia="Times New Roman" w:hAnsi="Arial" w:cs="Arial"/>
                <w:color w:val="000000"/>
                <w:szCs w:val="24"/>
                <w:lang w:eastAsia="en-GB"/>
              </w:rPr>
              <w:t>relationships, and emotional intelli</w:t>
            </w:r>
            <w:r w:rsidR="00C235BE">
              <w:rPr>
                <w:rFonts w:ascii="Arial" w:eastAsia="Times New Roman" w:hAnsi="Arial" w:cs="Arial"/>
                <w:color w:val="000000"/>
                <w:szCs w:val="24"/>
                <w:lang w:eastAsia="en-GB"/>
              </w:rPr>
              <w:t xml:space="preserve">gence sharpened my self-awareness and empathy-critical for person-centred care. Collectively, these units have </w:t>
            </w:r>
            <w:r w:rsidR="000402EF">
              <w:rPr>
                <w:rFonts w:ascii="Arial" w:eastAsia="Times New Roman" w:hAnsi="Arial" w:cs="Arial"/>
                <w:color w:val="000000"/>
                <w:szCs w:val="24"/>
                <w:lang w:eastAsia="en-GB"/>
              </w:rPr>
              <w:t xml:space="preserve">shaped my professional identity and broadened my perspective on global employment trends. </w:t>
            </w:r>
            <w:r w:rsidR="00DF32B9">
              <w:rPr>
                <w:rFonts w:ascii="Arial" w:eastAsia="Times New Roman" w:hAnsi="Arial" w:cs="Arial"/>
                <w:color w:val="000000"/>
                <w:szCs w:val="24"/>
                <w:lang w:eastAsia="en-GB"/>
              </w:rPr>
              <w:t>They’ve also prompted reflection on wellbeing and resilience, both</w:t>
            </w:r>
            <w:r w:rsidR="00E11811">
              <w:rPr>
                <w:rFonts w:ascii="Arial" w:eastAsia="Times New Roman" w:hAnsi="Arial" w:cs="Arial"/>
                <w:color w:val="000000"/>
                <w:szCs w:val="24"/>
                <w:lang w:eastAsia="en-GB"/>
              </w:rPr>
              <w:t xml:space="preserve"> personally and within care environments. This introduction sets the foundation for exploring how these </w:t>
            </w:r>
            <w:r w:rsidR="000065CF">
              <w:rPr>
                <w:rFonts w:ascii="Arial" w:eastAsia="Times New Roman" w:hAnsi="Arial" w:cs="Arial"/>
                <w:color w:val="000000"/>
                <w:szCs w:val="24"/>
                <w:lang w:eastAsia="en-GB"/>
              </w:rPr>
              <w:t>insights have influenced my development and how I intend to apply them in  future</w:t>
            </w:r>
            <w:r w:rsidR="006B1959">
              <w:rPr>
                <w:rFonts w:ascii="Arial" w:eastAsia="Times New Roman" w:hAnsi="Arial" w:cs="Arial"/>
                <w:color w:val="000000"/>
                <w:szCs w:val="24"/>
                <w:lang w:eastAsia="en-GB"/>
              </w:rPr>
              <w:t xml:space="preserve"> health and social care roles. </w:t>
            </w:r>
          </w:p>
          <w:p w14:paraId="2E03EDA4" w14:textId="6B4554A9" w:rsidR="0064794A" w:rsidRPr="00B322B9" w:rsidRDefault="00C235BE"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 </w:t>
            </w:r>
          </w:p>
        </w:tc>
      </w:tr>
      <w:tr w:rsidR="0064794A" w14:paraId="546548AF" w14:textId="77777777" w:rsidTr="0064794A">
        <w:tc>
          <w:tcPr>
            <w:tcW w:w="1555" w:type="dxa"/>
          </w:tcPr>
          <w:p w14:paraId="6A311D40" w14:textId="378E0522"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t>Reflection on Unit 1: Brand You</w:t>
            </w:r>
          </w:p>
          <w:p w14:paraId="5CAD0E2D"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0184EBFC" w14:textId="79ED3943" w:rsidR="0064794A" w:rsidRDefault="00276DBE" w:rsidP="00F0548E">
            <w:pPr>
              <w:pStyle w:val="NoSpacing"/>
              <w:rPr>
                <w:rFonts w:ascii="Arial" w:hAnsi="Arial" w:cs="Arial"/>
                <w:szCs w:val="24"/>
                <w:lang w:eastAsia="en-GB"/>
              </w:rPr>
            </w:pPr>
            <w:r>
              <w:rPr>
                <w:rFonts w:ascii="Arial" w:hAnsi="Arial" w:cs="Arial"/>
                <w:szCs w:val="24"/>
                <w:lang w:eastAsia="en-GB"/>
              </w:rPr>
              <w:t>T</w:t>
            </w:r>
            <w:r w:rsidR="0064794A" w:rsidRPr="006E5DBD">
              <w:rPr>
                <w:rFonts w:ascii="Arial" w:hAnsi="Arial" w:cs="Arial"/>
                <w:szCs w:val="24"/>
                <w:lang w:eastAsia="en-GB"/>
              </w:rPr>
              <w:t xml:space="preserve">he topics </w:t>
            </w:r>
            <w:r w:rsidR="00ED6375">
              <w:rPr>
                <w:rFonts w:ascii="Arial" w:hAnsi="Arial" w:cs="Arial"/>
                <w:szCs w:val="24"/>
                <w:lang w:eastAsia="en-GB"/>
              </w:rPr>
              <w:t xml:space="preserve">I will be </w:t>
            </w:r>
            <w:r w:rsidR="0064794A" w:rsidRPr="006E5DBD">
              <w:rPr>
                <w:rFonts w:ascii="Arial" w:hAnsi="Arial" w:cs="Arial"/>
                <w:szCs w:val="24"/>
                <w:lang w:eastAsia="en-GB"/>
              </w:rPr>
              <w:t>cover</w:t>
            </w:r>
            <w:r w:rsidR="00ED6375">
              <w:rPr>
                <w:rFonts w:ascii="Arial" w:hAnsi="Arial" w:cs="Arial"/>
                <w:szCs w:val="24"/>
                <w:lang w:eastAsia="en-GB"/>
              </w:rPr>
              <w:t>ing</w:t>
            </w:r>
            <w:r w:rsidR="0064794A" w:rsidRPr="006E5DBD">
              <w:rPr>
                <w:rFonts w:ascii="Arial" w:hAnsi="Arial" w:cs="Arial"/>
                <w:szCs w:val="24"/>
                <w:lang w:eastAsia="en-GB"/>
              </w:rPr>
              <w:t xml:space="preserve"> </w:t>
            </w:r>
            <w:r w:rsidR="00FF718A">
              <w:rPr>
                <w:rFonts w:ascii="Arial" w:hAnsi="Arial" w:cs="Arial"/>
                <w:szCs w:val="24"/>
                <w:lang w:eastAsia="en-GB"/>
              </w:rPr>
              <w:t>in Unit 1</w:t>
            </w:r>
            <w:r w:rsidR="00ED6375">
              <w:rPr>
                <w:rFonts w:ascii="Arial" w:hAnsi="Arial" w:cs="Arial"/>
                <w:szCs w:val="24"/>
                <w:lang w:eastAsia="en-GB"/>
              </w:rPr>
              <w:t xml:space="preserve"> are </w:t>
            </w:r>
            <w:r w:rsidR="004D6FB8">
              <w:rPr>
                <w:rFonts w:ascii="Arial" w:hAnsi="Arial" w:cs="Arial"/>
                <w:szCs w:val="24"/>
                <w:lang w:eastAsia="en-GB"/>
              </w:rPr>
              <w:t>ambition is critical, what drives you,</w:t>
            </w:r>
            <w:r w:rsidR="006D64EF">
              <w:rPr>
                <w:rFonts w:ascii="Arial" w:hAnsi="Arial" w:cs="Arial"/>
                <w:szCs w:val="24"/>
                <w:lang w:eastAsia="en-GB"/>
              </w:rPr>
              <w:t xml:space="preserve"> boundaryless careers and boundaryless skills</w:t>
            </w:r>
            <w:r w:rsidR="001D5962">
              <w:rPr>
                <w:rFonts w:ascii="Arial" w:hAnsi="Arial" w:cs="Arial"/>
                <w:szCs w:val="24"/>
                <w:lang w:eastAsia="en-GB"/>
              </w:rPr>
              <w:t xml:space="preserve">. </w:t>
            </w:r>
          </w:p>
          <w:p w14:paraId="33177383" w14:textId="77777777" w:rsidR="00727429" w:rsidRDefault="00727429" w:rsidP="00BF7E43">
            <w:pPr>
              <w:pStyle w:val="NoSpacing"/>
              <w:ind w:left="720"/>
              <w:rPr>
                <w:rFonts w:ascii="Arial" w:hAnsi="Arial" w:cs="Arial"/>
                <w:szCs w:val="24"/>
                <w:lang w:eastAsia="en-GB"/>
              </w:rPr>
            </w:pPr>
          </w:p>
          <w:p w14:paraId="635DDE56" w14:textId="174B48AE" w:rsidR="0064794A" w:rsidRDefault="000A1632" w:rsidP="00491BF4">
            <w:pPr>
              <w:pStyle w:val="NoSpacing"/>
              <w:rPr>
                <w:rFonts w:ascii="Arial" w:hAnsi="Arial" w:cs="Arial"/>
                <w:szCs w:val="24"/>
                <w:lang w:eastAsia="en-GB"/>
              </w:rPr>
            </w:pPr>
            <w:r>
              <w:rPr>
                <w:rFonts w:ascii="Arial" w:hAnsi="Arial" w:cs="Arial"/>
                <w:szCs w:val="24"/>
                <w:lang w:eastAsia="en-GB"/>
              </w:rPr>
              <w:t xml:space="preserve">I realised that </w:t>
            </w:r>
            <w:r w:rsidR="003B4750">
              <w:rPr>
                <w:rFonts w:ascii="Arial" w:hAnsi="Arial" w:cs="Arial"/>
                <w:szCs w:val="24"/>
                <w:lang w:eastAsia="en-GB"/>
              </w:rPr>
              <w:t xml:space="preserve">everyone has a different meaning of ambition </w:t>
            </w:r>
            <w:r w:rsidR="00992572">
              <w:rPr>
                <w:rFonts w:ascii="Arial" w:hAnsi="Arial" w:cs="Arial"/>
                <w:szCs w:val="24"/>
                <w:lang w:eastAsia="en-GB"/>
              </w:rPr>
              <w:t>to them</w:t>
            </w:r>
            <w:r w:rsidR="001D5962">
              <w:rPr>
                <w:rFonts w:ascii="Arial" w:hAnsi="Arial" w:cs="Arial"/>
                <w:szCs w:val="24"/>
                <w:lang w:eastAsia="en-GB"/>
              </w:rPr>
              <w:t xml:space="preserve"> </w:t>
            </w:r>
            <w:r w:rsidR="00BB201F">
              <w:rPr>
                <w:rFonts w:ascii="Arial" w:hAnsi="Arial" w:cs="Arial"/>
                <w:szCs w:val="24"/>
                <w:lang w:eastAsia="en-GB"/>
              </w:rPr>
              <w:t xml:space="preserve">and how important is to </w:t>
            </w:r>
            <w:r w:rsidR="00040922">
              <w:rPr>
                <w:rFonts w:ascii="Arial" w:hAnsi="Arial" w:cs="Arial"/>
                <w:szCs w:val="24"/>
                <w:lang w:eastAsia="en-GB"/>
              </w:rPr>
              <w:t>be setting</w:t>
            </w:r>
            <w:r w:rsidR="00BB201F">
              <w:rPr>
                <w:rFonts w:ascii="Arial" w:hAnsi="Arial" w:cs="Arial"/>
                <w:szCs w:val="24"/>
                <w:lang w:eastAsia="en-GB"/>
              </w:rPr>
              <w:t xml:space="preserve"> a goal for yourself </w:t>
            </w:r>
            <w:r w:rsidR="006B07BD">
              <w:rPr>
                <w:rFonts w:ascii="Arial" w:hAnsi="Arial" w:cs="Arial"/>
                <w:szCs w:val="24"/>
                <w:lang w:eastAsia="en-GB"/>
              </w:rPr>
              <w:t>and achieving them</w:t>
            </w:r>
            <w:r w:rsidR="00040922">
              <w:rPr>
                <w:rFonts w:ascii="Arial" w:hAnsi="Arial" w:cs="Arial"/>
                <w:szCs w:val="24"/>
                <w:lang w:eastAsia="en-GB"/>
              </w:rPr>
              <w:t xml:space="preserve">. </w:t>
            </w:r>
            <w:r w:rsidR="007B457F">
              <w:rPr>
                <w:rFonts w:ascii="Arial" w:hAnsi="Arial" w:cs="Arial"/>
                <w:szCs w:val="24"/>
                <w:lang w:eastAsia="en-GB"/>
              </w:rPr>
              <w:t xml:space="preserve">I learned that </w:t>
            </w:r>
            <w:r w:rsidR="004967BB">
              <w:rPr>
                <w:rFonts w:ascii="Arial" w:hAnsi="Arial" w:cs="Arial"/>
                <w:szCs w:val="24"/>
                <w:lang w:eastAsia="en-GB"/>
              </w:rPr>
              <w:t>aut</w:t>
            </w:r>
            <w:r w:rsidR="0065266D">
              <w:rPr>
                <w:rFonts w:ascii="Arial" w:hAnsi="Arial" w:cs="Arial"/>
                <w:szCs w:val="24"/>
                <w:lang w:eastAsia="en-GB"/>
              </w:rPr>
              <w:t>o</w:t>
            </w:r>
            <w:r w:rsidR="009C1AAA">
              <w:rPr>
                <w:rFonts w:ascii="Arial" w:hAnsi="Arial" w:cs="Arial"/>
                <w:szCs w:val="24"/>
                <w:lang w:eastAsia="en-GB"/>
              </w:rPr>
              <w:t>nomy</w:t>
            </w:r>
            <w:r w:rsidR="00C500D5">
              <w:rPr>
                <w:rFonts w:ascii="Arial" w:hAnsi="Arial" w:cs="Arial"/>
                <w:szCs w:val="24"/>
                <w:lang w:eastAsia="en-GB"/>
              </w:rPr>
              <w:t xml:space="preserve">, mastery and purpose </w:t>
            </w:r>
            <w:r w:rsidR="001704D9">
              <w:rPr>
                <w:rFonts w:ascii="Arial" w:hAnsi="Arial" w:cs="Arial"/>
                <w:szCs w:val="24"/>
                <w:lang w:eastAsia="en-GB"/>
              </w:rPr>
              <w:t xml:space="preserve">they are </w:t>
            </w:r>
            <w:r w:rsidR="00203742">
              <w:rPr>
                <w:rFonts w:ascii="Arial" w:hAnsi="Arial" w:cs="Arial"/>
                <w:szCs w:val="24"/>
                <w:lang w:eastAsia="en-GB"/>
              </w:rPr>
              <w:t xml:space="preserve">connected </w:t>
            </w:r>
            <w:r w:rsidR="005F0C50">
              <w:rPr>
                <w:rFonts w:ascii="Arial" w:hAnsi="Arial" w:cs="Arial"/>
                <w:szCs w:val="24"/>
                <w:lang w:eastAsia="en-GB"/>
              </w:rPr>
              <w:t xml:space="preserve">may </w:t>
            </w:r>
            <w:r w:rsidR="001A3200">
              <w:rPr>
                <w:rFonts w:ascii="Arial" w:hAnsi="Arial" w:cs="Arial"/>
                <w:szCs w:val="24"/>
                <w:lang w:eastAsia="en-GB"/>
              </w:rPr>
              <w:t>be</w:t>
            </w:r>
            <w:r w:rsidR="0077110B">
              <w:rPr>
                <w:rFonts w:ascii="Arial" w:hAnsi="Arial" w:cs="Arial"/>
                <w:szCs w:val="24"/>
                <w:lang w:eastAsia="en-GB"/>
              </w:rPr>
              <w:t xml:space="preserve">ing </w:t>
            </w:r>
            <w:r w:rsidR="00224E43">
              <w:rPr>
                <w:rFonts w:ascii="Arial" w:hAnsi="Arial" w:cs="Arial"/>
                <w:szCs w:val="24"/>
                <w:lang w:eastAsia="en-GB"/>
              </w:rPr>
              <w:t>ambition</w:t>
            </w:r>
            <w:r w:rsidR="000C7841">
              <w:rPr>
                <w:rFonts w:ascii="Arial" w:hAnsi="Arial" w:cs="Arial"/>
                <w:szCs w:val="24"/>
                <w:lang w:eastAsia="en-GB"/>
              </w:rPr>
              <w:t xml:space="preserve"> person</w:t>
            </w:r>
            <w:r w:rsidR="00CE6A30">
              <w:rPr>
                <w:rFonts w:ascii="Arial" w:hAnsi="Arial" w:cs="Arial"/>
                <w:szCs w:val="24"/>
                <w:lang w:eastAsia="en-GB"/>
              </w:rPr>
              <w:t xml:space="preserve">. </w:t>
            </w:r>
            <w:r w:rsidR="005C6D0A">
              <w:rPr>
                <w:rFonts w:ascii="Arial" w:hAnsi="Arial" w:cs="Arial"/>
                <w:szCs w:val="24"/>
                <w:lang w:eastAsia="en-GB"/>
              </w:rPr>
              <w:t>And I learned t</w:t>
            </w:r>
            <w:r w:rsidR="00277DDB">
              <w:rPr>
                <w:rFonts w:ascii="Arial" w:hAnsi="Arial" w:cs="Arial"/>
                <w:szCs w:val="24"/>
                <w:lang w:eastAsia="en-GB"/>
              </w:rPr>
              <w:t xml:space="preserve">o understand </w:t>
            </w:r>
            <w:r w:rsidR="00E32D8F">
              <w:rPr>
                <w:rFonts w:ascii="Arial" w:hAnsi="Arial" w:cs="Arial"/>
                <w:szCs w:val="24"/>
                <w:lang w:eastAsia="en-GB"/>
              </w:rPr>
              <w:t xml:space="preserve">that </w:t>
            </w:r>
            <w:r w:rsidR="00B62DE2">
              <w:rPr>
                <w:rFonts w:ascii="Arial" w:hAnsi="Arial" w:cs="Arial"/>
                <w:szCs w:val="24"/>
                <w:lang w:eastAsia="en-GB"/>
              </w:rPr>
              <w:t>you need self-determination</w:t>
            </w:r>
            <w:r w:rsidR="00CA21FD">
              <w:rPr>
                <w:rFonts w:ascii="Arial" w:hAnsi="Arial" w:cs="Arial"/>
                <w:szCs w:val="24"/>
                <w:lang w:eastAsia="en-GB"/>
              </w:rPr>
              <w:t xml:space="preserve"> </w:t>
            </w:r>
            <w:r w:rsidR="00BD0EB0">
              <w:rPr>
                <w:rFonts w:ascii="Arial" w:hAnsi="Arial" w:cs="Arial"/>
                <w:szCs w:val="24"/>
                <w:lang w:eastAsia="en-GB"/>
              </w:rPr>
              <w:t>to become su</w:t>
            </w:r>
            <w:r w:rsidR="008E6C35">
              <w:rPr>
                <w:rFonts w:ascii="Arial" w:hAnsi="Arial" w:cs="Arial"/>
                <w:szCs w:val="24"/>
                <w:lang w:eastAsia="en-GB"/>
              </w:rPr>
              <w:t xml:space="preserve">ccess and it helps you have ambition </w:t>
            </w:r>
            <w:r w:rsidR="00CA21FD">
              <w:rPr>
                <w:rFonts w:ascii="Arial" w:hAnsi="Arial" w:cs="Arial"/>
                <w:szCs w:val="24"/>
                <w:lang w:eastAsia="en-GB"/>
              </w:rPr>
              <w:t>and</w:t>
            </w:r>
            <w:r w:rsidR="008E6C35">
              <w:rPr>
                <w:rFonts w:ascii="Arial" w:hAnsi="Arial" w:cs="Arial"/>
                <w:szCs w:val="24"/>
                <w:lang w:eastAsia="en-GB"/>
              </w:rPr>
              <w:t xml:space="preserve"> to be true to yourself </w:t>
            </w:r>
            <w:r w:rsidR="008B5998">
              <w:rPr>
                <w:rFonts w:ascii="Arial" w:hAnsi="Arial" w:cs="Arial"/>
                <w:szCs w:val="24"/>
                <w:lang w:eastAsia="en-GB"/>
              </w:rPr>
              <w:t>(authen</w:t>
            </w:r>
            <w:r w:rsidR="00123059">
              <w:rPr>
                <w:rFonts w:ascii="Arial" w:hAnsi="Arial" w:cs="Arial"/>
                <w:szCs w:val="24"/>
                <w:lang w:eastAsia="en-GB"/>
              </w:rPr>
              <w:t xml:space="preserve">ticity) </w:t>
            </w:r>
            <w:r w:rsidR="008E6C35">
              <w:rPr>
                <w:rFonts w:ascii="Arial" w:hAnsi="Arial" w:cs="Arial"/>
                <w:szCs w:val="24"/>
                <w:lang w:eastAsia="en-GB"/>
              </w:rPr>
              <w:t>as well</w:t>
            </w:r>
            <w:r w:rsidR="00123059">
              <w:rPr>
                <w:rFonts w:ascii="Arial" w:hAnsi="Arial" w:cs="Arial"/>
                <w:szCs w:val="24"/>
                <w:lang w:eastAsia="en-GB"/>
              </w:rPr>
              <w:t xml:space="preserve">. </w:t>
            </w:r>
            <w:r w:rsidR="00CA21FD">
              <w:rPr>
                <w:rFonts w:ascii="Arial" w:hAnsi="Arial" w:cs="Arial"/>
                <w:szCs w:val="24"/>
                <w:lang w:eastAsia="en-GB"/>
              </w:rPr>
              <w:t xml:space="preserve"> </w:t>
            </w:r>
            <w:r w:rsidR="00B62DE2">
              <w:rPr>
                <w:rFonts w:ascii="Arial" w:hAnsi="Arial" w:cs="Arial"/>
                <w:szCs w:val="24"/>
                <w:lang w:eastAsia="en-GB"/>
              </w:rPr>
              <w:t xml:space="preserve"> </w:t>
            </w:r>
            <w:r w:rsidR="005C6D0A">
              <w:rPr>
                <w:rFonts w:ascii="Arial" w:hAnsi="Arial" w:cs="Arial"/>
                <w:szCs w:val="24"/>
                <w:lang w:eastAsia="en-GB"/>
              </w:rPr>
              <w:t xml:space="preserve"> </w:t>
            </w:r>
            <w:r w:rsidR="00224E43">
              <w:rPr>
                <w:rFonts w:ascii="Arial" w:hAnsi="Arial" w:cs="Arial"/>
                <w:szCs w:val="24"/>
                <w:lang w:eastAsia="en-GB"/>
              </w:rPr>
              <w:t xml:space="preserve"> </w:t>
            </w:r>
          </w:p>
          <w:p w14:paraId="3C9110B3" w14:textId="77777777" w:rsidR="00491BF4" w:rsidRDefault="00491BF4" w:rsidP="00491BF4">
            <w:pPr>
              <w:pStyle w:val="NoSpacing"/>
              <w:rPr>
                <w:rFonts w:ascii="Arial" w:hAnsi="Arial" w:cs="Arial"/>
                <w:szCs w:val="24"/>
                <w:lang w:eastAsia="en-GB"/>
              </w:rPr>
            </w:pPr>
          </w:p>
          <w:p w14:paraId="23278780" w14:textId="6895902E" w:rsidR="0064794A" w:rsidRPr="004A326D" w:rsidRDefault="000B019A" w:rsidP="000F00EE">
            <w:pPr>
              <w:pStyle w:val="NoSpacing"/>
              <w:rPr>
                <w:rFonts w:ascii="Arial" w:hAnsi="Arial" w:cs="Arial"/>
                <w:szCs w:val="24"/>
                <w:u w:val="single"/>
                <w:lang w:eastAsia="en-GB"/>
              </w:rPr>
            </w:pPr>
            <w:r w:rsidRPr="004A326D">
              <w:rPr>
                <w:rFonts w:ascii="Arial" w:hAnsi="Arial" w:cs="Arial"/>
                <w:szCs w:val="24"/>
                <w:u w:val="single"/>
                <w:lang w:eastAsia="en-GB"/>
              </w:rPr>
              <w:t xml:space="preserve">Linking Self-Awareness </w:t>
            </w:r>
            <w:r w:rsidR="005A45C2" w:rsidRPr="004A326D">
              <w:rPr>
                <w:rFonts w:ascii="Arial" w:hAnsi="Arial" w:cs="Arial"/>
                <w:szCs w:val="24"/>
                <w:u w:val="single"/>
                <w:lang w:eastAsia="en-GB"/>
              </w:rPr>
              <w:t>to Johari’s Window</w:t>
            </w:r>
          </w:p>
          <w:p w14:paraId="581CF4C6" w14:textId="77777777" w:rsidR="00385F60" w:rsidRDefault="009D34DD" w:rsidP="009E7F7D">
            <w:pPr>
              <w:pStyle w:val="NoSpacing"/>
              <w:rPr>
                <w:rFonts w:ascii="Arial" w:hAnsi="Arial" w:cs="Arial"/>
                <w:szCs w:val="24"/>
                <w:lang w:eastAsia="en-GB"/>
              </w:rPr>
            </w:pPr>
            <w:r>
              <w:rPr>
                <w:rFonts w:ascii="Arial" w:hAnsi="Arial" w:cs="Arial"/>
                <w:szCs w:val="24"/>
                <w:lang w:eastAsia="en-GB"/>
              </w:rPr>
              <w:t>S</w:t>
            </w:r>
            <w:r w:rsidR="00526378">
              <w:rPr>
                <w:rFonts w:ascii="Arial" w:hAnsi="Arial" w:cs="Arial"/>
                <w:szCs w:val="24"/>
                <w:lang w:eastAsia="en-GB"/>
              </w:rPr>
              <w:t>elf-awareness</w:t>
            </w:r>
            <w:r>
              <w:rPr>
                <w:rFonts w:ascii="Arial" w:hAnsi="Arial" w:cs="Arial"/>
                <w:szCs w:val="24"/>
                <w:lang w:eastAsia="en-GB"/>
              </w:rPr>
              <w:t xml:space="preserve"> is central to my personal and professional development, parti</w:t>
            </w:r>
            <w:r w:rsidR="00484413">
              <w:rPr>
                <w:rFonts w:ascii="Arial" w:hAnsi="Arial" w:cs="Arial"/>
                <w:szCs w:val="24"/>
                <w:lang w:eastAsia="en-GB"/>
              </w:rPr>
              <w:t>cularly in health communication and advocacy. The Johari’s Window model</w:t>
            </w:r>
            <w:r w:rsidR="0047462C">
              <w:rPr>
                <w:rFonts w:ascii="Arial" w:hAnsi="Arial" w:cs="Arial"/>
                <w:szCs w:val="24"/>
                <w:lang w:eastAsia="en-GB"/>
              </w:rPr>
              <w:t xml:space="preserve"> (Luft and Ingham, </w:t>
            </w:r>
            <w:r w:rsidR="007E162D">
              <w:rPr>
                <w:rFonts w:ascii="Arial" w:hAnsi="Arial" w:cs="Arial"/>
                <w:szCs w:val="24"/>
                <w:lang w:eastAsia="en-GB"/>
              </w:rPr>
              <w:t>1955</w:t>
            </w:r>
            <w:r w:rsidR="000C2EEA">
              <w:rPr>
                <w:rFonts w:ascii="Arial" w:hAnsi="Arial" w:cs="Arial"/>
                <w:szCs w:val="24"/>
                <w:lang w:eastAsia="en-GB"/>
              </w:rPr>
              <w:t>) provides a structured lens for reflection, catego</w:t>
            </w:r>
            <w:r w:rsidR="00A15BEF">
              <w:rPr>
                <w:rFonts w:ascii="Arial" w:hAnsi="Arial" w:cs="Arial"/>
                <w:szCs w:val="24"/>
                <w:lang w:eastAsia="en-GB"/>
              </w:rPr>
              <w:t>rising self-knowledge into four quadrants: open</w:t>
            </w:r>
            <w:r w:rsidR="005112E1">
              <w:rPr>
                <w:rFonts w:ascii="Arial" w:hAnsi="Arial" w:cs="Arial"/>
                <w:szCs w:val="24"/>
                <w:lang w:eastAsia="en-GB"/>
              </w:rPr>
              <w:t>, blind, hidden, and unknown.</w:t>
            </w:r>
          </w:p>
          <w:p w14:paraId="3E85FAEA" w14:textId="6B38D489" w:rsidR="0064794A" w:rsidRDefault="00385F60" w:rsidP="009E7F7D">
            <w:pPr>
              <w:pStyle w:val="NoSpacing"/>
              <w:rPr>
                <w:rFonts w:ascii="Arial" w:hAnsi="Arial" w:cs="Arial"/>
                <w:szCs w:val="24"/>
                <w:lang w:eastAsia="en-GB"/>
              </w:rPr>
            </w:pPr>
            <w:r>
              <w:rPr>
                <w:rFonts w:ascii="Arial" w:hAnsi="Arial" w:cs="Arial"/>
                <w:szCs w:val="24"/>
                <w:lang w:eastAsia="en-GB"/>
              </w:rPr>
              <w:t>T</w:t>
            </w:r>
            <w:r w:rsidR="00491BF4">
              <w:rPr>
                <w:rFonts w:ascii="Arial" w:hAnsi="Arial" w:cs="Arial"/>
                <w:szCs w:val="24"/>
                <w:lang w:eastAsia="en-GB"/>
              </w:rPr>
              <w:t xml:space="preserve">he open area </w:t>
            </w:r>
            <w:r w:rsidR="0090430A">
              <w:rPr>
                <w:rFonts w:ascii="Arial" w:hAnsi="Arial" w:cs="Arial"/>
                <w:szCs w:val="24"/>
                <w:lang w:eastAsia="en-GB"/>
              </w:rPr>
              <w:t>represents</w:t>
            </w:r>
            <w:r w:rsidR="00491BF4">
              <w:rPr>
                <w:rFonts w:ascii="Arial" w:hAnsi="Arial" w:cs="Arial"/>
                <w:szCs w:val="24"/>
                <w:lang w:eastAsia="en-GB"/>
              </w:rPr>
              <w:t xml:space="preserve"> aspect</w:t>
            </w:r>
            <w:r w:rsidR="0090430A">
              <w:rPr>
                <w:rFonts w:ascii="Arial" w:hAnsi="Arial" w:cs="Arial"/>
                <w:szCs w:val="24"/>
                <w:lang w:eastAsia="en-GB"/>
              </w:rPr>
              <w:t xml:space="preserve">s recognised by both </w:t>
            </w:r>
            <w:r w:rsidR="00805101">
              <w:rPr>
                <w:rFonts w:ascii="Arial" w:hAnsi="Arial" w:cs="Arial"/>
                <w:szCs w:val="24"/>
                <w:lang w:eastAsia="en-GB"/>
              </w:rPr>
              <w:t>me</w:t>
            </w:r>
            <w:r w:rsidR="0090430A">
              <w:rPr>
                <w:rFonts w:ascii="Arial" w:hAnsi="Arial" w:cs="Arial"/>
                <w:szCs w:val="24"/>
                <w:lang w:eastAsia="en-GB"/>
              </w:rPr>
              <w:t xml:space="preserve"> and others. My analytical skills and structured writing are ackno</w:t>
            </w:r>
            <w:r w:rsidR="003742AE">
              <w:rPr>
                <w:rFonts w:ascii="Arial" w:hAnsi="Arial" w:cs="Arial"/>
                <w:szCs w:val="24"/>
                <w:lang w:eastAsia="en-GB"/>
              </w:rPr>
              <w:t>wledged strengths, and expanding this quadrant</w:t>
            </w:r>
            <w:r w:rsidR="00166847">
              <w:rPr>
                <w:rFonts w:ascii="Arial" w:hAnsi="Arial" w:cs="Arial"/>
                <w:szCs w:val="24"/>
                <w:lang w:eastAsia="en-GB"/>
              </w:rPr>
              <w:t xml:space="preserve"> through feedback and disclosure resonates with Rogers’ (19</w:t>
            </w:r>
            <w:r w:rsidR="00733724">
              <w:rPr>
                <w:rFonts w:ascii="Arial" w:hAnsi="Arial" w:cs="Arial"/>
                <w:szCs w:val="24"/>
                <w:lang w:eastAsia="en-GB"/>
              </w:rPr>
              <w:t xml:space="preserve">61) emphasis on authenticity in relationships. </w:t>
            </w:r>
          </w:p>
          <w:p w14:paraId="2549833E" w14:textId="2E9D5C11" w:rsidR="00733724" w:rsidRDefault="00733724" w:rsidP="009E7F7D">
            <w:pPr>
              <w:pStyle w:val="NoSpacing"/>
              <w:rPr>
                <w:rFonts w:ascii="Arial" w:hAnsi="Arial" w:cs="Arial"/>
                <w:szCs w:val="24"/>
                <w:lang w:eastAsia="en-GB"/>
              </w:rPr>
            </w:pPr>
            <w:r>
              <w:rPr>
                <w:rFonts w:ascii="Arial" w:hAnsi="Arial" w:cs="Arial"/>
                <w:szCs w:val="24"/>
                <w:lang w:eastAsia="en-GB"/>
              </w:rPr>
              <w:t>The blind area highlights traits</w:t>
            </w:r>
            <w:r w:rsidR="002413FB">
              <w:rPr>
                <w:rFonts w:ascii="Arial" w:hAnsi="Arial" w:cs="Arial"/>
                <w:szCs w:val="24"/>
                <w:lang w:eastAsia="en-GB"/>
              </w:rPr>
              <w:t xml:space="preserve"> visible to others but unnoticed by me. Feedback has revealed my tendency</w:t>
            </w:r>
            <w:r w:rsidR="00A55216">
              <w:rPr>
                <w:rFonts w:ascii="Arial" w:hAnsi="Arial" w:cs="Arial"/>
                <w:szCs w:val="24"/>
                <w:lang w:eastAsia="en-GB"/>
              </w:rPr>
              <w:t xml:space="preserve"> to use overly technical language, limiting accessibility. This aligns with Ar</w:t>
            </w:r>
            <w:r w:rsidR="000053B8">
              <w:rPr>
                <w:rFonts w:ascii="Arial" w:hAnsi="Arial" w:cs="Arial"/>
                <w:szCs w:val="24"/>
                <w:lang w:eastAsia="en-GB"/>
              </w:rPr>
              <w:t xml:space="preserve">gyris and Schon’s (1987) </w:t>
            </w:r>
            <w:r w:rsidR="00A20DE0">
              <w:rPr>
                <w:rFonts w:ascii="Arial" w:hAnsi="Arial" w:cs="Arial"/>
                <w:szCs w:val="24"/>
                <w:lang w:eastAsia="en-GB"/>
              </w:rPr>
              <w:t xml:space="preserve">double-loop learning, where challenging assumptions enhance clarity and adaptability. </w:t>
            </w:r>
          </w:p>
          <w:p w14:paraId="1F7FC074" w14:textId="56E342E0" w:rsidR="00A20DE0" w:rsidRDefault="00F72FBF" w:rsidP="009E7F7D">
            <w:pPr>
              <w:pStyle w:val="NoSpacing"/>
              <w:rPr>
                <w:rFonts w:ascii="Arial" w:hAnsi="Arial" w:cs="Arial"/>
                <w:szCs w:val="24"/>
                <w:lang w:eastAsia="en-GB"/>
              </w:rPr>
            </w:pPr>
            <w:r>
              <w:rPr>
                <w:rFonts w:ascii="Arial" w:hAnsi="Arial" w:cs="Arial"/>
                <w:szCs w:val="24"/>
                <w:lang w:eastAsia="en-GB"/>
              </w:rPr>
              <w:lastRenderedPageBreak/>
              <w:t xml:space="preserve">The hidden area contains motivations I have not always disclosed, such as mu commitment to maternal health advocacy. Sharing </w:t>
            </w:r>
            <w:r w:rsidR="00F01367">
              <w:rPr>
                <w:rFonts w:ascii="Arial" w:hAnsi="Arial" w:cs="Arial"/>
                <w:szCs w:val="24"/>
                <w:lang w:eastAsia="en-GB"/>
              </w:rPr>
              <w:t>these values reduces the hidden quadrant and fosters psycholo</w:t>
            </w:r>
            <w:r w:rsidR="00A94F44">
              <w:rPr>
                <w:rFonts w:ascii="Arial" w:hAnsi="Arial" w:cs="Arial"/>
                <w:szCs w:val="24"/>
                <w:lang w:eastAsia="en-GB"/>
              </w:rPr>
              <w:t xml:space="preserve">gical safety, </w:t>
            </w:r>
            <w:r w:rsidR="00FE041C">
              <w:rPr>
                <w:rFonts w:ascii="Arial" w:hAnsi="Arial" w:cs="Arial"/>
                <w:szCs w:val="24"/>
                <w:lang w:eastAsia="en-GB"/>
              </w:rPr>
              <w:t>consistent with Edmondson’s (1999) framework on team learning</w:t>
            </w:r>
            <w:r w:rsidR="00482B2D">
              <w:rPr>
                <w:rFonts w:ascii="Arial" w:hAnsi="Arial" w:cs="Arial"/>
                <w:szCs w:val="24"/>
                <w:lang w:eastAsia="en-GB"/>
              </w:rPr>
              <w:t xml:space="preserve">. </w:t>
            </w:r>
          </w:p>
          <w:p w14:paraId="1C9DE4EC" w14:textId="5E9A68B8" w:rsidR="00482B2D" w:rsidRDefault="00F953AD" w:rsidP="009E7F7D">
            <w:pPr>
              <w:pStyle w:val="NoSpacing"/>
              <w:rPr>
                <w:rFonts w:ascii="Arial" w:hAnsi="Arial" w:cs="Arial"/>
                <w:szCs w:val="24"/>
                <w:lang w:eastAsia="en-GB"/>
              </w:rPr>
            </w:pPr>
            <w:r>
              <w:rPr>
                <w:rFonts w:ascii="Arial" w:hAnsi="Arial" w:cs="Arial"/>
                <w:szCs w:val="24"/>
                <w:lang w:eastAsia="en-GB"/>
              </w:rPr>
              <w:t xml:space="preserve">The unknown area encompasses latent potential, such as public speaking </w:t>
            </w:r>
            <w:r w:rsidR="00FD3FF8">
              <w:rPr>
                <w:rFonts w:ascii="Arial" w:hAnsi="Arial" w:cs="Arial"/>
                <w:szCs w:val="24"/>
                <w:lang w:eastAsia="en-GB"/>
              </w:rPr>
              <w:t>skills that may emerge through blogging. This exploration</w:t>
            </w:r>
            <w:r w:rsidR="006A22AF">
              <w:rPr>
                <w:rFonts w:ascii="Arial" w:hAnsi="Arial" w:cs="Arial"/>
                <w:szCs w:val="24"/>
                <w:lang w:eastAsia="en-GB"/>
              </w:rPr>
              <w:t xml:space="preserve"> reflects Kolb’s (1984) expe</w:t>
            </w:r>
            <w:r w:rsidR="00A00144">
              <w:rPr>
                <w:rFonts w:ascii="Arial" w:hAnsi="Arial" w:cs="Arial"/>
                <w:szCs w:val="24"/>
                <w:lang w:eastAsia="en-GB"/>
              </w:rPr>
              <w:t xml:space="preserve">riential learning cycle, where new experiences uncover capabilities. </w:t>
            </w:r>
          </w:p>
          <w:p w14:paraId="09F1BBD6" w14:textId="3F22ED89" w:rsidR="00526378" w:rsidRDefault="002B7813" w:rsidP="009E7F7D">
            <w:pPr>
              <w:pStyle w:val="NoSpacing"/>
              <w:rPr>
                <w:rFonts w:ascii="Arial" w:hAnsi="Arial" w:cs="Arial"/>
                <w:szCs w:val="24"/>
                <w:lang w:eastAsia="en-GB"/>
              </w:rPr>
            </w:pPr>
            <w:r>
              <w:rPr>
                <w:rFonts w:ascii="Arial" w:hAnsi="Arial" w:cs="Arial"/>
                <w:szCs w:val="24"/>
                <w:lang w:eastAsia="en-GB"/>
              </w:rPr>
              <w:t xml:space="preserve">Overall, Johari’s Window illustrates that self-awareness evolves through feedback, disclosure, and exploration, strengthening authenticity and effectiveness. </w:t>
            </w:r>
          </w:p>
          <w:p w14:paraId="18E071FD" w14:textId="77777777" w:rsidR="007071C1" w:rsidRDefault="007071C1" w:rsidP="009E7F7D">
            <w:pPr>
              <w:pStyle w:val="NoSpacing"/>
              <w:rPr>
                <w:rFonts w:ascii="Arial" w:hAnsi="Arial" w:cs="Arial"/>
                <w:szCs w:val="24"/>
                <w:lang w:eastAsia="en-GB"/>
              </w:rPr>
            </w:pPr>
          </w:p>
          <w:p w14:paraId="08E2F17D" w14:textId="77D08006" w:rsidR="007A088F" w:rsidRPr="0030044A" w:rsidRDefault="0030044A" w:rsidP="009E7F7D">
            <w:pPr>
              <w:pStyle w:val="NoSpacing"/>
              <w:rPr>
                <w:rFonts w:ascii="Arial" w:hAnsi="Arial" w:cs="Arial"/>
                <w:b/>
                <w:bCs/>
                <w:szCs w:val="24"/>
                <w:u w:val="single"/>
                <w:lang w:eastAsia="en-GB"/>
              </w:rPr>
            </w:pPr>
            <w:r w:rsidRPr="0030044A">
              <w:rPr>
                <w:rFonts w:ascii="Arial" w:hAnsi="Arial" w:cs="Arial"/>
                <w:b/>
                <w:bCs/>
                <w:szCs w:val="24"/>
                <w:u w:val="single"/>
                <w:lang w:eastAsia="en-GB"/>
              </w:rPr>
              <w:t>Week 1</w:t>
            </w:r>
          </w:p>
          <w:p w14:paraId="7376CDFF" w14:textId="77777777" w:rsidR="006B1959" w:rsidRDefault="00E3371D" w:rsidP="008C7D17">
            <w:pPr>
              <w:spacing w:before="100" w:beforeAutospacing="1" w:after="100" w:afterAutospacing="1" w:line="240" w:lineRule="auto"/>
              <w:outlineLvl w:val="1"/>
              <w:rPr>
                <w:rFonts w:eastAsia="Times New Roman" w:cs="Arial"/>
                <w:color w:val="000000"/>
                <w:szCs w:val="24"/>
                <w:lang w:eastAsia="en-GB"/>
              </w:rPr>
            </w:pPr>
            <w:r w:rsidRPr="00E3371D">
              <w:rPr>
                <w:rFonts w:ascii="Arial" w:eastAsia="Times New Roman" w:hAnsi="Arial" w:cs="Arial"/>
                <w:b/>
                <w:bCs/>
                <w:noProof/>
                <w:color w:val="000000"/>
                <w:sz w:val="36"/>
                <w:szCs w:val="36"/>
                <w:lang w:eastAsia="en-GB"/>
              </w:rPr>
              <w:drawing>
                <wp:inline distT="0" distB="0" distL="0" distR="0" wp14:anchorId="44226839" wp14:editId="65CEC28E">
                  <wp:extent cx="4216587" cy="2635250"/>
                  <wp:effectExtent l="0" t="0" r="0" b="0"/>
                  <wp:docPr id="764971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71535" name=""/>
                          <pic:cNvPicPr/>
                        </pic:nvPicPr>
                        <pic:blipFill>
                          <a:blip r:embed="rId12"/>
                          <a:stretch>
                            <a:fillRect/>
                          </a:stretch>
                        </pic:blipFill>
                        <pic:spPr>
                          <a:xfrm>
                            <a:off x="0" y="0"/>
                            <a:ext cx="4216774" cy="2635367"/>
                          </a:xfrm>
                          <a:prstGeom prst="rect">
                            <a:avLst/>
                          </a:prstGeom>
                        </pic:spPr>
                      </pic:pic>
                    </a:graphicData>
                  </a:graphic>
                </wp:inline>
              </w:drawing>
            </w:r>
          </w:p>
          <w:p w14:paraId="059756FD" w14:textId="73F75B4F" w:rsidR="00A21CB1" w:rsidRPr="007071C1" w:rsidRDefault="006558CC" w:rsidP="008C7D17">
            <w:pPr>
              <w:spacing w:before="100" w:beforeAutospacing="1" w:after="100" w:afterAutospacing="1" w:line="240" w:lineRule="auto"/>
              <w:outlineLvl w:val="1"/>
              <w:rPr>
                <w:rFonts w:eastAsia="Times New Roman" w:cs="Arial"/>
                <w:color w:val="000000"/>
                <w:szCs w:val="24"/>
                <w:lang w:eastAsia="en-GB"/>
              </w:rPr>
            </w:pPr>
            <w:r>
              <w:rPr>
                <w:rFonts w:ascii="Arial" w:eastAsia="Times New Roman" w:hAnsi="Arial" w:cs="Arial"/>
                <w:color w:val="000000"/>
                <w:szCs w:val="24"/>
                <w:lang w:eastAsia="en-GB"/>
              </w:rPr>
              <w:t xml:space="preserve">I wrote this to the meaning of ambition to me means that you have the mindset to </w:t>
            </w:r>
            <w:r w:rsidR="002151F0">
              <w:rPr>
                <w:rFonts w:ascii="Arial" w:eastAsia="Times New Roman" w:hAnsi="Arial" w:cs="Arial"/>
                <w:color w:val="000000"/>
                <w:szCs w:val="24"/>
                <w:lang w:eastAsia="en-GB"/>
              </w:rPr>
              <w:t xml:space="preserve">determination to progress on what </w:t>
            </w:r>
            <w:r w:rsidR="00D5510B">
              <w:rPr>
                <w:rFonts w:ascii="Arial" w:eastAsia="Times New Roman" w:hAnsi="Arial" w:cs="Arial"/>
                <w:color w:val="000000"/>
                <w:szCs w:val="24"/>
                <w:lang w:eastAsia="en-GB"/>
              </w:rPr>
              <w:t xml:space="preserve">I set my mind. </w:t>
            </w:r>
          </w:p>
          <w:p w14:paraId="492560E8" w14:textId="77777777" w:rsidR="006B1959" w:rsidRDefault="008F210F" w:rsidP="008C7D17">
            <w:pPr>
              <w:spacing w:before="100" w:beforeAutospacing="1" w:after="100" w:afterAutospacing="1" w:line="240" w:lineRule="auto"/>
              <w:outlineLvl w:val="1"/>
              <w:rPr>
                <w:rFonts w:ascii="Arial" w:eastAsia="Times New Roman" w:hAnsi="Arial" w:cs="Arial"/>
                <w:color w:val="000000"/>
                <w:szCs w:val="24"/>
                <w:lang w:eastAsia="en-GB"/>
              </w:rPr>
            </w:pPr>
            <w:r w:rsidRPr="008F210F">
              <w:rPr>
                <w:rFonts w:ascii="Arial" w:eastAsia="Times New Roman" w:hAnsi="Arial" w:cs="Arial"/>
                <w:noProof/>
                <w:color w:val="000000"/>
                <w:szCs w:val="24"/>
                <w:lang w:eastAsia="en-GB"/>
              </w:rPr>
              <w:lastRenderedPageBreak/>
              <w:drawing>
                <wp:inline distT="0" distB="0" distL="0" distR="0" wp14:anchorId="37667971" wp14:editId="16CAE28F">
                  <wp:extent cx="4315156" cy="2696853"/>
                  <wp:effectExtent l="0" t="0" r="9525" b="8255"/>
                  <wp:docPr id="1664129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29198" name=""/>
                          <pic:cNvPicPr/>
                        </pic:nvPicPr>
                        <pic:blipFill>
                          <a:blip r:embed="rId13"/>
                          <a:stretch>
                            <a:fillRect/>
                          </a:stretch>
                        </pic:blipFill>
                        <pic:spPr>
                          <a:xfrm>
                            <a:off x="0" y="0"/>
                            <a:ext cx="4315442" cy="2697031"/>
                          </a:xfrm>
                          <a:prstGeom prst="rect">
                            <a:avLst/>
                          </a:prstGeom>
                        </pic:spPr>
                      </pic:pic>
                    </a:graphicData>
                  </a:graphic>
                </wp:inline>
              </w:drawing>
            </w:r>
          </w:p>
          <w:p w14:paraId="39C2ECCC" w14:textId="3F1FFC78" w:rsidR="00740CB2" w:rsidRDefault="00421980"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I have</w:t>
            </w:r>
            <w:r w:rsidR="005B48E5">
              <w:rPr>
                <w:rFonts w:ascii="Arial" w:eastAsia="Times New Roman" w:hAnsi="Arial" w:cs="Arial"/>
                <w:color w:val="000000"/>
                <w:szCs w:val="24"/>
                <w:lang w:eastAsia="en-GB"/>
              </w:rPr>
              <w:t xml:space="preserve"> the ambition</w:t>
            </w:r>
            <w:r>
              <w:rPr>
                <w:rFonts w:ascii="Arial" w:eastAsia="Times New Roman" w:hAnsi="Arial" w:cs="Arial"/>
                <w:color w:val="000000"/>
                <w:szCs w:val="24"/>
                <w:lang w:eastAsia="en-GB"/>
              </w:rPr>
              <w:t xml:space="preserve"> to complete and work on the goal career</w:t>
            </w:r>
            <w:r w:rsidR="000315E6">
              <w:rPr>
                <w:rFonts w:ascii="Arial" w:eastAsia="Times New Roman" w:hAnsi="Arial" w:cs="Arial"/>
                <w:color w:val="000000"/>
                <w:szCs w:val="24"/>
                <w:lang w:eastAsia="en-GB"/>
              </w:rPr>
              <w:t xml:space="preserve"> that I have on mind </w:t>
            </w:r>
            <w:r w:rsidR="00740CB2">
              <w:rPr>
                <w:rFonts w:ascii="Arial" w:eastAsia="Times New Roman" w:hAnsi="Arial" w:cs="Arial"/>
                <w:color w:val="000000"/>
                <w:szCs w:val="24"/>
                <w:lang w:eastAsia="en-GB"/>
              </w:rPr>
              <w:t>and the determination</w:t>
            </w:r>
            <w:r w:rsidR="00CC1258">
              <w:rPr>
                <w:rFonts w:ascii="Arial" w:eastAsia="Times New Roman" w:hAnsi="Arial" w:cs="Arial"/>
                <w:color w:val="000000"/>
                <w:szCs w:val="24"/>
                <w:lang w:eastAsia="en-GB"/>
              </w:rPr>
              <w:t xml:space="preserve"> to finished it.</w:t>
            </w:r>
            <w:r w:rsidR="00C305A2">
              <w:rPr>
                <w:rFonts w:ascii="Arial" w:eastAsia="Times New Roman" w:hAnsi="Arial" w:cs="Arial"/>
                <w:color w:val="000000"/>
                <w:szCs w:val="24"/>
                <w:lang w:eastAsia="en-GB"/>
              </w:rPr>
              <w:t xml:space="preserve"> </w:t>
            </w:r>
            <w:r w:rsidR="00435D37">
              <w:rPr>
                <w:rFonts w:ascii="Arial" w:eastAsia="Times New Roman" w:hAnsi="Arial" w:cs="Arial"/>
                <w:color w:val="000000"/>
                <w:szCs w:val="24"/>
                <w:lang w:eastAsia="en-GB"/>
              </w:rPr>
              <w:t xml:space="preserve">I wrote what </w:t>
            </w:r>
            <w:r w:rsidR="00190BE9">
              <w:rPr>
                <w:rFonts w:ascii="Arial" w:eastAsia="Times New Roman" w:hAnsi="Arial" w:cs="Arial"/>
                <w:color w:val="000000"/>
                <w:szCs w:val="24"/>
                <w:lang w:eastAsia="en-GB"/>
              </w:rPr>
              <w:t xml:space="preserve">I understand </w:t>
            </w:r>
            <w:r w:rsidR="00BB404E">
              <w:rPr>
                <w:rFonts w:ascii="Arial" w:eastAsia="Times New Roman" w:hAnsi="Arial" w:cs="Arial"/>
                <w:color w:val="000000"/>
                <w:szCs w:val="24"/>
                <w:lang w:eastAsia="en-GB"/>
              </w:rPr>
              <w:t>about</w:t>
            </w:r>
            <w:r w:rsidR="00190BE9">
              <w:rPr>
                <w:rFonts w:ascii="Arial" w:eastAsia="Times New Roman" w:hAnsi="Arial" w:cs="Arial"/>
                <w:color w:val="000000"/>
                <w:szCs w:val="24"/>
                <w:lang w:eastAsia="en-GB"/>
              </w:rPr>
              <w:t xml:space="preserve"> </w:t>
            </w:r>
            <w:r w:rsidR="00BB404E">
              <w:rPr>
                <w:rFonts w:ascii="Arial" w:eastAsia="Times New Roman" w:hAnsi="Arial" w:cs="Arial"/>
                <w:color w:val="000000"/>
                <w:szCs w:val="24"/>
                <w:lang w:eastAsia="en-GB"/>
              </w:rPr>
              <w:t xml:space="preserve">autonomy, </w:t>
            </w:r>
            <w:r w:rsidR="002E4D2B">
              <w:rPr>
                <w:rFonts w:ascii="Arial" w:eastAsia="Times New Roman" w:hAnsi="Arial" w:cs="Arial"/>
                <w:color w:val="000000"/>
                <w:szCs w:val="24"/>
                <w:lang w:eastAsia="en-GB"/>
              </w:rPr>
              <w:t xml:space="preserve">purpose in life and </w:t>
            </w:r>
            <w:r w:rsidR="009E2143">
              <w:rPr>
                <w:rFonts w:ascii="Arial" w:eastAsia="Times New Roman" w:hAnsi="Arial" w:cs="Arial"/>
                <w:color w:val="000000"/>
                <w:szCs w:val="24"/>
                <w:lang w:eastAsia="en-GB"/>
              </w:rPr>
              <w:t>master</w:t>
            </w:r>
            <w:r w:rsidR="00B13719">
              <w:rPr>
                <w:rFonts w:ascii="Arial" w:eastAsia="Times New Roman" w:hAnsi="Arial" w:cs="Arial"/>
                <w:color w:val="000000"/>
                <w:szCs w:val="24"/>
                <w:lang w:eastAsia="en-GB"/>
              </w:rPr>
              <w:t>y</w:t>
            </w:r>
            <w:r w:rsidR="00E87438">
              <w:rPr>
                <w:rFonts w:ascii="Arial" w:eastAsia="Times New Roman" w:hAnsi="Arial" w:cs="Arial"/>
                <w:color w:val="000000"/>
                <w:szCs w:val="24"/>
                <w:lang w:eastAsia="en-GB"/>
              </w:rPr>
              <w:t xml:space="preserve">. </w:t>
            </w:r>
          </w:p>
          <w:p w14:paraId="08ED85C9" w14:textId="7931E4FA" w:rsidR="003123DB" w:rsidRDefault="007C49E4"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 </w:t>
            </w:r>
            <w:r w:rsidR="005B48E5">
              <w:rPr>
                <w:rFonts w:ascii="Arial" w:eastAsia="Times New Roman" w:hAnsi="Arial" w:cs="Arial"/>
                <w:color w:val="000000"/>
                <w:szCs w:val="24"/>
                <w:lang w:eastAsia="en-GB"/>
              </w:rPr>
              <w:t xml:space="preserve"> </w:t>
            </w:r>
            <w:r w:rsidR="00B0012D" w:rsidRPr="00B0012D">
              <w:rPr>
                <w:rFonts w:ascii="Arial" w:eastAsia="Times New Roman" w:hAnsi="Arial" w:cs="Arial"/>
                <w:noProof/>
                <w:color w:val="000000"/>
                <w:szCs w:val="24"/>
                <w:lang w:eastAsia="en-GB"/>
              </w:rPr>
              <w:drawing>
                <wp:inline distT="0" distB="0" distL="0" distR="0" wp14:anchorId="35775103" wp14:editId="67677119">
                  <wp:extent cx="4277360" cy="2673232"/>
                  <wp:effectExtent l="0" t="0" r="0" b="0"/>
                  <wp:docPr id="817122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22127" name=""/>
                          <pic:cNvPicPr/>
                        </pic:nvPicPr>
                        <pic:blipFill>
                          <a:blip r:embed="rId14"/>
                          <a:stretch>
                            <a:fillRect/>
                          </a:stretch>
                        </pic:blipFill>
                        <pic:spPr>
                          <a:xfrm>
                            <a:off x="0" y="0"/>
                            <a:ext cx="4277360" cy="2673232"/>
                          </a:xfrm>
                          <a:prstGeom prst="rect">
                            <a:avLst/>
                          </a:prstGeom>
                        </pic:spPr>
                      </pic:pic>
                    </a:graphicData>
                  </a:graphic>
                </wp:inline>
              </w:drawing>
            </w:r>
            <w:r w:rsidR="00F317DD">
              <w:rPr>
                <w:rFonts w:ascii="Arial" w:eastAsia="Times New Roman" w:hAnsi="Arial" w:cs="Arial"/>
                <w:color w:val="000000"/>
                <w:szCs w:val="24"/>
                <w:lang w:eastAsia="en-GB"/>
              </w:rPr>
              <w:t>This is my career</w:t>
            </w:r>
            <w:r w:rsidR="00472DE2">
              <w:rPr>
                <w:rFonts w:ascii="Arial" w:eastAsia="Times New Roman" w:hAnsi="Arial" w:cs="Arial"/>
                <w:color w:val="000000"/>
                <w:szCs w:val="24"/>
                <w:lang w:eastAsia="en-GB"/>
              </w:rPr>
              <w:t xml:space="preserve"> goal and the steps I need to take </w:t>
            </w:r>
            <w:r w:rsidR="002F5193">
              <w:rPr>
                <w:rFonts w:ascii="Arial" w:eastAsia="Times New Roman" w:hAnsi="Arial" w:cs="Arial"/>
                <w:color w:val="000000"/>
                <w:szCs w:val="24"/>
                <w:lang w:eastAsia="en-GB"/>
              </w:rPr>
              <w:t>to get there</w:t>
            </w:r>
            <w:r w:rsidR="002B43CA">
              <w:rPr>
                <w:rFonts w:ascii="Arial" w:eastAsia="Times New Roman" w:hAnsi="Arial" w:cs="Arial"/>
                <w:color w:val="000000"/>
                <w:szCs w:val="24"/>
                <w:lang w:eastAsia="en-GB"/>
              </w:rPr>
              <w:t xml:space="preserve"> and the motivation I need to have </w:t>
            </w:r>
            <w:r w:rsidR="00C25385">
              <w:rPr>
                <w:rFonts w:ascii="Arial" w:eastAsia="Times New Roman" w:hAnsi="Arial" w:cs="Arial"/>
                <w:color w:val="000000"/>
                <w:szCs w:val="24"/>
                <w:lang w:eastAsia="en-GB"/>
              </w:rPr>
              <w:t>the mindset to complete it.</w:t>
            </w:r>
          </w:p>
          <w:p w14:paraId="269A5FEC" w14:textId="77777777" w:rsidR="00941071" w:rsidRDefault="00186EC5" w:rsidP="008C7D17">
            <w:pPr>
              <w:spacing w:before="100" w:beforeAutospacing="1" w:after="100" w:afterAutospacing="1" w:line="240" w:lineRule="auto"/>
              <w:outlineLvl w:val="1"/>
              <w:rPr>
                <w:rFonts w:ascii="Arial" w:eastAsia="Times New Roman" w:hAnsi="Arial" w:cs="Arial"/>
                <w:color w:val="000000"/>
                <w:szCs w:val="24"/>
                <w:lang w:eastAsia="en-GB"/>
              </w:rPr>
            </w:pPr>
            <w:r w:rsidRPr="00186EC5">
              <w:rPr>
                <w:rFonts w:ascii="Arial" w:eastAsia="Times New Roman" w:hAnsi="Arial" w:cs="Arial"/>
                <w:noProof/>
                <w:color w:val="000000"/>
                <w:szCs w:val="24"/>
                <w:lang w:eastAsia="en-GB"/>
              </w:rPr>
              <w:lastRenderedPageBreak/>
              <w:drawing>
                <wp:inline distT="0" distB="0" distL="0" distR="0" wp14:anchorId="4CBA1AE1" wp14:editId="115F2AEB">
                  <wp:extent cx="4296410" cy="2685137"/>
                  <wp:effectExtent l="0" t="0" r="8890" b="1270"/>
                  <wp:docPr id="340360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60154" name=""/>
                          <pic:cNvPicPr/>
                        </pic:nvPicPr>
                        <pic:blipFill>
                          <a:blip r:embed="rId15"/>
                          <a:stretch>
                            <a:fillRect/>
                          </a:stretch>
                        </pic:blipFill>
                        <pic:spPr>
                          <a:xfrm>
                            <a:off x="0" y="0"/>
                            <a:ext cx="4296410" cy="2685137"/>
                          </a:xfrm>
                          <a:prstGeom prst="rect">
                            <a:avLst/>
                          </a:prstGeom>
                        </pic:spPr>
                      </pic:pic>
                    </a:graphicData>
                  </a:graphic>
                </wp:inline>
              </w:drawing>
            </w:r>
            <w:r w:rsidR="005C51F8">
              <w:rPr>
                <w:rFonts w:ascii="Arial" w:eastAsia="Times New Roman" w:hAnsi="Arial" w:cs="Arial"/>
                <w:color w:val="000000"/>
                <w:szCs w:val="24"/>
                <w:lang w:eastAsia="en-GB"/>
              </w:rPr>
              <w:t xml:space="preserve">Self-awareness is essential in life because </w:t>
            </w:r>
            <w:r w:rsidR="00DA6185">
              <w:rPr>
                <w:rFonts w:ascii="Arial" w:eastAsia="Times New Roman" w:hAnsi="Arial" w:cs="Arial"/>
                <w:color w:val="000000"/>
                <w:szCs w:val="24"/>
                <w:lang w:eastAsia="en-GB"/>
              </w:rPr>
              <w:t xml:space="preserve">it helps improve </w:t>
            </w:r>
            <w:r w:rsidR="00694815">
              <w:rPr>
                <w:rFonts w:ascii="Arial" w:eastAsia="Times New Roman" w:hAnsi="Arial" w:cs="Arial"/>
                <w:color w:val="000000"/>
                <w:szCs w:val="24"/>
                <w:lang w:eastAsia="en-GB"/>
              </w:rPr>
              <w:t>empathy, supports and reflective practice</w:t>
            </w:r>
            <w:r w:rsidR="008A3C15">
              <w:rPr>
                <w:rFonts w:ascii="Arial" w:eastAsia="Times New Roman" w:hAnsi="Arial" w:cs="Arial"/>
                <w:color w:val="000000"/>
                <w:szCs w:val="24"/>
                <w:lang w:eastAsia="en-GB"/>
              </w:rPr>
              <w:t>, and reduces burnout and stress</w:t>
            </w:r>
            <w:r w:rsidR="004317E9">
              <w:rPr>
                <w:rFonts w:ascii="Arial" w:eastAsia="Times New Roman" w:hAnsi="Arial" w:cs="Arial"/>
                <w:color w:val="000000"/>
                <w:szCs w:val="24"/>
                <w:lang w:eastAsia="en-GB"/>
              </w:rPr>
              <w:t xml:space="preserve">. Self-awareness </w:t>
            </w:r>
            <w:r w:rsidR="00AC5DFE">
              <w:rPr>
                <w:rFonts w:ascii="Arial" w:eastAsia="Times New Roman" w:hAnsi="Arial" w:cs="Arial"/>
                <w:color w:val="000000"/>
                <w:szCs w:val="24"/>
                <w:lang w:eastAsia="en-GB"/>
              </w:rPr>
              <w:t>is when I can enhance professional relationship</w:t>
            </w:r>
            <w:r w:rsidR="00941071">
              <w:rPr>
                <w:rFonts w:ascii="Arial" w:eastAsia="Times New Roman" w:hAnsi="Arial" w:cs="Arial"/>
                <w:color w:val="000000"/>
                <w:szCs w:val="24"/>
                <w:lang w:eastAsia="en-GB"/>
              </w:rPr>
              <w:t>s.</w:t>
            </w:r>
            <w:r w:rsidR="005C51F8">
              <w:rPr>
                <w:rFonts w:ascii="Arial" w:eastAsia="Times New Roman" w:hAnsi="Arial" w:cs="Arial"/>
                <w:color w:val="000000"/>
                <w:szCs w:val="24"/>
                <w:lang w:eastAsia="en-GB"/>
              </w:rPr>
              <w:t xml:space="preserve"> </w:t>
            </w:r>
          </w:p>
          <w:p w14:paraId="7605B7B3" w14:textId="06725DB0" w:rsidR="007071C1" w:rsidRPr="00941071" w:rsidRDefault="007071C1" w:rsidP="008C7D17">
            <w:pPr>
              <w:spacing w:before="100" w:beforeAutospacing="1" w:after="100" w:afterAutospacing="1" w:line="240" w:lineRule="auto"/>
              <w:outlineLvl w:val="1"/>
              <w:rPr>
                <w:rFonts w:ascii="Arial" w:eastAsia="Times New Roman" w:hAnsi="Arial" w:cs="Arial"/>
                <w:color w:val="000000"/>
                <w:szCs w:val="24"/>
                <w:lang w:eastAsia="en-GB"/>
              </w:rPr>
            </w:pPr>
          </w:p>
        </w:tc>
      </w:tr>
      <w:tr w:rsidR="0064794A" w14:paraId="5A1E15A3" w14:textId="77777777" w:rsidTr="0064794A">
        <w:tc>
          <w:tcPr>
            <w:tcW w:w="1555" w:type="dxa"/>
          </w:tcPr>
          <w:p w14:paraId="1C9F1ED4" w14:textId="18406D6D"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lastRenderedPageBreak/>
              <w:t>Reflection on Unit 2: It’s a Small World</w:t>
            </w:r>
            <w:r>
              <w:rPr>
                <w:rFonts w:ascii="Arial" w:hAnsi="Arial" w:cs="Arial"/>
                <w:b/>
                <w:bCs/>
                <w:lang w:eastAsia="en-GB"/>
              </w:rPr>
              <w:t xml:space="preserve"> </w:t>
            </w:r>
          </w:p>
          <w:p w14:paraId="4CA248C0"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24C91FE0" w14:textId="6607C310" w:rsidR="0064794A" w:rsidRDefault="001D6391" w:rsidP="001D6391">
            <w:pPr>
              <w:pStyle w:val="NoSpacing"/>
              <w:rPr>
                <w:rFonts w:ascii="Arial" w:hAnsi="Arial" w:cs="Arial"/>
                <w:szCs w:val="24"/>
                <w:lang w:eastAsia="en-GB"/>
              </w:rPr>
            </w:pPr>
            <w:r>
              <w:rPr>
                <w:rFonts w:ascii="Arial" w:hAnsi="Arial" w:cs="Arial"/>
                <w:szCs w:val="24"/>
                <w:lang w:eastAsia="en-GB"/>
              </w:rPr>
              <w:t>T</w:t>
            </w:r>
            <w:r w:rsidR="0064794A" w:rsidRPr="006E5DBD">
              <w:rPr>
                <w:rFonts w:ascii="Arial" w:hAnsi="Arial" w:cs="Arial"/>
                <w:szCs w:val="24"/>
                <w:lang w:eastAsia="en-GB"/>
              </w:rPr>
              <w:t>he topics</w:t>
            </w:r>
            <w:r>
              <w:rPr>
                <w:rFonts w:ascii="Arial" w:hAnsi="Arial" w:cs="Arial"/>
                <w:szCs w:val="24"/>
                <w:lang w:eastAsia="en-GB"/>
              </w:rPr>
              <w:t xml:space="preserve"> I </w:t>
            </w:r>
            <w:r w:rsidR="0064794A" w:rsidRPr="006E5DBD">
              <w:rPr>
                <w:rFonts w:ascii="Arial" w:hAnsi="Arial" w:cs="Arial"/>
                <w:szCs w:val="24"/>
                <w:lang w:eastAsia="en-GB"/>
              </w:rPr>
              <w:t xml:space="preserve">covered </w:t>
            </w:r>
            <w:r w:rsidR="00EC08BF">
              <w:rPr>
                <w:rFonts w:ascii="Arial" w:hAnsi="Arial" w:cs="Arial"/>
                <w:szCs w:val="24"/>
                <w:lang w:eastAsia="en-GB"/>
              </w:rPr>
              <w:t xml:space="preserve">in class are </w:t>
            </w:r>
            <w:r w:rsidR="00416D79">
              <w:rPr>
                <w:rFonts w:ascii="Arial" w:hAnsi="Arial" w:cs="Arial"/>
                <w:szCs w:val="24"/>
                <w:lang w:eastAsia="en-GB"/>
              </w:rPr>
              <w:t>i</w:t>
            </w:r>
            <w:r w:rsidR="002324F8">
              <w:rPr>
                <w:rFonts w:ascii="Arial" w:hAnsi="Arial" w:cs="Arial"/>
                <w:szCs w:val="24"/>
                <w:lang w:eastAsia="en-GB"/>
              </w:rPr>
              <w:t>t</w:t>
            </w:r>
            <w:r w:rsidR="005F3C22">
              <w:rPr>
                <w:rFonts w:ascii="Arial" w:hAnsi="Arial" w:cs="Arial"/>
                <w:szCs w:val="24"/>
                <w:lang w:eastAsia="en-GB"/>
              </w:rPr>
              <w:t xml:space="preserve"> is a small world, </w:t>
            </w:r>
            <w:r w:rsidR="00D952AE">
              <w:rPr>
                <w:rFonts w:ascii="Arial" w:hAnsi="Arial" w:cs="Arial"/>
                <w:szCs w:val="24"/>
                <w:lang w:eastAsia="en-GB"/>
              </w:rPr>
              <w:t>V</w:t>
            </w:r>
            <w:r w:rsidR="005F3C22">
              <w:rPr>
                <w:rFonts w:ascii="Arial" w:hAnsi="Arial" w:cs="Arial"/>
                <w:szCs w:val="24"/>
                <w:lang w:eastAsia="en-GB"/>
              </w:rPr>
              <w:t>ariety is the spice of life,</w:t>
            </w:r>
            <w:r w:rsidR="00D952AE">
              <w:rPr>
                <w:rFonts w:ascii="Arial" w:hAnsi="Arial" w:cs="Arial"/>
                <w:szCs w:val="24"/>
                <w:lang w:eastAsia="en-GB"/>
              </w:rPr>
              <w:t xml:space="preserve"> Network</w:t>
            </w:r>
            <w:r w:rsidR="00416D79">
              <w:rPr>
                <w:rFonts w:ascii="Arial" w:hAnsi="Arial" w:cs="Arial"/>
                <w:szCs w:val="24"/>
                <w:lang w:eastAsia="en-GB"/>
              </w:rPr>
              <w:t xml:space="preserve"> society, and Making connections</w:t>
            </w:r>
            <w:r w:rsidR="0064794A" w:rsidRPr="006E5DBD">
              <w:rPr>
                <w:rFonts w:ascii="Arial" w:hAnsi="Arial" w:cs="Arial"/>
                <w:szCs w:val="24"/>
                <w:lang w:eastAsia="en-GB"/>
              </w:rPr>
              <w:t>.</w:t>
            </w:r>
          </w:p>
          <w:p w14:paraId="39B9E3D7" w14:textId="77777777" w:rsidR="00326228" w:rsidRDefault="009D629E" w:rsidP="00326228">
            <w:pPr>
              <w:pStyle w:val="NoSpacing"/>
              <w:rPr>
                <w:rFonts w:ascii="Arial" w:hAnsi="Arial" w:cs="Arial"/>
                <w:szCs w:val="24"/>
                <w:lang w:eastAsia="en-GB"/>
              </w:rPr>
            </w:pPr>
            <w:r>
              <w:rPr>
                <w:rFonts w:ascii="Arial" w:hAnsi="Arial" w:cs="Arial"/>
                <w:szCs w:val="24"/>
                <w:lang w:eastAsia="en-GB"/>
              </w:rPr>
              <w:t xml:space="preserve"> </w:t>
            </w:r>
          </w:p>
          <w:p w14:paraId="52D8A320" w14:textId="2D42FE69" w:rsidR="0064794A" w:rsidRDefault="009D629E" w:rsidP="00326228">
            <w:pPr>
              <w:pStyle w:val="NoSpacing"/>
              <w:rPr>
                <w:rFonts w:ascii="Arial" w:hAnsi="Arial" w:cs="Arial"/>
                <w:szCs w:val="24"/>
                <w:lang w:eastAsia="en-GB"/>
              </w:rPr>
            </w:pPr>
            <w:r>
              <w:rPr>
                <w:rFonts w:ascii="Arial" w:hAnsi="Arial" w:cs="Arial"/>
                <w:szCs w:val="24"/>
                <w:lang w:eastAsia="en-GB"/>
              </w:rPr>
              <w:t>I learned that</w:t>
            </w:r>
            <w:r w:rsidR="00D735DD">
              <w:rPr>
                <w:rFonts w:ascii="Arial" w:hAnsi="Arial" w:cs="Arial"/>
                <w:szCs w:val="24"/>
                <w:lang w:eastAsia="en-GB"/>
              </w:rPr>
              <w:t xml:space="preserve"> </w:t>
            </w:r>
            <w:r w:rsidR="00C15831">
              <w:rPr>
                <w:rFonts w:ascii="Arial" w:hAnsi="Arial" w:cs="Arial"/>
                <w:szCs w:val="24"/>
                <w:lang w:eastAsia="en-GB"/>
              </w:rPr>
              <w:t>networking is to connect with peo</w:t>
            </w:r>
            <w:r w:rsidR="00B54B81">
              <w:rPr>
                <w:rFonts w:ascii="Arial" w:hAnsi="Arial" w:cs="Arial"/>
                <w:szCs w:val="24"/>
                <w:lang w:eastAsia="en-GB"/>
              </w:rPr>
              <w:t>ple</w:t>
            </w:r>
            <w:r w:rsidR="00C15831">
              <w:rPr>
                <w:rFonts w:ascii="Arial" w:hAnsi="Arial" w:cs="Arial"/>
                <w:szCs w:val="24"/>
                <w:lang w:eastAsia="en-GB"/>
              </w:rPr>
              <w:t xml:space="preserve"> that ha</w:t>
            </w:r>
            <w:r w:rsidR="00B54B81">
              <w:rPr>
                <w:rFonts w:ascii="Arial" w:hAnsi="Arial" w:cs="Arial"/>
                <w:szCs w:val="24"/>
                <w:lang w:eastAsia="en-GB"/>
              </w:rPr>
              <w:t xml:space="preserve">ve </w:t>
            </w:r>
            <w:r w:rsidR="00C15831">
              <w:rPr>
                <w:rFonts w:ascii="Arial" w:hAnsi="Arial" w:cs="Arial"/>
                <w:szCs w:val="24"/>
                <w:lang w:eastAsia="en-GB"/>
              </w:rPr>
              <w:t xml:space="preserve"> the </w:t>
            </w:r>
            <w:r w:rsidR="00B54B81">
              <w:rPr>
                <w:rFonts w:ascii="Arial" w:hAnsi="Arial" w:cs="Arial"/>
                <w:szCs w:val="24"/>
                <w:lang w:eastAsia="en-GB"/>
              </w:rPr>
              <w:t>same experience or inter</w:t>
            </w:r>
            <w:r w:rsidR="00F70325">
              <w:rPr>
                <w:rFonts w:ascii="Arial" w:hAnsi="Arial" w:cs="Arial"/>
                <w:szCs w:val="24"/>
                <w:lang w:eastAsia="en-GB"/>
              </w:rPr>
              <w:t xml:space="preserve">est and the same field as you </w:t>
            </w:r>
            <w:r w:rsidR="00FC5ED9">
              <w:rPr>
                <w:rFonts w:ascii="Arial" w:hAnsi="Arial" w:cs="Arial"/>
                <w:szCs w:val="24"/>
                <w:lang w:eastAsia="en-GB"/>
              </w:rPr>
              <w:t xml:space="preserve">and that I can </w:t>
            </w:r>
            <w:r w:rsidR="001849A9">
              <w:rPr>
                <w:rFonts w:ascii="Arial" w:hAnsi="Arial" w:cs="Arial"/>
                <w:szCs w:val="24"/>
                <w:lang w:eastAsia="en-GB"/>
              </w:rPr>
              <w:t xml:space="preserve">meet people in weird places like </w:t>
            </w:r>
            <w:r w:rsidR="00164075">
              <w:rPr>
                <w:rFonts w:ascii="Arial" w:hAnsi="Arial" w:cs="Arial"/>
                <w:szCs w:val="24"/>
                <w:lang w:eastAsia="en-GB"/>
              </w:rPr>
              <w:t xml:space="preserve">a café, library, restaurant, </w:t>
            </w:r>
            <w:r w:rsidR="000B236E">
              <w:rPr>
                <w:rFonts w:ascii="Arial" w:hAnsi="Arial" w:cs="Arial"/>
                <w:szCs w:val="24"/>
                <w:lang w:eastAsia="en-GB"/>
              </w:rPr>
              <w:t>in your neighbourhood</w:t>
            </w:r>
            <w:r w:rsidR="00485161">
              <w:rPr>
                <w:rFonts w:ascii="Arial" w:hAnsi="Arial" w:cs="Arial"/>
                <w:szCs w:val="24"/>
                <w:lang w:eastAsia="en-GB"/>
              </w:rPr>
              <w:t xml:space="preserve">. </w:t>
            </w:r>
            <w:r w:rsidR="002F14AA">
              <w:rPr>
                <w:rFonts w:ascii="Arial" w:hAnsi="Arial" w:cs="Arial"/>
                <w:szCs w:val="24"/>
                <w:lang w:eastAsia="en-GB"/>
              </w:rPr>
              <w:t xml:space="preserve">I </w:t>
            </w:r>
            <w:r w:rsidR="00D834F5">
              <w:rPr>
                <w:rFonts w:ascii="Arial" w:hAnsi="Arial" w:cs="Arial"/>
                <w:szCs w:val="24"/>
                <w:lang w:eastAsia="en-GB"/>
              </w:rPr>
              <w:t>must</w:t>
            </w:r>
            <w:r w:rsidR="002F14AA">
              <w:rPr>
                <w:rFonts w:ascii="Arial" w:hAnsi="Arial" w:cs="Arial"/>
                <w:szCs w:val="24"/>
                <w:lang w:eastAsia="en-GB"/>
              </w:rPr>
              <w:t xml:space="preserve"> go out of my comfort </w:t>
            </w:r>
            <w:r w:rsidR="00083BAA">
              <w:rPr>
                <w:rFonts w:ascii="Arial" w:hAnsi="Arial" w:cs="Arial"/>
                <w:szCs w:val="24"/>
                <w:lang w:eastAsia="en-GB"/>
              </w:rPr>
              <w:t>zone,</w:t>
            </w:r>
            <w:r w:rsidR="002F14AA">
              <w:rPr>
                <w:rFonts w:ascii="Arial" w:hAnsi="Arial" w:cs="Arial"/>
                <w:szCs w:val="24"/>
                <w:lang w:eastAsia="en-GB"/>
              </w:rPr>
              <w:t xml:space="preserve"> </w:t>
            </w:r>
            <w:r w:rsidR="00790D58">
              <w:rPr>
                <w:rFonts w:ascii="Arial" w:hAnsi="Arial" w:cs="Arial"/>
                <w:szCs w:val="24"/>
                <w:lang w:eastAsia="en-GB"/>
              </w:rPr>
              <w:t xml:space="preserve">and </w:t>
            </w:r>
            <w:r w:rsidR="005D4D69">
              <w:rPr>
                <w:rFonts w:ascii="Arial" w:hAnsi="Arial" w:cs="Arial"/>
                <w:szCs w:val="24"/>
                <w:lang w:eastAsia="en-GB"/>
              </w:rPr>
              <w:t xml:space="preserve">I understood </w:t>
            </w:r>
            <w:r w:rsidR="00DE3499">
              <w:rPr>
                <w:rFonts w:ascii="Arial" w:hAnsi="Arial" w:cs="Arial"/>
                <w:szCs w:val="24"/>
                <w:lang w:eastAsia="en-GB"/>
              </w:rPr>
              <w:t xml:space="preserve">different types of evaluation for example </w:t>
            </w:r>
            <w:r w:rsidR="00326228">
              <w:rPr>
                <w:rFonts w:ascii="Arial" w:hAnsi="Arial" w:cs="Arial"/>
                <w:szCs w:val="24"/>
                <w:lang w:eastAsia="en-GB"/>
              </w:rPr>
              <w:t>goal-based</w:t>
            </w:r>
            <w:r w:rsidR="00714575">
              <w:rPr>
                <w:rFonts w:ascii="Arial" w:hAnsi="Arial" w:cs="Arial"/>
                <w:szCs w:val="24"/>
                <w:lang w:eastAsia="en-GB"/>
              </w:rPr>
              <w:t xml:space="preserve"> evaluations, </w:t>
            </w:r>
            <w:r w:rsidR="00D834F5">
              <w:rPr>
                <w:rFonts w:ascii="Arial" w:hAnsi="Arial" w:cs="Arial"/>
                <w:szCs w:val="24"/>
                <w:lang w:eastAsia="en-GB"/>
              </w:rPr>
              <w:t>process</w:t>
            </w:r>
            <w:r w:rsidR="00D62699">
              <w:rPr>
                <w:rFonts w:ascii="Arial" w:hAnsi="Arial" w:cs="Arial"/>
                <w:szCs w:val="24"/>
                <w:lang w:eastAsia="en-GB"/>
              </w:rPr>
              <w:t>-</w:t>
            </w:r>
            <w:r w:rsidR="00D834F5">
              <w:rPr>
                <w:rFonts w:ascii="Arial" w:hAnsi="Arial" w:cs="Arial"/>
                <w:szCs w:val="24"/>
                <w:lang w:eastAsia="en-GB"/>
              </w:rPr>
              <w:t xml:space="preserve"> based</w:t>
            </w:r>
            <w:r w:rsidR="00D62699">
              <w:rPr>
                <w:rFonts w:ascii="Arial" w:hAnsi="Arial" w:cs="Arial"/>
                <w:szCs w:val="24"/>
                <w:lang w:eastAsia="en-GB"/>
              </w:rPr>
              <w:t xml:space="preserve"> evaluations and outcomes-based evaluations </w:t>
            </w:r>
          </w:p>
          <w:p w14:paraId="33250086" w14:textId="4B47E9FE" w:rsidR="00DC0ED4" w:rsidRDefault="00DC0ED4" w:rsidP="005A10FF">
            <w:pPr>
              <w:pStyle w:val="NoSpacing"/>
              <w:rPr>
                <w:rFonts w:ascii="Arial" w:hAnsi="Arial" w:cs="Arial"/>
                <w:szCs w:val="24"/>
                <w:lang w:eastAsia="en-GB"/>
              </w:rPr>
            </w:pPr>
            <w:r>
              <w:rPr>
                <w:rFonts w:ascii="Arial" w:hAnsi="Arial" w:cs="Arial"/>
                <w:szCs w:val="24"/>
                <w:lang w:eastAsia="en-GB"/>
              </w:rPr>
              <w:t xml:space="preserve">In </w:t>
            </w:r>
            <w:r w:rsidR="0013580F">
              <w:rPr>
                <w:rFonts w:ascii="Arial" w:hAnsi="Arial" w:cs="Arial"/>
                <w:szCs w:val="24"/>
                <w:lang w:eastAsia="en-GB"/>
              </w:rPr>
              <w:t xml:space="preserve">reflecting </w:t>
            </w:r>
            <w:r w:rsidR="003553BB">
              <w:rPr>
                <w:rFonts w:ascii="Arial" w:hAnsi="Arial" w:cs="Arial"/>
                <w:szCs w:val="24"/>
                <w:lang w:eastAsia="en-GB"/>
              </w:rPr>
              <w:t xml:space="preserve">on my cultural awareness, Hofstede’s Cultural Dimensions (Hofstede, 1980; Hofstede, Hofstede and Minkov, 2010) provide a useful framework for interrogating my assumptions and practices in health communication and advocacy. My tendency towards low power distance often leads me to assume that patients and professionals should engage as equals. While this aligns with Western ideals of autonomy, I have encountered contexts where hierarchical structures are more accepted, requiring me to adapt communication strategies to respect authority while still promoting patient-centred care. </w:t>
            </w:r>
          </w:p>
          <w:p w14:paraId="15CF9150" w14:textId="55221A56" w:rsidR="003553BB" w:rsidRDefault="009E123D" w:rsidP="005A10FF">
            <w:pPr>
              <w:pStyle w:val="NoSpacing"/>
              <w:rPr>
                <w:rFonts w:ascii="Arial" w:hAnsi="Arial" w:cs="Arial"/>
                <w:szCs w:val="24"/>
                <w:lang w:eastAsia="en-GB"/>
              </w:rPr>
            </w:pPr>
            <w:r>
              <w:rPr>
                <w:rFonts w:ascii="Arial" w:hAnsi="Arial" w:cs="Arial"/>
                <w:szCs w:val="24"/>
                <w:lang w:eastAsia="en-GB"/>
              </w:rPr>
              <w:t>Equally, my individualist orientation privile</w:t>
            </w:r>
            <w:r w:rsidR="00A4326F">
              <w:rPr>
                <w:rFonts w:ascii="Arial" w:hAnsi="Arial" w:cs="Arial"/>
                <w:szCs w:val="24"/>
                <w:lang w:eastAsia="en-GB"/>
              </w:rPr>
              <w:t>ges autonomy in maternal decision-making. However, engaging with collectivist c</w:t>
            </w:r>
            <w:r w:rsidR="00F5743E">
              <w:rPr>
                <w:rFonts w:ascii="Arial" w:hAnsi="Arial" w:cs="Arial"/>
                <w:szCs w:val="24"/>
                <w:lang w:eastAsia="en-GB"/>
              </w:rPr>
              <w:t xml:space="preserve">ommunities has highlighted the importance of family consensus, </w:t>
            </w:r>
            <w:r w:rsidR="00BC50B4">
              <w:rPr>
                <w:rFonts w:ascii="Arial" w:hAnsi="Arial" w:cs="Arial"/>
                <w:szCs w:val="24"/>
                <w:lang w:eastAsia="en-GB"/>
              </w:rPr>
              <w:t>remi</w:t>
            </w:r>
            <w:r w:rsidR="00280780">
              <w:rPr>
                <w:rFonts w:ascii="Arial" w:hAnsi="Arial" w:cs="Arial"/>
                <w:szCs w:val="24"/>
                <w:lang w:eastAsia="en-GB"/>
              </w:rPr>
              <w:t>n</w:t>
            </w:r>
            <w:r w:rsidR="00BC50B4">
              <w:rPr>
                <w:rFonts w:ascii="Arial" w:hAnsi="Arial" w:cs="Arial"/>
                <w:szCs w:val="24"/>
                <w:lang w:eastAsia="en-GB"/>
              </w:rPr>
              <w:t xml:space="preserve">ding me that advocacy must be culturally responsive rather than </w:t>
            </w:r>
            <w:r w:rsidR="00217566">
              <w:rPr>
                <w:rFonts w:ascii="Arial" w:hAnsi="Arial" w:cs="Arial"/>
                <w:szCs w:val="24"/>
                <w:lang w:eastAsia="en-GB"/>
              </w:rPr>
              <w:t>prescriptive. This recognition connects to Johari’s Window (Luft</w:t>
            </w:r>
            <w:r w:rsidR="00280780">
              <w:rPr>
                <w:rFonts w:ascii="Arial" w:hAnsi="Arial" w:cs="Arial"/>
                <w:szCs w:val="24"/>
                <w:lang w:eastAsia="en-GB"/>
              </w:rPr>
              <w:t xml:space="preserve"> and Ingham, 1961)</w:t>
            </w:r>
            <w:r w:rsidR="00D35BA8">
              <w:rPr>
                <w:rFonts w:ascii="Arial" w:hAnsi="Arial" w:cs="Arial"/>
                <w:szCs w:val="24"/>
                <w:lang w:eastAsia="en-GB"/>
              </w:rPr>
              <w:t xml:space="preserve">, as what I perceived as an </w:t>
            </w:r>
            <w:r w:rsidR="00313A93">
              <w:rPr>
                <w:rFonts w:ascii="Arial" w:hAnsi="Arial" w:cs="Arial"/>
                <w:szCs w:val="24"/>
                <w:lang w:eastAsia="en-GB"/>
              </w:rPr>
              <w:t>‘</w:t>
            </w:r>
            <w:r w:rsidR="00D35BA8">
              <w:rPr>
                <w:rFonts w:ascii="Arial" w:hAnsi="Arial" w:cs="Arial"/>
                <w:szCs w:val="24"/>
                <w:lang w:eastAsia="en-GB"/>
              </w:rPr>
              <w:t>open self</w:t>
            </w:r>
            <w:r w:rsidR="00313A93">
              <w:rPr>
                <w:rFonts w:ascii="Arial" w:hAnsi="Arial" w:cs="Arial"/>
                <w:szCs w:val="24"/>
                <w:lang w:eastAsia="en-GB"/>
              </w:rPr>
              <w:t>’</w:t>
            </w:r>
            <w:r w:rsidR="00D35BA8">
              <w:rPr>
                <w:rFonts w:ascii="Arial" w:hAnsi="Arial" w:cs="Arial"/>
                <w:szCs w:val="24"/>
                <w:lang w:eastAsia="en-GB"/>
              </w:rPr>
              <w:t xml:space="preserve"> value was, in fact, a blind spot when applied across cultures.</w:t>
            </w:r>
            <w:r w:rsidR="00313A93">
              <w:rPr>
                <w:rFonts w:ascii="Arial" w:hAnsi="Arial" w:cs="Arial"/>
                <w:szCs w:val="24"/>
                <w:lang w:eastAsia="en-GB"/>
              </w:rPr>
              <w:t xml:space="preserve"> Feedback from diverse groups gas expanded my awareness, reducing blind spots and strengthening authenticity in my studies.  </w:t>
            </w:r>
          </w:p>
          <w:p w14:paraId="77617FAF" w14:textId="1CEB91D2" w:rsidR="00313A93" w:rsidRDefault="00313A93" w:rsidP="005A10FF">
            <w:pPr>
              <w:pStyle w:val="NoSpacing"/>
              <w:rPr>
                <w:rFonts w:ascii="Arial" w:hAnsi="Arial" w:cs="Arial"/>
                <w:szCs w:val="24"/>
                <w:lang w:eastAsia="en-GB"/>
              </w:rPr>
            </w:pPr>
            <w:r>
              <w:rPr>
                <w:rFonts w:ascii="Arial" w:hAnsi="Arial" w:cs="Arial"/>
                <w:szCs w:val="24"/>
                <w:lang w:eastAsia="en-GB"/>
              </w:rPr>
              <w:lastRenderedPageBreak/>
              <w:t xml:space="preserve">Kolb’s Experiential Learning Cycle (1984) further frames  this growth. Concrete experiences of cross-cultural dialogue prompted reflective observation of differing values, which I then linked to Hofstede’s framework as abstract conceptualization. Active experimentation followed, as I adjusted mu communication strategies to align with cultural expectations while maintaining advocacy goals. </w:t>
            </w:r>
          </w:p>
          <w:p w14:paraId="327E12A3" w14:textId="593D8D93" w:rsidR="00313A93" w:rsidRDefault="00313A93" w:rsidP="005A10FF">
            <w:pPr>
              <w:pStyle w:val="NoSpacing"/>
              <w:rPr>
                <w:rFonts w:ascii="Arial" w:hAnsi="Arial" w:cs="Arial"/>
                <w:szCs w:val="24"/>
                <w:lang w:eastAsia="en-GB"/>
              </w:rPr>
            </w:pPr>
            <w:r>
              <w:rPr>
                <w:rFonts w:ascii="Arial" w:hAnsi="Arial" w:cs="Arial"/>
                <w:szCs w:val="24"/>
                <w:lang w:eastAsia="en-GB"/>
              </w:rPr>
              <w:t xml:space="preserve"> Through this process , I have come to view cultural awareness not as static knowledge but as an evolving practice. Hofstede’s model, combined with self-awareness tools, enables me to bridge theory and lived experience, ensuring that my advocacy in health communication remains both evidence-based and culturally attuned. </w:t>
            </w:r>
          </w:p>
          <w:p w14:paraId="1187FCAC" w14:textId="77777777" w:rsidR="008F5463" w:rsidRDefault="008F5463" w:rsidP="00313A93">
            <w:pPr>
              <w:pStyle w:val="NoSpacing"/>
              <w:rPr>
                <w:rFonts w:ascii="Arial" w:hAnsi="Arial" w:cs="Arial"/>
                <w:b/>
                <w:bCs/>
                <w:szCs w:val="24"/>
                <w:u w:val="single"/>
                <w:lang w:eastAsia="en-GB"/>
              </w:rPr>
            </w:pPr>
          </w:p>
          <w:p w14:paraId="22CF01A5" w14:textId="0331A0F2" w:rsidR="00A139C0" w:rsidRPr="008F5463" w:rsidRDefault="00D321ED" w:rsidP="00313A93">
            <w:pPr>
              <w:pStyle w:val="NoSpacing"/>
              <w:rPr>
                <w:rFonts w:ascii="Arial" w:hAnsi="Arial" w:cs="Arial"/>
                <w:b/>
                <w:bCs/>
                <w:szCs w:val="24"/>
                <w:u w:val="single"/>
                <w:lang w:eastAsia="en-GB"/>
              </w:rPr>
            </w:pPr>
            <w:r w:rsidRPr="00805101">
              <w:rPr>
                <w:rFonts w:ascii="Arial" w:hAnsi="Arial" w:cs="Arial"/>
                <w:b/>
                <w:bCs/>
                <w:szCs w:val="24"/>
                <w:u w:val="single"/>
                <w:lang w:eastAsia="en-GB"/>
              </w:rPr>
              <w:t xml:space="preserve">Week </w:t>
            </w:r>
            <w:r w:rsidR="00363827">
              <w:rPr>
                <w:rFonts w:ascii="Arial" w:hAnsi="Arial" w:cs="Arial"/>
                <w:b/>
                <w:bCs/>
                <w:szCs w:val="24"/>
                <w:u w:val="single"/>
                <w:lang w:eastAsia="en-GB"/>
              </w:rPr>
              <w:t>3</w:t>
            </w:r>
          </w:p>
          <w:p w14:paraId="37B56736" w14:textId="7ED5493E" w:rsidR="00A139C0" w:rsidRDefault="00A139C0" w:rsidP="00313A93">
            <w:pPr>
              <w:pStyle w:val="NoSpacing"/>
              <w:rPr>
                <w:rFonts w:ascii="Arial" w:hAnsi="Arial" w:cs="Arial"/>
                <w:szCs w:val="24"/>
                <w:lang w:eastAsia="en-GB"/>
              </w:rPr>
            </w:pPr>
            <w:r w:rsidRPr="00A139C0">
              <w:rPr>
                <w:rFonts w:ascii="Arial" w:hAnsi="Arial" w:cs="Arial"/>
                <w:noProof/>
                <w:szCs w:val="24"/>
                <w:lang w:eastAsia="en-GB"/>
              </w:rPr>
              <w:drawing>
                <wp:inline distT="0" distB="0" distL="0" distR="0" wp14:anchorId="5767DC9D" wp14:editId="1F2E6C77">
                  <wp:extent cx="4489450" cy="2805782"/>
                  <wp:effectExtent l="0" t="0" r="6350" b="0"/>
                  <wp:docPr id="1501614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14255" name=""/>
                          <pic:cNvPicPr/>
                        </pic:nvPicPr>
                        <pic:blipFill>
                          <a:blip r:embed="rId16"/>
                          <a:stretch>
                            <a:fillRect/>
                          </a:stretch>
                        </pic:blipFill>
                        <pic:spPr>
                          <a:xfrm>
                            <a:off x="0" y="0"/>
                            <a:ext cx="4490469" cy="2806419"/>
                          </a:xfrm>
                          <a:prstGeom prst="rect">
                            <a:avLst/>
                          </a:prstGeom>
                        </pic:spPr>
                      </pic:pic>
                    </a:graphicData>
                  </a:graphic>
                </wp:inline>
              </w:drawing>
            </w:r>
          </w:p>
          <w:p w14:paraId="30BCDE78" w14:textId="77777777" w:rsidR="004601B3" w:rsidRDefault="00BB0E94" w:rsidP="00313A93">
            <w:pPr>
              <w:pStyle w:val="NoSpacing"/>
              <w:rPr>
                <w:rFonts w:ascii="Arial" w:hAnsi="Arial" w:cs="Arial"/>
                <w:szCs w:val="24"/>
                <w:lang w:eastAsia="en-GB"/>
              </w:rPr>
            </w:pPr>
            <w:r>
              <w:rPr>
                <w:rFonts w:ascii="Arial" w:hAnsi="Arial" w:cs="Arial"/>
                <w:szCs w:val="24"/>
                <w:lang w:eastAsia="en-GB"/>
              </w:rPr>
              <w:t xml:space="preserve">This </w:t>
            </w:r>
            <w:r w:rsidR="00B45731">
              <w:rPr>
                <w:rFonts w:ascii="Arial" w:hAnsi="Arial" w:cs="Arial"/>
                <w:szCs w:val="24"/>
                <w:lang w:eastAsia="en-GB"/>
              </w:rPr>
              <w:t>screenshot</w:t>
            </w:r>
            <w:r>
              <w:rPr>
                <w:rFonts w:ascii="Arial" w:hAnsi="Arial" w:cs="Arial"/>
                <w:szCs w:val="24"/>
                <w:lang w:eastAsia="en-GB"/>
              </w:rPr>
              <w:t xml:space="preserve"> </w:t>
            </w:r>
            <w:r w:rsidR="00B45731">
              <w:rPr>
                <w:rFonts w:ascii="Arial" w:hAnsi="Arial" w:cs="Arial"/>
                <w:szCs w:val="24"/>
                <w:lang w:eastAsia="en-GB"/>
              </w:rPr>
              <w:t xml:space="preserve">is about </w:t>
            </w:r>
            <w:r w:rsidR="00BF54D7">
              <w:rPr>
                <w:rFonts w:ascii="Arial" w:hAnsi="Arial" w:cs="Arial"/>
                <w:szCs w:val="24"/>
                <w:lang w:eastAsia="en-GB"/>
              </w:rPr>
              <w:t xml:space="preserve">how </w:t>
            </w:r>
            <w:r w:rsidR="0034597C">
              <w:rPr>
                <w:rFonts w:ascii="Arial" w:hAnsi="Arial" w:cs="Arial"/>
                <w:szCs w:val="24"/>
                <w:lang w:eastAsia="en-GB"/>
              </w:rPr>
              <w:t xml:space="preserve">I can connect with people by networking </w:t>
            </w:r>
            <w:r w:rsidR="006464FC">
              <w:rPr>
                <w:rFonts w:ascii="Arial" w:hAnsi="Arial" w:cs="Arial"/>
                <w:szCs w:val="24"/>
                <w:lang w:eastAsia="en-GB"/>
              </w:rPr>
              <w:t xml:space="preserve">and </w:t>
            </w:r>
            <w:r w:rsidR="00B37AB5">
              <w:rPr>
                <w:rFonts w:ascii="Arial" w:hAnsi="Arial" w:cs="Arial"/>
                <w:szCs w:val="24"/>
                <w:lang w:eastAsia="en-GB"/>
              </w:rPr>
              <w:t xml:space="preserve">with connections I can bring by </w:t>
            </w:r>
            <w:r w:rsidR="00E04574">
              <w:rPr>
                <w:rFonts w:ascii="Arial" w:hAnsi="Arial" w:cs="Arial"/>
                <w:szCs w:val="24"/>
                <w:lang w:eastAsia="en-GB"/>
              </w:rPr>
              <w:t xml:space="preserve">helping them and </w:t>
            </w:r>
            <w:r w:rsidR="004601B3">
              <w:rPr>
                <w:rFonts w:ascii="Arial" w:hAnsi="Arial" w:cs="Arial"/>
                <w:szCs w:val="24"/>
                <w:lang w:eastAsia="en-GB"/>
              </w:rPr>
              <w:t xml:space="preserve">receiving help as well. </w:t>
            </w:r>
          </w:p>
          <w:p w14:paraId="12885434" w14:textId="58AF5E49" w:rsidR="00A139C0" w:rsidRDefault="00BB0E94" w:rsidP="00313A93">
            <w:pPr>
              <w:pStyle w:val="NoSpacing"/>
              <w:rPr>
                <w:rFonts w:ascii="Arial" w:hAnsi="Arial" w:cs="Arial"/>
                <w:szCs w:val="24"/>
                <w:lang w:eastAsia="en-GB"/>
              </w:rPr>
            </w:pPr>
            <w:r>
              <w:rPr>
                <w:rFonts w:ascii="Arial" w:hAnsi="Arial" w:cs="Arial"/>
                <w:szCs w:val="24"/>
                <w:lang w:eastAsia="en-GB"/>
              </w:rPr>
              <w:t xml:space="preserve"> </w:t>
            </w:r>
          </w:p>
          <w:p w14:paraId="25B08DC3" w14:textId="71FE20D2" w:rsidR="00BB0E94" w:rsidRDefault="00BB0EC0" w:rsidP="00313A93">
            <w:pPr>
              <w:pStyle w:val="NoSpacing"/>
              <w:rPr>
                <w:rFonts w:ascii="Arial" w:hAnsi="Arial" w:cs="Arial"/>
                <w:szCs w:val="24"/>
                <w:lang w:eastAsia="en-GB"/>
              </w:rPr>
            </w:pPr>
            <w:r w:rsidRPr="00BB0EC0">
              <w:rPr>
                <w:rFonts w:ascii="Arial" w:hAnsi="Arial" w:cs="Arial"/>
                <w:noProof/>
                <w:szCs w:val="24"/>
                <w:lang w:eastAsia="en-GB"/>
              </w:rPr>
              <w:lastRenderedPageBreak/>
              <w:drawing>
                <wp:inline distT="0" distB="0" distL="0" distR="0" wp14:anchorId="3D3DFAD2" wp14:editId="556F3438">
                  <wp:extent cx="4540250" cy="2837530"/>
                  <wp:effectExtent l="0" t="0" r="0" b="1270"/>
                  <wp:docPr id="112046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61513" name=""/>
                          <pic:cNvPicPr/>
                        </pic:nvPicPr>
                        <pic:blipFill>
                          <a:blip r:embed="rId17"/>
                          <a:stretch>
                            <a:fillRect/>
                          </a:stretch>
                        </pic:blipFill>
                        <pic:spPr>
                          <a:xfrm>
                            <a:off x="0" y="0"/>
                            <a:ext cx="4541007" cy="2838003"/>
                          </a:xfrm>
                          <a:prstGeom prst="rect">
                            <a:avLst/>
                          </a:prstGeom>
                        </pic:spPr>
                      </pic:pic>
                    </a:graphicData>
                  </a:graphic>
                </wp:inline>
              </w:drawing>
            </w:r>
          </w:p>
          <w:p w14:paraId="74D43640" w14:textId="60D328B9" w:rsidR="00BB0E94" w:rsidRDefault="00A9756C" w:rsidP="00313A93">
            <w:pPr>
              <w:pStyle w:val="NoSpacing"/>
              <w:rPr>
                <w:rFonts w:ascii="Arial" w:hAnsi="Arial" w:cs="Arial"/>
                <w:szCs w:val="24"/>
                <w:lang w:eastAsia="en-GB"/>
              </w:rPr>
            </w:pPr>
            <w:r>
              <w:rPr>
                <w:rFonts w:ascii="Arial" w:hAnsi="Arial" w:cs="Arial"/>
                <w:szCs w:val="24"/>
                <w:lang w:eastAsia="en-GB"/>
              </w:rPr>
              <w:t xml:space="preserve">This screenshot is about </w:t>
            </w:r>
            <w:r w:rsidR="00EC6AAA">
              <w:rPr>
                <w:rFonts w:ascii="Arial" w:hAnsi="Arial" w:cs="Arial"/>
                <w:szCs w:val="24"/>
                <w:lang w:eastAsia="en-GB"/>
              </w:rPr>
              <w:t xml:space="preserve">what networking means to me and </w:t>
            </w:r>
            <w:r w:rsidR="00351C07">
              <w:rPr>
                <w:rFonts w:ascii="Arial" w:hAnsi="Arial" w:cs="Arial"/>
                <w:szCs w:val="24"/>
                <w:lang w:eastAsia="en-GB"/>
              </w:rPr>
              <w:t xml:space="preserve">what </w:t>
            </w:r>
            <w:r w:rsidR="007A0FF0">
              <w:rPr>
                <w:rFonts w:ascii="Arial" w:hAnsi="Arial" w:cs="Arial"/>
                <w:szCs w:val="24"/>
                <w:lang w:eastAsia="en-GB"/>
              </w:rPr>
              <w:t xml:space="preserve">networking </w:t>
            </w:r>
            <w:r w:rsidR="00351C07">
              <w:rPr>
                <w:rFonts w:ascii="Arial" w:hAnsi="Arial" w:cs="Arial"/>
                <w:szCs w:val="24"/>
                <w:lang w:eastAsia="en-GB"/>
              </w:rPr>
              <w:t>does to society</w:t>
            </w:r>
            <w:r w:rsidR="00FF3A6A">
              <w:rPr>
                <w:rFonts w:ascii="Arial" w:hAnsi="Arial" w:cs="Arial"/>
                <w:szCs w:val="24"/>
                <w:lang w:eastAsia="en-GB"/>
              </w:rPr>
              <w:t xml:space="preserve">, and the importance of </w:t>
            </w:r>
            <w:r w:rsidR="00CC3943">
              <w:rPr>
                <w:rFonts w:ascii="Arial" w:hAnsi="Arial" w:cs="Arial"/>
                <w:szCs w:val="24"/>
                <w:lang w:eastAsia="en-GB"/>
              </w:rPr>
              <w:t xml:space="preserve">networking </w:t>
            </w:r>
            <w:r w:rsidR="00FF3A6A">
              <w:rPr>
                <w:rFonts w:ascii="Arial" w:hAnsi="Arial" w:cs="Arial"/>
                <w:szCs w:val="24"/>
                <w:lang w:eastAsia="en-GB"/>
              </w:rPr>
              <w:t xml:space="preserve"> to get a job right after finish</w:t>
            </w:r>
            <w:r w:rsidR="00CC3943">
              <w:rPr>
                <w:rFonts w:ascii="Arial" w:hAnsi="Arial" w:cs="Arial"/>
                <w:szCs w:val="24"/>
                <w:lang w:eastAsia="en-GB"/>
              </w:rPr>
              <w:t xml:space="preserve">ing school. </w:t>
            </w:r>
            <w:r w:rsidR="00961FFD">
              <w:rPr>
                <w:rFonts w:ascii="Arial" w:hAnsi="Arial" w:cs="Arial"/>
                <w:szCs w:val="24"/>
                <w:lang w:eastAsia="en-GB"/>
              </w:rPr>
              <w:t xml:space="preserve"> </w:t>
            </w:r>
            <w:r w:rsidR="00351C07">
              <w:rPr>
                <w:rFonts w:ascii="Arial" w:hAnsi="Arial" w:cs="Arial"/>
                <w:szCs w:val="24"/>
                <w:lang w:eastAsia="en-GB"/>
              </w:rPr>
              <w:t xml:space="preserve"> </w:t>
            </w:r>
          </w:p>
          <w:p w14:paraId="3A398C7A" w14:textId="77777777" w:rsidR="003808E6" w:rsidRDefault="003808E6" w:rsidP="00313A93">
            <w:pPr>
              <w:pStyle w:val="NoSpacing"/>
              <w:rPr>
                <w:rFonts w:ascii="Arial" w:hAnsi="Arial" w:cs="Arial"/>
                <w:szCs w:val="24"/>
                <w:lang w:eastAsia="en-GB"/>
              </w:rPr>
            </w:pPr>
          </w:p>
          <w:p w14:paraId="094D4818" w14:textId="7FEA5842" w:rsidR="00A139C0" w:rsidRDefault="00B3698C" w:rsidP="00313A93">
            <w:pPr>
              <w:pStyle w:val="NoSpacing"/>
              <w:rPr>
                <w:rFonts w:ascii="Arial" w:hAnsi="Arial" w:cs="Arial"/>
                <w:szCs w:val="24"/>
                <w:lang w:eastAsia="en-GB"/>
              </w:rPr>
            </w:pPr>
            <w:r w:rsidRPr="00B3698C">
              <w:rPr>
                <w:rFonts w:ascii="Arial" w:hAnsi="Arial" w:cs="Arial"/>
                <w:noProof/>
                <w:szCs w:val="24"/>
                <w:lang w:eastAsia="en-GB"/>
              </w:rPr>
              <w:drawing>
                <wp:inline distT="0" distB="0" distL="0" distR="0" wp14:anchorId="5C48E432" wp14:editId="1C61C43F">
                  <wp:extent cx="4318191" cy="2698750"/>
                  <wp:effectExtent l="0" t="0" r="6350" b="6350"/>
                  <wp:docPr id="127615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158473" name=""/>
                          <pic:cNvPicPr/>
                        </pic:nvPicPr>
                        <pic:blipFill>
                          <a:blip r:embed="rId18"/>
                          <a:stretch>
                            <a:fillRect/>
                          </a:stretch>
                        </pic:blipFill>
                        <pic:spPr>
                          <a:xfrm>
                            <a:off x="0" y="0"/>
                            <a:ext cx="4318382" cy="2698869"/>
                          </a:xfrm>
                          <a:prstGeom prst="rect">
                            <a:avLst/>
                          </a:prstGeom>
                        </pic:spPr>
                      </pic:pic>
                    </a:graphicData>
                  </a:graphic>
                </wp:inline>
              </w:drawing>
            </w:r>
          </w:p>
          <w:p w14:paraId="6EAA7902" w14:textId="043B3697" w:rsidR="00A139C0" w:rsidRDefault="00B3698C" w:rsidP="00313A93">
            <w:pPr>
              <w:pStyle w:val="NoSpacing"/>
              <w:rPr>
                <w:rFonts w:ascii="Arial" w:hAnsi="Arial" w:cs="Arial"/>
                <w:szCs w:val="24"/>
                <w:lang w:eastAsia="en-GB"/>
              </w:rPr>
            </w:pPr>
            <w:r>
              <w:rPr>
                <w:rFonts w:ascii="Arial" w:hAnsi="Arial" w:cs="Arial"/>
                <w:szCs w:val="24"/>
                <w:lang w:eastAsia="en-GB"/>
              </w:rPr>
              <w:t xml:space="preserve">This </w:t>
            </w:r>
            <w:r w:rsidR="00937CFE">
              <w:rPr>
                <w:rFonts w:ascii="Arial" w:hAnsi="Arial" w:cs="Arial"/>
                <w:szCs w:val="24"/>
                <w:lang w:eastAsia="en-GB"/>
              </w:rPr>
              <w:t xml:space="preserve">screenshot is about what is the importance of networking </w:t>
            </w:r>
            <w:r w:rsidR="0062712B">
              <w:rPr>
                <w:rFonts w:ascii="Arial" w:hAnsi="Arial" w:cs="Arial"/>
                <w:szCs w:val="24"/>
                <w:lang w:eastAsia="en-GB"/>
              </w:rPr>
              <w:t>and connecting to people who have the same interest as you</w:t>
            </w:r>
            <w:r w:rsidR="00C974B6">
              <w:rPr>
                <w:rFonts w:ascii="Arial" w:hAnsi="Arial" w:cs="Arial"/>
                <w:szCs w:val="24"/>
                <w:lang w:eastAsia="en-GB"/>
              </w:rPr>
              <w:t xml:space="preserve">. The people who I can started by networking is </w:t>
            </w:r>
            <w:r w:rsidR="002657DD">
              <w:rPr>
                <w:rFonts w:ascii="Arial" w:hAnsi="Arial" w:cs="Arial"/>
                <w:szCs w:val="24"/>
                <w:lang w:eastAsia="en-GB"/>
              </w:rPr>
              <w:t xml:space="preserve">the closest do me for example </w:t>
            </w:r>
            <w:r w:rsidR="00CC2FDC">
              <w:rPr>
                <w:rFonts w:ascii="Arial" w:hAnsi="Arial" w:cs="Arial"/>
                <w:szCs w:val="24"/>
                <w:lang w:eastAsia="en-GB"/>
              </w:rPr>
              <w:t>family</w:t>
            </w:r>
            <w:r w:rsidR="002657DD">
              <w:rPr>
                <w:rFonts w:ascii="Arial" w:hAnsi="Arial" w:cs="Arial"/>
                <w:szCs w:val="24"/>
                <w:lang w:eastAsia="en-GB"/>
              </w:rPr>
              <w:t xml:space="preserve">, friends, </w:t>
            </w:r>
            <w:r w:rsidR="00172B76">
              <w:rPr>
                <w:rFonts w:ascii="Arial" w:hAnsi="Arial" w:cs="Arial"/>
                <w:szCs w:val="24"/>
                <w:lang w:eastAsia="en-GB"/>
              </w:rPr>
              <w:t xml:space="preserve">colleagues, classmates, </w:t>
            </w:r>
            <w:r w:rsidR="007226BA">
              <w:rPr>
                <w:rFonts w:ascii="Arial" w:hAnsi="Arial" w:cs="Arial"/>
                <w:szCs w:val="24"/>
                <w:lang w:eastAsia="en-GB"/>
              </w:rPr>
              <w:t xml:space="preserve">lectures and previous employers. </w:t>
            </w:r>
          </w:p>
          <w:p w14:paraId="04500D44"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3D1FA84D" w14:textId="77777777" w:rsidR="002B7813" w:rsidRDefault="002B7813"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5A77BFCE" w14:textId="77777777" w:rsidR="006B1959" w:rsidRDefault="006B1959"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08CDCC2A" w14:textId="77777777" w:rsidR="002B7813" w:rsidRPr="002B7813" w:rsidRDefault="002B7813" w:rsidP="008C7D17">
            <w:pPr>
              <w:spacing w:before="100" w:beforeAutospacing="1" w:after="100" w:afterAutospacing="1" w:line="240" w:lineRule="auto"/>
              <w:outlineLvl w:val="1"/>
              <w:rPr>
                <w:rFonts w:ascii="Arial" w:eastAsia="Times New Roman" w:hAnsi="Arial" w:cs="Arial"/>
                <w:color w:val="000000"/>
                <w:szCs w:val="24"/>
                <w:lang w:eastAsia="en-GB"/>
              </w:rPr>
            </w:pPr>
          </w:p>
        </w:tc>
      </w:tr>
      <w:tr w:rsidR="0064794A" w14:paraId="1655537D" w14:textId="77777777" w:rsidTr="0064794A">
        <w:tc>
          <w:tcPr>
            <w:tcW w:w="1555" w:type="dxa"/>
          </w:tcPr>
          <w:p w14:paraId="3528F3D8" w14:textId="1D672A05"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lastRenderedPageBreak/>
              <w:t>Reflection on Unit 3: Opportunity Knocks</w:t>
            </w:r>
            <w:r>
              <w:rPr>
                <w:rFonts w:ascii="Arial" w:hAnsi="Arial" w:cs="Arial"/>
                <w:b/>
                <w:bCs/>
                <w:lang w:eastAsia="en-GB"/>
              </w:rPr>
              <w:t xml:space="preserve"> </w:t>
            </w:r>
          </w:p>
          <w:p w14:paraId="4F30F8C3"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317B24A9" w14:textId="14098038" w:rsidR="0064794A" w:rsidRDefault="00660FFC" w:rsidP="00253B59">
            <w:pPr>
              <w:pStyle w:val="NoSpacing"/>
              <w:rPr>
                <w:rFonts w:ascii="Arial" w:hAnsi="Arial" w:cs="Arial"/>
                <w:szCs w:val="24"/>
                <w:lang w:eastAsia="en-GB"/>
              </w:rPr>
            </w:pPr>
            <w:r>
              <w:rPr>
                <w:rFonts w:ascii="Arial" w:hAnsi="Arial" w:cs="Arial"/>
                <w:szCs w:val="24"/>
                <w:lang w:eastAsia="en-GB"/>
              </w:rPr>
              <w:t>Th</w:t>
            </w:r>
            <w:r w:rsidR="0064794A" w:rsidRPr="006E5DBD">
              <w:rPr>
                <w:rFonts w:ascii="Arial" w:hAnsi="Arial" w:cs="Arial"/>
                <w:szCs w:val="24"/>
                <w:lang w:eastAsia="en-GB"/>
              </w:rPr>
              <w:t>e topics</w:t>
            </w:r>
            <w:r w:rsidR="00253B59">
              <w:rPr>
                <w:rFonts w:ascii="Arial" w:hAnsi="Arial" w:cs="Arial"/>
                <w:szCs w:val="24"/>
                <w:lang w:eastAsia="en-GB"/>
              </w:rPr>
              <w:t xml:space="preserve"> I am covering is</w:t>
            </w:r>
            <w:r w:rsidR="00AB72D8">
              <w:rPr>
                <w:rFonts w:ascii="Arial" w:hAnsi="Arial" w:cs="Arial"/>
                <w:szCs w:val="24"/>
                <w:lang w:eastAsia="en-GB"/>
              </w:rPr>
              <w:t xml:space="preserve"> </w:t>
            </w:r>
            <w:r w:rsidR="00CF4624">
              <w:rPr>
                <w:rFonts w:ascii="Arial" w:hAnsi="Arial" w:cs="Arial"/>
                <w:szCs w:val="24"/>
                <w:lang w:eastAsia="en-GB"/>
              </w:rPr>
              <w:t xml:space="preserve">creating </w:t>
            </w:r>
            <w:r w:rsidR="00A769F8">
              <w:rPr>
                <w:rFonts w:ascii="Arial" w:hAnsi="Arial" w:cs="Arial"/>
                <w:szCs w:val="24"/>
                <w:lang w:eastAsia="en-GB"/>
              </w:rPr>
              <w:t>your own luck, identifying career opportunities</w:t>
            </w:r>
            <w:r w:rsidR="007535CA">
              <w:rPr>
                <w:rFonts w:ascii="Arial" w:hAnsi="Arial" w:cs="Arial"/>
                <w:szCs w:val="24"/>
                <w:lang w:eastAsia="en-GB"/>
              </w:rPr>
              <w:t>, open doors and Me</w:t>
            </w:r>
            <w:r w:rsidR="00224B35">
              <w:rPr>
                <w:rFonts w:ascii="Arial" w:hAnsi="Arial" w:cs="Arial"/>
                <w:szCs w:val="24"/>
                <w:lang w:eastAsia="en-GB"/>
              </w:rPr>
              <w:t>.com.</w:t>
            </w:r>
          </w:p>
          <w:p w14:paraId="30ED26ED" w14:textId="77777777" w:rsidR="00292BAA" w:rsidRDefault="00292BAA" w:rsidP="00292BAA">
            <w:pPr>
              <w:pStyle w:val="NoSpacing"/>
              <w:rPr>
                <w:rFonts w:ascii="Arial" w:hAnsi="Arial" w:cs="Arial"/>
                <w:szCs w:val="24"/>
                <w:lang w:eastAsia="en-GB"/>
              </w:rPr>
            </w:pPr>
          </w:p>
          <w:p w14:paraId="1A574EC9" w14:textId="0003D79F" w:rsidR="00AF5B2B" w:rsidRDefault="00AC7487" w:rsidP="00292BAA">
            <w:pPr>
              <w:pStyle w:val="NoSpacing"/>
              <w:rPr>
                <w:rFonts w:ascii="Arial" w:hAnsi="Arial" w:cs="Arial"/>
                <w:szCs w:val="24"/>
                <w:lang w:eastAsia="en-GB"/>
              </w:rPr>
            </w:pPr>
            <w:r>
              <w:rPr>
                <w:rFonts w:ascii="Arial" w:hAnsi="Arial" w:cs="Arial"/>
                <w:szCs w:val="24"/>
                <w:lang w:eastAsia="en-GB"/>
              </w:rPr>
              <w:t xml:space="preserve"> I </w:t>
            </w:r>
            <w:r w:rsidR="00D342CA">
              <w:rPr>
                <w:rFonts w:ascii="Arial" w:hAnsi="Arial" w:cs="Arial"/>
                <w:szCs w:val="24"/>
                <w:lang w:eastAsia="en-GB"/>
              </w:rPr>
              <w:t xml:space="preserve">found that </w:t>
            </w:r>
            <w:r w:rsidR="008979AF">
              <w:rPr>
                <w:rFonts w:ascii="Arial" w:hAnsi="Arial" w:cs="Arial"/>
                <w:szCs w:val="24"/>
                <w:lang w:eastAsia="en-GB"/>
              </w:rPr>
              <w:t xml:space="preserve">success </w:t>
            </w:r>
            <w:r w:rsidR="00AE584A">
              <w:rPr>
                <w:rFonts w:ascii="Arial" w:hAnsi="Arial" w:cs="Arial"/>
                <w:szCs w:val="24"/>
                <w:lang w:eastAsia="en-GB"/>
              </w:rPr>
              <w:t>and finding luck i</w:t>
            </w:r>
            <w:r w:rsidR="00AF3B93">
              <w:rPr>
                <w:rFonts w:ascii="Arial" w:hAnsi="Arial" w:cs="Arial"/>
                <w:szCs w:val="24"/>
                <w:lang w:eastAsia="en-GB"/>
              </w:rPr>
              <w:t xml:space="preserve">n health and social care </w:t>
            </w:r>
            <w:r w:rsidR="00EE4039">
              <w:rPr>
                <w:rFonts w:ascii="Arial" w:hAnsi="Arial" w:cs="Arial"/>
                <w:szCs w:val="24"/>
                <w:lang w:eastAsia="en-GB"/>
              </w:rPr>
              <w:t>profession</w:t>
            </w:r>
            <w:r w:rsidR="00961033">
              <w:rPr>
                <w:rFonts w:ascii="Arial" w:hAnsi="Arial" w:cs="Arial"/>
                <w:szCs w:val="24"/>
                <w:lang w:eastAsia="en-GB"/>
              </w:rPr>
              <w:t>, consider</w:t>
            </w:r>
            <w:r w:rsidR="00477F84">
              <w:rPr>
                <w:rFonts w:ascii="Arial" w:hAnsi="Arial" w:cs="Arial"/>
                <w:szCs w:val="24"/>
                <w:lang w:eastAsia="en-GB"/>
              </w:rPr>
              <w:t>ing key points</w:t>
            </w:r>
            <w:r w:rsidR="0070369E">
              <w:rPr>
                <w:rFonts w:ascii="Arial" w:hAnsi="Arial" w:cs="Arial"/>
                <w:szCs w:val="24"/>
                <w:lang w:eastAsia="en-GB"/>
              </w:rPr>
              <w:t xml:space="preserve"> in achieving</w:t>
            </w:r>
            <w:r w:rsidR="00B40B56">
              <w:rPr>
                <w:rFonts w:ascii="Arial" w:hAnsi="Arial" w:cs="Arial"/>
                <w:szCs w:val="24"/>
                <w:lang w:eastAsia="en-GB"/>
              </w:rPr>
              <w:t>, and to un</w:t>
            </w:r>
            <w:r w:rsidR="00CF3F91">
              <w:rPr>
                <w:rFonts w:ascii="Arial" w:hAnsi="Arial" w:cs="Arial"/>
                <w:szCs w:val="24"/>
                <w:lang w:eastAsia="en-GB"/>
              </w:rPr>
              <w:t xml:space="preserve">derstand the serendipity mindset, </w:t>
            </w:r>
            <w:r w:rsidR="0070721F">
              <w:rPr>
                <w:rFonts w:ascii="Arial" w:hAnsi="Arial" w:cs="Arial"/>
                <w:szCs w:val="24"/>
                <w:lang w:eastAsia="en-GB"/>
              </w:rPr>
              <w:t>I learned what is traditional and modern recruitment</w:t>
            </w:r>
            <w:r w:rsidR="002878B7">
              <w:rPr>
                <w:rFonts w:ascii="Arial" w:hAnsi="Arial" w:cs="Arial"/>
                <w:szCs w:val="24"/>
                <w:lang w:eastAsia="en-GB"/>
              </w:rPr>
              <w:t xml:space="preserve"> is</w:t>
            </w:r>
            <w:r w:rsidR="00402C94">
              <w:rPr>
                <w:rFonts w:ascii="Arial" w:hAnsi="Arial" w:cs="Arial"/>
                <w:szCs w:val="24"/>
                <w:lang w:eastAsia="en-GB"/>
              </w:rPr>
              <w:t xml:space="preserve"> and what is your</w:t>
            </w:r>
            <w:r w:rsidR="00CF65F0">
              <w:rPr>
                <w:rFonts w:ascii="Arial" w:hAnsi="Arial" w:cs="Arial"/>
                <w:szCs w:val="24"/>
                <w:lang w:eastAsia="en-GB"/>
              </w:rPr>
              <w:t xml:space="preserve"> or mine</w:t>
            </w:r>
            <w:r w:rsidR="00402C94">
              <w:rPr>
                <w:rFonts w:ascii="Arial" w:hAnsi="Arial" w:cs="Arial"/>
                <w:szCs w:val="24"/>
                <w:lang w:eastAsia="en-GB"/>
              </w:rPr>
              <w:t xml:space="preserve"> work value</w:t>
            </w:r>
            <w:r w:rsidR="00CF65F0">
              <w:rPr>
                <w:rFonts w:ascii="Arial" w:hAnsi="Arial" w:cs="Arial"/>
                <w:szCs w:val="24"/>
                <w:lang w:eastAsia="en-GB"/>
              </w:rPr>
              <w:t>s</w:t>
            </w:r>
            <w:r w:rsidR="001E0B31">
              <w:rPr>
                <w:rFonts w:ascii="Arial" w:hAnsi="Arial" w:cs="Arial"/>
                <w:szCs w:val="24"/>
                <w:lang w:eastAsia="en-GB"/>
              </w:rPr>
              <w:t xml:space="preserve">. </w:t>
            </w:r>
            <w:r w:rsidR="00C86642">
              <w:rPr>
                <w:rFonts w:ascii="Arial" w:hAnsi="Arial" w:cs="Arial"/>
                <w:szCs w:val="24"/>
                <w:lang w:eastAsia="en-GB"/>
              </w:rPr>
              <w:t xml:space="preserve">I found out that stretch goals are </w:t>
            </w:r>
            <w:r w:rsidR="00116B4F">
              <w:rPr>
                <w:rFonts w:ascii="Arial" w:hAnsi="Arial" w:cs="Arial"/>
                <w:szCs w:val="24"/>
                <w:lang w:eastAsia="en-GB"/>
              </w:rPr>
              <w:t xml:space="preserve">objectives that are </w:t>
            </w:r>
            <w:r w:rsidR="0012504C">
              <w:rPr>
                <w:rFonts w:ascii="Arial" w:hAnsi="Arial" w:cs="Arial"/>
                <w:szCs w:val="24"/>
                <w:lang w:eastAsia="en-GB"/>
              </w:rPr>
              <w:t>purposely challenging to achieve, and that go beyond what is considered normal or expected</w:t>
            </w:r>
            <w:r w:rsidR="00116B4F">
              <w:rPr>
                <w:rFonts w:ascii="Arial" w:hAnsi="Arial" w:cs="Arial"/>
                <w:szCs w:val="24"/>
                <w:lang w:eastAsia="en-GB"/>
              </w:rPr>
              <w:t xml:space="preserve"> </w:t>
            </w:r>
            <w:r w:rsidR="0012504C">
              <w:rPr>
                <w:rFonts w:ascii="Arial" w:hAnsi="Arial" w:cs="Arial"/>
                <w:szCs w:val="24"/>
                <w:lang w:eastAsia="en-GB"/>
              </w:rPr>
              <w:t xml:space="preserve"> o</w:t>
            </w:r>
            <w:r w:rsidR="00CC2C0B">
              <w:rPr>
                <w:rFonts w:ascii="Arial" w:hAnsi="Arial" w:cs="Arial"/>
                <w:szCs w:val="24"/>
                <w:lang w:eastAsia="en-GB"/>
              </w:rPr>
              <w:t>f</w:t>
            </w:r>
            <w:r w:rsidR="0012504C">
              <w:rPr>
                <w:rFonts w:ascii="Arial" w:hAnsi="Arial" w:cs="Arial"/>
                <w:szCs w:val="24"/>
                <w:lang w:eastAsia="en-GB"/>
              </w:rPr>
              <w:t xml:space="preserve"> </w:t>
            </w:r>
            <w:r w:rsidR="00CC2C0B">
              <w:rPr>
                <w:rFonts w:ascii="Arial" w:hAnsi="Arial" w:cs="Arial"/>
                <w:szCs w:val="24"/>
                <w:lang w:eastAsia="en-GB"/>
              </w:rPr>
              <w:t xml:space="preserve">me, </w:t>
            </w:r>
            <w:r w:rsidR="005A022F">
              <w:rPr>
                <w:rFonts w:ascii="Arial" w:hAnsi="Arial" w:cs="Arial"/>
                <w:szCs w:val="24"/>
                <w:lang w:eastAsia="en-GB"/>
              </w:rPr>
              <w:t xml:space="preserve">I found out that </w:t>
            </w:r>
            <w:r w:rsidR="00970481">
              <w:rPr>
                <w:rFonts w:ascii="Arial" w:hAnsi="Arial" w:cs="Arial"/>
                <w:szCs w:val="24"/>
                <w:lang w:eastAsia="en-GB"/>
              </w:rPr>
              <w:t>I have to sell mine skills to an employer in health and social care</w:t>
            </w:r>
            <w:r w:rsidR="0038554E">
              <w:rPr>
                <w:rFonts w:ascii="Arial" w:hAnsi="Arial" w:cs="Arial"/>
                <w:szCs w:val="24"/>
                <w:lang w:eastAsia="en-GB"/>
              </w:rPr>
              <w:t>, considering the steps I need to take are identify mine unique skills, create a strong cv</w:t>
            </w:r>
            <w:r w:rsidR="00B97C70">
              <w:rPr>
                <w:rFonts w:ascii="Arial" w:hAnsi="Arial" w:cs="Arial"/>
                <w:szCs w:val="24"/>
                <w:lang w:eastAsia="en-GB"/>
              </w:rPr>
              <w:t xml:space="preserve"> and cover letter, network, gain relevant experience, </w:t>
            </w:r>
            <w:r w:rsidR="008203F0">
              <w:rPr>
                <w:rFonts w:ascii="Arial" w:hAnsi="Arial" w:cs="Arial"/>
                <w:szCs w:val="24"/>
                <w:lang w:eastAsia="en-GB"/>
              </w:rPr>
              <w:t>prepare</w:t>
            </w:r>
            <w:r w:rsidR="00B97C70">
              <w:rPr>
                <w:rFonts w:ascii="Arial" w:hAnsi="Arial" w:cs="Arial"/>
                <w:szCs w:val="24"/>
                <w:lang w:eastAsia="en-GB"/>
              </w:rPr>
              <w:t xml:space="preserve"> for interviews and </w:t>
            </w:r>
            <w:r w:rsidR="008203F0">
              <w:rPr>
                <w:rFonts w:ascii="Arial" w:hAnsi="Arial" w:cs="Arial"/>
                <w:szCs w:val="24"/>
                <w:lang w:eastAsia="en-GB"/>
              </w:rPr>
              <w:t xml:space="preserve">to have a professional development. </w:t>
            </w:r>
            <w:r w:rsidR="00996999">
              <w:rPr>
                <w:rFonts w:ascii="Arial" w:hAnsi="Arial" w:cs="Arial"/>
                <w:szCs w:val="24"/>
                <w:lang w:eastAsia="en-GB"/>
              </w:rPr>
              <w:t xml:space="preserve">I learned that </w:t>
            </w:r>
            <w:r w:rsidR="00C72EC2">
              <w:rPr>
                <w:rFonts w:ascii="Arial" w:hAnsi="Arial" w:cs="Arial"/>
                <w:szCs w:val="24"/>
                <w:lang w:eastAsia="en-GB"/>
              </w:rPr>
              <w:t xml:space="preserve">reflection helps me identify and use opportunities that come </w:t>
            </w:r>
            <w:r w:rsidR="00B0034B">
              <w:rPr>
                <w:rFonts w:ascii="Arial" w:hAnsi="Arial" w:cs="Arial"/>
                <w:szCs w:val="24"/>
                <w:lang w:eastAsia="en-GB"/>
              </w:rPr>
              <w:t>along the way.</w:t>
            </w:r>
          </w:p>
          <w:p w14:paraId="5C3A2608" w14:textId="148D70AE" w:rsidR="0064794A" w:rsidRDefault="0064794A" w:rsidP="00996999">
            <w:pPr>
              <w:pStyle w:val="NoSpacing"/>
              <w:rPr>
                <w:rFonts w:ascii="Arial" w:hAnsi="Arial" w:cs="Arial"/>
                <w:szCs w:val="24"/>
                <w:lang w:eastAsia="en-GB"/>
              </w:rPr>
            </w:pPr>
          </w:p>
          <w:p w14:paraId="3AC2CDA2" w14:textId="1313F318" w:rsidR="00787866" w:rsidRPr="00643B33" w:rsidRDefault="00787866" w:rsidP="00787866">
            <w:pPr>
              <w:pStyle w:val="NoSpacing"/>
              <w:rPr>
                <w:rFonts w:ascii="Arial" w:hAnsi="Arial" w:cs="Arial"/>
                <w:b/>
                <w:bCs/>
                <w:szCs w:val="24"/>
                <w:u w:val="single"/>
                <w:lang w:eastAsia="en-GB"/>
              </w:rPr>
            </w:pPr>
            <w:r w:rsidRPr="00643B33">
              <w:rPr>
                <w:rFonts w:ascii="Arial" w:hAnsi="Arial" w:cs="Arial"/>
                <w:b/>
                <w:bCs/>
                <w:szCs w:val="24"/>
                <w:u w:val="single"/>
                <w:lang w:eastAsia="en-GB"/>
              </w:rPr>
              <w:t xml:space="preserve">Description </w:t>
            </w:r>
            <w:r w:rsidR="00983C28" w:rsidRPr="00643B33">
              <w:rPr>
                <w:rFonts w:ascii="Arial" w:hAnsi="Arial" w:cs="Arial"/>
                <w:b/>
                <w:bCs/>
                <w:szCs w:val="24"/>
                <w:u w:val="single"/>
                <w:lang w:eastAsia="en-GB"/>
              </w:rPr>
              <w:t xml:space="preserve">and Feelings </w:t>
            </w:r>
          </w:p>
          <w:p w14:paraId="3BC24B5E" w14:textId="77777777" w:rsidR="003E331F" w:rsidRDefault="00983C28" w:rsidP="00983C28">
            <w:pPr>
              <w:pStyle w:val="NoSpacing"/>
              <w:rPr>
                <w:rFonts w:ascii="Arial" w:hAnsi="Arial" w:cs="Arial"/>
                <w:szCs w:val="24"/>
                <w:lang w:eastAsia="en-GB"/>
              </w:rPr>
            </w:pPr>
            <w:r>
              <w:rPr>
                <w:rFonts w:ascii="Arial" w:hAnsi="Arial" w:cs="Arial"/>
                <w:szCs w:val="24"/>
                <w:lang w:eastAsia="en-GB"/>
              </w:rPr>
              <w:t>In preparing for my a</w:t>
            </w:r>
            <w:r w:rsidR="00597ED6">
              <w:rPr>
                <w:rFonts w:ascii="Arial" w:hAnsi="Arial" w:cs="Arial"/>
                <w:szCs w:val="24"/>
                <w:lang w:eastAsia="en-GB"/>
              </w:rPr>
              <w:t>dvocacy work, I recognised the importance of structured planning. Initially, I felt confident about</w:t>
            </w:r>
            <w:r w:rsidR="00A87ACA">
              <w:rPr>
                <w:rFonts w:ascii="Arial" w:hAnsi="Arial" w:cs="Arial"/>
                <w:szCs w:val="24"/>
                <w:lang w:eastAsia="en-GB"/>
              </w:rPr>
              <w:t xml:space="preserve"> my approach, but also aware of the uncertainty</w:t>
            </w:r>
            <w:r w:rsidR="003E331F">
              <w:rPr>
                <w:rFonts w:ascii="Arial" w:hAnsi="Arial" w:cs="Arial"/>
                <w:szCs w:val="24"/>
                <w:lang w:eastAsia="en-GB"/>
              </w:rPr>
              <w:t xml:space="preserve"> that comes with anticipating systemic barriers. </w:t>
            </w:r>
          </w:p>
          <w:p w14:paraId="52FB6640" w14:textId="77777777" w:rsidR="003E549D" w:rsidRPr="00643B33" w:rsidRDefault="003E549D" w:rsidP="00983C28">
            <w:pPr>
              <w:pStyle w:val="NoSpacing"/>
              <w:rPr>
                <w:rFonts w:ascii="Arial" w:hAnsi="Arial" w:cs="Arial"/>
                <w:b/>
                <w:bCs/>
                <w:szCs w:val="24"/>
                <w:u w:val="single"/>
                <w:lang w:eastAsia="en-GB"/>
              </w:rPr>
            </w:pPr>
            <w:r w:rsidRPr="00643B33">
              <w:rPr>
                <w:rFonts w:ascii="Arial" w:hAnsi="Arial" w:cs="Arial"/>
                <w:b/>
                <w:bCs/>
                <w:szCs w:val="24"/>
                <w:u w:val="single"/>
                <w:lang w:eastAsia="en-GB"/>
              </w:rPr>
              <w:t xml:space="preserve">Evaluation </w:t>
            </w:r>
          </w:p>
          <w:p w14:paraId="2FE5A868" w14:textId="77777777" w:rsidR="000964CD" w:rsidRDefault="003E549D" w:rsidP="00983C28">
            <w:pPr>
              <w:pStyle w:val="NoSpacing"/>
              <w:rPr>
                <w:rFonts w:ascii="Arial" w:hAnsi="Arial" w:cs="Arial"/>
                <w:szCs w:val="24"/>
                <w:lang w:eastAsia="en-GB"/>
              </w:rPr>
            </w:pPr>
            <w:r>
              <w:rPr>
                <w:rFonts w:ascii="Arial" w:hAnsi="Arial" w:cs="Arial"/>
                <w:szCs w:val="24"/>
                <w:lang w:eastAsia="en-GB"/>
              </w:rPr>
              <w:t>The planning was useful in clarifying priorities, yet I noticed gaps in how I accounted for external factors</w:t>
            </w:r>
            <w:r w:rsidR="00406BAB">
              <w:rPr>
                <w:rFonts w:ascii="Arial" w:hAnsi="Arial" w:cs="Arial"/>
                <w:szCs w:val="24"/>
                <w:lang w:eastAsia="en-GB"/>
              </w:rPr>
              <w:t xml:space="preserve"> such as </w:t>
            </w:r>
            <w:r w:rsidR="000964CD">
              <w:rPr>
                <w:rFonts w:ascii="Arial" w:hAnsi="Arial" w:cs="Arial"/>
                <w:szCs w:val="24"/>
                <w:lang w:eastAsia="en-GB"/>
              </w:rPr>
              <w:t>business</w:t>
            </w:r>
            <w:r w:rsidR="00406BAB">
              <w:rPr>
                <w:rFonts w:ascii="Arial" w:hAnsi="Arial" w:cs="Arial"/>
                <w:szCs w:val="24"/>
                <w:lang w:eastAsia="en-GB"/>
              </w:rPr>
              <w:t xml:space="preserve"> resistance</w:t>
            </w:r>
            <w:r w:rsidR="00A72104">
              <w:rPr>
                <w:rFonts w:ascii="Arial" w:hAnsi="Arial" w:cs="Arial"/>
                <w:szCs w:val="24"/>
                <w:lang w:eastAsia="en-GB"/>
              </w:rPr>
              <w:t>. This highlighted both stren</w:t>
            </w:r>
            <w:r w:rsidR="000630FC">
              <w:rPr>
                <w:rFonts w:ascii="Arial" w:hAnsi="Arial" w:cs="Arial"/>
                <w:szCs w:val="24"/>
                <w:lang w:eastAsia="en-GB"/>
              </w:rPr>
              <w:t>gths (organisation, clarity) and weaknesses (limited contingency planning</w:t>
            </w:r>
            <w:r w:rsidR="000964CD">
              <w:rPr>
                <w:rFonts w:ascii="Arial" w:hAnsi="Arial" w:cs="Arial"/>
                <w:szCs w:val="24"/>
                <w:lang w:eastAsia="en-GB"/>
              </w:rPr>
              <w:t xml:space="preserve">). </w:t>
            </w:r>
          </w:p>
          <w:p w14:paraId="3EEA8CEE" w14:textId="77777777" w:rsidR="000964CD" w:rsidRPr="00643B33" w:rsidRDefault="000964CD" w:rsidP="00983C28">
            <w:pPr>
              <w:pStyle w:val="NoSpacing"/>
              <w:rPr>
                <w:rFonts w:ascii="Arial" w:hAnsi="Arial" w:cs="Arial"/>
                <w:b/>
                <w:bCs/>
                <w:szCs w:val="24"/>
                <w:u w:val="single"/>
                <w:lang w:eastAsia="en-GB"/>
              </w:rPr>
            </w:pPr>
            <w:r w:rsidRPr="00643B33">
              <w:rPr>
                <w:rFonts w:ascii="Arial" w:hAnsi="Arial" w:cs="Arial"/>
                <w:b/>
                <w:bCs/>
                <w:szCs w:val="24"/>
                <w:u w:val="single"/>
                <w:lang w:eastAsia="en-GB"/>
              </w:rPr>
              <w:t xml:space="preserve">Analysis </w:t>
            </w:r>
          </w:p>
          <w:p w14:paraId="2A939D71" w14:textId="3586D842" w:rsidR="00AF5ABF" w:rsidRDefault="000964CD" w:rsidP="00983C28">
            <w:pPr>
              <w:pStyle w:val="NoSpacing"/>
              <w:rPr>
                <w:rFonts w:ascii="Arial" w:hAnsi="Arial" w:cs="Arial"/>
                <w:szCs w:val="24"/>
                <w:lang w:eastAsia="en-GB"/>
              </w:rPr>
            </w:pPr>
            <w:r>
              <w:rPr>
                <w:rFonts w:ascii="Arial" w:hAnsi="Arial" w:cs="Arial"/>
                <w:szCs w:val="24"/>
                <w:lang w:eastAsia="en-GB"/>
              </w:rPr>
              <w:t>Gibbs’ Reflective</w:t>
            </w:r>
            <w:r w:rsidR="00D07624">
              <w:rPr>
                <w:rFonts w:ascii="Arial" w:hAnsi="Arial" w:cs="Arial"/>
                <w:szCs w:val="24"/>
                <w:lang w:eastAsia="en-GB"/>
              </w:rPr>
              <w:t xml:space="preserve"> Cycle (1988) emphasises moving from evaluatio</w:t>
            </w:r>
            <w:r w:rsidR="00032AB4">
              <w:rPr>
                <w:rFonts w:ascii="Arial" w:hAnsi="Arial" w:cs="Arial"/>
                <w:szCs w:val="24"/>
                <w:lang w:eastAsia="en-GB"/>
              </w:rPr>
              <w:t>n into deeper analysis. Here Kolb’s (1984) experien</w:t>
            </w:r>
            <w:r w:rsidR="00AD4553">
              <w:rPr>
                <w:rFonts w:ascii="Arial" w:hAnsi="Arial" w:cs="Arial"/>
                <w:szCs w:val="24"/>
                <w:lang w:eastAsia="en-GB"/>
              </w:rPr>
              <w:t>tial learning theory is relevant: planning represents the abstract conceptualis</w:t>
            </w:r>
            <w:r w:rsidR="00AF5ABF">
              <w:rPr>
                <w:rFonts w:ascii="Arial" w:hAnsi="Arial" w:cs="Arial"/>
                <w:szCs w:val="24"/>
                <w:lang w:eastAsia="en-GB"/>
              </w:rPr>
              <w:t>ation stage, but effective action requires active experimentation. Schon’s (1983) notion of the reflective practitioner also resonates, as reflection-o</w:t>
            </w:r>
            <w:r w:rsidR="001F5AD3">
              <w:rPr>
                <w:rFonts w:ascii="Arial" w:hAnsi="Arial" w:cs="Arial"/>
                <w:szCs w:val="24"/>
                <w:lang w:eastAsia="en-GB"/>
              </w:rPr>
              <w:t>n</w:t>
            </w:r>
            <w:r w:rsidR="00AF5ABF">
              <w:rPr>
                <w:rFonts w:ascii="Arial" w:hAnsi="Arial" w:cs="Arial"/>
                <w:szCs w:val="24"/>
                <w:lang w:eastAsia="en-GB"/>
              </w:rPr>
              <w:t>-</w:t>
            </w:r>
            <w:r w:rsidR="001F5AD3">
              <w:rPr>
                <w:rFonts w:ascii="Arial" w:hAnsi="Arial" w:cs="Arial"/>
                <w:szCs w:val="24"/>
                <w:lang w:eastAsia="en-GB"/>
              </w:rPr>
              <w:t xml:space="preserve">action enables </w:t>
            </w:r>
            <w:r w:rsidR="00AE487B">
              <w:rPr>
                <w:rFonts w:ascii="Arial" w:hAnsi="Arial" w:cs="Arial"/>
                <w:szCs w:val="24"/>
                <w:lang w:eastAsia="en-GB"/>
              </w:rPr>
              <w:t>me to refine strategies for the future advocacy. Arg</w:t>
            </w:r>
            <w:r w:rsidR="0014549A">
              <w:rPr>
                <w:rFonts w:ascii="Arial" w:hAnsi="Arial" w:cs="Arial"/>
                <w:szCs w:val="24"/>
                <w:lang w:eastAsia="en-GB"/>
              </w:rPr>
              <w:t xml:space="preserve">yris and Schon’s (1978) double-loop learning further suggest that effective planning involves questioning </w:t>
            </w:r>
            <w:r w:rsidR="00CC288B">
              <w:rPr>
                <w:rFonts w:ascii="Arial" w:hAnsi="Arial" w:cs="Arial"/>
                <w:szCs w:val="24"/>
                <w:lang w:eastAsia="en-GB"/>
              </w:rPr>
              <w:t xml:space="preserve">underlying assumptions, not just tactical adjustments. </w:t>
            </w:r>
          </w:p>
          <w:p w14:paraId="0D6A34E5" w14:textId="0445ED91" w:rsidR="00CC288B" w:rsidRPr="00643B33" w:rsidRDefault="00CC288B" w:rsidP="00983C28">
            <w:pPr>
              <w:pStyle w:val="NoSpacing"/>
              <w:rPr>
                <w:rFonts w:ascii="Arial" w:hAnsi="Arial" w:cs="Arial"/>
                <w:b/>
                <w:bCs/>
                <w:szCs w:val="24"/>
                <w:u w:val="single"/>
                <w:lang w:eastAsia="en-GB"/>
              </w:rPr>
            </w:pPr>
            <w:r w:rsidRPr="00643B33">
              <w:rPr>
                <w:rFonts w:ascii="Arial" w:hAnsi="Arial" w:cs="Arial"/>
                <w:b/>
                <w:bCs/>
                <w:szCs w:val="24"/>
                <w:u w:val="single"/>
                <w:lang w:eastAsia="en-GB"/>
              </w:rPr>
              <w:t xml:space="preserve">Conclusion </w:t>
            </w:r>
          </w:p>
          <w:p w14:paraId="5E087486" w14:textId="2F91A0DA" w:rsidR="00CC288B" w:rsidRDefault="00CC288B" w:rsidP="00983C28">
            <w:pPr>
              <w:pStyle w:val="NoSpacing"/>
              <w:rPr>
                <w:rFonts w:ascii="Arial" w:hAnsi="Arial" w:cs="Arial"/>
                <w:szCs w:val="24"/>
                <w:lang w:eastAsia="en-GB"/>
              </w:rPr>
            </w:pPr>
            <w:r>
              <w:rPr>
                <w:rFonts w:ascii="Arial" w:hAnsi="Arial" w:cs="Arial"/>
                <w:szCs w:val="24"/>
                <w:lang w:eastAsia="en-GB"/>
              </w:rPr>
              <w:t>I concluded that while my planning was structured , it lacked flexibility</w:t>
            </w:r>
            <w:r w:rsidR="00AD1468">
              <w:rPr>
                <w:rFonts w:ascii="Arial" w:hAnsi="Arial" w:cs="Arial"/>
                <w:szCs w:val="24"/>
                <w:lang w:eastAsia="en-GB"/>
              </w:rPr>
              <w:t xml:space="preserve">. Reflection revealed the need to embed adaptive strategies and feedback mechanisms into </w:t>
            </w:r>
            <w:r w:rsidR="004646E1">
              <w:rPr>
                <w:rFonts w:ascii="Arial" w:hAnsi="Arial" w:cs="Arial"/>
                <w:szCs w:val="24"/>
                <w:lang w:eastAsia="en-GB"/>
              </w:rPr>
              <w:t>future</w:t>
            </w:r>
            <w:r w:rsidR="00716AFF">
              <w:rPr>
                <w:rFonts w:ascii="Arial" w:hAnsi="Arial" w:cs="Arial"/>
                <w:szCs w:val="24"/>
                <w:lang w:eastAsia="en-GB"/>
              </w:rPr>
              <w:t xml:space="preserve">. </w:t>
            </w:r>
          </w:p>
          <w:p w14:paraId="7C3BB342" w14:textId="519C9EDB" w:rsidR="00716AFF" w:rsidRPr="00643B33" w:rsidRDefault="00716AFF" w:rsidP="00983C28">
            <w:pPr>
              <w:pStyle w:val="NoSpacing"/>
              <w:rPr>
                <w:rFonts w:ascii="Arial" w:hAnsi="Arial" w:cs="Arial"/>
                <w:b/>
                <w:bCs/>
                <w:szCs w:val="24"/>
                <w:u w:val="single"/>
                <w:lang w:eastAsia="en-GB"/>
              </w:rPr>
            </w:pPr>
            <w:r w:rsidRPr="00643B33">
              <w:rPr>
                <w:rFonts w:ascii="Arial" w:hAnsi="Arial" w:cs="Arial"/>
                <w:b/>
                <w:bCs/>
                <w:szCs w:val="24"/>
                <w:u w:val="single"/>
                <w:lang w:eastAsia="en-GB"/>
              </w:rPr>
              <w:t xml:space="preserve">Action plan </w:t>
            </w:r>
          </w:p>
          <w:p w14:paraId="5BD543A5" w14:textId="4D86D252" w:rsidR="00716AFF" w:rsidRDefault="00716AFF" w:rsidP="00983C28">
            <w:pPr>
              <w:pStyle w:val="NoSpacing"/>
              <w:rPr>
                <w:rFonts w:ascii="Arial" w:hAnsi="Arial" w:cs="Arial"/>
                <w:szCs w:val="24"/>
                <w:lang w:eastAsia="en-GB"/>
              </w:rPr>
            </w:pPr>
            <w:r>
              <w:rPr>
                <w:rFonts w:ascii="Arial" w:hAnsi="Arial" w:cs="Arial"/>
                <w:szCs w:val="24"/>
                <w:lang w:eastAsia="en-GB"/>
              </w:rPr>
              <w:t>Moving forward, I will inte</w:t>
            </w:r>
            <w:r w:rsidR="00DB6DB5">
              <w:rPr>
                <w:rFonts w:ascii="Arial" w:hAnsi="Arial" w:cs="Arial"/>
                <w:szCs w:val="24"/>
                <w:lang w:eastAsia="en-GB"/>
              </w:rPr>
              <w:t>grate reflective checkpoints into my planning process, ensuring that action is responsive rather than rigid</w:t>
            </w:r>
            <w:r w:rsidR="004646E1">
              <w:rPr>
                <w:rFonts w:ascii="Arial" w:hAnsi="Arial" w:cs="Arial"/>
                <w:szCs w:val="24"/>
                <w:lang w:eastAsia="en-GB"/>
              </w:rPr>
              <w:t>. This aligns with Gibb</w:t>
            </w:r>
            <w:r w:rsidR="004968EB">
              <w:rPr>
                <w:rFonts w:ascii="Arial" w:hAnsi="Arial" w:cs="Arial"/>
                <w:szCs w:val="24"/>
                <w:lang w:eastAsia="en-GB"/>
              </w:rPr>
              <w:t>s’ final stage and with implementation science literature (Fixsen et al., 2005) which stresses that reflection must lead to actionable, evidence-based strategies for susta</w:t>
            </w:r>
            <w:r w:rsidR="001051F3">
              <w:rPr>
                <w:rFonts w:ascii="Arial" w:hAnsi="Arial" w:cs="Arial"/>
                <w:szCs w:val="24"/>
                <w:lang w:eastAsia="en-GB"/>
              </w:rPr>
              <w:t xml:space="preserve">inable change. </w:t>
            </w:r>
          </w:p>
          <w:p w14:paraId="3DD1FB6A" w14:textId="1DAF2CF9" w:rsidR="0064794A" w:rsidRDefault="0064794A" w:rsidP="00983C28">
            <w:pPr>
              <w:pStyle w:val="NoSpacing"/>
              <w:rPr>
                <w:rFonts w:ascii="Arial" w:hAnsi="Arial" w:cs="Arial"/>
                <w:szCs w:val="24"/>
                <w:lang w:eastAsia="en-GB"/>
              </w:rPr>
            </w:pPr>
          </w:p>
          <w:p w14:paraId="600EDFA8" w14:textId="77777777" w:rsidR="006B1959" w:rsidRDefault="006B1959" w:rsidP="00983C28">
            <w:pPr>
              <w:pStyle w:val="NoSpacing"/>
              <w:rPr>
                <w:rFonts w:ascii="Arial" w:hAnsi="Arial" w:cs="Arial"/>
                <w:szCs w:val="24"/>
                <w:lang w:eastAsia="en-GB"/>
              </w:rPr>
            </w:pPr>
          </w:p>
          <w:p w14:paraId="6488BDCD" w14:textId="77777777" w:rsidR="006B1959" w:rsidRDefault="006B1959" w:rsidP="00983C28">
            <w:pPr>
              <w:pStyle w:val="NoSpacing"/>
              <w:rPr>
                <w:rFonts w:ascii="Arial" w:hAnsi="Arial" w:cs="Arial"/>
                <w:szCs w:val="24"/>
                <w:lang w:eastAsia="en-GB"/>
              </w:rPr>
            </w:pPr>
          </w:p>
          <w:p w14:paraId="1141EAE3" w14:textId="7CE553F9" w:rsidR="00AB6AFB" w:rsidRPr="006B1959" w:rsidRDefault="00AB6AFB" w:rsidP="00983C28">
            <w:pPr>
              <w:pStyle w:val="NoSpacing"/>
              <w:rPr>
                <w:rFonts w:ascii="Arial" w:hAnsi="Arial" w:cs="Arial"/>
                <w:b/>
                <w:bCs/>
                <w:szCs w:val="24"/>
                <w:u w:val="single"/>
                <w:lang w:eastAsia="en-GB"/>
              </w:rPr>
            </w:pPr>
            <w:r w:rsidRPr="00363827">
              <w:rPr>
                <w:rFonts w:ascii="Arial" w:hAnsi="Arial" w:cs="Arial"/>
                <w:b/>
                <w:bCs/>
                <w:szCs w:val="24"/>
                <w:u w:val="single"/>
                <w:lang w:eastAsia="en-GB"/>
              </w:rPr>
              <w:lastRenderedPageBreak/>
              <w:t xml:space="preserve">Week 5 </w:t>
            </w:r>
          </w:p>
          <w:p w14:paraId="658115E5" w14:textId="72B4704C" w:rsidR="002D341B" w:rsidRDefault="00C85AB0" w:rsidP="00983C28">
            <w:pPr>
              <w:pStyle w:val="NoSpacing"/>
              <w:rPr>
                <w:rFonts w:ascii="Arial" w:hAnsi="Arial" w:cs="Arial"/>
                <w:szCs w:val="24"/>
                <w:lang w:eastAsia="en-GB"/>
              </w:rPr>
            </w:pPr>
            <w:r w:rsidRPr="00C85AB0">
              <w:rPr>
                <w:rFonts w:ascii="Arial" w:hAnsi="Arial" w:cs="Arial"/>
                <w:noProof/>
                <w:szCs w:val="24"/>
                <w:lang w:eastAsia="en-GB"/>
              </w:rPr>
              <w:drawing>
                <wp:inline distT="0" distB="0" distL="0" distR="0" wp14:anchorId="0F450428" wp14:editId="61FAF7CB">
                  <wp:extent cx="4480560" cy="2800226"/>
                  <wp:effectExtent l="0" t="0" r="0" b="635"/>
                  <wp:docPr id="779727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27756" name=""/>
                          <pic:cNvPicPr/>
                        </pic:nvPicPr>
                        <pic:blipFill>
                          <a:blip r:embed="rId19"/>
                          <a:stretch>
                            <a:fillRect/>
                          </a:stretch>
                        </pic:blipFill>
                        <pic:spPr>
                          <a:xfrm>
                            <a:off x="0" y="0"/>
                            <a:ext cx="4480560" cy="2800226"/>
                          </a:xfrm>
                          <a:prstGeom prst="rect">
                            <a:avLst/>
                          </a:prstGeom>
                        </pic:spPr>
                      </pic:pic>
                    </a:graphicData>
                  </a:graphic>
                </wp:inline>
              </w:drawing>
            </w:r>
          </w:p>
          <w:p w14:paraId="2A7AA662" w14:textId="09CE9617" w:rsidR="002D341B" w:rsidRDefault="00C85AB0" w:rsidP="00983C28">
            <w:pPr>
              <w:pStyle w:val="NoSpacing"/>
              <w:rPr>
                <w:rFonts w:ascii="Arial" w:hAnsi="Arial" w:cs="Arial"/>
                <w:szCs w:val="24"/>
                <w:lang w:eastAsia="en-GB"/>
              </w:rPr>
            </w:pPr>
            <w:r>
              <w:rPr>
                <w:rFonts w:ascii="Arial" w:hAnsi="Arial" w:cs="Arial"/>
                <w:szCs w:val="24"/>
                <w:lang w:eastAsia="en-GB"/>
              </w:rPr>
              <w:t xml:space="preserve">This screenshot is about </w:t>
            </w:r>
            <w:r w:rsidR="00921E26">
              <w:rPr>
                <w:rFonts w:ascii="Arial" w:hAnsi="Arial" w:cs="Arial"/>
                <w:szCs w:val="24"/>
                <w:lang w:eastAsia="en-GB"/>
              </w:rPr>
              <w:t xml:space="preserve">how important is </w:t>
            </w:r>
            <w:r w:rsidR="0047495C">
              <w:rPr>
                <w:rFonts w:ascii="Arial" w:hAnsi="Arial" w:cs="Arial"/>
                <w:szCs w:val="24"/>
                <w:lang w:eastAsia="en-GB"/>
              </w:rPr>
              <w:t xml:space="preserve">achieving success or finding luck </w:t>
            </w:r>
            <w:r w:rsidR="00922F34">
              <w:rPr>
                <w:rFonts w:ascii="Arial" w:hAnsi="Arial" w:cs="Arial"/>
                <w:szCs w:val="24"/>
                <w:lang w:eastAsia="en-GB"/>
              </w:rPr>
              <w:t>in a health and social care profession.</w:t>
            </w:r>
          </w:p>
          <w:p w14:paraId="49497300" w14:textId="77777777" w:rsidR="002D341B" w:rsidRDefault="002D341B" w:rsidP="00983C28">
            <w:pPr>
              <w:pStyle w:val="NoSpacing"/>
              <w:rPr>
                <w:rFonts w:ascii="Arial" w:hAnsi="Arial" w:cs="Arial"/>
                <w:szCs w:val="24"/>
                <w:lang w:eastAsia="en-GB"/>
              </w:rPr>
            </w:pPr>
          </w:p>
          <w:p w14:paraId="6D8A5975" w14:textId="19FE2EEF" w:rsidR="002D341B" w:rsidRDefault="00921A9D" w:rsidP="00983C28">
            <w:pPr>
              <w:pStyle w:val="NoSpacing"/>
              <w:rPr>
                <w:rFonts w:ascii="Arial" w:hAnsi="Arial" w:cs="Arial"/>
                <w:szCs w:val="24"/>
                <w:lang w:eastAsia="en-GB"/>
              </w:rPr>
            </w:pPr>
            <w:r w:rsidRPr="00921A9D">
              <w:rPr>
                <w:rFonts w:ascii="Arial" w:hAnsi="Arial" w:cs="Arial"/>
                <w:noProof/>
                <w:szCs w:val="24"/>
                <w:lang w:eastAsia="en-GB"/>
              </w:rPr>
              <w:drawing>
                <wp:inline distT="0" distB="0" distL="0" distR="0" wp14:anchorId="475B3940" wp14:editId="39EAA147">
                  <wp:extent cx="4385310" cy="2740697"/>
                  <wp:effectExtent l="0" t="0" r="0" b="2540"/>
                  <wp:docPr id="47505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58161" name=""/>
                          <pic:cNvPicPr/>
                        </pic:nvPicPr>
                        <pic:blipFill>
                          <a:blip r:embed="rId20"/>
                          <a:stretch>
                            <a:fillRect/>
                          </a:stretch>
                        </pic:blipFill>
                        <pic:spPr>
                          <a:xfrm>
                            <a:off x="0" y="0"/>
                            <a:ext cx="4385310" cy="2740697"/>
                          </a:xfrm>
                          <a:prstGeom prst="rect">
                            <a:avLst/>
                          </a:prstGeom>
                        </pic:spPr>
                      </pic:pic>
                    </a:graphicData>
                  </a:graphic>
                </wp:inline>
              </w:drawing>
            </w:r>
          </w:p>
          <w:p w14:paraId="512BD217" w14:textId="77777777" w:rsidR="00750A2F" w:rsidRDefault="00DC3F46" w:rsidP="00983C28">
            <w:pPr>
              <w:pStyle w:val="NoSpacing"/>
              <w:rPr>
                <w:rFonts w:ascii="Arial" w:hAnsi="Arial" w:cs="Arial"/>
                <w:szCs w:val="24"/>
                <w:lang w:eastAsia="en-GB"/>
              </w:rPr>
            </w:pPr>
            <w:r>
              <w:rPr>
                <w:rFonts w:ascii="Arial" w:hAnsi="Arial" w:cs="Arial"/>
                <w:szCs w:val="24"/>
                <w:lang w:eastAsia="en-GB"/>
              </w:rPr>
              <w:t xml:space="preserve">This screenshot shows that </w:t>
            </w:r>
            <w:r w:rsidR="009B5F8B">
              <w:rPr>
                <w:rFonts w:ascii="Arial" w:hAnsi="Arial" w:cs="Arial"/>
                <w:szCs w:val="24"/>
                <w:lang w:eastAsia="en-GB"/>
              </w:rPr>
              <w:t xml:space="preserve">for me to have a serendipity mindset I need to have a curious, </w:t>
            </w:r>
            <w:r w:rsidR="003817DE">
              <w:rPr>
                <w:rFonts w:ascii="Arial" w:hAnsi="Arial" w:cs="Arial"/>
                <w:szCs w:val="24"/>
                <w:lang w:eastAsia="en-GB"/>
              </w:rPr>
              <w:t>openness, active</w:t>
            </w:r>
            <w:r w:rsidR="00366D22">
              <w:rPr>
                <w:rFonts w:ascii="Arial" w:hAnsi="Arial" w:cs="Arial"/>
                <w:szCs w:val="24"/>
                <w:lang w:eastAsia="en-GB"/>
              </w:rPr>
              <w:t xml:space="preserve"> and </w:t>
            </w:r>
            <w:r w:rsidR="00246EBD">
              <w:rPr>
                <w:rFonts w:ascii="Arial" w:hAnsi="Arial" w:cs="Arial"/>
                <w:szCs w:val="24"/>
                <w:lang w:eastAsia="en-GB"/>
              </w:rPr>
              <w:t>the ability to see things differently</w:t>
            </w:r>
            <w:r w:rsidR="003252AC">
              <w:rPr>
                <w:rFonts w:ascii="Arial" w:hAnsi="Arial" w:cs="Arial"/>
                <w:szCs w:val="24"/>
                <w:lang w:eastAsia="en-GB"/>
              </w:rPr>
              <w:t xml:space="preserve">. </w:t>
            </w:r>
          </w:p>
          <w:p w14:paraId="06492298" w14:textId="19279C1E" w:rsidR="002D341B" w:rsidRDefault="003817DE" w:rsidP="00983C28">
            <w:pPr>
              <w:pStyle w:val="NoSpacing"/>
              <w:rPr>
                <w:rFonts w:ascii="Arial" w:hAnsi="Arial" w:cs="Arial"/>
                <w:szCs w:val="24"/>
                <w:lang w:eastAsia="en-GB"/>
              </w:rPr>
            </w:pPr>
            <w:r>
              <w:rPr>
                <w:rFonts w:ascii="Arial" w:hAnsi="Arial" w:cs="Arial"/>
                <w:szCs w:val="24"/>
                <w:lang w:eastAsia="en-GB"/>
              </w:rPr>
              <w:t xml:space="preserve"> </w:t>
            </w:r>
          </w:p>
          <w:p w14:paraId="7AF64425" w14:textId="518EED75" w:rsidR="002D341B" w:rsidRDefault="005B3207" w:rsidP="00983C28">
            <w:pPr>
              <w:pStyle w:val="NoSpacing"/>
              <w:rPr>
                <w:rFonts w:ascii="Arial" w:hAnsi="Arial" w:cs="Arial"/>
                <w:szCs w:val="24"/>
                <w:lang w:eastAsia="en-GB"/>
              </w:rPr>
            </w:pPr>
            <w:r w:rsidRPr="005B3207">
              <w:rPr>
                <w:rFonts w:ascii="Arial" w:hAnsi="Arial" w:cs="Arial"/>
                <w:noProof/>
                <w:szCs w:val="24"/>
                <w:lang w:eastAsia="en-GB"/>
              </w:rPr>
              <w:lastRenderedPageBreak/>
              <w:drawing>
                <wp:inline distT="0" distB="0" distL="0" distR="0" wp14:anchorId="73388F6C" wp14:editId="131E6ABA">
                  <wp:extent cx="4527550" cy="2829593"/>
                  <wp:effectExtent l="0" t="0" r="6350" b="8890"/>
                  <wp:docPr id="886563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63089" name=""/>
                          <pic:cNvPicPr/>
                        </pic:nvPicPr>
                        <pic:blipFill>
                          <a:blip r:embed="rId21"/>
                          <a:stretch>
                            <a:fillRect/>
                          </a:stretch>
                        </pic:blipFill>
                        <pic:spPr>
                          <a:xfrm>
                            <a:off x="0" y="0"/>
                            <a:ext cx="4528202" cy="2830001"/>
                          </a:xfrm>
                          <a:prstGeom prst="rect">
                            <a:avLst/>
                          </a:prstGeom>
                        </pic:spPr>
                      </pic:pic>
                    </a:graphicData>
                  </a:graphic>
                </wp:inline>
              </w:drawing>
            </w:r>
          </w:p>
          <w:p w14:paraId="19B0715A" w14:textId="77777777" w:rsidR="0064794A" w:rsidRDefault="009117B7" w:rsidP="007F79E4">
            <w:pPr>
              <w:pStyle w:val="NoSpacing"/>
              <w:rPr>
                <w:rFonts w:ascii="Arial" w:hAnsi="Arial" w:cs="Arial"/>
                <w:szCs w:val="24"/>
                <w:lang w:eastAsia="en-GB"/>
              </w:rPr>
            </w:pPr>
            <w:r>
              <w:rPr>
                <w:rFonts w:ascii="Arial" w:hAnsi="Arial" w:cs="Arial"/>
                <w:szCs w:val="24"/>
                <w:lang w:eastAsia="en-GB"/>
              </w:rPr>
              <w:t xml:space="preserve">This screenshot shows that </w:t>
            </w:r>
            <w:r w:rsidR="0037491E">
              <w:rPr>
                <w:rFonts w:ascii="Arial" w:hAnsi="Arial" w:cs="Arial"/>
                <w:szCs w:val="24"/>
                <w:lang w:eastAsia="en-GB"/>
              </w:rPr>
              <w:t xml:space="preserve">I can stretch my goals </w:t>
            </w:r>
            <w:r w:rsidR="00C544EF">
              <w:rPr>
                <w:rFonts w:ascii="Arial" w:hAnsi="Arial" w:cs="Arial"/>
                <w:szCs w:val="24"/>
                <w:lang w:eastAsia="en-GB"/>
              </w:rPr>
              <w:t xml:space="preserve">to match my profession because of the skills </w:t>
            </w:r>
            <w:r w:rsidR="002244F0">
              <w:rPr>
                <w:rFonts w:ascii="Arial" w:hAnsi="Arial" w:cs="Arial"/>
                <w:szCs w:val="24"/>
                <w:lang w:eastAsia="en-GB"/>
              </w:rPr>
              <w:t xml:space="preserve">and qualities I </w:t>
            </w:r>
            <w:r w:rsidR="00CC0E02">
              <w:rPr>
                <w:rFonts w:ascii="Arial" w:hAnsi="Arial" w:cs="Arial"/>
                <w:szCs w:val="24"/>
                <w:lang w:eastAsia="en-GB"/>
              </w:rPr>
              <w:t>have learned</w:t>
            </w:r>
            <w:r w:rsidR="00285F86">
              <w:rPr>
                <w:rFonts w:ascii="Arial" w:hAnsi="Arial" w:cs="Arial"/>
                <w:szCs w:val="24"/>
                <w:lang w:eastAsia="en-GB"/>
              </w:rPr>
              <w:t xml:space="preserve"> to have ambitio</w:t>
            </w:r>
            <w:r w:rsidR="00AB6AFB">
              <w:rPr>
                <w:rFonts w:ascii="Arial" w:hAnsi="Arial" w:cs="Arial"/>
                <w:szCs w:val="24"/>
                <w:lang w:eastAsia="en-GB"/>
              </w:rPr>
              <w:t xml:space="preserve">n mindset. </w:t>
            </w:r>
          </w:p>
          <w:p w14:paraId="15BDA660" w14:textId="77777777" w:rsidR="007F79E4" w:rsidRDefault="007F79E4" w:rsidP="007F79E4">
            <w:pPr>
              <w:pStyle w:val="NoSpacing"/>
              <w:rPr>
                <w:rFonts w:ascii="Arial" w:hAnsi="Arial" w:cs="Arial"/>
                <w:szCs w:val="24"/>
                <w:lang w:eastAsia="en-GB"/>
              </w:rPr>
            </w:pPr>
          </w:p>
          <w:p w14:paraId="676B90B8" w14:textId="77777777" w:rsidR="007F79E4" w:rsidRDefault="007F79E4" w:rsidP="007F79E4">
            <w:pPr>
              <w:pStyle w:val="NoSpacing"/>
              <w:rPr>
                <w:rFonts w:ascii="Arial" w:hAnsi="Arial" w:cs="Arial"/>
                <w:szCs w:val="24"/>
                <w:lang w:eastAsia="en-GB"/>
              </w:rPr>
            </w:pPr>
          </w:p>
          <w:p w14:paraId="24C435EC" w14:textId="5E10AEA7" w:rsidR="007F79E4" w:rsidRPr="007F79E4" w:rsidRDefault="007F79E4" w:rsidP="007F79E4">
            <w:pPr>
              <w:pStyle w:val="NoSpacing"/>
              <w:rPr>
                <w:rFonts w:ascii="Arial" w:hAnsi="Arial" w:cs="Arial"/>
                <w:szCs w:val="24"/>
                <w:lang w:eastAsia="en-GB"/>
              </w:rPr>
            </w:pPr>
          </w:p>
        </w:tc>
      </w:tr>
      <w:tr w:rsidR="0064794A" w14:paraId="70A55A19" w14:textId="77777777" w:rsidTr="0064794A">
        <w:tc>
          <w:tcPr>
            <w:tcW w:w="1555" w:type="dxa"/>
          </w:tcPr>
          <w:p w14:paraId="5B9151BC" w14:textId="3E633C22" w:rsidR="0064794A" w:rsidRPr="006E5DBD" w:rsidRDefault="0064794A" w:rsidP="0064794A">
            <w:pPr>
              <w:pStyle w:val="NoSpacing"/>
              <w:rPr>
                <w:rFonts w:ascii="Arial" w:hAnsi="Arial" w:cs="Arial"/>
                <w:b/>
                <w:bCs/>
                <w:lang w:eastAsia="en-GB"/>
              </w:rPr>
            </w:pPr>
            <w:r w:rsidRPr="006E5DBD">
              <w:rPr>
                <w:rFonts w:ascii="Arial" w:hAnsi="Arial" w:cs="Arial"/>
                <w:b/>
                <w:bCs/>
                <w:lang w:eastAsia="en-GB"/>
              </w:rPr>
              <w:lastRenderedPageBreak/>
              <w:t>Reflection on Unit 4: The Pursuit of Happiness</w:t>
            </w:r>
            <w:r>
              <w:rPr>
                <w:rFonts w:ascii="Arial" w:hAnsi="Arial" w:cs="Arial"/>
                <w:b/>
                <w:bCs/>
                <w:lang w:eastAsia="en-GB"/>
              </w:rPr>
              <w:t xml:space="preserve"> </w:t>
            </w:r>
          </w:p>
          <w:p w14:paraId="62709117"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468B6076" w14:textId="78367A0F" w:rsidR="0064794A" w:rsidRPr="007F79E4" w:rsidRDefault="007F79E4" w:rsidP="007F79E4">
            <w:pPr>
              <w:pStyle w:val="NoSpacing"/>
              <w:rPr>
                <w:rFonts w:ascii="Arial" w:hAnsi="Arial" w:cs="Arial"/>
                <w:szCs w:val="24"/>
                <w:lang w:eastAsia="en-GB"/>
              </w:rPr>
            </w:pPr>
            <w:r>
              <w:rPr>
                <w:rFonts w:ascii="Arial" w:hAnsi="Arial" w:cs="Arial"/>
                <w:szCs w:val="24"/>
                <w:lang w:eastAsia="en-GB"/>
              </w:rPr>
              <w:t>T</w:t>
            </w:r>
            <w:r w:rsidR="0064794A" w:rsidRPr="007F79E4">
              <w:rPr>
                <w:rFonts w:ascii="Arial" w:hAnsi="Arial" w:cs="Arial"/>
                <w:szCs w:val="24"/>
                <w:lang w:eastAsia="en-GB"/>
              </w:rPr>
              <w:t>he topics</w:t>
            </w:r>
            <w:r>
              <w:rPr>
                <w:rFonts w:ascii="Arial" w:hAnsi="Arial" w:cs="Arial"/>
                <w:szCs w:val="24"/>
                <w:lang w:eastAsia="en-GB"/>
              </w:rPr>
              <w:t xml:space="preserve"> I covered </w:t>
            </w:r>
            <w:r w:rsidR="00114FF3">
              <w:rPr>
                <w:rFonts w:ascii="Arial" w:hAnsi="Arial" w:cs="Arial"/>
                <w:szCs w:val="24"/>
                <w:lang w:eastAsia="en-GB"/>
              </w:rPr>
              <w:t xml:space="preserve">were </w:t>
            </w:r>
            <w:r w:rsidR="00F04A3D">
              <w:rPr>
                <w:rFonts w:ascii="Arial" w:hAnsi="Arial" w:cs="Arial"/>
                <w:szCs w:val="24"/>
                <w:lang w:eastAsia="en-GB"/>
              </w:rPr>
              <w:t>future me, passion and perse</w:t>
            </w:r>
            <w:r w:rsidR="001A1311">
              <w:rPr>
                <w:rFonts w:ascii="Arial" w:hAnsi="Arial" w:cs="Arial"/>
                <w:szCs w:val="24"/>
                <w:lang w:eastAsia="en-GB"/>
              </w:rPr>
              <w:t xml:space="preserve">verance, plan, prepare, perform and career role models </w:t>
            </w:r>
            <w:r w:rsidR="0014330D">
              <w:rPr>
                <w:rFonts w:ascii="Arial" w:hAnsi="Arial" w:cs="Arial"/>
                <w:szCs w:val="24"/>
                <w:lang w:eastAsia="en-GB"/>
              </w:rPr>
              <w:t xml:space="preserve">include </w:t>
            </w:r>
            <w:r w:rsidR="0064794A" w:rsidRPr="007F79E4">
              <w:rPr>
                <w:rFonts w:ascii="Arial" w:hAnsi="Arial" w:cs="Arial"/>
                <w:szCs w:val="24"/>
                <w:lang w:eastAsia="en-GB"/>
              </w:rPr>
              <w:t>wellbeing, resilience, work-life balance</w:t>
            </w:r>
            <w:r w:rsidR="002102E0">
              <w:rPr>
                <w:rFonts w:ascii="Arial" w:hAnsi="Arial" w:cs="Arial"/>
                <w:szCs w:val="24"/>
                <w:lang w:eastAsia="en-GB"/>
              </w:rPr>
              <w:t xml:space="preserve">. </w:t>
            </w:r>
          </w:p>
          <w:p w14:paraId="64D6B18D" w14:textId="04D37364" w:rsidR="008F5463" w:rsidRDefault="008F5463" w:rsidP="00B6701D">
            <w:pPr>
              <w:pStyle w:val="NoSpacing"/>
              <w:rPr>
                <w:rFonts w:ascii="Arial" w:hAnsi="Arial" w:cs="Arial"/>
                <w:b/>
                <w:bCs/>
                <w:szCs w:val="24"/>
                <w:lang w:eastAsia="en-GB"/>
              </w:rPr>
            </w:pPr>
          </w:p>
          <w:p w14:paraId="2CFEDB21" w14:textId="2D099CF2" w:rsidR="00A961E8" w:rsidRPr="00D24E66" w:rsidRDefault="00A961E8" w:rsidP="00B6701D">
            <w:pPr>
              <w:pStyle w:val="NoSpacing"/>
              <w:rPr>
                <w:rFonts w:ascii="Arial" w:hAnsi="Arial" w:cs="Arial"/>
                <w:b/>
                <w:bCs/>
                <w:szCs w:val="24"/>
                <w:lang w:eastAsia="en-GB"/>
              </w:rPr>
            </w:pPr>
            <w:r w:rsidRPr="00D24E66">
              <w:rPr>
                <w:rFonts w:ascii="Arial" w:hAnsi="Arial" w:cs="Arial"/>
                <w:b/>
                <w:bCs/>
                <w:szCs w:val="24"/>
                <w:lang w:eastAsia="en-GB"/>
              </w:rPr>
              <w:t>Future Me</w:t>
            </w:r>
          </w:p>
          <w:p w14:paraId="57EE3B6D" w14:textId="77777777" w:rsidR="00301BCA" w:rsidRDefault="00A961E8" w:rsidP="00D24E66">
            <w:pPr>
              <w:pStyle w:val="NoSpacing"/>
              <w:numPr>
                <w:ilvl w:val="0"/>
                <w:numId w:val="12"/>
              </w:numPr>
              <w:rPr>
                <w:rFonts w:ascii="Arial" w:hAnsi="Arial" w:cs="Arial"/>
                <w:szCs w:val="24"/>
                <w:lang w:eastAsia="en-GB"/>
              </w:rPr>
            </w:pPr>
            <w:r>
              <w:rPr>
                <w:rFonts w:ascii="Arial" w:hAnsi="Arial" w:cs="Arial"/>
                <w:szCs w:val="24"/>
                <w:lang w:eastAsia="en-GB"/>
              </w:rPr>
              <w:t xml:space="preserve">Personal development: thinking  about </w:t>
            </w:r>
            <w:r w:rsidR="00626BCB">
              <w:rPr>
                <w:rFonts w:ascii="Arial" w:hAnsi="Arial" w:cs="Arial"/>
                <w:szCs w:val="24"/>
                <w:lang w:eastAsia="en-GB"/>
              </w:rPr>
              <w:t>“Future Me” encouraged long-term self-awareness. It helps me articulate the kind of person</w:t>
            </w:r>
            <w:r w:rsidR="00A241D8">
              <w:rPr>
                <w:rFonts w:ascii="Arial" w:hAnsi="Arial" w:cs="Arial"/>
                <w:szCs w:val="24"/>
                <w:lang w:eastAsia="en-GB"/>
              </w:rPr>
              <w:t xml:space="preserve"> I want to become, aligning values with daily choices. This vision</w:t>
            </w:r>
            <w:r w:rsidR="00301BCA">
              <w:rPr>
                <w:rFonts w:ascii="Arial" w:hAnsi="Arial" w:cs="Arial"/>
                <w:szCs w:val="24"/>
                <w:lang w:eastAsia="en-GB"/>
              </w:rPr>
              <w:t xml:space="preserve"> reduced blind spots by making me more intentional about feedback and growth. </w:t>
            </w:r>
          </w:p>
          <w:p w14:paraId="1BC31DF5" w14:textId="77777777" w:rsidR="009D64D5" w:rsidRDefault="00301BCA" w:rsidP="00D24E66">
            <w:pPr>
              <w:pStyle w:val="NoSpacing"/>
              <w:numPr>
                <w:ilvl w:val="0"/>
                <w:numId w:val="12"/>
              </w:numPr>
              <w:rPr>
                <w:rFonts w:ascii="Arial" w:hAnsi="Arial" w:cs="Arial"/>
                <w:szCs w:val="24"/>
                <w:lang w:eastAsia="en-GB"/>
              </w:rPr>
            </w:pPr>
            <w:r>
              <w:rPr>
                <w:rFonts w:ascii="Arial" w:hAnsi="Arial" w:cs="Arial"/>
                <w:szCs w:val="24"/>
                <w:lang w:eastAsia="en-GB"/>
              </w:rPr>
              <w:t>Professional development: it provided a roadmap for career prog</w:t>
            </w:r>
            <w:r w:rsidR="002B7727">
              <w:rPr>
                <w:rFonts w:ascii="Arial" w:hAnsi="Arial" w:cs="Arial"/>
                <w:szCs w:val="24"/>
                <w:lang w:eastAsia="en-GB"/>
              </w:rPr>
              <w:t>r</w:t>
            </w:r>
            <w:r>
              <w:rPr>
                <w:rFonts w:ascii="Arial" w:hAnsi="Arial" w:cs="Arial"/>
                <w:szCs w:val="24"/>
                <w:lang w:eastAsia="en-GB"/>
              </w:rPr>
              <w:t>ession. By visuali</w:t>
            </w:r>
            <w:r w:rsidR="00052149">
              <w:rPr>
                <w:rFonts w:ascii="Arial" w:hAnsi="Arial" w:cs="Arial"/>
                <w:szCs w:val="24"/>
                <w:lang w:eastAsia="en-GB"/>
              </w:rPr>
              <w:t>zing my future self as a thought leader in health communication</w:t>
            </w:r>
            <w:r w:rsidR="002B7727">
              <w:rPr>
                <w:rFonts w:ascii="Arial" w:hAnsi="Arial" w:cs="Arial"/>
                <w:szCs w:val="24"/>
                <w:lang w:eastAsia="en-GB"/>
              </w:rPr>
              <w:t>, I could identify the skills, ne</w:t>
            </w:r>
            <w:r w:rsidR="009D64D5">
              <w:rPr>
                <w:rFonts w:ascii="Arial" w:hAnsi="Arial" w:cs="Arial"/>
                <w:szCs w:val="24"/>
                <w:lang w:eastAsia="en-GB"/>
              </w:rPr>
              <w:t xml:space="preserve">tworks, and experiences I need to cultivate now. </w:t>
            </w:r>
          </w:p>
          <w:p w14:paraId="590CA0D7" w14:textId="77777777" w:rsidR="005C1132" w:rsidRPr="00D24E66" w:rsidRDefault="00C03D47" w:rsidP="00B6701D">
            <w:pPr>
              <w:pStyle w:val="NoSpacing"/>
              <w:rPr>
                <w:rFonts w:ascii="Arial" w:hAnsi="Arial" w:cs="Arial"/>
                <w:b/>
                <w:bCs/>
                <w:szCs w:val="24"/>
                <w:lang w:eastAsia="en-GB"/>
              </w:rPr>
            </w:pPr>
            <w:r w:rsidRPr="00D24E66">
              <w:rPr>
                <w:rFonts w:ascii="Arial" w:hAnsi="Arial" w:cs="Arial"/>
                <w:b/>
                <w:bCs/>
                <w:szCs w:val="24"/>
                <w:lang w:eastAsia="en-GB"/>
              </w:rPr>
              <w:t>Passion and Perseve</w:t>
            </w:r>
            <w:r w:rsidR="005C1132" w:rsidRPr="00D24E66">
              <w:rPr>
                <w:rFonts w:ascii="Arial" w:hAnsi="Arial" w:cs="Arial"/>
                <w:b/>
                <w:bCs/>
                <w:szCs w:val="24"/>
                <w:lang w:eastAsia="en-GB"/>
              </w:rPr>
              <w:t xml:space="preserve">rance </w:t>
            </w:r>
          </w:p>
          <w:p w14:paraId="7C99CD75" w14:textId="77777777" w:rsidR="00F36103" w:rsidRDefault="005C1132" w:rsidP="00D24E66">
            <w:pPr>
              <w:pStyle w:val="NoSpacing"/>
              <w:numPr>
                <w:ilvl w:val="0"/>
                <w:numId w:val="13"/>
              </w:numPr>
              <w:rPr>
                <w:rFonts w:ascii="Arial" w:hAnsi="Arial" w:cs="Arial"/>
                <w:szCs w:val="24"/>
                <w:lang w:eastAsia="en-GB"/>
              </w:rPr>
            </w:pPr>
            <w:r>
              <w:rPr>
                <w:rFonts w:ascii="Arial" w:hAnsi="Arial" w:cs="Arial"/>
                <w:szCs w:val="24"/>
                <w:lang w:eastAsia="en-GB"/>
              </w:rPr>
              <w:t>Personal development: passion gave me energy and purpose</w:t>
            </w:r>
            <w:r w:rsidR="00AE0952">
              <w:rPr>
                <w:rFonts w:ascii="Arial" w:hAnsi="Arial" w:cs="Arial"/>
                <w:szCs w:val="24"/>
                <w:lang w:eastAsia="en-GB"/>
              </w:rPr>
              <w:t>, while perseverance taught me resilience. Together, they helped me push through challenges</w:t>
            </w:r>
            <w:r w:rsidR="00263D72">
              <w:rPr>
                <w:rFonts w:ascii="Arial" w:hAnsi="Arial" w:cs="Arial"/>
                <w:szCs w:val="24"/>
                <w:lang w:eastAsia="en-GB"/>
              </w:rPr>
              <w:t>, whatever in academic writing or advocacy work</w:t>
            </w:r>
            <w:r w:rsidR="00F36103">
              <w:rPr>
                <w:rFonts w:ascii="Arial" w:hAnsi="Arial" w:cs="Arial"/>
                <w:szCs w:val="24"/>
                <w:lang w:eastAsia="en-GB"/>
              </w:rPr>
              <w:t xml:space="preserve">, without losing sight of why the work matters. </w:t>
            </w:r>
          </w:p>
          <w:p w14:paraId="39D1E380" w14:textId="441FC98F" w:rsidR="00D24E66" w:rsidRDefault="00F36103" w:rsidP="00B6701D">
            <w:pPr>
              <w:pStyle w:val="NoSpacing"/>
              <w:numPr>
                <w:ilvl w:val="0"/>
                <w:numId w:val="13"/>
              </w:numPr>
              <w:rPr>
                <w:rFonts w:ascii="Arial" w:hAnsi="Arial" w:cs="Arial"/>
                <w:szCs w:val="24"/>
                <w:lang w:eastAsia="en-GB"/>
              </w:rPr>
            </w:pPr>
            <w:r>
              <w:rPr>
                <w:rFonts w:ascii="Arial" w:hAnsi="Arial" w:cs="Arial"/>
                <w:szCs w:val="24"/>
                <w:lang w:eastAsia="en-GB"/>
              </w:rPr>
              <w:t>Professional development</w:t>
            </w:r>
            <w:r w:rsidR="002C0A34">
              <w:rPr>
                <w:rFonts w:ascii="Arial" w:hAnsi="Arial" w:cs="Arial"/>
                <w:szCs w:val="24"/>
                <w:lang w:eastAsia="en-GB"/>
              </w:rPr>
              <w:t>: these qualities translated into credibility and consistency. Passion made my communication authentic, and perseverance ensured I delivered results even under pressure</w:t>
            </w:r>
            <w:r w:rsidR="00BF1A5A">
              <w:rPr>
                <w:rFonts w:ascii="Arial" w:hAnsi="Arial" w:cs="Arial"/>
                <w:szCs w:val="24"/>
                <w:lang w:eastAsia="en-GB"/>
              </w:rPr>
              <w:t xml:space="preserve"> - key traits </w:t>
            </w:r>
            <w:r w:rsidR="00D24E66">
              <w:rPr>
                <w:rFonts w:ascii="Arial" w:hAnsi="Arial" w:cs="Arial"/>
                <w:szCs w:val="24"/>
                <w:lang w:eastAsia="en-GB"/>
              </w:rPr>
              <w:t xml:space="preserve">for leadership and advocacy roles. </w:t>
            </w:r>
          </w:p>
          <w:p w14:paraId="1E30CD28" w14:textId="77777777" w:rsidR="006B1959" w:rsidRDefault="006B1959" w:rsidP="006B1959">
            <w:pPr>
              <w:pStyle w:val="NoSpacing"/>
              <w:ind w:left="720"/>
              <w:rPr>
                <w:rFonts w:ascii="Arial" w:hAnsi="Arial" w:cs="Arial"/>
                <w:szCs w:val="24"/>
                <w:lang w:eastAsia="en-GB"/>
              </w:rPr>
            </w:pPr>
          </w:p>
          <w:p w14:paraId="68DBFBA4" w14:textId="77777777" w:rsidR="006B1959" w:rsidRDefault="006B1959" w:rsidP="006B1959">
            <w:pPr>
              <w:pStyle w:val="NoSpacing"/>
              <w:ind w:left="720"/>
              <w:rPr>
                <w:rFonts w:ascii="Arial" w:hAnsi="Arial" w:cs="Arial"/>
                <w:szCs w:val="24"/>
                <w:lang w:eastAsia="en-GB"/>
              </w:rPr>
            </w:pPr>
          </w:p>
          <w:p w14:paraId="0D626791" w14:textId="77777777" w:rsidR="006B1959" w:rsidRPr="008F5463" w:rsidRDefault="006B1959" w:rsidP="006B1959">
            <w:pPr>
              <w:pStyle w:val="NoSpacing"/>
              <w:ind w:left="720"/>
              <w:rPr>
                <w:rFonts w:ascii="Arial" w:hAnsi="Arial" w:cs="Arial"/>
                <w:szCs w:val="24"/>
                <w:lang w:eastAsia="en-GB"/>
              </w:rPr>
            </w:pPr>
          </w:p>
          <w:p w14:paraId="6FB7B7BE" w14:textId="48495735" w:rsidR="002E2F27" w:rsidRPr="003C7404" w:rsidRDefault="002E2F27" w:rsidP="00B6701D">
            <w:pPr>
              <w:pStyle w:val="NoSpacing"/>
              <w:rPr>
                <w:rFonts w:ascii="Arial" w:hAnsi="Arial" w:cs="Arial"/>
                <w:b/>
                <w:bCs/>
                <w:szCs w:val="24"/>
                <w:lang w:eastAsia="en-GB"/>
              </w:rPr>
            </w:pPr>
            <w:r w:rsidRPr="003C7404">
              <w:rPr>
                <w:rFonts w:ascii="Arial" w:hAnsi="Arial" w:cs="Arial"/>
                <w:b/>
                <w:bCs/>
                <w:szCs w:val="24"/>
                <w:lang w:eastAsia="en-GB"/>
              </w:rPr>
              <w:lastRenderedPageBreak/>
              <w:t xml:space="preserve">Plan, Prepare, Perform </w:t>
            </w:r>
          </w:p>
          <w:p w14:paraId="583730E3" w14:textId="55AAD86F" w:rsidR="002E2F27" w:rsidRDefault="002E2F27" w:rsidP="002E2F27">
            <w:pPr>
              <w:pStyle w:val="NoSpacing"/>
              <w:numPr>
                <w:ilvl w:val="0"/>
                <w:numId w:val="14"/>
              </w:numPr>
              <w:rPr>
                <w:rFonts w:ascii="Arial" w:hAnsi="Arial" w:cs="Arial"/>
                <w:szCs w:val="24"/>
                <w:lang w:eastAsia="en-GB"/>
              </w:rPr>
            </w:pPr>
            <w:r>
              <w:rPr>
                <w:rFonts w:ascii="Arial" w:hAnsi="Arial" w:cs="Arial"/>
                <w:szCs w:val="24"/>
                <w:lang w:eastAsia="en-GB"/>
              </w:rPr>
              <w:t xml:space="preserve">Personal development: this framework instilled discipline. Planning </w:t>
            </w:r>
            <w:r w:rsidR="006C60A2">
              <w:rPr>
                <w:rFonts w:ascii="Arial" w:hAnsi="Arial" w:cs="Arial"/>
                <w:szCs w:val="24"/>
                <w:lang w:eastAsia="en-GB"/>
              </w:rPr>
              <w:t xml:space="preserve">clarified goals, </w:t>
            </w:r>
            <w:r w:rsidR="00F4538C">
              <w:rPr>
                <w:rFonts w:ascii="Arial" w:hAnsi="Arial" w:cs="Arial"/>
                <w:szCs w:val="24"/>
                <w:lang w:eastAsia="en-GB"/>
              </w:rPr>
              <w:t>preparation-built</w:t>
            </w:r>
            <w:r w:rsidR="006C60A2">
              <w:rPr>
                <w:rFonts w:ascii="Arial" w:hAnsi="Arial" w:cs="Arial"/>
                <w:szCs w:val="24"/>
                <w:lang w:eastAsia="en-GB"/>
              </w:rPr>
              <w:t xml:space="preserve"> confidence, and performing strengthen</w:t>
            </w:r>
            <w:r w:rsidR="00F4538C">
              <w:rPr>
                <w:rFonts w:ascii="Arial" w:hAnsi="Arial" w:cs="Arial"/>
                <w:szCs w:val="24"/>
                <w:lang w:eastAsia="en-GB"/>
              </w:rPr>
              <w:t>ed self-efficacy. It shifted</w:t>
            </w:r>
            <w:r>
              <w:rPr>
                <w:rFonts w:ascii="Arial" w:hAnsi="Arial" w:cs="Arial"/>
                <w:szCs w:val="24"/>
                <w:lang w:eastAsia="en-GB"/>
              </w:rPr>
              <w:t xml:space="preserve"> </w:t>
            </w:r>
            <w:r w:rsidR="00F4538C">
              <w:rPr>
                <w:rFonts w:ascii="Arial" w:hAnsi="Arial" w:cs="Arial"/>
                <w:szCs w:val="24"/>
                <w:lang w:eastAsia="en-GB"/>
              </w:rPr>
              <w:t>me from reactive to proactive living.</w:t>
            </w:r>
          </w:p>
          <w:p w14:paraId="659B044D" w14:textId="7B7F88A1" w:rsidR="00631477" w:rsidRPr="008F5463" w:rsidRDefault="00CA0E27" w:rsidP="008F5463">
            <w:pPr>
              <w:pStyle w:val="NoSpacing"/>
              <w:numPr>
                <w:ilvl w:val="0"/>
                <w:numId w:val="14"/>
              </w:numPr>
              <w:rPr>
                <w:rFonts w:ascii="Arial" w:hAnsi="Arial" w:cs="Arial"/>
                <w:szCs w:val="24"/>
                <w:lang w:eastAsia="en-GB"/>
              </w:rPr>
            </w:pPr>
            <w:r>
              <w:rPr>
                <w:rFonts w:ascii="Arial" w:hAnsi="Arial" w:cs="Arial"/>
                <w:szCs w:val="24"/>
                <w:lang w:eastAsia="en-GB"/>
              </w:rPr>
              <w:t xml:space="preserve">Professional development: in practice, it became a cycle for project management </w:t>
            </w:r>
            <w:r w:rsidR="000A795E">
              <w:rPr>
                <w:rFonts w:ascii="Arial" w:hAnsi="Arial" w:cs="Arial"/>
                <w:szCs w:val="24"/>
                <w:lang w:eastAsia="en-GB"/>
              </w:rPr>
              <w:t>and public engagement. For example, in drafting blog post or presentations, I plan structure, prepare evidence</w:t>
            </w:r>
            <w:r w:rsidR="00A41DA1">
              <w:rPr>
                <w:rFonts w:ascii="Arial" w:hAnsi="Arial" w:cs="Arial"/>
                <w:szCs w:val="24"/>
                <w:lang w:eastAsia="en-GB"/>
              </w:rPr>
              <w:t>, and perform delivery – ensuring both rigor and accessibility.</w:t>
            </w:r>
          </w:p>
          <w:p w14:paraId="4AD0A548" w14:textId="3EDDF26F" w:rsidR="00631477" w:rsidRPr="003C7404" w:rsidRDefault="00952ADA" w:rsidP="00631477">
            <w:pPr>
              <w:pStyle w:val="NoSpacing"/>
              <w:rPr>
                <w:rFonts w:ascii="Arial" w:hAnsi="Arial" w:cs="Arial"/>
                <w:b/>
                <w:bCs/>
                <w:szCs w:val="24"/>
                <w:lang w:eastAsia="en-GB"/>
              </w:rPr>
            </w:pPr>
            <w:r w:rsidRPr="003C7404">
              <w:rPr>
                <w:rFonts w:ascii="Arial" w:hAnsi="Arial" w:cs="Arial"/>
                <w:b/>
                <w:bCs/>
                <w:szCs w:val="24"/>
                <w:lang w:eastAsia="en-GB"/>
              </w:rPr>
              <w:t xml:space="preserve">Career Role Models </w:t>
            </w:r>
          </w:p>
          <w:p w14:paraId="18582AE0" w14:textId="5A4278E8" w:rsidR="00952ADA" w:rsidRDefault="00952ADA" w:rsidP="00952ADA">
            <w:pPr>
              <w:pStyle w:val="NoSpacing"/>
              <w:numPr>
                <w:ilvl w:val="0"/>
                <w:numId w:val="15"/>
              </w:numPr>
              <w:rPr>
                <w:rFonts w:ascii="Arial" w:hAnsi="Arial" w:cs="Arial"/>
                <w:szCs w:val="24"/>
                <w:lang w:eastAsia="en-GB"/>
              </w:rPr>
            </w:pPr>
            <w:r>
              <w:rPr>
                <w:rFonts w:ascii="Arial" w:hAnsi="Arial" w:cs="Arial"/>
                <w:szCs w:val="24"/>
                <w:lang w:eastAsia="en-GB"/>
              </w:rPr>
              <w:t xml:space="preserve">Personal development: role models provided inspiration and </w:t>
            </w:r>
            <w:r w:rsidR="001177B2">
              <w:rPr>
                <w:rFonts w:ascii="Arial" w:hAnsi="Arial" w:cs="Arial"/>
                <w:szCs w:val="24"/>
                <w:lang w:eastAsia="en-GB"/>
              </w:rPr>
              <w:t xml:space="preserve">psychological safety. Observing their authenticity and resilience helped me internalize </w:t>
            </w:r>
            <w:r w:rsidR="00E425C2">
              <w:rPr>
                <w:rFonts w:ascii="Arial" w:hAnsi="Arial" w:cs="Arial"/>
                <w:szCs w:val="24"/>
                <w:lang w:eastAsia="en-GB"/>
              </w:rPr>
              <w:t xml:space="preserve">values like empathy and courage. </w:t>
            </w:r>
          </w:p>
          <w:p w14:paraId="0712A3FF" w14:textId="525763A0" w:rsidR="00E425C2" w:rsidRDefault="00E425C2" w:rsidP="00952ADA">
            <w:pPr>
              <w:pStyle w:val="NoSpacing"/>
              <w:numPr>
                <w:ilvl w:val="0"/>
                <w:numId w:val="15"/>
              </w:numPr>
              <w:rPr>
                <w:rFonts w:ascii="Arial" w:hAnsi="Arial" w:cs="Arial"/>
                <w:szCs w:val="24"/>
                <w:lang w:eastAsia="en-GB"/>
              </w:rPr>
            </w:pPr>
            <w:r>
              <w:rPr>
                <w:rFonts w:ascii="Arial" w:hAnsi="Arial" w:cs="Arial"/>
                <w:szCs w:val="24"/>
                <w:lang w:eastAsia="en-GB"/>
              </w:rPr>
              <w:t xml:space="preserve">Professional development: they offered practical guidance – how to navigate </w:t>
            </w:r>
            <w:r w:rsidR="0068583B">
              <w:rPr>
                <w:rFonts w:ascii="Arial" w:hAnsi="Arial" w:cs="Arial"/>
                <w:szCs w:val="24"/>
                <w:lang w:eastAsia="en-GB"/>
              </w:rPr>
              <w:t xml:space="preserve">systemic barriers, advocate effectively, and balance personal narrative </w:t>
            </w:r>
            <w:r w:rsidR="00BE1106">
              <w:rPr>
                <w:rFonts w:ascii="Arial" w:hAnsi="Arial" w:cs="Arial"/>
                <w:szCs w:val="24"/>
                <w:lang w:eastAsia="en-GB"/>
              </w:rPr>
              <w:t xml:space="preserve">with professional credibility. Role </w:t>
            </w:r>
            <w:r w:rsidR="00057D3E">
              <w:rPr>
                <w:rFonts w:ascii="Arial" w:hAnsi="Arial" w:cs="Arial"/>
                <w:szCs w:val="24"/>
                <w:lang w:eastAsia="en-GB"/>
              </w:rPr>
              <w:t xml:space="preserve">models became benchmarks for the kind of communicator and leader I aspire to be. </w:t>
            </w:r>
          </w:p>
          <w:p w14:paraId="7744AFA4" w14:textId="77777777" w:rsidR="00057D3E" w:rsidRDefault="00057D3E" w:rsidP="00057D3E">
            <w:pPr>
              <w:pStyle w:val="NoSpacing"/>
              <w:rPr>
                <w:rFonts w:ascii="Arial" w:hAnsi="Arial" w:cs="Arial"/>
                <w:szCs w:val="24"/>
                <w:lang w:eastAsia="en-GB"/>
              </w:rPr>
            </w:pPr>
          </w:p>
          <w:p w14:paraId="3EE18988" w14:textId="5F88C36A" w:rsidR="003C7404" w:rsidRPr="0002225F" w:rsidRDefault="003C7404" w:rsidP="00057D3E">
            <w:pPr>
              <w:pStyle w:val="NoSpacing"/>
              <w:rPr>
                <w:rFonts w:ascii="Arial" w:hAnsi="Arial" w:cs="Arial"/>
                <w:b/>
                <w:bCs/>
                <w:szCs w:val="24"/>
                <w:lang w:eastAsia="en-GB"/>
              </w:rPr>
            </w:pPr>
            <w:r w:rsidRPr="0002225F">
              <w:rPr>
                <w:rFonts w:ascii="Arial" w:hAnsi="Arial" w:cs="Arial"/>
                <w:b/>
                <w:bCs/>
                <w:szCs w:val="24"/>
                <w:lang w:eastAsia="en-GB"/>
              </w:rPr>
              <w:t>I</w:t>
            </w:r>
            <w:r w:rsidR="00057D3E" w:rsidRPr="0002225F">
              <w:rPr>
                <w:rFonts w:ascii="Arial" w:hAnsi="Arial" w:cs="Arial"/>
                <w:b/>
                <w:bCs/>
                <w:szCs w:val="24"/>
                <w:lang w:eastAsia="en-GB"/>
              </w:rPr>
              <w:t>n</w:t>
            </w:r>
            <w:r w:rsidRPr="0002225F">
              <w:rPr>
                <w:rFonts w:ascii="Arial" w:hAnsi="Arial" w:cs="Arial"/>
                <w:b/>
                <w:bCs/>
                <w:szCs w:val="24"/>
                <w:lang w:eastAsia="en-GB"/>
              </w:rPr>
              <w:t xml:space="preserve">tegrative Impact </w:t>
            </w:r>
          </w:p>
          <w:p w14:paraId="356F481F" w14:textId="58D1661F" w:rsidR="000724A7" w:rsidRDefault="00937F3B" w:rsidP="00057D3E">
            <w:pPr>
              <w:pStyle w:val="NoSpacing"/>
              <w:rPr>
                <w:rFonts w:ascii="Arial" w:hAnsi="Arial" w:cs="Arial"/>
                <w:szCs w:val="24"/>
                <w:lang w:eastAsia="en-GB"/>
              </w:rPr>
            </w:pPr>
            <w:r>
              <w:rPr>
                <w:rFonts w:ascii="Arial" w:hAnsi="Arial" w:cs="Arial"/>
                <w:szCs w:val="24"/>
                <w:lang w:eastAsia="en-GB"/>
              </w:rPr>
              <w:t>They don’t work in isolation – they form a development ecosystem. For instance, role models</w:t>
            </w:r>
            <w:r w:rsidR="00F70381">
              <w:rPr>
                <w:rFonts w:ascii="Arial" w:hAnsi="Arial" w:cs="Arial"/>
                <w:szCs w:val="24"/>
                <w:lang w:eastAsia="en-GB"/>
              </w:rPr>
              <w:t xml:space="preserve"> often embody passion and perseverance, while the “Future Me”</w:t>
            </w:r>
            <w:r w:rsidR="00A8545D">
              <w:rPr>
                <w:rFonts w:ascii="Arial" w:hAnsi="Arial" w:cs="Arial"/>
                <w:szCs w:val="24"/>
                <w:lang w:eastAsia="en-GB"/>
              </w:rPr>
              <w:t xml:space="preserve"> vision is realized through planning, preparation, and performance</w:t>
            </w:r>
            <w:r w:rsidR="0002225F">
              <w:rPr>
                <w:rFonts w:ascii="Arial" w:hAnsi="Arial" w:cs="Arial"/>
                <w:szCs w:val="24"/>
                <w:lang w:eastAsia="en-GB"/>
              </w:rPr>
              <w:t xml:space="preserve">. </w:t>
            </w:r>
          </w:p>
          <w:p w14:paraId="7812EDAA" w14:textId="77777777" w:rsidR="00541A55" w:rsidRDefault="00541A55" w:rsidP="00B6701D">
            <w:pPr>
              <w:pStyle w:val="NoSpacing"/>
              <w:rPr>
                <w:rFonts w:ascii="Arial" w:hAnsi="Arial" w:cs="Arial"/>
                <w:szCs w:val="24"/>
                <w:lang w:eastAsia="en-GB"/>
              </w:rPr>
            </w:pPr>
          </w:p>
          <w:p w14:paraId="0FD40CBA" w14:textId="77777777" w:rsidR="008F5463" w:rsidRDefault="008F5463" w:rsidP="00B6701D">
            <w:pPr>
              <w:pStyle w:val="NoSpacing"/>
              <w:rPr>
                <w:rFonts w:ascii="Arial" w:hAnsi="Arial" w:cs="Arial"/>
                <w:szCs w:val="24"/>
                <w:lang w:eastAsia="en-GB"/>
              </w:rPr>
            </w:pPr>
          </w:p>
          <w:p w14:paraId="6B39E513" w14:textId="77777777" w:rsidR="008F5463" w:rsidRDefault="008F5463" w:rsidP="00B6701D">
            <w:pPr>
              <w:pStyle w:val="NoSpacing"/>
              <w:rPr>
                <w:rFonts w:ascii="Arial" w:hAnsi="Arial" w:cs="Arial"/>
                <w:szCs w:val="24"/>
                <w:lang w:eastAsia="en-GB"/>
              </w:rPr>
            </w:pPr>
          </w:p>
          <w:p w14:paraId="753DE0D5" w14:textId="77777777" w:rsidR="0077219E" w:rsidRPr="00BD0359" w:rsidRDefault="00E317DA" w:rsidP="00541A55">
            <w:pPr>
              <w:pStyle w:val="NoSpacing"/>
              <w:rPr>
                <w:rFonts w:ascii="Arial" w:hAnsi="Arial" w:cs="Arial"/>
                <w:b/>
                <w:bCs/>
                <w:szCs w:val="24"/>
                <w:lang w:eastAsia="en-GB"/>
              </w:rPr>
            </w:pPr>
            <w:r w:rsidRPr="00BD0359">
              <w:rPr>
                <w:rFonts w:ascii="Arial" w:hAnsi="Arial" w:cs="Arial"/>
                <w:b/>
                <w:bCs/>
                <w:szCs w:val="24"/>
                <w:lang w:eastAsia="en-GB"/>
              </w:rPr>
              <w:t xml:space="preserve">Linking </w:t>
            </w:r>
            <w:r w:rsidR="0077219E" w:rsidRPr="00BD0359">
              <w:rPr>
                <w:rFonts w:ascii="Arial" w:hAnsi="Arial" w:cs="Arial"/>
                <w:b/>
                <w:bCs/>
                <w:szCs w:val="24"/>
                <w:lang w:eastAsia="en-GB"/>
              </w:rPr>
              <w:t>R</w:t>
            </w:r>
            <w:r w:rsidRPr="00BD0359">
              <w:rPr>
                <w:rFonts w:ascii="Arial" w:hAnsi="Arial" w:cs="Arial"/>
                <w:b/>
                <w:bCs/>
                <w:szCs w:val="24"/>
                <w:lang w:eastAsia="en-GB"/>
              </w:rPr>
              <w:t>eflection</w:t>
            </w:r>
            <w:r w:rsidR="0077219E" w:rsidRPr="00BD0359">
              <w:rPr>
                <w:rFonts w:ascii="Arial" w:hAnsi="Arial" w:cs="Arial"/>
                <w:b/>
                <w:bCs/>
                <w:szCs w:val="24"/>
                <w:lang w:eastAsia="en-GB"/>
              </w:rPr>
              <w:t xml:space="preserve"> to the PERMA Model </w:t>
            </w:r>
          </w:p>
          <w:p w14:paraId="71384AF7" w14:textId="05286A7C" w:rsidR="007566E9" w:rsidRPr="00BD0359" w:rsidRDefault="00E317DA" w:rsidP="00541A55">
            <w:pPr>
              <w:pStyle w:val="NoSpacing"/>
              <w:rPr>
                <w:rFonts w:ascii="Arial" w:hAnsi="Arial" w:cs="Arial"/>
                <w:b/>
                <w:bCs/>
                <w:szCs w:val="24"/>
                <w:lang w:eastAsia="en-GB"/>
              </w:rPr>
            </w:pPr>
            <w:r>
              <w:rPr>
                <w:rFonts w:ascii="Arial" w:hAnsi="Arial" w:cs="Arial"/>
                <w:szCs w:val="24"/>
                <w:lang w:eastAsia="en-GB"/>
              </w:rPr>
              <w:t xml:space="preserve"> </w:t>
            </w:r>
            <w:r w:rsidR="00DA3AC4" w:rsidRPr="00BD0359">
              <w:rPr>
                <w:rFonts w:ascii="Arial" w:hAnsi="Arial" w:cs="Arial"/>
                <w:b/>
                <w:bCs/>
                <w:szCs w:val="24"/>
                <w:lang w:eastAsia="en-GB"/>
              </w:rPr>
              <w:t xml:space="preserve">Positive Emotion </w:t>
            </w:r>
          </w:p>
          <w:p w14:paraId="521E1AC9" w14:textId="2A783421" w:rsidR="00DA3AC4" w:rsidRDefault="0065185C" w:rsidP="00DA3AC4">
            <w:pPr>
              <w:pStyle w:val="NoSpacing"/>
              <w:numPr>
                <w:ilvl w:val="0"/>
                <w:numId w:val="16"/>
              </w:numPr>
              <w:rPr>
                <w:rFonts w:ascii="Arial" w:hAnsi="Arial" w:cs="Arial"/>
                <w:szCs w:val="24"/>
                <w:lang w:eastAsia="en-GB"/>
              </w:rPr>
            </w:pPr>
            <w:r>
              <w:rPr>
                <w:rFonts w:ascii="Arial" w:hAnsi="Arial" w:cs="Arial"/>
                <w:szCs w:val="24"/>
                <w:lang w:eastAsia="en-GB"/>
              </w:rPr>
              <w:t>Theory: Seligman (2011)</w:t>
            </w:r>
            <w:r w:rsidR="0067526D">
              <w:rPr>
                <w:rFonts w:ascii="Arial" w:hAnsi="Arial" w:cs="Arial"/>
                <w:szCs w:val="24"/>
                <w:lang w:eastAsia="en-GB"/>
              </w:rPr>
              <w:t xml:space="preserve"> identifies positive emotions as foundational to wellbeing</w:t>
            </w:r>
            <w:r w:rsidR="00C9527F">
              <w:rPr>
                <w:rFonts w:ascii="Arial" w:hAnsi="Arial" w:cs="Arial"/>
                <w:szCs w:val="24"/>
                <w:lang w:eastAsia="en-GB"/>
              </w:rPr>
              <w:t>, broadening though – action repertoires (</w:t>
            </w:r>
            <w:r w:rsidR="0083239F">
              <w:rPr>
                <w:rFonts w:ascii="Arial" w:hAnsi="Arial" w:cs="Arial"/>
                <w:szCs w:val="24"/>
                <w:lang w:eastAsia="en-GB"/>
              </w:rPr>
              <w:t>Fredrickson’s</w:t>
            </w:r>
            <w:r w:rsidR="008C5756">
              <w:rPr>
                <w:rFonts w:ascii="Arial" w:hAnsi="Arial" w:cs="Arial"/>
                <w:szCs w:val="24"/>
                <w:lang w:eastAsia="en-GB"/>
              </w:rPr>
              <w:t xml:space="preserve"> broaden-and-build theory, 2001).</w:t>
            </w:r>
          </w:p>
          <w:p w14:paraId="452352A2" w14:textId="77777777" w:rsidR="00B62D9D" w:rsidRDefault="0083239F" w:rsidP="00DA3AC4">
            <w:pPr>
              <w:pStyle w:val="NoSpacing"/>
              <w:numPr>
                <w:ilvl w:val="0"/>
                <w:numId w:val="16"/>
              </w:numPr>
              <w:rPr>
                <w:rFonts w:ascii="Arial" w:hAnsi="Arial" w:cs="Arial"/>
                <w:szCs w:val="24"/>
                <w:lang w:eastAsia="en-GB"/>
              </w:rPr>
            </w:pPr>
            <w:r>
              <w:rPr>
                <w:rFonts w:ascii="Arial" w:hAnsi="Arial" w:cs="Arial"/>
                <w:szCs w:val="24"/>
                <w:lang w:eastAsia="en-GB"/>
              </w:rPr>
              <w:t xml:space="preserve">Reflection link: </w:t>
            </w:r>
            <w:r w:rsidR="000E187C">
              <w:rPr>
                <w:rFonts w:ascii="Arial" w:hAnsi="Arial" w:cs="Arial"/>
                <w:szCs w:val="24"/>
                <w:lang w:eastAsia="en-GB"/>
              </w:rPr>
              <w:t>my</w:t>
            </w:r>
            <w:r>
              <w:rPr>
                <w:rFonts w:ascii="Arial" w:hAnsi="Arial" w:cs="Arial"/>
                <w:szCs w:val="24"/>
                <w:lang w:eastAsia="en-GB"/>
              </w:rPr>
              <w:t xml:space="preserve"> energ</w:t>
            </w:r>
            <w:r w:rsidR="000E187C">
              <w:rPr>
                <w:rFonts w:ascii="Arial" w:hAnsi="Arial" w:cs="Arial"/>
                <w:szCs w:val="24"/>
                <w:lang w:eastAsia="en-GB"/>
              </w:rPr>
              <w:t xml:space="preserve">ized state and sense </w:t>
            </w:r>
            <w:r w:rsidR="00B30B65">
              <w:rPr>
                <w:rFonts w:ascii="Arial" w:hAnsi="Arial" w:cs="Arial"/>
                <w:szCs w:val="24"/>
                <w:lang w:eastAsia="en-GB"/>
              </w:rPr>
              <w:t>of purpose in advocacy align with cultivation joy, hope, and gratitude</w:t>
            </w:r>
            <w:r w:rsidR="00B62D9D">
              <w:rPr>
                <w:rFonts w:ascii="Arial" w:hAnsi="Arial" w:cs="Arial"/>
                <w:szCs w:val="24"/>
                <w:lang w:eastAsia="en-GB"/>
              </w:rPr>
              <w:t xml:space="preserve"> – emotions that sustain resilience in health communication. </w:t>
            </w:r>
          </w:p>
          <w:p w14:paraId="6B21953A" w14:textId="77777777" w:rsidR="00C7366C" w:rsidRDefault="00B62D9D" w:rsidP="00DA3AC4">
            <w:pPr>
              <w:pStyle w:val="NoSpacing"/>
              <w:numPr>
                <w:ilvl w:val="0"/>
                <w:numId w:val="16"/>
              </w:numPr>
              <w:rPr>
                <w:rFonts w:ascii="Arial" w:hAnsi="Arial" w:cs="Arial"/>
                <w:szCs w:val="24"/>
                <w:lang w:eastAsia="en-GB"/>
              </w:rPr>
            </w:pPr>
            <w:r>
              <w:rPr>
                <w:rFonts w:ascii="Arial" w:hAnsi="Arial" w:cs="Arial"/>
                <w:szCs w:val="24"/>
                <w:lang w:eastAsia="en-GB"/>
              </w:rPr>
              <w:t>Academic s</w:t>
            </w:r>
            <w:r w:rsidR="00254CA1">
              <w:rPr>
                <w:rFonts w:ascii="Arial" w:hAnsi="Arial" w:cs="Arial"/>
                <w:szCs w:val="24"/>
                <w:lang w:eastAsia="en-GB"/>
              </w:rPr>
              <w:t xml:space="preserve">ource: </w:t>
            </w:r>
            <w:r w:rsidR="00303B38">
              <w:rPr>
                <w:rFonts w:ascii="Arial" w:hAnsi="Arial" w:cs="Arial"/>
                <w:szCs w:val="24"/>
                <w:lang w:eastAsia="en-GB"/>
              </w:rPr>
              <w:t>Fredrickson, B. L. (2001)</w:t>
            </w:r>
            <w:r w:rsidR="00360453">
              <w:rPr>
                <w:rFonts w:ascii="Arial" w:hAnsi="Arial" w:cs="Arial"/>
                <w:szCs w:val="24"/>
                <w:lang w:eastAsia="en-GB"/>
              </w:rPr>
              <w:t>. The role of positive emotions in positive psychology: the broaden-and-build-theory of positive emotions. American Psychologist, 56</w:t>
            </w:r>
            <w:r w:rsidR="00F953CE">
              <w:rPr>
                <w:rFonts w:ascii="Arial" w:hAnsi="Arial" w:cs="Arial"/>
                <w:szCs w:val="24"/>
                <w:lang w:eastAsia="en-GB"/>
              </w:rPr>
              <w:t>3, 218-226</w:t>
            </w:r>
            <w:r w:rsidR="00C7366C">
              <w:rPr>
                <w:rFonts w:ascii="Arial" w:hAnsi="Arial" w:cs="Arial"/>
                <w:szCs w:val="24"/>
                <w:lang w:eastAsia="en-GB"/>
              </w:rPr>
              <w:t>.</w:t>
            </w:r>
          </w:p>
          <w:p w14:paraId="7A4594E7" w14:textId="77777777" w:rsidR="00C7366C" w:rsidRPr="00BD0359" w:rsidRDefault="00C7366C" w:rsidP="00C7366C">
            <w:pPr>
              <w:pStyle w:val="NoSpacing"/>
              <w:rPr>
                <w:rFonts w:ascii="Arial" w:hAnsi="Arial" w:cs="Arial"/>
                <w:b/>
                <w:bCs/>
                <w:szCs w:val="24"/>
                <w:lang w:eastAsia="en-GB"/>
              </w:rPr>
            </w:pPr>
            <w:r w:rsidRPr="00BD0359">
              <w:rPr>
                <w:rFonts w:ascii="Arial" w:hAnsi="Arial" w:cs="Arial"/>
                <w:b/>
                <w:bCs/>
                <w:szCs w:val="24"/>
                <w:lang w:eastAsia="en-GB"/>
              </w:rPr>
              <w:t xml:space="preserve">Engagement </w:t>
            </w:r>
          </w:p>
          <w:p w14:paraId="74D29FFC" w14:textId="20305765" w:rsidR="0083239F" w:rsidRDefault="00C7366C" w:rsidP="00C7366C">
            <w:pPr>
              <w:pStyle w:val="NoSpacing"/>
              <w:numPr>
                <w:ilvl w:val="0"/>
                <w:numId w:val="17"/>
              </w:numPr>
              <w:rPr>
                <w:rFonts w:ascii="Arial" w:hAnsi="Arial" w:cs="Arial"/>
                <w:szCs w:val="24"/>
                <w:lang w:eastAsia="en-GB"/>
              </w:rPr>
            </w:pPr>
            <w:r>
              <w:rPr>
                <w:rFonts w:ascii="Arial" w:hAnsi="Arial" w:cs="Arial"/>
                <w:szCs w:val="24"/>
                <w:lang w:eastAsia="en-GB"/>
              </w:rPr>
              <w:t>Theory:</w:t>
            </w:r>
            <w:r w:rsidR="00196A65">
              <w:rPr>
                <w:rFonts w:ascii="Arial" w:hAnsi="Arial" w:cs="Arial"/>
                <w:szCs w:val="24"/>
                <w:lang w:eastAsia="en-GB"/>
              </w:rPr>
              <w:t xml:space="preserve"> </w:t>
            </w:r>
            <w:r w:rsidR="00EF7C8A">
              <w:rPr>
                <w:rFonts w:ascii="Arial" w:hAnsi="Arial" w:cs="Arial"/>
                <w:szCs w:val="24"/>
                <w:lang w:eastAsia="en-GB"/>
              </w:rPr>
              <w:t>flow theory (Csikszentmih</w:t>
            </w:r>
            <w:r w:rsidR="009E19CB">
              <w:rPr>
                <w:rFonts w:ascii="Arial" w:hAnsi="Arial" w:cs="Arial"/>
                <w:szCs w:val="24"/>
                <w:lang w:eastAsia="en-GB"/>
              </w:rPr>
              <w:t xml:space="preserve">alyi,1990) underpins engagement </w:t>
            </w:r>
            <w:r w:rsidR="001C60BE">
              <w:rPr>
                <w:rFonts w:ascii="Arial" w:hAnsi="Arial" w:cs="Arial"/>
                <w:szCs w:val="24"/>
                <w:lang w:eastAsia="en-GB"/>
              </w:rPr>
              <w:t>–</w:t>
            </w:r>
            <w:r>
              <w:rPr>
                <w:rFonts w:ascii="Arial" w:hAnsi="Arial" w:cs="Arial"/>
                <w:szCs w:val="24"/>
                <w:lang w:eastAsia="en-GB"/>
              </w:rPr>
              <w:t xml:space="preserve"> </w:t>
            </w:r>
            <w:r w:rsidR="001C60BE">
              <w:rPr>
                <w:rFonts w:ascii="Arial" w:hAnsi="Arial" w:cs="Arial"/>
                <w:szCs w:val="24"/>
                <w:lang w:eastAsia="en-GB"/>
              </w:rPr>
              <w:t xml:space="preserve">deep absorption in meaningful tasks. </w:t>
            </w:r>
          </w:p>
          <w:p w14:paraId="25B65C03" w14:textId="01BB0783" w:rsidR="00C52A3D" w:rsidRDefault="00D62FB3" w:rsidP="00081812">
            <w:pPr>
              <w:pStyle w:val="NoSpacing"/>
              <w:numPr>
                <w:ilvl w:val="0"/>
                <w:numId w:val="17"/>
              </w:numPr>
              <w:rPr>
                <w:rFonts w:ascii="Arial" w:hAnsi="Arial" w:cs="Arial"/>
                <w:szCs w:val="24"/>
                <w:lang w:eastAsia="en-GB"/>
              </w:rPr>
            </w:pPr>
            <w:r>
              <w:rPr>
                <w:rFonts w:ascii="Arial" w:hAnsi="Arial" w:cs="Arial"/>
                <w:szCs w:val="24"/>
                <w:lang w:eastAsia="en-GB"/>
              </w:rPr>
              <w:t>Reflection Link:</w:t>
            </w:r>
            <w:r w:rsidR="00C52A3D">
              <w:rPr>
                <w:rFonts w:ascii="Arial" w:hAnsi="Arial" w:cs="Arial"/>
                <w:szCs w:val="24"/>
                <w:lang w:eastAsia="en-GB"/>
              </w:rPr>
              <w:t xml:space="preserve"> </w:t>
            </w:r>
            <w:r w:rsidR="004053DA">
              <w:rPr>
                <w:rFonts w:ascii="Arial" w:hAnsi="Arial" w:cs="Arial"/>
                <w:szCs w:val="24"/>
                <w:lang w:eastAsia="en-GB"/>
              </w:rPr>
              <w:t xml:space="preserve">my interdisciplinary </w:t>
            </w:r>
            <w:r w:rsidR="00832786">
              <w:rPr>
                <w:rFonts w:ascii="Arial" w:hAnsi="Arial" w:cs="Arial"/>
                <w:szCs w:val="24"/>
                <w:lang w:eastAsia="en-GB"/>
              </w:rPr>
              <w:t xml:space="preserve">writing and synthesis of theory with </w:t>
            </w:r>
            <w:r w:rsidR="00B401C7">
              <w:rPr>
                <w:rFonts w:ascii="Arial" w:hAnsi="Arial" w:cs="Arial"/>
                <w:szCs w:val="24"/>
                <w:lang w:eastAsia="en-GB"/>
              </w:rPr>
              <w:t>practice demonstrate flow-like engagement, where challenge and skills are b</w:t>
            </w:r>
            <w:r w:rsidR="00A26814">
              <w:rPr>
                <w:rFonts w:ascii="Arial" w:hAnsi="Arial" w:cs="Arial"/>
                <w:szCs w:val="24"/>
                <w:lang w:eastAsia="en-GB"/>
              </w:rPr>
              <w:t>a</w:t>
            </w:r>
            <w:r w:rsidR="00B401C7">
              <w:rPr>
                <w:rFonts w:ascii="Arial" w:hAnsi="Arial" w:cs="Arial"/>
                <w:szCs w:val="24"/>
                <w:lang w:eastAsia="en-GB"/>
              </w:rPr>
              <w:t>lanced</w:t>
            </w:r>
            <w:r w:rsidR="00A26814">
              <w:rPr>
                <w:rFonts w:ascii="Arial" w:hAnsi="Arial" w:cs="Arial"/>
                <w:szCs w:val="24"/>
                <w:lang w:eastAsia="en-GB"/>
              </w:rPr>
              <w:t xml:space="preserve">. </w:t>
            </w:r>
            <w:r w:rsidR="00B401C7">
              <w:rPr>
                <w:rFonts w:ascii="Arial" w:hAnsi="Arial" w:cs="Arial"/>
                <w:szCs w:val="24"/>
                <w:lang w:eastAsia="en-GB"/>
              </w:rPr>
              <w:t xml:space="preserve"> </w:t>
            </w:r>
            <w:r>
              <w:rPr>
                <w:rFonts w:ascii="Arial" w:hAnsi="Arial" w:cs="Arial"/>
                <w:szCs w:val="24"/>
                <w:lang w:eastAsia="en-GB"/>
              </w:rPr>
              <w:t xml:space="preserve"> </w:t>
            </w:r>
          </w:p>
          <w:p w14:paraId="473F9879" w14:textId="4C809F74" w:rsidR="00C52A3D" w:rsidRDefault="00A26814" w:rsidP="00081812">
            <w:pPr>
              <w:pStyle w:val="NoSpacing"/>
              <w:numPr>
                <w:ilvl w:val="0"/>
                <w:numId w:val="17"/>
              </w:numPr>
              <w:rPr>
                <w:rFonts w:ascii="Arial" w:hAnsi="Arial" w:cs="Arial"/>
                <w:szCs w:val="24"/>
                <w:lang w:eastAsia="en-GB"/>
              </w:rPr>
            </w:pPr>
            <w:r>
              <w:rPr>
                <w:rFonts w:ascii="Arial" w:hAnsi="Arial" w:cs="Arial"/>
                <w:szCs w:val="24"/>
                <w:lang w:eastAsia="en-GB"/>
              </w:rPr>
              <w:t>Academic source: Csikszentmihalyi</w:t>
            </w:r>
            <w:r w:rsidR="00D626C6">
              <w:rPr>
                <w:rFonts w:ascii="Arial" w:hAnsi="Arial" w:cs="Arial"/>
                <w:szCs w:val="24"/>
                <w:lang w:eastAsia="en-GB"/>
              </w:rPr>
              <w:t>, M. (1990). Flow: The psychology of optimal experience</w:t>
            </w:r>
            <w:r w:rsidR="004C10E5">
              <w:rPr>
                <w:rFonts w:ascii="Arial" w:hAnsi="Arial" w:cs="Arial"/>
                <w:szCs w:val="24"/>
                <w:lang w:eastAsia="en-GB"/>
              </w:rPr>
              <w:t xml:space="preserve">. Harper and Row. </w:t>
            </w:r>
          </w:p>
          <w:p w14:paraId="1B57FD73" w14:textId="38D3F0F9" w:rsidR="004C10E5" w:rsidRPr="00BD0359" w:rsidRDefault="004C10E5" w:rsidP="004C10E5">
            <w:pPr>
              <w:pStyle w:val="NoSpacing"/>
              <w:rPr>
                <w:rFonts w:ascii="Arial" w:hAnsi="Arial" w:cs="Arial"/>
                <w:b/>
                <w:bCs/>
                <w:szCs w:val="24"/>
                <w:lang w:eastAsia="en-GB"/>
              </w:rPr>
            </w:pPr>
            <w:r w:rsidRPr="00BD0359">
              <w:rPr>
                <w:rFonts w:ascii="Arial" w:hAnsi="Arial" w:cs="Arial"/>
                <w:b/>
                <w:bCs/>
                <w:szCs w:val="24"/>
                <w:lang w:eastAsia="en-GB"/>
              </w:rPr>
              <w:lastRenderedPageBreak/>
              <w:t xml:space="preserve">Relationships </w:t>
            </w:r>
          </w:p>
          <w:p w14:paraId="225B5D8D" w14:textId="7B1D780B" w:rsidR="006F73B9" w:rsidRDefault="006F73B9" w:rsidP="006F73B9">
            <w:pPr>
              <w:pStyle w:val="NoSpacing"/>
              <w:numPr>
                <w:ilvl w:val="0"/>
                <w:numId w:val="18"/>
              </w:numPr>
              <w:rPr>
                <w:rFonts w:ascii="Arial" w:hAnsi="Arial" w:cs="Arial"/>
                <w:szCs w:val="24"/>
                <w:lang w:eastAsia="en-GB"/>
              </w:rPr>
            </w:pPr>
            <w:r>
              <w:rPr>
                <w:rFonts w:ascii="Arial" w:hAnsi="Arial" w:cs="Arial"/>
                <w:szCs w:val="24"/>
                <w:lang w:eastAsia="en-GB"/>
              </w:rPr>
              <w:t xml:space="preserve">Theory: </w:t>
            </w:r>
            <w:r w:rsidR="0049775D">
              <w:rPr>
                <w:rFonts w:ascii="Arial" w:hAnsi="Arial" w:cs="Arial"/>
                <w:szCs w:val="24"/>
                <w:lang w:eastAsia="en-GB"/>
              </w:rPr>
              <w:t>social connectedness and psychological safety (Edmondson,1989) are</w:t>
            </w:r>
            <w:r w:rsidR="00927D02">
              <w:rPr>
                <w:rFonts w:ascii="Arial" w:hAnsi="Arial" w:cs="Arial"/>
                <w:szCs w:val="24"/>
                <w:lang w:eastAsia="en-GB"/>
              </w:rPr>
              <w:t xml:space="preserve"> </w:t>
            </w:r>
            <w:r w:rsidR="00E80463">
              <w:rPr>
                <w:rFonts w:ascii="Arial" w:hAnsi="Arial" w:cs="Arial"/>
                <w:szCs w:val="24"/>
                <w:lang w:eastAsia="en-GB"/>
              </w:rPr>
              <w:t xml:space="preserve">critical for wellbeing and learning. </w:t>
            </w:r>
          </w:p>
          <w:p w14:paraId="625F44A7" w14:textId="137B5151" w:rsidR="00081812" w:rsidRPr="00C52A3D" w:rsidRDefault="00927D02" w:rsidP="00927D02">
            <w:pPr>
              <w:pStyle w:val="NoSpacing"/>
              <w:numPr>
                <w:ilvl w:val="0"/>
                <w:numId w:val="18"/>
              </w:numPr>
              <w:rPr>
                <w:rFonts w:ascii="Arial" w:hAnsi="Arial" w:cs="Arial"/>
                <w:szCs w:val="24"/>
                <w:lang w:eastAsia="en-GB"/>
              </w:rPr>
            </w:pPr>
            <w:r>
              <w:rPr>
                <w:rFonts w:ascii="Arial" w:hAnsi="Arial" w:cs="Arial"/>
                <w:szCs w:val="24"/>
                <w:lang w:eastAsia="en-GB"/>
              </w:rPr>
              <w:t xml:space="preserve">Reflection Link: </w:t>
            </w:r>
            <w:r w:rsidR="00D62FB3" w:rsidRPr="00C52A3D">
              <w:rPr>
                <w:rFonts w:ascii="Arial" w:hAnsi="Arial" w:cs="Arial"/>
                <w:szCs w:val="24"/>
                <w:lang w:eastAsia="en-GB"/>
              </w:rPr>
              <w:t>my emphasis on feedback</w:t>
            </w:r>
            <w:r w:rsidR="00F92108" w:rsidRPr="00C52A3D">
              <w:rPr>
                <w:rFonts w:ascii="Arial" w:hAnsi="Arial" w:cs="Arial"/>
                <w:szCs w:val="24"/>
                <w:lang w:eastAsia="en-GB"/>
              </w:rPr>
              <w:t>, authenticity, and reducing blind spots through Johari’s Window reflects investment in trust-based relationships that enhance wellbeing</w:t>
            </w:r>
            <w:r w:rsidR="00081812" w:rsidRPr="00C52A3D">
              <w:rPr>
                <w:rFonts w:ascii="Arial" w:hAnsi="Arial" w:cs="Arial"/>
                <w:szCs w:val="24"/>
                <w:lang w:eastAsia="en-GB"/>
              </w:rPr>
              <w:t>.</w:t>
            </w:r>
          </w:p>
          <w:p w14:paraId="6818B5C1" w14:textId="60AEDA62" w:rsidR="00081812" w:rsidRDefault="00081812" w:rsidP="00081812">
            <w:pPr>
              <w:pStyle w:val="NoSpacing"/>
              <w:numPr>
                <w:ilvl w:val="0"/>
                <w:numId w:val="17"/>
              </w:numPr>
              <w:rPr>
                <w:rFonts w:ascii="Arial" w:hAnsi="Arial" w:cs="Arial"/>
                <w:szCs w:val="24"/>
                <w:lang w:eastAsia="en-GB"/>
              </w:rPr>
            </w:pPr>
            <w:r>
              <w:rPr>
                <w:rFonts w:ascii="Arial" w:hAnsi="Arial" w:cs="Arial"/>
                <w:szCs w:val="24"/>
                <w:lang w:eastAsia="en-GB"/>
              </w:rPr>
              <w:t>Academic source: Edmondson, A</w:t>
            </w:r>
            <w:r w:rsidR="00691612">
              <w:rPr>
                <w:rFonts w:ascii="Arial" w:hAnsi="Arial" w:cs="Arial"/>
                <w:szCs w:val="24"/>
                <w:lang w:eastAsia="en-GB"/>
              </w:rPr>
              <w:t xml:space="preserve">. (1999). Psychological safety and learning behaviour </w:t>
            </w:r>
            <w:r w:rsidR="005779E4">
              <w:rPr>
                <w:rFonts w:ascii="Arial" w:hAnsi="Arial" w:cs="Arial"/>
                <w:szCs w:val="24"/>
                <w:lang w:eastAsia="en-GB"/>
              </w:rPr>
              <w:t>in work teams. Administrative Science Quarter</w:t>
            </w:r>
            <w:r w:rsidR="00100383">
              <w:rPr>
                <w:rFonts w:ascii="Arial" w:hAnsi="Arial" w:cs="Arial"/>
                <w:szCs w:val="24"/>
                <w:lang w:eastAsia="en-GB"/>
              </w:rPr>
              <w:t xml:space="preserve">ly, 442, 350-383. </w:t>
            </w:r>
          </w:p>
          <w:p w14:paraId="35D9F43C" w14:textId="73FC1BED" w:rsidR="00100383" w:rsidRPr="00BD0359" w:rsidRDefault="00100383" w:rsidP="00100383">
            <w:pPr>
              <w:pStyle w:val="NoSpacing"/>
              <w:rPr>
                <w:rFonts w:ascii="Arial" w:hAnsi="Arial" w:cs="Arial"/>
                <w:b/>
                <w:bCs/>
                <w:szCs w:val="24"/>
                <w:lang w:eastAsia="en-GB"/>
              </w:rPr>
            </w:pPr>
            <w:r w:rsidRPr="00BD0359">
              <w:rPr>
                <w:rFonts w:ascii="Arial" w:hAnsi="Arial" w:cs="Arial"/>
                <w:b/>
                <w:bCs/>
                <w:szCs w:val="24"/>
                <w:lang w:eastAsia="en-GB"/>
              </w:rPr>
              <w:t xml:space="preserve">Meaning </w:t>
            </w:r>
          </w:p>
          <w:p w14:paraId="0658957A" w14:textId="432CA0CC" w:rsidR="00100383" w:rsidRDefault="005F3027" w:rsidP="005F3027">
            <w:pPr>
              <w:pStyle w:val="NoSpacing"/>
              <w:numPr>
                <w:ilvl w:val="0"/>
                <w:numId w:val="17"/>
              </w:numPr>
              <w:rPr>
                <w:rFonts w:ascii="Arial" w:hAnsi="Arial" w:cs="Arial"/>
                <w:szCs w:val="24"/>
                <w:lang w:eastAsia="en-GB"/>
              </w:rPr>
            </w:pPr>
            <w:r>
              <w:rPr>
                <w:rFonts w:ascii="Arial" w:hAnsi="Arial" w:cs="Arial"/>
                <w:szCs w:val="24"/>
                <w:lang w:eastAsia="en-GB"/>
              </w:rPr>
              <w:t>Theory: meaning is tied to self-transcendence and purpose (Frankl, 1963</w:t>
            </w:r>
            <w:r w:rsidR="00F43BDB">
              <w:rPr>
                <w:rFonts w:ascii="Arial" w:hAnsi="Arial" w:cs="Arial"/>
                <w:szCs w:val="24"/>
                <w:lang w:eastAsia="en-GB"/>
              </w:rPr>
              <w:t>; Seligman, 2011).</w:t>
            </w:r>
          </w:p>
          <w:p w14:paraId="79CC746C" w14:textId="4EDA94BD" w:rsidR="00F43BDB" w:rsidRDefault="00F43BDB" w:rsidP="005F3027">
            <w:pPr>
              <w:pStyle w:val="NoSpacing"/>
              <w:numPr>
                <w:ilvl w:val="0"/>
                <w:numId w:val="17"/>
              </w:numPr>
              <w:rPr>
                <w:rFonts w:ascii="Arial" w:hAnsi="Arial" w:cs="Arial"/>
                <w:szCs w:val="24"/>
                <w:lang w:eastAsia="en-GB"/>
              </w:rPr>
            </w:pPr>
            <w:r>
              <w:rPr>
                <w:rFonts w:ascii="Arial" w:hAnsi="Arial" w:cs="Arial"/>
                <w:szCs w:val="24"/>
                <w:lang w:eastAsia="en-GB"/>
              </w:rPr>
              <w:t xml:space="preserve">Reflection Link: my maternal advocacy and drive to challenge </w:t>
            </w:r>
            <w:r w:rsidR="00E12512">
              <w:rPr>
                <w:rFonts w:ascii="Arial" w:hAnsi="Arial" w:cs="Arial"/>
                <w:szCs w:val="24"/>
                <w:lang w:eastAsia="en-GB"/>
              </w:rPr>
              <w:t xml:space="preserve">stigma embody </w:t>
            </w:r>
            <w:r w:rsidR="00090B12">
              <w:rPr>
                <w:rFonts w:ascii="Arial" w:hAnsi="Arial" w:cs="Arial"/>
                <w:szCs w:val="24"/>
                <w:lang w:eastAsia="en-GB"/>
              </w:rPr>
              <w:t>meaning making</w:t>
            </w:r>
            <w:r w:rsidR="00E12512">
              <w:rPr>
                <w:rFonts w:ascii="Arial" w:hAnsi="Arial" w:cs="Arial"/>
                <w:szCs w:val="24"/>
                <w:lang w:eastAsia="en-GB"/>
              </w:rPr>
              <w:t>, situating personal narrative within broader social impact.</w:t>
            </w:r>
          </w:p>
          <w:p w14:paraId="678D6732" w14:textId="55848050" w:rsidR="00090B12" w:rsidRDefault="00090B12" w:rsidP="005F3027">
            <w:pPr>
              <w:pStyle w:val="NoSpacing"/>
              <w:numPr>
                <w:ilvl w:val="0"/>
                <w:numId w:val="17"/>
              </w:numPr>
              <w:rPr>
                <w:rFonts w:ascii="Arial" w:hAnsi="Arial" w:cs="Arial"/>
                <w:szCs w:val="24"/>
                <w:lang w:eastAsia="en-GB"/>
              </w:rPr>
            </w:pPr>
            <w:r>
              <w:rPr>
                <w:rFonts w:ascii="Arial" w:hAnsi="Arial" w:cs="Arial"/>
                <w:szCs w:val="24"/>
                <w:lang w:eastAsia="en-GB"/>
              </w:rPr>
              <w:t xml:space="preserve">Academic source: Frankl, V. E. (1963). Man’s </w:t>
            </w:r>
            <w:r w:rsidR="00F91C88">
              <w:rPr>
                <w:rFonts w:ascii="Arial" w:hAnsi="Arial" w:cs="Arial"/>
                <w:szCs w:val="24"/>
                <w:lang w:eastAsia="en-GB"/>
              </w:rPr>
              <w:t xml:space="preserve">search </w:t>
            </w:r>
            <w:r w:rsidR="00E819B3">
              <w:rPr>
                <w:rFonts w:ascii="Arial" w:hAnsi="Arial" w:cs="Arial"/>
                <w:szCs w:val="24"/>
                <w:lang w:eastAsia="en-GB"/>
              </w:rPr>
              <w:t>for</w:t>
            </w:r>
            <w:r w:rsidR="00F91C88">
              <w:rPr>
                <w:rFonts w:ascii="Arial" w:hAnsi="Arial" w:cs="Arial"/>
                <w:szCs w:val="24"/>
                <w:lang w:eastAsia="en-GB"/>
              </w:rPr>
              <w:t xml:space="preserve"> meaning. Beacon Press.</w:t>
            </w:r>
          </w:p>
          <w:p w14:paraId="78AC607C" w14:textId="0049BD83" w:rsidR="00524388" w:rsidRPr="00BD0359" w:rsidRDefault="00AD39C3" w:rsidP="00524388">
            <w:pPr>
              <w:pStyle w:val="NoSpacing"/>
              <w:rPr>
                <w:rFonts w:ascii="Arial" w:hAnsi="Arial" w:cs="Arial"/>
                <w:b/>
                <w:bCs/>
                <w:szCs w:val="24"/>
                <w:lang w:eastAsia="en-GB"/>
              </w:rPr>
            </w:pPr>
            <w:r w:rsidRPr="00BD0359">
              <w:rPr>
                <w:rFonts w:ascii="Arial" w:hAnsi="Arial" w:cs="Arial"/>
                <w:b/>
                <w:bCs/>
                <w:szCs w:val="24"/>
                <w:lang w:eastAsia="en-GB"/>
              </w:rPr>
              <w:t>A</w:t>
            </w:r>
            <w:r w:rsidR="00524388" w:rsidRPr="00BD0359">
              <w:rPr>
                <w:rFonts w:ascii="Arial" w:hAnsi="Arial" w:cs="Arial"/>
                <w:b/>
                <w:bCs/>
                <w:szCs w:val="24"/>
                <w:lang w:eastAsia="en-GB"/>
              </w:rPr>
              <w:t>ccomplish</w:t>
            </w:r>
            <w:r w:rsidRPr="00BD0359">
              <w:rPr>
                <w:rFonts w:ascii="Arial" w:hAnsi="Arial" w:cs="Arial"/>
                <w:b/>
                <w:bCs/>
                <w:szCs w:val="24"/>
                <w:lang w:eastAsia="en-GB"/>
              </w:rPr>
              <w:t>ment</w:t>
            </w:r>
          </w:p>
          <w:p w14:paraId="2001A14D" w14:textId="3D625232" w:rsidR="00AD39C3" w:rsidRDefault="00AD39C3" w:rsidP="00AD39C3">
            <w:pPr>
              <w:pStyle w:val="NoSpacing"/>
              <w:numPr>
                <w:ilvl w:val="0"/>
                <w:numId w:val="19"/>
              </w:numPr>
              <w:rPr>
                <w:rFonts w:ascii="Arial" w:hAnsi="Arial" w:cs="Arial"/>
                <w:szCs w:val="24"/>
                <w:lang w:eastAsia="en-GB"/>
              </w:rPr>
            </w:pPr>
            <w:r>
              <w:rPr>
                <w:rFonts w:ascii="Arial" w:hAnsi="Arial" w:cs="Arial"/>
                <w:szCs w:val="24"/>
                <w:lang w:eastAsia="en-GB"/>
              </w:rPr>
              <w:t>Theory: achievement contributes to wellbeing when aligned with intri</w:t>
            </w:r>
            <w:r w:rsidR="00E819B3">
              <w:rPr>
                <w:rFonts w:ascii="Arial" w:hAnsi="Arial" w:cs="Arial"/>
                <w:szCs w:val="24"/>
                <w:lang w:eastAsia="en-GB"/>
              </w:rPr>
              <w:t>nsic goals (Deci and Ryan’s Self-Determination Theory, 1985)</w:t>
            </w:r>
            <w:r w:rsidR="0076399B">
              <w:rPr>
                <w:rFonts w:ascii="Arial" w:hAnsi="Arial" w:cs="Arial"/>
                <w:szCs w:val="24"/>
                <w:lang w:eastAsia="en-GB"/>
              </w:rPr>
              <w:t>.</w:t>
            </w:r>
          </w:p>
          <w:p w14:paraId="6C48FD07" w14:textId="5E10D57D" w:rsidR="0076399B" w:rsidRDefault="0076399B" w:rsidP="00AD39C3">
            <w:pPr>
              <w:pStyle w:val="NoSpacing"/>
              <w:numPr>
                <w:ilvl w:val="0"/>
                <w:numId w:val="19"/>
              </w:numPr>
              <w:rPr>
                <w:rFonts w:ascii="Arial" w:hAnsi="Arial" w:cs="Arial"/>
                <w:szCs w:val="24"/>
                <w:lang w:eastAsia="en-GB"/>
              </w:rPr>
            </w:pPr>
            <w:r>
              <w:rPr>
                <w:rFonts w:ascii="Arial" w:hAnsi="Arial" w:cs="Arial"/>
                <w:szCs w:val="24"/>
                <w:lang w:eastAsia="en-GB"/>
              </w:rPr>
              <w:t>Reflection Link: my short-term goal of launching a blog and long-term aim of thought leadership represent accomplishment, reinforc</w:t>
            </w:r>
            <w:r w:rsidR="00FA538E">
              <w:rPr>
                <w:rFonts w:ascii="Arial" w:hAnsi="Arial" w:cs="Arial"/>
                <w:szCs w:val="24"/>
                <w:lang w:eastAsia="en-GB"/>
              </w:rPr>
              <w:t xml:space="preserve">ing competence and autonomy. </w:t>
            </w:r>
          </w:p>
          <w:p w14:paraId="78137F83" w14:textId="77777777" w:rsidR="00AC064A" w:rsidRDefault="00FA538E" w:rsidP="009D54D1">
            <w:pPr>
              <w:pStyle w:val="NoSpacing"/>
              <w:numPr>
                <w:ilvl w:val="0"/>
                <w:numId w:val="19"/>
              </w:numPr>
              <w:rPr>
                <w:rFonts w:ascii="Arial" w:hAnsi="Arial" w:cs="Arial"/>
                <w:szCs w:val="24"/>
                <w:lang w:eastAsia="en-GB"/>
              </w:rPr>
            </w:pPr>
            <w:r>
              <w:rPr>
                <w:rFonts w:ascii="Arial" w:hAnsi="Arial" w:cs="Arial"/>
                <w:szCs w:val="24"/>
                <w:lang w:eastAsia="en-GB"/>
              </w:rPr>
              <w:t>Academic source: Deci, E. L</w:t>
            </w:r>
            <w:r w:rsidR="009D54D1">
              <w:rPr>
                <w:rFonts w:ascii="Arial" w:hAnsi="Arial" w:cs="Arial"/>
                <w:szCs w:val="24"/>
                <w:lang w:eastAsia="en-GB"/>
              </w:rPr>
              <w:t>., and Ryan, R.M. (1985). Intrinsic motivation and self-determination</w:t>
            </w:r>
            <w:r w:rsidR="005F05CD">
              <w:rPr>
                <w:rFonts w:ascii="Arial" w:hAnsi="Arial" w:cs="Arial"/>
                <w:szCs w:val="24"/>
                <w:lang w:eastAsia="en-GB"/>
              </w:rPr>
              <w:t xml:space="preserve"> in human behaviour. Springer.</w:t>
            </w:r>
          </w:p>
          <w:p w14:paraId="1772A40F" w14:textId="6F15FE08" w:rsidR="009D54D1" w:rsidRDefault="009D54D1" w:rsidP="00AC064A">
            <w:pPr>
              <w:pStyle w:val="NoSpacing"/>
              <w:rPr>
                <w:rFonts w:ascii="Arial" w:hAnsi="Arial" w:cs="Arial"/>
                <w:szCs w:val="24"/>
                <w:lang w:eastAsia="en-GB"/>
              </w:rPr>
            </w:pPr>
          </w:p>
          <w:p w14:paraId="767A5944" w14:textId="77777777" w:rsidR="00AC064A" w:rsidRDefault="00AC064A" w:rsidP="00AC064A">
            <w:pPr>
              <w:pStyle w:val="NoSpacing"/>
              <w:rPr>
                <w:rFonts w:ascii="Arial" w:hAnsi="Arial" w:cs="Arial"/>
                <w:szCs w:val="24"/>
                <w:lang w:eastAsia="en-GB"/>
              </w:rPr>
            </w:pPr>
          </w:p>
          <w:p w14:paraId="21EEA4B9" w14:textId="77777777" w:rsidR="00AC064A" w:rsidRDefault="00AC064A" w:rsidP="00AC064A">
            <w:pPr>
              <w:pStyle w:val="NoSpacing"/>
              <w:rPr>
                <w:rFonts w:ascii="Arial" w:hAnsi="Arial" w:cs="Arial"/>
                <w:szCs w:val="24"/>
                <w:lang w:eastAsia="en-GB"/>
              </w:rPr>
            </w:pPr>
          </w:p>
          <w:p w14:paraId="28092E7B" w14:textId="77777777" w:rsidR="00AC064A" w:rsidRDefault="00AC064A" w:rsidP="00AC064A">
            <w:pPr>
              <w:pStyle w:val="NoSpacing"/>
              <w:rPr>
                <w:rFonts w:ascii="Arial" w:hAnsi="Arial" w:cs="Arial"/>
                <w:szCs w:val="24"/>
                <w:lang w:eastAsia="en-GB"/>
              </w:rPr>
            </w:pPr>
          </w:p>
          <w:p w14:paraId="207921F4" w14:textId="77777777" w:rsidR="00AC064A" w:rsidRDefault="00AC064A" w:rsidP="00AC064A">
            <w:pPr>
              <w:pStyle w:val="NoSpacing"/>
              <w:rPr>
                <w:rFonts w:ascii="Arial" w:hAnsi="Arial" w:cs="Arial"/>
                <w:szCs w:val="24"/>
                <w:lang w:eastAsia="en-GB"/>
              </w:rPr>
            </w:pPr>
          </w:p>
          <w:p w14:paraId="571CA95B" w14:textId="77777777" w:rsidR="00AC064A" w:rsidRDefault="00AC064A" w:rsidP="00AC064A">
            <w:pPr>
              <w:pStyle w:val="NoSpacing"/>
              <w:rPr>
                <w:rFonts w:ascii="Arial" w:hAnsi="Arial" w:cs="Arial"/>
                <w:szCs w:val="24"/>
                <w:lang w:eastAsia="en-GB"/>
              </w:rPr>
            </w:pPr>
          </w:p>
          <w:p w14:paraId="0BA9561F" w14:textId="77777777" w:rsidR="00AC064A" w:rsidRDefault="00AC064A" w:rsidP="00AC064A">
            <w:pPr>
              <w:pStyle w:val="NoSpacing"/>
              <w:rPr>
                <w:rFonts w:ascii="Arial" w:hAnsi="Arial" w:cs="Arial"/>
                <w:szCs w:val="24"/>
                <w:lang w:eastAsia="en-GB"/>
              </w:rPr>
            </w:pPr>
          </w:p>
          <w:p w14:paraId="5A20EC06" w14:textId="77777777" w:rsidR="00AC064A" w:rsidRDefault="00AC064A" w:rsidP="00AC064A">
            <w:pPr>
              <w:pStyle w:val="NoSpacing"/>
              <w:rPr>
                <w:rFonts w:ascii="Arial" w:hAnsi="Arial" w:cs="Arial"/>
                <w:szCs w:val="24"/>
                <w:lang w:eastAsia="en-GB"/>
              </w:rPr>
            </w:pPr>
          </w:p>
          <w:p w14:paraId="1EDE2649" w14:textId="77777777" w:rsidR="00AC064A" w:rsidRDefault="00AC064A" w:rsidP="00AC064A">
            <w:pPr>
              <w:pStyle w:val="NoSpacing"/>
              <w:rPr>
                <w:rFonts w:ascii="Arial" w:hAnsi="Arial" w:cs="Arial"/>
                <w:szCs w:val="24"/>
                <w:lang w:eastAsia="en-GB"/>
              </w:rPr>
            </w:pPr>
          </w:p>
          <w:p w14:paraId="0F2441EA" w14:textId="77777777" w:rsidR="00AC064A" w:rsidRDefault="00AC064A" w:rsidP="00AC064A">
            <w:pPr>
              <w:pStyle w:val="NoSpacing"/>
              <w:rPr>
                <w:rFonts w:ascii="Arial" w:hAnsi="Arial" w:cs="Arial"/>
                <w:szCs w:val="24"/>
                <w:lang w:eastAsia="en-GB"/>
              </w:rPr>
            </w:pPr>
          </w:p>
          <w:p w14:paraId="384DABFF" w14:textId="77777777" w:rsidR="00AC064A" w:rsidRDefault="00AC064A" w:rsidP="00AC064A">
            <w:pPr>
              <w:pStyle w:val="NoSpacing"/>
              <w:rPr>
                <w:rFonts w:ascii="Arial" w:hAnsi="Arial" w:cs="Arial"/>
                <w:szCs w:val="24"/>
                <w:lang w:eastAsia="en-GB"/>
              </w:rPr>
            </w:pPr>
          </w:p>
          <w:p w14:paraId="3182B5CA" w14:textId="77777777" w:rsidR="00AC064A" w:rsidRDefault="00AC064A" w:rsidP="00AC064A">
            <w:pPr>
              <w:pStyle w:val="NoSpacing"/>
              <w:rPr>
                <w:rFonts w:ascii="Arial" w:hAnsi="Arial" w:cs="Arial"/>
                <w:szCs w:val="24"/>
                <w:lang w:eastAsia="en-GB"/>
              </w:rPr>
            </w:pPr>
          </w:p>
          <w:p w14:paraId="468A2B32" w14:textId="77777777" w:rsidR="00AC064A" w:rsidRDefault="00AC064A" w:rsidP="00AC064A">
            <w:pPr>
              <w:pStyle w:val="NoSpacing"/>
              <w:rPr>
                <w:rFonts w:ascii="Arial" w:hAnsi="Arial" w:cs="Arial"/>
                <w:szCs w:val="24"/>
                <w:lang w:eastAsia="en-GB"/>
              </w:rPr>
            </w:pPr>
          </w:p>
          <w:p w14:paraId="6F03BB4F" w14:textId="77777777" w:rsidR="00AC064A" w:rsidRDefault="00AC064A" w:rsidP="00AC064A">
            <w:pPr>
              <w:pStyle w:val="NoSpacing"/>
              <w:rPr>
                <w:rFonts w:ascii="Arial" w:hAnsi="Arial" w:cs="Arial"/>
                <w:szCs w:val="24"/>
                <w:lang w:eastAsia="en-GB"/>
              </w:rPr>
            </w:pPr>
          </w:p>
          <w:p w14:paraId="122CC9B8" w14:textId="77777777" w:rsidR="00AC064A" w:rsidRDefault="00AC064A" w:rsidP="00AC064A">
            <w:pPr>
              <w:pStyle w:val="NoSpacing"/>
              <w:rPr>
                <w:rFonts w:ascii="Arial" w:hAnsi="Arial" w:cs="Arial"/>
                <w:szCs w:val="24"/>
                <w:lang w:eastAsia="en-GB"/>
              </w:rPr>
            </w:pPr>
          </w:p>
          <w:p w14:paraId="43A6ECAE" w14:textId="77777777" w:rsidR="00AC064A" w:rsidRDefault="00AC064A" w:rsidP="00AC064A">
            <w:pPr>
              <w:pStyle w:val="NoSpacing"/>
              <w:rPr>
                <w:rFonts w:ascii="Arial" w:hAnsi="Arial" w:cs="Arial"/>
                <w:szCs w:val="24"/>
                <w:lang w:eastAsia="en-GB"/>
              </w:rPr>
            </w:pPr>
          </w:p>
          <w:p w14:paraId="2D72ABFC" w14:textId="77777777" w:rsidR="00AC064A" w:rsidRDefault="00AC064A" w:rsidP="00AC064A">
            <w:pPr>
              <w:pStyle w:val="NoSpacing"/>
              <w:rPr>
                <w:rFonts w:ascii="Arial" w:hAnsi="Arial" w:cs="Arial"/>
                <w:szCs w:val="24"/>
                <w:lang w:eastAsia="en-GB"/>
              </w:rPr>
            </w:pPr>
          </w:p>
          <w:p w14:paraId="67232C8A" w14:textId="77777777" w:rsidR="00AC064A" w:rsidRDefault="00AC064A" w:rsidP="00AC064A">
            <w:pPr>
              <w:pStyle w:val="NoSpacing"/>
              <w:rPr>
                <w:rFonts w:ascii="Arial" w:hAnsi="Arial" w:cs="Arial"/>
                <w:szCs w:val="24"/>
                <w:lang w:eastAsia="en-GB"/>
              </w:rPr>
            </w:pPr>
          </w:p>
          <w:p w14:paraId="37F96851" w14:textId="77777777" w:rsidR="00AC064A" w:rsidRDefault="00AC064A" w:rsidP="00AC064A">
            <w:pPr>
              <w:pStyle w:val="NoSpacing"/>
              <w:rPr>
                <w:rFonts w:ascii="Arial" w:hAnsi="Arial" w:cs="Arial"/>
                <w:szCs w:val="24"/>
                <w:lang w:eastAsia="en-GB"/>
              </w:rPr>
            </w:pPr>
          </w:p>
          <w:p w14:paraId="557611D2" w14:textId="77777777" w:rsidR="00AC064A" w:rsidRDefault="00AC064A" w:rsidP="00AC064A">
            <w:pPr>
              <w:pStyle w:val="NoSpacing"/>
              <w:rPr>
                <w:rFonts w:ascii="Arial" w:hAnsi="Arial" w:cs="Arial"/>
                <w:szCs w:val="24"/>
                <w:lang w:eastAsia="en-GB"/>
              </w:rPr>
            </w:pPr>
          </w:p>
          <w:p w14:paraId="05A2B81B" w14:textId="77777777" w:rsidR="00AC064A" w:rsidRPr="009D54D1" w:rsidRDefault="00AC064A" w:rsidP="00AC064A">
            <w:pPr>
              <w:pStyle w:val="NoSpacing"/>
              <w:rPr>
                <w:rFonts w:ascii="Arial" w:hAnsi="Arial" w:cs="Arial"/>
                <w:szCs w:val="24"/>
                <w:lang w:eastAsia="en-GB"/>
              </w:rPr>
            </w:pPr>
          </w:p>
          <w:p w14:paraId="29181216" w14:textId="50A157C9" w:rsidR="00BD0359" w:rsidRPr="00C641C5" w:rsidRDefault="00630B9B" w:rsidP="00541A55">
            <w:pPr>
              <w:pStyle w:val="NoSpacing"/>
              <w:rPr>
                <w:rFonts w:ascii="Arial" w:hAnsi="Arial" w:cs="Arial"/>
                <w:b/>
                <w:bCs/>
                <w:szCs w:val="24"/>
                <w:u w:val="single"/>
                <w:lang w:eastAsia="en-GB"/>
              </w:rPr>
            </w:pPr>
            <w:r w:rsidRPr="00363827">
              <w:rPr>
                <w:rFonts w:ascii="Arial" w:hAnsi="Arial" w:cs="Arial"/>
                <w:b/>
                <w:bCs/>
                <w:szCs w:val="24"/>
                <w:u w:val="single"/>
                <w:lang w:eastAsia="en-GB"/>
              </w:rPr>
              <w:lastRenderedPageBreak/>
              <w:t xml:space="preserve">Week </w:t>
            </w:r>
            <w:r w:rsidR="00BD0359" w:rsidRPr="00363827">
              <w:rPr>
                <w:rFonts w:ascii="Arial" w:hAnsi="Arial" w:cs="Arial"/>
                <w:b/>
                <w:bCs/>
                <w:szCs w:val="24"/>
                <w:u w:val="single"/>
                <w:lang w:eastAsia="en-GB"/>
              </w:rPr>
              <w:t>7</w:t>
            </w:r>
          </w:p>
          <w:p w14:paraId="405D97ED" w14:textId="74D5DFF2" w:rsidR="007566E9" w:rsidRDefault="00BA019D" w:rsidP="00541A55">
            <w:pPr>
              <w:pStyle w:val="NoSpacing"/>
              <w:rPr>
                <w:rFonts w:ascii="Arial" w:hAnsi="Arial" w:cs="Arial"/>
                <w:szCs w:val="24"/>
                <w:lang w:eastAsia="en-GB"/>
              </w:rPr>
            </w:pPr>
            <w:r w:rsidRPr="00BA019D">
              <w:rPr>
                <w:rFonts w:ascii="Arial" w:hAnsi="Arial" w:cs="Arial"/>
                <w:szCs w:val="24"/>
                <w:lang w:eastAsia="en-GB"/>
              </w:rPr>
              <w:drawing>
                <wp:inline distT="0" distB="0" distL="0" distR="0" wp14:anchorId="4BFD2B05" wp14:editId="5005453A">
                  <wp:extent cx="4508500" cy="2817688"/>
                  <wp:effectExtent l="0" t="0" r="6350" b="1905"/>
                  <wp:docPr id="2090466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66310" name=""/>
                          <pic:cNvPicPr/>
                        </pic:nvPicPr>
                        <pic:blipFill>
                          <a:blip r:embed="rId22"/>
                          <a:stretch>
                            <a:fillRect/>
                          </a:stretch>
                        </pic:blipFill>
                        <pic:spPr>
                          <a:xfrm>
                            <a:off x="0" y="0"/>
                            <a:ext cx="4508835" cy="2817897"/>
                          </a:xfrm>
                          <a:prstGeom prst="rect">
                            <a:avLst/>
                          </a:prstGeom>
                        </pic:spPr>
                      </pic:pic>
                    </a:graphicData>
                  </a:graphic>
                </wp:inline>
              </w:drawing>
            </w:r>
          </w:p>
          <w:p w14:paraId="730E91CC" w14:textId="7970D30C" w:rsidR="007566E9" w:rsidRDefault="00C641C5" w:rsidP="00541A55">
            <w:pPr>
              <w:pStyle w:val="NoSpacing"/>
              <w:rPr>
                <w:rFonts w:ascii="Arial" w:hAnsi="Arial" w:cs="Arial"/>
                <w:szCs w:val="24"/>
                <w:lang w:eastAsia="en-GB"/>
              </w:rPr>
            </w:pPr>
            <w:r>
              <w:rPr>
                <w:rFonts w:ascii="Arial" w:hAnsi="Arial" w:cs="Arial"/>
                <w:szCs w:val="24"/>
                <w:lang w:eastAsia="en-GB"/>
              </w:rPr>
              <w:t xml:space="preserve">This screenshot shows that </w:t>
            </w:r>
            <w:r w:rsidR="001D3196">
              <w:rPr>
                <w:rFonts w:ascii="Arial" w:hAnsi="Arial" w:cs="Arial"/>
                <w:szCs w:val="24"/>
                <w:lang w:eastAsia="en-GB"/>
              </w:rPr>
              <w:t xml:space="preserve">I can have a mindset that is limited </w:t>
            </w:r>
            <w:r w:rsidR="001B5B19">
              <w:rPr>
                <w:rFonts w:ascii="Arial" w:hAnsi="Arial" w:cs="Arial"/>
                <w:szCs w:val="24"/>
                <w:lang w:eastAsia="en-GB"/>
              </w:rPr>
              <w:t>beliefs,</w:t>
            </w:r>
            <w:r w:rsidR="001D3196">
              <w:rPr>
                <w:rFonts w:ascii="Arial" w:hAnsi="Arial" w:cs="Arial"/>
                <w:szCs w:val="24"/>
                <w:lang w:eastAsia="en-GB"/>
              </w:rPr>
              <w:t xml:space="preserve"> </w:t>
            </w:r>
            <w:r w:rsidR="00173F0D">
              <w:rPr>
                <w:rFonts w:ascii="Arial" w:hAnsi="Arial" w:cs="Arial"/>
                <w:szCs w:val="24"/>
                <w:lang w:eastAsia="en-GB"/>
              </w:rPr>
              <w:t xml:space="preserve">and I see </w:t>
            </w:r>
            <w:r w:rsidR="00387987">
              <w:rPr>
                <w:rFonts w:ascii="Arial" w:hAnsi="Arial" w:cs="Arial"/>
                <w:szCs w:val="24"/>
                <w:lang w:eastAsia="en-GB"/>
              </w:rPr>
              <w:t xml:space="preserve">myself </w:t>
            </w:r>
            <w:r w:rsidR="00173F0D">
              <w:rPr>
                <w:rFonts w:ascii="Arial" w:hAnsi="Arial" w:cs="Arial"/>
                <w:szCs w:val="24"/>
                <w:lang w:eastAsia="en-GB"/>
              </w:rPr>
              <w:t>from others point of views</w:t>
            </w:r>
            <w:r w:rsidR="00C15235">
              <w:rPr>
                <w:rFonts w:ascii="Arial" w:hAnsi="Arial" w:cs="Arial"/>
                <w:szCs w:val="24"/>
                <w:lang w:eastAsia="en-GB"/>
              </w:rPr>
              <w:t xml:space="preserve"> and that is where I have </w:t>
            </w:r>
            <w:r w:rsidR="00876618">
              <w:rPr>
                <w:rFonts w:ascii="Arial" w:hAnsi="Arial" w:cs="Arial"/>
                <w:szCs w:val="24"/>
                <w:lang w:eastAsia="en-GB"/>
              </w:rPr>
              <w:t>limited</w:t>
            </w:r>
            <w:r w:rsidR="00C15235">
              <w:rPr>
                <w:rFonts w:ascii="Arial" w:hAnsi="Arial" w:cs="Arial"/>
                <w:szCs w:val="24"/>
                <w:lang w:eastAsia="en-GB"/>
              </w:rPr>
              <w:t xml:space="preserve"> my beliefs and thoughts that are restricted </w:t>
            </w:r>
            <w:r w:rsidR="00BF712D">
              <w:rPr>
                <w:rFonts w:ascii="Arial" w:hAnsi="Arial" w:cs="Arial"/>
                <w:szCs w:val="24"/>
                <w:lang w:eastAsia="en-GB"/>
              </w:rPr>
              <w:t xml:space="preserve">to show. </w:t>
            </w:r>
            <w:r w:rsidR="00173F0D">
              <w:rPr>
                <w:rFonts w:ascii="Arial" w:hAnsi="Arial" w:cs="Arial"/>
                <w:szCs w:val="24"/>
                <w:lang w:eastAsia="en-GB"/>
              </w:rPr>
              <w:t xml:space="preserve"> </w:t>
            </w:r>
          </w:p>
          <w:p w14:paraId="386ECDE0" w14:textId="77777777" w:rsidR="007566E9" w:rsidRDefault="007566E9" w:rsidP="00541A55">
            <w:pPr>
              <w:pStyle w:val="NoSpacing"/>
              <w:rPr>
                <w:rFonts w:ascii="Arial" w:hAnsi="Arial" w:cs="Arial"/>
                <w:szCs w:val="24"/>
                <w:lang w:eastAsia="en-GB"/>
              </w:rPr>
            </w:pPr>
          </w:p>
          <w:p w14:paraId="7F651AE7" w14:textId="3859AE2F" w:rsidR="007566E9" w:rsidRDefault="00D129B0" w:rsidP="00541A55">
            <w:pPr>
              <w:pStyle w:val="NoSpacing"/>
              <w:rPr>
                <w:rFonts w:ascii="Arial" w:hAnsi="Arial" w:cs="Arial"/>
                <w:szCs w:val="24"/>
                <w:lang w:eastAsia="en-GB"/>
              </w:rPr>
            </w:pPr>
            <w:r w:rsidRPr="00D129B0">
              <w:rPr>
                <w:rFonts w:ascii="Arial" w:hAnsi="Arial" w:cs="Arial"/>
                <w:szCs w:val="24"/>
                <w:lang w:eastAsia="en-GB"/>
              </w:rPr>
              <w:drawing>
                <wp:inline distT="0" distB="0" distL="0" distR="0" wp14:anchorId="637C064E" wp14:editId="6AF31343">
                  <wp:extent cx="4544060" cy="2839912"/>
                  <wp:effectExtent l="0" t="0" r="8890" b="0"/>
                  <wp:docPr id="768535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35177" name=""/>
                          <pic:cNvPicPr/>
                        </pic:nvPicPr>
                        <pic:blipFill>
                          <a:blip r:embed="rId23"/>
                          <a:stretch>
                            <a:fillRect/>
                          </a:stretch>
                        </pic:blipFill>
                        <pic:spPr>
                          <a:xfrm>
                            <a:off x="0" y="0"/>
                            <a:ext cx="4544060" cy="2839912"/>
                          </a:xfrm>
                          <a:prstGeom prst="rect">
                            <a:avLst/>
                          </a:prstGeom>
                        </pic:spPr>
                      </pic:pic>
                    </a:graphicData>
                  </a:graphic>
                </wp:inline>
              </w:drawing>
            </w:r>
          </w:p>
          <w:p w14:paraId="1B3A800C" w14:textId="578DD54C" w:rsidR="007566E9" w:rsidRDefault="00D129B0" w:rsidP="00541A55">
            <w:pPr>
              <w:pStyle w:val="NoSpacing"/>
              <w:rPr>
                <w:rFonts w:ascii="Arial" w:hAnsi="Arial" w:cs="Arial"/>
                <w:szCs w:val="24"/>
                <w:lang w:eastAsia="en-GB"/>
              </w:rPr>
            </w:pPr>
            <w:r>
              <w:rPr>
                <w:rFonts w:ascii="Arial" w:hAnsi="Arial" w:cs="Arial"/>
                <w:szCs w:val="24"/>
                <w:lang w:eastAsia="en-GB"/>
              </w:rPr>
              <w:t xml:space="preserve">This screenshot is showing that </w:t>
            </w:r>
            <w:r w:rsidR="007D05DF">
              <w:rPr>
                <w:rFonts w:ascii="Arial" w:hAnsi="Arial" w:cs="Arial"/>
                <w:szCs w:val="24"/>
                <w:lang w:eastAsia="en-GB"/>
              </w:rPr>
              <w:t xml:space="preserve">I have a </w:t>
            </w:r>
            <w:r w:rsidR="00BB6C5A">
              <w:rPr>
                <w:rFonts w:ascii="Arial" w:hAnsi="Arial" w:cs="Arial"/>
                <w:szCs w:val="24"/>
                <w:lang w:eastAsia="en-GB"/>
              </w:rPr>
              <w:t>limiting belief</w:t>
            </w:r>
            <w:r w:rsidR="007D05DF">
              <w:rPr>
                <w:rFonts w:ascii="Arial" w:hAnsi="Arial" w:cs="Arial"/>
                <w:szCs w:val="24"/>
                <w:lang w:eastAsia="en-GB"/>
              </w:rPr>
              <w:t xml:space="preserve"> and the most important one that I take is doubt</w:t>
            </w:r>
            <w:r w:rsidR="00AB21BC">
              <w:rPr>
                <w:rFonts w:ascii="Arial" w:hAnsi="Arial" w:cs="Arial"/>
                <w:szCs w:val="24"/>
                <w:lang w:eastAsia="en-GB"/>
              </w:rPr>
              <w:t>ing</w:t>
            </w:r>
            <w:r w:rsidR="007D05DF">
              <w:rPr>
                <w:rFonts w:ascii="Arial" w:hAnsi="Arial" w:cs="Arial"/>
                <w:szCs w:val="24"/>
                <w:lang w:eastAsia="en-GB"/>
              </w:rPr>
              <w:t xml:space="preserve"> </w:t>
            </w:r>
            <w:r w:rsidR="00D02ED3">
              <w:rPr>
                <w:rFonts w:ascii="Arial" w:hAnsi="Arial" w:cs="Arial"/>
                <w:szCs w:val="24"/>
                <w:lang w:eastAsia="en-GB"/>
              </w:rPr>
              <w:t>my ability an</w:t>
            </w:r>
            <w:r w:rsidR="00AB21BC">
              <w:rPr>
                <w:rFonts w:ascii="Arial" w:hAnsi="Arial" w:cs="Arial"/>
                <w:szCs w:val="24"/>
                <w:lang w:eastAsia="en-GB"/>
              </w:rPr>
              <w:t>d</w:t>
            </w:r>
            <w:r w:rsidR="00D02ED3">
              <w:rPr>
                <w:rFonts w:ascii="Arial" w:hAnsi="Arial" w:cs="Arial"/>
                <w:szCs w:val="24"/>
                <w:lang w:eastAsia="en-GB"/>
              </w:rPr>
              <w:t xml:space="preserve"> decision</w:t>
            </w:r>
            <w:r w:rsidR="00AB21BC">
              <w:rPr>
                <w:rFonts w:ascii="Arial" w:hAnsi="Arial" w:cs="Arial"/>
                <w:szCs w:val="24"/>
                <w:lang w:eastAsia="en-GB"/>
              </w:rPr>
              <w:t xml:space="preserve">s which </w:t>
            </w:r>
            <w:r w:rsidR="00BB6C5A">
              <w:rPr>
                <w:rFonts w:ascii="Arial" w:hAnsi="Arial" w:cs="Arial"/>
                <w:szCs w:val="24"/>
                <w:lang w:eastAsia="en-GB"/>
              </w:rPr>
              <w:t xml:space="preserve">may not limiting to see my potential. </w:t>
            </w:r>
            <w:r w:rsidR="00D02ED3">
              <w:rPr>
                <w:rFonts w:ascii="Arial" w:hAnsi="Arial" w:cs="Arial"/>
                <w:szCs w:val="24"/>
                <w:lang w:eastAsia="en-GB"/>
              </w:rPr>
              <w:t xml:space="preserve"> </w:t>
            </w:r>
          </w:p>
          <w:p w14:paraId="0EA53FC5" w14:textId="77777777" w:rsidR="00F10A4F" w:rsidRDefault="00F10A4F" w:rsidP="00541A55">
            <w:pPr>
              <w:pStyle w:val="NoSpacing"/>
              <w:rPr>
                <w:rFonts w:ascii="Arial" w:hAnsi="Arial" w:cs="Arial"/>
                <w:szCs w:val="24"/>
                <w:lang w:eastAsia="en-GB"/>
              </w:rPr>
            </w:pPr>
          </w:p>
          <w:p w14:paraId="4459260B" w14:textId="1D3391F5" w:rsidR="00296EF5" w:rsidRDefault="00527EE5" w:rsidP="0006491F">
            <w:pPr>
              <w:pStyle w:val="NoSpacing"/>
              <w:rPr>
                <w:rFonts w:ascii="Arial" w:hAnsi="Arial" w:cs="Arial"/>
                <w:szCs w:val="24"/>
                <w:lang w:eastAsia="en-GB"/>
              </w:rPr>
            </w:pPr>
            <w:r w:rsidRPr="00527EE5">
              <w:rPr>
                <w:rFonts w:ascii="Arial" w:hAnsi="Arial" w:cs="Arial"/>
                <w:szCs w:val="24"/>
                <w:lang w:eastAsia="en-GB"/>
              </w:rPr>
              <w:lastRenderedPageBreak/>
              <w:drawing>
                <wp:inline distT="0" distB="0" distL="0" distR="0" wp14:anchorId="5F304950" wp14:editId="0B5FC07F">
                  <wp:extent cx="4470599" cy="2794000"/>
                  <wp:effectExtent l="0" t="0" r="6350" b="6350"/>
                  <wp:docPr id="265890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90654" name=""/>
                          <pic:cNvPicPr/>
                        </pic:nvPicPr>
                        <pic:blipFill>
                          <a:blip r:embed="rId24"/>
                          <a:stretch>
                            <a:fillRect/>
                          </a:stretch>
                        </pic:blipFill>
                        <pic:spPr>
                          <a:xfrm>
                            <a:off x="0" y="0"/>
                            <a:ext cx="4470884" cy="2794178"/>
                          </a:xfrm>
                          <a:prstGeom prst="rect">
                            <a:avLst/>
                          </a:prstGeom>
                        </pic:spPr>
                      </pic:pic>
                    </a:graphicData>
                  </a:graphic>
                </wp:inline>
              </w:drawing>
            </w:r>
          </w:p>
          <w:p w14:paraId="22F10AC7" w14:textId="38DA42EC" w:rsidR="00296EF5" w:rsidRDefault="00296EF5" w:rsidP="0006491F">
            <w:pPr>
              <w:pStyle w:val="NoSpacing"/>
              <w:rPr>
                <w:rFonts w:ascii="Arial" w:hAnsi="Arial" w:cs="Arial"/>
                <w:szCs w:val="24"/>
                <w:lang w:eastAsia="en-GB"/>
              </w:rPr>
            </w:pPr>
            <w:r w:rsidRPr="00296EF5">
              <w:rPr>
                <w:rFonts w:ascii="Arial" w:hAnsi="Arial" w:cs="Arial"/>
                <w:szCs w:val="24"/>
                <w:lang w:eastAsia="en-GB"/>
              </w:rPr>
              <w:drawing>
                <wp:inline distT="0" distB="0" distL="0" distR="0" wp14:anchorId="37EC38B2" wp14:editId="46C1C996">
                  <wp:extent cx="4340873" cy="1060450"/>
                  <wp:effectExtent l="0" t="0" r="2540" b="6350"/>
                  <wp:docPr id="67130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307601" name=""/>
                          <pic:cNvPicPr/>
                        </pic:nvPicPr>
                        <pic:blipFill>
                          <a:blip r:embed="rId25"/>
                          <a:stretch>
                            <a:fillRect/>
                          </a:stretch>
                        </pic:blipFill>
                        <pic:spPr>
                          <a:xfrm>
                            <a:off x="0" y="0"/>
                            <a:ext cx="4342009" cy="1060728"/>
                          </a:xfrm>
                          <a:prstGeom prst="rect">
                            <a:avLst/>
                          </a:prstGeom>
                        </pic:spPr>
                      </pic:pic>
                    </a:graphicData>
                  </a:graphic>
                </wp:inline>
              </w:drawing>
            </w:r>
          </w:p>
          <w:p w14:paraId="44F3483E" w14:textId="77777777" w:rsidR="0064794A" w:rsidRDefault="00926AAA" w:rsidP="00824AC1">
            <w:pPr>
              <w:pStyle w:val="NoSpacing"/>
              <w:rPr>
                <w:rFonts w:ascii="Arial" w:hAnsi="Arial" w:cs="Arial"/>
                <w:szCs w:val="24"/>
                <w:lang w:eastAsia="en-GB"/>
              </w:rPr>
            </w:pPr>
            <w:r>
              <w:rPr>
                <w:rFonts w:ascii="Arial" w:hAnsi="Arial" w:cs="Arial"/>
                <w:szCs w:val="24"/>
                <w:lang w:eastAsia="en-GB"/>
              </w:rPr>
              <w:t xml:space="preserve">This screenshot shows that when I set a goal they are things that don’t make me achieve it but if I learn how to think antifragile it might help me achieve the goal a set for myself. </w:t>
            </w:r>
          </w:p>
          <w:p w14:paraId="137AFF6B" w14:textId="52DF1924" w:rsidR="00AC064A" w:rsidRPr="00824AC1" w:rsidRDefault="00AC064A" w:rsidP="00824AC1">
            <w:pPr>
              <w:pStyle w:val="NoSpacing"/>
              <w:rPr>
                <w:rFonts w:ascii="Arial" w:hAnsi="Arial" w:cs="Arial"/>
                <w:szCs w:val="24"/>
                <w:lang w:eastAsia="en-GB"/>
              </w:rPr>
            </w:pPr>
          </w:p>
        </w:tc>
      </w:tr>
      <w:tr w:rsidR="0064794A" w14:paraId="1762B226" w14:textId="77777777" w:rsidTr="0064794A">
        <w:tc>
          <w:tcPr>
            <w:tcW w:w="1555" w:type="dxa"/>
          </w:tcPr>
          <w:p w14:paraId="03AB7A26" w14:textId="6901758F" w:rsidR="00D231D2" w:rsidRPr="00531EB3" w:rsidRDefault="00D231D2" w:rsidP="00D231D2">
            <w:pPr>
              <w:pStyle w:val="NoSpacing"/>
              <w:rPr>
                <w:rFonts w:ascii="Arial" w:hAnsi="Arial" w:cs="Arial"/>
                <w:b/>
                <w:bCs/>
                <w:lang w:eastAsia="en-GB"/>
              </w:rPr>
            </w:pPr>
            <w:r w:rsidRPr="00531EB3">
              <w:rPr>
                <w:rFonts w:ascii="Arial" w:hAnsi="Arial" w:cs="Arial"/>
                <w:b/>
                <w:bCs/>
                <w:lang w:eastAsia="en-GB"/>
              </w:rPr>
              <w:lastRenderedPageBreak/>
              <w:t xml:space="preserve">Conclusion </w:t>
            </w:r>
          </w:p>
          <w:p w14:paraId="127E740F"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02C3DF6D" w14:textId="72D995BB" w:rsidR="0064794A" w:rsidRDefault="008130DD"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In reflecting on my </w:t>
            </w:r>
            <w:r w:rsidR="00DC300C">
              <w:rPr>
                <w:rFonts w:ascii="Arial" w:eastAsia="Times New Roman" w:hAnsi="Arial" w:cs="Arial"/>
                <w:color w:val="000000"/>
                <w:szCs w:val="24"/>
                <w:lang w:eastAsia="en-GB"/>
              </w:rPr>
              <w:t xml:space="preserve">experiences and learning throughout this component, I have gained deeper insight into the importance </w:t>
            </w:r>
            <w:r w:rsidR="002D1E39">
              <w:rPr>
                <w:rFonts w:ascii="Arial" w:eastAsia="Times New Roman" w:hAnsi="Arial" w:cs="Arial"/>
                <w:color w:val="000000"/>
                <w:szCs w:val="24"/>
                <w:lang w:eastAsia="en-GB"/>
              </w:rPr>
              <w:t>of self-awareness, communication, and resilience within health and social care settings. Applying models such as Gibbs’ Reflective Cycle and Johari’s Window has enabled me to critically evaluate my strength</w:t>
            </w:r>
            <w:r w:rsidR="002E7ADD">
              <w:rPr>
                <w:rFonts w:ascii="Arial" w:eastAsia="Times New Roman" w:hAnsi="Arial" w:cs="Arial"/>
                <w:color w:val="000000"/>
                <w:szCs w:val="24"/>
                <w:lang w:eastAsia="en-GB"/>
              </w:rPr>
              <w:t>s and areas for development, particularly in relation to empathy, active listening, and professional</w:t>
            </w:r>
            <w:r w:rsidR="003939FE">
              <w:rPr>
                <w:rFonts w:ascii="Arial" w:eastAsia="Times New Roman" w:hAnsi="Arial" w:cs="Arial"/>
                <w:color w:val="000000"/>
                <w:szCs w:val="24"/>
                <w:lang w:eastAsia="en-GB"/>
              </w:rPr>
              <w:t xml:space="preserve"> boundaries. I now better understand how personal values and emotional intel</w:t>
            </w:r>
            <w:r w:rsidR="00BE1FAA">
              <w:rPr>
                <w:rFonts w:ascii="Arial" w:eastAsia="Times New Roman" w:hAnsi="Arial" w:cs="Arial"/>
                <w:color w:val="000000"/>
                <w:szCs w:val="24"/>
                <w:lang w:eastAsia="en-GB"/>
              </w:rPr>
              <w:t>ligence shape interactions with service users and colleagues, and how feed</w:t>
            </w:r>
            <w:r w:rsidR="00855008">
              <w:rPr>
                <w:rFonts w:ascii="Arial" w:eastAsia="Times New Roman" w:hAnsi="Arial" w:cs="Arial"/>
                <w:color w:val="000000"/>
                <w:szCs w:val="24"/>
                <w:lang w:eastAsia="en-GB"/>
              </w:rPr>
              <w:t xml:space="preserve">back can be a powerful tool for growth. </w:t>
            </w:r>
          </w:p>
          <w:p w14:paraId="18372A69" w14:textId="1E085F1C" w:rsidR="00A905E2" w:rsidRPr="00643B33" w:rsidRDefault="00855008" w:rsidP="008C7D17">
            <w:pPr>
              <w:spacing w:before="100" w:beforeAutospacing="1" w:after="100" w:afterAutospacing="1" w:line="240" w:lineRule="auto"/>
              <w:outlineLvl w:val="1"/>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This reflection has reinforced the significance of psychological safety and authentic communication in building trust and delivering </w:t>
            </w:r>
            <w:r w:rsidR="00714D74">
              <w:rPr>
                <w:rFonts w:ascii="Arial" w:eastAsia="Times New Roman" w:hAnsi="Arial" w:cs="Arial"/>
                <w:color w:val="000000"/>
                <w:szCs w:val="24"/>
                <w:lang w:eastAsia="en-GB"/>
              </w:rPr>
              <w:t>person-centred care. I have also recognised the value of interdisciplinary thinking , drawing connections between theory</w:t>
            </w:r>
            <w:r w:rsidR="00C450EF">
              <w:rPr>
                <w:rFonts w:ascii="Arial" w:eastAsia="Times New Roman" w:hAnsi="Arial" w:cs="Arial"/>
                <w:color w:val="000000"/>
                <w:szCs w:val="24"/>
                <w:lang w:eastAsia="en-GB"/>
              </w:rPr>
              <w:t xml:space="preserve"> and practice to enhance my approach. Moving forward, I will apply </w:t>
            </w:r>
            <w:r w:rsidR="00F719E1">
              <w:rPr>
                <w:rFonts w:ascii="Arial" w:eastAsia="Times New Roman" w:hAnsi="Arial" w:cs="Arial"/>
                <w:color w:val="000000"/>
                <w:szCs w:val="24"/>
                <w:lang w:eastAsia="en-GB"/>
              </w:rPr>
              <w:t>these insights to improve my responsiveness, adaptability, and collaborative skills in real-world</w:t>
            </w:r>
            <w:r w:rsidR="001072A7">
              <w:rPr>
                <w:rFonts w:ascii="Arial" w:eastAsia="Times New Roman" w:hAnsi="Arial" w:cs="Arial"/>
                <w:color w:val="000000"/>
                <w:szCs w:val="24"/>
                <w:lang w:eastAsia="en-GB"/>
              </w:rPr>
              <w:t xml:space="preserve"> care environments. By continuing to engage in reflective practice, I aim to foster a cultu</w:t>
            </w:r>
            <w:r w:rsidR="00911ED5">
              <w:rPr>
                <w:rFonts w:ascii="Arial" w:eastAsia="Times New Roman" w:hAnsi="Arial" w:cs="Arial"/>
                <w:color w:val="000000"/>
                <w:szCs w:val="24"/>
                <w:lang w:eastAsia="en-GB"/>
              </w:rPr>
              <w:t>re of learning and compassion in the future role. Overall, this process has strength</w:t>
            </w:r>
            <w:r w:rsidR="005175A0">
              <w:rPr>
                <w:rFonts w:ascii="Arial" w:eastAsia="Times New Roman" w:hAnsi="Arial" w:cs="Arial"/>
                <w:color w:val="000000"/>
                <w:szCs w:val="24"/>
                <w:lang w:eastAsia="en-GB"/>
              </w:rPr>
              <w:t>ened my commitment to ethical, empathetic care and has equipped me with practical</w:t>
            </w:r>
            <w:r w:rsidR="00FB3DD2">
              <w:rPr>
                <w:rFonts w:ascii="Arial" w:eastAsia="Times New Roman" w:hAnsi="Arial" w:cs="Arial"/>
                <w:color w:val="000000"/>
                <w:szCs w:val="24"/>
                <w:lang w:eastAsia="en-GB"/>
              </w:rPr>
              <w:t xml:space="preserve"> strate</w:t>
            </w:r>
            <w:r w:rsidR="00643B33">
              <w:rPr>
                <w:rFonts w:ascii="Arial" w:eastAsia="Times New Roman" w:hAnsi="Arial" w:cs="Arial"/>
                <w:color w:val="000000"/>
                <w:szCs w:val="24"/>
                <w:lang w:eastAsia="en-GB"/>
              </w:rPr>
              <w:t>g</w:t>
            </w:r>
            <w:r w:rsidR="00FB3DD2">
              <w:rPr>
                <w:rFonts w:ascii="Arial" w:eastAsia="Times New Roman" w:hAnsi="Arial" w:cs="Arial"/>
                <w:color w:val="000000"/>
                <w:szCs w:val="24"/>
                <w:lang w:eastAsia="en-GB"/>
              </w:rPr>
              <w:t>ies to support both service users and my own professional development</w:t>
            </w:r>
            <w:r w:rsidR="00643B33">
              <w:rPr>
                <w:rFonts w:ascii="Arial" w:eastAsia="Times New Roman" w:hAnsi="Arial" w:cs="Arial"/>
                <w:color w:val="000000"/>
                <w:szCs w:val="24"/>
                <w:lang w:eastAsia="en-GB"/>
              </w:rPr>
              <w:t xml:space="preserve">. </w:t>
            </w:r>
          </w:p>
        </w:tc>
      </w:tr>
      <w:tr w:rsidR="0064794A" w:rsidRPr="007E2D69" w14:paraId="57021D20" w14:textId="77777777" w:rsidTr="0064794A">
        <w:tc>
          <w:tcPr>
            <w:tcW w:w="1555" w:type="dxa"/>
          </w:tcPr>
          <w:p w14:paraId="3271475D" w14:textId="77777777" w:rsidR="00D231D2" w:rsidRDefault="00D231D2" w:rsidP="00D231D2">
            <w:pPr>
              <w:spacing w:line="360" w:lineRule="auto"/>
              <w:rPr>
                <w:rFonts w:ascii="Arial" w:hAnsi="Arial" w:cs="Arial"/>
                <w:b/>
                <w:bCs/>
              </w:rPr>
            </w:pPr>
            <w:r w:rsidRPr="000845E0">
              <w:rPr>
                <w:rFonts w:ascii="Arial" w:hAnsi="Arial" w:cs="Arial"/>
                <w:b/>
                <w:bCs/>
              </w:rPr>
              <w:lastRenderedPageBreak/>
              <w:t>References</w:t>
            </w:r>
          </w:p>
          <w:p w14:paraId="40591187" w14:textId="77777777" w:rsidR="0064794A"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tc>
        <w:tc>
          <w:tcPr>
            <w:tcW w:w="7461" w:type="dxa"/>
          </w:tcPr>
          <w:p w14:paraId="18C839C7" w14:textId="77777777" w:rsidR="00A905E2" w:rsidRDefault="00A905E2" w:rsidP="008D7971">
            <w:pPr>
              <w:pStyle w:val="NoSpacing"/>
              <w:rPr>
                <w:rFonts w:ascii="Arial" w:hAnsi="Arial" w:cs="Arial"/>
                <w:szCs w:val="24"/>
                <w:lang w:val="pt-PT" w:eastAsia="en-GB"/>
              </w:rPr>
            </w:pPr>
          </w:p>
          <w:p w14:paraId="5DBB651E" w14:textId="42357B4E" w:rsidR="008D7971" w:rsidRDefault="00DC405D" w:rsidP="008D7971">
            <w:pPr>
              <w:pStyle w:val="NoSpacing"/>
              <w:rPr>
                <w:rFonts w:ascii="Arial" w:hAnsi="Arial" w:cs="Arial"/>
                <w:szCs w:val="24"/>
                <w:lang w:eastAsia="en-GB"/>
              </w:rPr>
            </w:pPr>
            <w:r w:rsidRPr="007E2D69">
              <w:rPr>
                <w:rFonts w:ascii="Arial" w:hAnsi="Arial" w:cs="Arial"/>
                <w:szCs w:val="24"/>
                <w:lang w:val="pt-PT" w:eastAsia="en-GB"/>
              </w:rPr>
              <w:t xml:space="preserve">Hofstede, G. (1980). </w:t>
            </w:r>
            <w:r w:rsidRPr="007E2D69">
              <w:rPr>
                <w:rFonts w:ascii="Arial" w:hAnsi="Arial" w:cs="Arial"/>
                <w:szCs w:val="24"/>
                <w:lang w:eastAsia="en-GB"/>
              </w:rPr>
              <w:t>Culture’s Consequen</w:t>
            </w:r>
            <w:r w:rsidR="007E2D69" w:rsidRPr="007E2D69">
              <w:rPr>
                <w:rFonts w:ascii="Arial" w:hAnsi="Arial" w:cs="Arial"/>
                <w:szCs w:val="24"/>
                <w:lang w:eastAsia="en-GB"/>
              </w:rPr>
              <w:t>ces: International Differences in</w:t>
            </w:r>
            <w:r w:rsidR="007E2D69">
              <w:rPr>
                <w:rFonts w:ascii="Arial" w:hAnsi="Arial" w:cs="Arial"/>
                <w:szCs w:val="24"/>
                <w:lang w:eastAsia="en-GB"/>
              </w:rPr>
              <w:t xml:space="preserve"> Work-Related Values. Sage. </w:t>
            </w:r>
            <w:r w:rsidR="000616EE">
              <w:rPr>
                <w:rFonts w:ascii="Arial" w:hAnsi="Arial" w:cs="Arial"/>
                <w:szCs w:val="24"/>
                <w:lang w:eastAsia="en-GB"/>
              </w:rPr>
              <w:t>(</w:t>
            </w:r>
            <w:r w:rsidR="00CF4F37">
              <w:rPr>
                <w:rFonts w:ascii="Arial" w:hAnsi="Arial" w:cs="Arial"/>
                <w:szCs w:val="24"/>
                <w:lang w:eastAsia="en-GB"/>
              </w:rPr>
              <w:t xml:space="preserve">Accessed: </w:t>
            </w:r>
            <w:r w:rsidR="00F928FF">
              <w:rPr>
                <w:rFonts w:ascii="Arial" w:hAnsi="Arial" w:cs="Arial"/>
                <w:szCs w:val="24"/>
                <w:lang w:eastAsia="en-GB"/>
              </w:rPr>
              <w:t>27 November 2025)</w:t>
            </w:r>
          </w:p>
          <w:p w14:paraId="751786C6" w14:textId="23A28894" w:rsidR="0064794A" w:rsidRDefault="008D7971" w:rsidP="008D7971">
            <w:pPr>
              <w:pStyle w:val="NoSpacing"/>
              <w:rPr>
                <w:rFonts w:ascii="Arial" w:eastAsia="Times New Roman" w:hAnsi="Arial" w:cs="Arial"/>
                <w:color w:val="000000"/>
                <w:szCs w:val="24"/>
                <w:lang w:eastAsia="en-GB"/>
              </w:rPr>
            </w:pPr>
            <w:r>
              <w:rPr>
                <w:rFonts w:ascii="Arial" w:eastAsia="Times New Roman" w:hAnsi="Arial" w:cs="Arial"/>
                <w:color w:val="000000"/>
                <w:szCs w:val="24"/>
                <w:lang w:eastAsia="en-GB"/>
              </w:rPr>
              <w:t>Hofstede, G., Hofstede, G</w:t>
            </w:r>
            <w:r w:rsidR="008C10AB">
              <w:rPr>
                <w:rFonts w:ascii="Arial" w:eastAsia="Times New Roman" w:hAnsi="Arial" w:cs="Arial"/>
                <w:color w:val="000000"/>
                <w:szCs w:val="24"/>
                <w:lang w:eastAsia="en-GB"/>
              </w:rPr>
              <w:t xml:space="preserve">. J., and Minkov, M. (2010). Cultures and </w:t>
            </w:r>
            <w:r w:rsidR="000F2AD4">
              <w:rPr>
                <w:rFonts w:ascii="Arial" w:eastAsia="Times New Roman" w:hAnsi="Arial" w:cs="Arial"/>
                <w:color w:val="000000"/>
                <w:szCs w:val="24"/>
                <w:lang w:eastAsia="en-GB"/>
              </w:rPr>
              <w:t>Organizations: Software</w:t>
            </w:r>
            <w:r w:rsidR="008C10AB">
              <w:rPr>
                <w:rFonts w:ascii="Arial" w:eastAsia="Times New Roman" w:hAnsi="Arial" w:cs="Arial"/>
                <w:color w:val="000000"/>
                <w:szCs w:val="24"/>
                <w:lang w:eastAsia="en-GB"/>
              </w:rPr>
              <w:t xml:space="preserve"> of the Mind. McGraw-Hill. (Accessed: 27 November 2025)</w:t>
            </w:r>
            <w:r w:rsidR="000F2AD4">
              <w:rPr>
                <w:rFonts w:ascii="Arial" w:eastAsia="Times New Roman" w:hAnsi="Arial" w:cs="Arial"/>
                <w:color w:val="000000"/>
                <w:szCs w:val="24"/>
                <w:lang w:eastAsia="en-GB"/>
              </w:rPr>
              <w:t>.</w:t>
            </w:r>
          </w:p>
          <w:p w14:paraId="3260BD0A" w14:textId="77777777" w:rsidR="000F2AD4" w:rsidRDefault="000F2AD4" w:rsidP="008D7971">
            <w:pPr>
              <w:pStyle w:val="NoSpacing"/>
              <w:rPr>
                <w:rFonts w:ascii="Arial" w:hAnsi="Arial" w:cs="Arial"/>
                <w:szCs w:val="24"/>
                <w:lang w:eastAsia="en-GB"/>
              </w:rPr>
            </w:pPr>
            <w:r>
              <w:rPr>
                <w:rFonts w:ascii="Arial" w:hAnsi="Arial" w:cs="Arial"/>
                <w:szCs w:val="24"/>
                <w:lang w:eastAsia="en-GB"/>
              </w:rPr>
              <w:t>Hall, E. T. (19</w:t>
            </w:r>
            <w:r w:rsidR="00E00C66">
              <w:rPr>
                <w:rFonts w:ascii="Arial" w:hAnsi="Arial" w:cs="Arial"/>
                <w:szCs w:val="24"/>
                <w:lang w:eastAsia="en-GB"/>
              </w:rPr>
              <w:t>76). Beyond Culture. Anchor Books. (</w:t>
            </w:r>
            <w:r w:rsidR="007E19E7">
              <w:rPr>
                <w:rFonts w:ascii="Arial" w:hAnsi="Arial" w:cs="Arial"/>
                <w:szCs w:val="24"/>
                <w:lang w:eastAsia="en-GB"/>
              </w:rPr>
              <w:t>Accessed: 27 November 2025).</w:t>
            </w:r>
          </w:p>
          <w:p w14:paraId="6CD06933" w14:textId="77777777" w:rsidR="007E19E7" w:rsidRDefault="00E061C8" w:rsidP="008D7971">
            <w:pPr>
              <w:pStyle w:val="NoSpacing"/>
              <w:rPr>
                <w:rFonts w:ascii="Arial" w:hAnsi="Arial" w:cs="Arial"/>
                <w:szCs w:val="24"/>
                <w:lang w:eastAsia="en-GB"/>
              </w:rPr>
            </w:pPr>
            <w:r>
              <w:rPr>
                <w:rFonts w:ascii="Arial" w:hAnsi="Arial" w:cs="Arial"/>
                <w:szCs w:val="24"/>
                <w:lang w:eastAsia="en-GB"/>
              </w:rPr>
              <w:t>Luft, J., and Ingham, H. (1961). Johari’s Window: A Grap</w:t>
            </w:r>
            <w:r w:rsidR="00595BE5">
              <w:rPr>
                <w:rFonts w:ascii="Arial" w:hAnsi="Arial" w:cs="Arial"/>
                <w:szCs w:val="24"/>
                <w:lang w:eastAsia="en-GB"/>
              </w:rPr>
              <w:t>hic Model of Awareness in Interpersonal Relations. (A</w:t>
            </w:r>
            <w:r w:rsidR="00DE120A">
              <w:rPr>
                <w:rFonts w:ascii="Arial" w:hAnsi="Arial" w:cs="Arial"/>
                <w:szCs w:val="24"/>
                <w:lang w:eastAsia="en-GB"/>
              </w:rPr>
              <w:t>cc</w:t>
            </w:r>
            <w:r w:rsidR="00595BE5">
              <w:rPr>
                <w:rFonts w:ascii="Arial" w:hAnsi="Arial" w:cs="Arial"/>
                <w:szCs w:val="24"/>
                <w:lang w:eastAsia="en-GB"/>
              </w:rPr>
              <w:t>essed</w:t>
            </w:r>
            <w:r w:rsidR="00DE120A">
              <w:rPr>
                <w:rFonts w:ascii="Arial" w:hAnsi="Arial" w:cs="Arial"/>
                <w:szCs w:val="24"/>
                <w:lang w:eastAsia="en-GB"/>
              </w:rPr>
              <w:t>: 27 November 2025).</w:t>
            </w:r>
          </w:p>
          <w:p w14:paraId="41389755" w14:textId="77777777" w:rsidR="00DE120A" w:rsidRDefault="00DE120A" w:rsidP="008D7971">
            <w:pPr>
              <w:pStyle w:val="NoSpacing"/>
              <w:rPr>
                <w:rFonts w:ascii="Arial" w:hAnsi="Arial" w:cs="Arial"/>
                <w:szCs w:val="24"/>
                <w:lang w:eastAsia="en-GB"/>
              </w:rPr>
            </w:pPr>
            <w:r>
              <w:rPr>
                <w:rFonts w:ascii="Arial" w:hAnsi="Arial" w:cs="Arial"/>
                <w:szCs w:val="24"/>
                <w:lang w:eastAsia="en-GB"/>
              </w:rPr>
              <w:t>Kolb, D. A. (1984)</w:t>
            </w:r>
            <w:r w:rsidR="002A504B">
              <w:rPr>
                <w:rFonts w:ascii="Arial" w:hAnsi="Arial" w:cs="Arial"/>
                <w:szCs w:val="24"/>
                <w:lang w:eastAsia="en-GB"/>
              </w:rPr>
              <w:t>. Experiential Learning: Experience as the Source of Learning and Development. Prentice Hall. (Accessed: 27 November 2025).</w:t>
            </w:r>
          </w:p>
          <w:p w14:paraId="70621707" w14:textId="43EFC64C" w:rsidR="002A504B" w:rsidRDefault="00B34B6D" w:rsidP="008D7971">
            <w:pPr>
              <w:pStyle w:val="NoSpacing"/>
              <w:rPr>
                <w:rFonts w:ascii="Arial" w:hAnsi="Arial" w:cs="Arial"/>
                <w:szCs w:val="24"/>
                <w:lang w:eastAsia="en-GB"/>
              </w:rPr>
            </w:pPr>
            <w:r>
              <w:rPr>
                <w:rFonts w:ascii="Arial" w:hAnsi="Arial" w:cs="Arial"/>
                <w:szCs w:val="24"/>
                <w:lang w:eastAsia="en-GB"/>
              </w:rPr>
              <w:t>A</w:t>
            </w:r>
            <w:r w:rsidR="00754034">
              <w:rPr>
                <w:rFonts w:ascii="Arial" w:hAnsi="Arial" w:cs="Arial"/>
                <w:szCs w:val="24"/>
                <w:lang w:eastAsia="en-GB"/>
              </w:rPr>
              <w:t>r</w:t>
            </w:r>
            <w:r>
              <w:rPr>
                <w:rFonts w:ascii="Arial" w:hAnsi="Arial" w:cs="Arial"/>
                <w:szCs w:val="24"/>
                <w:lang w:eastAsia="en-GB"/>
              </w:rPr>
              <w:t xml:space="preserve">gyris, C. and Schron, D. (1978). Organizational Learning: A </w:t>
            </w:r>
            <w:r w:rsidR="00B67CF3">
              <w:rPr>
                <w:rFonts w:ascii="Arial" w:hAnsi="Arial" w:cs="Arial"/>
                <w:szCs w:val="24"/>
                <w:lang w:eastAsia="en-GB"/>
              </w:rPr>
              <w:t>T</w:t>
            </w:r>
            <w:r>
              <w:rPr>
                <w:rFonts w:ascii="Arial" w:hAnsi="Arial" w:cs="Arial"/>
                <w:szCs w:val="24"/>
                <w:lang w:eastAsia="en-GB"/>
              </w:rPr>
              <w:t>heory</w:t>
            </w:r>
            <w:r w:rsidR="00B67CF3">
              <w:rPr>
                <w:rFonts w:ascii="Arial" w:hAnsi="Arial" w:cs="Arial"/>
                <w:szCs w:val="24"/>
                <w:lang w:eastAsia="en-GB"/>
              </w:rPr>
              <w:t xml:space="preserve"> of Action Perspective. Reading , MA: Addison-Wesley.</w:t>
            </w:r>
            <w:r w:rsidR="00987194">
              <w:rPr>
                <w:rFonts w:ascii="Arial" w:hAnsi="Arial" w:cs="Arial"/>
                <w:szCs w:val="24"/>
                <w:lang w:eastAsia="en-GB"/>
              </w:rPr>
              <w:t xml:space="preserve"> (Accessed: </w:t>
            </w:r>
            <w:r w:rsidR="001D0DC7">
              <w:rPr>
                <w:rFonts w:ascii="Arial" w:hAnsi="Arial" w:cs="Arial"/>
                <w:szCs w:val="24"/>
                <w:lang w:eastAsia="en-GB"/>
              </w:rPr>
              <w:t>1</w:t>
            </w:r>
            <w:r w:rsidR="001D0DC7" w:rsidRPr="001D0DC7">
              <w:rPr>
                <w:rFonts w:ascii="Arial" w:hAnsi="Arial" w:cs="Arial"/>
                <w:szCs w:val="24"/>
                <w:vertAlign w:val="superscript"/>
                <w:lang w:eastAsia="en-GB"/>
              </w:rPr>
              <w:t>st</w:t>
            </w:r>
            <w:r w:rsidR="001D0DC7">
              <w:rPr>
                <w:rFonts w:ascii="Arial" w:hAnsi="Arial" w:cs="Arial"/>
                <w:szCs w:val="24"/>
                <w:lang w:eastAsia="en-GB"/>
              </w:rPr>
              <w:t xml:space="preserve"> </w:t>
            </w:r>
            <w:r w:rsidR="00987194">
              <w:rPr>
                <w:rFonts w:ascii="Arial" w:hAnsi="Arial" w:cs="Arial"/>
                <w:szCs w:val="24"/>
                <w:lang w:eastAsia="en-GB"/>
              </w:rPr>
              <w:t xml:space="preserve"> </w:t>
            </w:r>
            <w:r w:rsidR="001D0DC7">
              <w:rPr>
                <w:rFonts w:ascii="Arial" w:hAnsi="Arial" w:cs="Arial"/>
                <w:szCs w:val="24"/>
                <w:lang w:eastAsia="en-GB"/>
              </w:rPr>
              <w:t>December</w:t>
            </w:r>
            <w:r w:rsidR="00987194">
              <w:rPr>
                <w:rFonts w:ascii="Arial" w:hAnsi="Arial" w:cs="Arial"/>
                <w:szCs w:val="24"/>
                <w:lang w:eastAsia="en-GB"/>
              </w:rPr>
              <w:t xml:space="preserve"> 2025).</w:t>
            </w:r>
          </w:p>
          <w:p w14:paraId="67BD9B24" w14:textId="7BCFDA70" w:rsidR="00B67CF3" w:rsidRDefault="00B67CF3" w:rsidP="008D7971">
            <w:pPr>
              <w:pStyle w:val="NoSpacing"/>
              <w:rPr>
                <w:rFonts w:ascii="Arial" w:hAnsi="Arial" w:cs="Arial"/>
                <w:szCs w:val="24"/>
                <w:lang w:eastAsia="en-GB"/>
              </w:rPr>
            </w:pPr>
            <w:r>
              <w:rPr>
                <w:rFonts w:ascii="Arial" w:hAnsi="Arial" w:cs="Arial"/>
                <w:szCs w:val="24"/>
                <w:lang w:eastAsia="en-GB"/>
              </w:rPr>
              <w:t xml:space="preserve">Fixsen, </w:t>
            </w:r>
            <w:r w:rsidR="00445608">
              <w:rPr>
                <w:rFonts w:ascii="Arial" w:hAnsi="Arial" w:cs="Arial"/>
                <w:szCs w:val="24"/>
                <w:lang w:eastAsia="en-GB"/>
              </w:rPr>
              <w:t>D.L., Naoom, S.F., Blasé, K.A., Friedman, R.M. and Wallace, F. (2005)</w:t>
            </w:r>
            <w:r w:rsidR="00833A59">
              <w:rPr>
                <w:rFonts w:ascii="Arial" w:hAnsi="Arial" w:cs="Arial"/>
                <w:szCs w:val="24"/>
                <w:lang w:eastAsia="en-GB"/>
              </w:rPr>
              <w:t xml:space="preserve">. Implementation Research: A synthesis of the Literature. Tampa, FL: University of </w:t>
            </w:r>
            <w:r w:rsidR="00987194">
              <w:rPr>
                <w:rFonts w:ascii="Arial" w:hAnsi="Arial" w:cs="Arial"/>
                <w:szCs w:val="24"/>
                <w:lang w:eastAsia="en-GB"/>
              </w:rPr>
              <w:t xml:space="preserve">South Florida. (Accessed: </w:t>
            </w:r>
            <w:r w:rsidR="001D0DC7">
              <w:rPr>
                <w:rFonts w:ascii="Arial" w:hAnsi="Arial" w:cs="Arial"/>
                <w:szCs w:val="24"/>
                <w:lang w:eastAsia="en-GB"/>
              </w:rPr>
              <w:t>1</w:t>
            </w:r>
            <w:r w:rsidR="001D0DC7" w:rsidRPr="001D0DC7">
              <w:rPr>
                <w:rFonts w:ascii="Arial" w:hAnsi="Arial" w:cs="Arial"/>
                <w:szCs w:val="24"/>
                <w:vertAlign w:val="superscript"/>
                <w:lang w:eastAsia="en-GB"/>
              </w:rPr>
              <w:t>st</w:t>
            </w:r>
            <w:r w:rsidR="001D0DC7">
              <w:rPr>
                <w:rFonts w:ascii="Arial" w:hAnsi="Arial" w:cs="Arial"/>
                <w:szCs w:val="24"/>
                <w:lang w:eastAsia="en-GB"/>
              </w:rPr>
              <w:t xml:space="preserve"> December</w:t>
            </w:r>
            <w:r w:rsidR="00987194">
              <w:rPr>
                <w:rFonts w:ascii="Arial" w:hAnsi="Arial" w:cs="Arial"/>
                <w:szCs w:val="24"/>
                <w:lang w:eastAsia="en-GB"/>
              </w:rPr>
              <w:t xml:space="preserve"> 2025</w:t>
            </w:r>
            <w:r w:rsidR="00003E40">
              <w:rPr>
                <w:rFonts w:ascii="Arial" w:hAnsi="Arial" w:cs="Arial"/>
                <w:szCs w:val="24"/>
                <w:lang w:eastAsia="en-GB"/>
              </w:rPr>
              <w:t>).</w:t>
            </w:r>
          </w:p>
          <w:p w14:paraId="514703DF" w14:textId="77777777" w:rsidR="00003E40" w:rsidRDefault="009E580F" w:rsidP="008D7971">
            <w:pPr>
              <w:pStyle w:val="NoSpacing"/>
              <w:rPr>
                <w:rFonts w:ascii="Arial" w:hAnsi="Arial" w:cs="Arial"/>
                <w:szCs w:val="24"/>
                <w:lang w:eastAsia="en-GB"/>
              </w:rPr>
            </w:pPr>
            <w:r>
              <w:rPr>
                <w:rFonts w:ascii="Arial" w:hAnsi="Arial" w:cs="Arial"/>
                <w:szCs w:val="24"/>
                <w:lang w:eastAsia="en-GB"/>
              </w:rPr>
              <w:t xml:space="preserve">Gibbs, G. (1988). Learning by Doing: A Guide </w:t>
            </w:r>
            <w:r w:rsidR="00AD5F7D">
              <w:rPr>
                <w:rFonts w:ascii="Arial" w:hAnsi="Arial" w:cs="Arial"/>
                <w:szCs w:val="24"/>
                <w:lang w:eastAsia="en-GB"/>
              </w:rPr>
              <w:t xml:space="preserve">to Teaching and Learning Methods. Oxford: Oxford Polytechnic. (Accessed: </w:t>
            </w:r>
            <w:r w:rsidR="001D0DC7">
              <w:rPr>
                <w:rFonts w:ascii="Arial" w:hAnsi="Arial" w:cs="Arial"/>
                <w:szCs w:val="24"/>
                <w:lang w:eastAsia="en-GB"/>
              </w:rPr>
              <w:t>1</w:t>
            </w:r>
            <w:r w:rsidR="001D0DC7" w:rsidRPr="001D0DC7">
              <w:rPr>
                <w:rFonts w:ascii="Arial" w:hAnsi="Arial" w:cs="Arial"/>
                <w:szCs w:val="24"/>
                <w:vertAlign w:val="superscript"/>
                <w:lang w:eastAsia="en-GB"/>
              </w:rPr>
              <w:t>st</w:t>
            </w:r>
            <w:r w:rsidR="001D0DC7">
              <w:rPr>
                <w:rFonts w:ascii="Arial" w:hAnsi="Arial" w:cs="Arial"/>
                <w:szCs w:val="24"/>
                <w:lang w:eastAsia="en-GB"/>
              </w:rPr>
              <w:t xml:space="preserve"> December 2025)</w:t>
            </w:r>
            <w:r w:rsidR="00630CEF">
              <w:rPr>
                <w:rFonts w:ascii="Arial" w:hAnsi="Arial" w:cs="Arial"/>
                <w:szCs w:val="24"/>
                <w:lang w:eastAsia="en-GB"/>
              </w:rPr>
              <w:t>.</w:t>
            </w:r>
          </w:p>
          <w:p w14:paraId="24072EB1" w14:textId="39966292" w:rsidR="007C34A0" w:rsidRDefault="00630CEF" w:rsidP="008D7971">
            <w:pPr>
              <w:pStyle w:val="NoSpacing"/>
              <w:rPr>
                <w:rFonts w:ascii="Arial" w:hAnsi="Arial" w:cs="Arial"/>
                <w:szCs w:val="24"/>
                <w:lang w:eastAsia="en-GB"/>
              </w:rPr>
            </w:pPr>
            <w:r>
              <w:rPr>
                <w:rFonts w:ascii="Arial" w:hAnsi="Arial" w:cs="Arial"/>
                <w:szCs w:val="24"/>
                <w:lang w:eastAsia="en-GB"/>
              </w:rPr>
              <w:t xml:space="preserve">Kolb, </w:t>
            </w:r>
            <w:r w:rsidR="000F3FE0">
              <w:rPr>
                <w:rFonts w:ascii="Arial" w:hAnsi="Arial" w:cs="Arial"/>
                <w:szCs w:val="24"/>
                <w:lang w:eastAsia="en-GB"/>
              </w:rPr>
              <w:t>D.A. (1984). Experiential Learning</w:t>
            </w:r>
            <w:r w:rsidR="007840E5">
              <w:rPr>
                <w:rFonts w:ascii="Arial" w:hAnsi="Arial" w:cs="Arial"/>
                <w:szCs w:val="24"/>
                <w:lang w:eastAsia="en-GB"/>
              </w:rPr>
              <w:t xml:space="preserve">: Experience as the Source of Learning and </w:t>
            </w:r>
            <w:r w:rsidR="007C34A0">
              <w:rPr>
                <w:rFonts w:ascii="Arial" w:hAnsi="Arial" w:cs="Arial"/>
                <w:szCs w:val="24"/>
                <w:lang w:eastAsia="en-GB"/>
              </w:rPr>
              <w:t>Development. Englewood Cliffs, NJ: Prentice Hall.</w:t>
            </w:r>
            <w:r w:rsidR="00314CF8">
              <w:rPr>
                <w:rFonts w:ascii="Arial" w:hAnsi="Arial" w:cs="Arial"/>
                <w:szCs w:val="24"/>
                <w:lang w:eastAsia="en-GB"/>
              </w:rPr>
              <w:t xml:space="preserve"> (Accessed: 1</w:t>
            </w:r>
            <w:r w:rsidR="00314CF8" w:rsidRPr="00314CF8">
              <w:rPr>
                <w:rFonts w:ascii="Arial" w:hAnsi="Arial" w:cs="Arial"/>
                <w:szCs w:val="24"/>
                <w:vertAlign w:val="superscript"/>
                <w:lang w:eastAsia="en-GB"/>
              </w:rPr>
              <w:t>st</w:t>
            </w:r>
            <w:r w:rsidR="00314CF8">
              <w:rPr>
                <w:rFonts w:ascii="Arial" w:hAnsi="Arial" w:cs="Arial"/>
                <w:szCs w:val="24"/>
                <w:lang w:eastAsia="en-GB"/>
              </w:rPr>
              <w:t xml:space="preserve"> December 2025). </w:t>
            </w:r>
          </w:p>
          <w:p w14:paraId="3DAA2B21" w14:textId="77777777" w:rsidR="00630CEF" w:rsidRDefault="007C34A0" w:rsidP="008D7971">
            <w:pPr>
              <w:pStyle w:val="NoSpacing"/>
              <w:rPr>
                <w:rFonts w:ascii="Arial" w:hAnsi="Arial" w:cs="Arial"/>
                <w:szCs w:val="24"/>
                <w:lang w:eastAsia="en-GB"/>
              </w:rPr>
            </w:pPr>
            <w:r>
              <w:rPr>
                <w:rFonts w:ascii="Arial" w:hAnsi="Arial" w:cs="Arial"/>
                <w:szCs w:val="24"/>
                <w:lang w:eastAsia="en-GB"/>
              </w:rPr>
              <w:t>Schon, D.A. (1983)</w:t>
            </w:r>
            <w:r w:rsidR="006F378D">
              <w:rPr>
                <w:rFonts w:ascii="Arial" w:hAnsi="Arial" w:cs="Arial"/>
                <w:szCs w:val="24"/>
                <w:lang w:eastAsia="en-GB"/>
              </w:rPr>
              <w:t xml:space="preserve">. The Reflective Practitioner: How Professionals Think in Action. </w:t>
            </w:r>
            <w:r w:rsidR="00314CF8">
              <w:rPr>
                <w:rFonts w:ascii="Arial" w:hAnsi="Arial" w:cs="Arial"/>
                <w:szCs w:val="24"/>
                <w:lang w:eastAsia="en-GB"/>
              </w:rPr>
              <w:t>New York: Basic Books. (Accessed: 1</w:t>
            </w:r>
            <w:r w:rsidR="00314CF8" w:rsidRPr="00314CF8">
              <w:rPr>
                <w:rFonts w:ascii="Arial" w:hAnsi="Arial" w:cs="Arial"/>
                <w:szCs w:val="24"/>
                <w:vertAlign w:val="superscript"/>
                <w:lang w:eastAsia="en-GB"/>
              </w:rPr>
              <w:t>st</w:t>
            </w:r>
            <w:r w:rsidR="00314CF8">
              <w:rPr>
                <w:rFonts w:ascii="Arial" w:hAnsi="Arial" w:cs="Arial"/>
                <w:szCs w:val="24"/>
                <w:lang w:eastAsia="en-GB"/>
              </w:rPr>
              <w:t xml:space="preserve"> December 2025).</w:t>
            </w:r>
          </w:p>
          <w:p w14:paraId="1FB07775" w14:textId="77777777" w:rsidR="00314CF8" w:rsidRDefault="00090FB5" w:rsidP="008D7971">
            <w:pPr>
              <w:pStyle w:val="NoSpacing"/>
              <w:rPr>
                <w:rFonts w:ascii="Arial" w:hAnsi="Arial" w:cs="Arial"/>
                <w:szCs w:val="24"/>
                <w:lang w:eastAsia="en-GB"/>
              </w:rPr>
            </w:pPr>
            <w:r>
              <w:rPr>
                <w:rFonts w:ascii="Arial" w:hAnsi="Arial" w:cs="Arial"/>
                <w:szCs w:val="24"/>
                <w:lang w:eastAsia="en-GB"/>
              </w:rPr>
              <w:t xml:space="preserve">Arthur, </w:t>
            </w:r>
            <w:r w:rsidR="0014018E">
              <w:rPr>
                <w:rFonts w:ascii="Arial" w:hAnsi="Arial" w:cs="Arial"/>
                <w:szCs w:val="24"/>
                <w:lang w:eastAsia="en-GB"/>
              </w:rPr>
              <w:t>M.B. and Rousseau, D.M., (1996). The Boundaryless Career</w:t>
            </w:r>
            <w:r w:rsidR="00533A07">
              <w:rPr>
                <w:rFonts w:ascii="Arial" w:hAnsi="Arial" w:cs="Arial"/>
                <w:szCs w:val="24"/>
                <w:lang w:eastAsia="en-GB"/>
              </w:rPr>
              <w:t xml:space="preserve">: A New Employment Principles for a New Organizational Era. Oxford: Oxford </w:t>
            </w:r>
            <w:r w:rsidR="00E9026B">
              <w:rPr>
                <w:rFonts w:ascii="Arial" w:hAnsi="Arial" w:cs="Arial"/>
                <w:szCs w:val="24"/>
                <w:lang w:eastAsia="en-GB"/>
              </w:rPr>
              <w:t>University Press. (2</w:t>
            </w:r>
            <w:r w:rsidR="00E9026B" w:rsidRPr="00E9026B">
              <w:rPr>
                <w:rFonts w:ascii="Arial" w:hAnsi="Arial" w:cs="Arial"/>
                <w:szCs w:val="24"/>
                <w:vertAlign w:val="superscript"/>
                <w:lang w:eastAsia="en-GB"/>
              </w:rPr>
              <w:t>nd</w:t>
            </w:r>
            <w:r w:rsidR="00E9026B">
              <w:rPr>
                <w:rFonts w:ascii="Arial" w:hAnsi="Arial" w:cs="Arial"/>
                <w:szCs w:val="24"/>
                <w:lang w:eastAsia="en-GB"/>
              </w:rPr>
              <w:t xml:space="preserve"> December 2025).</w:t>
            </w:r>
          </w:p>
          <w:p w14:paraId="24316CF3" w14:textId="2764A2AF" w:rsidR="00E9026B" w:rsidRDefault="00E9026B" w:rsidP="008D7971">
            <w:pPr>
              <w:pStyle w:val="NoSpacing"/>
              <w:rPr>
                <w:rFonts w:ascii="Arial" w:hAnsi="Arial" w:cs="Arial"/>
                <w:szCs w:val="24"/>
                <w:lang w:eastAsia="en-GB"/>
              </w:rPr>
            </w:pPr>
            <w:r>
              <w:rPr>
                <w:rFonts w:ascii="Arial" w:hAnsi="Arial" w:cs="Arial"/>
                <w:szCs w:val="24"/>
                <w:lang w:eastAsia="en-GB"/>
              </w:rPr>
              <w:t>Capela, J., (2021)</w:t>
            </w:r>
            <w:r w:rsidR="00FE300C">
              <w:rPr>
                <w:rFonts w:ascii="Arial" w:hAnsi="Arial" w:cs="Arial"/>
                <w:szCs w:val="24"/>
                <w:lang w:eastAsia="en-GB"/>
              </w:rPr>
              <w:t>. Changemakers: Building</w:t>
            </w:r>
            <w:r w:rsidR="00EE4F01">
              <w:rPr>
                <w:rFonts w:ascii="Arial" w:hAnsi="Arial" w:cs="Arial"/>
                <w:szCs w:val="24"/>
                <w:lang w:eastAsia="en-GB"/>
              </w:rPr>
              <w:t xml:space="preserve"> Your Brand for Sustainable Employment. London: FutureLearn.</w:t>
            </w:r>
            <w:r w:rsidR="008D4666">
              <w:rPr>
                <w:rFonts w:ascii="Arial" w:hAnsi="Arial" w:cs="Arial"/>
                <w:szCs w:val="24"/>
                <w:lang w:eastAsia="en-GB"/>
              </w:rPr>
              <w:t xml:space="preserve"> (Accessed: 2</w:t>
            </w:r>
            <w:r w:rsidR="008D4666" w:rsidRPr="008D4666">
              <w:rPr>
                <w:rFonts w:ascii="Arial" w:hAnsi="Arial" w:cs="Arial"/>
                <w:szCs w:val="24"/>
                <w:vertAlign w:val="superscript"/>
                <w:lang w:eastAsia="en-GB"/>
              </w:rPr>
              <w:t>nd</w:t>
            </w:r>
            <w:r w:rsidR="008D4666">
              <w:rPr>
                <w:rFonts w:ascii="Arial" w:hAnsi="Arial" w:cs="Arial"/>
                <w:szCs w:val="24"/>
                <w:lang w:eastAsia="en-GB"/>
              </w:rPr>
              <w:t xml:space="preserve"> December 2025). </w:t>
            </w:r>
          </w:p>
          <w:p w14:paraId="4AF98E83" w14:textId="16106753" w:rsidR="0005759B" w:rsidRDefault="0005759B" w:rsidP="008D7971">
            <w:pPr>
              <w:pStyle w:val="NoSpacing"/>
              <w:rPr>
                <w:rFonts w:ascii="Arial" w:hAnsi="Arial" w:cs="Arial"/>
                <w:szCs w:val="24"/>
                <w:lang w:eastAsia="en-GB"/>
              </w:rPr>
            </w:pPr>
            <w:r>
              <w:rPr>
                <w:rFonts w:ascii="Arial" w:hAnsi="Arial" w:cs="Arial"/>
                <w:szCs w:val="24"/>
                <w:lang w:eastAsia="en-GB"/>
              </w:rPr>
              <w:t>Goleman, D., (1995)</w:t>
            </w:r>
            <w:r w:rsidR="00FD0A46">
              <w:rPr>
                <w:rFonts w:ascii="Arial" w:hAnsi="Arial" w:cs="Arial"/>
                <w:szCs w:val="24"/>
                <w:lang w:eastAsia="en-GB"/>
              </w:rPr>
              <w:t>. Emotional Intelligence: Why It Can Matter More Than IQ. New York: Bantam Books. (</w:t>
            </w:r>
            <w:r w:rsidR="008D4666">
              <w:rPr>
                <w:rFonts w:ascii="Arial" w:hAnsi="Arial" w:cs="Arial"/>
                <w:szCs w:val="24"/>
                <w:lang w:eastAsia="en-GB"/>
              </w:rPr>
              <w:t>Accessed: 2</w:t>
            </w:r>
            <w:r w:rsidR="008D4666" w:rsidRPr="008D4666">
              <w:rPr>
                <w:rFonts w:ascii="Arial" w:hAnsi="Arial" w:cs="Arial"/>
                <w:szCs w:val="24"/>
                <w:vertAlign w:val="superscript"/>
                <w:lang w:eastAsia="en-GB"/>
              </w:rPr>
              <w:t>nd</w:t>
            </w:r>
            <w:r w:rsidR="008D4666">
              <w:rPr>
                <w:rFonts w:ascii="Arial" w:hAnsi="Arial" w:cs="Arial"/>
                <w:szCs w:val="24"/>
                <w:lang w:eastAsia="en-GB"/>
              </w:rPr>
              <w:t xml:space="preserve"> December 2025).</w:t>
            </w:r>
          </w:p>
          <w:p w14:paraId="592036D2" w14:textId="4CC916C9" w:rsidR="008D4666" w:rsidRDefault="00B94AD3" w:rsidP="008D7971">
            <w:pPr>
              <w:pStyle w:val="NoSpacing"/>
              <w:rPr>
                <w:rFonts w:ascii="Arial" w:hAnsi="Arial" w:cs="Arial"/>
                <w:szCs w:val="24"/>
                <w:lang w:eastAsia="en-GB"/>
              </w:rPr>
            </w:pPr>
            <w:r>
              <w:rPr>
                <w:rFonts w:ascii="Arial" w:hAnsi="Arial" w:cs="Arial"/>
                <w:szCs w:val="24"/>
                <w:lang w:eastAsia="en-GB"/>
              </w:rPr>
              <w:t>Peters, T., (1997). The brand called you. Fast Company</w:t>
            </w:r>
            <w:r w:rsidR="001255C2">
              <w:rPr>
                <w:rFonts w:ascii="Arial" w:hAnsi="Arial" w:cs="Arial"/>
                <w:szCs w:val="24"/>
                <w:lang w:eastAsia="en-GB"/>
              </w:rPr>
              <w:t xml:space="preserve">, Available at: </w:t>
            </w:r>
            <w:hyperlink r:id="rId26" w:history="1">
              <w:r w:rsidR="00721B09" w:rsidRPr="000B18C5">
                <w:rPr>
                  <w:rStyle w:val="Hyperlink"/>
                  <w:rFonts w:ascii="Arial" w:hAnsi="Arial" w:cs="Arial"/>
                  <w:szCs w:val="24"/>
                  <w:lang w:eastAsia="en-GB"/>
                </w:rPr>
                <w:t>https://www.fastcompany.com</w:t>
              </w:r>
            </w:hyperlink>
            <w:r w:rsidR="00721B09">
              <w:rPr>
                <w:rFonts w:ascii="Arial" w:hAnsi="Arial" w:cs="Arial"/>
                <w:szCs w:val="24"/>
                <w:lang w:eastAsia="en-GB"/>
              </w:rPr>
              <w:t xml:space="preserve"> (Accessed: 2</w:t>
            </w:r>
            <w:r w:rsidR="00721B09" w:rsidRPr="00721B09">
              <w:rPr>
                <w:rFonts w:ascii="Arial" w:hAnsi="Arial" w:cs="Arial"/>
                <w:szCs w:val="24"/>
                <w:vertAlign w:val="superscript"/>
                <w:lang w:eastAsia="en-GB"/>
              </w:rPr>
              <w:t>nd</w:t>
            </w:r>
            <w:r w:rsidR="00721B09">
              <w:rPr>
                <w:rFonts w:ascii="Arial" w:hAnsi="Arial" w:cs="Arial"/>
                <w:szCs w:val="24"/>
                <w:lang w:eastAsia="en-GB"/>
              </w:rPr>
              <w:t xml:space="preserve"> December 2025). </w:t>
            </w:r>
          </w:p>
          <w:p w14:paraId="29155518" w14:textId="5070CE6E" w:rsidR="00CD649A" w:rsidRDefault="00B1398F" w:rsidP="008D7971">
            <w:pPr>
              <w:pStyle w:val="NoSpacing"/>
              <w:rPr>
                <w:rFonts w:ascii="Arial" w:hAnsi="Arial" w:cs="Arial"/>
                <w:szCs w:val="24"/>
                <w:lang w:eastAsia="en-GB"/>
              </w:rPr>
            </w:pPr>
            <w:r>
              <w:rPr>
                <w:rFonts w:ascii="Arial" w:hAnsi="Arial" w:cs="Arial"/>
                <w:szCs w:val="24"/>
                <w:lang w:eastAsia="en-GB"/>
              </w:rPr>
              <w:t>Care Learning (</w:t>
            </w:r>
            <w:r w:rsidR="009E4835">
              <w:rPr>
                <w:rFonts w:ascii="Arial" w:hAnsi="Arial" w:cs="Arial"/>
                <w:szCs w:val="24"/>
                <w:lang w:eastAsia="en-GB"/>
              </w:rPr>
              <w:t>2025)</w:t>
            </w:r>
            <w:r w:rsidR="00331CDE">
              <w:rPr>
                <w:rFonts w:ascii="Arial" w:hAnsi="Arial" w:cs="Arial"/>
                <w:szCs w:val="24"/>
                <w:lang w:eastAsia="en-GB"/>
              </w:rPr>
              <w:t>.</w:t>
            </w:r>
            <w:r w:rsidR="007817C1">
              <w:rPr>
                <w:rFonts w:ascii="Arial" w:hAnsi="Arial" w:cs="Arial"/>
                <w:szCs w:val="24"/>
                <w:lang w:eastAsia="en-GB"/>
              </w:rPr>
              <w:t xml:space="preserve"> Health and Social Care Qualifications</w:t>
            </w:r>
            <w:r w:rsidR="00D83EA3">
              <w:rPr>
                <w:rFonts w:ascii="Arial" w:hAnsi="Arial" w:cs="Arial"/>
                <w:szCs w:val="24"/>
                <w:lang w:eastAsia="en-GB"/>
              </w:rPr>
              <w:t xml:space="preserve">/ Level 3 Award, Certificate and Extended Diploma in Health and Social </w:t>
            </w:r>
            <w:r w:rsidR="007E61E8">
              <w:rPr>
                <w:rFonts w:ascii="Arial" w:hAnsi="Arial" w:cs="Arial"/>
                <w:szCs w:val="24"/>
                <w:lang w:eastAsia="en-GB"/>
              </w:rPr>
              <w:t>Care/ HSC DMO14: Technology in health and social care/</w:t>
            </w:r>
            <w:r w:rsidR="00331CDE">
              <w:rPr>
                <w:rFonts w:ascii="Arial" w:hAnsi="Arial" w:cs="Arial"/>
                <w:szCs w:val="24"/>
                <w:lang w:eastAsia="en-GB"/>
              </w:rPr>
              <w:t xml:space="preserve"> </w:t>
            </w:r>
            <w:r w:rsidR="009E4835">
              <w:rPr>
                <w:rFonts w:ascii="Arial" w:hAnsi="Arial" w:cs="Arial"/>
                <w:szCs w:val="24"/>
                <w:lang w:eastAsia="en-GB"/>
              </w:rPr>
              <w:t xml:space="preserve"> </w:t>
            </w:r>
            <w:r w:rsidR="00331CDE">
              <w:rPr>
                <w:rFonts w:ascii="Arial" w:hAnsi="Arial" w:cs="Arial"/>
                <w:szCs w:val="24"/>
                <w:lang w:eastAsia="en-GB"/>
              </w:rPr>
              <w:t>1.1.explain technology application in hea</w:t>
            </w:r>
            <w:r w:rsidR="007E61E8">
              <w:rPr>
                <w:rFonts w:ascii="Arial" w:hAnsi="Arial" w:cs="Arial"/>
                <w:szCs w:val="24"/>
                <w:lang w:eastAsia="en-GB"/>
              </w:rPr>
              <w:t>l</w:t>
            </w:r>
            <w:r w:rsidR="00331CDE">
              <w:rPr>
                <w:rFonts w:ascii="Arial" w:hAnsi="Arial" w:cs="Arial"/>
                <w:szCs w:val="24"/>
                <w:lang w:eastAsia="en-GB"/>
              </w:rPr>
              <w:t xml:space="preserve">th and social </w:t>
            </w:r>
            <w:r w:rsidR="007817C1">
              <w:rPr>
                <w:rFonts w:ascii="Arial" w:hAnsi="Arial" w:cs="Arial"/>
                <w:szCs w:val="24"/>
                <w:lang w:eastAsia="en-GB"/>
              </w:rPr>
              <w:t>care</w:t>
            </w:r>
            <w:r w:rsidR="00DE56FB">
              <w:rPr>
                <w:rFonts w:ascii="Arial" w:hAnsi="Arial" w:cs="Arial"/>
                <w:szCs w:val="24"/>
                <w:lang w:eastAsia="en-GB"/>
              </w:rPr>
              <w:t xml:space="preserve">. Available at: </w:t>
            </w:r>
            <w:hyperlink r:id="rId27" w:history="1">
              <w:r w:rsidR="000C3019" w:rsidRPr="000B18C5">
                <w:rPr>
                  <w:rStyle w:val="Hyperlink"/>
                  <w:rFonts w:ascii="Arial" w:hAnsi="Arial" w:cs="Arial"/>
                  <w:szCs w:val="24"/>
                  <w:lang w:eastAsia="en-GB"/>
                </w:rPr>
                <w:t>https://carelearning.org.uk</w:t>
              </w:r>
            </w:hyperlink>
            <w:r w:rsidR="000C3019">
              <w:rPr>
                <w:rFonts w:ascii="Arial" w:hAnsi="Arial" w:cs="Arial"/>
                <w:szCs w:val="24"/>
                <w:lang w:eastAsia="en-GB"/>
              </w:rPr>
              <w:t xml:space="preserve"> (Accessed: 2</w:t>
            </w:r>
            <w:r w:rsidR="000C3019" w:rsidRPr="000C3019">
              <w:rPr>
                <w:rFonts w:ascii="Arial" w:hAnsi="Arial" w:cs="Arial"/>
                <w:szCs w:val="24"/>
                <w:vertAlign w:val="superscript"/>
                <w:lang w:eastAsia="en-GB"/>
              </w:rPr>
              <w:t>nd</w:t>
            </w:r>
            <w:r w:rsidR="000C3019">
              <w:rPr>
                <w:rFonts w:ascii="Arial" w:hAnsi="Arial" w:cs="Arial"/>
                <w:szCs w:val="24"/>
                <w:lang w:eastAsia="en-GB"/>
              </w:rPr>
              <w:t xml:space="preserve"> December 2025).</w:t>
            </w:r>
          </w:p>
          <w:p w14:paraId="3D54379A" w14:textId="77777777" w:rsidR="00CA319F" w:rsidRDefault="00A21F19" w:rsidP="008D7971">
            <w:pPr>
              <w:pStyle w:val="NoSpacing"/>
              <w:rPr>
                <w:rFonts w:ascii="Arial" w:hAnsi="Arial" w:cs="Arial"/>
                <w:szCs w:val="24"/>
                <w:lang w:eastAsia="en-GB"/>
              </w:rPr>
            </w:pPr>
            <w:r>
              <w:rPr>
                <w:rFonts w:ascii="Arial" w:hAnsi="Arial" w:cs="Arial"/>
                <w:szCs w:val="24"/>
                <w:lang w:eastAsia="en-GB"/>
              </w:rPr>
              <w:lastRenderedPageBreak/>
              <w:t>Celestine (2024). The Roles of Technology in Transforming Health and Social Care Services</w:t>
            </w:r>
            <w:r w:rsidR="00DC396A">
              <w:rPr>
                <w:rFonts w:ascii="Arial" w:hAnsi="Arial" w:cs="Arial"/>
                <w:szCs w:val="24"/>
                <w:lang w:eastAsia="en-GB"/>
              </w:rPr>
              <w:t xml:space="preserve">. Available at: </w:t>
            </w:r>
            <w:hyperlink r:id="rId28" w:history="1">
              <w:r w:rsidR="00CA319F" w:rsidRPr="000B18C5">
                <w:rPr>
                  <w:rStyle w:val="Hyperlink"/>
                  <w:rFonts w:ascii="Arial" w:hAnsi="Arial" w:cs="Arial"/>
                  <w:szCs w:val="24"/>
                  <w:lang w:eastAsia="en-GB"/>
                </w:rPr>
                <w:t>https://blog.lspm.org.uk</w:t>
              </w:r>
            </w:hyperlink>
            <w:r w:rsidR="00CA319F">
              <w:rPr>
                <w:rFonts w:ascii="Arial" w:hAnsi="Arial" w:cs="Arial"/>
                <w:szCs w:val="24"/>
                <w:lang w:eastAsia="en-GB"/>
              </w:rPr>
              <w:t xml:space="preserve"> (Accessed: 2</w:t>
            </w:r>
            <w:r w:rsidR="00CA319F" w:rsidRPr="00CA319F">
              <w:rPr>
                <w:rFonts w:ascii="Arial" w:hAnsi="Arial" w:cs="Arial"/>
                <w:szCs w:val="24"/>
                <w:vertAlign w:val="superscript"/>
                <w:lang w:eastAsia="en-GB"/>
              </w:rPr>
              <w:t>nd</w:t>
            </w:r>
            <w:r w:rsidR="00CA319F">
              <w:rPr>
                <w:rFonts w:ascii="Arial" w:hAnsi="Arial" w:cs="Arial"/>
                <w:szCs w:val="24"/>
                <w:lang w:eastAsia="en-GB"/>
              </w:rPr>
              <w:t xml:space="preserve"> December 2025).</w:t>
            </w:r>
          </w:p>
          <w:p w14:paraId="73BCD643" w14:textId="05734D55" w:rsidR="000C3019" w:rsidRDefault="006D2F3D" w:rsidP="008D7971">
            <w:pPr>
              <w:pStyle w:val="NoSpacing"/>
              <w:rPr>
                <w:rFonts w:ascii="Arial" w:hAnsi="Arial" w:cs="Arial"/>
                <w:szCs w:val="24"/>
                <w:lang w:eastAsia="en-GB"/>
              </w:rPr>
            </w:pPr>
            <w:r>
              <w:rPr>
                <w:rFonts w:ascii="Arial" w:hAnsi="Arial" w:cs="Arial"/>
                <w:szCs w:val="24"/>
                <w:lang w:eastAsia="en-GB"/>
              </w:rPr>
              <w:t>Department of Health and Social Care and The Rt Hon Wes Streeting</w:t>
            </w:r>
            <w:r w:rsidR="006C039B">
              <w:rPr>
                <w:rFonts w:ascii="Arial" w:hAnsi="Arial" w:cs="Arial"/>
                <w:szCs w:val="24"/>
                <w:lang w:eastAsia="en-GB"/>
              </w:rPr>
              <w:t xml:space="preserve"> MP</w:t>
            </w:r>
            <w:r w:rsidR="00252C76">
              <w:rPr>
                <w:rFonts w:ascii="Arial" w:hAnsi="Arial" w:cs="Arial"/>
                <w:szCs w:val="24"/>
                <w:lang w:eastAsia="en-GB"/>
              </w:rPr>
              <w:t xml:space="preserve"> (</w:t>
            </w:r>
            <w:r w:rsidR="000F079F">
              <w:rPr>
                <w:rFonts w:ascii="Arial" w:hAnsi="Arial" w:cs="Arial"/>
                <w:szCs w:val="24"/>
                <w:lang w:eastAsia="en-GB"/>
              </w:rPr>
              <w:t>2025). Health and social care/ National Health Service/ Health workforce/ Health and social care training/ Cutting-edge tech introduced in social care</w:t>
            </w:r>
            <w:r w:rsidR="006C039B">
              <w:rPr>
                <w:rFonts w:ascii="Arial" w:hAnsi="Arial" w:cs="Arial"/>
                <w:szCs w:val="24"/>
                <w:lang w:eastAsia="en-GB"/>
              </w:rPr>
              <w:t xml:space="preserve">. Available at: </w:t>
            </w:r>
            <w:hyperlink r:id="rId29" w:history="1">
              <w:r w:rsidR="00A3378D" w:rsidRPr="000B18C5">
                <w:rPr>
                  <w:rStyle w:val="Hyperlink"/>
                  <w:rFonts w:ascii="Arial" w:hAnsi="Arial" w:cs="Arial"/>
                  <w:szCs w:val="24"/>
                  <w:lang w:eastAsia="en-GB"/>
                </w:rPr>
                <w:t>https://www.gov.uk</w:t>
              </w:r>
            </w:hyperlink>
            <w:r w:rsidR="00A3378D">
              <w:rPr>
                <w:rFonts w:ascii="Arial" w:hAnsi="Arial" w:cs="Arial"/>
                <w:szCs w:val="24"/>
                <w:lang w:eastAsia="en-GB"/>
              </w:rPr>
              <w:t xml:space="preserve"> (Accessed: 2</w:t>
            </w:r>
            <w:r w:rsidR="00A3378D" w:rsidRPr="00A3378D">
              <w:rPr>
                <w:rFonts w:ascii="Arial" w:hAnsi="Arial" w:cs="Arial"/>
                <w:szCs w:val="24"/>
                <w:vertAlign w:val="superscript"/>
                <w:lang w:eastAsia="en-GB"/>
              </w:rPr>
              <w:t>nd</w:t>
            </w:r>
            <w:r w:rsidR="00A3378D">
              <w:rPr>
                <w:rFonts w:ascii="Arial" w:hAnsi="Arial" w:cs="Arial"/>
                <w:szCs w:val="24"/>
                <w:lang w:eastAsia="en-GB"/>
              </w:rPr>
              <w:t xml:space="preserve"> December 2025).</w:t>
            </w:r>
          </w:p>
          <w:p w14:paraId="1619058F" w14:textId="199A3F44" w:rsidR="00A3378D" w:rsidRDefault="00C231C0" w:rsidP="008D7971">
            <w:pPr>
              <w:pStyle w:val="NoSpacing"/>
              <w:rPr>
                <w:rFonts w:ascii="Arial" w:hAnsi="Arial" w:cs="Arial"/>
                <w:szCs w:val="24"/>
                <w:lang w:eastAsia="en-GB"/>
              </w:rPr>
            </w:pPr>
            <w:r>
              <w:rPr>
                <w:rFonts w:ascii="Arial" w:hAnsi="Arial" w:cs="Arial"/>
                <w:szCs w:val="24"/>
                <w:lang w:eastAsia="en-GB"/>
              </w:rPr>
              <w:t>Skills</w:t>
            </w:r>
            <w:r w:rsidR="00D03EE8">
              <w:rPr>
                <w:rFonts w:ascii="Arial" w:hAnsi="Arial" w:cs="Arial"/>
                <w:szCs w:val="24"/>
                <w:lang w:eastAsia="en-GB"/>
              </w:rPr>
              <w:t xml:space="preserve"> </w:t>
            </w:r>
            <w:r>
              <w:rPr>
                <w:rFonts w:ascii="Arial" w:hAnsi="Arial" w:cs="Arial"/>
                <w:szCs w:val="24"/>
                <w:lang w:eastAsia="en-GB"/>
              </w:rPr>
              <w:t>for</w:t>
            </w:r>
            <w:r w:rsidR="00D03EE8">
              <w:rPr>
                <w:rFonts w:ascii="Arial" w:hAnsi="Arial" w:cs="Arial"/>
                <w:szCs w:val="24"/>
                <w:lang w:eastAsia="en-GB"/>
              </w:rPr>
              <w:t xml:space="preserve"> C</w:t>
            </w:r>
            <w:r>
              <w:rPr>
                <w:rFonts w:ascii="Arial" w:hAnsi="Arial" w:cs="Arial"/>
                <w:szCs w:val="24"/>
                <w:lang w:eastAsia="en-GB"/>
              </w:rPr>
              <w:t xml:space="preserve">are (2025). </w:t>
            </w:r>
            <w:r w:rsidR="00FF5229">
              <w:rPr>
                <w:rFonts w:ascii="Arial" w:hAnsi="Arial" w:cs="Arial"/>
                <w:szCs w:val="24"/>
                <w:lang w:eastAsia="en-GB"/>
              </w:rPr>
              <w:t>Support for leaders and management/ Managing a service</w:t>
            </w:r>
            <w:r w:rsidR="00EB7AAB">
              <w:rPr>
                <w:rFonts w:ascii="Arial" w:hAnsi="Arial" w:cs="Arial"/>
                <w:szCs w:val="24"/>
                <w:lang w:eastAsia="en-GB"/>
              </w:rPr>
              <w:t xml:space="preserve">/ Digital technology in social care. Available at: </w:t>
            </w:r>
            <w:hyperlink r:id="rId30" w:history="1">
              <w:r w:rsidR="008F4D94" w:rsidRPr="000B18C5">
                <w:rPr>
                  <w:rStyle w:val="Hyperlink"/>
                  <w:rFonts w:ascii="Arial" w:hAnsi="Arial" w:cs="Arial"/>
                  <w:szCs w:val="24"/>
                  <w:lang w:eastAsia="en-GB"/>
                </w:rPr>
                <w:t>https://www.skillsforcare.org.uk</w:t>
              </w:r>
            </w:hyperlink>
            <w:r w:rsidR="008F4D94">
              <w:rPr>
                <w:rFonts w:ascii="Arial" w:hAnsi="Arial" w:cs="Arial"/>
                <w:szCs w:val="24"/>
                <w:lang w:eastAsia="en-GB"/>
              </w:rPr>
              <w:t xml:space="preserve"> (Accessed: 2</w:t>
            </w:r>
            <w:r w:rsidR="008F4D94" w:rsidRPr="008F4D94">
              <w:rPr>
                <w:rFonts w:ascii="Arial" w:hAnsi="Arial" w:cs="Arial"/>
                <w:szCs w:val="24"/>
                <w:vertAlign w:val="superscript"/>
                <w:lang w:eastAsia="en-GB"/>
              </w:rPr>
              <w:t>nd</w:t>
            </w:r>
            <w:r w:rsidR="008F4D94">
              <w:rPr>
                <w:rFonts w:ascii="Arial" w:hAnsi="Arial" w:cs="Arial"/>
                <w:szCs w:val="24"/>
                <w:lang w:eastAsia="en-GB"/>
              </w:rPr>
              <w:t xml:space="preserve"> December 2025). </w:t>
            </w:r>
          </w:p>
          <w:p w14:paraId="7D56E329" w14:textId="3AEB41C1" w:rsidR="00A3378D" w:rsidRDefault="00AC2118" w:rsidP="008D7971">
            <w:pPr>
              <w:pStyle w:val="NoSpacing"/>
              <w:rPr>
                <w:rFonts w:ascii="Arial" w:hAnsi="Arial" w:cs="Arial"/>
                <w:szCs w:val="24"/>
                <w:lang w:eastAsia="en-GB"/>
              </w:rPr>
            </w:pPr>
            <w:r>
              <w:rPr>
                <w:rFonts w:ascii="Arial" w:hAnsi="Arial" w:cs="Arial"/>
                <w:szCs w:val="24"/>
                <w:lang w:eastAsia="en-GB"/>
              </w:rPr>
              <w:t>Health and Social Care Committee (2023). Digital tr</w:t>
            </w:r>
            <w:r w:rsidR="00992E71">
              <w:rPr>
                <w:rFonts w:ascii="Arial" w:hAnsi="Arial" w:cs="Arial"/>
                <w:szCs w:val="24"/>
                <w:lang w:eastAsia="en-GB"/>
              </w:rPr>
              <w:t xml:space="preserve">ansformation in the NHS. Available at: </w:t>
            </w:r>
            <w:hyperlink r:id="rId31" w:history="1">
              <w:r w:rsidR="001B051D" w:rsidRPr="000B18C5">
                <w:rPr>
                  <w:rStyle w:val="Hyperlink"/>
                  <w:rFonts w:ascii="Arial" w:hAnsi="Arial" w:cs="Arial"/>
                  <w:szCs w:val="24"/>
                  <w:lang w:eastAsia="en-GB"/>
                </w:rPr>
                <w:t>https://publication.parliament.uk</w:t>
              </w:r>
            </w:hyperlink>
            <w:r w:rsidR="001B051D">
              <w:rPr>
                <w:rFonts w:ascii="Arial" w:hAnsi="Arial" w:cs="Arial"/>
                <w:szCs w:val="24"/>
                <w:lang w:eastAsia="en-GB"/>
              </w:rPr>
              <w:t xml:space="preserve"> (Accessed: 2</w:t>
            </w:r>
            <w:r w:rsidR="001B051D" w:rsidRPr="001B051D">
              <w:rPr>
                <w:rFonts w:ascii="Arial" w:hAnsi="Arial" w:cs="Arial"/>
                <w:szCs w:val="24"/>
                <w:vertAlign w:val="superscript"/>
                <w:lang w:eastAsia="en-GB"/>
              </w:rPr>
              <w:t>nd</w:t>
            </w:r>
            <w:r w:rsidR="001B051D">
              <w:rPr>
                <w:rFonts w:ascii="Arial" w:hAnsi="Arial" w:cs="Arial"/>
                <w:szCs w:val="24"/>
                <w:lang w:eastAsia="en-GB"/>
              </w:rPr>
              <w:t xml:space="preserve"> December 2025)</w:t>
            </w:r>
            <w:r w:rsidR="00191A05">
              <w:rPr>
                <w:rFonts w:ascii="Arial" w:hAnsi="Arial" w:cs="Arial"/>
                <w:szCs w:val="24"/>
                <w:lang w:eastAsia="en-GB"/>
              </w:rPr>
              <w:t xml:space="preserve">. </w:t>
            </w:r>
          </w:p>
          <w:p w14:paraId="34024AF3" w14:textId="23F35E66" w:rsidR="00EE4F01" w:rsidRPr="008D7971" w:rsidRDefault="00EE4F01" w:rsidP="008D7971">
            <w:pPr>
              <w:pStyle w:val="NoSpacing"/>
              <w:rPr>
                <w:rFonts w:ascii="Arial" w:hAnsi="Arial" w:cs="Arial"/>
                <w:szCs w:val="24"/>
                <w:lang w:eastAsia="en-GB"/>
              </w:rPr>
            </w:pPr>
          </w:p>
        </w:tc>
      </w:tr>
    </w:tbl>
    <w:p w14:paraId="43BABE73" w14:textId="77777777" w:rsidR="0064794A" w:rsidRPr="007E2D69" w:rsidRDefault="0064794A" w:rsidP="008C7D17">
      <w:pPr>
        <w:spacing w:before="100" w:beforeAutospacing="1" w:after="100" w:afterAutospacing="1" w:line="240" w:lineRule="auto"/>
        <w:outlineLvl w:val="1"/>
        <w:rPr>
          <w:rFonts w:eastAsia="Times New Roman" w:cs="Times New Roman"/>
          <w:b/>
          <w:bCs/>
          <w:color w:val="000000"/>
          <w:sz w:val="36"/>
          <w:szCs w:val="36"/>
          <w:lang w:eastAsia="en-GB"/>
        </w:rPr>
      </w:pPr>
    </w:p>
    <w:p w14:paraId="157E1FF8" w14:textId="77777777" w:rsidR="00C96593" w:rsidRPr="007E2D69" w:rsidRDefault="00C96593" w:rsidP="008C7D17">
      <w:pPr>
        <w:spacing w:before="100" w:beforeAutospacing="1" w:after="100" w:afterAutospacing="1" w:line="240" w:lineRule="auto"/>
        <w:rPr>
          <w:rFonts w:ascii="Arial" w:eastAsia="Times New Roman" w:hAnsi="Arial" w:cs="Arial"/>
          <w:color w:val="000000"/>
          <w:szCs w:val="24"/>
          <w:lang w:eastAsia="en-GB"/>
        </w:rPr>
      </w:pPr>
    </w:p>
    <w:p w14:paraId="7B322BD0" w14:textId="1DA77B66" w:rsidR="008C7D17" w:rsidRPr="007E2D69" w:rsidRDefault="008C7D17" w:rsidP="008C7D17">
      <w:pPr>
        <w:spacing w:after="0" w:line="240" w:lineRule="auto"/>
        <w:rPr>
          <w:rFonts w:eastAsia="Times New Roman" w:cs="Times New Roman"/>
          <w:szCs w:val="24"/>
          <w:lang w:eastAsia="en-GB"/>
        </w:rPr>
      </w:pPr>
    </w:p>
    <w:p w14:paraId="634ACFFA" w14:textId="79EAB38B" w:rsidR="008C7D17" w:rsidRPr="007E2D69" w:rsidRDefault="008C7D17" w:rsidP="008C7D17">
      <w:pPr>
        <w:spacing w:after="0" w:line="240" w:lineRule="auto"/>
        <w:rPr>
          <w:rFonts w:eastAsia="Times New Roman" w:cs="Times New Roman"/>
          <w:szCs w:val="24"/>
          <w:lang w:eastAsia="en-GB"/>
        </w:rPr>
      </w:pPr>
    </w:p>
    <w:p w14:paraId="05F5CF32" w14:textId="77777777" w:rsidR="006E5DBD" w:rsidRPr="007E2D69" w:rsidRDefault="006E5DBD" w:rsidP="008C7D17">
      <w:pPr>
        <w:spacing w:after="0" w:line="240" w:lineRule="auto"/>
        <w:rPr>
          <w:rFonts w:eastAsia="Times New Roman" w:cs="Times New Roman"/>
          <w:szCs w:val="24"/>
          <w:lang w:eastAsia="en-GB"/>
        </w:rPr>
      </w:pPr>
    </w:p>
    <w:p w14:paraId="0E2D2DAB" w14:textId="77777777" w:rsidR="006E5DBD" w:rsidRPr="007E2D69" w:rsidRDefault="006E5DBD" w:rsidP="008C7D17">
      <w:pPr>
        <w:spacing w:after="0" w:line="240" w:lineRule="auto"/>
        <w:rPr>
          <w:rFonts w:eastAsia="Times New Roman" w:cs="Times New Roman"/>
          <w:szCs w:val="24"/>
          <w:lang w:eastAsia="en-GB"/>
        </w:rPr>
      </w:pPr>
    </w:p>
    <w:p w14:paraId="22682E97" w14:textId="4F159FB8" w:rsidR="008C7D17" w:rsidRPr="007E2D69" w:rsidRDefault="008C7D17" w:rsidP="008C7D17">
      <w:pPr>
        <w:spacing w:after="0" w:line="240" w:lineRule="auto"/>
        <w:rPr>
          <w:rFonts w:eastAsia="Times New Roman" w:cs="Times New Roman"/>
          <w:szCs w:val="24"/>
          <w:lang w:eastAsia="en-GB"/>
        </w:rPr>
      </w:pPr>
    </w:p>
    <w:p w14:paraId="5D29F62E" w14:textId="77777777" w:rsidR="008C7D17" w:rsidRPr="007E2D6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B3FF152" w14:textId="77777777" w:rsidR="008C7D17" w:rsidRPr="007E2D6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002DD7A6" w14:textId="77777777" w:rsidR="008C7D17" w:rsidRPr="007E2D6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05360B7" w14:textId="77777777" w:rsidR="008C7D17" w:rsidRPr="007E2D69" w:rsidRDefault="008C7D17" w:rsidP="008C7D17">
      <w:pPr>
        <w:spacing w:before="100" w:beforeAutospacing="1" w:after="100" w:afterAutospacing="1" w:line="240" w:lineRule="auto"/>
        <w:rPr>
          <w:rFonts w:ascii="Arial" w:eastAsia="Times New Roman" w:hAnsi="Arial" w:cs="Arial"/>
          <w:color w:val="000000"/>
          <w:szCs w:val="24"/>
          <w:lang w:eastAsia="en-GB"/>
        </w:rPr>
      </w:pPr>
    </w:p>
    <w:p w14:paraId="7FF5B597" w14:textId="4A3AE5BE" w:rsidR="006F04E3" w:rsidRPr="007E2D69" w:rsidRDefault="006F04E3" w:rsidP="005910C2">
      <w:pPr>
        <w:spacing w:line="360" w:lineRule="auto"/>
        <w:jc w:val="both"/>
        <w:rPr>
          <w:rFonts w:ascii="Arial" w:hAnsi="Arial" w:cs="Arial"/>
          <w:color w:val="000000" w:themeColor="text1"/>
        </w:rPr>
      </w:pPr>
    </w:p>
    <w:sectPr w:rsidR="006F04E3" w:rsidRPr="007E2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79215" w14:textId="77777777" w:rsidR="0087129B" w:rsidRDefault="0087129B" w:rsidP="00B21FE6">
      <w:pPr>
        <w:spacing w:after="0" w:line="240" w:lineRule="auto"/>
      </w:pPr>
      <w:r>
        <w:separator/>
      </w:r>
    </w:p>
  </w:endnote>
  <w:endnote w:type="continuationSeparator" w:id="0">
    <w:p w14:paraId="6EFA1438" w14:textId="77777777" w:rsidR="0087129B" w:rsidRDefault="0087129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4CB8" w14:textId="77777777" w:rsidR="0087129B" w:rsidRDefault="0087129B" w:rsidP="00B21FE6">
      <w:pPr>
        <w:spacing w:after="0" w:line="240" w:lineRule="auto"/>
      </w:pPr>
      <w:r>
        <w:separator/>
      </w:r>
    </w:p>
  </w:footnote>
  <w:footnote w:type="continuationSeparator" w:id="0">
    <w:p w14:paraId="166F2718" w14:textId="77777777" w:rsidR="0087129B" w:rsidRDefault="0087129B"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E79EC"/>
    <w:multiLevelType w:val="hybridMultilevel"/>
    <w:tmpl w:val="3C4E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5532C"/>
    <w:multiLevelType w:val="hybridMultilevel"/>
    <w:tmpl w:val="09BE2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B3764"/>
    <w:multiLevelType w:val="hybridMultilevel"/>
    <w:tmpl w:val="8D683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4256DB"/>
    <w:multiLevelType w:val="hybridMultilevel"/>
    <w:tmpl w:val="BF189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8D04E3"/>
    <w:multiLevelType w:val="hybridMultilevel"/>
    <w:tmpl w:val="58B4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2A0CC9"/>
    <w:multiLevelType w:val="hybridMultilevel"/>
    <w:tmpl w:val="5A94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AE0FC0"/>
    <w:multiLevelType w:val="hybridMultilevel"/>
    <w:tmpl w:val="D798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244C0B"/>
    <w:multiLevelType w:val="hybridMultilevel"/>
    <w:tmpl w:val="39F2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10"/>
  </w:num>
  <w:num w:numId="2" w16cid:durableId="201140407">
    <w:abstractNumId w:val="1"/>
  </w:num>
  <w:num w:numId="3" w16cid:durableId="490028398">
    <w:abstractNumId w:val="0"/>
  </w:num>
  <w:num w:numId="4" w16cid:durableId="350911784">
    <w:abstractNumId w:val="2"/>
  </w:num>
  <w:num w:numId="5" w16cid:durableId="1021708163">
    <w:abstractNumId w:val="11"/>
  </w:num>
  <w:num w:numId="6" w16cid:durableId="302197862">
    <w:abstractNumId w:val="3"/>
  </w:num>
  <w:num w:numId="7" w16cid:durableId="941111500">
    <w:abstractNumId w:val="6"/>
  </w:num>
  <w:num w:numId="8" w16cid:durableId="103231191">
    <w:abstractNumId w:val="7"/>
  </w:num>
  <w:num w:numId="9" w16cid:durableId="1691249834">
    <w:abstractNumId w:val="5"/>
  </w:num>
  <w:num w:numId="10" w16cid:durableId="896088536">
    <w:abstractNumId w:val="13"/>
  </w:num>
  <w:num w:numId="11" w16cid:durableId="743141276">
    <w:abstractNumId w:val="12"/>
  </w:num>
  <w:num w:numId="12" w16cid:durableId="970750743">
    <w:abstractNumId w:val="16"/>
  </w:num>
  <w:num w:numId="13" w16cid:durableId="1896965789">
    <w:abstractNumId w:val="15"/>
  </w:num>
  <w:num w:numId="14" w16cid:durableId="691565695">
    <w:abstractNumId w:val="17"/>
  </w:num>
  <w:num w:numId="15" w16cid:durableId="394544966">
    <w:abstractNumId w:val="4"/>
  </w:num>
  <w:num w:numId="16" w16cid:durableId="154877970">
    <w:abstractNumId w:val="9"/>
  </w:num>
  <w:num w:numId="17" w16cid:durableId="1243250528">
    <w:abstractNumId w:val="14"/>
  </w:num>
  <w:num w:numId="18" w16cid:durableId="601303782">
    <w:abstractNumId w:val="18"/>
  </w:num>
  <w:num w:numId="19" w16cid:durableId="14581816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3E40"/>
    <w:rsid w:val="000053B8"/>
    <w:rsid w:val="000065CF"/>
    <w:rsid w:val="00015A22"/>
    <w:rsid w:val="0002225F"/>
    <w:rsid w:val="00024D35"/>
    <w:rsid w:val="0002624B"/>
    <w:rsid w:val="000266C6"/>
    <w:rsid w:val="000273BC"/>
    <w:rsid w:val="000315E6"/>
    <w:rsid w:val="00032AB4"/>
    <w:rsid w:val="000402EF"/>
    <w:rsid w:val="00040922"/>
    <w:rsid w:val="00041AA9"/>
    <w:rsid w:val="00047A57"/>
    <w:rsid w:val="00052149"/>
    <w:rsid w:val="000532DD"/>
    <w:rsid w:val="00057180"/>
    <w:rsid w:val="0005759B"/>
    <w:rsid w:val="00057D3E"/>
    <w:rsid w:val="000616EE"/>
    <w:rsid w:val="000630FC"/>
    <w:rsid w:val="0006491F"/>
    <w:rsid w:val="000724A7"/>
    <w:rsid w:val="00077EA5"/>
    <w:rsid w:val="00081812"/>
    <w:rsid w:val="00083BAA"/>
    <w:rsid w:val="00090B12"/>
    <w:rsid w:val="00090FB5"/>
    <w:rsid w:val="000964CD"/>
    <w:rsid w:val="000A0AEE"/>
    <w:rsid w:val="000A1632"/>
    <w:rsid w:val="000A795E"/>
    <w:rsid w:val="000B019A"/>
    <w:rsid w:val="000B19AB"/>
    <w:rsid w:val="000B236E"/>
    <w:rsid w:val="000C2EEA"/>
    <w:rsid w:val="000C3019"/>
    <w:rsid w:val="000C7841"/>
    <w:rsid w:val="000E187C"/>
    <w:rsid w:val="000F00EE"/>
    <w:rsid w:val="000F079F"/>
    <w:rsid w:val="000F2AD4"/>
    <w:rsid w:val="000F3FE0"/>
    <w:rsid w:val="00100383"/>
    <w:rsid w:val="001051F3"/>
    <w:rsid w:val="001072A7"/>
    <w:rsid w:val="00114FF3"/>
    <w:rsid w:val="00116B4F"/>
    <w:rsid w:val="00116DEB"/>
    <w:rsid w:val="001177B2"/>
    <w:rsid w:val="001226E6"/>
    <w:rsid w:val="00123059"/>
    <w:rsid w:val="0012504C"/>
    <w:rsid w:val="001255C2"/>
    <w:rsid w:val="0013061F"/>
    <w:rsid w:val="001333C2"/>
    <w:rsid w:val="0013580F"/>
    <w:rsid w:val="0014018E"/>
    <w:rsid w:val="0014330D"/>
    <w:rsid w:val="0014549A"/>
    <w:rsid w:val="00164075"/>
    <w:rsid w:val="00166847"/>
    <w:rsid w:val="001704D9"/>
    <w:rsid w:val="00172B76"/>
    <w:rsid w:val="00172D87"/>
    <w:rsid w:val="00173F0D"/>
    <w:rsid w:val="001849A9"/>
    <w:rsid w:val="00186EC5"/>
    <w:rsid w:val="00190BE9"/>
    <w:rsid w:val="00191A05"/>
    <w:rsid w:val="001947F3"/>
    <w:rsid w:val="00196A65"/>
    <w:rsid w:val="00196F22"/>
    <w:rsid w:val="001A1311"/>
    <w:rsid w:val="001A3200"/>
    <w:rsid w:val="001B051D"/>
    <w:rsid w:val="001B5B19"/>
    <w:rsid w:val="001C39DC"/>
    <w:rsid w:val="001C60BE"/>
    <w:rsid w:val="001D0DC7"/>
    <w:rsid w:val="001D3196"/>
    <w:rsid w:val="001D345E"/>
    <w:rsid w:val="001D5962"/>
    <w:rsid w:val="001D6391"/>
    <w:rsid w:val="001E0B31"/>
    <w:rsid w:val="001F5AD3"/>
    <w:rsid w:val="00202168"/>
    <w:rsid w:val="0020295E"/>
    <w:rsid w:val="00203742"/>
    <w:rsid w:val="0020684E"/>
    <w:rsid w:val="0020701E"/>
    <w:rsid w:val="002102E0"/>
    <w:rsid w:val="002151F0"/>
    <w:rsid w:val="00216C9D"/>
    <w:rsid w:val="00217566"/>
    <w:rsid w:val="00220640"/>
    <w:rsid w:val="002244F0"/>
    <w:rsid w:val="00224B35"/>
    <w:rsid w:val="00224E43"/>
    <w:rsid w:val="002324F8"/>
    <w:rsid w:val="002413FB"/>
    <w:rsid w:val="00246EBD"/>
    <w:rsid w:val="00252C76"/>
    <w:rsid w:val="00253B59"/>
    <w:rsid w:val="00254CA1"/>
    <w:rsid w:val="00257E7C"/>
    <w:rsid w:val="00263D72"/>
    <w:rsid w:val="002657DD"/>
    <w:rsid w:val="00270B63"/>
    <w:rsid w:val="00271126"/>
    <w:rsid w:val="00276DBE"/>
    <w:rsid w:val="00277DDB"/>
    <w:rsid w:val="00280780"/>
    <w:rsid w:val="00285F86"/>
    <w:rsid w:val="002878B7"/>
    <w:rsid w:val="00292BAA"/>
    <w:rsid w:val="00294900"/>
    <w:rsid w:val="00296EF5"/>
    <w:rsid w:val="002978EE"/>
    <w:rsid w:val="002A2710"/>
    <w:rsid w:val="002A504B"/>
    <w:rsid w:val="002A52A9"/>
    <w:rsid w:val="002B43CA"/>
    <w:rsid w:val="002B7727"/>
    <w:rsid w:val="002B7813"/>
    <w:rsid w:val="002B7C74"/>
    <w:rsid w:val="002C0A34"/>
    <w:rsid w:val="002D1E39"/>
    <w:rsid w:val="002D341B"/>
    <w:rsid w:val="002D39BD"/>
    <w:rsid w:val="002E2F27"/>
    <w:rsid w:val="002E4A72"/>
    <w:rsid w:val="002E4D2B"/>
    <w:rsid w:val="002E7ADD"/>
    <w:rsid w:val="002F14AA"/>
    <w:rsid w:val="002F5193"/>
    <w:rsid w:val="0030044A"/>
    <w:rsid w:val="00301BCA"/>
    <w:rsid w:val="00303B38"/>
    <w:rsid w:val="00307912"/>
    <w:rsid w:val="003123DB"/>
    <w:rsid w:val="00313A93"/>
    <w:rsid w:val="00314CF8"/>
    <w:rsid w:val="00317E3D"/>
    <w:rsid w:val="00322FFA"/>
    <w:rsid w:val="003252AC"/>
    <w:rsid w:val="00326228"/>
    <w:rsid w:val="00331CDE"/>
    <w:rsid w:val="00332433"/>
    <w:rsid w:val="00335976"/>
    <w:rsid w:val="0034311A"/>
    <w:rsid w:val="0034597C"/>
    <w:rsid w:val="00350430"/>
    <w:rsid w:val="00351C07"/>
    <w:rsid w:val="003553BB"/>
    <w:rsid w:val="00355EA9"/>
    <w:rsid w:val="00360453"/>
    <w:rsid w:val="00363827"/>
    <w:rsid w:val="00366D22"/>
    <w:rsid w:val="003742AE"/>
    <w:rsid w:val="0037491E"/>
    <w:rsid w:val="003808E6"/>
    <w:rsid w:val="003817DE"/>
    <w:rsid w:val="0038554E"/>
    <w:rsid w:val="00385F60"/>
    <w:rsid w:val="00387216"/>
    <w:rsid w:val="00387987"/>
    <w:rsid w:val="003939FE"/>
    <w:rsid w:val="003B4750"/>
    <w:rsid w:val="003C3885"/>
    <w:rsid w:val="003C7404"/>
    <w:rsid w:val="003D1406"/>
    <w:rsid w:val="003E331F"/>
    <w:rsid w:val="003E4EF8"/>
    <w:rsid w:val="003E549D"/>
    <w:rsid w:val="003E735A"/>
    <w:rsid w:val="00402C94"/>
    <w:rsid w:val="004053DA"/>
    <w:rsid w:val="00406BAB"/>
    <w:rsid w:val="00415F8D"/>
    <w:rsid w:val="00416D79"/>
    <w:rsid w:val="00421980"/>
    <w:rsid w:val="0042410A"/>
    <w:rsid w:val="004317E9"/>
    <w:rsid w:val="00435D37"/>
    <w:rsid w:val="00445608"/>
    <w:rsid w:val="004601B3"/>
    <w:rsid w:val="004646E1"/>
    <w:rsid w:val="00472DE2"/>
    <w:rsid w:val="0047462C"/>
    <w:rsid w:val="0047495C"/>
    <w:rsid w:val="00477F84"/>
    <w:rsid w:val="00482B2D"/>
    <w:rsid w:val="00484413"/>
    <w:rsid w:val="00485161"/>
    <w:rsid w:val="00491BF4"/>
    <w:rsid w:val="004967BB"/>
    <w:rsid w:val="004968EB"/>
    <w:rsid w:val="0049775D"/>
    <w:rsid w:val="004A0214"/>
    <w:rsid w:val="004A326D"/>
    <w:rsid w:val="004C10E5"/>
    <w:rsid w:val="004D0828"/>
    <w:rsid w:val="004D6FB8"/>
    <w:rsid w:val="004F69C0"/>
    <w:rsid w:val="004F6AC3"/>
    <w:rsid w:val="005112E1"/>
    <w:rsid w:val="005123BE"/>
    <w:rsid w:val="00512A24"/>
    <w:rsid w:val="005175A0"/>
    <w:rsid w:val="00524388"/>
    <w:rsid w:val="00526378"/>
    <w:rsid w:val="0052652B"/>
    <w:rsid w:val="00527EE5"/>
    <w:rsid w:val="00530399"/>
    <w:rsid w:val="00531EB3"/>
    <w:rsid w:val="00533A07"/>
    <w:rsid w:val="00541A55"/>
    <w:rsid w:val="00562E78"/>
    <w:rsid w:val="00565293"/>
    <w:rsid w:val="005664A8"/>
    <w:rsid w:val="005779E4"/>
    <w:rsid w:val="0058218C"/>
    <w:rsid w:val="005910C2"/>
    <w:rsid w:val="00594FAC"/>
    <w:rsid w:val="00595BE5"/>
    <w:rsid w:val="00596E1F"/>
    <w:rsid w:val="00597ED6"/>
    <w:rsid w:val="005A022F"/>
    <w:rsid w:val="005A10FF"/>
    <w:rsid w:val="005A412F"/>
    <w:rsid w:val="005A45C2"/>
    <w:rsid w:val="005A4A45"/>
    <w:rsid w:val="005B188D"/>
    <w:rsid w:val="005B3207"/>
    <w:rsid w:val="005B48E5"/>
    <w:rsid w:val="005C1132"/>
    <w:rsid w:val="005C51F8"/>
    <w:rsid w:val="005C6D0A"/>
    <w:rsid w:val="005D4D69"/>
    <w:rsid w:val="005E0752"/>
    <w:rsid w:val="005F05CD"/>
    <w:rsid w:val="005F0C50"/>
    <w:rsid w:val="005F3027"/>
    <w:rsid w:val="005F3C22"/>
    <w:rsid w:val="00602DD4"/>
    <w:rsid w:val="00603CD2"/>
    <w:rsid w:val="006252B0"/>
    <w:rsid w:val="00626BCB"/>
    <w:rsid w:val="0062712B"/>
    <w:rsid w:val="00630B9B"/>
    <w:rsid w:val="00630CEF"/>
    <w:rsid w:val="00631477"/>
    <w:rsid w:val="00643B33"/>
    <w:rsid w:val="00646058"/>
    <w:rsid w:val="006464FC"/>
    <w:rsid w:val="0064794A"/>
    <w:rsid w:val="0065185C"/>
    <w:rsid w:val="006524ED"/>
    <w:rsid w:val="0065266D"/>
    <w:rsid w:val="006558CC"/>
    <w:rsid w:val="00660FFC"/>
    <w:rsid w:val="0067526D"/>
    <w:rsid w:val="006852E3"/>
    <w:rsid w:val="0068583B"/>
    <w:rsid w:val="00691612"/>
    <w:rsid w:val="00694815"/>
    <w:rsid w:val="006A22AF"/>
    <w:rsid w:val="006B07BD"/>
    <w:rsid w:val="006B1959"/>
    <w:rsid w:val="006C039B"/>
    <w:rsid w:val="006C60A2"/>
    <w:rsid w:val="006D08F9"/>
    <w:rsid w:val="006D26E1"/>
    <w:rsid w:val="006D2F2D"/>
    <w:rsid w:val="006D2F3D"/>
    <w:rsid w:val="006D64EF"/>
    <w:rsid w:val="006E1FF9"/>
    <w:rsid w:val="006E5DBD"/>
    <w:rsid w:val="006F04E3"/>
    <w:rsid w:val="006F378D"/>
    <w:rsid w:val="006F73B9"/>
    <w:rsid w:val="0070369E"/>
    <w:rsid w:val="007071C1"/>
    <w:rsid w:val="0070721F"/>
    <w:rsid w:val="007127F5"/>
    <w:rsid w:val="00714575"/>
    <w:rsid w:val="00714D74"/>
    <w:rsid w:val="00716AFF"/>
    <w:rsid w:val="00721B09"/>
    <w:rsid w:val="007226BA"/>
    <w:rsid w:val="00727429"/>
    <w:rsid w:val="00733724"/>
    <w:rsid w:val="00740CB2"/>
    <w:rsid w:val="00750A2F"/>
    <w:rsid w:val="007535CA"/>
    <w:rsid w:val="00754034"/>
    <w:rsid w:val="007566E9"/>
    <w:rsid w:val="0076399B"/>
    <w:rsid w:val="0077110B"/>
    <w:rsid w:val="0077219E"/>
    <w:rsid w:val="007817C1"/>
    <w:rsid w:val="007840E5"/>
    <w:rsid w:val="00785886"/>
    <w:rsid w:val="00787866"/>
    <w:rsid w:val="00790D58"/>
    <w:rsid w:val="007A088F"/>
    <w:rsid w:val="007A0FF0"/>
    <w:rsid w:val="007B457F"/>
    <w:rsid w:val="007C34A0"/>
    <w:rsid w:val="007C49E4"/>
    <w:rsid w:val="007D05DF"/>
    <w:rsid w:val="007D2D24"/>
    <w:rsid w:val="007E162D"/>
    <w:rsid w:val="007E19E7"/>
    <w:rsid w:val="007E2D69"/>
    <w:rsid w:val="007E4009"/>
    <w:rsid w:val="007E61E8"/>
    <w:rsid w:val="007F3A6A"/>
    <w:rsid w:val="007F79E4"/>
    <w:rsid w:val="00805101"/>
    <w:rsid w:val="00806006"/>
    <w:rsid w:val="008130DD"/>
    <w:rsid w:val="008203F0"/>
    <w:rsid w:val="00821FD2"/>
    <w:rsid w:val="00823383"/>
    <w:rsid w:val="00823BE5"/>
    <w:rsid w:val="00824AC1"/>
    <w:rsid w:val="0083239F"/>
    <w:rsid w:val="00832786"/>
    <w:rsid w:val="00833A59"/>
    <w:rsid w:val="0084514E"/>
    <w:rsid w:val="00855008"/>
    <w:rsid w:val="00864F78"/>
    <w:rsid w:val="0087129B"/>
    <w:rsid w:val="00876618"/>
    <w:rsid w:val="00876BDA"/>
    <w:rsid w:val="00877F27"/>
    <w:rsid w:val="00880728"/>
    <w:rsid w:val="008979AF"/>
    <w:rsid w:val="008A3C15"/>
    <w:rsid w:val="008B5998"/>
    <w:rsid w:val="008C10AB"/>
    <w:rsid w:val="008C5756"/>
    <w:rsid w:val="008C7D17"/>
    <w:rsid w:val="008D4666"/>
    <w:rsid w:val="008D5D44"/>
    <w:rsid w:val="008D7971"/>
    <w:rsid w:val="008E6C35"/>
    <w:rsid w:val="008F210F"/>
    <w:rsid w:val="008F4D94"/>
    <w:rsid w:val="008F5463"/>
    <w:rsid w:val="008F6D4B"/>
    <w:rsid w:val="0090430A"/>
    <w:rsid w:val="009117B7"/>
    <w:rsid w:val="00911ED5"/>
    <w:rsid w:val="00921A9D"/>
    <w:rsid w:val="00921E26"/>
    <w:rsid w:val="00922F34"/>
    <w:rsid w:val="00924699"/>
    <w:rsid w:val="00926AAA"/>
    <w:rsid w:val="00927D02"/>
    <w:rsid w:val="00937CFE"/>
    <w:rsid w:val="00937F3B"/>
    <w:rsid w:val="00941071"/>
    <w:rsid w:val="00952ADA"/>
    <w:rsid w:val="00961033"/>
    <w:rsid w:val="00961FFD"/>
    <w:rsid w:val="00967000"/>
    <w:rsid w:val="00970481"/>
    <w:rsid w:val="00971B12"/>
    <w:rsid w:val="00983C28"/>
    <w:rsid w:val="00987194"/>
    <w:rsid w:val="00992572"/>
    <w:rsid w:val="00992E71"/>
    <w:rsid w:val="00994D2E"/>
    <w:rsid w:val="00995E15"/>
    <w:rsid w:val="00996999"/>
    <w:rsid w:val="009A30F8"/>
    <w:rsid w:val="009A3B21"/>
    <w:rsid w:val="009A509B"/>
    <w:rsid w:val="009B5F8B"/>
    <w:rsid w:val="009B6819"/>
    <w:rsid w:val="009C1AAA"/>
    <w:rsid w:val="009C1AD0"/>
    <w:rsid w:val="009C383E"/>
    <w:rsid w:val="009D026B"/>
    <w:rsid w:val="009D34DD"/>
    <w:rsid w:val="009D54D1"/>
    <w:rsid w:val="009D629E"/>
    <w:rsid w:val="009D64D5"/>
    <w:rsid w:val="009D7F37"/>
    <w:rsid w:val="009E123D"/>
    <w:rsid w:val="009E19CB"/>
    <w:rsid w:val="009E1AC6"/>
    <w:rsid w:val="009E2143"/>
    <w:rsid w:val="009E4835"/>
    <w:rsid w:val="009E580F"/>
    <w:rsid w:val="009E7F7D"/>
    <w:rsid w:val="009F599B"/>
    <w:rsid w:val="00A00144"/>
    <w:rsid w:val="00A00F0A"/>
    <w:rsid w:val="00A04544"/>
    <w:rsid w:val="00A139C0"/>
    <w:rsid w:val="00A15BEF"/>
    <w:rsid w:val="00A20DE0"/>
    <w:rsid w:val="00A21CB1"/>
    <w:rsid w:val="00A21F19"/>
    <w:rsid w:val="00A241D8"/>
    <w:rsid w:val="00A26814"/>
    <w:rsid w:val="00A3378D"/>
    <w:rsid w:val="00A3435F"/>
    <w:rsid w:val="00A3530A"/>
    <w:rsid w:val="00A41DA1"/>
    <w:rsid w:val="00A4326F"/>
    <w:rsid w:val="00A5293D"/>
    <w:rsid w:val="00A55216"/>
    <w:rsid w:val="00A72104"/>
    <w:rsid w:val="00A769F8"/>
    <w:rsid w:val="00A8545D"/>
    <w:rsid w:val="00A87ACA"/>
    <w:rsid w:val="00A90023"/>
    <w:rsid w:val="00A905E2"/>
    <w:rsid w:val="00A94F44"/>
    <w:rsid w:val="00A961E8"/>
    <w:rsid w:val="00A9756C"/>
    <w:rsid w:val="00AB21BC"/>
    <w:rsid w:val="00AB6AFB"/>
    <w:rsid w:val="00AB72D8"/>
    <w:rsid w:val="00AC064A"/>
    <w:rsid w:val="00AC2118"/>
    <w:rsid w:val="00AC5DFE"/>
    <w:rsid w:val="00AC7487"/>
    <w:rsid w:val="00AD1468"/>
    <w:rsid w:val="00AD39C3"/>
    <w:rsid w:val="00AD4553"/>
    <w:rsid w:val="00AD5F7D"/>
    <w:rsid w:val="00AE0952"/>
    <w:rsid w:val="00AE487B"/>
    <w:rsid w:val="00AE584A"/>
    <w:rsid w:val="00AF3981"/>
    <w:rsid w:val="00AF3B93"/>
    <w:rsid w:val="00AF5ABF"/>
    <w:rsid w:val="00AF5B2B"/>
    <w:rsid w:val="00B0012D"/>
    <w:rsid w:val="00B0034B"/>
    <w:rsid w:val="00B00FFC"/>
    <w:rsid w:val="00B13719"/>
    <w:rsid w:val="00B1398F"/>
    <w:rsid w:val="00B154B0"/>
    <w:rsid w:val="00B2031D"/>
    <w:rsid w:val="00B21FE6"/>
    <w:rsid w:val="00B30B65"/>
    <w:rsid w:val="00B322B9"/>
    <w:rsid w:val="00B34B6D"/>
    <w:rsid w:val="00B3698C"/>
    <w:rsid w:val="00B37AB5"/>
    <w:rsid w:val="00B401C7"/>
    <w:rsid w:val="00B40B56"/>
    <w:rsid w:val="00B4169A"/>
    <w:rsid w:val="00B43290"/>
    <w:rsid w:val="00B45731"/>
    <w:rsid w:val="00B53BB6"/>
    <w:rsid w:val="00B54B81"/>
    <w:rsid w:val="00B62D9D"/>
    <w:rsid w:val="00B62DE2"/>
    <w:rsid w:val="00B6701D"/>
    <w:rsid w:val="00B67CF3"/>
    <w:rsid w:val="00B94AD3"/>
    <w:rsid w:val="00B97C70"/>
    <w:rsid w:val="00BA019D"/>
    <w:rsid w:val="00BB0E94"/>
    <w:rsid w:val="00BB0EC0"/>
    <w:rsid w:val="00BB201F"/>
    <w:rsid w:val="00BB404E"/>
    <w:rsid w:val="00BB6BC9"/>
    <w:rsid w:val="00BB6C5A"/>
    <w:rsid w:val="00BC50B4"/>
    <w:rsid w:val="00BC6967"/>
    <w:rsid w:val="00BC79FE"/>
    <w:rsid w:val="00BD0359"/>
    <w:rsid w:val="00BD0EB0"/>
    <w:rsid w:val="00BE1106"/>
    <w:rsid w:val="00BE1FAA"/>
    <w:rsid w:val="00BF1A5A"/>
    <w:rsid w:val="00BF54D7"/>
    <w:rsid w:val="00BF712D"/>
    <w:rsid w:val="00BF7E43"/>
    <w:rsid w:val="00C03D47"/>
    <w:rsid w:val="00C15235"/>
    <w:rsid w:val="00C15831"/>
    <w:rsid w:val="00C20FF0"/>
    <w:rsid w:val="00C231C0"/>
    <w:rsid w:val="00C235BE"/>
    <w:rsid w:val="00C25385"/>
    <w:rsid w:val="00C305A2"/>
    <w:rsid w:val="00C371DA"/>
    <w:rsid w:val="00C450EF"/>
    <w:rsid w:val="00C500D5"/>
    <w:rsid w:val="00C52A3D"/>
    <w:rsid w:val="00C544EF"/>
    <w:rsid w:val="00C558B0"/>
    <w:rsid w:val="00C62606"/>
    <w:rsid w:val="00C641C5"/>
    <w:rsid w:val="00C72EC2"/>
    <w:rsid w:val="00C7366C"/>
    <w:rsid w:val="00C85AB0"/>
    <w:rsid w:val="00C86642"/>
    <w:rsid w:val="00C9527F"/>
    <w:rsid w:val="00C96593"/>
    <w:rsid w:val="00C974B6"/>
    <w:rsid w:val="00CA0E27"/>
    <w:rsid w:val="00CA21FD"/>
    <w:rsid w:val="00CA319F"/>
    <w:rsid w:val="00CC0E02"/>
    <w:rsid w:val="00CC1258"/>
    <w:rsid w:val="00CC288B"/>
    <w:rsid w:val="00CC2C0B"/>
    <w:rsid w:val="00CC2FDC"/>
    <w:rsid w:val="00CC3943"/>
    <w:rsid w:val="00CD5239"/>
    <w:rsid w:val="00CD649A"/>
    <w:rsid w:val="00CE6A30"/>
    <w:rsid w:val="00CF2E66"/>
    <w:rsid w:val="00CF3F91"/>
    <w:rsid w:val="00CF4624"/>
    <w:rsid w:val="00CF4F37"/>
    <w:rsid w:val="00CF5DF9"/>
    <w:rsid w:val="00CF65F0"/>
    <w:rsid w:val="00D02ED3"/>
    <w:rsid w:val="00D03EE8"/>
    <w:rsid w:val="00D07624"/>
    <w:rsid w:val="00D129B0"/>
    <w:rsid w:val="00D231D2"/>
    <w:rsid w:val="00D2418C"/>
    <w:rsid w:val="00D24E66"/>
    <w:rsid w:val="00D25C0C"/>
    <w:rsid w:val="00D321ED"/>
    <w:rsid w:val="00D342CA"/>
    <w:rsid w:val="00D35BA8"/>
    <w:rsid w:val="00D545BA"/>
    <w:rsid w:val="00D5510B"/>
    <w:rsid w:val="00D6052E"/>
    <w:rsid w:val="00D62699"/>
    <w:rsid w:val="00D626C6"/>
    <w:rsid w:val="00D62FB3"/>
    <w:rsid w:val="00D735DD"/>
    <w:rsid w:val="00D834F5"/>
    <w:rsid w:val="00D83EA3"/>
    <w:rsid w:val="00D952AE"/>
    <w:rsid w:val="00D972A5"/>
    <w:rsid w:val="00DA3AC4"/>
    <w:rsid w:val="00DA6185"/>
    <w:rsid w:val="00DB253E"/>
    <w:rsid w:val="00DB6DB5"/>
    <w:rsid w:val="00DC0ED4"/>
    <w:rsid w:val="00DC300C"/>
    <w:rsid w:val="00DC396A"/>
    <w:rsid w:val="00DC3F46"/>
    <w:rsid w:val="00DC405D"/>
    <w:rsid w:val="00DD2947"/>
    <w:rsid w:val="00DE120A"/>
    <w:rsid w:val="00DE3499"/>
    <w:rsid w:val="00DE56FB"/>
    <w:rsid w:val="00DE7114"/>
    <w:rsid w:val="00DF32B9"/>
    <w:rsid w:val="00E00C66"/>
    <w:rsid w:val="00E04574"/>
    <w:rsid w:val="00E061C8"/>
    <w:rsid w:val="00E11811"/>
    <w:rsid w:val="00E12512"/>
    <w:rsid w:val="00E12FCA"/>
    <w:rsid w:val="00E25F67"/>
    <w:rsid w:val="00E317DA"/>
    <w:rsid w:val="00E32D8F"/>
    <w:rsid w:val="00E3371D"/>
    <w:rsid w:val="00E337B5"/>
    <w:rsid w:val="00E425C2"/>
    <w:rsid w:val="00E50CDE"/>
    <w:rsid w:val="00E52BF6"/>
    <w:rsid w:val="00E739D0"/>
    <w:rsid w:val="00E80463"/>
    <w:rsid w:val="00E81204"/>
    <w:rsid w:val="00E819B3"/>
    <w:rsid w:val="00E85B70"/>
    <w:rsid w:val="00E87438"/>
    <w:rsid w:val="00E9026B"/>
    <w:rsid w:val="00E937E9"/>
    <w:rsid w:val="00EB7AAB"/>
    <w:rsid w:val="00EC08BF"/>
    <w:rsid w:val="00EC6AAA"/>
    <w:rsid w:val="00ED3C4A"/>
    <w:rsid w:val="00ED6375"/>
    <w:rsid w:val="00EE4039"/>
    <w:rsid w:val="00EE4F01"/>
    <w:rsid w:val="00EE4FDB"/>
    <w:rsid w:val="00EF5C49"/>
    <w:rsid w:val="00EF7C8A"/>
    <w:rsid w:val="00F01367"/>
    <w:rsid w:val="00F04A3D"/>
    <w:rsid w:val="00F0548E"/>
    <w:rsid w:val="00F10A4F"/>
    <w:rsid w:val="00F222BD"/>
    <w:rsid w:val="00F317DD"/>
    <w:rsid w:val="00F36103"/>
    <w:rsid w:val="00F4053B"/>
    <w:rsid w:val="00F43BDB"/>
    <w:rsid w:val="00F4538C"/>
    <w:rsid w:val="00F5743E"/>
    <w:rsid w:val="00F66280"/>
    <w:rsid w:val="00F66EFA"/>
    <w:rsid w:val="00F70325"/>
    <w:rsid w:val="00F70381"/>
    <w:rsid w:val="00F719E1"/>
    <w:rsid w:val="00F72FBF"/>
    <w:rsid w:val="00F751D8"/>
    <w:rsid w:val="00F81510"/>
    <w:rsid w:val="00F91C88"/>
    <w:rsid w:val="00F92108"/>
    <w:rsid w:val="00F928FF"/>
    <w:rsid w:val="00F9316D"/>
    <w:rsid w:val="00F953AD"/>
    <w:rsid w:val="00F953CE"/>
    <w:rsid w:val="00FA0863"/>
    <w:rsid w:val="00FA3603"/>
    <w:rsid w:val="00FA538E"/>
    <w:rsid w:val="00FA6248"/>
    <w:rsid w:val="00FB3DD2"/>
    <w:rsid w:val="00FC5ED9"/>
    <w:rsid w:val="00FD0A46"/>
    <w:rsid w:val="00FD3FF8"/>
    <w:rsid w:val="00FE041C"/>
    <w:rsid w:val="00FE300C"/>
    <w:rsid w:val="00FF3A6A"/>
    <w:rsid w:val="00FF5229"/>
    <w:rsid w:val="00FF71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39994D7E-37A1-4646-9E84-A3ACDF8EE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1B09"/>
    <w:rPr>
      <w:color w:val="0563C1" w:themeColor="hyperlink"/>
      <w:u w:val="single"/>
    </w:rPr>
  </w:style>
  <w:style w:type="character" w:styleId="UnresolvedMention">
    <w:name w:val="Unresolved Mention"/>
    <w:basedOn w:val="DefaultParagraphFont"/>
    <w:uiPriority w:val="99"/>
    <w:semiHidden/>
    <w:unhideWhenUsed/>
    <w:rsid w:val="00721B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fastcompany.com"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blog.lspm.org.uk"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yperlink" Target="https://publication.parliament.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carelearning.org.uk" TargetMode="External"/><Relationship Id="rId30" Type="http://schemas.openxmlformats.org/officeDocument/2006/relationships/hyperlink" Target="https://www.skillsforcare.org.uk"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9" ma:contentTypeDescription="Create a new document." ma:contentTypeScope="" ma:versionID="10ab6e5d2c8cfc90a5e6507a94589996">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e76181958d19c46377e309895cd65610"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Props1.xml><?xml version="1.0" encoding="utf-8"?>
<ds:datastoreItem xmlns:ds="http://schemas.openxmlformats.org/officeDocument/2006/customXml" ds:itemID="{B7AE2559-03EE-462E-A3D6-429413FD662D}">
  <ds:schemaRefs>
    <ds:schemaRef ds:uri="http://schemas.microsoft.com/sharepoint/v3/contenttype/forms"/>
  </ds:schemaRefs>
</ds:datastoreItem>
</file>

<file path=customXml/itemProps2.xml><?xml version="1.0" encoding="utf-8"?>
<ds:datastoreItem xmlns:ds="http://schemas.openxmlformats.org/officeDocument/2006/customXml" ds:itemID="{A4FB222C-3372-4DF7-8F1D-87427BA81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802608-DAF2-4334-AF1B-B77A320464C4}">
  <ds:schemaRefs>
    <ds:schemaRef ds:uri="http://schemas.microsoft.com/office/2006/metadata/properties"/>
    <ds:schemaRef ds:uri="http://schemas.microsoft.com/office/infopath/2007/PartnerControls"/>
    <ds:schemaRef ds:uri="aab89d04-d0d2-4679-add0-ac2994428598"/>
  </ds:schemaRefs>
</ds:datastoreItem>
</file>

<file path=docProps/app.xml><?xml version="1.0" encoding="utf-8"?>
<Properties xmlns="http://schemas.openxmlformats.org/officeDocument/2006/extended-properties" xmlns:vt="http://schemas.openxmlformats.org/officeDocument/2006/docPropsVTypes">
  <Template>Normal</Template>
  <TotalTime>5210</TotalTime>
  <Pages>16</Pages>
  <Words>3021</Words>
  <Characters>17222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Joice Rumila Dos Reis Gomes Pina (2312503)</cp:lastModifiedBy>
  <cp:revision>561</cp:revision>
  <dcterms:created xsi:type="dcterms:W3CDTF">2025-11-28T13:44:00Z</dcterms:created>
  <dcterms:modified xsi:type="dcterms:W3CDTF">2025-12-02T19:29:00Z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