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93B33" w:rsidRDefault="00593B33">
      <w:pPr>
        <w:pStyle w:val="Normal1"/>
        <w:jc w:val="center"/>
        <w:rPr>
          <w:b/>
          <w:sz w:val="32"/>
          <w:szCs w:val="32"/>
        </w:rPr>
      </w:pPr>
    </w:p>
    <w:p w14:paraId="00000002" w14:textId="77777777" w:rsidR="00593B33" w:rsidRDefault="00593B33">
      <w:pPr>
        <w:pStyle w:val="Normal1"/>
        <w:jc w:val="center"/>
        <w:rPr>
          <w:b/>
          <w:sz w:val="32"/>
          <w:szCs w:val="32"/>
        </w:rPr>
      </w:pPr>
    </w:p>
    <w:p w14:paraId="00000003" w14:textId="77777777" w:rsidR="00593B33" w:rsidRDefault="00593B33">
      <w:pPr>
        <w:pStyle w:val="Normal1"/>
        <w:jc w:val="center"/>
        <w:rPr>
          <w:b/>
          <w:sz w:val="32"/>
          <w:szCs w:val="32"/>
        </w:rPr>
      </w:pPr>
    </w:p>
    <w:p w14:paraId="00000004" w14:textId="77777777" w:rsidR="00593B33" w:rsidRDefault="00593B33">
      <w:pPr>
        <w:pStyle w:val="Normal1"/>
        <w:jc w:val="center"/>
        <w:rPr>
          <w:b/>
          <w:sz w:val="32"/>
          <w:szCs w:val="32"/>
        </w:rPr>
      </w:pPr>
    </w:p>
    <w:p w14:paraId="00000005" w14:textId="77777777" w:rsidR="00593B33" w:rsidRDefault="00C569DC">
      <w:pPr>
        <w:pStyle w:val="Normal1"/>
        <w:jc w:val="center"/>
        <w:rPr>
          <w:b/>
          <w:sz w:val="32"/>
          <w:szCs w:val="32"/>
        </w:rPr>
      </w:pPr>
      <w:r>
        <w:rPr>
          <w:b/>
          <w:sz w:val="32"/>
          <w:szCs w:val="32"/>
        </w:rPr>
        <w:t>Module Name: Personnel Resourcing and</w:t>
      </w:r>
    </w:p>
    <w:p w14:paraId="00000006" w14:textId="77777777" w:rsidR="00593B33" w:rsidRDefault="00C569DC">
      <w:pPr>
        <w:pStyle w:val="Normal1"/>
        <w:jc w:val="center"/>
        <w:rPr>
          <w:b/>
          <w:sz w:val="32"/>
          <w:szCs w:val="32"/>
        </w:rPr>
      </w:pPr>
      <w:r>
        <w:rPr>
          <w:b/>
          <w:sz w:val="32"/>
          <w:szCs w:val="32"/>
        </w:rPr>
        <w:t>Development</w:t>
      </w:r>
    </w:p>
    <w:p w14:paraId="00000007" w14:textId="77777777" w:rsidR="00593B33" w:rsidRDefault="00C569DC">
      <w:pPr>
        <w:pStyle w:val="Normal1"/>
        <w:jc w:val="center"/>
        <w:rPr>
          <w:b/>
          <w:sz w:val="32"/>
          <w:szCs w:val="32"/>
        </w:rPr>
      </w:pPr>
      <w:r>
        <w:rPr>
          <w:b/>
          <w:sz w:val="32"/>
          <w:szCs w:val="32"/>
        </w:rPr>
        <w:t>Module Code: BMIH5005</w:t>
      </w:r>
    </w:p>
    <w:p w14:paraId="3605C2F6" w14:textId="05F6D78E" w:rsidR="00E33280" w:rsidRPr="00E33280" w:rsidRDefault="00C569DC" w:rsidP="00E33280">
      <w:pPr>
        <w:pStyle w:val="Normal1"/>
        <w:jc w:val="center"/>
        <w:rPr>
          <w:b/>
          <w:sz w:val="32"/>
          <w:szCs w:val="32"/>
        </w:rPr>
      </w:pPr>
      <w:r>
        <w:rPr>
          <w:b/>
          <w:sz w:val="32"/>
          <w:szCs w:val="32"/>
        </w:rPr>
        <w:t xml:space="preserve">Assignment Title: </w:t>
      </w:r>
      <w:r w:rsidR="00E33280" w:rsidRPr="00E33280">
        <w:rPr>
          <w:b/>
          <w:sz w:val="32"/>
          <w:szCs w:val="32"/>
        </w:rPr>
        <w:t>Analyse the impacts of socio-economic</w:t>
      </w:r>
      <w:r w:rsidR="00E33280">
        <w:rPr>
          <w:b/>
          <w:sz w:val="32"/>
          <w:szCs w:val="32"/>
        </w:rPr>
        <w:t xml:space="preserve"> </w:t>
      </w:r>
      <w:r w:rsidR="00E33280" w:rsidRPr="00E33280">
        <w:rPr>
          <w:b/>
          <w:sz w:val="32"/>
          <w:szCs w:val="32"/>
        </w:rPr>
        <w:t>force on employees’</w:t>
      </w:r>
      <w:r w:rsidR="00E33280">
        <w:rPr>
          <w:b/>
          <w:sz w:val="32"/>
          <w:szCs w:val="32"/>
        </w:rPr>
        <w:t xml:space="preserve"> </w:t>
      </w:r>
      <w:r w:rsidR="00E33280" w:rsidRPr="00E33280">
        <w:rPr>
          <w:b/>
          <w:sz w:val="32"/>
          <w:szCs w:val="32"/>
        </w:rPr>
        <w:t>performance management and</w:t>
      </w:r>
      <w:r w:rsidR="00E33280">
        <w:rPr>
          <w:b/>
          <w:sz w:val="32"/>
          <w:szCs w:val="32"/>
        </w:rPr>
        <w:t xml:space="preserve"> </w:t>
      </w:r>
      <w:r w:rsidR="00E33280" w:rsidRPr="00E33280">
        <w:rPr>
          <w:b/>
          <w:sz w:val="32"/>
          <w:szCs w:val="32"/>
        </w:rPr>
        <w:t>monitoring in different work modes</w:t>
      </w:r>
      <w:r w:rsidR="00E33280">
        <w:rPr>
          <w:b/>
          <w:sz w:val="32"/>
          <w:szCs w:val="32"/>
        </w:rPr>
        <w:t>. A case study on IHG Hotels</w:t>
      </w:r>
    </w:p>
    <w:p w14:paraId="0000000A" w14:textId="65A8DC30" w:rsidR="00593B33" w:rsidRDefault="00C569DC" w:rsidP="00E33280">
      <w:pPr>
        <w:pStyle w:val="Normal1"/>
        <w:jc w:val="center"/>
        <w:rPr>
          <w:b/>
          <w:sz w:val="32"/>
          <w:szCs w:val="32"/>
        </w:rPr>
      </w:pPr>
      <w:r>
        <w:rPr>
          <w:b/>
          <w:sz w:val="32"/>
          <w:szCs w:val="32"/>
        </w:rPr>
        <w:t xml:space="preserve">Student Name: </w:t>
      </w:r>
      <w:r w:rsidRPr="005E14FF">
        <w:rPr>
          <w:rFonts w:eastAsia="Roboto"/>
          <w:b/>
          <w:color w:val="1F1F1F"/>
          <w:sz w:val="33"/>
          <w:szCs w:val="33"/>
          <w:highlight w:val="white"/>
        </w:rPr>
        <w:t>Julian Gjoka</w:t>
      </w:r>
    </w:p>
    <w:p w14:paraId="122173DC" w14:textId="77777777" w:rsidR="00D850A3" w:rsidRDefault="00C569DC">
      <w:pPr>
        <w:pStyle w:val="Normal1"/>
        <w:jc w:val="center"/>
        <w:rPr>
          <w:b/>
          <w:sz w:val="32"/>
          <w:szCs w:val="32"/>
        </w:rPr>
      </w:pPr>
      <w:r>
        <w:rPr>
          <w:b/>
          <w:sz w:val="32"/>
          <w:szCs w:val="32"/>
        </w:rPr>
        <w:t>Student ID:</w:t>
      </w:r>
      <w:r w:rsidR="00D850A3">
        <w:rPr>
          <w:b/>
          <w:sz w:val="32"/>
          <w:szCs w:val="32"/>
        </w:rPr>
        <w:t>2230507</w:t>
      </w:r>
    </w:p>
    <w:p w14:paraId="0000000B" w14:textId="25CD41C2" w:rsidR="00593B33" w:rsidRDefault="00D850A3">
      <w:pPr>
        <w:pStyle w:val="Normal1"/>
        <w:jc w:val="center"/>
        <w:rPr>
          <w:b/>
          <w:sz w:val="32"/>
          <w:szCs w:val="32"/>
        </w:rPr>
      </w:pPr>
      <w:r>
        <w:rPr>
          <w:b/>
          <w:sz w:val="32"/>
          <w:szCs w:val="32"/>
        </w:rPr>
        <w:t>Lecturer Name:Helen Lee</w:t>
      </w:r>
      <w:r w:rsidR="00C569DC">
        <w:br w:type="page"/>
      </w:r>
    </w:p>
    <w:p w14:paraId="0000000C" w14:textId="77777777" w:rsidR="00593B33" w:rsidRDefault="00C569DC" w:rsidP="005E14FF">
      <w:pPr>
        <w:pStyle w:val="Normal1"/>
        <w:jc w:val="center"/>
        <w:rPr>
          <w:b/>
        </w:rPr>
      </w:pPr>
      <w:r>
        <w:rPr>
          <w:b/>
        </w:rPr>
        <w:lastRenderedPageBreak/>
        <w:t>Abstract</w:t>
      </w:r>
    </w:p>
    <w:p w14:paraId="36585020" w14:textId="7B70B7A5" w:rsidR="005E14FF" w:rsidRDefault="00C569DC">
      <w:pPr>
        <w:pStyle w:val="Normal1"/>
      </w:pPr>
      <w:r>
        <w:t xml:space="preserve">There are various socioeconomic </w:t>
      </w:r>
      <w:r w:rsidR="00F676BB">
        <w:t xml:space="preserve">factors </w:t>
      </w:r>
      <w:r>
        <w:t xml:space="preserve">that influence staff performance in the hotel industry. Brand reputation, customer engagement, and economic growth of hotels rely on the productivity of employees. The staff who work in office establishments often achieve more facilities which enhance their work quality. On the other hand, employees who get the opportunity to work in flexible work arrangements can improve their performance. The aim and objectives of this research have been identified and a literature review has been conducted. Different work modes have been identified in these proposals and the influence of the socio-economic factors has been recognised. Further, some strategies have been recommended to manage the performance of employees in the hotel industry. </w:t>
      </w:r>
    </w:p>
    <w:p w14:paraId="1E581D4D" w14:textId="77777777" w:rsidR="005E14FF" w:rsidRDefault="005E14FF">
      <w:r>
        <w:br w:type="page"/>
      </w:r>
    </w:p>
    <w:sdt>
      <w:sdtPr>
        <w:rPr>
          <w:rFonts w:ascii="Arial" w:eastAsia="Arial" w:hAnsi="Arial" w:cs="Arial"/>
          <w:color w:val="auto"/>
          <w:sz w:val="24"/>
          <w:szCs w:val="24"/>
          <w:lang w:val=""/>
        </w:rPr>
        <w:id w:val="-2006199208"/>
        <w:docPartObj>
          <w:docPartGallery w:val="Table of Contents"/>
          <w:docPartUnique/>
        </w:docPartObj>
      </w:sdtPr>
      <w:sdtEndPr>
        <w:rPr>
          <w:b/>
          <w:bCs/>
          <w:noProof/>
        </w:rPr>
      </w:sdtEndPr>
      <w:sdtContent>
        <w:p w14:paraId="1343BC53" w14:textId="79027670" w:rsidR="005E14FF" w:rsidRDefault="005E14FF">
          <w:pPr>
            <w:pStyle w:val="TOCHeading"/>
          </w:pPr>
          <w:r>
            <w:t>Table of Contents</w:t>
          </w:r>
        </w:p>
        <w:p w14:paraId="5A648743" w14:textId="328C40D5" w:rsidR="001E5C25" w:rsidRDefault="005E14FF">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r>
            <w:fldChar w:fldCharType="begin"/>
          </w:r>
          <w:r>
            <w:instrText xml:space="preserve"> TOC \o "1-3" \h \z \u </w:instrText>
          </w:r>
          <w:r>
            <w:fldChar w:fldCharType="separate"/>
          </w:r>
          <w:hyperlink w:anchor="_Toc157627468" w:history="1">
            <w:r w:rsidR="001E5C25" w:rsidRPr="001E2A2C">
              <w:rPr>
                <w:rStyle w:val="Hyperlink"/>
                <w:noProof/>
              </w:rPr>
              <w:t>Chapter One: Introduction and Background</w:t>
            </w:r>
            <w:r w:rsidR="001E5C25">
              <w:rPr>
                <w:noProof/>
                <w:webHidden/>
              </w:rPr>
              <w:tab/>
            </w:r>
            <w:r w:rsidR="001E5C25">
              <w:rPr>
                <w:noProof/>
                <w:webHidden/>
              </w:rPr>
              <w:fldChar w:fldCharType="begin"/>
            </w:r>
            <w:r w:rsidR="001E5C25">
              <w:rPr>
                <w:noProof/>
                <w:webHidden/>
              </w:rPr>
              <w:instrText xml:space="preserve"> PAGEREF _Toc157627468 \h </w:instrText>
            </w:r>
            <w:r w:rsidR="001E5C25">
              <w:rPr>
                <w:noProof/>
                <w:webHidden/>
              </w:rPr>
            </w:r>
            <w:r w:rsidR="001E5C25">
              <w:rPr>
                <w:noProof/>
                <w:webHidden/>
              </w:rPr>
              <w:fldChar w:fldCharType="separate"/>
            </w:r>
            <w:r w:rsidR="001E5C25">
              <w:rPr>
                <w:noProof/>
                <w:webHidden/>
              </w:rPr>
              <w:t>4</w:t>
            </w:r>
            <w:r w:rsidR="001E5C25">
              <w:rPr>
                <w:noProof/>
                <w:webHidden/>
              </w:rPr>
              <w:fldChar w:fldCharType="end"/>
            </w:r>
          </w:hyperlink>
        </w:p>
        <w:p w14:paraId="5DA5F7F2" w14:textId="0097FDE7"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69" w:history="1">
            <w:r w:rsidR="001E5C25" w:rsidRPr="001E2A2C">
              <w:rPr>
                <w:rStyle w:val="Hyperlink"/>
                <w:noProof/>
              </w:rPr>
              <w:t>1.1 Introduction</w:t>
            </w:r>
            <w:r w:rsidR="001E5C25">
              <w:rPr>
                <w:noProof/>
                <w:webHidden/>
              </w:rPr>
              <w:tab/>
            </w:r>
            <w:r w:rsidR="001E5C25">
              <w:rPr>
                <w:noProof/>
                <w:webHidden/>
              </w:rPr>
              <w:fldChar w:fldCharType="begin"/>
            </w:r>
            <w:r w:rsidR="001E5C25">
              <w:rPr>
                <w:noProof/>
                <w:webHidden/>
              </w:rPr>
              <w:instrText xml:space="preserve"> PAGEREF _Toc157627469 \h </w:instrText>
            </w:r>
            <w:r w:rsidR="001E5C25">
              <w:rPr>
                <w:noProof/>
                <w:webHidden/>
              </w:rPr>
            </w:r>
            <w:r w:rsidR="001E5C25">
              <w:rPr>
                <w:noProof/>
                <w:webHidden/>
              </w:rPr>
              <w:fldChar w:fldCharType="separate"/>
            </w:r>
            <w:r w:rsidR="001E5C25">
              <w:rPr>
                <w:noProof/>
                <w:webHidden/>
              </w:rPr>
              <w:t>4</w:t>
            </w:r>
            <w:r w:rsidR="001E5C25">
              <w:rPr>
                <w:noProof/>
                <w:webHidden/>
              </w:rPr>
              <w:fldChar w:fldCharType="end"/>
            </w:r>
          </w:hyperlink>
        </w:p>
        <w:p w14:paraId="4325DA40" w14:textId="168475E6"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70" w:history="1">
            <w:r w:rsidR="001E5C25" w:rsidRPr="001E2A2C">
              <w:rPr>
                <w:rStyle w:val="Hyperlink"/>
                <w:noProof/>
              </w:rPr>
              <w:t>1.2 Research background</w:t>
            </w:r>
            <w:r w:rsidR="001E5C25">
              <w:rPr>
                <w:noProof/>
                <w:webHidden/>
              </w:rPr>
              <w:tab/>
            </w:r>
            <w:r w:rsidR="001E5C25">
              <w:rPr>
                <w:noProof/>
                <w:webHidden/>
              </w:rPr>
              <w:fldChar w:fldCharType="begin"/>
            </w:r>
            <w:r w:rsidR="001E5C25">
              <w:rPr>
                <w:noProof/>
                <w:webHidden/>
              </w:rPr>
              <w:instrText xml:space="preserve"> PAGEREF _Toc157627470 \h </w:instrText>
            </w:r>
            <w:r w:rsidR="001E5C25">
              <w:rPr>
                <w:noProof/>
                <w:webHidden/>
              </w:rPr>
            </w:r>
            <w:r w:rsidR="001E5C25">
              <w:rPr>
                <w:noProof/>
                <w:webHidden/>
              </w:rPr>
              <w:fldChar w:fldCharType="separate"/>
            </w:r>
            <w:r w:rsidR="001E5C25">
              <w:rPr>
                <w:noProof/>
                <w:webHidden/>
              </w:rPr>
              <w:t>4</w:t>
            </w:r>
            <w:r w:rsidR="001E5C25">
              <w:rPr>
                <w:noProof/>
                <w:webHidden/>
              </w:rPr>
              <w:fldChar w:fldCharType="end"/>
            </w:r>
          </w:hyperlink>
        </w:p>
        <w:p w14:paraId="1E32B333" w14:textId="4F9A2A2F"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71" w:history="1">
            <w:r w:rsidR="001E5C25" w:rsidRPr="001E2A2C">
              <w:rPr>
                <w:rStyle w:val="Hyperlink"/>
                <w:noProof/>
              </w:rPr>
              <w:t>1.3 Company background</w:t>
            </w:r>
            <w:r w:rsidR="001E5C25">
              <w:rPr>
                <w:noProof/>
                <w:webHidden/>
              </w:rPr>
              <w:tab/>
            </w:r>
            <w:r w:rsidR="001E5C25">
              <w:rPr>
                <w:noProof/>
                <w:webHidden/>
              </w:rPr>
              <w:fldChar w:fldCharType="begin"/>
            </w:r>
            <w:r w:rsidR="001E5C25">
              <w:rPr>
                <w:noProof/>
                <w:webHidden/>
              </w:rPr>
              <w:instrText xml:space="preserve"> PAGEREF _Toc157627471 \h </w:instrText>
            </w:r>
            <w:r w:rsidR="001E5C25">
              <w:rPr>
                <w:noProof/>
                <w:webHidden/>
              </w:rPr>
            </w:r>
            <w:r w:rsidR="001E5C25">
              <w:rPr>
                <w:noProof/>
                <w:webHidden/>
              </w:rPr>
              <w:fldChar w:fldCharType="separate"/>
            </w:r>
            <w:r w:rsidR="001E5C25">
              <w:rPr>
                <w:noProof/>
                <w:webHidden/>
              </w:rPr>
              <w:t>4</w:t>
            </w:r>
            <w:r w:rsidR="001E5C25">
              <w:rPr>
                <w:noProof/>
                <w:webHidden/>
              </w:rPr>
              <w:fldChar w:fldCharType="end"/>
            </w:r>
          </w:hyperlink>
        </w:p>
        <w:p w14:paraId="1A117F3A" w14:textId="04981598"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72" w:history="1">
            <w:r w:rsidR="001E5C25" w:rsidRPr="001E2A2C">
              <w:rPr>
                <w:rStyle w:val="Hyperlink"/>
                <w:noProof/>
              </w:rPr>
              <w:t>1.4 Aim</w:t>
            </w:r>
            <w:r w:rsidR="001E5C25">
              <w:rPr>
                <w:noProof/>
                <w:webHidden/>
              </w:rPr>
              <w:tab/>
            </w:r>
            <w:r w:rsidR="001E5C25">
              <w:rPr>
                <w:noProof/>
                <w:webHidden/>
              </w:rPr>
              <w:fldChar w:fldCharType="begin"/>
            </w:r>
            <w:r w:rsidR="001E5C25">
              <w:rPr>
                <w:noProof/>
                <w:webHidden/>
              </w:rPr>
              <w:instrText xml:space="preserve"> PAGEREF _Toc157627472 \h </w:instrText>
            </w:r>
            <w:r w:rsidR="001E5C25">
              <w:rPr>
                <w:noProof/>
                <w:webHidden/>
              </w:rPr>
            </w:r>
            <w:r w:rsidR="001E5C25">
              <w:rPr>
                <w:noProof/>
                <w:webHidden/>
              </w:rPr>
              <w:fldChar w:fldCharType="separate"/>
            </w:r>
            <w:r w:rsidR="001E5C25">
              <w:rPr>
                <w:noProof/>
                <w:webHidden/>
              </w:rPr>
              <w:t>5</w:t>
            </w:r>
            <w:r w:rsidR="001E5C25">
              <w:rPr>
                <w:noProof/>
                <w:webHidden/>
              </w:rPr>
              <w:fldChar w:fldCharType="end"/>
            </w:r>
          </w:hyperlink>
        </w:p>
        <w:p w14:paraId="2C4A836D" w14:textId="0DA5ED82"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73" w:history="1">
            <w:r w:rsidR="001E5C25" w:rsidRPr="001E2A2C">
              <w:rPr>
                <w:rStyle w:val="Hyperlink"/>
                <w:noProof/>
              </w:rPr>
              <w:t>1.5 Objectives</w:t>
            </w:r>
            <w:r w:rsidR="001E5C25">
              <w:rPr>
                <w:noProof/>
                <w:webHidden/>
              </w:rPr>
              <w:tab/>
            </w:r>
            <w:r w:rsidR="001E5C25">
              <w:rPr>
                <w:noProof/>
                <w:webHidden/>
              </w:rPr>
              <w:fldChar w:fldCharType="begin"/>
            </w:r>
            <w:r w:rsidR="001E5C25">
              <w:rPr>
                <w:noProof/>
                <w:webHidden/>
              </w:rPr>
              <w:instrText xml:space="preserve"> PAGEREF _Toc157627473 \h </w:instrText>
            </w:r>
            <w:r w:rsidR="001E5C25">
              <w:rPr>
                <w:noProof/>
                <w:webHidden/>
              </w:rPr>
            </w:r>
            <w:r w:rsidR="001E5C25">
              <w:rPr>
                <w:noProof/>
                <w:webHidden/>
              </w:rPr>
              <w:fldChar w:fldCharType="separate"/>
            </w:r>
            <w:r w:rsidR="001E5C25">
              <w:rPr>
                <w:noProof/>
                <w:webHidden/>
              </w:rPr>
              <w:t>5</w:t>
            </w:r>
            <w:r w:rsidR="001E5C25">
              <w:rPr>
                <w:noProof/>
                <w:webHidden/>
              </w:rPr>
              <w:fldChar w:fldCharType="end"/>
            </w:r>
          </w:hyperlink>
        </w:p>
        <w:p w14:paraId="41A0BEA5" w14:textId="32727F88"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74" w:history="1">
            <w:r w:rsidR="001E5C25" w:rsidRPr="001E2A2C">
              <w:rPr>
                <w:rStyle w:val="Hyperlink"/>
                <w:noProof/>
              </w:rPr>
              <w:t>1.6 Questions</w:t>
            </w:r>
            <w:r w:rsidR="001E5C25">
              <w:rPr>
                <w:noProof/>
                <w:webHidden/>
              </w:rPr>
              <w:tab/>
            </w:r>
            <w:r w:rsidR="001E5C25">
              <w:rPr>
                <w:noProof/>
                <w:webHidden/>
              </w:rPr>
              <w:fldChar w:fldCharType="begin"/>
            </w:r>
            <w:r w:rsidR="001E5C25">
              <w:rPr>
                <w:noProof/>
                <w:webHidden/>
              </w:rPr>
              <w:instrText xml:space="preserve"> PAGEREF _Toc157627474 \h </w:instrText>
            </w:r>
            <w:r w:rsidR="001E5C25">
              <w:rPr>
                <w:noProof/>
                <w:webHidden/>
              </w:rPr>
            </w:r>
            <w:r w:rsidR="001E5C25">
              <w:rPr>
                <w:noProof/>
                <w:webHidden/>
              </w:rPr>
              <w:fldChar w:fldCharType="separate"/>
            </w:r>
            <w:r w:rsidR="001E5C25">
              <w:rPr>
                <w:noProof/>
                <w:webHidden/>
              </w:rPr>
              <w:t>5</w:t>
            </w:r>
            <w:r w:rsidR="001E5C25">
              <w:rPr>
                <w:noProof/>
                <w:webHidden/>
              </w:rPr>
              <w:fldChar w:fldCharType="end"/>
            </w:r>
          </w:hyperlink>
        </w:p>
        <w:p w14:paraId="4EBE95CF" w14:textId="7C5CBDEC"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75" w:history="1">
            <w:r w:rsidR="001E5C25" w:rsidRPr="001E2A2C">
              <w:rPr>
                <w:rStyle w:val="Hyperlink"/>
                <w:noProof/>
              </w:rPr>
              <w:t>1.7 Rationale</w:t>
            </w:r>
            <w:r w:rsidR="001E5C25">
              <w:rPr>
                <w:noProof/>
                <w:webHidden/>
              </w:rPr>
              <w:tab/>
            </w:r>
            <w:r w:rsidR="001E5C25">
              <w:rPr>
                <w:noProof/>
                <w:webHidden/>
              </w:rPr>
              <w:fldChar w:fldCharType="begin"/>
            </w:r>
            <w:r w:rsidR="001E5C25">
              <w:rPr>
                <w:noProof/>
                <w:webHidden/>
              </w:rPr>
              <w:instrText xml:space="preserve"> PAGEREF _Toc157627475 \h </w:instrText>
            </w:r>
            <w:r w:rsidR="001E5C25">
              <w:rPr>
                <w:noProof/>
                <w:webHidden/>
              </w:rPr>
            </w:r>
            <w:r w:rsidR="001E5C25">
              <w:rPr>
                <w:noProof/>
                <w:webHidden/>
              </w:rPr>
              <w:fldChar w:fldCharType="separate"/>
            </w:r>
            <w:r w:rsidR="001E5C25">
              <w:rPr>
                <w:noProof/>
                <w:webHidden/>
              </w:rPr>
              <w:t>5</w:t>
            </w:r>
            <w:r w:rsidR="001E5C25">
              <w:rPr>
                <w:noProof/>
                <w:webHidden/>
              </w:rPr>
              <w:fldChar w:fldCharType="end"/>
            </w:r>
          </w:hyperlink>
        </w:p>
        <w:p w14:paraId="00860630" w14:textId="01EFCAFB" w:rsidR="001E5C25"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76" w:history="1">
            <w:r w:rsidR="001E5C25" w:rsidRPr="001E2A2C">
              <w:rPr>
                <w:rStyle w:val="Hyperlink"/>
                <w:noProof/>
              </w:rPr>
              <w:t>Chapter Two: Literature Review</w:t>
            </w:r>
            <w:r w:rsidR="001E5C25">
              <w:rPr>
                <w:noProof/>
                <w:webHidden/>
              </w:rPr>
              <w:tab/>
            </w:r>
            <w:r w:rsidR="001E5C25">
              <w:rPr>
                <w:noProof/>
                <w:webHidden/>
              </w:rPr>
              <w:fldChar w:fldCharType="begin"/>
            </w:r>
            <w:r w:rsidR="001E5C25">
              <w:rPr>
                <w:noProof/>
                <w:webHidden/>
              </w:rPr>
              <w:instrText xml:space="preserve"> PAGEREF _Toc157627476 \h </w:instrText>
            </w:r>
            <w:r w:rsidR="001E5C25">
              <w:rPr>
                <w:noProof/>
                <w:webHidden/>
              </w:rPr>
            </w:r>
            <w:r w:rsidR="001E5C25">
              <w:rPr>
                <w:noProof/>
                <w:webHidden/>
              </w:rPr>
              <w:fldChar w:fldCharType="separate"/>
            </w:r>
            <w:r w:rsidR="001E5C25">
              <w:rPr>
                <w:noProof/>
                <w:webHidden/>
              </w:rPr>
              <w:t>6</w:t>
            </w:r>
            <w:r w:rsidR="001E5C25">
              <w:rPr>
                <w:noProof/>
                <w:webHidden/>
              </w:rPr>
              <w:fldChar w:fldCharType="end"/>
            </w:r>
          </w:hyperlink>
        </w:p>
        <w:p w14:paraId="30A806B4" w14:textId="73B65E27"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77" w:history="1">
            <w:r w:rsidR="001E5C25" w:rsidRPr="001E2A2C">
              <w:rPr>
                <w:rStyle w:val="Hyperlink"/>
                <w:noProof/>
              </w:rPr>
              <w:t>2.1 Identifying the different work modes that have evolved in the UK hospitality sector in the past five years.</w:t>
            </w:r>
            <w:r w:rsidR="001E5C25">
              <w:rPr>
                <w:noProof/>
                <w:webHidden/>
              </w:rPr>
              <w:tab/>
            </w:r>
            <w:r w:rsidR="001E5C25">
              <w:rPr>
                <w:noProof/>
                <w:webHidden/>
              </w:rPr>
              <w:fldChar w:fldCharType="begin"/>
            </w:r>
            <w:r w:rsidR="001E5C25">
              <w:rPr>
                <w:noProof/>
                <w:webHidden/>
              </w:rPr>
              <w:instrText xml:space="preserve"> PAGEREF _Toc157627477 \h </w:instrText>
            </w:r>
            <w:r w:rsidR="001E5C25">
              <w:rPr>
                <w:noProof/>
                <w:webHidden/>
              </w:rPr>
            </w:r>
            <w:r w:rsidR="001E5C25">
              <w:rPr>
                <w:noProof/>
                <w:webHidden/>
              </w:rPr>
              <w:fldChar w:fldCharType="separate"/>
            </w:r>
            <w:r w:rsidR="001E5C25">
              <w:rPr>
                <w:noProof/>
                <w:webHidden/>
              </w:rPr>
              <w:t>6</w:t>
            </w:r>
            <w:r w:rsidR="001E5C25">
              <w:rPr>
                <w:noProof/>
                <w:webHidden/>
              </w:rPr>
              <w:fldChar w:fldCharType="end"/>
            </w:r>
          </w:hyperlink>
        </w:p>
        <w:p w14:paraId="3915E1C3" w14:textId="1134177D"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78" w:history="1">
            <w:r w:rsidR="001E5C25" w:rsidRPr="001E2A2C">
              <w:rPr>
                <w:rStyle w:val="Hyperlink"/>
                <w:noProof/>
              </w:rPr>
              <w:t>2.2 Analysing the influence of the socio-economic forces on the staff performance of different work modes in the hospitality business.</w:t>
            </w:r>
            <w:r w:rsidR="001E5C25">
              <w:rPr>
                <w:noProof/>
                <w:webHidden/>
              </w:rPr>
              <w:tab/>
            </w:r>
            <w:r w:rsidR="001E5C25">
              <w:rPr>
                <w:noProof/>
                <w:webHidden/>
              </w:rPr>
              <w:fldChar w:fldCharType="begin"/>
            </w:r>
            <w:r w:rsidR="001E5C25">
              <w:rPr>
                <w:noProof/>
                <w:webHidden/>
              </w:rPr>
              <w:instrText xml:space="preserve"> PAGEREF _Toc157627478 \h </w:instrText>
            </w:r>
            <w:r w:rsidR="001E5C25">
              <w:rPr>
                <w:noProof/>
                <w:webHidden/>
              </w:rPr>
            </w:r>
            <w:r w:rsidR="001E5C25">
              <w:rPr>
                <w:noProof/>
                <w:webHidden/>
              </w:rPr>
              <w:fldChar w:fldCharType="separate"/>
            </w:r>
            <w:r w:rsidR="001E5C25">
              <w:rPr>
                <w:noProof/>
                <w:webHidden/>
              </w:rPr>
              <w:t>7</w:t>
            </w:r>
            <w:r w:rsidR="001E5C25">
              <w:rPr>
                <w:noProof/>
                <w:webHidden/>
              </w:rPr>
              <w:fldChar w:fldCharType="end"/>
            </w:r>
          </w:hyperlink>
        </w:p>
        <w:p w14:paraId="1782C7ED" w14:textId="715765DD"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79" w:history="1">
            <w:r w:rsidR="001E5C25" w:rsidRPr="001E2A2C">
              <w:rPr>
                <w:rStyle w:val="Hyperlink"/>
                <w:noProof/>
              </w:rPr>
              <w:t>2.3 Evaluating the strategies that Hotels have implemented for managing their staff performance in diverse work modes.</w:t>
            </w:r>
            <w:r w:rsidR="001E5C25">
              <w:rPr>
                <w:noProof/>
                <w:webHidden/>
              </w:rPr>
              <w:tab/>
            </w:r>
            <w:r w:rsidR="001E5C25">
              <w:rPr>
                <w:noProof/>
                <w:webHidden/>
              </w:rPr>
              <w:fldChar w:fldCharType="begin"/>
            </w:r>
            <w:r w:rsidR="001E5C25">
              <w:rPr>
                <w:noProof/>
                <w:webHidden/>
              </w:rPr>
              <w:instrText xml:space="preserve"> PAGEREF _Toc157627479 \h </w:instrText>
            </w:r>
            <w:r w:rsidR="001E5C25">
              <w:rPr>
                <w:noProof/>
                <w:webHidden/>
              </w:rPr>
            </w:r>
            <w:r w:rsidR="001E5C25">
              <w:rPr>
                <w:noProof/>
                <w:webHidden/>
              </w:rPr>
              <w:fldChar w:fldCharType="separate"/>
            </w:r>
            <w:r w:rsidR="001E5C25">
              <w:rPr>
                <w:noProof/>
                <w:webHidden/>
              </w:rPr>
              <w:t>9</w:t>
            </w:r>
            <w:r w:rsidR="001E5C25">
              <w:rPr>
                <w:noProof/>
                <w:webHidden/>
              </w:rPr>
              <w:fldChar w:fldCharType="end"/>
            </w:r>
          </w:hyperlink>
        </w:p>
        <w:p w14:paraId="0F3C953C" w14:textId="7D6403B6" w:rsidR="001E5C25"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80" w:history="1">
            <w:r w:rsidR="001E5C25" w:rsidRPr="001E2A2C">
              <w:rPr>
                <w:rStyle w:val="Hyperlink"/>
                <w:noProof/>
              </w:rPr>
              <w:t>Chapter Three: Evaluation and Conclusion</w:t>
            </w:r>
            <w:r w:rsidR="001E5C25">
              <w:rPr>
                <w:noProof/>
                <w:webHidden/>
              </w:rPr>
              <w:tab/>
            </w:r>
            <w:r w:rsidR="001E5C25">
              <w:rPr>
                <w:noProof/>
                <w:webHidden/>
              </w:rPr>
              <w:fldChar w:fldCharType="begin"/>
            </w:r>
            <w:r w:rsidR="001E5C25">
              <w:rPr>
                <w:noProof/>
                <w:webHidden/>
              </w:rPr>
              <w:instrText xml:space="preserve"> PAGEREF _Toc157627480 \h </w:instrText>
            </w:r>
            <w:r w:rsidR="001E5C25">
              <w:rPr>
                <w:noProof/>
                <w:webHidden/>
              </w:rPr>
            </w:r>
            <w:r w:rsidR="001E5C25">
              <w:rPr>
                <w:noProof/>
                <w:webHidden/>
              </w:rPr>
              <w:fldChar w:fldCharType="separate"/>
            </w:r>
            <w:r w:rsidR="001E5C25">
              <w:rPr>
                <w:noProof/>
                <w:webHidden/>
              </w:rPr>
              <w:t>10</w:t>
            </w:r>
            <w:r w:rsidR="001E5C25">
              <w:rPr>
                <w:noProof/>
                <w:webHidden/>
              </w:rPr>
              <w:fldChar w:fldCharType="end"/>
            </w:r>
          </w:hyperlink>
        </w:p>
        <w:p w14:paraId="2235D2E0" w14:textId="0BB5069A"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81" w:history="1">
            <w:r w:rsidR="001E5C25" w:rsidRPr="001E2A2C">
              <w:rPr>
                <w:rStyle w:val="Hyperlink"/>
                <w:noProof/>
              </w:rPr>
              <w:t>3.1 Evaluation</w:t>
            </w:r>
            <w:r w:rsidR="001E5C25">
              <w:rPr>
                <w:noProof/>
                <w:webHidden/>
              </w:rPr>
              <w:tab/>
            </w:r>
            <w:r w:rsidR="001E5C25">
              <w:rPr>
                <w:noProof/>
                <w:webHidden/>
              </w:rPr>
              <w:fldChar w:fldCharType="begin"/>
            </w:r>
            <w:r w:rsidR="001E5C25">
              <w:rPr>
                <w:noProof/>
                <w:webHidden/>
              </w:rPr>
              <w:instrText xml:space="preserve"> PAGEREF _Toc157627481 \h </w:instrText>
            </w:r>
            <w:r w:rsidR="001E5C25">
              <w:rPr>
                <w:noProof/>
                <w:webHidden/>
              </w:rPr>
            </w:r>
            <w:r w:rsidR="001E5C25">
              <w:rPr>
                <w:noProof/>
                <w:webHidden/>
              </w:rPr>
              <w:fldChar w:fldCharType="separate"/>
            </w:r>
            <w:r w:rsidR="001E5C25">
              <w:rPr>
                <w:noProof/>
                <w:webHidden/>
              </w:rPr>
              <w:t>10</w:t>
            </w:r>
            <w:r w:rsidR="001E5C25">
              <w:rPr>
                <w:noProof/>
                <w:webHidden/>
              </w:rPr>
              <w:fldChar w:fldCharType="end"/>
            </w:r>
          </w:hyperlink>
        </w:p>
        <w:p w14:paraId="05E79812" w14:textId="15CDC525" w:rsidR="001E5C25" w:rsidRDefault="00000000">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82" w:history="1">
            <w:r w:rsidR="001E5C25" w:rsidRPr="001E2A2C">
              <w:rPr>
                <w:rStyle w:val="Hyperlink"/>
                <w:noProof/>
              </w:rPr>
              <w:t>3.2 Conclusion</w:t>
            </w:r>
            <w:r w:rsidR="001E5C25">
              <w:rPr>
                <w:noProof/>
                <w:webHidden/>
              </w:rPr>
              <w:tab/>
            </w:r>
            <w:r w:rsidR="001E5C25">
              <w:rPr>
                <w:noProof/>
                <w:webHidden/>
              </w:rPr>
              <w:fldChar w:fldCharType="begin"/>
            </w:r>
            <w:r w:rsidR="001E5C25">
              <w:rPr>
                <w:noProof/>
                <w:webHidden/>
              </w:rPr>
              <w:instrText xml:space="preserve"> PAGEREF _Toc157627482 \h </w:instrText>
            </w:r>
            <w:r w:rsidR="001E5C25">
              <w:rPr>
                <w:noProof/>
                <w:webHidden/>
              </w:rPr>
            </w:r>
            <w:r w:rsidR="001E5C25">
              <w:rPr>
                <w:noProof/>
                <w:webHidden/>
              </w:rPr>
              <w:fldChar w:fldCharType="separate"/>
            </w:r>
            <w:r w:rsidR="001E5C25">
              <w:rPr>
                <w:noProof/>
                <w:webHidden/>
              </w:rPr>
              <w:t>10</w:t>
            </w:r>
            <w:r w:rsidR="001E5C25">
              <w:rPr>
                <w:noProof/>
                <w:webHidden/>
              </w:rPr>
              <w:fldChar w:fldCharType="end"/>
            </w:r>
          </w:hyperlink>
        </w:p>
        <w:p w14:paraId="20C1A2F6" w14:textId="087C22AF" w:rsidR="001E5C25"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7483" w:history="1">
            <w:r w:rsidR="001E5C25" w:rsidRPr="001E2A2C">
              <w:rPr>
                <w:rStyle w:val="Hyperlink"/>
                <w:noProof/>
              </w:rPr>
              <w:t>References</w:t>
            </w:r>
            <w:r w:rsidR="001E5C25">
              <w:rPr>
                <w:noProof/>
                <w:webHidden/>
              </w:rPr>
              <w:tab/>
            </w:r>
            <w:r w:rsidR="001E5C25">
              <w:rPr>
                <w:noProof/>
                <w:webHidden/>
              </w:rPr>
              <w:fldChar w:fldCharType="begin"/>
            </w:r>
            <w:r w:rsidR="001E5C25">
              <w:rPr>
                <w:noProof/>
                <w:webHidden/>
              </w:rPr>
              <w:instrText xml:space="preserve"> PAGEREF _Toc157627483 \h </w:instrText>
            </w:r>
            <w:r w:rsidR="001E5C25">
              <w:rPr>
                <w:noProof/>
                <w:webHidden/>
              </w:rPr>
            </w:r>
            <w:r w:rsidR="001E5C25">
              <w:rPr>
                <w:noProof/>
                <w:webHidden/>
              </w:rPr>
              <w:fldChar w:fldCharType="separate"/>
            </w:r>
            <w:r w:rsidR="001E5C25">
              <w:rPr>
                <w:noProof/>
                <w:webHidden/>
              </w:rPr>
              <w:t>11</w:t>
            </w:r>
            <w:r w:rsidR="001E5C25">
              <w:rPr>
                <w:noProof/>
                <w:webHidden/>
              </w:rPr>
              <w:fldChar w:fldCharType="end"/>
            </w:r>
          </w:hyperlink>
        </w:p>
        <w:p w14:paraId="289C880E" w14:textId="3F958897" w:rsidR="005E14FF" w:rsidRDefault="005E14FF">
          <w:r>
            <w:rPr>
              <w:b/>
              <w:bCs/>
              <w:noProof/>
            </w:rPr>
            <w:fldChar w:fldCharType="end"/>
          </w:r>
        </w:p>
      </w:sdtContent>
    </w:sdt>
    <w:p w14:paraId="0000000D" w14:textId="7506BB9B" w:rsidR="00593B33" w:rsidRDefault="00C569DC" w:rsidP="005E14FF">
      <w:r>
        <w:br w:type="page"/>
      </w:r>
    </w:p>
    <w:p w14:paraId="0000000E" w14:textId="77777777" w:rsidR="00593B33" w:rsidRDefault="00C569DC" w:rsidP="005E14FF">
      <w:pPr>
        <w:pStyle w:val="Heading1"/>
      </w:pPr>
      <w:bookmarkStart w:id="0" w:name="_Toc157627468"/>
      <w:r>
        <w:lastRenderedPageBreak/>
        <w:t>Chapter One: Introduction and Background</w:t>
      </w:r>
      <w:bookmarkEnd w:id="0"/>
    </w:p>
    <w:p w14:paraId="0000000F" w14:textId="77777777" w:rsidR="00593B33" w:rsidRDefault="00C569DC">
      <w:pPr>
        <w:pStyle w:val="Heading2"/>
        <w:spacing w:before="240" w:after="240"/>
      </w:pPr>
      <w:bookmarkStart w:id="1" w:name="_30182v55li5v" w:colFirst="0" w:colLast="0"/>
      <w:bookmarkStart w:id="2" w:name="_Toc157627469"/>
      <w:bookmarkEnd w:id="1"/>
      <w:r>
        <w:t>1.1 Introduction</w:t>
      </w:r>
      <w:bookmarkEnd w:id="2"/>
    </w:p>
    <w:p w14:paraId="00000010" w14:textId="77777777" w:rsidR="00593B33" w:rsidRDefault="00C569DC">
      <w:pPr>
        <w:pStyle w:val="Normal1"/>
        <w:rPr>
          <w:b/>
        </w:rPr>
      </w:pPr>
      <w:r>
        <w:t xml:space="preserve">The operations of the hospitality industry are extensively influenced by different political, social, economic, environmental, technological, and legal factors. Most hotel chains encounter challenges while managing the performance of employees due to these factors. The performance of the hotels is mostly affected by economic factors which also suppress their growth. This research proposal will identify the impacts of different socio-economic factors on the performance management of employees of an international hotel chain. Different work modes in the hospitality industry will be identified and how their evolution journey will be described in this proposal. </w:t>
      </w:r>
    </w:p>
    <w:p w14:paraId="00000011" w14:textId="77777777" w:rsidR="00593B33" w:rsidRDefault="00C569DC">
      <w:pPr>
        <w:pStyle w:val="Heading2"/>
        <w:spacing w:before="240" w:after="240"/>
      </w:pPr>
      <w:bookmarkStart w:id="3" w:name="_3vjb13idmlm" w:colFirst="0" w:colLast="0"/>
      <w:bookmarkStart w:id="4" w:name="_Toc157627470"/>
      <w:bookmarkEnd w:id="3"/>
      <w:r>
        <w:t>1.2 Research background</w:t>
      </w:r>
      <w:bookmarkEnd w:id="4"/>
    </w:p>
    <w:p w14:paraId="00000012" w14:textId="1A8077E0" w:rsidR="00593B33" w:rsidRDefault="00C569DC">
      <w:pPr>
        <w:pStyle w:val="Normal1"/>
      </w:pPr>
      <w:r>
        <w:t>The performance of employees of the hotels depends on various socio-economic forces such as wages, learning and growth opportunities, workplace safety, and more. Identifying the influence of these factors on the performance of the workforce of IHG Hotels is the main aim of this research. The staff of IHG Hotels can access various work modes such as flexible, hybrid, and office work modes. Employees of these work modes have different responsibilities hence their performance can be impacted differently due to the socio-economic factors. Some strategies will be identified that can help the hotel manage the performance of employees in diverse work modes</w:t>
      </w:r>
      <w:r w:rsidR="005E14FF">
        <w:t xml:space="preserve"> </w:t>
      </w:r>
      <w:sdt>
        <w:sdtPr>
          <w:id w:val="1465780983"/>
          <w:citation/>
        </w:sdtPr>
        <w:sdtContent>
          <w:r w:rsidR="005E14FF">
            <w:fldChar w:fldCharType="begin"/>
          </w:r>
          <w:r w:rsidR="005E14FF">
            <w:rPr>
              <w:lang w:val="en-IN"/>
            </w:rPr>
            <w:instrText xml:space="preserve"> CITATION Sar221 \l 16393 </w:instrText>
          </w:r>
          <w:r w:rsidR="005E14FF">
            <w:fldChar w:fldCharType="separate"/>
          </w:r>
          <w:r w:rsidR="005E14FF" w:rsidRPr="005E14FF">
            <w:rPr>
              <w:noProof/>
              <w:lang w:val="en-IN"/>
            </w:rPr>
            <w:t>(Butler, 2022)</w:t>
          </w:r>
          <w:r w:rsidR="005E14FF">
            <w:fldChar w:fldCharType="end"/>
          </w:r>
        </w:sdtContent>
      </w:sdt>
      <w:r>
        <w:t xml:space="preserve">. </w:t>
      </w:r>
    </w:p>
    <w:p w14:paraId="00000013" w14:textId="77777777" w:rsidR="00593B33" w:rsidRDefault="00C569DC">
      <w:pPr>
        <w:pStyle w:val="Heading2"/>
        <w:spacing w:before="240" w:after="240"/>
      </w:pPr>
      <w:bookmarkStart w:id="5" w:name="_2lhuie4rkqjr" w:colFirst="0" w:colLast="0"/>
      <w:bookmarkStart w:id="6" w:name="_Toc157627471"/>
      <w:bookmarkEnd w:id="5"/>
      <w:r>
        <w:t>1.3 Company background</w:t>
      </w:r>
      <w:bookmarkEnd w:id="6"/>
    </w:p>
    <w:p w14:paraId="00000014" w14:textId="34C7AD42" w:rsidR="00593B33" w:rsidRDefault="00C569DC">
      <w:pPr>
        <w:pStyle w:val="Normal1"/>
      </w:pPr>
      <w:r>
        <w:t>IHG Hotels is a UK-based international hotel group which has been serving the hospitality industry for the last 200 years. Headquartered in Windsor, this hotel operates its business in 100 countries and 345,000 employees are providing excellent services to thousands of national and international customers each year. There are diverse brands that are included in this hotel group which serve millions of customers</w:t>
      </w:r>
      <w:sdt>
        <w:sdtPr>
          <w:id w:val="573326597"/>
          <w:citation/>
        </w:sdtPr>
        <w:sdtContent>
          <w:r w:rsidR="00D6366F">
            <w:fldChar w:fldCharType="begin"/>
          </w:r>
          <w:r w:rsidR="00D6366F">
            <w:rPr>
              <w:lang w:val="en-US"/>
            </w:rPr>
            <w:instrText xml:space="preserve"> CITATION ihg24 \l 1033 </w:instrText>
          </w:r>
          <w:r w:rsidR="00D6366F">
            <w:fldChar w:fldCharType="separate"/>
          </w:r>
          <w:r w:rsidR="00D6366F">
            <w:rPr>
              <w:noProof/>
              <w:lang w:val="en-US"/>
            </w:rPr>
            <w:t xml:space="preserve"> </w:t>
          </w:r>
          <w:r w:rsidR="00D6366F" w:rsidRPr="00D6366F">
            <w:rPr>
              <w:noProof/>
              <w:lang w:val="en-US"/>
            </w:rPr>
            <w:t>(ihgplc, 2024)</w:t>
          </w:r>
          <w:r w:rsidR="00D6366F">
            <w:fldChar w:fldCharType="end"/>
          </w:r>
        </w:sdtContent>
      </w:sdt>
      <w:r>
        <w:t>. Around 1.45 billion British Pounds of revenue will be generated by this hotel chain in 2022</w:t>
      </w:r>
      <w:sdt>
        <w:sdtPr>
          <w:id w:val="925081183"/>
          <w:citation/>
        </w:sdtPr>
        <w:sdtContent>
          <w:r w:rsidR="00D6366F">
            <w:fldChar w:fldCharType="begin"/>
          </w:r>
          <w:r w:rsidR="00D6366F">
            <w:rPr>
              <w:lang w:val="en-US"/>
            </w:rPr>
            <w:instrText xml:space="preserve"> CITATION sta2335 \l 1033 </w:instrText>
          </w:r>
          <w:r w:rsidR="00D6366F">
            <w:fldChar w:fldCharType="separate"/>
          </w:r>
          <w:r w:rsidR="00D6366F">
            <w:rPr>
              <w:noProof/>
              <w:lang w:val="en-US"/>
            </w:rPr>
            <w:t xml:space="preserve"> </w:t>
          </w:r>
          <w:r w:rsidR="00D6366F" w:rsidRPr="00D6366F">
            <w:rPr>
              <w:noProof/>
              <w:lang w:val="en-US"/>
            </w:rPr>
            <w:t>(statista, 2023)</w:t>
          </w:r>
          <w:r w:rsidR="00D6366F">
            <w:fldChar w:fldCharType="end"/>
          </w:r>
        </w:sdtContent>
      </w:sdt>
      <w:r>
        <w:t>. The number of enrolled members in the loyalty programme of IHG Hotels is more than 100 million which showcases the efficiency of its employees</w:t>
      </w:r>
      <w:sdt>
        <w:sdtPr>
          <w:id w:val="-772466475"/>
          <w:citation/>
        </w:sdtPr>
        <w:sdtContent>
          <w:r w:rsidR="00D6366F">
            <w:fldChar w:fldCharType="begin"/>
          </w:r>
          <w:r w:rsidR="00D6366F">
            <w:rPr>
              <w:lang w:val="en-US"/>
            </w:rPr>
            <w:instrText xml:space="preserve"> CITATION ihg241 \l 1033 </w:instrText>
          </w:r>
          <w:r w:rsidR="00D6366F">
            <w:fldChar w:fldCharType="separate"/>
          </w:r>
          <w:r w:rsidR="00D6366F">
            <w:rPr>
              <w:noProof/>
              <w:lang w:val="en-US"/>
            </w:rPr>
            <w:t xml:space="preserve"> </w:t>
          </w:r>
          <w:r w:rsidR="00D6366F" w:rsidRPr="00D6366F">
            <w:rPr>
              <w:noProof/>
              <w:lang w:val="en-US"/>
            </w:rPr>
            <w:t>(ihg, 2024)</w:t>
          </w:r>
          <w:r w:rsidR="00D6366F">
            <w:fldChar w:fldCharType="end"/>
          </w:r>
        </w:sdtContent>
      </w:sdt>
      <w:r>
        <w:t xml:space="preserve">. </w:t>
      </w:r>
    </w:p>
    <w:p w14:paraId="00000015" w14:textId="77777777" w:rsidR="00593B33" w:rsidRDefault="00C569DC">
      <w:pPr>
        <w:pStyle w:val="Heading2"/>
        <w:spacing w:before="240" w:after="240"/>
      </w:pPr>
      <w:bookmarkStart w:id="7" w:name="_1v13epvwf8zo" w:colFirst="0" w:colLast="0"/>
      <w:bookmarkStart w:id="8" w:name="_Toc157627472"/>
      <w:bookmarkEnd w:id="7"/>
      <w:r>
        <w:lastRenderedPageBreak/>
        <w:t>1.4 Aim</w:t>
      </w:r>
      <w:bookmarkEnd w:id="8"/>
    </w:p>
    <w:p w14:paraId="00000016" w14:textId="77777777" w:rsidR="00593B33" w:rsidRDefault="00C569DC">
      <w:pPr>
        <w:pStyle w:val="Normal1"/>
        <w:spacing w:before="240" w:after="240"/>
        <w:rPr>
          <w:b/>
        </w:rPr>
      </w:pPr>
      <w:r>
        <w:t>To understand the influence of the socio-economic forces on the staff performance process of different divisions in IHG Hotels UK.</w:t>
      </w:r>
    </w:p>
    <w:p w14:paraId="00000017" w14:textId="77777777" w:rsidR="00593B33" w:rsidRDefault="00C569DC">
      <w:pPr>
        <w:pStyle w:val="Heading2"/>
        <w:spacing w:before="240" w:after="240"/>
      </w:pPr>
      <w:bookmarkStart w:id="9" w:name="_94tlp095yxbw" w:colFirst="0" w:colLast="0"/>
      <w:bookmarkStart w:id="10" w:name="_Toc157627473"/>
      <w:bookmarkEnd w:id="9"/>
      <w:r>
        <w:t>1.5 Objectives</w:t>
      </w:r>
      <w:bookmarkEnd w:id="10"/>
    </w:p>
    <w:p w14:paraId="00000018" w14:textId="77777777" w:rsidR="00593B33" w:rsidRDefault="00C569DC">
      <w:pPr>
        <w:pStyle w:val="Normal1"/>
        <w:spacing w:before="240" w:after="240"/>
      </w:pPr>
      <w:r>
        <w:t>1. To identify the different work modes that have evolved in the UK hospitality sector in the past five years.</w:t>
      </w:r>
    </w:p>
    <w:p w14:paraId="00000019" w14:textId="77777777" w:rsidR="00593B33" w:rsidRDefault="00C569DC">
      <w:pPr>
        <w:pStyle w:val="Normal1"/>
        <w:spacing w:before="240" w:after="240"/>
      </w:pPr>
      <w:r>
        <w:t>2. To analyse the influence of the socio-economic forces on the staff performance of different work modes in IHG Hotels.</w:t>
      </w:r>
    </w:p>
    <w:p w14:paraId="0000001A" w14:textId="77777777" w:rsidR="00593B33" w:rsidRDefault="00C569DC">
      <w:pPr>
        <w:pStyle w:val="Normal1"/>
        <w:spacing w:before="240" w:after="240"/>
        <w:rPr>
          <w:b/>
        </w:rPr>
      </w:pPr>
      <w:r>
        <w:t>3. To evaluate the strategies that IHG Hotels have implemented for managing their staff performance in diverse work modes.</w:t>
      </w:r>
    </w:p>
    <w:p w14:paraId="0000001B" w14:textId="77777777" w:rsidR="00593B33" w:rsidRDefault="00C569DC">
      <w:pPr>
        <w:pStyle w:val="Heading2"/>
        <w:spacing w:before="240" w:after="240"/>
      </w:pPr>
      <w:bookmarkStart w:id="11" w:name="_vgipkoc6dti" w:colFirst="0" w:colLast="0"/>
      <w:bookmarkStart w:id="12" w:name="_Toc157627474"/>
      <w:bookmarkEnd w:id="11"/>
      <w:r>
        <w:t>1.6 Questions</w:t>
      </w:r>
      <w:bookmarkEnd w:id="12"/>
    </w:p>
    <w:p w14:paraId="0000001C" w14:textId="77777777" w:rsidR="00593B33" w:rsidRDefault="00C569DC">
      <w:pPr>
        <w:pStyle w:val="Normal1"/>
      </w:pPr>
      <w:r>
        <w:t>1. What are the work modes that have evolved in the UK hospitality sector in the past five years?</w:t>
      </w:r>
    </w:p>
    <w:p w14:paraId="0000001D" w14:textId="77777777" w:rsidR="00593B33" w:rsidRDefault="00C569DC">
      <w:pPr>
        <w:pStyle w:val="Normal1"/>
      </w:pPr>
      <w:r>
        <w:t>2. What are the impacts of the socio-economic forces on the staff performance of different work modes in IHG Hotels?</w:t>
      </w:r>
    </w:p>
    <w:p w14:paraId="0000001E" w14:textId="77777777" w:rsidR="00593B33" w:rsidRDefault="00C569DC">
      <w:pPr>
        <w:pStyle w:val="Normal1"/>
        <w:rPr>
          <w:b/>
        </w:rPr>
      </w:pPr>
      <w:r>
        <w:t>3. What are the strategies that IHG Hotels have implemented for managing their staff performance in diverse work modes?</w:t>
      </w:r>
    </w:p>
    <w:p w14:paraId="0000001F" w14:textId="77777777" w:rsidR="00593B33" w:rsidRDefault="00C569DC">
      <w:pPr>
        <w:pStyle w:val="Heading2"/>
        <w:spacing w:before="240" w:after="240"/>
      </w:pPr>
      <w:bookmarkStart w:id="13" w:name="_a1bzvgoufix1" w:colFirst="0" w:colLast="0"/>
      <w:bookmarkStart w:id="14" w:name="_Toc157627475"/>
      <w:bookmarkEnd w:id="13"/>
      <w:r>
        <w:t>1.7 Rationale</w:t>
      </w:r>
      <w:bookmarkEnd w:id="14"/>
    </w:p>
    <w:p w14:paraId="00000020" w14:textId="3562A662" w:rsidR="00593B33" w:rsidRDefault="00C569DC">
      <w:pPr>
        <w:pStyle w:val="Normal1"/>
        <w:spacing w:before="240" w:after="240"/>
      </w:pPr>
      <w:r>
        <w:t>Identifying the influence of socio-economic factors on staff performance and the strategies implemented by IHG Hotels to manage their performance is the primary research goal. Valuable insights on different socio-economic factors will be obtained from this research which has great impacts on employees and their work quality. Some valuable information about different work modes will be gained through this discussion</w:t>
      </w:r>
      <w:r w:rsidR="005E14FF">
        <w:t xml:space="preserve"> </w:t>
      </w:r>
      <w:sdt>
        <w:sdtPr>
          <w:id w:val="-913161818"/>
          <w:citation/>
        </w:sdtPr>
        <w:sdtContent>
          <w:r w:rsidR="005E14FF">
            <w:fldChar w:fldCharType="begin"/>
          </w:r>
          <w:r w:rsidR="005E14FF">
            <w:rPr>
              <w:lang w:val="en-IN"/>
            </w:rPr>
            <w:instrText xml:space="preserve"> CITATION Sow22 \l 16393 </w:instrText>
          </w:r>
          <w:r w:rsidR="005E14FF">
            <w:fldChar w:fldCharType="separate"/>
          </w:r>
          <w:r w:rsidR="005E14FF" w:rsidRPr="005E14FF">
            <w:rPr>
              <w:noProof/>
              <w:lang w:val="en-IN"/>
            </w:rPr>
            <w:t>(Kim, 2022)</w:t>
          </w:r>
          <w:r w:rsidR="005E14FF">
            <w:fldChar w:fldCharType="end"/>
          </w:r>
        </w:sdtContent>
      </w:sdt>
      <w:r>
        <w:t xml:space="preserve">. </w:t>
      </w:r>
    </w:p>
    <w:p w14:paraId="00000021" w14:textId="77777777" w:rsidR="00593B33" w:rsidRDefault="00C569DC">
      <w:pPr>
        <w:pStyle w:val="Heading1"/>
        <w:spacing w:before="240" w:after="240"/>
      </w:pPr>
      <w:bookmarkStart w:id="15" w:name="_nz5xpmkdjkv6" w:colFirst="0" w:colLast="0"/>
      <w:bookmarkStart w:id="16" w:name="_Toc157627476"/>
      <w:bookmarkEnd w:id="15"/>
      <w:r>
        <w:lastRenderedPageBreak/>
        <w:t>Chapter Two: Literature Review</w:t>
      </w:r>
      <w:bookmarkEnd w:id="16"/>
    </w:p>
    <w:p w14:paraId="00000022" w14:textId="77777777" w:rsidR="00593B33" w:rsidRDefault="00C569DC">
      <w:pPr>
        <w:pStyle w:val="Heading2"/>
        <w:spacing w:before="240" w:after="240"/>
      </w:pPr>
      <w:bookmarkStart w:id="17" w:name="_8ipzu260k2ut" w:colFirst="0" w:colLast="0"/>
      <w:bookmarkStart w:id="18" w:name="_Toc157627477"/>
      <w:bookmarkEnd w:id="17"/>
      <w:r>
        <w:t>2.1 Identifying the different work modes that have evolved in the UK hospitality sector in the past five years.</w:t>
      </w:r>
      <w:bookmarkEnd w:id="18"/>
    </w:p>
    <w:p w14:paraId="00000023" w14:textId="77777777" w:rsidR="00593B33" w:rsidRDefault="00C569DC">
      <w:pPr>
        <w:pStyle w:val="Normal1"/>
        <w:rPr>
          <w:b/>
          <w:i/>
          <w:u w:val="single"/>
        </w:rPr>
      </w:pPr>
      <w:r>
        <w:rPr>
          <w:b/>
          <w:i/>
          <w:u w:val="single"/>
        </w:rPr>
        <w:t>Hybrid work modes</w:t>
      </w:r>
    </w:p>
    <w:p w14:paraId="00000024" w14:textId="2C8312BA" w:rsidR="00593B33" w:rsidRDefault="005E14FF">
      <w:pPr>
        <w:pStyle w:val="Normal1"/>
      </w:pPr>
      <w:r>
        <w:t xml:space="preserve">According to </w:t>
      </w:r>
      <w:r>
        <w:rPr>
          <w:shd w:val="clear" w:color="auto" w:fill="FFFFFF"/>
        </w:rPr>
        <w:t xml:space="preserve">Pappas and Brown (2021), </w:t>
      </w:r>
      <w:r>
        <w:t>t</w:t>
      </w:r>
      <w:r w:rsidR="00C569DC">
        <w:t xml:space="preserve">he hotel industry has transformed in some meaningful ways due to the implementation of new technological advancements in different operations of this sector. Working remotely is possible due to technological innovation and the Covid-19 pandemic has helped businesses adopt the trends of remote work. However, the hotel industry cannot operate their functions with remote employees hence they have adopted the process of hybrid work arrangement. The workforce who are involved in serving customers directly are advised to work from their office. Conversely, employees who maintain the records, play managerial roles, and can work through the Internet are allowed to adopt a hybrid work mode. </w:t>
      </w:r>
    </w:p>
    <w:p w14:paraId="00000025" w14:textId="77777777" w:rsidR="00593B33" w:rsidRDefault="00C569DC">
      <w:pPr>
        <w:pStyle w:val="Normal1"/>
        <w:rPr>
          <w:b/>
          <w:i/>
          <w:u w:val="single"/>
        </w:rPr>
      </w:pPr>
      <w:r>
        <w:rPr>
          <w:b/>
          <w:i/>
          <w:u w:val="single"/>
        </w:rPr>
        <w:t>Flexible work modes</w:t>
      </w:r>
    </w:p>
    <w:p w14:paraId="00000026" w14:textId="77777777" w:rsidR="00593B33" w:rsidRDefault="00C569DC">
      <w:pPr>
        <w:pStyle w:val="Normal1"/>
      </w:pPr>
      <w:r>
        <w:t xml:space="preserve">Flexible work modes allow employees to prefer their job schedule and place. The role of this mode is very significant in improving the performance of the workforce. People in the hospitality industry had to maintain strict hours and shifts before the pandemic. Sometimes, this process is used to affect the productivity of employees and increase employee turnover rates. Work satisfaction of the staff increases when they are provided with the benefits of time flexibility. Employees are able to select their preferred shifts to continue their education or do other work. </w:t>
      </w:r>
    </w:p>
    <w:p w14:paraId="00000027" w14:textId="77777777" w:rsidR="00593B33" w:rsidRDefault="00C569DC">
      <w:pPr>
        <w:pStyle w:val="Normal1"/>
        <w:rPr>
          <w:b/>
          <w:i/>
          <w:u w:val="single"/>
        </w:rPr>
      </w:pPr>
      <w:r>
        <w:rPr>
          <w:b/>
          <w:i/>
          <w:u w:val="single"/>
        </w:rPr>
        <w:t>Office work arrangements</w:t>
      </w:r>
    </w:p>
    <w:p w14:paraId="00000028" w14:textId="7845855D" w:rsidR="00593B33" w:rsidRDefault="002D080C">
      <w:pPr>
        <w:pStyle w:val="Normal1"/>
      </w:pPr>
      <w:r>
        <w:t xml:space="preserve">As stated by </w:t>
      </w:r>
      <w:r>
        <w:rPr>
          <w:shd w:val="clear" w:color="auto" w:fill="FFFFFF"/>
        </w:rPr>
        <w:t xml:space="preserve">Hemmington and Neill (2022), </w:t>
      </w:r>
      <w:r>
        <w:t>t</w:t>
      </w:r>
      <w:r w:rsidR="00C569DC">
        <w:t xml:space="preserve">he role of this work arrangement is crucial to the hotel industry in the era of remote and hybrid employees. Enriching the experiences of guests by providing the best services is the main objective of hotels. Employees can use vital resources when they commute to their office arrangements. All staff of hotels used to come to their office to fulfil their work responsibilities before Covid-19. However, the picture has been changed after this pandemic when most sectors started to employ remote workforce. This trend is still continuing while some hotels have prioritised only this arrangement.  </w:t>
      </w:r>
    </w:p>
    <w:p w14:paraId="00000029" w14:textId="77777777" w:rsidR="00593B33" w:rsidRDefault="00C569DC">
      <w:pPr>
        <w:pStyle w:val="Heading2"/>
        <w:spacing w:before="240" w:after="240"/>
      </w:pPr>
      <w:bookmarkStart w:id="19" w:name="_sdugdgwlmrul" w:colFirst="0" w:colLast="0"/>
      <w:bookmarkStart w:id="20" w:name="_Toc157627478"/>
      <w:bookmarkEnd w:id="19"/>
      <w:r>
        <w:lastRenderedPageBreak/>
        <w:t>2.2 Analysing the influence of the socio-economic forces on the staff performance of different work modes in the hospitality business.</w:t>
      </w:r>
      <w:bookmarkEnd w:id="20"/>
    </w:p>
    <w:p w14:paraId="0000002A" w14:textId="77777777" w:rsidR="00593B33" w:rsidRDefault="00C569DC">
      <w:pPr>
        <w:pStyle w:val="Normal1"/>
        <w:spacing w:before="240" w:after="240"/>
      </w:pPr>
      <w:r>
        <w:rPr>
          <w:b/>
          <w:i/>
          <w:u w:val="single"/>
        </w:rPr>
        <w:t>Describe the socio-economic factors of the UK by using the PESTEL Analysis</w:t>
      </w:r>
    </w:p>
    <w:p w14:paraId="0000002B" w14:textId="77777777" w:rsidR="00593B33" w:rsidRDefault="00C569DC">
      <w:pPr>
        <w:pStyle w:val="Normal1"/>
        <w:spacing w:before="240" w:after="240"/>
        <w:rPr>
          <w:b/>
          <w:i/>
        </w:rPr>
      </w:pPr>
      <w:r>
        <w:rPr>
          <w:b/>
          <w:i/>
        </w:rPr>
        <w:t>Political factors</w:t>
      </w:r>
    </w:p>
    <w:p w14:paraId="0000002C" w14:textId="0EB82301" w:rsidR="00593B33" w:rsidRDefault="004B24B6">
      <w:pPr>
        <w:pStyle w:val="Normal1"/>
        <w:spacing w:before="240" w:after="240"/>
      </w:pPr>
      <w:r>
        <w:t>According to Pinnegar et al. (2021), t</w:t>
      </w:r>
      <w:r w:rsidR="00C569DC">
        <w:t xml:space="preserve">ax policy, environmental regulations, employment laws, political stability, and trade restrictions are some political factors that impact the hospitality industry or hotels. Brexit has impacted the operations and performance management of hotels in the UK as the source of a diverse workforce has been limited. Hotels must increase the amount of wages to attract employees from other nations. </w:t>
      </w:r>
    </w:p>
    <w:p w14:paraId="0000002D" w14:textId="77777777" w:rsidR="00593B33" w:rsidRDefault="00C569DC">
      <w:pPr>
        <w:pStyle w:val="Normal1"/>
        <w:spacing w:before="240" w:after="240"/>
        <w:rPr>
          <w:b/>
          <w:i/>
        </w:rPr>
      </w:pPr>
      <w:r>
        <w:rPr>
          <w:b/>
          <w:i/>
        </w:rPr>
        <w:t>Economic factors</w:t>
      </w:r>
    </w:p>
    <w:p w14:paraId="0000002E" w14:textId="77777777" w:rsidR="00593B33" w:rsidRDefault="00C569DC">
      <w:pPr>
        <w:pStyle w:val="Normal1"/>
        <w:spacing w:before="240" w:after="240"/>
      </w:pPr>
      <w:r>
        <w:t xml:space="preserve">Cost of living, working hours, wage rates, exchange rates, economic growth, and inflation are the economic factors that influence the staff performance of hotels. Employees of the UK hospitality industry prefer to work in companies that offer good salary packages as the cost of living in this country has risen due to inflation. </w:t>
      </w:r>
    </w:p>
    <w:p w14:paraId="0000002F" w14:textId="77777777" w:rsidR="00593B33" w:rsidRDefault="00C569DC">
      <w:pPr>
        <w:pStyle w:val="Normal1"/>
        <w:spacing w:before="240" w:after="240"/>
        <w:rPr>
          <w:b/>
          <w:i/>
        </w:rPr>
      </w:pPr>
      <w:r>
        <w:rPr>
          <w:b/>
          <w:i/>
        </w:rPr>
        <w:t>Social factors</w:t>
      </w:r>
    </w:p>
    <w:p w14:paraId="00000030" w14:textId="77777777" w:rsidR="00593B33" w:rsidRDefault="00C569DC">
      <w:pPr>
        <w:pStyle w:val="Normal1"/>
        <w:spacing w:before="240" w:after="240"/>
      </w:pPr>
      <w:r>
        <w:t xml:space="preserve">The social factors that affect the performance and economic condition of the hospitality industry are health consciousness, cultural aspects, generational changes, and other demographics. Generational changes impact the characteristics and values of employees of the hotel industry which also influence their performance quality. Commitment and loyalty are more prioritised by the current generation. </w:t>
      </w:r>
    </w:p>
    <w:p w14:paraId="00000031" w14:textId="77777777" w:rsidR="00593B33" w:rsidRDefault="00C569DC">
      <w:pPr>
        <w:pStyle w:val="Normal1"/>
        <w:spacing w:before="240" w:after="240"/>
        <w:rPr>
          <w:b/>
          <w:i/>
        </w:rPr>
      </w:pPr>
      <w:r>
        <w:rPr>
          <w:b/>
          <w:i/>
        </w:rPr>
        <w:t>Technological factors</w:t>
      </w:r>
    </w:p>
    <w:p w14:paraId="00000032" w14:textId="52D4E55A" w:rsidR="00593B33" w:rsidRDefault="005E14FF">
      <w:pPr>
        <w:pStyle w:val="Normal1"/>
        <w:spacing w:before="240" w:after="240"/>
      </w:pPr>
      <w:r>
        <w:t xml:space="preserve">As per </w:t>
      </w:r>
      <w:r>
        <w:rPr>
          <w:shd w:val="clear" w:color="auto" w:fill="FFFFFF"/>
        </w:rPr>
        <w:t xml:space="preserve">Pappas and Brown (2021), </w:t>
      </w:r>
      <w:r>
        <w:t>a</w:t>
      </w:r>
      <w:r w:rsidR="00C569DC">
        <w:t xml:space="preserve">dvancements in mobile technology, artificial intelligence, sustainable practices, and personalised guest experiences are the technological trends which are influencing the UK hotel industry. The use of 4.0 technologies in the hospitality industry can help employees to improve their performance. However, the lack of knowledge of these technologies can impact the staff performance negatively. </w:t>
      </w:r>
    </w:p>
    <w:p w14:paraId="00000033" w14:textId="77777777" w:rsidR="00593B33" w:rsidRDefault="00C569DC">
      <w:pPr>
        <w:pStyle w:val="Normal1"/>
        <w:spacing w:before="240" w:after="240"/>
        <w:rPr>
          <w:b/>
          <w:i/>
        </w:rPr>
      </w:pPr>
      <w:r>
        <w:rPr>
          <w:b/>
          <w:i/>
        </w:rPr>
        <w:t>Environmental factors</w:t>
      </w:r>
    </w:p>
    <w:p w14:paraId="00000034" w14:textId="77777777" w:rsidR="00593B33" w:rsidRDefault="00C569DC">
      <w:pPr>
        <w:pStyle w:val="Normal1"/>
        <w:spacing w:before="240" w:after="240"/>
      </w:pPr>
      <w:r>
        <w:lastRenderedPageBreak/>
        <w:t xml:space="preserve">Consumption of energy and water, waste creation, use of durable and consumable goods, and weather changes are included in environmental factors. Environmental bills have recommended the hospitality industry use resources efficiently and decrease the amount of food waste. </w:t>
      </w:r>
    </w:p>
    <w:p w14:paraId="00000035" w14:textId="77777777" w:rsidR="00593B33" w:rsidRDefault="00C569DC">
      <w:pPr>
        <w:pStyle w:val="Normal1"/>
        <w:spacing w:before="240" w:after="240"/>
        <w:rPr>
          <w:b/>
          <w:i/>
        </w:rPr>
      </w:pPr>
      <w:r>
        <w:rPr>
          <w:b/>
          <w:i/>
        </w:rPr>
        <w:t>Legal factors</w:t>
      </w:r>
    </w:p>
    <w:p w14:paraId="00000036" w14:textId="77777777" w:rsidR="00593B33" w:rsidRDefault="00C569DC">
      <w:pPr>
        <w:pStyle w:val="Normal1"/>
        <w:spacing w:before="240" w:after="240"/>
      </w:pPr>
      <w:r>
        <w:t xml:space="preserve">UK hospitality has to comply with different laws and acts regarding equal rights, wages, health and safety, and others. Covid rules and regulations have impacted the UK hotel industry and the employees as the movement of people was restricted. </w:t>
      </w:r>
    </w:p>
    <w:p w14:paraId="00000037" w14:textId="77777777" w:rsidR="00593B33" w:rsidRDefault="00C569DC">
      <w:pPr>
        <w:pStyle w:val="Normal1"/>
        <w:spacing w:before="240" w:after="240"/>
      </w:pPr>
      <w:r>
        <w:rPr>
          <w:b/>
          <w:i/>
          <w:u w:val="single"/>
        </w:rPr>
        <w:t>Ways through which the socio-economic factors like retention rates, turnover rate and others affect the staff performance in hospitality businesses</w:t>
      </w:r>
      <w:r>
        <w:t xml:space="preserve"> </w:t>
      </w:r>
    </w:p>
    <w:p w14:paraId="00000038" w14:textId="77777777" w:rsidR="00593B33" w:rsidRDefault="00C569DC">
      <w:pPr>
        <w:pStyle w:val="Normal1"/>
        <w:spacing w:before="240" w:after="240"/>
        <w:rPr>
          <w:b/>
          <w:i/>
        </w:rPr>
      </w:pPr>
      <w:r>
        <w:rPr>
          <w:b/>
          <w:i/>
        </w:rPr>
        <w:t>The staff performance in office arrangement</w:t>
      </w:r>
    </w:p>
    <w:p w14:paraId="00000039" w14:textId="57CF1DE6" w:rsidR="00593B33" w:rsidRDefault="004B24B6">
      <w:pPr>
        <w:pStyle w:val="Normal1"/>
        <w:spacing w:before="240" w:after="240"/>
      </w:pPr>
      <w:r>
        <w:t>In the opinion of Cabalcar</w:t>
      </w:r>
      <w:r w:rsidRPr="004B24B6">
        <w:t xml:space="preserve"> </w:t>
      </w:r>
      <w:r>
        <w:t>(</w:t>
      </w:r>
      <w:r w:rsidRPr="004B24B6">
        <w:t>2022</w:t>
      </w:r>
      <w:r>
        <w:t>), e</w:t>
      </w:r>
      <w:r w:rsidR="00C569DC">
        <w:t xml:space="preserve">mployees in the hospitality industry must connect with guests directly to understand their needs and requirements. Working in an office arrangement allows them to access different resources that are essential for improving their performance. Understanding tasks and participating in various meetings are feasible when employees work from offices. Hence, they can provide the best services to the guests of a hotel. However, this work mode can increase the employee retention rate and decrease the staff turnover rate. For example, the employee retention rate of IHG Hotels directly impacts the productivity and efficiency of its employees. </w:t>
      </w:r>
    </w:p>
    <w:p w14:paraId="0000003A" w14:textId="77777777" w:rsidR="00593B33" w:rsidRDefault="00C569DC">
      <w:pPr>
        <w:pStyle w:val="Normal1"/>
        <w:spacing w:before="240" w:after="240"/>
        <w:rPr>
          <w:b/>
          <w:i/>
        </w:rPr>
      </w:pPr>
      <w:r>
        <w:rPr>
          <w:b/>
          <w:i/>
        </w:rPr>
        <w:t>Employees’ performance in flexible work mode</w:t>
      </w:r>
    </w:p>
    <w:p w14:paraId="0000003B" w14:textId="5C0E6846" w:rsidR="00593B33" w:rsidRDefault="004B24B6">
      <w:pPr>
        <w:pStyle w:val="Normal1"/>
        <w:spacing w:before="240" w:after="240"/>
      </w:pPr>
      <w:r>
        <w:t>As mentioned by Campo et al. (2021), w</w:t>
      </w:r>
      <w:r w:rsidR="00C569DC">
        <w:t>ork flexibility improves the innovative qualities of employees and it also looks after the wellbeing of the staff. Employees are more accountable for their duties due to the flexible work mode. They get the chance to work either individually or in a team in this work mode. Apart from that, employees are also able to manage their working hours and it helps them align their work-life balance which is crucial to improve their performance. For example, IHG Hotels provide flexible job arrangements to employees which allow them to maintain a good work-life balance and they can give more attention to their work</w:t>
      </w:r>
      <w:sdt>
        <w:sdtPr>
          <w:id w:val="1621955356"/>
          <w:citation/>
        </w:sdtPr>
        <w:sdtContent>
          <w:r>
            <w:fldChar w:fldCharType="begin"/>
          </w:r>
          <w:r>
            <w:rPr>
              <w:lang w:val="en-US"/>
            </w:rPr>
            <w:instrText xml:space="preserve"> CITATION Sow22 \l 1033 </w:instrText>
          </w:r>
          <w:r>
            <w:fldChar w:fldCharType="separate"/>
          </w:r>
          <w:r>
            <w:rPr>
              <w:noProof/>
              <w:lang w:val="en-US"/>
            </w:rPr>
            <w:t xml:space="preserve"> </w:t>
          </w:r>
          <w:r w:rsidRPr="004B24B6">
            <w:rPr>
              <w:noProof/>
              <w:lang w:val="en-US"/>
            </w:rPr>
            <w:t>(Kim, 2022)</w:t>
          </w:r>
          <w:r>
            <w:fldChar w:fldCharType="end"/>
          </w:r>
        </w:sdtContent>
      </w:sdt>
      <w:r w:rsidR="00C569DC">
        <w:t xml:space="preserve">. </w:t>
      </w:r>
    </w:p>
    <w:p w14:paraId="0000003C" w14:textId="77777777" w:rsidR="00593B33" w:rsidRDefault="00C569DC">
      <w:pPr>
        <w:pStyle w:val="Normal1"/>
        <w:spacing w:before="240" w:after="240"/>
        <w:rPr>
          <w:b/>
          <w:i/>
        </w:rPr>
      </w:pPr>
      <w:r>
        <w:rPr>
          <w:b/>
          <w:i/>
        </w:rPr>
        <w:t>Workforce performance in hybrid work mode</w:t>
      </w:r>
    </w:p>
    <w:p w14:paraId="0000003D" w14:textId="1A10731D" w:rsidR="00593B33" w:rsidRDefault="004B24B6">
      <w:pPr>
        <w:pStyle w:val="Normal1"/>
        <w:spacing w:before="240" w:after="240"/>
      </w:pPr>
      <w:r>
        <w:lastRenderedPageBreak/>
        <w:t>In the opinion of Alexander et al. (2020), h</w:t>
      </w:r>
      <w:r w:rsidR="00C569DC">
        <w:t>ybrid work mode is the mixture of both office and flexible job arrangements. The utilisation of new technological advancements has simplified the process of hybrid work for the employees of the hospitality industry. Hotels, like IHG Hotels, adopted this trend during the Covid-19. The workforce who are not directly involved with customer service is mostly allowed to take this opportunity. Hence, employees who cannot communicate in the office due to some reasons can continue their job from their favourable places. Hence, the employee turnover rate of IHG Hotels has decreased and the performance of employees has improved</w:t>
      </w:r>
      <w:sdt>
        <w:sdtPr>
          <w:id w:val="516044969"/>
          <w:citation/>
        </w:sdtPr>
        <w:sdtContent>
          <w:r w:rsidR="00B267FA">
            <w:fldChar w:fldCharType="begin"/>
          </w:r>
          <w:r w:rsidR="00B267FA">
            <w:rPr>
              <w:lang w:val="en-US"/>
            </w:rPr>
            <w:instrText xml:space="preserve"> CITATION Sar221 \l 1033 </w:instrText>
          </w:r>
          <w:r w:rsidR="00B267FA">
            <w:fldChar w:fldCharType="separate"/>
          </w:r>
          <w:r w:rsidR="00B267FA">
            <w:rPr>
              <w:noProof/>
              <w:lang w:val="en-US"/>
            </w:rPr>
            <w:t xml:space="preserve"> </w:t>
          </w:r>
          <w:r w:rsidR="00B267FA" w:rsidRPr="00B267FA">
            <w:rPr>
              <w:noProof/>
              <w:lang w:val="en-US"/>
            </w:rPr>
            <w:t>(Butler, 2022)</w:t>
          </w:r>
          <w:r w:rsidR="00B267FA">
            <w:fldChar w:fldCharType="end"/>
          </w:r>
        </w:sdtContent>
      </w:sdt>
      <w:r w:rsidR="00C569DC">
        <w:t xml:space="preserve">. </w:t>
      </w:r>
    </w:p>
    <w:p w14:paraId="0000003E" w14:textId="77777777" w:rsidR="00593B33" w:rsidRDefault="00C569DC">
      <w:pPr>
        <w:pStyle w:val="Heading2"/>
        <w:spacing w:before="240" w:after="240"/>
        <w:rPr>
          <w:i/>
          <w:u w:val="single"/>
        </w:rPr>
      </w:pPr>
      <w:bookmarkStart w:id="21" w:name="_4rtetmuao1wz" w:colFirst="0" w:colLast="0"/>
      <w:bookmarkStart w:id="22" w:name="_Toc157627479"/>
      <w:bookmarkEnd w:id="21"/>
      <w:r>
        <w:t>2.3 Evaluating the strategies that Hotels have implemented for managing their staff performance in diverse work modes.</w:t>
      </w:r>
      <w:bookmarkEnd w:id="22"/>
      <w:r>
        <w:t xml:space="preserve"> </w:t>
      </w:r>
    </w:p>
    <w:p w14:paraId="0000003F" w14:textId="77777777" w:rsidR="00593B33" w:rsidRDefault="00C569DC">
      <w:pPr>
        <w:pStyle w:val="Normal1"/>
        <w:rPr>
          <w:b/>
          <w:i/>
          <w:u w:val="single"/>
        </w:rPr>
      </w:pPr>
      <w:r>
        <w:rPr>
          <w:b/>
          <w:i/>
          <w:u w:val="single"/>
        </w:rPr>
        <w:t>Implementing PCER model</w:t>
      </w:r>
    </w:p>
    <w:p w14:paraId="00000040" w14:textId="0153BCCA" w:rsidR="00593B33" w:rsidRDefault="00C569DC">
      <w:pPr>
        <w:pStyle w:val="Normal1"/>
        <w:rPr>
          <w:b/>
          <w:i/>
          <w:u w:val="single"/>
        </w:rPr>
      </w:pPr>
      <w:r>
        <w:t>Most hotels in the UK implement this model to manage the performance of employees who work in diverse work modes. This management procedure is processed by human resources of hotels which includes some steps such as plan, coach, evaluate, and reward. An effective performance plan is created to complete a task and achieve organisational goals. Managers discuss the plans with all employees to establish a mutual understanding regarding their behavioural expectations and performance. Employees of IHG Hotels are given necessary training programs to enhance their skills and knowledge. The feedback of customers is assessed to evaluate the performance of employees. Further, the best performances are recognised and rewarded to motivate them</w:t>
      </w:r>
      <w:sdt>
        <w:sdtPr>
          <w:id w:val="-1402056953"/>
          <w:citation/>
        </w:sdtPr>
        <w:sdtContent>
          <w:r w:rsidR="00D6366F">
            <w:fldChar w:fldCharType="begin"/>
          </w:r>
          <w:r w:rsidR="00D6366F">
            <w:rPr>
              <w:lang w:val="en-US"/>
            </w:rPr>
            <w:instrText xml:space="preserve"> CITATION Ton24 \l 1033 </w:instrText>
          </w:r>
          <w:r w:rsidR="00D6366F">
            <w:fldChar w:fldCharType="separate"/>
          </w:r>
          <w:r w:rsidR="00D6366F">
            <w:rPr>
              <w:noProof/>
              <w:lang w:val="en-US"/>
            </w:rPr>
            <w:t xml:space="preserve"> </w:t>
          </w:r>
          <w:r w:rsidR="00D6366F" w:rsidRPr="00D6366F">
            <w:rPr>
              <w:noProof/>
              <w:lang w:val="en-US"/>
            </w:rPr>
            <w:t>(Perkins-Southam, 2024)</w:t>
          </w:r>
          <w:r w:rsidR="00D6366F">
            <w:fldChar w:fldCharType="end"/>
          </w:r>
        </w:sdtContent>
      </w:sdt>
      <w:r>
        <w:t>.</w:t>
      </w:r>
    </w:p>
    <w:p w14:paraId="59509E52" w14:textId="77777777" w:rsidR="00593B33" w:rsidRDefault="00C569DC">
      <w:pPr>
        <w:pStyle w:val="Normal1"/>
        <w:rPr>
          <w:b/>
          <w:i/>
          <w:u w:val="single"/>
        </w:rPr>
      </w:pPr>
      <w:r>
        <w:rPr>
          <w:b/>
          <w:i/>
          <w:u w:val="single"/>
        </w:rPr>
        <w:t>Bi-annual model</w:t>
      </w:r>
    </w:p>
    <w:p w14:paraId="00000041" w14:textId="672D335C" w:rsidR="00593B33" w:rsidRDefault="004B24B6">
      <w:pPr>
        <w:pStyle w:val="Normal1"/>
      </w:pPr>
      <w:r>
        <w:t>As opined by Faro et al. (2022), t</w:t>
      </w:r>
      <w:r w:rsidR="00C569DC">
        <w:t xml:space="preserve">his is a model that helps companies evaluate the performance of employees and some hotels like IHG implement these hotels to improve the work quality of the staff. The performance of employees is evaluated two times a year and most times the end and middle of a year are preferred. Both flexibility and long-term goals are provided to the workforce. Employees are informed about the pitfalls to maintain the performance quality. The bi-annual appraisal also motivates employees to complete their tasks accurately. </w:t>
      </w:r>
    </w:p>
    <w:p w14:paraId="00000042" w14:textId="77777777" w:rsidR="00593B33" w:rsidRDefault="00C569DC">
      <w:pPr>
        <w:pStyle w:val="Normal1"/>
        <w:rPr>
          <w:b/>
          <w:sz w:val="28"/>
          <w:szCs w:val="28"/>
        </w:rPr>
      </w:pPr>
      <w:r>
        <w:br w:type="page"/>
      </w:r>
    </w:p>
    <w:p w14:paraId="00000043" w14:textId="77777777" w:rsidR="00593B33" w:rsidRDefault="00C569DC" w:rsidP="00B267FA">
      <w:pPr>
        <w:pStyle w:val="Heading1"/>
      </w:pPr>
      <w:bookmarkStart w:id="23" w:name="_Toc157627480"/>
      <w:r>
        <w:lastRenderedPageBreak/>
        <w:t>Chapter Three: Evaluation and Conclusion</w:t>
      </w:r>
      <w:bookmarkEnd w:id="23"/>
    </w:p>
    <w:p w14:paraId="00000044" w14:textId="77777777" w:rsidR="00593B33" w:rsidRDefault="00C569DC">
      <w:pPr>
        <w:pStyle w:val="Heading2"/>
      </w:pPr>
      <w:bookmarkStart w:id="24" w:name="_w2w6w5c6q1dy" w:colFirst="0" w:colLast="0"/>
      <w:bookmarkStart w:id="25" w:name="_Toc157627481"/>
      <w:bookmarkEnd w:id="24"/>
      <w:r>
        <w:t>3.1 Evaluation</w:t>
      </w:r>
      <w:bookmarkEnd w:id="25"/>
    </w:p>
    <w:p w14:paraId="00000045" w14:textId="77777777" w:rsidR="00593B33" w:rsidRDefault="00C569DC">
      <w:pPr>
        <w:pStyle w:val="Normal1"/>
      </w:pPr>
      <w:r>
        <w:t>Some significant insights have been found while conducting this research in the context of the performance management of employees in the hotel industry. Identifying the research aim was quite simple due to the topic that has been chosen for this research proposal. Diverse work modes that are offered by the hotels in the UK to their employees have been recognised. Some socio-economic factors have been identified which impact the performance of the workforce. Companies like IHG Hotels have implemented two strategies such as PCER and Bi-annual models to manage the performance of hotel staff. However, this hotel can implement Kurt Lewin's model to maintain the quality of work during any change.</w:t>
      </w:r>
    </w:p>
    <w:p w14:paraId="00000046" w14:textId="77777777" w:rsidR="00593B33" w:rsidRDefault="00C569DC">
      <w:pPr>
        <w:pStyle w:val="Normal1"/>
        <w:rPr>
          <w:b/>
          <w:i/>
        </w:rPr>
      </w:pPr>
      <w:r>
        <w:rPr>
          <w:b/>
          <w:i/>
        </w:rPr>
        <w:t>Kurt Lewin’s model</w:t>
      </w:r>
    </w:p>
    <w:p w14:paraId="00000047" w14:textId="74DBE229" w:rsidR="00593B33" w:rsidRDefault="00C569DC">
      <w:pPr>
        <w:pStyle w:val="Normal1"/>
      </w:pPr>
      <w:r>
        <w:t>Three stages are included in this model which can be followed by IHG models to improve the performance of employees. The changes in their performance must be identified before developing any strategies. Conducting an analysis process, creating strategic visions, communicating with them, and addressing their concerns are included in the unfreezing stage. Flow of information must be maintained to support the workforce and different training programs can be organised to develop their skills. Empowering employees through change management is involved in the next stage. The employees who can adopt the changes must be identified and rewarded to motivate them to participate in this process</w:t>
      </w:r>
      <w:sdt>
        <w:sdtPr>
          <w:id w:val="-848639506"/>
          <w:citation/>
        </w:sdtPr>
        <w:sdtContent>
          <w:r w:rsidR="00D6366F">
            <w:fldChar w:fldCharType="begin"/>
          </w:r>
          <w:r w:rsidR="00D6366F">
            <w:rPr>
              <w:lang w:val="en-US"/>
            </w:rPr>
            <w:instrText xml:space="preserve"> CITATION Lor23 \l 1033 </w:instrText>
          </w:r>
          <w:r w:rsidR="00D6366F">
            <w:fldChar w:fldCharType="separate"/>
          </w:r>
          <w:r w:rsidR="00D6366F">
            <w:rPr>
              <w:noProof/>
              <w:lang w:val="en-US"/>
            </w:rPr>
            <w:t xml:space="preserve"> </w:t>
          </w:r>
          <w:r w:rsidR="00D6366F" w:rsidRPr="00D6366F">
            <w:rPr>
              <w:noProof/>
              <w:lang w:val="en-US"/>
            </w:rPr>
            <w:t>(Corrigan, 2023)</w:t>
          </w:r>
          <w:r w:rsidR="00D6366F">
            <w:fldChar w:fldCharType="end"/>
          </w:r>
        </w:sdtContent>
      </w:sdt>
      <w:r>
        <w:t>.</w:t>
      </w:r>
    </w:p>
    <w:p w14:paraId="00000048" w14:textId="77777777" w:rsidR="00593B33" w:rsidRDefault="00593B33">
      <w:pPr>
        <w:pStyle w:val="Normal1"/>
      </w:pPr>
    </w:p>
    <w:p w14:paraId="00000049" w14:textId="31871236" w:rsidR="00593B33" w:rsidRDefault="00B267FA">
      <w:pPr>
        <w:pStyle w:val="Heading2"/>
      </w:pPr>
      <w:bookmarkStart w:id="26" w:name="_a32ipyrlvu8f" w:colFirst="0" w:colLast="0"/>
      <w:bookmarkStart w:id="27" w:name="_Toc157627482"/>
      <w:bookmarkEnd w:id="26"/>
      <w:r>
        <w:t>3.2 Conclusion</w:t>
      </w:r>
      <w:bookmarkEnd w:id="27"/>
    </w:p>
    <w:p w14:paraId="0000004A" w14:textId="77777777" w:rsidR="00593B33" w:rsidRDefault="00C569DC">
      <w:pPr>
        <w:pStyle w:val="Normal1"/>
      </w:pPr>
      <w:r>
        <w:t xml:space="preserve">The quality of performance of employees depends on some socioeconomic factors such as social responsibility, job status, employee turnover rate, and job opportunities. Diverse work arrangements also impact the performance of the staff which have been discussed in this research proposal. The adoption of hybrid and remote work settings has been found during and after Covid-19. Some political factors have been identified that influence the hospitality industry in the UK. The role of Brexit, inflation, generational changes, 4.0 technologies, environmental bills, and regulation of Covid-19 in the performance of hotels and employees have been recognised in this research. Some strategies have been suggested to IHG Hotels to improve the work quality of the workforce. </w:t>
      </w:r>
      <w:r>
        <w:br w:type="page"/>
      </w:r>
    </w:p>
    <w:p w14:paraId="1DC386CE" w14:textId="0E9509EB" w:rsidR="002D080C" w:rsidRDefault="00C569DC" w:rsidP="002D080C">
      <w:pPr>
        <w:pStyle w:val="Heading1"/>
      </w:pPr>
      <w:bookmarkStart w:id="28" w:name="_aj74ptdx3bv1" w:colFirst="0" w:colLast="0"/>
      <w:bookmarkStart w:id="29" w:name="_Toc157627483"/>
      <w:bookmarkEnd w:id="28"/>
      <w:r>
        <w:lastRenderedPageBreak/>
        <w:t>References</w:t>
      </w:r>
      <w:bookmarkEnd w:id="29"/>
    </w:p>
    <w:p w14:paraId="711744F4" w14:textId="77777777" w:rsidR="002D080C" w:rsidRDefault="002D080C" w:rsidP="00B267FA">
      <w:pPr>
        <w:pStyle w:val="Normal1"/>
      </w:pPr>
      <w:r w:rsidRPr="004B24B6">
        <w:t xml:space="preserve">Alexander, A., De Smet, A. and Mysore, M., </w:t>
      </w:r>
      <w:r>
        <w:t>(</w:t>
      </w:r>
      <w:r w:rsidRPr="004B24B6">
        <w:t>2020</w:t>
      </w:r>
      <w:r>
        <w:t>)</w:t>
      </w:r>
      <w:r w:rsidRPr="004B24B6">
        <w:t>. Reimagining the postpandemic workforce. McKinsey Quarterly.</w:t>
      </w:r>
    </w:p>
    <w:p w14:paraId="24BD46B8" w14:textId="77777777" w:rsidR="002D080C" w:rsidRDefault="002D080C" w:rsidP="00B267FA">
      <w:pPr>
        <w:pStyle w:val="Normal1"/>
      </w:pPr>
      <w:r>
        <w:t>Butler, S., (2022). ‘Everything is going up’: UK hospitality sector struggles as inflation soars. [Online] Available at: https://www.theguardian.com/business/2022/jul/20/uk-hospitality-sector-struggles-as-inflation-soars [Accessed 28 January 2024].</w:t>
      </w:r>
    </w:p>
    <w:p w14:paraId="0C4EC0E9" w14:textId="77777777" w:rsidR="002D080C" w:rsidRDefault="002D080C" w:rsidP="00B267FA">
      <w:pPr>
        <w:pStyle w:val="Normal1"/>
      </w:pPr>
      <w:r w:rsidRPr="004B24B6">
        <w:t xml:space="preserve">Cabalcar, S.M., </w:t>
      </w:r>
      <w:r>
        <w:t>(</w:t>
      </w:r>
      <w:r w:rsidRPr="004B24B6">
        <w:t>2022</w:t>
      </w:r>
      <w:r>
        <w:t>)</w:t>
      </w:r>
      <w:r w:rsidRPr="004B24B6">
        <w:t>. Factors Influencing Young Employees to Leave the Hospitality Industry.</w:t>
      </w:r>
    </w:p>
    <w:p w14:paraId="444B69BC" w14:textId="77777777" w:rsidR="002D080C" w:rsidRDefault="002D080C" w:rsidP="00B267FA">
      <w:pPr>
        <w:pStyle w:val="Normal1"/>
      </w:pPr>
      <w:r w:rsidRPr="004B24B6">
        <w:t xml:space="preserve">Campo, A.M.D.V., Avolio, B. and Carlier, S.I., </w:t>
      </w:r>
      <w:r>
        <w:t>(</w:t>
      </w:r>
      <w:r w:rsidRPr="004B24B6">
        <w:t>2021</w:t>
      </w:r>
      <w:r>
        <w:t>)</w:t>
      </w:r>
      <w:r w:rsidRPr="004B24B6">
        <w:t>. The relationship between telework, job performance, work–life balance and family supportive supervisor behaviours in the context of COVID-19. Global Busin</w:t>
      </w:r>
      <w:r>
        <w:t>ess Review,</w:t>
      </w:r>
    </w:p>
    <w:p w14:paraId="1C2428E4" w14:textId="77777777" w:rsidR="002D080C" w:rsidRDefault="002D080C" w:rsidP="00B267FA">
      <w:pPr>
        <w:pStyle w:val="Normal1"/>
      </w:pPr>
      <w:r>
        <w:t>Corrigan, L., (2023). Organizational Change Theory. [Online] Available at: https://smallbusiness.chron.com/organizational-change-theory-47948.html [Accessed 29 January 2024].</w:t>
      </w:r>
    </w:p>
    <w:p w14:paraId="32417345" w14:textId="77777777" w:rsidR="002D080C" w:rsidRDefault="002D080C" w:rsidP="00B267FA">
      <w:pPr>
        <w:pStyle w:val="Normal1"/>
      </w:pPr>
      <w:r w:rsidRPr="004B24B6">
        <w:t xml:space="preserve">Faro, J., Frosch, C.A. and Barrett, D.J., </w:t>
      </w:r>
      <w:r>
        <w:t>(</w:t>
      </w:r>
      <w:r w:rsidRPr="004B24B6">
        <w:t>2022</w:t>
      </w:r>
      <w:r>
        <w:t>)</w:t>
      </w:r>
      <w:r w:rsidRPr="004B24B6">
        <w:t xml:space="preserve">. Training and experience influence the consequences of anxiety during performance. A study of two groups of British firearms officers during bi-annual testing. Police practice </w:t>
      </w:r>
      <w:r>
        <w:t>and research, 23(3),</w:t>
      </w:r>
    </w:p>
    <w:p w14:paraId="13EFD9A3" w14:textId="77777777" w:rsidR="002D080C" w:rsidRPr="00D6366F" w:rsidRDefault="002D080C" w:rsidP="005E14FF">
      <w:r>
        <w:rPr>
          <w:shd w:val="clear" w:color="auto" w:fill="FFFFFF"/>
        </w:rPr>
        <w:t>Hemmington, N. and Neill, L., (2022). Hospitality business longevity under COVID-19: The impact of COVID-19 on New Zealand’s hospitality industry. </w:t>
      </w:r>
      <w:r>
        <w:rPr>
          <w:i/>
          <w:iCs/>
          <w:shd w:val="clear" w:color="auto" w:fill="FFFFFF"/>
        </w:rPr>
        <w:t>Tourism and Hospitality Research</w:t>
      </w:r>
      <w:r>
        <w:rPr>
          <w:shd w:val="clear" w:color="auto" w:fill="FFFFFF"/>
        </w:rPr>
        <w:t>, </w:t>
      </w:r>
      <w:r>
        <w:rPr>
          <w:i/>
          <w:iCs/>
          <w:shd w:val="clear" w:color="auto" w:fill="FFFFFF"/>
        </w:rPr>
        <w:t>22</w:t>
      </w:r>
      <w:r>
        <w:rPr>
          <w:shd w:val="clear" w:color="auto" w:fill="FFFFFF"/>
        </w:rPr>
        <w:t>(1), pp.102-114.</w:t>
      </w:r>
    </w:p>
    <w:p w14:paraId="737D0533" w14:textId="77777777" w:rsidR="002D080C" w:rsidRDefault="002D080C" w:rsidP="00B267FA">
      <w:pPr>
        <w:pStyle w:val="Normal1"/>
      </w:pPr>
      <w:r>
        <w:t>ihg, (2024). A powerful loyalty programme. [Online] Available at: https://development.ihg.com/hotel-development/owner-value/powerful-loyalty-programme [Accessed 28 January 2024].</w:t>
      </w:r>
    </w:p>
    <w:p w14:paraId="1E3D5E34" w14:textId="77777777" w:rsidR="002D080C" w:rsidRDefault="002D080C" w:rsidP="00B267FA">
      <w:pPr>
        <w:pStyle w:val="Normal1"/>
      </w:pPr>
      <w:r>
        <w:t>ihgplc, (2024). About us. [Online] Available at: https://www.ihgplc.com/about-us [Accessed 28 January 2024].</w:t>
      </w:r>
    </w:p>
    <w:p w14:paraId="3353C14A" w14:textId="77777777" w:rsidR="002D080C" w:rsidRDefault="002D080C" w:rsidP="00B267FA">
      <w:pPr>
        <w:pStyle w:val="Normal1"/>
      </w:pPr>
      <w:r>
        <w:t>Kim, S., (2022). The benefits of flexible working practices in the hotel sector. [Online] Available at: https://hospitalityinsights.ehl.edu/flexible-working-practices-in-the-hotel-sector [Accessed 28 January 2024].</w:t>
      </w:r>
    </w:p>
    <w:p w14:paraId="2F2B09E7" w14:textId="77777777" w:rsidR="002D080C" w:rsidRDefault="002D080C" w:rsidP="005E14FF">
      <w:pPr>
        <w:rPr>
          <w:shd w:val="clear" w:color="auto" w:fill="FFFFFF"/>
        </w:rPr>
      </w:pPr>
      <w:r>
        <w:rPr>
          <w:shd w:val="clear" w:color="auto" w:fill="FFFFFF"/>
        </w:rPr>
        <w:t>Pappas, N. and Brown, A.E., (2021). Entrepreneurial decisions in tourism and hospitality during crisis. </w:t>
      </w:r>
      <w:r>
        <w:rPr>
          <w:i/>
          <w:iCs/>
          <w:shd w:val="clear" w:color="auto" w:fill="FFFFFF"/>
        </w:rPr>
        <w:t>Management Decision</w:t>
      </w:r>
      <w:r>
        <w:rPr>
          <w:shd w:val="clear" w:color="auto" w:fill="FFFFFF"/>
        </w:rPr>
        <w:t>, </w:t>
      </w:r>
      <w:r>
        <w:rPr>
          <w:i/>
          <w:iCs/>
          <w:shd w:val="clear" w:color="auto" w:fill="FFFFFF"/>
        </w:rPr>
        <w:t>59</w:t>
      </w:r>
      <w:r>
        <w:rPr>
          <w:shd w:val="clear" w:color="auto" w:fill="FFFFFF"/>
        </w:rPr>
        <w:t>(5), pp.1025-1042.</w:t>
      </w:r>
    </w:p>
    <w:p w14:paraId="2127AA7A" w14:textId="77777777" w:rsidR="002D080C" w:rsidRDefault="002D080C" w:rsidP="00B267FA">
      <w:pPr>
        <w:pStyle w:val="Normal1"/>
      </w:pPr>
      <w:r>
        <w:t>Perkins-Southam, T., (2024). IHG One Rewards: The Complete Guide. [Online] Available at: https://www.forbes.com/advisor/credit-cards/travel-rewards/ihg-one-rewards-the-complete-guide/ [Accessed 28 January 2024].</w:t>
      </w:r>
    </w:p>
    <w:p w14:paraId="09C3CFB5" w14:textId="77777777" w:rsidR="002D080C" w:rsidRDefault="002D080C" w:rsidP="00B267FA">
      <w:pPr>
        <w:pStyle w:val="Normal1"/>
      </w:pPr>
      <w:r w:rsidRPr="00D6366F">
        <w:lastRenderedPageBreak/>
        <w:t xml:space="preserve">Pinnegar, J.K., Hamon, K.G., Kreiss, C.M., Tabeau, A., Rybicki, S., Papathanasopoulou, E., Engelhard, G.H., Eddy, T.D. and Peck, M.A., </w:t>
      </w:r>
      <w:r>
        <w:t>(</w:t>
      </w:r>
      <w:r w:rsidRPr="00D6366F">
        <w:t>2021</w:t>
      </w:r>
      <w:r>
        <w:t>)</w:t>
      </w:r>
      <w:r w:rsidRPr="00D6366F">
        <w:t>. Future socio-political scenarios for aquatic resources in Europe: a common framework based on shared-socioeconomic-pathways (SSPs). Frontiers</w:t>
      </w:r>
      <w:r>
        <w:t xml:space="preserve"> in Marine Science, 7,</w:t>
      </w:r>
    </w:p>
    <w:p w14:paraId="38040DE0" w14:textId="77777777" w:rsidR="002D080C" w:rsidRDefault="002D080C" w:rsidP="00B267FA">
      <w:pPr>
        <w:pStyle w:val="Normal1"/>
      </w:pPr>
      <w:r>
        <w:t>statista, (2023). Revenue of the InterContinental Hotels Group (IHG) from 2007 to 2022. [Online] Available at: https://www.statista.com/statistics/273254/revenue-of-the-intercontinental-hotels-group/ [Accessed 28 January 2024].</w:t>
      </w:r>
    </w:p>
    <w:sectPr w:rsidR="002D080C" w:rsidSect="00391CAF">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313FA" w14:textId="77777777" w:rsidR="00391CAF" w:rsidRDefault="00391CAF" w:rsidP="00B267FA">
      <w:pPr>
        <w:spacing w:line="240" w:lineRule="auto"/>
      </w:pPr>
      <w:r>
        <w:separator/>
      </w:r>
    </w:p>
  </w:endnote>
  <w:endnote w:type="continuationSeparator" w:id="0">
    <w:p w14:paraId="38F11F38" w14:textId="77777777" w:rsidR="00391CAF" w:rsidRDefault="00391CAF" w:rsidP="00B267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CC7E2" w14:textId="77777777" w:rsidR="009F247D" w:rsidRDefault="009F24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295663"/>
      <w:docPartObj>
        <w:docPartGallery w:val="Page Numbers (Bottom of Page)"/>
        <w:docPartUnique/>
      </w:docPartObj>
    </w:sdtPr>
    <w:sdtContent>
      <w:sdt>
        <w:sdtPr>
          <w:id w:val="-1769616900"/>
          <w:docPartObj>
            <w:docPartGallery w:val="Page Numbers (Top of Page)"/>
            <w:docPartUnique/>
          </w:docPartObj>
        </w:sdtPr>
        <w:sdtContent>
          <w:p w14:paraId="015D5EF4" w14:textId="11850E48" w:rsidR="00B267FA" w:rsidRDefault="00B267FA">
            <w:pPr>
              <w:pStyle w:val="Footer"/>
              <w:jc w:val="right"/>
            </w:pPr>
            <w:r>
              <w:t xml:space="preserve">Page </w:t>
            </w:r>
            <w:r>
              <w:rPr>
                <w:b/>
                <w:bCs/>
              </w:rPr>
              <w:fldChar w:fldCharType="begin"/>
            </w:r>
            <w:r>
              <w:rPr>
                <w:b/>
                <w:bCs/>
              </w:rPr>
              <w:instrText xml:space="preserve"> PAGE </w:instrText>
            </w:r>
            <w:r>
              <w:rPr>
                <w:b/>
                <w:bCs/>
              </w:rPr>
              <w:fldChar w:fldCharType="separate"/>
            </w:r>
            <w:r w:rsidR="00190532">
              <w:rPr>
                <w:b/>
                <w:bCs/>
                <w:noProof/>
              </w:rPr>
              <w:t>10</w:t>
            </w:r>
            <w:r>
              <w:rPr>
                <w:b/>
                <w:bCs/>
              </w:rPr>
              <w:fldChar w:fldCharType="end"/>
            </w:r>
            <w:r>
              <w:t xml:space="preserve"> of </w:t>
            </w:r>
            <w:r>
              <w:rPr>
                <w:b/>
                <w:bCs/>
              </w:rPr>
              <w:fldChar w:fldCharType="begin"/>
            </w:r>
            <w:r>
              <w:rPr>
                <w:b/>
                <w:bCs/>
              </w:rPr>
              <w:instrText xml:space="preserve"> NUMPAGES  </w:instrText>
            </w:r>
            <w:r>
              <w:rPr>
                <w:b/>
                <w:bCs/>
              </w:rPr>
              <w:fldChar w:fldCharType="separate"/>
            </w:r>
            <w:r w:rsidR="00190532">
              <w:rPr>
                <w:b/>
                <w:bCs/>
                <w:noProof/>
              </w:rPr>
              <w:t>11</w:t>
            </w:r>
            <w:r>
              <w:rPr>
                <w:b/>
                <w:bCs/>
              </w:rPr>
              <w:fldChar w:fldCharType="end"/>
            </w:r>
          </w:p>
        </w:sdtContent>
      </w:sdt>
    </w:sdtContent>
  </w:sdt>
  <w:p w14:paraId="4CD66C30" w14:textId="77777777" w:rsidR="00B267FA" w:rsidRDefault="00B267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3E7AC" w14:textId="77777777" w:rsidR="009F247D" w:rsidRDefault="009F2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02D09" w14:textId="77777777" w:rsidR="00391CAF" w:rsidRDefault="00391CAF" w:rsidP="00B267FA">
      <w:pPr>
        <w:spacing w:line="240" w:lineRule="auto"/>
      </w:pPr>
      <w:r>
        <w:separator/>
      </w:r>
    </w:p>
  </w:footnote>
  <w:footnote w:type="continuationSeparator" w:id="0">
    <w:p w14:paraId="303BDFBB" w14:textId="77777777" w:rsidR="00391CAF" w:rsidRDefault="00391CAF" w:rsidP="00B267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8773A" w14:textId="77777777" w:rsidR="009F247D" w:rsidRDefault="009F24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113C9" w14:textId="1823858D" w:rsidR="00B267FA" w:rsidRDefault="00B267FA" w:rsidP="00B267FA">
    <w:pPr>
      <w:pStyle w:val="Header"/>
      <w:jc w:val="right"/>
    </w:pPr>
    <w:r>
      <w:t>Personnel Resourcing and Development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EFE1F" w14:textId="77777777" w:rsidR="009F247D" w:rsidRDefault="009F24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443E1"/>
    <w:multiLevelType w:val="hybridMultilevel"/>
    <w:tmpl w:val="A4B43F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01888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B33"/>
    <w:rsid w:val="00134832"/>
    <w:rsid w:val="00190532"/>
    <w:rsid w:val="001E5C25"/>
    <w:rsid w:val="0026396F"/>
    <w:rsid w:val="002D080C"/>
    <w:rsid w:val="00391CAF"/>
    <w:rsid w:val="004B24B6"/>
    <w:rsid w:val="00593B33"/>
    <w:rsid w:val="005E14FF"/>
    <w:rsid w:val="009F247D"/>
    <w:rsid w:val="00B267FA"/>
    <w:rsid w:val="00C569DC"/>
    <w:rsid w:val="00D6366F"/>
    <w:rsid w:val="00D850A3"/>
    <w:rsid w:val="00E33280"/>
    <w:rsid w:val="00F676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B9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uiPriority w:val="9"/>
    <w:qFormat/>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B267FA"/>
    <w:rPr>
      <w:b/>
      <w:sz w:val="28"/>
      <w:szCs w:val="28"/>
    </w:rPr>
  </w:style>
  <w:style w:type="paragraph" w:styleId="Bibliography">
    <w:name w:val="Bibliography"/>
    <w:basedOn w:val="Normal"/>
    <w:next w:val="Normal"/>
    <w:uiPriority w:val="37"/>
    <w:unhideWhenUsed/>
    <w:rsid w:val="00B267FA"/>
  </w:style>
  <w:style w:type="character" w:styleId="Hyperlink">
    <w:name w:val="Hyperlink"/>
    <w:basedOn w:val="DefaultParagraphFont"/>
    <w:uiPriority w:val="99"/>
    <w:unhideWhenUsed/>
    <w:rsid w:val="00B267FA"/>
    <w:rPr>
      <w:color w:val="0000FF" w:themeColor="hyperlink"/>
      <w:u w:val="single"/>
    </w:rPr>
  </w:style>
  <w:style w:type="paragraph" w:styleId="Header">
    <w:name w:val="header"/>
    <w:basedOn w:val="Normal"/>
    <w:link w:val="HeaderChar"/>
    <w:uiPriority w:val="99"/>
    <w:unhideWhenUsed/>
    <w:rsid w:val="00B267FA"/>
    <w:pPr>
      <w:tabs>
        <w:tab w:val="center" w:pos="4513"/>
        <w:tab w:val="right" w:pos="9026"/>
      </w:tabs>
      <w:spacing w:line="240" w:lineRule="auto"/>
    </w:pPr>
  </w:style>
  <w:style w:type="character" w:customStyle="1" w:styleId="HeaderChar">
    <w:name w:val="Header Char"/>
    <w:basedOn w:val="DefaultParagraphFont"/>
    <w:link w:val="Header"/>
    <w:uiPriority w:val="99"/>
    <w:rsid w:val="00B267FA"/>
  </w:style>
  <w:style w:type="paragraph" w:styleId="Footer">
    <w:name w:val="footer"/>
    <w:basedOn w:val="Normal"/>
    <w:link w:val="FooterChar"/>
    <w:uiPriority w:val="99"/>
    <w:unhideWhenUsed/>
    <w:rsid w:val="00B267FA"/>
    <w:pPr>
      <w:tabs>
        <w:tab w:val="center" w:pos="4513"/>
        <w:tab w:val="right" w:pos="9026"/>
      </w:tabs>
      <w:spacing w:line="240" w:lineRule="auto"/>
    </w:pPr>
  </w:style>
  <w:style w:type="character" w:customStyle="1" w:styleId="FooterChar">
    <w:name w:val="Footer Char"/>
    <w:basedOn w:val="DefaultParagraphFont"/>
    <w:link w:val="Footer"/>
    <w:uiPriority w:val="99"/>
    <w:rsid w:val="00B267FA"/>
  </w:style>
  <w:style w:type="paragraph" w:styleId="TOCHeading">
    <w:name w:val="TOC Heading"/>
    <w:basedOn w:val="Heading1"/>
    <w:next w:val="Normal"/>
    <w:uiPriority w:val="39"/>
    <w:unhideWhenUsed/>
    <w:qFormat/>
    <w:rsid w:val="005E14F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2">
    <w:name w:val="toc 2"/>
    <w:basedOn w:val="Normal"/>
    <w:next w:val="Normal"/>
    <w:autoRedefine/>
    <w:uiPriority w:val="39"/>
    <w:unhideWhenUsed/>
    <w:rsid w:val="005E14FF"/>
    <w:pPr>
      <w:spacing w:after="100"/>
      <w:ind w:left="240"/>
    </w:pPr>
  </w:style>
  <w:style w:type="paragraph" w:styleId="TOC1">
    <w:name w:val="toc 1"/>
    <w:basedOn w:val="Normal"/>
    <w:next w:val="Normal"/>
    <w:autoRedefine/>
    <w:uiPriority w:val="39"/>
    <w:unhideWhenUsed/>
    <w:rsid w:val="005E14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17216">
      <w:bodyDiv w:val="1"/>
      <w:marLeft w:val="0"/>
      <w:marRight w:val="0"/>
      <w:marTop w:val="0"/>
      <w:marBottom w:val="0"/>
      <w:divBdr>
        <w:top w:val="none" w:sz="0" w:space="0" w:color="auto"/>
        <w:left w:val="none" w:sz="0" w:space="0" w:color="auto"/>
        <w:bottom w:val="none" w:sz="0" w:space="0" w:color="auto"/>
        <w:right w:val="none" w:sz="0" w:space="0" w:color="auto"/>
      </w:divBdr>
    </w:div>
    <w:div w:id="153105324">
      <w:bodyDiv w:val="1"/>
      <w:marLeft w:val="0"/>
      <w:marRight w:val="0"/>
      <w:marTop w:val="0"/>
      <w:marBottom w:val="0"/>
      <w:divBdr>
        <w:top w:val="none" w:sz="0" w:space="0" w:color="auto"/>
        <w:left w:val="none" w:sz="0" w:space="0" w:color="auto"/>
        <w:bottom w:val="none" w:sz="0" w:space="0" w:color="auto"/>
        <w:right w:val="none" w:sz="0" w:space="0" w:color="auto"/>
      </w:divBdr>
    </w:div>
    <w:div w:id="266423066">
      <w:bodyDiv w:val="1"/>
      <w:marLeft w:val="0"/>
      <w:marRight w:val="0"/>
      <w:marTop w:val="0"/>
      <w:marBottom w:val="0"/>
      <w:divBdr>
        <w:top w:val="none" w:sz="0" w:space="0" w:color="auto"/>
        <w:left w:val="none" w:sz="0" w:space="0" w:color="auto"/>
        <w:bottom w:val="none" w:sz="0" w:space="0" w:color="auto"/>
        <w:right w:val="none" w:sz="0" w:space="0" w:color="auto"/>
      </w:divBdr>
    </w:div>
    <w:div w:id="626132547">
      <w:bodyDiv w:val="1"/>
      <w:marLeft w:val="0"/>
      <w:marRight w:val="0"/>
      <w:marTop w:val="0"/>
      <w:marBottom w:val="0"/>
      <w:divBdr>
        <w:top w:val="none" w:sz="0" w:space="0" w:color="auto"/>
        <w:left w:val="none" w:sz="0" w:space="0" w:color="auto"/>
        <w:bottom w:val="none" w:sz="0" w:space="0" w:color="auto"/>
        <w:right w:val="none" w:sz="0" w:space="0" w:color="auto"/>
      </w:divBdr>
    </w:div>
    <w:div w:id="689718220">
      <w:bodyDiv w:val="1"/>
      <w:marLeft w:val="0"/>
      <w:marRight w:val="0"/>
      <w:marTop w:val="0"/>
      <w:marBottom w:val="0"/>
      <w:divBdr>
        <w:top w:val="none" w:sz="0" w:space="0" w:color="auto"/>
        <w:left w:val="none" w:sz="0" w:space="0" w:color="auto"/>
        <w:bottom w:val="none" w:sz="0" w:space="0" w:color="auto"/>
        <w:right w:val="none" w:sz="0" w:space="0" w:color="auto"/>
      </w:divBdr>
    </w:div>
    <w:div w:id="1501578343">
      <w:bodyDiv w:val="1"/>
      <w:marLeft w:val="0"/>
      <w:marRight w:val="0"/>
      <w:marTop w:val="0"/>
      <w:marBottom w:val="0"/>
      <w:divBdr>
        <w:top w:val="none" w:sz="0" w:space="0" w:color="auto"/>
        <w:left w:val="none" w:sz="0" w:space="0" w:color="auto"/>
        <w:bottom w:val="none" w:sz="0" w:space="0" w:color="auto"/>
        <w:right w:val="none" w:sz="0" w:space="0" w:color="auto"/>
      </w:divBdr>
    </w:div>
    <w:div w:id="1580677397">
      <w:bodyDiv w:val="1"/>
      <w:marLeft w:val="0"/>
      <w:marRight w:val="0"/>
      <w:marTop w:val="0"/>
      <w:marBottom w:val="0"/>
      <w:divBdr>
        <w:top w:val="none" w:sz="0" w:space="0" w:color="auto"/>
        <w:left w:val="none" w:sz="0" w:space="0" w:color="auto"/>
        <w:bottom w:val="none" w:sz="0" w:space="0" w:color="auto"/>
        <w:right w:val="none" w:sz="0" w:space="0" w:color="auto"/>
      </w:divBdr>
    </w:div>
    <w:div w:id="1681077272">
      <w:bodyDiv w:val="1"/>
      <w:marLeft w:val="0"/>
      <w:marRight w:val="0"/>
      <w:marTop w:val="0"/>
      <w:marBottom w:val="0"/>
      <w:divBdr>
        <w:top w:val="none" w:sz="0" w:space="0" w:color="auto"/>
        <w:left w:val="none" w:sz="0" w:space="0" w:color="auto"/>
        <w:bottom w:val="none" w:sz="0" w:space="0" w:color="auto"/>
        <w:right w:val="none" w:sz="0" w:space="0" w:color="auto"/>
      </w:divBdr>
    </w:div>
    <w:div w:id="1949968778">
      <w:bodyDiv w:val="1"/>
      <w:marLeft w:val="0"/>
      <w:marRight w:val="0"/>
      <w:marTop w:val="0"/>
      <w:marBottom w:val="0"/>
      <w:divBdr>
        <w:top w:val="none" w:sz="0" w:space="0" w:color="auto"/>
        <w:left w:val="none" w:sz="0" w:space="0" w:color="auto"/>
        <w:bottom w:val="none" w:sz="0" w:space="0" w:color="auto"/>
        <w:right w:val="none" w:sz="0" w:space="0" w:color="auto"/>
      </w:divBdr>
    </w:div>
    <w:div w:id="20867607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ihg24</b:Tag>
    <b:SourceType>InternetSite</b:SourceType>
    <b:Guid>{064F8AF8-FF23-4DB6-A86B-C4BFF56A5AB2}</b:Guid>
    <b:Author>
      <b:Author>
        <b:Corporate>ihgplc</b:Corporate>
      </b:Author>
    </b:Author>
    <b:Title>About us</b:Title>
    <b:Year>2024</b:Year>
    <b:YearAccessed>2024</b:YearAccessed>
    <b:MonthAccessed>January</b:MonthAccessed>
    <b:DayAccessed>28</b:DayAccessed>
    <b:URL>https://www.ihgplc.com/about-us</b:URL>
    <b:RefOrder>2</b:RefOrder>
  </b:Source>
  <b:Source>
    <b:Tag>sta2335</b:Tag>
    <b:SourceType>InternetSite</b:SourceType>
    <b:Guid>{77053CFE-2C9B-4996-85BB-E4C451B3D27D}</b:Guid>
    <b:Author>
      <b:Author>
        <b:Corporate>statista</b:Corporate>
      </b:Author>
    </b:Author>
    <b:Title>Revenue of the InterContinental Hotels Group (IHG) from 2007 to 2022</b:Title>
    <b:Year>2023</b:Year>
    <b:YearAccessed>2024</b:YearAccessed>
    <b:MonthAccessed>January</b:MonthAccessed>
    <b:DayAccessed>28</b:DayAccessed>
    <b:URL>https://www.statista.com/statistics/273254/revenue-of-the-intercontinental-hotels-group/</b:URL>
    <b:RefOrder>3</b:RefOrder>
  </b:Source>
  <b:Source>
    <b:Tag>ihg241</b:Tag>
    <b:SourceType>InternetSite</b:SourceType>
    <b:Guid>{0B258D51-5C1A-43F7-A14A-6319C800FE42}</b:Guid>
    <b:Author>
      <b:Author>
        <b:Corporate>ihg</b:Corporate>
      </b:Author>
    </b:Author>
    <b:Title>A powerful loyalty programme</b:Title>
    <b:Year>2024</b:Year>
    <b:YearAccessed>2024</b:YearAccessed>
    <b:MonthAccessed>January</b:MonthAccessed>
    <b:DayAccessed>28</b:DayAccessed>
    <b:URL>https://development.ihg.com/hotel-development/owner-value/powerful-loyalty-programme</b:URL>
    <b:RefOrder>4</b:RefOrder>
  </b:Source>
  <b:Source>
    <b:Tag>Ton24</b:Tag>
    <b:SourceType>InternetSite</b:SourceType>
    <b:Guid>{571FFD87-ECE2-43A0-9209-6330CC29BD2F}</b:Guid>
    <b:Author>
      <b:Author>
        <b:NameList>
          <b:Person>
            <b:Last>Perkins-Southam</b:Last>
            <b:First>Toni</b:First>
          </b:Person>
        </b:NameList>
      </b:Author>
    </b:Author>
    <b:Title>IHG One Rewards: The Complete Guide</b:Title>
    <b:Year>2024</b:Year>
    <b:YearAccessed>2024</b:YearAccessed>
    <b:MonthAccessed>January</b:MonthAccessed>
    <b:DayAccessed>28</b:DayAccessed>
    <b:URL>https://www.forbes.com/advisor/credit-cards/travel-rewards/ihg-one-rewards-the-complete-guide/</b:URL>
    <b:RefOrder>6</b:RefOrder>
  </b:Source>
  <b:Source>
    <b:Tag>Lor23</b:Tag>
    <b:SourceType>InternetSite</b:SourceType>
    <b:Guid>{57C71263-31AB-4695-A263-51908BB94908}</b:Guid>
    <b:Author>
      <b:Author>
        <b:NameList>
          <b:Person>
            <b:Last>Corrigan</b:Last>
            <b:First>Lori</b:First>
          </b:Person>
        </b:NameList>
      </b:Author>
    </b:Author>
    <b:Title>Organizational Change Theory</b:Title>
    <b:Year>2023</b:Year>
    <b:YearAccessed>2024</b:YearAccessed>
    <b:MonthAccessed>January</b:MonthAccessed>
    <b:DayAccessed>29</b:DayAccessed>
    <b:URL>https://smallbusiness.chron.com/organizational-change-theory-47948.html</b:URL>
    <b:RefOrder>7</b:RefOrder>
  </b:Source>
  <b:Source>
    <b:Tag>Sow22</b:Tag>
    <b:SourceType>InternetSite</b:SourceType>
    <b:Guid>{8175A895-1AE8-4CBF-A923-2910A7217FD4}</b:Guid>
    <b:Author>
      <b:Author>
        <b:NameList>
          <b:Person>
            <b:Last>Kim</b:Last>
            <b:First>Sowon</b:First>
          </b:Person>
        </b:NameList>
      </b:Author>
    </b:Author>
    <b:Title>The benefits of flexible working practices in the hotel sector</b:Title>
    <b:Year>2022</b:Year>
    <b:YearAccessed>2024</b:YearAccessed>
    <b:MonthAccessed>January</b:MonthAccessed>
    <b:DayAccessed>28</b:DayAccessed>
    <b:URL>https://hospitalityinsights.ehl.edu/flexible-working-practices-in-the-hotel-sector</b:URL>
    <b:RefOrder>5</b:RefOrder>
  </b:Source>
  <b:Source>
    <b:Tag>Sar221</b:Tag>
    <b:SourceType>InternetSite</b:SourceType>
    <b:Guid>{C804EAE9-1C1B-4EFE-A01A-3055D1067D8A}</b:Guid>
    <b:Author>
      <b:Author>
        <b:NameList>
          <b:Person>
            <b:Last>Butler</b:Last>
            <b:First>Sarah</b:First>
          </b:Person>
        </b:NameList>
      </b:Author>
    </b:Author>
    <b:Title>‘Everything is going up’: UK hospitality sector struggles as inflation soars</b:Title>
    <b:Year>2022</b:Year>
    <b:YearAccessed>2024</b:YearAccessed>
    <b:MonthAccessed>January</b:MonthAccessed>
    <b:DayAccessed>28</b:DayAccessed>
    <b:URL>https://www.theguardian.com/business/2022/jul/20/uk-hospitality-sector-struggles-as-inflation-soars</b:URL>
    <b:RefOrder>1</b:RefOrder>
  </b:Source>
</b:Sources>
</file>

<file path=customXml/itemProps1.xml><?xml version="1.0" encoding="utf-8"?>
<ds:datastoreItem xmlns:ds="http://schemas.openxmlformats.org/officeDocument/2006/customXml" ds:itemID="{E17125EA-9C0A-4EB9-84EE-A1725F25E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2966</Words>
  <Characters>16911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2024-01-31T12:52:00Z</dcterms:created>
  <dcterms:modified xsi:type="dcterms:W3CDTF">2024-02-29T13:34:00Z</dcterms:modified>
</cp:coreProperties>
</file>