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0F766" w14:textId="77777777" w:rsidR="00F1472B" w:rsidRPr="0060374B" w:rsidRDefault="00F1472B" w:rsidP="00F1472B">
      <w:pPr>
        <w:spacing w:line="360" w:lineRule="auto"/>
        <w:jc w:val="both"/>
        <w:rPr>
          <w:rFonts w:ascii="Times New Roman" w:eastAsia="Times" w:hAnsi="Times New Roman" w:cs="Times New Roman"/>
          <w:b/>
          <w:color w:val="000000" w:themeColor="text1"/>
          <w:sz w:val="24"/>
          <w:szCs w:val="24"/>
        </w:rPr>
      </w:pPr>
      <w:r w:rsidRPr="0060374B">
        <w:rPr>
          <w:rFonts w:ascii="Times New Roman" w:hAnsi="Times New Roman" w:cs="Times New Roman"/>
          <w:noProof/>
          <w:sz w:val="24"/>
          <w:szCs w:val="24"/>
        </w:rPr>
        <w:drawing>
          <wp:inline distT="0" distB="0" distL="0" distR="0" wp14:anchorId="6725591D" wp14:editId="1ED8AB0B">
            <wp:extent cx="2647950" cy="13740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90" t="16914" r="43773" b="49258"/>
                    <a:stretch/>
                  </pic:blipFill>
                  <pic:spPr bwMode="auto">
                    <a:xfrm>
                      <a:off x="0" y="0"/>
                      <a:ext cx="2707953" cy="1405171"/>
                    </a:xfrm>
                    <a:prstGeom prst="rect">
                      <a:avLst/>
                    </a:prstGeom>
                    <a:ln>
                      <a:noFill/>
                    </a:ln>
                    <a:extLst>
                      <a:ext uri="{53640926-AAD7-44D8-BBD7-CCE9431645EC}">
                        <a14:shadowObscured xmlns:a14="http://schemas.microsoft.com/office/drawing/2010/main"/>
                      </a:ext>
                    </a:extLst>
                  </pic:spPr>
                </pic:pic>
              </a:graphicData>
            </a:graphic>
          </wp:inline>
        </w:drawing>
      </w:r>
      <w:r w:rsidRPr="0060374B">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792681FC" wp14:editId="55559B34">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123738177" name="Text Box 1123738177"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6D7E3F" w14:textId="77777777" w:rsidR="00F1472B" w:rsidRDefault="00F1472B" w:rsidP="00F1472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92681FC" id="_x0000_t202" coordsize="21600,21600" o:spt="202" path="m,l,21600r21600,l21600,xe">
                <v:stroke joinstyle="miter"/>
                <v:path gradientshapeok="t" o:connecttype="rect"/>
              </v:shapetype>
              <v:shape id="Text Box 1123738177" o:spid="_x0000_s1026" type="#_x0000_t202" alt="Cover page content layout" style="position:absolute;left:0;text-align:left;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016D7E3F" w14:textId="77777777" w:rsidR="00F1472B" w:rsidRDefault="00F1472B" w:rsidP="00F1472B"/>
                  </w:txbxContent>
                </v:textbox>
                <w10:wrap anchorx="page" anchory="page"/>
              </v:shape>
            </w:pict>
          </mc:Fallback>
        </mc:AlternateContent>
      </w:r>
    </w:p>
    <w:p w14:paraId="45F4A1D9" w14:textId="03056F1F" w:rsidR="00F1472B" w:rsidRPr="00F1472B" w:rsidRDefault="00F1472B" w:rsidP="00F1472B">
      <w:pPr>
        <w:pStyle w:val="Title"/>
        <w:spacing w:line="360" w:lineRule="auto"/>
        <w:rPr>
          <w:rFonts w:ascii="Times New Roman" w:hAnsi="Times New Roman" w:cs="Times New Roman"/>
          <w:sz w:val="24"/>
          <w:szCs w:val="24"/>
        </w:rPr>
      </w:pPr>
      <w:r w:rsidRPr="0060374B">
        <w:rPr>
          <w:rFonts w:ascii="Times New Roman" w:hAnsi="Times New Roman" w:cs="Times New Roman"/>
          <w:b/>
          <w:bCs/>
          <w:sz w:val="24"/>
          <w:szCs w:val="24"/>
        </w:rPr>
        <w:t xml:space="preserve">LEVEL </w:t>
      </w:r>
      <w:r>
        <w:rPr>
          <w:rFonts w:ascii="Times New Roman" w:hAnsi="Times New Roman" w:cs="Times New Roman"/>
          <w:b/>
          <w:bCs/>
          <w:sz w:val="24"/>
          <w:szCs w:val="24"/>
        </w:rPr>
        <w:t>6</w:t>
      </w:r>
    </w:p>
    <w:p w14:paraId="54F1CDA9" w14:textId="77777777" w:rsidR="00F1472B" w:rsidRDefault="00F1472B" w:rsidP="00F1472B">
      <w:pPr>
        <w:spacing w:line="360" w:lineRule="auto"/>
        <w:rPr>
          <w:rFonts w:ascii="Times New Roman" w:hAnsi="Times New Roman" w:cs="Times New Roman"/>
          <w:b/>
          <w:bCs/>
          <w:szCs w:val="24"/>
        </w:rPr>
      </w:pPr>
    </w:p>
    <w:p w14:paraId="5B6B9F57" w14:textId="77777777" w:rsidR="00F1472B" w:rsidRPr="0060374B" w:rsidRDefault="00F1472B" w:rsidP="00F1472B">
      <w:pPr>
        <w:spacing w:line="360" w:lineRule="auto"/>
        <w:rPr>
          <w:rFonts w:ascii="Times New Roman" w:hAnsi="Times New Roman" w:cs="Times New Roman"/>
          <w:b/>
          <w:bCs/>
          <w:szCs w:val="24"/>
        </w:rPr>
      </w:pPr>
    </w:p>
    <w:p w14:paraId="4ACCA95E" w14:textId="77777777" w:rsidR="00F1472B" w:rsidRPr="0060374B" w:rsidRDefault="00F1472B" w:rsidP="00F1472B">
      <w:pPr>
        <w:spacing w:line="360" w:lineRule="auto"/>
        <w:rPr>
          <w:rFonts w:ascii="Times New Roman" w:hAnsi="Times New Roman" w:cs="Times New Roman"/>
          <w:b/>
          <w:bCs/>
          <w:szCs w:val="24"/>
        </w:rPr>
      </w:pPr>
    </w:p>
    <w:p w14:paraId="288A500B" w14:textId="77777777" w:rsidR="00F1472B" w:rsidRPr="0060374B" w:rsidRDefault="00F1472B" w:rsidP="00F1472B">
      <w:pPr>
        <w:spacing w:line="360" w:lineRule="auto"/>
        <w:rPr>
          <w:rFonts w:ascii="Times New Roman" w:hAnsi="Times New Roman" w:cs="Times New Roman"/>
          <w:b/>
          <w:bCs/>
          <w:szCs w:val="24"/>
        </w:rPr>
      </w:pPr>
    </w:p>
    <w:p w14:paraId="2A0AC107" w14:textId="7E5D5428" w:rsidR="00E90337" w:rsidRPr="00F845C9" w:rsidRDefault="00E90337" w:rsidP="00E90337">
      <w:pPr>
        <w:spacing w:line="360" w:lineRule="auto"/>
        <w:jc w:val="center"/>
        <w:rPr>
          <w:rFonts w:ascii="Times New Roman" w:hAnsi="Times New Roman" w:cs="Times New Roman"/>
          <w:b/>
          <w:bCs/>
          <w:sz w:val="24"/>
          <w:szCs w:val="24"/>
        </w:rPr>
      </w:pPr>
      <w:r w:rsidRPr="00F845C9">
        <w:rPr>
          <w:rFonts w:ascii="Times New Roman" w:hAnsi="Times New Roman" w:cs="Times New Roman"/>
          <w:b/>
          <w:bCs/>
          <w:sz w:val="24"/>
          <w:szCs w:val="24"/>
        </w:rPr>
        <w:t>THE IMPACT OF COVID-19 PANDEMIC ON UK SMALL AND MEDIUM-SIZED BUSINESS</w:t>
      </w:r>
    </w:p>
    <w:p w14:paraId="06F8BB3E" w14:textId="77777777" w:rsidR="00F1472B" w:rsidRDefault="00F1472B" w:rsidP="00F1472B">
      <w:pPr>
        <w:spacing w:line="360" w:lineRule="auto"/>
        <w:rPr>
          <w:rFonts w:ascii="Times New Roman" w:hAnsi="Times New Roman" w:cs="Times New Roman"/>
          <w:szCs w:val="24"/>
        </w:rPr>
      </w:pPr>
    </w:p>
    <w:p w14:paraId="0F33E92E" w14:textId="77777777" w:rsidR="00F1472B" w:rsidRDefault="00F1472B" w:rsidP="00F1472B">
      <w:pPr>
        <w:spacing w:line="360" w:lineRule="auto"/>
        <w:rPr>
          <w:rFonts w:ascii="Times New Roman" w:hAnsi="Times New Roman" w:cs="Times New Roman"/>
          <w:szCs w:val="24"/>
        </w:rPr>
      </w:pPr>
    </w:p>
    <w:p w14:paraId="55855144" w14:textId="77777777" w:rsidR="00F1472B" w:rsidRDefault="00F1472B" w:rsidP="00F1472B">
      <w:pPr>
        <w:spacing w:line="360" w:lineRule="auto"/>
        <w:rPr>
          <w:rFonts w:ascii="Times New Roman" w:hAnsi="Times New Roman" w:cs="Times New Roman"/>
          <w:szCs w:val="24"/>
        </w:rPr>
      </w:pPr>
    </w:p>
    <w:p w14:paraId="768B8972" w14:textId="77777777" w:rsidR="00F1472B" w:rsidRDefault="00F1472B" w:rsidP="00F1472B">
      <w:pPr>
        <w:spacing w:line="360" w:lineRule="auto"/>
        <w:rPr>
          <w:rFonts w:ascii="Times New Roman" w:hAnsi="Times New Roman" w:cs="Times New Roman"/>
          <w:szCs w:val="24"/>
        </w:rPr>
      </w:pPr>
    </w:p>
    <w:p w14:paraId="6224E242" w14:textId="77777777" w:rsidR="00F1472B" w:rsidRDefault="00F1472B" w:rsidP="00F1472B">
      <w:pPr>
        <w:spacing w:line="360" w:lineRule="auto"/>
        <w:rPr>
          <w:rFonts w:ascii="Times New Roman" w:hAnsi="Times New Roman" w:cs="Times New Roman"/>
          <w:szCs w:val="24"/>
        </w:rPr>
      </w:pPr>
    </w:p>
    <w:p w14:paraId="3C08E3F4" w14:textId="77777777" w:rsidR="00F1472B" w:rsidRPr="0060374B" w:rsidRDefault="00F1472B" w:rsidP="00F1472B">
      <w:pPr>
        <w:spacing w:line="360" w:lineRule="auto"/>
        <w:rPr>
          <w:rFonts w:ascii="Times New Roman" w:hAnsi="Times New Roman" w:cs="Times New Roman"/>
          <w:szCs w:val="24"/>
        </w:rPr>
      </w:pPr>
    </w:p>
    <w:p w14:paraId="5BE84DED" w14:textId="77777777" w:rsidR="00F41190" w:rsidRDefault="00F41190" w:rsidP="00F1472B">
      <w:pPr>
        <w:spacing w:line="360" w:lineRule="auto"/>
        <w:rPr>
          <w:rFonts w:ascii="Times New Roman" w:hAnsi="Times New Roman" w:cs="Times New Roman"/>
          <w:szCs w:val="24"/>
        </w:rPr>
      </w:pPr>
    </w:p>
    <w:p w14:paraId="492F6B71" w14:textId="77777777" w:rsidR="00F41190" w:rsidRDefault="00F41190" w:rsidP="00F1472B">
      <w:pPr>
        <w:spacing w:line="360" w:lineRule="auto"/>
        <w:rPr>
          <w:rFonts w:ascii="Times New Roman" w:hAnsi="Times New Roman" w:cs="Times New Roman"/>
          <w:szCs w:val="24"/>
        </w:rPr>
      </w:pPr>
    </w:p>
    <w:p w14:paraId="2F2C9904" w14:textId="77777777" w:rsidR="00F41190" w:rsidRDefault="00F41190" w:rsidP="00F1472B">
      <w:pPr>
        <w:spacing w:line="360" w:lineRule="auto"/>
        <w:rPr>
          <w:rFonts w:ascii="Times New Roman" w:hAnsi="Times New Roman" w:cs="Times New Roman"/>
          <w:szCs w:val="24"/>
        </w:rPr>
      </w:pPr>
    </w:p>
    <w:p w14:paraId="5EC9E11A" w14:textId="5CC03C49" w:rsidR="00F1472B" w:rsidRPr="0060374B" w:rsidRDefault="00F1472B" w:rsidP="00F1472B">
      <w:pPr>
        <w:spacing w:line="360" w:lineRule="auto"/>
        <w:rPr>
          <w:rFonts w:ascii="Times New Roman" w:hAnsi="Times New Roman" w:cs="Times New Roman"/>
          <w:szCs w:val="24"/>
        </w:rPr>
      </w:pPr>
      <w:r w:rsidRPr="0060374B">
        <w:rPr>
          <w:rFonts w:ascii="Times New Roman" w:hAnsi="Times New Roman" w:cs="Times New Roman"/>
          <w:szCs w:val="24"/>
        </w:rPr>
        <w:t xml:space="preserve">WORD COUNT: </w:t>
      </w:r>
      <w:r>
        <w:rPr>
          <w:rFonts w:ascii="Times New Roman" w:hAnsi="Times New Roman" w:cs="Times New Roman"/>
          <w:szCs w:val="24"/>
        </w:rPr>
        <w:t xml:space="preserve">2 </w:t>
      </w:r>
      <w:r w:rsidR="00F41190">
        <w:rPr>
          <w:rFonts w:ascii="Times New Roman" w:hAnsi="Times New Roman" w:cs="Times New Roman"/>
          <w:szCs w:val="24"/>
        </w:rPr>
        <w:t>4</w:t>
      </w:r>
      <w:r w:rsidR="00A97712">
        <w:rPr>
          <w:rFonts w:ascii="Times New Roman" w:hAnsi="Times New Roman" w:cs="Times New Roman"/>
          <w:szCs w:val="24"/>
        </w:rPr>
        <w:t>13</w:t>
      </w:r>
      <w:r w:rsidR="00F41190">
        <w:rPr>
          <w:rFonts w:ascii="Times New Roman" w:hAnsi="Times New Roman" w:cs="Times New Roman"/>
          <w:szCs w:val="24"/>
        </w:rPr>
        <w:t xml:space="preserve"> </w:t>
      </w:r>
      <w:r w:rsidRPr="0060374B">
        <w:rPr>
          <w:rFonts w:ascii="Times New Roman" w:hAnsi="Times New Roman" w:cs="Times New Roman"/>
          <w:szCs w:val="24"/>
        </w:rPr>
        <w:t>Words</w:t>
      </w:r>
    </w:p>
    <w:p w14:paraId="01CD9457" w14:textId="77777777" w:rsidR="00F1472B" w:rsidRPr="0060374B" w:rsidRDefault="00F1472B" w:rsidP="00F1472B">
      <w:pPr>
        <w:spacing w:line="360" w:lineRule="auto"/>
        <w:rPr>
          <w:rFonts w:ascii="Times New Roman" w:hAnsi="Times New Roman" w:cs="Times New Roman"/>
          <w:szCs w:val="24"/>
        </w:rPr>
      </w:pPr>
      <w:r w:rsidRPr="0060374B">
        <w:rPr>
          <w:rFonts w:ascii="Times New Roman" w:hAnsi="Times New Roman" w:cs="Times New Roman"/>
          <w:szCs w:val="24"/>
        </w:rPr>
        <w:t xml:space="preserve">SUBMISSION DETAILS: </w:t>
      </w:r>
    </w:p>
    <w:p w14:paraId="46C084AD" w14:textId="77777777" w:rsidR="00F1472B" w:rsidRPr="0060374B" w:rsidRDefault="00F1472B" w:rsidP="00F1472B">
      <w:pPr>
        <w:spacing w:line="360" w:lineRule="auto"/>
        <w:ind w:firstLine="720"/>
        <w:rPr>
          <w:rFonts w:ascii="Times New Roman" w:hAnsi="Times New Roman" w:cs="Times New Roman"/>
          <w:szCs w:val="24"/>
        </w:rPr>
      </w:pPr>
      <w:r w:rsidRPr="0060374B">
        <w:rPr>
          <w:rFonts w:ascii="Times New Roman" w:hAnsi="Times New Roman" w:cs="Times New Roman"/>
          <w:szCs w:val="24"/>
        </w:rPr>
        <w:t>Name: Cosmin Adrian Mitu</w:t>
      </w:r>
    </w:p>
    <w:p w14:paraId="2B4E99C2" w14:textId="68F680D5" w:rsidR="00F1472B" w:rsidRDefault="00F1472B" w:rsidP="00F41190">
      <w:pPr>
        <w:spacing w:line="360" w:lineRule="auto"/>
        <w:ind w:firstLine="720"/>
        <w:jc w:val="both"/>
        <w:rPr>
          <w:rFonts w:ascii="Times New Roman" w:hAnsi="Times New Roman" w:cs="Times New Roman"/>
          <w:b/>
          <w:bCs/>
          <w:sz w:val="24"/>
          <w:szCs w:val="24"/>
        </w:rPr>
      </w:pPr>
      <w:r w:rsidRPr="0060374B">
        <w:rPr>
          <w:rFonts w:ascii="Times New Roman" w:hAnsi="Times New Roman" w:cs="Times New Roman"/>
          <w:szCs w:val="24"/>
        </w:rPr>
        <w:t>Student Number: 2021613</w:t>
      </w:r>
      <w:r>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858817808"/>
        <w:docPartObj>
          <w:docPartGallery w:val="Table of Contents"/>
          <w:docPartUnique/>
        </w:docPartObj>
      </w:sdtPr>
      <w:sdtEndPr>
        <w:rPr>
          <w:rFonts w:asciiTheme="minorHAnsi" w:hAnsiTheme="minorHAnsi" w:cstheme="minorBidi"/>
          <w:b/>
          <w:bCs/>
          <w:noProof/>
          <w:sz w:val="22"/>
          <w:szCs w:val="22"/>
        </w:rPr>
      </w:sdtEndPr>
      <w:sdtContent>
        <w:p w14:paraId="1AAD49C4" w14:textId="55D5A113" w:rsidR="00E90337" w:rsidRPr="00E90337" w:rsidRDefault="00E90337" w:rsidP="00A97712">
          <w:pPr>
            <w:pStyle w:val="TOCHeading"/>
            <w:tabs>
              <w:tab w:val="left" w:pos="3450"/>
            </w:tabs>
            <w:spacing w:after="240" w:line="360" w:lineRule="auto"/>
            <w:rPr>
              <w:rFonts w:ascii="Times New Roman" w:hAnsi="Times New Roman" w:cs="Times New Roman"/>
              <w:b/>
              <w:bCs/>
              <w:color w:val="auto"/>
              <w:sz w:val="24"/>
              <w:szCs w:val="24"/>
            </w:rPr>
          </w:pPr>
          <w:r w:rsidRPr="00E90337">
            <w:rPr>
              <w:rFonts w:ascii="Times New Roman" w:hAnsi="Times New Roman" w:cs="Times New Roman"/>
              <w:b/>
              <w:bCs/>
              <w:color w:val="auto"/>
              <w:sz w:val="24"/>
              <w:szCs w:val="24"/>
            </w:rPr>
            <w:t>Table of Contents</w:t>
          </w:r>
          <w:r w:rsidR="00A97712">
            <w:rPr>
              <w:rFonts w:ascii="Times New Roman" w:hAnsi="Times New Roman" w:cs="Times New Roman"/>
              <w:b/>
              <w:bCs/>
              <w:color w:val="auto"/>
              <w:sz w:val="24"/>
              <w:szCs w:val="24"/>
            </w:rPr>
            <w:tab/>
          </w:r>
        </w:p>
        <w:p w14:paraId="77B6C961" w14:textId="708B61A5" w:rsidR="00E90337" w:rsidRPr="00E90337" w:rsidRDefault="00E90337" w:rsidP="00E90337">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r w:rsidRPr="00E90337">
            <w:rPr>
              <w:rFonts w:ascii="Times New Roman" w:hAnsi="Times New Roman" w:cs="Times New Roman"/>
              <w:sz w:val="24"/>
              <w:szCs w:val="24"/>
            </w:rPr>
            <w:fldChar w:fldCharType="begin"/>
          </w:r>
          <w:r w:rsidRPr="00E90337">
            <w:rPr>
              <w:rFonts w:ascii="Times New Roman" w:hAnsi="Times New Roman" w:cs="Times New Roman"/>
              <w:sz w:val="24"/>
              <w:szCs w:val="24"/>
            </w:rPr>
            <w:instrText xml:space="preserve"> TOC \o "1-3" \h \z \u </w:instrText>
          </w:r>
          <w:r w:rsidRPr="00E90337">
            <w:rPr>
              <w:rFonts w:ascii="Times New Roman" w:hAnsi="Times New Roman" w:cs="Times New Roman"/>
              <w:sz w:val="24"/>
              <w:szCs w:val="24"/>
            </w:rPr>
            <w:fldChar w:fldCharType="separate"/>
          </w:r>
          <w:hyperlink w:anchor="_Toc143196758" w:history="1">
            <w:r w:rsidRPr="00E90337">
              <w:rPr>
                <w:rStyle w:val="Hyperlink"/>
                <w:rFonts w:ascii="Times New Roman" w:hAnsi="Times New Roman" w:cs="Times New Roman"/>
                <w:b/>
                <w:bCs/>
                <w:noProof/>
                <w:sz w:val="24"/>
                <w:szCs w:val="24"/>
              </w:rPr>
              <w:t>1</w:t>
            </w:r>
            <w:r w:rsidRPr="00E90337">
              <w:rPr>
                <w:rFonts w:ascii="Times New Roman" w:eastAsiaTheme="minorEastAsia" w:hAnsi="Times New Roman" w:cs="Times New Roman"/>
                <w:noProof/>
                <w:sz w:val="24"/>
                <w:szCs w:val="24"/>
                <w:lang w:eastAsia="en-GB"/>
              </w:rPr>
              <w:tab/>
            </w:r>
            <w:r w:rsidRPr="00E90337">
              <w:rPr>
                <w:rStyle w:val="Hyperlink"/>
                <w:rFonts w:ascii="Times New Roman" w:hAnsi="Times New Roman" w:cs="Times New Roman"/>
                <w:b/>
                <w:bCs/>
                <w:noProof/>
                <w:sz w:val="24"/>
                <w:szCs w:val="24"/>
              </w:rPr>
              <w:t>Introductory section</w:t>
            </w:r>
            <w:r w:rsidRPr="00E90337">
              <w:rPr>
                <w:rFonts w:ascii="Times New Roman" w:hAnsi="Times New Roman" w:cs="Times New Roman"/>
                <w:noProof/>
                <w:webHidden/>
                <w:sz w:val="24"/>
                <w:szCs w:val="24"/>
              </w:rPr>
              <w:tab/>
            </w:r>
            <w:r w:rsidRPr="00E90337">
              <w:rPr>
                <w:rFonts w:ascii="Times New Roman" w:hAnsi="Times New Roman" w:cs="Times New Roman"/>
                <w:noProof/>
                <w:webHidden/>
                <w:sz w:val="24"/>
                <w:szCs w:val="24"/>
              </w:rPr>
              <w:fldChar w:fldCharType="begin"/>
            </w:r>
            <w:r w:rsidRPr="00E90337">
              <w:rPr>
                <w:rFonts w:ascii="Times New Roman" w:hAnsi="Times New Roman" w:cs="Times New Roman"/>
                <w:noProof/>
                <w:webHidden/>
                <w:sz w:val="24"/>
                <w:szCs w:val="24"/>
              </w:rPr>
              <w:instrText xml:space="preserve"> PAGEREF _Toc143196758 \h </w:instrText>
            </w:r>
            <w:r w:rsidRPr="00E90337">
              <w:rPr>
                <w:rFonts w:ascii="Times New Roman" w:hAnsi="Times New Roman" w:cs="Times New Roman"/>
                <w:noProof/>
                <w:webHidden/>
                <w:sz w:val="24"/>
                <w:szCs w:val="24"/>
              </w:rPr>
            </w:r>
            <w:r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3</w:t>
            </w:r>
            <w:r w:rsidRPr="00E90337">
              <w:rPr>
                <w:rFonts w:ascii="Times New Roman" w:hAnsi="Times New Roman" w:cs="Times New Roman"/>
                <w:noProof/>
                <w:webHidden/>
                <w:sz w:val="24"/>
                <w:szCs w:val="24"/>
              </w:rPr>
              <w:fldChar w:fldCharType="end"/>
            </w:r>
          </w:hyperlink>
        </w:p>
        <w:p w14:paraId="3A587830" w14:textId="1E4FE2D7" w:rsidR="00E90337" w:rsidRPr="00E90337" w:rsidRDefault="00000000" w:rsidP="00E90337">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43196759" w:history="1">
            <w:r w:rsidR="00E90337" w:rsidRPr="00E90337">
              <w:rPr>
                <w:rStyle w:val="Hyperlink"/>
                <w:rFonts w:ascii="Times New Roman" w:hAnsi="Times New Roman" w:cs="Times New Roman"/>
                <w:i/>
                <w:iCs/>
                <w:noProof/>
                <w:sz w:val="24"/>
                <w:szCs w:val="24"/>
              </w:rPr>
              <w:t>1.1</w:t>
            </w:r>
            <w:r w:rsidR="00E90337" w:rsidRPr="00E90337">
              <w:rPr>
                <w:rFonts w:ascii="Times New Roman" w:eastAsiaTheme="minorEastAsia" w:hAnsi="Times New Roman" w:cs="Times New Roman"/>
                <w:noProof/>
                <w:sz w:val="24"/>
                <w:szCs w:val="24"/>
                <w:lang w:eastAsia="en-GB"/>
              </w:rPr>
              <w:tab/>
            </w:r>
            <w:r w:rsidR="00E90337" w:rsidRPr="00E90337">
              <w:rPr>
                <w:rStyle w:val="Hyperlink"/>
                <w:rFonts w:ascii="Times New Roman" w:hAnsi="Times New Roman" w:cs="Times New Roman"/>
                <w:i/>
                <w:iCs/>
                <w:noProof/>
                <w:sz w:val="24"/>
                <w:szCs w:val="24"/>
              </w:rPr>
              <w:t>Background to the study</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_Toc143196759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3</w:t>
            </w:r>
            <w:r w:rsidR="00E90337" w:rsidRPr="00E90337">
              <w:rPr>
                <w:rFonts w:ascii="Times New Roman" w:hAnsi="Times New Roman" w:cs="Times New Roman"/>
                <w:noProof/>
                <w:webHidden/>
                <w:sz w:val="24"/>
                <w:szCs w:val="24"/>
              </w:rPr>
              <w:fldChar w:fldCharType="end"/>
            </w:r>
          </w:hyperlink>
        </w:p>
        <w:p w14:paraId="6F079D48" w14:textId="260EE5DA" w:rsidR="00E90337" w:rsidRPr="00E90337" w:rsidRDefault="00000000" w:rsidP="00E90337">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43196760" w:history="1">
            <w:r w:rsidR="00E90337" w:rsidRPr="00E90337">
              <w:rPr>
                <w:rStyle w:val="Hyperlink"/>
                <w:rFonts w:ascii="Times New Roman" w:hAnsi="Times New Roman" w:cs="Times New Roman"/>
                <w:i/>
                <w:iCs/>
                <w:noProof/>
                <w:sz w:val="24"/>
                <w:szCs w:val="24"/>
              </w:rPr>
              <w:t>1.2</w:t>
            </w:r>
            <w:r w:rsidR="00E90337" w:rsidRPr="00E90337">
              <w:rPr>
                <w:rFonts w:ascii="Times New Roman" w:eastAsiaTheme="minorEastAsia" w:hAnsi="Times New Roman" w:cs="Times New Roman"/>
                <w:noProof/>
                <w:sz w:val="24"/>
                <w:szCs w:val="24"/>
                <w:lang w:eastAsia="en-GB"/>
              </w:rPr>
              <w:tab/>
            </w:r>
            <w:r w:rsidR="00E90337" w:rsidRPr="00E90337">
              <w:rPr>
                <w:rStyle w:val="Hyperlink"/>
                <w:rFonts w:ascii="Times New Roman" w:hAnsi="Times New Roman" w:cs="Times New Roman"/>
                <w:i/>
                <w:iCs/>
                <w:noProof/>
                <w:sz w:val="24"/>
                <w:szCs w:val="24"/>
              </w:rPr>
              <w:t>Significance of the study</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_Toc143196760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3</w:t>
            </w:r>
            <w:r w:rsidR="00E90337" w:rsidRPr="00E90337">
              <w:rPr>
                <w:rFonts w:ascii="Times New Roman" w:hAnsi="Times New Roman" w:cs="Times New Roman"/>
                <w:noProof/>
                <w:webHidden/>
                <w:sz w:val="24"/>
                <w:szCs w:val="24"/>
              </w:rPr>
              <w:fldChar w:fldCharType="end"/>
            </w:r>
          </w:hyperlink>
        </w:p>
        <w:p w14:paraId="1229B6D0" w14:textId="2245213A" w:rsidR="00E90337" w:rsidRPr="00E90337" w:rsidRDefault="00000000" w:rsidP="00E90337">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43196761" w:history="1">
            <w:r w:rsidR="00E90337" w:rsidRPr="00E90337">
              <w:rPr>
                <w:rStyle w:val="Hyperlink"/>
                <w:rFonts w:ascii="Times New Roman" w:hAnsi="Times New Roman" w:cs="Times New Roman"/>
                <w:i/>
                <w:iCs/>
                <w:noProof/>
                <w:sz w:val="24"/>
                <w:szCs w:val="24"/>
              </w:rPr>
              <w:t>1.3</w:t>
            </w:r>
            <w:r w:rsidR="00E90337" w:rsidRPr="00E90337">
              <w:rPr>
                <w:rFonts w:ascii="Times New Roman" w:eastAsiaTheme="minorEastAsia" w:hAnsi="Times New Roman" w:cs="Times New Roman"/>
                <w:noProof/>
                <w:sz w:val="24"/>
                <w:szCs w:val="24"/>
                <w:lang w:eastAsia="en-GB"/>
              </w:rPr>
              <w:tab/>
            </w:r>
            <w:r w:rsidR="00E90337" w:rsidRPr="00E90337">
              <w:rPr>
                <w:rStyle w:val="Hyperlink"/>
                <w:rFonts w:ascii="Times New Roman" w:hAnsi="Times New Roman" w:cs="Times New Roman"/>
                <w:i/>
                <w:iCs/>
                <w:noProof/>
                <w:sz w:val="24"/>
                <w:szCs w:val="24"/>
              </w:rPr>
              <w:t>Purpose of the research</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_Toc143196761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3</w:t>
            </w:r>
            <w:r w:rsidR="00E90337" w:rsidRPr="00E90337">
              <w:rPr>
                <w:rFonts w:ascii="Times New Roman" w:hAnsi="Times New Roman" w:cs="Times New Roman"/>
                <w:noProof/>
                <w:webHidden/>
                <w:sz w:val="24"/>
                <w:szCs w:val="24"/>
              </w:rPr>
              <w:fldChar w:fldCharType="end"/>
            </w:r>
          </w:hyperlink>
        </w:p>
        <w:p w14:paraId="65571384" w14:textId="2F6B56D2" w:rsidR="00E90337" w:rsidRPr="00E90337" w:rsidRDefault="00000000" w:rsidP="00E90337">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43196762" w:history="1">
            <w:r w:rsidR="00E90337" w:rsidRPr="00E90337">
              <w:rPr>
                <w:rStyle w:val="Hyperlink"/>
                <w:rFonts w:ascii="Times New Roman" w:hAnsi="Times New Roman" w:cs="Times New Roman"/>
                <w:i/>
                <w:iCs/>
                <w:noProof/>
                <w:sz w:val="24"/>
                <w:szCs w:val="24"/>
              </w:rPr>
              <w:t>1.4</w:t>
            </w:r>
            <w:r w:rsidR="00E90337" w:rsidRPr="00E90337">
              <w:rPr>
                <w:rFonts w:ascii="Times New Roman" w:eastAsiaTheme="minorEastAsia" w:hAnsi="Times New Roman" w:cs="Times New Roman"/>
                <w:noProof/>
                <w:sz w:val="24"/>
                <w:szCs w:val="24"/>
                <w:lang w:eastAsia="en-GB"/>
              </w:rPr>
              <w:tab/>
            </w:r>
            <w:r w:rsidR="00E90337" w:rsidRPr="00E90337">
              <w:rPr>
                <w:rStyle w:val="Hyperlink"/>
                <w:rFonts w:ascii="Times New Roman" w:hAnsi="Times New Roman" w:cs="Times New Roman"/>
                <w:i/>
                <w:iCs/>
                <w:noProof/>
                <w:sz w:val="24"/>
                <w:szCs w:val="24"/>
              </w:rPr>
              <w:t>Aim and objectives</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_Toc143196762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4</w:t>
            </w:r>
            <w:r w:rsidR="00E90337" w:rsidRPr="00E90337">
              <w:rPr>
                <w:rFonts w:ascii="Times New Roman" w:hAnsi="Times New Roman" w:cs="Times New Roman"/>
                <w:noProof/>
                <w:webHidden/>
                <w:sz w:val="24"/>
                <w:szCs w:val="24"/>
              </w:rPr>
              <w:fldChar w:fldCharType="end"/>
            </w:r>
          </w:hyperlink>
        </w:p>
        <w:p w14:paraId="58949381" w14:textId="08C19770" w:rsidR="00E90337" w:rsidRPr="00E90337" w:rsidRDefault="00000000" w:rsidP="00E9033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143196763" w:history="1">
            <w:r w:rsidR="00E90337" w:rsidRPr="00E90337">
              <w:rPr>
                <w:rStyle w:val="Hyperlink"/>
                <w:rFonts w:ascii="Times New Roman" w:hAnsi="Times New Roman" w:cs="Times New Roman"/>
                <w:i/>
                <w:iCs/>
                <w:noProof/>
                <w:sz w:val="24"/>
                <w:szCs w:val="24"/>
              </w:rPr>
              <w:t>1.4.1. Aim of the study</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_Toc143196763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4</w:t>
            </w:r>
            <w:r w:rsidR="00E90337" w:rsidRPr="00E90337">
              <w:rPr>
                <w:rFonts w:ascii="Times New Roman" w:hAnsi="Times New Roman" w:cs="Times New Roman"/>
                <w:noProof/>
                <w:webHidden/>
                <w:sz w:val="24"/>
                <w:szCs w:val="24"/>
              </w:rPr>
              <w:fldChar w:fldCharType="end"/>
            </w:r>
          </w:hyperlink>
        </w:p>
        <w:p w14:paraId="56EBB2EC" w14:textId="17F3E71C" w:rsidR="00E90337" w:rsidRPr="00E90337" w:rsidRDefault="00000000" w:rsidP="00E9033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143196764" w:history="1">
            <w:r w:rsidR="00E90337" w:rsidRPr="00E90337">
              <w:rPr>
                <w:rStyle w:val="Hyperlink"/>
                <w:rFonts w:ascii="Times New Roman" w:hAnsi="Times New Roman" w:cs="Times New Roman"/>
                <w:i/>
                <w:iCs/>
                <w:noProof/>
                <w:sz w:val="24"/>
                <w:szCs w:val="24"/>
              </w:rPr>
              <w:t>1.4.2. Objectives of the study</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_Toc143196764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4</w:t>
            </w:r>
            <w:r w:rsidR="00E90337" w:rsidRPr="00E90337">
              <w:rPr>
                <w:rFonts w:ascii="Times New Roman" w:hAnsi="Times New Roman" w:cs="Times New Roman"/>
                <w:noProof/>
                <w:webHidden/>
                <w:sz w:val="24"/>
                <w:szCs w:val="24"/>
              </w:rPr>
              <w:fldChar w:fldCharType="end"/>
            </w:r>
          </w:hyperlink>
        </w:p>
        <w:p w14:paraId="2B3BF9A1" w14:textId="4E51AF02" w:rsidR="00E90337" w:rsidRPr="00E90337" w:rsidRDefault="00000000" w:rsidP="00E90337">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43196765" w:history="1">
            <w:r w:rsidR="00E90337" w:rsidRPr="00E90337">
              <w:rPr>
                <w:rStyle w:val="Hyperlink"/>
                <w:rFonts w:ascii="Times New Roman" w:hAnsi="Times New Roman" w:cs="Times New Roman"/>
                <w:i/>
                <w:iCs/>
                <w:noProof/>
                <w:sz w:val="24"/>
                <w:szCs w:val="24"/>
              </w:rPr>
              <w:t>1.5</w:t>
            </w:r>
            <w:r w:rsidR="00E90337" w:rsidRPr="00E90337">
              <w:rPr>
                <w:rFonts w:ascii="Times New Roman" w:eastAsiaTheme="minorEastAsia" w:hAnsi="Times New Roman" w:cs="Times New Roman"/>
                <w:noProof/>
                <w:sz w:val="24"/>
                <w:szCs w:val="24"/>
                <w:lang w:eastAsia="en-GB"/>
              </w:rPr>
              <w:tab/>
            </w:r>
            <w:r w:rsidR="00E90337" w:rsidRPr="00E90337">
              <w:rPr>
                <w:rStyle w:val="Hyperlink"/>
                <w:rFonts w:ascii="Times New Roman" w:hAnsi="Times New Roman" w:cs="Times New Roman"/>
                <w:i/>
                <w:iCs/>
                <w:noProof/>
                <w:sz w:val="24"/>
                <w:szCs w:val="24"/>
              </w:rPr>
              <w:t>Research questions</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_Toc143196765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4</w:t>
            </w:r>
            <w:r w:rsidR="00E90337" w:rsidRPr="00E90337">
              <w:rPr>
                <w:rFonts w:ascii="Times New Roman" w:hAnsi="Times New Roman" w:cs="Times New Roman"/>
                <w:noProof/>
                <w:webHidden/>
                <w:sz w:val="24"/>
                <w:szCs w:val="24"/>
              </w:rPr>
              <w:fldChar w:fldCharType="end"/>
            </w:r>
          </w:hyperlink>
        </w:p>
        <w:p w14:paraId="36E44C90" w14:textId="5B668B19" w:rsidR="00E90337" w:rsidRPr="00E90337" w:rsidRDefault="00000000" w:rsidP="00E9033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196766" w:history="1">
            <w:r w:rsidR="00E90337" w:rsidRPr="00E90337">
              <w:rPr>
                <w:rStyle w:val="Hyperlink"/>
                <w:rFonts w:ascii="Times New Roman" w:hAnsi="Times New Roman" w:cs="Times New Roman"/>
                <w:b/>
                <w:bCs/>
                <w:noProof/>
                <w:sz w:val="24"/>
                <w:szCs w:val="24"/>
              </w:rPr>
              <w:t>2. Literature Review</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_Toc143196766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4</w:t>
            </w:r>
            <w:r w:rsidR="00E90337" w:rsidRPr="00E90337">
              <w:rPr>
                <w:rFonts w:ascii="Times New Roman" w:hAnsi="Times New Roman" w:cs="Times New Roman"/>
                <w:noProof/>
                <w:webHidden/>
                <w:sz w:val="24"/>
                <w:szCs w:val="24"/>
              </w:rPr>
              <w:fldChar w:fldCharType="end"/>
            </w:r>
          </w:hyperlink>
        </w:p>
        <w:p w14:paraId="6F59F731" w14:textId="77191686"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67" w:history="1">
            <w:r w:rsidR="00E90337" w:rsidRPr="00E90337">
              <w:rPr>
                <w:rStyle w:val="Hyperlink"/>
                <w:rFonts w:ascii="Times New Roman" w:hAnsi="Times New Roman" w:cs="Times New Roman"/>
                <w:i/>
                <w:iCs/>
                <w:noProof/>
                <w:sz w:val="24"/>
                <w:szCs w:val="24"/>
              </w:rPr>
              <w:t>2.1. Introduction</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_Toc143196767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4</w:t>
            </w:r>
            <w:r w:rsidR="00E90337" w:rsidRPr="00E90337">
              <w:rPr>
                <w:rFonts w:ascii="Times New Roman" w:hAnsi="Times New Roman" w:cs="Times New Roman"/>
                <w:noProof/>
                <w:webHidden/>
                <w:sz w:val="24"/>
                <w:szCs w:val="24"/>
              </w:rPr>
              <w:fldChar w:fldCharType="end"/>
            </w:r>
          </w:hyperlink>
        </w:p>
        <w:p w14:paraId="696D0C8F" w14:textId="0DDDA421"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68" w:history="1">
            <w:r w:rsidR="00E90337" w:rsidRPr="00E90337">
              <w:rPr>
                <w:rStyle w:val="Hyperlink"/>
                <w:rFonts w:ascii="Times New Roman" w:hAnsi="Times New Roman" w:cs="Times New Roman"/>
                <w:i/>
                <w:iCs/>
                <w:noProof/>
                <w:sz w:val="24"/>
                <w:szCs w:val="24"/>
              </w:rPr>
              <w:t>2.2. SME’s during the pandemic.</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_Toc143196768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5</w:t>
            </w:r>
            <w:r w:rsidR="00E90337" w:rsidRPr="00E90337">
              <w:rPr>
                <w:rFonts w:ascii="Times New Roman" w:hAnsi="Times New Roman" w:cs="Times New Roman"/>
                <w:noProof/>
                <w:webHidden/>
                <w:sz w:val="24"/>
                <w:szCs w:val="24"/>
              </w:rPr>
              <w:fldChar w:fldCharType="end"/>
            </w:r>
          </w:hyperlink>
        </w:p>
        <w:p w14:paraId="1787AA3C" w14:textId="136A421A"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69" w:history="1">
            <w:r w:rsidR="00E90337" w:rsidRPr="00E90337">
              <w:rPr>
                <w:rStyle w:val="Hyperlink"/>
                <w:rFonts w:ascii="Times New Roman" w:hAnsi="Times New Roman" w:cs="Times New Roman"/>
                <w:i/>
                <w:iCs/>
                <w:noProof/>
                <w:sz w:val="24"/>
                <w:szCs w:val="24"/>
              </w:rPr>
              <w:t>2.3. Covid-19 and the UK context on SME’S.</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_Toc143196769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5</w:t>
            </w:r>
            <w:r w:rsidR="00E90337" w:rsidRPr="00E90337">
              <w:rPr>
                <w:rFonts w:ascii="Times New Roman" w:hAnsi="Times New Roman" w:cs="Times New Roman"/>
                <w:noProof/>
                <w:webHidden/>
                <w:sz w:val="24"/>
                <w:szCs w:val="24"/>
              </w:rPr>
              <w:fldChar w:fldCharType="end"/>
            </w:r>
          </w:hyperlink>
        </w:p>
        <w:p w14:paraId="4A9A82EF" w14:textId="77598502" w:rsidR="00E90337" w:rsidRPr="00E90337" w:rsidRDefault="00000000" w:rsidP="00E9033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196770" w:history="1">
            <w:r w:rsidR="00E90337" w:rsidRPr="00E90337">
              <w:rPr>
                <w:rStyle w:val="Hyperlink"/>
                <w:rFonts w:ascii="Times New Roman" w:hAnsi="Times New Roman" w:cs="Times New Roman"/>
                <w:b/>
                <w:bCs/>
                <w:noProof/>
                <w:sz w:val="24"/>
                <w:szCs w:val="24"/>
              </w:rPr>
              <w:t>3. Research Methodology, Method, and Strategy</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_Toc143196770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7</w:t>
            </w:r>
            <w:r w:rsidR="00E90337" w:rsidRPr="00E90337">
              <w:rPr>
                <w:rFonts w:ascii="Times New Roman" w:hAnsi="Times New Roman" w:cs="Times New Roman"/>
                <w:noProof/>
                <w:webHidden/>
                <w:sz w:val="24"/>
                <w:szCs w:val="24"/>
              </w:rPr>
              <w:fldChar w:fldCharType="end"/>
            </w:r>
          </w:hyperlink>
        </w:p>
        <w:p w14:paraId="249DDB13" w14:textId="2525D8A3"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71" w:history="1">
            <w:r w:rsidR="00E90337" w:rsidRPr="00E90337">
              <w:rPr>
                <w:rStyle w:val="Hyperlink"/>
                <w:rFonts w:ascii="Times New Roman" w:hAnsi="Times New Roman" w:cs="Times New Roman"/>
                <w:i/>
                <w:iCs/>
                <w:noProof/>
                <w:sz w:val="24"/>
                <w:szCs w:val="24"/>
              </w:rPr>
              <w:t>3.1 Research Methodology</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_Toc143196771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7</w:t>
            </w:r>
            <w:r w:rsidR="00E90337" w:rsidRPr="00E90337">
              <w:rPr>
                <w:rFonts w:ascii="Times New Roman" w:hAnsi="Times New Roman" w:cs="Times New Roman"/>
                <w:noProof/>
                <w:webHidden/>
                <w:sz w:val="24"/>
                <w:szCs w:val="24"/>
              </w:rPr>
              <w:fldChar w:fldCharType="end"/>
            </w:r>
          </w:hyperlink>
        </w:p>
        <w:p w14:paraId="56EA2FFB" w14:textId="24FDDDE6"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72" w:history="1">
            <w:r w:rsidR="00E90337" w:rsidRPr="00E90337">
              <w:rPr>
                <w:rStyle w:val="Hyperlink"/>
                <w:rFonts w:ascii="Times New Roman" w:hAnsi="Times New Roman" w:cs="Times New Roman"/>
                <w:i/>
                <w:iCs/>
                <w:noProof/>
                <w:sz w:val="24"/>
                <w:szCs w:val="24"/>
              </w:rPr>
              <w:t>3.2 Research Philosophy</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_Toc143196772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7</w:t>
            </w:r>
            <w:r w:rsidR="00E90337" w:rsidRPr="00E90337">
              <w:rPr>
                <w:rFonts w:ascii="Times New Roman" w:hAnsi="Times New Roman" w:cs="Times New Roman"/>
                <w:noProof/>
                <w:webHidden/>
                <w:sz w:val="24"/>
                <w:szCs w:val="24"/>
              </w:rPr>
              <w:fldChar w:fldCharType="end"/>
            </w:r>
          </w:hyperlink>
        </w:p>
        <w:p w14:paraId="713FA658" w14:textId="58C45C29"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73" w:history="1">
            <w:r w:rsidR="00E90337" w:rsidRPr="00E90337">
              <w:rPr>
                <w:rStyle w:val="Hyperlink"/>
                <w:rFonts w:ascii="Times New Roman" w:hAnsi="Times New Roman" w:cs="Times New Roman"/>
                <w:i/>
                <w:iCs/>
                <w:noProof/>
                <w:sz w:val="24"/>
                <w:szCs w:val="24"/>
              </w:rPr>
              <w:t>3.3 Research Paradigm and Approach</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_Toc143196773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7</w:t>
            </w:r>
            <w:r w:rsidR="00E90337" w:rsidRPr="00E90337">
              <w:rPr>
                <w:rFonts w:ascii="Times New Roman" w:hAnsi="Times New Roman" w:cs="Times New Roman"/>
                <w:noProof/>
                <w:webHidden/>
                <w:sz w:val="24"/>
                <w:szCs w:val="24"/>
              </w:rPr>
              <w:fldChar w:fldCharType="end"/>
            </w:r>
          </w:hyperlink>
        </w:p>
        <w:p w14:paraId="31DD68F8" w14:textId="709F25E0"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74" w:history="1">
            <w:r w:rsidR="00E90337" w:rsidRPr="00E90337">
              <w:rPr>
                <w:rStyle w:val="Hyperlink"/>
                <w:rFonts w:ascii="Times New Roman" w:hAnsi="Times New Roman" w:cs="Times New Roman"/>
                <w:i/>
                <w:iCs/>
                <w:noProof/>
                <w:sz w:val="24"/>
                <w:szCs w:val="24"/>
              </w:rPr>
              <w:t>3.4 Research Strategy</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_Toc143196774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7</w:t>
            </w:r>
            <w:r w:rsidR="00E90337" w:rsidRPr="00E90337">
              <w:rPr>
                <w:rFonts w:ascii="Times New Roman" w:hAnsi="Times New Roman" w:cs="Times New Roman"/>
                <w:noProof/>
                <w:webHidden/>
                <w:sz w:val="24"/>
                <w:szCs w:val="24"/>
              </w:rPr>
              <w:fldChar w:fldCharType="end"/>
            </w:r>
          </w:hyperlink>
        </w:p>
        <w:p w14:paraId="1610B442" w14:textId="14CD8D4D"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75" w:history="1">
            <w:r w:rsidR="00E90337" w:rsidRPr="00E90337">
              <w:rPr>
                <w:rStyle w:val="Hyperlink"/>
                <w:rFonts w:ascii="Times New Roman" w:hAnsi="Times New Roman" w:cs="Times New Roman"/>
                <w:i/>
                <w:iCs/>
                <w:noProof/>
                <w:sz w:val="24"/>
                <w:szCs w:val="24"/>
              </w:rPr>
              <w:t>3.5 Sampling Methods</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_Toc143196775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8</w:t>
            </w:r>
            <w:r w:rsidR="00E90337" w:rsidRPr="00E90337">
              <w:rPr>
                <w:rFonts w:ascii="Times New Roman" w:hAnsi="Times New Roman" w:cs="Times New Roman"/>
                <w:noProof/>
                <w:webHidden/>
                <w:sz w:val="24"/>
                <w:szCs w:val="24"/>
              </w:rPr>
              <w:fldChar w:fldCharType="end"/>
            </w:r>
          </w:hyperlink>
        </w:p>
        <w:p w14:paraId="19E00A5E" w14:textId="0FE6326E"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76" w:history="1">
            <w:r w:rsidR="00E90337" w:rsidRPr="00E90337">
              <w:rPr>
                <w:rStyle w:val="Hyperlink"/>
                <w:rFonts w:ascii="Times New Roman" w:hAnsi="Times New Roman" w:cs="Times New Roman"/>
                <w:i/>
                <w:iCs/>
                <w:noProof/>
                <w:sz w:val="24"/>
                <w:szCs w:val="24"/>
              </w:rPr>
              <w:t>3.6 Data Collection Methods/Design</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_Toc143196776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8</w:t>
            </w:r>
            <w:r w:rsidR="00E90337" w:rsidRPr="00E90337">
              <w:rPr>
                <w:rFonts w:ascii="Times New Roman" w:hAnsi="Times New Roman" w:cs="Times New Roman"/>
                <w:noProof/>
                <w:webHidden/>
                <w:sz w:val="24"/>
                <w:szCs w:val="24"/>
              </w:rPr>
              <w:fldChar w:fldCharType="end"/>
            </w:r>
          </w:hyperlink>
        </w:p>
        <w:p w14:paraId="42FA6914" w14:textId="2E33A761"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77" w:history="1">
            <w:r w:rsidR="00E90337" w:rsidRPr="00E90337">
              <w:rPr>
                <w:rStyle w:val="Hyperlink"/>
                <w:rFonts w:ascii="Times New Roman" w:hAnsi="Times New Roman" w:cs="Times New Roman"/>
                <w:i/>
                <w:iCs/>
                <w:noProof/>
                <w:sz w:val="24"/>
                <w:szCs w:val="24"/>
              </w:rPr>
              <w:t>3.7 Data Interpretation and Analysis</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_Toc143196777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8</w:t>
            </w:r>
            <w:r w:rsidR="00E90337" w:rsidRPr="00E90337">
              <w:rPr>
                <w:rFonts w:ascii="Times New Roman" w:hAnsi="Times New Roman" w:cs="Times New Roman"/>
                <w:noProof/>
                <w:webHidden/>
                <w:sz w:val="24"/>
                <w:szCs w:val="24"/>
              </w:rPr>
              <w:fldChar w:fldCharType="end"/>
            </w:r>
          </w:hyperlink>
        </w:p>
        <w:p w14:paraId="1B9DEF32" w14:textId="309051C1" w:rsidR="00E90337" w:rsidRPr="00E90337" w:rsidRDefault="00000000" w:rsidP="00E9033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196778" w:history="1">
            <w:r w:rsidR="00E90337" w:rsidRPr="00E90337">
              <w:rPr>
                <w:rStyle w:val="Hyperlink"/>
                <w:rFonts w:ascii="Times New Roman" w:hAnsi="Times New Roman" w:cs="Times New Roman"/>
                <w:i/>
                <w:iCs/>
                <w:noProof/>
                <w:sz w:val="24"/>
                <w:szCs w:val="24"/>
              </w:rPr>
              <w:t>3.8 Ethical Consideration of the Research</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_Toc143196778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9</w:t>
            </w:r>
            <w:r w:rsidR="00E90337" w:rsidRPr="00E90337">
              <w:rPr>
                <w:rFonts w:ascii="Times New Roman" w:hAnsi="Times New Roman" w:cs="Times New Roman"/>
                <w:noProof/>
                <w:webHidden/>
                <w:sz w:val="24"/>
                <w:szCs w:val="24"/>
              </w:rPr>
              <w:fldChar w:fldCharType="end"/>
            </w:r>
          </w:hyperlink>
        </w:p>
        <w:p w14:paraId="14EE1D38" w14:textId="586A1A46" w:rsidR="00E90337" w:rsidRPr="00E90337" w:rsidRDefault="00000000" w:rsidP="00E9033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196779" w:history="1">
            <w:r w:rsidR="00E90337" w:rsidRPr="00E90337">
              <w:rPr>
                <w:rStyle w:val="Hyperlink"/>
                <w:rFonts w:ascii="Times New Roman" w:hAnsi="Times New Roman" w:cs="Times New Roman"/>
                <w:b/>
                <w:bCs/>
                <w:noProof/>
                <w:sz w:val="24"/>
                <w:szCs w:val="24"/>
              </w:rPr>
              <w:t>Conclusion</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_Toc143196779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10</w:t>
            </w:r>
            <w:r w:rsidR="00E90337" w:rsidRPr="00E90337">
              <w:rPr>
                <w:rFonts w:ascii="Times New Roman" w:hAnsi="Times New Roman" w:cs="Times New Roman"/>
                <w:noProof/>
                <w:webHidden/>
                <w:sz w:val="24"/>
                <w:szCs w:val="24"/>
              </w:rPr>
              <w:fldChar w:fldCharType="end"/>
            </w:r>
          </w:hyperlink>
        </w:p>
        <w:p w14:paraId="0DE3AED6" w14:textId="2D61B6AB" w:rsidR="00E90337" w:rsidRPr="00E90337" w:rsidRDefault="00000000" w:rsidP="00E9033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196780" w:history="1">
            <w:r w:rsidR="00E90337" w:rsidRPr="00E90337">
              <w:rPr>
                <w:rStyle w:val="Hyperlink"/>
                <w:rFonts w:ascii="Times New Roman" w:hAnsi="Times New Roman" w:cs="Times New Roman"/>
                <w:b/>
                <w:bCs/>
                <w:noProof/>
                <w:sz w:val="24"/>
                <w:szCs w:val="24"/>
              </w:rPr>
              <w:t>REFERENCE</w:t>
            </w:r>
            <w:r w:rsidR="00E90337" w:rsidRPr="00E90337">
              <w:rPr>
                <w:rFonts w:ascii="Times New Roman" w:hAnsi="Times New Roman" w:cs="Times New Roman"/>
                <w:noProof/>
                <w:webHidden/>
                <w:sz w:val="24"/>
                <w:szCs w:val="24"/>
              </w:rPr>
              <w:tab/>
            </w:r>
            <w:r w:rsidR="00E90337" w:rsidRPr="00E90337">
              <w:rPr>
                <w:rFonts w:ascii="Times New Roman" w:hAnsi="Times New Roman" w:cs="Times New Roman"/>
                <w:noProof/>
                <w:webHidden/>
                <w:sz w:val="24"/>
                <w:szCs w:val="24"/>
              </w:rPr>
              <w:fldChar w:fldCharType="begin"/>
            </w:r>
            <w:r w:rsidR="00E90337" w:rsidRPr="00E90337">
              <w:rPr>
                <w:rFonts w:ascii="Times New Roman" w:hAnsi="Times New Roman" w:cs="Times New Roman"/>
                <w:noProof/>
                <w:webHidden/>
                <w:sz w:val="24"/>
                <w:szCs w:val="24"/>
              </w:rPr>
              <w:instrText xml:space="preserve"> PAGEREF _Toc143196780 \h </w:instrText>
            </w:r>
            <w:r w:rsidR="00E90337" w:rsidRPr="00E90337">
              <w:rPr>
                <w:rFonts w:ascii="Times New Roman" w:hAnsi="Times New Roman" w:cs="Times New Roman"/>
                <w:noProof/>
                <w:webHidden/>
                <w:sz w:val="24"/>
                <w:szCs w:val="24"/>
              </w:rPr>
            </w:r>
            <w:r w:rsidR="00E90337" w:rsidRPr="00E90337">
              <w:rPr>
                <w:rFonts w:ascii="Times New Roman" w:hAnsi="Times New Roman" w:cs="Times New Roman"/>
                <w:noProof/>
                <w:webHidden/>
                <w:sz w:val="24"/>
                <w:szCs w:val="24"/>
              </w:rPr>
              <w:fldChar w:fldCharType="separate"/>
            </w:r>
            <w:r w:rsidR="00A97712">
              <w:rPr>
                <w:rFonts w:ascii="Times New Roman" w:hAnsi="Times New Roman" w:cs="Times New Roman"/>
                <w:noProof/>
                <w:webHidden/>
                <w:sz w:val="24"/>
                <w:szCs w:val="24"/>
              </w:rPr>
              <w:t>11</w:t>
            </w:r>
            <w:r w:rsidR="00E90337" w:rsidRPr="00E90337">
              <w:rPr>
                <w:rFonts w:ascii="Times New Roman" w:hAnsi="Times New Roman" w:cs="Times New Roman"/>
                <w:noProof/>
                <w:webHidden/>
                <w:sz w:val="24"/>
                <w:szCs w:val="24"/>
              </w:rPr>
              <w:fldChar w:fldCharType="end"/>
            </w:r>
          </w:hyperlink>
        </w:p>
        <w:p w14:paraId="04F393F0" w14:textId="72B6F1C6" w:rsidR="00E90337" w:rsidRDefault="00E90337" w:rsidP="00E90337">
          <w:pPr>
            <w:spacing w:line="360" w:lineRule="auto"/>
          </w:pPr>
          <w:r w:rsidRPr="00E90337">
            <w:rPr>
              <w:rFonts w:ascii="Times New Roman" w:hAnsi="Times New Roman" w:cs="Times New Roman"/>
              <w:b/>
              <w:bCs/>
              <w:noProof/>
              <w:sz w:val="24"/>
              <w:szCs w:val="24"/>
            </w:rPr>
            <w:fldChar w:fldCharType="end"/>
          </w:r>
        </w:p>
      </w:sdtContent>
    </w:sdt>
    <w:p w14:paraId="7368519D" w14:textId="0B6D93EA" w:rsidR="00E90337" w:rsidRDefault="00E90337" w:rsidP="00B00CAC">
      <w:pPr>
        <w:spacing w:line="360" w:lineRule="auto"/>
        <w:jc w:val="both"/>
        <w:rPr>
          <w:rFonts w:ascii="Times New Roman" w:hAnsi="Times New Roman" w:cs="Times New Roman"/>
          <w:sz w:val="24"/>
          <w:szCs w:val="24"/>
        </w:rPr>
      </w:pPr>
    </w:p>
    <w:p w14:paraId="0BA9C815" w14:textId="204EACA2" w:rsidR="00053D1E" w:rsidRPr="00F845C9" w:rsidRDefault="00E90337" w:rsidP="00E90337">
      <w:pPr>
        <w:rPr>
          <w:rFonts w:ascii="Times New Roman" w:hAnsi="Times New Roman" w:cs="Times New Roman"/>
          <w:sz w:val="24"/>
          <w:szCs w:val="24"/>
        </w:rPr>
      </w:pPr>
      <w:r>
        <w:rPr>
          <w:rFonts w:ascii="Times New Roman" w:hAnsi="Times New Roman" w:cs="Times New Roman"/>
          <w:sz w:val="24"/>
          <w:szCs w:val="24"/>
        </w:rPr>
        <w:br w:type="page"/>
      </w:r>
    </w:p>
    <w:p w14:paraId="5622A961" w14:textId="77777777" w:rsidR="00053D1E" w:rsidRPr="000B44FA" w:rsidRDefault="00053D1E" w:rsidP="00E90337">
      <w:pPr>
        <w:pStyle w:val="ListParagraph"/>
        <w:numPr>
          <w:ilvl w:val="0"/>
          <w:numId w:val="1"/>
        </w:numPr>
        <w:spacing w:line="360" w:lineRule="auto"/>
        <w:jc w:val="both"/>
        <w:outlineLvl w:val="0"/>
        <w:rPr>
          <w:rFonts w:ascii="Times New Roman" w:hAnsi="Times New Roman" w:cs="Times New Roman"/>
          <w:b/>
          <w:bCs/>
          <w:sz w:val="28"/>
          <w:szCs w:val="28"/>
        </w:rPr>
      </w:pPr>
      <w:bookmarkStart w:id="0" w:name="_Toc143196758"/>
      <w:r w:rsidRPr="000B44FA">
        <w:rPr>
          <w:rFonts w:ascii="Times New Roman" w:hAnsi="Times New Roman" w:cs="Times New Roman"/>
          <w:b/>
          <w:bCs/>
          <w:sz w:val="28"/>
          <w:szCs w:val="28"/>
        </w:rPr>
        <w:lastRenderedPageBreak/>
        <w:t>Introductory section</w:t>
      </w:r>
      <w:bookmarkEnd w:id="0"/>
    </w:p>
    <w:p w14:paraId="6E8D5C18" w14:textId="77777777" w:rsidR="00053D1E" w:rsidRPr="00F845C9" w:rsidRDefault="00053D1E" w:rsidP="00B00CAC">
      <w:pPr>
        <w:spacing w:line="360" w:lineRule="auto"/>
        <w:jc w:val="both"/>
        <w:rPr>
          <w:rFonts w:ascii="Times New Roman" w:hAnsi="Times New Roman" w:cs="Times New Roman"/>
          <w:b/>
          <w:bCs/>
          <w:sz w:val="24"/>
          <w:szCs w:val="24"/>
        </w:rPr>
      </w:pPr>
    </w:p>
    <w:p w14:paraId="11BB5528" w14:textId="68B7F064" w:rsidR="00053D1E" w:rsidRPr="00F845C9" w:rsidRDefault="003749C6" w:rsidP="00E90337">
      <w:pPr>
        <w:pStyle w:val="ListParagraph"/>
        <w:numPr>
          <w:ilvl w:val="1"/>
          <w:numId w:val="1"/>
        </w:numPr>
        <w:spacing w:line="360" w:lineRule="auto"/>
        <w:jc w:val="both"/>
        <w:outlineLvl w:val="1"/>
        <w:rPr>
          <w:rFonts w:ascii="Times New Roman" w:hAnsi="Times New Roman" w:cs="Times New Roman"/>
          <w:i/>
          <w:iCs/>
          <w:sz w:val="24"/>
          <w:szCs w:val="24"/>
        </w:rPr>
      </w:pPr>
      <w:bookmarkStart w:id="1" w:name="_Toc143196759"/>
      <w:r w:rsidRPr="003749C6">
        <w:rPr>
          <w:rFonts w:ascii="Times New Roman" w:hAnsi="Times New Roman" w:cs="Times New Roman"/>
          <w:i/>
          <w:iCs/>
          <w:sz w:val="24"/>
          <w:szCs w:val="24"/>
        </w:rPr>
        <w:t>Background to the study</w:t>
      </w:r>
      <w:bookmarkEnd w:id="1"/>
      <w:r w:rsidRPr="003749C6">
        <w:rPr>
          <w:rFonts w:ascii="Times New Roman" w:hAnsi="Times New Roman" w:cs="Times New Roman"/>
          <w:i/>
          <w:iCs/>
          <w:sz w:val="24"/>
          <w:szCs w:val="24"/>
        </w:rPr>
        <w:t xml:space="preserve">  </w:t>
      </w:r>
    </w:p>
    <w:p w14:paraId="66DFD742" w14:textId="6391ADB9" w:rsidR="00C23B73" w:rsidRPr="00F845C9" w:rsidRDefault="00A02FF8" w:rsidP="00B00CAC">
      <w:pPr>
        <w:spacing w:line="360" w:lineRule="auto"/>
        <w:jc w:val="both"/>
        <w:rPr>
          <w:rFonts w:ascii="Times New Roman" w:hAnsi="Times New Roman" w:cs="Times New Roman"/>
          <w:sz w:val="24"/>
          <w:szCs w:val="24"/>
        </w:rPr>
      </w:pPr>
      <w:r w:rsidRPr="00A02FF8">
        <w:rPr>
          <w:rFonts w:ascii="Times New Roman" w:hAnsi="Times New Roman" w:cs="Times New Roman"/>
          <w:sz w:val="24"/>
          <w:szCs w:val="24"/>
        </w:rPr>
        <w:t>The coronavirus pandemic was first discovered in Wuhan, China, by the World Health Organisation (WHO), who then declared it a global pandemic in March 2020 (Sohrabi et al., 2020). This is the third worldwide pandemic of the twenty-first century, causing a plethora of public health efforts and steps to stop the spread, such as banning non-essential commerce, non-essential sports, and cultural activities.</w:t>
      </w:r>
      <w:r w:rsidR="006D3935" w:rsidRPr="00F845C9">
        <w:rPr>
          <w:rFonts w:ascii="Times New Roman" w:hAnsi="Times New Roman" w:cs="Times New Roman"/>
          <w:sz w:val="24"/>
          <w:szCs w:val="24"/>
        </w:rPr>
        <w:t xml:space="preserve"> (</w:t>
      </w:r>
      <w:proofErr w:type="spellStart"/>
      <w:r w:rsidR="006D3935" w:rsidRPr="00F845C9">
        <w:rPr>
          <w:rFonts w:ascii="Times New Roman" w:hAnsi="Times New Roman" w:cs="Times New Roman"/>
          <w:sz w:val="24"/>
          <w:szCs w:val="24"/>
        </w:rPr>
        <w:t>Vingilis</w:t>
      </w:r>
      <w:proofErr w:type="spellEnd"/>
      <w:r w:rsidR="006D3935" w:rsidRPr="00F845C9">
        <w:rPr>
          <w:rFonts w:ascii="Times New Roman" w:hAnsi="Times New Roman" w:cs="Times New Roman"/>
          <w:sz w:val="24"/>
          <w:szCs w:val="24"/>
        </w:rPr>
        <w:t xml:space="preserve"> et al., 2020).</w:t>
      </w:r>
    </w:p>
    <w:p w14:paraId="2A839D15" w14:textId="757B6126" w:rsidR="000618D7" w:rsidRPr="00F845C9" w:rsidRDefault="000618D7" w:rsidP="00B00CAC">
      <w:pPr>
        <w:spacing w:line="360" w:lineRule="auto"/>
        <w:jc w:val="both"/>
        <w:rPr>
          <w:rFonts w:ascii="Times New Roman" w:hAnsi="Times New Roman" w:cs="Times New Roman"/>
          <w:sz w:val="24"/>
          <w:szCs w:val="24"/>
        </w:rPr>
      </w:pPr>
      <w:r w:rsidRPr="00F845C9">
        <w:rPr>
          <w:rFonts w:ascii="Times New Roman" w:hAnsi="Times New Roman" w:cs="Times New Roman"/>
          <w:sz w:val="24"/>
          <w:szCs w:val="24"/>
        </w:rPr>
        <w:t>The covid 19 pandemic was a lethal problem that affected all businesses, regardless of size, type, or capital worthiness. Many firms, including large manufacturing facilities and offices, were forced to close, while others are still battling to stay afloat.  Among all firms, SME (Small</w:t>
      </w:r>
      <w:r w:rsidR="00ED1764" w:rsidRPr="00F845C9">
        <w:rPr>
          <w:rFonts w:ascii="Times New Roman" w:hAnsi="Times New Roman" w:cs="Times New Roman"/>
          <w:sz w:val="24"/>
          <w:szCs w:val="24"/>
        </w:rPr>
        <w:t xml:space="preserve"> </w:t>
      </w:r>
      <w:r w:rsidRPr="00F845C9">
        <w:rPr>
          <w:rFonts w:ascii="Times New Roman" w:hAnsi="Times New Roman" w:cs="Times New Roman"/>
          <w:sz w:val="24"/>
          <w:szCs w:val="24"/>
        </w:rPr>
        <w:t>and Medium Enterprises) were in severe circumstances due to low operational efficiency, professional management, and financial reserves. This crisis has affected millions of people, both organised and unorganised, through layoffs and job losses.</w:t>
      </w:r>
    </w:p>
    <w:p w14:paraId="3F7CD8DE" w14:textId="630AE973" w:rsidR="00CE087C" w:rsidRDefault="00A02FF8" w:rsidP="00B00CAC">
      <w:pPr>
        <w:spacing w:line="360" w:lineRule="auto"/>
        <w:jc w:val="both"/>
        <w:rPr>
          <w:rFonts w:ascii="Times New Roman" w:hAnsi="Times New Roman" w:cs="Times New Roman"/>
          <w:sz w:val="24"/>
          <w:szCs w:val="24"/>
        </w:rPr>
      </w:pPr>
      <w:r w:rsidRPr="00A02FF8">
        <w:rPr>
          <w:rFonts w:ascii="Times New Roman" w:hAnsi="Times New Roman" w:cs="Times New Roman"/>
          <w:sz w:val="24"/>
          <w:szCs w:val="24"/>
        </w:rPr>
        <w:t xml:space="preserve">The relevance of the issue is first discussed in this research proposal before the goals and objectives are established. The </w:t>
      </w:r>
      <w:r>
        <w:rPr>
          <w:rFonts w:ascii="Times New Roman" w:hAnsi="Times New Roman" w:cs="Times New Roman"/>
          <w:sz w:val="24"/>
          <w:szCs w:val="24"/>
        </w:rPr>
        <w:t>methodology</w:t>
      </w:r>
      <w:r w:rsidRPr="00A02FF8">
        <w:rPr>
          <w:rFonts w:ascii="Times New Roman" w:hAnsi="Times New Roman" w:cs="Times New Roman"/>
          <w:sz w:val="24"/>
          <w:szCs w:val="24"/>
        </w:rPr>
        <w:t xml:space="preserve"> and conclusion will be provided </w:t>
      </w:r>
      <w:r>
        <w:rPr>
          <w:rFonts w:ascii="Times New Roman" w:hAnsi="Times New Roman" w:cs="Times New Roman"/>
          <w:sz w:val="24"/>
          <w:szCs w:val="24"/>
        </w:rPr>
        <w:t>after</w:t>
      </w:r>
      <w:r w:rsidRPr="00A02FF8">
        <w:rPr>
          <w:rFonts w:ascii="Times New Roman" w:hAnsi="Times New Roman" w:cs="Times New Roman"/>
          <w:sz w:val="24"/>
          <w:szCs w:val="24"/>
        </w:rPr>
        <w:t xml:space="preserve"> chapter two </w:t>
      </w:r>
      <w:r>
        <w:rPr>
          <w:rFonts w:ascii="Times New Roman" w:hAnsi="Times New Roman" w:cs="Times New Roman"/>
          <w:sz w:val="24"/>
          <w:szCs w:val="24"/>
        </w:rPr>
        <w:t xml:space="preserve">which presents </w:t>
      </w:r>
      <w:r w:rsidRPr="00A02FF8">
        <w:rPr>
          <w:rFonts w:ascii="Times New Roman" w:hAnsi="Times New Roman" w:cs="Times New Roman"/>
          <w:sz w:val="24"/>
          <w:szCs w:val="24"/>
        </w:rPr>
        <w:t>literature review.</w:t>
      </w:r>
    </w:p>
    <w:p w14:paraId="0A76F01D" w14:textId="77777777" w:rsidR="00F845C9" w:rsidRPr="00F845C9" w:rsidRDefault="00F845C9" w:rsidP="00B00CAC">
      <w:pPr>
        <w:spacing w:line="360" w:lineRule="auto"/>
        <w:jc w:val="both"/>
        <w:rPr>
          <w:rFonts w:ascii="Times New Roman" w:hAnsi="Times New Roman" w:cs="Times New Roman"/>
          <w:sz w:val="24"/>
          <w:szCs w:val="24"/>
        </w:rPr>
      </w:pPr>
    </w:p>
    <w:p w14:paraId="702D6365" w14:textId="5E94F69F" w:rsidR="00053D1E" w:rsidRPr="00F845C9" w:rsidRDefault="00053D1E" w:rsidP="00E90337">
      <w:pPr>
        <w:pStyle w:val="ListParagraph"/>
        <w:numPr>
          <w:ilvl w:val="1"/>
          <w:numId w:val="1"/>
        </w:numPr>
        <w:spacing w:line="360" w:lineRule="auto"/>
        <w:jc w:val="both"/>
        <w:outlineLvl w:val="1"/>
        <w:rPr>
          <w:rFonts w:ascii="Times New Roman" w:hAnsi="Times New Roman" w:cs="Times New Roman"/>
          <w:i/>
          <w:iCs/>
          <w:sz w:val="24"/>
          <w:szCs w:val="24"/>
        </w:rPr>
      </w:pPr>
      <w:bookmarkStart w:id="2" w:name="_Toc143196760"/>
      <w:r w:rsidRPr="00F845C9">
        <w:rPr>
          <w:rFonts w:ascii="Times New Roman" w:hAnsi="Times New Roman" w:cs="Times New Roman"/>
          <w:i/>
          <w:iCs/>
          <w:sz w:val="24"/>
          <w:szCs w:val="24"/>
        </w:rPr>
        <w:t xml:space="preserve">Significance of the </w:t>
      </w:r>
      <w:r w:rsidR="003749C6">
        <w:rPr>
          <w:rFonts w:ascii="Times New Roman" w:hAnsi="Times New Roman" w:cs="Times New Roman"/>
          <w:i/>
          <w:iCs/>
          <w:sz w:val="24"/>
          <w:szCs w:val="24"/>
        </w:rPr>
        <w:t>study</w:t>
      </w:r>
      <w:bookmarkEnd w:id="2"/>
    </w:p>
    <w:p w14:paraId="0DDB594D" w14:textId="29F97BB0" w:rsidR="00F845C9" w:rsidRPr="00F845C9" w:rsidRDefault="00A02FF8" w:rsidP="00B00CAC">
      <w:pPr>
        <w:spacing w:line="360" w:lineRule="auto"/>
        <w:jc w:val="both"/>
        <w:rPr>
          <w:rFonts w:ascii="Times New Roman" w:hAnsi="Times New Roman" w:cs="Times New Roman"/>
          <w:sz w:val="24"/>
          <w:szCs w:val="24"/>
        </w:rPr>
      </w:pPr>
      <w:r w:rsidRPr="00A02FF8">
        <w:rPr>
          <w:rFonts w:ascii="Times New Roman" w:hAnsi="Times New Roman" w:cs="Times New Roman"/>
          <w:sz w:val="24"/>
          <w:szCs w:val="24"/>
        </w:rPr>
        <w:t>By highlighting strategies used by small and medium-sized businesses to survive and thrive through a protracted crisis and challenge, this study contributes to the body of knowledge on crisis management.</w:t>
      </w:r>
    </w:p>
    <w:p w14:paraId="0D8F0A37" w14:textId="74A1AD60" w:rsidR="00053D1E" w:rsidRPr="00F845C9" w:rsidRDefault="00053D1E" w:rsidP="00E90337">
      <w:pPr>
        <w:pStyle w:val="ListParagraph"/>
        <w:numPr>
          <w:ilvl w:val="1"/>
          <w:numId w:val="1"/>
        </w:numPr>
        <w:spacing w:line="360" w:lineRule="auto"/>
        <w:jc w:val="both"/>
        <w:outlineLvl w:val="1"/>
        <w:rPr>
          <w:rFonts w:ascii="Times New Roman" w:hAnsi="Times New Roman" w:cs="Times New Roman"/>
          <w:i/>
          <w:iCs/>
          <w:sz w:val="24"/>
          <w:szCs w:val="24"/>
        </w:rPr>
      </w:pPr>
      <w:bookmarkStart w:id="3" w:name="_Toc143196761"/>
      <w:r w:rsidRPr="00F845C9">
        <w:rPr>
          <w:rFonts w:ascii="Times New Roman" w:hAnsi="Times New Roman" w:cs="Times New Roman"/>
          <w:i/>
          <w:iCs/>
          <w:sz w:val="24"/>
          <w:szCs w:val="24"/>
        </w:rPr>
        <w:t>Purpose of the r</w:t>
      </w:r>
      <w:r w:rsidR="006D37F6">
        <w:rPr>
          <w:rFonts w:ascii="Times New Roman" w:hAnsi="Times New Roman" w:cs="Times New Roman"/>
          <w:i/>
          <w:iCs/>
          <w:sz w:val="24"/>
          <w:szCs w:val="24"/>
        </w:rPr>
        <w:t>esearch</w:t>
      </w:r>
      <w:bookmarkEnd w:id="3"/>
    </w:p>
    <w:p w14:paraId="3DB7C30A" w14:textId="287F27E9" w:rsidR="00A02FF8" w:rsidRDefault="00454965" w:rsidP="00B00CAC">
      <w:pPr>
        <w:spacing w:line="360" w:lineRule="auto"/>
        <w:jc w:val="both"/>
        <w:rPr>
          <w:rFonts w:ascii="Times New Roman" w:hAnsi="Times New Roman" w:cs="Times New Roman"/>
          <w:sz w:val="24"/>
          <w:szCs w:val="24"/>
        </w:rPr>
      </w:pPr>
      <w:r w:rsidRPr="00454965">
        <w:rPr>
          <w:rFonts w:ascii="Times New Roman" w:hAnsi="Times New Roman" w:cs="Times New Roman"/>
          <w:sz w:val="24"/>
          <w:szCs w:val="24"/>
        </w:rPr>
        <w:t>In order to evaluate the impact of the COVID-19 and future ramifications for SMEs businesses, the study looks into how and to what degree there were modifications to the use of open innovation instruments or the implementation of sharing and cultural procedures that might encourage creativity, with consequent effects on business performance.</w:t>
      </w:r>
    </w:p>
    <w:p w14:paraId="564C4410" w14:textId="77777777" w:rsidR="00454965" w:rsidRDefault="00454965" w:rsidP="00B00CAC">
      <w:pPr>
        <w:spacing w:line="360" w:lineRule="auto"/>
        <w:jc w:val="both"/>
        <w:rPr>
          <w:rFonts w:ascii="Times New Roman" w:hAnsi="Times New Roman" w:cs="Times New Roman"/>
          <w:sz w:val="24"/>
          <w:szCs w:val="24"/>
        </w:rPr>
      </w:pPr>
    </w:p>
    <w:p w14:paraId="1629E1D0" w14:textId="77777777" w:rsidR="00F845C9" w:rsidRPr="00F845C9" w:rsidRDefault="00F845C9" w:rsidP="00B00CAC">
      <w:pPr>
        <w:spacing w:line="360" w:lineRule="auto"/>
        <w:jc w:val="both"/>
        <w:rPr>
          <w:rFonts w:ascii="Times New Roman" w:hAnsi="Times New Roman" w:cs="Times New Roman"/>
          <w:sz w:val="24"/>
          <w:szCs w:val="24"/>
        </w:rPr>
      </w:pPr>
    </w:p>
    <w:p w14:paraId="15B3588E" w14:textId="2B8EE2C7" w:rsidR="00053D1E" w:rsidRPr="00F845C9" w:rsidRDefault="00053D1E" w:rsidP="00E90337">
      <w:pPr>
        <w:pStyle w:val="ListParagraph"/>
        <w:numPr>
          <w:ilvl w:val="1"/>
          <w:numId w:val="1"/>
        </w:numPr>
        <w:spacing w:line="360" w:lineRule="auto"/>
        <w:jc w:val="both"/>
        <w:outlineLvl w:val="1"/>
        <w:rPr>
          <w:rFonts w:ascii="Times New Roman" w:hAnsi="Times New Roman" w:cs="Times New Roman"/>
          <w:i/>
          <w:iCs/>
          <w:sz w:val="24"/>
          <w:szCs w:val="24"/>
        </w:rPr>
      </w:pPr>
      <w:bookmarkStart w:id="4" w:name="_Toc143196762"/>
      <w:r w:rsidRPr="00F845C9">
        <w:rPr>
          <w:rFonts w:ascii="Times New Roman" w:hAnsi="Times New Roman" w:cs="Times New Roman"/>
          <w:i/>
          <w:iCs/>
          <w:sz w:val="24"/>
          <w:szCs w:val="24"/>
        </w:rPr>
        <w:lastRenderedPageBreak/>
        <w:t>Aim and objectives</w:t>
      </w:r>
      <w:bookmarkEnd w:id="4"/>
    </w:p>
    <w:p w14:paraId="58CEF45B" w14:textId="1977CACC" w:rsidR="0006209C" w:rsidRPr="00E90337" w:rsidRDefault="0006209C" w:rsidP="00E90337">
      <w:pPr>
        <w:pStyle w:val="Heading3"/>
        <w:spacing w:after="240"/>
        <w:rPr>
          <w:rFonts w:ascii="Times New Roman" w:hAnsi="Times New Roman" w:cs="Times New Roman"/>
          <w:i/>
          <w:iCs/>
          <w:color w:val="auto"/>
        </w:rPr>
      </w:pPr>
      <w:bookmarkStart w:id="5" w:name="_Toc143196763"/>
      <w:r w:rsidRPr="00E90337">
        <w:rPr>
          <w:rFonts w:ascii="Times New Roman" w:hAnsi="Times New Roman" w:cs="Times New Roman"/>
          <w:i/>
          <w:iCs/>
          <w:color w:val="auto"/>
        </w:rPr>
        <w:t>1.4.1. Aim of the study</w:t>
      </w:r>
      <w:bookmarkEnd w:id="5"/>
    </w:p>
    <w:p w14:paraId="2B348ABD" w14:textId="7B78F55C" w:rsidR="00EC11AD" w:rsidRPr="00F845C9" w:rsidRDefault="00EC11AD" w:rsidP="00B00CAC">
      <w:pPr>
        <w:spacing w:line="360" w:lineRule="auto"/>
        <w:jc w:val="both"/>
        <w:rPr>
          <w:rFonts w:ascii="Times New Roman" w:hAnsi="Times New Roman" w:cs="Times New Roman"/>
          <w:sz w:val="24"/>
          <w:szCs w:val="24"/>
        </w:rPr>
      </w:pPr>
      <w:r w:rsidRPr="00F845C9">
        <w:rPr>
          <w:rFonts w:ascii="Times New Roman" w:hAnsi="Times New Roman" w:cs="Times New Roman"/>
          <w:sz w:val="24"/>
          <w:szCs w:val="24"/>
        </w:rPr>
        <w:t xml:space="preserve">The current study aims to evaluate the impact of the COVID-19 pandemic on the scope of operations and revenues of small and medium businesses in the hospitality sector, </w:t>
      </w:r>
      <w:r w:rsidR="0006209C" w:rsidRPr="00F845C9">
        <w:rPr>
          <w:rFonts w:ascii="Times New Roman" w:hAnsi="Times New Roman" w:cs="Times New Roman"/>
          <w:sz w:val="24"/>
          <w:szCs w:val="24"/>
        </w:rPr>
        <w:t>as well as the extent to which modifications or alterations were made to business operations in order to deal with the fresh challenges of this period.</w:t>
      </w:r>
    </w:p>
    <w:p w14:paraId="757885EC" w14:textId="64640C62" w:rsidR="0006209C" w:rsidRPr="00E90337" w:rsidRDefault="0006209C" w:rsidP="00E90337">
      <w:pPr>
        <w:pStyle w:val="Heading3"/>
        <w:spacing w:after="240"/>
        <w:rPr>
          <w:rFonts w:ascii="Times New Roman" w:hAnsi="Times New Roman" w:cs="Times New Roman"/>
          <w:i/>
          <w:iCs/>
          <w:color w:val="auto"/>
        </w:rPr>
      </w:pPr>
      <w:bookmarkStart w:id="6" w:name="_Toc143196764"/>
      <w:r w:rsidRPr="00E90337">
        <w:rPr>
          <w:rFonts w:ascii="Times New Roman" w:hAnsi="Times New Roman" w:cs="Times New Roman"/>
          <w:i/>
          <w:iCs/>
          <w:color w:val="auto"/>
        </w:rPr>
        <w:t>1.4.2. Objectives of the study</w:t>
      </w:r>
      <w:bookmarkEnd w:id="6"/>
    </w:p>
    <w:p w14:paraId="40914E48" w14:textId="65CF5261" w:rsidR="00ED1764" w:rsidRPr="00F845C9" w:rsidRDefault="00ED1764" w:rsidP="00B00CAC">
      <w:pPr>
        <w:spacing w:line="360" w:lineRule="auto"/>
        <w:jc w:val="both"/>
        <w:rPr>
          <w:rFonts w:ascii="Times New Roman" w:hAnsi="Times New Roman" w:cs="Times New Roman"/>
          <w:sz w:val="24"/>
          <w:szCs w:val="24"/>
        </w:rPr>
      </w:pPr>
      <w:r w:rsidRPr="00F845C9">
        <w:rPr>
          <w:rFonts w:ascii="Times New Roman" w:hAnsi="Times New Roman" w:cs="Times New Roman"/>
          <w:sz w:val="24"/>
          <w:szCs w:val="24"/>
        </w:rPr>
        <w:t>The following research objectives have been identified:</w:t>
      </w:r>
    </w:p>
    <w:p w14:paraId="1FC71BE3" w14:textId="2F18B4A0" w:rsidR="00ED1764" w:rsidRPr="00F845C9" w:rsidRDefault="00ED1764" w:rsidP="00B00CAC">
      <w:pPr>
        <w:spacing w:line="360" w:lineRule="auto"/>
        <w:jc w:val="both"/>
        <w:rPr>
          <w:rFonts w:ascii="Times New Roman" w:hAnsi="Times New Roman" w:cs="Times New Roman"/>
          <w:sz w:val="24"/>
          <w:szCs w:val="24"/>
        </w:rPr>
      </w:pPr>
      <w:r w:rsidRPr="00F845C9">
        <w:rPr>
          <w:rFonts w:ascii="Times New Roman" w:hAnsi="Times New Roman" w:cs="Times New Roman"/>
          <w:sz w:val="24"/>
          <w:szCs w:val="24"/>
        </w:rPr>
        <w:t>-Investigate the many forms of harms that SMEs have experienced the most.</w:t>
      </w:r>
    </w:p>
    <w:p w14:paraId="71F452FC" w14:textId="48F2586F" w:rsidR="00ED1764" w:rsidRPr="00F845C9" w:rsidRDefault="00ED1764" w:rsidP="00B00CAC">
      <w:pPr>
        <w:spacing w:line="360" w:lineRule="auto"/>
        <w:jc w:val="both"/>
        <w:rPr>
          <w:rFonts w:ascii="Times New Roman" w:hAnsi="Times New Roman" w:cs="Times New Roman"/>
          <w:sz w:val="24"/>
          <w:szCs w:val="24"/>
        </w:rPr>
      </w:pPr>
      <w:r w:rsidRPr="00F845C9">
        <w:rPr>
          <w:rFonts w:ascii="Times New Roman" w:hAnsi="Times New Roman" w:cs="Times New Roman"/>
          <w:sz w:val="24"/>
          <w:szCs w:val="24"/>
        </w:rPr>
        <w:t>-</w:t>
      </w:r>
      <w:r w:rsidRPr="00F845C9">
        <w:rPr>
          <w:rFonts w:ascii="Times New Roman" w:hAnsi="Times New Roman" w:cs="Times New Roman"/>
        </w:rPr>
        <w:t xml:space="preserve"> </w:t>
      </w:r>
      <w:r w:rsidRPr="00F845C9">
        <w:rPr>
          <w:rFonts w:ascii="Times New Roman" w:hAnsi="Times New Roman" w:cs="Times New Roman"/>
          <w:sz w:val="24"/>
          <w:szCs w:val="24"/>
        </w:rPr>
        <w:t>Evaluating managers' passive and adaptable responses to the COVID-19 pandemic crisis.</w:t>
      </w:r>
    </w:p>
    <w:p w14:paraId="57DA2CF3" w14:textId="31B7E7A1" w:rsidR="00CE087C" w:rsidRPr="00F845C9" w:rsidRDefault="00CE087C" w:rsidP="00B00CAC">
      <w:pPr>
        <w:spacing w:line="360" w:lineRule="auto"/>
        <w:jc w:val="both"/>
        <w:rPr>
          <w:rFonts w:ascii="Times New Roman" w:hAnsi="Times New Roman" w:cs="Times New Roman"/>
          <w:sz w:val="24"/>
          <w:szCs w:val="24"/>
        </w:rPr>
      </w:pPr>
      <w:r w:rsidRPr="00F845C9">
        <w:rPr>
          <w:rFonts w:ascii="Times New Roman" w:hAnsi="Times New Roman" w:cs="Times New Roman"/>
          <w:sz w:val="24"/>
          <w:szCs w:val="24"/>
        </w:rPr>
        <w:t>-</w:t>
      </w:r>
      <w:r w:rsidRPr="00F845C9">
        <w:rPr>
          <w:rFonts w:ascii="Times New Roman" w:hAnsi="Times New Roman" w:cs="Times New Roman"/>
        </w:rPr>
        <w:t xml:space="preserve"> </w:t>
      </w:r>
      <w:r w:rsidR="0006209C" w:rsidRPr="00F845C9">
        <w:rPr>
          <w:rFonts w:ascii="Times New Roman" w:hAnsi="Times New Roman" w:cs="Times New Roman"/>
          <w:sz w:val="24"/>
          <w:szCs w:val="24"/>
        </w:rPr>
        <w:t>Understanding the nature of the pandemic shock, its implications on SMEs in the medium and long term.</w:t>
      </w:r>
    </w:p>
    <w:p w14:paraId="471BE946" w14:textId="77777777" w:rsidR="006145B5" w:rsidRPr="00F845C9" w:rsidRDefault="006145B5" w:rsidP="00B00CAC">
      <w:pPr>
        <w:spacing w:line="360" w:lineRule="auto"/>
        <w:jc w:val="both"/>
        <w:rPr>
          <w:rFonts w:ascii="Times New Roman" w:hAnsi="Times New Roman" w:cs="Times New Roman"/>
          <w:sz w:val="24"/>
          <w:szCs w:val="24"/>
        </w:rPr>
      </w:pPr>
    </w:p>
    <w:p w14:paraId="1D2F5782" w14:textId="5E4C7BF7" w:rsidR="00053D1E" w:rsidRPr="00F845C9" w:rsidRDefault="00053D1E" w:rsidP="00E90337">
      <w:pPr>
        <w:pStyle w:val="ListParagraph"/>
        <w:numPr>
          <w:ilvl w:val="1"/>
          <w:numId w:val="1"/>
        </w:numPr>
        <w:spacing w:line="360" w:lineRule="auto"/>
        <w:jc w:val="both"/>
        <w:outlineLvl w:val="1"/>
        <w:rPr>
          <w:rFonts w:ascii="Times New Roman" w:hAnsi="Times New Roman" w:cs="Times New Roman"/>
          <w:i/>
          <w:iCs/>
          <w:sz w:val="24"/>
          <w:szCs w:val="24"/>
        </w:rPr>
      </w:pPr>
      <w:bookmarkStart w:id="7" w:name="_Toc143196765"/>
      <w:r w:rsidRPr="00F845C9">
        <w:rPr>
          <w:rFonts w:ascii="Times New Roman" w:hAnsi="Times New Roman" w:cs="Times New Roman"/>
          <w:i/>
          <w:iCs/>
          <w:sz w:val="24"/>
          <w:szCs w:val="24"/>
        </w:rPr>
        <w:t>Research questions</w:t>
      </w:r>
      <w:bookmarkEnd w:id="7"/>
    </w:p>
    <w:p w14:paraId="700EF086" w14:textId="386A0312" w:rsidR="000618D7" w:rsidRPr="00F845C9" w:rsidRDefault="000618D7" w:rsidP="00B00CAC">
      <w:pPr>
        <w:spacing w:line="360" w:lineRule="auto"/>
        <w:jc w:val="both"/>
        <w:rPr>
          <w:rFonts w:ascii="Times New Roman" w:hAnsi="Times New Roman" w:cs="Times New Roman"/>
          <w:sz w:val="24"/>
          <w:szCs w:val="24"/>
        </w:rPr>
      </w:pPr>
      <w:r w:rsidRPr="00F845C9">
        <w:rPr>
          <w:rFonts w:ascii="Times New Roman" w:hAnsi="Times New Roman" w:cs="Times New Roman"/>
          <w:sz w:val="24"/>
          <w:szCs w:val="24"/>
        </w:rPr>
        <w:t>1.Do small and medium businesses have challenges in operating their business during the pandemic? What are they?</w:t>
      </w:r>
    </w:p>
    <w:p w14:paraId="071E7C00" w14:textId="6571BDF9" w:rsidR="000618D7" w:rsidRPr="00F845C9" w:rsidRDefault="000618D7" w:rsidP="00B00CAC">
      <w:pPr>
        <w:spacing w:line="360" w:lineRule="auto"/>
        <w:jc w:val="both"/>
        <w:rPr>
          <w:rFonts w:ascii="Times New Roman" w:hAnsi="Times New Roman" w:cs="Times New Roman"/>
          <w:sz w:val="24"/>
          <w:szCs w:val="24"/>
        </w:rPr>
      </w:pPr>
      <w:r w:rsidRPr="00F845C9">
        <w:rPr>
          <w:rFonts w:ascii="Times New Roman" w:hAnsi="Times New Roman" w:cs="Times New Roman"/>
          <w:sz w:val="24"/>
          <w:szCs w:val="24"/>
        </w:rPr>
        <w:t>2.</w:t>
      </w:r>
      <w:r w:rsidR="00A02FF8" w:rsidRPr="00A02FF8">
        <w:t xml:space="preserve"> </w:t>
      </w:r>
      <w:r w:rsidR="00A02FF8" w:rsidRPr="00A02FF8">
        <w:rPr>
          <w:rFonts w:ascii="Times New Roman" w:hAnsi="Times New Roman" w:cs="Times New Roman"/>
          <w:sz w:val="24"/>
          <w:szCs w:val="24"/>
        </w:rPr>
        <w:t>How much have these difficulties impacted their business operations?</w:t>
      </w:r>
    </w:p>
    <w:p w14:paraId="40E13805" w14:textId="112A8064" w:rsidR="006A528C" w:rsidRPr="00F845C9" w:rsidRDefault="006A528C" w:rsidP="00B00CAC">
      <w:pPr>
        <w:spacing w:line="360" w:lineRule="auto"/>
        <w:jc w:val="both"/>
        <w:rPr>
          <w:rFonts w:ascii="Times New Roman" w:hAnsi="Times New Roman" w:cs="Times New Roman"/>
          <w:sz w:val="24"/>
          <w:szCs w:val="24"/>
        </w:rPr>
      </w:pPr>
      <w:r w:rsidRPr="00F845C9">
        <w:rPr>
          <w:rFonts w:ascii="Times New Roman" w:hAnsi="Times New Roman" w:cs="Times New Roman"/>
          <w:sz w:val="24"/>
          <w:szCs w:val="24"/>
        </w:rPr>
        <w:t>3.What actions are being done to mitigate the effects of the pandemic on the operations of small and medium-sized businesses?</w:t>
      </w:r>
    </w:p>
    <w:p w14:paraId="64A17448" w14:textId="77777777" w:rsidR="00F845C9" w:rsidRPr="00F845C9" w:rsidRDefault="00F845C9" w:rsidP="00B00CAC">
      <w:pPr>
        <w:spacing w:line="360" w:lineRule="auto"/>
        <w:jc w:val="both"/>
        <w:rPr>
          <w:rFonts w:ascii="Times New Roman" w:hAnsi="Times New Roman" w:cs="Times New Roman"/>
          <w:sz w:val="24"/>
          <w:szCs w:val="24"/>
        </w:rPr>
      </w:pPr>
    </w:p>
    <w:p w14:paraId="24854E12" w14:textId="2EFC5C20" w:rsidR="00F845C9" w:rsidRPr="000B44FA" w:rsidRDefault="00F845C9" w:rsidP="00E90337">
      <w:pPr>
        <w:pStyle w:val="Heading1"/>
        <w:spacing w:after="240"/>
        <w:rPr>
          <w:rFonts w:ascii="Times New Roman" w:hAnsi="Times New Roman" w:cs="Times New Roman"/>
          <w:b/>
          <w:bCs/>
          <w:color w:val="auto"/>
          <w:sz w:val="28"/>
          <w:szCs w:val="28"/>
        </w:rPr>
      </w:pPr>
      <w:bookmarkStart w:id="8" w:name="_Toc143196766"/>
      <w:r w:rsidRPr="000B44FA">
        <w:rPr>
          <w:rFonts w:ascii="Times New Roman" w:hAnsi="Times New Roman" w:cs="Times New Roman"/>
          <w:b/>
          <w:bCs/>
          <w:color w:val="auto"/>
          <w:sz w:val="28"/>
          <w:szCs w:val="28"/>
        </w:rPr>
        <w:t>2. Literature Review</w:t>
      </w:r>
      <w:bookmarkEnd w:id="8"/>
      <w:r w:rsidRPr="000B44FA">
        <w:rPr>
          <w:rFonts w:ascii="Times New Roman" w:hAnsi="Times New Roman" w:cs="Times New Roman"/>
          <w:b/>
          <w:bCs/>
          <w:color w:val="auto"/>
          <w:sz w:val="28"/>
          <w:szCs w:val="28"/>
        </w:rPr>
        <w:t xml:space="preserve"> </w:t>
      </w:r>
    </w:p>
    <w:p w14:paraId="33ABB718" w14:textId="152F25AF" w:rsidR="003749C6" w:rsidRPr="00E90337" w:rsidRDefault="003749C6" w:rsidP="00E90337">
      <w:pPr>
        <w:pStyle w:val="Heading2"/>
        <w:spacing w:after="240"/>
        <w:rPr>
          <w:rFonts w:ascii="Times New Roman" w:hAnsi="Times New Roman" w:cs="Times New Roman"/>
          <w:i/>
          <w:iCs/>
          <w:color w:val="auto"/>
          <w:sz w:val="24"/>
          <w:szCs w:val="24"/>
        </w:rPr>
      </w:pPr>
      <w:bookmarkStart w:id="9" w:name="_Toc143196767"/>
      <w:r w:rsidRPr="00E90337">
        <w:rPr>
          <w:rFonts w:ascii="Times New Roman" w:hAnsi="Times New Roman" w:cs="Times New Roman"/>
          <w:i/>
          <w:iCs/>
          <w:color w:val="auto"/>
          <w:sz w:val="24"/>
          <w:szCs w:val="24"/>
        </w:rPr>
        <w:t>2.1. Introduction</w:t>
      </w:r>
      <w:bookmarkEnd w:id="9"/>
    </w:p>
    <w:p w14:paraId="71A1F81F" w14:textId="451E462D" w:rsidR="003749C6" w:rsidRDefault="003749C6" w:rsidP="00B00CAC">
      <w:pPr>
        <w:spacing w:line="360" w:lineRule="auto"/>
        <w:jc w:val="both"/>
        <w:rPr>
          <w:rFonts w:ascii="Times New Roman" w:hAnsi="Times New Roman" w:cs="Times New Roman"/>
          <w:sz w:val="24"/>
          <w:szCs w:val="24"/>
        </w:rPr>
      </w:pPr>
      <w:r w:rsidRPr="003749C6">
        <w:rPr>
          <w:rFonts w:ascii="Times New Roman" w:hAnsi="Times New Roman" w:cs="Times New Roman"/>
          <w:sz w:val="24"/>
          <w:szCs w:val="24"/>
        </w:rPr>
        <w:t xml:space="preserve">This chapter summarises the relevant information on SME's during </w:t>
      </w:r>
      <w:r w:rsidR="006D37F6">
        <w:rPr>
          <w:rFonts w:ascii="Times New Roman" w:hAnsi="Times New Roman" w:cs="Times New Roman"/>
          <w:sz w:val="24"/>
          <w:szCs w:val="24"/>
        </w:rPr>
        <w:t xml:space="preserve">Covid-19 </w:t>
      </w:r>
      <w:r w:rsidRPr="003749C6">
        <w:rPr>
          <w:rFonts w:ascii="Times New Roman" w:hAnsi="Times New Roman" w:cs="Times New Roman"/>
          <w:sz w:val="24"/>
          <w:szCs w:val="24"/>
        </w:rPr>
        <w:t>pandemic. Begin by outlining the global status of small and medium-sized enterprises during the epidemic, then move on to explain the situation in the United Kingdom.</w:t>
      </w:r>
    </w:p>
    <w:p w14:paraId="2EFAD8F4" w14:textId="77777777" w:rsidR="003749C6" w:rsidRPr="003749C6" w:rsidRDefault="003749C6" w:rsidP="00B00CAC">
      <w:pPr>
        <w:spacing w:line="360" w:lineRule="auto"/>
        <w:jc w:val="both"/>
        <w:rPr>
          <w:rFonts w:ascii="Times New Roman" w:hAnsi="Times New Roman" w:cs="Times New Roman"/>
          <w:sz w:val="24"/>
          <w:szCs w:val="24"/>
        </w:rPr>
      </w:pPr>
    </w:p>
    <w:p w14:paraId="6F708628" w14:textId="4DD22692" w:rsidR="00F845C9" w:rsidRDefault="00F845C9" w:rsidP="00E90337">
      <w:pPr>
        <w:pStyle w:val="Heading2"/>
        <w:spacing w:after="240"/>
        <w:rPr>
          <w:rFonts w:ascii="Times New Roman" w:hAnsi="Times New Roman" w:cs="Times New Roman"/>
          <w:i/>
          <w:iCs/>
          <w:sz w:val="24"/>
          <w:szCs w:val="24"/>
        </w:rPr>
      </w:pPr>
      <w:bookmarkStart w:id="10" w:name="_Toc143196768"/>
      <w:r w:rsidRPr="00E90337">
        <w:rPr>
          <w:rFonts w:ascii="Times New Roman" w:hAnsi="Times New Roman" w:cs="Times New Roman"/>
          <w:i/>
          <w:iCs/>
          <w:color w:val="auto"/>
          <w:sz w:val="24"/>
          <w:szCs w:val="24"/>
        </w:rPr>
        <w:lastRenderedPageBreak/>
        <w:t>2.</w:t>
      </w:r>
      <w:r w:rsidR="003749C6" w:rsidRPr="00E90337">
        <w:rPr>
          <w:rFonts w:ascii="Times New Roman" w:hAnsi="Times New Roman" w:cs="Times New Roman"/>
          <w:i/>
          <w:iCs/>
          <w:color w:val="auto"/>
          <w:sz w:val="24"/>
          <w:szCs w:val="24"/>
        </w:rPr>
        <w:t>2</w:t>
      </w:r>
      <w:r w:rsidRPr="00E90337">
        <w:rPr>
          <w:rFonts w:ascii="Times New Roman" w:hAnsi="Times New Roman" w:cs="Times New Roman"/>
          <w:i/>
          <w:iCs/>
          <w:color w:val="auto"/>
          <w:sz w:val="24"/>
          <w:szCs w:val="24"/>
        </w:rPr>
        <w:t>. SME’s during the pandemic.</w:t>
      </w:r>
      <w:bookmarkEnd w:id="10"/>
    </w:p>
    <w:p w14:paraId="285BD728" w14:textId="7C00FB08" w:rsidR="00A25A6C" w:rsidRDefault="00B00CAC" w:rsidP="00B00CAC">
      <w:pPr>
        <w:spacing w:line="360" w:lineRule="auto"/>
        <w:jc w:val="both"/>
        <w:rPr>
          <w:rFonts w:ascii="Times New Roman" w:hAnsi="Times New Roman" w:cs="Times New Roman"/>
          <w:sz w:val="24"/>
          <w:szCs w:val="24"/>
        </w:rPr>
      </w:pPr>
      <w:r w:rsidRPr="00B00CAC">
        <w:rPr>
          <w:rFonts w:ascii="Times New Roman" w:hAnsi="Times New Roman" w:cs="Times New Roman"/>
          <w:sz w:val="24"/>
          <w:szCs w:val="24"/>
        </w:rPr>
        <w:t xml:space="preserve">The COVID-19 </w:t>
      </w:r>
      <w:r w:rsidR="00380A07">
        <w:rPr>
          <w:rFonts w:ascii="Times New Roman" w:hAnsi="Times New Roman" w:cs="Times New Roman"/>
          <w:sz w:val="24"/>
          <w:szCs w:val="24"/>
        </w:rPr>
        <w:t>pandemic</w:t>
      </w:r>
      <w:r w:rsidRPr="00B00CAC">
        <w:rPr>
          <w:rFonts w:ascii="Times New Roman" w:hAnsi="Times New Roman" w:cs="Times New Roman"/>
          <w:sz w:val="24"/>
          <w:szCs w:val="24"/>
        </w:rPr>
        <w:t xml:space="preserve"> has far-reach</w:t>
      </w:r>
      <w:r w:rsidR="00380A07">
        <w:rPr>
          <w:rFonts w:ascii="Times New Roman" w:hAnsi="Times New Roman" w:cs="Times New Roman"/>
          <w:sz w:val="24"/>
          <w:szCs w:val="24"/>
        </w:rPr>
        <w:t>ed</w:t>
      </w:r>
      <w:r w:rsidRPr="00B00CAC">
        <w:rPr>
          <w:rFonts w:ascii="Times New Roman" w:hAnsi="Times New Roman" w:cs="Times New Roman"/>
          <w:sz w:val="24"/>
          <w:szCs w:val="24"/>
        </w:rPr>
        <w:t xml:space="preserve"> effects for SMEs, including decreased demand, increased costs, cash issues, and supply constraints.</w:t>
      </w:r>
      <w:r>
        <w:rPr>
          <w:rFonts w:ascii="Times New Roman" w:hAnsi="Times New Roman" w:cs="Times New Roman"/>
          <w:sz w:val="24"/>
          <w:szCs w:val="24"/>
        </w:rPr>
        <w:t xml:space="preserve"> </w:t>
      </w:r>
      <w:r w:rsidRPr="00B00CAC">
        <w:rPr>
          <w:rFonts w:ascii="Times New Roman" w:hAnsi="Times New Roman" w:cs="Times New Roman"/>
          <w:sz w:val="24"/>
          <w:szCs w:val="24"/>
        </w:rPr>
        <w:t xml:space="preserve">According to </w:t>
      </w:r>
      <w:proofErr w:type="spellStart"/>
      <w:r w:rsidRPr="00B00CAC">
        <w:rPr>
          <w:rFonts w:ascii="Times New Roman" w:hAnsi="Times New Roman" w:cs="Times New Roman"/>
          <w:sz w:val="24"/>
          <w:szCs w:val="24"/>
        </w:rPr>
        <w:t>Ratten</w:t>
      </w:r>
      <w:proofErr w:type="spellEnd"/>
      <w:r w:rsidRPr="00B00CAC">
        <w:rPr>
          <w:rFonts w:ascii="Times New Roman" w:hAnsi="Times New Roman" w:cs="Times New Roman"/>
          <w:sz w:val="24"/>
          <w:szCs w:val="24"/>
        </w:rPr>
        <w:t xml:space="preserve"> (2020), the pandemic's impact on S</w:t>
      </w:r>
      <w:r w:rsidR="000B37D4">
        <w:rPr>
          <w:rFonts w:ascii="Times New Roman" w:hAnsi="Times New Roman" w:cs="Times New Roman"/>
          <w:sz w:val="24"/>
          <w:szCs w:val="24"/>
        </w:rPr>
        <w:t>M</w:t>
      </w:r>
      <w:r w:rsidRPr="00B00CAC">
        <w:rPr>
          <w:rFonts w:ascii="Times New Roman" w:hAnsi="Times New Roman" w:cs="Times New Roman"/>
          <w:sz w:val="24"/>
          <w:szCs w:val="24"/>
        </w:rPr>
        <w:t xml:space="preserve">Es has been more severe than on larger </w:t>
      </w:r>
      <w:r w:rsidR="00380A07">
        <w:rPr>
          <w:rFonts w:ascii="Times New Roman" w:hAnsi="Times New Roman" w:cs="Times New Roman"/>
          <w:sz w:val="24"/>
          <w:szCs w:val="24"/>
        </w:rPr>
        <w:t>firms</w:t>
      </w:r>
      <w:r w:rsidRPr="00B00CAC">
        <w:rPr>
          <w:rFonts w:ascii="Times New Roman" w:hAnsi="Times New Roman" w:cs="Times New Roman"/>
          <w:sz w:val="24"/>
          <w:szCs w:val="24"/>
        </w:rPr>
        <w:t>.</w:t>
      </w:r>
      <w:r w:rsidR="000B37D4">
        <w:rPr>
          <w:rFonts w:ascii="Times New Roman" w:hAnsi="Times New Roman" w:cs="Times New Roman"/>
          <w:sz w:val="24"/>
          <w:szCs w:val="24"/>
        </w:rPr>
        <w:t xml:space="preserve"> </w:t>
      </w:r>
      <w:r w:rsidR="00454965" w:rsidRPr="00454965">
        <w:rPr>
          <w:rFonts w:ascii="Times New Roman" w:hAnsi="Times New Roman" w:cs="Times New Roman"/>
          <w:sz w:val="24"/>
          <w:szCs w:val="24"/>
        </w:rPr>
        <w:t>The unemployment rate, monetary losses, and layoffs are the most significant COVID-19 economic shock effects. Smaller businesses are frequently more susceptible and have a poorer capability for recovery because of the scale of performance and their accessibility of less financial resources.</w:t>
      </w:r>
      <w:r w:rsidR="00A02FF8">
        <w:rPr>
          <w:rFonts w:ascii="Times New Roman" w:hAnsi="Times New Roman" w:cs="Times New Roman"/>
          <w:sz w:val="24"/>
          <w:szCs w:val="24"/>
        </w:rPr>
        <w:t xml:space="preserve"> </w:t>
      </w:r>
      <w:r w:rsidR="000B37D4">
        <w:rPr>
          <w:rFonts w:ascii="Times New Roman" w:hAnsi="Times New Roman" w:cs="Times New Roman"/>
          <w:sz w:val="24"/>
          <w:szCs w:val="24"/>
        </w:rPr>
        <w:t>(</w:t>
      </w:r>
      <w:r w:rsidR="000B37D4" w:rsidRPr="000B37D4">
        <w:rPr>
          <w:rFonts w:ascii="Times New Roman" w:hAnsi="Times New Roman" w:cs="Times New Roman"/>
          <w:sz w:val="24"/>
          <w:szCs w:val="24"/>
        </w:rPr>
        <w:t>Bansal</w:t>
      </w:r>
      <w:r w:rsidR="000B37D4">
        <w:rPr>
          <w:rFonts w:ascii="Times New Roman" w:hAnsi="Times New Roman" w:cs="Times New Roman"/>
          <w:sz w:val="24"/>
          <w:szCs w:val="24"/>
        </w:rPr>
        <w:t>, 2021)</w:t>
      </w:r>
      <w:r w:rsidR="000B37D4" w:rsidRPr="000B37D4">
        <w:rPr>
          <w:rFonts w:ascii="Times New Roman" w:hAnsi="Times New Roman" w:cs="Times New Roman"/>
          <w:sz w:val="24"/>
          <w:szCs w:val="24"/>
        </w:rPr>
        <w:t>.</w:t>
      </w:r>
      <w:r w:rsidR="000B37D4">
        <w:rPr>
          <w:rFonts w:ascii="Times New Roman" w:hAnsi="Times New Roman" w:cs="Times New Roman"/>
          <w:sz w:val="24"/>
          <w:szCs w:val="24"/>
        </w:rPr>
        <w:t xml:space="preserve"> </w:t>
      </w:r>
      <w:r w:rsidR="00A02FF8" w:rsidRPr="00A02FF8">
        <w:rPr>
          <w:rFonts w:ascii="Times New Roman" w:hAnsi="Times New Roman" w:cs="Times New Roman"/>
          <w:sz w:val="24"/>
          <w:szCs w:val="24"/>
        </w:rPr>
        <w:t xml:space="preserve">Additionally, </w:t>
      </w:r>
      <w:proofErr w:type="gramStart"/>
      <w:r w:rsidR="00454965" w:rsidRPr="00454965">
        <w:rPr>
          <w:rFonts w:ascii="Times New Roman" w:hAnsi="Times New Roman" w:cs="Times New Roman"/>
          <w:sz w:val="24"/>
          <w:szCs w:val="24"/>
        </w:rPr>
        <w:t>Since</w:t>
      </w:r>
      <w:proofErr w:type="gramEnd"/>
      <w:r w:rsidR="00454965" w:rsidRPr="00454965">
        <w:rPr>
          <w:rFonts w:ascii="Times New Roman" w:hAnsi="Times New Roman" w:cs="Times New Roman"/>
          <w:sz w:val="24"/>
          <w:szCs w:val="24"/>
        </w:rPr>
        <w:t xml:space="preserve"> consumers were less conscious of them and had fewer links to information and resources, many smaller businesses were unable to take full advantage from government relief programmes.</w:t>
      </w:r>
      <w:r w:rsidR="00A02FF8">
        <w:rPr>
          <w:rFonts w:ascii="Times New Roman" w:hAnsi="Times New Roman" w:cs="Times New Roman"/>
          <w:sz w:val="24"/>
          <w:szCs w:val="24"/>
        </w:rPr>
        <w:t xml:space="preserve"> </w:t>
      </w:r>
      <w:r w:rsidR="000B37D4">
        <w:rPr>
          <w:rFonts w:ascii="Times New Roman" w:hAnsi="Times New Roman" w:cs="Times New Roman"/>
          <w:sz w:val="24"/>
          <w:szCs w:val="24"/>
        </w:rPr>
        <w:t>(</w:t>
      </w:r>
      <w:proofErr w:type="spellStart"/>
      <w:r w:rsidR="000B37D4" w:rsidRPr="000B37D4">
        <w:rPr>
          <w:rFonts w:ascii="Times New Roman" w:hAnsi="Times New Roman" w:cs="Times New Roman"/>
          <w:sz w:val="24"/>
          <w:szCs w:val="24"/>
        </w:rPr>
        <w:t>Asgary</w:t>
      </w:r>
      <w:proofErr w:type="spellEnd"/>
      <w:r w:rsidR="000B37D4" w:rsidRPr="000B37D4">
        <w:rPr>
          <w:rFonts w:ascii="Times New Roman" w:hAnsi="Times New Roman" w:cs="Times New Roman"/>
          <w:sz w:val="24"/>
          <w:szCs w:val="24"/>
        </w:rPr>
        <w:t xml:space="preserve"> </w:t>
      </w:r>
      <w:r w:rsidR="000B37D4">
        <w:rPr>
          <w:rFonts w:ascii="Times New Roman" w:hAnsi="Times New Roman" w:cs="Times New Roman"/>
          <w:sz w:val="24"/>
          <w:szCs w:val="24"/>
        </w:rPr>
        <w:t>et al., 2020)</w:t>
      </w:r>
      <w:r w:rsidR="00A02FF8">
        <w:rPr>
          <w:rFonts w:ascii="Times New Roman" w:hAnsi="Times New Roman" w:cs="Times New Roman"/>
          <w:sz w:val="24"/>
          <w:szCs w:val="24"/>
        </w:rPr>
        <w:t xml:space="preserve">. </w:t>
      </w:r>
      <w:r w:rsidR="00A25A6C" w:rsidRPr="00A25A6C">
        <w:rPr>
          <w:rFonts w:ascii="Times New Roman" w:hAnsi="Times New Roman" w:cs="Times New Roman"/>
          <w:sz w:val="24"/>
          <w:szCs w:val="24"/>
        </w:rPr>
        <w:t xml:space="preserve">Small and medium-sized businesses are more vulnerable to these issues than large companies, and they are also less equipped to deal with them. </w:t>
      </w:r>
    </w:p>
    <w:p w14:paraId="3E8904B7" w14:textId="1B47C181" w:rsidR="000C3A9C" w:rsidRDefault="00454965" w:rsidP="00B00CAC">
      <w:pPr>
        <w:spacing w:line="360" w:lineRule="auto"/>
        <w:jc w:val="both"/>
        <w:rPr>
          <w:rFonts w:ascii="Times New Roman" w:hAnsi="Times New Roman" w:cs="Times New Roman"/>
          <w:sz w:val="24"/>
          <w:szCs w:val="24"/>
        </w:rPr>
      </w:pPr>
      <w:r w:rsidRPr="00454965">
        <w:rPr>
          <w:rFonts w:ascii="Times New Roman" w:hAnsi="Times New Roman" w:cs="Times New Roman"/>
          <w:sz w:val="24"/>
          <w:szCs w:val="24"/>
        </w:rPr>
        <w:t xml:space="preserve">According to recent study, the Covid-19 epidemic has pushed SMEs to deal with reduced demand, supply chain disruptions, rejected export orders, a shortage of supplies, and challenges with transportation. </w:t>
      </w:r>
      <w:r w:rsidR="00A25A6C" w:rsidRPr="00A25A6C">
        <w:rPr>
          <w:rFonts w:ascii="Times New Roman" w:hAnsi="Times New Roman" w:cs="Times New Roman"/>
          <w:sz w:val="24"/>
          <w:szCs w:val="24"/>
        </w:rPr>
        <w:t>(Shafi et al., 2020; Bansal, 2021; Eggers, 2020). Additionally, because most small enterprises have little access to financial and administrative resources, they are often not equipped to recover from crisis losses.</w:t>
      </w:r>
    </w:p>
    <w:p w14:paraId="076BCBF5" w14:textId="2942B2A6" w:rsidR="000C3A9C" w:rsidRDefault="00380A07" w:rsidP="00B00CAC">
      <w:pPr>
        <w:spacing w:line="360" w:lineRule="auto"/>
        <w:jc w:val="both"/>
        <w:rPr>
          <w:rFonts w:ascii="Times New Roman" w:hAnsi="Times New Roman" w:cs="Times New Roman"/>
          <w:sz w:val="24"/>
          <w:szCs w:val="24"/>
        </w:rPr>
      </w:pPr>
      <w:r>
        <w:rPr>
          <w:rFonts w:ascii="Times New Roman" w:hAnsi="Times New Roman" w:cs="Times New Roman"/>
          <w:sz w:val="24"/>
          <w:szCs w:val="24"/>
        </w:rPr>
        <w:t>An</w:t>
      </w:r>
      <w:r w:rsidR="000C3A9C" w:rsidRPr="000C3A9C">
        <w:rPr>
          <w:rFonts w:ascii="Times New Roman" w:hAnsi="Times New Roman" w:cs="Times New Roman"/>
          <w:sz w:val="24"/>
          <w:szCs w:val="24"/>
        </w:rPr>
        <w:t xml:space="preserve"> NBER survey of over 5800 small firms in the United States</w:t>
      </w:r>
      <w:r>
        <w:rPr>
          <w:rFonts w:ascii="Times New Roman" w:hAnsi="Times New Roman" w:cs="Times New Roman"/>
          <w:sz w:val="24"/>
          <w:szCs w:val="24"/>
        </w:rPr>
        <w:t xml:space="preserve"> discovered that a </w:t>
      </w:r>
      <w:r w:rsidR="000C3A9C" w:rsidRPr="000C3A9C">
        <w:rPr>
          <w:rFonts w:ascii="Times New Roman" w:hAnsi="Times New Roman" w:cs="Times New Roman"/>
          <w:sz w:val="24"/>
          <w:szCs w:val="24"/>
        </w:rPr>
        <w:t xml:space="preserve">43% of small enterprises </w:t>
      </w:r>
      <w:r w:rsidR="000C3A9C">
        <w:rPr>
          <w:rFonts w:ascii="Times New Roman" w:hAnsi="Times New Roman" w:cs="Times New Roman"/>
          <w:sz w:val="24"/>
          <w:szCs w:val="24"/>
        </w:rPr>
        <w:t>were</w:t>
      </w:r>
      <w:r w:rsidR="000C3A9C" w:rsidRPr="000C3A9C">
        <w:rPr>
          <w:rFonts w:ascii="Times New Roman" w:hAnsi="Times New Roman" w:cs="Times New Roman"/>
          <w:sz w:val="24"/>
          <w:szCs w:val="24"/>
        </w:rPr>
        <w:t xml:space="preserve"> anticipated to collapse by December 2020.</w:t>
      </w:r>
      <w:r w:rsidR="000C3A9C">
        <w:rPr>
          <w:rFonts w:ascii="Times New Roman" w:hAnsi="Times New Roman" w:cs="Times New Roman"/>
          <w:sz w:val="24"/>
          <w:szCs w:val="24"/>
        </w:rPr>
        <w:t xml:space="preserve"> </w:t>
      </w:r>
      <w:r w:rsidR="000C3A9C" w:rsidRPr="000C3A9C">
        <w:rPr>
          <w:rFonts w:ascii="Times New Roman" w:hAnsi="Times New Roman" w:cs="Times New Roman"/>
          <w:sz w:val="24"/>
          <w:szCs w:val="24"/>
        </w:rPr>
        <w:t>Small businesses in hospitality, retail, personal services, entertainment, and the arts were the worst hit</w:t>
      </w:r>
      <w:r w:rsidR="000C3A9C" w:rsidRPr="000C3A9C">
        <w:t xml:space="preserve"> </w:t>
      </w:r>
      <w:r w:rsidR="000C3A9C" w:rsidRPr="000C3A9C">
        <w:rPr>
          <w:rFonts w:ascii="Times New Roman" w:hAnsi="Times New Roman" w:cs="Times New Roman"/>
          <w:sz w:val="24"/>
          <w:szCs w:val="24"/>
        </w:rPr>
        <w:t>(Bartik et al., 2020).</w:t>
      </w:r>
      <w:r>
        <w:rPr>
          <w:rFonts w:ascii="Times New Roman" w:hAnsi="Times New Roman" w:cs="Times New Roman"/>
          <w:sz w:val="24"/>
          <w:szCs w:val="24"/>
        </w:rPr>
        <w:t xml:space="preserve"> </w:t>
      </w:r>
      <w:r w:rsidRPr="00380A07">
        <w:rPr>
          <w:rFonts w:ascii="Times New Roman" w:hAnsi="Times New Roman" w:cs="Times New Roman"/>
          <w:sz w:val="24"/>
          <w:szCs w:val="24"/>
        </w:rPr>
        <w:t xml:space="preserve">Furthermore, </w:t>
      </w:r>
      <w:r w:rsidR="00A25A6C" w:rsidRPr="00A25A6C">
        <w:rPr>
          <w:rFonts w:ascii="Times New Roman" w:hAnsi="Times New Roman" w:cs="Times New Roman"/>
          <w:sz w:val="24"/>
          <w:szCs w:val="24"/>
        </w:rPr>
        <w:t>a Connected Commerce Council assessment of more than 5016 small and medium-sized businesses in Europe conducted in November and December 2020 found that nearly all SMEs were impacted, with an average 20% reduction in sales and a 16% loss in clientele</w:t>
      </w:r>
      <w:r>
        <w:rPr>
          <w:rFonts w:ascii="Times New Roman" w:hAnsi="Times New Roman" w:cs="Times New Roman"/>
          <w:sz w:val="24"/>
          <w:szCs w:val="24"/>
        </w:rPr>
        <w:t xml:space="preserve"> (</w:t>
      </w:r>
      <w:r w:rsidRPr="00380A07">
        <w:rPr>
          <w:rFonts w:ascii="Times New Roman" w:hAnsi="Times New Roman" w:cs="Times New Roman"/>
          <w:sz w:val="24"/>
          <w:szCs w:val="24"/>
        </w:rPr>
        <w:t>Digitally Driven</w:t>
      </w:r>
      <w:r>
        <w:rPr>
          <w:rFonts w:ascii="Times New Roman" w:hAnsi="Times New Roman" w:cs="Times New Roman"/>
          <w:sz w:val="24"/>
          <w:szCs w:val="24"/>
        </w:rPr>
        <w:t xml:space="preserve">, </w:t>
      </w:r>
      <w:r w:rsidRPr="00380A07">
        <w:rPr>
          <w:rFonts w:ascii="Times New Roman" w:hAnsi="Times New Roman" w:cs="Times New Roman"/>
          <w:sz w:val="24"/>
          <w:szCs w:val="24"/>
        </w:rPr>
        <w:t>2020).</w:t>
      </w:r>
      <w:r w:rsidR="00B246F3">
        <w:rPr>
          <w:rFonts w:ascii="Times New Roman" w:hAnsi="Times New Roman" w:cs="Times New Roman"/>
          <w:sz w:val="24"/>
          <w:szCs w:val="24"/>
        </w:rPr>
        <w:t xml:space="preserve"> </w:t>
      </w:r>
      <w:r w:rsidR="00B246F3" w:rsidRPr="00B246F3">
        <w:rPr>
          <w:rFonts w:ascii="Times New Roman" w:hAnsi="Times New Roman" w:cs="Times New Roman"/>
          <w:sz w:val="24"/>
          <w:szCs w:val="24"/>
        </w:rPr>
        <w:t>As a result, the pandemic affected all businesses worldwide, with SMEs being more affected than bigger corporations.</w:t>
      </w:r>
    </w:p>
    <w:p w14:paraId="00420B10" w14:textId="77777777" w:rsidR="00B00CAC" w:rsidRPr="00B00CAC" w:rsidRDefault="00B00CAC" w:rsidP="00B00CAC">
      <w:pPr>
        <w:spacing w:line="360" w:lineRule="auto"/>
        <w:jc w:val="both"/>
        <w:rPr>
          <w:rFonts w:ascii="Times New Roman" w:hAnsi="Times New Roman" w:cs="Times New Roman"/>
          <w:sz w:val="24"/>
          <w:szCs w:val="24"/>
        </w:rPr>
      </w:pPr>
    </w:p>
    <w:p w14:paraId="12B14CF8" w14:textId="39CC0205" w:rsidR="00DD7596" w:rsidRPr="00E90337" w:rsidRDefault="00DD7596" w:rsidP="00E90337">
      <w:pPr>
        <w:pStyle w:val="Heading2"/>
        <w:spacing w:after="240"/>
        <w:rPr>
          <w:rFonts w:ascii="Times New Roman" w:hAnsi="Times New Roman" w:cs="Times New Roman"/>
          <w:i/>
          <w:iCs/>
          <w:color w:val="auto"/>
          <w:sz w:val="24"/>
          <w:szCs w:val="24"/>
        </w:rPr>
      </w:pPr>
      <w:bookmarkStart w:id="11" w:name="_Toc143196769"/>
      <w:r w:rsidRPr="00E90337">
        <w:rPr>
          <w:rFonts w:ascii="Times New Roman" w:hAnsi="Times New Roman" w:cs="Times New Roman"/>
          <w:i/>
          <w:iCs/>
          <w:color w:val="auto"/>
          <w:sz w:val="24"/>
          <w:szCs w:val="24"/>
        </w:rPr>
        <w:t>2.</w:t>
      </w:r>
      <w:r w:rsidR="003749C6" w:rsidRPr="00E90337">
        <w:rPr>
          <w:rFonts w:ascii="Times New Roman" w:hAnsi="Times New Roman" w:cs="Times New Roman"/>
          <w:i/>
          <w:iCs/>
          <w:color w:val="auto"/>
          <w:sz w:val="24"/>
          <w:szCs w:val="24"/>
        </w:rPr>
        <w:t>3</w:t>
      </w:r>
      <w:r w:rsidRPr="00E90337">
        <w:rPr>
          <w:rFonts w:ascii="Times New Roman" w:hAnsi="Times New Roman" w:cs="Times New Roman"/>
          <w:i/>
          <w:iCs/>
          <w:color w:val="auto"/>
          <w:sz w:val="24"/>
          <w:szCs w:val="24"/>
        </w:rPr>
        <w:t xml:space="preserve">. Covid-19 </w:t>
      </w:r>
      <w:r w:rsidR="007448A7" w:rsidRPr="00E90337">
        <w:rPr>
          <w:rFonts w:ascii="Times New Roman" w:hAnsi="Times New Roman" w:cs="Times New Roman"/>
          <w:i/>
          <w:iCs/>
          <w:color w:val="auto"/>
          <w:sz w:val="24"/>
          <w:szCs w:val="24"/>
        </w:rPr>
        <w:t>a</w:t>
      </w:r>
      <w:r w:rsidRPr="00E90337">
        <w:rPr>
          <w:rFonts w:ascii="Times New Roman" w:hAnsi="Times New Roman" w:cs="Times New Roman"/>
          <w:i/>
          <w:iCs/>
          <w:color w:val="auto"/>
          <w:sz w:val="24"/>
          <w:szCs w:val="24"/>
        </w:rPr>
        <w:t xml:space="preserve">nd the </w:t>
      </w:r>
      <w:r w:rsidR="007448A7" w:rsidRPr="00E90337">
        <w:rPr>
          <w:rFonts w:ascii="Times New Roman" w:hAnsi="Times New Roman" w:cs="Times New Roman"/>
          <w:i/>
          <w:iCs/>
          <w:color w:val="auto"/>
          <w:sz w:val="24"/>
          <w:szCs w:val="24"/>
        </w:rPr>
        <w:t>UK context on SME’S.</w:t>
      </w:r>
      <w:bookmarkEnd w:id="11"/>
    </w:p>
    <w:p w14:paraId="1FFB3A4C" w14:textId="48DD3E0E" w:rsidR="001154F7" w:rsidRPr="001154F7" w:rsidRDefault="001154F7" w:rsidP="00B00CAC">
      <w:pPr>
        <w:spacing w:line="360" w:lineRule="auto"/>
        <w:jc w:val="both"/>
        <w:rPr>
          <w:rFonts w:ascii="Times New Roman" w:hAnsi="Times New Roman" w:cs="Times New Roman"/>
          <w:sz w:val="24"/>
          <w:szCs w:val="24"/>
        </w:rPr>
      </w:pPr>
      <w:r w:rsidRPr="001154F7">
        <w:rPr>
          <w:rFonts w:ascii="Times New Roman" w:hAnsi="Times New Roman" w:cs="Times New Roman"/>
          <w:sz w:val="24"/>
          <w:szCs w:val="24"/>
        </w:rPr>
        <w:t xml:space="preserve">Without a question, 2020 posed unprecedented problems for small companies across the UK, with some referring to it as </w:t>
      </w:r>
      <w:r w:rsidR="0082417C" w:rsidRPr="001154F7">
        <w:rPr>
          <w:rFonts w:ascii="Times New Roman" w:hAnsi="Times New Roman" w:cs="Times New Roman"/>
          <w:sz w:val="24"/>
          <w:szCs w:val="24"/>
        </w:rPr>
        <w:t>an</w:t>
      </w:r>
      <w:r w:rsidRPr="001154F7">
        <w:rPr>
          <w:rFonts w:ascii="Times New Roman" w:hAnsi="Times New Roman" w:cs="Times New Roman"/>
          <w:sz w:val="24"/>
          <w:szCs w:val="24"/>
        </w:rPr>
        <w:t xml:space="preserve"> 'annus horribilis' for entrepreneurs</w:t>
      </w:r>
      <w:r w:rsidR="0082417C">
        <w:rPr>
          <w:rFonts w:ascii="Times New Roman" w:hAnsi="Times New Roman" w:cs="Times New Roman"/>
          <w:sz w:val="24"/>
          <w:szCs w:val="24"/>
        </w:rPr>
        <w:t xml:space="preserve"> (</w:t>
      </w:r>
      <w:r w:rsidR="0082417C" w:rsidRPr="001154F7">
        <w:rPr>
          <w:rFonts w:ascii="Times New Roman" w:hAnsi="Times New Roman" w:cs="Times New Roman"/>
          <w:sz w:val="24"/>
          <w:szCs w:val="24"/>
        </w:rPr>
        <w:t>ERC</w:t>
      </w:r>
      <w:r w:rsidR="0082417C">
        <w:rPr>
          <w:rFonts w:ascii="Times New Roman" w:hAnsi="Times New Roman" w:cs="Times New Roman"/>
          <w:sz w:val="24"/>
          <w:szCs w:val="24"/>
        </w:rPr>
        <w:t xml:space="preserve"> </w:t>
      </w:r>
      <w:r w:rsidR="0082417C" w:rsidRPr="001154F7">
        <w:rPr>
          <w:rFonts w:ascii="Times New Roman" w:hAnsi="Times New Roman" w:cs="Times New Roman"/>
          <w:sz w:val="24"/>
          <w:szCs w:val="24"/>
        </w:rPr>
        <w:t>2020).</w:t>
      </w:r>
      <w:r w:rsidR="0082417C">
        <w:rPr>
          <w:rFonts w:ascii="Times New Roman" w:hAnsi="Times New Roman" w:cs="Times New Roman"/>
          <w:sz w:val="24"/>
          <w:szCs w:val="24"/>
        </w:rPr>
        <w:t xml:space="preserve"> </w:t>
      </w:r>
      <w:r w:rsidR="0082417C" w:rsidRPr="0082417C">
        <w:rPr>
          <w:rFonts w:ascii="Times New Roman" w:hAnsi="Times New Roman" w:cs="Times New Roman"/>
          <w:sz w:val="24"/>
          <w:szCs w:val="24"/>
        </w:rPr>
        <w:t>With Brexit discussions still underway, the year began with the onset of a worldwide epidemic that would spiral into national lockdowns, frozen supply chains, and dismal levels of demand.</w:t>
      </w:r>
      <w:r w:rsidR="0082417C">
        <w:rPr>
          <w:rFonts w:ascii="Times New Roman" w:hAnsi="Times New Roman" w:cs="Times New Roman"/>
          <w:sz w:val="24"/>
          <w:szCs w:val="24"/>
        </w:rPr>
        <w:t xml:space="preserve"> </w:t>
      </w:r>
      <w:r w:rsidR="00A25A6C" w:rsidRPr="00A25A6C">
        <w:rPr>
          <w:rFonts w:ascii="Times New Roman" w:hAnsi="Times New Roman" w:cs="Times New Roman"/>
          <w:sz w:val="24"/>
          <w:szCs w:val="24"/>
        </w:rPr>
        <w:lastRenderedPageBreak/>
        <w:t xml:space="preserve">Approximately 61% of small firms polled by King's Business School (KBS) have had their viability threatened by the crisis. </w:t>
      </w:r>
      <w:r w:rsidR="0082417C" w:rsidRPr="003F4AF9">
        <w:rPr>
          <w:rFonts w:ascii="Times New Roman" w:hAnsi="Times New Roman" w:cs="Times New Roman"/>
          <w:sz w:val="24"/>
          <w:szCs w:val="24"/>
        </w:rPr>
        <w:t>(Stephan et al., 2020).</w:t>
      </w:r>
    </w:p>
    <w:p w14:paraId="3C9D38BD" w14:textId="0CE8FA63" w:rsidR="00A25A6C" w:rsidRDefault="00454965" w:rsidP="009B0B44">
      <w:pPr>
        <w:spacing w:line="360" w:lineRule="auto"/>
        <w:jc w:val="both"/>
        <w:rPr>
          <w:rFonts w:ascii="Times New Roman" w:hAnsi="Times New Roman" w:cs="Times New Roman"/>
          <w:sz w:val="24"/>
          <w:szCs w:val="24"/>
        </w:rPr>
      </w:pPr>
      <w:r w:rsidRPr="00454965">
        <w:rPr>
          <w:rFonts w:ascii="Times New Roman" w:hAnsi="Times New Roman" w:cs="Times New Roman"/>
          <w:sz w:val="24"/>
          <w:szCs w:val="24"/>
        </w:rPr>
        <w:t xml:space="preserve">The impact of COVID-19 has been especially challenging for SMEs since small firms in the UK are much more likely to operate in areas that have suffered the brunt of cash flow limitations, such as the food, accommodation, arts, and construction sectors. </w:t>
      </w:r>
      <w:r w:rsidR="0082417C" w:rsidRPr="00DA3223">
        <w:rPr>
          <w:rFonts w:ascii="Times New Roman" w:hAnsi="Times New Roman" w:cs="Times New Roman"/>
          <w:sz w:val="24"/>
          <w:szCs w:val="24"/>
        </w:rPr>
        <w:t>(</w:t>
      </w:r>
      <w:proofErr w:type="spellStart"/>
      <w:r w:rsidR="0082417C" w:rsidRPr="00DA3223">
        <w:rPr>
          <w:rFonts w:ascii="Times New Roman" w:hAnsi="Times New Roman" w:cs="Times New Roman"/>
          <w:sz w:val="24"/>
          <w:szCs w:val="24"/>
        </w:rPr>
        <w:t>Albonico</w:t>
      </w:r>
      <w:proofErr w:type="spellEnd"/>
      <w:r w:rsidR="0082417C" w:rsidRPr="00DA3223">
        <w:rPr>
          <w:rFonts w:ascii="Times New Roman" w:hAnsi="Times New Roman" w:cs="Times New Roman"/>
          <w:sz w:val="24"/>
          <w:szCs w:val="24"/>
        </w:rPr>
        <w:t xml:space="preserve"> et al., 2020).</w:t>
      </w:r>
      <w:r w:rsidR="00BB3648">
        <w:rPr>
          <w:rFonts w:ascii="Times New Roman" w:hAnsi="Times New Roman" w:cs="Times New Roman"/>
          <w:b/>
          <w:bCs/>
          <w:sz w:val="24"/>
          <w:szCs w:val="24"/>
        </w:rPr>
        <w:t xml:space="preserve"> </w:t>
      </w:r>
      <w:r w:rsidRPr="00454965">
        <w:rPr>
          <w:rFonts w:ascii="Times New Roman" w:hAnsi="Times New Roman" w:cs="Times New Roman"/>
          <w:sz w:val="24"/>
          <w:szCs w:val="24"/>
        </w:rPr>
        <w:t>According to the Office for National Statistics (2020), 34% of hotel and food service businesses indicated having little to poor confidence that their operations will survive the ensuing three months.</w:t>
      </w:r>
    </w:p>
    <w:p w14:paraId="570F5739" w14:textId="10CDF80C" w:rsidR="002B0C15" w:rsidRDefault="00454965" w:rsidP="009B0B44">
      <w:pPr>
        <w:spacing w:line="360" w:lineRule="auto"/>
        <w:jc w:val="both"/>
        <w:rPr>
          <w:rFonts w:ascii="Times New Roman" w:hAnsi="Times New Roman" w:cs="Times New Roman"/>
          <w:sz w:val="24"/>
          <w:szCs w:val="24"/>
        </w:rPr>
      </w:pPr>
      <w:r w:rsidRPr="00454965">
        <w:rPr>
          <w:rFonts w:ascii="Times New Roman" w:hAnsi="Times New Roman" w:cs="Times New Roman"/>
          <w:sz w:val="24"/>
          <w:szCs w:val="24"/>
        </w:rPr>
        <w:t xml:space="preserve">The beginning of the COVID-19 epidemic has had a substantial impact on SMEs' ability to operate their enterprises and conduct everyday operations. National curfews, social segregation laws, and restrictions on the flow of people and products have altered how businesses operate and, in some cases, forced them to shut down entirely. A KBS survey found that 73% of companies changed their business strategies in response to the pandemic, either by developing new goods or completely rebranding themselves. </w:t>
      </w:r>
      <w:r w:rsidR="002B0C15" w:rsidRPr="002B0C15">
        <w:rPr>
          <w:rFonts w:ascii="Times New Roman" w:hAnsi="Times New Roman" w:cs="Times New Roman"/>
          <w:sz w:val="24"/>
          <w:szCs w:val="24"/>
        </w:rPr>
        <w:t>(Stephan et al., 2020).</w:t>
      </w:r>
      <w:r w:rsidR="002B0C15">
        <w:rPr>
          <w:rFonts w:ascii="Times New Roman" w:hAnsi="Times New Roman" w:cs="Times New Roman"/>
          <w:sz w:val="24"/>
          <w:szCs w:val="24"/>
        </w:rPr>
        <w:t xml:space="preserve"> </w:t>
      </w:r>
      <w:r w:rsidR="00A25A6C" w:rsidRPr="00A25A6C">
        <w:rPr>
          <w:rFonts w:ascii="Times New Roman" w:hAnsi="Times New Roman" w:cs="Times New Roman"/>
          <w:sz w:val="24"/>
          <w:szCs w:val="24"/>
        </w:rPr>
        <w:t>For SMEs all around the country, the outbreak has also resulted in significant financial hardships. Banks usually view SMEs as larger risks during a crisis, leaving them without vital finance</w:t>
      </w:r>
      <w:r w:rsidR="00A25A6C">
        <w:rPr>
          <w:rFonts w:ascii="Times New Roman" w:hAnsi="Times New Roman" w:cs="Times New Roman"/>
          <w:sz w:val="24"/>
          <w:szCs w:val="24"/>
        </w:rPr>
        <w:t xml:space="preserve"> </w:t>
      </w:r>
      <w:r w:rsidR="009B0B44" w:rsidRPr="00891ED5">
        <w:rPr>
          <w:rFonts w:ascii="Times New Roman" w:hAnsi="Times New Roman" w:cs="Times New Roman"/>
          <w:sz w:val="24"/>
          <w:szCs w:val="24"/>
        </w:rPr>
        <w:t>(Eggers, 2020).</w:t>
      </w:r>
      <w:r w:rsidR="009B0B44">
        <w:rPr>
          <w:rFonts w:ascii="Times New Roman" w:hAnsi="Times New Roman" w:cs="Times New Roman"/>
          <w:b/>
          <w:bCs/>
          <w:sz w:val="24"/>
          <w:szCs w:val="24"/>
        </w:rPr>
        <w:t xml:space="preserve"> </w:t>
      </w:r>
      <w:r w:rsidR="00A25A6C" w:rsidRPr="00A25A6C">
        <w:rPr>
          <w:rFonts w:ascii="Times New Roman" w:hAnsi="Times New Roman" w:cs="Times New Roman"/>
          <w:sz w:val="24"/>
          <w:szCs w:val="24"/>
        </w:rPr>
        <w:t>For many SMEs, having to rely on turnover and savings might pose a serious threat.</w:t>
      </w:r>
      <w:r w:rsidR="009B0B44" w:rsidRPr="009B0B44">
        <w:rPr>
          <w:rFonts w:ascii="Times New Roman" w:hAnsi="Times New Roman" w:cs="Times New Roman"/>
          <w:sz w:val="24"/>
          <w:szCs w:val="24"/>
        </w:rPr>
        <w:t xml:space="preserve"> </w:t>
      </w:r>
      <w:r w:rsidR="00A25A6C" w:rsidRPr="00A25A6C">
        <w:rPr>
          <w:rFonts w:ascii="Times New Roman" w:hAnsi="Times New Roman" w:cs="Times New Roman"/>
          <w:sz w:val="24"/>
          <w:szCs w:val="24"/>
        </w:rPr>
        <w:t>According to 2018-2019 research cited by Cowling et al. (2020), just four out of ten organisations had any "rainy day" reserves before the start of the COVID-19 lockdowns, and one in every twelve firms is at danger of a catastrophic liquidity crisis owing to a complete lack of cash balances</w:t>
      </w:r>
      <w:r w:rsidR="009B0B44" w:rsidRPr="009B0B44">
        <w:rPr>
          <w:rFonts w:ascii="Times New Roman" w:hAnsi="Times New Roman" w:cs="Times New Roman"/>
          <w:sz w:val="24"/>
          <w:szCs w:val="24"/>
        </w:rPr>
        <w:t>.</w:t>
      </w:r>
      <w:r w:rsidR="009B0B44">
        <w:rPr>
          <w:rFonts w:ascii="Times New Roman" w:hAnsi="Times New Roman" w:cs="Times New Roman"/>
          <w:sz w:val="24"/>
          <w:szCs w:val="24"/>
        </w:rPr>
        <w:t xml:space="preserve"> </w:t>
      </w:r>
      <w:r w:rsidR="00A25A6C" w:rsidRPr="00A25A6C">
        <w:rPr>
          <w:rFonts w:ascii="Times New Roman" w:hAnsi="Times New Roman" w:cs="Times New Roman"/>
          <w:sz w:val="24"/>
          <w:szCs w:val="24"/>
        </w:rPr>
        <w:t>It is obvious that the coronavirus epidemic has endangered the majority of SMEs.</w:t>
      </w:r>
    </w:p>
    <w:p w14:paraId="2D0E758E" w14:textId="1E769217" w:rsidR="007A71E0" w:rsidRDefault="007F589F" w:rsidP="009B0B44">
      <w:pPr>
        <w:spacing w:line="360" w:lineRule="auto"/>
        <w:jc w:val="both"/>
        <w:rPr>
          <w:rFonts w:ascii="Times New Roman" w:hAnsi="Times New Roman" w:cs="Times New Roman"/>
          <w:sz w:val="24"/>
          <w:szCs w:val="24"/>
        </w:rPr>
      </w:pPr>
      <w:r w:rsidRPr="007F589F">
        <w:rPr>
          <w:rFonts w:ascii="Times New Roman" w:hAnsi="Times New Roman" w:cs="Times New Roman"/>
          <w:sz w:val="24"/>
          <w:szCs w:val="24"/>
        </w:rPr>
        <w:t xml:space="preserve">Although the outlook for SMEs in the nation is dismal, the government has put in place a number of new projects and strategies to help alleviate some of the issues brought on by coronavirus. In actuality, by September 2020, more than 75% of business owners surveyed by KBS had asked for government aid in response to the outbreak. </w:t>
      </w:r>
      <w:r w:rsidR="007A71E0" w:rsidRPr="007A71E0">
        <w:rPr>
          <w:rFonts w:ascii="Times New Roman" w:hAnsi="Times New Roman" w:cs="Times New Roman"/>
          <w:sz w:val="24"/>
          <w:szCs w:val="24"/>
        </w:rPr>
        <w:t>(Stephan et al., 2020).</w:t>
      </w:r>
    </w:p>
    <w:p w14:paraId="66742A39" w14:textId="6B15FC44" w:rsidR="003F4AF9" w:rsidRDefault="007F589F" w:rsidP="009B0B44">
      <w:pPr>
        <w:spacing w:line="360" w:lineRule="auto"/>
        <w:jc w:val="both"/>
        <w:rPr>
          <w:rFonts w:ascii="Times New Roman" w:hAnsi="Times New Roman" w:cs="Times New Roman"/>
          <w:sz w:val="24"/>
          <w:szCs w:val="24"/>
        </w:rPr>
      </w:pPr>
      <w:r w:rsidRPr="007F589F">
        <w:rPr>
          <w:rFonts w:ascii="Times New Roman" w:hAnsi="Times New Roman" w:cs="Times New Roman"/>
          <w:sz w:val="24"/>
          <w:szCs w:val="24"/>
        </w:rPr>
        <w:t xml:space="preserve">One of the largest government assistance schemes is the Coronavirus Job Retention Scheme, which enables companies to furlough workers (who are unable to do any job activities for the company) and apply for a payment paying up to 80% of their wage, up to £2,500 per month. </w:t>
      </w:r>
      <w:r w:rsidR="003F4AF9" w:rsidRPr="00290851">
        <w:rPr>
          <w:rFonts w:ascii="Times New Roman" w:hAnsi="Times New Roman" w:cs="Times New Roman"/>
          <w:sz w:val="24"/>
          <w:szCs w:val="24"/>
        </w:rPr>
        <w:t>(HMRC, 2020).</w:t>
      </w:r>
      <w:r w:rsidR="003F4AF9">
        <w:rPr>
          <w:rFonts w:ascii="Times New Roman" w:hAnsi="Times New Roman" w:cs="Times New Roman"/>
          <w:b/>
          <w:bCs/>
          <w:sz w:val="24"/>
          <w:szCs w:val="24"/>
        </w:rPr>
        <w:t xml:space="preserve"> </w:t>
      </w:r>
      <w:r w:rsidR="003F4AF9" w:rsidRPr="003F4AF9">
        <w:rPr>
          <w:rFonts w:ascii="Times New Roman" w:hAnsi="Times New Roman" w:cs="Times New Roman"/>
          <w:sz w:val="24"/>
          <w:szCs w:val="24"/>
        </w:rPr>
        <w:t>Businesses have also been given the option to apply for a variety of government financing programmes.</w:t>
      </w:r>
    </w:p>
    <w:p w14:paraId="6E6D5F33" w14:textId="6FFDCA55" w:rsidR="00D86F78" w:rsidRDefault="007F589F" w:rsidP="003F4AF9">
      <w:pPr>
        <w:spacing w:line="360" w:lineRule="auto"/>
        <w:jc w:val="both"/>
        <w:rPr>
          <w:rFonts w:ascii="Times New Roman" w:hAnsi="Times New Roman" w:cs="Times New Roman"/>
          <w:sz w:val="24"/>
          <w:szCs w:val="24"/>
        </w:rPr>
      </w:pPr>
      <w:r w:rsidRPr="007F589F">
        <w:rPr>
          <w:rFonts w:ascii="Times New Roman" w:hAnsi="Times New Roman" w:cs="Times New Roman"/>
          <w:sz w:val="24"/>
          <w:szCs w:val="24"/>
        </w:rPr>
        <w:t xml:space="preserve">Some businesses fell through the gaps early on, but for many, these schemes provided a lifeline that kept SMEs operating in the face of adversities brought on by the epidemic. The coronavirus </w:t>
      </w:r>
      <w:r w:rsidRPr="007F589F">
        <w:rPr>
          <w:rFonts w:ascii="Times New Roman" w:hAnsi="Times New Roman" w:cs="Times New Roman"/>
          <w:sz w:val="24"/>
          <w:szCs w:val="24"/>
        </w:rPr>
        <w:lastRenderedPageBreak/>
        <w:t>pandemic undoubtedly hindered SMEs in terms of operations and finances, but it also led to legislative changes that benefited businesses and created new opportunities for those who survived.</w:t>
      </w:r>
    </w:p>
    <w:p w14:paraId="72BCDED7" w14:textId="77777777" w:rsidR="003079A6" w:rsidRPr="000B44FA" w:rsidRDefault="00D86F78" w:rsidP="00E90337">
      <w:pPr>
        <w:pStyle w:val="Heading1"/>
        <w:spacing w:after="240"/>
        <w:rPr>
          <w:rFonts w:ascii="Times New Roman" w:hAnsi="Times New Roman" w:cs="Times New Roman"/>
          <w:b/>
          <w:bCs/>
          <w:color w:val="auto"/>
          <w:sz w:val="28"/>
          <w:szCs w:val="28"/>
        </w:rPr>
      </w:pPr>
      <w:bookmarkStart w:id="12" w:name="_Toc143196770"/>
      <w:r w:rsidRPr="000B44FA">
        <w:rPr>
          <w:rFonts w:ascii="Times New Roman" w:hAnsi="Times New Roman" w:cs="Times New Roman"/>
          <w:b/>
          <w:bCs/>
          <w:color w:val="auto"/>
          <w:sz w:val="28"/>
          <w:szCs w:val="28"/>
        </w:rPr>
        <w:t xml:space="preserve">3. </w:t>
      </w:r>
      <w:r w:rsidR="003079A6" w:rsidRPr="000B44FA">
        <w:rPr>
          <w:rFonts w:ascii="Times New Roman" w:hAnsi="Times New Roman" w:cs="Times New Roman"/>
          <w:b/>
          <w:bCs/>
          <w:color w:val="auto"/>
          <w:sz w:val="28"/>
          <w:szCs w:val="28"/>
        </w:rPr>
        <w:t>Research Methodology, Method, and Strategy</w:t>
      </w:r>
      <w:bookmarkEnd w:id="12"/>
      <w:r w:rsidR="003079A6" w:rsidRPr="000B44FA">
        <w:rPr>
          <w:rFonts w:ascii="Times New Roman" w:hAnsi="Times New Roman" w:cs="Times New Roman"/>
          <w:b/>
          <w:bCs/>
          <w:color w:val="auto"/>
          <w:sz w:val="28"/>
          <w:szCs w:val="28"/>
        </w:rPr>
        <w:t xml:space="preserve"> </w:t>
      </w:r>
    </w:p>
    <w:p w14:paraId="650E504F" w14:textId="07EEE466" w:rsidR="00D86F78" w:rsidRPr="00E90337" w:rsidRDefault="00D86F78" w:rsidP="00E90337">
      <w:pPr>
        <w:pStyle w:val="Heading2"/>
        <w:spacing w:after="240"/>
        <w:rPr>
          <w:rFonts w:ascii="Times New Roman" w:hAnsi="Times New Roman" w:cs="Times New Roman"/>
          <w:i/>
          <w:iCs/>
          <w:color w:val="auto"/>
          <w:sz w:val="24"/>
          <w:szCs w:val="24"/>
        </w:rPr>
      </w:pPr>
      <w:bookmarkStart w:id="13" w:name="_Toc143196771"/>
      <w:r w:rsidRPr="00E90337">
        <w:rPr>
          <w:rFonts w:ascii="Times New Roman" w:hAnsi="Times New Roman" w:cs="Times New Roman"/>
          <w:i/>
          <w:iCs/>
          <w:color w:val="auto"/>
          <w:sz w:val="24"/>
          <w:szCs w:val="24"/>
        </w:rPr>
        <w:t>3.1 Research Methodology</w:t>
      </w:r>
      <w:bookmarkEnd w:id="13"/>
    </w:p>
    <w:p w14:paraId="66F1C714" w14:textId="14E72DBB" w:rsidR="00DE0668" w:rsidRPr="00DE0668" w:rsidRDefault="00F50DB8" w:rsidP="00DE0668">
      <w:pPr>
        <w:spacing w:line="360" w:lineRule="auto"/>
        <w:jc w:val="both"/>
        <w:rPr>
          <w:rFonts w:ascii="Times New Roman" w:hAnsi="Times New Roman" w:cs="Times New Roman"/>
          <w:sz w:val="24"/>
          <w:szCs w:val="24"/>
        </w:rPr>
      </w:pPr>
      <w:r w:rsidRPr="00F50DB8">
        <w:rPr>
          <w:rFonts w:ascii="Times New Roman" w:hAnsi="Times New Roman" w:cs="Times New Roman"/>
          <w:sz w:val="24"/>
          <w:szCs w:val="24"/>
        </w:rPr>
        <w:t>The type of study design is a crucial methodological decision. There are three basic types of research, namely qualitative, quantitative, and mixed techniques, according to Saunders et al. (2019). Additionally, according to the same authors, surveys are widely employed in quantitative research as a tool for data gathering and statistics or graphs are regularly utilised as a method for data analysis.</w:t>
      </w:r>
      <w:r w:rsidR="00DE0668" w:rsidRPr="00DE0668">
        <w:rPr>
          <w:rFonts w:ascii="Times New Roman" w:hAnsi="Times New Roman" w:cs="Times New Roman"/>
          <w:sz w:val="24"/>
          <w:szCs w:val="24"/>
        </w:rPr>
        <w:t xml:space="preserve"> </w:t>
      </w:r>
      <w:r w:rsidRPr="00F50DB8">
        <w:rPr>
          <w:rFonts w:ascii="Times New Roman" w:hAnsi="Times New Roman" w:cs="Times New Roman"/>
          <w:sz w:val="24"/>
          <w:szCs w:val="24"/>
        </w:rPr>
        <w:t xml:space="preserve">On the other hand, qualitative research is frequently connected to interviews as a method of data collection and data categorization as a method of data analysis. </w:t>
      </w:r>
      <w:r w:rsidR="00DE0668" w:rsidRPr="00DE0668">
        <w:rPr>
          <w:rFonts w:ascii="Times New Roman" w:hAnsi="Times New Roman" w:cs="Times New Roman"/>
          <w:sz w:val="24"/>
          <w:szCs w:val="24"/>
        </w:rPr>
        <w:t>(Saunders et al., 2019).</w:t>
      </w:r>
      <w:r w:rsidR="00DE0668">
        <w:rPr>
          <w:rFonts w:ascii="Times New Roman" w:hAnsi="Times New Roman" w:cs="Times New Roman"/>
          <w:sz w:val="24"/>
          <w:szCs w:val="24"/>
        </w:rPr>
        <w:t xml:space="preserve"> </w:t>
      </w:r>
      <w:r w:rsidRPr="00F50DB8">
        <w:rPr>
          <w:rFonts w:ascii="Times New Roman" w:hAnsi="Times New Roman" w:cs="Times New Roman"/>
          <w:sz w:val="24"/>
          <w:szCs w:val="24"/>
        </w:rPr>
        <w:t xml:space="preserve">This study will thus adopt a qualitative methodology. Durbarry (2017) claims that qualitative research uses the interpretative paradigm and aims to comprehend reality via the perspectives of individuals. </w:t>
      </w:r>
      <w:r w:rsidR="00DE0668" w:rsidRPr="00DE0668">
        <w:rPr>
          <w:rFonts w:ascii="Times New Roman" w:hAnsi="Times New Roman" w:cs="Times New Roman"/>
          <w:sz w:val="24"/>
          <w:szCs w:val="24"/>
        </w:rPr>
        <w:t>As a result, the qualitative study will assist the researcher in understanding the context of the SMEs throughout the pandemic, as well as the businesses' experiences during this time period.</w:t>
      </w:r>
    </w:p>
    <w:p w14:paraId="712BCCE6" w14:textId="77777777" w:rsidR="00D86F78" w:rsidRPr="00E90337" w:rsidRDefault="00D86F78" w:rsidP="00E90337">
      <w:pPr>
        <w:pStyle w:val="Heading2"/>
        <w:spacing w:after="240"/>
        <w:rPr>
          <w:rFonts w:ascii="Times New Roman" w:hAnsi="Times New Roman" w:cs="Times New Roman"/>
          <w:i/>
          <w:iCs/>
          <w:color w:val="auto"/>
          <w:sz w:val="24"/>
          <w:szCs w:val="24"/>
        </w:rPr>
      </w:pPr>
      <w:bookmarkStart w:id="14" w:name="_Toc143196772"/>
      <w:r w:rsidRPr="00E90337">
        <w:rPr>
          <w:rFonts w:ascii="Times New Roman" w:hAnsi="Times New Roman" w:cs="Times New Roman"/>
          <w:i/>
          <w:iCs/>
          <w:color w:val="auto"/>
          <w:sz w:val="24"/>
          <w:szCs w:val="24"/>
        </w:rPr>
        <w:t>3.2 Research Philosophy</w:t>
      </w:r>
      <w:bookmarkEnd w:id="14"/>
    </w:p>
    <w:p w14:paraId="78E41E81" w14:textId="0F924B6C" w:rsidR="00F50DB8" w:rsidRDefault="00F50DB8" w:rsidP="00F50DB8">
      <w:pPr>
        <w:spacing w:line="360" w:lineRule="auto"/>
        <w:jc w:val="both"/>
        <w:rPr>
          <w:rFonts w:ascii="Times New Roman" w:hAnsi="Times New Roman" w:cs="Times New Roman"/>
          <w:sz w:val="24"/>
          <w:szCs w:val="24"/>
        </w:rPr>
      </w:pPr>
      <w:r w:rsidRPr="00F50DB8">
        <w:rPr>
          <w:rFonts w:ascii="Times New Roman" w:hAnsi="Times New Roman" w:cs="Times New Roman"/>
          <w:sz w:val="24"/>
          <w:szCs w:val="24"/>
        </w:rPr>
        <w:t xml:space="preserve">First, the research philosophy should be the first step in every study. Positivism and interpretivism are the two categories of philosophy that Jennings (2001) identifies. </w:t>
      </w:r>
      <w:r w:rsidR="00454965" w:rsidRPr="00454965">
        <w:rPr>
          <w:rFonts w:ascii="Times New Roman" w:hAnsi="Times New Roman" w:cs="Times New Roman"/>
          <w:sz w:val="24"/>
          <w:szCs w:val="24"/>
        </w:rPr>
        <w:t xml:space="preserve">Interpretivism was a superior option for this study as it recognises that reality is a mental fabrication (subjective), focuses on meanings that must be understood by the researcher, uses small samples that are meticulously examined, and is </w:t>
      </w:r>
      <w:proofErr w:type="gramStart"/>
      <w:r w:rsidR="00454965" w:rsidRPr="00454965">
        <w:rPr>
          <w:rFonts w:ascii="Times New Roman" w:hAnsi="Times New Roman" w:cs="Times New Roman"/>
          <w:sz w:val="24"/>
          <w:szCs w:val="24"/>
        </w:rPr>
        <w:t>adaptable.</w:t>
      </w:r>
      <w:r w:rsidRPr="00F50DB8">
        <w:rPr>
          <w:rFonts w:ascii="Times New Roman" w:hAnsi="Times New Roman" w:cs="Times New Roman"/>
          <w:sz w:val="24"/>
          <w:szCs w:val="24"/>
        </w:rPr>
        <w:t>.</w:t>
      </w:r>
      <w:proofErr w:type="gramEnd"/>
      <w:r w:rsidRPr="00F50DB8">
        <w:rPr>
          <w:rFonts w:ascii="Times New Roman" w:hAnsi="Times New Roman" w:cs="Times New Roman"/>
          <w:sz w:val="24"/>
          <w:szCs w:val="24"/>
        </w:rPr>
        <w:t xml:space="preserve"> </w:t>
      </w:r>
      <w:r w:rsidR="004C0A75" w:rsidRPr="009467CA">
        <w:rPr>
          <w:rFonts w:ascii="Times New Roman" w:hAnsi="Times New Roman" w:cs="Times New Roman"/>
          <w:sz w:val="24"/>
          <w:szCs w:val="24"/>
        </w:rPr>
        <w:t>(Jennings, 2001</w:t>
      </w:r>
      <w:r w:rsidR="004C0A75" w:rsidRPr="004C0A75">
        <w:rPr>
          <w:rFonts w:ascii="Times New Roman" w:hAnsi="Times New Roman" w:cs="Times New Roman"/>
          <w:sz w:val="24"/>
          <w:szCs w:val="24"/>
        </w:rPr>
        <w:t>).</w:t>
      </w:r>
      <w:r w:rsidR="004C0A75" w:rsidRPr="004C0A75">
        <w:t xml:space="preserve"> </w:t>
      </w:r>
      <w:bookmarkStart w:id="15" w:name="_Toc143196773"/>
      <w:r w:rsidRPr="00F50DB8">
        <w:rPr>
          <w:rFonts w:ascii="Times New Roman" w:hAnsi="Times New Roman" w:cs="Times New Roman"/>
          <w:sz w:val="24"/>
          <w:szCs w:val="24"/>
        </w:rPr>
        <w:t>The interpretivism concept will serve as the foundation for this study since it will enable the researcher to gather data using small samples for in-depth analysis.</w:t>
      </w:r>
    </w:p>
    <w:p w14:paraId="38608A77" w14:textId="641E4905" w:rsidR="00D86F78" w:rsidRPr="00E90337" w:rsidRDefault="00D86F78" w:rsidP="00F50DB8">
      <w:pPr>
        <w:spacing w:line="360" w:lineRule="auto"/>
        <w:jc w:val="both"/>
        <w:rPr>
          <w:rFonts w:ascii="Times New Roman" w:hAnsi="Times New Roman" w:cs="Times New Roman"/>
          <w:i/>
          <w:iCs/>
          <w:sz w:val="24"/>
          <w:szCs w:val="24"/>
        </w:rPr>
      </w:pPr>
      <w:r w:rsidRPr="00E90337">
        <w:rPr>
          <w:rFonts w:ascii="Times New Roman" w:hAnsi="Times New Roman" w:cs="Times New Roman"/>
          <w:i/>
          <w:iCs/>
          <w:sz w:val="24"/>
          <w:szCs w:val="24"/>
        </w:rPr>
        <w:t>3.3 Research Paradigm and Approach</w:t>
      </w:r>
      <w:bookmarkEnd w:id="15"/>
    </w:p>
    <w:p w14:paraId="4085850A" w14:textId="77777777" w:rsidR="00B8325D" w:rsidRDefault="00DC2A0D" w:rsidP="00B8325D">
      <w:pPr>
        <w:spacing w:line="360" w:lineRule="auto"/>
        <w:jc w:val="both"/>
        <w:rPr>
          <w:rFonts w:ascii="Times New Roman" w:hAnsi="Times New Roman" w:cs="Times New Roman"/>
          <w:sz w:val="24"/>
          <w:szCs w:val="24"/>
        </w:rPr>
      </w:pPr>
      <w:r w:rsidRPr="00DC2A0D">
        <w:rPr>
          <w:rFonts w:ascii="Times New Roman" w:hAnsi="Times New Roman" w:cs="Times New Roman"/>
          <w:sz w:val="24"/>
          <w:szCs w:val="24"/>
        </w:rPr>
        <w:t>The inductive approach will be used for this research for several reasons, including: it will help to construct a cause-effect relationship between different variables (</w:t>
      </w:r>
      <w:r w:rsidR="00F50DB8">
        <w:rPr>
          <w:rFonts w:ascii="Times New Roman" w:hAnsi="Times New Roman" w:cs="Times New Roman"/>
          <w:sz w:val="24"/>
          <w:szCs w:val="24"/>
        </w:rPr>
        <w:t>the</w:t>
      </w:r>
      <w:r w:rsidR="00F50DB8" w:rsidRPr="00F50DB8">
        <w:rPr>
          <w:rFonts w:ascii="Times New Roman" w:hAnsi="Times New Roman" w:cs="Times New Roman"/>
          <w:sz w:val="24"/>
          <w:szCs w:val="24"/>
        </w:rPr>
        <w:t xml:space="preserve"> COVID </w:t>
      </w:r>
      <w:r w:rsidR="00F50DB8">
        <w:rPr>
          <w:rFonts w:ascii="Times New Roman" w:hAnsi="Times New Roman" w:cs="Times New Roman"/>
          <w:sz w:val="24"/>
          <w:szCs w:val="24"/>
        </w:rPr>
        <w:t>pandemic</w:t>
      </w:r>
      <w:r w:rsidR="00F50DB8" w:rsidRPr="00F50DB8">
        <w:rPr>
          <w:rFonts w:ascii="Times New Roman" w:hAnsi="Times New Roman" w:cs="Times New Roman"/>
          <w:sz w:val="24"/>
          <w:szCs w:val="24"/>
        </w:rPr>
        <w:t>, how small and medium-sized enterprises responded to it, how they adjusted, and whether or not they got any support that helped their operations during this period</w:t>
      </w:r>
      <w:r w:rsidRPr="00DC2A0D">
        <w:rPr>
          <w:rFonts w:ascii="Times New Roman" w:hAnsi="Times New Roman" w:cs="Times New Roman"/>
          <w:sz w:val="24"/>
          <w:szCs w:val="24"/>
        </w:rPr>
        <w:t xml:space="preserve">); </w:t>
      </w:r>
      <w:bookmarkStart w:id="16" w:name="_Toc143196774"/>
      <w:r w:rsidR="00B8325D">
        <w:rPr>
          <w:rFonts w:ascii="Times New Roman" w:hAnsi="Times New Roman" w:cs="Times New Roman"/>
          <w:sz w:val="24"/>
          <w:szCs w:val="24"/>
        </w:rPr>
        <w:t>i</w:t>
      </w:r>
      <w:r w:rsidR="00B8325D" w:rsidRPr="00B8325D">
        <w:rPr>
          <w:rFonts w:ascii="Times New Roman" w:hAnsi="Times New Roman" w:cs="Times New Roman"/>
          <w:sz w:val="24"/>
          <w:szCs w:val="24"/>
        </w:rPr>
        <w:t xml:space="preserve">t will serve to explain why and how the SME's survived or did not survive the pandemic; it is adaptable, allowing the </w:t>
      </w:r>
      <w:r w:rsidR="00B8325D" w:rsidRPr="00B8325D">
        <w:rPr>
          <w:rFonts w:ascii="Times New Roman" w:hAnsi="Times New Roman" w:cs="Times New Roman"/>
          <w:sz w:val="24"/>
          <w:szCs w:val="24"/>
        </w:rPr>
        <w:lastRenderedPageBreak/>
        <w:t>identification of alternate ideas; and it will acknowledge the researcher as an integral component of the study process. Induction is also more effective with a smaller sample size.</w:t>
      </w:r>
    </w:p>
    <w:p w14:paraId="6AACDB42" w14:textId="595F8531" w:rsidR="00D86F78" w:rsidRPr="00E90337" w:rsidRDefault="00D86F78" w:rsidP="00B8325D">
      <w:pPr>
        <w:spacing w:line="360" w:lineRule="auto"/>
        <w:jc w:val="both"/>
        <w:rPr>
          <w:rFonts w:ascii="Times New Roman" w:hAnsi="Times New Roman" w:cs="Times New Roman"/>
          <w:i/>
          <w:iCs/>
          <w:sz w:val="24"/>
          <w:szCs w:val="24"/>
        </w:rPr>
      </w:pPr>
      <w:r w:rsidRPr="00E90337">
        <w:rPr>
          <w:rFonts w:ascii="Times New Roman" w:hAnsi="Times New Roman" w:cs="Times New Roman"/>
          <w:i/>
          <w:iCs/>
          <w:sz w:val="24"/>
          <w:szCs w:val="24"/>
        </w:rPr>
        <w:t>3.4 Research Strategy</w:t>
      </w:r>
      <w:bookmarkEnd w:id="16"/>
    </w:p>
    <w:p w14:paraId="21E76D59" w14:textId="3857F0FA" w:rsidR="00BA3E6B" w:rsidRPr="00BA3E6B" w:rsidRDefault="00B30391" w:rsidP="00BA3E6B">
      <w:pPr>
        <w:spacing w:line="360" w:lineRule="auto"/>
        <w:jc w:val="both"/>
        <w:rPr>
          <w:rFonts w:ascii="Times New Roman" w:hAnsi="Times New Roman" w:cs="Times New Roman"/>
          <w:sz w:val="24"/>
          <w:szCs w:val="24"/>
        </w:rPr>
      </w:pPr>
      <w:r w:rsidRPr="00B30391">
        <w:rPr>
          <w:rFonts w:ascii="Times New Roman" w:hAnsi="Times New Roman" w:cs="Times New Roman"/>
          <w:sz w:val="24"/>
          <w:szCs w:val="24"/>
        </w:rPr>
        <w:t xml:space="preserve">How the study will be conducted is described in the research strategy. Six research techniques are recommended by Altinay et al. (2015): case study, grounded theory, ethnography, action research, survey research, and experiment. </w:t>
      </w:r>
      <w:r w:rsidR="00BA3E6B" w:rsidRPr="00BA3E6B">
        <w:rPr>
          <w:rFonts w:ascii="Times New Roman" w:hAnsi="Times New Roman" w:cs="Times New Roman"/>
          <w:sz w:val="24"/>
          <w:szCs w:val="24"/>
        </w:rPr>
        <w:t xml:space="preserve">The case study, according </w:t>
      </w:r>
      <w:r w:rsidR="00BA3E6B" w:rsidRPr="009467CA">
        <w:rPr>
          <w:rFonts w:ascii="Times New Roman" w:hAnsi="Times New Roman" w:cs="Times New Roman"/>
          <w:sz w:val="24"/>
          <w:szCs w:val="24"/>
        </w:rPr>
        <w:t>to Robson (2002</w:t>
      </w:r>
      <w:r w:rsidR="00BA3E6B" w:rsidRPr="00BA3E6B">
        <w:rPr>
          <w:rFonts w:ascii="Times New Roman" w:hAnsi="Times New Roman" w:cs="Times New Roman"/>
          <w:sz w:val="24"/>
          <w:szCs w:val="24"/>
        </w:rPr>
        <w:t>), is an approach that entails a pragmatic analysis of a real current occurrence using diverse sources of data. As a result, the case study technique will be adopted for this research, as it will allow for the investigation of the modern phenomena of Covid 19 impact through interviews with key individuals from various small and medium businesses in the UK.</w:t>
      </w:r>
    </w:p>
    <w:p w14:paraId="04645FA0" w14:textId="77777777" w:rsidR="00D86F78" w:rsidRPr="00E90337" w:rsidRDefault="00D86F78" w:rsidP="00E90337">
      <w:pPr>
        <w:pStyle w:val="Heading2"/>
        <w:spacing w:after="240"/>
        <w:rPr>
          <w:rFonts w:ascii="Times New Roman" w:hAnsi="Times New Roman" w:cs="Times New Roman"/>
          <w:i/>
          <w:iCs/>
          <w:color w:val="auto"/>
          <w:sz w:val="24"/>
          <w:szCs w:val="24"/>
        </w:rPr>
      </w:pPr>
      <w:bookmarkStart w:id="17" w:name="_Toc143196775"/>
      <w:r w:rsidRPr="00E90337">
        <w:rPr>
          <w:rFonts w:ascii="Times New Roman" w:hAnsi="Times New Roman" w:cs="Times New Roman"/>
          <w:i/>
          <w:iCs/>
          <w:color w:val="auto"/>
          <w:sz w:val="24"/>
          <w:szCs w:val="24"/>
        </w:rPr>
        <w:t>3.5 Sampling Methods</w:t>
      </w:r>
      <w:bookmarkEnd w:id="17"/>
    </w:p>
    <w:p w14:paraId="045B1CF1" w14:textId="2F8739A5" w:rsidR="001F1B33" w:rsidRPr="001F1B33" w:rsidRDefault="00B30391" w:rsidP="001F1B33">
      <w:pPr>
        <w:spacing w:line="360" w:lineRule="auto"/>
        <w:jc w:val="both"/>
        <w:rPr>
          <w:rFonts w:ascii="Times New Roman" w:hAnsi="Times New Roman" w:cs="Times New Roman"/>
          <w:sz w:val="24"/>
          <w:szCs w:val="24"/>
        </w:rPr>
      </w:pPr>
      <w:r w:rsidRPr="00B30391">
        <w:rPr>
          <w:rFonts w:ascii="Times New Roman" w:hAnsi="Times New Roman" w:cs="Times New Roman"/>
          <w:sz w:val="24"/>
          <w:szCs w:val="24"/>
        </w:rPr>
        <w:t xml:space="preserve">This study will employ snowball sampling as a non-probability sampling strategy. </w:t>
      </w:r>
      <w:r w:rsidR="00230C4E" w:rsidRPr="00230C4E">
        <w:rPr>
          <w:rFonts w:ascii="Times New Roman" w:hAnsi="Times New Roman" w:cs="Times New Roman"/>
          <w:sz w:val="24"/>
          <w:szCs w:val="24"/>
        </w:rPr>
        <w:t xml:space="preserve">When it's difficult to find study volunteers, this strategy is used to find potential candidates, according to Altinay et al. (2015). </w:t>
      </w:r>
      <w:r w:rsidRPr="00B30391">
        <w:rPr>
          <w:rFonts w:ascii="Times New Roman" w:hAnsi="Times New Roman" w:cs="Times New Roman"/>
          <w:sz w:val="24"/>
          <w:szCs w:val="24"/>
        </w:rPr>
        <w:t>Furthermore, recommendations from the first participants are necessary for snowball sampling. As a consequence, the researcher will initially select a small number of members of the target group via snowball sampling, who will then suggest more potential research participants.</w:t>
      </w:r>
      <w:r w:rsidR="004D6010">
        <w:rPr>
          <w:rFonts w:ascii="Times New Roman" w:hAnsi="Times New Roman" w:cs="Times New Roman"/>
          <w:sz w:val="24"/>
          <w:szCs w:val="24"/>
        </w:rPr>
        <w:t xml:space="preserve"> </w:t>
      </w:r>
      <w:r w:rsidR="004D6010" w:rsidRPr="004D6010">
        <w:rPr>
          <w:rFonts w:ascii="Times New Roman" w:hAnsi="Times New Roman" w:cs="Times New Roman"/>
          <w:sz w:val="24"/>
          <w:szCs w:val="24"/>
        </w:rPr>
        <w:t>Furthermore, the number of participants/businesses to be reached is between 15 and 20.</w:t>
      </w:r>
    </w:p>
    <w:p w14:paraId="19B53F24" w14:textId="77777777" w:rsidR="00D86F78" w:rsidRDefault="00D86F78" w:rsidP="00E90337">
      <w:pPr>
        <w:pStyle w:val="Heading2"/>
        <w:spacing w:after="240"/>
        <w:rPr>
          <w:rFonts w:ascii="Times New Roman" w:hAnsi="Times New Roman" w:cs="Times New Roman"/>
          <w:i/>
          <w:iCs/>
          <w:sz w:val="24"/>
          <w:szCs w:val="24"/>
        </w:rPr>
      </w:pPr>
      <w:bookmarkStart w:id="18" w:name="_Toc143196776"/>
      <w:r w:rsidRPr="00E90337">
        <w:rPr>
          <w:rFonts w:ascii="Times New Roman" w:hAnsi="Times New Roman" w:cs="Times New Roman"/>
          <w:i/>
          <w:iCs/>
          <w:color w:val="auto"/>
          <w:sz w:val="24"/>
          <w:szCs w:val="24"/>
        </w:rPr>
        <w:t>3.6 Data Collection Methods/Design</w:t>
      </w:r>
      <w:bookmarkEnd w:id="18"/>
    </w:p>
    <w:p w14:paraId="52D6AB4C" w14:textId="77777777" w:rsidR="00B30391" w:rsidRDefault="00B30391" w:rsidP="00B30391">
      <w:pPr>
        <w:spacing w:line="360" w:lineRule="auto"/>
        <w:jc w:val="both"/>
        <w:rPr>
          <w:rFonts w:ascii="Times New Roman" w:hAnsi="Times New Roman" w:cs="Times New Roman"/>
          <w:sz w:val="24"/>
          <w:szCs w:val="24"/>
        </w:rPr>
      </w:pPr>
      <w:r w:rsidRPr="00B30391">
        <w:rPr>
          <w:rFonts w:ascii="Times New Roman" w:hAnsi="Times New Roman" w:cs="Times New Roman"/>
          <w:sz w:val="24"/>
          <w:szCs w:val="24"/>
        </w:rPr>
        <w:t>In order to accomplish their study goals, researchers might employ a variety of gathering approaches. Altinay et al. (2015) state that there are six ways to get qualitative data: interviews, observations, focus groups, open-ended responses to quantitative questionnaire questions, document analysis, and photographs.</w:t>
      </w:r>
      <w:r w:rsidR="00926040">
        <w:rPr>
          <w:rFonts w:ascii="Times New Roman" w:hAnsi="Times New Roman" w:cs="Times New Roman"/>
          <w:sz w:val="24"/>
          <w:szCs w:val="24"/>
        </w:rPr>
        <w:t xml:space="preserve"> </w:t>
      </w:r>
      <w:r w:rsidRPr="00B30391">
        <w:rPr>
          <w:rFonts w:ascii="Times New Roman" w:hAnsi="Times New Roman" w:cs="Times New Roman"/>
          <w:sz w:val="24"/>
          <w:szCs w:val="24"/>
        </w:rPr>
        <w:t>To gather qualitative data for this study, semi-structured in-depth interviews will be used. According to Altinay et al. (2015), interviews are especially suitable for comprehending various groups in various circumstances.</w:t>
      </w:r>
      <w:r w:rsidR="00926040" w:rsidRPr="00926040">
        <w:rPr>
          <w:rFonts w:ascii="Times New Roman" w:hAnsi="Times New Roman" w:cs="Times New Roman"/>
          <w:sz w:val="24"/>
          <w:szCs w:val="24"/>
        </w:rPr>
        <w:t xml:space="preserve"> </w:t>
      </w:r>
      <w:bookmarkStart w:id="19" w:name="_Toc143196777"/>
      <w:r w:rsidRPr="00B30391">
        <w:rPr>
          <w:rFonts w:ascii="Times New Roman" w:hAnsi="Times New Roman" w:cs="Times New Roman"/>
          <w:sz w:val="24"/>
          <w:szCs w:val="24"/>
        </w:rPr>
        <w:t>Because it enables the researcher to comprehend the nature of the pandemic shock and its effects for SMEs over the long term, this data gathering approach was appropriate for the study's goals.</w:t>
      </w:r>
    </w:p>
    <w:p w14:paraId="5943FC87" w14:textId="00302A62" w:rsidR="00D86F78" w:rsidRDefault="00D86F78" w:rsidP="00B30391">
      <w:pPr>
        <w:spacing w:line="360" w:lineRule="auto"/>
        <w:jc w:val="both"/>
        <w:rPr>
          <w:rFonts w:ascii="Times New Roman" w:hAnsi="Times New Roman" w:cs="Times New Roman"/>
          <w:i/>
          <w:iCs/>
          <w:sz w:val="24"/>
          <w:szCs w:val="24"/>
        </w:rPr>
      </w:pPr>
      <w:r w:rsidRPr="00E90337">
        <w:rPr>
          <w:rFonts w:ascii="Times New Roman" w:hAnsi="Times New Roman" w:cs="Times New Roman"/>
          <w:i/>
          <w:iCs/>
          <w:sz w:val="24"/>
          <w:szCs w:val="24"/>
        </w:rPr>
        <w:t>3.7 Data Interpretation and Analysis</w:t>
      </w:r>
      <w:bookmarkEnd w:id="19"/>
    </w:p>
    <w:p w14:paraId="085B831F" w14:textId="77777777" w:rsidR="00230C4E" w:rsidRDefault="00B30391" w:rsidP="00D86F78">
      <w:pPr>
        <w:spacing w:line="360" w:lineRule="auto"/>
        <w:jc w:val="both"/>
        <w:rPr>
          <w:rFonts w:ascii="Times New Roman" w:hAnsi="Times New Roman" w:cs="Times New Roman"/>
          <w:sz w:val="24"/>
          <w:szCs w:val="24"/>
        </w:rPr>
      </w:pPr>
      <w:r w:rsidRPr="00B30391">
        <w:rPr>
          <w:rFonts w:ascii="Times New Roman" w:hAnsi="Times New Roman" w:cs="Times New Roman"/>
          <w:sz w:val="24"/>
          <w:szCs w:val="24"/>
        </w:rPr>
        <w:t xml:space="preserve">Data interpretation and analysis are the latter stages of the research process. </w:t>
      </w:r>
      <w:r w:rsidR="00230C4E" w:rsidRPr="00230C4E">
        <w:rPr>
          <w:rFonts w:ascii="Times New Roman" w:hAnsi="Times New Roman" w:cs="Times New Roman"/>
          <w:sz w:val="24"/>
          <w:szCs w:val="24"/>
        </w:rPr>
        <w:t xml:space="preserve">Qualitative data analysis, according to Altinay et al. (2015), is the theoretical analysis of data that has been </w:t>
      </w:r>
      <w:r w:rsidR="00230C4E" w:rsidRPr="00230C4E">
        <w:rPr>
          <w:rFonts w:ascii="Times New Roman" w:hAnsi="Times New Roman" w:cs="Times New Roman"/>
          <w:sz w:val="24"/>
          <w:szCs w:val="24"/>
        </w:rPr>
        <w:lastRenderedPageBreak/>
        <w:t>gathered using certain analytical methods. As a result, unstructured information is converted into an understandable explanation and description of the current issue.</w:t>
      </w:r>
      <w:r w:rsidR="00230C4E">
        <w:rPr>
          <w:rFonts w:ascii="Times New Roman" w:hAnsi="Times New Roman" w:cs="Times New Roman"/>
          <w:sz w:val="24"/>
          <w:szCs w:val="24"/>
        </w:rPr>
        <w:t xml:space="preserve"> </w:t>
      </w:r>
    </w:p>
    <w:p w14:paraId="1B4CF6D4" w14:textId="429A5C1D" w:rsidR="00B30391" w:rsidRDefault="00230C4E" w:rsidP="00D86F78">
      <w:pPr>
        <w:spacing w:line="360" w:lineRule="auto"/>
        <w:jc w:val="both"/>
        <w:rPr>
          <w:rFonts w:ascii="Times New Roman" w:hAnsi="Times New Roman" w:cs="Times New Roman"/>
          <w:sz w:val="24"/>
          <w:szCs w:val="24"/>
        </w:rPr>
      </w:pPr>
      <w:r w:rsidRPr="00230C4E">
        <w:rPr>
          <w:rFonts w:ascii="Times New Roman" w:hAnsi="Times New Roman" w:cs="Times New Roman"/>
          <w:sz w:val="24"/>
          <w:szCs w:val="24"/>
        </w:rPr>
        <w:t xml:space="preserve">According to Altinay et al. (2015), data analysis should be divided into two phases: Coding, conceptualising, and sorting happen after familiarising oneself with the data. The material that will be classified, conceptualised (open coding), and reorganised (axial coding) in the next step must thus be familiar to the researcher. </w:t>
      </w:r>
      <w:r w:rsidR="00B30391" w:rsidRPr="00B30391">
        <w:rPr>
          <w:rFonts w:ascii="Times New Roman" w:hAnsi="Times New Roman" w:cs="Times New Roman"/>
          <w:sz w:val="24"/>
          <w:szCs w:val="24"/>
        </w:rPr>
        <w:t>The coding process will be used in this study to evaluate qualitative data. This approach will help the researcher critically assess the data, conceptualise it, establish multiple connections between categories, comprehend the phenomena under investigation, and effectively interpret the data.</w:t>
      </w:r>
    </w:p>
    <w:p w14:paraId="681FE4A3" w14:textId="13AE284E" w:rsidR="00A57D49" w:rsidRDefault="00A57D49" w:rsidP="00D86F78">
      <w:pPr>
        <w:spacing w:line="360" w:lineRule="auto"/>
        <w:jc w:val="both"/>
        <w:rPr>
          <w:rFonts w:ascii="Times New Roman" w:hAnsi="Times New Roman" w:cs="Times New Roman"/>
          <w:b/>
          <w:bCs/>
          <w:sz w:val="24"/>
          <w:szCs w:val="24"/>
        </w:rPr>
      </w:pPr>
      <w:r w:rsidRPr="00A57D49">
        <w:rPr>
          <w:rFonts w:ascii="Times New Roman" w:hAnsi="Times New Roman" w:cs="Times New Roman"/>
          <w:b/>
          <w:bCs/>
          <w:sz w:val="24"/>
          <w:szCs w:val="24"/>
        </w:rPr>
        <w:t>Gant Chart</w:t>
      </w:r>
      <w:r w:rsidRPr="00A57D49">
        <w:rPr>
          <w:rFonts w:ascii="Times New Roman" w:hAnsi="Times New Roman" w:cs="Times New Roman"/>
          <w:sz w:val="24"/>
          <w:szCs w:val="24"/>
        </w:rPr>
        <w:t xml:space="preserve"> </w:t>
      </w:r>
    </w:p>
    <w:tbl>
      <w:tblPr>
        <w:tblStyle w:val="GridTable4-Accent1"/>
        <w:tblW w:w="0" w:type="auto"/>
        <w:tblLook w:val="04A0" w:firstRow="1" w:lastRow="0" w:firstColumn="1" w:lastColumn="0" w:noHBand="0" w:noVBand="1"/>
      </w:tblPr>
      <w:tblGrid>
        <w:gridCol w:w="1502"/>
        <w:gridCol w:w="1502"/>
        <w:gridCol w:w="1503"/>
        <w:gridCol w:w="1503"/>
        <w:gridCol w:w="1503"/>
        <w:gridCol w:w="1503"/>
      </w:tblGrid>
      <w:tr w:rsidR="00A57D49" w:rsidRPr="004D5491" w14:paraId="50E06CE6" w14:textId="77777777" w:rsidTr="004D54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67CE44DD" w14:textId="77777777" w:rsidR="00A57D49" w:rsidRPr="004D5491" w:rsidRDefault="00A57D49" w:rsidP="004D5491"/>
        </w:tc>
        <w:tc>
          <w:tcPr>
            <w:tcW w:w="1502" w:type="dxa"/>
          </w:tcPr>
          <w:p w14:paraId="6F34B9AF" w14:textId="6EFC9DEC" w:rsidR="00A57D49" w:rsidRPr="004D5491" w:rsidRDefault="00A57D49" w:rsidP="004D5491">
            <w:pPr>
              <w:cnfStyle w:val="100000000000" w:firstRow="1" w:lastRow="0" w:firstColumn="0" w:lastColumn="0" w:oddVBand="0" w:evenVBand="0" w:oddHBand="0" w:evenHBand="0" w:firstRowFirstColumn="0" w:firstRowLastColumn="0" w:lastRowFirstColumn="0" w:lastRowLastColumn="0"/>
            </w:pPr>
            <w:r w:rsidRPr="004D5491">
              <w:t>2</w:t>
            </w:r>
            <w:r w:rsidR="004D5491">
              <w:t>9</w:t>
            </w:r>
            <w:r w:rsidRPr="004D5491">
              <w:t>.07.202</w:t>
            </w:r>
            <w:r w:rsidR="00E90337">
              <w:t>3</w:t>
            </w:r>
          </w:p>
        </w:tc>
        <w:tc>
          <w:tcPr>
            <w:tcW w:w="1503" w:type="dxa"/>
          </w:tcPr>
          <w:p w14:paraId="54C461E3" w14:textId="6F276A12" w:rsidR="00A57D49" w:rsidRPr="004D5491" w:rsidRDefault="00A57D49" w:rsidP="004D5491">
            <w:pPr>
              <w:cnfStyle w:val="100000000000" w:firstRow="1" w:lastRow="0" w:firstColumn="0" w:lastColumn="0" w:oddVBand="0" w:evenVBand="0" w:oddHBand="0" w:evenHBand="0" w:firstRowFirstColumn="0" w:firstRowLastColumn="0" w:lastRowFirstColumn="0" w:lastRowLastColumn="0"/>
            </w:pPr>
            <w:r w:rsidRPr="004D5491">
              <w:t>0</w:t>
            </w:r>
            <w:r w:rsidR="004D5491">
              <w:t>5</w:t>
            </w:r>
            <w:r w:rsidRPr="004D5491">
              <w:t>.08.202</w:t>
            </w:r>
            <w:r w:rsidR="00E90337">
              <w:t>3</w:t>
            </w:r>
          </w:p>
        </w:tc>
        <w:tc>
          <w:tcPr>
            <w:tcW w:w="1503" w:type="dxa"/>
          </w:tcPr>
          <w:p w14:paraId="0CEC304A" w14:textId="39E4AA1D" w:rsidR="00A57D49" w:rsidRPr="004D5491" w:rsidRDefault="00A57D49" w:rsidP="004D5491">
            <w:pPr>
              <w:cnfStyle w:val="100000000000" w:firstRow="1" w:lastRow="0" w:firstColumn="0" w:lastColumn="0" w:oddVBand="0" w:evenVBand="0" w:oddHBand="0" w:evenHBand="0" w:firstRowFirstColumn="0" w:firstRowLastColumn="0" w:lastRowFirstColumn="0" w:lastRowLastColumn="0"/>
            </w:pPr>
            <w:r w:rsidRPr="004D5491">
              <w:t>1</w:t>
            </w:r>
            <w:r w:rsidR="004D5491">
              <w:t>2</w:t>
            </w:r>
            <w:r w:rsidRPr="004D5491">
              <w:t>.08.202</w:t>
            </w:r>
            <w:r w:rsidR="00E90337">
              <w:t>3</w:t>
            </w:r>
          </w:p>
        </w:tc>
        <w:tc>
          <w:tcPr>
            <w:tcW w:w="1503" w:type="dxa"/>
          </w:tcPr>
          <w:p w14:paraId="5C052CCC" w14:textId="1B8F6481" w:rsidR="00A57D49" w:rsidRPr="004D5491" w:rsidRDefault="00A57D49" w:rsidP="004D5491">
            <w:pPr>
              <w:cnfStyle w:val="100000000000" w:firstRow="1" w:lastRow="0" w:firstColumn="0" w:lastColumn="0" w:oddVBand="0" w:evenVBand="0" w:oddHBand="0" w:evenHBand="0" w:firstRowFirstColumn="0" w:firstRowLastColumn="0" w:lastRowFirstColumn="0" w:lastRowLastColumn="0"/>
            </w:pPr>
            <w:r w:rsidRPr="004D5491">
              <w:t>1</w:t>
            </w:r>
            <w:r w:rsidR="004D5491">
              <w:t>9</w:t>
            </w:r>
            <w:r w:rsidRPr="004D5491">
              <w:t>.08.202</w:t>
            </w:r>
            <w:r w:rsidR="00E90337">
              <w:t>3</w:t>
            </w:r>
          </w:p>
        </w:tc>
        <w:tc>
          <w:tcPr>
            <w:tcW w:w="1503" w:type="dxa"/>
          </w:tcPr>
          <w:p w14:paraId="4D946480" w14:textId="554790E7" w:rsidR="00A57D49" w:rsidRPr="004D5491" w:rsidRDefault="00A57D49" w:rsidP="004D5491">
            <w:pPr>
              <w:cnfStyle w:val="100000000000" w:firstRow="1" w:lastRow="0" w:firstColumn="0" w:lastColumn="0" w:oddVBand="0" w:evenVBand="0" w:oddHBand="0" w:evenHBand="0" w:firstRowFirstColumn="0" w:firstRowLastColumn="0" w:lastRowFirstColumn="0" w:lastRowLastColumn="0"/>
            </w:pPr>
            <w:r w:rsidRPr="004D5491">
              <w:t>2</w:t>
            </w:r>
            <w:r w:rsidR="004D5491">
              <w:t>6</w:t>
            </w:r>
            <w:r w:rsidRPr="004D5491">
              <w:t>.08.202</w:t>
            </w:r>
            <w:r w:rsidR="00E90337">
              <w:t>3</w:t>
            </w:r>
          </w:p>
        </w:tc>
      </w:tr>
      <w:tr w:rsidR="00A57D49" w:rsidRPr="004D5491" w14:paraId="1FDEE18D" w14:textId="77777777" w:rsidTr="004D54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4CBE8AB2" w14:textId="77777777" w:rsidR="00A57D49" w:rsidRPr="004D5491" w:rsidRDefault="00A57D49" w:rsidP="004D5491">
            <w:pPr>
              <w:rPr>
                <w:rFonts w:ascii="Times New Roman" w:hAnsi="Times New Roman" w:cs="Times New Roman"/>
                <w:b w:val="0"/>
              </w:rPr>
            </w:pPr>
            <w:r w:rsidRPr="004D5491">
              <w:rPr>
                <w:rFonts w:ascii="Times New Roman" w:hAnsi="Times New Roman" w:cs="Times New Roman"/>
                <w:b w:val="0"/>
              </w:rPr>
              <w:t xml:space="preserve">Chapter one </w:t>
            </w:r>
          </w:p>
        </w:tc>
        <w:tc>
          <w:tcPr>
            <w:tcW w:w="1502" w:type="dxa"/>
            <w:shd w:val="clear" w:color="auto" w:fill="4472C4" w:themeFill="accent1"/>
          </w:tcPr>
          <w:p w14:paraId="44DBB205"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3B493E1D"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03E09F47"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5B4B17DF"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6ADF9EE0"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r>
      <w:tr w:rsidR="00A57D49" w:rsidRPr="004D5491" w14:paraId="0E01A184" w14:textId="77777777" w:rsidTr="004D5491">
        <w:tc>
          <w:tcPr>
            <w:cnfStyle w:val="001000000000" w:firstRow="0" w:lastRow="0" w:firstColumn="1" w:lastColumn="0" w:oddVBand="0" w:evenVBand="0" w:oddHBand="0" w:evenHBand="0" w:firstRowFirstColumn="0" w:firstRowLastColumn="0" w:lastRowFirstColumn="0" w:lastRowLastColumn="0"/>
            <w:tcW w:w="1502" w:type="dxa"/>
          </w:tcPr>
          <w:p w14:paraId="447FA089" w14:textId="77777777" w:rsidR="00A57D49" w:rsidRPr="004D5491" w:rsidRDefault="00A57D49" w:rsidP="004D5491">
            <w:pPr>
              <w:rPr>
                <w:rFonts w:ascii="Times New Roman" w:hAnsi="Times New Roman" w:cs="Times New Roman"/>
                <w:b w:val="0"/>
              </w:rPr>
            </w:pPr>
            <w:r w:rsidRPr="004D5491">
              <w:rPr>
                <w:rFonts w:ascii="Times New Roman" w:hAnsi="Times New Roman" w:cs="Times New Roman"/>
                <w:b w:val="0"/>
              </w:rPr>
              <w:t>Chapter two</w:t>
            </w:r>
          </w:p>
        </w:tc>
        <w:tc>
          <w:tcPr>
            <w:tcW w:w="1502" w:type="dxa"/>
          </w:tcPr>
          <w:p w14:paraId="6F3E7817"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c>
          <w:tcPr>
            <w:tcW w:w="1503" w:type="dxa"/>
            <w:shd w:val="clear" w:color="auto" w:fill="4472C4" w:themeFill="accent1"/>
          </w:tcPr>
          <w:p w14:paraId="4A91FFC5"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c>
          <w:tcPr>
            <w:tcW w:w="1503" w:type="dxa"/>
          </w:tcPr>
          <w:p w14:paraId="5E0DF451"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c>
          <w:tcPr>
            <w:tcW w:w="1503" w:type="dxa"/>
          </w:tcPr>
          <w:p w14:paraId="5862B9C4"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c>
          <w:tcPr>
            <w:tcW w:w="1503" w:type="dxa"/>
          </w:tcPr>
          <w:p w14:paraId="5E7D7515"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r>
      <w:tr w:rsidR="00A57D49" w:rsidRPr="004D5491" w14:paraId="228424DC" w14:textId="77777777" w:rsidTr="004D54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6F9DF43B" w14:textId="77777777" w:rsidR="00A57D49" w:rsidRPr="004D5491" w:rsidRDefault="00A57D49" w:rsidP="004D5491">
            <w:pPr>
              <w:rPr>
                <w:rFonts w:ascii="Times New Roman" w:hAnsi="Times New Roman" w:cs="Times New Roman"/>
                <w:b w:val="0"/>
              </w:rPr>
            </w:pPr>
            <w:r w:rsidRPr="004D5491">
              <w:rPr>
                <w:rFonts w:ascii="Times New Roman" w:hAnsi="Times New Roman" w:cs="Times New Roman"/>
                <w:b w:val="0"/>
              </w:rPr>
              <w:t>Chapter three</w:t>
            </w:r>
          </w:p>
        </w:tc>
        <w:tc>
          <w:tcPr>
            <w:tcW w:w="1502" w:type="dxa"/>
          </w:tcPr>
          <w:p w14:paraId="19AF6CE1"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79F0A783"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shd w:val="clear" w:color="auto" w:fill="4472C4" w:themeFill="accent1"/>
          </w:tcPr>
          <w:p w14:paraId="20573A23"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4D5E19C5"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2E0F783A"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r>
      <w:tr w:rsidR="00A57D49" w:rsidRPr="004D5491" w14:paraId="5AA48185" w14:textId="77777777" w:rsidTr="004D5491">
        <w:tc>
          <w:tcPr>
            <w:cnfStyle w:val="001000000000" w:firstRow="0" w:lastRow="0" w:firstColumn="1" w:lastColumn="0" w:oddVBand="0" w:evenVBand="0" w:oddHBand="0" w:evenHBand="0" w:firstRowFirstColumn="0" w:firstRowLastColumn="0" w:lastRowFirstColumn="0" w:lastRowLastColumn="0"/>
            <w:tcW w:w="1502" w:type="dxa"/>
          </w:tcPr>
          <w:p w14:paraId="4286D2F4" w14:textId="77777777" w:rsidR="00A57D49" w:rsidRPr="004D5491" w:rsidRDefault="00A57D49" w:rsidP="004D5491">
            <w:pPr>
              <w:rPr>
                <w:rFonts w:ascii="Times New Roman" w:hAnsi="Times New Roman" w:cs="Times New Roman"/>
                <w:b w:val="0"/>
              </w:rPr>
            </w:pPr>
            <w:r w:rsidRPr="004D5491">
              <w:rPr>
                <w:rFonts w:ascii="Times New Roman" w:hAnsi="Times New Roman" w:cs="Times New Roman"/>
                <w:b w:val="0"/>
              </w:rPr>
              <w:t>Chapter 4</w:t>
            </w:r>
          </w:p>
        </w:tc>
        <w:tc>
          <w:tcPr>
            <w:tcW w:w="1502" w:type="dxa"/>
          </w:tcPr>
          <w:p w14:paraId="4957BBF9"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c>
          <w:tcPr>
            <w:tcW w:w="1503" w:type="dxa"/>
          </w:tcPr>
          <w:p w14:paraId="45D3176C"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c>
          <w:tcPr>
            <w:tcW w:w="1503" w:type="dxa"/>
          </w:tcPr>
          <w:p w14:paraId="4E366D84"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c>
          <w:tcPr>
            <w:tcW w:w="1503" w:type="dxa"/>
            <w:shd w:val="clear" w:color="auto" w:fill="4472C4" w:themeFill="accent1"/>
          </w:tcPr>
          <w:p w14:paraId="19142E48"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c>
          <w:tcPr>
            <w:tcW w:w="1503" w:type="dxa"/>
          </w:tcPr>
          <w:p w14:paraId="36404504" w14:textId="77777777" w:rsidR="00A57D49" w:rsidRPr="004D5491" w:rsidRDefault="00A57D49" w:rsidP="004D5491">
            <w:pPr>
              <w:cnfStyle w:val="000000000000" w:firstRow="0" w:lastRow="0" w:firstColumn="0" w:lastColumn="0" w:oddVBand="0" w:evenVBand="0" w:oddHBand="0" w:evenHBand="0" w:firstRowFirstColumn="0" w:firstRowLastColumn="0" w:lastRowFirstColumn="0" w:lastRowLastColumn="0"/>
            </w:pPr>
          </w:p>
        </w:tc>
      </w:tr>
      <w:tr w:rsidR="004D5491" w:rsidRPr="004D5491" w14:paraId="5D7E2E67" w14:textId="77777777" w:rsidTr="004D54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409A7B3" w14:textId="77777777" w:rsidR="00A57D49" w:rsidRPr="004D5491" w:rsidRDefault="00A57D49" w:rsidP="004D5491">
            <w:pPr>
              <w:rPr>
                <w:rFonts w:ascii="Times New Roman" w:hAnsi="Times New Roman" w:cs="Times New Roman"/>
                <w:b w:val="0"/>
              </w:rPr>
            </w:pPr>
            <w:r w:rsidRPr="004D5491">
              <w:rPr>
                <w:rFonts w:ascii="Times New Roman" w:hAnsi="Times New Roman" w:cs="Times New Roman"/>
                <w:b w:val="0"/>
              </w:rPr>
              <w:t>Revision</w:t>
            </w:r>
          </w:p>
        </w:tc>
        <w:tc>
          <w:tcPr>
            <w:tcW w:w="1502" w:type="dxa"/>
          </w:tcPr>
          <w:p w14:paraId="31737CCF"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3687D190"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137F5C47"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tcPr>
          <w:p w14:paraId="1803D6E7"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c>
          <w:tcPr>
            <w:tcW w:w="1503" w:type="dxa"/>
            <w:shd w:val="clear" w:color="auto" w:fill="4472C4" w:themeFill="accent1"/>
          </w:tcPr>
          <w:p w14:paraId="66581DDA" w14:textId="77777777" w:rsidR="00A57D49" w:rsidRPr="004D5491" w:rsidRDefault="00A57D49" w:rsidP="004D5491">
            <w:pPr>
              <w:cnfStyle w:val="000000100000" w:firstRow="0" w:lastRow="0" w:firstColumn="0" w:lastColumn="0" w:oddVBand="0" w:evenVBand="0" w:oddHBand="1" w:evenHBand="0" w:firstRowFirstColumn="0" w:firstRowLastColumn="0" w:lastRowFirstColumn="0" w:lastRowLastColumn="0"/>
            </w:pPr>
          </w:p>
        </w:tc>
      </w:tr>
    </w:tbl>
    <w:p w14:paraId="46488976" w14:textId="77777777" w:rsidR="00A57D49" w:rsidRPr="004D5491" w:rsidRDefault="00A57D49" w:rsidP="004D5491">
      <w:pPr>
        <w:spacing w:line="360" w:lineRule="auto"/>
        <w:jc w:val="both"/>
        <w:rPr>
          <w:rFonts w:ascii="Times New Roman" w:hAnsi="Times New Roman" w:cs="Times New Roman"/>
          <w:sz w:val="24"/>
          <w:szCs w:val="24"/>
        </w:rPr>
      </w:pPr>
    </w:p>
    <w:p w14:paraId="307FF30A" w14:textId="203BA694" w:rsidR="00D86F78" w:rsidRDefault="00D86F78" w:rsidP="00E90337">
      <w:pPr>
        <w:pStyle w:val="Heading2"/>
        <w:spacing w:after="240"/>
        <w:rPr>
          <w:rFonts w:ascii="Times New Roman" w:hAnsi="Times New Roman" w:cs="Times New Roman"/>
          <w:sz w:val="24"/>
          <w:szCs w:val="24"/>
        </w:rPr>
      </w:pPr>
      <w:bookmarkStart w:id="20" w:name="_Toc143196778"/>
      <w:r w:rsidRPr="00E90337">
        <w:rPr>
          <w:rFonts w:ascii="Times New Roman" w:hAnsi="Times New Roman" w:cs="Times New Roman"/>
          <w:i/>
          <w:iCs/>
          <w:color w:val="auto"/>
          <w:sz w:val="24"/>
          <w:szCs w:val="24"/>
        </w:rPr>
        <w:t>3.8 Ethical Consideration of the Research</w:t>
      </w:r>
      <w:bookmarkEnd w:id="20"/>
      <w:r w:rsidRPr="00D86F78">
        <w:rPr>
          <w:rFonts w:ascii="Times New Roman" w:hAnsi="Times New Roman" w:cs="Times New Roman"/>
          <w:sz w:val="24"/>
          <w:szCs w:val="24"/>
        </w:rPr>
        <w:tab/>
      </w:r>
    </w:p>
    <w:p w14:paraId="0E0DDF52" w14:textId="5F828D28" w:rsidR="00E90337" w:rsidRDefault="00767952" w:rsidP="00D86F78">
      <w:pPr>
        <w:spacing w:line="360" w:lineRule="auto"/>
        <w:jc w:val="both"/>
        <w:rPr>
          <w:rFonts w:ascii="Times New Roman" w:hAnsi="Times New Roman" w:cs="Times New Roman"/>
          <w:sz w:val="24"/>
          <w:szCs w:val="24"/>
        </w:rPr>
      </w:pPr>
      <w:r w:rsidRPr="00767952">
        <w:rPr>
          <w:rFonts w:ascii="Times New Roman" w:hAnsi="Times New Roman" w:cs="Times New Roman"/>
          <w:sz w:val="24"/>
          <w:szCs w:val="24"/>
        </w:rPr>
        <w:t xml:space="preserve">Researchers have an ethical duty to protect the rights of study participants. As a result, prior to the initiation of the research, University ethical permission will be obtained. The participants will be told about the purpose of the research before to the interviews, and they will all be required to consent. Furthermore, </w:t>
      </w:r>
      <w:r w:rsidR="00B30391">
        <w:rPr>
          <w:rFonts w:ascii="Times New Roman" w:hAnsi="Times New Roman" w:cs="Times New Roman"/>
          <w:sz w:val="24"/>
          <w:szCs w:val="24"/>
        </w:rPr>
        <w:t>t</w:t>
      </w:r>
      <w:r w:rsidR="00B30391" w:rsidRPr="00B30391">
        <w:rPr>
          <w:rFonts w:ascii="Times New Roman" w:hAnsi="Times New Roman" w:cs="Times New Roman"/>
          <w:sz w:val="24"/>
          <w:szCs w:val="24"/>
        </w:rPr>
        <w:t>he researcher guarantees that the participant's rights will be upheld and that they have the right to withdraw at any time.</w:t>
      </w:r>
    </w:p>
    <w:p w14:paraId="4E27EA7E" w14:textId="77777777" w:rsidR="00E90337" w:rsidRDefault="00E90337" w:rsidP="00D86F78">
      <w:pPr>
        <w:spacing w:line="360" w:lineRule="auto"/>
        <w:jc w:val="both"/>
        <w:rPr>
          <w:rFonts w:ascii="Times New Roman" w:hAnsi="Times New Roman" w:cs="Times New Roman"/>
          <w:sz w:val="24"/>
          <w:szCs w:val="24"/>
        </w:rPr>
      </w:pPr>
    </w:p>
    <w:p w14:paraId="19857F2E" w14:textId="77777777" w:rsidR="00E90337" w:rsidRDefault="00E90337" w:rsidP="00D86F78">
      <w:pPr>
        <w:spacing w:line="360" w:lineRule="auto"/>
        <w:jc w:val="both"/>
        <w:rPr>
          <w:rFonts w:ascii="Times New Roman" w:hAnsi="Times New Roman" w:cs="Times New Roman"/>
          <w:sz w:val="24"/>
          <w:szCs w:val="24"/>
        </w:rPr>
      </w:pPr>
    </w:p>
    <w:p w14:paraId="351C1DAD" w14:textId="77777777" w:rsidR="00E90337" w:rsidRDefault="00E90337" w:rsidP="00D86F78">
      <w:pPr>
        <w:spacing w:line="360" w:lineRule="auto"/>
        <w:jc w:val="both"/>
        <w:rPr>
          <w:rFonts w:ascii="Times New Roman" w:hAnsi="Times New Roman" w:cs="Times New Roman"/>
          <w:sz w:val="24"/>
          <w:szCs w:val="24"/>
        </w:rPr>
      </w:pPr>
    </w:p>
    <w:p w14:paraId="5133E393" w14:textId="77777777" w:rsidR="00E90337" w:rsidRDefault="00E90337" w:rsidP="00D86F78">
      <w:pPr>
        <w:spacing w:line="360" w:lineRule="auto"/>
        <w:jc w:val="both"/>
        <w:rPr>
          <w:rFonts w:ascii="Times New Roman" w:hAnsi="Times New Roman" w:cs="Times New Roman"/>
          <w:sz w:val="24"/>
          <w:szCs w:val="24"/>
        </w:rPr>
      </w:pPr>
    </w:p>
    <w:p w14:paraId="1239CBAA" w14:textId="77777777" w:rsidR="00E90337" w:rsidRDefault="00E90337" w:rsidP="00D86F78">
      <w:pPr>
        <w:spacing w:line="360" w:lineRule="auto"/>
        <w:jc w:val="both"/>
        <w:rPr>
          <w:rFonts w:ascii="Times New Roman" w:hAnsi="Times New Roman" w:cs="Times New Roman"/>
          <w:sz w:val="24"/>
          <w:szCs w:val="24"/>
        </w:rPr>
      </w:pPr>
    </w:p>
    <w:p w14:paraId="2E75EA28" w14:textId="77777777" w:rsidR="00767952" w:rsidRDefault="00767952" w:rsidP="00D86F78">
      <w:pPr>
        <w:spacing w:line="360" w:lineRule="auto"/>
        <w:jc w:val="both"/>
        <w:rPr>
          <w:rFonts w:ascii="Times New Roman" w:hAnsi="Times New Roman" w:cs="Times New Roman"/>
          <w:sz w:val="24"/>
          <w:szCs w:val="24"/>
        </w:rPr>
      </w:pPr>
    </w:p>
    <w:p w14:paraId="1D9CF460" w14:textId="5DBE8FC4" w:rsidR="00767952" w:rsidRPr="000B44FA" w:rsidRDefault="00767952" w:rsidP="00E90337">
      <w:pPr>
        <w:pStyle w:val="Heading1"/>
        <w:spacing w:after="240"/>
        <w:rPr>
          <w:rFonts w:ascii="Times New Roman" w:hAnsi="Times New Roman" w:cs="Times New Roman"/>
          <w:b/>
          <w:bCs/>
          <w:color w:val="auto"/>
          <w:sz w:val="28"/>
          <w:szCs w:val="28"/>
        </w:rPr>
      </w:pPr>
      <w:bookmarkStart w:id="21" w:name="_Toc143196779"/>
      <w:r w:rsidRPr="000B44FA">
        <w:rPr>
          <w:rFonts w:ascii="Times New Roman" w:hAnsi="Times New Roman" w:cs="Times New Roman"/>
          <w:b/>
          <w:bCs/>
          <w:color w:val="auto"/>
          <w:sz w:val="28"/>
          <w:szCs w:val="28"/>
        </w:rPr>
        <w:lastRenderedPageBreak/>
        <w:t>Conclusion</w:t>
      </w:r>
      <w:bookmarkEnd w:id="21"/>
      <w:r w:rsidRPr="000B44FA">
        <w:rPr>
          <w:rFonts w:ascii="Times New Roman" w:hAnsi="Times New Roman" w:cs="Times New Roman"/>
          <w:b/>
          <w:bCs/>
          <w:color w:val="auto"/>
          <w:sz w:val="28"/>
          <w:szCs w:val="28"/>
        </w:rPr>
        <w:t xml:space="preserve"> </w:t>
      </w:r>
    </w:p>
    <w:p w14:paraId="57CB092E" w14:textId="4A14DD7B" w:rsidR="00767952" w:rsidRDefault="00A57D49" w:rsidP="00D86F78">
      <w:pPr>
        <w:spacing w:line="360" w:lineRule="auto"/>
        <w:jc w:val="both"/>
        <w:rPr>
          <w:rFonts w:ascii="Times New Roman" w:hAnsi="Times New Roman" w:cs="Times New Roman"/>
          <w:sz w:val="24"/>
          <w:szCs w:val="24"/>
        </w:rPr>
      </w:pPr>
      <w:r w:rsidRPr="00A57D49">
        <w:rPr>
          <w:rFonts w:ascii="Times New Roman" w:hAnsi="Times New Roman" w:cs="Times New Roman"/>
          <w:sz w:val="24"/>
          <w:szCs w:val="24"/>
        </w:rPr>
        <w:t>The year 2020 has been extremely challenging for the whole world community. An unparalleled global health pandemic has been brought on by the appearance of the COVID-19 virus. The problem has had outstanding and profound effects on many aspects of human interaction, employment, development, trade, consumption, and lifestyle.</w:t>
      </w:r>
      <w:r w:rsidR="00161897">
        <w:rPr>
          <w:rFonts w:ascii="Times New Roman" w:hAnsi="Times New Roman" w:cs="Times New Roman"/>
          <w:sz w:val="24"/>
          <w:szCs w:val="24"/>
        </w:rPr>
        <w:t xml:space="preserve"> </w:t>
      </w:r>
      <w:r w:rsidRPr="00A57D49">
        <w:rPr>
          <w:rFonts w:ascii="Times New Roman" w:hAnsi="Times New Roman" w:cs="Times New Roman"/>
          <w:sz w:val="24"/>
          <w:szCs w:val="24"/>
        </w:rPr>
        <w:t xml:space="preserve">The COVID-19 pandemic devastated companies of all sizes in 2020. The lockout proved to be particularly difficult for </w:t>
      </w:r>
      <w:r w:rsidR="00F1472B">
        <w:rPr>
          <w:rFonts w:ascii="Times New Roman" w:hAnsi="Times New Roman" w:cs="Times New Roman"/>
          <w:sz w:val="24"/>
          <w:szCs w:val="24"/>
        </w:rPr>
        <w:t xml:space="preserve">small and </w:t>
      </w:r>
      <w:r w:rsidRPr="00A57D49">
        <w:rPr>
          <w:rFonts w:ascii="Times New Roman" w:hAnsi="Times New Roman" w:cs="Times New Roman"/>
          <w:sz w:val="24"/>
          <w:szCs w:val="24"/>
        </w:rPr>
        <w:t xml:space="preserve">medium-sized businesses (SMEs). </w:t>
      </w:r>
      <w:r w:rsidR="00B30391" w:rsidRPr="00B30391">
        <w:rPr>
          <w:rFonts w:ascii="Times New Roman" w:hAnsi="Times New Roman" w:cs="Times New Roman"/>
          <w:sz w:val="24"/>
          <w:szCs w:val="24"/>
        </w:rPr>
        <w:t>As is clear from the foregoing, the purpose of this study is to assess the COVID-19 pandemic's effects on the range of operations and revenues of small and medium-sized businesses in the hospitality sector, as well as the degree to which modifications or alterations were made to business operations in order to deal with the new challenges of this period. In terms of research, information will be gathered through interviews and examined qualitatively in order to support the presumptions.</w:t>
      </w:r>
      <w:r w:rsidR="00B30391" w:rsidRPr="00B30391">
        <w:t xml:space="preserve"> </w:t>
      </w:r>
      <w:r w:rsidR="00B30391" w:rsidRPr="00B30391">
        <w:rPr>
          <w:rFonts w:ascii="Times New Roman" w:hAnsi="Times New Roman" w:cs="Times New Roman"/>
          <w:sz w:val="24"/>
          <w:szCs w:val="24"/>
        </w:rPr>
        <w:t>The existing information established the groundwork for a case study that will be further expanded while outlining the key elements of the impact of the Covid-19 epidemic on small and medium-sized enterprises.</w:t>
      </w:r>
    </w:p>
    <w:p w14:paraId="14E46072" w14:textId="77777777" w:rsidR="00D86F78" w:rsidRPr="00D86F78" w:rsidRDefault="00D86F78" w:rsidP="00D86F78">
      <w:pPr>
        <w:spacing w:line="360" w:lineRule="auto"/>
        <w:jc w:val="both"/>
        <w:rPr>
          <w:rFonts w:ascii="Times New Roman" w:hAnsi="Times New Roman" w:cs="Times New Roman"/>
          <w:sz w:val="24"/>
          <w:szCs w:val="24"/>
        </w:rPr>
      </w:pPr>
    </w:p>
    <w:p w14:paraId="45F61F31" w14:textId="328C8F23" w:rsidR="003F4AF9" w:rsidRDefault="003F4AF9" w:rsidP="009B0B44">
      <w:pPr>
        <w:spacing w:line="360" w:lineRule="auto"/>
        <w:jc w:val="both"/>
        <w:rPr>
          <w:rFonts w:ascii="Times New Roman" w:hAnsi="Times New Roman" w:cs="Times New Roman"/>
          <w:sz w:val="24"/>
          <w:szCs w:val="24"/>
        </w:rPr>
      </w:pPr>
    </w:p>
    <w:p w14:paraId="114C1232" w14:textId="77777777" w:rsidR="00E90337" w:rsidRDefault="00E90337" w:rsidP="009B0B44">
      <w:pPr>
        <w:spacing w:line="360" w:lineRule="auto"/>
        <w:jc w:val="both"/>
        <w:rPr>
          <w:rFonts w:ascii="Times New Roman" w:hAnsi="Times New Roman" w:cs="Times New Roman"/>
          <w:sz w:val="24"/>
          <w:szCs w:val="24"/>
        </w:rPr>
      </w:pPr>
    </w:p>
    <w:p w14:paraId="20126E3B" w14:textId="77777777" w:rsidR="00E90337" w:rsidRDefault="00E90337" w:rsidP="009B0B44">
      <w:pPr>
        <w:spacing w:line="360" w:lineRule="auto"/>
        <w:jc w:val="both"/>
        <w:rPr>
          <w:rFonts w:ascii="Times New Roman" w:hAnsi="Times New Roman" w:cs="Times New Roman"/>
          <w:sz w:val="24"/>
          <w:szCs w:val="24"/>
        </w:rPr>
      </w:pPr>
    </w:p>
    <w:p w14:paraId="0283216C" w14:textId="77777777" w:rsidR="00E90337" w:rsidRDefault="00E90337" w:rsidP="009B0B44">
      <w:pPr>
        <w:spacing w:line="360" w:lineRule="auto"/>
        <w:jc w:val="both"/>
        <w:rPr>
          <w:rFonts w:ascii="Times New Roman" w:hAnsi="Times New Roman" w:cs="Times New Roman"/>
          <w:sz w:val="24"/>
          <w:szCs w:val="24"/>
        </w:rPr>
      </w:pPr>
    </w:p>
    <w:p w14:paraId="237EB212" w14:textId="77777777" w:rsidR="00E90337" w:rsidRDefault="00E90337" w:rsidP="009B0B44">
      <w:pPr>
        <w:spacing w:line="360" w:lineRule="auto"/>
        <w:jc w:val="both"/>
        <w:rPr>
          <w:rFonts w:ascii="Times New Roman" w:hAnsi="Times New Roman" w:cs="Times New Roman"/>
          <w:sz w:val="24"/>
          <w:szCs w:val="24"/>
        </w:rPr>
      </w:pPr>
    </w:p>
    <w:p w14:paraId="73FFBDD2" w14:textId="77777777" w:rsidR="00E90337" w:rsidRDefault="00E90337" w:rsidP="009B0B44">
      <w:pPr>
        <w:spacing w:line="360" w:lineRule="auto"/>
        <w:jc w:val="both"/>
        <w:rPr>
          <w:rFonts w:ascii="Times New Roman" w:hAnsi="Times New Roman" w:cs="Times New Roman"/>
          <w:sz w:val="24"/>
          <w:szCs w:val="24"/>
        </w:rPr>
      </w:pPr>
    </w:p>
    <w:p w14:paraId="79D32BDC" w14:textId="77777777" w:rsidR="00E90337" w:rsidRDefault="00E90337" w:rsidP="009B0B44">
      <w:pPr>
        <w:spacing w:line="360" w:lineRule="auto"/>
        <w:jc w:val="both"/>
        <w:rPr>
          <w:rFonts w:ascii="Times New Roman" w:hAnsi="Times New Roman" w:cs="Times New Roman"/>
          <w:sz w:val="24"/>
          <w:szCs w:val="24"/>
        </w:rPr>
      </w:pPr>
    </w:p>
    <w:p w14:paraId="71DE0466" w14:textId="77777777" w:rsidR="00E90337" w:rsidRDefault="00E90337" w:rsidP="009B0B44">
      <w:pPr>
        <w:spacing w:line="360" w:lineRule="auto"/>
        <w:jc w:val="both"/>
        <w:rPr>
          <w:rFonts w:ascii="Times New Roman" w:hAnsi="Times New Roman" w:cs="Times New Roman"/>
          <w:sz w:val="24"/>
          <w:szCs w:val="24"/>
        </w:rPr>
      </w:pPr>
    </w:p>
    <w:p w14:paraId="71C09295" w14:textId="77777777" w:rsidR="00E90337" w:rsidRDefault="00E90337" w:rsidP="009B0B44">
      <w:pPr>
        <w:spacing w:line="360" w:lineRule="auto"/>
        <w:jc w:val="both"/>
        <w:rPr>
          <w:rFonts w:ascii="Times New Roman" w:hAnsi="Times New Roman" w:cs="Times New Roman"/>
          <w:sz w:val="24"/>
          <w:szCs w:val="24"/>
        </w:rPr>
      </w:pPr>
    </w:p>
    <w:p w14:paraId="1E2D4298" w14:textId="77777777" w:rsidR="00E90337" w:rsidRPr="00F845C9" w:rsidRDefault="00E90337" w:rsidP="009B0B44">
      <w:pPr>
        <w:spacing w:line="360" w:lineRule="auto"/>
        <w:jc w:val="both"/>
        <w:rPr>
          <w:rFonts w:ascii="Times New Roman" w:hAnsi="Times New Roman" w:cs="Times New Roman"/>
          <w:sz w:val="24"/>
          <w:szCs w:val="24"/>
        </w:rPr>
      </w:pPr>
    </w:p>
    <w:p w14:paraId="09BC0E0D" w14:textId="77777777" w:rsidR="00FC40E9" w:rsidRPr="00F845C9" w:rsidRDefault="00FC40E9" w:rsidP="00B00CAC">
      <w:pPr>
        <w:spacing w:line="360" w:lineRule="auto"/>
        <w:jc w:val="both"/>
        <w:rPr>
          <w:rFonts w:ascii="Times New Roman" w:hAnsi="Times New Roman" w:cs="Times New Roman"/>
          <w:sz w:val="24"/>
          <w:szCs w:val="24"/>
        </w:rPr>
      </w:pPr>
    </w:p>
    <w:p w14:paraId="1EF1110B" w14:textId="77777777" w:rsidR="006A528C" w:rsidRPr="00F845C9" w:rsidRDefault="006A528C" w:rsidP="00B00CAC">
      <w:pPr>
        <w:spacing w:line="360" w:lineRule="auto"/>
        <w:jc w:val="both"/>
        <w:rPr>
          <w:rFonts w:ascii="Times New Roman" w:hAnsi="Times New Roman" w:cs="Times New Roman"/>
          <w:sz w:val="24"/>
          <w:szCs w:val="24"/>
        </w:rPr>
      </w:pPr>
    </w:p>
    <w:p w14:paraId="10133C74" w14:textId="34C58E44" w:rsidR="00053D1E" w:rsidRPr="000B44FA" w:rsidRDefault="004E418D" w:rsidP="00E90337">
      <w:pPr>
        <w:pStyle w:val="Heading1"/>
        <w:spacing w:after="240"/>
        <w:rPr>
          <w:rFonts w:ascii="Times New Roman" w:hAnsi="Times New Roman" w:cs="Times New Roman"/>
          <w:b/>
          <w:bCs/>
          <w:color w:val="auto"/>
          <w:sz w:val="28"/>
          <w:szCs w:val="28"/>
        </w:rPr>
      </w:pPr>
      <w:bookmarkStart w:id="22" w:name="_Toc143196780"/>
      <w:r w:rsidRPr="000B44FA">
        <w:rPr>
          <w:rFonts w:ascii="Times New Roman" w:hAnsi="Times New Roman" w:cs="Times New Roman"/>
          <w:b/>
          <w:bCs/>
          <w:color w:val="auto"/>
          <w:sz w:val="28"/>
          <w:szCs w:val="28"/>
        </w:rPr>
        <w:lastRenderedPageBreak/>
        <w:t>REFERENCE</w:t>
      </w:r>
      <w:bookmarkEnd w:id="22"/>
    </w:p>
    <w:p w14:paraId="1F6F903E" w14:textId="77777777" w:rsidR="00C46032" w:rsidRDefault="00C46032" w:rsidP="003947E9">
      <w:pPr>
        <w:spacing w:line="360" w:lineRule="auto"/>
        <w:ind w:firstLine="720"/>
        <w:jc w:val="both"/>
        <w:rPr>
          <w:rFonts w:ascii="Times New Roman" w:hAnsi="Times New Roman" w:cs="Times New Roman"/>
          <w:sz w:val="24"/>
          <w:szCs w:val="24"/>
        </w:rPr>
      </w:pPr>
      <w:proofErr w:type="spellStart"/>
      <w:r w:rsidRPr="003F4AF9">
        <w:rPr>
          <w:rFonts w:ascii="Times New Roman" w:hAnsi="Times New Roman" w:cs="Times New Roman"/>
          <w:sz w:val="24"/>
          <w:szCs w:val="24"/>
        </w:rPr>
        <w:t>Albonico</w:t>
      </w:r>
      <w:proofErr w:type="spellEnd"/>
      <w:r w:rsidRPr="003F4AF9">
        <w:rPr>
          <w:rFonts w:ascii="Times New Roman" w:hAnsi="Times New Roman" w:cs="Times New Roman"/>
          <w:sz w:val="24"/>
          <w:szCs w:val="24"/>
        </w:rPr>
        <w:t xml:space="preserve">, M., Mladenov, Z., &amp; Sharma, R. (2020). </w:t>
      </w:r>
      <w:r>
        <w:rPr>
          <w:rFonts w:ascii="Times New Roman" w:hAnsi="Times New Roman" w:cs="Times New Roman"/>
          <w:sz w:val="24"/>
          <w:szCs w:val="24"/>
        </w:rPr>
        <w:t>‘</w:t>
      </w:r>
      <w:r w:rsidRPr="003F4AF9">
        <w:rPr>
          <w:rFonts w:ascii="Times New Roman" w:hAnsi="Times New Roman" w:cs="Times New Roman"/>
          <w:sz w:val="24"/>
          <w:szCs w:val="24"/>
        </w:rPr>
        <w:t>How</w:t>
      </w:r>
      <w:r>
        <w:rPr>
          <w:rFonts w:ascii="Times New Roman" w:hAnsi="Times New Roman" w:cs="Times New Roman"/>
          <w:sz w:val="24"/>
          <w:szCs w:val="24"/>
        </w:rPr>
        <w:t xml:space="preserve"> </w:t>
      </w:r>
      <w:r w:rsidRPr="003F4AF9">
        <w:rPr>
          <w:rFonts w:ascii="Times New Roman" w:hAnsi="Times New Roman" w:cs="Times New Roman"/>
          <w:sz w:val="24"/>
          <w:szCs w:val="24"/>
        </w:rPr>
        <w:t>the COVID-19 Crisis Is Affecting Small and Medium-Sized</w:t>
      </w:r>
      <w:r>
        <w:rPr>
          <w:rFonts w:ascii="Times New Roman" w:hAnsi="Times New Roman" w:cs="Times New Roman"/>
          <w:sz w:val="24"/>
          <w:szCs w:val="24"/>
        </w:rPr>
        <w:t xml:space="preserve"> </w:t>
      </w:r>
      <w:r w:rsidRPr="003F4AF9">
        <w:rPr>
          <w:rFonts w:ascii="Times New Roman" w:hAnsi="Times New Roman" w:cs="Times New Roman"/>
          <w:sz w:val="24"/>
          <w:szCs w:val="24"/>
        </w:rPr>
        <w:t>Enterprises</w:t>
      </w:r>
      <w:r>
        <w:rPr>
          <w:rFonts w:ascii="Times New Roman" w:hAnsi="Times New Roman" w:cs="Times New Roman"/>
          <w:sz w:val="24"/>
          <w:szCs w:val="24"/>
        </w:rPr>
        <w:t>’</w:t>
      </w:r>
      <w:r w:rsidRPr="003F4AF9">
        <w:rPr>
          <w:rFonts w:ascii="Times New Roman" w:hAnsi="Times New Roman" w:cs="Times New Roman"/>
          <w:sz w:val="24"/>
          <w:szCs w:val="24"/>
        </w:rPr>
        <w:t>. McKinsey</w:t>
      </w:r>
    </w:p>
    <w:p w14:paraId="15FD5665" w14:textId="77777777" w:rsidR="00C46032" w:rsidRDefault="00C46032" w:rsidP="003C4576">
      <w:pPr>
        <w:spacing w:line="360" w:lineRule="auto"/>
        <w:ind w:firstLine="720"/>
        <w:jc w:val="both"/>
        <w:rPr>
          <w:rFonts w:ascii="Times New Roman" w:hAnsi="Times New Roman" w:cs="Times New Roman"/>
          <w:sz w:val="24"/>
          <w:szCs w:val="24"/>
        </w:rPr>
      </w:pPr>
      <w:r w:rsidRPr="003C4576">
        <w:rPr>
          <w:rFonts w:ascii="Times New Roman" w:hAnsi="Times New Roman" w:cs="Times New Roman"/>
          <w:sz w:val="24"/>
          <w:szCs w:val="24"/>
        </w:rPr>
        <w:t>Altinay, L., Paraskevas, A. and Jang, S. (2015) Planning Research in Hospitality and</w:t>
      </w:r>
      <w:r>
        <w:rPr>
          <w:rFonts w:ascii="Times New Roman" w:hAnsi="Times New Roman" w:cs="Times New Roman"/>
          <w:sz w:val="24"/>
          <w:szCs w:val="24"/>
        </w:rPr>
        <w:t xml:space="preserve"> </w:t>
      </w:r>
      <w:r w:rsidRPr="003C4576">
        <w:rPr>
          <w:rFonts w:ascii="Times New Roman" w:hAnsi="Times New Roman" w:cs="Times New Roman"/>
          <w:sz w:val="24"/>
          <w:szCs w:val="24"/>
        </w:rPr>
        <w:t xml:space="preserve">Tourism. 2nd </w:t>
      </w:r>
      <w:proofErr w:type="spellStart"/>
      <w:r w:rsidRPr="003C4576">
        <w:rPr>
          <w:rFonts w:ascii="Times New Roman" w:hAnsi="Times New Roman" w:cs="Times New Roman"/>
          <w:sz w:val="24"/>
          <w:szCs w:val="24"/>
        </w:rPr>
        <w:t>edn</w:t>
      </w:r>
      <w:proofErr w:type="spellEnd"/>
      <w:r w:rsidRPr="003C4576">
        <w:rPr>
          <w:rFonts w:ascii="Times New Roman" w:hAnsi="Times New Roman" w:cs="Times New Roman"/>
          <w:sz w:val="24"/>
          <w:szCs w:val="24"/>
        </w:rPr>
        <w:t>. London: Routledge</w:t>
      </w:r>
      <w:r>
        <w:rPr>
          <w:rFonts w:ascii="Times New Roman" w:hAnsi="Times New Roman" w:cs="Times New Roman"/>
          <w:sz w:val="24"/>
          <w:szCs w:val="24"/>
        </w:rPr>
        <w:t xml:space="preserve">. Available at : </w:t>
      </w:r>
      <w:hyperlink r:id="rId9" w:history="1">
        <w:r w:rsidRPr="00DE3968">
          <w:rPr>
            <w:rStyle w:val="Hyperlink"/>
            <w:rFonts w:ascii="Times New Roman" w:hAnsi="Times New Roman" w:cs="Times New Roman"/>
            <w:sz w:val="24"/>
            <w:szCs w:val="24"/>
          </w:rPr>
          <w:t>https://librarysearch.uwtsd.ac.uk/discovery/fulldisplay?docid=alma9928216002421&amp;context=L&amp;vid=44WHELF_UWTSD:44WHELF_UWTSD_VU1&amp;lang=en&amp;search_scope=MyInst_and_CI&amp;adaptor=Local%20Search%20Engine&amp;tab=Everything&amp;query=any,contains,Planning%20Research%20in%20Hospitality%20and%20Tourism.&amp;offset=0</w:t>
        </w:r>
      </w:hyperlink>
      <w:r>
        <w:rPr>
          <w:rFonts w:ascii="Times New Roman" w:hAnsi="Times New Roman" w:cs="Times New Roman"/>
          <w:sz w:val="24"/>
          <w:szCs w:val="24"/>
        </w:rPr>
        <w:t>, Accessed: 10 August 2023</w:t>
      </w:r>
    </w:p>
    <w:p w14:paraId="32E81930" w14:textId="77777777" w:rsidR="00C46032" w:rsidRDefault="00C46032" w:rsidP="003947E9">
      <w:pPr>
        <w:spacing w:line="360" w:lineRule="auto"/>
        <w:ind w:firstLine="720"/>
        <w:jc w:val="both"/>
        <w:rPr>
          <w:rFonts w:ascii="Times New Roman" w:hAnsi="Times New Roman" w:cs="Times New Roman"/>
          <w:sz w:val="24"/>
          <w:szCs w:val="24"/>
        </w:rPr>
      </w:pPr>
      <w:proofErr w:type="spellStart"/>
      <w:r w:rsidRPr="000B37D4">
        <w:rPr>
          <w:rFonts w:ascii="Times New Roman" w:hAnsi="Times New Roman" w:cs="Times New Roman"/>
          <w:sz w:val="24"/>
          <w:szCs w:val="24"/>
        </w:rPr>
        <w:t>Asgary</w:t>
      </w:r>
      <w:proofErr w:type="spellEnd"/>
      <w:r w:rsidRPr="000B37D4">
        <w:rPr>
          <w:rFonts w:ascii="Times New Roman" w:hAnsi="Times New Roman" w:cs="Times New Roman"/>
          <w:sz w:val="24"/>
          <w:szCs w:val="24"/>
        </w:rPr>
        <w:t xml:space="preserve"> A, Ozdemir AI, </w:t>
      </w:r>
      <w:proofErr w:type="spellStart"/>
      <w:r w:rsidRPr="000B37D4">
        <w:rPr>
          <w:rFonts w:ascii="Times New Roman" w:hAnsi="Times New Roman" w:cs="Times New Roman"/>
          <w:sz w:val="24"/>
          <w:szCs w:val="24"/>
        </w:rPr>
        <w:t>Özyürek</w:t>
      </w:r>
      <w:proofErr w:type="spellEnd"/>
      <w:r w:rsidRPr="000B37D4">
        <w:rPr>
          <w:rFonts w:ascii="Times New Roman" w:hAnsi="Times New Roman" w:cs="Times New Roman"/>
          <w:sz w:val="24"/>
          <w:szCs w:val="24"/>
        </w:rPr>
        <w:t xml:space="preserve"> H.</w:t>
      </w:r>
      <w:r>
        <w:rPr>
          <w:rFonts w:ascii="Times New Roman" w:hAnsi="Times New Roman" w:cs="Times New Roman"/>
          <w:sz w:val="24"/>
          <w:szCs w:val="24"/>
        </w:rPr>
        <w:t xml:space="preserve"> (2020) ‘</w:t>
      </w:r>
      <w:r w:rsidRPr="000B37D4">
        <w:rPr>
          <w:rFonts w:ascii="Times New Roman" w:hAnsi="Times New Roman" w:cs="Times New Roman"/>
          <w:sz w:val="24"/>
          <w:szCs w:val="24"/>
        </w:rPr>
        <w:t>Small and medium enterprises and global risks: evidence from manufacturing SMEs in Turkey</w:t>
      </w:r>
      <w:r>
        <w:rPr>
          <w:rFonts w:ascii="Times New Roman" w:hAnsi="Times New Roman" w:cs="Times New Roman"/>
          <w:sz w:val="24"/>
          <w:szCs w:val="24"/>
        </w:rPr>
        <w:t xml:space="preserve"> ‘</w:t>
      </w:r>
      <w:r w:rsidRPr="000B37D4">
        <w:rPr>
          <w:rFonts w:ascii="Times New Roman" w:hAnsi="Times New Roman" w:cs="Times New Roman"/>
          <w:sz w:val="24"/>
          <w:szCs w:val="24"/>
        </w:rPr>
        <w:t xml:space="preserve">. Int J Disaster Risk Sci. (2020) 11:59–73. </w:t>
      </w:r>
    </w:p>
    <w:p w14:paraId="0D1B1EA2" w14:textId="77777777" w:rsidR="00C46032" w:rsidRDefault="00C46032" w:rsidP="003947E9">
      <w:pPr>
        <w:spacing w:line="360" w:lineRule="auto"/>
        <w:ind w:firstLine="720"/>
        <w:jc w:val="both"/>
        <w:rPr>
          <w:rFonts w:ascii="Times New Roman" w:hAnsi="Times New Roman" w:cs="Times New Roman"/>
          <w:sz w:val="24"/>
          <w:szCs w:val="24"/>
        </w:rPr>
      </w:pPr>
      <w:r w:rsidRPr="000B37D4">
        <w:rPr>
          <w:rFonts w:ascii="Times New Roman" w:hAnsi="Times New Roman" w:cs="Times New Roman"/>
          <w:sz w:val="24"/>
          <w:szCs w:val="24"/>
        </w:rPr>
        <w:t xml:space="preserve">Bansal P. </w:t>
      </w:r>
      <w:r>
        <w:rPr>
          <w:rFonts w:ascii="Times New Roman" w:hAnsi="Times New Roman" w:cs="Times New Roman"/>
          <w:sz w:val="24"/>
          <w:szCs w:val="24"/>
        </w:rPr>
        <w:t>(2021) ‘</w:t>
      </w:r>
      <w:r w:rsidRPr="000B37D4">
        <w:rPr>
          <w:rFonts w:ascii="Times New Roman" w:hAnsi="Times New Roman" w:cs="Times New Roman"/>
          <w:sz w:val="24"/>
          <w:szCs w:val="24"/>
        </w:rPr>
        <w:t>Government Strategies to Minimize the COVID-19 Fallout on MSMEs in India. In Handbook of Research on Sustaining SMEs and Entrepreneurial Innovation in the Post-COVID-19 Era</w:t>
      </w:r>
      <w:r>
        <w:rPr>
          <w:rFonts w:ascii="Times New Roman" w:hAnsi="Times New Roman" w:cs="Times New Roman"/>
          <w:sz w:val="24"/>
          <w:szCs w:val="24"/>
        </w:rPr>
        <w:t xml:space="preserve"> ‘</w:t>
      </w:r>
      <w:r w:rsidRPr="000B37D4">
        <w:rPr>
          <w:rFonts w:ascii="Times New Roman" w:hAnsi="Times New Roman" w:cs="Times New Roman"/>
          <w:sz w:val="24"/>
          <w:szCs w:val="24"/>
        </w:rPr>
        <w:t>. IGI Global (2021). p. 173-90.</w:t>
      </w:r>
    </w:p>
    <w:p w14:paraId="6472D84F" w14:textId="77777777" w:rsidR="00C46032" w:rsidRDefault="00C46032" w:rsidP="003947E9">
      <w:pPr>
        <w:spacing w:line="360" w:lineRule="auto"/>
        <w:ind w:firstLine="720"/>
        <w:jc w:val="both"/>
        <w:rPr>
          <w:rFonts w:ascii="Times New Roman" w:hAnsi="Times New Roman" w:cs="Times New Roman"/>
          <w:sz w:val="24"/>
          <w:szCs w:val="24"/>
        </w:rPr>
      </w:pPr>
      <w:r w:rsidRPr="00380A07">
        <w:rPr>
          <w:rFonts w:ascii="Times New Roman" w:hAnsi="Times New Roman" w:cs="Times New Roman"/>
          <w:sz w:val="24"/>
          <w:szCs w:val="24"/>
        </w:rPr>
        <w:t xml:space="preserve">Bartik, et al. (2020). </w:t>
      </w:r>
      <w:r>
        <w:rPr>
          <w:rFonts w:ascii="Times New Roman" w:hAnsi="Times New Roman" w:cs="Times New Roman"/>
          <w:sz w:val="24"/>
          <w:szCs w:val="24"/>
        </w:rPr>
        <w:t>‘</w:t>
      </w:r>
      <w:r w:rsidRPr="00380A07">
        <w:rPr>
          <w:rFonts w:ascii="Times New Roman" w:hAnsi="Times New Roman" w:cs="Times New Roman"/>
          <w:sz w:val="24"/>
          <w:szCs w:val="24"/>
        </w:rPr>
        <w:t>How are small businesses adjusting to</w:t>
      </w:r>
      <w:r>
        <w:rPr>
          <w:rFonts w:ascii="Times New Roman" w:hAnsi="Times New Roman" w:cs="Times New Roman"/>
          <w:sz w:val="24"/>
          <w:szCs w:val="24"/>
        </w:rPr>
        <w:t xml:space="preserve"> </w:t>
      </w:r>
      <w:r w:rsidRPr="00380A07">
        <w:rPr>
          <w:rFonts w:ascii="Times New Roman" w:hAnsi="Times New Roman" w:cs="Times New Roman"/>
          <w:sz w:val="24"/>
          <w:szCs w:val="24"/>
        </w:rPr>
        <w:t>COVID-19? Early evidence from a survey</w:t>
      </w:r>
      <w:r>
        <w:rPr>
          <w:rFonts w:ascii="Times New Roman" w:hAnsi="Times New Roman" w:cs="Times New Roman"/>
          <w:sz w:val="24"/>
          <w:szCs w:val="24"/>
        </w:rPr>
        <w:t>’</w:t>
      </w:r>
      <w:r w:rsidRPr="00380A07">
        <w:rPr>
          <w:rFonts w:ascii="Times New Roman" w:hAnsi="Times New Roman" w:cs="Times New Roman"/>
          <w:sz w:val="24"/>
          <w:szCs w:val="24"/>
        </w:rPr>
        <w:t>. National</w:t>
      </w:r>
      <w:r>
        <w:rPr>
          <w:rFonts w:ascii="Times New Roman" w:hAnsi="Times New Roman" w:cs="Times New Roman"/>
          <w:sz w:val="24"/>
          <w:szCs w:val="24"/>
        </w:rPr>
        <w:t xml:space="preserve"> </w:t>
      </w:r>
      <w:r w:rsidRPr="00380A07">
        <w:rPr>
          <w:rFonts w:ascii="Times New Roman" w:hAnsi="Times New Roman" w:cs="Times New Roman"/>
          <w:sz w:val="24"/>
          <w:szCs w:val="24"/>
        </w:rPr>
        <w:t>Bureau of Economic Research.</w:t>
      </w:r>
    </w:p>
    <w:p w14:paraId="24E13607" w14:textId="77777777" w:rsidR="00C46032" w:rsidRDefault="00C46032" w:rsidP="003947E9">
      <w:pPr>
        <w:spacing w:line="360" w:lineRule="auto"/>
        <w:ind w:firstLine="720"/>
        <w:jc w:val="both"/>
        <w:rPr>
          <w:rFonts w:ascii="Times New Roman" w:hAnsi="Times New Roman" w:cs="Times New Roman"/>
          <w:sz w:val="24"/>
          <w:szCs w:val="24"/>
        </w:rPr>
      </w:pPr>
      <w:r w:rsidRPr="00891ED5">
        <w:rPr>
          <w:rFonts w:ascii="Times New Roman" w:hAnsi="Times New Roman" w:cs="Times New Roman"/>
          <w:sz w:val="24"/>
          <w:szCs w:val="24"/>
        </w:rPr>
        <w:t xml:space="preserve">Cowling, M., Brown, R., &amp; Rocha, A. (2020). </w:t>
      </w:r>
      <w:r>
        <w:rPr>
          <w:rFonts w:ascii="Times New Roman" w:hAnsi="Times New Roman" w:cs="Times New Roman"/>
          <w:sz w:val="24"/>
          <w:szCs w:val="24"/>
        </w:rPr>
        <w:t>‘</w:t>
      </w:r>
      <w:r w:rsidRPr="00891ED5">
        <w:rPr>
          <w:rFonts w:ascii="Times New Roman" w:hAnsi="Times New Roman" w:cs="Times New Roman"/>
          <w:sz w:val="24"/>
          <w:szCs w:val="24"/>
        </w:rPr>
        <w:t>Did You Save</w:t>
      </w:r>
      <w:r>
        <w:rPr>
          <w:rFonts w:ascii="Times New Roman" w:hAnsi="Times New Roman" w:cs="Times New Roman"/>
          <w:sz w:val="24"/>
          <w:szCs w:val="24"/>
        </w:rPr>
        <w:t xml:space="preserve"> </w:t>
      </w:r>
      <w:r w:rsidRPr="00891ED5">
        <w:rPr>
          <w:rFonts w:ascii="Times New Roman" w:hAnsi="Times New Roman" w:cs="Times New Roman"/>
          <w:sz w:val="24"/>
          <w:szCs w:val="24"/>
        </w:rPr>
        <w:t>Some Cash for a Rainy COVID-19 Day? The Crisis and</w:t>
      </w:r>
      <w:r>
        <w:rPr>
          <w:rFonts w:ascii="Times New Roman" w:hAnsi="Times New Roman" w:cs="Times New Roman"/>
          <w:sz w:val="24"/>
          <w:szCs w:val="24"/>
        </w:rPr>
        <w:t xml:space="preserve"> </w:t>
      </w:r>
      <w:r w:rsidRPr="00891ED5">
        <w:rPr>
          <w:rFonts w:ascii="Times New Roman" w:hAnsi="Times New Roman" w:cs="Times New Roman"/>
          <w:sz w:val="24"/>
          <w:szCs w:val="24"/>
        </w:rPr>
        <w:t>SMEs</w:t>
      </w:r>
      <w:r>
        <w:rPr>
          <w:rFonts w:ascii="Times New Roman" w:hAnsi="Times New Roman" w:cs="Times New Roman"/>
          <w:sz w:val="24"/>
          <w:szCs w:val="24"/>
        </w:rPr>
        <w:t>’</w:t>
      </w:r>
      <w:r w:rsidRPr="00891ED5">
        <w:rPr>
          <w:rFonts w:ascii="Times New Roman" w:hAnsi="Times New Roman" w:cs="Times New Roman"/>
          <w:sz w:val="24"/>
          <w:szCs w:val="24"/>
        </w:rPr>
        <w:t>. International Small Business Journal: Researching</w:t>
      </w:r>
      <w:r>
        <w:rPr>
          <w:rFonts w:ascii="Times New Roman" w:hAnsi="Times New Roman" w:cs="Times New Roman"/>
          <w:sz w:val="24"/>
          <w:szCs w:val="24"/>
        </w:rPr>
        <w:t xml:space="preserve"> </w:t>
      </w:r>
      <w:r w:rsidRPr="00891ED5">
        <w:rPr>
          <w:rFonts w:ascii="Times New Roman" w:hAnsi="Times New Roman" w:cs="Times New Roman"/>
          <w:sz w:val="24"/>
          <w:szCs w:val="24"/>
        </w:rPr>
        <w:t>Entrepreneurship, 38(7), 593–604.</w:t>
      </w:r>
    </w:p>
    <w:p w14:paraId="6EE27086" w14:textId="77777777" w:rsidR="00C46032" w:rsidRDefault="00C46032" w:rsidP="003947E9">
      <w:pPr>
        <w:spacing w:line="360" w:lineRule="auto"/>
        <w:ind w:firstLine="720"/>
        <w:jc w:val="both"/>
        <w:rPr>
          <w:rFonts w:ascii="Times New Roman" w:hAnsi="Times New Roman" w:cs="Times New Roman"/>
          <w:sz w:val="24"/>
          <w:szCs w:val="24"/>
        </w:rPr>
      </w:pPr>
      <w:r w:rsidRPr="00380A07">
        <w:rPr>
          <w:rFonts w:ascii="Times New Roman" w:hAnsi="Times New Roman" w:cs="Times New Roman"/>
          <w:sz w:val="24"/>
          <w:szCs w:val="24"/>
        </w:rPr>
        <w:t xml:space="preserve">Digitally Driven (2020). </w:t>
      </w:r>
      <w:r>
        <w:rPr>
          <w:rFonts w:ascii="Times New Roman" w:hAnsi="Times New Roman" w:cs="Times New Roman"/>
          <w:sz w:val="24"/>
          <w:szCs w:val="24"/>
        </w:rPr>
        <w:t>‘</w:t>
      </w:r>
      <w:r w:rsidRPr="00380A07">
        <w:rPr>
          <w:rFonts w:ascii="Times New Roman" w:hAnsi="Times New Roman" w:cs="Times New Roman"/>
          <w:sz w:val="24"/>
          <w:szCs w:val="24"/>
        </w:rPr>
        <w:t>U.S. small businesses find a digital</w:t>
      </w:r>
      <w:r>
        <w:rPr>
          <w:rFonts w:ascii="Times New Roman" w:hAnsi="Times New Roman" w:cs="Times New Roman"/>
          <w:sz w:val="24"/>
          <w:szCs w:val="24"/>
        </w:rPr>
        <w:t xml:space="preserve"> </w:t>
      </w:r>
      <w:r w:rsidRPr="00380A07">
        <w:rPr>
          <w:rFonts w:ascii="Times New Roman" w:hAnsi="Times New Roman" w:cs="Times New Roman"/>
          <w:sz w:val="24"/>
          <w:szCs w:val="24"/>
        </w:rPr>
        <w:t>safety net during COVID-19</w:t>
      </w:r>
      <w:r>
        <w:rPr>
          <w:rFonts w:ascii="Times New Roman" w:hAnsi="Times New Roman" w:cs="Times New Roman"/>
          <w:sz w:val="24"/>
          <w:szCs w:val="24"/>
        </w:rPr>
        <w:t>’</w:t>
      </w:r>
      <w:r w:rsidRPr="00380A07">
        <w:rPr>
          <w:rFonts w:ascii="Times New Roman" w:hAnsi="Times New Roman" w:cs="Times New Roman"/>
          <w:sz w:val="24"/>
          <w:szCs w:val="24"/>
        </w:rPr>
        <w:t xml:space="preserve">. Report. Connected Commerce. Available at: </w:t>
      </w:r>
      <w:hyperlink r:id="rId10" w:history="1">
        <w:r w:rsidRPr="002B1C0D">
          <w:rPr>
            <w:rStyle w:val="Hyperlink"/>
            <w:rFonts w:ascii="Times New Roman" w:hAnsi="Times New Roman" w:cs="Times New Roman"/>
            <w:sz w:val="24"/>
            <w:szCs w:val="24"/>
          </w:rPr>
          <w:t>https://connectedcouncil.org/wpcontent/uploads/2020/09/Digitally-Driven-Report.pdf</w:t>
        </w:r>
      </w:hyperlink>
      <w:r w:rsidRPr="00380A07">
        <w:rPr>
          <w:rFonts w:ascii="Times New Roman" w:hAnsi="Times New Roman" w:cs="Times New Roman"/>
          <w:sz w:val="24"/>
          <w:szCs w:val="24"/>
        </w:rPr>
        <w:t>.</w:t>
      </w:r>
      <w:r>
        <w:rPr>
          <w:rFonts w:ascii="Times New Roman" w:hAnsi="Times New Roman" w:cs="Times New Roman"/>
          <w:sz w:val="24"/>
          <w:szCs w:val="24"/>
        </w:rPr>
        <w:t xml:space="preserve"> </w:t>
      </w:r>
      <w:r w:rsidRPr="00380A07">
        <w:rPr>
          <w:rFonts w:ascii="Times New Roman" w:hAnsi="Times New Roman" w:cs="Times New Roman"/>
          <w:sz w:val="24"/>
          <w:szCs w:val="24"/>
        </w:rPr>
        <w:t xml:space="preserve">Accessed </w:t>
      </w:r>
      <w:r>
        <w:rPr>
          <w:rFonts w:ascii="Times New Roman" w:hAnsi="Times New Roman" w:cs="Times New Roman"/>
          <w:sz w:val="24"/>
          <w:szCs w:val="24"/>
        </w:rPr>
        <w:t>30</w:t>
      </w:r>
      <w:r w:rsidRPr="00380A07">
        <w:rPr>
          <w:rFonts w:ascii="Times New Roman" w:hAnsi="Times New Roman" w:cs="Times New Roman"/>
          <w:sz w:val="24"/>
          <w:szCs w:val="24"/>
        </w:rPr>
        <w:t xml:space="preserve"> </w:t>
      </w:r>
      <w:r>
        <w:rPr>
          <w:rFonts w:ascii="Times New Roman" w:hAnsi="Times New Roman" w:cs="Times New Roman"/>
          <w:sz w:val="24"/>
          <w:szCs w:val="24"/>
        </w:rPr>
        <w:t>July</w:t>
      </w:r>
      <w:r w:rsidRPr="00380A07">
        <w:rPr>
          <w:rFonts w:ascii="Times New Roman" w:hAnsi="Times New Roman" w:cs="Times New Roman"/>
          <w:sz w:val="24"/>
          <w:szCs w:val="24"/>
        </w:rPr>
        <w:t xml:space="preserve"> 202</w:t>
      </w:r>
      <w:r>
        <w:rPr>
          <w:rFonts w:ascii="Times New Roman" w:hAnsi="Times New Roman" w:cs="Times New Roman"/>
          <w:sz w:val="24"/>
          <w:szCs w:val="24"/>
        </w:rPr>
        <w:t>3</w:t>
      </w:r>
      <w:r w:rsidRPr="00380A07">
        <w:rPr>
          <w:rFonts w:ascii="Times New Roman" w:hAnsi="Times New Roman" w:cs="Times New Roman"/>
          <w:sz w:val="24"/>
          <w:szCs w:val="24"/>
        </w:rPr>
        <w:t xml:space="preserve">.  </w:t>
      </w:r>
    </w:p>
    <w:p w14:paraId="0003B78D" w14:textId="77777777" w:rsidR="00C46032" w:rsidRDefault="00C46032" w:rsidP="003C4576">
      <w:pPr>
        <w:spacing w:line="360" w:lineRule="auto"/>
        <w:ind w:firstLine="720"/>
        <w:jc w:val="both"/>
        <w:rPr>
          <w:rFonts w:ascii="Times New Roman" w:hAnsi="Times New Roman" w:cs="Times New Roman"/>
          <w:sz w:val="24"/>
          <w:szCs w:val="24"/>
        </w:rPr>
      </w:pPr>
      <w:r w:rsidRPr="003C4576">
        <w:rPr>
          <w:rFonts w:ascii="Times New Roman" w:hAnsi="Times New Roman" w:cs="Times New Roman"/>
          <w:sz w:val="24"/>
          <w:szCs w:val="24"/>
        </w:rPr>
        <w:t xml:space="preserve">Durbarry, R. (2017) Research Methods for Tourism Students. 1st </w:t>
      </w:r>
      <w:proofErr w:type="spellStart"/>
      <w:r w:rsidRPr="003C4576">
        <w:rPr>
          <w:rFonts w:ascii="Times New Roman" w:hAnsi="Times New Roman" w:cs="Times New Roman"/>
          <w:sz w:val="24"/>
          <w:szCs w:val="24"/>
        </w:rPr>
        <w:t>edn</w:t>
      </w:r>
      <w:proofErr w:type="spellEnd"/>
      <w:r w:rsidRPr="003C4576">
        <w:rPr>
          <w:rFonts w:ascii="Times New Roman" w:hAnsi="Times New Roman" w:cs="Times New Roman"/>
          <w:sz w:val="24"/>
          <w:szCs w:val="24"/>
        </w:rPr>
        <w:t>. London: Routledge</w:t>
      </w:r>
      <w:r>
        <w:rPr>
          <w:rFonts w:ascii="Times New Roman" w:hAnsi="Times New Roman" w:cs="Times New Roman"/>
          <w:sz w:val="24"/>
          <w:szCs w:val="24"/>
        </w:rPr>
        <w:t xml:space="preserve">. </w:t>
      </w:r>
    </w:p>
    <w:p w14:paraId="29A53ADF" w14:textId="77777777" w:rsidR="00C46032" w:rsidRDefault="00C46032" w:rsidP="003947E9">
      <w:pPr>
        <w:spacing w:line="360" w:lineRule="auto"/>
        <w:ind w:firstLine="720"/>
        <w:jc w:val="both"/>
        <w:rPr>
          <w:rFonts w:ascii="Times New Roman" w:hAnsi="Times New Roman" w:cs="Times New Roman"/>
          <w:sz w:val="24"/>
          <w:szCs w:val="24"/>
        </w:rPr>
      </w:pPr>
      <w:r w:rsidRPr="000C3A9C">
        <w:rPr>
          <w:rFonts w:ascii="Times New Roman" w:hAnsi="Times New Roman" w:cs="Times New Roman"/>
          <w:sz w:val="24"/>
          <w:szCs w:val="24"/>
        </w:rPr>
        <w:t>Eggers F.</w:t>
      </w:r>
      <w:r>
        <w:rPr>
          <w:rFonts w:ascii="Times New Roman" w:hAnsi="Times New Roman" w:cs="Times New Roman"/>
          <w:sz w:val="24"/>
          <w:szCs w:val="24"/>
        </w:rPr>
        <w:t xml:space="preserve"> (2020)</w:t>
      </w:r>
      <w:r w:rsidRPr="000C3A9C">
        <w:rPr>
          <w:rFonts w:ascii="Times New Roman" w:hAnsi="Times New Roman" w:cs="Times New Roman"/>
          <w:sz w:val="24"/>
          <w:szCs w:val="24"/>
        </w:rPr>
        <w:t xml:space="preserve"> </w:t>
      </w:r>
      <w:r>
        <w:rPr>
          <w:rFonts w:ascii="Times New Roman" w:hAnsi="Times New Roman" w:cs="Times New Roman"/>
          <w:sz w:val="24"/>
          <w:szCs w:val="24"/>
        </w:rPr>
        <w:t>‘</w:t>
      </w:r>
      <w:r w:rsidRPr="000C3A9C">
        <w:rPr>
          <w:rFonts w:ascii="Times New Roman" w:hAnsi="Times New Roman" w:cs="Times New Roman"/>
          <w:sz w:val="24"/>
          <w:szCs w:val="24"/>
        </w:rPr>
        <w:t xml:space="preserve">Masters of disasters? Challenges and opportunities for SMEs in times of </w:t>
      </w:r>
      <w:proofErr w:type="gramStart"/>
      <w:r w:rsidRPr="000C3A9C">
        <w:rPr>
          <w:rFonts w:ascii="Times New Roman" w:hAnsi="Times New Roman" w:cs="Times New Roman"/>
          <w:sz w:val="24"/>
          <w:szCs w:val="24"/>
        </w:rPr>
        <w:t>crisis</w:t>
      </w:r>
      <w:r>
        <w:rPr>
          <w:rFonts w:ascii="Times New Roman" w:hAnsi="Times New Roman" w:cs="Times New Roman"/>
          <w:sz w:val="24"/>
          <w:szCs w:val="24"/>
        </w:rPr>
        <w:t>’</w:t>
      </w:r>
      <w:proofErr w:type="gramEnd"/>
      <w:r w:rsidRPr="000C3A9C">
        <w:rPr>
          <w:rFonts w:ascii="Times New Roman" w:hAnsi="Times New Roman" w:cs="Times New Roman"/>
          <w:sz w:val="24"/>
          <w:szCs w:val="24"/>
        </w:rPr>
        <w:t>. J Bus Res. 116:199–208.</w:t>
      </w:r>
    </w:p>
    <w:p w14:paraId="42D03BA7" w14:textId="77777777" w:rsidR="00C46032" w:rsidRDefault="00C46032" w:rsidP="003947E9">
      <w:pPr>
        <w:spacing w:line="360" w:lineRule="auto"/>
        <w:ind w:firstLine="720"/>
        <w:jc w:val="both"/>
        <w:rPr>
          <w:rFonts w:ascii="Times New Roman" w:hAnsi="Times New Roman" w:cs="Times New Roman"/>
          <w:sz w:val="24"/>
          <w:szCs w:val="24"/>
        </w:rPr>
      </w:pPr>
      <w:r w:rsidRPr="00DA3223">
        <w:rPr>
          <w:rFonts w:ascii="Times New Roman" w:hAnsi="Times New Roman" w:cs="Times New Roman"/>
          <w:sz w:val="24"/>
          <w:szCs w:val="24"/>
        </w:rPr>
        <w:lastRenderedPageBreak/>
        <w:t>Eggers, F. (2020). ‘Masters of Disasters? Challenges and Opportunities for SMEs in Times of Crisis’. Journal of Business Research, 116, 199–208.</w:t>
      </w:r>
    </w:p>
    <w:p w14:paraId="498D57A3" w14:textId="77777777" w:rsidR="00C46032" w:rsidRDefault="00C46032" w:rsidP="003947E9">
      <w:pPr>
        <w:spacing w:line="360" w:lineRule="auto"/>
        <w:ind w:firstLine="720"/>
        <w:jc w:val="both"/>
        <w:rPr>
          <w:rFonts w:ascii="Times New Roman" w:hAnsi="Times New Roman" w:cs="Times New Roman"/>
          <w:sz w:val="24"/>
          <w:szCs w:val="24"/>
        </w:rPr>
      </w:pPr>
      <w:r w:rsidRPr="001154F7">
        <w:rPr>
          <w:rFonts w:ascii="Times New Roman" w:hAnsi="Times New Roman" w:cs="Times New Roman"/>
          <w:sz w:val="24"/>
          <w:szCs w:val="24"/>
        </w:rPr>
        <w:t xml:space="preserve">ERC (2020). </w:t>
      </w:r>
      <w:r>
        <w:rPr>
          <w:rFonts w:ascii="Times New Roman" w:hAnsi="Times New Roman" w:cs="Times New Roman"/>
          <w:sz w:val="24"/>
          <w:szCs w:val="24"/>
        </w:rPr>
        <w:t>‘</w:t>
      </w:r>
      <w:r w:rsidRPr="001154F7">
        <w:rPr>
          <w:rFonts w:ascii="Times New Roman" w:hAnsi="Times New Roman" w:cs="Times New Roman"/>
          <w:sz w:val="24"/>
          <w:szCs w:val="24"/>
        </w:rPr>
        <w:t>State of Small Business Britain 2020</w:t>
      </w:r>
      <w:r>
        <w:rPr>
          <w:rFonts w:ascii="Times New Roman" w:hAnsi="Times New Roman" w:cs="Times New Roman"/>
          <w:sz w:val="24"/>
          <w:szCs w:val="24"/>
        </w:rPr>
        <w:t>’</w:t>
      </w:r>
      <w:r w:rsidRPr="001154F7">
        <w:rPr>
          <w:rFonts w:ascii="Times New Roman" w:hAnsi="Times New Roman" w:cs="Times New Roman"/>
          <w:sz w:val="24"/>
          <w:szCs w:val="24"/>
        </w:rPr>
        <w:t>. Economic</w:t>
      </w:r>
      <w:r>
        <w:rPr>
          <w:rFonts w:ascii="Times New Roman" w:hAnsi="Times New Roman" w:cs="Times New Roman"/>
          <w:sz w:val="24"/>
          <w:szCs w:val="24"/>
        </w:rPr>
        <w:t xml:space="preserve"> </w:t>
      </w:r>
      <w:r w:rsidRPr="001154F7">
        <w:rPr>
          <w:rFonts w:ascii="Times New Roman" w:hAnsi="Times New Roman" w:cs="Times New Roman"/>
          <w:sz w:val="24"/>
          <w:szCs w:val="24"/>
        </w:rPr>
        <w:t>and Social Research Council.</w:t>
      </w:r>
      <w:r>
        <w:rPr>
          <w:rFonts w:ascii="Times New Roman" w:hAnsi="Times New Roman" w:cs="Times New Roman"/>
          <w:sz w:val="24"/>
          <w:szCs w:val="24"/>
        </w:rPr>
        <w:t xml:space="preserve"> Available at:</w:t>
      </w:r>
      <w:r w:rsidRPr="001154F7">
        <w:rPr>
          <w:rFonts w:ascii="Times New Roman" w:hAnsi="Times New Roman" w:cs="Times New Roman"/>
          <w:sz w:val="24"/>
          <w:szCs w:val="24"/>
        </w:rPr>
        <w:t xml:space="preserve"> </w:t>
      </w:r>
      <w:hyperlink r:id="rId11" w:history="1">
        <w:r w:rsidRPr="002B1C0D">
          <w:rPr>
            <w:rStyle w:val="Hyperlink"/>
            <w:rFonts w:ascii="Times New Roman" w:hAnsi="Times New Roman" w:cs="Times New Roman"/>
            <w:sz w:val="24"/>
            <w:szCs w:val="24"/>
          </w:rPr>
          <w:t>https://www.enterpriseresearch.ac.uk/wp-content/uploads/2020/12/92744-ERC-State-of-SmallBusiness-2020-Final.pdf</w:t>
        </w:r>
      </w:hyperlink>
      <w:r>
        <w:rPr>
          <w:rFonts w:ascii="Times New Roman" w:hAnsi="Times New Roman" w:cs="Times New Roman"/>
          <w:sz w:val="24"/>
          <w:szCs w:val="24"/>
        </w:rPr>
        <w:t xml:space="preserve"> Accessed: 30 July 2023</w:t>
      </w:r>
    </w:p>
    <w:p w14:paraId="4E67E1D4" w14:textId="77777777" w:rsidR="00C46032" w:rsidRDefault="00C46032" w:rsidP="003947E9">
      <w:pPr>
        <w:spacing w:line="360" w:lineRule="auto"/>
        <w:ind w:firstLine="720"/>
        <w:jc w:val="both"/>
        <w:rPr>
          <w:rFonts w:ascii="Times New Roman" w:hAnsi="Times New Roman" w:cs="Times New Roman"/>
          <w:sz w:val="24"/>
          <w:szCs w:val="24"/>
        </w:rPr>
      </w:pPr>
      <w:r w:rsidRPr="00FA7E24">
        <w:rPr>
          <w:rFonts w:ascii="Times New Roman" w:hAnsi="Times New Roman" w:cs="Times New Roman"/>
          <w:sz w:val="24"/>
          <w:szCs w:val="24"/>
        </w:rPr>
        <w:t>HM Revenue &amp; Customs (2020). Check if you can</w:t>
      </w:r>
      <w:r>
        <w:rPr>
          <w:rFonts w:ascii="Times New Roman" w:hAnsi="Times New Roman" w:cs="Times New Roman"/>
          <w:sz w:val="24"/>
          <w:szCs w:val="24"/>
        </w:rPr>
        <w:t xml:space="preserve"> </w:t>
      </w:r>
      <w:r w:rsidRPr="00FA7E24">
        <w:rPr>
          <w:rFonts w:ascii="Times New Roman" w:hAnsi="Times New Roman" w:cs="Times New Roman"/>
          <w:sz w:val="24"/>
          <w:szCs w:val="24"/>
        </w:rPr>
        <w:t>claim for your employees’ wages through the Coronavirus Job</w:t>
      </w:r>
      <w:r>
        <w:rPr>
          <w:rFonts w:ascii="Times New Roman" w:hAnsi="Times New Roman" w:cs="Times New Roman"/>
          <w:sz w:val="24"/>
          <w:szCs w:val="24"/>
        </w:rPr>
        <w:t xml:space="preserve"> </w:t>
      </w:r>
      <w:r w:rsidRPr="00FA7E24">
        <w:rPr>
          <w:rFonts w:ascii="Times New Roman" w:hAnsi="Times New Roman" w:cs="Times New Roman"/>
          <w:sz w:val="24"/>
          <w:szCs w:val="24"/>
        </w:rPr>
        <w:t xml:space="preserve">Retention Scheme. Gov.UK. </w:t>
      </w:r>
      <w:hyperlink r:id="rId12" w:history="1">
        <w:r w:rsidRPr="002B1C0D">
          <w:rPr>
            <w:rStyle w:val="Hyperlink"/>
            <w:rFonts w:ascii="Times New Roman" w:hAnsi="Times New Roman" w:cs="Times New Roman"/>
            <w:sz w:val="24"/>
            <w:szCs w:val="24"/>
          </w:rPr>
          <w:t>https://www.gov.uk/guidance/claim-for-wage-costs-through-the-coronavirus-job-retention-scheme</w:t>
        </w:r>
      </w:hyperlink>
      <w:r>
        <w:rPr>
          <w:rFonts w:ascii="Times New Roman" w:hAnsi="Times New Roman" w:cs="Times New Roman"/>
          <w:sz w:val="24"/>
          <w:szCs w:val="24"/>
        </w:rPr>
        <w:t xml:space="preserve"> Accessed: 31 July 2023</w:t>
      </w:r>
    </w:p>
    <w:p w14:paraId="024F6526" w14:textId="77777777" w:rsidR="00C46032" w:rsidRDefault="00C46032" w:rsidP="009467CA">
      <w:pPr>
        <w:spacing w:line="360" w:lineRule="auto"/>
        <w:ind w:firstLine="720"/>
        <w:jc w:val="both"/>
        <w:rPr>
          <w:rFonts w:ascii="Times New Roman" w:hAnsi="Times New Roman" w:cs="Times New Roman"/>
          <w:sz w:val="24"/>
          <w:szCs w:val="24"/>
        </w:rPr>
      </w:pPr>
      <w:r w:rsidRPr="009467CA">
        <w:rPr>
          <w:rFonts w:ascii="Times New Roman" w:hAnsi="Times New Roman" w:cs="Times New Roman"/>
          <w:sz w:val="24"/>
          <w:szCs w:val="24"/>
        </w:rPr>
        <w:t xml:space="preserve">Jennings, G. (2001). Tourism Research. Milton: John Wiley and Sons Australia Ltd  </w:t>
      </w:r>
      <w:r>
        <w:rPr>
          <w:rFonts w:ascii="Times New Roman" w:hAnsi="Times New Roman" w:cs="Times New Roman"/>
          <w:sz w:val="24"/>
          <w:szCs w:val="24"/>
        </w:rPr>
        <w:t xml:space="preserve"> </w:t>
      </w:r>
      <w:r w:rsidRPr="009467CA">
        <w:rPr>
          <w:rFonts w:ascii="Times New Roman" w:hAnsi="Times New Roman" w:cs="Times New Roman"/>
          <w:sz w:val="24"/>
          <w:szCs w:val="24"/>
        </w:rPr>
        <w:t xml:space="preserve">Available at: </w:t>
      </w:r>
      <w:r>
        <w:rPr>
          <w:rFonts w:ascii="Times New Roman" w:hAnsi="Times New Roman" w:cs="Times New Roman"/>
          <w:sz w:val="24"/>
          <w:szCs w:val="24"/>
        </w:rPr>
        <w:t xml:space="preserve">  </w:t>
      </w:r>
      <w:hyperlink r:id="rId13" w:history="1">
        <w:r w:rsidRPr="00DE3968">
          <w:rPr>
            <w:rStyle w:val="Hyperlink"/>
            <w:rFonts w:ascii="Times New Roman" w:hAnsi="Times New Roman" w:cs="Times New Roman"/>
            <w:sz w:val="24"/>
            <w:szCs w:val="24"/>
          </w:rPr>
          <w:t>https://scholar.google.com/scholar?hl=ro&amp;as_sdt=0%2C5&amp;q=Jennings+G+%282001%29.+Tourism+Research.+Milton%3A+John+Wiley+and+Sons+Australia+Ltd+%28chapter+2%29+&amp;btnG=</w:t>
        </w:r>
      </w:hyperlink>
      <w:r>
        <w:rPr>
          <w:rFonts w:ascii="Times New Roman" w:hAnsi="Times New Roman" w:cs="Times New Roman"/>
          <w:sz w:val="24"/>
          <w:szCs w:val="24"/>
        </w:rPr>
        <w:t xml:space="preserve"> </w:t>
      </w:r>
      <w:r w:rsidRPr="009467CA">
        <w:rPr>
          <w:rFonts w:ascii="Times New Roman" w:hAnsi="Times New Roman" w:cs="Times New Roman"/>
          <w:sz w:val="24"/>
          <w:szCs w:val="24"/>
        </w:rPr>
        <w:t xml:space="preserve"> Accessed: 10 August, 202</w:t>
      </w:r>
      <w:r>
        <w:rPr>
          <w:rFonts w:ascii="Times New Roman" w:hAnsi="Times New Roman" w:cs="Times New Roman"/>
          <w:sz w:val="24"/>
          <w:szCs w:val="24"/>
        </w:rPr>
        <w:t>3</w:t>
      </w:r>
    </w:p>
    <w:p w14:paraId="3AE82232" w14:textId="77777777" w:rsidR="00C46032" w:rsidRDefault="00C46032" w:rsidP="003947E9">
      <w:pPr>
        <w:spacing w:line="360" w:lineRule="auto"/>
        <w:ind w:firstLine="720"/>
        <w:jc w:val="both"/>
        <w:rPr>
          <w:rFonts w:ascii="Times New Roman" w:hAnsi="Times New Roman" w:cs="Times New Roman"/>
          <w:sz w:val="24"/>
          <w:szCs w:val="24"/>
        </w:rPr>
      </w:pPr>
      <w:r w:rsidRPr="00DA3223">
        <w:rPr>
          <w:rFonts w:ascii="Times New Roman" w:hAnsi="Times New Roman" w:cs="Times New Roman"/>
          <w:sz w:val="24"/>
          <w:szCs w:val="24"/>
        </w:rPr>
        <w:t xml:space="preserve">Office for National Statistics. (2020). </w:t>
      </w:r>
      <w:r>
        <w:rPr>
          <w:rFonts w:ascii="Times New Roman" w:hAnsi="Times New Roman" w:cs="Times New Roman"/>
          <w:sz w:val="24"/>
          <w:szCs w:val="24"/>
        </w:rPr>
        <w:t>‘</w:t>
      </w:r>
      <w:r w:rsidRPr="00DA3223">
        <w:rPr>
          <w:rFonts w:ascii="Times New Roman" w:hAnsi="Times New Roman" w:cs="Times New Roman"/>
          <w:sz w:val="24"/>
          <w:szCs w:val="24"/>
        </w:rPr>
        <w:t>The impact of the</w:t>
      </w:r>
      <w:r>
        <w:rPr>
          <w:rFonts w:ascii="Times New Roman" w:hAnsi="Times New Roman" w:cs="Times New Roman"/>
          <w:sz w:val="24"/>
          <w:szCs w:val="24"/>
        </w:rPr>
        <w:t xml:space="preserve"> </w:t>
      </w:r>
      <w:r w:rsidRPr="00DA3223">
        <w:rPr>
          <w:rFonts w:ascii="Times New Roman" w:hAnsi="Times New Roman" w:cs="Times New Roman"/>
          <w:sz w:val="24"/>
          <w:szCs w:val="24"/>
        </w:rPr>
        <w:t>coronavirus so far: The Industries That Struggled or Recovered</w:t>
      </w:r>
      <w:r>
        <w:rPr>
          <w:rFonts w:ascii="Times New Roman" w:hAnsi="Times New Roman" w:cs="Times New Roman"/>
          <w:sz w:val="24"/>
          <w:szCs w:val="24"/>
        </w:rPr>
        <w:t>’</w:t>
      </w:r>
      <w:r w:rsidRPr="00DA3223">
        <w:rPr>
          <w:rFonts w:ascii="Times New Roman" w:hAnsi="Times New Roman" w:cs="Times New Roman"/>
          <w:sz w:val="24"/>
          <w:szCs w:val="24"/>
        </w:rPr>
        <w:t>.</w:t>
      </w:r>
      <w:r>
        <w:rPr>
          <w:rFonts w:ascii="Times New Roman" w:hAnsi="Times New Roman" w:cs="Times New Roman"/>
          <w:sz w:val="24"/>
          <w:szCs w:val="24"/>
        </w:rPr>
        <w:t xml:space="preserve"> </w:t>
      </w:r>
      <w:r w:rsidRPr="00DA3223">
        <w:rPr>
          <w:rFonts w:ascii="Times New Roman" w:hAnsi="Times New Roman" w:cs="Times New Roman"/>
          <w:sz w:val="24"/>
          <w:szCs w:val="24"/>
        </w:rPr>
        <w:t>Office for National Statistics.</w:t>
      </w:r>
      <w:r>
        <w:rPr>
          <w:rFonts w:ascii="Times New Roman" w:hAnsi="Times New Roman" w:cs="Times New Roman"/>
          <w:sz w:val="24"/>
          <w:szCs w:val="24"/>
        </w:rPr>
        <w:t xml:space="preserve"> Available at:</w:t>
      </w:r>
      <w:r w:rsidRPr="00DA3223">
        <w:rPr>
          <w:rFonts w:ascii="Times New Roman" w:hAnsi="Times New Roman" w:cs="Times New Roman"/>
          <w:sz w:val="24"/>
          <w:szCs w:val="24"/>
        </w:rPr>
        <w:t xml:space="preserve"> </w:t>
      </w:r>
      <w:hyperlink r:id="rId14" w:history="1">
        <w:r w:rsidRPr="002B1C0D">
          <w:rPr>
            <w:rStyle w:val="Hyperlink"/>
          </w:rPr>
          <w:t>https://www.ons.gov.uk/economy/economicoutputandproductivity/output/datasets/businessimpactofcovid19surveybics</w:t>
        </w:r>
      </w:hyperlink>
      <w:r>
        <w:t xml:space="preserve"> </w:t>
      </w:r>
      <w:r>
        <w:rPr>
          <w:rFonts w:ascii="Times New Roman" w:hAnsi="Times New Roman" w:cs="Times New Roman"/>
          <w:sz w:val="24"/>
          <w:szCs w:val="24"/>
        </w:rPr>
        <w:t>Accessed: 30 July 2023</w:t>
      </w:r>
    </w:p>
    <w:p w14:paraId="7674A544" w14:textId="77777777" w:rsidR="00C46032" w:rsidRDefault="00C46032" w:rsidP="003947E9">
      <w:pPr>
        <w:spacing w:line="360" w:lineRule="auto"/>
        <w:ind w:firstLine="720"/>
        <w:jc w:val="both"/>
        <w:rPr>
          <w:rFonts w:ascii="Times New Roman" w:hAnsi="Times New Roman" w:cs="Times New Roman"/>
          <w:sz w:val="24"/>
          <w:szCs w:val="24"/>
        </w:rPr>
      </w:pPr>
      <w:proofErr w:type="spellStart"/>
      <w:r w:rsidRPr="00B00CAC">
        <w:rPr>
          <w:rFonts w:ascii="Times New Roman" w:hAnsi="Times New Roman" w:cs="Times New Roman"/>
          <w:sz w:val="24"/>
          <w:szCs w:val="24"/>
        </w:rPr>
        <w:t>Ratten</w:t>
      </w:r>
      <w:proofErr w:type="spellEnd"/>
      <w:r w:rsidRPr="00B00CAC">
        <w:rPr>
          <w:rFonts w:ascii="Times New Roman" w:hAnsi="Times New Roman" w:cs="Times New Roman"/>
          <w:sz w:val="24"/>
          <w:szCs w:val="24"/>
        </w:rPr>
        <w:t xml:space="preserve"> V. </w:t>
      </w:r>
      <w:r>
        <w:rPr>
          <w:rFonts w:ascii="Times New Roman" w:hAnsi="Times New Roman" w:cs="Times New Roman"/>
          <w:sz w:val="24"/>
          <w:szCs w:val="24"/>
        </w:rPr>
        <w:t>(2020) ‘</w:t>
      </w:r>
      <w:r w:rsidRPr="00B00CAC">
        <w:rPr>
          <w:rFonts w:ascii="Times New Roman" w:hAnsi="Times New Roman" w:cs="Times New Roman"/>
          <w:sz w:val="24"/>
          <w:szCs w:val="24"/>
        </w:rPr>
        <w:t>Coronavirus (covid-19) and entrepreneurship: changing life and work landscape. J Small Business Entrepreneur</w:t>
      </w:r>
      <w:r>
        <w:rPr>
          <w:rFonts w:ascii="Times New Roman" w:hAnsi="Times New Roman" w:cs="Times New Roman"/>
          <w:sz w:val="24"/>
          <w:szCs w:val="24"/>
        </w:rPr>
        <w:t>’</w:t>
      </w:r>
      <w:r w:rsidRPr="00B00CAC">
        <w:rPr>
          <w:rFonts w:ascii="Times New Roman" w:hAnsi="Times New Roman" w:cs="Times New Roman"/>
          <w:sz w:val="24"/>
          <w:szCs w:val="24"/>
        </w:rPr>
        <w:t>. 32:503–16</w:t>
      </w:r>
    </w:p>
    <w:p w14:paraId="73F50F05" w14:textId="77777777" w:rsidR="00C46032" w:rsidRDefault="00C46032" w:rsidP="009467CA">
      <w:pPr>
        <w:spacing w:line="360" w:lineRule="auto"/>
        <w:ind w:firstLine="720"/>
        <w:jc w:val="both"/>
        <w:rPr>
          <w:rFonts w:ascii="Times New Roman" w:hAnsi="Times New Roman" w:cs="Times New Roman"/>
          <w:sz w:val="24"/>
          <w:szCs w:val="24"/>
        </w:rPr>
      </w:pPr>
      <w:r w:rsidRPr="009467CA">
        <w:rPr>
          <w:rFonts w:ascii="Times New Roman" w:hAnsi="Times New Roman" w:cs="Times New Roman"/>
          <w:sz w:val="24"/>
          <w:szCs w:val="24"/>
        </w:rPr>
        <w:t xml:space="preserve">Robson, C. (2002) Real World Research: A Resource for Social Scientists and </w:t>
      </w:r>
      <w:proofErr w:type="spellStart"/>
      <w:r w:rsidRPr="009467CA">
        <w:rPr>
          <w:rFonts w:ascii="Times New Roman" w:hAnsi="Times New Roman" w:cs="Times New Roman"/>
          <w:sz w:val="24"/>
          <w:szCs w:val="24"/>
        </w:rPr>
        <w:t>PractitionerResearchers</w:t>
      </w:r>
      <w:proofErr w:type="spellEnd"/>
      <w:r w:rsidRPr="009467CA">
        <w:rPr>
          <w:rFonts w:ascii="Times New Roman" w:hAnsi="Times New Roman" w:cs="Times New Roman"/>
          <w:sz w:val="24"/>
          <w:szCs w:val="24"/>
        </w:rPr>
        <w:t xml:space="preserve">. 2nd </w:t>
      </w:r>
      <w:proofErr w:type="spellStart"/>
      <w:r w:rsidRPr="009467CA">
        <w:rPr>
          <w:rFonts w:ascii="Times New Roman" w:hAnsi="Times New Roman" w:cs="Times New Roman"/>
          <w:sz w:val="24"/>
          <w:szCs w:val="24"/>
        </w:rPr>
        <w:t>edn</w:t>
      </w:r>
      <w:proofErr w:type="spellEnd"/>
      <w:r w:rsidRPr="009467CA">
        <w:rPr>
          <w:rFonts w:ascii="Times New Roman" w:hAnsi="Times New Roman" w:cs="Times New Roman"/>
          <w:sz w:val="24"/>
          <w:szCs w:val="24"/>
        </w:rPr>
        <w:t xml:space="preserve">. Oxford: Blackwell Publishers </w:t>
      </w:r>
      <w:proofErr w:type="gramStart"/>
      <w:r w:rsidRPr="009467CA">
        <w:rPr>
          <w:rFonts w:ascii="Times New Roman" w:hAnsi="Times New Roman" w:cs="Times New Roman"/>
          <w:sz w:val="24"/>
          <w:szCs w:val="24"/>
        </w:rPr>
        <w:t>Ltd  Available</w:t>
      </w:r>
      <w:proofErr w:type="gramEnd"/>
      <w:r w:rsidRPr="009467CA">
        <w:rPr>
          <w:rFonts w:ascii="Times New Roman" w:hAnsi="Times New Roman" w:cs="Times New Roman"/>
          <w:sz w:val="24"/>
          <w:szCs w:val="24"/>
        </w:rPr>
        <w:t xml:space="preserve"> at: </w:t>
      </w:r>
      <w:r>
        <w:rPr>
          <w:rFonts w:ascii="Times New Roman" w:hAnsi="Times New Roman" w:cs="Times New Roman"/>
          <w:sz w:val="24"/>
          <w:szCs w:val="24"/>
        </w:rPr>
        <w:t xml:space="preserve"> </w:t>
      </w:r>
      <w:r w:rsidRPr="009467CA">
        <w:rPr>
          <w:rFonts w:ascii="Times New Roman" w:hAnsi="Times New Roman" w:cs="Times New Roman"/>
          <w:sz w:val="24"/>
          <w:szCs w:val="24"/>
        </w:rPr>
        <w:t>https://scholar.google.com/scholar?hl=ro&amp;as_sdt=0%2C5&amp;q=Robson%2C+C.+%282002%2</w:t>
      </w:r>
      <w:r>
        <w:rPr>
          <w:rFonts w:ascii="Times New Roman" w:hAnsi="Times New Roman" w:cs="Times New Roman"/>
          <w:sz w:val="24"/>
          <w:szCs w:val="24"/>
        </w:rPr>
        <w:t xml:space="preserve"> </w:t>
      </w:r>
      <w:r w:rsidRPr="009467CA">
        <w:rPr>
          <w:rFonts w:ascii="Times New Roman" w:hAnsi="Times New Roman" w:cs="Times New Roman"/>
          <w:sz w:val="24"/>
          <w:szCs w:val="24"/>
        </w:rPr>
        <w:t>9.+Real+World+Research+%282nd+edn%29.+Oxford+Blackwell.+Spradley.+M.+M.+%281980%29.+Participant+Observation.+Forth+Worth%3A+Harcourt+Brace.&amp;btnG= Accessed: 1</w:t>
      </w:r>
      <w:r>
        <w:rPr>
          <w:rFonts w:ascii="Times New Roman" w:hAnsi="Times New Roman" w:cs="Times New Roman"/>
          <w:sz w:val="24"/>
          <w:szCs w:val="24"/>
        </w:rPr>
        <w:t>0</w:t>
      </w:r>
      <w:r w:rsidRPr="009467CA">
        <w:rPr>
          <w:rFonts w:ascii="Times New Roman" w:hAnsi="Times New Roman" w:cs="Times New Roman"/>
          <w:sz w:val="24"/>
          <w:szCs w:val="24"/>
        </w:rPr>
        <w:t xml:space="preserve"> August, 202</w:t>
      </w:r>
      <w:r>
        <w:rPr>
          <w:rFonts w:ascii="Times New Roman" w:hAnsi="Times New Roman" w:cs="Times New Roman"/>
          <w:sz w:val="24"/>
          <w:szCs w:val="24"/>
        </w:rPr>
        <w:t>3.</w:t>
      </w:r>
    </w:p>
    <w:p w14:paraId="1B4E339F" w14:textId="77777777" w:rsidR="00C46032" w:rsidRDefault="00C46032" w:rsidP="003C4576">
      <w:pPr>
        <w:spacing w:line="360" w:lineRule="auto"/>
        <w:ind w:firstLine="720"/>
        <w:jc w:val="both"/>
        <w:rPr>
          <w:rFonts w:ascii="Times New Roman" w:hAnsi="Times New Roman" w:cs="Times New Roman"/>
          <w:sz w:val="24"/>
          <w:szCs w:val="24"/>
        </w:rPr>
      </w:pPr>
      <w:r w:rsidRPr="003C4576">
        <w:rPr>
          <w:rFonts w:ascii="Times New Roman" w:hAnsi="Times New Roman" w:cs="Times New Roman"/>
          <w:sz w:val="24"/>
          <w:szCs w:val="24"/>
        </w:rPr>
        <w:t>Saunders, M.N.K., Thornhill, A. and Lewis, P. (2019) Research Methods for Business</w:t>
      </w:r>
      <w:r>
        <w:rPr>
          <w:rFonts w:ascii="Times New Roman" w:hAnsi="Times New Roman" w:cs="Times New Roman"/>
          <w:sz w:val="24"/>
          <w:szCs w:val="24"/>
        </w:rPr>
        <w:t xml:space="preserve"> </w:t>
      </w:r>
      <w:r w:rsidRPr="003C4576">
        <w:rPr>
          <w:rFonts w:ascii="Times New Roman" w:hAnsi="Times New Roman" w:cs="Times New Roman"/>
          <w:sz w:val="24"/>
          <w:szCs w:val="24"/>
        </w:rPr>
        <w:t xml:space="preserve">Students. 8th </w:t>
      </w:r>
      <w:proofErr w:type="spellStart"/>
      <w:r w:rsidRPr="003C4576">
        <w:rPr>
          <w:rFonts w:ascii="Times New Roman" w:hAnsi="Times New Roman" w:cs="Times New Roman"/>
          <w:sz w:val="24"/>
          <w:szCs w:val="24"/>
        </w:rPr>
        <w:t>edn</w:t>
      </w:r>
      <w:proofErr w:type="spellEnd"/>
      <w:r w:rsidRPr="003C4576">
        <w:rPr>
          <w:rFonts w:ascii="Times New Roman" w:hAnsi="Times New Roman" w:cs="Times New Roman"/>
          <w:sz w:val="24"/>
          <w:szCs w:val="24"/>
        </w:rPr>
        <w:t>. Harlow, United Kingdom: Pearson Education Limited</w:t>
      </w:r>
    </w:p>
    <w:p w14:paraId="221F1788" w14:textId="77777777" w:rsidR="00C46032" w:rsidRDefault="00C46032" w:rsidP="003947E9">
      <w:pPr>
        <w:spacing w:line="360" w:lineRule="auto"/>
        <w:ind w:firstLine="720"/>
        <w:jc w:val="both"/>
        <w:rPr>
          <w:rFonts w:ascii="Times New Roman" w:hAnsi="Times New Roman" w:cs="Times New Roman"/>
          <w:sz w:val="24"/>
          <w:szCs w:val="24"/>
        </w:rPr>
      </w:pPr>
      <w:r w:rsidRPr="000C3A9C">
        <w:rPr>
          <w:rFonts w:ascii="Times New Roman" w:hAnsi="Times New Roman" w:cs="Times New Roman"/>
          <w:sz w:val="24"/>
          <w:szCs w:val="24"/>
        </w:rPr>
        <w:t>Shafi M, Liu J, Ren W.</w:t>
      </w:r>
      <w:r>
        <w:rPr>
          <w:rFonts w:ascii="Times New Roman" w:hAnsi="Times New Roman" w:cs="Times New Roman"/>
          <w:sz w:val="24"/>
          <w:szCs w:val="24"/>
        </w:rPr>
        <w:t xml:space="preserve"> (2020) ‘</w:t>
      </w:r>
      <w:r w:rsidRPr="000C3A9C">
        <w:rPr>
          <w:rFonts w:ascii="Times New Roman" w:hAnsi="Times New Roman" w:cs="Times New Roman"/>
          <w:sz w:val="24"/>
          <w:szCs w:val="24"/>
        </w:rPr>
        <w:t>Impact of COVID-19 pandemic on micro, small, and medium-sized Enterprises operating in Pakistan. Res Glob</w:t>
      </w:r>
      <w:r>
        <w:rPr>
          <w:rFonts w:ascii="Times New Roman" w:hAnsi="Times New Roman" w:cs="Times New Roman"/>
          <w:sz w:val="24"/>
          <w:szCs w:val="24"/>
        </w:rPr>
        <w:t>’</w:t>
      </w:r>
      <w:r w:rsidRPr="000C3A9C">
        <w:rPr>
          <w:rFonts w:ascii="Times New Roman" w:hAnsi="Times New Roman" w:cs="Times New Roman"/>
          <w:sz w:val="24"/>
          <w:szCs w:val="24"/>
        </w:rPr>
        <w:t>. 2:100018</w:t>
      </w:r>
    </w:p>
    <w:p w14:paraId="1DD67BCC" w14:textId="77777777" w:rsidR="00C46032" w:rsidRPr="00F845C9" w:rsidRDefault="00C46032" w:rsidP="003947E9">
      <w:pPr>
        <w:spacing w:line="360" w:lineRule="auto"/>
        <w:ind w:firstLine="720"/>
        <w:jc w:val="both"/>
        <w:rPr>
          <w:rFonts w:ascii="Times New Roman" w:hAnsi="Times New Roman" w:cs="Times New Roman"/>
          <w:sz w:val="24"/>
          <w:szCs w:val="24"/>
        </w:rPr>
      </w:pPr>
      <w:r w:rsidRPr="00F845C9">
        <w:rPr>
          <w:rFonts w:ascii="Times New Roman" w:hAnsi="Times New Roman" w:cs="Times New Roman"/>
          <w:sz w:val="24"/>
          <w:szCs w:val="24"/>
        </w:rPr>
        <w:lastRenderedPageBreak/>
        <w:t xml:space="preserve">Sohrabi C, Alsafi Z, </w:t>
      </w:r>
      <w:proofErr w:type="spellStart"/>
      <w:r w:rsidRPr="00F845C9">
        <w:rPr>
          <w:rFonts w:ascii="Times New Roman" w:hAnsi="Times New Roman" w:cs="Times New Roman"/>
          <w:sz w:val="24"/>
          <w:szCs w:val="24"/>
        </w:rPr>
        <w:t>O'neill</w:t>
      </w:r>
      <w:proofErr w:type="spellEnd"/>
      <w:r w:rsidRPr="00F845C9">
        <w:rPr>
          <w:rFonts w:ascii="Times New Roman" w:hAnsi="Times New Roman" w:cs="Times New Roman"/>
          <w:sz w:val="24"/>
          <w:szCs w:val="24"/>
        </w:rPr>
        <w:t xml:space="preserve"> N, Khan M, Kerwan A, Al-Jabir A, et al. (2020) ‘World Health Organization declares global emergency: a review of the 2019 novel coronavirus (COVID-19)’. Int J Surg. 76:71–6. </w:t>
      </w:r>
    </w:p>
    <w:p w14:paraId="48580E36" w14:textId="77777777" w:rsidR="00C46032" w:rsidRDefault="00C46032" w:rsidP="003947E9">
      <w:pPr>
        <w:spacing w:line="360" w:lineRule="auto"/>
        <w:ind w:firstLine="720"/>
        <w:jc w:val="both"/>
        <w:rPr>
          <w:rFonts w:ascii="Times New Roman" w:hAnsi="Times New Roman" w:cs="Times New Roman"/>
          <w:sz w:val="24"/>
          <w:szCs w:val="24"/>
        </w:rPr>
      </w:pPr>
      <w:r w:rsidRPr="003F4AF9">
        <w:rPr>
          <w:rFonts w:ascii="Times New Roman" w:hAnsi="Times New Roman" w:cs="Times New Roman"/>
          <w:sz w:val="24"/>
          <w:szCs w:val="24"/>
        </w:rPr>
        <w:t xml:space="preserve">Stephan, U., </w:t>
      </w:r>
      <w:proofErr w:type="spellStart"/>
      <w:r w:rsidRPr="003F4AF9">
        <w:rPr>
          <w:rFonts w:ascii="Times New Roman" w:hAnsi="Times New Roman" w:cs="Times New Roman"/>
          <w:sz w:val="24"/>
          <w:szCs w:val="24"/>
        </w:rPr>
        <w:t>Zbierowski</w:t>
      </w:r>
      <w:proofErr w:type="spellEnd"/>
      <w:r w:rsidRPr="003F4AF9">
        <w:rPr>
          <w:rFonts w:ascii="Times New Roman" w:hAnsi="Times New Roman" w:cs="Times New Roman"/>
          <w:sz w:val="24"/>
          <w:szCs w:val="24"/>
        </w:rPr>
        <w:t xml:space="preserve">, P., &amp; </w:t>
      </w:r>
      <w:proofErr w:type="spellStart"/>
      <w:r w:rsidRPr="003F4AF9">
        <w:rPr>
          <w:rFonts w:ascii="Times New Roman" w:hAnsi="Times New Roman" w:cs="Times New Roman"/>
          <w:sz w:val="24"/>
          <w:szCs w:val="24"/>
        </w:rPr>
        <w:t>Hanard</w:t>
      </w:r>
      <w:proofErr w:type="spellEnd"/>
      <w:r w:rsidRPr="003F4AF9">
        <w:rPr>
          <w:rFonts w:ascii="Times New Roman" w:hAnsi="Times New Roman" w:cs="Times New Roman"/>
          <w:sz w:val="24"/>
          <w:szCs w:val="24"/>
        </w:rPr>
        <w:t>, P. (2020).</w:t>
      </w:r>
      <w:r>
        <w:rPr>
          <w:rFonts w:ascii="Times New Roman" w:hAnsi="Times New Roman" w:cs="Times New Roman"/>
          <w:sz w:val="24"/>
          <w:szCs w:val="24"/>
        </w:rPr>
        <w:t>’</w:t>
      </w:r>
      <w:r w:rsidRPr="003F4AF9">
        <w:rPr>
          <w:rFonts w:ascii="Times New Roman" w:hAnsi="Times New Roman" w:cs="Times New Roman"/>
          <w:sz w:val="24"/>
          <w:szCs w:val="24"/>
        </w:rPr>
        <w:t>Entrepreneurship and COVID-19: Challenges and Opportunities</w:t>
      </w:r>
      <w:r>
        <w:rPr>
          <w:rFonts w:ascii="Times New Roman" w:hAnsi="Times New Roman" w:cs="Times New Roman"/>
          <w:sz w:val="24"/>
          <w:szCs w:val="24"/>
        </w:rPr>
        <w:t xml:space="preserve">’ </w:t>
      </w:r>
      <w:r w:rsidRPr="003F4AF9">
        <w:rPr>
          <w:rFonts w:ascii="Times New Roman" w:hAnsi="Times New Roman" w:cs="Times New Roman"/>
          <w:sz w:val="24"/>
          <w:szCs w:val="24"/>
        </w:rPr>
        <w:t>(No. 2; KBS COVID-19 Research Impact Papers). King’s Business</w:t>
      </w:r>
      <w:r>
        <w:rPr>
          <w:rFonts w:ascii="Times New Roman" w:hAnsi="Times New Roman" w:cs="Times New Roman"/>
          <w:sz w:val="24"/>
          <w:szCs w:val="24"/>
        </w:rPr>
        <w:t xml:space="preserve"> </w:t>
      </w:r>
      <w:r w:rsidRPr="003F4AF9">
        <w:rPr>
          <w:rFonts w:ascii="Times New Roman" w:hAnsi="Times New Roman" w:cs="Times New Roman"/>
          <w:sz w:val="24"/>
          <w:szCs w:val="24"/>
        </w:rPr>
        <w:t>School.</w:t>
      </w:r>
      <w:r>
        <w:rPr>
          <w:rFonts w:ascii="Times New Roman" w:hAnsi="Times New Roman" w:cs="Times New Roman"/>
          <w:sz w:val="24"/>
          <w:szCs w:val="24"/>
        </w:rPr>
        <w:t xml:space="preserve"> </w:t>
      </w:r>
    </w:p>
    <w:p w14:paraId="752603EF" w14:textId="77777777" w:rsidR="00C46032" w:rsidRDefault="00C46032" w:rsidP="003947E9">
      <w:pPr>
        <w:spacing w:line="360" w:lineRule="auto"/>
        <w:ind w:firstLine="720"/>
        <w:jc w:val="both"/>
        <w:rPr>
          <w:rFonts w:ascii="Times New Roman" w:hAnsi="Times New Roman" w:cs="Times New Roman"/>
          <w:sz w:val="24"/>
          <w:szCs w:val="24"/>
        </w:rPr>
      </w:pPr>
      <w:proofErr w:type="spellStart"/>
      <w:r w:rsidRPr="00F845C9">
        <w:rPr>
          <w:rFonts w:ascii="Times New Roman" w:hAnsi="Times New Roman" w:cs="Times New Roman"/>
          <w:sz w:val="24"/>
          <w:szCs w:val="24"/>
        </w:rPr>
        <w:t>Vingilis</w:t>
      </w:r>
      <w:proofErr w:type="spellEnd"/>
      <w:r w:rsidRPr="00F845C9">
        <w:rPr>
          <w:rFonts w:ascii="Times New Roman" w:hAnsi="Times New Roman" w:cs="Times New Roman"/>
          <w:sz w:val="24"/>
          <w:szCs w:val="24"/>
        </w:rPr>
        <w:t xml:space="preserve"> E, </w:t>
      </w:r>
      <w:proofErr w:type="spellStart"/>
      <w:r w:rsidRPr="00F845C9">
        <w:rPr>
          <w:rFonts w:ascii="Times New Roman" w:hAnsi="Times New Roman" w:cs="Times New Roman"/>
          <w:sz w:val="24"/>
          <w:szCs w:val="24"/>
        </w:rPr>
        <w:t>Beirness</w:t>
      </w:r>
      <w:proofErr w:type="spellEnd"/>
      <w:r w:rsidRPr="00F845C9">
        <w:rPr>
          <w:rFonts w:ascii="Times New Roman" w:hAnsi="Times New Roman" w:cs="Times New Roman"/>
          <w:sz w:val="24"/>
          <w:szCs w:val="24"/>
        </w:rPr>
        <w:t xml:space="preserve"> D, Boase P, Byrne P, Johnson J, Jonah B, et al. (2020) ‘Coronavirus disease 2019: what could be the effects on Road </w:t>
      </w:r>
      <w:proofErr w:type="gramStart"/>
      <w:r w:rsidRPr="00F845C9">
        <w:rPr>
          <w:rFonts w:ascii="Times New Roman" w:hAnsi="Times New Roman" w:cs="Times New Roman"/>
          <w:sz w:val="24"/>
          <w:szCs w:val="24"/>
        </w:rPr>
        <w:t>safety?.</w:t>
      </w:r>
      <w:proofErr w:type="gramEnd"/>
      <w:r w:rsidRPr="00F845C9">
        <w:rPr>
          <w:rFonts w:ascii="Times New Roman" w:hAnsi="Times New Roman" w:cs="Times New Roman"/>
          <w:sz w:val="24"/>
          <w:szCs w:val="24"/>
        </w:rPr>
        <w:t xml:space="preserve"> Accident Analy Prevent’.144:105687. </w:t>
      </w:r>
    </w:p>
    <w:p w14:paraId="325339DB" w14:textId="77777777" w:rsidR="003C4576" w:rsidRDefault="003C4576" w:rsidP="003C4576">
      <w:pPr>
        <w:spacing w:line="360" w:lineRule="auto"/>
        <w:ind w:firstLine="720"/>
        <w:jc w:val="both"/>
        <w:rPr>
          <w:rFonts w:ascii="Times New Roman" w:hAnsi="Times New Roman" w:cs="Times New Roman"/>
          <w:sz w:val="24"/>
          <w:szCs w:val="24"/>
        </w:rPr>
      </w:pPr>
    </w:p>
    <w:p w14:paraId="5E19A78F" w14:textId="77777777" w:rsidR="00FA7E24" w:rsidRDefault="00FA7E24" w:rsidP="00FA7E24">
      <w:pPr>
        <w:spacing w:line="360" w:lineRule="auto"/>
        <w:jc w:val="both"/>
        <w:rPr>
          <w:rFonts w:ascii="Times New Roman" w:hAnsi="Times New Roman" w:cs="Times New Roman"/>
          <w:sz w:val="24"/>
          <w:szCs w:val="24"/>
        </w:rPr>
      </w:pPr>
    </w:p>
    <w:p w14:paraId="593F0688" w14:textId="77777777" w:rsidR="00FA7E24" w:rsidRDefault="00FA7E24" w:rsidP="00FA7E24">
      <w:pPr>
        <w:spacing w:line="360" w:lineRule="auto"/>
        <w:jc w:val="both"/>
        <w:rPr>
          <w:rFonts w:ascii="Times New Roman" w:hAnsi="Times New Roman" w:cs="Times New Roman"/>
          <w:sz w:val="24"/>
          <w:szCs w:val="24"/>
        </w:rPr>
      </w:pPr>
    </w:p>
    <w:p w14:paraId="7F2E50C4" w14:textId="77777777" w:rsidR="00DA3223" w:rsidRPr="00DA3223" w:rsidRDefault="00DA3223" w:rsidP="00DA3223">
      <w:pPr>
        <w:spacing w:line="360" w:lineRule="auto"/>
        <w:jc w:val="both"/>
        <w:rPr>
          <w:rFonts w:ascii="Times New Roman" w:hAnsi="Times New Roman" w:cs="Times New Roman"/>
          <w:sz w:val="24"/>
          <w:szCs w:val="24"/>
        </w:rPr>
      </w:pPr>
    </w:p>
    <w:p w14:paraId="32282917" w14:textId="77777777" w:rsidR="00DA3223" w:rsidRDefault="00DA3223" w:rsidP="00DA3223">
      <w:pPr>
        <w:spacing w:line="360" w:lineRule="auto"/>
        <w:jc w:val="both"/>
        <w:rPr>
          <w:rFonts w:ascii="Times New Roman" w:hAnsi="Times New Roman" w:cs="Times New Roman"/>
          <w:sz w:val="24"/>
          <w:szCs w:val="24"/>
        </w:rPr>
      </w:pPr>
    </w:p>
    <w:p w14:paraId="66DD1F6A" w14:textId="77777777" w:rsidR="003F4AF9" w:rsidRPr="00F845C9" w:rsidRDefault="003F4AF9" w:rsidP="003F4AF9">
      <w:pPr>
        <w:spacing w:line="360" w:lineRule="auto"/>
        <w:jc w:val="both"/>
        <w:rPr>
          <w:rFonts w:ascii="Times New Roman" w:hAnsi="Times New Roman" w:cs="Times New Roman"/>
          <w:sz w:val="24"/>
          <w:szCs w:val="24"/>
        </w:rPr>
      </w:pPr>
    </w:p>
    <w:sectPr w:rsidR="003F4AF9" w:rsidRPr="00F845C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E686B" w14:textId="77777777" w:rsidR="0054280D" w:rsidRDefault="0054280D" w:rsidP="00E90337">
      <w:pPr>
        <w:spacing w:after="0" w:line="240" w:lineRule="auto"/>
      </w:pPr>
      <w:r>
        <w:separator/>
      </w:r>
    </w:p>
  </w:endnote>
  <w:endnote w:type="continuationSeparator" w:id="0">
    <w:p w14:paraId="19C6F9EC" w14:textId="77777777" w:rsidR="0054280D" w:rsidRDefault="0054280D" w:rsidP="00E90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0015935"/>
      <w:docPartObj>
        <w:docPartGallery w:val="Page Numbers (Bottom of Page)"/>
        <w:docPartUnique/>
      </w:docPartObj>
    </w:sdtPr>
    <w:sdtEndPr>
      <w:rPr>
        <w:noProof/>
      </w:rPr>
    </w:sdtEndPr>
    <w:sdtContent>
      <w:p w14:paraId="2DD76648" w14:textId="19A61A1C" w:rsidR="00E90337" w:rsidRDefault="00E903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73B0F9" w14:textId="77777777" w:rsidR="00E90337" w:rsidRDefault="00E903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75566" w14:textId="77777777" w:rsidR="0054280D" w:rsidRDefault="0054280D" w:rsidP="00E90337">
      <w:pPr>
        <w:spacing w:after="0" w:line="240" w:lineRule="auto"/>
      </w:pPr>
      <w:r>
        <w:separator/>
      </w:r>
    </w:p>
  </w:footnote>
  <w:footnote w:type="continuationSeparator" w:id="0">
    <w:p w14:paraId="6E3E01D3" w14:textId="77777777" w:rsidR="0054280D" w:rsidRDefault="0054280D" w:rsidP="00E903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F0716E4"/>
    <w:multiLevelType w:val="multilevel"/>
    <w:tmpl w:val="DB46C2FE"/>
    <w:lvl w:ilvl="0">
      <w:start w:val="1"/>
      <w:numFmt w:val="decimal"/>
      <w:lvlText w:val="%1"/>
      <w:lvlJc w:val="left"/>
      <w:pPr>
        <w:ind w:left="405" w:hanging="405"/>
      </w:pPr>
      <w:rPr>
        <w:rFonts w:hint="default"/>
      </w:rPr>
    </w:lvl>
    <w:lvl w:ilvl="1">
      <w:start w:val="1"/>
      <w:numFmt w:val="decimal"/>
      <w:lvlText w:val="%1.%2"/>
      <w:lvlJc w:val="left"/>
      <w:pPr>
        <w:ind w:left="111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80901332">
    <w:abstractNumId w:val="1"/>
  </w:num>
  <w:num w:numId="2" w16cid:durableId="10843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E11"/>
    <w:rsid w:val="0004586D"/>
    <w:rsid w:val="00053D1E"/>
    <w:rsid w:val="000618D7"/>
    <w:rsid w:val="0006209C"/>
    <w:rsid w:val="000B37D4"/>
    <w:rsid w:val="000B44FA"/>
    <w:rsid w:val="000C3A9C"/>
    <w:rsid w:val="000E1E2E"/>
    <w:rsid w:val="001154F7"/>
    <w:rsid w:val="00161897"/>
    <w:rsid w:val="001864B2"/>
    <w:rsid w:val="001F1B33"/>
    <w:rsid w:val="00230C4E"/>
    <w:rsid w:val="00255154"/>
    <w:rsid w:val="00290851"/>
    <w:rsid w:val="002B0C15"/>
    <w:rsid w:val="003079A6"/>
    <w:rsid w:val="003749C6"/>
    <w:rsid w:val="00380A07"/>
    <w:rsid w:val="003947E9"/>
    <w:rsid w:val="003C4576"/>
    <w:rsid w:val="003F4AF9"/>
    <w:rsid w:val="00454965"/>
    <w:rsid w:val="004C0A75"/>
    <w:rsid w:val="004D5491"/>
    <w:rsid w:val="004D6010"/>
    <w:rsid w:val="004E418D"/>
    <w:rsid w:val="005350E6"/>
    <w:rsid w:val="0054280D"/>
    <w:rsid w:val="006145B5"/>
    <w:rsid w:val="006A528C"/>
    <w:rsid w:val="006D37F6"/>
    <w:rsid w:val="006D3935"/>
    <w:rsid w:val="00731D53"/>
    <w:rsid w:val="007448A7"/>
    <w:rsid w:val="00767952"/>
    <w:rsid w:val="007A71E0"/>
    <w:rsid w:val="007F0301"/>
    <w:rsid w:val="007F589F"/>
    <w:rsid w:val="0082417C"/>
    <w:rsid w:val="00891ED5"/>
    <w:rsid w:val="008B2E11"/>
    <w:rsid w:val="00926040"/>
    <w:rsid w:val="0094392B"/>
    <w:rsid w:val="009467CA"/>
    <w:rsid w:val="00965D1D"/>
    <w:rsid w:val="009B0B44"/>
    <w:rsid w:val="00A02FF8"/>
    <w:rsid w:val="00A25A6C"/>
    <w:rsid w:val="00A57D49"/>
    <w:rsid w:val="00A97712"/>
    <w:rsid w:val="00B00CAC"/>
    <w:rsid w:val="00B246F3"/>
    <w:rsid w:val="00B30391"/>
    <w:rsid w:val="00B8325D"/>
    <w:rsid w:val="00BA3E6B"/>
    <w:rsid w:val="00BB3648"/>
    <w:rsid w:val="00C23B73"/>
    <w:rsid w:val="00C46032"/>
    <w:rsid w:val="00CE087C"/>
    <w:rsid w:val="00D86F78"/>
    <w:rsid w:val="00DA3223"/>
    <w:rsid w:val="00DC2A0D"/>
    <w:rsid w:val="00DC3A0B"/>
    <w:rsid w:val="00DD7596"/>
    <w:rsid w:val="00DE0668"/>
    <w:rsid w:val="00DF15F9"/>
    <w:rsid w:val="00E90337"/>
    <w:rsid w:val="00EC11AD"/>
    <w:rsid w:val="00ED1764"/>
    <w:rsid w:val="00ED7158"/>
    <w:rsid w:val="00F1472B"/>
    <w:rsid w:val="00F2722A"/>
    <w:rsid w:val="00F41190"/>
    <w:rsid w:val="00F50DB8"/>
    <w:rsid w:val="00F845C9"/>
    <w:rsid w:val="00FA7E24"/>
    <w:rsid w:val="00FC40E9"/>
    <w:rsid w:val="00FC7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FB5ED"/>
  <w15:chartTrackingRefBased/>
  <w15:docId w15:val="{DD7733D1-78F2-4A7E-A45F-599723229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3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903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03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D1E"/>
    <w:pPr>
      <w:ind w:left="720"/>
      <w:contextualSpacing/>
    </w:pPr>
    <w:rPr>
      <w:kern w:val="0"/>
      <w14:ligatures w14:val="none"/>
    </w:rPr>
  </w:style>
  <w:style w:type="character" w:styleId="Hyperlink">
    <w:name w:val="Hyperlink"/>
    <w:basedOn w:val="DefaultParagraphFont"/>
    <w:uiPriority w:val="99"/>
    <w:unhideWhenUsed/>
    <w:rsid w:val="001154F7"/>
    <w:rPr>
      <w:color w:val="0563C1" w:themeColor="hyperlink"/>
      <w:u w:val="single"/>
    </w:rPr>
  </w:style>
  <w:style w:type="character" w:styleId="UnresolvedMention">
    <w:name w:val="Unresolved Mention"/>
    <w:basedOn w:val="DefaultParagraphFont"/>
    <w:uiPriority w:val="99"/>
    <w:semiHidden/>
    <w:unhideWhenUsed/>
    <w:rsid w:val="001154F7"/>
    <w:rPr>
      <w:color w:val="605E5C"/>
      <w:shd w:val="clear" w:color="auto" w:fill="E1DFDD"/>
    </w:rPr>
  </w:style>
  <w:style w:type="table" w:customStyle="1" w:styleId="GridTable1Light1">
    <w:name w:val="Grid Table 1 Light1"/>
    <w:basedOn w:val="TableNormal"/>
    <w:uiPriority w:val="46"/>
    <w:rsid w:val="00A57D49"/>
    <w:pPr>
      <w:spacing w:after="0" w:line="240" w:lineRule="auto"/>
    </w:pPr>
    <w:rPr>
      <w:kern w:val="0"/>
      <w:lang w:val="en-US"/>
      <w14:ligatures w14:val="none"/>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uiPriority w:val="1"/>
    <w:qFormat/>
    <w:rsid w:val="004D5491"/>
    <w:pPr>
      <w:spacing w:after="0" w:line="240" w:lineRule="auto"/>
    </w:pPr>
  </w:style>
  <w:style w:type="table" w:styleId="GridTable4-Accent1">
    <w:name w:val="Grid Table 4 Accent 1"/>
    <w:basedOn w:val="TableNormal"/>
    <w:uiPriority w:val="49"/>
    <w:rsid w:val="004D549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itle">
    <w:name w:val="Title"/>
    <w:basedOn w:val="Normal"/>
    <w:next w:val="Normal"/>
    <w:link w:val="TitleChar"/>
    <w:uiPriority w:val="10"/>
    <w:qFormat/>
    <w:rsid w:val="00F1472B"/>
    <w:pPr>
      <w:keepNext/>
      <w:keepLines/>
      <w:spacing w:after="60" w:line="276" w:lineRule="auto"/>
    </w:pPr>
    <w:rPr>
      <w:rFonts w:ascii="Arial" w:eastAsia="Arial" w:hAnsi="Arial" w:cs="Arial"/>
      <w:kern w:val="0"/>
      <w:sz w:val="52"/>
      <w:szCs w:val="52"/>
      <w:lang w:val="en" w:eastAsia="en-IN"/>
      <w14:ligatures w14:val="none"/>
    </w:rPr>
  </w:style>
  <w:style w:type="character" w:customStyle="1" w:styleId="TitleChar">
    <w:name w:val="Title Char"/>
    <w:basedOn w:val="DefaultParagraphFont"/>
    <w:link w:val="Title"/>
    <w:uiPriority w:val="10"/>
    <w:rsid w:val="00F1472B"/>
    <w:rPr>
      <w:rFonts w:ascii="Arial" w:eastAsia="Arial" w:hAnsi="Arial" w:cs="Arial"/>
      <w:kern w:val="0"/>
      <w:sz w:val="52"/>
      <w:szCs w:val="52"/>
      <w:lang w:val="en" w:eastAsia="en-IN"/>
      <w14:ligatures w14:val="none"/>
    </w:rPr>
  </w:style>
  <w:style w:type="character" w:customStyle="1" w:styleId="Heading3Char">
    <w:name w:val="Heading 3 Char"/>
    <w:basedOn w:val="DefaultParagraphFont"/>
    <w:link w:val="Heading3"/>
    <w:uiPriority w:val="9"/>
    <w:semiHidden/>
    <w:rsid w:val="00E90337"/>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E903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9033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90337"/>
    <w:pPr>
      <w:outlineLvl w:val="9"/>
    </w:pPr>
    <w:rPr>
      <w:kern w:val="0"/>
      <w:lang w:val="en-US"/>
      <w14:ligatures w14:val="none"/>
    </w:rPr>
  </w:style>
  <w:style w:type="paragraph" w:styleId="TOC1">
    <w:name w:val="toc 1"/>
    <w:basedOn w:val="Normal"/>
    <w:next w:val="Normal"/>
    <w:autoRedefine/>
    <w:uiPriority w:val="39"/>
    <w:unhideWhenUsed/>
    <w:rsid w:val="00E90337"/>
    <w:pPr>
      <w:spacing w:after="100"/>
    </w:pPr>
  </w:style>
  <w:style w:type="paragraph" w:styleId="TOC2">
    <w:name w:val="toc 2"/>
    <w:basedOn w:val="Normal"/>
    <w:next w:val="Normal"/>
    <w:autoRedefine/>
    <w:uiPriority w:val="39"/>
    <w:unhideWhenUsed/>
    <w:rsid w:val="00E90337"/>
    <w:pPr>
      <w:spacing w:after="100"/>
      <w:ind w:left="220"/>
    </w:pPr>
  </w:style>
  <w:style w:type="paragraph" w:styleId="TOC3">
    <w:name w:val="toc 3"/>
    <w:basedOn w:val="Normal"/>
    <w:next w:val="Normal"/>
    <w:autoRedefine/>
    <w:uiPriority w:val="39"/>
    <w:unhideWhenUsed/>
    <w:rsid w:val="00E90337"/>
    <w:pPr>
      <w:spacing w:after="100"/>
      <w:ind w:left="440"/>
    </w:pPr>
  </w:style>
  <w:style w:type="paragraph" w:styleId="Header">
    <w:name w:val="header"/>
    <w:basedOn w:val="Normal"/>
    <w:link w:val="HeaderChar"/>
    <w:uiPriority w:val="99"/>
    <w:unhideWhenUsed/>
    <w:rsid w:val="00E90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337"/>
  </w:style>
  <w:style w:type="paragraph" w:styleId="Footer">
    <w:name w:val="footer"/>
    <w:basedOn w:val="Normal"/>
    <w:link w:val="FooterChar"/>
    <w:uiPriority w:val="99"/>
    <w:unhideWhenUsed/>
    <w:rsid w:val="00E90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051911">
      <w:bodyDiv w:val="1"/>
      <w:marLeft w:val="0"/>
      <w:marRight w:val="0"/>
      <w:marTop w:val="0"/>
      <w:marBottom w:val="0"/>
      <w:divBdr>
        <w:top w:val="none" w:sz="0" w:space="0" w:color="auto"/>
        <w:left w:val="none" w:sz="0" w:space="0" w:color="auto"/>
        <w:bottom w:val="none" w:sz="0" w:space="0" w:color="auto"/>
        <w:right w:val="none" w:sz="0" w:space="0" w:color="auto"/>
      </w:divBdr>
    </w:div>
    <w:div w:id="293490414">
      <w:bodyDiv w:val="1"/>
      <w:marLeft w:val="0"/>
      <w:marRight w:val="0"/>
      <w:marTop w:val="0"/>
      <w:marBottom w:val="0"/>
      <w:divBdr>
        <w:top w:val="none" w:sz="0" w:space="0" w:color="auto"/>
        <w:left w:val="none" w:sz="0" w:space="0" w:color="auto"/>
        <w:bottom w:val="none" w:sz="0" w:space="0" w:color="auto"/>
        <w:right w:val="none" w:sz="0" w:space="0" w:color="auto"/>
      </w:divBdr>
    </w:div>
    <w:div w:id="613827101">
      <w:bodyDiv w:val="1"/>
      <w:marLeft w:val="0"/>
      <w:marRight w:val="0"/>
      <w:marTop w:val="0"/>
      <w:marBottom w:val="0"/>
      <w:divBdr>
        <w:top w:val="none" w:sz="0" w:space="0" w:color="auto"/>
        <w:left w:val="none" w:sz="0" w:space="0" w:color="auto"/>
        <w:bottom w:val="none" w:sz="0" w:space="0" w:color="auto"/>
        <w:right w:val="none" w:sz="0" w:space="0" w:color="auto"/>
      </w:divBdr>
    </w:div>
    <w:div w:id="164076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holar.google.com/scholar?hl=ro&amp;as_sdt=0%2C5&amp;q=Jennings+G+%282001%29.+Tourism+Research.+Milton%3A+John+Wiley+and+Sons+Australia+Ltd+%28chapter+2%29+&amp;bt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uidance/claim-for-wage-costs-through-the-coronavirus-job-retention-schem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terpriseresearch.ac.uk/wp-content/uploads/2020/12/92744-ERC-State-of-SmallBusiness-2020-Final.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onnectedcouncil.org/wpcontent/uploads/2020/09/Digitally-Driven-Report.pdf" TargetMode="External"/><Relationship Id="rId4" Type="http://schemas.openxmlformats.org/officeDocument/2006/relationships/settings" Target="settings.xml"/><Relationship Id="rId9" Type="http://schemas.openxmlformats.org/officeDocument/2006/relationships/hyperlink" Target="https://librarysearch.uwtsd.ac.uk/discovery/fulldisplay?docid=alma9928216002421&amp;context=L&amp;vid=44WHELF_UWTSD:44WHELF_UWTSD_VU1&amp;lang=en&amp;search_scope=MyInst_and_CI&amp;adaptor=Local%20Search%20Engine&amp;tab=Everything&amp;query=any,contains,Planning%20Research%20in%20Hospitality%20and%20Tourism.&amp;offset=0" TargetMode="External"/><Relationship Id="rId14" Type="http://schemas.openxmlformats.org/officeDocument/2006/relationships/hyperlink" Target="https://www.ons.gov.uk/economy/economicoutputandproductivity/output/datasets/businessimpactofcovid19surveyb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01434C-20F8-4675-9681-02B88536E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13</Pages>
  <Words>3522</Words>
  <Characters>20079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Maxim</dc:creator>
  <cp:keywords/>
  <dc:description/>
  <cp:lastModifiedBy>Denisa Maxim</cp:lastModifiedBy>
  <cp:revision>36</cp:revision>
  <dcterms:created xsi:type="dcterms:W3CDTF">2023-07-26T18:44:00Z</dcterms:created>
  <dcterms:modified xsi:type="dcterms:W3CDTF">2023-08-21T20:30:00Z</dcterms:modified>
</cp:coreProperties>
</file>