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E4AD3F" w14:textId="47750625" w:rsidR="00766E01" w:rsidRPr="00A12234" w:rsidRDefault="003E3E69" w:rsidP="000A4CA3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12234">
        <w:rPr>
          <w:rFonts w:ascii="Arial" w:hAnsi="Arial" w:cs="Arial"/>
          <w:b/>
          <w:bCs/>
          <w:sz w:val="24"/>
          <w:szCs w:val="24"/>
          <w:u w:val="single"/>
        </w:rPr>
        <w:t>Awe and wonder</w:t>
      </w:r>
      <w:r w:rsidR="00C76CC2" w:rsidRPr="00A12234">
        <w:rPr>
          <w:rFonts w:ascii="Arial" w:hAnsi="Arial" w:cs="Arial"/>
          <w:b/>
          <w:bCs/>
          <w:sz w:val="24"/>
          <w:szCs w:val="24"/>
          <w:u w:val="single"/>
        </w:rPr>
        <w:t xml:space="preserve">- science, mathematics and the outdoors. </w:t>
      </w:r>
    </w:p>
    <w:p w14:paraId="5F0853F3" w14:textId="3C55AE0B" w:rsidR="00F55B1B" w:rsidRPr="00A12234" w:rsidRDefault="008827CB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(</w:t>
      </w:r>
      <w:r w:rsidR="002A4B00" w:rsidRPr="00A12234">
        <w:rPr>
          <w:rFonts w:ascii="Arial" w:hAnsi="Arial" w:cs="Arial"/>
          <w:sz w:val="24"/>
          <w:szCs w:val="24"/>
        </w:rPr>
        <w:t>Houzz, 2019).</w:t>
      </w:r>
    </w:p>
    <w:p w14:paraId="49D8E77D" w14:textId="3195E894" w:rsidR="008827CB" w:rsidRPr="00A12234" w:rsidRDefault="006775FE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358C63D" wp14:editId="4A2E3A68">
            <wp:extent cx="5173579" cy="3880184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9258" cy="38844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2C44F1B" w14:textId="77777777" w:rsidR="00014D3E" w:rsidRPr="00A12234" w:rsidRDefault="00014D3E" w:rsidP="000A4CA3">
      <w:pPr>
        <w:jc w:val="both"/>
        <w:rPr>
          <w:rFonts w:ascii="Arial" w:hAnsi="Arial" w:cs="Arial"/>
          <w:sz w:val="24"/>
          <w:szCs w:val="24"/>
        </w:rPr>
      </w:pPr>
    </w:p>
    <w:p w14:paraId="5773C711" w14:textId="6E5A4B77" w:rsidR="005E515F" w:rsidRPr="00A12234" w:rsidRDefault="00182F71" w:rsidP="000A4CA3">
      <w:pPr>
        <w:jc w:val="both"/>
        <w:rPr>
          <w:rFonts w:ascii="Arial" w:hAnsi="Arial" w:cs="Arial"/>
          <w:sz w:val="24"/>
          <w:szCs w:val="24"/>
          <w:u w:val="single"/>
        </w:rPr>
      </w:pPr>
      <w:r w:rsidRPr="00A12234">
        <w:rPr>
          <w:rFonts w:ascii="Arial" w:hAnsi="Arial" w:cs="Arial"/>
          <w:sz w:val="24"/>
          <w:szCs w:val="24"/>
          <w:u w:val="single"/>
        </w:rPr>
        <w:t>Feature one:</w:t>
      </w:r>
      <w:r w:rsidR="00CB4E81" w:rsidRPr="00A12234">
        <w:rPr>
          <w:rFonts w:ascii="Arial" w:hAnsi="Arial" w:cs="Arial"/>
          <w:sz w:val="24"/>
          <w:szCs w:val="24"/>
          <w:u w:val="single"/>
        </w:rPr>
        <w:t xml:space="preserve"> Life cycles.</w:t>
      </w:r>
    </w:p>
    <w:p w14:paraId="190E00E1" w14:textId="4DC6C737" w:rsidR="00D644CF" w:rsidRPr="00A12234" w:rsidRDefault="00D644CF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Within this phot</w:t>
      </w:r>
      <w:r w:rsidR="002F3950" w:rsidRPr="00A12234">
        <w:rPr>
          <w:rFonts w:ascii="Arial" w:hAnsi="Arial" w:cs="Arial"/>
          <w:sz w:val="24"/>
          <w:szCs w:val="24"/>
        </w:rPr>
        <w:t xml:space="preserve">ograph, there are </w:t>
      </w:r>
      <w:r w:rsidR="009210CE" w:rsidRPr="00A12234">
        <w:rPr>
          <w:rFonts w:ascii="Arial" w:hAnsi="Arial" w:cs="Arial"/>
          <w:sz w:val="24"/>
          <w:szCs w:val="24"/>
        </w:rPr>
        <w:t>a variety of</w:t>
      </w:r>
      <w:r w:rsidR="002F3950" w:rsidRPr="00A12234">
        <w:rPr>
          <w:rFonts w:ascii="Arial" w:hAnsi="Arial" w:cs="Arial"/>
          <w:sz w:val="24"/>
          <w:szCs w:val="24"/>
        </w:rPr>
        <w:t xml:space="preserve"> fl</w:t>
      </w:r>
      <w:r w:rsidR="00055A0E" w:rsidRPr="00A12234">
        <w:rPr>
          <w:rFonts w:ascii="Arial" w:hAnsi="Arial" w:cs="Arial"/>
          <w:sz w:val="24"/>
          <w:szCs w:val="24"/>
        </w:rPr>
        <w:t>owers, trees and plants</w:t>
      </w:r>
      <w:r w:rsidR="000E4023" w:rsidRPr="00A12234">
        <w:rPr>
          <w:rFonts w:ascii="Arial" w:hAnsi="Arial" w:cs="Arial"/>
          <w:sz w:val="24"/>
          <w:szCs w:val="24"/>
        </w:rPr>
        <w:t xml:space="preserve">. </w:t>
      </w:r>
      <w:r w:rsidR="009974C5" w:rsidRPr="00A12234">
        <w:rPr>
          <w:rFonts w:ascii="Arial" w:hAnsi="Arial" w:cs="Arial"/>
          <w:sz w:val="24"/>
          <w:szCs w:val="24"/>
        </w:rPr>
        <w:t>Plant life is</w:t>
      </w:r>
      <w:r w:rsidR="00D31D0B" w:rsidRPr="00A12234">
        <w:rPr>
          <w:rFonts w:ascii="Arial" w:hAnsi="Arial" w:cs="Arial"/>
          <w:sz w:val="24"/>
          <w:szCs w:val="24"/>
        </w:rPr>
        <w:t xml:space="preserve"> essential for the life of insects</w:t>
      </w:r>
      <w:r w:rsidR="00C41702">
        <w:rPr>
          <w:rFonts w:ascii="Arial" w:hAnsi="Arial" w:cs="Arial"/>
          <w:sz w:val="24"/>
          <w:szCs w:val="24"/>
        </w:rPr>
        <w:t xml:space="preserve"> and also crucial for the life of humans by providing </w:t>
      </w:r>
      <w:r w:rsidR="003F704E">
        <w:rPr>
          <w:rFonts w:ascii="Arial" w:hAnsi="Arial" w:cs="Arial"/>
          <w:sz w:val="24"/>
          <w:szCs w:val="24"/>
        </w:rPr>
        <w:t>oxygen which we breathe</w:t>
      </w:r>
      <w:r w:rsidR="00D31D0B" w:rsidRPr="00A12234">
        <w:rPr>
          <w:rFonts w:ascii="Arial" w:hAnsi="Arial" w:cs="Arial"/>
          <w:sz w:val="24"/>
          <w:szCs w:val="24"/>
        </w:rPr>
        <w:t>.</w:t>
      </w:r>
      <w:r w:rsidR="009974C5" w:rsidRPr="00A12234">
        <w:rPr>
          <w:rFonts w:ascii="Arial" w:hAnsi="Arial" w:cs="Arial"/>
          <w:sz w:val="24"/>
          <w:szCs w:val="24"/>
        </w:rPr>
        <w:t xml:space="preserve"> </w:t>
      </w:r>
      <w:r w:rsidR="0029147F" w:rsidRPr="00A12234">
        <w:rPr>
          <w:rFonts w:ascii="Arial" w:hAnsi="Arial" w:cs="Arial"/>
          <w:sz w:val="24"/>
          <w:szCs w:val="24"/>
        </w:rPr>
        <w:t>One cor</w:t>
      </w:r>
      <w:r w:rsidR="008F6F8D" w:rsidRPr="00A12234">
        <w:rPr>
          <w:rFonts w:ascii="Arial" w:hAnsi="Arial" w:cs="Arial"/>
          <w:sz w:val="24"/>
          <w:szCs w:val="24"/>
        </w:rPr>
        <w:t>e</w:t>
      </w:r>
      <w:r w:rsidR="0029147F" w:rsidRPr="00A12234">
        <w:rPr>
          <w:rFonts w:ascii="Arial" w:hAnsi="Arial" w:cs="Arial"/>
          <w:sz w:val="24"/>
          <w:szCs w:val="24"/>
        </w:rPr>
        <w:t xml:space="preserve"> aim of </w:t>
      </w:r>
      <w:r w:rsidR="008F6F8D" w:rsidRPr="00A12234">
        <w:rPr>
          <w:rFonts w:ascii="Arial" w:hAnsi="Arial" w:cs="Arial"/>
          <w:sz w:val="24"/>
          <w:szCs w:val="24"/>
        </w:rPr>
        <w:t>the</w:t>
      </w:r>
      <w:r w:rsidR="0029147F" w:rsidRPr="00A12234">
        <w:rPr>
          <w:rFonts w:ascii="Arial" w:hAnsi="Arial" w:cs="Arial"/>
          <w:sz w:val="24"/>
          <w:szCs w:val="24"/>
        </w:rPr>
        <w:t xml:space="preserve"> new curriculum for Wales is science and techno</w:t>
      </w:r>
      <w:r w:rsidR="00D551F5" w:rsidRPr="00A12234">
        <w:rPr>
          <w:rFonts w:ascii="Arial" w:hAnsi="Arial" w:cs="Arial"/>
          <w:sz w:val="24"/>
          <w:szCs w:val="24"/>
        </w:rPr>
        <w:t>logy. Welsh Government, (20</w:t>
      </w:r>
      <w:r w:rsidR="00796EB1" w:rsidRPr="00A12234">
        <w:rPr>
          <w:rFonts w:ascii="Arial" w:hAnsi="Arial" w:cs="Arial"/>
          <w:sz w:val="24"/>
          <w:szCs w:val="24"/>
        </w:rPr>
        <w:t xml:space="preserve">15). States that </w:t>
      </w:r>
      <w:r w:rsidR="008F6F8D" w:rsidRPr="00A12234">
        <w:rPr>
          <w:rFonts w:ascii="Arial" w:hAnsi="Arial" w:cs="Arial"/>
          <w:sz w:val="24"/>
          <w:szCs w:val="24"/>
        </w:rPr>
        <w:t xml:space="preserve">part of learning science is to acknowledge an understand that </w:t>
      </w:r>
      <w:r w:rsidR="00A70AB1" w:rsidRPr="00A12234">
        <w:rPr>
          <w:rFonts w:ascii="Arial" w:hAnsi="Arial" w:cs="Arial"/>
          <w:sz w:val="24"/>
          <w:szCs w:val="24"/>
        </w:rPr>
        <w:t xml:space="preserve">the world is full of living things which coexist to thrive </w:t>
      </w:r>
      <w:r w:rsidR="003A36AA" w:rsidRPr="00A12234">
        <w:rPr>
          <w:rFonts w:ascii="Arial" w:hAnsi="Arial" w:cs="Arial"/>
          <w:sz w:val="24"/>
          <w:szCs w:val="24"/>
        </w:rPr>
        <w:t xml:space="preserve">together in their natural environment. </w:t>
      </w:r>
      <w:r w:rsidR="00397012" w:rsidRPr="00A12234">
        <w:rPr>
          <w:rFonts w:ascii="Arial" w:hAnsi="Arial" w:cs="Arial"/>
          <w:sz w:val="24"/>
          <w:szCs w:val="24"/>
        </w:rPr>
        <w:t>Understanding</w:t>
      </w:r>
      <w:r w:rsidR="003053A0" w:rsidRPr="00A12234">
        <w:rPr>
          <w:rFonts w:ascii="Arial" w:hAnsi="Arial" w:cs="Arial"/>
          <w:sz w:val="24"/>
          <w:szCs w:val="24"/>
        </w:rPr>
        <w:t xml:space="preserve"> the</w:t>
      </w:r>
      <w:r w:rsidR="00397012" w:rsidRPr="00A12234">
        <w:rPr>
          <w:rFonts w:ascii="Arial" w:hAnsi="Arial" w:cs="Arial"/>
          <w:sz w:val="24"/>
          <w:szCs w:val="24"/>
        </w:rPr>
        <w:t xml:space="preserve"> </w:t>
      </w:r>
      <w:r w:rsidR="00A14D8A" w:rsidRPr="00A12234">
        <w:rPr>
          <w:rFonts w:ascii="Arial" w:hAnsi="Arial" w:cs="Arial"/>
          <w:sz w:val="24"/>
          <w:szCs w:val="24"/>
        </w:rPr>
        <w:t>life cycles of plants and insects can help learners to discover their own role in nature and</w:t>
      </w:r>
      <w:r w:rsidR="00091D37" w:rsidRPr="00A12234">
        <w:rPr>
          <w:rFonts w:ascii="Arial" w:hAnsi="Arial" w:cs="Arial"/>
          <w:sz w:val="24"/>
          <w:szCs w:val="24"/>
        </w:rPr>
        <w:t xml:space="preserve"> learn</w:t>
      </w:r>
      <w:r w:rsidR="00A14D8A" w:rsidRPr="00A12234">
        <w:rPr>
          <w:rFonts w:ascii="Arial" w:hAnsi="Arial" w:cs="Arial"/>
          <w:sz w:val="24"/>
          <w:szCs w:val="24"/>
        </w:rPr>
        <w:t xml:space="preserve"> how to care and nurture their</w:t>
      </w:r>
      <w:r w:rsidR="003053A0" w:rsidRPr="00A12234">
        <w:rPr>
          <w:rFonts w:ascii="Arial" w:hAnsi="Arial" w:cs="Arial"/>
          <w:sz w:val="24"/>
          <w:szCs w:val="24"/>
        </w:rPr>
        <w:t xml:space="preserve"> environment</w:t>
      </w:r>
      <w:r w:rsidR="00091D37" w:rsidRPr="00A12234">
        <w:rPr>
          <w:rFonts w:ascii="Arial" w:hAnsi="Arial" w:cs="Arial"/>
          <w:sz w:val="24"/>
          <w:szCs w:val="24"/>
        </w:rPr>
        <w:t xml:space="preserve"> for sustainab</w:t>
      </w:r>
      <w:r w:rsidR="00730DDE" w:rsidRPr="00A12234">
        <w:rPr>
          <w:rFonts w:ascii="Arial" w:hAnsi="Arial" w:cs="Arial"/>
          <w:sz w:val="24"/>
          <w:szCs w:val="24"/>
        </w:rPr>
        <w:t>le living</w:t>
      </w:r>
      <w:r w:rsidR="00091D37" w:rsidRPr="00A12234">
        <w:rPr>
          <w:rFonts w:ascii="Arial" w:hAnsi="Arial" w:cs="Arial"/>
          <w:sz w:val="24"/>
          <w:szCs w:val="24"/>
        </w:rPr>
        <w:t xml:space="preserve">. </w:t>
      </w:r>
      <w:r w:rsidR="003053A0" w:rsidRPr="00A12234">
        <w:rPr>
          <w:rFonts w:ascii="Arial" w:hAnsi="Arial" w:cs="Arial"/>
          <w:sz w:val="24"/>
          <w:szCs w:val="24"/>
        </w:rPr>
        <w:t xml:space="preserve"> </w:t>
      </w:r>
    </w:p>
    <w:p w14:paraId="4A898AEC" w14:textId="23E0F793" w:rsidR="00182F71" w:rsidRPr="00A12234" w:rsidRDefault="004524BB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Butcher and </w:t>
      </w:r>
      <w:proofErr w:type="spellStart"/>
      <w:r w:rsidRPr="00A12234">
        <w:rPr>
          <w:rFonts w:ascii="Arial" w:hAnsi="Arial" w:cs="Arial"/>
          <w:sz w:val="24"/>
          <w:szCs w:val="24"/>
        </w:rPr>
        <w:t>Peltcher</w:t>
      </w:r>
      <w:proofErr w:type="spellEnd"/>
      <w:r w:rsidRPr="00A12234">
        <w:rPr>
          <w:rFonts w:ascii="Arial" w:hAnsi="Arial" w:cs="Arial"/>
          <w:sz w:val="24"/>
          <w:szCs w:val="24"/>
        </w:rPr>
        <w:t>, (2017)</w:t>
      </w:r>
      <w:r w:rsidR="00DB44C6" w:rsidRPr="00A12234">
        <w:rPr>
          <w:rFonts w:ascii="Arial" w:hAnsi="Arial" w:cs="Arial"/>
          <w:sz w:val="24"/>
          <w:szCs w:val="24"/>
        </w:rPr>
        <w:t xml:space="preserve">. State that </w:t>
      </w:r>
      <w:r w:rsidR="00E75576" w:rsidRPr="00A12234">
        <w:rPr>
          <w:rFonts w:ascii="Arial" w:hAnsi="Arial" w:cs="Arial"/>
          <w:sz w:val="24"/>
          <w:szCs w:val="24"/>
        </w:rPr>
        <w:t xml:space="preserve">using outdoor spaces as a learning </w:t>
      </w:r>
      <w:r w:rsidR="00A75A8A" w:rsidRPr="00A12234">
        <w:rPr>
          <w:rFonts w:ascii="Arial" w:hAnsi="Arial" w:cs="Arial"/>
          <w:sz w:val="24"/>
          <w:szCs w:val="24"/>
        </w:rPr>
        <w:t>environment</w:t>
      </w:r>
      <w:r w:rsidR="00E75576" w:rsidRPr="00A12234">
        <w:rPr>
          <w:rFonts w:ascii="Arial" w:hAnsi="Arial" w:cs="Arial"/>
          <w:sz w:val="24"/>
          <w:szCs w:val="24"/>
        </w:rPr>
        <w:t xml:space="preserve"> for children is </w:t>
      </w:r>
      <w:r w:rsidR="00005BCC" w:rsidRPr="00A12234">
        <w:rPr>
          <w:rFonts w:ascii="Arial" w:hAnsi="Arial" w:cs="Arial"/>
          <w:sz w:val="24"/>
          <w:szCs w:val="24"/>
        </w:rPr>
        <w:t>beneficial</w:t>
      </w:r>
      <w:r w:rsidR="00E75576" w:rsidRPr="00A12234">
        <w:rPr>
          <w:rFonts w:ascii="Arial" w:hAnsi="Arial" w:cs="Arial"/>
          <w:sz w:val="24"/>
          <w:szCs w:val="24"/>
        </w:rPr>
        <w:t xml:space="preserve"> for</w:t>
      </w:r>
      <w:r w:rsidR="00005BCC" w:rsidRPr="00A12234">
        <w:rPr>
          <w:rFonts w:ascii="Arial" w:hAnsi="Arial" w:cs="Arial"/>
          <w:sz w:val="24"/>
          <w:szCs w:val="24"/>
        </w:rPr>
        <w:t xml:space="preserve"> their</w:t>
      </w:r>
      <w:r w:rsidR="00E75576" w:rsidRPr="00A12234">
        <w:rPr>
          <w:rFonts w:ascii="Arial" w:hAnsi="Arial" w:cs="Arial"/>
          <w:sz w:val="24"/>
          <w:szCs w:val="24"/>
        </w:rPr>
        <w:t xml:space="preserve"> holistic development</w:t>
      </w:r>
      <w:r w:rsidR="00005BCC" w:rsidRPr="00A12234">
        <w:rPr>
          <w:rFonts w:ascii="Arial" w:hAnsi="Arial" w:cs="Arial"/>
          <w:sz w:val="24"/>
          <w:szCs w:val="24"/>
        </w:rPr>
        <w:t>. By exploring outside</w:t>
      </w:r>
      <w:r w:rsidR="000C58AD" w:rsidRPr="00A12234">
        <w:rPr>
          <w:rFonts w:ascii="Arial" w:hAnsi="Arial" w:cs="Arial"/>
          <w:sz w:val="24"/>
          <w:szCs w:val="24"/>
        </w:rPr>
        <w:t xml:space="preserve">, children are able to </w:t>
      </w:r>
      <w:r w:rsidR="00931AD5" w:rsidRPr="00A12234">
        <w:rPr>
          <w:rFonts w:ascii="Arial" w:hAnsi="Arial" w:cs="Arial"/>
          <w:sz w:val="24"/>
          <w:szCs w:val="24"/>
        </w:rPr>
        <w:t>delve into</w:t>
      </w:r>
      <w:r w:rsidR="004D6AB9" w:rsidRPr="00A12234">
        <w:rPr>
          <w:rFonts w:ascii="Arial" w:hAnsi="Arial" w:cs="Arial"/>
          <w:sz w:val="24"/>
          <w:szCs w:val="24"/>
        </w:rPr>
        <w:t xml:space="preserve"> their senses</w:t>
      </w:r>
      <w:r w:rsidR="008224A3" w:rsidRPr="00A12234">
        <w:rPr>
          <w:rFonts w:ascii="Arial" w:hAnsi="Arial" w:cs="Arial"/>
          <w:sz w:val="24"/>
          <w:szCs w:val="24"/>
        </w:rPr>
        <w:t>,</w:t>
      </w:r>
      <w:r w:rsidR="004D6AB9" w:rsidRPr="00A12234">
        <w:rPr>
          <w:rFonts w:ascii="Arial" w:hAnsi="Arial" w:cs="Arial"/>
          <w:sz w:val="24"/>
          <w:szCs w:val="24"/>
        </w:rPr>
        <w:t xml:space="preserve"> </w:t>
      </w:r>
      <w:r w:rsidR="00931AD5" w:rsidRPr="00A12234">
        <w:rPr>
          <w:rFonts w:ascii="Arial" w:hAnsi="Arial" w:cs="Arial"/>
          <w:sz w:val="24"/>
          <w:szCs w:val="24"/>
        </w:rPr>
        <w:t>for example,</w:t>
      </w:r>
      <w:r w:rsidR="004D6AB9" w:rsidRPr="00A12234">
        <w:rPr>
          <w:rFonts w:ascii="Arial" w:hAnsi="Arial" w:cs="Arial"/>
          <w:sz w:val="24"/>
          <w:szCs w:val="24"/>
        </w:rPr>
        <w:t xml:space="preserve"> smelling flowers and </w:t>
      </w:r>
      <w:r w:rsidR="008224A3" w:rsidRPr="00A12234">
        <w:rPr>
          <w:rFonts w:ascii="Arial" w:hAnsi="Arial" w:cs="Arial"/>
          <w:sz w:val="24"/>
          <w:szCs w:val="24"/>
        </w:rPr>
        <w:t>listening to</w:t>
      </w:r>
      <w:r w:rsidR="004D6AB9" w:rsidRPr="00A12234">
        <w:rPr>
          <w:rFonts w:ascii="Arial" w:hAnsi="Arial" w:cs="Arial"/>
          <w:sz w:val="24"/>
          <w:szCs w:val="24"/>
        </w:rPr>
        <w:t xml:space="preserve"> birds and insects.</w:t>
      </w:r>
      <w:r w:rsidR="00931AD5" w:rsidRPr="00A12234">
        <w:rPr>
          <w:rFonts w:ascii="Arial" w:hAnsi="Arial" w:cs="Arial"/>
          <w:sz w:val="24"/>
          <w:szCs w:val="24"/>
        </w:rPr>
        <w:t xml:space="preserve"> </w:t>
      </w:r>
      <w:r w:rsidR="003F704E">
        <w:rPr>
          <w:rFonts w:ascii="Arial" w:hAnsi="Arial" w:cs="Arial"/>
          <w:sz w:val="24"/>
          <w:szCs w:val="24"/>
        </w:rPr>
        <w:t xml:space="preserve">Using their senses in this way encourages holistic learning. </w:t>
      </w:r>
    </w:p>
    <w:p w14:paraId="77DD6A55" w14:textId="0CBB43D7" w:rsidR="00824E47" w:rsidRPr="00A12234" w:rsidRDefault="00483D25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In this photograph, there are</w:t>
      </w:r>
      <w:r w:rsidR="00D74072" w:rsidRPr="00A12234">
        <w:rPr>
          <w:rFonts w:ascii="Arial" w:hAnsi="Arial" w:cs="Arial"/>
          <w:sz w:val="24"/>
          <w:szCs w:val="24"/>
        </w:rPr>
        <w:t xml:space="preserve"> shady areas</w:t>
      </w:r>
      <w:r w:rsidR="00465DEC" w:rsidRPr="00A12234">
        <w:rPr>
          <w:rFonts w:ascii="Arial" w:hAnsi="Arial" w:cs="Arial"/>
          <w:sz w:val="24"/>
          <w:szCs w:val="24"/>
        </w:rPr>
        <w:t xml:space="preserve"> which are</w:t>
      </w:r>
      <w:r w:rsidR="00D74072" w:rsidRPr="00A12234">
        <w:rPr>
          <w:rFonts w:ascii="Arial" w:hAnsi="Arial" w:cs="Arial"/>
          <w:sz w:val="24"/>
          <w:szCs w:val="24"/>
        </w:rPr>
        <w:t xml:space="preserve"> perfect for insects such as worms, bees</w:t>
      </w:r>
      <w:r w:rsidR="00465DEC" w:rsidRPr="00A12234">
        <w:rPr>
          <w:rFonts w:ascii="Arial" w:hAnsi="Arial" w:cs="Arial"/>
          <w:sz w:val="24"/>
          <w:szCs w:val="24"/>
        </w:rPr>
        <w:t xml:space="preserve"> and </w:t>
      </w:r>
      <w:r w:rsidR="00D74072" w:rsidRPr="00A12234">
        <w:rPr>
          <w:rFonts w:ascii="Arial" w:hAnsi="Arial" w:cs="Arial"/>
          <w:sz w:val="24"/>
          <w:szCs w:val="24"/>
        </w:rPr>
        <w:t>woodlice</w:t>
      </w:r>
      <w:r w:rsidR="0006016D" w:rsidRPr="00A12234">
        <w:rPr>
          <w:rFonts w:ascii="Arial" w:hAnsi="Arial" w:cs="Arial"/>
          <w:sz w:val="24"/>
          <w:szCs w:val="24"/>
        </w:rPr>
        <w:t>. There are also trees which could be home to birds, squirrels,</w:t>
      </w:r>
      <w:r w:rsidR="000D1846" w:rsidRPr="00A12234">
        <w:rPr>
          <w:rFonts w:ascii="Arial" w:hAnsi="Arial" w:cs="Arial"/>
          <w:sz w:val="24"/>
          <w:szCs w:val="24"/>
        </w:rPr>
        <w:t xml:space="preserve"> beetles and ants which could be explored</w:t>
      </w:r>
      <w:r w:rsidR="00453743" w:rsidRPr="00A12234">
        <w:rPr>
          <w:rFonts w:ascii="Arial" w:hAnsi="Arial" w:cs="Arial"/>
          <w:sz w:val="24"/>
          <w:szCs w:val="24"/>
        </w:rPr>
        <w:t xml:space="preserve">. Allowing children to use multiple senses </w:t>
      </w:r>
      <w:r w:rsidR="00F47159" w:rsidRPr="00A12234">
        <w:rPr>
          <w:rFonts w:ascii="Arial" w:hAnsi="Arial" w:cs="Arial"/>
          <w:sz w:val="24"/>
          <w:szCs w:val="24"/>
        </w:rPr>
        <w:t xml:space="preserve">such as seeing, touching and hearing will be give them a holistic learning opportunity. </w:t>
      </w:r>
      <w:r w:rsidR="00D517D8" w:rsidRPr="00A12234">
        <w:rPr>
          <w:rFonts w:ascii="Arial" w:hAnsi="Arial" w:cs="Arial"/>
          <w:sz w:val="24"/>
          <w:szCs w:val="24"/>
        </w:rPr>
        <w:t xml:space="preserve">Playing a game with the children in this environment would be a useful </w:t>
      </w:r>
      <w:r w:rsidR="00D517D8" w:rsidRPr="00A12234">
        <w:rPr>
          <w:rFonts w:ascii="Arial" w:hAnsi="Arial" w:cs="Arial"/>
          <w:sz w:val="24"/>
          <w:szCs w:val="24"/>
        </w:rPr>
        <w:lastRenderedPageBreak/>
        <w:t xml:space="preserve">way to encourage them to explore the environment. </w:t>
      </w:r>
      <w:r w:rsidR="00F314AF" w:rsidRPr="00A12234">
        <w:rPr>
          <w:rFonts w:ascii="Arial" w:hAnsi="Arial" w:cs="Arial"/>
          <w:sz w:val="24"/>
          <w:szCs w:val="24"/>
        </w:rPr>
        <w:t>Games such</w:t>
      </w:r>
      <w:r w:rsidR="00792E3A" w:rsidRPr="00A12234">
        <w:rPr>
          <w:rFonts w:ascii="Arial" w:hAnsi="Arial" w:cs="Arial"/>
          <w:sz w:val="24"/>
          <w:szCs w:val="24"/>
        </w:rPr>
        <w:t xml:space="preserve"> as colour matching </w:t>
      </w:r>
      <w:r w:rsidR="00D17544" w:rsidRPr="00A12234">
        <w:rPr>
          <w:rFonts w:ascii="Arial" w:hAnsi="Arial" w:cs="Arial"/>
          <w:sz w:val="24"/>
          <w:szCs w:val="24"/>
        </w:rPr>
        <w:t>or animal bingo w</w:t>
      </w:r>
      <w:r w:rsidR="00F146CF" w:rsidRPr="00A12234">
        <w:rPr>
          <w:rFonts w:ascii="Arial" w:hAnsi="Arial" w:cs="Arial"/>
          <w:sz w:val="24"/>
          <w:szCs w:val="24"/>
        </w:rPr>
        <w:t xml:space="preserve">here children have toy animals like birds and worms and they have to find them </w:t>
      </w:r>
      <w:r w:rsidR="002E6862" w:rsidRPr="00A12234">
        <w:rPr>
          <w:rFonts w:ascii="Arial" w:hAnsi="Arial" w:cs="Arial"/>
          <w:sz w:val="24"/>
          <w:szCs w:val="24"/>
        </w:rPr>
        <w:t xml:space="preserve">outside. </w:t>
      </w:r>
    </w:p>
    <w:p w14:paraId="48B0EE87" w14:textId="1B5F176C" w:rsidR="00A26511" w:rsidRPr="00A12234" w:rsidRDefault="007A2855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Providing the children with additional resources</w:t>
      </w:r>
      <w:r w:rsidR="007433B1" w:rsidRPr="00A12234">
        <w:rPr>
          <w:rFonts w:ascii="Arial" w:hAnsi="Arial" w:cs="Arial"/>
          <w:sz w:val="24"/>
          <w:szCs w:val="24"/>
        </w:rPr>
        <w:t xml:space="preserve"> and tools</w:t>
      </w:r>
      <w:r w:rsidRPr="00A12234">
        <w:rPr>
          <w:rFonts w:ascii="Arial" w:hAnsi="Arial" w:cs="Arial"/>
          <w:sz w:val="24"/>
          <w:szCs w:val="24"/>
        </w:rPr>
        <w:t xml:space="preserve"> could encourage their curiosity</w:t>
      </w:r>
      <w:r w:rsidR="005C187B" w:rsidRPr="00A12234">
        <w:rPr>
          <w:rFonts w:ascii="Arial" w:hAnsi="Arial" w:cs="Arial"/>
          <w:sz w:val="24"/>
          <w:szCs w:val="24"/>
        </w:rPr>
        <w:t xml:space="preserve"> </w:t>
      </w:r>
      <w:r w:rsidR="000F332B" w:rsidRPr="00A12234">
        <w:rPr>
          <w:rFonts w:ascii="Arial" w:hAnsi="Arial" w:cs="Arial"/>
          <w:sz w:val="24"/>
          <w:szCs w:val="24"/>
        </w:rPr>
        <w:t xml:space="preserve">and learning through child-led play, </w:t>
      </w:r>
      <w:r w:rsidR="005C187B" w:rsidRPr="00A12234">
        <w:rPr>
          <w:rFonts w:ascii="Arial" w:hAnsi="Arial" w:cs="Arial"/>
          <w:sz w:val="24"/>
          <w:szCs w:val="24"/>
        </w:rPr>
        <w:t>for example, using m</w:t>
      </w:r>
      <w:r w:rsidR="00F81005" w:rsidRPr="00A12234">
        <w:rPr>
          <w:rFonts w:ascii="Arial" w:hAnsi="Arial" w:cs="Arial"/>
          <w:sz w:val="24"/>
          <w:szCs w:val="24"/>
        </w:rPr>
        <w:t xml:space="preserve">agnifying glasses </w:t>
      </w:r>
      <w:r w:rsidR="005C187B" w:rsidRPr="00A12234">
        <w:rPr>
          <w:rFonts w:ascii="Arial" w:hAnsi="Arial" w:cs="Arial"/>
          <w:sz w:val="24"/>
          <w:szCs w:val="24"/>
        </w:rPr>
        <w:t xml:space="preserve">in this </w:t>
      </w:r>
      <w:r w:rsidR="00163B98" w:rsidRPr="00A12234">
        <w:rPr>
          <w:rFonts w:ascii="Arial" w:hAnsi="Arial" w:cs="Arial"/>
          <w:sz w:val="24"/>
          <w:szCs w:val="24"/>
        </w:rPr>
        <w:t xml:space="preserve">environment </w:t>
      </w:r>
      <w:r w:rsidR="00F81005" w:rsidRPr="00A12234">
        <w:rPr>
          <w:rFonts w:ascii="Arial" w:hAnsi="Arial" w:cs="Arial"/>
          <w:sz w:val="24"/>
          <w:szCs w:val="24"/>
        </w:rPr>
        <w:t xml:space="preserve">could help the children explore </w:t>
      </w:r>
      <w:r w:rsidR="00163B98" w:rsidRPr="00A12234">
        <w:rPr>
          <w:rFonts w:ascii="Arial" w:hAnsi="Arial" w:cs="Arial"/>
          <w:sz w:val="24"/>
          <w:szCs w:val="24"/>
        </w:rPr>
        <w:t xml:space="preserve">and examine </w:t>
      </w:r>
      <w:r w:rsidR="00F81005" w:rsidRPr="00A12234">
        <w:rPr>
          <w:rFonts w:ascii="Arial" w:hAnsi="Arial" w:cs="Arial"/>
          <w:sz w:val="24"/>
          <w:szCs w:val="24"/>
        </w:rPr>
        <w:t>insects and plants</w:t>
      </w:r>
      <w:r w:rsidR="00A26511" w:rsidRPr="00A12234">
        <w:rPr>
          <w:rFonts w:ascii="Arial" w:hAnsi="Arial" w:cs="Arial"/>
          <w:sz w:val="24"/>
          <w:szCs w:val="24"/>
        </w:rPr>
        <w:t xml:space="preserve"> </w:t>
      </w:r>
      <w:r w:rsidR="00163B98" w:rsidRPr="00A12234">
        <w:rPr>
          <w:rFonts w:ascii="Arial" w:hAnsi="Arial" w:cs="Arial"/>
          <w:sz w:val="24"/>
          <w:szCs w:val="24"/>
        </w:rPr>
        <w:t>which in turn will</w:t>
      </w:r>
      <w:r w:rsidR="00A26511" w:rsidRPr="00A12234">
        <w:rPr>
          <w:rFonts w:ascii="Arial" w:hAnsi="Arial" w:cs="Arial"/>
          <w:sz w:val="24"/>
          <w:szCs w:val="24"/>
        </w:rPr>
        <w:t xml:space="preserve"> extend their knowledg</w:t>
      </w:r>
      <w:r w:rsidR="00163B98" w:rsidRPr="00A12234">
        <w:rPr>
          <w:rFonts w:ascii="Arial" w:hAnsi="Arial" w:cs="Arial"/>
          <w:sz w:val="24"/>
          <w:szCs w:val="24"/>
        </w:rPr>
        <w:t>e</w:t>
      </w:r>
      <w:r w:rsidR="00A26511" w:rsidRPr="00A12234">
        <w:rPr>
          <w:rFonts w:ascii="Arial" w:hAnsi="Arial" w:cs="Arial"/>
          <w:sz w:val="24"/>
          <w:szCs w:val="24"/>
        </w:rPr>
        <w:t xml:space="preserve">. </w:t>
      </w:r>
    </w:p>
    <w:p w14:paraId="5D030938" w14:textId="53B5E2E2" w:rsidR="00A64988" w:rsidRPr="00A12234" w:rsidRDefault="00A64988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Children could also revisit the environment in a </w:t>
      </w:r>
      <w:r w:rsidR="0088635F" w:rsidRPr="00A12234">
        <w:rPr>
          <w:rFonts w:ascii="Arial" w:hAnsi="Arial" w:cs="Arial"/>
          <w:sz w:val="24"/>
          <w:szCs w:val="24"/>
        </w:rPr>
        <w:t>different</w:t>
      </w:r>
      <w:r w:rsidRPr="00A12234">
        <w:rPr>
          <w:rFonts w:ascii="Arial" w:hAnsi="Arial" w:cs="Arial"/>
          <w:sz w:val="24"/>
          <w:szCs w:val="24"/>
        </w:rPr>
        <w:t xml:space="preserve"> season such as winter to see how </w:t>
      </w:r>
      <w:r w:rsidR="00DE6BA3" w:rsidRPr="00A12234">
        <w:rPr>
          <w:rFonts w:ascii="Arial" w:hAnsi="Arial" w:cs="Arial"/>
          <w:sz w:val="24"/>
          <w:szCs w:val="24"/>
        </w:rPr>
        <w:t>life cycles have changed, for example, less leaves on the trees</w:t>
      </w:r>
      <w:r w:rsidR="0088635F" w:rsidRPr="00A12234">
        <w:rPr>
          <w:rFonts w:ascii="Arial" w:hAnsi="Arial" w:cs="Arial"/>
          <w:sz w:val="24"/>
          <w:szCs w:val="24"/>
        </w:rPr>
        <w:t xml:space="preserve"> and no bees on the flowers. This would link to</w:t>
      </w:r>
      <w:r w:rsidR="00E0467F" w:rsidRPr="00A12234">
        <w:rPr>
          <w:rFonts w:ascii="Arial" w:hAnsi="Arial" w:cs="Arial"/>
          <w:sz w:val="24"/>
          <w:szCs w:val="24"/>
        </w:rPr>
        <w:t xml:space="preserve"> Bruner’s </w:t>
      </w:r>
      <w:r w:rsidR="0088635F" w:rsidRPr="00A12234">
        <w:rPr>
          <w:rFonts w:ascii="Arial" w:hAnsi="Arial" w:cs="Arial"/>
          <w:sz w:val="24"/>
          <w:szCs w:val="24"/>
        </w:rPr>
        <w:t>spiral curriculum</w:t>
      </w:r>
      <w:r w:rsidR="00E0467F" w:rsidRPr="00A12234">
        <w:rPr>
          <w:rFonts w:ascii="Arial" w:hAnsi="Arial" w:cs="Arial"/>
          <w:sz w:val="24"/>
          <w:szCs w:val="24"/>
        </w:rPr>
        <w:t xml:space="preserve"> theory which </w:t>
      </w:r>
      <w:r w:rsidR="00A75621" w:rsidRPr="00A12234">
        <w:rPr>
          <w:rFonts w:ascii="Arial" w:hAnsi="Arial" w:cs="Arial"/>
          <w:sz w:val="24"/>
          <w:szCs w:val="24"/>
        </w:rPr>
        <w:t>states the need for children to revisit</w:t>
      </w:r>
      <w:r w:rsidR="007F4839" w:rsidRPr="00A12234">
        <w:rPr>
          <w:rFonts w:ascii="Arial" w:hAnsi="Arial" w:cs="Arial"/>
          <w:sz w:val="24"/>
          <w:szCs w:val="24"/>
        </w:rPr>
        <w:t xml:space="preserve"> </w:t>
      </w:r>
      <w:r w:rsidR="00A75621" w:rsidRPr="00A12234">
        <w:rPr>
          <w:rFonts w:ascii="Arial" w:hAnsi="Arial" w:cs="Arial"/>
          <w:sz w:val="24"/>
          <w:szCs w:val="24"/>
        </w:rPr>
        <w:t>their</w:t>
      </w:r>
      <w:r w:rsidR="007F4839" w:rsidRPr="00A12234">
        <w:rPr>
          <w:rFonts w:ascii="Arial" w:hAnsi="Arial" w:cs="Arial"/>
          <w:sz w:val="24"/>
          <w:szCs w:val="24"/>
        </w:rPr>
        <w:t xml:space="preserve"> topic of</w:t>
      </w:r>
      <w:r w:rsidR="00A75621" w:rsidRPr="00A12234">
        <w:rPr>
          <w:rFonts w:ascii="Arial" w:hAnsi="Arial" w:cs="Arial"/>
          <w:sz w:val="24"/>
          <w:szCs w:val="24"/>
        </w:rPr>
        <w:t xml:space="preserve"> </w:t>
      </w:r>
      <w:r w:rsidR="00F960A9" w:rsidRPr="00A12234">
        <w:rPr>
          <w:rFonts w:ascii="Arial" w:hAnsi="Arial" w:cs="Arial"/>
          <w:sz w:val="24"/>
          <w:szCs w:val="24"/>
        </w:rPr>
        <w:t>learning and build on their knowledge</w:t>
      </w:r>
      <w:r w:rsidR="00441C30" w:rsidRPr="00A12234">
        <w:rPr>
          <w:rFonts w:ascii="Arial" w:hAnsi="Arial" w:cs="Arial"/>
          <w:sz w:val="24"/>
          <w:szCs w:val="24"/>
        </w:rPr>
        <w:t xml:space="preserve"> through memory</w:t>
      </w:r>
      <w:r w:rsidR="007A79A3" w:rsidRPr="00A12234">
        <w:rPr>
          <w:rFonts w:ascii="Arial" w:hAnsi="Arial" w:cs="Arial"/>
          <w:sz w:val="24"/>
          <w:szCs w:val="24"/>
        </w:rPr>
        <w:t xml:space="preserve"> and understanding. </w:t>
      </w:r>
    </w:p>
    <w:p w14:paraId="3F3BBC84" w14:textId="2ADABEAD" w:rsidR="00F94B65" w:rsidRPr="00A12234" w:rsidRDefault="00F94B65" w:rsidP="000A4CA3">
      <w:pPr>
        <w:jc w:val="both"/>
        <w:rPr>
          <w:rFonts w:ascii="Arial" w:hAnsi="Arial" w:cs="Arial"/>
          <w:sz w:val="24"/>
          <w:szCs w:val="24"/>
        </w:rPr>
      </w:pPr>
    </w:p>
    <w:p w14:paraId="7AFBDF3E" w14:textId="2A125218" w:rsidR="00AA37D4" w:rsidRPr="00A12234" w:rsidRDefault="00182F71" w:rsidP="000A4CA3">
      <w:pPr>
        <w:jc w:val="both"/>
        <w:rPr>
          <w:rFonts w:ascii="Arial" w:hAnsi="Arial" w:cs="Arial"/>
          <w:sz w:val="24"/>
          <w:szCs w:val="24"/>
          <w:u w:val="single"/>
        </w:rPr>
      </w:pPr>
      <w:r w:rsidRPr="00A12234">
        <w:rPr>
          <w:rFonts w:ascii="Arial" w:hAnsi="Arial" w:cs="Arial"/>
          <w:sz w:val="24"/>
          <w:szCs w:val="24"/>
          <w:u w:val="single"/>
        </w:rPr>
        <w:t>Feature two:</w:t>
      </w:r>
      <w:r w:rsidR="00CB4E81" w:rsidRPr="00A12234">
        <w:rPr>
          <w:rFonts w:ascii="Arial" w:hAnsi="Arial" w:cs="Arial"/>
          <w:sz w:val="24"/>
          <w:szCs w:val="24"/>
          <w:u w:val="single"/>
        </w:rPr>
        <w:t xml:space="preserve"> Patterns</w:t>
      </w:r>
      <w:r w:rsidR="00AA37D4" w:rsidRPr="00A12234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1BE41D9D" w14:textId="441765E3" w:rsidR="000F332B" w:rsidRPr="00A12234" w:rsidRDefault="004502D2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T</w:t>
      </w:r>
      <w:r w:rsidR="000F332B" w:rsidRPr="00A12234">
        <w:rPr>
          <w:rFonts w:ascii="Arial" w:hAnsi="Arial" w:cs="Arial"/>
          <w:sz w:val="24"/>
          <w:szCs w:val="24"/>
        </w:rPr>
        <w:t xml:space="preserve">his picture offers </w:t>
      </w:r>
      <w:r w:rsidRPr="00A12234">
        <w:rPr>
          <w:rFonts w:ascii="Arial" w:hAnsi="Arial" w:cs="Arial"/>
          <w:sz w:val="24"/>
          <w:szCs w:val="24"/>
        </w:rPr>
        <w:t xml:space="preserve">children </w:t>
      </w:r>
      <w:r w:rsidR="000F332B" w:rsidRPr="00A12234">
        <w:rPr>
          <w:rFonts w:ascii="Arial" w:hAnsi="Arial" w:cs="Arial"/>
          <w:sz w:val="24"/>
          <w:szCs w:val="24"/>
        </w:rPr>
        <w:t>multiples opportunities for learning shapes and patterns,</w:t>
      </w:r>
      <w:r w:rsidR="00877192" w:rsidRPr="00A12234">
        <w:rPr>
          <w:rFonts w:ascii="Arial" w:hAnsi="Arial" w:cs="Arial"/>
          <w:sz w:val="24"/>
          <w:szCs w:val="24"/>
        </w:rPr>
        <w:t xml:space="preserve"> for example,</w:t>
      </w:r>
      <w:r w:rsidR="000F332B" w:rsidRPr="00A12234">
        <w:rPr>
          <w:rFonts w:ascii="Arial" w:hAnsi="Arial" w:cs="Arial"/>
          <w:sz w:val="24"/>
          <w:szCs w:val="24"/>
        </w:rPr>
        <w:t xml:space="preserve"> there is a footpath which is made</w:t>
      </w:r>
      <w:r w:rsidR="00877192" w:rsidRPr="00A12234">
        <w:rPr>
          <w:rFonts w:ascii="Arial" w:hAnsi="Arial" w:cs="Arial"/>
          <w:sz w:val="24"/>
          <w:szCs w:val="24"/>
        </w:rPr>
        <w:t xml:space="preserve"> up</w:t>
      </w:r>
      <w:r w:rsidR="000F332B" w:rsidRPr="00A12234">
        <w:rPr>
          <w:rFonts w:ascii="Arial" w:hAnsi="Arial" w:cs="Arial"/>
          <w:sz w:val="24"/>
          <w:szCs w:val="24"/>
        </w:rPr>
        <w:t xml:space="preserve"> of rectangular </w:t>
      </w:r>
      <w:r w:rsidR="006E09F6" w:rsidRPr="00A12234">
        <w:rPr>
          <w:rFonts w:ascii="Arial" w:hAnsi="Arial" w:cs="Arial"/>
          <w:sz w:val="24"/>
          <w:szCs w:val="24"/>
        </w:rPr>
        <w:t>co</w:t>
      </w:r>
      <w:r w:rsidR="00A66149" w:rsidRPr="00A12234">
        <w:rPr>
          <w:rFonts w:ascii="Arial" w:hAnsi="Arial" w:cs="Arial"/>
          <w:sz w:val="24"/>
          <w:szCs w:val="24"/>
        </w:rPr>
        <w:t>b</w:t>
      </w:r>
      <w:r w:rsidR="006E09F6" w:rsidRPr="00A12234">
        <w:rPr>
          <w:rFonts w:ascii="Arial" w:hAnsi="Arial" w:cs="Arial"/>
          <w:sz w:val="24"/>
          <w:szCs w:val="24"/>
        </w:rPr>
        <w:t xml:space="preserve">ble stones, however they are not all the same sizes and lengths, which can allow for more </w:t>
      </w:r>
      <w:r w:rsidR="00AD3C39" w:rsidRPr="00A12234">
        <w:rPr>
          <w:rFonts w:ascii="Arial" w:hAnsi="Arial" w:cs="Arial"/>
          <w:sz w:val="24"/>
          <w:szCs w:val="24"/>
        </w:rPr>
        <w:t xml:space="preserve">scientific and mathematical </w:t>
      </w:r>
      <w:r w:rsidR="006E09F6" w:rsidRPr="00A12234">
        <w:rPr>
          <w:rFonts w:ascii="Arial" w:hAnsi="Arial" w:cs="Arial"/>
          <w:sz w:val="24"/>
          <w:szCs w:val="24"/>
        </w:rPr>
        <w:t xml:space="preserve">exploration from </w:t>
      </w:r>
      <w:r w:rsidR="00A66149" w:rsidRPr="00A12234">
        <w:rPr>
          <w:rFonts w:ascii="Arial" w:hAnsi="Arial" w:cs="Arial"/>
          <w:sz w:val="24"/>
          <w:szCs w:val="24"/>
        </w:rPr>
        <w:t xml:space="preserve">the </w:t>
      </w:r>
      <w:r w:rsidR="006E09F6" w:rsidRPr="00A12234">
        <w:rPr>
          <w:rFonts w:ascii="Arial" w:hAnsi="Arial" w:cs="Arial"/>
          <w:sz w:val="24"/>
          <w:szCs w:val="24"/>
        </w:rPr>
        <w:t xml:space="preserve">children. For example, children may want to </w:t>
      </w:r>
      <w:r w:rsidR="00A66149" w:rsidRPr="00A12234">
        <w:rPr>
          <w:rFonts w:ascii="Arial" w:hAnsi="Arial" w:cs="Arial"/>
          <w:sz w:val="24"/>
          <w:szCs w:val="24"/>
        </w:rPr>
        <w:t>measure</w:t>
      </w:r>
      <w:r w:rsidR="006E09F6" w:rsidRPr="00A12234">
        <w:rPr>
          <w:rFonts w:ascii="Arial" w:hAnsi="Arial" w:cs="Arial"/>
          <w:sz w:val="24"/>
          <w:szCs w:val="24"/>
        </w:rPr>
        <w:t xml:space="preserve"> the lengths of the stones with their feet, one stone might be the same length as th</w:t>
      </w:r>
      <w:r w:rsidR="00A66149" w:rsidRPr="00A12234">
        <w:rPr>
          <w:rFonts w:ascii="Arial" w:hAnsi="Arial" w:cs="Arial"/>
          <w:sz w:val="24"/>
          <w:szCs w:val="24"/>
        </w:rPr>
        <w:t>ei</w:t>
      </w:r>
      <w:r w:rsidR="006E09F6" w:rsidRPr="00A12234">
        <w:rPr>
          <w:rFonts w:ascii="Arial" w:hAnsi="Arial" w:cs="Arial"/>
          <w:sz w:val="24"/>
          <w:szCs w:val="24"/>
        </w:rPr>
        <w:t xml:space="preserve">r foot and another stone may be </w:t>
      </w:r>
      <w:r w:rsidR="000D19DB" w:rsidRPr="00A12234">
        <w:rPr>
          <w:rFonts w:ascii="Arial" w:hAnsi="Arial" w:cs="Arial"/>
          <w:sz w:val="24"/>
          <w:szCs w:val="24"/>
        </w:rPr>
        <w:t>bigger</w:t>
      </w:r>
      <w:r w:rsidR="00FB4575" w:rsidRPr="00A12234">
        <w:rPr>
          <w:rFonts w:ascii="Arial" w:hAnsi="Arial" w:cs="Arial"/>
          <w:sz w:val="24"/>
          <w:szCs w:val="24"/>
        </w:rPr>
        <w:t xml:space="preserve"> or smaller</w:t>
      </w:r>
      <w:r w:rsidR="000D19DB" w:rsidRPr="00A12234">
        <w:rPr>
          <w:rFonts w:ascii="Arial" w:hAnsi="Arial" w:cs="Arial"/>
          <w:sz w:val="24"/>
          <w:szCs w:val="24"/>
        </w:rPr>
        <w:t>. If it is bigger</w:t>
      </w:r>
      <w:r w:rsidR="00FB4575" w:rsidRPr="00A12234">
        <w:rPr>
          <w:rFonts w:ascii="Arial" w:hAnsi="Arial" w:cs="Arial"/>
          <w:sz w:val="24"/>
          <w:szCs w:val="24"/>
        </w:rPr>
        <w:t xml:space="preserve"> or smaller</w:t>
      </w:r>
      <w:r w:rsidR="000D19DB" w:rsidRPr="00A12234">
        <w:rPr>
          <w:rFonts w:ascii="Arial" w:hAnsi="Arial" w:cs="Arial"/>
          <w:sz w:val="24"/>
          <w:szCs w:val="24"/>
        </w:rPr>
        <w:t xml:space="preserve"> they may wonder how much </w:t>
      </w:r>
      <w:r w:rsidR="00CD1BD9" w:rsidRPr="00A12234">
        <w:rPr>
          <w:rFonts w:ascii="Arial" w:hAnsi="Arial" w:cs="Arial"/>
          <w:sz w:val="24"/>
          <w:szCs w:val="24"/>
        </w:rPr>
        <w:t>variation in size there is</w:t>
      </w:r>
      <w:r w:rsidR="000D19DB" w:rsidRPr="00A12234">
        <w:rPr>
          <w:rFonts w:ascii="Arial" w:hAnsi="Arial" w:cs="Arial"/>
          <w:sz w:val="24"/>
          <w:szCs w:val="24"/>
        </w:rPr>
        <w:t>. Is it a whole foot bigger or could they use a different measurement</w:t>
      </w:r>
      <w:r w:rsidR="00CD1BD9" w:rsidRPr="00A12234">
        <w:rPr>
          <w:rFonts w:ascii="Arial" w:hAnsi="Arial" w:cs="Arial"/>
          <w:sz w:val="24"/>
          <w:szCs w:val="24"/>
        </w:rPr>
        <w:t xml:space="preserve"> tool</w:t>
      </w:r>
      <w:r w:rsidR="00A66149" w:rsidRPr="00A12234">
        <w:rPr>
          <w:rFonts w:ascii="Arial" w:hAnsi="Arial" w:cs="Arial"/>
          <w:sz w:val="24"/>
          <w:szCs w:val="24"/>
        </w:rPr>
        <w:t xml:space="preserve">, such as their hand or a stick. </w:t>
      </w:r>
      <w:r w:rsidR="00E37EC4" w:rsidRPr="00A12234">
        <w:rPr>
          <w:rFonts w:ascii="Arial" w:hAnsi="Arial" w:cs="Arial"/>
          <w:sz w:val="24"/>
          <w:szCs w:val="24"/>
        </w:rPr>
        <w:t xml:space="preserve">There are also longer rectangle shapes on the curb which </w:t>
      </w:r>
      <w:r w:rsidR="00EB4E56" w:rsidRPr="00A12234">
        <w:rPr>
          <w:rFonts w:ascii="Arial" w:hAnsi="Arial" w:cs="Arial"/>
          <w:sz w:val="24"/>
          <w:szCs w:val="24"/>
        </w:rPr>
        <w:t xml:space="preserve">may lead to recognising that the curb </w:t>
      </w:r>
      <w:r w:rsidR="00E37EC4" w:rsidRPr="00A12234">
        <w:rPr>
          <w:rFonts w:ascii="Arial" w:hAnsi="Arial" w:cs="Arial"/>
          <w:sz w:val="24"/>
          <w:szCs w:val="24"/>
        </w:rPr>
        <w:t>is higher up than the footpath. The children may want to compare the lengths and width</w:t>
      </w:r>
      <w:r w:rsidR="005149DF" w:rsidRPr="00A12234">
        <w:rPr>
          <w:rFonts w:ascii="Arial" w:hAnsi="Arial" w:cs="Arial"/>
          <w:sz w:val="24"/>
          <w:szCs w:val="24"/>
        </w:rPr>
        <w:t>s o</w:t>
      </w:r>
      <w:r w:rsidR="000A3760" w:rsidRPr="00A12234">
        <w:rPr>
          <w:rFonts w:ascii="Arial" w:hAnsi="Arial" w:cs="Arial"/>
          <w:sz w:val="24"/>
          <w:szCs w:val="24"/>
        </w:rPr>
        <w:t>f</w:t>
      </w:r>
      <w:r w:rsidR="005149DF" w:rsidRPr="00A12234">
        <w:rPr>
          <w:rFonts w:ascii="Arial" w:hAnsi="Arial" w:cs="Arial"/>
          <w:sz w:val="24"/>
          <w:szCs w:val="24"/>
        </w:rPr>
        <w:t xml:space="preserve"> the smaller stones with the larger ones. Adults could </w:t>
      </w:r>
      <w:r w:rsidR="0044637D" w:rsidRPr="00A12234">
        <w:rPr>
          <w:rFonts w:ascii="Arial" w:hAnsi="Arial" w:cs="Arial"/>
          <w:sz w:val="24"/>
          <w:szCs w:val="24"/>
        </w:rPr>
        <w:t>provide</w:t>
      </w:r>
      <w:r w:rsidR="005149DF" w:rsidRPr="00A12234">
        <w:rPr>
          <w:rFonts w:ascii="Arial" w:hAnsi="Arial" w:cs="Arial"/>
          <w:sz w:val="24"/>
          <w:szCs w:val="24"/>
        </w:rPr>
        <w:t xml:space="preserve"> additional tools to promote this </w:t>
      </w:r>
      <w:r w:rsidR="000A3760" w:rsidRPr="00A12234">
        <w:rPr>
          <w:rFonts w:ascii="Arial" w:hAnsi="Arial" w:cs="Arial"/>
          <w:sz w:val="24"/>
          <w:szCs w:val="24"/>
        </w:rPr>
        <w:t xml:space="preserve">exploration </w:t>
      </w:r>
      <w:r w:rsidR="0044637D" w:rsidRPr="00A12234">
        <w:rPr>
          <w:rFonts w:ascii="Arial" w:hAnsi="Arial" w:cs="Arial"/>
          <w:sz w:val="24"/>
          <w:szCs w:val="24"/>
        </w:rPr>
        <w:t>such as measuring tape or blocks</w:t>
      </w:r>
      <w:r w:rsidR="00AB2B65" w:rsidRPr="00A12234">
        <w:rPr>
          <w:rFonts w:ascii="Arial" w:hAnsi="Arial" w:cs="Arial"/>
          <w:sz w:val="24"/>
          <w:szCs w:val="24"/>
        </w:rPr>
        <w:t xml:space="preserve"> or rope.</w:t>
      </w:r>
    </w:p>
    <w:p w14:paraId="09494791" w14:textId="75E3EE70" w:rsidR="000A3760" w:rsidRPr="00A12234" w:rsidRDefault="000A3760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There is also pattern in the tree bark</w:t>
      </w:r>
      <w:r w:rsidR="0014757F" w:rsidRPr="00A12234">
        <w:rPr>
          <w:rFonts w:ascii="Arial" w:hAnsi="Arial" w:cs="Arial"/>
          <w:sz w:val="24"/>
          <w:szCs w:val="24"/>
        </w:rPr>
        <w:t>. Children could use crayons and paper to create rubbings from the tree barks</w:t>
      </w:r>
      <w:r w:rsidR="00C166FC" w:rsidRPr="00A12234">
        <w:rPr>
          <w:rFonts w:ascii="Arial" w:hAnsi="Arial" w:cs="Arial"/>
          <w:sz w:val="24"/>
          <w:szCs w:val="24"/>
        </w:rPr>
        <w:t xml:space="preserve">. This method could be transferred to the bricks and leaves allowing for open ended and holistic child-led learning. </w:t>
      </w:r>
      <w:proofErr w:type="spellStart"/>
      <w:r w:rsidR="00511295" w:rsidRPr="00A12234">
        <w:rPr>
          <w:rFonts w:ascii="Arial" w:hAnsi="Arial" w:cs="Arial"/>
          <w:sz w:val="24"/>
          <w:szCs w:val="24"/>
        </w:rPr>
        <w:t>Gonczy</w:t>
      </w:r>
      <w:proofErr w:type="spellEnd"/>
      <w:r w:rsidR="00511295" w:rsidRPr="00A12234">
        <w:rPr>
          <w:rFonts w:ascii="Arial" w:hAnsi="Arial" w:cs="Arial"/>
          <w:sz w:val="24"/>
          <w:szCs w:val="24"/>
        </w:rPr>
        <w:t xml:space="preserve">, (2013). </w:t>
      </w:r>
      <w:r w:rsidR="00CB3DD9" w:rsidRPr="00A12234">
        <w:rPr>
          <w:rFonts w:ascii="Arial" w:hAnsi="Arial" w:cs="Arial"/>
          <w:sz w:val="24"/>
          <w:szCs w:val="24"/>
        </w:rPr>
        <w:t>Would agree and s</w:t>
      </w:r>
      <w:r w:rsidR="00511295" w:rsidRPr="00A12234">
        <w:rPr>
          <w:rFonts w:ascii="Arial" w:hAnsi="Arial" w:cs="Arial"/>
          <w:sz w:val="24"/>
          <w:szCs w:val="24"/>
        </w:rPr>
        <w:t xml:space="preserve">tates </w:t>
      </w:r>
      <w:r w:rsidR="00DB547D" w:rsidRPr="00A12234">
        <w:rPr>
          <w:rFonts w:ascii="Arial" w:hAnsi="Arial" w:cs="Arial"/>
          <w:sz w:val="24"/>
          <w:szCs w:val="24"/>
        </w:rPr>
        <w:t>that children learn</w:t>
      </w:r>
      <w:r w:rsidR="00734A16" w:rsidRPr="00A12234">
        <w:rPr>
          <w:rFonts w:ascii="Arial" w:hAnsi="Arial" w:cs="Arial"/>
          <w:sz w:val="24"/>
          <w:szCs w:val="24"/>
        </w:rPr>
        <w:t xml:space="preserve"> best through play especially </w:t>
      </w:r>
      <w:r w:rsidR="00CB3DD9" w:rsidRPr="00A12234">
        <w:rPr>
          <w:rFonts w:ascii="Arial" w:hAnsi="Arial" w:cs="Arial"/>
          <w:sz w:val="24"/>
          <w:szCs w:val="24"/>
        </w:rPr>
        <w:t>self-created play</w:t>
      </w:r>
      <w:r w:rsidR="002562F8" w:rsidRPr="00A12234">
        <w:rPr>
          <w:rFonts w:ascii="Arial" w:hAnsi="Arial" w:cs="Arial"/>
          <w:sz w:val="24"/>
          <w:szCs w:val="24"/>
        </w:rPr>
        <w:t xml:space="preserve"> where creativity</w:t>
      </w:r>
      <w:r w:rsidR="00003D80" w:rsidRPr="00A12234">
        <w:rPr>
          <w:rFonts w:ascii="Arial" w:hAnsi="Arial" w:cs="Arial"/>
          <w:sz w:val="24"/>
          <w:szCs w:val="24"/>
        </w:rPr>
        <w:t xml:space="preserve"> is encouraged</w:t>
      </w:r>
      <w:r w:rsidR="002562F8" w:rsidRPr="00A12234">
        <w:rPr>
          <w:rFonts w:ascii="Arial" w:hAnsi="Arial" w:cs="Arial"/>
          <w:sz w:val="24"/>
          <w:szCs w:val="24"/>
        </w:rPr>
        <w:t xml:space="preserve"> and being outdoors is</w:t>
      </w:r>
      <w:r w:rsidR="00003D80" w:rsidRPr="00A12234">
        <w:rPr>
          <w:rFonts w:ascii="Arial" w:hAnsi="Arial" w:cs="Arial"/>
          <w:sz w:val="24"/>
          <w:szCs w:val="24"/>
        </w:rPr>
        <w:t xml:space="preserve"> a prime environment for their learning. </w:t>
      </w:r>
    </w:p>
    <w:p w14:paraId="2BC141CA" w14:textId="1126DABD" w:rsidR="00182F71" w:rsidRPr="00A12234" w:rsidRDefault="000B442A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Welsh </w:t>
      </w:r>
      <w:r w:rsidR="00C40CF3" w:rsidRPr="00A12234">
        <w:rPr>
          <w:rFonts w:ascii="Arial" w:hAnsi="Arial" w:cs="Arial"/>
          <w:sz w:val="24"/>
          <w:szCs w:val="24"/>
        </w:rPr>
        <w:t>Government</w:t>
      </w:r>
      <w:r w:rsidRPr="00A12234">
        <w:rPr>
          <w:rFonts w:ascii="Arial" w:hAnsi="Arial" w:cs="Arial"/>
          <w:sz w:val="24"/>
          <w:szCs w:val="24"/>
        </w:rPr>
        <w:t>, (</w:t>
      </w:r>
      <w:r w:rsidR="00C40CF3" w:rsidRPr="00A12234">
        <w:rPr>
          <w:rFonts w:ascii="Arial" w:hAnsi="Arial" w:cs="Arial"/>
          <w:sz w:val="24"/>
          <w:szCs w:val="24"/>
        </w:rPr>
        <w:t xml:space="preserve">2015). States </w:t>
      </w:r>
      <w:r w:rsidR="00717F59" w:rsidRPr="00A12234">
        <w:rPr>
          <w:rFonts w:ascii="Arial" w:hAnsi="Arial" w:cs="Arial"/>
          <w:sz w:val="24"/>
          <w:szCs w:val="24"/>
        </w:rPr>
        <w:t xml:space="preserve">that comparing, naming, classifying and manipulating shapes </w:t>
      </w:r>
      <w:r w:rsidR="00134B52" w:rsidRPr="00A12234">
        <w:rPr>
          <w:rFonts w:ascii="Arial" w:hAnsi="Arial" w:cs="Arial"/>
          <w:sz w:val="24"/>
          <w:szCs w:val="24"/>
        </w:rPr>
        <w:t xml:space="preserve">is part of children’s learning in geometry and </w:t>
      </w:r>
      <w:r w:rsidR="00D25F32" w:rsidRPr="00A12234">
        <w:rPr>
          <w:rFonts w:ascii="Arial" w:hAnsi="Arial" w:cs="Arial"/>
          <w:sz w:val="24"/>
          <w:szCs w:val="24"/>
        </w:rPr>
        <w:t>quantifying in the natural world</w:t>
      </w:r>
      <w:r w:rsidR="00F43766" w:rsidRPr="00A12234">
        <w:rPr>
          <w:rFonts w:ascii="Arial" w:hAnsi="Arial" w:cs="Arial"/>
          <w:sz w:val="24"/>
          <w:szCs w:val="24"/>
        </w:rPr>
        <w:t xml:space="preserve"> whilst discover</w:t>
      </w:r>
      <w:r w:rsidR="00BA07AF" w:rsidRPr="00A12234">
        <w:rPr>
          <w:rFonts w:ascii="Arial" w:hAnsi="Arial" w:cs="Arial"/>
          <w:sz w:val="24"/>
          <w:szCs w:val="24"/>
        </w:rPr>
        <w:t>ing</w:t>
      </w:r>
      <w:r w:rsidR="00F43766" w:rsidRPr="00A12234">
        <w:rPr>
          <w:rFonts w:ascii="Arial" w:hAnsi="Arial" w:cs="Arial"/>
          <w:sz w:val="24"/>
          <w:szCs w:val="24"/>
        </w:rPr>
        <w:t xml:space="preserve"> sizes of shapes and their properties is </w:t>
      </w:r>
      <w:r w:rsidR="00F5146F" w:rsidRPr="00A12234">
        <w:rPr>
          <w:rFonts w:ascii="Arial" w:hAnsi="Arial" w:cs="Arial"/>
          <w:sz w:val="24"/>
          <w:szCs w:val="24"/>
        </w:rPr>
        <w:t>how children make sense of the world around them.</w:t>
      </w:r>
      <w:r w:rsidR="00BA07AF" w:rsidRPr="00A12234">
        <w:rPr>
          <w:rFonts w:ascii="Arial" w:hAnsi="Arial" w:cs="Arial"/>
          <w:sz w:val="24"/>
          <w:szCs w:val="24"/>
        </w:rPr>
        <w:t xml:space="preserve"> This</w:t>
      </w:r>
      <w:r w:rsidR="00A167AA" w:rsidRPr="00A12234">
        <w:rPr>
          <w:rFonts w:ascii="Arial" w:hAnsi="Arial" w:cs="Arial"/>
          <w:sz w:val="24"/>
          <w:szCs w:val="24"/>
        </w:rPr>
        <w:t xml:space="preserve"> learning</w:t>
      </w:r>
      <w:r w:rsidR="00BA07AF" w:rsidRPr="00A12234">
        <w:rPr>
          <w:rFonts w:ascii="Arial" w:hAnsi="Arial" w:cs="Arial"/>
          <w:sz w:val="24"/>
          <w:szCs w:val="24"/>
        </w:rPr>
        <w:t xml:space="preserve"> could be </w:t>
      </w:r>
      <w:r w:rsidR="00A167AA" w:rsidRPr="00A12234">
        <w:rPr>
          <w:rFonts w:ascii="Arial" w:hAnsi="Arial" w:cs="Arial"/>
          <w:sz w:val="24"/>
          <w:szCs w:val="24"/>
        </w:rPr>
        <w:t xml:space="preserve">achieved in the above picture as there are many shape and size variations within. </w:t>
      </w:r>
      <w:r w:rsidR="00D66CCA" w:rsidRPr="00A12234">
        <w:rPr>
          <w:rFonts w:ascii="Arial" w:hAnsi="Arial" w:cs="Arial"/>
          <w:sz w:val="24"/>
          <w:szCs w:val="24"/>
        </w:rPr>
        <w:t>Allowing children to explore these natural shapes links in with the new curriculum for Wales</w:t>
      </w:r>
      <w:r w:rsidR="005F649B" w:rsidRPr="00A12234">
        <w:rPr>
          <w:rFonts w:ascii="Arial" w:hAnsi="Arial" w:cs="Arial"/>
          <w:sz w:val="24"/>
          <w:szCs w:val="24"/>
        </w:rPr>
        <w:t xml:space="preserve"> and also links to </w:t>
      </w:r>
      <w:r w:rsidR="00C35848" w:rsidRPr="00A12234">
        <w:rPr>
          <w:rFonts w:ascii="Arial" w:hAnsi="Arial" w:cs="Arial"/>
          <w:sz w:val="24"/>
          <w:szCs w:val="24"/>
        </w:rPr>
        <w:t xml:space="preserve">Fredrich </w:t>
      </w:r>
      <w:r w:rsidR="005F649B" w:rsidRPr="00A12234">
        <w:rPr>
          <w:rFonts w:ascii="Arial" w:hAnsi="Arial" w:cs="Arial"/>
          <w:sz w:val="24"/>
          <w:szCs w:val="24"/>
        </w:rPr>
        <w:t>Froebel</w:t>
      </w:r>
      <w:r w:rsidR="00F86BAC" w:rsidRPr="00A12234">
        <w:rPr>
          <w:rFonts w:ascii="Arial" w:hAnsi="Arial" w:cs="Arial"/>
          <w:sz w:val="24"/>
          <w:szCs w:val="24"/>
        </w:rPr>
        <w:t xml:space="preserve"> cited in Joyce, (2012).</w:t>
      </w:r>
      <w:r w:rsidR="00C35848" w:rsidRPr="00A12234">
        <w:rPr>
          <w:rFonts w:ascii="Arial" w:hAnsi="Arial" w:cs="Arial"/>
          <w:sz w:val="24"/>
          <w:szCs w:val="24"/>
        </w:rPr>
        <w:t xml:space="preserve"> Who believed that use of outdoor space </w:t>
      </w:r>
      <w:r w:rsidR="00B62921" w:rsidRPr="00A12234">
        <w:rPr>
          <w:rFonts w:ascii="Arial" w:hAnsi="Arial" w:cs="Arial"/>
          <w:sz w:val="24"/>
          <w:szCs w:val="24"/>
        </w:rPr>
        <w:t xml:space="preserve">and learning through nature </w:t>
      </w:r>
      <w:r w:rsidR="000A58D5" w:rsidRPr="00A12234">
        <w:rPr>
          <w:rFonts w:ascii="Arial" w:hAnsi="Arial" w:cs="Arial"/>
          <w:sz w:val="24"/>
          <w:szCs w:val="24"/>
        </w:rPr>
        <w:t xml:space="preserve">is what children need to learn in their environments. </w:t>
      </w:r>
    </w:p>
    <w:p w14:paraId="0F6E4A6F" w14:textId="3DD57947" w:rsidR="00182F71" w:rsidRPr="00A12234" w:rsidRDefault="00182F71" w:rsidP="000A4CA3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419A60B9" w14:textId="3F3D0D00" w:rsidR="00182F71" w:rsidRPr="00A12234" w:rsidRDefault="00182F71" w:rsidP="000A4CA3">
      <w:pPr>
        <w:jc w:val="both"/>
        <w:rPr>
          <w:rFonts w:ascii="Arial" w:hAnsi="Arial" w:cs="Arial"/>
          <w:sz w:val="24"/>
          <w:szCs w:val="24"/>
          <w:u w:val="single"/>
        </w:rPr>
      </w:pPr>
      <w:r w:rsidRPr="00A12234">
        <w:rPr>
          <w:rFonts w:ascii="Arial" w:hAnsi="Arial" w:cs="Arial"/>
          <w:sz w:val="24"/>
          <w:szCs w:val="24"/>
          <w:u w:val="single"/>
        </w:rPr>
        <w:lastRenderedPageBreak/>
        <w:t>Feature three:</w:t>
      </w:r>
      <w:r w:rsidR="00CB4E81" w:rsidRPr="00A12234">
        <w:rPr>
          <w:rFonts w:ascii="Arial" w:hAnsi="Arial" w:cs="Arial"/>
          <w:sz w:val="24"/>
          <w:szCs w:val="24"/>
          <w:u w:val="single"/>
        </w:rPr>
        <w:t xml:space="preserve"> S</w:t>
      </w:r>
      <w:r w:rsidR="00FF3872" w:rsidRPr="00A12234">
        <w:rPr>
          <w:rFonts w:ascii="Arial" w:hAnsi="Arial" w:cs="Arial"/>
          <w:sz w:val="24"/>
          <w:szCs w:val="24"/>
          <w:u w:val="single"/>
        </w:rPr>
        <w:t>lopes</w:t>
      </w:r>
    </w:p>
    <w:p w14:paraId="24288474" w14:textId="24BF1009" w:rsidR="00FF055E" w:rsidRPr="00A12234" w:rsidRDefault="00E7024F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In this picture, there are slopes and uneven surfaces which would benefit a </w:t>
      </w:r>
      <w:r w:rsidR="00AD0E99" w:rsidRPr="00A12234">
        <w:rPr>
          <w:rFonts w:ascii="Arial" w:hAnsi="Arial" w:cs="Arial"/>
          <w:sz w:val="24"/>
          <w:szCs w:val="24"/>
        </w:rPr>
        <w:t>child’s</w:t>
      </w:r>
      <w:r w:rsidRPr="00A12234">
        <w:rPr>
          <w:rFonts w:ascii="Arial" w:hAnsi="Arial" w:cs="Arial"/>
          <w:sz w:val="24"/>
          <w:szCs w:val="24"/>
        </w:rPr>
        <w:t xml:space="preserve"> knowledge </w:t>
      </w:r>
      <w:r w:rsidR="008C1803" w:rsidRPr="00A12234">
        <w:rPr>
          <w:rFonts w:ascii="Arial" w:hAnsi="Arial" w:cs="Arial"/>
          <w:sz w:val="24"/>
          <w:szCs w:val="24"/>
        </w:rPr>
        <w:t>of concepts such as gravity and</w:t>
      </w:r>
      <w:r w:rsidR="00AD0E99" w:rsidRPr="00A12234">
        <w:rPr>
          <w:rFonts w:ascii="Arial" w:hAnsi="Arial" w:cs="Arial"/>
          <w:sz w:val="24"/>
          <w:szCs w:val="24"/>
        </w:rPr>
        <w:t xml:space="preserve"> also</w:t>
      </w:r>
      <w:r w:rsidR="008C1803" w:rsidRPr="00A12234">
        <w:rPr>
          <w:rFonts w:ascii="Arial" w:hAnsi="Arial" w:cs="Arial"/>
          <w:sz w:val="24"/>
          <w:szCs w:val="24"/>
        </w:rPr>
        <w:t xml:space="preserve"> knowledge of their own physical </w:t>
      </w:r>
      <w:r w:rsidR="00AD0E99" w:rsidRPr="00A12234">
        <w:rPr>
          <w:rFonts w:ascii="Arial" w:hAnsi="Arial" w:cs="Arial"/>
          <w:sz w:val="24"/>
          <w:szCs w:val="24"/>
        </w:rPr>
        <w:t xml:space="preserve">advantages and limitations. </w:t>
      </w:r>
    </w:p>
    <w:p w14:paraId="50D6FCAA" w14:textId="1B5724D6" w:rsidR="005D7DE2" w:rsidRPr="00A12234" w:rsidRDefault="005D7DE2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Welsh government, (2015). States that in the </w:t>
      </w:r>
      <w:r w:rsidR="00244461" w:rsidRPr="00A12234">
        <w:rPr>
          <w:rFonts w:ascii="Arial" w:hAnsi="Arial" w:cs="Arial"/>
          <w:sz w:val="24"/>
          <w:szCs w:val="24"/>
        </w:rPr>
        <w:t xml:space="preserve">science and </w:t>
      </w:r>
      <w:proofErr w:type="spellStart"/>
      <w:r w:rsidR="00244461" w:rsidRPr="00A12234">
        <w:rPr>
          <w:rFonts w:ascii="Arial" w:hAnsi="Arial" w:cs="Arial"/>
          <w:sz w:val="24"/>
          <w:szCs w:val="24"/>
        </w:rPr>
        <w:t>thechnology</w:t>
      </w:r>
      <w:proofErr w:type="spellEnd"/>
      <w:r w:rsidR="00F62A4B" w:rsidRPr="00A12234">
        <w:rPr>
          <w:rFonts w:ascii="Arial" w:hAnsi="Arial" w:cs="Arial"/>
          <w:sz w:val="24"/>
          <w:szCs w:val="24"/>
        </w:rPr>
        <w:t xml:space="preserve"> aspect of the</w:t>
      </w:r>
      <w:r w:rsidR="00244461" w:rsidRPr="00A12234">
        <w:rPr>
          <w:rFonts w:ascii="Arial" w:hAnsi="Arial" w:cs="Arial"/>
          <w:sz w:val="24"/>
          <w:szCs w:val="24"/>
        </w:rPr>
        <w:t xml:space="preserve"> </w:t>
      </w:r>
      <w:r w:rsidRPr="00A12234">
        <w:rPr>
          <w:rFonts w:ascii="Arial" w:hAnsi="Arial" w:cs="Arial"/>
          <w:sz w:val="24"/>
          <w:szCs w:val="24"/>
        </w:rPr>
        <w:t xml:space="preserve">new curriculum, children are encouraged to </w:t>
      </w:r>
      <w:r w:rsidR="00F62A4B" w:rsidRPr="00A12234">
        <w:rPr>
          <w:rFonts w:ascii="Arial" w:hAnsi="Arial" w:cs="Arial"/>
          <w:sz w:val="24"/>
          <w:szCs w:val="24"/>
        </w:rPr>
        <w:t xml:space="preserve">make observations and </w:t>
      </w:r>
      <w:r w:rsidR="007D4088" w:rsidRPr="00A12234">
        <w:rPr>
          <w:rFonts w:ascii="Arial" w:hAnsi="Arial" w:cs="Arial"/>
          <w:sz w:val="24"/>
          <w:szCs w:val="24"/>
        </w:rPr>
        <w:t>form their own personal opinions. Examining and exploring slope</w:t>
      </w:r>
      <w:r w:rsidR="006863B5" w:rsidRPr="00A12234">
        <w:rPr>
          <w:rFonts w:ascii="Arial" w:hAnsi="Arial" w:cs="Arial"/>
          <w:sz w:val="24"/>
          <w:szCs w:val="24"/>
        </w:rPr>
        <w:t>s</w:t>
      </w:r>
      <w:r w:rsidR="007D4088" w:rsidRPr="00A12234">
        <w:rPr>
          <w:rFonts w:ascii="Arial" w:hAnsi="Arial" w:cs="Arial"/>
          <w:sz w:val="24"/>
          <w:szCs w:val="24"/>
        </w:rPr>
        <w:t xml:space="preserve"> and uneven surfaces will evoke their curiosity and lead to </w:t>
      </w:r>
      <w:r w:rsidR="006863B5" w:rsidRPr="00A12234">
        <w:rPr>
          <w:rFonts w:ascii="Arial" w:hAnsi="Arial" w:cs="Arial"/>
          <w:sz w:val="24"/>
          <w:szCs w:val="24"/>
        </w:rPr>
        <w:t>questions from children</w:t>
      </w:r>
      <w:r w:rsidR="00CC3D4D" w:rsidRPr="00A12234">
        <w:rPr>
          <w:rFonts w:ascii="Arial" w:hAnsi="Arial" w:cs="Arial"/>
          <w:sz w:val="24"/>
          <w:szCs w:val="24"/>
        </w:rPr>
        <w:t xml:space="preserve"> wondering why they can feel themselves slanting and adjusting their stance to walk downhill</w:t>
      </w:r>
      <w:r w:rsidR="00B334E9" w:rsidRPr="00A12234">
        <w:rPr>
          <w:rFonts w:ascii="Arial" w:hAnsi="Arial" w:cs="Arial"/>
          <w:sz w:val="24"/>
          <w:szCs w:val="24"/>
        </w:rPr>
        <w:t xml:space="preserve">. </w:t>
      </w:r>
    </w:p>
    <w:p w14:paraId="792CDACA" w14:textId="7C3D1104" w:rsidR="00220861" w:rsidRPr="00A12234" w:rsidRDefault="00220861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Investigation slopes will link to other sci</w:t>
      </w:r>
      <w:r w:rsidR="00602736" w:rsidRPr="00A12234">
        <w:rPr>
          <w:rFonts w:ascii="Arial" w:hAnsi="Arial" w:cs="Arial"/>
          <w:sz w:val="24"/>
          <w:szCs w:val="24"/>
        </w:rPr>
        <w:t xml:space="preserve">entific </w:t>
      </w:r>
      <w:r w:rsidR="00D52D1D" w:rsidRPr="00A12234">
        <w:rPr>
          <w:rFonts w:ascii="Arial" w:hAnsi="Arial" w:cs="Arial"/>
          <w:sz w:val="24"/>
          <w:szCs w:val="24"/>
        </w:rPr>
        <w:t xml:space="preserve">and mathematical </w:t>
      </w:r>
      <w:r w:rsidR="00602736" w:rsidRPr="00A12234">
        <w:rPr>
          <w:rFonts w:ascii="Arial" w:hAnsi="Arial" w:cs="Arial"/>
          <w:sz w:val="24"/>
          <w:szCs w:val="24"/>
        </w:rPr>
        <w:t xml:space="preserve">factors like speed, force and </w:t>
      </w:r>
      <w:r w:rsidR="00D52D1D" w:rsidRPr="00A12234">
        <w:rPr>
          <w:rFonts w:ascii="Arial" w:hAnsi="Arial" w:cs="Arial"/>
          <w:sz w:val="24"/>
          <w:szCs w:val="24"/>
        </w:rPr>
        <w:t xml:space="preserve">angles, promoting curiosity and providing children with a holistic learning experience. </w:t>
      </w:r>
      <w:r w:rsidR="009A1EA2" w:rsidRPr="00A12234">
        <w:rPr>
          <w:rFonts w:ascii="Arial" w:hAnsi="Arial" w:cs="Arial"/>
          <w:sz w:val="24"/>
          <w:szCs w:val="24"/>
        </w:rPr>
        <w:t>Adults could</w:t>
      </w:r>
      <w:r w:rsidR="006F44BC" w:rsidRPr="00A12234">
        <w:rPr>
          <w:rFonts w:ascii="Arial" w:hAnsi="Arial" w:cs="Arial"/>
          <w:sz w:val="24"/>
          <w:szCs w:val="24"/>
        </w:rPr>
        <w:t xml:space="preserve"> encourage the children’s curiosity and </w:t>
      </w:r>
      <w:r w:rsidR="009844A9" w:rsidRPr="00A12234">
        <w:rPr>
          <w:rFonts w:ascii="Arial" w:hAnsi="Arial" w:cs="Arial"/>
          <w:sz w:val="24"/>
          <w:szCs w:val="24"/>
        </w:rPr>
        <w:t>engagement by</w:t>
      </w:r>
      <w:r w:rsidR="009A1EA2" w:rsidRPr="00A12234">
        <w:rPr>
          <w:rFonts w:ascii="Arial" w:hAnsi="Arial" w:cs="Arial"/>
          <w:sz w:val="24"/>
          <w:szCs w:val="24"/>
        </w:rPr>
        <w:t xml:space="preserve"> provid</w:t>
      </w:r>
      <w:r w:rsidR="009844A9" w:rsidRPr="00A12234">
        <w:rPr>
          <w:rFonts w:ascii="Arial" w:hAnsi="Arial" w:cs="Arial"/>
          <w:sz w:val="24"/>
          <w:szCs w:val="24"/>
        </w:rPr>
        <w:t>ing</w:t>
      </w:r>
      <w:r w:rsidR="009A1EA2" w:rsidRPr="00A12234">
        <w:rPr>
          <w:rFonts w:ascii="Arial" w:hAnsi="Arial" w:cs="Arial"/>
          <w:sz w:val="24"/>
          <w:szCs w:val="24"/>
        </w:rPr>
        <w:t xml:space="preserve"> objects</w:t>
      </w:r>
      <w:r w:rsidR="009844A9" w:rsidRPr="00A12234">
        <w:rPr>
          <w:rFonts w:ascii="Arial" w:hAnsi="Arial" w:cs="Arial"/>
          <w:sz w:val="24"/>
          <w:szCs w:val="24"/>
        </w:rPr>
        <w:t xml:space="preserve">, tools </w:t>
      </w:r>
      <w:r w:rsidR="009A1EA2" w:rsidRPr="00A12234">
        <w:rPr>
          <w:rFonts w:ascii="Arial" w:hAnsi="Arial" w:cs="Arial"/>
          <w:sz w:val="24"/>
          <w:szCs w:val="24"/>
        </w:rPr>
        <w:t>and materials for children to experiment with</w:t>
      </w:r>
      <w:r w:rsidR="009844A9" w:rsidRPr="00A12234">
        <w:rPr>
          <w:rFonts w:ascii="Arial" w:hAnsi="Arial" w:cs="Arial"/>
          <w:sz w:val="24"/>
          <w:szCs w:val="24"/>
        </w:rPr>
        <w:t xml:space="preserve">. This could be things </w:t>
      </w:r>
      <w:r w:rsidR="009A1EA2" w:rsidRPr="00A12234">
        <w:rPr>
          <w:rFonts w:ascii="Arial" w:hAnsi="Arial" w:cs="Arial"/>
          <w:sz w:val="24"/>
          <w:szCs w:val="24"/>
        </w:rPr>
        <w:t xml:space="preserve">such as </w:t>
      </w:r>
      <w:r w:rsidR="00AA19E1" w:rsidRPr="00A12234">
        <w:rPr>
          <w:rFonts w:ascii="Arial" w:hAnsi="Arial" w:cs="Arial"/>
          <w:sz w:val="24"/>
          <w:szCs w:val="24"/>
        </w:rPr>
        <w:t>balls to roll downhill</w:t>
      </w:r>
      <w:r w:rsidR="005323CD" w:rsidRPr="00A12234">
        <w:rPr>
          <w:rFonts w:ascii="Arial" w:hAnsi="Arial" w:cs="Arial"/>
          <w:sz w:val="24"/>
          <w:szCs w:val="24"/>
        </w:rPr>
        <w:t xml:space="preserve"> and providing different sized ad weight balls to see how they differ in their speed</w:t>
      </w:r>
      <w:r w:rsidR="00B17522" w:rsidRPr="00A12234">
        <w:rPr>
          <w:rFonts w:ascii="Arial" w:hAnsi="Arial" w:cs="Arial"/>
          <w:sz w:val="24"/>
          <w:szCs w:val="24"/>
        </w:rPr>
        <w:t>. Adults could also provide the children with</w:t>
      </w:r>
      <w:r w:rsidR="00AA19E1" w:rsidRPr="00A12234">
        <w:rPr>
          <w:rFonts w:ascii="Arial" w:hAnsi="Arial" w:cs="Arial"/>
          <w:sz w:val="24"/>
          <w:szCs w:val="24"/>
        </w:rPr>
        <w:t xml:space="preserve"> water</w:t>
      </w:r>
      <w:r w:rsidR="00B17522" w:rsidRPr="00A12234">
        <w:rPr>
          <w:rFonts w:ascii="Arial" w:hAnsi="Arial" w:cs="Arial"/>
          <w:sz w:val="24"/>
          <w:szCs w:val="24"/>
        </w:rPr>
        <w:t xml:space="preserve"> and buckets</w:t>
      </w:r>
      <w:r w:rsidR="00AA19E1" w:rsidRPr="00A12234">
        <w:rPr>
          <w:rFonts w:ascii="Arial" w:hAnsi="Arial" w:cs="Arial"/>
          <w:sz w:val="24"/>
          <w:szCs w:val="24"/>
        </w:rPr>
        <w:t xml:space="preserve"> to pour downhill and see how it travels. </w:t>
      </w:r>
      <w:r w:rsidR="002930AC" w:rsidRPr="00A12234">
        <w:rPr>
          <w:rFonts w:ascii="Arial" w:hAnsi="Arial" w:cs="Arial"/>
          <w:sz w:val="24"/>
          <w:szCs w:val="24"/>
        </w:rPr>
        <w:t>Using water will also link back to learning about life cycles as the water spilled can</w:t>
      </w:r>
      <w:r w:rsidR="00117EF0" w:rsidRPr="00A12234">
        <w:rPr>
          <w:rFonts w:ascii="Arial" w:hAnsi="Arial" w:cs="Arial"/>
          <w:sz w:val="24"/>
          <w:szCs w:val="24"/>
        </w:rPr>
        <w:t xml:space="preserve"> travel to the plants allowing them to flourish and grow</w:t>
      </w:r>
      <w:r w:rsidR="005D7889" w:rsidRPr="00A12234">
        <w:rPr>
          <w:rFonts w:ascii="Arial" w:hAnsi="Arial" w:cs="Arial"/>
          <w:sz w:val="24"/>
          <w:szCs w:val="24"/>
        </w:rPr>
        <w:t xml:space="preserve">. </w:t>
      </w:r>
      <w:r w:rsidR="00434C7C" w:rsidRPr="00A12234">
        <w:rPr>
          <w:rFonts w:ascii="Arial" w:hAnsi="Arial" w:cs="Arial"/>
          <w:sz w:val="24"/>
          <w:szCs w:val="24"/>
        </w:rPr>
        <w:t xml:space="preserve">The water could also create puddles in the grooves of the </w:t>
      </w:r>
      <w:r w:rsidR="00357531" w:rsidRPr="00A12234">
        <w:rPr>
          <w:rFonts w:ascii="Arial" w:hAnsi="Arial" w:cs="Arial"/>
          <w:sz w:val="24"/>
          <w:szCs w:val="24"/>
        </w:rPr>
        <w:t>stones</w:t>
      </w:r>
      <w:r w:rsidR="006146D1" w:rsidRPr="00A12234">
        <w:rPr>
          <w:rFonts w:ascii="Arial" w:hAnsi="Arial" w:cs="Arial"/>
          <w:sz w:val="24"/>
          <w:szCs w:val="24"/>
        </w:rPr>
        <w:t xml:space="preserve"> extending the children’s knowledge and </w:t>
      </w:r>
      <w:r w:rsidR="005C4BD8" w:rsidRPr="00A12234">
        <w:rPr>
          <w:rFonts w:ascii="Arial" w:hAnsi="Arial" w:cs="Arial"/>
          <w:sz w:val="24"/>
          <w:szCs w:val="24"/>
        </w:rPr>
        <w:t>encouraging their curiosity and developing language by discussing this process with their peers</w:t>
      </w:r>
      <w:r w:rsidR="00B63F6F" w:rsidRPr="00A12234">
        <w:rPr>
          <w:rFonts w:ascii="Arial" w:hAnsi="Arial" w:cs="Arial"/>
          <w:sz w:val="24"/>
          <w:szCs w:val="24"/>
        </w:rPr>
        <w:t xml:space="preserve">. This would be a good opportunity to embark in sustained shared thinking between adults and children </w:t>
      </w:r>
      <w:r w:rsidR="00353FC0" w:rsidRPr="00A12234">
        <w:rPr>
          <w:rFonts w:ascii="Arial" w:hAnsi="Arial" w:cs="Arial"/>
          <w:sz w:val="24"/>
          <w:szCs w:val="24"/>
        </w:rPr>
        <w:t xml:space="preserve">providing the children with language development as well as science and mathematical </w:t>
      </w:r>
      <w:r w:rsidR="009513A6" w:rsidRPr="00A12234">
        <w:rPr>
          <w:rFonts w:ascii="Arial" w:hAnsi="Arial" w:cs="Arial"/>
          <w:sz w:val="24"/>
          <w:szCs w:val="24"/>
        </w:rPr>
        <w:t xml:space="preserve">learning opportunity. </w:t>
      </w:r>
    </w:p>
    <w:p w14:paraId="2BB5A414" w14:textId="36E73094" w:rsidR="001F1DC8" w:rsidRPr="00A12234" w:rsidRDefault="00EA12D2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Welsh</w:t>
      </w:r>
      <w:r w:rsidR="00F37C9E" w:rsidRPr="00A12234">
        <w:rPr>
          <w:rFonts w:ascii="Arial" w:hAnsi="Arial" w:cs="Arial"/>
          <w:sz w:val="24"/>
          <w:szCs w:val="24"/>
        </w:rPr>
        <w:t xml:space="preserve"> government, (2015). States the importance of promoting curiosity and </w:t>
      </w:r>
      <w:r w:rsidR="00887A25" w:rsidRPr="00A12234">
        <w:rPr>
          <w:rFonts w:ascii="Arial" w:hAnsi="Arial" w:cs="Arial"/>
          <w:sz w:val="24"/>
          <w:szCs w:val="24"/>
        </w:rPr>
        <w:t xml:space="preserve">allowing children to </w:t>
      </w:r>
      <w:r w:rsidR="00F37C9E" w:rsidRPr="00A12234">
        <w:rPr>
          <w:rFonts w:ascii="Arial" w:hAnsi="Arial" w:cs="Arial"/>
          <w:sz w:val="24"/>
          <w:szCs w:val="24"/>
        </w:rPr>
        <w:t>explor</w:t>
      </w:r>
      <w:r w:rsidR="00887A25" w:rsidRPr="00A12234">
        <w:rPr>
          <w:rFonts w:ascii="Arial" w:hAnsi="Arial" w:cs="Arial"/>
          <w:sz w:val="24"/>
          <w:szCs w:val="24"/>
        </w:rPr>
        <w:t>e</w:t>
      </w:r>
      <w:r w:rsidR="00F37C9E" w:rsidRPr="00A12234">
        <w:rPr>
          <w:rFonts w:ascii="Arial" w:hAnsi="Arial" w:cs="Arial"/>
          <w:sz w:val="24"/>
          <w:szCs w:val="24"/>
        </w:rPr>
        <w:t xml:space="preserve"> their environment</w:t>
      </w:r>
      <w:r w:rsidR="00B9792D" w:rsidRPr="00A12234">
        <w:rPr>
          <w:rFonts w:ascii="Arial" w:hAnsi="Arial" w:cs="Arial"/>
          <w:sz w:val="24"/>
          <w:szCs w:val="24"/>
        </w:rPr>
        <w:t xml:space="preserve">. </w:t>
      </w:r>
      <w:r w:rsidR="00AF60A3" w:rsidRPr="00A12234">
        <w:rPr>
          <w:rFonts w:ascii="Arial" w:hAnsi="Arial" w:cs="Arial"/>
          <w:sz w:val="24"/>
          <w:szCs w:val="24"/>
        </w:rPr>
        <w:t xml:space="preserve">This picture allows opportunity for children to do this and encourages </w:t>
      </w:r>
      <w:r w:rsidR="00931B81" w:rsidRPr="00A12234">
        <w:rPr>
          <w:rFonts w:ascii="Arial" w:hAnsi="Arial" w:cs="Arial"/>
          <w:sz w:val="24"/>
          <w:szCs w:val="24"/>
        </w:rPr>
        <w:t>exploration and curiosity.</w:t>
      </w:r>
    </w:p>
    <w:p w14:paraId="3C6BA528" w14:textId="34262E97" w:rsidR="00EE197F" w:rsidRPr="00A12234" w:rsidRDefault="00EC038D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Providing a joyful</w:t>
      </w:r>
      <w:r w:rsidR="00931B81" w:rsidRPr="00A12234">
        <w:rPr>
          <w:rFonts w:ascii="Arial" w:hAnsi="Arial" w:cs="Arial"/>
          <w:sz w:val="24"/>
          <w:szCs w:val="24"/>
        </w:rPr>
        <w:t xml:space="preserve"> and playful</w:t>
      </w:r>
      <w:r w:rsidRPr="00A12234">
        <w:rPr>
          <w:rFonts w:ascii="Arial" w:hAnsi="Arial" w:cs="Arial"/>
          <w:sz w:val="24"/>
          <w:szCs w:val="24"/>
        </w:rPr>
        <w:t xml:space="preserve"> experience for children will promote their health and well-being.</w:t>
      </w:r>
      <w:r w:rsidR="009D2682" w:rsidRPr="00A12234">
        <w:rPr>
          <w:rFonts w:ascii="Arial" w:hAnsi="Arial" w:cs="Arial"/>
          <w:sz w:val="24"/>
          <w:szCs w:val="24"/>
        </w:rPr>
        <w:t xml:space="preserve"> </w:t>
      </w:r>
      <w:r w:rsidR="008726B9" w:rsidRPr="00A12234">
        <w:rPr>
          <w:rFonts w:ascii="Arial" w:hAnsi="Arial" w:cs="Arial"/>
          <w:sz w:val="24"/>
          <w:szCs w:val="24"/>
        </w:rPr>
        <w:t xml:space="preserve">Harvey, (2022) would </w:t>
      </w:r>
      <w:r w:rsidR="00B10C4D" w:rsidRPr="00A12234">
        <w:rPr>
          <w:rFonts w:ascii="Arial" w:hAnsi="Arial" w:cs="Arial"/>
          <w:sz w:val="24"/>
          <w:szCs w:val="24"/>
        </w:rPr>
        <w:t>agree with</w:t>
      </w:r>
      <w:r w:rsidR="008726B9" w:rsidRPr="00A12234">
        <w:rPr>
          <w:rFonts w:ascii="Arial" w:hAnsi="Arial" w:cs="Arial"/>
          <w:sz w:val="24"/>
          <w:szCs w:val="24"/>
        </w:rPr>
        <w:t xml:space="preserve"> this by stating that</w:t>
      </w:r>
      <w:r w:rsidR="00EE197F" w:rsidRPr="00A12234">
        <w:rPr>
          <w:rFonts w:ascii="Arial" w:hAnsi="Arial" w:cs="Arial"/>
          <w:sz w:val="24"/>
          <w:szCs w:val="24"/>
        </w:rPr>
        <w:t xml:space="preserve"> there is significant research which suggests </w:t>
      </w:r>
      <w:r w:rsidR="00453849" w:rsidRPr="00A12234">
        <w:rPr>
          <w:rFonts w:ascii="Arial" w:hAnsi="Arial" w:cs="Arial"/>
          <w:sz w:val="24"/>
          <w:szCs w:val="24"/>
        </w:rPr>
        <w:t>that children experience improved</w:t>
      </w:r>
      <w:r w:rsidR="00B10C4D" w:rsidRPr="00A12234">
        <w:rPr>
          <w:rFonts w:ascii="Arial" w:hAnsi="Arial" w:cs="Arial"/>
          <w:sz w:val="24"/>
          <w:szCs w:val="24"/>
        </w:rPr>
        <w:t xml:space="preserve"> engagement and happiness</w:t>
      </w:r>
      <w:r w:rsidR="002A431C" w:rsidRPr="00A12234">
        <w:rPr>
          <w:rFonts w:ascii="Arial" w:hAnsi="Arial" w:cs="Arial"/>
          <w:sz w:val="24"/>
          <w:szCs w:val="24"/>
        </w:rPr>
        <w:t xml:space="preserve"> as well as developing</w:t>
      </w:r>
      <w:r w:rsidR="00453849" w:rsidRPr="00A12234">
        <w:rPr>
          <w:rFonts w:ascii="Arial" w:hAnsi="Arial" w:cs="Arial"/>
          <w:sz w:val="24"/>
          <w:szCs w:val="24"/>
        </w:rPr>
        <w:t xml:space="preserve"> creative thinking, build</w:t>
      </w:r>
      <w:r w:rsidR="002A431C" w:rsidRPr="00A12234">
        <w:rPr>
          <w:rFonts w:ascii="Arial" w:hAnsi="Arial" w:cs="Arial"/>
          <w:sz w:val="24"/>
          <w:szCs w:val="24"/>
        </w:rPr>
        <w:t xml:space="preserve">ing </w:t>
      </w:r>
      <w:r w:rsidR="00AD104F" w:rsidRPr="00A12234">
        <w:rPr>
          <w:rFonts w:ascii="Arial" w:hAnsi="Arial" w:cs="Arial"/>
          <w:sz w:val="24"/>
          <w:szCs w:val="24"/>
        </w:rPr>
        <w:t xml:space="preserve">strong friendships and develop resilience </w:t>
      </w:r>
      <w:r w:rsidR="002A431C" w:rsidRPr="00A12234">
        <w:rPr>
          <w:rFonts w:ascii="Arial" w:hAnsi="Arial" w:cs="Arial"/>
          <w:sz w:val="24"/>
          <w:szCs w:val="24"/>
        </w:rPr>
        <w:t>a</w:t>
      </w:r>
      <w:r w:rsidR="00AD104F" w:rsidRPr="00A12234">
        <w:rPr>
          <w:rFonts w:ascii="Arial" w:hAnsi="Arial" w:cs="Arial"/>
          <w:sz w:val="24"/>
          <w:szCs w:val="24"/>
        </w:rPr>
        <w:t>s well as</w:t>
      </w:r>
      <w:r w:rsidR="00664C10" w:rsidRPr="00A12234">
        <w:rPr>
          <w:rFonts w:ascii="Arial" w:hAnsi="Arial" w:cs="Arial"/>
          <w:sz w:val="24"/>
          <w:szCs w:val="24"/>
        </w:rPr>
        <w:t xml:space="preserve"> demonstrating better</w:t>
      </w:r>
      <w:r w:rsidR="00AD104F" w:rsidRPr="00A12234">
        <w:rPr>
          <w:rFonts w:ascii="Arial" w:hAnsi="Arial" w:cs="Arial"/>
          <w:sz w:val="24"/>
          <w:szCs w:val="24"/>
        </w:rPr>
        <w:t xml:space="preserve"> physical health </w:t>
      </w:r>
      <w:r w:rsidR="00B56B50" w:rsidRPr="00A12234">
        <w:rPr>
          <w:rFonts w:ascii="Arial" w:hAnsi="Arial" w:cs="Arial"/>
          <w:sz w:val="24"/>
          <w:szCs w:val="24"/>
        </w:rPr>
        <w:t xml:space="preserve">by learning in outdoor environments. </w:t>
      </w:r>
    </w:p>
    <w:p w14:paraId="008191C0" w14:textId="77777777" w:rsidR="004C7E47" w:rsidRPr="00A12234" w:rsidRDefault="004C7E47" w:rsidP="000A4CA3">
      <w:pPr>
        <w:jc w:val="both"/>
        <w:rPr>
          <w:rFonts w:ascii="Arial" w:hAnsi="Arial" w:cs="Arial"/>
          <w:sz w:val="24"/>
          <w:szCs w:val="24"/>
        </w:rPr>
      </w:pPr>
    </w:p>
    <w:p w14:paraId="78E35828" w14:textId="77777777" w:rsidR="000A58D5" w:rsidRPr="00A12234" w:rsidRDefault="000A58D5" w:rsidP="000A4CA3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1B900EC5" w14:textId="787E617C" w:rsidR="00182F71" w:rsidRPr="00A12234" w:rsidRDefault="00182F71" w:rsidP="000A4CA3">
      <w:pPr>
        <w:jc w:val="both"/>
        <w:rPr>
          <w:rFonts w:ascii="Arial" w:hAnsi="Arial" w:cs="Arial"/>
          <w:sz w:val="24"/>
          <w:szCs w:val="24"/>
        </w:rPr>
      </w:pPr>
    </w:p>
    <w:p w14:paraId="492B9BB0" w14:textId="70E28513" w:rsidR="00BF74BA" w:rsidRPr="00A12234" w:rsidRDefault="00E25D2E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  <w:u w:val="single"/>
        </w:rPr>
        <w:t xml:space="preserve">Section three: </w:t>
      </w:r>
      <w:r w:rsidR="00E85915" w:rsidRPr="00A12234">
        <w:rPr>
          <w:rFonts w:ascii="Arial" w:hAnsi="Arial" w:cs="Arial"/>
          <w:sz w:val="24"/>
          <w:szCs w:val="24"/>
          <w:u w:val="single"/>
        </w:rPr>
        <w:t>risk benefit assessment</w:t>
      </w:r>
      <w:r w:rsidR="00E85915" w:rsidRPr="00A12234">
        <w:rPr>
          <w:rFonts w:ascii="Arial" w:hAnsi="Arial" w:cs="Arial"/>
          <w:sz w:val="24"/>
          <w:szCs w:val="24"/>
        </w:rPr>
        <w:t xml:space="preserve"> </w:t>
      </w:r>
    </w:p>
    <w:p w14:paraId="236EC4D7" w14:textId="30438934" w:rsidR="00E25D2E" w:rsidRPr="00A12234" w:rsidRDefault="003E502C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C</w:t>
      </w:r>
      <w:r w:rsidR="00351BB5" w:rsidRPr="00A12234">
        <w:rPr>
          <w:rFonts w:ascii="Arial" w:hAnsi="Arial" w:cs="Arial"/>
          <w:sz w:val="24"/>
          <w:szCs w:val="24"/>
        </w:rPr>
        <w:t xml:space="preserve">are </w:t>
      </w:r>
      <w:r w:rsidR="00AB5120" w:rsidRPr="00A12234">
        <w:rPr>
          <w:rFonts w:ascii="Arial" w:hAnsi="Arial" w:cs="Arial"/>
          <w:sz w:val="24"/>
          <w:szCs w:val="24"/>
        </w:rPr>
        <w:t>I</w:t>
      </w:r>
      <w:r w:rsidR="00351BB5" w:rsidRPr="00A12234">
        <w:rPr>
          <w:rFonts w:ascii="Arial" w:hAnsi="Arial" w:cs="Arial"/>
          <w:sz w:val="24"/>
          <w:szCs w:val="24"/>
        </w:rPr>
        <w:t xml:space="preserve">nspectorate </w:t>
      </w:r>
      <w:r w:rsidRPr="00A12234">
        <w:rPr>
          <w:rFonts w:ascii="Arial" w:hAnsi="Arial" w:cs="Arial"/>
          <w:sz w:val="24"/>
          <w:szCs w:val="24"/>
        </w:rPr>
        <w:t>W</w:t>
      </w:r>
      <w:r w:rsidR="00351BB5" w:rsidRPr="00A12234">
        <w:rPr>
          <w:rFonts w:ascii="Arial" w:hAnsi="Arial" w:cs="Arial"/>
          <w:sz w:val="24"/>
          <w:szCs w:val="24"/>
        </w:rPr>
        <w:t xml:space="preserve">ales follow the </w:t>
      </w:r>
      <w:r w:rsidRPr="00A12234">
        <w:rPr>
          <w:rFonts w:ascii="Arial" w:hAnsi="Arial" w:cs="Arial"/>
          <w:sz w:val="24"/>
          <w:szCs w:val="24"/>
        </w:rPr>
        <w:t>H</w:t>
      </w:r>
      <w:r w:rsidR="00A76D9E" w:rsidRPr="00A12234">
        <w:rPr>
          <w:rFonts w:ascii="Arial" w:hAnsi="Arial" w:cs="Arial"/>
          <w:sz w:val="24"/>
          <w:szCs w:val="24"/>
        </w:rPr>
        <w:t>ealth and safety</w:t>
      </w:r>
      <w:r w:rsidR="002B4FB9" w:rsidRPr="00A12234">
        <w:rPr>
          <w:rFonts w:ascii="Arial" w:hAnsi="Arial" w:cs="Arial"/>
          <w:sz w:val="24"/>
          <w:szCs w:val="24"/>
        </w:rPr>
        <w:t xml:space="preserve"> at work etc</w:t>
      </w:r>
      <w:r w:rsidR="007D5182" w:rsidRPr="00A12234">
        <w:rPr>
          <w:rFonts w:ascii="Arial" w:hAnsi="Arial" w:cs="Arial"/>
          <w:sz w:val="24"/>
          <w:szCs w:val="24"/>
        </w:rPr>
        <w:t>.</w:t>
      </w:r>
      <w:r w:rsidR="00A76D9E" w:rsidRPr="00A12234">
        <w:rPr>
          <w:rFonts w:ascii="Arial" w:hAnsi="Arial" w:cs="Arial"/>
          <w:sz w:val="24"/>
          <w:szCs w:val="24"/>
        </w:rPr>
        <w:t xml:space="preserve"> Act</w:t>
      </w:r>
      <w:r w:rsidR="00650429" w:rsidRPr="00A12234">
        <w:rPr>
          <w:rFonts w:ascii="Arial" w:hAnsi="Arial" w:cs="Arial"/>
          <w:sz w:val="24"/>
          <w:szCs w:val="24"/>
        </w:rPr>
        <w:t>,(1</w:t>
      </w:r>
      <w:r w:rsidR="00A76D9E" w:rsidRPr="00A12234">
        <w:rPr>
          <w:rFonts w:ascii="Arial" w:hAnsi="Arial" w:cs="Arial"/>
          <w:sz w:val="24"/>
          <w:szCs w:val="24"/>
        </w:rPr>
        <w:t>974</w:t>
      </w:r>
      <w:r w:rsidR="00650429" w:rsidRPr="00A12234">
        <w:rPr>
          <w:rFonts w:ascii="Arial" w:hAnsi="Arial" w:cs="Arial"/>
          <w:sz w:val="24"/>
          <w:szCs w:val="24"/>
        </w:rPr>
        <w:t xml:space="preserve">). </w:t>
      </w:r>
      <w:r w:rsidRPr="00A12234">
        <w:rPr>
          <w:rFonts w:ascii="Arial" w:hAnsi="Arial" w:cs="Arial"/>
          <w:sz w:val="24"/>
          <w:szCs w:val="24"/>
        </w:rPr>
        <w:t xml:space="preserve">which </w:t>
      </w:r>
      <w:r w:rsidR="00A76D9E" w:rsidRPr="00A12234">
        <w:rPr>
          <w:rFonts w:ascii="Arial" w:hAnsi="Arial" w:cs="Arial"/>
          <w:sz w:val="24"/>
          <w:szCs w:val="24"/>
        </w:rPr>
        <w:t>mak</w:t>
      </w:r>
      <w:r w:rsidRPr="00A12234">
        <w:rPr>
          <w:rFonts w:ascii="Arial" w:hAnsi="Arial" w:cs="Arial"/>
          <w:sz w:val="24"/>
          <w:szCs w:val="24"/>
        </w:rPr>
        <w:t xml:space="preserve">es </w:t>
      </w:r>
      <w:r w:rsidR="00A76D9E" w:rsidRPr="00A12234">
        <w:rPr>
          <w:rFonts w:ascii="Arial" w:hAnsi="Arial" w:cs="Arial"/>
          <w:sz w:val="24"/>
          <w:szCs w:val="24"/>
        </w:rPr>
        <w:t xml:space="preserve">risk assessments mandatory </w:t>
      </w:r>
      <w:r w:rsidR="006D0207" w:rsidRPr="00A12234">
        <w:rPr>
          <w:rFonts w:ascii="Arial" w:hAnsi="Arial" w:cs="Arial"/>
          <w:sz w:val="24"/>
          <w:szCs w:val="24"/>
        </w:rPr>
        <w:t xml:space="preserve">in all early years settings. </w:t>
      </w:r>
    </w:p>
    <w:p w14:paraId="080403FF" w14:textId="2DF8DC62" w:rsidR="008E1B77" w:rsidRPr="00A12234" w:rsidRDefault="008E1B77" w:rsidP="000A4CA3">
      <w:pPr>
        <w:jc w:val="both"/>
        <w:rPr>
          <w:rFonts w:ascii="Arial" w:hAnsi="Arial" w:cs="Arial"/>
          <w:sz w:val="24"/>
          <w:szCs w:val="24"/>
        </w:rPr>
      </w:pPr>
      <w:bookmarkStart w:id="0" w:name="_Hlk82767822"/>
      <w:r w:rsidRPr="00A12234">
        <w:rPr>
          <w:rFonts w:ascii="Arial" w:hAnsi="Arial" w:cs="Arial"/>
          <w:b/>
          <w:sz w:val="24"/>
          <w:szCs w:val="24"/>
        </w:rPr>
        <w:t>RISK BENEFIT ASSESSMENT</w:t>
      </w:r>
    </w:p>
    <w:tbl>
      <w:tblPr>
        <w:tblW w:w="0" w:type="auto"/>
        <w:tblInd w:w="108" w:type="dxa"/>
        <w:tblLook w:val="04A0" w:firstRow="1" w:lastRow="0" w:firstColumn="1" w:lastColumn="0" w:noHBand="0" w:noVBand="1"/>
      </w:tblPr>
      <w:tblGrid>
        <w:gridCol w:w="1920"/>
        <w:gridCol w:w="5143"/>
        <w:gridCol w:w="1445"/>
        <w:gridCol w:w="626"/>
      </w:tblGrid>
      <w:tr w:rsidR="008E1B77" w:rsidRPr="00A12234" w14:paraId="3C103F9A" w14:textId="77777777" w:rsidTr="008E1B77">
        <w:tc>
          <w:tcPr>
            <w:tcW w:w="22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1D19FCB2" w14:textId="77777777" w:rsidR="008E1B77" w:rsidRPr="00A12234" w:rsidRDefault="008E1B77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b/>
                <w:sz w:val="24"/>
                <w:szCs w:val="24"/>
              </w:rPr>
              <w:lastRenderedPageBreak/>
              <w:t>Location / Activity:</w:t>
            </w:r>
          </w:p>
        </w:tc>
        <w:tc>
          <w:tcPr>
            <w:tcW w:w="76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FFEED7" w14:textId="2CB9D2A2" w:rsidR="008E1B77" w:rsidRPr="00A12234" w:rsidRDefault="00D11FDC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Exploring outside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5D7A6E18" w14:textId="77777777" w:rsidR="008E1B77" w:rsidRPr="00A12234" w:rsidRDefault="008E1B77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b/>
                <w:sz w:val="24"/>
                <w:szCs w:val="24"/>
              </w:rPr>
              <w:t>Date: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DE6D34" w14:textId="77777777" w:rsidR="008E1B77" w:rsidRPr="00A12234" w:rsidRDefault="008E1B77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1B77" w:rsidRPr="00A12234" w14:paraId="67D3D7A8" w14:textId="77777777" w:rsidTr="008E1B77">
        <w:tc>
          <w:tcPr>
            <w:tcW w:w="22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5664DD5F" w14:textId="77777777" w:rsidR="008E1B77" w:rsidRPr="00A12234" w:rsidRDefault="008E1B77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b/>
                <w:sz w:val="24"/>
                <w:szCs w:val="24"/>
              </w:rPr>
              <w:t>Assessor:</w:t>
            </w:r>
            <w:r w:rsidRPr="00A12234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</w:tc>
        <w:tc>
          <w:tcPr>
            <w:tcW w:w="76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8D6AF6" w14:textId="2DDFDC3B" w:rsidR="008E1B77" w:rsidRPr="00A12234" w:rsidRDefault="00D11FDC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Rhian Evans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A4D5D53" w14:textId="77777777" w:rsidR="008E1B77" w:rsidRPr="00A12234" w:rsidRDefault="008E1B77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b/>
                <w:sz w:val="24"/>
                <w:szCs w:val="24"/>
              </w:rPr>
              <w:t>Review date:</w:t>
            </w:r>
            <w:r w:rsidRPr="00A12234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</w:tc>
        <w:tc>
          <w:tcPr>
            <w:tcW w:w="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01F9AA" w14:textId="77777777" w:rsidR="008E1B77" w:rsidRPr="00A12234" w:rsidRDefault="008E1B77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B0DA758" w14:textId="77777777" w:rsidR="008E1B77" w:rsidRPr="00A12234" w:rsidRDefault="008E1B77" w:rsidP="000A4CA3">
      <w:pPr>
        <w:jc w:val="both"/>
        <w:rPr>
          <w:rFonts w:ascii="Arial" w:hAnsi="Arial" w:cs="Arial"/>
          <w:b/>
          <w:sz w:val="24"/>
          <w:szCs w:val="24"/>
        </w:rPr>
      </w:pPr>
      <w:r w:rsidRPr="00A12234">
        <w:rPr>
          <w:rFonts w:ascii="Arial" w:hAnsi="Arial" w:cs="Arial"/>
          <w:b/>
          <w:sz w:val="24"/>
          <w:szCs w:val="24"/>
        </w:rPr>
        <w:t>Your overall risk rating – Low, medium or high – is based on your judgement about whether the BENEFITS of the activity or opportunity outweigh the RISKS.</w:t>
      </w:r>
    </w:p>
    <w:tbl>
      <w:tblPr>
        <w:tblpPr w:leftFromText="180" w:rightFromText="180" w:vertAnchor="text" w:horzAnchor="page" w:tblpX="1" w:tblpY="81"/>
        <w:tblW w:w="13470" w:type="dxa"/>
        <w:tblLayout w:type="fixed"/>
        <w:tblLook w:val="04A0" w:firstRow="1" w:lastRow="0" w:firstColumn="1" w:lastColumn="0" w:noHBand="0" w:noVBand="1"/>
      </w:tblPr>
      <w:tblGrid>
        <w:gridCol w:w="108"/>
        <w:gridCol w:w="1985"/>
        <w:gridCol w:w="1559"/>
        <w:gridCol w:w="1701"/>
        <w:gridCol w:w="992"/>
        <w:gridCol w:w="3686"/>
        <w:gridCol w:w="3439"/>
      </w:tblGrid>
      <w:tr w:rsidR="002F1CD4" w:rsidRPr="00A12234" w14:paraId="014D1E8E" w14:textId="77777777" w:rsidTr="00781C2A">
        <w:trPr>
          <w:cantSplit/>
          <w:tblHeader/>
        </w:trPr>
        <w:tc>
          <w:tcPr>
            <w:tcW w:w="2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38DEF21D" w14:textId="77777777" w:rsidR="008E1B77" w:rsidRPr="00A12234" w:rsidRDefault="008E1B77" w:rsidP="000A4CA3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12234">
              <w:rPr>
                <w:rFonts w:ascii="Arial" w:hAnsi="Arial" w:cs="Arial"/>
                <w:b/>
                <w:sz w:val="24"/>
                <w:szCs w:val="24"/>
              </w:rPr>
              <w:t>ACTIVITY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5BFB07B2" w14:textId="77777777" w:rsidR="008E1B77" w:rsidRPr="00A12234" w:rsidRDefault="008E1B77" w:rsidP="000A4CA3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12234">
              <w:rPr>
                <w:rFonts w:ascii="Arial" w:hAnsi="Arial" w:cs="Arial"/>
                <w:b/>
                <w:sz w:val="24"/>
                <w:szCs w:val="24"/>
              </w:rPr>
              <w:t>How will young people BENEFIT from this activity?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486312A0" w14:textId="77777777" w:rsidR="008E1B77" w:rsidRPr="00A12234" w:rsidRDefault="008E1B77" w:rsidP="000A4CA3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12234">
              <w:rPr>
                <w:rFonts w:ascii="Arial" w:hAnsi="Arial" w:cs="Arial"/>
                <w:b/>
                <w:sz w:val="24"/>
                <w:szCs w:val="24"/>
              </w:rPr>
              <w:t>Hazards and risks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1BCE7199" w14:textId="77777777" w:rsidR="008E1B77" w:rsidRPr="00A12234" w:rsidRDefault="008E1B77" w:rsidP="000A4CA3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12234">
              <w:rPr>
                <w:rFonts w:ascii="Arial" w:hAnsi="Arial" w:cs="Arial"/>
                <w:b/>
                <w:sz w:val="24"/>
                <w:szCs w:val="24"/>
              </w:rPr>
              <w:t>Who is at risk?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59E8BC85" w14:textId="77777777" w:rsidR="008E1B77" w:rsidRPr="00A12234" w:rsidRDefault="008E1B77" w:rsidP="000A4CA3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12234">
              <w:rPr>
                <w:rFonts w:ascii="Arial" w:hAnsi="Arial" w:cs="Arial"/>
                <w:b/>
                <w:sz w:val="24"/>
                <w:szCs w:val="24"/>
              </w:rPr>
              <w:t>PRECAUTIONS in place to reduce the risk of injury</w:t>
            </w:r>
          </w:p>
        </w:tc>
        <w:tc>
          <w:tcPr>
            <w:tcW w:w="34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50950E29" w14:textId="77777777" w:rsidR="008E1B77" w:rsidRPr="00A12234" w:rsidRDefault="008E1B77" w:rsidP="000A4CA3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12234">
              <w:rPr>
                <w:rFonts w:ascii="Arial" w:hAnsi="Arial" w:cs="Arial"/>
                <w:b/>
                <w:sz w:val="24"/>
                <w:szCs w:val="24"/>
              </w:rPr>
              <w:t>Overall risk RATING: L/M/H</w:t>
            </w:r>
          </w:p>
        </w:tc>
      </w:tr>
      <w:tr w:rsidR="002F1CD4" w:rsidRPr="00A12234" w14:paraId="73BD507F" w14:textId="77777777" w:rsidTr="00781C2A">
        <w:trPr>
          <w:gridBefore w:val="1"/>
          <w:wBefore w:w="108" w:type="dxa"/>
          <w:cantSplit/>
          <w:trHeight w:val="1361"/>
        </w:trPr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99D108" w14:textId="22753A6F" w:rsidR="008E1B77" w:rsidRPr="00A12234" w:rsidRDefault="007E36CA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Looking at flowers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D8390EB" w14:textId="77777777" w:rsidR="008E1B77" w:rsidRPr="00A12234" w:rsidRDefault="005B0B66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Learn about life cycles of the flowers. </w:t>
            </w:r>
          </w:p>
          <w:p w14:paraId="3944F853" w14:textId="77777777" w:rsidR="005B0B66" w:rsidRPr="00A12234" w:rsidRDefault="005B0B66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This could also lead to </w:t>
            </w:r>
            <w:r w:rsidR="004A7B16" w:rsidRPr="00A12234">
              <w:rPr>
                <w:rFonts w:ascii="Arial" w:hAnsi="Arial" w:cs="Arial"/>
                <w:sz w:val="24"/>
                <w:szCs w:val="24"/>
              </w:rPr>
              <w:t xml:space="preserve">discussion of insects and life cycles </w:t>
            </w:r>
          </w:p>
          <w:p w14:paraId="55F4D029" w14:textId="4E67ECBB" w:rsidR="006570E1" w:rsidRPr="00A12234" w:rsidRDefault="006570E1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Learning about being an ethical citizen</w:t>
            </w:r>
            <w:r w:rsidR="00932626" w:rsidRPr="00A12234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A5E8528" w14:textId="77777777" w:rsidR="00932626" w:rsidRPr="00A12234" w:rsidRDefault="004A7B16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There is a risk of the children touching dangerous plants such as stinging nettles</w:t>
            </w:r>
          </w:p>
          <w:p w14:paraId="3BB7D566" w14:textId="77777777" w:rsidR="008E1B77" w:rsidRPr="00A12234" w:rsidRDefault="00932626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allergies</w:t>
            </w:r>
            <w:r w:rsidR="004A7B16" w:rsidRPr="00A12234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2BE29955" w14:textId="3DE2AA9B" w:rsidR="00932626" w:rsidRPr="00A12234" w:rsidRDefault="00932626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2123B4" w14:textId="3265ECFD" w:rsidR="008E1B77" w:rsidRPr="00A12234" w:rsidRDefault="004A7B16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children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AAE702" w14:textId="77777777" w:rsidR="008E1B77" w:rsidRPr="00A12234" w:rsidRDefault="00C1392B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Adults should examine the area prior to the expedition and identify any </w:t>
            </w:r>
            <w:r w:rsidR="00045550" w:rsidRPr="00A12234">
              <w:rPr>
                <w:rFonts w:ascii="Arial" w:hAnsi="Arial" w:cs="Arial"/>
                <w:sz w:val="24"/>
                <w:szCs w:val="24"/>
              </w:rPr>
              <w:t xml:space="preserve">plants which could be hazardous to the children. </w:t>
            </w:r>
          </w:p>
          <w:p w14:paraId="0F3335F0" w14:textId="77777777" w:rsidR="00045550" w:rsidRPr="00A12234" w:rsidRDefault="00045550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Adults should then discuss these plants w</w:t>
            </w:r>
            <w:r w:rsidR="00613F4D" w:rsidRPr="00A12234">
              <w:rPr>
                <w:rFonts w:ascii="Arial" w:hAnsi="Arial" w:cs="Arial"/>
                <w:sz w:val="24"/>
                <w:szCs w:val="24"/>
              </w:rPr>
              <w:t>i</w:t>
            </w:r>
            <w:r w:rsidRPr="00A12234">
              <w:rPr>
                <w:rFonts w:ascii="Arial" w:hAnsi="Arial" w:cs="Arial"/>
                <w:sz w:val="24"/>
                <w:szCs w:val="24"/>
              </w:rPr>
              <w:t xml:space="preserve">th the children and do a safety talk explaining </w:t>
            </w:r>
            <w:r w:rsidR="00613F4D" w:rsidRPr="00A12234">
              <w:rPr>
                <w:rFonts w:ascii="Arial" w:hAnsi="Arial" w:cs="Arial"/>
                <w:sz w:val="24"/>
                <w:szCs w:val="24"/>
              </w:rPr>
              <w:t>the dangers.</w:t>
            </w:r>
          </w:p>
          <w:p w14:paraId="6D7CBFC8" w14:textId="77777777" w:rsidR="00613F4D" w:rsidRPr="00A12234" w:rsidRDefault="00613F4D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It would also be beneficial to have an adult standing next to any dangerous </w:t>
            </w:r>
            <w:r w:rsidR="007A0066" w:rsidRPr="00A12234">
              <w:rPr>
                <w:rFonts w:ascii="Arial" w:hAnsi="Arial" w:cs="Arial"/>
                <w:sz w:val="24"/>
                <w:szCs w:val="24"/>
              </w:rPr>
              <w:t xml:space="preserve">plants to ensure the children are keeping their distance. </w:t>
            </w:r>
          </w:p>
          <w:p w14:paraId="2563715B" w14:textId="59448FD4" w:rsidR="00E62051" w:rsidRPr="00A12234" w:rsidRDefault="00E62051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Knowing about </w:t>
            </w:r>
            <w:r w:rsidR="00AA60E7" w:rsidRPr="00A12234">
              <w:rPr>
                <w:rFonts w:ascii="Arial" w:hAnsi="Arial" w:cs="Arial"/>
                <w:sz w:val="24"/>
                <w:szCs w:val="24"/>
              </w:rPr>
              <w:t>children’s</w:t>
            </w:r>
            <w:r w:rsidRPr="00A12234">
              <w:rPr>
                <w:rFonts w:ascii="Arial" w:hAnsi="Arial" w:cs="Arial"/>
                <w:sz w:val="24"/>
                <w:szCs w:val="24"/>
              </w:rPr>
              <w:t xml:space="preserve"> allergies and ensuring they have </w:t>
            </w:r>
            <w:r w:rsidR="00AA60E7" w:rsidRPr="00A12234">
              <w:rPr>
                <w:rFonts w:ascii="Arial" w:hAnsi="Arial" w:cs="Arial"/>
                <w:sz w:val="24"/>
                <w:szCs w:val="24"/>
              </w:rPr>
              <w:t xml:space="preserve">the relevant medications to hand. </w:t>
            </w:r>
          </w:p>
        </w:tc>
        <w:tc>
          <w:tcPr>
            <w:tcW w:w="34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300760A" w14:textId="31EE3749" w:rsidR="008E1B77" w:rsidRPr="00A12234" w:rsidRDefault="00E329F1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Medium.</w:t>
            </w:r>
          </w:p>
        </w:tc>
      </w:tr>
      <w:tr w:rsidR="002F1CD4" w:rsidRPr="00A12234" w14:paraId="0C02B0B6" w14:textId="77777777" w:rsidTr="00781C2A">
        <w:trPr>
          <w:cantSplit/>
          <w:trHeight w:val="1284"/>
        </w:trPr>
        <w:tc>
          <w:tcPr>
            <w:tcW w:w="2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0C60382" w14:textId="22DCAAAB" w:rsidR="008E1B77" w:rsidRPr="00A12234" w:rsidRDefault="00E03A61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lastRenderedPageBreak/>
              <w:t>Climbing on trees.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087B56" w14:textId="77777777" w:rsidR="008E1B77" w:rsidRPr="00A12234" w:rsidRDefault="0004025C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Develop physical skills such as coordination. </w:t>
            </w:r>
          </w:p>
          <w:p w14:paraId="760D54C2" w14:textId="77777777" w:rsidR="0004025C" w:rsidRPr="00A12234" w:rsidRDefault="00DE21A7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Learning their physical limitations and develop their strength. </w:t>
            </w:r>
          </w:p>
          <w:p w14:paraId="0781774F" w14:textId="7718048C" w:rsidR="006570E1" w:rsidRPr="00A12234" w:rsidRDefault="006570E1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Develop gross and fine motor skills.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203DF2" w14:textId="77777777" w:rsidR="008E1B77" w:rsidRPr="00A12234" w:rsidRDefault="00DE21A7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Risk of falling from the tree. </w:t>
            </w:r>
          </w:p>
          <w:p w14:paraId="558FE5D1" w14:textId="77777777" w:rsidR="00DE21A7" w:rsidRPr="00A12234" w:rsidRDefault="00513CA2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Risk of splinters from the wood. </w:t>
            </w:r>
          </w:p>
          <w:p w14:paraId="0CCAC674" w14:textId="7E02E3EB" w:rsidR="00513CA2" w:rsidRPr="00A12234" w:rsidRDefault="00513CA2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Risk of branches breaking. 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2BFED2" w14:textId="62C52F76" w:rsidR="008E1B77" w:rsidRPr="00A12234" w:rsidRDefault="00513CA2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Children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82927C" w14:textId="77777777" w:rsidR="008E1B77" w:rsidRPr="00A12234" w:rsidRDefault="00EF2837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Visit the area before the children go out to explore and ensure that there are no fallen or broken branches that could be hazardous to the children. </w:t>
            </w:r>
          </w:p>
          <w:p w14:paraId="64DB9E58" w14:textId="367EC238" w:rsidR="00EF2837" w:rsidRPr="00A12234" w:rsidRDefault="00EF2837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Have an adult supervising the area who could offer the children help if they need it</w:t>
            </w:r>
            <w:r w:rsidR="00CC0654" w:rsidRPr="00A12234">
              <w:rPr>
                <w:rFonts w:ascii="Arial" w:hAnsi="Arial" w:cs="Arial"/>
                <w:sz w:val="24"/>
                <w:szCs w:val="24"/>
              </w:rPr>
              <w:t xml:space="preserve">, for example hold their hand. </w:t>
            </w:r>
          </w:p>
        </w:tc>
        <w:tc>
          <w:tcPr>
            <w:tcW w:w="34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5690ED" w14:textId="3455C753" w:rsidR="008E1B77" w:rsidRPr="00A12234" w:rsidRDefault="002E7B03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medium</w:t>
            </w:r>
          </w:p>
        </w:tc>
      </w:tr>
      <w:tr w:rsidR="002F1CD4" w:rsidRPr="00A12234" w14:paraId="6B19803F" w14:textId="77777777" w:rsidTr="00781C2A">
        <w:trPr>
          <w:cantSplit/>
          <w:trHeight w:val="1274"/>
        </w:trPr>
        <w:tc>
          <w:tcPr>
            <w:tcW w:w="2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E41FD13" w14:textId="2098A9BA" w:rsidR="008E1B77" w:rsidRPr="00A12234" w:rsidRDefault="00D1629F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Running down slopes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689616" w14:textId="77777777" w:rsidR="008E1B77" w:rsidRPr="00A12234" w:rsidRDefault="004E47AF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Exploring personal boundaries and learning limitations while building resilience.</w:t>
            </w:r>
          </w:p>
          <w:p w14:paraId="24969C45" w14:textId="2D6FCCD7" w:rsidR="00221AF1" w:rsidRPr="00A12234" w:rsidRDefault="00221AF1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Children can learn about forces and </w:t>
            </w:r>
            <w:r w:rsidR="00D77F6A" w:rsidRPr="00A12234">
              <w:rPr>
                <w:rFonts w:ascii="Arial" w:hAnsi="Arial" w:cs="Arial"/>
                <w:sz w:val="24"/>
                <w:szCs w:val="24"/>
              </w:rPr>
              <w:t xml:space="preserve">gravity by experimenting with slopes and </w:t>
            </w:r>
            <w:proofErr w:type="spellStart"/>
            <w:r w:rsidR="00D77F6A" w:rsidRPr="00A12234">
              <w:rPr>
                <w:rFonts w:ascii="Arial" w:hAnsi="Arial" w:cs="Arial"/>
                <w:sz w:val="24"/>
                <w:szCs w:val="24"/>
              </w:rPr>
              <w:t>gradiants</w:t>
            </w:r>
            <w:proofErr w:type="spellEnd"/>
            <w:r w:rsidR="00D77F6A" w:rsidRPr="00A12234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0F5B8CA" w14:textId="39D5468D" w:rsidR="008E1B77" w:rsidRPr="00A12234" w:rsidRDefault="00444D4A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Risk of falling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BF004A" w14:textId="234B40AC" w:rsidR="008E1B77" w:rsidRPr="00A12234" w:rsidRDefault="00444D4A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children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21449F" w14:textId="77777777" w:rsidR="008E1B77" w:rsidRPr="00A12234" w:rsidRDefault="00D76EFA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Checking the area to make sure there are no sharp objects or uneven bricks on the path</w:t>
            </w:r>
            <w:r w:rsidR="004D4A17" w:rsidRPr="00A12234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2482E9A" w14:textId="1DB8B886" w:rsidR="004D4A17" w:rsidRPr="00A12234" w:rsidRDefault="004D4A17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Explaining to children that they should take care when running or walking down the slopes. </w:t>
            </w:r>
            <w:r w:rsidR="00D77F6A" w:rsidRPr="00A12234">
              <w:rPr>
                <w:rFonts w:ascii="Arial" w:hAnsi="Arial" w:cs="Arial"/>
                <w:sz w:val="24"/>
                <w:szCs w:val="24"/>
              </w:rPr>
              <w:t>Children may want to walk</w:t>
            </w:r>
            <w:r w:rsidR="005D769E" w:rsidRPr="00A12234">
              <w:rPr>
                <w:rFonts w:ascii="Arial" w:hAnsi="Arial" w:cs="Arial"/>
                <w:sz w:val="24"/>
                <w:szCs w:val="24"/>
              </w:rPr>
              <w:t xml:space="preserve"> if they are not confident. </w:t>
            </w:r>
          </w:p>
          <w:p w14:paraId="5101F669" w14:textId="77777777" w:rsidR="00F174DF" w:rsidRPr="00A12234" w:rsidRDefault="00F174DF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Making sure children are wearing </w:t>
            </w:r>
            <w:r w:rsidR="001968F5" w:rsidRPr="00A12234">
              <w:rPr>
                <w:rFonts w:ascii="Arial" w:hAnsi="Arial" w:cs="Arial"/>
                <w:sz w:val="24"/>
                <w:szCs w:val="24"/>
              </w:rPr>
              <w:t>trainers or wellies to avoid slipping.</w:t>
            </w:r>
          </w:p>
          <w:p w14:paraId="137AE7BC" w14:textId="2C968FDD" w:rsidR="005D769E" w:rsidRPr="00A12234" w:rsidRDefault="005D769E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Ensure children are wearing trousers to avoid any cuts and grazes on their legs.</w:t>
            </w:r>
          </w:p>
        </w:tc>
        <w:tc>
          <w:tcPr>
            <w:tcW w:w="34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18CA65" w14:textId="2C264CC6" w:rsidR="008E1B77" w:rsidRPr="00A12234" w:rsidRDefault="00444D4A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low</w:t>
            </w:r>
          </w:p>
        </w:tc>
      </w:tr>
      <w:tr w:rsidR="002F1CD4" w:rsidRPr="00A12234" w14:paraId="3839E105" w14:textId="77777777" w:rsidTr="00781C2A">
        <w:trPr>
          <w:cantSplit/>
          <w:trHeight w:val="1277"/>
        </w:trPr>
        <w:tc>
          <w:tcPr>
            <w:tcW w:w="2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59DEF5" w14:textId="185CFB56" w:rsidR="008E1B77" w:rsidRPr="00A12234" w:rsidRDefault="004E47AF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lastRenderedPageBreak/>
              <w:t xml:space="preserve">Balancing and walking on raised curb side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AFE39E" w14:textId="77777777" w:rsidR="008E1B77" w:rsidRPr="00A12234" w:rsidRDefault="002D201C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Children will learn about height while also </w:t>
            </w:r>
            <w:r w:rsidR="00444D4A" w:rsidRPr="00A12234">
              <w:rPr>
                <w:rFonts w:ascii="Arial" w:hAnsi="Arial" w:cs="Arial"/>
                <w:sz w:val="24"/>
                <w:szCs w:val="24"/>
              </w:rPr>
              <w:t>developing their balance.</w:t>
            </w:r>
          </w:p>
          <w:p w14:paraId="188EB98B" w14:textId="77777777" w:rsidR="009C4A8B" w:rsidRPr="00A12234" w:rsidRDefault="009C4A8B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Developing fine and gross motor skills. </w:t>
            </w:r>
          </w:p>
          <w:p w14:paraId="2ECB3067" w14:textId="6E784F7F" w:rsidR="009C4A8B" w:rsidRPr="00A12234" w:rsidRDefault="009C4A8B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0C9943" w14:textId="26E66A42" w:rsidR="008E1B77" w:rsidRPr="00A12234" w:rsidRDefault="00444D4A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Risk of falling</w:t>
            </w:r>
            <w:r w:rsidR="002E7B03" w:rsidRPr="00A12234">
              <w:rPr>
                <w:rFonts w:ascii="Arial" w:hAnsi="Arial" w:cs="Arial"/>
                <w:sz w:val="24"/>
                <w:szCs w:val="24"/>
              </w:rPr>
              <w:t xml:space="preserve"> or slipping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26081DF" w14:textId="63A1A5F2" w:rsidR="008E1B77" w:rsidRPr="00A12234" w:rsidRDefault="00444D4A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children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33E288" w14:textId="3B38D343" w:rsidR="008E1B77" w:rsidRPr="00A12234" w:rsidRDefault="00017AC9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Check the area for any loose slabs or stones.</w:t>
            </w:r>
          </w:p>
          <w:p w14:paraId="0E0D8F3A" w14:textId="5E09FA71" w:rsidR="009C6007" w:rsidRPr="00A12234" w:rsidRDefault="009C6007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B631C62" w14:textId="1D4E772F" w:rsidR="00017AC9" w:rsidRPr="00A12234" w:rsidRDefault="00017AC9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 xml:space="preserve">Have an adult in this area to supervise and hold the children’s hand if they want </w:t>
            </w:r>
            <w:r w:rsidR="005B2E81" w:rsidRPr="00A12234">
              <w:rPr>
                <w:rFonts w:ascii="Arial" w:hAnsi="Arial" w:cs="Arial"/>
                <w:sz w:val="24"/>
                <w:szCs w:val="24"/>
              </w:rPr>
              <w:t xml:space="preserve">help. </w:t>
            </w:r>
          </w:p>
        </w:tc>
        <w:tc>
          <w:tcPr>
            <w:tcW w:w="34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444A34E" w14:textId="7743FF49" w:rsidR="008E1B77" w:rsidRPr="00A12234" w:rsidRDefault="00444D4A" w:rsidP="000A4CA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12234">
              <w:rPr>
                <w:rFonts w:ascii="Arial" w:hAnsi="Arial" w:cs="Arial"/>
                <w:sz w:val="24"/>
                <w:szCs w:val="24"/>
              </w:rPr>
              <w:t>low</w:t>
            </w:r>
          </w:p>
        </w:tc>
      </w:tr>
    </w:tbl>
    <w:p w14:paraId="05D9BBDB" w14:textId="77777777" w:rsidR="008E1B77" w:rsidRPr="00A12234" w:rsidRDefault="008E1B77" w:rsidP="000A4CA3">
      <w:pPr>
        <w:jc w:val="both"/>
        <w:rPr>
          <w:rFonts w:ascii="Arial" w:hAnsi="Arial" w:cs="Arial"/>
          <w:sz w:val="24"/>
          <w:szCs w:val="24"/>
        </w:rPr>
      </w:pPr>
    </w:p>
    <w:p w14:paraId="46273803" w14:textId="77777777" w:rsidR="008E1B77" w:rsidRPr="00A12234" w:rsidRDefault="008E1B77" w:rsidP="000A4CA3">
      <w:pPr>
        <w:jc w:val="both"/>
        <w:rPr>
          <w:rFonts w:ascii="Arial" w:hAnsi="Arial" w:cs="Arial"/>
          <w:sz w:val="24"/>
          <w:szCs w:val="24"/>
          <w:lang w:val="en-US"/>
        </w:rPr>
      </w:pPr>
    </w:p>
    <w:bookmarkEnd w:id="0"/>
    <w:p w14:paraId="699CA321" w14:textId="77777777" w:rsidR="008E1B77" w:rsidRPr="00A12234" w:rsidRDefault="008E1B77" w:rsidP="000A4CA3">
      <w:pPr>
        <w:jc w:val="both"/>
        <w:rPr>
          <w:rFonts w:ascii="Arial" w:hAnsi="Arial" w:cs="Arial"/>
          <w:sz w:val="24"/>
          <w:szCs w:val="24"/>
        </w:rPr>
      </w:pPr>
    </w:p>
    <w:p w14:paraId="7BAB13C7" w14:textId="6FB1AF0D" w:rsidR="00EF6CD2" w:rsidRPr="00A12234" w:rsidRDefault="00EF6CD2" w:rsidP="000A4CA3">
      <w:pPr>
        <w:jc w:val="both"/>
        <w:rPr>
          <w:rFonts w:ascii="Arial" w:hAnsi="Arial" w:cs="Arial"/>
          <w:sz w:val="24"/>
          <w:szCs w:val="24"/>
        </w:rPr>
      </w:pPr>
    </w:p>
    <w:p w14:paraId="4344A411" w14:textId="25C0CEA2" w:rsidR="00EF6CD2" w:rsidRPr="00A12234" w:rsidRDefault="00EF6CD2" w:rsidP="000A4CA3">
      <w:pPr>
        <w:tabs>
          <w:tab w:val="left" w:pos="2566"/>
        </w:tabs>
        <w:jc w:val="both"/>
        <w:rPr>
          <w:rFonts w:ascii="Arial" w:hAnsi="Arial" w:cs="Arial"/>
          <w:sz w:val="24"/>
          <w:szCs w:val="24"/>
        </w:rPr>
      </w:pPr>
    </w:p>
    <w:p w14:paraId="4216A50D" w14:textId="1A436FB7" w:rsidR="00D46957" w:rsidRPr="00A12234" w:rsidRDefault="004D36E0" w:rsidP="00EE3532">
      <w:pPr>
        <w:rPr>
          <w:rFonts w:ascii="Arial" w:hAnsi="Arial" w:cs="Arial"/>
          <w:b/>
          <w:bCs/>
          <w:sz w:val="24"/>
          <w:szCs w:val="24"/>
        </w:rPr>
      </w:pPr>
      <w:r w:rsidRPr="00A12234">
        <w:rPr>
          <w:rFonts w:ascii="Arial" w:hAnsi="Arial" w:cs="Arial"/>
          <w:b/>
          <w:bCs/>
          <w:sz w:val="24"/>
          <w:szCs w:val="24"/>
        </w:rPr>
        <w:t xml:space="preserve">Section four: </w:t>
      </w:r>
    </w:p>
    <w:p w14:paraId="266E2B65" w14:textId="51B8154C" w:rsidR="00F11D2E" w:rsidRPr="00A12234" w:rsidRDefault="00B550D0" w:rsidP="00EE3532">
      <w:pPr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White, (2013). States that </w:t>
      </w:r>
      <w:r w:rsidR="00D36A8D" w:rsidRPr="00A12234">
        <w:rPr>
          <w:rFonts w:ascii="Arial" w:hAnsi="Arial" w:cs="Arial"/>
          <w:sz w:val="24"/>
          <w:szCs w:val="24"/>
        </w:rPr>
        <w:t xml:space="preserve">practitioners can produce rich and </w:t>
      </w:r>
      <w:r w:rsidR="00B20460" w:rsidRPr="00A12234">
        <w:rPr>
          <w:rFonts w:ascii="Arial" w:hAnsi="Arial" w:cs="Arial"/>
          <w:sz w:val="24"/>
          <w:szCs w:val="24"/>
        </w:rPr>
        <w:t>stimulating outdoor play environments and resources for children to thrive and learn in</w:t>
      </w:r>
      <w:r w:rsidR="009D7AB7" w:rsidRPr="00A12234">
        <w:rPr>
          <w:rFonts w:ascii="Arial" w:hAnsi="Arial" w:cs="Arial"/>
          <w:sz w:val="24"/>
          <w:szCs w:val="24"/>
        </w:rPr>
        <w:t xml:space="preserve">. White, (2013). Also states that </w:t>
      </w:r>
      <w:r w:rsidR="004A7510" w:rsidRPr="00A12234">
        <w:rPr>
          <w:rFonts w:ascii="Arial" w:hAnsi="Arial" w:cs="Arial"/>
          <w:sz w:val="24"/>
          <w:szCs w:val="24"/>
        </w:rPr>
        <w:t>providing these types of experiences and opportunities for children is beneficial for children’s mathematic</w:t>
      </w:r>
      <w:r w:rsidR="00520344" w:rsidRPr="00A12234">
        <w:rPr>
          <w:rFonts w:ascii="Arial" w:hAnsi="Arial" w:cs="Arial"/>
          <w:sz w:val="24"/>
          <w:szCs w:val="24"/>
        </w:rPr>
        <w:t xml:space="preserve"> and</w:t>
      </w:r>
      <w:r w:rsidR="004A7510" w:rsidRPr="00A12234">
        <w:rPr>
          <w:rFonts w:ascii="Arial" w:hAnsi="Arial" w:cs="Arial"/>
          <w:sz w:val="24"/>
          <w:szCs w:val="24"/>
        </w:rPr>
        <w:t xml:space="preserve"> scientific</w:t>
      </w:r>
      <w:r w:rsidR="00520344" w:rsidRPr="00A12234">
        <w:rPr>
          <w:rFonts w:ascii="Arial" w:hAnsi="Arial" w:cs="Arial"/>
          <w:sz w:val="24"/>
          <w:szCs w:val="24"/>
        </w:rPr>
        <w:t xml:space="preserve"> discovery as well as being beneficial for their cognitive, physical and health and well-being</w:t>
      </w:r>
      <w:r w:rsidR="00F11D2E" w:rsidRPr="00A12234">
        <w:rPr>
          <w:rFonts w:ascii="Arial" w:hAnsi="Arial" w:cs="Arial"/>
          <w:sz w:val="24"/>
          <w:szCs w:val="24"/>
        </w:rPr>
        <w:t xml:space="preserve"> development. Joyce, (2012). Would agree with this, stating that </w:t>
      </w:r>
      <w:r w:rsidR="00433842" w:rsidRPr="00A12234">
        <w:rPr>
          <w:rFonts w:ascii="Arial" w:hAnsi="Arial" w:cs="Arial"/>
          <w:sz w:val="24"/>
          <w:szCs w:val="24"/>
        </w:rPr>
        <w:t xml:space="preserve">outdoor learning is now being seen in most early year curriculums due to the benefits linked </w:t>
      </w:r>
      <w:r w:rsidR="00CA40EE" w:rsidRPr="00A12234">
        <w:rPr>
          <w:rFonts w:ascii="Arial" w:hAnsi="Arial" w:cs="Arial"/>
          <w:sz w:val="24"/>
          <w:szCs w:val="24"/>
        </w:rPr>
        <w:t xml:space="preserve">with it. Joyce, (2012) also states that the outdoor learning experience can benefit </w:t>
      </w:r>
      <w:r w:rsidR="00E30442" w:rsidRPr="00A12234">
        <w:rPr>
          <w:rFonts w:ascii="Arial" w:hAnsi="Arial" w:cs="Arial"/>
          <w:sz w:val="24"/>
          <w:szCs w:val="24"/>
        </w:rPr>
        <w:t>children’s</w:t>
      </w:r>
      <w:r w:rsidR="00CA40EE" w:rsidRPr="00A12234">
        <w:rPr>
          <w:rFonts w:ascii="Arial" w:hAnsi="Arial" w:cs="Arial"/>
          <w:sz w:val="24"/>
          <w:szCs w:val="24"/>
        </w:rPr>
        <w:t xml:space="preserve"> health and well-being as well as encouraging </w:t>
      </w:r>
      <w:r w:rsidR="00E30442" w:rsidRPr="00A12234">
        <w:rPr>
          <w:rFonts w:ascii="Arial" w:hAnsi="Arial" w:cs="Arial"/>
          <w:sz w:val="24"/>
          <w:szCs w:val="24"/>
        </w:rPr>
        <w:t xml:space="preserve">good self-esteem and mathematical theories. </w:t>
      </w:r>
    </w:p>
    <w:p w14:paraId="45529447" w14:textId="69CDEF33" w:rsidR="00F852A0" w:rsidRPr="00A12234" w:rsidRDefault="00A60DA5" w:rsidP="00EE3532">
      <w:pPr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Froebel,</w:t>
      </w:r>
      <w:r w:rsidR="00DA32ED" w:rsidRPr="00A12234">
        <w:rPr>
          <w:rFonts w:ascii="Arial" w:hAnsi="Arial" w:cs="Arial"/>
          <w:sz w:val="24"/>
          <w:szCs w:val="24"/>
        </w:rPr>
        <w:t xml:space="preserve"> cited in Joyce, (2012). Suggests that learning through nature and </w:t>
      </w:r>
      <w:r w:rsidR="00E275A4" w:rsidRPr="00A12234">
        <w:rPr>
          <w:rFonts w:ascii="Arial" w:hAnsi="Arial" w:cs="Arial"/>
          <w:sz w:val="24"/>
          <w:szCs w:val="24"/>
        </w:rPr>
        <w:t xml:space="preserve">creating an organic view towards the relationship humans have with outdoors environments </w:t>
      </w:r>
      <w:r w:rsidR="00523DDE" w:rsidRPr="00A12234">
        <w:rPr>
          <w:rFonts w:ascii="Arial" w:hAnsi="Arial" w:cs="Arial"/>
          <w:sz w:val="24"/>
          <w:szCs w:val="24"/>
        </w:rPr>
        <w:t xml:space="preserve">should be encouraged with young children so they can learn the benefits of life cycles and caring for the environment. </w:t>
      </w:r>
      <w:r w:rsidR="00BA7CA0" w:rsidRPr="00A12234">
        <w:rPr>
          <w:rFonts w:ascii="Arial" w:hAnsi="Arial" w:cs="Arial"/>
          <w:sz w:val="24"/>
          <w:szCs w:val="24"/>
        </w:rPr>
        <w:t>This links to the Welsh Government, (2015</w:t>
      </w:r>
      <w:r w:rsidR="004A632B" w:rsidRPr="00A12234">
        <w:rPr>
          <w:rFonts w:ascii="Arial" w:hAnsi="Arial" w:cs="Arial"/>
          <w:sz w:val="24"/>
          <w:szCs w:val="24"/>
        </w:rPr>
        <w:t xml:space="preserve">). Which states that the new curriculum is designed to encourage children to </w:t>
      </w:r>
      <w:r w:rsidR="00295927" w:rsidRPr="00A12234">
        <w:rPr>
          <w:rFonts w:ascii="Arial" w:hAnsi="Arial" w:cs="Arial"/>
          <w:sz w:val="24"/>
          <w:szCs w:val="24"/>
        </w:rPr>
        <w:t xml:space="preserve">be ethical citizens. This means that having experiences and knowledge of the outdoors </w:t>
      </w:r>
      <w:r w:rsidR="00C13E92" w:rsidRPr="00A12234">
        <w:rPr>
          <w:rFonts w:ascii="Arial" w:hAnsi="Arial" w:cs="Arial"/>
          <w:sz w:val="24"/>
          <w:szCs w:val="24"/>
        </w:rPr>
        <w:t xml:space="preserve">is key </w:t>
      </w:r>
      <w:r w:rsidR="00C13E92" w:rsidRPr="00A12234">
        <w:rPr>
          <w:rFonts w:ascii="Arial" w:hAnsi="Arial" w:cs="Arial"/>
          <w:sz w:val="24"/>
          <w:szCs w:val="24"/>
        </w:rPr>
        <w:lastRenderedPageBreak/>
        <w:t xml:space="preserve">information for children in the early years as it sets a tone for their life time, encouraging future generations to care and nurture the world they live in. </w:t>
      </w:r>
    </w:p>
    <w:p w14:paraId="1C5E59D6" w14:textId="37609E13" w:rsidR="00C13E92" w:rsidRPr="00A12234" w:rsidRDefault="004E594E" w:rsidP="00EE3532">
      <w:pPr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Joyce, (2012), goes on to stat that Froebel was not alone in his theories of outdoor benefits</w:t>
      </w:r>
      <w:r w:rsidR="00466623" w:rsidRPr="00A12234">
        <w:rPr>
          <w:rFonts w:ascii="Arial" w:hAnsi="Arial" w:cs="Arial"/>
          <w:sz w:val="24"/>
          <w:szCs w:val="24"/>
        </w:rPr>
        <w:t xml:space="preserve"> </w:t>
      </w:r>
      <w:r w:rsidR="00623614" w:rsidRPr="00A12234">
        <w:rPr>
          <w:rFonts w:ascii="Arial" w:hAnsi="Arial" w:cs="Arial"/>
          <w:sz w:val="24"/>
          <w:szCs w:val="24"/>
        </w:rPr>
        <w:t xml:space="preserve">to children’s learning </w:t>
      </w:r>
      <w:r w:rsidR="00466623" w:rsidRPr="00A12234">
        <w:rPr>
          <w:rFonts w:ascii="Arial" w:hAnsi="Arial" w:cs="Arial"/>
          <w:sz w:val="24"/>
          <w:szCs w:val="24"/>
        </w:rPr>
        <w:t>and his research was developed from the research of Pes</w:t>
      </w:r>
      <w:r w:rsidR="00DA65BB" w:rsidRPr="00A12234">
        <w:rPr>
          <w:rFonts w:ascii="Arial" w:hAnsi="Arial" w:cs="Arial"/>
          <w:sz w:val="24"/>
          <w:szCs w:val="24"/>
        </w:rPr>
        <w:t>talozzi’s ideas o</w:t>
      </w:r>
      <w:r w:rsidR="006C4DBB" w:rsidRPr="00A12234">
        <w:rPr>
          <w:rFonts w:ascii="Arial" w:hAnsi="Arial" w:cs="Arial"/>
          <w:sz w:val="24"/>
          <w:szCs w:val="24"/>
        </w:rPr>
        <w:t>n</w:t>
      </w:r>
      <w:r w:rsidR="00DA65BB" w:rsidRPr="00A12234">
        <w:rPr>
          <w:rFonts w:ascii="Arial" w:hAnsi="Arial" w:cs="Arial"/>
          <w:sz w:val="24"/>
          <w:szCs w:val="24"/>
        </w:rPr>
        <w:t xml:space="preserve"> child development which </w:t>
      </w:r>
      <w:r w:rsidR="00A04DF1" w:rsidRPr="00A12234">
        <w:rPr>
          <w:rFonts w:ascii="Arial" w:hAnsi="Arial" w:cs="Arial"/>
          <w:sz w:val="24"/>
          <w:szCs w:val="24"/>
        </w:rPr>
        <w:t>suggests</w:t>
      </w:r>
      <w:r w:rsidR="00623614" w:rsidRPr="00A12234">
        <w:rPr>
          <w:rFonts w:ascii="Arial" w:hAnsi="Arial" w:cs="Arial"/>
          <w:sz w:val="24"/>
          <w:szCs w:val="24"/>
        </w:rPr>
        <w:t xml:space="preserve"> that children’s development </w:t>
      </w:r>
      <w:r w:rsidR="00A04DF1" w:rsidRPr="00A12234">
        <w:rPr>
          <w:rFonts w:ascii="Arial" w:hAnsi="Arial" w:cs="Arial"/>
          <w:sz w:val="24"/>
          <w:szCs w:val="24"/>
        </w:rPr>
        <w:t>is</w:t>
      </w:r>
      <w:r w:rsidR="00623614" w:rsidRPr="00A12234">
        <w:rPr>
          <w:rFonts w:ascii="Arial" w:hAnsi="Arial" w:cs="Arial"/>
          <w:sz w:val="24"/>
          <w:szCs w:val="24"/>
        </w:rPr>
        <w:t xml:space="preserve"> not only physical but also intellectual and </w:t>
      </w:r>
      <w:r w:rsidR="00BB1CDA" w:rsidRPr="00A12234">
        <w:rPr>
          <w:rFonts w:ascii="Arial" w:hAnsi="Arial" w:cs="Arial"/>
          <w:sz w:val="24"/>
          <w:szCs w:val="24"/>
        </w:rPr>
        <w:t xml:space="preserve">these </w:t>
      </w:r>
      <w:r w:rsidR="00A04DF1" w:rsidRPr="00A12234">
        <w:rPr>
          <w:rFonts w:ascii="Arial" w:hAnsi="Arial" w:cs="Arial"/>
          <w:sz w:val="24"/>
          <w:szCs w:val="24"/>
        </w:rPr>
        <w:t xml:space="preserve">developments </w:t>
      </w:r>
      <w:r w:rsidR="00BB1CDA" w:rsidRPr="00A12234">
        <w:rPr>
          <w:rFonts w:ascii="Arial" w:hAnsi="Arial" w:cs="Arial"/>
          <w:sz w:val="24"/>
          <w:szCs w:val="24"/>
        </w:rPr>
        <w:t xml:space="preserve">should be measured in stages and ability rather than </w:t>
      </w:r>
      <w:r w:rsidR="00A04DF1" w:rsidRPr="00A12234">
        <w:rPr>
          <w:rFonts w:ascii="Arial" w:hAnsi="Arial" w:cs="Arial"/>
          <w:sz w:val="24"/>
          <w:szCs w:val="24"/>
        </w:rPr>
        <w:t xml:space="preserve">the </w:t>
      </w:r>
      <w:r w:rsidR="00270D8B" w:rsidRPr="00A12234">
        <w:rPr>
          <w:rFonts w:ascii="Arial" w:hAnsi="Arial" w:cs="Arial"/>
          <w:sz w:val="24"/>
          <w:szCs w:val="24"/>
        </w:rPr>
        <w:t>age of the child</w:t>
      </w:r>
      <w:r w:rsidR="00BB1CDA" w:rsidRPr="00A12234">
        <w:rPr>
          <w:rFonts w:ascii="Arial" w:hAnsi="Arial" w:cs="Arial"/>
          <w:sz w:val="24"/>
          <w:szCs w:val="24"/>
        </w:rPr>
        <w:t xml:space="preserve">. </w:t>
      </w:r>
    </w:p>
    <w:p w14:paraId="15205F3B" w14:textId="53319751" w:rsidR="00BD50F4" w:rsidRPr="00A12234" w:rsidRDefault="000911AC" w:rsidP="00EE3532">
      <w:pPr>
        <w:rPr>
          <w:rFonts w:ascii="Arial" w:hAnsi="Arial" w:cs="Arial"/>
          <w:sz w:val="24"/>
          <w:szCs w:val="24"/>
        </w:rPr>
      </w:pPr>
      <w:proofErr w:type="spellStart"/>
      <w:r w:rsidRPr="00A12234">
        <w:rPr>
          <w:rFonts w:ascii="Arial" w:hAnsi="Arial" w:cs="Arial"/>
          <w:sz w:val="24"/>
          <w:szCs w:val="24"/>
        </w:rPr>
        <w:t>Simoncini</w:t>
      </w:r>
      <w:proofErr w:type="spellEnd"/>
      <w:r w:rsidRPr="00A12234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A21A22" w:rsidRPr="00A12234">
        <w:rPr>
          <w:rFonts w:ascii="Arial" w:hAnsi="Arial" w:cs="Arial"/>
          <w:sz w:val="24"/>
          <w:szCs w:val="24"/>
        </w:rPr>
        <w:t>Lasen</w:t>
      </w:r>
      <w:proofErr w:type="spellEnd"/>
      <w:r w:rsidR="00A21A22" w:rsidRPr="00A12234">
        <w:rPr>
          <w:rFonts w:ascii="Arial" w:hAnsi="Arial" w:cs="Arial"/>
          <w:sz w:val="24"/>
          <w:szCs w:val="24"/>
        </w:rPr>
        <w:t>, (2021).</w:t>
      </w:r>
      <w:r w:rsidR="001108E2" w:rsidRPr="00A12234">
        <w:rPr>
          <w:rFonts w:ascii="Arial" w:hAnsi="Arial" w:cs="Arial"/>
          <w:sz w:val="24"/>
          <w:szCs w:val="24"/>
        </w:rPr>
        <w:t xml:space="preserve"> </w:t>
      </w:r>
      <w:r w:rsidR="00BA68C5" w:rsidRPr="00A12234">
        <w:rPr>
          <w:rFonts w:ascii="Arial" w:hAnsi="Arial" w:cs="Arial"/>
          <w:sz w:val="24"/>
          <w:szCs w:val="24"/>
        </w:rPr>
        <w:t xml:space="preserve">State that early years settings are prone to </w:t>
      </w:r>
      <w:r w:rsidR="00A56476" w:rsidRPr="00A12234">
        <w:rPr>
          <w:rFonts w:ascii="Arial" w:hAnsi="Arial" w:cs="Arial"/>
          <w:sz w:val="24"/>
          <w:szCs w:val="24"/>
        </w:rPr>
        <w:t>dwell on the</w:t>
      </w:r>
      <w:r w:rsidR="003519F7" w:rsidRPr="00A12234">
        <w:rPr>
          <w:rFonts w:ascii="Arial" w:hAnsi="Arial" w:cs="Arial"/>
          <w:sz w:val="24"/>
          <w:szCs w:val="24"/>
        </w:rPr>
        <w:t xml:space="preserve"> child’s</w:t>
      </w:r>
      <w:r w:rsidR="00A56476" w:rsidRPr="00A12234">
        <w:rPr>
          <w:rFonts w:ascii="Arial" w:hAnsi="Arial" w:cs="Arial"/>
          <w:sz w:val="24"/>
          <w:szCs w:val="24"/>
        </w:rPr>
        <w:t xml:space="preserve"> intellectual development and learning o</w:t>
      </w:r>
      <w:r w:rsidR="003519F7" w:rsidRPr="00A12234">
        <w:rPr>
          <w:rFonts w:ascii="Arial" w:hAnsi="Arial" w:cs="Arial"/>
          <w:sz w:val="24"/>
          <w:szCs w:val="24"/>
        </w:rPr>
        <w:t>utcomes</w:t>
      </w:r>
      <w:r w:rsidR="00A56476" w:rsidRPr="00A12234">
        <w:rPr>
          <w:rFonts w:ascii="Arial" w:hAnsi="Arial" w:cs="Arial"/>
          <w:sz w:val="24"/>
          <w:szCs w:val="24"/>
        </w:rPr>
        <w:t xml:space="preserve"> instead of focusing on the </w:t>
      </w:r>
      <w:r w:rsidR="003519F7" w:rsidRPr="00A12234">
        <w:rPr>
          <w:rFonts w:ascii="Arial" w:hAnsi="Arial" w:cs="Arial"/>
          <w:sz w:val="24"/>
          <w:szCs w:val="24"/>
        </w:rPr>
        <w:t xml:space="preserve">holistic benefits of child-led play withing the early years. </w:t>
      </w:r>
      <w:proofErr w:type="spellStart"/>
      <w:r w:rsidR="008F5D83" w:rsidRPr="00A12234">
        <w:rPr>
          <w:rFonts w:ascii="Arial" w:hAnsi="Arial" w:cs="Arial"/>
          <w:sz w:val="24"/>
          <w:szCs w:val="24"/>
        </w:rPr>
        <w:t>Simoncini</w:t>
      </w:r>
      <w:proofErr w:type="spellEnd"/>
      <w:r w:rsidR="008F5D83" w:rsidRPr="00A12234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8F5D83" w:rsidRPr="00A12234">
        <w:rPr>
          <w:rFonts w:ascii="Arial" w:hAnsi="Arial" w:cs="Arial"/>
          <w:sz w:val="24"/>
          <w:szCs w:val="24"/>
        </w:rPr>
        <w:t>Lasen</w:t>
      </w:r>
      <w:proofErr w:type="spellEnd"/>
      <w:r w:rsidR="008F5D83" w:rsidRPr="00A12234">
        <w:rPr>
          <w:rFonts w:ascii="Arial" w:hAnsi="Arial" w:cs="Arial"/>
          <w:sz w:val="24"/>
          <w:szCs w:val="24"/>
        </w:rPr>
        <w:t xml:space="preserve">, </w:t>
      </w:r>
      <w:r w:rsidR="0019298F" w:rsidRPr="00A12234">
        <w:rPr>
          <w:rFonts w:ascii="Arial" w:hAnsi="Arial" w:cs="Arial"/>
          <w:sz w:val="24"/>
          <w:szCs w:val="24"/>
        </w:rPr>
        <w:t>(2021). States that there are numerous learning opportunities which can arise from child-</w:t>
      </w:r>
      <w:r w:rsidR="009A2723" w:rsidRPr="00A12234">
        <w:rPr>
          <w:rFonts w:ascii="Arial" w:hAnsi="Arial" w:cs="Arial"/>
          <w:sz w:val="24"/>
          <w:szCs w:val="24"/>
        </w:rPr>
        <w:t xml:space="preserve">directed </w:t>
      </w:r>
      <w:r w:rsidR="0019298F" w:rsidRPr="00A12234">
        <w:rPr>
          <w:rFonts w:ascii="Arial" w:hAnsi="Arial" w:cs="Arial"/>
          <w:sz w:val="24"/>
          <w:szCs w:val="24"/>
        </w:rPr>
        <w:t>p</w:t>
      </w:r>
      <w:r w:rsidR="009A2723" w:rsidRPr="00A12234">
        <w:rPr>
          <w:rFonts w:ascii="Arial" w:hAnsi="Arial" w:cs="Arial"/>
          <w:sz w:val="24"/>
          <w:szCs w:val="24"/>
        </w:rPr>
        <w:t>lay</w:t>
      </w:r>
      <w:r w:rsidR="0019298F" w:rsidRPr="00A12234">
        <w:rPr>
          <w:rFonts w:ascii="Arial" w:hAnsi="Arial" w:cs="Arial"/>
          <w:sz w:val="24"/>
          <w:szCs w:val="24"/>
        </w:rPr>
        <w:t xml:space="preserve"> including </w:t>
      </w:r>
      <w:r w:rsidR="009A2723" w:rsidRPr="00A12234">
        <w:rPr>
          <w:rFonts w:ascii="Arial" w:hAnsi="Arial" w:cs="Arial"/>
          <w:sz w:val="24"/>
          <w:szCs w:val="24"/>
        </w:rPr>
        <w:t xml:space="preserve">developing social and intellectual skills, </w:t>
      </w:r>
      <w:r w:rsidR="006401B6" w:rsidRPr="00A12234">
        <w:rPr>
          <w:rFonts w:ascii="Arial" w:hAnsi="Arial" w:cs="Arial"/>
          <w:sz w:val="24"/>
          <w:szCs w:val="24"/>
        </w:rPr>
        <w:t xml:space="preserve">conflict resolution, playing and working together, self-advocacy and </w:t>
      </w:r>
      <w:r w:rsidR="008F5D83" w:rsidRPr="00A12234">
        <w:rPr>
          <w:rFonts w:ascii="Arial" w:hAnsi="Arial" w:cs="Arial"/>
          <w:sz w:val="24"/>
          <w:szCs w:val="24"/>
        </w:rPr>
        <w:t xml:space="preserve">decision making. </w:t>
      </w:r>
      <w:r w:rsidR="00EF4A4B" w:rsidRPr="00A12234">
        <w:rPr>
          <w:rFonts w:ascii="Arial" w:hAnsi="Arial" w:cs="Arial"/>
          <w:sz w:val="24"/>
          <w:szCs w:val="24"/>
        </w:rPr>
        <w:t xml:space="preserve">These skills </w:t>
      </w:r>
      <w:r w:rsidR="006B5482" w:rsidRPr="00A12234">
        <w:rPr>
          <w:rFonts w:ascii="Arial" w:hAnsi="Arial" w:cs="Arial"/>
          <w:sz w:val="24"/>
          <w:szCs w:val="24"/>
        </w:rPr>
        <w:t xml:space="preserve">make for the </w:t>
      </w:r>
      <w:r w:rsidR="00BD50F4" w:rsidRPr="00A12234">
        <w:rPr>
          <w:rFonts w:ascii="Arial" w:hAnsi="Arial" w:cs="Arial"/>
          <w:sz w:val="24"/>
          <w:szCs w:val="24"/>
        </w:rPr>
        <w:t>beginnings</w:t>
      </w:r>
      <w:r w:rsidR="006B5482" w:rsidRPr="00A12234">
        <w:rPr>
          <w:rFonts w:ascii="Arial" w:hAnsi="Arial" w:cs="Arial"/>
          <w:sz w:val="24"/>
          <w:szCs w:val="24"/>
        </w:rPr>
        <w:t xml:space="preserve"> of intellectual and </w:t>
      </w:r>
      <w:r w:rsidR="00BD50F4" w:rsidRPr="00A12234">
        <w:rPr>
          <w:rFonts w:ascii="Arial" w:hAnsi="Arial" w:cs="Arial"/>
          <w:sz w:val="24"/>
          <w:szCs w:val="24"/>
        </w:rPr>
        <w:t>resilient</w:t>
      </w:r>
      <w:r w:rsidR="006B5482" w:rsidRPr="00A12234">
        <w:rPr>
          <w:rFonts w:ascii="Arial" w:hAnsi="Arial" w:cs="Arial"/>
          <w:sz w:val="24"/>
          <w:szCs w:val="24"/>
        </w:rPr>
        <w:t xml:space="preserve"> learners. Without first mastering these skills, children may </w:t>
      </w:r>
      <w:r w:rsidR="00C70EDC" w:rsidRPr="00A12234">
        <w:rPr>
          <w:rFonts w:ascii="Arial" w:hAnsi="Arial" w:cs="Arial"/>
          <w:sz w:val="24"/>
          <w:szCs w:val="24"/>
        </w:rPr>
        <w:t xml:space="preserve">struggle with social interaction in late years. Learning how to problem solve and resolve conflict are </w:t>
      </w:r>
      <w:r w:rsidR="00BD50F4" w:rsidRPr="00A12234">
        <w:rPr>
          <w:rFonts w:ascii="Arial" w:hAnsi="Arial" w:cs="Arial"/>
          <w:sz w:val="24"/>
          <w:szCs w:val="24"/>
        </w:rPr>
        <w:t>lifelong</w:t>
      </w:r>
      <w:r w:rsidR="00C70EDC" w:rsidRPr="00A12234">
        <w:rPr>
          <w:rFonts w:ascii="Arial" w:hAnsi="Arial" w:cs="Arial"/>
          <w:sz w:val="24"/>
          <w:szCs w:val="24"/>
        </w:rPr>
        <w:t xml:space="preserve"> </w:t>
      </w:r>
      <w:r w:rsidR="00BD50F4" w:rsidRPr="00A12234">
        <w:rPr>
          <w:rFonts w:ascii="Arial" w:hAnsi="Arial" w:cs="Arial"/>
          <w:sz w:val="24"/>
          <w:szCs w:val="24"/>
        </w:rPr>
        <w:t xml:space="preserve">skills which will be beneficial for future living. </w:t>
      </w:r>
      <w:r w:rsidR="00C04911" w:rsidRPr="00A12234">
        <w:rPr>
          <w:rFonts w:ascii="Arial" w:hAnsi="Arial" w:cs="Arial"/>
          <w:sz w:val="24"/>
          <w:szCs w:val="24"/>
        </w:rPr>
        <w:t xml:space="preserve"> This would link with Maslow’s hierarchy of </w:t>
      </w:r>
      <w:proofErr w:type="spellStart"/>
      <w:r w:rsidR="00C04911" w:rsidRPr="00A12234">
        <w:rPr>
          <w:rFonts w:ascii="Arial" w:hAnsi="Arial" w:cs="Arial"/>
          <w:sz w:val="24"/>
          <w:szCs w:val="24"/>
        </w:rPr>
        <w:t>eeds</w:t>
      </w:r>
      <w:proofErr w:type="spellEnd"/>
      <w:r w:rsidR="00C04911" w:rsidRPr="00A12234">
        <w:rPr>
          <w:rFonts w:ascii="Arial" w:hAnsi="Arial" w:cs="Arial"/>
          <w:sz w:val="24"/>
          <w:szCs w:val="24"/>
        </w:rPr>
        <w:t xml:space="preserve">, which states that children are unable to learn effectively unless they’re basic needs are met. In this case the basic need is for relationships and </w:t>
      </w:r>
      <w:r w:rsidR="00E83928" w:rsidRPr="00A12234">
        <w:rPr>
          <w:rFonts w:ascii="Arial" w:hAnsi="Arial" w:cs="Arial"/>
          <w:sz w:val="24"/>
          <w:szCs w:val="24"/>
        </w:rPr>
        <w:t xml:space="preserve">trust between learners and practitioners which can be developed through self-directed play with peers. Learning their own limits and </w:t>
      </w:r>
      <w:r w:rsidR="004E0F55" w:rsidRPr="00A12234">
        <w:rPr>
          <w:rFonts w:ascii="Arial" w:hAnsi="Arial" w:cs="Arial"/>
          <w:sz w:val="24"/>
          <w:szCs w:val="24"/>
        </w:rPr>
        <w:t xml:space="preserve">also learning empathy and problem solving skills. </w:t>
      </w:r>
    </w:p>
    <w:p w14:paraId="3086E7ED" w14:textId="06F97C21" w:rsidR="0076370E" w:rsidRPr="00A12234" w:rsidRDefault="0076370E" w:rsidP="00EE3532">
      <w:pPr>
        <w:rPr>
          <w:rFonts w:ascii="Arial" w:hAnsi="Arial" w:cs="Arial"/>
          <w:sz w:val="24"/>
          <w:szCs w:val="24"/>
        </w:rPr>
      </w:pPr>
      <w:proofErr w:type="spellStart"/>
      <w:r w:rsidRPr="00A12234">
        <w:rPr>
          <w:rFonts w:ascii="Arial" w:hAnsi="Arial" w:cs="Arial"/>
          <w:sz w:val="24"/>
          <w:szCs w:val="24"/>
        </w:rPr>
        <w:t>Simoncini</w:t>
      </w:r>
      <w:proofErr w:type="spellEnd"/>
      <w:r w:rsidRPr="00A12234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A12234">
        <w:rPr>
          <w:rFonts w:ascii="Arial" w:hAnsi="Arial" w:cs="Arial"/>
          <w:sz w:val="24"/>
          <w:szCs w:val="24"/>
        </w:rPr>
        <w:t>Lasen</w:t>
      </w:r>
      <w:proofErr w:type="spellEnd"/>
      <w:r w:rsidRPr="00A12234">
        <w:rPr>
          <w:rFonts w:ascii="Arial" w:hAnsi="Arial" w:cs="Arial"/>
          <w:sz w:val="24"/>
          <w:szCs w:val="24"/>
        </w:rPr>
        <w:t xml:space="preserve">.(2021). </w:t>
      </w:r>
      <w:r w:rsidR="009F6333" w:rsidRPr="00A12234">
        <w:rPr>
          <w:rFonts w:ascii="Arial" w:hAnsi="Arial" w:cs="Arial"/>
          <w:sz w:val="24"/>
          <w:szCs w:val="24"/>
        </w:rPr>
        <w:t>States</w:t>
      </w:r>
      <w:r w:rsidRPr="00A12234">
        <w:rPr>
          <w:rFonts w:ascii="Arial" w:hAnsi="Arial" w:cs="Arial"/>
          <w:sz w:val="24"/>
          <w:szCs w:val="24"/>
        </w:rPr>
        <w:t xml:space="preserve"> that using loose parts</w:t>
      </w:r>
      <w:r w:rsidR="00653808" w:rsidRPr="00A12234">
        <w:rPr>
          <w:rFonts w:ascii="Arial" w:hAnsi="Arial" w:cs="Arial"/>
          <w:sz w:val="24"/>
          <w:szCs w:val="24"/>
        </w:rPr>
        <w:t xml:space="preserve"> as part of </w:t>
      </w:r>
      <w:r w:rsidR="000E7923" w:rsidRPr="00A12234">
        <w:rPr>
          <w:rFonts w:ascii="Arial" w:hAnsi="Arial" w:cs="Arial"/>
          <w:sz w:val="24"/>
          <w:szCs w:val="24"/>
        </w:rPr>
        <w:t xml:space="preserve">children’s play can promote </w:t>
      </w:r>
      <w:r w:rsidR="00706C38" w:rsidRPr="00A12234">
        <w:rPr>
          <w:rFonts w:ascii="Arial" w:hAnsi="Arial" w:cs="Arial"/>
          <w:sz w:val="24"/>
          <w:szCs w:val="24"/>
        </w:rPr>
        <w:t>creativity and inventiveness</w:t>
      </w:r>
      <w:r w:rsidR="00E31E0F" w:rsidRPr="00A12234">
        <w:rPr>
          <w:rFonts w:ascii="Arial" w:hAnsi="Arial" w:cs="Arial"/>
          <w:sz w:val="24"/>
          <w:szCs w:val="24"/>
        </w:rPr>
        <w:t xml:space="preserve">, providing children with a more </w:t>
      </w:r>
      <w:r w:rsidR="00C1672C" w:rsidRPr="00A12234">
        <w:rPr>
          <w:rFonts w:ascii="Arial" w:hAnsi="Arial" w:cs="Arial"/>
          <w:sz w:val="24"/>
          <w:szCs w:val="24"/>
        </w:rPr>
        <w:t xml:space="preserve">varied play environment and play opportunities. </w:t>
      </w:r>
      <w:r w:rsidRPr="00A12234">
        <w:rPr>
          <w:rFonts w:ascii="Arial" w:hAnsi="Arial" w:cs="Arial"/>
          <w:sz w:val="24"/>
          <w:szCs w:val="24"/>
        </w:rPr>
        <w:t xml:space="preserve"> </w:t>
      </w:r>
      <w:r w:rsidR="00CD579B" w:rsidRPr="00A12234">
        <w:rPr>
          <w:rFonts w:ascii="Arial" w:hAnsi="Arial" w:cs="Arial"/>
          <w:sz w:val="24"/>
          <w:szCs w:val="24"/>
        </w:rPr>
        <w:t xml:space="preserve">Daly and </w:t>
      </w:r>
      <w:proofErr w:type="spellStart"/>
      <w:r w:rsidR="00401395" w:rsidRPr="00A12234">
        <w:rPr>
          <w:rFonts w:ascii="Arial" w:hAnsi="Arial" w:cs="Arial"/>
          <w:sz w:val="24"/>
          <w:szCs w:val="24"/>
        </w:rPr>
        <w:t>Beloglovsky</w:t>
      </w:r>
      <w:proofErr w:type="spellEnd"/>
      <w:r w:rsidR="00401395" w:rsidRPr="00A12234">
        <w:rPr>
          <w:rFonts w:ascii="Arial" w:hAnsi="Arial" w:cs="Arial"/>
          <w:sz w:val="24"/>
          <w:szCs w:val="24"/>
        </w:rPr>
        <w:t xml:space="preserve">, (2015). Would agree that loose parts offer children </w:t>
      </w:r>
      <w:r w:rsidR="00B63F94" w:rsidRPr="00A12234">
        <w:rPr>
          <w:rFonts w:ascii="Arial" w:hAnsi="Arial" w:cs="Arial"/>
          <w:sz w:val="24"/>
          <w:szCs w:val="24"/>
        </w:rPr>
        <w:t xml:space="preserve">creative opportunities and </w:t>
      </w:r>
      <w:r w:rsidR="00C85B0D" w:rsidRPr="00A12234">
        <w:rPr>
          <w:rFonts w:ascii="Arial" w:hAnsi="Arial" w:cs="Arial"/>
          <w:sz w:val="24"/>
          <w:szCs w:val="24"/>
        </w:rPr>
        <w:t xml:space="preserve">when children are offered loose parts as a play resource, they are more likely to manipulate the loose parts into different learning </w:t>
      </w:r>
      <w:r w:rsidR="0004582D" w:rsidRPr="00A12234">
        <w:rPr>
          <w:rFonts w:ascii="Arial" w:hAnsi="Arial" w:cs="Arial"/>
          <w:sz w:val="24"/>
          <w:szCs w:val="24"/>
        </w:rPr>
        <w:t xml:space="preserve">outcomes. These loose parts can be used by children to </w:t>
      </w:r>
      <w:r w:rsidR="00B645EB" w:rsidRPr="00A12234">
        <w:rPr>
          <w:rFonts w:ascii="Arial" w:hAnsi="Arial" w:cs="Arial"/>
          <w:sz w:val="24"/>
          <w:szCs w:val="24"/>
        </w:rPr>
        <w:t>learn</w:t>
      </w:r>
      <w:r w:rsidR="0004582D" w:rsidRPr="00A12234">
        <w:rPr>
          <w:rFonts w:ascii="Arial" w:hAnsi="Arial" w:cs="Arial"/>
          <w:sz w:val="24"/>
          <w:szCs w:val="24"/>
        </w:rPr>
        <w:t xml:space="preserve"> mathematical and scientific </w:t>
      </w:r>
      <w:r w:rsidR="00B645EB" w:rsidRPr="00A12234">
        <w:rPr>
          <w:rFonts w:ascii="Arial" w:hAnsi="Arial" w:cs="Arial"/>
          <w:sz w:val="24"/>
          <w:szCs w:val="24"/>
        </w:rPr>
        <w:t xml:space="preserve">concepts, such as measuring and counting. Other loose parts may include things like feathers and rocks to learn </w:t>
      </w:r>
      <w:r w:rsidR="00DB6D78" w:rsidRPr="00A12234">
        <w:rPr>
          <w:rFonts w:ascii="Arial" w:hAnsi="Arial" w:cs="Arial"/>
          <w:sz w:val="24"/>
          <w:szCs w:val="24"/>
        </w:rPr>
        <w:t>scientific concepts such as gravity and force. Rocks and wood can be used for building</w:t>
      </w:r>
      <w:r w:rsidR="00924534" w:rsidRPr="00A12234">
        <w:rPr>
          <w:rFonts w:ascii="Arial" w:hAnsi="Arial" w:cs="Arial"/>
          <w:sz w:val="24"/>
          <w:szCs w:val="24"/>
        </w:rPr>
        <w:t>, towering</w:t>
      </w:r>
      <w:r w:rsidR="00DB6D78" w:rsidRPr="00A12234">
        <w:rPr>
          <w:rFonts w:ascii="Arial" w:hAnsi="Arial" w:cs="Arial"/>
          <w:sz w:val="24"/>
          <w:szCs w:val="24"/>
        </w:rPr>
        <w:t xml:space="preserve"> and </w:t>
      </w:r>
      <w:r w:rsidR="00924534" w:rsidRPr="00A12234">
        <w:rPr>
          <w:rFonts w:ascii="Arial" w:hAnsi="Arial" w:cs="Arial"/>
          <w:sz w:val="24"/>
          <w:szCs w:val="24"/>
        </w:rPr>
        <w:t xml:space="preserve">balancing. Daly and </w:t>
      </w:r>
      <w:proofErr w:type="spellStart"/>
      <w:r w:rsidR="00924534" w:rsidRPr="00A12234">
        <w:rPr>
          <w:rFonts w:ascii="Arial" w:hAnsi="Arial" w:cs="Arial"/>
          <w:sz w:val="24"/>
          <w:szCs w:val="24"/>
        </w:rPr>
        <w:t>Beloglovsky</w:t>
      </w:r>
      <w:proofErr w:type="spellEnd"/>
      <w:r w:rsidR="00924534" w:rsidRPr="00A12234">
        <w:rPr>
          <w:rFonts w:ascii="Arial" w:hAnsi="Arial" w:cs="Arial"/>
          <w:sz w:val="24"/>
          <w:szCs w:val="24"/>
        </w:rPr>
        <w:t xml:space="preserve">, (2015). State that using objects with no specific agenda to them will help promote children’s curiosity which is a big part in learning about mathematical and scientific theories. </w:t>
      </w:r>
    </w:p>
    <w:p w14:paraId="520CE9DF" w14:textId="5D5CF1A0" w:rsidR="00BD50F4" w:rsidRPr="00A12234" w:rsidRDefault="006776A6" w:rsidP="00EE3532">
      <w:pPr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Scottish Government, (2018). Suggests that </w:t>
      </w:r>
      <w:r w:rsidR="008E2A14" w:rsidRPr="00A12234">
        <w:rPr>
          <w:rFonts w:ascii="Arial" w:hAnsi="Arial" w:cs="Arial"/>
          <w:sz w:val="24"/>
          <w:szCs w:val="24"/>
        </w:rPr>
        <w:t>there are many benefits of providing children with the opportunity to learn through play in an outdoors environment. Some of the ben</w:t>
      </w:r>
      <w:r w:rsidR="006B7FC2" w:rsidRPr="00A12234">
        <w:rPr>
          <w:rFonts w:ascii="Arial" w:hAnsi="Arial" w:cs="Arial"/>
          <w:sz w:val="24"/>
          <w:szCs w:val="24"/>
        </w:rPr>
        <w:t>efits include, improved physical health</w:t>
      </w:r>
      <w:r w:rsidR="00A154B6" w:rsidRPr="00A12234">
        <w:rPr>
          <w:rFonts w:ascii="Arial" w:hAnsi="Arial" w:cs="Arial"/>
          <w:sz w:val="24"/>
          <w:szCs w:val="24"/>
        </w:rPr>
        <w:t>; children are developing muscle through varied</w:t>
      </w:r>
      <w:r w:rsidR="007136D9" w:rsidRPr="00A12234">
        <w:rPr>
          <w:rFonts w:ascii="Arial" w:hAnsi="Arial" w:cs="Arial"/>
          <w:sz w:val="24"/>
          <w:szCs w:val="24"/>
        </w:rPr>
        <w:t xml:space="preserve"> physical</w:t>
      </w:r>
      <w:r w:rsidR="00A154B6" w:rsidRPr="00A12234">
        <w:rPr>
          <w:rFonts w:ascii="Arial" w:hAnsi="Arial" w:cs="Arial"/>
          <w:sz w:val="24"/>
          <w:szCs w:val="24"/>
        </w:rPr>
        <w:t xml:space="preserve"> movement </w:t>
      </w:r>
      <w:r w:rsidR="007136D9" w:rsidRPr="00A12234">
        <w:rPr>
          <w:rFonts w:ascii="Arial" w:hAnsi="Arial" w:cs="Arial"/>
          <w:sz w:val="24"/>
          <w:szCs w:val="24"/>
        </w:rPr>
        <w:t xml:space="preserve">in the outdoors. Improved mental health and well-being; children are </w:t>
      </w:r>
      <w:r w:rsidR="009A45AD" w:rsidRPr="00A12234">
        <w:rPr>
          <w:rFonts w:ascii="Arial" w:hAnsi="Arial" w:cs="Arial"/>
          <w:sz w:val="24"/>
          <w:szCs w:val="24"/>
        </w:rPr>
        <w:t>practicing resilience through taking risks in a safe environment provided by practitioners</w:t>
      </w:r>
      <w:r w:rsidR="00EE382E" w:rsidRPr="00A12234">
        <w:rPr>
          <w:rFonts w:ascii="Arial" w:hAnsi="Arial" w:cs="Arial"/>
          <w:sz w:val="24"/>
          <w:szCs w:val="24"/>
        </w:rPr>
        <w:t>. Playing in nature makes for a calming environment which promotes the child’s wellbeing</w:t>
      </w:r>
      <w:r w:rsidR="00637A65" w:rsidRPr="00A12234">
        <w:rPr>
          <w:rFonts w:ascii="Arial" w:hAnsi="Arial" w:cs="Arial"/>
          <w:sz w:val="24"/>
          <w:szCs w:val="24"/>
        </w:rPr>
        <w:t xml:space="preserve"> and also promotes sustainability. </w:t>
      </w:r>
    </w:p>
    <w:p w14:paraId="51AE68FB" w14:textId="6C79A37F" w:rsidR="00637A65" w:rsidRPr="00A12234" w:rsidRDefault="00637A65" w:rsidP="00EE3532">
      <w:pPr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Scottish Government, (2018). Also states that </w:t>
      </w:r>
      <w:r w:rsidR="00E75F79" w:rsidRPr="00A12234">
        <w:rPr>
          <w:rFonts w:ascii="Arial" w:hAnsi="Arial" w:cs="Arial"/>
          <w:sz w:val="24"/>
          <w:szCs w:val="24"/>
        </w:rPr>
        <w:t xml:space="preserve">providing children with outdoor play should be a daily occurrence as it is fun for children and so </w:t>
      </w:r>
      <w:r w:rsidR="004E4420" w:rsidRPr="00A12234">
        <w:rPr>
          <w:rFonts w:ascii="Arial" w:hAnsi="Arial" w:cs="Arial"/>
          <w:sz w:val="24"/>
          <w:szCs w:val="24"/>
        </w:rPr>
        <w:t xml:space="preserve">engages and stimulates their mind and body. Welsh Government,( 2015). Also states that outdoor play is part </w:t>
      </w:r>
      <w:r w:rsidR="004E4420" w:rsidRPr="00A12234">
        <w:rPr>
          <w:rFonts w:ascii="Arial" w:hAnsi="Arial" w:cs="Arial"/>
          <w:sz w:val="24"/>
          <w:szCs w:val="24"/>
        </w:rPr>
        <w:lastRenderedPageBreak/>
        <w:t xml:space="preserve">of the new curriculum for Wales </w:t>
      </w:r>
      <w:r w:rsidR="00583F4B" w:rsidRPr="00A12234">
        <w:rPr>
          <w:rFonts w:ascii="Arial" w:hAnsi="Arial" w:cs="Arial"/>
          <w:sz w:val="24"/>
          <w:szCs w:val="24"/>
        </w:rPr>
        <w:t xml:space="preserve">where children have the opportunity for outdoor play every day. </w:t>
      </w:r>
    </w:p>
    <w:p w14:paraId="118234B4" w14:textId="66FE47B0" w:rsidR="00305754" w:rsidRPr="00A12234" w:rsidRDefault="00305754" w:rsidP="00EE3532">
      <w:pPr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Knight, (2011). States that having knowledgeable practitioners within early years settings will benefit children’s </w:t>
      </w:r>
      <w:r w:rsidR="00DE660E" w:rsidRPr="00A12234">
        <w:rPr>
          <w:rFonts w:ascii="Arial" w:hAnsi="Arial" w:cs="Arial"/>
          <w:sz w:val="24"/>
          <w:szCs w:val="24"/>
        </w:rPr>
        <w:t xml:space="preserve">learning outcomes. Knight, (2011). Suggest that </w:t>
      </w:r>
      <w:r w:rsidR="00803DD4" w:rsidRPr="00A12234">
        <w:rPr>
          <w:rFonts w:ascii="Arial" w:hAnsi="Arial" w:cs="Arial"/>
          <w:sz w:val="24"/>
          <w:szCs w:val="24"/>
        </w:rPr>
        <w:t>knowledgeable practitioners can</w:t>
      </w:r>
      <w:r w:rsidR="00890D49" w:rsidRPr="00A12234">
        <w:rPr>
          <w:rFonts w:ascii="Arial" w:hAnsi="Arial" w:cs="Arial"/>
          <w:sz w:val="24"/>
          <w:szCs w:val="24"/>
        </w:rPr>
        <w:t xml:space="preserve"> be empowering </w:t>
      </w:r>
      <w:r w:rsidR="00424645" w:rsidRPr="00A12234">
        <w:rPr>
          <w:rFonts w:ascii="Arial" w:hAnsi="Arial" w:cs="Arial"/>
          <w:sz w:val="24"/>
          <w:szCs w:val="24"/>
        </w:rPr>
        <w:t>and</w:t>
      </w:r>
      <w:r w:rsidR="00EE1019" w:rsidRPr="00A12234">
        <w:rPr>
          <w:rFonts w:ascii="Arial" w:hAnsi="Arial" w:cs="Arial"/>
          <w:sz w:val="24"/>
          <w:szCs w:val="24"/>
        </w:rPr>
        <w:t xml:space="preserve"> will provide children with </w:t>
      </w:r>
      <w:r w:rsidR="004B1C7D" w:rsidRPr="00A12234">
        <w:rPr>
          <w:rFonts w:ascii="Arial" w:hAnsi="Arial" w:cs="Arial"/>
          <w:sz w:val="24"/>
          <w:szCs w:val="24"/>
        </w:rPr>
        <w:t xml:space="preserve">extended opportunities to learn, for example, learning about life cycles of plants and flowers which links to </w:t>
      </w:r>
      <w:r w:rsidR="00651B10" w:rsidRPr="00A12234">
        <w:rPr>
          <w:rFonts w:ascii="Arial" w:hAnsi="Arial" w:cs="Arial"/>
          <w:sz w:val="24"/>
          <w:szCs w:val="24"/>
        </w:rPr>
        <w:t>sustaining a rich environment for insects and bees leading to insight on how children can care for the environment we live in allowing for all life to thrive and create a shared world for all creat</w:t>
      </w:r>
      <w:r w:rsidR="00405130" w:rsidRPr="00A12234">
        <w:rPr>
          <w:rFonts w:ascii="Arial" w:hAnsi="Arial" w:cs="Arial"/>
          <w:sz w:val="24"/>
          <w:szCs w:val="24"/>
        </w:rPr>
        <w:t xml:space="preserve">ures and beings. </w:t>
      </w:r>
    </w:p>
    <w:p w14:paraId="441126B8" w14:textId="5FA5ECEC" w:rsidR="008032AD" w:rsidRPr="00A12234" w:rsidRDefault="00B46A3D" w:rsidP="00EE3532">
      <w:pPr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Knight, (2011). Also suggests that observing children’s self-directed play can </w:t>
      </w:r>
      <w:r w:rsidR="00C82CF8" w:rsidRPr="00A12234">
        <w:rPr>
          <w:rFonts w:ascii="Arial" w:hAnsi="Arial" w:cs="Arial"/>
          <w:sz w:val="24"/>
          <w:szCs w:val="24"/>
        </w:rPr>
        <w:t xml:space="preserve">offer opportunities for practitioners to develop sustained shared thinking where practitioners are using open-ended questions and </w:t>
      </w:r>
      <w:r w:rsidR="000F3FEE" w:rsidRPr="00A12234">
        <w:rPr>
          <w:rFonts w:ascii="Arial" w:hAnsi="Arial" w:cs="Arial"/>
          <w:sz w:val="24"/>
          <w:szCs w:val="24"/>
        </w:rPr>
        <w:t xml:space="preserve">building on the child’s learning experience as w hole rather than telling a child a simple answer. </w:t>
      </w:r>
      <w:r w:rsidR="00412CCA" w:rsidRPr="00A12234">
        <w:rPr>
          <w:rFonts w:ascii="Arial" w:hAnsi="Arial" w:cs="Arial"/>
          <w:sz w:val="24"/>
          <w:szCs w:val="24"/>
        </w:rPr>
        <w:t>Drummond and Pollard, (20</w:t>
      </w:r>
      <w:r w:rsidR="004037A9" w:rsidRPr="00A12234">
        <w:rPr>
          <w:rFonts w:ascii="Arial" w:hAnsi="Arial" w:cs="Arial"/>
          <w:sz w:val="24"/>
          <w:szCs w:val="24"/>
        </w:rPr>
        <w:t>01).</w:t>
      </w:r>
      <w:r w:rsidR="00812CD2" w:rsidRPr="00A12234">
        <w:rPr>
          <w:rFonts w:ascii="Arial" w:hAnsi="Arial" w:cs="Arial"/>
          <w:sz w:val="24"/>
          <w:szCs w:val="24"/>
        </w:rPr>
        <w:t xml:space="preserve"> states that it is important for </w:t>
      </w:r>
      <w:proofErr w:type="spellStart"/>
      <w:r w:rsidR="00812CD2" w:rsidRPr="00A12234">
        <w:rPr>
          <w:rFonts w:ascii="Arial" w:hAnsi="Arial" w:cs="Arial"/>
          <w:sz w:val="24"/>
          <w:szCs w:val="24"/>
        </w:rPr>
        <w:t>practitiooners</w:t>
      </w:r>
      <w:proofErr w:type="spellEnd"/>
      <w:r w:rsidR="00812CD2" w:rsidRPr="00A12234">
        <w:rPr>
          <w:rFonts w:ascii="Arial" w:hAnsi="Arial" w:cs="Arial"/>
          <w:sz w:val="24"/>
          <w:szCs w:val="24"/>
        </w:rPr>
        <w:t xml:space="preserve"> and teachers to remember to</w:t>
      </w:r>
      <w:r w:rsidR="009C2C0C" w:rsidRPr="00A12234">
        <w:rPr>
          <w:rFonts w:ascii="Arial" w:hAnsi="Arial" w:cs="Arial"/>
          <w:sz w:val="24"/>
          <w:szCs w:val="24"/>
        </w:rPr>
        <w:t xml:space="preserve"> focus on what the child is learning in the moment and not dwell on future </w:t>
      </w:r>
      <w:r w:rsidR="00341B43" w:rsidRPr="00A12234">
        <w:rPr>
          <w:rFonts w:ascii="Arial" w:hAnsi="Arial" w:cs="Arial"/>
          <w:sz w:val="24"/>
          <w:szCs w:val="24"/>
        </w:rPr>
        <w:t xml:space="preserve">learning as it is irrelevant to that child when they are engrossed in what is happening at current. </w:t>
      </w:r>
      <w:proofErr w:type="spellStart"/>
      <w:r w:rsidR="009A1C84" w:rsidRPr="00A12234">
        <w:rPr>
          <w:rFonts w:ascii="Arial" w:hAnsi="Arial" w:cs="Arial"/>
          <w:sz w:val="24"/>
          <w:szCs w:val="24"/>
        </w:rPr>
        <w:t>Drummon</w:t>
      </w:r>
      <w:proofErr w:type="spellEnd"/>
      <w:r w:rsidR="009A1C84" w:rsidRPr="00A12234">
        <w:rPr>
          <w:rFonts w:ascii="Arial" w:hAnsi="Arial" w:cs="Arial"/>
          <w:sz w:val="24"/>
          <w:szCs w:val="24"/>
        </w:rPr>
        <w:t xml:space="preserve"> and Pollard, (</w:t>
      </w:r>
      <w:r w:rsidR="008D580E" w:rsidRPr="00A12234">
        <w:rPr>
          <w:rFonts w:ascii="Arial" w:hAnsi="Arial" w:cs="Arial"/>
          <w:sz w:val="24"/>
          <w:szCs w:val="24"/>
        </w:rPr>
        <w:t xml:space="preserve">2001). </w:t>
      </w:r>
      <w:r w:rsidR="002D3240" w:rsidRPr="00A12234">
        <w:rPr>
          <w:rFonts w:ascii="Arial" w:hAnsi="Arial" w:cs="Arial"/>
          <w:sz w:val="24"/>
          <w:szCs w:val="24"/>
        </w:rPr>
        <w:t xml:space="preserve">states that providing children with the opportunity to learn about what is happening in the current </w:t>
      </w:r>
      <w:r w:rsidR="000B5475" w:rsidRPr="00A12234">
        <w:rPr>
          <w:rFonts w:ascii="Arial" w:hAnsi="Arial" w:cs="Arial"/>
          <w:sz w:val="24"/>
          <w:szCs w:val="24"/>
        </w:rPr>
        <w:t>situation they are in provides a quality learning experience. The child is engaged in what is currently happening and therefore is more enthralled and enthusiastic</w:t>
      </w:r>
      <w:r w:rsidR="004037A9" w:rsidRPr="00A12234">
        <w:rPr>
          <w:rFonts w:ascii="Arial" w:hAnsi="Arial" w:cs="Arial"/>
          <w:sz w:val="24"/>
          <w:szCs w:val="24"/>
        </w:rPr>
        <w:t xml:space="preserve"> leading to better learning. </w:t>
      </w:r>
    </w:p>
    <w:p w14:paraId="7B7F0900" w14:textId="115EFD13" w:rsidR="00BA18D4" w:rsidRPr="00A12234" w:rsidRDefault="00901E30" w:rsidP="00EE3532">
      <w:pPr>
        <w:rPr>
          <w:rFonts w:ascii="Arial" w:hAnsi="Arial" w:cs="Arial"/>
          <w:sz w:val="24"/>
          <w:szCs w:val="24"/>
        </w:rPr>
      </w:pPr>
      <w:proofErr w:type="spellStart"/>
      <w:r w:rsidRPr="00A12234">
        <w:rPr>
          <w:rFonts w:ascii="Arial" w:hAnsi="Arial" w:cs="Arial"/>
          <w:sz w:val="24"/>
          <w:szCs w:val="24"/>
        </w:rPr>
        <w:t>Leobach</w:t>
      </w:r>
      <w:proofErr w:type="spellEnd"/>
      <w:r w:rsidRPr="00A12234">
        <w:rPr>
          <w:rFonts w:ascii="Arial" w:hAnsi="Arial" w:cs="Arial"/>
          <w:sz w:val="24"/>
          <w:szCs w:val="24"/>
        </w:rPr>
        <w:t xml:space="preserve"> and Cox, (2020). </w:t>
      </w:r>
      <w:r w:rsidR="001C6CBB" w:rsidRPr="00A12234">
        <w:rPr>
          <w:rFonts w:ascii="Arial" w:hAnsi="Arial" w:cs="Arial"/>
          <w:sz w:val="24"/>
          <w:szCs w:val="24"/>
        </w:rPr>
        <w:t xml:space="preserve">States that observing children at play </w:t>
      </w:r>
      <w:r w:rsidR="008C4F01" w:rsidRPr="00A12234">
        <w:rPr>
          <w:rFonts w:ascii="Arial" w:hAnsi="Arial" w:cs="Arial"/>
          <w:sz w:val="24"/>
          <w:szCs w:val="24"/>
        </w:rPr>
        <w:t xml:space="preserve">can help practitioners to understand the child’s learning and through this observation practitioners can ensure that the play environment is adjusted and amended to cater for the child’s learning needs. </w:t>
      </w:r>
      <w:r w:rsidR="0066060A" w:rsidRPr="00A12234">
        <w:rPr>
          <w:rFonts w:ascii="Arial" w:hAnsi="Arial" w:cs="Arial"/>
          <w:sz w:val="24"/>
          <w:szCs w:val="24"/>
        </w:rPr>
        <w:t xml:space="preserve">Providing children with new and engaging objects such as loose parts, water features and </w:t>
      </w:r>
      <w:r w:rsidR="004F39F6" w:rsidRPr="00A12234">
        <w:rPr>
          <w:rFonts w:ascii="Arial" w:hAnsi="Arial" w:cs="Arial"/>
          <w:sz w:val="24"/>
          <w:szCs w:val="24"/>
        </w:rPr>
        <w:t>different textures regularly can aid children’s learning in all aspects including mathematical and scientific</w:t>
      </w:r>
      <w:r w:rsidR="00633B60" w:rsidRPr="00A12234">
        <w:rPr>
          <w:rFonts w:ascii="Arial" w:hAnsi="Arial" w:cs="Arial"/>
          <w:sz w:val="24"/>
          <w:szCs w:val="24"/>
        </w:rPr>
        <w:t xml:space="preserve">. Observing the children’s interests can lead to more engagement and </w:t>
      </w:r>
      <w:r w:rsidR="00DF44FC" w:rsidRPr="00A12234">
        <w:rPr>
          <w:rFonts w:ascii="Arial" w:hAnsi="Arial" w:cs="Arial"/>
          <w:sz w:val="24"/>
          <w:szCs w:val="24"/>
        </w:rPr>
        <w:t xml:space="preserve">excitement for them. This can benefit children cognitively socially and emotionally. </w:t>
      </w:r>
      <w:r w:rsidR="00AC1F10" w:rsidRPr="00A12234">
        <w:rPr>
          <w:rFonts w:ascii="Arial" w:hAnsi="Arial" w:cs="Arial"/>
          <w:sz w:val="24"/>
          <w:szCs w:val="24"/>
        </w:rPr>
        <w:t xml:space="preserve">Providing regular enhanced provisions to children can </w:t>
      </w:r>
      <w:r w:rsidR="005F31DE" w:rsidRPr="00A12234">
        <w:rPr>
          <w:rFonts w:ascii="Arial" w:hAnsi="Arial" w:cs="Arial"/>
          <w:sz w:val="24"/>
          <w:szCs w:val="24"/>
        </w:rPr>
        <w:t xml:space="preserve">foster their curiosity and eagerness to discover. </w:t>
      </w:r>
    </w:p>
    <w:p w14:paraId="041F81BF" w14:textId="1E0F825A" w:rsidR="005F31DE" w:rsidRPr="00A12234" w:rsidRDefault="00E739AC" w:rsidP="00EE3532">
      <w:pPr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Promotion of outdoor learning through self-directed play</w:t>
      </w:r>
      <w:r w:rsidR="005F31DE" w:rsidRPr="00A12234">
        <w:rPr>
          <w:rFonts w:ascii="Arial" w:hAnsi="Arial" w:cs="Arial"/>
          <w:sz w:val="24"/>
          <w:szCs w:val="24"/>
        </w:rPr>
        <w:t xml:space="preserve"> links to the Reggio Emilia </w:t>
      </w:r>
      <w:r w:rsidR="0044404D" w:rsidRPr="00A12234">
        <w:rPr>
          <w:rFonts w:ascii="Arial" w:hAnsi="Arial" w:cs="Arial"/>
          <w:sz w:val="24"/>
          <w:szCs w:val="24"/>
        </w:rPr>
        <w:t xml:space="preserve">approach, (2022). Which states that </w:t>
      </w:r>
      <w:r w:rsidR="00163269" w:rsidRPr="00A12234">
        <w:rPr>
          <w:rFonts w:ascii="Arial" w:hAnsi="Arial" w:cs="Arial"/>
          <w:sz w:val="24"/>
          <w:szCs w:val="24"/>
        </w:rPr>
        <w:t xml:space="preserve">educational settings should be constructed by knowledgeable practitioners </w:t>
      </w:r>
      <w:r w:rsidR="00BE4048" w:rsidRPr="00A12234">
        <w:rPr>
          <w:rFonts w:ascii="Arial" w:hAnsi="Arial" w:cs="Arial"/>
          <w:sz w:val="24"/>
          <w:szCs w:val="24"/>
        </w:rPr>
        <w:t>to create a flowing learning experience</w:t>
      </w:r>
      <w:r w:rsidR="00F6458B" w:rsidRPr="00A12234">
        <w:rPr>
          <w:rFonts w:ascii="Arial" w:hAnsi="Arial" w:cs="Arial"/>
          <w:sz w:val="24"/>
          <w:szCs w:val="24"/>
        </w:rPr>
        <w:t xml:space="preserve"> and environment</w:t>
      </w:r>
      <w:r w:rsidR="00BE4048" w:rsidRPr="00A12234">
        <w:rPr>
          <w:rFonts w:ascii="Arial" w:hAnsi="Arial" w:cs="Arial"/>
          <w:sz w:val="24"/>
          <w:szCs w:val="24"/>
        </w:rPr>
        <w:t xml:space="preserve"> for children to learn holistically</w:t>
      </w:r>
      <w:r w:rsidR="00F6458B" w:rsidRPr="00A12234">
        <w:rPr>
          <w:rFonts w:ascii="Arial" w:hAnsi="Arial" w:cs="Arial"/>
          <w:sz w:val="24"/>
          <w:szCs w:val="24"/>
        </w:rPr>
        <w:t xml:space="preserve"> and happily. It is </w:t>
      </w:r>
      <w:r w:rsidR="00B21BF2" w:rsidRPr="00A12234">
        <w:rPr>
          <w:rFonts w:ascii="Arial" w:hAnsi="Arial" w:cs="Arial"/>
          <w:sz w:val="24"/>
          <w:szCs w:val="24"/>
        </w:rPr>
        <w:t xml:space="preserve">suggested that practitioners work as a pedagogy for children to learn alongside their teachers and practise sustained shared thinking to promote </w:t>
      </w:r>
      <w:r w:rsidR="00BF08EE" w:rsidRPr="00A12234">
        <w:rPr>
          <w:rFonts w:ascii="Arial" w:hAnsi="Arial" w:cs="Arial"/>
          <w:sz w:val="24"/>
          <w:szCs w:val="24"/>
        </w:rPr>
        <w:t>self-confidence</w:t>
      </w:r>
      <w:r w:rsidR="00B21BF2" w:rsidRPr="00A12234">
        <w:rPr>
          <w:rFonts w:ascii="Arial" w:hAnsi="Arial" w:cs="Arial"/>
          <w:sz w:val="24"/>
          <w:szCs w:val="24"/>
        </w:rPr>
        <w:t xml:space="preserve"> and </w:t>
      </w:r>
      <w:r w:rsidR="00BF08EE" w:rsidRPr="00A12234">
        <w:rPr>
          <w:rFonts w:ascii="Arial" w:hAnsi="Arial" w:cs="Arial"/>
          <w:sz w:val="24"/>
          <w:szCs w:val="24"/>
        </w:rPr>
        <w:t xml:space="preserve">resilience, exploring their environment together. </w:t>
      </w:r>
    </w:p>
    <w:p w14:paraId="54087AF4" w14:textId="21363339" w:rsidR="00197971" w:rsidRPr="00A12234" w:rsidRDefault="003F02C7" w:rsidP="00EE3532">
      <w:pPr>
        <w:ind w:left="720" w:hanging="720"/>
        <w:rPr>
          <w:rFonts w:ascii="Arial" w:hAnsi="Arial" w:cs="Arial"/>
          <w:sz w:val="24"/>
          <w:szCs w:val="24"/>
        </w:rPr>
      </w:pPr>
      <w:proofErr w:type="spellStart"/>
      <w:r w:rsidRPr="00A12234">
        <w:rPr>
          <w:rFonts w:ascii="Arial" w:hAnsi="Arial" w:cs="Arial"/>
          <w:sz w:val="24"/>
          <w:szCs w:val="24"/>
        </w:rPr>
        <w:t>Woellhaf</w:t>
      </w:r>
      <w:proofErr w:type="spellEnd"/>
      <w:r w:rsidRPr="00A12234">
        <w:rPr>
          <w:rFonts w:ascii="Arial" w:hAnsi="Arial" w:cs="Arial"/>
          <w:sz w:val="24"/>
          <w:szCs w:val="24"/>
        </w:rPr>
        <w:t>, (</w:t>
      </w:r>
      <w:proofErr w:type="spellStart"/>
      <w:r w:rsidR="00154894" w:rsidRPr="00A12234">
        <w:rPr>
          <w:rFonts w:ascii="Arial" w:hAnsi="Arial" w:cs="Arial"/>
          <w:sz w:val="24"/>
          <w:szCs w:val="24"/>
        </w:rPr>
        <w:t>n.d</w:t>
      </w:r>
      <w:proofErr w:type="spellEnd"/>
      <w:r w:rsidR="00154894" w:rsidRPr="00A12234">
        <w:rPr>
          <w:rFonts w:ascii="Arial" w:hAnsi="Arial" w:cs="Arial"/>
          <w:sz w:val="24"/>
          <w:szCs w:val="24"/>
        </w:rPr>
        <w:t xml:space="preserve">). stats that the </w:t>
      </w:r>
      <w:r w:rsidR="001F38DA" w:rsidRPr="00A12234">
        <w:rPr>
          <w:rFonts w:ascii="Arial" w:hAnsi="Arial" w:cs="Arial"/>
          <w:sz w:val="24"/>
          <w:szCs w:val="24"/>
        </w:rPr>
        <w:t xml:space="preserve">Montessori approach to teaching children mathematics </w:t>
      </w:r>
      <w:r w:rsidR="002C612F" w:rsidRPr="00A12234">
        <w:rPr>
          <w:rFonts w:ascii="Arial" w:hAnsi="Arial" w:cs="Arial"/>
          <w:sz w:val="24"/>
          <w:szCs w:val="24"/>
        </w:rPr>
        <w:t>through clear</w:t>
      </w:r>
      <w:r w:rsidR="000A5E1A" w:rsidRPr="00A12234">
        <w:rPr>
          <w:rFonts w:ascii="Arial" w:hAnsi="Arial" w:cs="Arial"/>
          <w:sz w:val="24"/>
          <w:szCs w:val="24"/>
        </w:rPr>
        <w:t xml:space="preserve"> </w:t>
      </w:r>
      <w:r w:rsidR="002C612F" w:rsidRPr="00A12234">
        <w:rPr>
          <w:rFonts w:ascii="Arial" w:hAnsi="Arial" w:cs="Arial"/>
          <w:sz w:val="24"/>
          <w:szCs w:val="24"/>
        </w:rPr>
        <w:t>and accessible</w:t>
      </w:r>
      <w:r w:rsidR="000A5E1A" w:rsidRPr="00A12234">
        <w:rPr>
          <w:rFonts w:ascii="Arial" w:hAnsi="Arial" w:cs="Arial"/>
          <w:sz w:val="24"/>
          <w:szCs w:val="24"/>
        </w:rPr>
        <w:t xml:space="preserve"> resources such as loose parts. </w:t>
      </w:r>
      <w:r w:rsidR="00C10032" w:rsidRPr="00A12234">
        <w:rPr>
          <w:rFonts w:ascii="Arial" w:hAnsi="Arial" w:cs="Arial"/>
          <w:sz w:val="24"/>
          <w:szCs w:val="24"/>
        </w:rPr>
        <w:t xml:space="preserve">Using movement and textures and creative tools </w:t>
      </w:r>
      <w:r w:rsidR="004D0D28" w:rsidRPr="00A12234">
        <w:rPr>
          <w:rFonts w:ascii="Arial" w:hAnsi="Arial" w:cs="Arial"/>
          <w:sz w:val="24"/>
          <w:szCs w:val="24"/>
        </w:rPr>
        <w:t xml:space="preserve">was one of </w:t>
      </w:r>
      <w:proofErr w:type="spellStart"/>
      <w:r w:rsidR="004D0D28" w:rsidRPr="00A12234">
        <w:rPr>
          <w:rFonts w:ascii="Arial" w:hAnsi="Arial" w:cs="Arial"/>
          <w:sz w:val="24"/>
          <w:szCs w:val="24"/>
        </w:rPr>
        <w:t>montessori’s</w:t>
      </w:r>
      <w:proofErr w:type="spellEnd"/>
      <w:r w:rsidR="004D0D28" w:rsidRPr="00A12234">
        <w:rPr>
          <w:rFonts w:ascii="Arial" w:hAnsi="Arial" w:cs="Arial"/>
          <w:sz w:val="24"/>
          <w:szCs w:val="24"/>
        </w:rPr>
        <w:t xml:space="preserve"> methods of teaching mathematics as </w:t>
      </w:r>
      <w:r w:rsidR="002F25DF" w:rsidRPr="00A12234">
        <w:rPr>
          <w:rFonts w:ascii="Arial" w:hAnsi="Arial" w:cs="Arial"/>
          <w:sz w:val="24"/>
          <w:szCs w:val="24"/>
        </w:rPr>
        <w:t xml:space="preserve">she believed children learn best through experiment and change and physical input.  </w:t>
      </w:r>
    </w:p>
    <w:p w14:paraId="31C69AD7" w14:textId="677B5AB0" w:rsidR="00C22F6C" w:rsidRPr="00A12234" w:rsidRDefault="00513551" w:rsidP="00EE3532">
      <w:pPr>
        <w:ind w:left="720" w:hanging="720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lastRenderedPageBreak/>
        <w:t xml:space="preserve">Kurt, (2020). Suggests that Vygotsky’s theory of proximal development and scaffolding </w:t>
      </w:r>
      <w:r w:rsidR="00816A84" w:rsidRPr="00A12234">
        <w:rPr>
          <w:rFonts w:ascii="Arial" w:hAnsi="Arial" w:cs="Arial"/>
          <w:sz w:val="24"/>
          <w:szCs w:val="24"/>
        </w:rPr>
        <w:t xml:space="preserve">would agree with the </w:t>
      </w:r>
      <w:r w:rsidR="007047AA">
        <w:rPr>
          <w:rFonts w:ascii="Arial" w:hAnsi="Arial" w:cs="Arial"/>
          <w:sz w:val="24"/>
          <w:szCs w:val="24"/>
        </w:rPr>
        <w:t>R</w:t>
      </w:r>
      <w:r w:rsidR="00816A84" w:rsidRPr="00A12234">
        <w:rPr>
          <w:rFonts w:ascii="Arial" w:hAnsi="Arial" w:cs="Arial"/>
          <w:sz w:val="24"/>
          <w:szCs w:val="24"/>
        </w:rPr>
        <w:t xml:space="preserve">eggio </w:t>
      </w:r>
      <w:r w:rsidR="007047AA">
        <w:rPr>
          <w:rFonts w:ascii="Arial" w:hAnsi="Arial" w:cs="Arial"/>
          <w:sz w:val="24"/>
          <w:szCs w:val="24"/>
        </w:rPr>
        <w:t>E</w:t>
      </w:r>
      <w:r w:rsidR="00816A84" w:rsidRPr="00A12234">
        <w:rPr>
          <w:rFonts w:ascii="Arial" w:hAnsi="Arial" w:cs="Arial"/>
          <w:sz w:val="24"/>
          <w:szCs w:val="24"/>
        </w:rPr>
        <w:t xml:space="preserve">milia approach in that </w:t>
      </w:r>
      <w:r w:rsidR="00E169F9" w:rsidRPr="00A12234">
        <w:rPr>
          <w:rFonts w:ascii="Arial" w:hAnsi="Arial" w:cs="Arial"/>
          <w:sz w:val="24"/>
          <w:szCs w:val="24"/>
        </w:rPr>
        <w:t xml:space="preserve">children learn through working alongside adult peers and people who have more experience in something. Allowing a child to develop at their </w:t>
      </w:r>
      <w:r w:rsidR="00947A75" w:rsidRPr="00A12234">
        <w:rPr>
          <w:rFonts w:ascii="Arial" w:hAnsi="Arial" w:cs="Arial"/>
          <w:sz w:val="24"/>
          <w:szCs w:val="24"/>
        </w:rPr>
        <w:t>ow</w:t>
      </w:r>
      <w:r w:rsidR="00E169F9" w:rsidRPr="00A12234">
        <w:rPr>
          <w:rFonts w:ascii="Arial" w:hAnsi="Arial" w:cs="Arial"/>
          <w:sz w:val="24"/>
          <w:szCs w:val="24"/>
        </w:rPr>
        <w:t>n speed and helping where the child allows</w:t>
      </w:r>
      <w:r w:rsidR="00947A75" w:rsidRPr="00A12234">
        <w:rPr>
          <w:rFonts w:ascii="Arial" w:hAnsi="Arial" w:cs="Arial"/>
          <w:sz w:val="24"/>
          <w:szCs w:val="24"/>
        </w:rPr>
        <w:t xml:space="preserve"> for help is beneficial for developing resilience and self-confidence. </w:t>
      </w:r>
      <w:r w:rsidR="00B96761" w:rsidRPr="00A12234">
        <w:rPr>
          <w:rFonts w:ascii="Arial" w:hAnsi="Arial" w:cs="Arial"/>
          <w:sz w:val="24"/>
          <w:szCs w:val="24"/>
        </w:rPr>
        <w:t xml:space="preserve">Kurt, (2020). Also states that Vygotsky did not see children as needing to lean certain things by a certain age but that children develop differently and that every child is unique. Providing children with support to their individual needs is </w:t>
      </w:r>
      <w:r w:rsidR="0030168A" w:rsidRPr="00A12234">
        <w:rPr>
          <w:rFonts w:ascii="Arial" w:hAnsi="Arial" w:cs="Arial"/>
          <w:sz w:val="24"/>
          <w:szCs w:val="24"/>
        </w:rPr>
        <w:t>crucial for creating an empowering environment for children to thrive and flourish into happy learners.</w:t>
      </w:r>
    </w:p>
    <w:p w14:paraId="3757C722" w14:textId="1095E7BE" w:rsidR="00D3241A" w:rsidRPr="00A12234" w:rsidRDefault="00C22F6C" w:rsidP="00EE3532">
      <w:pPr>
        <w:ind w:left="720" w:hanging="720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The </w:t>
      </w:r>
      <w:r w:rsidR="0030168A" w:rsidRPr="00A12234">
        <w:rPr>
          <w:rFonts w:ascii="Arial" w:hAnsi="Arial" w:cs="Arial"/>
          <w:sz w:val="24"/>
          <w:szCs w:val="24"/>
        </w:rPr>
        <w:t xml:space="preserve"> </w:t>
      </w:r>
      <w:r w:rsidR="00455151" w:rsidRPr="00A12234">
        <w:rPr>
          <w:rFonts w:ascii="Arial" w:hAnsi="Arial" w:cs="Arial"/>
          <w:sz w:val="24"/>
          <w:szCs w:val="24"/>
        </w:rPr>
        <w:t>UNCRC, (1989).</w:t>
      </w:r>
      <w:r w:rsidR="00935DED">
        <w:rPr>
          <w:rFonts w:ascii="Arial" w:hAnsi="Arial" w:cs="Arial"/>
          <w:sz w:val="24"/>
          <w:szCs w:val="24"/>
        </w:rPr>
        <w:t xml:space="preserve"> Cited in the </w:t>
      </w:r>
      <w:r w:rsidR="009D53E3">
        <w:rPr>
          <w:rFonts w:ascii="Arial" w:hAnsi="Arial" w:cs="Arial"/>
          <w:sz w:val="24"/>
          <w:szCs w:val="24"/>
        </w:rPr>
        <w:t>young researchers investigate, (2013).</w:t>
      </w:r>
      <w:r w:rsidR="00455151" w:rsidRPr="00A12234">
        <w:rPr>
          <w:rFonts w:ascii="Arial" w:hAnsi="Arial" w:cs="Arial"/>
          <w:sz w:val="24"/>
          <w:szCs w:val="24"/>
        </w:rPr>
        <w:t xml:space="preserve"> States that </w:t>
      </w:r>
      <w:r w:rsidR="005E7D14" w:rsidRPr="00A12234">
        <w:rPr>
          <w:rFonts w:ascii="Arial" w:hAnsi="Arial" w:cs="Arial"/>
          <w:sz w:val="24"/>
          <w:szCs w:val="24"/>
        </w:rPr>
        <w:t xml:space="preserve">children have the right to play and so by promoting self-directed play withing early years settings it complies with this. </w:t>
      </w:r>
      <w:r w:rsidR="00E03198" w:rsidRPr="00A12234">
        <w:rPr>
          <w:rFonts w:ascii="Arial" w:hAnsi="Arial" w:cs="Arial"/>
          <w:sz w:val="24"/>
          <w:szCs w:val="24"/>
        </w:rPr>
        <w:t xml:space="preserve">As it is stated that children have the right to choose their own free play as it helps them to develop and promotes their wellbeing. </w:t>
      </w:r>
      <w:r w:rsidR="0030168A" w:rsidRPr="00A12234">
        <w:rPr>
          <w:rFonts w:ascii="Arial" w:hAnsi="Arial" w:cs="Arial"/>
          <w:sz w:val="24"/>
          <w:szCs w:val="24"/>
        </w:rPr>
        <w:t xml:space="preserve"> </w:t>
      </w:r>
    </w:p>
    <w:p w14:paraId="71C5FA38" w14:textId="77777777" w:rsidR="00DF44FC" w:rsidRPr="00A12234" w:rsidRDefault="00DF44FC" w:rsidP="000A4CA3">
      <w:pPr>
        <w:jc w:val="both"/>
        <w:rPr>
          <w:rFonts w:ascii="Arial" w:hAnsi="Arial" w:cs="Arial"/>
          <w:sz w:val="24"/>
          <w:szCs w:val="24"/>
        </w:rPr>
      </w:pPr>
    </w:p>
    <w:p w14:paraId="25C9222E" w14:textId="3030FD6D" w:rsidR="00D46957" w:rsidRPr="00A12234" w:rsidRDefault="00D46957" w:rsidP="000A4CA3">
      <w:pPr>
        <w:jc w:val="both"/>
        <w:rPr>
          <w:rFonts w:ascii="Arial" w:hAnsi="Arial" w:cs="Arial"/>
          <w:sz w:val="24"/>
          <w:szCs w:val="24"/>
        </w:rPr>
      </w:pPr>
    </w:p>
    <w:p w14:paraId="627719B5" w14:textId="0E22302A" w:rsidR="00D46957" w:rsidRPr="00A12234" w:rsidRDefault="00D46957" w:rsidP="000A4CA3">
      <w:pPr>
        <w:jc w:val="both"/>
        <w:rPr>
          <w:rFonts w:ascii="Arial" w:hAnsi="Arial" w:cs="Arial"/>
          <w:sz w:val="24"/>
          <w:szCs w:val="24"/>
        </w:rPr>
      </w:pPr>
    </w:p>
    <w:p w14:paraId="509E74F4" w14:textId="69F9893C" w:rsidR="00D46957" w:rsidRPr="00A12234" w:rsidRDefault="00D46957" w:rsidP="000A4CA3">
      <w:pPr>
        <w:jc w:val="both"/>
        <w:rPr>
          <w:rFonts w:ascii="Arial" w:hAnsi="Arial" w:cs="Arial"/>
          <w:sz w:val="24"/>
          <w:szCs w:val="24"/>
        </w:rPr>
      </w:pPr>
    </w:p>
    <w:p w14:paraId="25129F69" w14:textId="567A461A" w:rsidR="00D46957" w:rsidRPr="00A12234" w:rsidRDefault="00D46957" w:rsidP="000A4CA3">
      <w:pPr>
        <w:jc w:val="both"/>
        <w:rPr>
          <w:rFonts w:ascii="Arial" w:hAnsi="Arial" w:cs="Arial"/>
          <w:sz w:val="24"/>
          <w:szCs w:val="24"/>
        </w:rPr>
      </w:pPr>
    </w:p>
    <w:p w14:paraId="2BE02DCF" w14:textId="524A3A49" w:rsidR="00D46957" w:rsidRPr="00A12234" w:rsidRDefault="00D46957" w:rsidP="000A4CA3">
      <w:pPr>
        <w:jc w:val="both"/>
        <w:rPr>
          <w:rFonts w:ascii="Arial" w:hAnsi="Arial" w:cs="Arial"/>
          <w:sz w:val="24"/>
          <w:szCs w:val="24"/>
        </w:rPr>
      </w:pPr>
    </w:p>
    <w:p w14:paraId="04AAE56E" w14:textId="2B305772" w:rsidR="00D46957" w:rsidRPr="00A12234" w:rsidRDefault="00D46957" w:rsidP="000A4CA3">
      <w:pPr>
        <w:jc w:val="both"/>
        <w:rPr>
          <w:rFonts w:ascii="Arial" w:hAnsi="Arial" w:cs="Arial"/>
          <w:sz w:val="24"/>
          <w:szCs w:val="24"/>
        </w:rPr>
      </w:pPr>
    </w:p>
    <w:p w14:paraId="7CAA4882" w14:textId="77777777" w:rsidR="00107F40" w:rsidRPr="00A12234" w:rsidRDefault="00107F40" w:rsidP="000A4CA3">
      <w:pPr>
        <w:jc w:val="both"/>
        <w:rPr>
          <w:rFonts w:ascii="Arial" w:hAnsi="Arial" w:cs="Arial"/>
          <w:sz w:val="24"/>
          <w:szCs w:val="24"/>
        </w:rPr>
      </w:pPr>
    </w:p>
    <w:p w14:paraId="08827683" w14:textId="06E9EB3E" w:rsidR="001D6CA4" w:rsidRPr="00A12234" w:rsidRDefault="00D46957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Ref list: </w:t>
      </w:r>
    </w:p>
    <w:p w14:paraId="0803698E" w14:textId="071E0F6F" w:rsidR="008B1A27" w:rsidRPr="00A12234" w:rsidRDefault="008B1A27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Butcher, </w:t>
      </w:r>
      <w:r w:rsidR="00540372" w:rsidRPr="00A12234">
        <w:rPr>
          <w:rFonts w:ascii="Arial" w:hAnsi="Arial" w:cs="Arial"/>
          <w:sz w:val="24"/>
          <w:szCs w:val="24"/>
        </w:rPr>
        <w:t xml:space="preserve">K and </w:t>
      </w:r>
      <w:proofErr w:type="spellStart"/>
      <w:r w:rsidR="00540372" w:rsidRPr="00A12234">
        <w:rPr>
          <w:rFonts w:ascii="Arial" w:hAnsi="Arial" w:cs="Arial"/>
          <w:sz w:val="24"/>
          <w:szCs w:val="24"/>
        </w:rPr>
        <w:t>Pelcher</w:t>
      </w:r>
      <w:proofErr w:type="spellEnd"/>
      <w:r w:rsidR="00540372" w:rsidRPr="00A12234">
        <w:rPr>
          <w:rFonts w:ascii="Arial" w:hAnsi="Arial" w:cs="Arial"/>
          <w:sz w:val="24"/>
          <w:szCs w:val="24"/>
        </w:rPr>
        <w:t xml:space="preserve">, J. (2017). </w:t>
      </w:r>
      <w:r w:rsidR="00540372" w:rsidRPr="00A12234">
        <w:rPr>
          <w:rFonts w:ascii="Arial" w:hAnsi="Arial" w:cs="Arial"/>
          <w:i/>
          <w:iCs/>
          <w:sz w:val="24"/>
          <w:szCs w:val="24"/>
        </w:rPr>
        <w:t xml:space="preserve">Gardening with young children helps their development. </w:t>
      </w:r>
      <w:r w:rsidR="00540372" w:rsidRPr="00A12234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="00540372" w:rsidRPr="00A12234">
          <w:rPr>
            <w:rStyle w:val="Hyperlink"/>
            <w:rFonts w:ascii="Arial" w:hAnsi="Arial" w:cs="Arial"/>
            <w:sz w:val="24"/>
            <w:szCs w:val="24"/>
          </w:rPr>
          <w:t>https://www.canr.msu.edu/news/gardening_with_young_children_helps_their_development</w:t>
        </w:r>
      </w:hyperlink>
      <w:r w:rsidR="00540372" w:rsidRPr="00A12234">
        <w:rPr>
          <w:rFonts w:ascii="Arial" w:hAnsi="Arial" w:cs="Arial"/>
          <w:sz w:val="24"/>
          <w:szCs w:val="24"/>
        </w:rPr>
        <w:t xml:space="preserve"> (Accessed: </w:t>
      </w:r>
      <w:r w:rsidR="009F793E" w:rsidRPr="00A12234">
        <w:rPr>
          <w:rFonts w:ascii="Arial" w:hAnsi="Arial" w:cs="Arial"/>
          <w:sz w:val="24"/>
          <w:szCs w:val="24"/>
        </w:rPr>
        <w:t>March, 9</w:t>
      </w:r>
      <w:r w:rsidR="009F793E" w:rsidRPr="00A12234">
        <w:rPr>
          <w:rFonts w:ascii="Arial" w:hAnsi="Arial" w:cs="Arial"/>
          <w:sz w:val="24"/>
          <w:szCs w:val="24"/>
          <w:vertAlign w:val="superscript"/>
        </w:rPr>
        <w:t>th</w:t>
      </w:r>
      <w:r w:rsidR="009F793E" w:rsidRPr="00A12234">
        <w:rPr>
          <w:rFonts w:ascii="Arial" w:hAnsi="Arial" w:cs="Arial"/>
          <w:sz w:val="24"/>
          <w:szCs w:val="24"/>
        </w:rPr>
        <w:t xml:space="preserve"> 2022). </w:t>
      </w:r>
    </w:p>
    <w:p w14:paraId="2742BE9D" w14:textId="5D578024" w:rsidR="00924534" w:rsidRPr="00A12234" w:rsidRDefault="00924534" w:rsidP="000A4CA3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A12234">
        <w:rPr>
          <w:rFonts w:ascii="Arial" w:hAnsi="Arial" w:cs="Arial"/>
          <w:sz w:val="24"/>
          <w:szCs w:val="24"/>
        </w:rPr>
        <w:t>Daly</w:t>
      </w:r>
      <w:r w:rsidRPr="00A12234">
        <w:rPr>
          <w:rFonts w:ascii="Arial" w:hAnsi="Arial" w:cs="Arial"/>
          <w:sz w:val="24"/>
          <w:szCs w:val="24"/>
        </w:rPr>
        <w:t>,</w:t>
      </w:r>
      <w:r w:rsidR="007149C4" w:rsidRPr="00A12234">
        <w:rPr>
          <w:rFonts w:ascii="Arial" w:hAnsi="Arial" w:cs="Arial"/>
          <w:sz w:val="24"/>
          <w:szCs w:val="24"/>
        </w:rPr>
        <w:t>L</w:t>
      </w:r>
      <w:proofErr w:type="spellEnd"/>
      <w:r w:rsidRPr="00A12234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A12234">
        <w:rPr>
          <w:rFonts w:ascii="Arial" w:hAnsi="Arial" w:cs="Arial"/>
          <w:sz w:val="24"/>
          <w:szCs w:val="24"/>
        </w:rPr>
        <w:t>Beloglovsky</w:t>
      </w:r>
      <w:proofErr w:type="spellEnd"/>
      <w:r w:rsidRPr="00A12234">
        <w:rPr>
          <w:rFonts w:ascii="Arial" w:hAnsi="Arial" w:cs="Arial"/>
          <w:sz w:val="24"/>
          <w:szCs w:val="24"/>
        </w:rPr>
        <w:t>,</w:t>
      </w:r>
      <w:r w:rsidR="007149C4" w:rsidRPr="00A12234">
        <w:rPr>
          <w:rFonts w:ascii="Arial" w:hAnsi="Arial" w:cs="Arial"/>
          <w:sz w:val="24"/>
          <w:szCs w:val="24"/>
        </w:rPr>
        <w:t xml:space="preserve"> M.</w:t>
      </w:r>
      <w:r w:rsidRPr="00A12234">
        <w:rPr>
          <w:rFonts w:ascii="Arial" w:hAnsi="Arial" w:cs="Arial"/>
          <w:sz w:val="24"/>
          <w:szCs w:val="24"/>
        </w:rPr>
        <w:t xml:space="preserve"> (2015).</w:t>
      </w:r>
      <w:r w:rsidR="007149C4" w:rsidRPr="00A12234">
        <w:rPr>
          <w:rFonts w:ascii="Arial" w:hAnsi="Arial" w:cs="Arial"/>
          <w:sz w:val="24"/>
          <w:szCs w:val="24"/>
        </w:rPr>
        <w:t xml:space="preserve"> </w:t>
      </w:r>
      <w:r w:rsidR="007149C4" w:rsidRPr="00A12234">
        <w:rPr>
          <w:rFonts w:ascii="Arial" w:hAnsi="Arial" w:cs="Arial"/>
          <w:i/>
          <w:iCs/>
          <w:sz w:val="24"/>
          <w:szCs w:val="24"/>
        </w:rPr>
        <w:t xml:space="preserve">Loose parts: inspiring play in young children. </w:t>
      </w:r>
      <w:r w:rsidR="007149C4" w:rsidRPr="00A12234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9F77E8" w:rsidRPr="00A12234">
          <w:rPr>
            <w:rStyle w:val="Hyperlink"/>
            <w:rFonts w:ascii="Arial" w:hAnsi="Arial" w:cs="Arial"/>
            <w:sz w:val="24"/>
            <w:szCs w:val="24"/>
          </w:rPr>
          <w:t>https://www.communityplaythings.com/resources/articles/2015/loose-parts#:~:text=Loose%20parts%20lend%20themselves%20to%20classification.%20The%20concept,higher%20mathematical%20skills%20that%20loose%20parts%20readily%20support</w:t>
        </w:r>
      </w:hyperlink>
      <w:r w:rsidR="009F77E8" w:rsidRPr="00A12234">
        <w:rPr>
          <w:rFonts w:ascii="Arial" w:hAnsi="Arial" w:cs="Arial"/>
          <w:sz w:val="24"/>
          <w:szCs w:val="24"/>
        </w:rPr>
        <w:t>.</w:t>
      </w:r>
      <w:r w:rsidR="009F77E8" w:rsidRPr="00A12234">
        <w:rPr>
          <w:rFonts w:ascii="Arial" w:hAnsi="Arial" w:cs="Arial"/>
          <w:sz w:val="24"/>
          <w:szCs w:val="24"/>
        </w:rPr>
        <w:t xml:space="preserve"> (Accessed: 12</w:t>
      </w:r>
      <w:r w:rsidR="009F77E8" w:rsidRPr="00A12234">
        <w:rPr>
          <w:rFonts w:ascii="Arial" w:hAnsi="Arial" w:cs="Arial"/>
          <w:sz w:val="24"/>
          <w:szCs w:val="24"/>
          <w:vertAlign w:val="superscript"/>
        </w:rPr>
        <w:t>th</w:t>
      </w:r>
      <w:r w:rsidR="009F77E8" w:rsidRPr="00A12234">
        <w:rPr>
          <w:rFonts w:ascii="Arial" w:hAnsi="Arial" w:cs="Arial"/>
          <w:sz w:val="24"/>
          <w:szCs w:val="24"/>
        </w:rPr>
        <w:t xml:space="preserve"> May, 2022). </w:t>
      </w:r>
    </w:p>
    <w:p w14:paraId="00DBC1B2" w14:textId="7EFA33E6" w:rsidR="004037A9" w:rsidRPr="00A12234" w:rsidRDefault="004037A9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Drummond, M. and Pollard, A. (2001). </w:t>
      </w:r>
      <w:r w:rsidR="00666693" w:rsidRPr="00A12234">
        <w:rPr>
          <w:rFonts w:ascii="Arial" w:hAnsi="Arial" w:cs="Arial"/>
          <w:i/>
          <w:iCs/>
          <w:sz w:val="24"/>
          <w:szCs w:val="24"/>
        </w:rPr>
        <w:t xml:space="preserve">Assessing children’s learning. </w:t>
      </w:r>
      <w:r w:rsidR="008D4F75" w:rsidRPr="00A12234">
        <w:rPr>
          <w:rFonts w:ascii="Arial" w:hAnsi="Arial" w:cs="Arial"/>
          <w:sz w:val="24"/>
          <w:szCs w:val="24"/>
        </w:rPr>
        <w:t xml:space="preserve">David Fulton Publishers Ltd. </w:t>
      </w:r>
      <w:r w:rsidR="00BA18D4" w:rsidRPr="00A12234">
        <w:rPr>
          <w:rFonts w:ascii="Arial" w:hAnsi="Arial" w:cs="Arial"/>
          <w:sz w:val="24"/>
          <w:szCs w:val="24"/>
        </w:rPr>
        <w:t xml:space="preserve">London. </w:t>
      </w:r>
    </w:p>
    <w:p w14:paraId="50A1A180" w14:textId="522C3BB4" w:rsidR="00B43EBF" w:rsidRPr="00A12234" w:rsidRDefault="00B43EBF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Froebel, cited in Joyce,</w:t>
      </w:r>
      <w:r w:rsidR="002248A0" w:rsidRPr="00A12234">
        <w:rPr>
          <w:rFonts w:ascii="Arial" w:hAnsi="Arial" w:cs="Arial"/>
          <w:sz w:val="24"/>
          <w:szCs w:val="24"/>
        </w:rPr>
        <w:t xml:space="preserve"> R. (2012). </w:t>
      </w:r>
      <w:r w:rsidR="002248A0" w:rsidRPr="00A12234">
        <w:rPr>
          <w:rFonts w:ascii="Arial" w:hAnsi="Arial" w:cs="Arial"/>
          <w:i/>
          <w:iCs/>
          <w:sz w:val="24"/>
          <w:szCs w:val="24"/>
        </w:rPr>
        <w:t xml:space="preserve">Outdoor learning past and present. </w:t>
      </w:r>
      <w:r w:rsidR="002248A0" w:rsidRPr="00A12234">
        <w:rPr>
          <w:rFonts w:ascii="Arial" w:hAnsi="Arial" w:cs="Arial"/>
          <w:sz w:val="24"/>
          <w:szCs w:val="24"/>
        </w:rPr>
        <w:t>Open university press: London</w:t>
      </w:r>
    </w:p>
    <w:p w14:paraId="4F93B1A0" w14:textId="0281ED1E" w:rsidR="00C17837" w:rsidRPr="00A12234" w:rsidRDefault="00C17837" w:rsidP="000A4CA3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A12234">
        <w:rPr>
          <w:rFonts w:ascii="Arial" w:hAnsi="Arial" w:cs="Arial"/>
          <w:sz w:val="24"/>
          <w:szCs w:val="24"/>
        </w:rPr>
        <w:lastRenderedPageBreak/>
        <w:t>Gonczy</w:t>
      </w:r>
      <w:proofErr w:type="spellEnd"/>
      <w:r w:rsidRPr="00A12234">
        <w:rPr>
          <w:rFonts w:ascii="Arial" w:hAnsi="Arial" w:cs="Arial"/>
          <w:sz w:val="24"/>
          <w:szCs w:val="24"/>
        </w:rPr>
        <w:t xml:space="preserve">, </w:t>
      </w:r>
      <w:r w:rsidR="002625C3" w:rsidRPr="00A12234">
        <w:rPr>
          <w:rFonts w:ascii="Arial" w:hAnsi="Arial" w:cs="Arial"/>
          <w:sz w:val="24"/>
          <w:szCs w:val="24"/>
        </w:rPr>
        <w:t xml:space="preserve">T.(2013). </w:t>
      </w:r>
      <w:r w:rsidR="002625C3" w:rsidRPr="00A12234">
        <w:rPr>
          <w:rFonts w:ascii="Arial" w:hAnsi="Arial" w:cs="Arial"/>
          <w:i/>
          <w:iCs/>
          <w:sz w:val="24"/>
          <w:szCs w:val="24"/>
        </w:rPr>
        <w:t>Running Head: IMPORTANCE OF CHILD-LED LEARNING IN UK</w:t>
      </w:r>
      <w:r w:rsidR="00BB341D" w:rsidRPr="00A12234">
        <w:rPr>
          <w:rFonts w:ascii="Arial" w:hAnsi="Arial" w:cs="Arial"/>
          <w:i/>
          <w:iCs/>
          <w:sz w:val="24"/>
          <w:szCs w:val="24"/>
        </w:rPr>
        <w:t xml:space="preserve">. </w:t>
      </w:r>
      <w:r w:rsidR="00BB341D" w:rsidRPr="00A12234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CB1388" w:rsidRPr="00A12234">
          <w:rPr>
            <w:rStyle w:val="Hyperlink"/>
            <w:rFonts w:ascii="Arial" w:hAnsi="Arial" w:cs="Arial"/>
            <w:sz w:val="24"/>
            <w:szCs w:val="24"/>
          </w:rPr>
          <w:t>https://www.researchgate.net/publication/264543281_The_Importance_of_Play_and_Child-Led_Learning</w:t>
        </w:r>
      </w:hyperlink>
      <w:r w:rsidR="00CB1388" w:rsidRPr="00A12234">
        <w:rPr>
          <w:rFonts w:ascii="Arial" w:hAnsi="Arial" w:cs="Arial"/>
          <w:sz w:val="24"/>
          <w:szCs w:val="24"/>
        </w:rPr>
        <w:t xml:space="preserve"> (Accessed: 29</w:t>
      </w:r>
      <w:r w:rsidR="00CB1388" w:rsidRPr="00A12234">
        <w:rPr>
          <w:rFonts w:ascii="Arial" w:hAnsi="Arial" w:cs="Arial"/>
          <w:sz w:val="24"/>
          <w:szCs w:val="24"/>
          <w:vertAlign w:val="superscript"/>
        </w:rPr>
        <w:t>th</w:t>
      </w:r>
      <w:r w:rsidR="00CB1388" w:rsidRPr="00A12234">
        <w:rPr>
          <w:rFonts w:ascii="Arial" w:hAnsi="Arial" w:cs="Arial"/>
          <w:sz w:val="24"/>
          <w:szCs w:val="24"/>
        </w:rPr>
        <w:t xml:space="preserve"> March, 2022). </w:t>
      </w:r>
    </w:p>
    <w:p w14:paraId="18E297EC" w14:textId="56F254C2" w:rsidR="00D46957" w:rsidRPr="00A12234" w:rsidRDefault="00D46957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Houzz, (2019). </w:t>
      </w:r>
      <w:r w:rsidR="00107F40" w:rsidRPr="00A12234">
        <w:rPr>
          <w:rFonts w:ascii="Arial" w:hAnsi="Arial" w:cs="Arial"/>
          <w:sz w:val="24"/>
          <w:szCs w:val="24"/>
        </w:rPr>
        <w:t xml:space="preserve">[image] available at: </w:t>
      </w:r>
      <w:hyperlink r:id="rId11" w:history="1">
        <w:r w:rsidR="00107F40" w:rsidRPr="00A12234">
          <w:rPr>
            <w:rStyle w:val="Hyperlink"/>
            <w:rFonts w:ascii="Arial" w:hAnsi="Arial" w:cs="Arial"/>
            <w:sz w:val="24"/>
            <w:szCs w:val="24"/>
          </w:rPr>
          <w:t>https://www.houzz.co.uk/hznb/professionals/landscape-contractors/gardens-by-gabriel-inc-pfvwus-pf~1702896561</w:t>
        </w:r>
      </w:hyperlink>
      <w:r w:rsidR="00107F40" w:rsidRPr="00A12234">
        <w:rPr>
          <w:rFonts w:ascii="Arial" w:hAnsi="Arial" w:cs="Arial"/>
          <w:sz w:val="24"/>
          <w:szCs w:val="24"/>
        </w:rPr>
        <w:t xml:space="preserve">. (Accessed: 04/03/2022). </w:t>
      </w:r>
    </w:p>
    <w:p w14:paraId="3A566614" w14:textId="30E4B059" w:rsidR="00AD4562" w:rsidRPr="00A12234" w:rsidRDefault="001D6CA4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HM Government</w:t>
      </w:r>
      <w:r w:rsidR="00593D2D" w:rsidRPr="00A12234">
        <w:rPr>
          <w:rFonts w:ascii="Arial" w:hAnsi="Arial" w:cs="Arial"/>
          <w:sz w:val="24"/>
          <w:szCs w:val="24"/>
        </w:rPr>
        <w:t xml:space="preserve">, (1974). </w:t>
      </w:r>
      <w:r w:rsidR="00415DB2" w:rsidRPr="00A12234">
        <w:rPr>
          <w:rFonts w:ascii="Arial" w:hAnsi="Arial" w:cs="Arial"/>
          <w:i/>
          <w:iCs/>
          <w:sz w:val="24"/>
          <w:szCs w:val="24"/>
        </w:rPr>
        <w:t xml:space="preserve">Health and Safety at Work etc. Act 1974. </w:t>
      </w:r>
      <w:r w:rsidR="00415DB2" w:rsidRPr="00A12234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A4113B" w:rsidRPr="00A12234">
          <w:rPr>
            <w:rStyle w:val="Hyperlink"/>
            <w:rFonts w:ascii="Arial" w:hAnsi="Arial" w:cs="Arial"/>
            <w:sz w:val="24"/>
            <w:szCs w:val="24"/>
          </w:rPr>
          <w:t>https://www.legislation.gov.uk/ukpga/1974/37/contents</w:t>
        </w:r>
      </w:hyperlink>
      <w:r w:rsidR="00A4113B" w:rsidRPr="00A12234">
        <w:rPr>
          <w:rFonts w:ascii="Arial" w:hAnsi="Arial" w:cs="Arial"/>
          <w:sz w:val="24"/>
          <w:szCs w:val="24"/>
        </w:rPr>
        <w:t xml:space="preserve"> (</w:t>
      </w:r>
      <w:r w:rsidR="004E7235" w:rsidRPr="00A12234">
        <w:rPr>
          <w:rFonts w:ascii="Arial" w:hAnsi="Arial" w:cs="Arial"/>
          <w:sz w:val="24"/>
          <w:szCs w:val="24"/>
        </w:rPr>
        <w:t>Accessed: 12 April 2022).</w:t>
      </w:r>
    </w:p>
    <w:p w14:paraId="68879EC7" w14:textId="504E0A5E" w:rsidR="00303CEE" w:rsidRPr="00A12234" w:rsidRDefault="00303CEE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Joyce,</w:t>
      </w:r>
      <w:r w:rsidR="004265CE" w:rsidRPr="00A12234">
        <w:rPr>
          <w:rFonts w:ascii="Arial" w:hAnsi="Arial" w:cs="Arial"/>
          <w:sz w:val="24"/>
          <w:szCs w:val="24"/>
        </w:rPr>
        <w:t xml:space="preserve"> R.(2012). </w:t>
      </w:r>
      <w:bookmarkStart w:id="1" w:name="_Hlk103931483"/>
      <w:r w:rsidR="004265CE" w:rsidRPr="00A12234">
        <w:rPr>
          <w:rFonts w:ascii="Arial" w:hAnsi="Arial" w:cs="Arial"/>
          <w:i/>
          <w:iCs/>
          <w:sz w:val="24"/>
          <w:szCs w:val="24"/>
        </w:rPr>
        <w:t xml:space="preserve">Outdoor learning past and present. </w:t>
      </w:r>
      <w:r w:rsidR="00B145BC" w:rsidRPr="00A12234">
        <w:rPr>
          <w:rFonts w:ascii="Arial" w:hAnsi="Arial" w:cs="Arial"/>
          <w:sz w:val="24"/>
          <w:szCs w:val="24"/>
        </w:rPr>
        <w:t xml:space="preserve">Open university press: </w:t>
      </w:r>
      <w:r w:rsidR="00B06DE1" w:rsidRPr="00A12234">
        <w:rPr>
          <w:rFonts w:ascii="Arial" w:hAnsi="Arial" w:cs="Arial"/>
          <w:sz w:val="24"/>
          <w:szCs w:val="24"/>
        </w:rPr>
        <w:t>London</w:t>
      </w:r>
      <w:bookmarkEnd w:id="1"/>
      <w:r w:rsidR="00B06DE1" w:rsidRPr="00A12234">
        <w:rPr>
          <w:rFonts w:ascii="Arial" w:hAnsi="Arial" w:cs="Arial"/>
          <w:sz w:val="24"/>
          <w:szCs w:val="24"/>
        </w:rPr>
        <w:t xml:space="preserve">. </w:t>
      </w:r>
    </w:p>
    <w:p w14:paraId="5CF08F4A" w14:textId="7B6B8A1D" w:rsidR="00AD4562" w:rsidRPr="00A12234" w:rsidRDefault="00AD4562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>Kurt, S. (20</w:t>
      </w:r>
      <w:r w:rsidR="00507A0A" w:rsidRPr="00A12234">
        <w:rPr>
          <w:rFonts w:ascii="Arial" w:hAnsi="Arial" w:cs="Arial"/>
          <w:sz w:val="24"/>
          <w:szCs w:val="24"/>
        </w:rPr>
        <w:t xml:space="preserve">20). </w:t>
      </w:r>
      <w:r w:rsidR="00507A0A" w:rsidRPr="00A12234">
        <w:rPr>
          <w:rFonts w:ascii="Arial" w:hAnsi="Arial" w:cs="Arial"/>
          <w:i/>
          <w:iCs/>
          <w:sz w:val="24"/>
          <w:szCs w:val="24"/>
        </w:rPr>
        <w:t>Vygotsky’s Zone of Proximal Development and Scaffolding</w:t>
      </w:r>
      <w:r w:rsidR="00507A0A" w:rsidRPr="00A12234">
        <w:rPr>
          <w:rFonts w:ascii="Arial" w:hAnsi="Arial" w:cs="Arial"/>
          <w:i/>
          <w:iCs/>
          <w:sz w:val="24"/>
          <w:szCs w:val="24"/>
        </w:rPr>
        <w:t xml:space="preserve">. </w:t>
      </w:r>
      <w:r w:rsidR="00507A0A" w:rsidRPr="00A12234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973B45" w:rsidRPr="00A12234">
          <w:rPr>
            <w:rStyle w:val="Hyperlink"/>
            <w:rFonts w:ascii="Arial" w:hAnsi="Arial" w:cs="Arial"/>
            <w:sz w:val="24"/>
            <w:szCs w:val="24"/>
          </w:rPr>
          <w:t>https://educationaltechnology.net/vygotskys-zone-of-proximal-development-and-scaffolding/</w:t>
        </w:r>
      </w:hyperlink>
      <w:r w:rsidR="00973B45" w:rsidRPr="00A12234">
        <w:rPr>
          <w:rFonts w:ascii="Arial" w:hAnsi="Arial" w:cs="Arial"/>
          <w:sz w:val="24"/>
          <w:szCs w:val="24"/>
        </w:rPr>
        <w:t xml:space="preserve"> (Accessed: 19</w:t>
      </w:r>
      <w:r w:rsidR="00973B45" w:rsidRPr="00A12234">
        <w:rPr>
          <w:rFonts w:ascii="Arial" w:hAnsi="Arial" w:cs="Arial"/>
          <w:sz w:val="24"/>
          <w:szCs w:val="24"/>
          <w:vertAlign w:val="superscript"/>
        </w:rPr>
        <w:t>th</w:t>
      </w:r>
      <w:r w:rsidR="00973B45" w:rsidRPr="00A12234">
        <w:rPr>
          <w:rFonts w:ascii="Arial" w:hAnsi="Arial" w:cs="Arial"/>
          <w:sz w:val="24"/>
          <w:szCs w:val="24"/>
        </w:rPr>
        <w:t xml:space="preserve"> May, 2022). </w:t>
      </w:r>
    </w:p>
    <w:p w14:paraId="683F3015" w14:textId="30049DA4" w:rsidR="00901E30" w:rsidRPr="00A12234" w:rsidRDefault="00901E30" w:rsidP="000A4CA3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A12234">
        <w:rPr>
          <w:rFonts w:ascii="Arial" w:hAnsi="Arial" w:cs="Arial"/>
          <w:sz w:val="24"/>
          <w:szCs w:val="24"/>
        </w:rPr>
        <w:t>Leobach</w:t>
      </w:r>
      <w:proofErr w:type="spellEnd"/>
      <w:r w:rsidRPr="00A12234">
        <w:rPr>
          <w:rFonts w:ascii="Arial" w:hAnsi="Arial" w:cs="Arial"/>
          <w:sz w:val="24"/>
          <w:szCs w:val="24"/>
        </w:rPr>
        <w:t xml:space="preserve">, </w:t>
      </w:r>
      <w:r w:rsidR="007D0FD3" w:rsidRPr="00A12234">
        <w:rPr>
          <w:rFonts w:ascii="Arial" w:hAnsi="Arial" w:cs="Arial"/>
          <w:sz w:val="24"/>
          <w:szCs w:val="24"/>
        </w:rPr>
        <w:t xml:space="preserve">J and Cox, A. (2020). </w:t>
      </w:r>
      <w:r w:rsidR="007D0FD3" w:rsidRPr="00A12234">
        <w:rPr>
          <w:rFonts w:ascii="Arial" w:hAnsi="Arial" w:cs="Arial"/>
          <w:i/>
          <w:iCs/>
          <w:sz w:val="24"/>
          <w:szCs w:val="24"/>
        </w:rPr>
        <w:t>Tool for Observing Play Outdoors (TOPO): A New</w:t>
      </w:r>
      <w:r w:rsidR="007D0FD3" w:rsidRPr="00A12234">
        <w:rPr>
          <w:rFonts w:ascii="Arial" w:hAnsi="Arial" w:cs="Arial"/>
          <w:i/>
          <w:iCs/>
          <w:sz w:val="24"/>
          <w:szCs w:val="24"/>
        </w:rPr>
        <w:t xml:space="preserve"> </w:t>
      </w:r>
      <w:r w:rsidR="007D0FD3" w:rsidRPr="00A12234">
        <w:rPr>
          <w:rFonts w:ascii="Arial" w:hAnsi="Arial" w:cs="Arial"/>
          <w:i/>
          <w:iCs/>
          <w:sz w:val="24"/>
          <w:szCs w:val="24"/>
        </w:rPr>
        <w:t xml:space="preserve">Typology for Capturing Children’s Play </w:t>
      </w:r>
      <w:proofErr w:type="spellStart"/>
      <w:r w:rsidR="007D0FD3" w:rsidRPr="00A12234">
        <w:rPr>
          <w:rFonts w:ascii="Arial" w:hAnsi="Arial" w:cs="Arial"/>
          <w:i/>
          <w:iCs/>
          <w:sz w:val="24"/>
          <w:szCs w:val="24"/>
        </w:rPr>
        <w:t>Behaviors</w:t>
      </w:r>
      <w:proofErr w:type="spellEnd"/>
      <w:r w:rsidR="007D0FD3" w:rsidRPr="00A12234">
        <w:rPr>
          <w:rFonts w:ascii="Arial" w:hAnsi="Arial" w:cs="Arial"/>
          <w:i/>
          <w:iCs/>
          <w:sz w:val="24"/>
          <w:szCs w:val="24"/>
        </w:rPr>
        <w:t xml:space="preserve"> in</w:t>
      </w:r>
      <w:r w:rsidR="007D0FD3" w:rsidRPr="00A12234">
        <w:rPr>
          <w:rFonts w:ascii="Arial" w:hAnsi="Arial" w:cs="Arial"/>
          <w:i/>
          <w:iCs/>
          <w:sz w:val="24"/>
          <w:szCs w:val="24"/>
        </w:rPr>
        <w:t xml:space="preserve"> </w:t>
      </w:r>
      <w:r w:rsidR="007D0FD3" w:rsidRPr="00A12234">
        <w:rPr>
          <w:rFonts w:ascii="Arial" w:hAnsi="Arial" w:cs="Arial"/>
          <w:i/>
          <w:iCs/>
          <w:sz w:val="24"/>
          <w:szCs w:val="24"/>
        </w:rPr>
        <w:t>Outdoor Environments</w:t>
      </w:r>
      <w:r w:rsidR="007D0FD3" w:rsidRPr="00A12234">
        <w:rPr>
          <w:rFonts w:ascii="Arial" w:hAnsi="Arial" w:cs="Arial"/>
          <w:i/>
          <w:iCs/>
          <w:sz w:val="24"/>
          <w:szCs w:val="24"/>
        </w:rPr>
        <w:t xml:space="preserve">. </w:t>
      </w:r>
      <w:r w:rsidR="007D0FD3" w:rsidRPr="00A12234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DA2DAA" w:rsidRPr="00A12234">
          <w:rPr>
            <w:rStyle w:val="Hyperlink"/>
            <w:rFonts w:ascii="Arial" w:hAnsi="Arial" w:cs="Arial"/>
            <w:sz w:val="24"/>
            <w:szCs w:val="24"/>
          </w:rPr>
          <w:t>https://mdpi-res.com/ijerph/ijerph-17-05611/article_deploy/ijerph-17-05611.pdf?version=1596535681</w:t>
        </w:r>
      </w:hyperlink>
      <w:r w:rsidR="00DA2DAA" w:rsidRPr="00A12234">
        <w:rPr>
          <w:rFonts w:ascii="Arial" w:hAnsi="Arial" w:cs="Arial"/>
          <w:sz w:val="24"/>
          <w:szCs w:val="24"/>
        </w:rPr>
        <w:t xml:space="preserve"> (Accessed: 19</w:t>
      </w:r>
      <w:r w:rsidR="00DA2DAA" w:rsidRPr="00A12234">
        <w:rPr>
          <w:rFonts w:ascii="Arial" w:hAnsi="Arial" w:cs="Arial"/>
          <w:sz w:val="24"/>
          <w:szCs w:val="24"/>
          <w:vertAlign w:val="superscript"/>
        </w:rPr>
        <w:t>th</w:t>
      </w:r>
      <w:r w:rsidR="00DA2DAA" w:rsidRPr="00A12234">
        <w:rPr>
          <w:rFonts w:ascii="Arial" w:hAnsi="Arial" w:cs="Arial"/>
          <w:sz w:val="24"/>
          <w:szCs w:val="24"/>
        </w:rPr>
        <w:t xml:space="preserve"> May, 2022). </w:t>
      </w:r>
    </w:p>
    <w:p w14:paraId="3C206DCD" w14:textId="2AD3E546" w:rsidR="00A23057" w:rsidRPr="00A12234" w:rsidRDefault="00A23057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  <w:lang w:val="it-IT"/>
        </w:rPr>
        <w:t xml:space="preserve">Reggio Emilia </w:t>
      </w:r>
      <w:proofErr w:type="spellStart"/>
      <w:r w:rsidR="00A1630A" w:rsidRPr="00A12234">
        <w:rPr>
          <w:rFonts w:ascii="Arial" w:hAnsi="Arial" w:cs="Arial"/>
          <w:sz w:val="24"/>
          <w:szCs w:val="24"/>
          <w:lang w:val="it-IT"/>
        </w:rPr>
        <w:t>Approach</w:t>
      </w:r>
      <w:proofErr w:type="spellEnd"/>
      <w:r w:rsidR="00A1630A" w:rsidRPr="00A12234">
        <w:rPr>
          <w:rFonts w:ascii="Arial" w:hAnsi="Arial" w:cs="Arial"/>
          <w:sz w:val="24"/>
          <w:szCs w:val="24"/>
          <w:lang w:val="it-IT"/>
        </w:rPr>
        <w:t xml:space="preserve">, (2022). </w:t>
      </w:r>
      <w:r w:rsidR="00A1630A" w:rsidRPr="00A12234">
        <w:rPr>
          <w:rFonts w:ascii="Arial" w:hAnsi="Arial" w:cs="Arial"/>
          <w:i/>
          <w:iCs/>
          <w:sz w:val="24"/>
          <w:szCs w:val="24"/>
        </w:rPr>
        <w:t>Values.</w:t>
      </w:r>
      <w:r w:rsidR="00A1630A" w:rsidRPr="00A1223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1630A" w:rsidRPr="00A12234">
        <w:rPr>
          <w:rFonts w:ascii="Arial" w:hAnsi="Arial" w:cs="Arial"/>
          <w:sz w:val="24"/>
          <w:szCs w:val="24"/>
        </w:rPr>
        <w:t>Avallabile</w:t>
      </w:r>
      <w:proofErr w:type="spellEnd"/>
      <w:r w:rsidR="00A1630A" w:rsidRPr="00A12234">
        <w:rPr>
          <w:rFonts w:ascii="Arial" w:hAnsi="Arial" w:cs="Arial"/>
          <w:sz w:val="24"/>
          <w:szCs w:val="24"/>
        </w:rPr>
        <w:t xml:space="preserve"> at: </w:t>
      </w:r>
      <w:hyperlink r:id="rId15" w:history="1">
        <w:r w:rsidR="00197971" w:rsidRPr="00A12234">
          <w:rPr>
            <w:rStyle w:val="Hyperlink"/>
            <w:rFonts w:ascii="Arial" w:hAnsi="Arial" w:cs="Arial"/>
            <w:sz w:val="24"/>
            <w:szCs w:val="24"/>
          </w:rPr>
          <w:t>https://www.reggiochildren.it/en/reggio-emilia-approach/valori-en/</w:t>
        </w:r>
      </w:hyperlink>
      <w:r w:rsidR="00197971" w:rsidRPr="00A12234">
        <w:rPr>
          <w:rFonts w:ascii="Arial" w:hAnsi="Arial" w:cs="Arial"/>
          <w:sz w:val="24"/>
          <w:szCs w:val="24"/>
        </w:rPr>
        <w:t xml:space="preserve"> (Accessed: 19th May, 2022). </w:t>
      </w:r>
    </w:p>
    <w:p w14:paraId="27DE7609" w14:textId="0865CB63" w:rsidR="006F373D" w:rsidRPr="00A12234" w:rsidRDefault="006F373D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  <w:lang w:val="it-IT"/>
        </w:rPr>
        <w:t xml:space="preserve">Scottish Government, (2018). </w:t>
      </w:r>
      <w:r w:rsidR="00A73390" w:rsidRPr="00A12234">
        <w:rPr>
          <w:rFonts w:ascii="Arial" w:hAnsi="Arial" w:cs="Arial"/>
          <w:i/>
          <w:iCs/>
          <w:sz w:val="24"/>
          <w:szCs w:val="24"/>
        </w:rPr>
        <w:t>Practical guidance for creating outdoor play experiences in early learning and childcare</w:t>
      </w:r>
      <w:r w:rsidR="00A73390" w:rsidRPr="00A12234">
        <w:rPr>
          <w:rFonts w:ascii="Arial" w:hAnsi="Arial" w:cs="Arial"/>
          <w:i/>
          <w:iCs/>
          <w:sz w:val="24"/>
          <w:szCs w:val="24"/>
        </w:rPr>
        <w:t xml:space="preserve">. </w:t>
      </w:r>
      <w:r w:rsidR="00A73390" w:rsidRPr="00A12234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="005D2016" w:rsidRPr="00A12234">
          <w:rPr>
            <w:rStyle w:val="Hyperlink"/>
            <w:rFonts w:ascii="Arial" w:hAnsi="Arial" w:cs="Arial"/>
            <w:sz w:val="24"/>
            <w:szCs w:val="24"/>
          </w:rPr>
          <w:t>https://www.playscotland.org/resources/print/Out-to-Play.pdf?plsctml_id=19423</w:t>
        </w:r>
      </w:hyperlink>
      <w:r w:rsidR="005D2016" w:rsidRPr="00A12234">
        <w:rPr>
          <w:rFonts w:ascii="Arial" w:hAnsi="Arial" w:cs="Arial"/>
          <w:sz w:val="24"/>
          <w:szCs w:val="24"/>
        </w:rPr>
        <w:t xml:space="preserve"> (Accessed: 198</w:t>
      </w:r>
      <w:r w:rsidR="005D2016" w:rsidRPr="00A12234">
        <w:rPr>
          <w:rFonts w:ascii="Arial" w:hAnsi="Arial" w:cs="Arial"/>
          <w:sz w:val="24"/>
          <w:szCs w:val="24"/>
          <w:vertAlign w:val="superscript"/>
        </w:rPr>
        <w:t>th</w:t>
      </w:r>
      <w:r w:rsidR="005D2016" w:rsidRPr="00A12234">
        <w:rPr>
          <w:rFonts w:ascii="Arial" w:hAnsi="Arial" w:cs="Arial"/>
          <w:sz w:val="24"/>
          <w:szCs w:val="24"/>
        </w:rPr>
        <w:t xml:space="preserve"> May, 2022). </w:t>
      </w:r>
    </w:p>
    <w:p w14:paraId="77B4BC5A" w14:textId="05FB3C50" w:rsidR="005A60C2" w:rsidRPr="00A12234" w:rsidRDefault="005A60C2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Welsh Government, (2015). </w:t>
      </w:r>
      <w:r w:rsidR="00894596" w:rsidRPr="00A12234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="00894596" w:rsidRPr="00A12234">
          <w:rPr>
            <w:rStyle w:val="Hyperlink"/>
            <w:rFonts w:ascii="Arial" w:hAnsi="Arial" w:cs="Arial"/>
            <w:sz w:val="24"/>
            <w:szCs w:val="24"/>
          </w:rPr>
          <w:t>https://hwb.gov.wales/curriculum-for-wales/mathematics-and-numeracy/statements-of-what-matters/</w:t>
        </w:r>
      </w:hyperlink>
      <w:r w:rsidR="00894596" w:rsidRPr="00A12234">
        <w:rPr>
          <w:rFonts w:ascii="Arial" w:hAnsi="Arial" w:cs="Arial"/>
          <w:sz w:val="24"/>
          <w:szCs w:val="24"/>
        </w:rPr>
        <w:t xml:space="preserve"> (Accessed: 23</w:t>
      </w:r>
      <w:r w:rsidR="00894596" w:rsidRPr="00A12234">
        <w:rPr>
          <w:rFonts w:ascii="Arial" w:hAnsi="Arial" w:cs="Arial"/>
          <w:sz w:val="24"/>
          <w:szCs w:val="24"/>
          <w:vertAlign w:val="superscript"/>
        </w:rPr>
        <w:t>rd</w:t>
      </w:r>
      <w:r w:rsidR="00894596" w:rsidRPr="00A12234">
        <w:rPr>
          <w:rFonts w:ascii="Arial" w:hAnsi="Arial" w:cs="Arial"/>
          <w:sz w:val="24"/>
          <w:szCs w:val="24"/>
        </w:rPr>
        <w:t xml:space="preserve"> march, 2022).  </w:t>
      </w:r>
    </w:p>
    <w:p w14:paraId="12458D53" w14:textId="55BA3CDC" w:rsidR="002248A0" w:rsidRPr="00A12234" w:rsidRDefault="002248A0" w:rsidP="000A4CA3">
      <w:pPr>
        <w:jc w:val="both"/>
        <w:rPr>
          <w:rFonts w:ascii="Arial" w:hAnsi="Arial" w:cs="Arial"/>
          <w:sz w:val="24"/>
          <w:szCs w:val="24"/>
        </w:rPr>
      </w:pPr>
      <w:r w:rsidRPr="00A12234">
        <w:rPr>
          <w:rFonts w:ascii="Arial" w:hAnsi="Arial" w:cs="Arial"/>
          <w:sz w:val="24"/>
          <w:szCs w:val="24"/>
        </w:rPr>
        <w:t xml:space="preserve">White, </w:t>
      </w:r>
      <w:r w:rsidR="00470E74" w:rsidRPr="00A12234">
        <w:rPr>
          <w:rFonts w:ascii="Arial" w:hAnsi="Arial" w:cs="Arial"/>
          <w:sz w:val="24"/>
          <w:szCs w:val="24"/>
        </w:rPr>
        <w:t xml:space="preserve">J. (2013). </w:t>
      </w:r>
      <w:r w:rsidR="00A0378B" w:rsidRPr="00A12234">
        <w:rPr>
          <w:rFonts w:ascii="Arial" w:hAnsi="Arial" w:cs="Arial"/>
          <w:i/>
          <w:iCs/>
          <w:sz w:val="24"/>
          <w:szCs w:val="24"/>
        </w:rPr>
        <w:t xml:space="preserve">Playing and learning outdoors. Making provision for high quality </w:t>
      </w:r>
      <w:r w:rsidR="00594688" w:rsidRPr="00A12234">
        <w:rPr>
          <w:rFonts w:ascii="Arial" w:hAnsi="Arial" w:cs="Arial"/>
          <w:i/>
          <w:iCs/>
          <w:sz w:val="24"/>
          <w:szCs w:val="24"/>
        </w:rPr>
        <w:t xml:space="preserve">experiences in the outdoor environment with children 3-7. </w:t>
      </w:r>
      <w:r w:rsidR="00594688" w:rsidRPr="00A12234">
        <w:rPr>
          <w:rFonts w:ascii="Arial" w:hAnsi="Arial" w:cs="Arial"/>
          <w:sz w:val="24"/>
          <w:szCs w:val="24"/>
        </w:rPr>
        <w:t>Second edition</w:t>
      </w:r>
      <w:r w:rsidR="0078166E" w:rsidRPr="00A12234">
        <w:rPr>
          <w:rFonts w:ascii="Arial" w:hAnsi="Arial" w:cs="Arial"/>
          <w:sz w:val="24"/>
          <w:szCs w:val="24"/>
        </w:rPr>
        <w:t xml:space="preserve">. Routledge. </w:t>
      </w:r>
      <w:r w:rsidR="001923EF" w:rsidRPr="00A12234">
        <w:rPr>
          <w:rFonts w:ascii="Arial" w:hAnsi="Arial" w:cs="Arial"/>
          <w:sz w:val="24"/>
          <w:szCs w:val="24"/>
        </w:rPr>
        <w:t xml:space="preserve">London and New York. </w:t>
      </w:r>
    </w:p>
    <w:p w14:paraId="64BD9777" w14:textId="61E81D0B" w:rsidR="00006BE7" w:rsidRDefault="00006BE7" w:rsidP="000A4CA3">
      <w:pPr>
        <w:jc w:val="both"/>
        <w:rPr>
          <w:rFonts w:ascii="Arial" w:hAnsi="Arial" w:cs="Arial"/>
          <w:noProof/>
          <w:sz w:val="24"/>
          <w:szCs w:val="24"/>
        </w:rPr>
      </w:pPr>
      <w:r w:rsidRPr="00A12234">
        <w:rPr>
          <w:rFonts w:ascii="Arial" w:hAnsi="Arial" w:cs="Arial"/>
          <w:noProof/>
          <w:sz w:val="24"/>
          <w:szCs w:val="24"/>
        </w:rPr>
        <w:t>Woellhaf</w:t>
      </w:r>
      <w:r w:rsidRPr="00A12234">
        <w:rPr>
          <w:rFonts w:ascii="Arial" w:hAnsi="Arial" w:cs="Arial"/>
          <w:noProof/>
          <w:sz w:val="24"/>
          <w:szCs w:val="24"/>
        </w:rPr>
        <w:t xml:space="preserve">, </w:t>
      </w:r>
      <w:r w:rsidR="00752FF2" w:rsidRPr="00A12234">
        <w:rPr>
          <w:rFonts w:ascii="Arial" w:hAnsi="Arial" w:cs="Arial"/>
          <w:noProof/>
          <w:sz w:val="24"/>
          <w:szCs w:val="24"/>
        </w:rPr>
        <w:t xml:space="preserve">L. (n.d). </w:t>
      </w:r>
      <w:r w:rsidR="00752FF2" w:rsidRPr="00A12234">
        <w:rPr>
          <w:rFonts w:ascii="Arial" w:hAnsi="Arial" w:cs="Arial"/>
          <w:i/>
          <w:iCs/>
          <w:noProof/>
          <w:sz w:val="24"/>
          <w:szCs w:val="24"/>
        </w:rPr>
        <w:t xml:space="preserve">Approach to maths. </w:t>
      </w:r>
      <w:r w:rsidR="00752FF2" w:rsidRPr="00A12234">
        <w:rPr>
          <w:rFonts w:ascii="Arial" w:hAnsi="Arial" w:cs="Arial"/>
          <w:noProof/>
          <w:sz w:val="24"/>
          <w:szCs w:val="24"/>
        </w:rPr>
        <w:t xml:space="preserve">Available at: </w:t>
      </w:r>
      <w:hyperlink r:id="rId18" w:history="1">
        <w:r w:rsidR="0004026C" w:rsidRPr="00A12234">
          <w:rPr>
            <w:rStyle w:val="Hyperlink"/>
            <w:rFonts w:ascii="Arial" w:hAnsi="Arial" w:cs="Arial"/>
            <w:noProof/>
            <w:sz w:val="24"/>
            <w:szCs w:val="24"/>
          </w:rPr>
          <w:t>https://montessorisociety.org.uk/Articles/4403559</w:t>
        </w:r>
      </w:hyperlink>
      <w:r w:rsidR="0004026C" w:rsidRPr="00A12234">
        <w:rPr>
          <w:rFonts w:ascii="Arial" w:hAnsi="Arial" w:cs="Arial"/>
          <w:noProof/>
          <w:sz w:val="24"/>
          <w:szCs w:val="24"/>
        </w:rPr>
        <w:t xml:space="preserve"> (Accessed: 19</w:t>
      </w:r>
      <w:r w:rsidR="0004026C" w:rsidRPr="00A12234">
        <w:rPr>
          <w:rFonts w:ascii="Arial" w:hAnsi="Arial" w:cs="Arial"/>
          <w:noProof/>
          <w:sz w:val="24"/>
          <w:szCs w:val="24"/>
          <w:vertAlign w:val="superscript"/>
        </w:rPr>
        <w:t>th</w:t>
      </w:r>
      <w:r w:rsidR="0004026C" w:rsidRPr="00A12234">
        <w:rPr>
          <w:rFonts w:ascii="Arial" w:hAnsi="Arial" w:cs="Arial"/>
          <w:noProof/>
          <w:sz w:val="24"/>
          <w:szCs w:val="24"/>
        </w:rPr>
        <w:t xml:space="preserve"> May, 2022). </w:t>
      </w:r>
    </w:p>
    <w:p w14:paraId="20AF119B" w14:textId="258C856B" w:rsidR="009D53E3" w:rsidRPr="00993984" w:rsidRDefault="009D53E3" w:rsidP="000A4CA3">
      <w:pPr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UNCRC, (1989). Cited in </w:t>
      </w:r>
      <w:r w:rsidR="00863A7A">
        <w:rPr>
          <w:rFonts w:ascii="Arial" w:hAnsi="Arial" w:cs="Arial"/>
          <w:noProof/>
          <w:sz w:val="24"/>
          <w:szCs w:val="24"/>
        </w:rPr>
        <w:t xml:space="preserve">young research team, (2013). </w:t>
      </w:r>
      <w:r w:rsidR="006566BE">
        <w:rPr>
          <w:rFonts w:ascii="Arial" w:hAnsi="Arial" w:cs="Arial"/>
          <w:i/>
          <w:iCs/>
          <w:noProof/>
          <w:sz w:val="24"/>
          <w:szCs w:val="24"/>
        </w:rPr>
        <w:t xml:space="preserve">The right to play. Young researchers </w:t>
      </w:r>
      <w:r w:rsidR="00993984">
        <w:rPr>
          <w:rFonts w:ascii="Arial" w:hAnsi="Arial" w:cs="Arial"/>
          <w:i/>
          <w:iCs/>
          <w:noProof/>
          <w:sz w:val="24"/>
          <w:szCs w:val="24"/>
        </w:rPr>
        <w:t xml:space="preserve">investigate Article 31. </w:t>
      </w:r>
      <w:hyperlink r:id="rId19" w:history="1">
        <w:r w:rsidR="007047AA" w:rsidRPr="00897D8F">
          <w:rPr>
            <w:rStyle w:val="Hyperlink"/>
            <w:rFonts w:ascii="Arial" w:hAnsi="Arial" w:cs="Arial"/>
            <w:i/>
            <w:iCs/>
            <w:noProof/>
            <w:sz w:val="24"/>
            <w:szCs w:val="24"/>
          </w:rPr>
          <w:t>https://playboard.org/wp-content/uploads/2019/02/Young-Researchers-Right-To-Play-2016.pdf#:~:text=As%20enshrined%20in%20the%20United%20Nations%20Convention%20on,to%20challenge%20themselves%2C%20take%20risks%20and%20enjoy%20freedoms</w:t>
        </w:r>
      </w:hyperlink>
      <w:r w:rsidR="007047AA" w:rsidRPr="007047AA">
        <w:rPr>
          <w:rFonts w:ascii="Arial" w:hAnsi="Arial" w:cs="Arial"/>
          <w:i/>
          <w:iCs/>
          <w:noProof/>
          <w:sz w:val="24"/>
          <w:szCs w:val="24"/>
        </w:rPr>
        <w:t>.</w:t>
      </w:r>
      <w:r w:rsidR="007047AA">
        <w:rPr>
          <w:rFonts w:ascii="Arial" w:hAnsi="Arial" w:cs="Arial"/>
          <w:i/>
          <w:iCs/>
          <w:noProof/>
          <w:sz w:val="24"/>
          <w:szCs w:val="24"/>
        </w:rPr>
        <w:t xml:space="preserve"> (Accessed: 19</w:t>
      </w:r>
      <w:r w:rsidR="007047AA" w:rsidRPr="007047AA">
        <w:rPr>
          <w:rFonts w:ascii="Arial" w:hAnsi="Arial" w:cs="Arial"/>
          <w:i/>
          <w:iCs/>
          <w:noProof/>
          <w:sz w:val="24"/>
          <w:szCs w:val="24"/>
          <w:vertAlign w:val="superscript"/>
        </w:rPr>
        <w:t>th</w:t>
      </w:r>
      <w:r w:rsidR="007047AA">
        <w:rPr>
          <w:rFonts w:ascii="Arial" w:hAnsi="Arial" w:cs="Arial"/>
          <w:i/>
          <w:iCs/>
          <w:noProof/>
          <w:sz w:val="24"/>
          <w:szCs w:val="24"/>
        </w:rPr>
        <w:t xml:space="preserve"> May, 2022). </w:t>
      </w:r>
    </w:p>
    <w:sectPr w:rsidR="009D53E3" w:rsidRPr="00993984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BE8B5A" w14:textId="77777777" w:rsidR="007452F3" w:rsidRDefault="007452F3" w:rsidP="0025059D">
      <w:pPr>
        <w:spacing w:after="0" w:line="240" w:lineRule="auto"/>
      </w:pPr>
      <w:r>
        <w:separator/>
      </w:r>
    </w:p>
  </w:endnote>
  <w:endnote w:type="continuationSeparator" w:id="0">
    <w:p w14:paraId="38B49F5F" w14:textId="77777777" w:rsidR="007452F3" w:rsidRDefault="007452F3" w:rsidP="002505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129568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D75436" w14:textId="2D24122E" w:rsidR="006151F3" w:rsidRDefault="006151F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02A91C" w14:textId="77777777" w:rsidR="006151F3" w:rsidRDefault="006151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A140D8" w14:textId="77777777" w:rsidR="007452F3" w:rsidRDefault="007452F3" w:rsidP="0025059D">
      <w:pPr>
        <w:spacing w:after="0" w:line="240" w:lineRule="auto"/>
      </w:pPr>
      <w:r>
        <w:separator/>
      </w:r>
    </w:p>
  </w:footnote>
  <w:footnote w:type="continuationSeparator" w:id="0">
    <w:p w14:paraId="2596DF15" w14:textId="77777777" w:rsidR="007452F3" w:rsidRDefault="007452F3" w:rsidP="002505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DE31E7" w14:textId="7E48BC84" w:rsidR="0025059D" w:rsidRDefault="003E3E69" w:rsidP="00C76CC2">
    <w:pPr>
      <w:pStyle w:val="Header"/>
      <w:tabs>
        <w:tab w:val="clear" w:pos="4513"/>
        <w:tab w:val="clear" w:pos="9026"/>
        <w:tab w:val="left" w:pos="7833"/>
      </w:tabs>
    </w:pPr>
    <w:r>
      <w:t xml:space="preserve">Rhian Samantha Evans </w:t>
    </w:r>
    <w:r w:rsidR="00C76CC2">
      <w:tab/>
      <w:t>ECEY005</w:t>
    </w:r>
  </w:p>
  <w:p w14:paraId="27326689" w14:textId="7A0AFE4D" w:rsidR="003E3E69" w:rsidRDefault="003E3E69" w:rsidP="003E3E69">
    <w:pPr>
      <w:pStyle w:val="Header"/>
      <w:tabs>
        <w:tab w:val="clear" w:pos="4513"/>
        <w:tab w:val="clear" w:pos="9026"/>
        <w:tab w:val="left" w:pos="7847"/>
      </w:tabs>
    </w:pPr>
    <w:r>
      <w:t>Student number: 2006557</w:t>
    </w:r>
    <w:r>
      <w:tab/>
      <w:t>word count:</w:t>
    </w:r>
    <w:r w:rsidR="00ED7970">
      <w:t xml:space="preserve"> </w:t>
    </w:r>
    <w:r w:rsidR="00BD31E8">
      <w:t>3621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432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576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72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67664"/>
    <w:rsid w:val="00003D80"/>
    <w:rsid w:val="00005BCC"/>
    <w:rsid w:val="00006BE7"/>
    <w:rsid w:val="00014D3E"/>
    <w:rsid w:val="00017AC9"/>
    <w:rsid w:val="000365A8"/>
    <w:rsid w:val="0004025C"/>
    <w:rsid w:val="0004026C"/>
    <w:rsid w:val="00045550"/>
    <w:rsid w:val="0004582D"/>
    <w:rsid w:val="00055A0E"/>
    <w:rsid w:val="00057079"/>
    <w:rsid w:val="0006016D"/>
    <w:rsid w:val="00081851"/>
    <w:rsid w:val="000911AC"/>
    <w:rsid w:val="00091D37"/>
    <w:rsid w:val="000A3760"/>
    <w:rsid w:val="000A4CA3"/>
    <w:rsid w:val="000A58D5"/>
    <w:rsid w:val="000A5E1A"/>
    <w:rsid w:val="000B442A"/>
    <w:rsid w:val="000B5475"/>
    <w:rsid w:val="000C58AD"/>
    <w:rsid w:val="000C60A2"/>
    <w:rsid w:val="000C66E5"/>
    <w:rsid w:val="000D1846"/>
    <w:rsid w:val="000D19DB"/>
    <w:rsid w:val="000D3627"/>
    <w:rsid w:val="000E2998"/>
    <w:rsid w:val="000E4023"/>
    <w:rsid w:val="000E7923"/>
    <w:rsid w:val="000F332B"/>
    <w:rsid w:val="000F3FEE"/>
    <w:rsid w:val="00107F40"/>
    <w:rsid w:val="001108E2"/>
    <w:rsid w:val="00117EF0"/>
    <w:rsid w:val="00134B52"/>
    <w:rsid w:val="0014757F"/>
    <w:rsid w:val="00154894"/>
    <w:rsid w:val="00163269"/>
    <w:rsid w:val="00163B98"/>
    <w:rsid w:val="00180C68"/>
    <w:rsid w:val="00182F71"/>
    <w:rsid w:val="001923EF"/>
    <w:rsid w:val="0019298F"/>
    <w:rsid w:val="001968F5"/>
    <w:rsid w:val="00197971"/>
    <w:rsid w:val="001C6CBB"/>
    <w:rsid w:val="001D6CA4"/>
    <w:rsid w:val="001F1DC8"/>
    <w:rsid w:val="001F38DA"/>
    <w:rsid w:val="001F4D25"/>
    <w:rsid w:val="00220861"/>
    <w:rsid w:val="00221AF1"/>
    <w:rsid w:val="002248A0"/>
    <w:rsid w:val="00244461"/>
    <w:rsid w:val="0025059D"/>
    <w:rsid w:val="002562F8"/>
    <w:rsid w:val="002625C3"/>
    <w:rsid w:val="00270D8B"/>
    <w:rsid w:val="0029147F"/>
    <w:rsid w:val="002930AC"/>
    <w:rsid w:val="00295927"/>
    <w:rsid w:val="002A431C"/>
    <w:rsid w:val="002A4B00"/>
    <w:rsid w:val="002B4FB9"/>
    <w:rsid w:val="002C612F"/>
    <w:rsid w:val="002D201C"/>
    <w:rsid w:val="002D3240"/>
    <w:rsid w:val="002E6862"/>
    <w:rsid w:val="002E7B03"/>
    <w:rsid w:val="002F1CD4"/>
    <w:rsid w:val="002F25DF"/>
    <w:rsid w:val="002F3950"/>
    <w:rsid w:val="0030168A"/>
    <w:rsid w:val="00303CEE"/>
    <w:rsid w:val="003053A0"/>
    <w:rsid w:val="00305754"/>
    <w:rsid w:val="00332D36"/>
    <w:rsid w:val="00341B43"/>
    <w:rsid w:val="003519F7"/>
    <w:rsid w:val="00351BB5"/>
    <w:rsid w:val="00353FC0"/>
    <w:rsid w:val="00357531"/>
    <w:rsid w:val="0038095F"/>
    <w:rsid w:val="00382D6D"/>
    <w:rsid w:val="00397012"/>
    <w:rsid w:val="003A36AA"/>
    <w:rsid w:val="003D5018"/>
    <w:rsid w:val="003E3E69"/>
    <w:rsid w:val="003E502C"/>
    <w:rsid w:val="003F02C7"/>
    <w:rsid w:val="003F704E"/>
    <w:rsid w:val="00401395"/>
    <w:rsid w:val="004037A9"/>
    <w:rsid w:val="00405130"/>
    <w:rsid w:val="00412CCA"/>
    <w:rsid w:val="00415DB2"/>
    <w:rsid w:val="00424645"/>
    <w:rsid w:val="004265CE"/>
    <w:rsid w:val="004322CC"/>
    <w:rsid w:val="00433842"/>
    <w:rsid w:val="00434C7C"/>
    <w:rsid w:val="00435E7A"/>
    <w:rsid w:val="00441C30"/>
    <w:rsid w:val="0044404D"/>
    <w:rsid w:val="00444D4A"/>
    <w:rsid w:val="0044637D"/>
    <w:rsid w:val="004502D2"/>
    <w:rsid w:val="004524BB"/>
    <w:rsid w:val="00453743"/>
    <w:rsid w:val="00453849"/>
    <w:rsid w:val="00455151"/>
    <w:rsid w:val="00465DEC"/>
    <w:rsid w:val="00466623"/>
    <w:rsid w:val="00470E74"/>
    <w:rsid w:val="00483D25"/>
    <w:rsid w:val="004844BA"/>
    <w:rsid w:val="004A632B"/>
    <w:rsid w:val="004A7510"/>
    <w:rsid w:val="004A7B16"/>
    <w:rsid w:val="004B1C7D"/>
    <w:rsid w:val="004C7E47"/>
    <w:rsid w:val="004D0D28"/>
    <w:rsid w:val="004D36E0"/>
    <w:rsid w:val="004D4A17"/>
    <w:rsid w:val="004D6AB9"/>
    <w:rsid w:val="004E0F55"/>
    <w:rsid w:val="004E1C5E"/>
    <w:rsid w:val="004E4420"/>
    <w:rsid w:val="004E47AF"/>
    <w:rsid w:val="004E594E"/>
    <w:rsid w:val="004E7235"/>
    <w:rsid w:val="004F0C1C"/>
    <w:rsid w:val="004F39F6"/>
    <w:rsid w:val="00507A0A"/>
    <w:rsid w:val="00511295"/>
    <w:rsid w:val="00513551"/>
    <w:rsid w:val="00513CA2"/>
    <w:rsid w:val="005149DF"/>
    <w:rsid w:val="00520344"/>
    <w:rsid w:val="00523DDE"/>
    <w:rsid w:val="005323CD"/>
    <w:rsid w:val="00540372"/>
    <w:rsid w:val="005544D4"/>
    <w:rsid w:val="00583F4B"/>
    <w:rsid w:val="00593D2D"/>
    <w:rsid w:val="00594688"/>
    <w:rsid w:val="005952A1"/>
    <w:rsid w:val="005A60C2"/>
    <w:rsid w:val="005B0B66"/>
    <w:rsid w:val="005B2E81"/>
    <w:rsid w:val="005C187B"/>
    <w:rsid w:val="005C4BD8"/>
    <w:rsid w:val="005D2016"/>
    <w:rsid w:val="005D769E"/>
    <w:rsid w:val="005D7889"/>
    <w:rsid w:val="005D7DE2"/>
    <w:rsid w:val="005E515F"/>
    <w:rsid w:val="005E7D14"/>
    <w:rsid w:val="005F31DE"/>
    <w:rsid w:val="005F649B"/>
    <w:rsid w:val="00602266"/>
    <w:rsid w:val="00602736"/>
    <w:rsid w:val="00613F4D"/>
    <w:rsid w:val="006146D1"/>
    <w:rsid w:val="006151F3"/>
    <w:rsid w:val="00623614"/>
    <w:rsid w:val="006330B5"/>
    <w:rsid w:val="00633B60"/>
    <w:rsid w:val="00637A65"/>
    <w:rsid w:val="006401B6"/>
    <w:rsid w:val="00650429"/>
    <w:rsid w:val="00651B10"/>
    <w:rsid w:val="00653808"/>
    <w:rsid w:val="006566BE"/>
    <w:rsid w:val="006570E1"/>
    <w:rsid w:val="0066060A"/>
    <w:rsid w:val="00664C10"/>
    <w:rsid w:val="00666693"/>
    <w:rsid w:val="006775FE"/>
    <w:rsid w:val="006776A6"/>
    <w:rsid w:val="006863B5"/>
    <w:rsid w:val="00696F71"/>
    <w:rsid w:val="006A5E74"/>
    <w:rsid w:val="006B2DAB"/>
    <w:rsid w:val="006B5482"/>
    <w:rsid w:val="006B7FC2"/>
    <w:rsid w:val="006C30F0"/>
    <w:rsid w:val="006C4DBB"/>
    <w:rsid w:val="006D0207"/>
    <w:rsid w:val="006E09F6"/>
    <w:rsid w:val="006F373D"/>
    <w:rsid w:val="006F44BC"/>
    <w:rsid w:val="007047AA"/>
    <w:rsid w:val="00706C38"/>
    <w:rsid w:val="007136D9"/>
    <w:rsid w:val="007149C4"/>
    <w:rsid w:val="00717F59"/>
    <w:rsid w:val="00722340"/>
    <w:rsid w:val="00730DDE"/>
    <w:rsid w:val="00734A16"/>
    <w:rsid w:val="007433B1"/>
    <w:rsid w:val="007452F3"/>
    <w:rsid w:val="00752FF2"/>
    <w:rsid w:val="00756B46"/>
    <w:rsid w:val="0076370E"/>
    <w:rsid w:val="00766E01"/>
    <w:rsid w:val="0078166E"/>
    <w:rsid w:val="00781C2A"/>
    <w:rsid w:val="00792E3A"/>
    <w:rsid w:val="00796EB1"/>
    <w:rsid w:val="007A0066"/>
    <w:rsid w:val="007A2855"/>
    <w:rsid w:val="007A79A3"/>
    <w:rsid w:val="007C1AA2"/>
    <w:rsid w:val="007D0FD3"/>
    <w:rsid w:val="007D4088"/>
    <w:rsid w:val="007D5182"/>
    <w:rsid w:val="007E36CA"/>
    <w:rsid w:val="007F4839"/>
    <w:rsid w:val="007F72A0"/>
    <w:rsid w:val="008032AD"/>
    <w:rsid w:val="00803DD4"/>
    <w:rsid w:val="00812CD2"/>
    <w:rsid w:val="00816A84"/>
    <w:rsid w:val="008224A3"/>
    <w:rsid w:val="00824E47"/>
    <w:rsid w:val="00863A7A"/>
    <w:rsid w:val="008726B9"/>
    <w:rsid w:val="00876BC3"/>
    <w:rsid w:val="00877192"/>
    <w:rsid w:val="008827CB"/>
    <w:rsid w:val="0088635F"/>
    <w:rsid w:val="00887A25"/>
    <w:rsid w:val="00890D49"/>
    <w:rsid w:val="00894596"/>
    <w:rsid w:val="008B1A27"/>
    <w:rsid w:val="008C1803"/>
    <w:rsid w:val="008C4F01"/>
    <w:rsid w:val="008D4F75"/>
    <w:rsid w:val="008D580E"/>
    <w:rsid w:val="008D7210"/>
    <w:rsid w:val="008E1B77"/>
    <w:rsid w:val="008E2A14"/>
    <w:rsid w:val="008E7193"/>
    <w:rsid w:val="008F5D83"/>
    <w:rsid w:val="008F6F8D"/>
    <w:rsid w:val="00901339"/>
    <w:rsid w:val="00901E30"/>
    <w:rsid w:val="009210CE"/>
    <w:rsid w:val="00924534"/>
    <w:rsid w:val="00931AD5"/>
    <w:rsid w:val="00931B81"/>
    <w:rsid w:val="00932626"/>
    <w:rsid w:val="00935DED"/>
    <w:rsid w:val="009469E9"/>
    <w:rsid w:val="00947A75"/>
    <w:rsid w:val="009513A6"/>
    <w:rsid w:val="00973B45"/>
    <w:rsid w:val="00981FA6"/>
    <w:rsid w:val="009844A9"/>
    <w:rsid w:val="00993984"/>
    <w:rsid w:val="009974C5"/>
    <w:rsid w:val="009A1C84"/>
    <w:rsid w:val="009A1EA2"/>
    <w:rsid w:val="009A2723"/>
    <w:rsid w:val="009A45AD"/>
    <w:rsid w:val="009A5453"/>
    <w:rsid w:val="009C2C0C"/>
    <w:rsid w:val="009C4A8B"/>
    <w:rsid w:val="009C6007"/>
    <w:rsid w:val="009D2682"/>
    <w:rsid w:val="009D53E3"/>
    <w:rsid w:val="009D7AB7"/>
    <w:rsid w:val="009F6333"/>
    <w:rsid w:val="009F77E8"/>
    <w:rsid w:val="009F793E"/>
    <w:rsid w:val="00A0378B"/>
    <w:rsid w:val="00A04DF1"/>
    <w:rsid w:val="00A069C8"/>
    <w:rsid w:val="00A12234"/>
    <w:rsid w:val="00A14D8A"/>
    <w:rsid w:val="00A154B6"/>
    <w:rsid w:val="00A1630A"/>
    <w:rsid w:val="00A167AA"/>
    <w:rsid w:val="00A21A22"/>
    <w:rsid w:val="00A23057"/>
    <w:rsid w:val="00A26511"/>
    <w:rsid w:val="00A340B8"/>
    <w:rsid w:val="00A4113B"/>
    <w:rsid w:val="00A42C51"/>
    <w:rsid w:val="00A508CB"/>
    <w:rsid w:val="00A56476"/>
    <w:rsid w:val="00A60DA5"/>
    <w:rsid w:val="00A64988"/>
    <w:rsid w:val="00A66149"/>
    <w:rsid w:val="00A70AB1"/>
    <w:rsid w:val="00A73390"/>
    <w:rsid w:val="00A75621"/>
    <w:rsid w:val="00A75A8A"/>
    <w:rsid w:val="00A76D9E"/>
    <w:rsid w:val="00A9032B"/>
    <w:rsid w:val="00AA19E1"/>
    <w:rsid w:val="00AA37D4"/>
    <w:rsid w:val="00AA60E7"/>
    <w:rsid w:val="00AB2B65"/>
    <w:rsid w:val="00AB5120"/>
    <w:rsid w:val="00AC1F10"/>
    <w:rsid w:val="00AD0E99"/>
    <w:rsid w:val="00AD104F"/>
    <w:rsid w:val="00AD3C39"/>
    <w:rsid w:val="00AD4562"/>
    <w:rsid w:val="00AF60A3"/>
    <w:rsid w:val="00B06DE1"/>
    <w:rsid w:val="00B10C4D"/>
    <w:rsid w:val="00B145BC"/>
    <w:rsid w:val="00B17522"/>
    <w:rsid w:val="00B20460"/>
    <w:rsid w:val="00B2088A"/>
    <w:rsid w:val="00B21BF2"/>
    <w:rsid w:val="00B334E9"/>
    <w:rsid w:val="00B37F6A"/>
    <w:rsid w:val="00B4198D"/>
    <w:rsid w:val="00B43EBF"/>
    <w:rsid w:val="00B46A3D"/>
    <w:rsid w:val="00B550D0"/>
    <w:rsid w:val="00B56B50"/>
    <w:rsid w:val="00B62921"/>
    <w:rsid w:val="00B63F6F"/>
    <w:rsid w:val="00B63F94"/>
    <w:rsid w:val="00B645EB"/>
    <w:rsid w:val="00B76FE3"/>
    <w:rsid w:val="00B94E5A"/>
    <w:rsid w:val="00B96761"/>
    <w:rsid w:val="00B9792D"/>
    <w:rsid w:val="00BA07AF"/>
    <w:rsid w:val="00BA18D4"/>
    <w:rsid w:val="00BA68C5"/>
    <w:rsid w:val="00BA7CA0"/>
    <w:rsid w:val="00BB1CDA"/>
    <w:rsid w:val="00BB341D"/>
    <w:rsid w:val="00BC3689"/>
    <w:rsid w:val="00BD31E8"/>
    <w:rsid w:val="00BD50F4"/>
    <w:rsid w:val="00BE4048"/>
    <w:rsid w:val="00BF08EE"/>
    <w:rsid w:val="00BF74BA"/>
    <w:rsid w:val="00C00A44"/>
    <w:rsid w:val="00C04911"/>
    <w:rsid w:val="00C10032"/>
    <w:rsid w:val="00C1392B"/>
    <w:rsid w:val="00C13E92"/>
    <w:rsid w:val="00C166FC"/>
    <w:rsid w:val="00C1672C"/>
    <w:rsid w:val="00C17837"/>
    <w:rsid w:val="00C22F6C"/>
    <w:rsid w:val="00C35848"/>
    <w:rsid w:val="00C40CF3"/>
    <w:rsid w:val="00C41702"/>
    <w:rsid w:val="00C70EDC"/>
    <w:rsid w:val="00C76CC2"/>
    <w:rsid w:val="00C82CF8"/>
    <w:rsid w:val="00C85B0D"/>
    <w:rsid w:val="00CA40EE"/>
    <w:rsid w:val="00CB1388"/>
    <w:rsid w:val="00CB3DD9"/>
    <w:rsid w:val="00CB4E81"/>
    <w:rsid w:val="00CC0654"/>
    <w:rsid w:val="00CC3D4D"/>
    <w:rsid w:val="00CD1BD9"/>
    <w:rsid w:val="00CD579B"/>
    <w:rsid w:val="00D11FDC"/>
    <w:rsid w:val="00D1629F"/>
    <w:rsid w:val="00D17544"/>
    <w:rsid w:val="00D2226F"/>
    <w:rsid w:val="00D25F32"/>
    <w:rsid w:val="00D27994"/>
    <w:rsid w:val="00D31D0B"/>
    <w:rsid w:val="00D3241A"/>
    <w:rsid w:val="00D36A8D"/>
    <w:rsid w:val="00D46957"/>
    <w:rsid w:val="00D517D8"/>
    <w:rsid w:val="00D52D1D"/>
    <w:rsid w:val="00D551F5"/>
    <w:rsid w:val="00D644CF"/>
    <w:rsid w:val="00D66CCA"/>
    <w:rsid w:val="00D67664"/>
    <w:rsid w:val="00D74072"/>
    <w:rsid w:val="00D76EFA"/>
    <w:rsid w:val="00D77F6A"/>
    <w:rsid w:val="00D97B8E"/>
    <w:rsid w:val="00DA2DAA"/>
    <w:rsid w:val="00DA32ED"/>
    <w:rsid w:val="00DA65BB"/>
    <w:rsid w:val="00DB44C6"/>
    <w:rsid w:val="00DB547D"/>
    <w:rsid w:val="00DB6D78"/>
    <w:rsid w:val="00DE21A7"/>
    <w:rsid w:val="00DE660E"/>
    <w:rsid w:val="00DE6BA3"/>
    <w:rsid w:val="00DF44FC"/>
    <w:rsid w:val="00E03198"/>
    <w:rsid w:val="00E03A61"/>
    <w:rsid w:val="00E0467F"/>
    <w:rsid w:val="00E169F9"/>
    <w:rsid w:val="00E25D2E"/>
    <w:rsid w:val="00E275A4"/>
    <w:rsid w:val="00E30442"/>
    <w:rsid w:val="00E31E0F"/>
    <w:rsid w:val="00E329F1"/>
    <w:rsid w:val="00E37EC4"/>
    <w:rsid w:val="00E56DED"/>
    <w:rsid w:val="00E62051"/>
    <w:rsid w:val="00E7024F"/>
    <w:rsid w:val="00E739AC"/>
    <w:rsid w:val="00E75576"/>
    <w:rsid w:val="00E75F79"/>
    <w:rsid w:val="00E83928"/>
    <w:rsid w:val="00E85915"/>
    <w:rsid w:val="00EA12D2"/>
    <w:rsid w:val="00EB4E56"/>
    <w:rsid w:val="00EC038D"/>
    <w:rsid w:val="00ED7970"/>
    <w:rsid w:val="00EE1019"/>
    <w:rsid w:val="00EE197F"/>
    <w:rsid w:val="00EE3532"/>
    <w:rsid w:val="00EE382E"/>
    <w:rsid w:val="00EF2190"/>
    <w:rsid w:val="00EF2837"/>
    <w:rsid w:val="00EF4A4B"/>
    <w:rsid w:val="00EF6CD2"/>
    <w:rsid w:val="00F11D2E"/>
    <w:rsid w:val="00F146CF"/>
    <w:rsid w:val="00F174DF"/>
    <w:rsid w:val="00F314AF"/>
    <w:rsid w:val="00F37C9E"/>
    <w:rsid w:val="00F43766"/>
    <w:rsid w:val="00F47159"/>
    <w:rsid w:val="00F5146F"/>
    <w:rsid w:val="00F55B1B"/>
    <w:rsid w:val="00F62A4B"/>
    <w:rsid w:val="00F6458B"/>
    <w:rsid w:val="00F71C40"/>
    <w:rsid w:val="00F81005"/>
    <w:rsid w:val="00F852A0"/>
    <w:rsid w:val="00F86BAC"/>
    <w:rsid w:val="00F94B65"/>
    <w:rsid w:val="00F960A9"/>
    <w:rsid w:val="00FB4575"/>
    <w:rsid w:val="00FE6349"/>
    <w:rsid w:val="00FF055E"/>
    <w:rsid w:val="00FF3872"/>
    <w:rsid w:val="00FF4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752C5BA"/>
  <w15:chartTrackingRefBased/>
  <w15:docId w15:val="{C0F6084C-24DB-49A8-9F3D-49B9E3639E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505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059D"/>
  </w:style>
  <w:style w:type="paragraph" w:styleId="Footer">
    <w:name w:val="footer"/>
    <w:basedOn w:val="Normal"/>
    <w:link w:val="FooterChar"/>
    <w:uiPriority w:val="99"/>
    <w:unhideWhenUsed/>
    <w:rsid w:val="002505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059D"/>
  </w:style>
  <w:style w:type="character" w:styleId="Hyperlink">
    <w:name w:val="Hyperlink"/>
    <w:basedOn w:val="DefaultParagraphFont"/>
    <w:uiPriority w:val="99"/>
    <w:unhideWhenUsed/>
    <w:rsid w:val="00107F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7F4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96F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4A632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556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1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70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nr.msu.edu/news/gardening_with_young_children_helps_their_development" TargetMode="External"/><Relationship Id="rId13" Type="http://schemas.openxmlformats.org/officeDocument/2006/relationships/hyperlink" Target="https://educationaltechnology.net/vygotskys-zone-of-proximal-development-and-scaffolding/" TargetMode="External"/><Relationship Id="rId18" Type="http://schemas.openxmlformats.org/officeDocument/2006/relationships/hyperlink" Target="https://montessorisociety.org.uk/Articles/4403559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hyperlink" Target="https://www.legislation.gov.uk/ukpga/1974/37/contents" TargetMode="External"/><Relationship Id="rId17" Type="http://schemas.openxmlformats.org/officeDocument/2006/relationships/hyperlink" Target="https://hwb.gov.wales/curriculum-for-wales/mathematics-and-numeracy/statements-of-what-matter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playscotland.org/resources/print/Out-to-Play.pdf?plsctml_id=19423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houzz.co.uk/hznb/professionals/landscape-contractors/gardens-by-gabriel-inc-pfvwus-pf~1702896561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reggiochildren.it/en/reggio-emilia-approach/valori-en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researchgate.net/publication/264543281_The_Importance_of_Play_and_Child-Led_Learning" TargetMode="External"/><Relationship Id="rId19" Type="http://schemas.openxmlformats.org/officeDocument/2006/relationships/hyperlink" Target="https://playboard.org/wp-content/uploads/2019/02/Young-Researchers-Right-To-Play-2016.pdf#:~:text=As%20enshrined%20in%20the%20United%20Nations%20Convention%20on,to%20challenge%20themselves%2C%20take%20risks%20and%20enjoy%20freedom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ommunityplaythings.com/resources/articles/2015/loose-parts#:~:text=Loose%20parts%20lend%20themselves%20to%20classification.%20The%20concept,higher%20mathematical%20skills%20that%20loose%20parts%20readily%20support" TargetMode="External"/><Relationship Id="rId14" Type="http://schemas.openxmlformats.org/officeDocument/2006/relationships/hyperlink" Target="https://mdpi-res.com/ijerph/ijerph-17-05611/article_deploy/ijerph-17-05611.pdf?version=1596535681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3482</Words>
  <Characters>19853</Characters>
  <Application>Microsoft Office Word</Application>
  <DocSecurity>0</DocSecurity>
  <Lines>165</Lines>
  <Paragraphs>46</Paragraphs>
  <ScaleCrop>false</ScaleCrop>
  <Company/>
  <LinksUpToDate>false</LinksUpToDate>
  <CharactersWithSpaces>23289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Samantha Evans (2006557)</dc:creator>
  <cp:keywords/>
  <dc:description/>
  <cp:lastModifiedBy>Rhian Evans (2006557)</cp:lastModifiedBy>
  <cp:revision>445</cp:revision>
  <dcterms:created xsi:type="dcterms:W3CDTF">2022-03-04T11:07:00Z</dcterms:created>
  <dcterms:modified xsi:type="dcterms:W3CDTF">2022-05-20T11:18:00Z</dcterms:modified>
</cp:coreProperties>
</file>