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E075610" w:rsidP="3E075610" w:rsidRDefault="3E075610" w14:paraId="59DF1EB3" w14:textId="7DE4D3C8">
      <w:pPr>
        <w:ind w:left="2160" w:firstLine="0"/>
        <w:rPr>
          <w:rFonts w:ascii="Georgia Pro Cond" w:hAnsi="Georgia Pro Cond" w:eastAsia="Georgia Pro Cond" w:cs="Georgia Pro Cond"/>
          <w:b/>
          <w:bCs/>
          <w:i/>
          <w:iCs/>
          <w:sz w:val="40"/>
          <w:szCs w:val="40"/>
        </w:rPr>
      </w:pPr>
      <w:r w:rsidRPr="3E075610">
        <w:rPr>
          <w:rFonts w:ascii="Georgia Pro Cond" w:hAnsi="Georgia Pro Cond" w:eastAsia="Georgia Pro Cond" w:cs="Georgia Pro Cond"/>
          <w:b/>
          <w:bCs/>
          <w:i/>
          <w:iCs/>
          <w:sz w:val="40"/>
          <w:szCs w:val="40"/>
        </w:rPr>
        <w:t xml:space="preserve">Student </w:t>
      </w:r>
      <w:proofErr w:type="spellStart"/>
      <w:proofErr w:type="gramStart"/>
      <w:r w:rsidRPr="3E075610">
        <w:rPr>
          <w:rFonts w:ascii="Georgia Pro Cond" w:hAnsi="Georgia Pro Cond" w:eastAsia="Georgia Pro Cond" w:cs="Georgia Pro Cond"/>
          <w:b/>
          <w:bCs/>
          <w:i/>
          <w:iCs/>
          <w:sz w:val="40"/>
          <w:szCs w:val="40"/>
        </w:rPr>
        <w:t>Name:Iulia</w:t>
      </w:r>
      <w:proofErr w:type="spellEnd"/>
      <w:proofErr w:type="gramEnd"/>
      <w:r w:rsidRPr="3E075610">
        <w:rPr>
          <w:rFonts w:ascii="Georgia Pro Cond" w:hAnsi="Georgia Pro Cond" w:eastAsia="Georgia Pro Cond" w:cs="Georgia Pro Cond"/>
          <w:b/>
          <w:bCs/>
          <w:i/>
          <w:iCs/>
          <w:sz w:val="40"/>
          <w:szCs w:val="40"/>
        </w:rPr>
        <w:t xml:space="preserve"> Adelina Chelu</w:t>
      </w:r>
    </w:p>
    <w:p w:rsidR="3E075610" w:rsidP="3E075610" w:rsidRDefault="3E075610" w14:paraId="7CF82029" w14:textId="725BB0B3">
      <w:pPr>
        <w:ind w:left="3600" w:firstLine="720"/>
        <w:rPr>
          <w:rFonts w:ascii="Georgia Pro Cond" w:hAnsi="Georgia Pro Cond" w:eastAsia="Georgia Pro Cond" w:cs="Georgia Pro Cond"/>
          <w:b/>
          <w:bCs/>
          <w:i/>
          <w:iCs/>
          <w:sz w:val="40"/>
          <w:szCs w:val="40"/>
        </w:rPr>
      </w:pPr>
      <w:r w:rsidRPr="3E075610">
        <w:rPr>
          <w:rFonts w:ascii="Georgia Pro Cond" w:hAnsi="Georgia Pro Cond" w:eastAsia="Georgia Pro Cond" w:cs="Georgia Pro Cond"/>
          <w:b/>
          <w:bCs/>
          <w:i/>
          <w:iCs/>
          <w:sz w:val="40"/>
          <w:szCs w:val="40"/>
        </w:rPr>
        <w:t>Student ID:2027786</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Pr="3E075610">
        <w:rPr>
          <w:rFonts w:ascii="Georgia Pro Cond" w:hAnsi="Georgia Pro Cond" w:eastAsia="Georgia Pro Cond" w:cs="Georgia Pro Cond"/>
          <w:b/>
          <w:bCs/>
          <w:i/>
          <w:iCs/>
          <w:sz w:val="40"/>
          <w:szCs w:val="40"/>
        </w:rPr>
        <w:t>Module Title: Professional Career Development</w:t>
      </w:r>
    </w:p>
    <w:p w:rsidR="3E075610" w:rsidP="3E075610" w:rsidRDefault="3E075610" w14:paraId="0FEAB953" w14:textId="699D7C78">
      <w:r w:rsidRPr="3E075610">
        <w:rPr>
          <w:rFonts w:ascii="Georgia Pro Cond" w:hAnsi="Georgia Pro Cond" w:eastAsia="Georgia Pro Cond" w:cs="Georgia Pro Cond"/>
          <w:b/>
          <w:bCs/>
          <w:i/>
          <w:iCs/>
          <w:sz w:val="40"/>
          <w:szCs w:val="40"/>
        </w:rPr>
        <w:t xml:space="preserve"> </w:t>
      </w:r>
    </w:p>
    <w:p w:rsidR="3E075610" w:rsidP="3E075610" w:rsidRDefault="3E075610" w14:paraId="5DCFC84B" w14:textId="35063886">
      <w:r w:rsidRPr="3E075610">
        <w:rPr>
          <w:rFonts w:ascii="Georgia Pro Cond" w:hAnsi="Georgia Pro Cond" w:eastAsia="Georgia Pro Cond" w:cs="Georgia Pro Cond"/>
          <w:b/>
          <w:bCs/>
          <w:i/>
          <w:iCs/>
          <w:sz w:val="40"/>
          <w:szCs w:val="40"/>
        </w:rPr>
        <w:t>Module code: BMSW4012</w:t>
      </w:r>
    </w:p>
    <w:p w:rsidR="005426B7" w:rsidP="3E075610" w:rsidRDefault="3E075610" w14:paraId="2D943268" w14:textId="7CB5077C">
      <w:r w:rsidRPr="1477CADC" w:rsidR="1477CADC">
        <w:rPr>
          <w:rFonts w:ascii="Georgia Pro Cond" w:hAnsi="Georgia Pro Cond" w:eastAsia="Georgia Pro Cond" w:cs="Georgia Pro Cond"/>
          <w:b w:val="1"/>
          <w:bCs w:val="1"/>
          <w:i w:val="1"/>
          <w:iCs w:val="1"/>
          <w:sz w:val="40"/>
          <w:szCs w:val="40"/>
        </w:rPr>
        <w:t xml:space="preserve">(Component One (C1)- </w:t>
      </w:r>
      <w:r w:rsidRPr="1477CADC" w:rsidR="1477CADC">
        <w:rPr>
          <w:rFonts w:ascii="Georgia Pro Cond" w:hAnsi="Georgia Pro Cond" w:eastAsia="Georgia Pro Cond" w:cs="Georgia Pro Cond"/>
          <w:b w:val="1"/>
          <w:bCs w:val="1"/>
          <w:i w:val="1"/>
          <w:iCs w:val="1"/>
          <w:sz w:val="40"/>
          <w:szCs w:val="40"/>
        </w:rPr>
        <w:t>Reflection) ￼</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rsidR="005426B7" w:rsidP="3E075610" w:rsidRDefault="005426B7" w14:paraId="2D54F924" w14:textId="77777777"/>
    <w:p w:rsidR="005426B7" w:rsidP="3E075610" w:rsidRDefault="005426B7" w14:paraId="401295BC" w14:textId="77777777"/>
    <w:p w:rsidR="005426B7" w:rsidP="3E075610" w:rsidRDefault="005426B7" w14:paraId="3FD18E45" w14:textId="77777777"/>
    <w:p w:rsidR="005426B7" w:rsidP="3E075610" w:rsidRDefault="005426B7" w14:paraId="253799AF" w14:textId="77777777"/>
    <w:p w:rsidR="005426B7" w:rsidP="3E075610" w:rsidRDefault="005426B7" w14:paraId="2B30BC11" w14:textId="77777777"/>
    <w:p w:rsidR="005426B7" w:rsidP="3E075610" w:rsidRDefault="005426B7" w14:paraId="61299181" w14:textId="77777777"/>
    <w:p w:rsidR="005426B7" w:rsidP="3E075610" w:rsidRDefault="005426B7" w14:paraId="653F9B5B" w14:textId="77777777"/>
    <w:p w:rsidR="005426B7" w:rsidP="3E075610" w:rsidRDefault="005426B7" w14:paraId="7BF20416" w14:textId="77777777"/>
    <w:p w:rsidR="005426B7" w:rsidP="3E075610" w:rsidRDefault="005426B7" w14:paraId="52ABEDA8" w14:textId="77777777"/>
    <w:p w:rsidR="005426B7" w:rsidP="3E075610" w:rsidRDefault="005426B7" w14:paraId="462367D5" w14:textId="77777777"/>
    <w:p w:rsidR="00A571FC" w:rsidP="00004EC2" w:rsidRDefault="3E075610" w14:paraId="0E03C2EB" w14:textId="77777777">
      <w:pPr>
        <w:rPr>
          <w:sz w:val="40"/>
          <w:szCs w:val="40"/>
        </w:rP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rsidRPr="00004EC2" w:rsidR="00004EC2">
        <w:rPr>
          <w:sz w:val="40"/>
          <w:szCs w:val="40"/>
        </w:rPr>
        <w:t>T</w:t>
      </w:r>
    </w:p>
    <w:p w:rsidRPr="00004EC2" w:rsidR="00004EC2" w:rsidP="1477CADC" w:rsidRDefault="3E075610" w14:paraId="65A6555F" w14:textId="4DC4B294">
      <w:pPr>
        <w:rPr>
          <w:rFonts w:ascii="Georgia Pro Cond" w:hAnsi="Georgia Pro Cond" w:eastAsia="Georgia Pro Cond" w:cs="Georgia Pro Cond"/>
          <w:b w:val="1"/>
          <w:bCs w:val="1"/>
          <w:i w:val="1"/>
          <w:iCs w:val="1"/>
          <w:sz w:val="40"/>
          <w:szCs w:val="40"/>
        </w:rPr>
      </w:pPr>
      <w:r w:rsidRPr="00004EC2">
        <w:rPr>
          <w:sz w:val="40"/>
          <w:szCs w:val="40"/>
        </w:rPr>
        <w:tab/>
      </w:r>
      <w:r w:rsidRPr="1477CADC" w:rsidR="1477CADC">
        <w:rPr>
          <w:rFonts w:ascii="Georgia Pro Cond" w:hAnsi="Georgia Pro Cond" w:eastAsia="Georgia Pro Cond" w:cs="Georgia Pro Cond"/>
          <w:b w:val="1"/>
          <w:bCs w:val="1"/>
          <w:i w:val="1"/>
          <w:iCs w:val="1"/>
          <w:sz w:val="40"/>
          <w:szCs w:val="40"/>
        </w:rPr>
        <w:t>TABLE OF CONTENT</w:t>
      </w:r>
    </w:p>
    <w:p w:rsidR="00A571FC" w:rsidP="00A571FC" w:rsidRDefault="00A571FC" w14:paraId="1C08FB52" w14:textId="65F7F2A0">
      <w:pPr>
        <w:pStyle w:val="ListParagraph"/>
        <w:numPr>
          <w:ilvl w:val="0"/>
          <w:numId w:val="9"/>
        </w:numPr>
        <w:rPr>
          <w:sz w:val="40"/>
          <w:szCs w:val="40"/>
        </w:rPr>
      </w:pPr>
      <w:r w:rsidRPr="1477CADC" w:rsidR="1477CADC">
        <w:rPr>
          <w:sz w:val="40"/>
          <w:szCs w:val="40"/>
        </w:rPr>
        <w:t>Executive Summary.......................</w:t>
      </w:r>
    </w:p>
    <w:p w:rsidRPr="00500393" w:rsidR="00A571FC" w:rsidP="1477CADC" w:rsidRDefault="00004EC2" w14:paraId="1BBE0164" w14:textId="4432A162">
      <w:pPr>
        <w:pStyle w:val="Normal"/>
        <w:ind w:left="720" w:firstLine="0"/>
        <w:rPr>
          <w:sz w:val="24"/>
          <w:szCs w:val="24"/>
        </w:rPr>
      </w:pPr>
      <w:r w:rsidRPr="1477CADC" w:rsidR="1477CADC">
        <w:rPr>
          <w:sz w:val="40"/>
          <w:szCs w:val="40"/>
        </w:rPr>
        <w:t>2Introduction……………………</w:t>
      </w:r>
      <w:r w:rsidRPr="1477CADC" w:rsidR="1477CADC">
        <w:rPr>
          <w:sz w:val="40"/>
          <w:szCs w:val="40"/>
        </w:rPr>
        <w:t>….</w:t>
      </w:r>
    </w:p>
    <w:p w:rsidRPr="00A571FC" w:rsidR="00004EC2" w:rsidP="1477CADC" w:rsidRDefault="00004EC2" w14:paraId="5CD76ECA" w14:textId="58B3EC11">
      <w:pPr>
        <w:pStyle w:val="Normal"/>
        <w:ind w:left="0" w:firstLine="720"/>
        <w:rPr>
          <w:sz w:val="24"/>
          <w:szCs w:val="24"/>
        </w:rPr>
      </w:pPr>
      <w:r w:rsidRPr="1477CADC" w:rsidR="1477CADC">
        <w:rPr>
          <w:sz w:val="40"/>
          <w:szCs w:val="40"/>
        </w:rPr>
        <w:t>3Kolb’s reflective model……….........</w:t>
      </w:r>
    </w:p>
    <w:p w:rsidRPr="00A571FC" w:rsidR="00004EC2" w:rsidP="1477CADC" w:rsidRDefault="00004EC2" w14:paraId="22508161" w14:textId="4885A7EE">
      <w:pPr>
        <w:pStyle w:val="Normal"/>
        <w:ind w:left="0" w:firstLine="720"/>
        <w:rPr>
          <w:sz w:val="24"/>
          <w:szCs w:val="24"/>
        </w:rPr>
      </w:pPr>
      <w:r w:rsidRPr="1477CADC" w:rsidR="1477CADC">
        <w:rPr>
          <w:sz w:val="40"/>
          <w:szCs w:val="40"/>
        </w:rPr>
        <w:t>4SWOT....................................................</w:t>
      </w:r>
    </w:p>
    <w:p w:rsidRPr="00A571FC" w:rsidR="00004EC2" w:rsidP="1477CADC" w:rsidRDefault="00004EC2" w14:paraId="35B2E2BA" w14:textId="54362760">
      <w:pPr>
        <w:pStyle w:val="Normal"/>
        <w:ind w:left="720" w:firstLine="0"/>
        <w:rPr>
          <w:sz w:val="24"/>
          <w:szCs w:val="24"/>
        </w:rPr>
      </w:pPr>
      <w:r w:rsidRPr="1477CADC" w:rsidR="1477CADC">
        <w:rPr>
          <w:sz w:val="40"/>
          <w:szCs w:val="40"/>
        </w:rPr>
        <w:t>5Conclusion………………………….</w:t>
      </w:r>
    </w:p>
    <w:p w:rsidRPr="00A571FC" w:rsidR="00004EC2" w:rsidP="00A571FC" w:rsidRDefault="00004EC2" w14:paraId="07A0A7E1" w14:textId="16138ED0">
      <w:pPr>
        <w:pStyle w:val="ListParagraph"/>
        <w:numPr>
          <w:ilvl w:val="0"/>
          <w:numId w:val="9"/>
        </w:numPr>
        <w:rPr>
          <w:sz w:val="40"/>
          <w:szCs w:val="40"/>
        </w:rPr>
      </w:pPr>
      <w:r w:rsidRPr="1477CADC" w:rsidR="1477CADC">
        <w:rPr>
          <w:sz w:val="40"/>
          <w:szCs w:val="40"/>
        </w:rPr>
        <w:t>Reference list…………................</w:t>
      </w:r>
    </w:p>
    <w:p w:rsidRPr="00004EC2" w:rsidR="005426B7" w:rsidP="002056A9" w:rsidRDefault="3E075610" w14:paraId="2C06562F" w14:textId="5B02AB09">
      <w:pPr>
        <w:rPr>
          <w:sz w:val="40"/>
          <w:szCs w:val="40"/>
        </w:rPr>
      </w:pP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r w:rsidRPr="00004EC2">
        <w:rPr>
          <w:sz w:val="40"/>
          <w:szCs w:val="40"/>
        </w:rPr>
        <w:tab/>
      </w:r>
    </w:p>
    <w:p w:rsidR="005426B7" w:rsidP="3E075610" w:rsidRDefault="005426B7" w14:paraId="4A5DC359" w14:textId="77777777"/>
    <w:p w:rsidR="005426B7" w:rsidP="3E075610" w:rsidRDefault="005426B7" w14:paraId="70EA0D8A" w14:textId="77777777"/>
    <w:p w:rsidR="005426B7" w:rsidP="3E075610" w:rsidRDefault="005426B7" w14:paraId="1CFCFA9D" w14:textId="77777777"/>
    <w:p w:rsidR="005426B7" w:rsidP="3E075610" w:rsidRDefault="005426B7" w14:paraId="68734897" w14:textId="77777777"/>
    <w:p w:rsidR="005426B7" w:rsidP="3E075610" w:rsidRDefault="005426B7" w14:paraId="16D17ECA" w14:textId="77777777"/>
    <w:p w:rsidR="005426B7" w:rsidP="3E075610" w:rsidRDefault="005426B7" w14:paraId="722CE34E" w14:textId="77777777"/>
    <w:p w:rsidR="005426B7" w:rsidP="3E075610" w:rsidRDefault="005426B7" w14:paraId="41D2791B" w14:textId="77777777"/>
    <w:p w:rsidR="005426B7" w:rsidP="3E075610" w:rsidRDefault="005426B7" w14:paraId="4AC8C4E2" w14:textId="77777777"/>
    <w:p w:rsidR="005426B7" w:rsidP="3E075610" w:rsidRDefault="005426B7" w14:paraId="152AFF6D" w14:textId="77777777"/>
    <w:p w:rsidR="005426B7" w:rsidP="3E075610" w:rsidRDefault="005426B7" w14:paraId="638C7456" w14:textId="77777777"/>
    <w:p w:rsidR="005426B7" w:rsidP="3E075610" w:rsidRDefault="005426B7" w14:paraId="31399C90" w14:textId="77777777"/>
    <w:p w:rsidR="005426B7" w:rsidP="3E075610" w:rsidRDefault="005426B7" w14:paraId="23871068" w14:textId="77777777"/>
    <w:p w:rsidR="005426B7" w:rsidP="3E075610" w:rsidRDefault="005426B7" w14:paraId="33736620" w14:textId="77777777"/>
    <w:p w:rsidR="005426B7" w:rsidP="3E075610" w:rsidRDefault="005426B7" w14:paraId="3C7F40FD" w14:textId="77777777"/>
    <w:p w:rsidR="005426B7" w:rsidP="3E075610" w:rsidRDefault="005426B7" w14:paraId="3462D4B4" w14:textId="77777777"/>
    <w:p w:rsidR="005426B7" w:rsidP="3E075610" w:rsidRDefault="005426B7" w14:paraId="24C55213" w14:textId="77777777"/>
    <w:p w:rsidR="005426B7" w:rsidP="3E075610" w:rsidRDefault="005426B7" w14:paraId="7C64B1DA" w14:textId="77777777"/>
    <w:p w:rsidR="005426B7" w:rsidP="3E075610" w:rsidRDefault="005426B7" w14:paraId="503650CE" w14:textId="77777777"/>
    <w:p w:rsidR="005426B7" w:rsidP="3E075610" w:rsidRDefault="005426B7" w14:paraId="3B948071" w14:textId="43771EF5"/>
    <w:p w:rsidR="005426B7" w:rsidP="3E075610" w:rsidRDefault="005426B7" w14:paraId="4A700882" w14:textId="77777777"/>
    <w:p w:rsidR="005426B7" w:rsidP="3E075610" w:rsidRDefault="005426B7" w14:paraId="641F11C4" w14:textId="77777777"/>
    <w:p w:rsidR="005426B7" w:rsidP="3E075610" w:rsidRDefault="005426B7" w14:paraId="7B8CC5FB" w14:textId="77777777"/>
    <w:p w:rsidR="005426B7" w:rsidP="00FC6481" w:rsidRDefault="005426B7" w14:paraId="67DE93A4" w14:textId="77777777">
      <w:pPr>
        <w:ind w:firstLine="0"/>
      </w:pPr>
    </w:p>
    <w:p w:rsidR="005426B7" w:rsidP="3E075610" w:rsidRDefault="005426B7" w14:paraId="16145D0D" w14:textId="77777777"/>
    <w:p w:rsidRPr="006C12A6" w:rsidR="3E075610" w:rsidP="007A6F40" w:rsidRDefault="3E075610" w14:paraId="010AECB4" w14:textId="008C91BC">
      <w:pPr>
        <w:rPr>
          <w:sz w:val="36"/>
          <w:szCs w:val="36"/>
        </w:rPr>
      </w:pPr>
      <w:r>
        <w:tab/>
      </w:r>
      <w:r>
        <w:tab/>
      </w:r>
      <w:r>
        <w:tab/>
      </w:r>
      <w:r>
        <w:tab/>
      </w:r>
      <w:r>
        <w:tab/>
      </w:r>
      <w:r>
        <w:tab/>
      </w:r>
      <w:r>
        <w:tab/>
      </w:r>
      <w:r>
        <w:tab/>
      </w:r>
      <w:r>
        <w:tab/>
      </w:r>
      <w:r>
        <w:tab/>
      </w:r>
      <w:r>
        <w:tab/>
      </w:r>
      <w:r>
        <w:tab/>
      </w:r>
      <w:r>
        <w:tab/>
      </w:r>
      <w:r>
        <w:tab/>
      </w:r>
      <w:r w:rsidRPr="005426B7">
        <w:tab/>
      </w:r>
      <w:r w:rsidRPr="005426B7">
        <w:tab/>
      </w:r>
      <w:r w:rsidRPr="005426B7">
        <w:tab/>
      </w:r>
      <w:r w:rsidRPr="005426B7">
        <w:tab/>
      </w:r>
      <w:r w:rsidRPr="005426B7">
        <w:tab/>
      </w:r>
      <w:r w:rsidRPr="005426B7">
        <w:tab/>
      </w:r>
      <w:r w:rsidRPr="005426B7">
        <w:tab/>
      </w:r>
      <w:r w:rsidRPr="005426B7">
        <w:tab/>
      </w:r>
      <w:r w:rsidRPr="005426B7">
        <w:tab/>
      </w:r>
      <w:r w:rsidRPr="005426B7">
        <w:tab/>
      </w:r>
      <w:r w:rsidRPr="005426B7">
        <w:tab/>
      </w:r>
      <w:r w:rsidRPr="006C12A6">
        <w:rPr>
          <w:sz w:val="36"/>
          <w:szCs w:val="36"/>
        </w:rPr>
        <w:t>1Introduction</w:t>
      </w:r>
    </w:p>
    <w:p w:rsidRPr="007A6F40" w:rsidR="3E075610" w:rsidP="007A6F40" w:rsidRDefault="3E075610" w14:paraId="2AE8B9CD" w14:textId="019C8761">
      <w:pPr>
        <w:rPr>
          <w:sz w:val="28"/>
          <w:szCs w:val="28"/>
        </w:rPr>
      </w:pPr>
      <w:r w:rsidRPr="007A6F40">
        <w:rPr>
          <w:sz w:val="28"/>
          <w:szCs w:val="28"/>
        </w:rPr>
        <w:t>The purpose of this reflection paper is to exhibit the thorough knowledge obtained by</w:t>
      </w:r>
      <w:r w:rsidR="007A6F40">
        <w:rPr>
          <w:sz w:val="28"/>
          <w:szCs w:val="28"/>
        </w:rPr>
        <w:t xml:space="preserve"> </w:t>
      </w:r>
      <w:r w:rsidRPr="007A6F40">
        <w:rPr>
          <w:sz w:val="28"/>
          <w:szCs w:val="28"/>
        </w:rPr>
        <w:t>participation in the Professional Career Development lectures. The paper digs into the</w:t>
      </w:r>
      <w:r w:rsidR="007A6F40">
        <w:rPr>
          <w:sz w:val="28"/>
          <w:szCs w:val="28"/>
        </w:rPr>
        <w:t xml:space="preserve"> </w:t>
      </w:r>
      <w:r w:rsidRPr="007A6F40">
        <w:rPr>
          <w:sz w:val="28"/>
          <w:szCs w:val="28"/>
        </w:rPr>
        <w:t xml:space="preserve">implementation of important </w:t>
      </w:r>
      <w:r w:rsidRPr="007A6F40">
        <w:rPr>
          <w:sz w:val="28"/>
          <w:szCs w:val="28"/>
        </w:rPr>
        <w:t>models presented throughout the lectures, notably SWOT</w:t>
      </w:r>
      <w:r w:rsidR="007A6F40">
        <w:rPr>
          <w:sz w:val="28"/>
          <w:szCs w:val="28"/>
        </w:rPr>
        <w:t xml:space="preserve"> </w:t>
      </w:r>
      <w:r w:rsidRPr="007A6F40">
        <w:rPr>
          <w:sz w:val="28"/>
          <w:szCs w:val="28"/>
        </w:rPr>
        <w:t>analysis, SMART objectives, the Johari Window, Personal Development Plans (PDP) and</w:t>
      </w:r>
    </w:p>
    <w:p w:rsidRPr="006C12A6" w:rsidR="00552C34" w:rsidP="1477CADC" w:rsidRDefault="3E075610" w14:paraId="5056A389" w14:textId="467BCCD8">
      <w:pPr>
        <w:rPr>
          <w:rFonts w:ascii="Arial" w:hAnsi="Arial" w:cs="Arial"/>
        </w:rPr>
      </w:pPr>
      <w:r w:rsidRPr="1477CADC" w:rsidR="1477CADC">
        <w:rPr>
          <w:sz w:val="28"/>
          <w:szCs w:val="28"/>
        </w:rPr>
        <w:t>Learning Styles. The reflection is organized in line with Kolb&amp;#</w:t>
      </w:r>
      <w:r w:rsidRPr="1477CADC" w:rsidR="1477CADC">
        <w:rPr>
          <w:sz w:val="28"/>
          <w:szCs w:val="28"/>
        </w:rPr>
        <w:t>39; s</w:t>
      </w:r>
      <w:r w:rsidRPr="1477CADC" w:rsidR="1477CADC">
        <w:rPr>
          <w:sz w:val="28"/>
          <w:szCs w:val="28"/>
        </w:rPr>
        <w:t xml:space="preserve"> model, incorporating tangible </w:t>
      </w:r>
      <w:r w:rsidRPr="1477CADC" w:rsidR="1477CADC">
        <w:rPr>
          <w:rFonts w:ascii="Arial" w:hAnsi="Arial" w:cs="Arial"/>
        </w:rPr>
        <w:t>experiences, reflecting observations, abstract conceptions and active exploration. Through</w:t>
      </w:r>
      <w:r w:rsidRPr="1477CADC" w:rsidR="1477CADC">
        <w:rPr>
          <w:sz w:val="28"/>
          <w:szCs w:val="28"/>
        </w:rPr>
        <w:t xml:space="preserve"> </w:t>
      </w:r>
      <w:r w:rsidRPr="1477CADC" w:rsidR="1477CADC">
        <w:rPr>
          <w:rFonts w:ascii="Arial" w:hAnsi="Arial" w:cs="Arial"/>
        </w:rPr>
        <w:t>this framework, the reflection tries to present a comprehensive view of how these models</w:t>
      </w:r>
      <w:r w:rsidRPr="1477CADC" w:rsidR="1477CADC">
        <w:rPr>
          <w:sz w:val="28"/>
          <w:szCs w:val="28"/>
        </w:rPr>
        <w:t xml:space="preserve"> </w:t>
      </w:r>
      <w:r w:rsidRPr="1477CADC" w:rsidR="1477CADC">
        <w:rPr>
          <w:rFonts w:ascii="Arial" w:hAnsi="Arial" w:cs="Arial"/>
        </w:rPr>
        <w:t>have influenced and strengthened my approach to personal and professional development. ￼</w:t>
      </w:r>
    </w:p>
    <w:p w:rsidR="00552C34" w:rsidP="007A6F40" w:rsidRDefault="3E075610" w14:paraId="575113F0" w14:textId="5C76B04F">
      <w:pPr>
        <w:rPr>
          <w:rFonts w:ascii="Arial" w:hAnsi="Arial" w:cs="Arial"/>
          <w:sz w:val="36"/>
          <w:szCs w:val="36"/>
        </w:rPr>
      </w:pP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sz w:val="36"/>
          <w:szCs w:val="36"/>
        </w:rPr>
        <w:t xml:space="preserve"> </w:t>
      </w:r>
    </w:p>
    <w:p w:rsidRPr="007A6F40" w:rsidR="3E075610" w:rsidP="007A6F40" w:rsidRDefault="3E075610" w14:paraId="4E59D934" w14:textId="1167D488">
      <w:pPr>
        <w:rPr>
          <w:rFonts w:ascii="Arial" w:hAnsi="Arial" w:cs="Arial"/>
        </w:rPr>
      </w:pPr>
      <w:r w:rsidRPr="007A6F40">
        <w:rPr>
          <w:rFonts w:ascii="Arial" w:hAnsi="Arial" w:cs="Arial"/>
          <w:sz w:val="36"/>
          <w:szCs w:val="36"/>
        </w:rPr>
        <w:t>2. Kolb’s Reflective Model</w:t>
      </w:r>
    </w:p>
    <w:p w:rsidR="3E075610" w:rsidP="00552C34" w:rsidRDefault="3E075610" w14:paraId="21DC8F9F" w14:textId="75BFF131">
      <w:pPr>
        <w:ind w:firstLine="0"/>
        <w:rPr>
          <w:rFonts w:ascii="Arial" w:hAnsi="Arial" w:cs="Arial"/>
        </w:rPr>
      </w:pPr>
      <w:proofErr w:type="gramStart"/>
      <w:r w:rsidRPr="007A6F40">
        <w:rPr>
          <w:rFonts w:ascii="Arial" w:hAnsi="Arial" w:cs="Arial"/>
        </w:rPr>
        <w:t>Kolb;</w:t>
      </w:r>
      <w:proofErr w:type="gramEnd"/>
      <w:r w:rsidRPr="007A6F40">
        <w:rPr>
          <w:rFonts w:ascii="Arial" w:hAnsi="Arial" w:cs="Arial"/>
        </w:rPr>
        <w:t xml:space="preserve"> s (1984) reflective practice cycle is a framework for assisting individuals in drawing</w:t>
      </w:r>
      <w:r w:rsidR="00552C34">
        <w:rPr>
          <w:rFonts w:ascii="Arial" w:hAnsi="Arial" w:cs="Arial"/>
        </w:rPr>
        <w:t xml:space="preserve"> </w:t>
      </w:r>
      <w:r w:rsidRPr="007A6F40">
        <w:rPr>
          <w:rFonts w:ascii="Arial" w:hAnsi="Arial" w:cs="Arial"/>
        </w:rPr>
        <w:t xml:space="preserve">lessons from their experiences. It may be used to </w:t>
      </w:r>
      <w:r w:rsidRPr="007A6F40" w:rsidR="00500393">
        <w:rPr>
          <w:rFonts w:ascii="Arial" w:hAnsi="Arial" w:cs="Arial"/>
        </w:rPr>
        <w:t>organize</w:t>
      </w:r>
      <w:r w:rsidRPr="007A6F40">
        <w:rPr>
          <w:rFonts w:ascii="Arial" w:hAnsi="Arial" w:cs="Arial"/>
        </w:rPr>
        <w:t xml:space="preserve"> your thoughts or serve as the</w:t>
      </w:r>
      <w:r w:rsidR="00552C34">
        <w:rPr>
          <w:rFonts w:ascii="Arial" w:hAnsi="Arial" w:cs="Arial"/>
        </w:rPr>
        <w:t xml:space="preserve"> </w:t>
      </w:r>
      <w:r w:rsidRPr="007A6F40">
        <w:rPr>
          <w:rFonts w:ascii="Arial" w:hAnsi="Arial" w:cs="Arial"/>
        </w:rPr>
        <w:t>foundation for a reflective essay. Kolb</w:t>
      </w:r>
      <w:r w:rsidR="00552C34">
        <w:rPr>
          <w:rFonts w:ascii="Arial" w:hAnsi="Arial" w:cs="Arial"/>
        </w:rPr>
        <w:t>’</w:t>
      </w:r>
      <w:r w:rsidRPr="007A6F40">
        <w:rPr>
          <w:rFonts w:ascii="Arial" w:hAnsi="Arial" w:cs="Arial"/>
        </w:rPr>
        <w:t>s model consists of four steps that you must go</w:t>
      </w:r>
      <w:r w:rsidRPr="007A6F40" w:rsidR="005426B7">
        <w:rPr>
          <w:rFonts w:ascii="Arial" w:hAnsi="Arial" w:cs="Arial"/>
        </w:rPr>
        <w:t xml:space="preserve"> </w:t>
      </w:r>
      <w:r w:rsidRPr="007A6F40">
        <w:rPr>
          <w:rFonts w:ascii="Arial" w:hAnsi="Arial" w:cs="Arial"/>
        </w:rPr>
        <w:t>through for the cycle to start again and repeat itself (Mcleod, 2023)</w:t>
      </w:r>
    </w:p>
    <w:p w:rsidR="00552C34" w:rsidP="007A6F40" w:rsidRDefault="00552C34" w14:paraId="7F578694" w14:textId="5BD2EAA7">
      <w:pPr>
        <w:rPr>
          <w:rFonts w:ascii="Arial" w:hAnsi="Arial" w:cs="Arial"/>
        </w:rPr>
      </w:pPr>
    </w:p>
    <w:p w:rsidRPr="007A6F40" w:rsidR="00552C34" w:rsidP="00552C34" w:rsidRDefault="00552C34" w14:paraId="4580F17E" w14:textId="3CCCEA0B">
      <w:pPr>
        <w:jc w:val="center"/>
        <w:rPr>
          <w:rFonts w:ascii="Arial" w:hAnsi="Arial" w:cs="Arial"/>
        </w:rPr>
      </w:pPr>
      <w:r>
        <w:rPr>
          <w:noProof/>
        </w:rPr>
        <w:drawing>
          <wp:inline distT="0" distB="0" distL="0" distR="0" wp14:anchorId="326C9D64" wp14:editId="610B1B05">
            <wp:extent cx="3340100" cy="2762719"/>
            <wp:effectExtent l="0" t="0" r="0" b="0"/>
            <wp:docPr id="1" name="Picture 1" descr="Research_Intelligence_kolb-cycle1 - GetSmarter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_Intelligence_kolb-cycle1 - GetSmarter Blo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3389" cy="2765439"/>
                    </a:xfrm>
                    <a:prstGeom prst="rect">
                      <a:avLst/>
                    </a:prstGeom>
                    <a:noFill/>
                    <a:ln>
                      <a:noFill/>
                    </a:ln>
                  </pic:spPr>
                </pic:pic>
              </a:graphicData>
            </a:graphic>
          </wp:inline>
        </w:drawing>
      </w:r>
    </w:p>
    <w:p w:rsidRPr="007A6F40" w:rsidR="3E075610" w:rsidP="007A6F40" w:rsidRDefault="3E075610" w14:paraId="02F09FFB" w14:textId="7ECE4787">
      <w:pPr>
        <w:rPr>
          <w:rFonts w:ascii="Arial" w:hAnsi="Arial" w:cs="Arial"/>
        </w:rPr>
      </w:pP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Concrete Experience</w:t>
      </w:r>
    </w:p>
    <w:p w:rsidRPr="007A6F40" w:rsidR="3E075610" w:rsidP="0094318A" w:rsidRDefault="3E075610" w14:paraId="50BCD7C7" w14:textId="23712738">
      <w:pPr>
        <w:rPr>
          <w:rFonts w:ascii="Arial" w:hAnsi="Arial" w:cs="Arial"/>
        </w:rPr>
      </w:pPr>
      <w:r w:rsidRPr="007A6F40">
        <w:rPr>
          <w:rFonts w:ascii="Arial" w:hAnsi="Arial" w:cs="Arial"/>
        </w:rPr>
        <w:t xml:space="preserve">During the Professional Career Development courses, I engaged myself in several </w:t>
      </w:r>
      <w:r w:rsidRPr="007A6F40" w:rsidR="0094318A">
        <w:rPr>
          <w:rFonts w:ascii="Arial" w:hAnsi="Arial" w:cs="Arial"/>
        </w:rPr>
        <w:t>fascinating</w:t>
      </w:r>
      <w:r w:rsidR="0094318A">
        <w:rPr>
          <w:rFonts w:ascii="Arial" w:hAnsi="Arial" w:cs="Arial"/>
        </w:rPr>
        <w:t xml:space="preserve"> </w:t>
      </w:r>
      <w:r w:rsidRPr="007A6F40">
        <w:rPr>
          <w:rFonts w:ascii="Arial" w:hAnsi="Arial" w:cs="Arial"/>
        </w:rPr>
        <w:t xml:space="preserve">events and activities that have deeply affected my personal and professional progress. </w:t>
      </w:r>
    </w:p>
    <w:p w:rsidRPr="007A6F40" w:rsidR="00050A33" w:rsidP="0094318A" w:rsidRDefault="0094318A" w14:paraId="79669E47" w14:textId="00436DCE">
      <w:pPr>
        <w:rPr>
          <w:rFonts w:ascii="Arial" w:hAnsi="Arial" w:cs="Arial"/>
        </w:rPr>
      </w:pPr>
      <w:r>
        <w:rPr>
          <w:rFonts w:ascii="Arial" w:hAnsi="Arial" w:cs="Arial"/>
        </w:rPr>
        <w:t xml:space="preserve">The </w:t>
      </w:r>
      <w:r w:rsidRPr="007A6F40" w:rsidR="3E075610">
        <w:rPr>
          <w:rFonts w:ascii="Arial" w:hAnsi="Arial" w:cs="Arial"/>
        </w:rPr>
        <w:t>lectures presented a varied assortment of insights into the delicate realm of career planning</w:t>
      </w:r>
      <w:r>
        <w:rPr>
          <w:rFonts w:ascii="Arial" w:hAnsi="Arial" w:cs="Arial"/>
        </w:rPr>
        <w:t xml:space="preserve"> a</w:t>
      </w:r>
      <w:r w:rsidRPr="007A6F40" w:rsidR="3E075610">
        <w:rPr>
          <w:rFonts w:ascii="Arial" w:hAnsi="Arial" w:cs="Arial"/>
        </w:rPr>
        <w:t>nd employability skills. Notably, specific instances throughout the lectures that resonated</w:t>
      </w:r>
      <w:r>
        <w:rPr>
          <w:rFonts w:ascii="Arial" w:hAnsi="Arial" w:cs="Arial"/>
        </w:rPr>
        <w:t xml:space="preserve"> </w:t>
      </w:r>
      <w:r w:rsidRPr="007A6F40" w:rsidR="3E075610">
        <w:rPr>
          <w:rFonts w:ascii="Arial" w:hAnsi="Arial" w:cs="Arial"/>
        </w:rPr>
        <w:t xml:space="preserve">with me were intriguing conversations on self-awareness, </w:t>
      </w:r>
    </w:p>
    <w:p w:rsidRPr="007A6F40" w:rsidR="3E075610" w:rsidP="0094318A" w:rsidRDefault="3E075610" w14:paraId="4A1004DC" w14:textId="2852C3A6">
      <w:pPr>
        <w:rPr>
          <w:rFonts w:ascii="Arial" w:hAnsi="Arial" w:cs="Arial"/>
        </w:rPr>
      </w:pPr>
      <w:r w:rsidRPr="007A6F40">
        <w:rPr>
          <w:rFonts w:ascii="Arial" w:hAnsi="Arial" w:cs="Arial"/>
        </w:rPr>
        <w:t>goal planning and the recruiting</w:t>
      </w:r>
      <w:r w:rsidR="0094318A">
        <w:rPr>
          <w:rFonts w:ascii="Arial" w:hAnsi="Arial" w:cs="Arial"/>
        </w:rPr>
        <w:t xml:space="preserve"> </w:t>
      </w:r>
      <w:r w:rsidRPr="007A6F40">
        <w:rPr>
          <w:rFonts w:ascii="Arial" w:hAnsi="Arial" w:cs="Arial"/>
        </w:rPr>
        <w:t>process. These analyses were participatory, enabling collaborative interactions with my</w:t>
      </w:r>
      <w:r w:rsidR="0094318A">
        <w:rPr>
          <w:rFonts w:ascii="Arial" w:hAnsi="Arial" w:cs="Arial"/>
        </w:rPr>
        <w:t xml:space="preserve"> </w:t>
      </w:r>
      <w:r w:rsidRPr="007A6F40">
        <w:rPr>
          <w:rFonts w:ascii="Arial" w:hAnsi="Arial" w:cs="Arial"/>
        </w:rPr>
        <w:t>classmates, which, in turn, fostered critical thinking and a better knowledge of the subject</w:t>
      </w:r>
      <w:r w:rsidR="0094318A">
        <w:rPr>
          <w:rFonts w:ascii="Arial" w:hAnsi="Arial" w:cs="Arial"/>
        </w:rPr>
        <w:t xml:space="preserve"> </w:t>
      </w:r>
      <w:r w:rsidRPr="007A6F40">
        <w:rPr>
          <w:rFonts w:ascii="Arial" w:hAnsi="Arial" w:cs="Arial"/>
        </w:rPr>
        <w:t>matter.</w:t>
      </w:r>
    </w:p>
    <w:p w:rsidRPr="007A6F40" w:rsidR="002056A9" w:rsidP="0094318A" w:rsidRDefault="3E075610" w14:paraId="745057FE" w14:textId="52118D01">
      <w:pPr>
        <w:rPr>
          <w:rFonts w:ascii="Arial" w:hAnsi="Arial" w:cs="Arial"/>
        </w:rPr>
      </w:pPr>
      <w:r w:rsidRPr="1477CADC" w:rsidR="1477CADC">
        <w:rPr>
          <w:rFonts w:ascii="Arial" w:hAnsi="Arial" w:cs="Arial"/>
        </w:rPr>
        <w:t xml:space="preserve">Furthermore, the practical exercises and activities offered during the lectures played a key part in forming my concept of professional growth. These assignments entailed completing SWOT analyses on my strengths and weaknesses, establishing SMART career targets and investigating the Johari Window to obtain insight into my personal and interpersonal elements. The drafting of my development Plan (PDP) proved to be a key exercise in mapping a methodical road toward job growth (Perry, 2019). These projects and activities helped me to not only deepen my comprehension of theoretical ideas but also to begin applying these models to my </w:t>
      </w:r>
      <w:r w:rsidRPr="1477CADC" w:rsidR="1477CADC">
        <w:rPr>
          <w:rFonts w:ascii="Arial" w:hAnsi="Arial" w:cs="Arial"/>
        </w:rPr>
        <w:t>career</w:t>
      </w:r>
      <w:r w:rsidRPr="1477CADC" w:rsidR="1477CADC">
        <w:rPr>
          <w:rFonts w:ascii="Arial" w:hAnsi="Arial" w:cs="Arial"/>
        </w:rPr>
        <w:t xml:space="preserve"> </w:t>
      </w:r>
      <w:r w:rsidRPr="1477CADC" w:rsidR="1477CADC">
        <w:rPr>
          <w:rFonts w:ascii="Arial" w:hAnsi="Arial" w:cs="Arial"/>
        </w:rPr>
        <w:t>objectives</w:t>
      </w:r>
      <w:r w:rsidRPr="1477CADC" w:rsidR="1477CADC">
        <w:rPr>
          <w:rFonts w:ascii="Arial" w:hAnsi="Arial" w:cs="Arial"/>
        </w:rPr>
        <w:t>, successfully bridging the gap between theory and practical application. ￼</w:t>
      </w:r>
      <w:r>
        <w:tab/>
      </w:r>
    </w:p>
    <w:p w:rsidRPr="007A6F40" w:rsidR="3E075610" w:rsidP="007A6F40" w:rsidRDefault="3E075610" w14:paraId="0B6065A8" w14:textId="4FF11CA0">
      <w:pPr>
        <w:rPr>
          <w:rFonts w:ascii="Arial" w:hAnsi="Arial" w:cs="Arial"/>
          <w:sz w:val="36"/>
          <w:szCs w:val="36"/>
        </w:rPr>
      </w:pPr>
      <w:r w:rsidRPr="007A6F40">
        <w:rPr>
          <w:rFonts w:ascii="Arial" w:hAnsi="Arial" w:cs="Arial"/>
          <w:sz w:val="36"/>
          <w:szCs w:val="36"/>
        </w:rPr>
        <w:t>Reflective Observation</w:t>
      </w:r>
    </w:p>
    <w:p w:rsidRPr="007A6F40" w:rsidR="3E075610" w:rsidP="00004EC2" w:rsidRDefault="3E075610" w14:paraId="3DFD19C9" w14:textId="0DA83746">
      <w:pPr>
        <w:rPr>
          <w:rFonts w:ascii="Arial" w:hAnsi="Arial" w:cs="Arial"/>
        </w:rPr>
      </w:pPr>
      <w:r w:rsidRPr="1477CADC" w:rsidR="1477CADC">
        <w:rPr>
          <w:rFonts w:ascii="Arial" w:hAnsi="Arial" w:cs="Arial"/>
        </w:rPr>
        <w:t xml:space="preserve">Throughout and after the Professional Career Development courses, I found myself in a continual condition of reflection and progress. These sessions inspired a diversity of observations and sensations, ranging from curiosity to self-awareness. conversations on self-awareness, goal planning and the nuances of recruiting procedures encouraged me to contemplate my </w:t>
      </w:r>
      <w:r w:rsidRPr="1477CADC" w:rsidR="1477CADC">
        <w:rPr>
          <w:rFonts w:ascii="Arial" w:hAnsi="Arial" w:cs="Arial"/>
        </w:rPr>
        <w:t>objectives</w:t>
      </w:r>
      <w:r w:rsidRPr="1477CADC" w:rsidR="1477CADC">
        <w:rPr>
          <w:rFonts w:ascii="Arial" w:hAnsi="Arial" w:cs="Arial"/>
        </w:rPr>
        <w:t xml:space="preserve"> and the abilities necessary to </w:t>
      </w:r>
      <w:r w:rsidRPr="1477CADC" w:rsidR="1477CADC">
        <w:rPr>
          <w:rFonts w:ascii="Arial" w:hAnsi="Arial" w:cs="Arial"/>
        </w:rPr>
        <w:t>accomplish</w:t>
      </w:r>
      <w:r w:rsidRPr="1477CADC" w:rsidR="1477CADC">
        <w:rPr>
          <w:rFonts w:ascii="Arial" w:hAnsi="Arial" w:cs="Arial"/>
        </w:rPr>
        <w:t xml:space="preserve"> them. As I dug further into the lectures, I recognized the </w:t>
      </w:r>
      <w:r w:rsidRPr="1477CADC" w:rsidR="1477CADC">
        <w:rPr>
          <w:rFonts w:ascii="Arial" w:hAnsi="Arial" w:cs="Arial"/>
        </w:rPr>
        <w:t>significant relationship</w:t>
      </w:r>
      <w:r w:rsidRPr="1477CADC" w:rsidR="1477CADC">
        <w:rPr>
          <w:rFonts w:ascii="Arial" w:hAnsi="Arial" w:cs="Arial"/>
        </w:rPr>
        <w:t xml:space="preserve"> between self-understanding and effective job growth. However, I also met hurdles during my adventure. It became clear that there were areas where my </w:t>
      </w:r>
      <w:r w:rsidRPr="1477CADC" w:rsidR="1477CADC">
        <w:rPr>
          <w:rFonts w:ascii="Arial" w:hAnsi="Arial" w:cs="Arial"/>
        </w:rPr>
        <w:t>expertise</w:t>
      </w:r>
      <w:r w:rsidRPr="1477CADC" w:rsidR="1477CADC">
        <w:rPr>
          <w:rFonts w:ascii="Arial" w:hAnsi="Arial" w:cs="Arial"/>
        </w:rPr>
        <w:t xml:space="preserve"> was insufficient, notably in the delicate parts of recruitment and selection procedures. Additionally, I realized the need to enhance my goal-setting skills to make them more precise, measurable, achievable, </w:t>
      </w:r>
      <w:r w:rsidRPr="1477CADC" w:rsidR="1477CADC">
        <w:rPr>
          <w:rFonts w:ascii="Arial" w:hAnsi="Arial" w:cs="Arial"/>
        </w:rPr>
        <w:t>relevant</w:t>
      </w:r>
      <w:r w:rsidRPr="1477CADC" w:rsidR="1477CADC">
        <w:rPr>
          <w:rFonts w:ascii="Arial" w:hAnsi="Arial" w:cs="Arial"/>
        </w:rPr>
        <w:t xml:space="preserve"> and time-bound</w:t>
      </w:r>
    </w:p>
    <w:p w:rsidRPr="007A6F40" w:rsidR="3E075610" w:rsidP="00004EC2" w:rsidRDefault="3E075610" w14:paraId="371500B4" w14:textId="093A6DAF">
      <w:pPr>
        <w:rPr>
          <w:rFonts w:ascii="Arial" w:hAnsi="Arial" w:cs="Arial"/>
        </w:rPr>
      </w:pPr>
      <w:r w:rsidRPr="007A6F40">
        <w:rPr>
          <w:rFonts w:ascii="Arial" w:hAnsi="Arial" w:cs="Arial"/>
        </w:rPr>
        <w:t>(SMART) (Want, 2020). These findings acted as significant milestones in my personal and</w:t>
      </w:r>
      <w:r w:rsidR="00004EC2">
        <w:rPr>
          <w:rFonts w:ascii="Arial" w:hAnsi="Arial" w:cs="Arial"/>
        </w:rPr>
        <w:t xml:space="preserve"> </w:t>
      </w:r>
      <w:r w:rsidRPr="007A6F40">
        <w:rPr>
          <w:rFonts w:ascii="Arial" w:hAnsi="Arial" w:cs="Arial"/>
        </w:rPr>
        <w:t>professional development, driving me to pursue greater knowledge and progress in these</w:t>
      </w:r>
      <w:r w:rsidR="00004EC2">
        <w:rPr>
          <w:rFonts w:ascii="Arial" w:hAnsi="Arial" w:cs="Arial"/>
        </w:rPr>
        <w:t xml:space="preserve"> </w:t>
      </w:r>
      <w:r w:rsidRPr="007A6F40">
        <w:rPr>
          <w:rFonts w:ascii="Arial" w:hAnsi="Arial" w:cs="Arial"/>
        </w:rPr>
        <w:t xml:space="preserve">areas to become a more well-rounded and </w:t>
      </w:r>
      <w:r w:rsidRPr="007A6F40">
        <w:rPr>
          <w:rFonts w:ascii="Arial" w:hAnsi="Arial" w:cs="Arial"/>
        </w:rPr>
        <w:t>marketable individual.</w:t>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sz w:val="32"/>
          <w:szCs w:val="32"/>
        </w:rPr>
        <w:t>Abstract Conceptualization</w:t>
      </w:r>
    </w:p>
    <w:p w:rsidRPr="007A6F40" w:rsidR="3E075610" w:rsidP="00004EC2" w:rsidRDefault="3E075610" w14:paraId="692C73B1" w14:textId="3741E711">
      <w:pPr>
        <w:rPr>
          <w:rFonts w:ascii="Arial" w:hAnsi="Arial" w:cs="Arial"/>
        </w:rPr>
      </w:pPr>
      <w:r w:rsidRPr="007A6F40">
        <w:rPr>
          <w:rFonts w:ascii="Arial" w:hAnsi="Arial" w:cs="Arial"/>
        </w:rPr>
        <w:t>The Professional Career Development lectures presented me with several fundamental ideas</w:t>
      </w:r>
      <w:r w:rsidR="00004EC2">
        <w:rPr>
          <w:rFonts w:ascii="Arial" w:hAnsi="Arial" w:cs="Arial"/>
        </w:rPr>
        <w:t xml:space="preserve"> </w:t>
      </w:r>
      <w:r w:rsidRPr="007A6F40">
        <w:rPr>
          <w:rFonts w:ascii="Arial" w:hAnsi="Arial" w:cs="Arial"/>
        </w:rPr>
        <w:t xml:space="preserve">and models, each playing a critical part in forming my knowledge of career </w:t>
      </w:r>
      <w:r w:rsidRPr="007A6F40" w:rsidR="000D4FCC">
        <w:rPr>
          <w:rFonts w:ascii="Arial" w:hAnsi="Arial" w:cs="Arial"/>
        </w:rPr>
        <w:t>development’s</w:t>
      </w:r>
      <w:r w:rsidRPr="007A6F40">
        <w:rPr>
          <w:rFonts w:ascii="Arial" w:hAnsi="Arial" w:cs="Arial"/>
        </w:rPr>
        <w:t xml:space="preserve"> analysis, assessing strengths, weaknesses, opportunities and threats, gives a</w:t>
      </w:r>
      <w:r w:rsidR="00004EC2">
        <w:rPr>
          <w:rFonts w:ascii="Arial" w:hAnsi="Arial" w:cs="Arial"/>
        </w:rPr>
        <w:t xml:space="preserve"> </w:t>
      </w:r>
      <w:r w:rsidRPr="007A6F40">
        <w:rPr>
          <w:rFonts w:ascii="Arial" w:hAnsi="Arial" w:cs="Arial"/>
        </w:rPr>
        <w:t>comprehensive assessment of the present position in the job market (Forler and Palmieri</w:t>
      </w:r>
      <w:r w:rsidRPr="007A6F40">
        <w:rPr>
          <w:rFonts w:ascii="Arial" w:hAnsi="Arial" w:cs="Arial"/>
          <w:sz w:val="40"/>
          <w:szCs w:val="40"/>
        </w:rPr>
        <w:t xml:space="preserve"> </w:t>
      </w:r>
      <w:r w:rsidRPr="007A6F40">
        <w:rPr>
          <w:rFonts w:ascii="Arial" w:hAnsi="Arial" w:cs="Arial"/>
        </w:rPr>
        <w:t>2019). SMART goals, concentrating on Specific, Measurable, Attainable, Relevant and</w:t>
      </w:r>
      <w:r w:rsidR="00004EC2">
        <w:rPr>
          <w:rFonts w:ascii="Arial" w:hAnsi="Arial" w:cs="Arial"/>
        </w:rPr>
        <w:t xml:space="preserve"> </w:t>
      </w:r>
      <w:r w:rsidRPr="007A6F40">
        <w:rPr>
          <w:rFonts w:ascii="Arial" w:hAnsi="Arial" w:cs="Arial"/>
        </w:rPr>
        <w:t>Time-bound objectives, give an organized method to goal creation. The Johari Window</w:t>
      </w:r>
      <w:r w:rsidR="00004EC2">
        <w:rPr>
          <w:rFonts w:ascii="Arial" w:hAnsi="Arial" w:cs="Arial"/>
        </w:rPr>
        <w:t xml:space="preserve"> </w:t>
      </w:r>
      <w:r w:rsidRPr="007A6F40">
        <w:rPr>
          <w:rFonts w:ascii="Arial" w:hAnsi="Arial" w:cs="Arial"/>
        </w:rPr>
        <w:t>addresses self-awareness and interpersonal connections, highlighting the necessity knowing how others view themselves (</w:t>
      </w:r>
      <w:r w:rsidRPr="007A6F40" w:rsidR="002056A9">
        <w:rPr>
          <w:rFonts w:ascii="Arial" w:hAnsi="Arial" w:cs="Arial"/>
        </w:rPr>
        <w:t>Kalinowski</w:t>
      </w:r>
      <w:r w:rsidRPr="007A6F40">
        <w:rPr>
          <w:rFonts w:ascii="Arial" w:hAnsi="Arial" w:cs="Arial"/>
        </w:rPr>
        <w:t xml:space="preserve"> and Hu, 2021). Personal Development Plans</w:t>
      </w:r>
    </w:p>
    <w:p w:rsidRPr="007A6F40" w:rsidR="3E075610" w:rsidP="00004EC2" w:rsidRDefault="3E075610" w14:paraId="1D756B45" w14:textId="362B29D8">
      <w:pPr>
        <w:rPr>
          <w:rFonts w:ascii="Arial" w:hAnsi="Arial" w:cs="Arial"/>
        </w:rPr>
      </w:pPr>
      <w:r w:rsidRPr="007A6F40">
        <w:rPr>
          <w:rFonts w:ascii="Arial" w:hAnsi="Arial" w:cs="Arial"/>
        </w:rPr>
        <w:t>(PDP) serve as dynamic roadmaps for personal and professional progress, supporting self-improvement and skill development (Watters, 2023).</w:t>
      </w:r>
    </w:p>
    <w:p w:rsidRPr="007A6F40" w:rsidR="008702F2" w:rsidP="00004EC2" w:rsidRDefault="3E075610" w14:paraId="5557EF2F" w14:textId="6C899906">
      <w:pPr>
        <w:rPr>
          <w:rFonts w:ascii="Arial" w:hAnsi="Arial" w:cs="Arial"/>
        </w:rPr>
      </w:pPr>
      <w:r w:rsidRPr="1477CADC" w:rsidR="1477CADC">
        <w:rPr>
          <w:rFonts w:ascii="Arial" w:hAnsi="Arial" w:cs="Arial"/>
        </w:rPr>
        <w:t xml:space="preserve">These ideas transcend beyond the classroom, having value in the larger realm of professional development and personal improvement. SWOT and SMART </w:t>
      </w:r>
      <w:r w:rsidRPr="1477CADC" w:rsidR="1477CADC">
        <w:rPr>
          <w:rFonts w:ascii="Arial" w:hAnsi="Arial" w:cs="Arial"/>
        </w:rPr>
        <w:t>objectives</w:t>
      </w:r>
      <w:r w:rsidRPr="1477CADC" w:rsidR="1477CADC">
        <w:rPr>
          <w:rFonts w:ascii="Arial" w:hAnsi="Arial" w:cs="Arial"/>
        </w:rPr>
        <w:t xml:space="preserve"> are crucial tools for defining the professional path and measuring success. The Johari Window promotes interpersonal skills and </w:t>
      </w:r>
      <w:r w:rsidRPr="1477CADC" w:rsidR="1477CADC">
        <w:rPr>
          <w:rFonts w:ascii="Arial" w:hAnsi="Arial" w:cs="Arial"/>
        </w:rPr>
        <w:t>facilitates</w:t>
      </w:r>
      <w:r w:rsidRPr="1477CADC" w:rsidR="1477CADC">
        <w:rPr>
          <w:rFonts w:ascii="Arial" w:hAnsi="Arial" w:cs="Arial"/>
        </w:rPr>
        <w:t xml:space="preserve"> efficient teamwork. PDPs become guiding papers for long-term career planning and skill building, while a grasp of Learning Styles allows people to maximize their learning experiences (MacDonalds, 2019). These models are not simple theoretical constructions: they supply a real and strategic approach to personal and </w:t>
      </w:r>
      <w:r w:rsidRPr="1477CADC" w:rsidR="1477CADC">
        <w:rPr>
          <w:rFonts w:ascii="Arial" w:hAnsi="Arial" w:cs="Arial"/>
        </w:rPr>
        <w:t>probe</w:t>
      </w:r>
    </w:p>
    <w:p w:rsidRPr="00B31ECF" w:rsidR="00CE0038" w:rsidP="00004EC2" w:rsidRDefault="3E075610" w14:paraId="1E26FE7C" w14:textId="6CA57193">
      <w:pPr>
        <w:rPr>
          <w:rFonts w:ascii="Arial" w:hAnsi="Arial" w:cs="Arial"/>
          <w:sz w:val="32"/>
          <w:szCs w:val="32"/>
        </w:rPr>
      </w:pPr>
      <w:r w:rsidRPr="1477CADC" w:rsidR="1477CADC">
        <w:rPr>
          <w:rFonts w:ascii="Arial" w:hAnsi="Arial" w:cs="Arial"/>
        </w:rPr>
        <w:t>sessional</w:t>
      </w:r>
      <w:r w:rsidRPr="1477CADC" w:rsidR="1477CADC">
        <w:rPr>
          <w:rFonts w:ascii="Arial" w:hAnsi="Arial" w:cs="Arial"/>
        </w:rPr>
        <w:t xml:space="preserve"> growth, giving people the skills, they need to survive in today&amp;#</w:t>
      </w:r>
      <w:r w:rsidRPr="1477CADC" w:rsidR="1477CADC">
        <w:rPr>
          <w:rFonts w:ascii="Arial" w:hAnsi="Arial" w:cs="Arial"/>
        </w:rPr>
        <w:t>39;s</w:t>
      </w:r>
      <w:r w:rsidRPr="1477CADC" w:rsidR="1477CADC">
        <w:rPr>
          <w:rFonts w:ascii="Arial" w:hAnsi="Arial" w:cs="Arial"/>
        </w:rPr>
        <w:t xml:space="preserve"> competitive Labouré </w:t>
      </w:r>
      <w:r w:rsidRPr="1477CADC" w:rsidR="1477CADC">
        <w:rPr>
          <w:rFonts w:ascii="Arial" w:hAnsi="Arial" w:cs="Arial"/>
        </w:rPr>
        <w:t>market.</w:t>
      </w:r>
      <w:r>
        <w:tab/>
      </w:r>
      <w:r w:rsidRPr="1477CADC" w:rsidR="1477CADC">
        <w:rPr>
          <w:rFonts w:ascii="Arial" w:hAnsi="Arial" w:cs="Arial"/>
          <w:sz w:val="44"/>
          <w:szCs w:val="44"/>
        </w:rPr>
        <w:t>SWOT</w:t>
      </w:r>
      <w:r>
        <w:tab/>
      </w:r>
      <w:r>
        <w:tab/>
      </w:r>
      <w:r>
        <w:tab/>
      </w:r>
      <w:r>
        <w:tab/>
      </w:r>
      <w:r>
        <w:tab/>
      </w:r>
      <w:r>
        <w:tab/>
      </w:r>
      <w:r>
        <w:tab/>
      </w:r>
      <w:r>
        <w:tab/>
      </w:r>
      <w:r>
        <w:tab/>
      </w:r>
      <w:r>
        <w:tab/>
      </w:r>
      <w:r>
        <w:tab/>
      </w:r>
      <w:r>
        <w:tab/>
      </w:r>
      <w:r>
        <w:tab/>
      </w:r>
      <w:r>
        <w:tab/>
      </w:r>
      <w:r>
        <w:tab/>
      </w:r>
      <w:r>
        <w:tab/>
      </w:r>
    </w:p>
    <w:tbl>
      <w:tblPr>
        <w:tblStyle w:val="TableGrid"/>
        <w:tblW w:w="0" w:type="auto"/>
        <w:tblLook w:val="04A0" w:firstRow="1" w:lastRow="0" w:firstColumn="1" w:lastColumn="0" w:noHBand="0" w:noVBand="1"/>
      </w:tblPr>
      <w:tblGrid>
        <w:gridCol w:w="2163"/>
        <w:gridCol w:w="2289"/>
        <w:gridCol w:w="2617"/>
        <w:gridCol w:w="2281"/>
      </w:tblGrid>
      <w:tr w:rsidR="003E5A3F" w:rsidTr="003E5A3F" w14:paraId="0A0C44ED" w14:textId="77777777">
        <w:tc>
          <w:tcPr>
            <w:tcW w:w="2337" w:type="dxa"/>
          </w:tcPr>
          <w:p w:rsidR="003E5A3F" w:rsidP="00004EC2" w:rsidRDefault="003E5A3F" w14:paraId="00B02FF2" w14:textId="19D64BB6">
            <w:pPr>
              <w:ind w:firstLine="0"/>
              <w:rPr>
                <w:rFonts w:ascii="Arial" w:hAnsi="Arial" w:cs="Arial"/>
                <w:sz w:val="32"/>
                <w:szCs w:val="32"/>
              </w:rPr>
            </w:pPr>
            <w:r>
              <w:rPr>
                <w:rFonts w:ascii="Arial" w:hAnsi="Arial" w:cs="Arial"/>
                <w:sz w:val="32"/>
                <w:szCs w:val="32"/>
              </w:rPr>
              <w:t>STRENGHS</w:t>
            </w:r>
          </w:p>
        </w:tc>
        <w:tc>
          <w:tcPr>
            <w:tcW w:w="2337" w:type="dxa"/>
          </w:tcPr>
          <w:p w:rsidR="003E5A3F" w:rsidP="00004EC2" w:rsidRDefault="003E5A3F" w14:paraId="022C048D" w14:textId="4AB74AE5">
            <w:pPr>
              <w:ind w:firstLine="0"/>
              <w:rPr>
                <w:rFonts w:ascii="Arial" w:hAnsi="Arial" w:cs="Arial"/>
                <w:sz w:val="32"/>
                <w:szCs w:val="32"/>
              </w:rPr>
            </w:pPr>
            <w:r>
              <w:rPr>
                <w:rFonts w:ascii="Arial" w:hAnsi="Arial" w:cs="Arial"/>
                <w:sz w:val="32"/>
                <w:szCs w:val="32"/>
              </w:rPr>
              <w:t>WEAKNESES</w:t>
            </w:r>
          </w:p>
        </w:tc>
        <w:tc>
          <w:tcPr>
            <w:tcW w:w="2338" w:type="dxa"/>
          </w:tcPr>
          <w:p w:rsidR="003E5A3F" w:rsidP="00004EC2" w:rsidRDefault="003E5A3F" w14:paraId="6DB73A16" w14:textId="183521B6">
            <w:pPr>
              <w:ind w:firstLine="0"/>
              <w:rPr>
                <w:rFonts w:ascii="Arial" w:hAnsi="Arial" w:cs="Arial"/>
                <w:sz w:val="32"/>
                <w:szCs w:val="32"/>
              </w:rPr>
            </w:pPr>
            <w:r>
              <w:rPr>
                <w:rFonts w:ascii="Arial" w:hAnsi="Arial" w:cs="Arial"/>
                <w:sz w:val="32"/>
                <w:szCs w:val="32"/>
              </w:rPr>
              <w:t>OPORTUNITIES</w:t>
            </w:r>
          </w:p>
        </w:tc>
        <w:tc>
          <w:tcPr>
            <w:tcW w:w="2338" w:type="dxa"/>
          </w:tcPr>
          <w:p w:rsidR="003E5A3F" w:rsidP="00004EC2" w:rsidRDefault="003E5A3F" w14:paraId="293C516B" w14:textId="4832E44D">
            <w:pPr>
              <w:ind w:firstLine="0"/>
              <w:rPr>
                <w:rFonts w:ascii="Arial" w:hAnsi="Arial" w:cs="Arial"/>
                <w:sz w:val="32"/>
                <w:szCs w:val="32"/>
              </w:rPr>
            </w:pPr>
            <w:r>
              <w:rPr>
                <w:rFonts w:ascii="Arial" w:hAnsi="Arial" w:cs="Arial"/>
                <w:sz w:val="32"/>
                <w:szCs w:val="32"/>
              </w:rPr>
              <w:t>TREATS</w:t>
            </w:r>
          </w:p>
        </w:tc>
      </w:tr>
      <w:tr w:rsidR="003E5A3F" w:rsidTr="003E5A3F" w14:paraId="5F79C5F8" w14:textId="77777777">
        <w:tc>
          <w:tcPr>
            <w:tcW w:w="2337" w:type="dxa"/>
          </w:tcPr>
          <w:p w:rsidR="003E5A3F" w:rsidP="00004EC2" w:rsidRDefault="003E5A3F" w14:paraId="13BCDD6A" w14:textId="3A98CFB4">
            <w:pPr>
              <w:ind w:firstLine="0"/>
              <w:rPr>
                <w:rFonts w:ascii="Arial" w:hAnsi="Arial" w:cs="Arial"/>
                <w:sz w:val="32"/>
                <w:szCs w:val="32"/>
              </w:rPr>
            </w:pPr>
            <w:r>
              <w:rPr>
                <w:rFonts w:ascii="Arial" w:hAnsi="Arial" w:cs="Arial"/>
                <w:sz w:val="32"/>
                <w:szCs w:val="32"/>
              </w:rPr>
              <w:t>Independent</w:t>
            </w:r>
          </w:p>
        </w:tc>
        <w:tc>
          <w:tcPr>
            <w:tcW w:w="2337" w:type="dxa"/>
          </w:tcPr>
          <w:p w:rsidR="003E5A3F" w:rsidP="00004EC2" w:rsidRDefault="003E5A3F" w14:paraId="4F86F084" w14:textId="28BCF308">
            <w:pPr>
              <w:ind w:firstLine="0"/>
              <w:rPr>
                <w:rFonts w:ascii="Arial" w:hAnsi="Arial" w:cs="Arial"/>
                <w:sz w:val="32"/>
                <w:szCs w:val="32"/>
              </w:rPr>
            </w:pPr>
            <w:r>
              <w:rPr>
                <w:rFonts w:ascii="Arial" w:hAnsi="Arial" w:cs="Arial"/>
                <w:sz w:val="32"/>
                <w:szCs w:val="32"/>
              </w:rPr>
              <w:t>Trusting</w:t>
            </w:r>
          </w:p>
        </w:tc>
        <w:tc>
          <w:tcPr>
            <w:tcW w:w="2338" w:type="dxa"/>
          </w:tcPr>
          <w:p w:rsidR="003E5A3F" w:rsidP="00004EC2" w:rsidRDefault="003E5A3F" w14:paraId="06C5DCF6" w14:textId="013C1B16">
            <w:pPr>
              <w:ind w:firstLine="0"/>
              <w:rPr>
                <w:rFonts w:ascii="Arial" w:hAnsi="Arial" w:cs="Arial"/>
                <w:sz w:val="32"/>
                <w:szCs w:val="32"/>
              </w:rPr>
            </w:pPr>
            <w:r>
              <w:rPr>
                <w:rFonts w:ascii="Arial" w:hAnsi="Arial" w:cs="Arial"/>
                <w:sz w:val="32"/>
                <w:szCs w:val="32"/>
              </w:rPr>
              <w:t>Future education</w:t>
            </w:r>
          </w:p>
        </w:tc>
        <w:tc>
          <w:tcPr>
            <w:tcW w:w="2338" w:type="dxa"/>
          </w:tcPr>
          <w:p w:rsidR="003E5A3F" w:rsidP="00004EC2" w:rsidRDefault="003E5A3F" w14:paraId="6FBA7725" w14:textId="5FBEAB84">
            <w:pPr>
              <w:ind w:firstLine="0"/>
              <w:rPr>
                <w:rFonts w:ascii="Arial" w:hAnsi="Arial" w:cs="Arial"/>
                <w:sz w:val="32"/>
                <w:szCs w:val="32"/>
              </w:rPr>
            </w:pPr>
            <w:r>
              <w:rPr>
                <w:rFonts w:ascii="Arial" w:hAnsi="Arial" w:cs="Arial"/>
                <w:sz w:val="32"/>
                <w:szCs w:val="32"/>
              </w:rPr>
              <w:t>Job loss</w:t>
            </w:r>
          </w:p>
        </w:tc>
      </w:tr>
      <w:tr w:rsidR="003E5A3F" w:rsidTr="003E5A3F" w14:paraId="19C95C57" w14:textId="77777777">
        <w:tc>
          <w:tcPr>
            <w:tcW w:w="2337" w:type="dxa"/>
          </w:tcPr>
          <w:p w:rsidR="003E5A3F" w:rsidP="00004EC2" w:rsidRDefault="003E5A3F" w14:paraId="5DAC9AED" w14:textId="68CB2E51">
            <w:pPr>
              <w:ind w:firstLine="0"/>
              <w:rPr>
                <w:rFonts w:ascii="Arial" w:hAnsi="Arial" w:cs="Arial"/>
                <w:sz w:val="32"/>
                <w:szCs w:val="32"/>
              </w:rPr>
            </w:pPr>
            <w:r>
              <w:rPr>
                <w:rFonts w:ascii="Arial" w:hAnsi="Arial" w:cs="Arial"/>
                <w:sz w:val="32"/>
                <w:szCs w:val="32"/>
              </w:rPr>
              <w:t>Trust work</w:t>
            </w:r>
          </w:p>
        </w:tc>
        <w:tc>
          <w:tcPr>
            <w:tcW w:w="2337" w:type="dxa"/>
          </w:tcPr>
          <w:p w:rsidR="003E5A3F" w:rsidP="00004EC2" w:rsidRDefault="003E5A3F" w14:paraId="41C05C26" w14:textId="487275BF">
            <w:pPr>
              <w:ind w:firstLine="0"/>
              <w:rPr>
                <w:rFonts w:ascii="Arial" w:hAnsi="Arial" w:cs="Arial"/>
                <w:sz w:val="32"/>
                <w:szCs w:val="32"/>
              </w:rPr>
            </w:pPr>
            <w:r>
              <w:rPr>
                <w:rFonts w:ascii="Arial" w:hAnsi="Arial" w:cs="Arial"/>
                <w:sz w:val="32"/>
                <w:szCs w:val="32"/>
              </w:rPr>
              <w:t>Confidence</w:t>
            </w:r>
          </w:p>
        </w:tc>
        <w:tc>
          <w:tcPr>
            <w:tcW w:w="2338" w:type="dxa"/>
          </w:tcPr>
          <w:p w:rsidR="003E5A3F" w:rsidP="00004EC2" w:rsidRDefault="003E5A3F" w14:paraId="0B9C06C8" w14:textId="1311AE3B">
            <w:pPr>
              <w:ind w:firstLine="0"/>
              <w:rPr>
                <w:rFonts w:ascii="Arial" w:hAnsi="Arial" w:cs="Arial"/>
                <w:sz w:val="32"/>
                <w:szCs w:val="32"/>
              </w:rPr>
            </w:pPr>
            <w:r>
              <w:rPr>
                <w:rFonts w:ascii="Arial" w:hAnsi="Arial" w:cs="Arial"/>
                <w:sz w:val="32"/>
                <w:szCs w:val="32"/>
              </w:rPr>
              <w:t>Open business</w:t>
            </w:r>
          </w:p>
        </w:tc>
        <w:tc>
          <w:tcPr>
            <w:tcW w:w="2338" w:type="dxa"/>
          </w:tcPr>
          <w:p w:rsidR="003E5A3F" w:rsidP="00004EC2" w:rsidRDefault="003E5A3F" w14:paraId="7BBCEC7C" w14:textId="0A6D9BF8">
            <w:pPr>
              <w:ind w:firstLine="0"/>
              <w:rPr>
                <w:rFonts w:ascii="Arial" w:hAnsi="Arial" w:cs="Arial"/>
                <w:sz w:val="32"/>
                <w:szCs w:val="32"/>
              </w:rPr>
            </w:pPr>
            <w:r>
              <w:rPr>
                <w:rFonts w:ascii="Arial" w:hAnsi="Arial" w:cs="Arial"/>
                <w:sz w:val="32"/>
                <w:szCs w:val="32"/>
              </w:rPr>
              <w:t>Home sickness</w:t>
            </w:r>
          </w:p>
        </w:tc>
      </w:tr>
      <w:tr w:rsidR="003E5A3F" w:rsidTr="003E5A3F" w14:paraId="6FA6B2C6" w14:textId="77777777">
        <w:tc>
          <w:tcPr>
            <w:tcW w:w="2337" w:type="dxa"/>
          </w:tcPr>
          <w:p w:rsidR="003E5A3F" w:rsidP="00004EC2" w:rsidRDefault="003E5A3F" w14:paraId="5CE842DB" w14:textId="2FD8E4E3">
            <w:pPr>
              <w:ind w:firstLine="0"/>
              <w:rPr>
                <w:rFonts w:ascii="Arial" w:hAnsi="Arial" w:cs="Arial"/>
                <w:sz w:val="32"/>
                <w:szCs w:val="32"/>
              </w:rPr>
            </w:pPr>
            <w:r>
              <w:rPr>
                <w:rFonts w:ascii="Arial" w:hAnsi="Arial" w:cs="Arial"/>
                <w:sz w:val="32"/>
                <w:szCs w:val="32"/>
              </w:rPr>
              <w:t>Team working</w:t>
            </w:r>
          </w:p>
        </w:tc>
        <w:tc>
          <w:tcPr>
            <w:tcW w:w="2337" w:type="dxa"/>
          </w:tcPr>
          <w:p w:rsidR="003E5A3F" w:rsidP="00004EC2" w:rsidRDefault="003E5A3F" w14:paraId="5559AFD0" w14:textId="450B7B6C">
            <w:pPr>
              <w:ind w:firstLine="0"/>
              <w:rPr>
                <w:rFonts w:ascii="Arial" w:hAnsi="Arial" w:cs="Arial"/>
                <w:sz w:val="32"/>
                <w:szCs w:val="32"/>
              </w:rPr>
            </w:pPr>
            <w:r>
              <w:rPr>
                <w:rFonts w:ascii="Arial" w:hAnsi="Arial" w:cs="Arial"/>
                <w:sz w:val="32"/>
                <w:szCs w:val="32"/>
              </w:rPr>
              <w:t>Presentation</w:t>
            </w:r>
          </w:p>
        </w:tc>
        <w:tc>
          <w:tcPr>
            <w:tcW w:w="2338" w:type="dxa"/>
          </w:tcPr>
          <w:p w:rsidR="003E5A3F" w:rsidP="00004EC2" w:rsidRDefault="003E5A3F" w14:paraId="6CBA99BF" w14:textId="50D0D646">
            <w:pPr>
              <w:ind w:firstLine="0"/>
              <w:rPr>
                <w:rFonts w:ascii="Arial" w:hAnsi="Arial" w:cs="Arial"/>
                <w:sz w:val="32"/>
                <w:szCs w:val="32"/>
              </w:rPr>
            </w:pPr>
            <w:r>
              <w:rPr>
                <w:rFonts w:ascii="Arial" w:hAnsi="Arial" w:cs="Arial"/>
                <w:sz w:val="32"/>
                <w:szCs w:val="32"/>
              </w:rPr>
              <w:t>Career</w:t>
            </w:r>
          </w:p>
        </w:tc>
        <w:tc>
          <w:tcPr>
            <w:tcW w:w="2338" w:type="dxa"/>
          </w:tcPr>
          <w:p w:rsidR="003E5A3F" w:rsidP="00004EC2" w:rsidRDefault="003E5A3F" w14:paraId="4DA936C3" w14:textId="1DE17BF7">
            <w:pPr>
              <w:ind w:firstLine="0"/>
              <w:rPr>
                <w:rFonts w:ascii="Arial" w:hAnsi="Arial" w:cs="Arial"/>
                <w:sz w:val="32"/>
                <w:szCs w:val="32"/>
              </w:rPr>
            </w:pPr>
            <w:r>
              <w:rPr>
                <w:rFonts w:ascii="Arial" w:hAnsi="Arial" w:cs="Arial"/>
                <w:sz w:val="32"/>
                <w:szCs w:val="32"/>
              </w:rPr>
              <w:t>Depression</w:t>
            </w:r>
          </w:p>
        </w:tc>
      </w:tr>
      <w:tr w:rsidR="003E5A3F" w:rsidTr="003E5A3F" w14:paraId="5A793FE0" w14:textId="77777777">
        <w:tc>
          <w:tcPr>
            <w:tcW w:w="2337" w:type="dxa"/>
          </w:tcPr>
          <w:p w:rsidR="003E5A3F" w:rsidP="00004EC2" w:rsidRDefault="003E5A3F" w14:paraId="69255142" w14:textId="15A1D4DA">
            <w:pPr>
              <w:ind w:firstLine="0"/>
              <w:rPr>
                <w:rFonts w:ascii="Arial" w:hAnsi="Arial" w:cs="Arial"/>
                <w:sz w:val="32"/>
                <w:szCs w:val="32"/>
              </w:rPr>
            </w:pPr>
            <w:r>
              <w:rPr>
                <w:rFonts w:ascii="Arial" w:hAnsi="Arial" w:cs="Arial"/>
                <w:sz w:val="32"/>
                <w:szCs w:val="32"/>
              </w:rPr>
              <w:t>Reliable</w:t>
            </w:r>
          </w:p>
        </w:tc>
        <w:tc>
          <w:tcPr>
            <w:tcW w:w="2337" w:type="dxa"/>
          </w:tcPr>
          <w:p w:rsidR="003E5A3F" w:rsidP="00004EC2" w:rsidRDefault="003E5A3F" w14:paraId="57AB5094" w14:textId="1B5C3471">
            <w:pPr>
              <w:ind w:firstLine="0"/>
              <w:rPr>
                <w:rFonts w:ascii="Arial" w:hAnsi="Arial" w:cs="Arial"/>
                <w:sz w:val="32"/>
                <w:szCs w:val="32"/>
              </w:rPr>
            </w:pPr>
            <w:r>
              <w:rPr>
                <w:rFonts w:ascii="Arial" w:hAnsi="Arial" w:cs="Arial"/>
                <w:sz w:val="32"/>
                <w:szCs w:val="32"/>
              </w:rPr>
              <w:t>Positive</w:t>
            </w:r>
          </w:p>
        </w:tc>
        <w:tc>
          <w:tcPr>
            <w:tcW w:w="2338" w:type="dxa"/>
          </w:tcPr>
          <w:p w:rsidR="003E5A3F" w:rsidP="00004EC2" w:rsidRDefault="003E5A3F" w14:paraId="623F246A" w14:textId="69C310CF">
            <w:pPr>
              <w:ind w:firstLine="0"/>
              <w:rPr>
                <w:rFonts w:ascii="Arial" w:hAnsi="Arial" w:cs="Arial"/>
                <w:sz w:val="32"/>
                <w:szCs w:val="32"/>
              </w:rPr>
            </w:pPr>
            <w:r>
              <w:rPr>
                <w:rFonts w:ascii="Arial" w:hAnsi="Arial" w:cs="Arial"/>
                <w:sz w:val="32"/>
                <w:szCs w:val="32"/>
              </w:rPr>
              <w:t>Writhing’s skills professionally</w:t>
            </w:r>
          </w:p>
        </w:tc>
        <w:tc>
          <w:tcPr>
            <w:tcW w:w="2338" w:type="dxa"/>
          </w:tcPr>
          <w:p w:rsidR="003E5A3F" w:rsidP="00004EC2" w:rsidRDefault="003E5A3F" w14:paraId="2B64F0DE" w14:textId="776AB788">
            <w:pPr>
              <w:ind w:firstLine="0"/>
              <w:rPr>
                <w:rFonts w:ascii="Arial" w:hAnsi="Arial" w:cs="Arial"/>
                <w:sz w:val="32"/>
                <w:szCs w:val="32"/>
              </w:rPr>
            </w:pPr>
            <w:r>
              <w:rPr>
                <w:rFonts w:ascii="Arial" w:hAnsi="Arial" w:cs="Arial"/>
                <w:sz w:val="32"/>
                <w:szCs w:val="32"/>
              </w:rPr>
              <w:t xml:space="preserve">Cost </w:t>
            </w:r>
            <w:proofErr w:type="spellStart"/>
            <w:r>
              <w:rPr>
                <w:rFonts w:ascii="Arial" w:hAnsi="Arial" w:cs="Arial"/>
                <w:sz w:val="32"/>
                <w:szCs w:val="32"/>
              </w:rPr>
              <w:t>off</w:t>
            </w:r>
            <w:proofErr w:type="spellEnd"/>
            <w:r>
              <w:rPr>
                <w:rFonts w:ascii="Arial" w:hAnsi="Arial" w:cs="Arial"/>
                <w:sz w:val="32"/>
                <w:szCs w:val="32"/>
              </w:rPr>
              <w:t xml:space="preserve"> living</w:t>
            </w:r>
          </w:p>
        </w:tc>
      </w:tr>
      <w:tr w:rsidR="003E5A3F" w:rsidTr="003E5A3F" w14:paraId="01EE27A1" w14:textId="77777777">
        <w:tc>
          <w:tcPr>
            <w:tcW w:w="2337" w:type="dxa"/>
          </w:tcPr>
          <w:p w:rsidR="003E5A3F" w:rsidP="00004EC2" w:rsidRDefault="003E5A3F" w14:paraId="78945C4C" w14:textId="0B30B5AD">
            <w:pPr>
              <w:ind w:firstLine="0"/>
              <w:rPr>
                <w:rFonts w:ascii="Arial" w:hAnsi="Arial" w:cs="Arial"/>
                <w:sz w:val="32"/>
                <w:szCs w:val="32"/>
              </w:rPr>
            </w:pPr>
            <w:r>
              <w:rPr>
                <w:rFonts w:ascii="Arial" w:hAnsi="Arial" w:cs="Arial"/>
                <w:sz w:val="32"/>
                <w:szCs w:val="32"/>
              </w:rPr>
              <w:t>Problem solving</w:t>
            </w:r>
          </w:p>
        </w:tc>
        <w:tc>
          <w:tcPr>
            <w:tcW w:w="2337" w:type="dxa"/>
          </w:tcPr>
          <w:p w:rsidR="003E5A3F" w:rsidP="00004EC2" w:rsidRDefault="003E5A3F" w14:paraId="6EA5CD56" w14:textId="6ED18EEA">
            <w:pPr>
              <w:ind w:firstLine="0"/>
              <w:rPr>
                <w:rFonts w:ascii="Arial" w:hAnsi="Arial" w:cs="Arial"/>
                <w:sz w:val="32"/>
                <w:szCs w:val="32"/>
              </w:rPr>
            </w:pPr>
            <w:r>
              <w:rPr>
                <w:rFonts w:ascii="Arial" w:hAnsi="Arial" w:cs="Arial"/>
                <w:sz w:val="32"/>
                <w:szCs w:val="32"/>
              </w:rPr>
              <w:t>Academic writing</w:t>
            </w:r>
          </w:p>
        </w:tc>
        <w:tc>
          <w:tcPr>
            <w:tcW w:w="2338" w:type="dxa"/>
          </w:tcPr>
          <w:p w:rsidR="003E5A3F" w:rsidP="00004EC2" w:rsidRDefault="003E5A3F" w14:paraId="69C354A6" w14:textId="77777777">
            <w:pPr>
              <w:ind w:firstLine="0"/>
              <w:rPr>
                <w:rFonts w:ascii="Arial" w:hAnsi="Arial" w:cs="Arial"/>
                <w:sz w:val="32"/>
                <w:szCs w:val="32"/>
              </w:rPr>
            </w:pPr>
          </w:p>
        </w:tc>
        <w:tc>
          <w:tcPr>
            <w:tcW w:w="2338" w:type="dxa"/>
          </w:tcPr>
          <w:p w:rsidR="003E5A3F" w:rsidP="00004EC2" w:rsidRDefault="003E5A3F" w14:paraId="0593609D" w14:textId="44A9FF9F">
            <w:pPr>
              <w:ind w:firstLine="0"/>
              <w:rPr>
                <w:rFonts w:ascii="Arial" w:hAnsi="Arial" w:cs="Arial"/>
                <w:sz w:val="32"/>
                <w:szCs w:val="32"/>
              </w:rPr>
            </w:pPr>
            <w:r>
              <w:rPr>
                <w:rFonts w:ascii="Arial" w:hAnsi="Arial" w:cs="Arial"/>
                <w:sz w:val="32"/>
                <w:szCs w:val="32"/>
              </w:rPr>
              <w:t>Discrimination</w:t>
            </w:r>
          </w:p>
        </w:tc>
      </w:tr>
    </w:tbl>
    <w:p w:rsidRPr="00B31ECF" w:rsidR="002056A9" w:rsidP="00004EC2" w:rsidRDefault="002056A9" w14:paraId="16238891" w14:textId="5B2D9F03">
      <w:pPr>
        <w:rPr>
          <w:rFonts w:ascii="Arial" w:hAnsi="Arial" w:cs="Arial"/>
          <w:sz w:val="32"/>
          <w:szCs w:val="32"/>
        </w:rPr>
      </w:pPr>
    </w:p>
    <w:p w:rsidRPr="007A6F40" w:rsidR="002056A9" w:rsidP="007A6F40" w:rsidRDefault="002056A9" w14:paraId="2889C417" w14:textId="77777777">
      <w:pPr>
        <w:rPr>
          <w:rFonts w:ascii="Arial" w:hAnsi="Arial" w:cs="Arial"/>
        </w:rPr>
      </w:pPr>
    </w:p>
    <w:p w:rsidRPr="007A6F40" w:rsidR="002056A9" w:rsidP="007A6F40" w:rsidRDefault="002056A9" w14:paraId="7E86A15A" w14:textId="77777777">
      <w:pPr>
        <w:rPr>
          <w:rFonts w:ascii="Arial" w:hAnsi="Arial" w:cs="Arial"/>
        </w:rPr>
      </w:pPr>
    </w:p>
    <w:p w:rsidRPr="007A6F40" w:rsidR="3E075610" w:rsidP="007A6F40" w:rsidRDefault="3E075610" w14:paraId="5623B1FE" w14:textId="59CF3DE7">
      <w:pPr>
        <w:rPr>
          <w:rFonts w:ascii="Arial" w:hAnsi="Arial" w:cs="Arial"/>
          <w:sz w:val="40"/>
          <w:szCs w:val="40"/>
        </w:rPr>
      </w:pPr>
      <w:r w:rsidRPr="007A6F40">
        <w:rPr>
          <w:rFonts w:ascii="Arial" w:hAnsi="Arial" w:cs="Arial"/>
          <w:sz w:val="40"/>
          <w:szCs w:val="40"/>
        </w:rPr>
        <w:t>3. Conclusion</w:t>
      </w:r>
    </w:p>
    <w:p w:rsidRPr="007A6F40" w:rsidR="3E075610" w:rsidP="007A6F40" w:rsidRDefault="3E075610" w14:paraId="70FC7998" w14:textId="1398AC38">
      <w:pPr>
        <w:rPr>
          <w:rFonts w:ascii="Arial" w:hAnsi="Arial" w:cs="Arial"/>
        </w:rPr>
      </w:pPr>
      <w:r w:rsidRPr="007A6F40">
        <w:rPr>
          <w:rFonts w:ascii="Arial" w:hAnsi="Arial" w:cs="Arial"/>
        </w:rPr>
        <w:t>This reflective journey has shown the enormous influence of the Professional Career</w:t>
      </w:r>
    </w:p>
    <w:p w:rsidR="00552C34" w:rsidP="006C12A6" w:rsidRDefault="3E075610" w14:paraId="243BD5E6" w14:textId="1DCAC59F">
      <w:pPr>
        <w:rPr>
          <w:rFonts w:ascii="Arial" w:hAnsi="Arial" w:cs="Arial"/>
        </w:rPr>
      </w:pPr>
      <w:r w:rsidRPr="007A6F40">
        <w:rPr>
          <w:rFonts w:ascii="Arial" w:hAnsi="Arial" w:cs="Arial"/>
        </w:rPr>
        <w:t>Development lectures on my personal and professional progress. The information and skills</w:t>
      </w:r>
      <w:r w:rsidR="006C12A6">
        <w:rPr>
          <w:rFonts w:ascii="Arial" w:hAnsi="Arial" w:cs="Arial"/>
        </w:rPr>
        <w:t xml:space="preserve"> </w:t>
      </w:r>
      <w:r w:rsidRPr="007A6F40">
        <w:rPr>
          <w:rFonts w:ascii="Arial" w:hAnsi="Arial" w:cs="Arial"/>
        </w:rPr>
        <w:t>obtained, via models such as SWOT, SMART objectives, the Johari Window, PDP and learning styles, have proven revolutionary. They have helped me to create clear job</w:t>
      </w:r>
      <w:r w:rsidR="006C12A6">
        <w:rPr>
          <w:rFonts w:ascii="Arial" w:hAnsi="Arial" w:cs="Arial"/>
        </w:rPr>
        <w:t xml:space="preserve"> </w:t>
      </w:r>
      <w:r w:rsidRPr="007A6F40">
        <w:rPr>
          <w:rFonts w:ascii="Arial" w:hAnsi="Arial" w:cs="Arial"/>
        </w:rPr>
        <w:t xml:space="preserve">objectives, build a powerful personal action plan and boost my employability </w:t>
      </w:r>
      <w:r w:rsidRPr="007A6F40" w:rsidR="00500393">
        <w:rPr>
          <w:rFonts w:ascii="Arial" w:hAnsi="Arial" w:cs="Arial"/>
        </w:rPr>
        <w:t>preparation. Furthermore</w:t>
      </w:r>
      <w:r w:rsidRPr="007A6F40">
        <w:rPr>
          <w:rFonts w:ascii="Arial" w:hAnsi="Arial" w:cs="Arial"/>
        </w:rPr>
        <w:t>, my improved ability to critically</w:t>
      </w:r>
      <w:r w:rsidRPr="007A6F40">
        <w:rPr>
          <w:rFonts w:ascii="Arial" w:hAnsi="Arial" w:cs="Arial"/>
          <w:sz w:val="40"/>
          <w:szCs w:val="40"/>
        </w:rPr>
        <w:t xml:space="preserve"> </w:t>
      </w:r>
      <w:r w:rsidRPr="007A6F40">
        <w:rPr>
          <w:rFonts w:ascii="Arial" w:hAnsi="Arial" w:cs="Arial"/>
        </w:rPr>
        <w:t>examine the recruiting and selection process</w:t>
      </w:r>
      <w:r w:rsidR="006C12A6">
        <w:rPr>
          <w:rFonts w:ascii="Arial" w:hAnsi="Arial" w:cs="Arial"/>
        </w:rPr>
        <w:t xml:space="preserve"> </w:t>
      </w:r>
      <w:r w:rsidRPr="007A6F40">
        <w:rPr>
          <w:rFonts w:ascii="Arial" w:hAnsi="Arial" w:cs="Arial"/>
        </w:rPr>
        <w:t xml:space="preserve">helps me to make educated professional choices. The value of these lectures is immense, </w:t>
      </w:r>
      <w:r w:rsidRPr="007A6F40" w:rsidR="006C12A6">
        <w:rPr>
          <w:rFonts w:ascii="Arial" w:hAnsi="Arial" w:cs="Arial"/>
        </w:rPr>
        <w:t>astheny</w:t>
      </w:r>
      <w:r w:rsidRPr="007A6F40">
        <w:rPr>
          <w:rFonts w:ascii="Arial" w:hAnsi="Arial" w:cs="Arial"/>
        </w:rPr>
        <w:t xml:space="preserve"> have provided me with the skills and insights necessary to my continuous path toward</w:t>
      </w:r>
      <w:r w:rsidR="006C12A6">
        <w:rPr>
          <w:rFonts w:ascii="Arial" w:hAnsi="Arial" w:cs="Arial"/>
        </w:rPr>
        <w:t xml:space="preserve"> </w:t>
      </w:r>
      <w:r w:rsidRPr="007A6F40">
        <w:rPr>
          <w:rFonts w:ascii="Arial" w:hAnsi="Arial" w:cs="Arial"/>
        </w:rPr>
        <w:t>success and joy.</w:t>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p>
    <w:p w:rsidR="00552C34" w:rsidP="007A6F40" w:rsidRDefault="00552C34" w14:paraId="33CEAA3C" w14:textId="77777777">
      <w:pPr>
        <w:rPr>
          <w:rFonts w:ascii="Arial" w:hAnsi="Arial" w:cs="Arial"/>
        </w:rPr>
      </w:pPr>
    </w:p>
    <w:p w:rsidR="00552C34" w:rsidP="007A6F40" w:rsidRDefault="00552C34" w14:paraId="44CCCA85" w14:textId="3BF872A6">
      <w:pPr>
        <w:rPr>
          <w:rFonts w:ascii="Arial" w:hAnsi="Arial" w:cs="Arial"/>
        </w:rPr>
      </w:pPr>
    </w:p>
    <w:p w:rsidRPr="005C6DB2" w:rsidR="00552C34" w:rsidP="007A6F40" w:rsidRDefault="00552C34" w14:paraId="72AFB24F" w14:textId="1A658C87">
      <w:pPr>
        <w:rPr>
          <w:rFonts w:ascii="Arial" w:hAnsi="Arial" w:cs="Arial"/>
          <w:sz w:val="32"/>
          <w:szCs w:val="32"/>
        </w:rPr>
      </w:pPr>
      <w:r w:rsidRPr="005C6DB2">
        <w:rPr>
          <w:rFonts w:ascii="Arial" w:hAnsi="Arial" w:cs="Arial"/>
          <w:sz w:val="32"/>
          <w:szCs w:val="32"/>
        </w:rPr>
        <w:t>Reference List</w:t>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r w:rsidRPr="005C6DB2" w:rsidR="3E075610">
        <w:rPr>
          <w:rFonts w:ascii="Arial" w:hAnsi="Arial" w:cs="Arial"/>
          <w:sz w:val="32"/>
          <w:szCs w:val="32"/>
        </w:rPr>
        <w:tab/>
      </w:r>
    </w:p>
    <w:p w:rsidR="005C6DB2" w:rsidP="007A6F40" w:rsidRDefault="3E075610" w14:paraId="50F79977" w14:textId="57D7AAC2">
      <w:pPr>
        <w:rPr>
          <w:rFonts w:ascii="Arial" w:hAnsi="Arial" w:cs="Arial"/>
        </w:rPr>
      </w:pP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r w:rsidRPr="007A6F40">
        <w:rPr>
          <w:rFonts w:ascii="Arial" w:hAnsi="Arial" w:cs="Arial"/>
        </w:rPr>
        <w:tab/>
      </w:r>
    </w:p>
    <w:p w:rsidRPr="002A21D0" w:rsidR="002A21D0" w:rsidP="002A21D0" w:rsidRDefault="3E075610" w14:paraId="34AB285F" w14:textId="4553178E">
      <w:pPr>
        <w:ind w:firstLine="0"/>
        <w:rPr>
          <w:rFonts w:ascii="Arial" w:hAnsi="Arial" w:cs="Arial"/>
        </w:rPr>
      </w:pPr>
      <w:r w:rsidRPr="007A6F40">
        <w:rPr>
          <w:rFonts w:ascii="Arial" w:hAnsi="Arial" w:cs="Arial"/>
        </w:rPr>
        <w:tab/>
      </w:r>
      <w:r w:rsidRPr="002A21D0" w:rsidR="002A21D0">
        <w:rPr>
          <w:rFonts w:ascii="Arial" w:hAnsi="Arial" w:cs="Arial"/>
          <w:sz w:val="28"/>
          <w:szCs w:val="28"/>
        </w:rPr>
        <w:t>1Forego</w:t>
      </w:r>
      <w:r w:rsidRPr="002A21D0" w:rsidR="002A21D0">
        <w:rPr>
          <w:rFonts w:ascii="Arial" w:hAnsi="Arial" w:cs="Arial"/>
          <w:sz w:val="28"/>
          <w:szCs w:val="28"/>
        </w:rPr>
        <w:t>, M.B. and Palmieri, N</w:t>
      </w:r>
      <w:r w:rsidRPr="002A21D0" w:rsidR="002A21D0">
        <w:rPr>
          <w:rFonts w:ascii="Arial" w:hAnsi="Arial" w:cs="Arial"/>
        </w:rPr>
        <w:t>., 2019. The potential for developing educational farms: a</w:t>
      </w:r>
      <w:r w:rsidR="002A21D0">
        <w:rPr>
          <w:rFonts w:ascii="Arial" w:hAnsi="Arial" w:cs="Arial"/>
        </w:rPr>
        <w:t xml:space="preserve"> </w:t>
      </w:r>
      <w:r w:rsidRPr="002A21D0" w:rsidR="002A21D0">
        <w:rPr>
          <w:rFonts w:ascii="Arial" w:hAnsi="Arial" w:cs="Arial"/>
        </w:rPr>
        <w:t>SWOT analysis from a case study. The Journal of Agricultural Education and</w:t>
      </w:r>
    </w:p>
    <w:p w:rsidRPr="00796155" w:rsidR="00796155" w:rsidP="00796155" w:rsidRDefault="002A21D0" w14:paraId="189E167F" w14:textId="55629508">
      <w:pPr>
        <w:ind w:firstLine="0"/>
        <w:rPr>
          <w:rFonts w:ascii="Arial" w:hAnsi="Arial" w:cs="Arial"/>
        </w:rPr>
      </w:pPr>
      <w:r w:rsidRPr="002A21D0">
        <w:rPr>
          <w:rFonts w:ascii="Arial" w:hAnsi="Arial" w:cs="Arial"/>
        </w:rPr>
        <w:t>Extension, 25(5), pp.431-442.</w:t>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3D0622">
        <w:rPr>
          <w:rFonts w:ascii="Arial" w:hAnsi="Arial" w:cs="Arial"/>
          <w:sz w:val="28"/>
          <w:szCs w:val="28"/>
        </w:rPr>
        <w:t>2</w:t>
      </w:r>
      <w:r w:rsidRPr="003D0622">
        <w:rPr>
          <w:rFonts w:ascii="Arial" w:hAnsi="Arial" w:cs="Arial"/>
          <w:sz w:val="28"/>
          <w:szCs w:val="28"/>
        </w:rPr>
        <w:t>Klimoski, R. and Hu, X.,</w:t>
      </w:r>
      <w:r w:rsidRPr="002A21D0">
        <w:rPr>
          <w:rFonts w:ascii="Arial" w:hAnsi="Arial" w:cs="Arial"/>
        </w:rPr>
        <w:t xml:space="preserve"> 2021. Improving self-awareness and </w:t>
      </w:r>
      <w:proofErr w:type="spellStart"/>
      <w:r w:rsidRPr="002A21D0" w:rsidR="003D0622">
        <w:rPr>
          <w:rFonts w:ascii="Arial" w:hAnsi="Arial" w:cs="Arial"/>
        </w:rPr>
        <w:t>self insight</w:t>
      </w:r>
      <w:proofErr w:type="spellEnd"/>
      <w:r w:rsidRPr="002A21D0">
        <w:rPr>
          <w:rFonts w:ascii="Arial" w:hAnsi="Arial" w:cs="Arial"/>
        </w:rPr>
        <w:t>. See London, </w:t>
      </w:r>
      <w:proofErr w:type="gramStart"/>
      <w:r w:rsidRPr="002A21D0">
        <w:rPr>
          <w:rFonts w:ascii="Arial" w:hAnsi="Arial" w:cs="Arial"/>
        </w:rPr>
        <w:t>2021,pp.</w:t>
      </w:r>
      <w:proofErr w:type="gramEnd"/>
      <w:r w:rsidRPr="002A21D0">
        <w:rPr>
          <w:rFonts w:ascii="Arial" w:hAnsi="Arial" w:cs="Arial"/>
        </w:rPr>
        <w:t>73-96.</w:t>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2A21D0">
        <w:rPr>
          <w:rFonts w:ascii="Arial" w:hAnsi="Arial" w:cs="Arial"/>
          <w:sz w:val="28"/>
          <w:szCs w:val="28"/>
        </w:rPr>
        <w:t>3</w:t>
      </w:r>
      <w:r w:rsidRPr="002A21D0">
        <w:rPr>
          <w:rFonts w:ascii="Arial" w:hAnsi="Arial" w:cs="Arial"/>
          <w:sz w:val="28"/>
          <w:szCs w:val="28"/>
        </w:rPr>
        <w:t>Lowes, R., 2020, July</w:t>
      </w:r>
      <w:r w:rsidRPr="002A21D0">
        <w:rPr>
          <w:rFonts w:ascii="Arial" w:hAnsi="Arial" w:cs="Arial"/>
        </w:rPr>
        <w:t>. Knowing you: Personal tutoring, learning analytics and the Johari</w:t>
      </w:r>
      <w:r>
        <w:rPr>
          <w:rFonts w:ascii="Arial" w:hAnsi="Arial" w:cs="Arial"/>
        </w:rPr>
        <w:t xml:space="preserve"> </w:t>
      </w:r>
      <w:r w:rsidRPr="002A21D0">
        <w:rPr>
          <w:rFonts w:ascii="Arial" w:hAnsi="Arial" w:cs="Arial"/>
        </w:rPr>
        <w:t>Window. In Frontiers in Education (Vol. 5, p. 101). Frontiers Media SA.</w:t>
      </w:r>
      <w:r w:rsidRPr="007A6F40" w:rsidR="3E075610">
        <w:rPr>
          <w:rFonts w:ascii="Arial" w:hAnsi="Arial" w:cs="Arial"/>
        </w:rPr>
        <w:tab/>
      </w:r>
      <w:r w:rsidRPr="007A6F40" w:rsidR="3E075610">
        <w:rPr>
          <w:rFonts w:ascii="Arial" w:hAnsi="Arial" w:cs="Arial"/>
        </w:rPr>
        <w:tab/>
      </w:r>
      <w:r w:rsidR="00796155">
        <w:rPr>
          <w:rFonts w:ascii="Arial" w:hAnsi="Arial" w:cs="Arial"/>
          <w:sz w:val="28"/>
          <w:szCs w:val="28"/>
        </w:rPr>
        <w:t>4</w:t>
      </w:r>
      <w:r w:rsidRPr="00796155" w:rsidR="00796155">
        <w:rPr>
          <w:rFonts w:ascii="Arial" w:hAnsi="Arial" w:cs="Arial"/>
          <w:sz w:val="28"/>
          <w:szCs w:val="28"/>
        </w:rPr>
        <w:t>Madconald,</w:t>
      </w:r>
      <w:r w:rsidRPr="00796155" w:rsidR="00796155">
        <w:rPr>
          <w:rFonts w:ascii="Arial" w:hAnsi="Arial" w:cs="Arial"/>
        </w:rPr>
        <w:t xml:space="preserve"> P., 2019. The impact of emotional intelligence on leadership and</w:t>
      </w:r>
    </w:p>
    <w:p w:rsidRPr="00796155" w:rsidR="00796155" w:rsidP="00796155" w:rsidRDefault="00796155" w14:paraId="02DDCE4E" w14:textId="75216A22">
      <w:pPr>
        <w:ind w:firstLine="0"/>
        <w:rPr>
          <w:rFonts w:ascii="Arial" w:hAnsi="Arial" w:cs="Arial"/>
        </w:rPr>
      </w:pPr>
      <w:r w:rsidRPr="00796155">
        <w:rPr>
          <w:rFonts w:ascii="Arial" w:hAnsi="Arial" w:cs="Arial"/>
        </w:rPr>
        <w:t>management (Doctoral dissertation, Middlesex University).</w:t>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A6F40" w:rsidR="3E075610">
        <w:rPr>
          <w:rFonts w:ascii="Arial" w:hAnsi="Arial" w:cs="Arial"/>
        </w:rPr>
        <w:tab/>
      </w:r>
      <w:r w:rsidRPr="00796155">
        <w:rPr>
          <w:rFonts w:ascii="Arial" w:hAnsi="Arial" w:cs="Arial"/>
          <w:sz w:val="32"/>
          <w:szCs w:val="32"/>
        </w:rPr>
        <w:t>5</w:t>
      </w:r>
      <w:r w:rsidRPr="00796155">
        <w:rPr>
          <w:rFonts w:ascii="Arial" w:hAnsi="Arial" w:cs="Arial"/>
          <w:sz w:val="32"/>
          <w:szCs w:val="32"/>
        </w:rPr>
        <w:t>Mcleod, S</w:t>
      </w:r>
      <w:r w:rsidRPr="00796155">
        <w:rPr>
          <w:rFonts w:ascii="Arial" w:hAnsi="Arial" w:cs="Arial"/>
        </w:rPr>
        <w:t xml:space="preserve">. Kolb’s Learning Styles and Experiential Learning Cycle. [online] </w:t>
      </w:r>
      <w:r w:rsidRPr="00796155">
        <w:rPr>
          <w:rFonts w:ascii="Arial" w:hAnsi="Arial" w:cs="Arial"/>
        </w:rPr>
        <w:t>Simply Psychology</w:t>
      </w:r>
      <w:r w:rsidRPr="00796155">
        <w:rPr>
          <w:rFonts w:ascii="Arial" w:hAnsi="Arial" w:cs="Arial"/>
        </w:rPr>
        <w:t>. Available at: https://www.simplypsychology.org/learning-kolb.html [Accessed28 Oct. 2023].</w:t>
      </w:r>
    </w:p>
    <w:p w:rsidRPr="00796155" w:rsidR="00796155" w:rsidP="00796155" w:rsidRDefault="3E075610" w14:paraId="36A4B953" w14:textId="776ABE16">
      <w:pPr>
        <w:ind w:firstLine="0"/>
        <w:rPr>
          <w:rFonts w:ascii="Arial" w:hAnsi="Arial" w:cs="Arial"/>
        </w:rPr>
      </w:pPr>
      <w:r w:rsidRPr="007A6F40">
        <w:rPr>
          <w:rFonts w:ascii="Arial" w:hAnsi="Arial" w:cs="Arial"/>
        </w:rPr>
        <w:tab/>
      </w:r>
    </w:p>
    <w:p w:rsidRPr="003D0622" w:rsidR="003D0622" w:rsidP="003D0622" w:rsidRDefault="00796155" w14:paraId="22E9CD56" w14:textId="4C467928">
      <w:pPr>
        <w:ind w:firstLine="0"/>
        <w:rPr>
          <w:rFonts w:ascii="Arial" w:hAnsi="Arial" w:cs="Arial"/>
        </w:rPr>
      </w:pPr>
      <w:r w:rsidRPr="00796155">
        <w:rPr>
          <w:rFonts w:ascii="Arial" w:hAnsi="Arial" w:cs="Arial"/>
        </w:rPr>
        <w:t>.</w:t>
      </w:r>
      <w:r w:rsidRPr="007A6F40" w:rsidR="3E075610">
        <w:rPr>
          <w:rFonts w:ascii="Arial" w:hAnsi="Arial" w:cs="Arial"/>
        </w:rPr>
        <w:tab/>
      </w:r>
      <w:r w:rsidRPr="003D0622" w:rsidR="003D0622">
        <w:rPr>
          <w:rFonts w:ascii="Arial" w:hAnsi="Arial" w:cs="Arial"/>
          <w:sz w:val="28"/>
          <w:szCs w:val="28"/>
        </w:rPr>
        <w:t>6</w:t>
      </w:r>
      <w:r w:rsidRPr="003D0622" w:rsidR="003D0622">
        <w:rPr>
          <w:rFonts w:ascii="Arial" w:hAnsi="Arial" w:cs="Arial"/>
          <w:sz w:val="28"/>
          <w:szCs w:val="28"/>
        </w:rPr>
        <w:t>Perry, K</w:t>
      </w:r>
      <w:r w:rsidRPr="003D0622" w:rsidR="003D0622">
        <w:rPr>
          <w:rFonts w:ascii="Arial" w:hAnsi="Arial" w:cs="Arial"/>
        </w:rPr>
        <w:t xml:space="preserve">., 2019. Guiding Graduate Student Professional Development: Progress, </w:t>
      </w:r>
      <w:r w:rsidRPr="003D0622" w:rsidR="003D0622">
        <w:rPr>
          <w:rFonts w:ascii="Arial" w:hAnsi="Arial" w:cs="Arial"/>
        </w:rPr>
        <w:t>Pathways and</w:t>
      </w:r>
      <w:r w:rsidRPr="003D0622" w:rsidR="003D0622">
        <w:rPr>
          <w:rFonts w:ascii="Arial" w:hAnsi="Arial" w:cs="Arial"/>
        </w:rPr>
        <w:t xml:space="preserve"> Plans.</w:t>
      </w:r>
    </w:p>
    <w:p w:rsidRPr="003D0622" w:rsidR="003D0622" w:rsidP="003D0622" w:rsidRDefault="003D0622" w14:paraId="3BD332CA" w14:textId="5DB889FF">
      <w:pPr>
        <w:ind w:firstLine="720"/>
        <w:rPr>
          <w:rFonts w:ascii="Arial" w:hAnsi="Arial" w:cs="Arial"/>
        </w:rPr>
      </w:pPr>
      <w:r>
        <w:rPr>
          <w:rFonts w:ascii="Arial" w:hAnsi="Arial" w:cs="Arial"/>
        </w:rPr>
        <w:t>7</w:t>
      </w:r>
      <w:r w:rsidRPr="003D0622">
        <w:rPr>
          <w:rFonts w:ascii="Arial" w:hAnsi="Arial" w:cs="Arial"/>
        </w:rPr>
        <w:t xml:space="preserve">Want, W.D.Y., 2020. Goal Setting and Self. The Path to Building a Successful </w:t>
      </w:r>
      <w:r w:rsidRPr="003D0622">
        <w:rPr>
          <w:rFonts w:ascii="Arial" w:hAnsi="Arial" w:cs="Arial"/>
        </w:rPr>
        <w:t>Nursing</w:t>
      </w:r>
      <w:r>
        <w:rPr>
          <w:rFonts w:ascii="Arial" w:hAnsi="Arial" w:cs="Arial"/>
        </w:rPr>
        <w:t xml:space="preserve"> </w:t>
      </w:r>
      <w:r w:rsidRPr="003D0622">
        <w:rPr>
          <w:rFonts w:ascii="Arial" w:hAnsi="Arial" w:cs="Arial"/>
        </w:rPr>
        <w:t>Career</w:t>
      </w:r>
      <w:r w:rsidRPr="003D0622">
        <w:rPr>
          <w:rFonts w:ascii="Arial" w:hAnsi="Arial" w:cs="Arial"/>
        </w:rPr>
        <w:t>, p.23.</w:t>
      </w:r>
    </w:p>
    <w:p w:rsidRPr="005C6DB2" w:rsidR="3E075610" w:rsidP="003D0622" w:rsidRDefault="003D0622" w14:paraId="3F5B0B04" w14:textId="78F95763">
      <w:pPr>
        <w:ind w:firstLine="720"/>
        <w:rPr>
          <w:rFonts w:ascii="Arial" w:hAnsi="Arial" w:cs="Arial"/>
        </w:rPr>
      </w:pPr>
      <w:r w:rsidRPr="003D0622">
        <w:rPr>
          <w:rFonts w:ascii="Arial" w:hAnsi="Arial" w:cs="Arial"/>
          <w:sz w:val="28"/>
          <w:szCs w:val="28"/>
        </w:rPr>
        <w:t>8</w:t>
      </w:r>
      <w:r w:rsidRPr="003D0622">
        <w:rPr>
          <w:rFonts w:ascii="Arial" w:hAnsi="Arial" w:cs="Arial"/>
          <w:sz w:val="28"/>
          <w:szCs w:val="28"/>
        </w:rPr>
        <w:t>Watters, G.,</w:t>
      </w:r>
      <w:r w:rsidRPr="003D0622">
        <w:rPr>
          <w:rFonts w:ascii="Arial" w:hAnsi="Arial" w:cs="Arial"/>
        </w:rPr>
        <w:t xml:space="preserve"> 2023. Continuing Professional Development. Textbook of </w:t>
      </w:r>
      <w:r w:rsidRPr="003D0622">
        <w:rPr>
          <w:rFonts w:ascii="Arial" w:hAnsi="Arial" w:cs="Arial"/>
        </w:rPr>
        <w:t>Medical Administration</w:t>
      </w:r>
      <w:r w:rsidRPr="003D0622">
        <w:rPr>
          <w:rFonts w:ascii="Arial" w:hAnsi="Arial" w:cs="Arial"/>
        </w:rPr>
        <w:t xml:space="preserve"> and Leadership, pp.31-48.</w:t>
      </w:r>
    </w:p>
    <w:sectPr w:rsidRPr="005C6DB2" w:rsidR="3E075610">
      <w:headerReference w:type="default"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BE1625" w14:paraId="095E121C" w14:textId="77777777">
      <w:pPr>
        <w:spacing w:line="240" w:lineRule="auto"/>
      </w:pPr>
      <w:r>
        <w:separator/>
      </w:r>
    </w:p>
  </w:endnote>
  <w:endnote w:type="continuationSeparator" w:id="0">
    <w:p w:rsidR="00000000" w:rsidRDefault="00BE1625" w14:paraId="1EECCCA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masis MT Pro">
    <w:charset w:val="00"/>
    <w:family w:val="roman"/>
    <w:pitch w:val="variable"/>
    <w:sig w:usb0="A00000AF" w:usb1="4000205B" w:usb2="00000000" w:usb3="00000000" w:csb0="00000093" w:csb1="00000000"/>
  </w:font>
  <w:font w:name="Cooper Black">
    <w:panose1 w:val="0208090404030B0204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eorgia Pro Cond">
    <w:charset w:val="00"/>
    <w:family w:val="roman"/>
    <w:pitch w:val="variable"/>
    <w:sig w:usb0="800002AF" w:usb1="0000000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E075610" w:rsidTr="3E075610" w14:paraId="7B24D8D1" w14:textId="77777777">
      <w:trPr>
        <w:trHeight w:val="300"/>
      </w:trPr>
      <w:tc>
        <w:tcPr>
          <w:tcW w:w="3120" w:type="dxa"/>
        </w:tcPr>
        <w:p w:rsidR="3E075610" w:rsidP="3E075610" w:rsidRDefault="3E075610" w14:paraId="7ACF3DFA" w14:textId="18971E33">
          <w:pPr>
            <w:pStyle w:val="Header"/>
            <w:ind w:left="-115"/>
          </w:pPr>
        </w:p>
      </w:tc>
      <w:tc>
        <w:tcPr>
          <w:tcW w:w="3120" w:type="dxa"/>
        </w:tcPr>
        <w:p w:rsidR="3E075610" w:rsidP="3E075610" w:rsidRDefault="3E075610" w14:paraId="7E06A6FA" w14:textId="690AAA19">
          <w:pPr>
            <w:pStyle w:val="Header"/>
            <w:jc w:val="center"/>
          </w:pPr>
        </w:p>
      </w:tc>
      <w:tc>
        <w:tcPr>
          <w:tcW w:w="3120" w:type="dxa"/>
        </w:tcPr>
        <w:p w:rsidR="3E075610" w:rsidP="3E075610" w:rsidRDefault="3E075610" w14:paraId="76FDD389" w14:textId="27F90715">
          <w:pPr>
            <w:pStyle w:val="Header"/>
            <w:ind w:right="-115"/>
            <w:jc w:val="right"/>
          </w:pPr>
        </w:p>
      </w:tc>
    </w:tr>
  </w:tbl>
  <w:p w:rsidR="3E075610" w:rsidP="3E075610" w:rsidRDefault="3E075610" w14:paraId="4D1B0FE8" w14:textId="2F932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BE1625" w14:paraId="11082A83" w14:textId="77777777">
      <w:pPr>
        <w:spacing w:line="240" w:lineRule="auto"/>
      </w:pPr>
      <w:r>
        <w:separator/>
      </w:r>
    </w:p>
  </w:footnote>
  <w:footnote w:type="continuationSeparator" w:id="0">
    <w:p w:rsidR="00000000" w:rsidRDefault="00BE1625" w14:paraId="1B47A3B5"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E075610" w:rsidTr="3E075610" w14:paraId="01775628" w14:textId="77777777">
      <w:trPr>
        <w:trHeight w:val="300"/>
      </w:trPr>
      <w:tc>
        <w:tcPr>
          <w:tcW w:w="3120" w:type="dxa"/>
        </w:tcPr>
        <w:p w:rsidR="3E075610" w:rsidP="3E075610" w:rsidRDefault="3E075610" w14:paraId="11E1FB9C" w14:textId="44E7385C">
          <w:pPr>
            <w:pStyle w:val="Header"/>
            <w:ind w:left="-115" w:firstLine="0"/>
          </w:pPr>
        </w:p>
      </w:tc>
      <w:tc>
        <w:tcPr>
          <w:tcW w:w="3120" w:type="dxa"/>
        </w:tcPr>
        <w:p w:rsidR="3E075610" w:rsidP="3E075610" w:rsidRDefault="3E075610" w14:paraId="00F269EC" w14:textId="166CC3CD">
          <w:pPr>
            <w:pStyle w:val="Header"/>
            <w:jc w:val="center"/>
          </w:pPr>
        </w:p>
      </w:tc>
      <w:tc>
        <w:tcPr>
          <w:tcW w:w="3120" w:type="dxa"/>
        </w:tcPr>
        <w:p w:rsidR="3E075610" w:rsidP="3E075610" w:rsidRDefault="3E075610" w14:paraId="36D9257F" w14:textId="582837E4">
          <w:pPr>
            <w:pStyle w:val="Header"/>
            <w:ind w:right="-115"/>
            <w:jc w:val="right"/>
          </w:pPr>
        </w:p>
      </w:tc>
    </w:tr>
  </w:tbl>
  <w:p w:rsidR="3E075610" w:rsidP="3E075610" w:rsidRDefault="3E075610" w14:paraId="32A7D7FE" w14:textId="6F019B93">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ABC43"/>
    <w:multiLevelType w:val="hybridMultilevel"/>
    <w:tmpl w:val="5344EE3E"/>
    <w:lvl w:ilvl="0" w:tplc="409864A6">
      <w:start w:val="1"/>
      <w:numFmt w:val="bullet"/>
      <w:lvlText w:val=""/>
      <w:lvlJc w:val="left"/>
      <w:pPr>
        <w:ind w:left="720" w:hanging="360"/>
      </w:pPr>
      <w:rPr>
        <w:rFonts w:hint="default" w:ascii="Symbol" w:hAnsi="Symbol"/>
      </w:rPr>
    </w:lvl>
    <w:lvl w:ilvl="1" w:tplc="ADDEC1D2">
      <w:start w:val="1"/>
      <w:numFmt w:val="bullet"/>
      <w:lvlText w:val="o"/>
      <w:lvlJc w:val="left"/>
      <w:pPr>
        <w:ind w:left="1440" w:hanging="360"/>
      </w:pPr>
      <w:rPr>
        <w:rFonts w:hint="default" w:ascii="Courier New" w:hAnsi="Courier New"/>
      </w:rPr>
    </w:lvl>
    <w:lvl w:ilvl="2" w:tplc="082A8BB4">
      <w:start w:val="1"/>
      <w:numFmt w:val="bullet"/>
      <w:lvlText w:val=""/>
      <w:lvlJc w:val="left"/>
      <w:pPr>
        <w:ind w:left="2160" w:hanging="360"/>
      </w:pPr>
      <w:rPr>
        <w:rFonts w:hint="default" w:ascii="Wingdings" w:hAnsi="Wingdings"/>
      </w:rPr>
    </w:lvl>
    <w:lvl w:ilvl="3" w:tplc="E402C4CC">
      <w:start w:val="1"/>
      <w:numFmt w:val="bullet"/>
      <w:lvlText w:val=""/>
      <w:lvlJc w:val="left"/>
      <w:pPr>
        <w:ind w:left="2880" w:hanging="360"/>
      </w:pPr>
      <w:rPr>
        <w:rFonts w:hint="default" w:ascii="Symbol" w:hAnsi="Symbol"/>
      </w:rPr>
    </w:lvl>
    <w:lvl w:ilvl="4" w:tplc="57F8300C">
      <w:start w:val="1"/>
      <w:numFmt w:val="bullet"/>
      <w:lvlText w:val="o"/>
      <w:lvlJc w:val="left"/>
      <w:pPr>
        <w:ind w:left="3600" w:hanging="360"/>
      </w:pPr>
      <w:rPr>
        <w:rFonts w:hint="default" w:ascii="Courier New" w:hAnsi="Courier New"/>
      </w:rPr>
    </w:lvl>
    <w:lvl w:ilvl="5" w:tplc="8DFECCDE">
      <w:start w:val="1"/>
      <w:numFmt w:val="bullet"/>
      <w:lvlText w:val=""/>
      <w:lvlJc w:val="left"/>
      <w:pPr>
        <w:ind w:left="4320" w:hanging="360"/>
      </w:pPr>
      <w:rPr>
        <w:rFonts w:hint="default" w:ascii="Wingdings" w:hAnsi="Wingdings"/>
      </w:rPr>
    </w:lvl>
    <w:lvl w:ilvl="6" w:tplc="E08E2508">
      <w:start w:val="1"/>
      <w:numFmt w:val="bullet"/>
      <w:lvlText w:val=""/>
      <w:lvlJc w:val="left"/>
      <w:pPr>
        <w:ind w:left="5040" w:hanging="360"/>
      </w:pPr>
      <w:rPr>
        <w:rFonts w:hint="default" w:ascii="Symbol" w:hAnsi="Symbol"/>
      </w:rPr>
    </w:lvl>
    <w:lvl w:ilvl="7" w:tplc="15DCEA0A">
      <w:start w:val="1"/>
      <w:numFmt w:val="bullet"/>
      <w:lvlText w:val="o"/>
      <w:lvlJc w:val="left"/>
      <w:pPr>
        <w:ind w:left="5760" w:hanging="360"/>
      </w:pPr>
      <w:rPr>
        <w:rFonts w:hint="default" w:ascii="Courier New" w:hAnsi="Courier New"/>
      </w:rPr>
    </w:lvl>
    <w:lvl w:ilvl="8" w:tplc="1056231A">
      <w:start w:val="1"/>
      <w:numFmt w:val="bullet"/>
      <w:lvlText w:val=""/>
      <w:lvlJc w:val="left"/>
      <w:pPr>
        <w:ind w:left="6480" w:hanging="360"/>
      </w:pPr>
      <w:rPr>
        <w:rFonts w:hint="default" w:ascii="Wingdings" w:hAnsi="Wingdings"/>
      </w:rPr>
    </w:lvl>
  </w:abstractNum>
  <w:abstractNum w:abstractNumId="1" w15:restartNumberingAfterBreak="0">
    <w:nsid w:val="1ECB996B"/>
    <w:multiLevelType w:val="hybridMultilevel"/>
    <w:tmpl w:val="536CD0E8"/>
    <w:lvl w:ilvl="0" w:tplc="DA94E26A">
      <w:start w:val="1"/>
      <w:numFmt w:val="bullet"/>
      <w:lvlText w:val=""/>
      <w:lvlJc w:val="left"/>
      <w:pPr>
        <w:ind w:left="720" w:hanging="360"/>
      </w:pPr>
      <w:rPr>
        <w:rFonts w:hint="default" w:ascii="Symbol" w:hAnsi="Symbol"/>
      </w:rPr>
    </w:lvl>
    <w:lvl w:ilvl="1" w:tplc="9FD89910">
      <w:start w:val="1"/>
      <w:numFmt w:val="bullet"/>
      <w:lvlText w:val="o"/>
      <w:lvlJc w:val="left"/>
      <w:pPr>
        <w:ind w:left="1440" w:hanging="360"/>
      </w:pPr>
      <w:rPr>
        <w:rFonts w:hint="default" w:ascii="Courier New" w:hAnsi="Courier New"/>
      </w:rPr>
    </w:lvl>
    <w:lvl w:ilvl="2" w:tplc="6C3CD086">
      <w:start w:val="1"/>
      <w:numFmt w:val="bullet"/>
      <w:lvlText w:val=""/>
      <w:lvlJc w:val="left"/>
      <w:pPr>
        <w:ind w:left="2160" w:hanging="360"/>
      </w:pPr>
      <w:rPr>
        <w:rFonts w:hint="default" w:ascii="Wingdings" w:hAnsi="Wingdings"/>
      </w:rPr>
    </w:lvl>
    <w:lvl w:ilvl="3" w:tplc="5420ADDA">
      <w:start w:val="1"/>
      <w:numFmt w:val="bullet"/>
      <w:lvlText w:val=""/>
      <w:lvlJc w:val="left"/>
      <w:pPr>
        <w:ind w:left="2880" w:hanging="360"/>
      </w:pPr>
      <w:rPr>
        <w:rFonts w:hint="default" w:ascii="Symbol" w:hAnsi="Symbol"/>
      </w:rPr>
    </w:lvl>
    <w:lvl w:ilvl="4" w:tplc="01546738">
      <w:start w:val="1"/>
      <w:numFmt w:val="bullet"/>
      <w:lvlText w:val="o"/>
      <w:lvlJc w:val="left"/>
      <w:pPr>
        <w:ind w:left="3600" w:hanging="360"/>
      </w:pPr>
      <w:rPr>
        <w:rFonts w:hint="default" w:ascii="Courier New" w:hAnsi="Courier New"/>
      </w:rPr>
    </w:lvl>
    <w:lvl w:ilvl="5" w:tplc="33AEEB22">
      <w:start w:val="1"/>
      <w:numFmt w:val="bullet"/>
      <w:lvlText w:val=""/>
      <w:lvlJc w:val="left"/>
      <w:pPr>
        <w:ind w:left="4320" w:hanging="360"/>
      </w:pPr>
      <w:rPr>
        <w:rFonts w:hint="default" w:ascii="Wingdings" w:hAnsi="Wingdings"/>
      </w:rPr>
    </w:lvl>
    <w:lvl w:ilvl="6" w:tplc="1FB026CC">
      <w:start w:val="1"/>
      <w:numFmt w:val="bullet"/>
      <w:lvlText w:val=""/>
      <w:lvlJc w:val="left"/>
      <w:pPr>
        <w:ind w:left="5040" w:hanging="360"/>
      </w:pPr>
      <w:rPr>
        <w:rFonts w:hint="default" w:ascii="Symbol" w:hAnsi="Symbol"/>
      </w:rPr>
    </w:lvl>
    <w:lvl w:ilvl="7" w:tplc="E6968942">
      <w:start w:val="1"/>
      <w:numFmt w:val="bullet"/>
      <w:lvlText w:val="o"/>
      <w:lvlJc w:val="left"/>
      <w:pPr>
        <w:ind w:left="5760" w:hanging="360"/>
      </w:pPr>
      <w:rPr>
        <w:rFonts w:hint="default" w:ascii="Courier New" w:hAnsi="Courier New"/>
      </w:rPr>
    </w:lvl>
    <w:lvl w:ilvl="8" w:tplc="53901086">
      <w:start w:val="1"/>
      <w:numFmt w:val="bullet"/>
      <w:lvlText w:val=""/>
      <w:lvlJc w:val="left"/>
      <w:pPr>
        <w:ind w:left="6480" w:hanging="360"/>
      </w:pPr>
      <w:rPr>
        <w:rFonts w:hint="default" w:ascii="Wingdings" w:hAnsi="Wingdings"/>
      </w:rPr>
    </w:lvl>
  </w:abstractNum>
  <w:abstractNum w:abstractNumId="2" w15:restartNumberingAfterBreak="0">
    <w:nsid w:val="21841C4D"/>
    <w:multiLevelType w:val="hybridMultilevel"/>
    <w:tmpl w:val="114623E0"/>
    <w:lvl w:ilvl="0" w:tplc="ABB0162C">
      <w:start w:val="1"/>
      <w:numFmt w:val="bullet"/>
      <w:lvlText w:val=""/>
      <w:lvlJc w:val="left"/>
      <w:pPr>
        <w:ind w:left="720" w:hanging="360"/>
      </w:pPr>
      <w:rPr>
        <w:rFonts w:hint="default" w:ascii="Symbol" w:hAnsi="Symbol"/>
      </w:rPr>
    </w:lvl>
    <w:lvl w:ilvl="1" w:tplc="EFFACD10">
      <w:start w:val="1"/>
      <w:numFmt w:val="bullet"/>
      <w:lvlText w:val="o"/>
      <w:lvlJc w:val="left"/>
      <w:pPr>
        <w:ind w:left="1440" w:hanging="360"/>
      </w:pPr>
      <w:rPr>
        <w:rFonts w:hint="default" w:ascii="Courier New" w:hAnsi="Courier New"/>
      </w:rPr>
    </w:lvl>
    <w:lvl w:ilvl="2" w:tplc="9D7652BE">
      <w:start w:val="1"/>
      <w:numFmt w:val="bullet"/>
      <w:lvlText w:val=""/>
      <w:lvlJc w:val="left"/>
      <w:pPr>
        <w:ind w:left="2160" w:hanging="360"/>
      </w:pPr>
      <w:rPr>
        <w:rFonts w:hint="default" w:ascii="Wingdings" w:hAnsi="Wingdings"/>
      </w:rPr>
    </w:lvl>
    <w:lvl w:ilvl="3" w:tplc="D152D78A">
      <w:start w:val="1"/>
      <w:numFmt w:val="bullet"/>
      <w:lvlText w:val=""/>
      <w:lvlJc w:val="left"/>
      <w:pPr>
        <w:ind w:left="2880" w:hanging="360"/>
      </w:pPr>
      <w:rPr>
        <w:rFonts w:hint="default" w:ascii="Symbol" w:hAnsi="Symbol"/>
      </w:rPr>
    </w:lvl>
    <w:lvl w:ilvl="4" w:tplc="485083F6">
      <w:start w:val="1"/>
      <w:numFmt w:val="bullet"/>
      <w:lvlText w:val="o"/>
      <w:lvlJc w:val="left"/>
      <w:pPr>
        <w:ind w:left="3600" w:hanging="360"/>
      </w:pPr>
      <w:rPr>
        <w:rFonts w:hint="default" w:ascii="Courier New" w:hAnsi="Courier New"/>
      </w:rPr>
    </w:lvl>
    <w:lvl w:ilvl="5" w:tplc="F60A87FA">
      <w:start w:val="1"/>
      <w:numFmt w:val="bullet"/>
      <w:lvlText w:val=""/>
      <w:lvlJc w:val="left"/>
      <w:pPr>
        <w:ind w:left="4320" w:hanging="360"/>
      </w:pPr>
      <w:rPr>
        <w:rFonts w:hint="default" w:ascii="Wingdings" w:hAnsi="Wingdings"/>
      </w:rPr>
    </w:lvl>
    <w:lvl w:ilvl="6" w:tplc="F6D621A0">
      <w:start w:val="1"/>
      <w:numFmt w:val="bullet"/>
      <w:lvlText w:val=""/>
      <w:lvlJc w:val="left"/>
      <w:pPr>
        <w:ind w:left="5040" w:hanging="360"/>
      </w:pPr>
      <w:rPr>
        <w:rFonts w:hint="default" w:ascii="Symbol" w:hAnsi="Symbol"/>
      </w:rPr>
    </w:lvl>
    <w:lvl w:ilvl="7" w:tplc="4AFE6D58">
      <w:start w:val="1"/>
      <w:numFmt w:val="bullet"/>
      <w:lvlText w:val="o"/>
      <w:lvlJc w:val="left"/>
      <w:pPr>
        <w:ind w:left="5760" w:hanging="360"/>
      </w:pPr>
      <w:rPr>
        <w:rFonts w:hint="default" w:ascii="Courier New" w:hAnsi="Courier New"/>
      </w:rPr>
    </w:lvl>
    <w:lvl w:ilvl="8" w:tplc="26E6B596">
      <w:start w:val="1"/>
      <w:numFmt w:val="bullet"/>
      <w:lvlText w:val=""/>
      <w:lvlJc w:val="left"/>
      <w:pPr>
        <w:ind w:left="6480" w:hanging="360"/>
      </w:pPr>
      <w:rPr>
        <w:rFonts w:hint="default" w:ascii="Wingdings" w:hAnsi="Wingdings"/>
      </w:rPr>
    </w:lvl>
  </w:abstractNum>
  <w:abstractNum w:abstractNumId="3" w15:restartNumberingAfterBreak="0">
    <w:nsid w:val="2B7F6225"/>
    <w:multiLevelType w:val="hybridMultilevel"/>
    <w:tmpl w:val="195434D2"/>
    <w:lvl w:ilvl="0" w:tplc="B11ACB40">
      <w:start w:val="1"/>
      <w:numFmt w:val="bullet"/>
      <w:lvlText w:val=""/>
      <w:lvlJc w:val="left"/>
      <w:pPr>
        <w:ind w:left="720" w:hanging="360"/>
      </w:pPr>
      <w:rPr>
        <w:rFonts w:hint="default" w:ascii="Symbol" w:hAnsi="Symbol"/>
      </w:rPr>
    </w:lvl>
    <w:lvl w:ilvl="1" w:tplc="DAA226F6">
      <w:start w:val="1"/>
      <w:numFmt w:val="bullet"/>
      <w:lvlText w:val="o"/>
      <w:lvlJc w:val="left"/>
      <w:pPr>
        <w:ind w:left="1440" w:hanging="360"/>
      </w:pPr>
      <w:rPr>
        <w:rFonts w:hint="default" w:ascii="Courier New" w:hAnsi="Courier New"/>
      </w:rPr>
    </w:lvl>
    <w:lvl w:ilvl="2" w:tplc="20000B38">
      <w:start w:val="1"/>
      <w:numFmt w:val="bullet"/>
      <w:lvlText w:val=""/>
      <w:lvlJc w:val="left"/>
      <w:pPr>
        <w:ind w:left="2160" w:hanging="360"/>
      </w:pPr>
      <w:rPr>
        <w:rFonts w:hint="default" w:ascii="Wingdings" w:hAnsi="Wingdings"/>
      </w:rPr>
    </w:lvl>
    <w:lvl w:ilvl="3" w:tplc="C3BEE590">
      <w:start w:val="1"/>
      <w:numFmt w:val="bullet"/>
      <w:lvlText w:val=""/>
      <w:lvlJc w:val="left"/>
      <w:pPr>
        <w:ind w:left="2880" w:hanging="360"/>
      </w:pPr>
      <w:rPr>
        <w:rFonts w:hint="default" w:ascii="Symbol" w:hAnsi="Symbol"/>
      </w:rPr>
    </w:lvl>
    <w:lvl w:ilvl="4" w:tplc="7C14A7C0">
      <w:start w:val="1"/>
      <w:numFmt w:val="bullet"/>
      <w:lvlText w:val="o"/>
      <w:lvlJc w:val="left"/>
      <w:pPr>
        <w:ind w:left="3600" w:hanging="360"/>
      </w:pPr>
      <w:rPr>
        <w:rFonts w:hint="default" w:ascii="Courier New" w:hAnsi="Courier New"/>
      </w:rPr>
    </w:lvl>
    <w:lvl w:ilvl="5" w:tplc="11B845BE">
      <w:start w:val="1"/>
      <w:numFmt w:val="bullet"/>
      <w:lvlText w:val=""/>
      <w:lvlJc w:val="left"/>
      <w:pPr>
        <w:ind w:left="4320" w:hanging="360"/>
      </w:pPr>
      <w:rPr>
        <w:rFonts w:hint="default" w:ascii="Wingdings" w:hAnsi="Wingdings"/>
      </w:rPr>
    </w:lvl>
    <w:lvl w:ilvl="6" w:tplc="EA88ED54">
      <w:start w:val="1"/>
      <w:numFmt w:val="bullet"/>
      <w:lvlText w:val=""/>
      <w:lvlJc w:val="left"/>
      <w:pPr>
        <w:ind w:left="5040" w:hanging="360"/>
      </w:pPr>
      <w:rPr>
        <w:rFonts w:hint="default" w:ascii="Symbol" w:hAnsi="Symbol"/>
      </w:rPr>
    </w:lvl>
    <w:lvl w:ilvl="7" w:tplc="50FE7C44">
      <w:start w:val="1"/>
      <w:numFmt w:val="bullet"/>
      <w:lvlText w:val="o"/>
      <w:lvlJc w:val="left"/>
      <w:pPr>
        <w:ind w:left="5760" w:hanging="360"/>
      </w:pPr>
      <w:rPr>
        <w:rFonts w:hint="default" w:ascii="Courier New" w:hAnsi="Courier New"/>
      </w:rPr>
    </w:lvl>
    <w:lvl w:ilvl="8" w:tplc="A70E3C2C">
      <w:start w:val="1"/>
      <w:numFmt w:val="bullet"/>
      <w:lvlText w:val=""/>
      <w:lvlJc w:val="left"/>
      <w:pPr>
        <w:ind w:left="6480" w:hanging="360"/>
      </w:pPr>
      <w:rPr>
        <w:rFonts w:hint="default" w:ascii="Wingdings" w:hAnsi="Wingdings"/>
      </w:rPr>
    </w:lvl>
  </w:abstractNum>
  <w:abstractNum w:abstractNumId="4" w15:restartNumberingAfterBreak="0">
    <w:nsid w:val="3FE453B7"/>
    <w:multiLevelType w:val="hybridMultilevel"/>
    <w:tmpl w:val="B0E4AD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08100F0"/>
    <w:multiLevelType w:val="hybridMultilevel"/>
    <w:tmpl w:val="1E0E579C"/>
    <w:lvl w:ilvl="0" w:tplc="4DB8DE9E">
      <w:start w:val="1"/>
      <w:numFmt w:val="bullet"/>
      <w:lvlText w:val=""/>
      <w:lvlJc w:val="left"/>
      <w:pPr>
        <w:ind w:left="720" w:hanging="360"/>
      </w:pPr>
      <w:rPr>
        <w:rFonts w:hint="default" w:ascii="Symbol" w:hAnsi="Symbol"/>
      </w:rPr>
    </w:lvl>
    <w:lvl w:ilvl="1" w:tplc="EFB824EC">
      <w:start w:val="1"/>
      <w:numFmt w:val="bullet"/>
      <w:lvlText w:val="o"/>
      <w:lvlJc w:val="left"/>
      <w:pPr>
        <w:ind w:left="1440" w:hanging="360"/>
      </w:pPr>
      <w:rPr>
        <w:rFonts w:hint="default" w:ascii="Courier New" w:hAnsi="Courier New"/>
      </w:rPr>
    </w:lvl>
    <w:lvl w:ilvl="2" w:tplc="D68E96B0">
      <w:start w:val="1"/>
      <w:numFmt w:val="bullet"/>
      <w:lvlText w:val=""/>
      <w:lvlJc w:val="left"/>
      <w:pPr>
        <w:ind w:left="2160" w:hanging="360"/>
      </w:pPr>
      <w:rPr>
        <w:rFonts w:hint="default" w:ascii="Wingdings" w:hAnsi="Wingdings"/>
      </w:rPr>
    </w:lvl>
    <w:lvl w:ilvl="3" w:tplc="697AEA3A">
      <w:start w:val="1"/>
      <w:numFmt w:val="bullet"/>
      <w:lvlText w:val=""/>
      <w:lvlJc w:val="left"/>
      <w:pPr>
        <w:ind w:left="2880" w:hanging="360"/>
      </w:pPr>
      <w:rPr>
        <w:rFonts w:hint="default" w:ascii="Symbol" w:hAnsi="Symbol"/>
      </w:rPr>
    </w:lvl>
    <w:lvl w:ilvl="4" w:tplc="389868EE">
      <w:start w:val="1"/>
      <w:numFmt w:val="bullet"/>
      <w:lvlText w:val="o"/>
      <w:lvlJc w:val="left"/>
      <w:pPr>
        <w:ind w:left="3600" w:hanging="360"/>
      </w:pPr>
      <w:rPr>
        <w:rFonts w:hint="default" w:ascii="Courier New" w:hAnsi="Courier New"/>
      </w:rPr>
    </w:lvl>
    <w:lvl w:ilvl="5" w:tplc="F1B679EA">
      <w:start w:val="1"/>
      <w:numFmt w:val="bullet"/>
      <w:lvlText w:val=""/>
      <w:lvlJc w:val="left"/>
      <w:pPr>
        <w:ind w:left="4320" w:hanging="360"/>
      </w:pPr>
      <w:rPr>
        <w:rFonts w:hint="default" w:ascii="Wingdings" w:hAnsi="Wingdings"/>
      </w:rPr>
    </w:lvl>
    <w:lvl w:ilvl="6" w:tplc="85A46598">
      <w:start w:val="1"/>
      <w:numFmt w:val="bullet"/>
      <w:lvlText w:val=""/>
      <w:lvlJc w:val="left"/>
      <w:pPr>
        <w:ind w:left="5040" w:hanging="360"/>
      </w:pPr>
      <w:rPr>
        <w:rFonts w:hint="default" w:ascii="Symbol" w:hAnsi="Symbol"/>
      </w:rPr>
    </w:lvl>
    <w:lvl w:ilvl="7" w:tplc="F044F1BA">
      <w:start w:val="1"/>
      <w:numFmt w:val="bullet"/>
      <w:lvlText w:val="o"/>
      <w:lvlJc w:val="left"/>
      <w:pPr>
        <w:ind w:left="5760" w:hanging="360"/>
      </w:pPr>
      <w:rPr>
        <w:rFonts w:hint="default" w:ascii="Courier New" w:hAnsi="Courier New"/>
      </w:rPr>
    </w:lvl>
    <w:lvl w:ilvl="8" w:tplc="FE083906">
      <w:start w:val="1"/>
      <w:numFmt w:val="bullet"/>
      <w:lvlText w:val=""/>
      <w:lvlJc w:val="left"/>
      <w:pPr>
        <w:ind w:left="6480" w:hanging="360"/>
      </w:pPr>
      <w:rPr>
        <w:rFonts w:hint="default" w:ascii="Wingdings" w:hAnsi="Wingdings"/>
      </w:rPr>
    </w:lvl>
  </w:abstractNum>
  <w:abstractNum w:abstractNumId="6" w15:restartNumberingAfterBreak="0">
    <w:nsid w:val="43BDE2DF"/>
    <w:multiLevelType w:val="hybridMultilevel"/>
    <w:tmpl w:val="24DEC5D8"/>
    <w:lvl w:ilvl="0" w:tplc="6F941EBE">
      <w:start w:val="1"/>
      <w:numFmt w:val="bullet"/>
      <w:lvlText w:val=""/>
      <w:lvlJc w:val="left"/>
      <w:pPr>
        <w:ind w:left="720" w:hanging="360"/>
      </w:pPr>
      <w:rPr>
        <w:rFonts w:hint="default" w:ascii="Symbol" w:hAnsi="Symbol"/>
      </w:rPr>
    </w:lvl>
    <w:lvl w:ilvl="1" w:tplc="A25AF4DC">
      <w:start w:val="1"/>
      <w:numFmt w:val="bullet"/>
      <w:lvlText w:val="o"/>
      <w:lvlJc w:val="left"/>
      <w:pPr>
        <w:ind w:left="1440" w:hanging="360"/>
      </w:pPr>
      <w:rPr>
        <w:rFonts w:hint="default" w:ascii="Courier New" w:hAnsi="Courier New"/>
      </w:rPr>
    </w:lvl>
    <w:lvl w:ilvl="2" w:tplc="2B26D1B8">
      <w:start w:val="1"/>
      <w:numFmt w:val="bullet"/>
      <w:lvlText w:val=""/>
      <w:lvlJc w:val="left"/>
      <w:pPr>
        <w:ind w:left="2160" w:hanging="360"/>
      </w:pPr>
      <w:rPr>
        <w:rFonts w:hint="default" w:ascii="Wingdings" w:hAnsi="Wingdings"/>
      </w:rPr>
    </w:lvl>
    <w:lvl w:ilvl="3" w:tplc="2AFA433A">
      <w:start w:val="1"/>
      <w:numFmt w:val="bullet"/>
      <w:lvlText w:val=""/>
      <w:lvlJc w:val="left"/>
      <w:pPr>
        <w:ind w:left="2880" w:hanging="360"/>
      </w:pPr>
      <w:rPr>
        <w:rFonts w:hint="default" w:ascii="Symbol" w:hAnsi="Symbol"/>
      </w:rPr>
    </w:lvl>
    <w:lvl w:ilvl="4" w:tplc="98CEB526">
      <w:start w:val="1"/>
      <w:numFmt w:val="bullet"/>
      <w:lvlText w:val="o"/>
      <w:lvlJc w:val="left"/>
      <w:pPr>
        <w:ind w:left="3600" w:hanging="360"/>
      </w:pPr>
      <w:rPr>
        <w:rFonts w:hint="default" w:ascii="Courier New" w:hAnsi="Courier New"/>
      </w:rPr>
    </w:lvl>
    <w:lvl w:ilvl="5" w:tplc="255464EC">
      <w:start w:val="1"/>
      <w:numFmt w:val="bullet"/>
      <w:lvlText w:val=""/>
      <w:lvlJc w:val="left"/>
      <w:pPr>
        <w:ind w:left="4320" w:hanging="360"/>
      </w:pPr>
      <w:rPr>
        <w:rFonts w:hint="default" w:ascii="Wingdings" w:hAnsi="Wingdings"/>
      </w:rPr>
    </w:lvl>
    <w:lvl w:ilvl="6" w:tplc="2D0CADCE">
      <w:start w:val="1"/>
      <w:numFmt w:val="bullet"/>
      <w:lvlText w:val=""/>
      <w:lvlJc w:val="left"/>
      <w:pPr>
        <w:ind w:left="5040" w:hanging="360"/>
      </w:pPr>
      <w:rPr>
        <w:rFonts w:hint="default" w:ascii="Symbol" w:hAnsi="Symbol"/>
      </w:rPr>
    </w:lvl>
    <w:lvl w:ilvl="7" w:tplc="51209FE4">
      <w:start w:val="1"/>
      <w:numFmt w:val="bullet"/>
      <w:lvlText w:val="o"/>
      <w:lvlJc w:val="left"/>
      <w:pPr>
        <w:ind w:left="5760" w:hanging="360"/>
      </w:pPr>
      <w:rPr>
        <w:rFonts w:hint="default" w:ascii="Courier New" w:hAnsi="Courier New"/>
      </w:rPr>
    </w:lvl>
    <w:lvl w:ilvl="8" w:tplc="7BCA7332">
      <w:start w:val="1"/>
      <w:numFmt w:val="bullet"/>
      <w:lvlText w:val=""/>
      <w:lvlJc w:val="left"/>
      <w:pPr>
        <w:ind w:left="6480" w:hanging="360"/>
      </w:pPr>
      <w:rPr>
        <w:rFonts w:hint="default" w:ascii="Wingdings" w:hAnsi="Wingdings"/>
      </w:rPr>
    </w:lvl>
  </w:abstractNum>
  <w:abstractNum w:abstractNumId="7" w15:restartNumberingAfterBreak="0">
    <w:nsid w:val="598B7304"/>
    <w:multiLevelType w:val="hybridMultilevel"/>
    <w:tmpl w:val="757A4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66E483"/>
    <w:multiLevelType w:val="hybridMultilevel"/>
    <w:tmpl w:val="B04A8316"/>
    <w:lvl w:ilvl="0" w:tplc="56D6DB9A">
      <w:start w:val="1"/>
      <w:numFmt w:val="bullet"/>
      <w:lvlText w:val=""/>
      <w:lvlJc w:val="left"/>
      <w:pPr>
        <w:ind w:left="720" w:hanging="360"/>
      </w:pPr>
      <w:rPr>
        <w:rFonts w:hint="default" w:ascii="Symbol" w:hAnsi="Symbol"/>
      </w:rPr>
    </w:lvl>
    <w:lvl w:ilvl="1" w:tplc="271E0E7E">
      <w:start w:val="1"/>
      <w:numFmt w:val="bullet"/>
      <w:lvlText w:val="o"/>
      <w:lvlJc w:val="left"/>
      <w:pPr>
        <w:ind w:left="1440" w:hanging="360"/>
      </w:pPr>
      <w:rPr>
        <w:rFonts w:hint="default" w:ascii="Courier New" w:hAnsi="Courier New"/>
      </w:rPr>
    </w:lvl>
    <w:lvl w:ilvl="2" w:tplc="468611CA">
      <w:start w:val="1"/>
      <w:numFmt w:val="bullet"/>
      <w:lvlText w:val=""/>
      <w:lvlJc w:val="left"/>
      <w:pPr>
        <w:ind w:left="2160" w:hanging="360"/>
      </w:pPr>
      <w:rPr>
        <w:rFonts w:hint="default" w:ascii="Wingdings" w:hAnsi="Wingdings"/>
      </w:rPr>
    </w:lvl>
    <w:lvl w:ilvl="3" w:tplc="B9627824">
      <w:start w:val="1"/>
      <w:numFmt w:val="bullet"/>
      <w:lvlText w:val=""/>
      <w:lvlJc w:val="left"/>
      <w:pPr>
        <w:ind w:left="2880" w:hanging="360"/>
      </w:pPr>
      <w:rPr>
        <w:rFonts w:hint="default" w:ascii="Symbol" w:hAnsi="Symbol"/>
      </w:rPr>
    </w:lvl>
    <w:lvl w:ilvl="4" w:tplc="84589DCE">
      <w:start w:val="1"/>
      <w:numFmt w:val="bullet"/>
      <w:lvlText w:val="o"/>
      <w:lvlJc w:val="left"/>
      <w:pPr>
        <w:ind w:left="3600" w:hanging="360"/>
      </w:pPr>
      <w:rPr>
        <w:rFonts w:hint="default" w:ascii="Courier New" w:hAnsi="Courier New"/>
      </w:rPr>
    </w:lvl>
    <w:lvl w:ilvl="5" w:tplc="85684F32">
      <w:start w:val="1"/>
      <w:numFmt w:val="bullet"/>
      <w:lvlText w:val=""/>
      <w:lvlJc w:val="left"/>
      <w:pPr>
        <w:ind w:left="4320" w:hanging="360"/>
      </w:pPr>
      <w:rPr>
        <w:rFonts w:hint="default" w:ascii="Wingdings" w:hAnsi="Wingdings"/>
      </w:rPr>
    </w:lvl>
    <w:lvl w:ilvl="6" w:tplc="A2A40C92">
      <w:start w:val="1"/>
      <w:numFmt w:val="bullet"/>
      <w:lvlText w:val=""/>
      <w:lvlJc w:val="left"/>
      <w:pPr>
        <w:ind w:left="5040" w:hanging="360"/>
      </w:pPr>
      <w:rPr>
        <w:rFonts w:hint="default" w:ascii="Symbol" w:hAnsi="Symbol"/>
      </w:rPr>
    </w:lvl>
    <w:lvl w:ilvl="7" w:tplc="B192C3AC">
      <w:start w:val="1"/>
      <w:numFmt w:val="bullet"/>
      <w:lvlText w:val="o"/>
      <w:lvlJc w:val="left"/>
      <w:pPr>
        <w:ind w:left="5760" w:hanging="360"/>
      </w:pPr>
      <w:rPr>
        <w:rFonts w:hint="default" w:ascii="Courier New" w:hAnsi="Courier New"/>
      </w:rPr>
    </w:lvl>
    <w:lvl w:ilvl="8" w:tplc="196A596E">
      <w:start w:val="1"/>
      <w:numFmt w:val="bullet"/>
      <w:lvlText w:val=""/>
      <w:lvlJc w:val="left"/>
      <w:pPr>
        <w:ind w:left="6480" w:hanging="360"/>
      </w:pPr>
      <w:rPr>
        <w:rFonts w:hint="default" w:ascii="Wingdings" w:hAnsi="Wingdings"/>
      </w:rPr>
    </w:lvl>
  </w:abstractNum>
  <w:abstractNum w:abstractNumId="9" w15:restartNumberingAfterBreak="0">
    <w:nsid w:val="72A14F2C"/>
    <w:multiLevelType w:val="hybridMultilevel"/>
    <w:tmpl w:val="478AD0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7ED662B"/>
    <w:multiLevelType w:val="multilevel"/>
    <w:tmpl w:val="16DC7E38"/>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11" w15:restartNumberingAfterBreak="0">
    <w:nsid w:val="7B262A51"/>
    <w:multiLevelType w:val="hybridMultilevel"/>
    <w:tmpl w:val="4F8C38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941380807">
    <w:abstractNumId w:val="8"/>
  </w:num>
  <w:num w:numId="2" w16cid:durableId="1070805219">
    <w:abstractNumId w:val="0"/>
  </w:num>
  <w:num w:numId="3" w16cid:durableId="781605413">
    <w:abstractNumId w:val="6"/>
  </w:num>
  <w:num w:numId="4" w16cid:durableId="1975325623">
    <w:abstractNumId w:val="1"/>
  </w:num>
  <w:num w:numId="5" w16cid:durableId="16851826">
    <w:abstractNumId w:val="10"/>
  </w:num>
  <w:num w:numId="6" w16cid:durableId="1608847752">
    <w:abstractNumId w:val="2"/>
  </w:num>
  <w:num w:numId="7" w16cid:durableId="1165704719">
    <w:abstractNumId w:val="3"/>
  </w:num>
  <w:num w:numId="8" w16cid:durableId="481894408">
    <w:abstractNumId w:val="5"/>
  </w:num>
  <w:num w:numId="9" w16cid:durableId="254675710">
    <w:abstractNumId w:val="9"/>
  </w:num>
  <w:num w:numId="10" w16cid:durableId="1039478679">
    <w:abstractNumId w:val="11"/>
  </w:num>
  <w:num w:numId="11" w16cid:durableId="236667169">
    <w:abstractNumId w:val="4"/>
  </w:num>
  <w:num w:numId="12" w16cid:durableId="1792090883">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8B0214"/>
    <w:rsid w:val="00004EC2"/>
    <w:rsid w:val="00050A33"/>
    <w:rsid w:val="000D4FCC"/>
    <w:rsid w:val="001236D1"/>
    <w:rsid w:val="001D5187"/>
    <w:rsid w:val="002056A9"/>
    <w:rsid w:val="002A21D0"/>
    <w:rsid w:val="003D0622"/>
    <w:rsid w:val="003E5A3F"/>
    <w:rsid w:val="00500393"/>
    <w:rsid w:val="005426B7"/>
    <w:rsid w:val="00552C34"/>
    <w:rsid w:val="005C6DB2"/>
    <w:rsid w:val="005D6A19"/>
    <w:rsid w:val="006C12A6"/>
    <w:rsid w:val="00796155"/>
    <w:rsid w:val="007A6F40"/>
    <w:rsid w:val="00824710"/>
    <w:rsid w:val="008702F2"/>
    <w:rsid w:val="0094318A"/>
    <w:rsid w:val="00A571FC"/>
    <w:rsid w:val="00B31ECF"/>
    <w:rsid w:val="00BE1625"/>
    <w:rsid w:val="00CE0038"/>
    <w:rsid w:val="00D458ED"/>
    <w:rsid w:val="00D548F9"/>
    <w:rsid w:val="00E4331A"/>
    <w:rsid w:val="00FC6481"/>
    <w:rsid w:val="1477CADC"/>
    <w:rsid w:val="2A8B0214"/>
    <w:rsid w:val="3E0756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B0214"/>
  <w15:chartTrackingRefBased/>
  <w15:docId w15:val="{1FFA729D-81C9-4856-8F36-08D0DDA621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E075610"/>
    <w:pPr>
      <w:spacing w:after="0"/>
      <w:ind w:firstLine="360"/>
    </w:pPr>
    <w:rPr>
      <w:rFonts w:ascii="Amasis MT Pro"/>
      <w:sz w:val="24"/>
      <w:szCs w:val="24"/>
    </w:rPr>
  </w:style>
  <w:style w:type="paragraph" w:styleId="Heading1">
    <w:name w:val="heading 1"/>
    <w:basedOn w:val="Normal"/>
    <w:next w:val="Normal"/>
    <w:link w:val="Heading1Char"/>
    <w:uiPriority w:val="9"/>
    <w:qFormat/>
    <w:rsid w:val="3E075610"/>
    <w:pPr>
      <w:keepNext/>
      <w:keepLines/>
      <w:spacing w:before="480" w:after="80"/>
      <w:ind w:firstLine="0"/>
      <w:outlineLvl w:val="0"/>
    </w:pPr>
    <w:rPr>
      <w:rFonts w:ascii="Cooper Black"/>
      <w:color w:val="262626" w:themeColor="text1" w:themeTint="D9"/>
      <w:sz w:val="42"/>
      <w:szCs w:val="42"/>
    </w:rPr>
  </w:style>
  <w:style w:type="paragraph" w:styleId="Heading2">
    <w:name w:val="heading 2"/>
    <w:basedOn w:val="Normal"/>
    <w:next w:val="Normal"/>
    <w:link w:val="Heading2Char"/>
    <w:uiPriority w:val="9"/>
    <w:unhideWhenUsed/>
    <w:qFormat/>
    <w:rsid w:val="3E075610"/>
    <w:pPr>
      <w:keepNext/>
      <w:keepLines/>
      <w:spacing w:before="240" w:after="80"/>
      <w:ind w:firstLine="0"/>
      <w:outlineLvl w:val="1"/>
    </w:pPr>
    <w:rPr>
      <w:rFonts w:ascii="Cooper Black"/>
      <w:color w:val="262626" w:themeColor="text1" w:themeTint="D9"/>
      <w:sz w:val="32"/>
      <w:szCs w:val="32"/>
    </w:rPr>
  </w:style>
  <w:style w:type="paragraph" w:styleId="Heading3">
    <w:name w:val="heading 3"/>
    <w:basedOn w:val="Normal"/>
    <w:next w:val="Normal"/>
    <w:link w:val="Heading3Char"/>
    <w:uiPriority w:val="9"/>
    <w:unhideWhenUsed/>
    <w:qFormat/>
    <w:rsid w:val="3E075610"/>
    <w:pPr>
      <w:keepNext/>
      <w:keepLines/>
      <w:spacing w:before="240" w:after="80"/>
      <w:ind w:firstLine="0"/>
      <w:outlineLvl w:val="2"/>
    </w:pPr>
    <w:rPr>
      <w:rFonts w:ascii="Cooper Black"/>
      <w:color w:val="262626" w:themeColor="text1" w:themeTint="D9"/>
      <w:sz w:val="30"/>
      <w:szCs w:val="30"/>
    </w:rPr>
  </w:style>
  <w:style w:type="paragraph" w:styleId="Heading4">
    <w:name w:val="heading 4"/>
    <w:basedOn w:val="Normal"/>
    <w:next w:val="Normal"/>
    <w:link w:val="Heading4Char"/>
    <w:uiPriority w:val="9"/>
    <w:unhideWhenUsed/>
    <w:qFormat/>
    <w:rsid w:val="3E075610"/>
    <w:pPr>
      <w:keepNext/>
      <w:keepLines/>
      <w:spacing w:before="240" w:after="80"/>
      <w:ind w:firstLine="0"/>
      <w:outlineLvl w:val="3"/>
    </w:pPr>
    <w:rPr>
      <w:rFonts w:ascii="Cooper Black"/>
      <w:color w:val="262626" w:themeColor="text1" w:themeTint="D9"/>
      <w:sz w:val="29"/>
      <w:szCs w:val="29"/>
    </w:rPr>
  </w:style>
  <w:style w:type="paragraph" w:styleId="Heading5">
    <w:name w:val="heading 5"/>
    <w:basedOn w:val="Normal"/>
    <w:next w:val="Normal"/>
    <w:link w:val="Heading5Char"/>
    <w:uiPriority w:val="9"/>
    <w:unhideWhenUsed/>
    <w:qFormat/>
    <w:rsid w:val="3E075610"/>
    <w:pPr>
      <w:keepNext/>
      <w:keepLines/>
      <w:spacing w:before="240" w:after="80"/>
      <w:ind w:firstLine="0"/>
      <w:outlineLvl w:val="4"/>
    </w:pPr>
    <w:rPr>
      <w:rFonts w:ascii="Cooper Black"/>
      <w:color w:val="262626" w:themeColor="text1" w:themeTint="D9"/>
      <w:sz w:val="28"/>
      <w:szCs w:val="28"/>
    </w:rPr>
  </w:style>
  <w:style w:type="paragraph" w:styleId="Heading6">
    <w:name w:val="heading 6"/>
    <w:basedOn w:val="Normal"/>
    <w:next w:val="Normal"/>
    <w:link w:val="Heading6Char"/>
    <w:uiPriority w:val="9"/>
    <w:unhideWhenUsed/>
    <w:qFormat/>
    <w:rsid w:val="3E075610"/>
    <w:pPr>
      <w:keepNext/>
      <w:keepLines/>
      <w:spacing w:before="240" w:after="80"/>
      <w:ind w:firstLine="0"/>
      <w:outlineLvl w:val="5"/>
    </w:pPr>
    <w:rPr>
      <w:rFonts w:ascii="Cooper Black"/>
      <w:color w:val="262626" w:themeColor="text1" w:themeTint="D9"/>
      <w:sz w:val="27"/>
      <w:szCs w:val="27"/>
    </w:rPr>
  </w:style>
  <w:style w:type="paragraph" w:styleId="Heading7">
    <w:name w:val="heading 7"/>
    <w:basedOn w:val="Normal"/>
    <w:next w:val="Normal"/>
    <w:link w:val="Heading7Char"/>
    <w:uiPriority w:val="9"/>
    <w:unhideWhenUsed/>
    <w:qFormat/>
    <w:rsid w:val="3E075610"/>
    <w:pPr>
      <w:keepNext/>
      <w:keepLines/>
      <w:spacing w:before="240" w:after="80"/>
      <w:ind w:firstLine="0"/>
      <w:outlineLvl w:val="6"/>
    </w:pPr>
    <w:rPr>
      <w:rFonts w:ascii="Cooper Black"/>
      <w:color w:val="262626" w:themeColor="text1" w:themeTint="D9"/>
      <w:sz w:val="26"/>
      <w:szCs w:val="26"/>
    </w:rPr>
  </w:style>
  <w:style w:type="paragraph" w:styleId="Heading8">
    <w:name w:val="heading 8"/>
    <w:basedOn w:val="Normal"/>
    <w:next w:val="Normal"/>
    <w:link w:val="Heading8Char"/>
    <w:uiPriority w:val="9"/>
    <w:unhideWhenUsed/>
    <w:qFormat/>
    <w:rsid w:val="3E075610"/>
    <w:pPr>
      <w:keepNext/>
      <w:keepLines/>
      <w:spacing w:before="240" w:after="80"/>
      <w:ind w:firstLine="0"/>
      <w:outlineLvl w:val="7"/>
    </w:pPr>
    <w:rPr>
      <w:rFonts w:ascii="Cooper Black"/>
      <w:color w:val="262626" w:themeColor="text1" w:themeTint="D9"/>
      <w:sz w:val="25"/>
      <w:szCs w:val="25"/>
    </w:rPr>
  </w:style>
  <w:style w:type="paragraph" w:styleId="Heading9">
    <w:name w:val="heading 9"/>
    <w:basedOn w:val="Normal"/>
    <w:next w:val="Normal"/>
    <w:link w:val="Heading9Char"/>
    <w:uiPriority w:val="9"/>
    <w:unhideWhenUsed/>
    <w:qFormat/>
    <w:rsid w:val="3E075610"/>
    <w:pPr>
      <w:keepNext/>
      <w:keepLines/>
      <w:spacing w:before="240" w:after="80"/>
      <w:ind w:firstLine="0"/>
      <w:outlineLvl w:val="8"/>
    </w:pPr>
    <w:rPr>
      <w:rFonts w:ascii="Cooper Black"/>
      <w:color w:val="262626" w:themeColor="text1" w:themeTint="D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3E075610"/>
    <w:pPr>
      <w:spacing w:after="160"/>
      <w:ind w:firstLine="0"/>
    </w:pPr>
    <w:rPr>
      <w:rFonts w:ascii="Cooper Black"/>
      <w:color w:val="EA6B14"/>
      <w:sz w:val="76"/>
      <w:szCs w:val="76"/>
    </w:rPr>
  </w:style>
  <w:style w:type="paragraph" w:styleId="Subtitle">
    <w:name w:val="Subtitle"/>
    <w:basedOn w:val="Normal"/>
    <w:next w:val="Normal"/>
    <w:link w:val="SubtitleChar"/>
    <w:uiPriority w:val="11"/>
    <w:qFormat/>
    <w:rsid w:val="3E075610"/>
    <w:pPr>
      <w:spacing w:after="480"/>
      <w:ind w:firstLine="0"/>
    </w:pPr>
    <w:rPr>
      <w:rFonts w:ascii="Cooper Black"/>
      <w:color w:val="262626" w:themeColor="text1" w:themeTint="D9"/>
      <w:sz w:val="48"/>
      <w:szCs w:val="48"/>
    </w:rPr>
  </w:style>
  <w:style w:type="paragraph" w:styleId="Quote">
    <w:name w:val="Quote"/>
    <w:basedOn w:val="Normal"/>
    <w:next w:val="Normal"/>
    <w:link w:val="QuoteChar"/>
    <w:uiPriority w:val="29"/>
    <w:qFormat/>
    <w:rsid w:val="3E075610"/>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E075610"/>
    <w:pPr>
      <w:spacing w:before="360" w:after="360"/>
      <w:ind w:left="864" w:right="864"/>
      <w:jc w:val="center"/>
    </w:pPr>
    <w:rPr>
      <w:i/>
      <w:iCs/>
      <w:color w:val="4472C4" w:themeColor="accent1"/>
    </w:rPr>
  </w:style>
  <w:style w:type="paragraph" w:styleId="ListParagraph">
    <w:name w:val="List Paragraph"/>
    <w:basedOn w:val="Normal"/>
    <w:uiPriority w:val="34"/>
    <w:qFormat/>
    <w:rsid w:val="3E075610"/>
    <w:pPr>
      <w:ind w:hanging="360"/>
      <w:contextualSpacing/>
    </w:pPr>
  </w:style>
  <w:style w:type="character" w:styleId="Heading1Char" w:customStyle="1">
    <w:name w:val="Heading 1 Char"/>
    <w:basedOn w:val="DefaultParagraphFont"/>
    <w:link w:val="Heading1"/>
    <w:uiPriority w:val="9"/>
    <w:rsid w:val="3E075610"/>
    <w:rPr>
      <w:rFonts w:ascii="Cooper Black"/>
      <w:b w:val="0"/>
      <w:bCs w:val="0"/>
      <w:i w:val="0"/>
      <w:iCs w:val="0"/>
      <w:color w:val="262626" w:themeColor="text1" w:themeTint="D9"/>
      <w:sz w:val="42"/>
      <w:szCs w:val="42"/>
      <w:u w:val="none"/>
    </w:rPr>
  </w:style>
  <w:style w:type="character" w:styleId="Heading2Char" w:customStyle="1">
    <w:name w:val="Heading 2 Char"/>
    <w:basedOn w:val="DefaultParagraphFont"/>
    <w:link w:val="Heading2"/>
    <w:uiPriority w:val="9"/>
    <w:rsid w:val="3E075610"/>
    <w:rPr>
      <w:rFonts w:ascii="Cooper Black"/>
      <w:b w:val="0"/>
      <w:bCs w:val="0"/>
      <w:i w:val="0"/>
      <w:iCs w:val="0"/>
      <w:color w:val="262626" w:themeColor="text1" w:themeTint="D9"/>
      <w:sz w:val="32"/>
      <w:szCs w:val="32"/>
      <w:u w:val="none"/>
    </w:rPr>
  </w:style>
  <w:style w:type="character" w:styleId="Heading3Char" w:customStyle="1">
    <w:name w:val="Heading 3 Char"/>
    <w:basedOn w:val="DefaultParagraphFont"/>
    <w:link w:val="Heading3"/>
    <w:uiPriority w:val="9"/>
    <w:rsid w:val="3E075610"/>
    <w:rPr>
      <w:rFonts w:ascii="Cooper Black"/>
      <w:b w:val="0"/>
      <w:bCs w:val="0"/>
      <w:i w:val="0"/>
      <w:iCs w:val="0"/>
      <w:color w:val="262626" w:themeColor="text1" w:themeTint="D9"/>
      <w:sz w:val="30"/>
      <w:szCs w:val="30"/>
      <w:u w:val="none"/>
    </w:rPr>
  </w:style>
  <w:style w:type="character" w:styleId="Heading4Char" w:customStyle="1">
    <w:name w:val="Heading 4 Char"/>
    <w:basedOn w:val="DefaultParagraphFont"/>
    <w:link w:val="Heading4"/>
    <w:uiPriority w:val="9"/>
    <w:rsid w:val="3E075610"/>
    <w:rPr>
      <w:rFonts w:ascii="Cooper Black"/>
      <w:b w:val="0"/>
      <w:bCs w:val="0"/>
      <w:i w:val="0"/>
      <w:iCs w:val="0"/>
      <w:color w:val="262626" w:themeColor="text1" w:themeTint="D9"/>
      <w:sz w:val="29"/>
      <w:szCs w:val="29"/>
      <w:u w:val="none"/>
    </w:rPr>
  </w:style>
  <w:style w:type="character" w:styleId="Heading5Char" w:customStyle="1">
    <w:name w:val="Heading 5 Char"/>
    <w:basedOn w:val="DefaultParagraphFont"/>
    <w:link w:val="Heading5"/>
    <w:uiPriority w:val="9"/>
    <w:rsid w:val="3E075610"/>
    <w:rPr>
      <w:rFonts w:ascii="Cooper Black"/>
      <w:b w:val="0"/>
      <w:bCs w:val="0"/>
      <w:i w:val="0"/>
      <w:iCs w:val="0"/>
      <w:color w:val="262626" w:themeColor="text1" w:themeTint="D9"/>
      <w:sz w:val="28"/>
      <w:szCs w:val="28"/>
      <w:u w:val="none"/>
    </w:rPr>
  </w:style>
  <w:style w:type="character" w:styleId="Heading6Char" w:customStyle="1">
    <w:name w:val="Heading 6 Char"/>
    <w:basedOn w:val="DefaultParagraphFont"/>
    <w:link w:val="Heading6"/>
    <w:uiPriority w:val="9"/>
    <w:rsid w:val="3E075610"/>
    <w:rPr>
      <w:rFonts w:ascii="Cooper Black"/>
      <w:b w:val="0"/>
      <w:bCs w:val="0"/>
      <w:i w:val="0"/>
      <w:iCs w:val="0"/>
      <w:color w:val="262626" w:themeColor="text1" w:themeTint="D9"/>
      <w:sz w:val="27"/>
      <w:szCs w:val="27"/>
      <w:u w:val="none"/>
    </w:rPr>
  </w:style>
  <w:style w:type="character" w:styleId="Heading7Char" w:customStyle="1">
    <w:name w:val="Heading 7 Char"/>
    <w:basedOn w:val="DefaultParagraphFont"/>
    <w:link w:val="Heading7"/>
    <w:uiPriority w:val="9"/>
    <w:rsid w:val="3E075610"/>
    <w:rPr>
      <w:rFonts w:ascii="Cooper Black"/>
      <w:b w:val="0"/>
      <w:bCs w:val="0"/>
      <w:i w:val="0"/>
      <w:iCs w:val="0"/>
      <w:color w:val="262626" w:themeColor="text1" w:themeTint="D9"/>
      <w:sz w:val="26"/>
      <w:szCs w:val="26"/>
      <w:u w:val="none"/>
    </w:rPr>
  </w:style>
  <w:style w:type="character" w:styleId="Heading8Char" w:customStyle="1">
    <w:name w:val="Heading 8 Char"/>
    <w:basedOn w:val="DefaultParagraphFont"/>
    <w:link w:val="Heading8"/>
    <w:uiPriority w:val="9"/>
    <w:rsid w:val="3E075610"/>
    <w:rPr>
      <w:rFonts w:ascii="Cooper Black"/>
      <w:b w:val="0"/>
      <w:bCs w:val="0"/>
      <w:i w:val="0"/>
      <w:iCs w:val="0"/>
      <w:color w:val="262626" w:themeColor="text1" w:themeTint="D9"/>
      <w:sz w:val="25"/>
      <w:szCs w:val="25"/>
      <w:u w:val="none"/>
    </w:rPr>
  </w:style>
  <w:style w:type="character" w:styleId="Heading9Char" w:customStyle="1">
    <w:name w:val="Heading 9 Char"/>
    <w:basedOn w:val="DefaultParagraphFont"/>
    <w:link w:val="Heading9"/>
    <w:uiPriority w:val="9"/>
    <w:rsid w:val="3E075610"/>
    <w:rPr>
      <w:rFonts w:ascii="Cooper Black"/>
      <w:b w:val="0"/>
      <w:bCs w:val="0"/>
      <w:i w:val="0"/>
      <w:iCs w:val="0"/>
      <w:color w:val="262626" w:themeColor="text1" w:themeTint="D9"/>
      <w:sz w:val="24"/>
      <w:szCs w:val="24"/>
      <w:u w:val="none"/>
    </w:rPr>
  </w:style>
  <w:style w:type="character" w:styleId="TitleChar" w:customStyle="1">
    <w:name w:val="Title Char"/>
    <w:basedOn w:val="DefaultParagraphFont"/>
    <w:link w:val="Title"/>
    <w:uiPriority w:val="10"/>
    <w:rsid w:val="3E075610"/>
    <w:rPr>
      <w:rFonts w:ascii="Cooper Black"/>
      <w:b w:val="0"/>
      <w:bCs w:val="0"/>
      <w:i w:val="0"/>
      <w:iCs w:val="0"/>
      <w:color w:val="EA6B14"/>
      <w:sz w:val="76"/>
      <w:szCs w:val="76"/>
      <w:u w:val="none"/>
    </w:rPr>
  </w:style>
  <w:style w:type="character" w:styleId="SubtitleChar" w:customStyle="1">
    <w:name w:val="Subtitle Char"/>
    <w:basedOn w:val="DefaultParagraphFont"/>
    <w:link w:val="Subtitle"/>
    <w:uiPriority w:val="11"/>
    <w:rsid w:val="3E075610"/>
    <w:rPr>
      <w:rFonts w:ascii="Cooper Black"/>
      <w:b w:val="0"/>
      <w:bCs w:val="0"/>
      <w:i w:val="0"/>
      <w:iCs w:val="0"/>
      <w:color w:val="262626" w:themeColor="text1" w:themeTint="D9"/>
      <w:sz w:val="48"/>
      <w:szCs w:val="48"/>
      <w:u w:val="none"/>
    </w:rPr>
  </w:style>
  <w:style w:type="character" w:styleId="QuoteChar" w:customStyle="1">
    <w:name w:val="Quote Char"/>
    <w:basedOn w:val="DefaultParagraphFont"/>
    <w:link w:val="Quote"/>
    <w:uiPriority w:val="29"/>
    <w:rsid w:val="3E075610"/>
    <w:rPr>
      <w:rFonts w:ascii="Amasis MT Pro"/>
      <w:b w:val="0"/>
      <w:bCs w:val="0"/>
      <w:i/>
      <w:iCs/>
      <w:color w:val="404040" w:themeColor="text1" w:themeTint="BF"/>
      <w:sz w:val="24"/>
      <w:szCs w:val="24"/>
      <w:u w:val="none"/>
    </w:rPr>
  </w:style>
  <w:style w:type="character" w:styleId="IntenseQuoteChar" w:customStyle="1">
    <w:name w:val="Intense Quote Char"/>
    <w:basedOn w:val="DefaultParagraphFont"/>
    <w:link w:val="IntenseQuote"/>
    <w:uiPriority w:val="30"/>
    <w:rsid w:val="3E075610"/>
    <w:rPr>
      <w:rFonts w:ascii="Amasis MT Pro"/>
      <w:b w:val="0"/>
      <w:bCs w:val="0"/>
      <w:i/>
      <w:iCs/>
      <w:color w:val="4472C4" w:themeColor="accent1"/>
      <w:sz w:val="24"/>
      <w:szCs w:val="24"/>
      <w:u w:val="none"/>
    </w:rPr>
  </w:style>
  <w:style w:type="paragraph" w:styleId="TOC1">
    <w:name w:val="toc 1"/>
    <w:basedOn w:val="Normal"/>
    <w:next w:val="Normal"/>
    <w:uiPriority w:val="39"/>
    <w:unhideWhenUsed/>
    <w:rsid w:val="3E075610"/>
    <w:pPr>
      <w:spacing w:after="100"/>
    </w:pPr>
  </w:style>
  <w:style w:type="paragraph" w:styleId="TOC2">
    <w:name w:val="toc 2"/>
    <w:basedOn w:val="Normal"/>
    <w:next w:val="Normal"/>
    <w:uiPriority w:val="39"/>
    <w:unhideWhenUsed/>
    <w:rsid w:val="3E075610"/>
    <w:pPr>
      <w:spacing w:after="100"/>
      <w:ind w:left="220"/>
    </w:pPr>
  </w:style>
  <w:style w:type="paragraph" w:styleId="TOC3">
    <w:name w:val="toc 3"/>
    <w:basedOn w:val="Normal"/>
    <w:next w:val="Normal"/>
    <w:uiPriority w:val="39"/>
    <w:unhideWhenUsed/>
    <w:rsid w:val="3E075610"/>
    <w:pPr>
      <w:spacing w:after="100"/>
      <w:ind w:left="440"/>
    </w:pPr>
  </w:style>
  <w:style w:type="paragraph" w:styleId="TOC4">
    <w:name w:val="toc 4"/>
    <w:basedOn w:val="Normal"/>
    <w:next w:val="Normal"/>
    <w:uiPriority w:val="39"/>
    <w:unhideWhenUsed/>
    <w:rsid w:val="3E075610"/>
    <w:pPr>
      <w:spacing w:after="100"/>
      <w:ind w:left="660"/>
    </w:pPr>
  </w:style>
  <w:style w:type="paragraph" w:styleId="TOC5">
    <w:name w:val="toc 5"/>
    <w:basedOn w:val="Normal"/>
    <w:next w:val="Normal"/>
    <w:uiPriority w:val="39"/>
    <w:unhideWhenUsed/>
    <w:rsid w:val="3E075610"/>
    <w:pPr>
      <w:spacing w:after="100"/>
      <w:ind w:left="880"/>
    </w:pPr>
  </w:style>
  <w:style w:type="paragraph" w:styleId="TOC6">
    <w:name w:val="toc 6"/>
    <w:basedOn w:val="Normal"/>
    <w:next w:val="Normal"/>
    <w:uiPriority w:val="39"/>
    <w:unhideWhenUsed/>
    <w:rsid w:val="3E075610"/>
    <w:pPr>
      <w:spacing w:after="100"/>
      <w:ind w:left="1100"/>
    </w:pPr>
  </w:style>
  <w:style w:type="paragraph" w:styleId="TOC7">
    <w:name w:val="toc 7"/>
    <w:basedOn w:val="Normal"/>
    <w:next w:val="Normal"/>
    <w:uiPriority w:val="39"/>
    <w:unhideWhenUsed/>
    <w:rsid w:val="3E075610"/>
    <w:pPr>
      <w:spacing w:after="100"/>
      <w:ind w:left="1320"/>
    </w:pPr>
  </w:style>
  <w:style w:type="paragraph" w:styleId="TOC8">
    <w:name w:val="toc 8"/>
    <w:basedOn w:val="Normal"/>
    <w:next w:val="Normal"/>
    <w:uiPriority w:val="39"/>
    <w:unhideWhenUsed/>
    <w:rsid w:val="3E075610"/>
    <w:pPr>
      <w:spacing w:after="100"/>
      <w:ind w:left="1540"/>
    </w:pPr>
  </w:style>
  <w:style w:type="paragraph" w:styleId="TOC9">
    <w:name w:val="toc 9"/>
    <w:basedOn w:val="Normal"/>
    <w:next w:val="Normal"/>
    <w:uiPriority w:val="39"/>
    <w:unhideWhenUsed/>
    <w:rsid w:val="3E075610"/>
    <w:pPr>
      <w:spacing w:after="100"/>
      <w:ind w:left="1760"/>
    </w:pPr>
  </w:style>
  <w:style w:type="paragraph" w:styleId="EndnoteText">
    <w:name w:val="endnote text"/>
    <w:basedOn w:val="Normal"/>
    <w:link w:val="EndnoteTextChar"/>
    <w:uiPriority w:val="99"/>
    <w:semiHidden/>
    <w:unhideWhenUsed/>
    <w:rsid w:val="3E075610"/>
    <w:rPr>
      <w:sz w:val="20"/>
      <w:szCs w:val="20"/>
    </w:rPr>
  </w:style>
  <w:style w:type="character" w:styleId="EndnoteTextChar" w:customStyle="1">
    <w:name w:val="Endnote Text Char"/>
    <w:basedOn w:val="DefaultParagraphFont"/>
    <w:link w:val="EndnoteText"/>
    <w:uiPriority w:val="99"/>
    <w:semiHidden/>
    <w:rsid w:val="3E075610"/>
    <w:rPr>
      <w:rFonts w:ascii="Amasis MT Pro"/>
      <w:b w:val="0"/>
      <w:bCs w:val="0"/>
      <w:i w:val="0"/>
      <w:iCs w:val="0"/>
      <w:color w:val="auto"/>
      <w:sz w:val="20"/>
      <w:szCs w:val="20"/>
      <w:u w:val="none"/>
    </w:rPr>
  </w:style>
  <w:style w:type="paragraph" w:styleId="Footer">
    <w:name w:val="footer"/>
    <w:basedOn w:val="Normal"/>
    <w:link w:val="FooterChar"/>
    <w:uiPriority w:val="99"/>
    <w:unhideWhenUsed/>
    <w:rsid w:val="3E075610"/>
    <w:pPr>
      <w:tabs>
        <w:tab w:val="center" w:pos="4680"/>
        <w:tab w:val="right" w:pos="9360"/>
      </w:tabs>
    </w:pPr>
  </w:style>
  <w:style w:type="character" w:styleId="FooterChar" w:customStyle="1">
    <w:name w:val="Footer Char"/>
    <w:basedOn w:val="DefaultParagraphFont"/>
    <w:link w:val="Footer"/>
    <w:uiPriority w:val="99"/>
    <w:rsid w:val="3E075610"/>
    <w:rPr>
      <w:rFonts w:ascii="Amasis MT Pro"/>
      <w:b w:val="0"/>
      <w:bCs w:val="0"/>
      <w:i w:val="0"/>
      <w:iCs w:val="0"/>
      <w:color w:val="auto"/>
      <w:sz w:val="24"/>
      <w:szCs w:val="24"/>
      <w:u w:val="none"/>
    </w:rPr>
  </w:style>
  <w:style w:type="paragraph" w:styleId="FootnoteText">
    <w:name w:val="footnote text"/>
    <w:basedOn w:val="Normal"/>
    <w:link w:val="FootnoteTextChar"/>
    <w:uiPriority w:val="99"/>
    <w:semiHidden/>
    <w:unhideWhenUsed/>
    <w:rsid w:val="3E075610"/>
    <w:rPr>
      <w:sz w:val="20"/>
      <w:szCs w:val="20"/>
    </w:rPr>
  </w:style>
  <w:style w:type="character" w:styleId="FootnoteTextChar" w:customStyle="1">
    <w:name w:val="Footnote Text Char"/>
    <w:basedOn w:val="DefaultParagraphFont"/>
    <w:link w:val="FootnoteText"/>
    <w:uiPriority w:val="99"/>
    <w:semiHidden/>
    <w:rsid w:val="3E075610"/>
    <w:rPr>
      <w:rFonts w:ascii="Amasis MT Pro"/>
      <w:b w:val="0"/>
      <w:bCs w:val="0"/>
      <w:i w:val="0"/>
      <w:iCs w:val="0"/>
      <w:color w:val="auto"/>
      <w:sz w:val="20"/>
      <w:szCs w:val="20"/>
      <w:u w:val="none"/>
    </w:rPr>
  </w:style>
  <w:style w:type="paragraph" w:styleId="Header">
    <w:name w:val="header"/>
    <w:basedOn w:val="Normal"/>
    <w:link w:val="HeaderChar"/>
    <w:uiPriority w:val="99"/>
    <w:unhideWhenUsed/>
    <w:rsid w:val="3E075610"/>
    <w:pPr>
      <w:tabs>
        <w:tab w:val="center" w:pos="4680"/>
        <w:tab w:val="right" w:pos="9360"/>
      </w:tabs>
    </w:pPr>
  </w:style>
  <w:style w:type="character" w:styleId="HeaderChar" w:customStyle="1">
    <w:name w:val="Header Char"/>
    <w:basedOn w:val="DefaultParagraphFont"/>
    <w:link w:val="Header"/>
    <w:uiPriority w:val="99"/>
    <w:rsid w:val="3E075610"/>
    <w:rPr>
      <w:rFonts w:ascii="Amasis MT Pro"/>
      <w:b w:val="0"/>
      <w:bCs w:val="0"/>
      <w:i w:val="0"/>
      <w:iCs w:val="0"/>
      <w:color w:val="auto"/>
      <w:sz w:val="24"/>
      <w:szCs w:val="24"/>
      <w:u w:val="non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PlainTable4">
    <w:name w:val="Plain Table 4"/>
    <w:basedOn w:val="TableNormal"/>
    <w:uiPriority w:val="44"/>
    <w:rsid w:val="0094318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94318A"/>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94318A"/>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94318A"/>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2">
    <w:name w:val="Plain Table 2"/>
    <w:basedOn w:val="TableNormal"/>
    <w:uiPriority w:val="42"/>
    <w:rsid w:val="0094318A"/>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5">
    <w:name w:val="Plain Table 5"/>
    <w:basedOn w:val="TableNormal"/>
    <w:uiPriority w:val="45"/>
    <w:rsid w:val="00B31ECF"/>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CE0038"/>
    <w:rPr>
      <w:sz w:val="16"/>
      <w:szCs w:val="16"/>
    </w:rPr>
  </w:style>
  <w:style w:type="paragraph" w:styleId="CommentText">
    <w:name w:val="annotation text"/>
    <w:basedOn w:val="Normal"/>
    <w:link w:val="CommentTextChar"/>
    <w:uiPriority w:val="99"/>
    <w:semiHidden/>
    <w:unhideWhenUsed/>
    <w:rsid w:val="00CE0038"/>
    <w:pPr>
      <w:spacing w:line="240" w:lineRule="auto"/>
    </w:pPr>
    <w:rPr>
      <w:sz w:val="20"/>
      <w:szCs w:val="20"/>
    </w:rPr>
  </w:style>
  <w:style w:type="character" w:styleId="CommentTextChar" w:customStyle="1">
    <w:name w:val="Comment Text Char"/>
    <w:basedOn w:val="DefaultParagraphFont"/>
    <w:link w:val="CommentText"/>
    <w:uiPriority w:val="99"/>
    <w:semiHidden/>
    <w:rsid w:val="00CE0038"/>
    <w:rPr>
      <w:rFonts w:ascii="Amasis MT Pro"/>
      <w:sz w:val="20"/>
      <w:szCs w:val="20"/>
    </w:rPr>
  </w:style>
  <w:style w:type="paragraph" w:styleId="CommentSubject">
    <w:name w:val="annotation subject"/>
    <w:basedOn w:val="CommentText"/>
    <w:next w:val="CommentText"/>
    <w:link w:val="CommentSubjectChar"/>
    <w:uiPriority w:val="99"/>
    <w:semiHidden/>
    <w:unhideWhenUsed/>
    <w:rsid w:val="00CE0038"/>
    <w:rPr>
      <w:b/>
      <w:bCs/>
    </w:rPr>
  </w:style>
  <w:style w:type="character" w:styleId="CommentSubjectChar" w:customStyle="1">
    <w:name w:val="Comment Subject Char"/>
    <w:basedOn w:val="CommentTextChar"/>
    <w:link w:val="CommentSubject"/>
    <w:uiPriority w:val="99"/>
    <w:semiHidden/>
    <w:rsid w:val="00CE0038"/>
    <w:rPr>
      <w:rFonts w:ascii="Amasis MT Pro"/>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jpeg" Id="rId7"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Iulia adelina Chelu</dc:creator>
  <keywords/>
  <dc:description/>
  <lastModifiedBy>Iulia adelina Chelu</lastModifiedBy>
  <revision>3</revision>
  <dcterms:created xsi:type="dcterms:W3CDTF">2023-11-10T00:50:00.0000000Z</dcterms:created>
  <dcterms:modified xsi:type="dcterms:W3CDTF">2023-11-10T01:46:32.6338922Z</dcterms:modified>
</coreProperties>
</file>