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ackground w:color="FFFFFF" w:themeColor="background1"/>
  <w:body>
    <w:p w:rsidR="60009485" w:rsidP="4FCE64D0" w:rsidRDefault="60009485" w14:paraId="46CA0495" w14:textId="75CA8862">
      <w:pPr>
        <w:pStyle w:val="NoSpacing"/>
        <w:jc w:val="left"/>
      </w:pPr>
      <w:r w:rsidR="0DCD8F1C">
        <w:drawing>
          <wp:inline wp14:editId="5E6E7813" wp14:anchorId="1F7B5ED3">
            <wp:extent cx="5852033" cy="8280428"/>
            <wp:effectExtent l="152400" t="152400" r="149225" b="196850"/>
            <wp:docPr id="1528253506" name="" title=""/>
            <wp:cNvGraphicFramePr>
              <a:graphicFrameLocks noChangeAspect="1"/>
            </wp:cNvGraphicFramePr>
            <a:graphic>
              <a:graphicData uri="http://schemas.openxmlformats.org/drawingml/2006/picture">
                <pic:pic>
                  <pic:nvPicPr>
                    <pic:cNvPr id="0" name=""/>
                    <pic:cNvPicPr/>
                  </pic:nvPicPr>
                  <pic:blipFill>
                    <a:blip r:embed="Rc6e8208a3a244e4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52033" cy="8280428"/>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60009485" w:rsidP="4FCE64D0" w:rsidRDefault="60009485" w14:paraId="33C68C32" w14:textId="7760FAE4">
      <w:pPr>
        <w:pStyle w:val="NoSpacing"/>
        <w:ind w:left="0"/>
        <w:jc w:val="left"/>
        <w:rPr>
          <w:color w:val="auto"/>
          <w:sz w:val="26"/>
          <w:szCs w:val="26"/>
          <w:highlight w:val="magenta"/>
        </w:rPr>
      </w:pPr>
      <w:r w:rsidRPr="4FCE64D0" w:rsidR="6989CC59">
        <w:rPr>
          <w:color w:val="auto"/>
          <w:sz w:val="26"/>
          <w:szCs w:val="26"/>
        </w:rPr>
        <w:t xml:space="preserve"> </w:t>
      </w:r>
      <w:r w:rsidRPr="4FCE64D0" w:rsidR="6989CC59">
        <w:rPr>
          <w:rStyle w:val="Heading2Char"/>
          <w:color w:val="auto"/>
        </w:rPr>
        <w:t xml:space="preserve">Table of </w:t>
      </w:r>
      <w:r w:rsidRPr="4FCE64D0" w:rsidR="36650833">
        <w:rPr>
          <w:rStyle w:val="Heading2Char"/>
          <w:color w:val="auto"/>
        </w:rPr>
        <w:t xml:space="preserve">Contents </w:t>
      </w:r>
    </w:p>
    <w:p w:rsidR="60009485" w:rsidP="4FCE64D0" w:rsidRDefault="60009485" w14:paraId="78224C3B" w14:textId="11387DAC">
      <w:pPr>
        <w:pStyle w:val="Normal"/>
        <w:rPr>
          <w:color w:val="000000" w:themeColor="text1" w:themeTint="FF" w:themeShade="FF"/>
          <w:highlight w:val="lightGray"/>
        </w:rPr>
      </w:pPr>
    </w:p>
    <w:p w:rsidR="60009485" w:rsidP="4FCE64D0" w:rsidRDefault="60009485" w14:paraId="088FF42C" w14:textId="4FDE1C2F">
      <w:pPr>
        <w:pStyle w:val="Normal"/>
        <w:rPr>
          <w:color w:val="000000" w:themeColor="text1" w:themeTint="FF" w:themeShade="FF"/>
          <w:sz w:val="26"/>
          <w:szCs w:val="26"/>
        </w:rPr>
      </w:pPr>
      <w:r w:rsidRPr="4FCE64D0" w:rsidR="096CE706">
        <w:rPr>
          <w:color w:val="000000" w:themeColor="text1" w:themeTint="FF" w:themeShade="FF"/>
          <w:sz w:val="26"/>
          <w:szCs w:val="26"/>
        </w:rPr>
        <w:t>Cover page..................................................................................</w:t>
      </w:r>
      <w:r w:rsidRPr="4FCE64D0" w:rsidR="1E1495E1">
        <w:rPr>
          <w:color w:val="000000" w:themeColor="text1" w:themeTint="FF" w:themeShade="FF"/>
          <w:sz w:val="26"/>
          <w:szCs w:val="26"/>
        </w:rPr>
        <w:t xml:space="preserve"> 1</w:t>
      </w:r>
    </w:p>
    <w:p w:rsidR="60009485" w:rsidP="4FCE64D0" w:rsidRDefault="60009485" w14:paraId="57FAAF2D" w14:textId="4BD44336">
      <w:pPr>
        <w:rPr>
          <w:color w:val="000000" w:themeColor="text1" w:themeTint="FF" w:themeShade="FF"/>
          <w:sz w:val="26"/>
          <w:szCs w:val="26"/>
        </w:rPr>
      </w:pPr>
      <w:r w:rsidRPr="4FCE64D0" w:rsidR="4B568753">
        <w:rPr>
          <w:color w:val="000000" w:themeColor="text1" w:themeTint="FF" w:themeShade="FF"/>
          <w:sz w:val="26"/>
          <w:szCs w:val="26"/>
        </w:rPr>
        <w:t xml:space="preserve">Table of </w:t>
      </w:r>
      <w:r w:rsidRPr="4FCE64D0" w:rsidR="096CE706">
        <w:rPr>
          <w:color w:val="000000" w:themeColor="text1" w:themeTint="FF" w:themeShade="FF"/>
          <w:sz w:val="26"/>
          <w:szCs w:val="26"/>
        </w:rPr>
        <w:t>Contents.........................................................................</w:t>
      </w:r>
      <w:r w:rsidRPr="4FCE64D0" w:rsidR="6D6B1499">
        <w:rPr>
          <w:color w:val="000000" w:themeColor="text1" w:themeTint="FF" w:themeShade="FF"/>
          <w:sz w:val="26"/>
          <w:szCs w:val="26"/>
        </w:rPr>
        <w:t xml:space="preserve"> 2</w:t>
      </w:r>
    </w:p>
    <w:p w:rsidR="60009485" w:rsidP="4FCE64D0" w:rsidRDefault="60009485" w14:paraId="4F88072B" w14:textId="676BABE5">
      <w:pPr>
        <w:rPr>
          <w:color w:val="000000" w:themeColor="text1" w:themeTint="FF" w:themeShade="FF"/>
          <w:sz w:val="26"/>
          <w:szCs w:val="26"/>
        </w:rPr>
      </w:pPr>
      <w:r w:rsidRPr="4FCE64D0" w:rsidR="471BB94D">
        <w:rPr>
          <w:color w:val="000000" w:themeColor="text1" w:themeTint="FF" w:themeShade="FF"/>
          <w:sz w:val="26"/>
          <w:szCs w:val="26"/>
        </w:rPr>
        <w:t>Introduction.................................................................................</w:t>
      </w:r>
      <w:r w:rsidRPr="4FCE64D0" w:rsidR="0EE0E968">
        <w:rPr>
          <w:color w:val="000000" w:themeColor="text1" w:themeTint="FF" w:themeShade="FF"/>
          <w:sz w:val="26"/>
          <w:szCs w:val="26"/>
        </w:rPr>
        <w:t xml:space="preserve"> 3</w:t>
      </w:r>
    </w:p>
    <w:p w:rsidR="60009485" w:rsidP="4FCE64D0" w:rsidRDefault="60009485" w14:paraId="4C69EFE8" w14:textId="762F1ADB">
      <w:pPr>
        <w:rPr>
          <w:color w:val="000000" w:themeColor="text1" w:themeTint="FF" w:themeShade="FF"/>
          <w:sz w:val="26"/>
          <w:szCs w:val="26"/>
        </w:rPr>
      </w:pPr>
      <w:r w:rsidRPr="4FCE64D0" w:rsidR="471BB94D">
        <w:rPr>
          <w:color w:val="000000" w:themeColor="text1" w:themeTint="FF" w:themeShade="FF"/>
          <w:sz w:val="26"/>
          <w:szCs w:val="26"/>
        </w:rPr>
        <w:t>The need to adapt communication styles and why..........................</w:t>
      </w:r>
      <w:r w:rsidRPr="4FCE64D0" w:rsidR="09337007">
        <w:rPr>
          <w:color w:val="000000" w:themeColor="text1" w:themeTint="FF" w:themeShade="FF"/>
          <w:sz w:val="26"/>
          <w:szCs w:val="26"/>
        </w:rPr>
        <w:t>3-</w:t>
      </w:r>
      <w:r w:rsidRPr="4FCE64D0" w:rsidR="1294CD18">
        <w:rPr>
          <w:color w:val="000000" w:themeColor="text1" w:themeTint="FF" w:themeShade="FF"/>
          <w:sz w:val="26"/>
          <w:szCs w:val="26"/>
        </w:rPr>
        <w:t>5</w:t>
      </w:r>
    </w:p>
    <w:p w:rsidR="60009485" w:rsidP="4FCE64D0" w:rsidRDefault="60009485" w14:paraId="3916E16B" w14:textId="3A449191">
      <w:pPr>
        <w:rPr>
          <w:color w:val="000000" w:themeColor="text1" w:themeTint="FF" w:themeShade="FF"/>
          <w:sz w:val="26"/>
          <w:szCs w:val="26"/>
        </w:rPr>
      </w:pPr>
      <w:r w:rsidRPr="4FCE64D0" w:rsidR="471BB94D">
        <w:rPr>
          <w:color w:val="000000" w:themeColor="text1" w:themeTint="FF" w:themeShade="FF"/>
          <w:sz w:val="26"/>
          <w:szCs w:val="26"/>
        </w:rPr>
        <w:t>Facing and dealing with challenges................................................</w:t>
      </w:r>
      <w:r w:rsidRPr="4FCE64D0" w:rsidR="266ACC9E">
        <w:rPr>
          <w:color w:val="000000" w:themeColor="text1" w:themeTint="FF" w:themeShade="FF"/>
          <w:sz w:val="26"/>
          <w:szCs w:val="26"/>
        </w:rPr>
        <w:t>6</w:t>
      </w:r>
    </w:p>
    <w:p w:rsidR="60009485" w:rsidP="4FCE64D0" w:rsidRDefault="60009485" w14:paraId="08D74E64" w14:textId="06E7FB1A">
      <w:pPr>
        <w:rPr>
          <w:color w:val="000000" w:themeColor="text1" w:themeTint="FF" w:themeShade="FF"/>
          <w:sz w:val="26"/>
          <w:szCs w:val="26"/>
        </w:rPr>
      </w:pPr>
      <w:r w:rsidRPr="4FCE64D0" w:rsidR="471BB94D">
        <w:rPr>
          <w:color w:val="000000" w:themeColor="text1" w:themeTint="FF" w:themeShade="FF"/>
          <w:sz w:val="26"/>
          <w:szCs w:val="26"/>
        </w:rPr>
        <w:t>Consequences of ineffective communication.................................</w:t>
      </w:r>
      <w:r w:rsidRPr="4FCE64D0" w:rsidR="4B6AC5FC">
        <w:rPr>
          <w:color w:val="000000" w:themeColor="text1" w:themeTint="FF" w:themeShade="FF"/>
          <w:sz w:val="26"/>
          <w:szCs w:val="26"/>
        </w:rPr>
        <w:t>6-8</w:t>
      </w:r>
    </w:p>
    <w:p w:rsidR="60009485" w:rsidP="4FCE64D0" w:rsidRDefault="60009485" w14:paraId="0D45216C" w14:textId="6BB6D2FB">
      <w:pPr>
        <w:rPr>
          <w:color w:val="000000" w:themeColor="text1" w:themeTint="FF" w:themeShade="FF"/>
          <w:sz w:val="26"/>
          <w:szCs w:val="26"/>
        </w:rPr>
      </w:pPr>
      <w:r w:rsidRPr="4FCE64D0" w:rsidR="481C9D27">
        <w:rPr>
          <w:color w:val="000000" w:themeColor="text1" w:themeTint="FF" w:themeShade="FF"/>
          <w:sz w:val="26"/>
          <w:szCs w:val="26"/>
        </w:rPr>
        <w:t>Conclusion....................................................................................</w:t>
      </w:r>
      <w:r w:rsidRPr="4FCE64D0" w:rsidR="59E1A60A">
        <w:rPr>
          <w:color w:val="000000" w:themeColor="text1" w:themeTint="FF" w:themeShade="FF"/>
          <w:sz w:val="26"/>
          <w:szCs w:val="26"/>
        </w:rPr>
        <w:t>8</w:t>
      </w:r>
    </w:p>
    <w:p w:rsidR="60009485" w:rsidP="4FCE64D0" w:rsidRDefault="60009485" w14:paraId="076D2EBA" w14:textId="0249C546">
      <w:pPr>
        <w:rPr>
          <w:color w:val="000000" w:themeColor="text1" w:themeTint="FF" w:themeShade="FF"/>
          <w:sz w:val="26"/>
          <w:szCs w:val="26"/>
        </w:rPr>
      </w:pPr>
      <w:r w:rsidRPr="4FCE64D0" w:rsidR="2A2B90FB">
        <w:rPr>
          <w:color w:val="000000" w:themeColor="text1" w:themeTint="FF" w:themeShade="FF"/>
          <w:sz w:val="26"/>
          <w:szCs w:val="26"/>
        </w:rPr>
        <w:t>Reference List................................................................................</w:t>
      </w:r>
      <w:r w:rsidRPr="4FCE64D0" w:rsidR="7BC0F469">
        <w:rPr>
          <w:color w:val="000000" w:themeColor="text1" w:themeTint="FF" w:themeShade="FF"/>
          <w:sz w:val="26"/>
          <w:szCs w:val="26"/>
        </w:rPr>
        <w:t>9-10</w:t>
      </w:r>
    </w:p>
    <w:p w:rsidR="60009485" w:rsidP="4FCE64D0" w:rsidRDefault="60009485" w14:paraId="1FA46D9A" w14:textId="6F4A67EE">
      <w:pPr>
        <w:rPr>
          <w:color w:val="000000" w:themeColor="text1" w:themeTint="FF" w:themeShade="FF"/>
          <w:sz w:val="26"/>
          <w:szCs w:val="26"/>
        </w:rPr>
      </w:pPr>
    </w:p>
    <w:p w:rsidR="60009485" w:rsidP="4FCE64D0" w:rsidRDefault="60009485" w14:paraId="3C566BF5" w14:textId="2346FE39">
      <w:pPr>
        <w:rPr>
          <w:color w:val="000000" w:themeColor="text1" w:themeTint="FF" w:themeShade="FF"/>
          <w:sz w:val="26"/>
          <w:szCs w:val="26"/>
        </w:rPr>
      </w:pPr>
    </w:p>
    <w:p w:rsidR="60009485" w:rsidP="4FCE64D0" w:rsidRDefault="60009485" w14:paraId="2B8A09F0" w14:textId="4226C67E">
      <w:pPr>
        <w:rPr>
          <w:color w:val="000000" w:themeColor="text1" w:themeTint="FF" w:themeShade="FF"/>
          <w:sz w:val="26"/>
          <w:szCs w:val="26"/>
        </w:rPr>
      </w:pPr>
    </w:p>
    <w:p w:rsidR="60009485" w:rsidP="4FCE64D0" w:rsidRDefault="60009485" w14:paraId="0CFBC108" w14:textId="2AEBD49B">
      <w:pPr>
        <w:rPr>
          <w:color w:val="000000" w:themeColor="text1" w:themeTint="FF" w:themeShade="FF"/>
          <w:sz w:val="26"/>
          <w:szCs w:val="26"/>
        </w:rPr>
      </w:pPr>
    </w:p>
    <w:p w:rsidR="60009485" w:rsidP="4FCE64D0" w:rsidRDefault="60009485" w14:paraId="61156B29" w14:textId="274AC40E">
      <w:pPr>
        <w:rPr>
          <w:color w:val="000000" w:themeColor="text1" w:themeTint="FF" w:themeShade="FF"/>
          <w:sz w:val="26"/>
          <w:szCs w:val="26"/>
        </w:rPr>
      </w:pPr>
    </w:p>
    <w:p w:rsidR="60009485" w:rsidP="4FCE64D0" w:rsidRDefault="60009485" w14:paraId="42A93E48" w14:textId="38306AEA">
      <w:pPr>
        <w:rPr>
          <w:color w:val="000000" w:themeColor="text1" w:themeTint="FF" w:themeShade="FF"/>
          <w:sz w:val="24"/>
          <w:szCs w:val="24"/>
        </w:rPr>
      </w:pPr>
    </w:p>
    <w:p w:rsidR="60009485" w:rsidP="4FCE64D0" w:rsidRDefault="60009485" w14:paraId="4D5926D6" w14:textId="1AA54A8F">
      <w:pPr>
        <w:rPr>
          <w:color w:val="000000" w:themeColor="text1" w:themeTint="FF" w:themeShade="FF"/>
          <w:sz w:val="24"/>
          <w:szCs w:val="24"/>
        </w:rPr>
      </w:pPr>
    </w:p>
    <w:p w:rsidR="60009485" w:rsidP="4FCE64D0" w:rsidRDefault="60009485" w14:paraId="3F82C3DF" w14:textId="1B8BE2C6">
      <w:pPr>
        <w:rPr>
          <w:color w:val="000000" w:themeColor="text1" w:themeTint="FF" w:themeShade="FF"/>
          <w:sz w:val="24"/>
          <w:szCs w:val="24"/>
        </w:rPr>
      </w:pPr>
    </w:p>
    <w:p w:rsidR="60009485" w:rsidP="4FCE64D0" w:rsidRDefault="60009485" w14:paraId="5B749342" w14:textId="68838A3D">
      <w:pPr>
        <w:rPr>
          <w:color w:val="000000" w:themeColor="text1" w:themeTint="FF" w:themeShade="FF"/>
          <w:sz w:val="24"/>
          <w:szCs w:val="24"/>
        </w:rPr>
      </w:pPr>
    </w:p>
    <w:p w:rsidR="60009485" w:rsidP="4FCE64D0" w:rsidRDefault="60009485" w14:paraId="575E83F2" w14:textId="45E79BA3">
      <w:pPr>
        <w:rPr>
          <w:color w:val="000000" w:themeColor="text1" w:themeTint="FF" w:themeShade="FF"/>
          <w:sz w:val="24"/>
          <w:szCs w:val="24"/>
        </w:rPr>
      </w:pPr>
    </w:p>
    <w:p w:rsidR="60009485" w:rsidP="4FCE64D0" w:rsidRDefault="60009485" w14:paraId="23F6A377" w14:textId="4A4DB0C6">
      <w:pPr>
        <w:rPr>
          <w:color w:val="000000" w:themeColor="text1" w:themeTint="FF" w:themeShade="FF"/>
          <w:sz w:val="24"/>
          <w:szCs w:val="24"/>
        </w:rPr>
      </w:pPr>
    </w:p>
    <w:p w:rsidR="60009485" w:rsidP="4FCE64D0" w:rsidRDefault="60009485" w14:paraId="47227054" w14:textId="748FDA06">
      <w:pPr>
        <w:rPr>
          <w:color w:val="000000" w:themeColor="text1" w:themeTint="FF" w:themeShade="FF"/>
          <w:sz w:val="24"/>
          <w:szCs w:val="24"/>
        </w:rPr>
      </w:pPr>
    </w:p>
    <w:p w:rsidR="60009485" w:rsidP="4FCE64D0" w:rsidRDefault="60009485" w14:paraId="499EB02F" w14:textId="6E787140">
      <w:pPr>
        <w:rPr>
          <w:color w:val="000000" w:themeColor="text1" w:themeTint="FF" w:themeShade="FF"/>
          <w:sz w:val="24"/>
          <w:szCs w:val="24"/>
        </w:rPr>
      </w:pPr>
    </w:p>
    <w:p w:rsidR="60009485" w:rsidP="4FCE64D0" w:rsidRDefault="60009485" w14:paraId="0BCB9C5E" w14:textId="3F05494D">
      <w:pPr>
        <w:rPr>
          <w:color w:val="000000" w:themeColor="text1" w:themeTint="FF" w:themeShade="FF"/>
          <w:sz w:val="24"/>
          <w:szCs w:val="24"/>
        </w:rPr>
      </w:pPr>
    </w:p>
    <w:p w:rsidR="60009485" w:rsidP="4FCE64D0" w:rsidRDefault="60009485" w14:paraId="57070384" w14:textId="4973B76A">
      <w:pPr>
        <w:rPr>
          <w:color w:val="000000" w:themeColor="text1" w:themeTint="FF" w:themeShade="FF"/>
          <w:sz w:val="24"/>
          <w:szCs w:val="24"/>
        </w:rPr>
      </w:pPr>
    </w:p>
    <w:p w:rsidR="60009485" w:rsidP="4FCE64D0" w:rsidRDefault="60009485" w14:paraId="1ADF9DC8" w14:textId="3947D935">
      <w:pPr>
        <w:pStyle w:val="Heading2"/>
        <w:rPr>
          <w:rFonts w:ascii="Arial" w:hAnsi="Arial" w:eastAsia="Arial" w:cs="Arial"/>
          <w:b w:val="1"/>
          <w:bCs w:val="1"/>
          <w:color w:val="000000" w:themeColor="text1" w:themeTint="FF" w:themeShade="FF"/>
          <w:sz w:val="24"/>
          <w:szCs w:val="24"/>
          <w:u w:val="single"/>
        </w:rPr>
      </w:pPr>
      <w:bookmarkStart w:name="_Toc1730580796" w:id="400383070"/>
      <w:bookmarkStart w:name="_Toc1431091892" w:id="1355583479"/>
      <w:r w:rsidRPr="4FCE64D0" w:rsidR="60009485">
        <w:rPr>
          <w:b w:val="1"/>
          <w:bCs w:val="1"/>
          <w:color w:val="000000" w:themeColor="text1" w:themeTint="FF" w:themeShade="FF"/>
          <w:sz w:val="24"/>
          <w:szCs w:val="24"/>
        </w:rPr>
        <w:t>Introduction</w:t>
      </w:r>
      <w:r w:rsidRPr="4FCE64D0" w:rsidR="70AA2CAC">
        <w:rPr>
          <w:b w:val="1"/>
          <w:bCs w:val="1"/>
          <w:color w:val="000000" w:themeColor="text1" w:themeTint="FF" w:themeShade="FF"/>
          <w:sz w:val="24"/>
          <w:szCs w:val="24"/>
        </w:rPr>
        <w:t xml:space="preserve"> </w:t>
      </w:r>
      <w:bookmarkEnd w:id="400383070"/>
      <w:bookmarkEnd w:id="1355583479"/>
    </w:p>
    <w:p w:rsidR="14690533" w:rsidP="4FCE64D0" w:rsidRDefault="14690533" w14:paraId="21C65A14" w14:textId="25F8A31B">
      <w:pPr>
        <w:spacing w:before="240" w:beforeAutospacing="off" w:after="240" w:afterAutospacing="off" w:line="480" w:lineRule="auto"/>
        <w:rPr>
          <w:rFonts w:ascii="Arial" w:hAnsi="Arial" w:eastAsia="Arial" w:cs="Arial"/>
          <w:color w:val="000000" w:themeColor="text1" w:themeTint="FF" w:themeShade="FF"/>
          <w:sz w:val="24"/>
          <w:szCs w:val="24"/>
        </w:rPr>
      </w:pPr>
      <w:r w:rsidRPr="4FCE64D0" w:rsidR="14690533">
        <w:rPr>
          <w:rFonts w:ascii="Arial" w:hAnsi="Arial" w:eastAsia="Arial" w:cs="Arial"/>
          <w:color w:val="000000" w:themeColor="text1" w:themeTint="FF" w:themeShade="FF"/>
          <w:sz w:val="24"/>
          <w:szCs w:val="24"/>
        </w:rPr>
        <w:t xml:space="preserve">A crucial aspect of policing is having effective communication skills. Police officers interact with people from every aspect of life </w:t>
      </w:r>
      <w:bookmarkStart w:name="_Int_NNAXac0p" w:id="515747855"/>
      <w:r w:rsidRPr="4FCE64D0" w:rsidR="14690533">
        <w:rPr>
          <w:rFonts w:ascii="Arial" w:hAnsi="Arial" w:eastAsia="Arial" w:cs="Arial"/>
          <w:color w:val="000000" w:themeColor="text1" w:themeTint="FF" w:themeShade="FF"/>
          <w:sz w:val="24"/>
          <w:szCs w:val="24"/>
        </w:rPr>
        <w:t>on a daily basis</w:t>
      </w:r>
      <w:bookmarkEnd w:id="515747855"/>
      <w:r w:rsidRPr="4FCE64D0" w:rsidR="14690533">
        <w:rPr>
          <w:rFonts w:ascii="Arial" w:hAnsi="Arial" w:eastAsia="Arial" w:cs="Arial"/>
          <w:color w:val="000000" w:themeColor="text1" w:themeTint="FF" w:themeShade="FF"/>
          <w:sz w:val="24"/>
          <w:szCs w:val="24"/>
        </w:rPr>
        <w:t xml:space="preserve">. Although the type of conversation </w:t>
      </w:r>
      <w:r w:rsidRPr="4FCE64D0" w:rsidR="14690533">
        <w:rPr>
          <w:rFonts w:ascii="Arial" w:hAnsi="Arial" w:eastAsia="Arial" w:cs="Arial"/>
          <w:color w:val="000000" w:themeColor="text1" w:themeTint="FF" w:themeShade="FF"/>
          <w:sz w:val="24"/>
          <w:szCs w:val="24"/>
        </w:rPr>
        <w:t>they have with employees, victims, witnesses, and suspects will vary, adopting effective</w:t>
      </w:r>
      <w:r w:rsidRPr="4FCE64D0" w:rsidR="14690533">
        <w:rPr>
          <w:rFonts w:ascii="Arial" w:hAnsi="Arial" w:eastAsia="Arial" w:cs="Arial"/>
          <w:color w:val="000000" w:themeColor="text1" w:themeTint="FF" w:themeShade="FF"/>
          <w:sz w:val="24"/>
          <w:szCs w:val="24"/>
        </w:rPr>
        <w:t xml:space="preserve"> communication techniques can help them navigate through conversations with less difficulty. It is beneficial for them to develop diplomatic skills, patience, empathy</w:t>
      </w:r>
      <w:r w:rsidRPr="4FCE64D0" w:rsidR="653B2A87">
        <w:rPr>
          <w:rFonts w:ascii="Arial" w:hAnsi="Arial" w:eastAsia="Arial" w:cs="Arial"/>
          <w:color w:val="000000" w:themeColor="text1" w:themeTint="FF" w:themeShade="FF"/>
          <w:sz w:val="24"/>
          <w:szCs w:val="24"/>
        </w:rPr>
        <w:t xml:space="preserve">, </w:t>
      </w:r>
      <w:r w:rsidRPr="4FCE64D0" w:rsidR="14690533">
        <w:rPr>
          <w:rFonts w:ascii="Arial" w:hAnsi="Arial" w:eastAsia="Arial" w:cs="Arial"/>
          <w:color w:val="000000" w:themeColor="text1" w:themeTint="FF" w:themeShade="FF"/>
          <w:sz w:val="24"/>
          <w:szCs w:val="24"/>
        </w:rPr>
        <w:t xml:space="preserve">understanding, and active </w:t>
      </w:r>
      <w:r w:rsidRPr="4FCE64D0" w:rsidR="262A72AF">
        <w:rPr>
          <w:rFonts w:ascii="Arial" w:hAnsi="Arial" w:eastAsia="Arial" w:cs="Arial"/>
          <w:color w:val="000000" w:themeColor="text1" w:themeTint="FF" w:themeShade="FF"/>
          <w:sz w:val="24"/>
          <w:szCs w:val="24"/>
        </w:rPr>
        <w:t>listening. Additionally</w:t>
      </w:r>
      <w:r w:rsidRPr="4FCE64D0" w:rsidR="7B28397E">
        <w:rPr>
          <w:rFonts w:ascii="Arial" w:hAnsi="Arial" w:eastAsia="Arial" w:cs="Arial"/>
          <w:color w:val="000000" w:themeColor="text1" w:themeTint="FF" w:themeShade="FF"/>
          <w:sz w:val="24"/>
          <w:szCs w:val="24"/>
        </w:rPr>
        <w:t xml:space="preserve">, individuals should work on their nonverbal communication skills because their body language can influence a conversation. They should also </w:t>
      </w:r>
      <w:r w:rsidRPr="4FCE64D0" w:rsidR="7B28397E">
        <w:rPr>
          <w:rFonts w:ascii="Arial" w:hAnsi="Arial" w:eastAsia="Arial" w:cs="Arial"/>
          <w:color w:val="000000" w:themeColor="text1" w:themeTint="FF" w:themeShade="FF"/>
          <w:sz w:val="24"/>
          <w:szCs w:val="24"/>
        </w:rPr>
        <w:t>maintain</w:t>
      </w:r>
      <w:r w:rsidRPr="4FCE64D0" w:rsidR="7B28397E">
        <w:rPr>
          <w:rFonts w:ascii="Arial" w:hAnsi="Arial" w:eastAsia="Arial" w:cs="Arial"/>
          <w:color w:val="000000" w:themeColor="text1" w:themeTint="FF" w:themeShade="FF"/>
          <w:sz w:val="24"/>
          <w:szCs w:val="24"/>
        </w:rPr>
        <w:t xml:space="preserve"> professionalism, no matter how challenging the conversation becomes. </w:t>
      </w:r>
      <w:bookmarkStart w:name="_Int_HtbmnS06" w:id="31726199"/>
      <w:r w:rsidRPr="4FCE64D0" w:rsidR="7B28397E">
        <w:rPr>
          <w:rFonts w:ascii="Arial" w:hAnsi="Arial" w:eastAsia="Arial" w:cs="Arial"/>
          <w:color w:val="000000" w:themeColor="text1" w:themeTint="FF" w:themeShade="FF"/>
          <w:sz w:val="24"/>
          <w:szCs w:val="24"/>
        </w:rPr>
        <w:t xml:space="preserve">Due to policing being </w:t>
      </w:r>
      <w:r w:rsidRPr="4FCE64D0" w:rsidR="67AAB09B">
        <w:rPr>
          <w:rFonts w:ascii="Arial" w:hAnsi="Arial" w:eastAsia="Arial" w:cs="Arial"/>
          <w:color w:val="000000" w:themeColor="text1" w:themeTint="FF" w:themeShade="FF"/>
          <w:sz w:val="24"/>
          <w:szCs w:val="24"/>
        </w:rPr>
        <w:t>fast paced</w:t>
      </w:r>
      <w:r w:rsidRPr="4FCE64D0" w:rsidR="7B28397E">
        <w:rPr>
          <w:rFonts w:ascii="Arial" w:hAnsi="Arial" w:eastAsia="Arial" w:cs="Arial"/>
          <w:color w:val="000000" w:themeColor="text1" w:themeTint="FF" w:themeShade="FF"/>
          <w:sz w:val="24"/>
          <w:szCs w:val="24"/>
        </w:rPr>
        <w:t>, developing critical thinking is vital for the role.</w:t>
      </w:r>
      <w:bookmarkEnd w:id="31726199"/>
      <w:r w:rsidRPr="4FCE64D0" w:rsidR="7B28397E">
        <w:rPr>
          <w:rFonts w:ascii="Arial" w:hAnsi="Arial" w:eastAsia="Arial" w:cs="Arial"/>
          <w:color w:val="000000" w:themeColor="text1" w:themeTint="FF" w:themeShade="FF"/>
          <w:sz w:val="24"/>
          <w:szCs w:val="24"/>
        </w:rPr>
        <w:t xml:space="preserve"> Officers will have to </w:t>
      </w:r>
      <w:r w:rsidRPr="4FCE64D0" w:rsidR="7B28397E">
        <w:rPr>
          <w:rFonts w:ascii="Arial" w:hAnsi="Arial" w:eastAsia="Arial" w:cs="Arial"/>
          <w:color w:val="000000" w:themeColor="text1" w:themeTint="FF" w:themeShade="FF"/>
          <w:sz w:val="24"/>
          <w:szCs w:val="24"/>
        </w:rPr>
        <w:t>encounter</w:t>
      </w:r>
      <w:r w:rsidRPr="4FCE64D0" w:rsidR="7B28397E">
        <w:rPr>
          <w:rFonts w:ascii="Arial" w:hAnsi="Arial" w:eastAsia="Arial" w:cs="Arial"/>
          <w:color w:val="000000" w:themeColor="text1" w:themeTint="FF" w:themeShade="FF"/>
          <w:sz w:val="24"/>
          <w:szCs w:val="24"/>
        </w:rPr>
        <w:t xml:space="preserve"> a suspect and think quickly about the best course of action without getting a moment to consider.</w:t>
      </w:r>
      <w:r w:rsidRPr="4FCE64D0" w:rsidR="7B28397E">
        <w:rPr>
          <w:rFonts w:ascii="Arial" w:hAnsi="Arial" w:eastAsia="Arial" w:cs="Arial"/>
          <w:color w:val="000000" w:themeColor="text1" w:themeTint="FF" w:themeShade="FF"/>
          <w:sz w:val="24"/>
          <w:szCs w:val="24"/>
        </w:rPr>
        <w:t xml:space="preserve"> (</w:t>
      </w:r>
      <w:r w:rsidRPr="4FCE64D0" w:rsidR="14247484">
        <w:rPr>
          <w:rFonts w:ascii="Arial" w:hAnsi="Arial" w:eastAsia="Arial" w:cs="Arial"/>
          <w:color w:val="000000" w:themeColor="text1" w:themeTint="FF" w:themeShade="FF"/>
          <w:sz w:val="24"/>
          <w:szCs w:val="24"/>
        </w:rPr>
        <w:t>Longstaff. G</w:t>
      </w:r>
      <w:r w:rsidRPr="4FCE64D0" w:rsidR="7B28397E">
        <w:rPr>
          <w:rFonts w:ascii="Arial" w:hAnsi="Arial" w:eastAsia="Arial" w:cs="Arial"/>
          <w:color w:val="000000" w:themeColor="text1" w:themeTint="FF" w:themeShade="FF"/>
          <w:sz w:val="24"/>
          <w:szCs w:val="24"/>
        </w:rPr>
        <w:t>, 2023)</w:t>
      </w:r>
    </w:p>
    <w:p w:rsidR="14F0948D" w:rsidP="4FCE64D0" w:rsidRDefault="14F0948D" w14:paraId="394424AA" w14:textId="0C492F8C">
      <w:pPr>
        <w:pStyle w:val="Heading2"/>
        <w:rPr>
          <w:b w:val="1"/>
          <w:bCs w:val="1"/>
          <w:color w:val="000000" w:themeColor="text1" w:themeTint="FF" w:themeShade="FF"/>
          <w:sz w:val="24"/>
          <w:szCs w:val="24"/>
        </w:rPr>
      </w:pPr>
      <w:bookmarkStart w:name="_Toc1212085032" w:id="27828477"/>
      <w:bookmarkStart w:name="_Toc1511346340" w:id="86322322"/>
      <w:r w:rsidRPr="4FCE64D0" w:rsidR="14F0948D">
        <w:rPr>
          <w:b w:val="1"/>
          <w:bCs w:val="1"/>
          <w:color w:val="000000" w:themeColor="text1" w:themeTint="FF" w:themeShade="FF"/>
          <w:sz w:val="24"/>
          <w:szCs w:val="24"/>
        </w:rPr>
        <w:t>The need to adapt communications on and why</w:t>
      </w:r>
      <w:bookmarkEnd w:id="27828477"/>
      <w:bookmarkEnd w:id="86322322"/>
      <w:r w:rsidRPr="4FCE64D0" w:rsidR="14F0948D">
        <w:rPr>
          <w:b w:val="1"/>
          <w:bCs w:val="1"/>
          <w:color w:val="000000" w:themeColor="text1" w:themeTint="FF" w:themeShade="FF"/>
          <w:sz w:val="24"/>
          <w:szCs w:val="24"/>
        </w:rPr>
        <w:t xml:space="preserve"> </w:t>
      </w:r>
    </w:p>
    <w:p w:rsidR="4FCE64D0" w:rsidP="4FCE64D0" w:rsidRDefault="4FCE64D0" w14:paraId="06CAF17C" w14:textId="7A471AC8">
      <w:pPr>
        <w:pStyle w:val="Normal"/>
        <w:rPr>
          <w:color w:val="000000" w:themeColor="text1" w:themeTint="FF" w:themeShade="FF"/>
        </w:rPr>
      </w:pPr>
    </w:p>
    <w:p w:rsidR="2219D650" w:rsidP="4FCE64D0" w:rsidRDefault="2219D650" w14:paraId="70399D76" w14:textId="367D2516">
      <w:pPr>
        <w:pStyle w:val="Normal"/>
        <w:spacing w:line="480" w:lineRule="auto"/>
        <w:rPr>
          <w:rFonts w:ascii="Arial" w:hAnsi="Arial" w:eastAsia="Arial" w:cs="Arial"/>
          <w:color w:val="000000" w:themeColor="text1" w:themeTint="FF" w:themeShade="FF"/>
          <w:sz w:val="24"/>
          <w:szCs w:val="24"/>
          <w:lang w:eastAsia="ja-JP" w:bidi="ar-SA"/>
        </w:rPr>
      </w:pPr>
      <w:r w:rsidRPr="4FCE64D0" w:rsidR="2219D650">
        <w:rPr>
          <w:rFonts w:ascii="Arial" w:hAnsi="Arial" w:eastAsia="Arial" w:cs="Arial"/>
          <w:color w:val="000000" w:themeColor="text1" w:themeTint="FF" w:themeShade="FF"/>
          <w:sz w:val="24"/>
          <w:szCs w:val="24"/>
        </w:rPr>
        <w:t xml:space="preserve">Due to the report </w:t>
      </w:r>
      <w:r w:rsidRPr="4FCE64D0" w:rsidR="4C004843">
        <w:rPr>
          <w:rFonts w:ascii="Arial" w:hAnsi="Arial" w:eastAsia="Arial" w:cs="Arial"/>
          <w:color w:val="000000" w:themeColor="text1" w:themeTint="FF" w:themeShade="FF"/>
          <w:sz w:val="24"/>
          <w:szCs w:val="24"/>
        </w:rPr>
        <w:t xml:space="preserve">(scenario question) </w:t>
      </w:r>
      <w:r w:rsidRPr="4FCE64D0" w:rsidR="2219D650">
        <w:rPr>
          <w:rFonts w:ascii="Arial" w:hAnsi="Arial" w:eastAsia="Arial" w:cs="Arial"/>
          <w:color w:val="000000" w:themeColor="text1" w:themeTint="FF" w:themeShade="FF"/>
          <w:sz w:val="24"/>
          <w:szCs w:val="24"/>
        </w:rPr>
        <w:t>concerning domestic abuse as a police officer</w:t>
      </w:r>
      <w:r w:rsidRPr="4FCE64D0" w:rsidR="3FF29F35">
        <w:rPr>
          <w:rFonts w:ascii="Arial" w:hAnsi="Arial" w:eastAsia="Arial" w:cs="Arial"/>
          <w:color w:val="000000" w:themeColor="text1" w:themeTint="FF" w:themeShade="FF"/>
          <w:sz w:val="24"/>
          <w:szCs w:val="24"/>
        </w:rPr>
        <w:t>,</w:t>
      </w:r>
      <w:r w:rsidRPr="4FCE64D0" w:rsidR="2219D650">
        <w:rPr>
          <w:rFonts w:ascii="Arial" w:hAnsi="Arial" w:eastAsia="Arial" w:cs="Arial"/>
          <w:color w:val="000000" w:themeColor="text1" w:themeTint="FF" w:themeShade="FF"/>
          <w:sz w:val="24"/>
          <w:szCs w:val="24"/>
        </w:rPr>
        <w:t xml:space="preserve"> you </w:t>
      </w:r>
      <w:r w:rsidRPr="4FCE64D0" w:rsidR="7A0BED89">
        <w:rPr>
          <w:rFonts w:ascii="Arial" w:hAnsi="Arial" w:eastAsia="Arial" w:cs="Arial"/>
          <w:color w:val="000000" w:themeColor="text1" w:themeTint="FF" w:themeShade="FF"/>
          <w:sz w:val="24"/>
          <w:szCs w:val="24"/>
        </w:rPr>
        <w:t>must</w:t>
      </w:r>
      <w:r w:rsidRPr="4FCE64D0" w:rsidR="2219D650">
        <w:rPr>
          <w:rFonts w:ascii="Arial" w:hAnsi="Arial" w:eastAsia="Arial" w:cs="Arial"/>
          <w:color w:val="000000" w:themeColor="text1" w:themeTint="FF" w:themeShade="FF"/>
          <w:sz w:val="24"/>
          <w:szCs w:val="24"/>
        </w:rPr>
        <w:t xml:space="preserve"> </w:t>
      </w:r>
      <w:r w:rsidRPr="4FCE64D0" w:rsidR="7ED21DDF">
        <w:rPr>
          <w:rFonts w:ascii="Arial" w:hAnsi="Arial" w:eastAsia="Arial" w:cs="Arial"/>
          <w:color w:val="000000" w:themeColor="text1" w:themeTint="FF" w:themeShade="FF"/>
          <w:sz w:val="24"/>
          <w:szCs w:val="24"/>
        </w:rPr>
        <w:t xml:space="preserve">adapt your communication skills </w:t>
      </w:r>
      <w:r w:rsidRPr="4FCE64D0" w:rsidR="71E34193">
        <w:rPr>
          <w:rFonts w:ascii="Arial" w:hAnsi="Arial" w:eastAsia="Arial" w:cs="Arial"/>
          <w:color w:val="000000" w:themeColor="text1" w:themeTint="FF" w:themeShade="FF"/>
          <w:sz w:val="24"/>
          <w:szCs w:val="24"/>
        </w:rPr>
        <w:t xml:space="preserve">accordingly to the situation entirely. </w:t>
      </w:r>
      <w:r w:rsidRPr="4FCE64D0" w:rsidR="76A62EC6">
        <w:rPr>
          <w:rFonts w:ascii="Arial" w:hAnsi="Arial" w:eastAsia="Arial" w:cs="Arial"/>
          <w:color w:val="000000" w:themeColor="text1" w:themeTint="FF" w:themeShade="FF"/>
          <w:sz w:val="24"/>
          <w:szCs w:val="24"/>
        </w:rPr>
        <w:t xml:space="preserve">On your way to the </w:t>
      </w:r>
      <w:r w:rsidRPr="4FCE64D0" w:rsidR="3E4C8960">
        <w:rPr>
          <w:rFonts w:ascii="Arial" w:hAnsi="Arial" w:eastAsia="Arial" w:cs="Arial"/>
          <w:color w:val="000000" w:themeColor="text1" w:themeTint="FF" w:themeShade="FF"/>
          <w:sz w:val="24"/>
          <w:szCs w:val="24"/>
        </w:rPr>
        <w:t xml:space="preserve">call, </w:t>
      </w:r>
      <w:bookmarkStart w:name="_Int_ClOBhjip" w:id="1286544942"/>
      <w:r w:rsidRPr="4FCE64D0" w:rsidR="3E4C8960">
        <w:rPr>
          <w:rFonts w:ascii="Arial" w:hAnsi="Arial" w:eastAsia="Arial" w:cs="Arial"/>
          <w:color w:val="000000" w:themeColor="text1" w:themeTint="FF" w:themeShade="FF"/>
          <w:sz w:val="24"/>
          <w:szCs w:val="24"/>
        </w:rPr>
        <w:t>gathering</w:t>
      </w:r>
      <w:bookmarkEnd w:id="1286544942"/>
      <w:r w:rsidRPr="4FCE64D0" w:rsidR="3E4C8960">
        <w:rPr>
          <w:rFonts w:ascii="Arial" w:hAnsi="Arial" w:eastAsia="Arial" w:cs="Arial"/>
          <w:color w:val="000000" w:themeColor="text1" w:themeTint="FF" w:themeShade="FF"/>
          <w:sz w:val="24"/>
          <w:szCs w:val="24"/>
        </w:rPr>
        <w:t xml:space="preserve"> information</w:t>
      </w:r>
      <w:r w:rsidRPr="4FCE64D0" w:rsidR="76A62EC6">
        <w:rPr>
          <w:rFonts w:ascii="Arial" w:hAnsi="Arial" w:eastAsia="Arial" w:cs="Arial"/>
          <w:color w:val="000000" w:themeColor="text1" w:themeTint="FF" w:themeShade="FF"/>
          <w:sz w:val="24"/>
          <w:szCs w:val="24"/>
        </w:rPr>
        <w:t xml:space="preserve"> </w:t>
      </w:r>
      <w:bookmarkStart w:name="_Int_EjlkgEuB" w:id="1767192591"/>
      <w:r w:rsidRPr="4FCE64D0" w:rsidR="76A62EC6">
        <w:rPr>
          <w:rFonts w:ascii="Arial" w:hAnsi="Arial" w:eastAsia="Arial" w:cs="Arial"/>
          <w:color w:val="000000" w:themeColor="text1" w:themeTint="FF" w:themeShade="FF"/>
          <w:sz w:val="24"/>
          <w:szCs w:val="24"/>
        </w:rPr>
        <w:t xml:space="preserve">in </w:t>
      </w:r>
      <w:r w:rsidRPr="4FCE64D0" w:rsidR="33F6CAD5">
        <w:rPr>
          <w:rFonts w:ascii="Arial" w:hAnsi="Arial" w:eastAsia="Arial" w:cs="Arial"/>
          <w:color w:val="000000" w:themeColor="text1" w:themeTint="FF" w:themeShade="FF"/>
          <w:sz w:val="24"/>
          <w:szCs w:val="24"/>
        </w:rPr>
        <w:t>order</w:t>
      </w:r>
      <w:r w:rsidRPr="4FCE64D0" w:rsidR="76A62EC6">
        <w:rPr>
          <w:rFonts w:ascii="Arial" w:hAnsi="Arial" w:eastAsia="Arial" w:cs="Arial"/>
          <w:color w:val="000000" w:themeColor="text1" w:themeTint="FF" w:themeShade="FF"/>
          <w:sz w:val="24"/>
          <w:szCs w:val="24"/>
        </w:rPr>
        <w:t xml:space="preserve"> to</w:t>
      </w:r>
      <w:bookmarkEnd w:id="1767192591"/>
      <w:r w:rsidRPr="4FCE64D0" w:rsidR="76A62EC6">
        <w:rPr>
          <w:rFonts w:ascii="Arial" w:hAnsi="Arial" w:eastAsia="Arial" w:cs="Arial"/>
          <w:color w:val="000000" w:themeColor="text1" w:themeTint="FF" w:themeShade="FF"/>
          <w:sz w:val="24"/>
          <w:szCs w:val="24"/>
        </w:rPr>
        <w:t xml:space="preserve"> understand how to adapt to the call. Finding out if </w:t>
      </w:r>
      <w:r w:rsidRPr="4FCE64D0" w:rsidR="4628AF57">
        <w:rPr>
          <w:rFonts w:ascii="Arial" w:hAnsi="Arial" w:eastAsia="Arial" w:cs="Arial"/>
          <w:color w:val="000000" w:themeColor="text1" w:themeTint="FF" w:themeShade="FF"/>
          <w:sz w:val="24"/>
          <w:szCs w:val="24"/>
        </w:rPr>
        <w:t>any of</w:t>
      </w:r>
      <w:r w:rsidRPr="4FCE64D0" w:rsidR="5A6595C9">
        <w:rPr>
          <w:rFonts w:ascii="Arial" w:hAnsi="Arial" w:eastAsia="Arial" w:cs="Arial"/>
          <w:color w:val="000000" w:themeColor="text1" w:themeTint="FF" w:themeShade="FF"/>
          <w:sz w:val="24"/>
          <w:szCs w:val="24"/>
        </w:rPr>
        <w:t xml:space="preserve"> the suspects have had any </w:t>
      </w:r>
      <w:r w:rsidRPr="4FCE64D0" w:rsidR="5A6595C9">
        <w:rPr>
          <w:rFonts w:ascii="Arial" w:hAnsi="Arial" w:eastAsia="Arial" w:cs="Arial"/>
          <w:color w:val="000000" w:themeColor="text1" w:themeTint="FF" w:themeShade="FF"/>
          <w:sz w:val="24"/>
          <w:szCs w:val="24"/>
        </w:rPr>
        <w:t>previous</w:t>
      </w:r>
      <w:r w:rsidRPr="4FCE64D0" w:rsidR="5A6595C9">
        <w:rPr>
          <w:rFonts w:ascii="Arial" w:hAnsi="Arial" w:eastAsia="Arial" w:cs="Arial"/>
          <w:color w:val="000000" w:themeColor="text1" w:themeTint="FF" w:themeShade="FF"/>
          <w:sz w:val="24"/>
          <w:szCs w:val="24"/>
        </w:rPr>
        <w:t xml:space="preserve"> </w:t>
      </w:r>
      <w:r w:rsidRPr="4FCE64D0" w:rsidR="5327E2AE">
        <w:rPr>
          <w:rFonts w:ascii="Arial" w:hAnsi="Arial" w:eastAsia="Arial" w:cs="Arial"/>
          <w:color w:val="000000" w:themeColor="text1" w:themeTint="FF" w:themeShade="FF"/>
          <w:sz w:val="24"/>
          <w:szCs w:val="24"/>
        </w:rPr>
        <w:t xml:space="preserve">incidents involving </w:t>
      </w:r>
      <w:r w:rsidRPr="4FCE64D0" w:rsidR="0C1A7787">
        <w:rPr>
          <w:rFonts w:ascii="Arial" w:hAnsi="Arial" w:eastAsia="Arial" w:cs="Arial"/>
          <w:color w:val="000000" w:themeColor="text1" w:themeTint="FF" w:themeShade="FF"/>
          <w:sz w:val="24"/>
          <w:szCs w:val="24"/>
        </w:rPr>
        <w:t>d</w:t>
      </w:r>
      <w:r w:rsidRPr="4FCE64D0" w:rsidR="3A0452F7">
        <w:rPr>
          <w:rFonts w:ascii="Arial" w:hAnsi="Arial" w:eastAsia="Arial" w:cs="Arial"/>
          <w:color w:val="000000" w:themeColor="text1" w:themeTint="FF" w:themeShade="FF"/>
          <w:sz w:val="24"/>
          <w:szCs w:val="24"/>
        </w:rPr>
        <w:t>omestic violence</w:t>
      </w:r>
      <w:r w:rsidRPr="4FCE64D0" w:rsidR="3166FA66">
        <w:rPr>
          <w:rFonts w:ascii="Arial" w:hAnsi="Arial" w:eastAsia="Arial" w:cs="Arial"/>
          <w:color w:val="000000" w:themeColor="text1" w:themeTint="FF" w:themeShade="FF"/>
          <w:sz w:val="24"/>
          <w:szCs w:val="24"/>
        </w:rPr>
        <w:t xml:space="preserve"> (DV)</w:t>
      </w:r>
      <w:r w:rsidRPr="4FCE64D0" w:rsidR="5327E2AE">
        <w:rPr>
          <w:rFonts w:ascii="Arial" w:hAnsi="Arial" w:eastAsia="Arial" w:cs="Arial"/>
          <w:color w:val="000000" w:themeColor="text1" w:themeTint="FF" w:themeShade="FF"/>
          <w:sz w:val="24"/>
          <w:szCs w:val="24"/>
        </w:rPr>
        <w:t xml:space="preserve">. </w:t>
      </w:r>
      <w:r w:rsidRPr="4FCE64D0" w:rsidR="319AE9CA">
        <w:rPr>
          <w:rFonts w:ascii="Arial" w:hAnsi="Arial" w:eastAsia="Arial" w:cs="Arial"/>
          <w:color w:val="000000" w:themeColor="text1" w:themeTint="FF" w:themeShade="FF"/>
          <w:sz w:val="24"/>
          <w:szCs w:val="24"/>
        </w:rPr>
        <w:t xml:space="preserve">Due to this address being previously known a police officer would </w:t>
      </w:r>
      <w:bookmarkStart w:name="_Int_xVx9HP9H" w:id="1035859933"/>
      <w:r w:rsidRPr="4FCE64D0" w:rsidR="319AE9CA">
        <w:rPr>
          <w:rFonts w:ascii="Arial" w:hAnsi="Arial" w:eastAsia="Arial" w:cs="Arial"/>
          <w:color w:val="000000" w:themeColor="text1" w:themeTint="FF" w:themeShade="FF"/>
          <w:sz w:val="24"/>
          <w:szCs w:val="24"/>
        </w:rPr>
        <w:t xml:space="preserve">take into </w:t>
      </w:r>
      <w:r w:rsidRPr="4FCE64D0" w:rsidR="3F498A4E">
        <w:rPr>
          <w:rFonts w:ascii="Arial" w:hAnsi="Arial" w:eastAsia="Arial" w:cs="Arial"/>
          <w:color w:val="000000" w:themeColor="text1" w:themeTint="FF" w:themeShade="FF"/>
          <w:sz w:val="24"/>
          <w:szCs w:val="24"/>
        </w:rPr>
        <w:t>account</w:t>
      </w:r>
      <w:bookmarkEnd w:id="1035859933"/>
      <w:r w:rsidRPr="4FCE64D0" w:rsidR="3F498A4E">
        <w:rPr>
          <w:rFonts w:ascii="Arial" w:hAnsi="Arial" w:eastAsia="Arial" w:cs="Arial"/>
          <w:color w:val="000000" w:themeColor="text1" w:themeTint="FF" w:themeShade="FF"/>
          <w:sz w:val="24"/>
          <w:szCs w:val="24"/>
        </w:rPr>
        <w:t xml:space="preserve"> that issues could have go</w:t>
      </w:r>
      <w:r w:rsidRPr="4FCE64D0" w:rsidR="3F498A4E">
        <w:rPr>
          <w:rFonts w:ascii="Arial" w:hAnsi="Arial" w:eastAsia="Arial" w:cs="Arial"/>
          <w:color w:val="000000" w:themeColor="text1" w:themeTint="FF" w:themeShade="FF"/>
          <w:sz w:val="24"/>
          <w:szCs w:val="24"/>
          <w:lang w:eastAsia="ja-JP" w:bidi="ar-SA"/>
        </w:rPr>
        <w:t xml:space="preserve">tten worse over time and therefore take a more forceful </w:t>
      </w:r>
      <w:r w:rsidRPr="4FCE64D0" w:rsidR="3F498A4E">
        <w:rPr>
          <w:rFonts w:ascii="Arial" w:hAnsi="Arial" w:eastAsia="Arial" w:cs="Arial"/>
          <w:color w:val="000000" w:themeColor="text1" w:themeTint="FF" w:themeShade="FF"/>
          <w:sz w:val="24"/>
          <w:szCs w:val="24"/>
          <w:lang w:eastAsia="ja-JP" w:bidi="ar-SA"/>
        </w:rPr>
        <w:t>entrance</w:t>
      </w:r>
      <w:r w:rsidRPr="4FCE64D0" w:rsidR="32B048B2">
        <w:rPr>
          <w:rFonts w:ascii="Arial" w:hAnsi="Arial" w:eastAsia="Arial" w:cs="Arial"/>
          <w:color w:val="000000" w:themeColor="text1" w:themeTint="FF" w:themeShade="FF"/>
          <w:sz w:val="24"/>
          <w:szCs w:val="24"/>
          <w:lang w:eastAsia="ja-JP" w:bidi="ar-SA"/>
        </w:rPr>
        <w:t xml:space="preserve"> </w:t>
      </w:r>
      <w:r w:rsidRPr="4FCE64D0" w:rsidR="7671EE7B">
        <w:rPr>
          <w:rFonts w:ascii="Arial" w:hAnsi="Arial" w:eastAsia="Arial" w:cs="Arial"/>
          <w:color w:val="000000" w:themeColor="text1" w:themeTint="FF" w:themeShade="FF"/>
          <w:sz w:val="24"/>
          <w:szCs w:val="24"/>
          <w:lang w:eastAsia="ja-JP" w:bidi="ar-SA"/>
        </w:rPr>
        <w:t>(</w:t>
      </w:r>
      <w:r w:rsidRPr="4FCE64D0" w:rsidR="32B048B2">
        <w:rPr>
          <w:rFonts w:ascii="Arial" w:hAnsi="Arial" w:eastAsia="Arial" w:cs="Arial"/>
          <w:color w:val="000000" w:themeColor="text1" w:themeTint="FF" w:themeShade="FF"/>
          <w:sz w:val="24"/>
          <w:szCs w:val="24"/>
          <w:lang w:eastAsia="ja-JP" w:bidi="ar-SA"/>
        </w:rPr>
        <w:t>Co</w:t>
      </w:r>
      <w:r w:rsidRPr="4FCE64D0" w:rsidR="52494DF5">
        <w:rPr>
          <w:rFonts w:ascii="Arial" w:hAnsi="Arial" w:eastAsia="Arial" w:cs="Arial"/>
          <w:color w:val="000000" w:themeColor="text1" w:themeTint="FF" w:themeShade="FF"/>
          <w:sz w:val="24"/>
          <w:szCs w:val="24"/>
          <w:lang w:eastAsia="ja-JP" w:bidi="ar-SA"/>
        </w:rPr>
        <w:t>llege</w:t>
      </w:r>
      <w:r w:rsidRPr="4FCE64D0" w:rsidR="32B048B2">
        <w:rPr>
          <w:rFonts w:ascii="Arial" w:hAnsi="Arial" w:eastAsia="Arial" w:cs="Arial"/>
          <w:color w:val="000000" w:themeColor="text1" w:themeTint="FF" w:themeShade="FF"/>
          <w:sz w:val="24"/>
          <w:szCs w:val="24"/>
          <w:lang w:eastAsia="ja-JP" w:bidi="ar-SA"/>
        </w:rPr>
        <w:t xml:space="preserve"> of Policing</w:t>
      </w:r>
      <w:r w:rsidRPr="4FCE64D0" w:rsidR="7543182B">
        <w:rPr>
          <w:rFonts w:ascii="Arial" w:hAnsi="Arial" w:eastAsia="Arial" w:cs="Arial"/>
          <w:color w:val="000000" w:themeColor="text1" w:themeTint="FF" w:themeShade="FF"/>
          <w:sz w:val="24"/>
          <w:szCs w:val="24"/>
          <w:lang w:eastAsia="ja-JP" w:bidi="ar-SA"/>
        </w:rPr>
        <w:t>,</w:t>
      </w:r>
      <w:r w:rsidRPr="4FCE64D0" w:rsidR="32B048B2">
        <w:rPr>
          <w:rFonts w:ascii="Arial" w:hAnsi="Arial" w:eastAsia="Arial" w:cs="Arial"/>
          <w:color w:val="000000" w:themeColor="text1" w:themeTint="FF" w:themeShade="FF"/>
          <w:sz w:val="24"/>
          <w:szCs w:val="24"/>
          <w:lang w:eastAsia="ja-JP" w:bidi="ar-SA"/>
        </w:rPr>
        <w:t>2024)</w:t>
      </w:r>
      <w:r w:rsidRPr="4FCE64D0" w:rsidR="15A2F799">
        <w:rPr>
          <w:rFonts w:ascii="Arial" w:hAnsi="Arial" w:eastAsia="Arial" w:cs="Arial"/>
          <w:color w:val="000000" w:themeColor="text1" w:themeTint="FF" w:themeShade="FF"/>
          <w:sz w:val="24"/>
          <w:szCs w:val="24"/>
          <w:lang w:eastAsia="ja-JP" w:bidi="ar-SA"/>
        </w:rPr>
        <w:t>.</w:t>
      </w:r>
    </w:p>
    <w:p w:rsidR="3F498A4E" w:rsidP="4FCE64D0" w:rsidRDefault="3F498A4E" w14:paraId="0B7C45C8" w14:textId="602C57A3">
      <w:pPr>
        <w:pStyle w:val="Normal"/>
        <w:spacing w:line="480" w:lineRule="auto"/>
        <w:rPr>
          <w:rFonts w:ascii="Aptos" w:hAnsi="Aptos" w:eastAsia="" w:cs="" w:asciiTheme="minorAscii" w:hAnsiTheme="minorAscii" w:eastAsiaTheme="minorEastAsia" w:cstheme="minorBidi"/>
          <w:color w:val="000000" w:themeColor="text1" w:themeTint="FF" w:themeShade="FF"/>
          <w:sz w:val="24"/>
          <w:szCs w:val="24"/>
          <w:lang w:eastAsia="ja-JP" w:bidi="ar-SA"/>
        </w:rPr>
      </w:pPr>
    </w:p>
    <w:p w:rsidR="3F498A4E" w:rsidP="4FCE64D0" w:rsidRDefault="3F498A4E" w14:paraId="0D57BA0B" w14:textId="2D419E35">
      <w:pPr>
        <w:pStyle w:val="Normal"/>
        <w:spacing w:line="480" w:lineRule="auto"/>
        <w:rPr>
          <w:rFonts w:ascii="Arial" w:hAnsi="Arial" w:eastAsia="Arial" w:cs="Arial"/>
          <w:noProof w:val="0"/>
          <w:color w:val="000000" w:themeColor="text1" w:themeTint="FF" w:themeShade="FF"/>
          <w:sz w:val="24"/>
          <w:szCs w:val="24"/>
          <w:lang w:val="en-GB"/>
        </w:rPr>
      </w:pPr>
      <w:r w:rsidRPr="4FCE64D0" w:rsidR="3F498A4E">
        <w:rPr>
          <w:rFonts w:ascii="Arial" w:hAnsi="Arial" w:eastAsia="Arial" w:cs="Arial"/>
          <w:color w:val="000000" w:themeColor="text1" w:themeTint="FF" w:themeShade="FF"/>
          <w:sz w:val="24"/>
          <w:szCs w:val="24"/>
          <w:lang w:eastAsia="ja-JP" w:bidi="ar-SA"/>
        </w:rPr>
        <w:t>As a police officer</w:t>
      </w:r>
      <w:r w:rsidRPr="4FCE64D0" w:rsidR="1DFB5DAB">
        <w:rPr>
          <w:rFonts w:ascii="Arial" w:hAnsi="Arial" w:eastAsia="Arial" w:cs="Arial"/>
          <w:color w:val="000000" w:themeColor="text1" w:themeTint="FF" w:themeShade="FF"/>
          <w:sz w:val="24"/>
          <w:szCs w:val="24"/>
          <w:lang w:eastAsia="ja-JP" w:bidi="ar-SA"/>
        </w:rPr>
        <w:t>,</w:t>
      </w:r>
      <w:r w:rsidRPr="4FCE64D0" w:rsidR="3F498A4E">
        <w:rPr>
          <w:rFonts w:ascii="Arial" w:hAnsi="Arial" w:eastAsia="Arial" w:cs="Arial"/>
          <w:color w:val="000000" w:themeColor="text1" w:themeTint="FF" w:themeShade="FF"/>
          <w:sz w:val="24"/>
          <w:szCs w:val="24"/>
          <w:lang w:eastAsia="ja-JP" w:bidi="ar-SA"/>
        </w:rPr>
        <w:t xml:space="preserve"> your </w:t>
      </w:r>
      <w:r w:rsidRPr="4FCE64D0" w:rsidR="0B4C048F">
        <w:rPr>
          <w:rFonts w:ascii="Arial" w:hAnsi="Arial" w:eastAsia="Arial" w:cs="Arial"/>
          <w:color w:val="000000" w:themeColor="text1" w:themeTint="FF" w:themeShade="FF"/>
          <w:sz w:val="24"/>
          <w:szCs w:val="24"/>
          <w:lang w:eastAsia="ja-JP" w:bidi="ar-SA"/>
        </w:rPr>
        <w:t>five</w:t>
      </w:r>
      <w:r w:rsidRPr="4FCE64D0" w:rsidR="3F498A4E">
        <w:rPr>
          <w:rFonts w:ascii="Arial" w:hAnsi="Arial" w:eastAsia="Arial" w:cs="Arial"/>
          <w:color w:val="000000" w:themeColor="text1" w:themeTint="FF" w:themeShade="FF"/>
          <w:sz w:val="24"/>
          <w:szCs w:val="24"/>
          <w:lang w:eastAsia="ja-JP" w:bidi="ar-SA"/>
        </w:rPr>
        <w:t xml:space="preserve"> senses</w:t>
      </w:r>
      <w:r w:rsidRPr="4FCE64D0" w:rsidR="3F498A4E">
        <w:rPr>
          <w:rFonts w:ascii="Arial" w:hAnsi="Arial" w:eastAsia="Arial" w:cs="Arial"/>
          <w:color w:val="000000" w:themeColor="text1" w:themeTint="FF" w:themeShade="FF"/>
          <w:sz w:val="24"/>
          <w:szCs w:val="24"/>
          <w:lang w:eastAsia="ja-JP" w:bidi="ar-SA"/>
        </w:rPr>
        <w:t xml:space="preserve"> are </w:t>
      </w:r>
      <w:r w:rsidRPr="4FCE64D0" w:rsidR="5B4594C0">
        <w:rPr>
          <w:rFonts w:ascii="Arial" w:hAnsi="Arial" w:eastAsia="Arial" w:cs="Arial"/>
          <w:color w:val="000000" w:themeColor="text1" w:themeTint="FF" w:themeShade="FF"/>
          <w:sz w:val="24"/>
          <w:szCs w:val="24"/>
          <w:lang w:eastAsia="ja-JP" w:bidi="ar-SA"/>
        </w:rPr>
        <w:t>essential</w:t>
      </w:r>
      <w:r w:rsidRPr="4FCE64D0" w:rsidR="6C500C3F">
        <w:rPr>
          <w:rFonts w:ascii="Arial" w:hAnsi="Arial" w:eastAsia="Arial" w:cs="Arial"/>
          <w:color w:val="000000" w:themeColor="text1" w:themeTint="FF" w:themeShade="FF"/>
          <w:sz w:val="24"/>
          <w:szCs w:val="24"/>
          <w:lang w:eastAsia="ja-JP" w:bidi="ar-SA"/>
        </w:rPr>
        <w:t xml:space="preserve"> including </w:t>
      </w:r>
      <w:r w:rsidRPr="4FCE64D0" w:rsidR="0EBE540F">
        <w:rPr>
          <w:rFonts w:ascii="Arial" w:hAnsi="Arial" w:eastAsia="Arial" w:cs="Arial"/>
          <w:color w:val="000000" w:themeColor="text1" w:themeTint="FF" w:themeShade="FF"/>
          <w:sz w:val="24"/>
          <w:szCs w:val="24"/>
          <w:lang w:eastAsia="ja-JP" w:bidi="ar-SA"/>
        </w:rPr>
        <w:t xml:space="preserve">sight when </w:t>
      </w:r>
      <w:r w:rsidRPr="4FCE64D0" w:rsidR="0EBE540F">
        <w:rPr>
          <w:rFonts w:ascii="Arial" w:hAnsi="Arial" w:eastAsia="Arial" w:cs="Arial"/>
          <w:color w:val="000000" w:themeColor="text1" w:themeTint="FF" w:themeShade="FF"/>
          <w:sz w:val="24"/>
          <w:szCs w:val="24"/>
          <w:lang w:eastAsia="ja-JP" w:bidi="ar-SA"/>
        </w:rPr>
        <w:t>observing</w:t>
      </w:r>
      <w:r w:rsidRPr="4FCE64D0" w:rsidR="0EBE540F">
        <w:rPr>
          <w:rFonts w:ascii="Arial" w:hAnsi="Arial" w:eastAsia="Arial" w:cs="Arial"/>
          <w:color w:val="000000" w:themeColor="text1" w:themeTint="FF" w:themeShade="FF"/>
          <w:sz w:val="24"/>
          <w:szCs w:val="24"/>
          <w:lang w:eastAsia="ja-JP" w:bidi="ar-SA"/>
        </w:rPr>
        <w:t xml:space="preserve"> suspects, witnesses, or events in progress, police </w:t>
      </w:r>
      <w:r w:rsidRPr="4FCE64D0" w:rsidR="0EBE540F">
        <w:rPr>
          <w:rFonts w:ascii="Arial" w:hAnsi="Arial" w:eastAsia="Arial" w:cs="Arial"/>
          <w:color w:val="000000" w:themeColor="text1" w:themeTint="FF" w:themeShade="FF"/>
          <w:sz w:val="24"/>
          <w:szCs w:val="24"/>
          <w:lang w:eastAsia="ja-JP" w:bidi="ar-SA"/>
        </w:rPr>
        <w:t>mainly rely</w:t>
      </w:r>
      <w:r w:rsidRPr="4FCE64D0" w:rsidR="0EBE540F">
        <w:rPr>
          <w:rFonts w:ascii="Arial" w:hAnsi="Arial" w:eastAsia="Arial" w:cs="Arial"/>
          <w:color w:val="000000" w:themeColor="text1" w:themeTint="FF" w:themeShade="FF"/>
          <w:sz w:val="24"/>
          <w:szCs w:val="24"/>
          <w:lang w:eastAsia="ja-JP" w:bidi="ar-SA"/>
        </w:rPr>
        <w:t xml:space="preserve"> on their </w:t>
      </w:r>
      <w:r w:rsidRPr="4FCE64D0" w:rsidR="0EBE540F">
        <w:rPr>
          <w:rFonts w:ascii="Arial" w:hAnsi="Arial" w:eastAsia="Arial" w:cs="Arial"/>
          <w:color w:val="000000" w:themeColor="text1" w:themeTint="FF" w:themeShade="FF"/>
          <w:sz w:val="24"/>
          <w:szCs w:val="24"/>
          <w:lang w:eastAsia="ja-JP" w:bidi="ar-SA"/>
        </w:rPr>
        <w:t>perception</w:t>
      </w:r>
      <w:r w:rsidRPr="4FCE64D0" w:rsidR="0EBE540F">
        <w:rPr>
          <w:rFonts w:ascii="Arial" w:hAnsi="Arial" w:eastAsia="Arial" w:cs="Arial"/>
          <w:color w:val="000000" w:themeColor="text1" w:themeTint="FF" w:themeShade="FF"/>
          <w:sz w:val="24"/>
          <w:szCs w:val="24"/>
          <w:lang w:eastAsia="ja-JP" w:bidi="ar-SA"/>
        </w:rPr>
        <w:t xml:space="preserve"> of sight</w:t>
      </w:r>
      <w:r w:rsidRPr="4FCE64D0" w:rsidR="0EBE540F">
        <w:rPr>
          <w:rFonts w:ascii="Arial" w:hAnsi="Arial" w:eastAsia="Arial" w:cs="Arial"/>
          <w:color w:val="000000" w:themeColor="text1" w:themeTint="FF" w:themeShade="FF"/>
          <w:sz w:val="24"/>
          <w:szCs w:val="24"/>
          <w:lang w:eastAsia="ja-JP" w:bidi="ar-SA"/>
        </w:rPr>
        <w:t xml:space="preserve">.  </w:t>
      </w:r>
      <w:r w:rsidRPr="4FCE64D0" w:rsidR="0EBE540F">
        <w:rPr>
          <w:rFonts w:ascii="Arial" w:hAnsi="Arial" w:eastAsia="Arial" w:cs="Arial"/>
          <w:color w:val="000000" w:themeColor="text1" w:themeTint="FF" w:themeShade="FF"/>
          <w:sz w:val="24"/>
          <w:szCs w:val="24"/>
          <w:lang w:eastAsia="ja-JP" w:bidi="ar-SA"/>
        </w:rPr>
        <w:t xml:space="preserve">Analysing bodily descriptions, body language, gestures, facial expressions, and other visual indications that could offer proof or </w:t>
      </w:r>
      <w:r w:rsidRPr="4FCE64D0" w:rsidR="0EBE540F">
        <w:rPr>
          <w:rFonts w:ascii="Arial" w:hAnsi="Arial" w:eastAsia="Arial" w:cs="Arial"/>
          <w:color w:val="000000" w:themeColor="text1" w:themeTint="FF" w:themeShade="FF"/>
          <w:sz w:val="24"/>
          <w:szCs w:val="24"/>
          <w:lang w:eastAsia="ja-JP" w:bidi="ar-SA"/>
        </w:rPr>
        <w:t>indicate</w:t>
      </w:r>
      <w:r w:rsidRPr="4FCE64D0" w:rsidR="0EBE540F">
        <w:rPr>
          <w:rFonts w:ascii="Arial" w:hAnsi="Arial" w:eastAsia="Arial" w:cs="Arial"/>
          <w:color w:val="000000" w:themeColor="text1" w:themeTint="FF" w:themeShade="FF"/>
          <w:sz w:val="24"/>
          <w:szCs w:val="24"/>
          <w:lang w:eastAsia="ja-JP" w:bidi="ar-SA"/>
        </w:rPr>
        <w:t xml:space="preserve"> danger is part of this.</w:t>
      </w:r>
      <w:r w:rsidRPr="4FCE64D0" w:rsidR="6DBF098A">
        <w:rPr>
          <w:rFonts w:ascii="Arial" w:hAnsi="Arial" w:eastAsia="Arial" w:cs="Arial"/>
          <w:color w:val="000000" w:themeColor="text1" w:themeTint="FF" w:themeShade="FF"/>
          <w:sz w:val="24"/>
          <w:szCs w:val="24"/>
          <w:lang w:eastAsia="ja-JP" w:bidi="ar-SA"/>
        </w:rPr>
        <w:t xml:space="preserve"> I</w:t>
      </w:r>
      <w:r w:rsidRPr="4FCE64D0" w:rsidR="51EDCDFC">
        <w:rPr>
          <w:rFonts w:ascii="Arial" w:hAnsi="Arial" w:eastAsia="Arial" w:cs="Arial"/>
          <w:color w:val="000000" w:themeColor="text1" w:themeTint="FF" w:themeShade="FF"/>
          <w:sz w:val="24"/>
          <w:szCs w:val="24"/>
          <w:lang w:eastAsia="ja-JP" w:bidi="ar-SA"/>
        </w:rPr>
        <w:t>n this situation</w:t>
      </w:r>
      <w:r w:rsidRPr="4FCE64D0" w:rsidR="754AD57C">
        <w:rPr>
          <w:rFonts w:ascii="Arial" w:hAnsi="Arial" w:eastAsia="Arial" w:cs="Arial"/>
          <w:color w:val="000000" w:themeColor="text1" w:themeTint="FF" w:themeShade="FF"/>
          <w:sz w:val="24"/>
          <w:szCs w:val="24"/>
          <w:lang w:eastAsia="ja-JP" w:bidi="ar-SA"/>
        </w:rPr>
        <w:t xml:space="preserve"> hearing is also a vital aspect</w:t>
      </w:r>
      <w:r w:rsidRPr="4FCE64D0" w:rsidR="754AD57C">
        <w:rPr>
          <w:rFonts w:ascii="Arial" w:hAnsi="Arial" w:eastAsia="Arial" w:cs="Arial"/>
          <w:color w:val="000000" w:themeColor="text1" w:themeTint="FF" w:themeShade="FF"/>
          <w:sz w:val="24"/>
          <w:szCs w:val="24"/>
          <w:lang w:eastAsia="ja-JP" w:bidi="ar-SA"/>
        </w:rPr>
        <w:t xml:space="preserve"> </w:t>
      </w:r>
      <w:r w:rsidRPr="4FCE64D0" w:rsidR="754AD57C">
        <w:rPr>
          <w:rFonts w:ascii="Arial" w:hAnsi="Arial" w:eastAsia="Arial" w:cs="Arial"/>
          <w:color w:val="000000" w:themeColor="text1" w:themeTint="FF" w:themeShade="FF"/>
          <w:sz w:val="24"/>
          <w:szCs w:val="24"/>
          <w:lang w:eastAsia="ja-JP" w:bidi="ar-SA"/>
        </w:rPr>
        <w:t xml:space="preserve">in this </w:t>
      </w:r>
      <w:r w:rsidRPr="4FCE64D0" w:rsidR="6CEE9776">
        <w:rPr>
          <w:rFonts w:ascii="Arial" w:hAnsi="Arial" w:eastAsia="Arial" w:cs="Arial"/>
          <w:color w:val="000000" w:themeColor="text1" w:themeTint="FF" w:themeShade="FF"/>
          <w:sz w:val="24"/>
          <w:szCs w:val="24"/>
          <w:lang w:eastAsia="ja-JP" w:bidi="ar-SA"/>
        </w:rPr>
        <w:t>scenario you</w:t>
      </w:r>
      <w:r w:rsidRPr="4FCE64D0" w:rsidR="51EDCDFC">
        <w:rPr>
          <w:rFonts w:ascii="Arial" w:hAnsi="Arial" w:eastAsia="Arial" w:cs="Arial"/>
          <w:color w:val="000000" w:themeColor="text1" w:themeTint="FF" w:themeShade="FF"/>
          <w:sz w:val="24"/>
          <w:szCs w:val="24"/>
          <w:lang w:eastAsia="ja-JP" w:bidi="ar-SA"/>
        </w:rPr>
        <w:t xml:space="preserve"> can hear children crying </w:t>
      </w:r>
      <w:r w:rsidRPr="4FCE64D0" w:rsidR="3E8D6574">
        <w:rPr>
          <w:rFonts w:ascii="Arial" w:hAnsi="Arial" w:eastAsia="Arial" w:cs="Arial"/>
          <w:color w:val="000000" w:themeColor="text1" w:themeTint="FF" w:themeShade="FF"/>
          <w:sz w:val="24"/>
          <w:szCs w:val="24"/>
          <w:lang w:eastAsia="ja-JP" w:bidi="ar-SA"/>
        </w:rPr>
        <w:t>therefore</w:t>
      </w:r>
      <w:r w:rsidRPr="4FCE64D0" w:rsidR="74E2D416">
        <w:rPr>
          <w:rFonts w:ascii="Arial" w:hAnsi="Arial" w:eastAsia="Arial" w:cs="Arial"/>
          <w:color w:val="000000" w:themeColor="text1" w:themeTint="FF" w:themeShade="FF"/>
          <w:sz w:val="24"/>
          <w:szCs w:val="24"/>
          <w:lang w:eastAsia="ja-JP" w:bidi="ar-SA"/>
        </w:rPr>
        <w:t xml:space="preserve">, you would take a more mellow approach as the children could be frightened of the </w:t>
      </w:r>
      <w:r w:rsidRPr="4FCE64D0" w:rsidR="24390A8F">
        <w:rPr>
          <w:rFonts w:ascii="Arial" w:hAnsi="Arial" w:eastAsia="Arial" w:cs="Arial"/>
          <w:color w:val="000000" w:themeColor="text1" w:themeTint="FF" w:themeShade="FF"/>
          <w:sz w:val="24"/>
          <w:szCs w:val="24"/>
          <w:lang w:eastAsia="ja-JP" w:bidi="ar-SA"/>
        </w:rPr>
        <w:t>situation</w:t>
      </w:r>
      <w:r w:rsidRPr="4FCE64D0" w:rsidR="5F878AF5">
        <w:rPr>
          <w:rFonts w:ascii="Arial" w:hAnsi="Arial" w:eastAsia="Arial" w:cs="Arial"/>
          <w:color w:val="000000" w:themeColor="text1" w:themeTint="FF" w:themeShade="FF"/>
          <w:sz w:val="24"/>
          <w:szCs w:val="24"/>
          <w:lang w:eastAsia="ja-JP" w:bidi="ar-SA"/>
        </w:rPr>
        <w:t xml:space="preserve"> </w:t>
      </w:r>
      <w:r w:rsidRPr="4FCE64D0" w:rsidR="5F878AF5">
        <w:rPr>
          <w:rFonts w:ascii="Arial" w:hAnsi="Arial" w:eastAsia="Arial" w:cs="Arial"/>
          <w:color w:val="000000" w:themeColor="text1" w:themeTint="FF" w:themeShade="FF"/>
          <w:sz w:val="24"/>
          <w:szCs w:val="24"/>
          <w:lang w:eastAsia="ja-JP" w:bidi="ar-SA"/>
        </w:rPr>
        <w:t>‘Kennedy (2015)</w:t>
      </w:r>
      <w:r w:rsidRPr="4FCE64D0" w:rsidR="74E2D416">
        <w:rPr>
          <w:rFonts w:ascii="Arial" w:hAnsi="Arial" w:eastAsia="Arial" w:cs="Arial"/>
          <w:color w:val="000000" w:themeColor="text1" w:themeTint="FF" w:themeShade="FF"/>
          <w:sz w:val="24"/>
          <w:szCs w:val="24"/>
          <w:lang w:eastAsia="ja-JP" w:bidi="ar-SA"/>
        </w:rPr>
        <w:t>.</w:t>
      </w:r>
      <w:r w:rsidRPr="4FCE64D0" w:rsidR="74E2D416">
        <w:rPr>
          <w:rFonts w:ascii="Arial" w:hAnsi="Arial" w:eastAsia="Arial" w:cs="Arial"/>
          <w:color w:val="000000" w:themeColor="text1" w:themeTint="FF" w:themeShade="FF"/>
          <w:sz w:val="24"/>
          <w:szCs w:val="24"/>
          <w:lang w:eastAsia="ja-JP" w:bidi="ar-SA"/>
        </w:rPr>
        <w:t xml:space="preserve"> Speaking with children with a different approach is vital due to research that has found ‘that in our communication, j</w:t>
      </w:r>
      <w:r w:rsidRPr="4FCE64D0" w:rsidR="1D2A0D66">
        <w:rPr>
          <w:rFonts w:ascii="Arial" w:hAnsi="Arial" w:eastAsia="Arial" w:cs="Arial"/>
          <w:color w:val="000000" w:themeColor="text1" w:themeTint="FF" w:themeShade="FF"/>
          <w:sz w:val="24"/>
          <w:szCs w:val="24"/>
          <w:lang w:eastAsia="ja-JP" w:bidi="ar-SA"/>
        </w:rPr>
        <w:t>ust under 10%</w:t>
      </w:r>
      <w:r w:rsidRPr="4FCE64D0" w:rsidR="74E2D416">
        <w:rPr>
          <w:rFonts w:ascii="Arial" w:hAnsi="Arial" w:eastAsia="Arial" w:cs="Arial"/>
          <w:color w:val="000000" w:themeColor="text1" w:themeTint="FF" w:themeShade="FF"/>
          <w:sz w:val="24"/>
          <w:szCs w:val="24"/>
          <w:lang w:eastAsia="ja-JP" w:bidi="ar-SA"/>
        </w:rPr>
        <w:t xml:space="preserve"> of a message is </w:t>
      </w:r>
      <w:r w:rsidRPr="4FCE64D0" w:rsidR="74E2D416">
        <w:rPr>
          <w:rFonts w:ascii="Arial" w:hAnsi="Arial" w:eastAsia="Arial" w:cs="Arial"/>
          <w:color w:val="000000" w:themeColor="text1" w:themeTint="FF" w:themeShade="FF"/>
          <w:sz w:val="24"/>
          <w:szCs w:val="24"/>
          <w:lang w:eastAsia="ja-JP" w:bidi="ar-SA"/>
        </w:rPr>
        <w:t xml:space="preserve">conveyed in words, 38% by vocal tone and command and </w:t>
      </w:r>
      <w:r w:rsidRPr="4FCE64D0" w:rsidR="6013C592">
        <w:rPr>
          <w:rFonts w:ascii="Arial" w:hAnsi="Arial" w:eastAsia="Arial" w:cs="Arial"/>
          <w:color w:val="000000" w:themeColor="text1" w:themeTint="FF" w:themeShade="FF"/>
          <w:sz w:val="24"/>
          <w:szCs w:val="24"/>
          <w:lang w:eastAsia="ja-JP" w:bidi="ar-SA"/>
        </w:rPr>
        <w:t xml:space="preserve">just over 50% </w:t>
      </w:r>
      <w:r w:rsidRPr="4FCE64D0" w:rsidR="74E2D416">
        <w:rPr>
          <w:rFonts w:ascii="Arial" w:hAnsi="Arial" w:eastAsia="Arial" w:cs="Arial"/>
          <w:color w:val="000000" w:themeColor="text1" w:themeTint="FF" w:themeShade="FF"/>
          <w:sz w:val="24"/>
          <w:szCs w:val="24"/>
          <w:lang w:eastAsia="ja-JP" w:bidi="ar-SA"/>
        </w:rPr>
        <w:t xml:space="preserve">non-verbally. </w:t>
      </w:r>
      <w:r w:rsidRPr="4FCE64D0" w:rsidR="74E2D416">
        <w:rPr>
          <w:rFonts w:ascii="Arial" w:hAnsi="Arial" w:eastAsia="Arial" w:cs="Arial"/>
          <w:color w:val="000000" w:themeColor="text1" w:themeTint="FF" w:themeShade="FF"/>
          <w:sz w:val="24"/>
          <w:szCs w:val="24"/>
          <w:lang w:eastAsia="ja-JP" w:bidi="ar-SA"/>
        </w:rPr>
        <w:t xml:space="preserve">It is </w:t>
      </w:r>
      <w:r w:rsidRPr="4FCE64D0" w:rsidR="74E2D416">
        <w:rPr>
          <w:rFonts w:ascii="Arial" w:hAnsi="Arial" w:eastAsia="Arial" w:cs="Arial"/>
          <w:color w:val="000000" w:themeColor="text1" w:themeTint="FF" w:themeShade="FF"/>
          <w:sz w:val="24"/>
          <w:szCs w:val="24"/>
          <w:lang w:eastAsia="ja-JP" w:bidi="ar-SA"/>
        </w:rPr>
        <w:t>therefore we</w:t>
      </w:r>
      <w:r w:rsidRPr="4FCE64D0" w:rsidR="74E2D416">
        <w:rPr>
          <w:rFonts w:ascii="Arial" w:hAnsi="Arial" w:eastAsia="Arial" w:cs="Arial"/>
          <w:color w:val="000000" w:themeColor="text1" w:themeTint="FF" w:themeShade="FF"/>
          <w:sz w:val="24"/>
          <w:szCs w:val="24"/>
          <w:lang w:eastAsia="ja-JP" w:bidi="ar-SA"/>
        </w:rPr>
        <w:t xml:space="preserve"> </w:t>
      </w:r>
      <w:r w:rsidRPr="4FCE64D0" w:rsidR="74E2D416">
        <w:rPr>
          <w:rFonts w:ascii="Arial" w:hAnsi="Arial" w:eastAsia="Arial" w:cs="Arial"/>
          <w:color w:val="000000" w:themeColor="text1" w:themeTint="FF" w:themeShade="FF"/>
          <w:sz w:val="24"/>
          <w:szCs w:val="24"/>
          <w:lang w:eastAsia="ja-JP" w:bidi="ar-SA"/>
        </w:rPr>
        <w:t>consi</w:t>
      </w:r>
      <w:r w:rsidRPr="4FCE64D0" w:rsidR="74E2D416">
        <w:rPr>
          <w:rFonts w:ascii="Arial" w:hAnsi="Arial" w:eastAsia="Arial" w:cs="Arial"/>
          <w:color w:val="000000" w:themeColor="text1" w:themeTint="FF" w:themeShade="FF"/>
          <w:sz w:val="24"/>
          <w:szCs w:val="24"/>
          <w:lang w:eastAsia="ja-JP" w:bidi="ar-SA"/>
        </w:rPr>
        <w:t>der our body language and vocal tone if we wish to successfully manage behaviour and difficult children.</w:t>
      </w:r>
      <w:r w:rsidRPr="4FCE64D0" w:rsidR="1CB8ABAF">
        <w:rPr>
          <w:rFonts w:ascii="Arial" w:hAnsi="Arial" w:eastAsia="Arial" w:cs="Arial"/>
          <w:color w:val="000000" w:themeColor="text1" w:themeTint="FF" w:themeShade="FF"/>
          <w:sz w:val="24"/>
          <w:szCs w:val="24"/>
          <w:lang w:eastAsia="ja-JP" w:bidi="ar-SA"/>
        </w:rPr>
        <w:t xml:space="preserve"> “</w:t>
      </w:r>
      <w:r w:rsidRPr="4FCE64D0" w:rsidR="24E7528B">
        <w:rPr>
          <w:rFonts w:ascii="Arial" w:hAnsi="Arial" w:eastAsia="Arial" w:cs="Arial"/>
          <w:noProof w:val="0"/>
          <w:color w:val="000000" w:themeColor="text1" w:themeTint="FF" w:themeShade="FF"/>
          <w:sz w:val="24"/>
          <w:szCs w:val="24"/>
          <w:lang w:val="en-GB"/>
        </w:rPr>
        <w:t>The body language we display will have a real impact on how successful we are in managing behaviour.</w:t>
      </w:r>
      <w:r w:rsidRPr="4FCE64D0" w:rsidR="194F34C0">
        <w:rPr>
          <w:rFonts w:ascii="Arial" w:hAnsi="Arial" w:eastAsia="Arial" w:cs="Arial"/>
          <w:noProof w:val="0"/>
          <w:color w:val="000000" w:themeColor="text1" w:themeTint="FF" w:themeShade="FF"/>
          <w:sz w:val="24"/>
          <w:szCs w:val="24"/>
          <w:lang w:val="en-GB" w:eastAsia="ja-JP" w:bidi="ar-SA"/>
        </w:rPr>
        <w:t xml:space="preserve">” </w:t>
      </w:r>
      <w:r w:rsidRPr="4FCE64D0" w:rsidR="194F34C0">
        <w:rPr>
          <w:rFonts w:ascii="Arial" w:hAnsi="Arial" w:eastAsia="Arial" w:cs="Arial"/>
          <w:noProof w:val="0"/>
          <w:color w:val="000000" w:themeColor="text1" w:themeTint="FF" w:themeShade="FF"/>
          <w:sz w:val="24"/>
          <w:szCs w:val="24"/>
          <w:lang w:val="en-GB" w:eastAsia="ja-JP" w:bidi="ar-SA"/>
        </w:rPr>
        <w:t xml:space="preserve">(StoneBridge College, </w:t>
      </w:r>
      <w:r w:rsidRPr="4FCE64D0" w:rsidR="0C42E3F2">
        <w:rPr>
          <w:rFonts w:ascii="Arial" w:hAnsi="Arial" w:eastAsia="Arial" w:cs="Arial"/>
          <w:noProof w:val="0"/>
          <w:color w:val="000000" w:themeColor="text1" w:themeTint="FF" w:themeShade="FF"/>
          <w:sz w:val="24"/>
          <w:szCs w:val="24"/>
          <w:lang w:val="en-GB" w:eastAsia="ja-JP" w:bidi="ar-SA"/>
        </w:rPr>
        <w:t>2014</w:t>
      </w:r>
      <w:r w:rsidRPr="4FCE64D0" w:rsidR="40786E6B">
        <w:rPr>
          <w:rFonts w:ascii="Arial" w:hAnsi="Arial" w:eastAsia="Arial" w:cs="Arial"/>
          <w:noProof w:val="0"/>
          <w:color w:val="000000" w:themeColor="text1" w:themeTint="FF" w:themeShade="FF"/>
          <w:sz w:val="24"/>
          <w:szCs w:val="24"/>
          <w:lang w:val="en-GB" w:eastAsia="ja-JP" w:bidi="ar-SA"/>
        </w:rPr>
        <w:t>)</w:t>
      </w:r>
      <w:r w:rsidRPr="4FCE64D0" w:rsidR="40786E6B">
        <w:rPr>
          <w:rFonts w:ascii="Arial" w:hAnsi="Arial" w:eastAsia="Arial" w:cs="Arial"/>
          <w:noProof w:val="0"/>
          <w:color w:val="000000" w:themeColor="text1" w:themeTint="FF" w:themeShade="FF"/>
          <w:sz w:val="24"/>
          <w:szCs w:val="24"/>
          <w:lang w:val="en-GB" w:eastAsia="ja-JP" w:bidi="ar-SA"/>
        </w:rPr>
        <w:t>.</w:t>
      </w:r>
      <w:r w:rsidRPr="4FCE64D0" w:rsidR="40786E6B">
        <w:rPr>
          <w:rFonts w:ascii="Arial" w:hAnsi="Arial" w:eastAsia="Arial" w:cs="Arial"/>
          <w:noProof w:val="0"/>
          <w:color w:val="000000" w:themeColor="text1" w:themeTint="FF" w:themeShade="FF"/>
          <w:sz w:val="24"/>
          <w:szCs w:val="24"/>
          <w:lang w:val="en-GB" w:eastAsia="ja-JP" w:bidi="ar-SA"/>
        </w:rPr>
        <w:t xml:space="preserve"> </w:t>
      </w:r>
    </w:p>
    <w:p w:rsidR="10AE664F" w:rsidP="4FCE64D0" w:rsidRDefault="10AE664F" w14:paraId="023B980B" w14:textId="1187EA18">
      <w:pPr>
        <w:pStyle w:val="Normal"/>
        <w:spacing w:line="480" w:lineRule="auto"/>
        <w:rPr>
          <w:rFonts w:ascii="Arial" w:hAnsi="Arial" w:eastAsia="Arial" w:cs="Arial"/>
          <w:noProof w:val="0"/>
          <w:color w:val="000000" w:themeColor="text1" w:themeTint="FF" w:themeShade="FF"/>
          <w:sz w:val="24"/>
          <w:szCs w:val="24"/>
          <w:lang w:val="en-GB" w:eastAsia="ja-JP" w:bidi="ar-SA"/>
        </w:rPr>
      </w:pPr>
      <w:r w:rsidRPr="4FCE64D0" w:rsidR="68505794">
        <w:rPr>
          <w:rFonts w:ascii="Arial" w:hAnsi="Arial" w:eastAsia="Arial" w:cs="Arial"/>
          <w:noProof w:val="0"/>
          <w:color w:val="000000" w:themeColor="text1" w:themeTint="FF" w:themeShade="FF"/>
          <w:sz w:val="24"/>
          <w:szCs w:val="24"/>
          <w:lang w:val="en-GB" w:eastAsia="ja-JP" w:bidi="ar-SA"/>
        </w:rPr>
        <w:t xml:space="preserve">Due to no recent calls </w:t>
      </w:r>
      <w:r w:rsidRPr="4FCE64D0" w:rsidR="2AC000BC">
        <w:rPr>
          <w:rFonts w:ascii="Arial" w:hAnsi="Arial" w:eastAsia="Arial" w:cs="Arial"/>
          <w:noProof w:val="0"/>
          <w:color w:val="000000" w:themeColor="text1" w:themeTint="FF" w:themeShade="FF"/>
          <w:sz w:val="24"/>
          <w:szCs w:val="24"/>
          <w:lang w:val="en-GB" w:eastAsia="ja-JP" w:bidi="ar-SA"/>
        </w:rPr>
        <w:t xml:space="preserve">to the household </w:t>
      </w:r>
      <w:r w:rsidRPr="4FCE64D0" w:rsidR="68505794">
        <w:rPr>
          <w:rFonts w:ascii="Arial" w:hAnsi="Arial" w:eastAsia="Arial" w:cs="Arial"/>
          <w:noProof w:val="0"/>
          <w:color w:val="000000" w:themeColor="text1" w:themeTint="FF" w:themeShade="FF"/>
          <w:sz w:val="24"/>
          <w:szCs w:val="24"/>
          <w:lang w:val="en-GB" w:eastAsia="ja-JP" w:bidi="ar-SA"/>
        </w:rPr>
        <w:t xml:space="preserve">being made </w:t>
      </w:r>
      <w:r w:rsidRPr="4FCE64D0" w:rsidR="7E571BFB">
        <w:rPr>
          <w:rFonts w:ascii="Arial" w:hAnsi="Arial" w:eastAsia="Arial" w:cs="Arial"/>
          <w:noProof w:val="0"/>
          <w:color w:val="000000" w:themeColor="text1" w:themeTint="FF" w:themeShade="FF"/>
          <w:sz w:val="24"/>
          <w:szCs w:val="24"/>
          <w:lang w:val="en-GB" w:eastAsia="ja-JP" w:bidi="ar-SA"/>
        </w:rPr>
        <w:t xml:space="preserve">it may make it more difficult </w:t>
      </w:r>
      <w:r w:rsidRPr="4FCE64D0" w:rsidR="149C5AD6">
        <w:rPr>
          <w:rFonts w:ascii="Arial" w:hAnsi="Arial" w:eastAsia="Arial" w:cs="Arial"/>
          <w:noProof w:val="0"/>
          <w:color w:val="000000" w:themeColor="text1" w:themeTint="FF" w:themeShade="FF"/>
          <w:sz w:val="24"/>
          <w:szCs w:val="24"/>
          <w:lang w:val="en-GB" w:eastAsia="ja-JP" w:bidi="ar-SA"/>
        </w:rPr>
        <w:t xml:space="preserve">for the officers to </w:t>
      </w:r>
      <w:r w:rsidRPr="4FCE64D0" w:rsidR="149C5AD6">
        <w:rPr>
          <w:rFonts w:ascii="Arial" w:hAnsi="Arial" w:eastAsia="Arial" w:cs="Arial"/>
          <w:noProof w:val="0"/>
          <w:color w:val="000000" w:themeColor="text1" w:themeTint="FF" w:themeShade="FF"/>
          <w:sz w:val="24"/>
          <w:szCs w:val="24"/>
          <w:lang w:val="en-GB" w:eastAsia="ja-JP" w:bidi="ar-SA"/>
        </w:rPr>
        <w:t>identify</w:t>
      </w:r>
      <w:r w:rsidRPr="4FCE64D0" w:rsidR="149C5AD6">
        <w:rPr>
          <w:rFonts w:ascii="Arial" w:hAnsi="Arial" w:eastAsia="Arial" w:cs="Arial"/>
          <w:noProof w:val="0"/>
          <w:color w:val="000000" w:themeColor="text1" w:themeTint="FF" w:themeShade="FF"/>
          <w:sz w:val="24"/>
          <w:szCs w:val="24"/>
          <w:lang w:val="en-GB" w:eastAsia="ja-JP" w:bidi="ar-SA"/>
        </w:rPr>
        <w:t xml:space="preserve"> if this was a repeating </w:t>
      </w:r>
      <w:r w:rsidRPr="4FCE64D0" w:rsidR="747686E8">
        <w:rPr>
          <w:rFonts w:ascii="Arial" w:hAnsi="Arial" w:eastAsia="Arial" w:cs="Arial"/>
          <w:noProof w:val="0"/>
          <w:color w:val="000000" w:themeColor="text1" w:themeTint="FF" w:themeShade="FF"/>
          <w:sz w:val="24"/>
          <w:szCs w:val="24"/>
          <w:lang w:val="en-GB" w:eastAsia="ja-JP" w:bidi="ar-SA"/>
        </w:rPr>
        <w:t xml:space="preserve">perpetrator. This is when a victim </w:t>
      </w:r>
      <w:r w:rsidRPr="4FCE64D0" w:rsidR="2AAAC73A">
        <w:rPr>
          <w:rFonts w:ascii="Arial" w:hAnsi="Arial" w:eastAsia="Arial" w:cs="Arial"/>
          <w:noProof w:val="0"/>
          <w:color w:val="000000" w:themeColor="text1" w:themeTint="FF" w:themeShade="FF"/>
          <w:sz w:val="24"/>
          <w:szCs w:val="24"/>
          <w:lang w:val="en-GB" w:eastAsia="ja-JP" w:bidi="ar-SA"/>
        </w:rPr>
        <w:t>has</w:t>
      </w:r>
      <w:r w:rsidRPr="4FCE64D0" w:rsidR="747686E8">
        <w:rPr>
          <w:rFonts w:ascii="Arial" w:hAnsi="Arial" w:eastAsia="Arial" w:cs="Arial"/>
          <w:noProof w:val="0"/>
          <w:color w:val="000000" w:themeColor="text1" w:themeTint="FF" w:themeShade="FF"/>
          <w:sz w:val="24"/>
          <w:szCs w:val="24"/>
          <w:lang w:val="en-GB" w:eastAsia="ja-JP" w:bidi="ar-SA"/>
        </w:rPr>
        <w:t xml:space="preserve"> reported abuse from the same person multiple times over a 12-month period, it can be present or former partners or family members</w:t>
      </w:r>
      <w:r w:rsidRPr="4FCE64D0" w:rsidR="0C410613">
        <w:rPr>
          <w:rFonts w:ascii="Arial" w:hAnsi="Arial" w:eastAsia="Arial" w:cs="Arial"/>
          <w:noProof w:val="0"/>
          <w:color w:val="000000" w:themeColor="text1" w:themeTint="FF" w:themeShade="FF"/>
          <w:sz w:val="24"/>
          <w:szCs w:val="24"/>
          <w:lang w:val="en-GB" w:eastAsia="ja-JP" w:bidi="ar-SA"/>
        </w:rPr>
        <w:t xml:space="preserve"> </w:t>
      </w:r>
      <w:r w:rsidRPr="4FCE64D0" w:rsidR="0C410613">
        <w:rPr>
          <w:rFonts w:ascii="Arial" w:hAnsi="Arial" w:eastAsia="Arial" w:cs="Arial"/>
          <w:noProof w:val="0"/>
          <w:color w:val="000000" w:themeColor="text1" w:themeTint="FF" w:themeShade="FF"/>
          <w:sz w:val="24"/>
          <w:szCs w:val="24"/>
          <w:lang w:val="en-GB" w:eastAsia="ja-JP" w:bidi="ar-SA"/>
        </w:rPr>
        <w:t>(LSD, 2024).</w:t>
      </w:r>
    </w:p>
    <w:p w:rsidR="10AE664F" w:rsidP="4FCE64D0" w:rsidRDefault="10AE664F" w14:paraId="77B1A42D" w14:textId="0A3EE99A">
      <w:pPr>
        <w:pStyle w:val="Normal"/>
        <w:spacing w:line="480" w:lineRule="auto"/>
        <w:rPr>
          <w:rFonts w:ascii="Arial" w:hAnsi="Arial" w:eastAsia="Arial" w:cs="Arial"/>
          <w:noProof w:val="0"/>
          <w:color w:val="000000" w:themeColor="text1" w:themeTint="FF" w:themeShade="FF"/>
          <w:sz w:val="24"/>
          <w:szCs w:val="24"/>
          <w:lang w:val="en-GB" w:eastAsia="ja-JP" w:bidi="ar-SA"/>
        </w:rPr>
      </w:pPr>
      <w:r w:rsidRPr="4FCE64D0" w:rsidR="21009ABC">
        <w:rPr>
          <w:rFonts w:ascii="Arial" w:hAnsi="Arial" w:eastAsia="Arial" w:cs="Arial"/>
          <w:noProof w:val="0"/>
          <w:color w:val="000000" w:themeColor="text1" w:themeTint="FF" w:themeShade="FF"/>
          <w:sz w:val="24"/>
          <w:szCs w:val="24"/>
          <w:lang w:val="en-GB" w:eastAsia="ja-JP" w:bidi="ar-SA"/>
        </w:rPr>
        <w:t>As the scenario states</w:t>
      </w:r>
      <w:r w:rsidRPr="4FCE64D0" w:rsidR="3CEB7550">
        <w:rPr>
          <w:rFonts w:ascii="Arial" w:hAnsi="Arial" w:eastAsia="Arial" w:cs="Arial"/>
          <w:noProof w:val="0"/>
          <w:color w:val="000000" w:themeColor="text1" w:themeTint="FF" w:themeShade="FF"/>
          <w:sz w:val="24"/>
          <w:szCs w:val="24"/>
          <w:lang w:val="en-GB" w:eastAsia="ja-JP" w:bidi="ar-SA"/>
        </w:rPr>
        <w:t>,</w:t>
      </w:r>
      <w:r w:rsidRPr="4FCE64D0" w:rsidR="21009ABC">
        <w:rPr>
          <w:rFonts w:ascii="Arial" w:hAnsi="Arial" w:eastAsia="Arial" w:cs="Arial"/>
          <w:noProof w:val="0"/>
          <w:color w:val="000000" w:themeColor="text1" w:themeTint="FF" w:themeShade="FF"/>
          <w:sz w:val="24"/>
          <w:szCs w:val="24"/>
          <w:lang w:val="en-GB" w:eastAsia="ja-JP" w:bidi="ar-SA"/>
        </w:rPr>
        <w:t xml:space="preserve"> inside the house </w:t>
      </w:r>
      <w:r w:rsidRPr="4FCE64D0" w:rsidR="0461AD3A">
        <w:rPr>
          <w:rFonts w:ascii="Arial" w:hAnsi="Arial" w:eastAsia="Arial" w:cs="Arial"/>
          <w:noProof w:val="0"/>
          <w:color w:val="000000" w:themeColor="text1" w:themeTint="FF" w:themeShade="FF"/>
          <w:sz w:val="24"/>
          <w:szCs w:val="24"/>
          <w:lang w:val="en-GB" w:eastAsia="ja-JP" w:bidi="ar-SA"/>
        </w:rPr>
        <w:t>there are children</w:t>
      </w:r>
      <w:r w:rsidRPr="4FCE64D0" w:rsidR="13B0C524">
        <w:rPr>
          <w:rFonts w:ascii="Arial" w:hAnsi="Arial" w:eastAsia="Arial" w:cs="Arial"/>
          <w:noProof w:val="0"/>
          <w:color w:val="000000" w:themeColor="text1" w:themeTint="FF" w:themeShade="FF"/>
          <w:sz w:val="24"/>
          <w:szCs w:val="24"/>
          <w:lang w:val="en-GB" w:eastAsia="ja-JP" w:bidi="ar-SA"/>
        </w:rPr>
        <w:t xml:space="preserve"> </w:t>
      </w:r>
      <w:r w:rsidRPr="4FCE64D0" w:rsidR="12A9AF3D">
        <w:rPr>
          <w:rFonts w:ascii="Arial" w:hAnsi="Arial" w:eastAsia="Arial" w:cs="Arial"/>
          <w:noProof w:val="0"/>
          <w:color w:val="000000" w:themeColor="text1" w:themeTint="FF" w:themeShade="FF"/>
          <w:sz w:val="24"/>
          <w:szCs w:val="24"/>
          <w:lang w:val="en-GB" w:eastAsia="ja-JP" w:bidi="ar-SA"/>
        </w:rPr>
        <w:t>that are</w:t>
      </w:r>
      <w:r w:rsidRPr="4FCE64D0" w:rsidR="0461AD3A">
        <w:rPr>
          <w:rFonts w:ascii="Arial" w:hAnsi="Arial" w:eastAsia="Arial" w:cs="Arial"/>
          <w:noProof w:val="0"/>
          <w:color w:val="000000" w:themeColor="text1" w:themeTint="FF" w:themeShade="FF"/>
          <w:sz w:val="24"/>
          <w:szCs w:val="24"/>
          <w:lang w:val="en-GB" w:eastAsia="ja-JP" w:bidi="ar-SA"/>
        </w:rPr>
        <w:t xml:space="preserve"> upset</w:t>
      </w:r>
      <w:r w:rsidRPr="4FCE64D0" w:rsidR="3974AEA5">
        <w:rPr>
          <w:rFonts w:ascii="Arial" w:hAnsi="Arial" w:eastAsia="Arial" w:cs="Arial"/>
          <w:noProof w:val="0"/>
          <w:color w:val="000000" w:themeColor="text1" w:themeTint="FF" w:themeShade="FF"/>
          <w:sz w:val="24"/>
          <w:szCs w:val="24"/>
          <w:lang w:val="en-GB" w:eastAsia="ja-JP" w:bidi="ar-SA"/>
        </w:rPr>
        <w:t xml:space="preserve"> and extremely distressed</w:t>
      </w:r>
      <w:r w:rsidRPr="4FCE64D0" w:rsidR="22CAEE30">
        <w:rPr>
          <w:rFonts w:ascii="Arial" w:hAnsi="Arial" w:eastAsia="Arial" w:cs="Arial"/>
          <w:noProof w:val="0"/>
          <w:color w:val="000000" w:themeColor="text1" w:themeTint="FF" w:themeShade="FF"/>
          <w:sz w:val="24"/>
          <w:szCs w:val="24"/>
          <w:lang w:val="en-GB" w:eastAsia="ja-JP" w:bidi="ar-SA"/>
        </w:rPr>
        <w:t xml:space="preserve"> </w:t>
      </w:r>
      <w:r w:rsidRPr="4FCE64D0" w:rsidR="580F5BA8">
        <w:rPr>
          <w:rFonts w:ascii="Arial" w:hAnsi="Arial" w:eastAsia="Arial" w:cs="Arial"/>
          <w:noProof w:val="0"/>
          <w:color w:val="000000" w:themeColor="text1" w:themeTint="FF" w:themeShade="FF"/>
          <w:sz w:val="24"/>
          <w:szCs w:val="24"/>
          <w:lang w:val="en-GB" w:eastAsia="ja-JP" w:bidi="ar-SA"/>
        </w:rPr>
        <w:t>‘</w:t>
      </w:r>
      <w:r w:rsidRPr="4FCE64D0" w:rsidR="4C5FD2AB">
        <w:rPr>
          <w:rFonts w:ascii="Arial" w:hAnsi="Arial" w:eastAsia="Arial" w:cs="Arial"/>
          <w:noProof w:val="0"/>
          <w:color w:val="000000" w:themeColor="text1" w:themeTint="FF" w:themeShade="FF"/>
          <w:sz w:val="24"/>
          <w:szCs w:val="24"/>
          <w:lang w:val="en-GB" w:eastAsia="ja-JP" w:bidi="ar-SA"/>
        </w:rPr>
        <w:t xml:space="preserve">This will be an alarm for the police </w:t>
      </w:r>
      <w:r w:rsidRPr="4FCE64D0" w:rsidR="7B2A33CA">
        <w:rPr>
          <w:rFonts w:ascii="Arial" w:hAnsi="Arial" w:eastAsia="Arial" w:cs="Arial"/>
          <w:noProof w:val="0"/>
          <w:color w:val="000000" w:themeColor="text1" w:themeTint="FF" w:themeShade="FF"/>
          <w:sz w:val="24"/>
          <w:szCs w:val="24"/>
          <w:lang w:val="en-GB" w:eastAsia="ja-JP" w:bidi="ar-SA"/>
        </w:rPr>
        <w:t xml:space="preserve">as it can be a potential safeguarding </w:t>
      </w:r>
      <w:r w:rsidRPr="4FCE64D0" w:rsidR="721EAB90">
        <w:rPr>
          <w:rFonts w:ascii="Arial" w:hAnsi="Arial" w:eastAsia="Arial" w:cs="Arial"/>
          <w:noProof w:val="0"/>
          <w:color w:val="000000" w:themeColor="text1" w:themeTint="FF" w:themeShade="FF"/>
          <w:sz w:val="24"/>
          <w:szCs w:val="24"/>
          <w:lang w:val="en-GB" w:eastAsia="ja-JP" w:bidi="ar-SA"/>
        </w:rPr>
        <w:t>issue,</w:t>
      </w:r>
      <w:r w:rsidRPr="4FCE64D0" w:rsidR="7B2A33CA">
        <w:rPr>
          <w:rFonts w:ascii="Arial" w:hAnsi="Arial" w:eastAsia="Arial" w:cs="Arial"/>
          <w:noProof w:val="0"/>
          <w:color w:val="000000" w:themeColor="text1" w:themeTint="FF" w:themeShade="FF"/>
          <w:sz w:val="24"/>
          <w:szCs w:val="24"/>
          <w:lang w:val="en-GB" w:eastAsia="ja-JP" w:bidi="ar-SA"/>
        </w:rPr>
        <w:t xml:space="preserve"> </w:t>
      </w:r>
      <w:r w:rsidRPr="4FCE64D0" w:rsidR="34FE703F">
        <w:rPr>
          <w:rFonts w:ascii="Arial" w:hAnsi="Arial" w:eastAsia="Arial" w:cs="Arial"/>
          <w:noProof w:val="0"/>
          <w:color w:val="000000" w:themeColor="text1" w:themeTint="FF" w:themeShade="FF"/>
          <w:sz w:val="24"/>
          <w:szCs w:val="24"/>
          <w:lang w:val="en-GB" w:eastAsia="ja-JP" w:bidi="ar-SA"/>
        </w:rPr>
        <w:t xml:space="preserve">the officers will need to risk </w:t>
      </w:r>
      <w:r w:rsidRPr="4FCE64D0" w:rsidR="5E44C03E">
        <w:rPr>
          <w:rFonts w:ascii="Arial" w:hAnsi="Arial" w:eastAsia="Arial" w:cs="Arial"/>
          <w:noProof w:val="0"/>
          <w:color w:val="000000" w:themeColor="text1" w:themeTint="FF" w:themeShade="FF"/>
          <w:sz w:val="24"/>
          <w:szCs w:val="24"/>
          <w:lang w:val="en-GB" w:eastAsia="ja-JP" w:bidi="ar-SA"/>
        </w:rPr>
        <w:t>assess</w:t>
      </w:r>
      <w:r w:rsidRPr="4FCE64D0" w:rsidR="34FE703F">
        <w:rPr>
          <w:rFonts w:ascii="Arial" w:hAnsi="Arial" w:eastAsia="Arial" w:cs="Arial"/>
          <w:noProof w:val="0"/>
          <w:color w:val="000000" w:themeColor="text1" w:themeTint="FF" w:themeShade="FF"/>
          <w:sz w:val="24"/>
          <w:szCs w:val="24"/>
          <w:lang w:val="en-GB" w:eastAsia="ja-JP" w:bidi="ar-SA"/>
        </w:rPr>
        <w:t xml:space="preserve"> the situation with the </w:t>
      </w:r>
      <w:r w:rsidRPr="4FCE64D0" w:rsidR="4088A24D">
        <w:rPr>
          <w:rFonts w:ascii="Arial" w:hAnsi="Arial" w:eastAsia="Arial" w:cs="Arial"/>
          <w:noProof w:val="0"/>
          <w:color w:val="000000" w:themeColor="text1" w:themeTint="FF" w:themeShade="FF"/>
          <w:sz w:val="24"/>
          <w:szCs w:val="24"/>
          <w:lang w:val="en-GB" w:eastAsia="ja-JP" w:bidi="ar-SA"/>
        </w:rPr>
        <w:t>youth</w:t>
      </w:r>
      <w:r w:rsidRPr="4FCE64D0" w:rsidR="34FE703F">
        <w:rPr>
          <w:rFonts w:ascii="Arial" w:hAnsi="Arial" w:eastAsia="Arial" w:cs="Arial"/>
          <w:noProof w:val="0"/>
          <w:color w:val="000000" w:themeColor="text1" w:themeTint="FF" w:themeShade="FF"/>
          <w:sz w:val="24"/>
          <w:szCs w:val="24"/>
          <w:lang w:val="en-GB" w:eastAsia="ja-JP" w:bidi="ar-SA"/>
        </w:rPr>
        <w:t xml:space="preserve"> c</w:t>
      </w:r>
      <w:r w:rsidRPr="4FCE64D0" w:rsidR="2D05A19F">
        <w:rPr>
          <w:rFonts w:ascii="Arial" w:hAnsi="Arial" w:eastAsia="Arial" w:cs="Arial"/>
          <w:noProof w:val="0"/>
          <w:color w:val="000000" w:themeColor="text1" w:themeTint="FF" w:themeShade="FF"/>
          <w:sz w:val="24"/>
          <w:szCs w:val="24"/>
          <w:lang w:val="en-GB" w:eastAsia="ja-JP" w:bidi="ar-SA"/>
        </w:rPr>
        <w:t xml:space="preserve">hildren in the </w:t>
      </w:r>
      <w:r w:rsidRPr="4FCE64D0" w:rsidR="5ADB328C">
        <w:rPr>
          <w:rFonts w:ascii="Arial" w:hAnsi="Arial" w:eastAsia="Arial" w:cs="Arial"/>
          <w:noProof w:val="0"/>
          <w:color w:val="000000" w:themeColor="text1" w:themeTint="FF" w:themeShade="FF"/>
          <w:sz w:val="24"/>
          <w:szCs w:val="24"/>
          <w:lang w:val="en-GB" w:eastAsia="ja-JP" w:bidi="ar-SA"/>
        </w:rPr>
        <w:t>house,</w:t>
      </w:r>
      <w:r w:rsidRPr="4FCE64D0" w:rsidR="34FE703F">
        <w:rPr>
          <w:rFonts w:ascii="Arial" w:hAnsi="Arial" w:eastAsia="Arial" w:cs="Arial"/>
          <w:noProof w:val="0"/>
          <w:color w:val="000000" w:themeColor="text1" w:themeTint="FF" w:themeShade="FF"/>
          <w:sz w:val="24"/>
          <w:szCs w:val="24"/>
          <w:lang w:val="en-GB" w:eastAsia="ja-JP" w:bidi="ar-SA"/>
        </w:rPr>
        <w:t xml:space="preserve"> </w:t>
      </w:r>
      <w:r w:rsidRPr="4FCE64D0" w:rsidR="7F10541A">
        <w:rPr>
          <w:rFonts w:ascii="Arial" w:hAnsi="Arial" w:eastAsia="Arial" w:cs="Arial"/>
          <w:noProof w:val="0"/>
          <w:color w:val="000000" w:themeColor="text1" w:themeTint="FF" w:themeShade="FF"/>
          <w:sz w:val="24"/>
          <w:szCs w:val="24"/>
          <w:lang w:val="en-GB" w:eastAsia="ja-JP" w:bidi="ar-SA"/>
        </w:rPr>
        <w:t>and the police may need to follow potential protoco</w:t>
      </w:r>
      <w:r w:rsidRPr="4FCE64D0" w:rsidR="56BCC5F0">
        <w:rPr>
          <w:rFonts w:ascii="Arial" w:hAnsi="Arial" w:eastAsia="Arial" w:cs="Arial"/>
          <w:noProof w:val="0"/>
          <w:color w:val="000000" w:themeColor="text1" w:themeTint="FF" w:themeShade="FF"/>
          <w:sz w:val="24"/>
          <w:szCs w:val="24"/>
          <w:lang w:val="en-GB" w:eastAsia="ja-JP" w:bidi="ar-SA"/>
        </w:rPr>
        <w:t xml:space="preserve">l </w:t>
      </w:r>
      <w:r w:rsidRPr="4FCE64D0" w:rsidR="1081D309">
        <w:rPr>
          <w:rFonts w:ascii="Arial" w:hAnsi="Arial" w:eastAsia="Arial" w:cs="Arial"/>
          <w:noProof w:val="0"/>
          <w:color w:val="000000" w:themeColor="text1" w:themeTint="FF" w:themeShade="FF"/>
          <w:sz w:val="24"/>
          <w:szCs w:val="24"/>
          <w:lang w:val="en-GB" w:eastAsia="ja-JP" w:bidi="ar-SA"/>
        </w:rPr>
        <w:t xml:space="preserve"> </w:t>
      </w:r>
      <w:r w:rsidRPr="4FCE64D0" w:rsidR="1081D309">
        <w:rPr>
          <w:rFonts w:ascii="Arial" w:hAnsi="Arial" w:eastAsia="Arial" w:cs="Arial"/>
          <w:noProof w:val="0"/>
          <w:color w:val="000000" w:themeColor="text1" w:themeTint="FF" w:themeShade="FF"/>
          <w:sz w:val="24"/>
          <w:szCs w:val="24"/>
          <w:lang w:val="en-GB" w:eastAsia="ja-JP" w:bidi="ar-SA"/>
        </w:rPr>
        <w:t xml:space="preserve">(S 11 </w:t>
      </w:r>
      <w:r w:rsidRPr="4FCE64D0" w:rsidR="12E84B59">
        <w:rPr>
          <w:rFonts w:ascii="Arial" w:hAnsi="Arial" w:eastAsia="Arial" w:cs="Arial"/>
          <w:noProof w:val="0"/>
          <w:color w:val="000000" w:themeColor="text1" w:themeTint="FF" w:themeShade="FF"/>
          <w:sz w:val="24"/>
          <w:szCs w:val="24"/>
          <w:lang w:val="en-GB" w:eastAsia="ja-JP" w:bidi="ar-SA"/>
        </w:rPr>
        <w:t>of the Children Act 2004)</w:t>
      </w:r>
      <w:r w:rsidRPr="4FCE64D0" w:rsidR="05BFDE63">
        <w:rPr>
          <w:rFonts w:ascii="Arial" w:hAnsi="Arial" w:eastAsia="Arial" w:cs="Arial"/>
          <w:noProof w:val="0"/>
          <w:color w:val="000000" w:themeColor="text1" w:themeTint="FF" w:themeShade="FF"/>
          <w:sz w:val="24"/>
          <w:szCs w:val="24"/>
          <w:lang w:val="en-GB" w:eastAsia="ja-JP" w:bidi="ar-SA"/>
        </w:rPr>
        <w:t xml:space="preserve"> because the children w</w:t>
      </w:r>
      <w:r w:rsidRPr="4FCE64D0" w:rsidR="1438D734">
        <w:rPr>
          <w:rFonts w:ascii="Arial" w:hAnsi="Arial" w:eastAsia="Arial" w:cs="Arial"/>
          <w:noProof w:val="0"/>
          <w:color w:val="000000" w:themeColor="text1" w:themeTint="FF" w:themeShade="FF"/>
          <w:sz w:val="24"/>
          <w:szCs w:val="24"/>
          <w:lang w:val="en-GB" w:eastAsia="ja-JP" w:bidi="ar-SA"/>
        </w:rPr>
        <w:t>ere</w:t>
      </w:r>
      <w:r w:rsidRPr="4FCE64D0" w:rsidR="05BFDE63">
        <w:rPr>
          <w:rFonts w:ascii="Arial" w:hAnsi="Arial" w:eastAsia="Arial" w:cs="Arial"/>
          <w:noProof w:val="0"/>
          <w:color w:val="000000" w:themeColor="text1" w:themeTint="FF" w:themeShade="FF"/>
          <w:sz w:val="24"/>
          <w:szCs w:val="24"/>
          <w:lang w:val="en-GB" w:eastAsia="ja-JP" w:bidi="ar-SA"/>
        </w:rPr>
        <w:t xml:space="preserve"> 10 and </w:t>
      </w:r>
      <w:r w:rsidRPr="4FCE64D0" w:rsidR="3D5C2264">
        <w:rPr>
          <w:rFonts w:ascii="Arial" w:hAnsi="Arial" w:eastAsia="Arial" w:cs="Arial"/>
          <w:noProof w:val="0"/>
          <w:color w:val="000000" w:themeColor="text1" w:themeTint="FF" w:themeShade="FF"/>
          <w:sz w:val="24"/>
          <w:szCs w:val="24"/>
          <w:lang w:val="en-GB" w:eastAsia="ja-JP" w:bidi="ar-SA"/>
        </w:rPr>
        <w:t>3</w:t>
      </w:r>
      <w:r w:rsidRPr="4FCE64D0" w:rsidR="0A68DE61">
        <w:rPr>
          <w:rFonts w:ascii="Arial" w:hAnsi="Arial" w:eastAsia="Arial" w:cs="Arial"/>
          <w:noProof w:val="0"/>
          <w:color w:val="000000" w:themeColor="text1" w:themeTint="FF" w:themeShade="FF"/>
          <w:sz w:val="24"/>
          <w:szCs w:val="24"/>
          <w:lang w:val="en-GB" w:eastAsia="ja-JP" w:bidi="ar-SA"/>
        </w:rPr>
        <w:t xml:space="preserve"> years old</w:t>
      </w:r>
      <w:r w:rsidRPr="4FCE64D0" w:rsidR="24EAF3BC">
        <w:rPr>
          <w:rFonts w:ascii="Arial" w:hAnsi="Arial" w:eastAsia="Arial" w:cs="Arial"/>
          <w:noProof w:val="0"/>
          <w:color w:val="000000" w:themeColor="text1" w:themeTint="FF" w:themeShade="FF"/>
          <w:sz w:val="24"/>
          <w:szCs w:val="24"/>
          <w:lang w:val="en-GB" w:eastAsia="ja-JP" w:bidi="ar-SA"/>
        </w:rPr>
        <w:t xml:space="preserve">. </w:t>
      </w:r>
      <w:r w:rsidRPr="4FCE64D0" w:rsidR="3042D34A">
        <w:rPr>
          <w:rFonts w:ascii="Arial" w:hAnsi="Arial" w:eastAsia="Arial" w:cs="Arial"/>
          <w:noProof w:val="0"/>
          <w:color w:val="000000" w:themeColor="text1" w:themeTint="FF" w:themeShade="FF"/>
          <w:sz w:val="24"/>
          <w:szCs w:val="24"/>
          <w:lang w:val="en-GB" w:eastAsia="ja-JP" w:bidi="ar-SA"/>
        </w:rPr>
        <w:t>I</w:t>
      </w:r>
      <w:r w:rsidRPr="4FCE64D0" w:rsidR="24EAF3BC">
        <w:rPr>
          <w:rFonts w:ascii="Arial" w:hAnsi="Arial" w:eastAsia="Arial" w:cs="Arial"/>
          <w:noProof w:val="0"/>
          <w:color w:val="000000" w:themeColor="text1" w:themeTint="FF" w:themeShade="FF"/>
          <w:sz w:val="24"/>
          <w:szCs w:val="24"/>
          <w:lang w:val="en-GB" w:eastAsia="ja-JP" w:bidi="ar-SA"/>
        </w:rPr>
        <w:t xml:space="preserve">f the officers can see potential harm to the wellbeing of the </w:t>
      </w:r>
      <w:r w:rsidRPr="4FCE64D0" w:rsidR="2CBDA1C9">
        <w:rPr>
          <w:rFonts w:ascii="Arial" w:hAnsi="Arial" w:eastAsia="Arial" w:cs="Arial"/>
          <w:noProof w:val="0"/>
          <w:color w:val="000000" w:themeColor="text1" w:themeTint="FF" w:themeShade="FF"/>
          <w:sz w:val="24"/>
          <w:szCs w:val="24"/>
          <w:lang w:val="en-GB" w:eastAsia="ja-JP" w:bidi="ar-SA"/>
        </w:rPr>
        <w:t>children,</w:t>
      </w:r>
      <w:r w:rsidRPr="4FCE64D0" w:rsidR="24EAF3BC">
        <w:rPr>
          <w:rFonts w:ascii="Arial" w:hAnsi="Arial" w:eastAsia="Arial" w:cs="Arial"/>
          <w:noProof w:val="0"/>
          <w:color w:val="000000" w:themeColor="text1" w:themeTint="FF" w:themeShade="FF"/>
          <w:sz w:val="24"/>
          <w:szCs w:val="24"/>
          <w:lang w:val="en-GB" w:eastAsia="ja-JP" w:bidi="ar-SA"/>
        </w:rPr>
        <w:t xml:space="preserve"> they have the powers </w:t>
      </w:r>
      <w:r w:rsidRPr="4FCE64D0" w:rsidR="366820E5">
        <w:rPr>
          <w:rFonts w:ascii="Arial" w:hAnsi="Arial" w:eastAsia="Arial" w:cs="Arial"/>
          <w:noProof w:val="0"/>
          <w:color w:val="000000" w:themeColor="text1" w:themeTint="FF" w:themeShade="FF"/>
          <w:sz w:val="24"/>
          <w:szCs w:val="24"/>
          <w:lang w:val="en-GB" w:eastAsia="ja-JP" w:bidi="ar-SA"/>
        </w:rPr>
        <w:t>to remove the children from the home into police protection</w:t>
      </w:r>
      <w:r w:rsidRPr="4FCE64D0" w:rsidR="70DC7F1E">
        <w:rPr>
          <w:rFonts w:ascii="Arial" w:hAnsi="Arial" w:eastAsia="Arial" w:cs="Arial"/>
          <w:noProof w:val="0"/>
          <w:color w:val="000000" w:themeColor="text1" w:themeTint="FF" w:themeShade="FF"/>
          <w:sz w:val="24"/>
          <w:szCs w:val="24"/>
          <w:lang w:val="en-GB" w:eastAsia="ja-JP" w:bidi="ar-SA"/>
        </w:rPr>
        <w:t>.</w:t>
      </w:r>
      <w:r w:rsidRPr="4FCE64D0" w:rsidR="7EE2322D">
        <w:rPr>
          <w:rFonts w:ascii="Arial" w:hAnsi="Arial" w:eastAsia="Arial" w:cs="Arial"/>
          <w:noProof w:val="0"/>
          <w:color w:val="000000" w:themeColor="text1" w:themeTint="FF" w:themeShade="FF"/>
          <w:sz w:val="24"/>
          <w:szCs w:val="24"/>
          <w:lang w:val="en-GB" w:eastAsia="ja-JP" w:bidi="ar-SA"/>
        </w:rPr>
        <w:t xml:space="preserve"> When young children adapt the habits of covering</w:t>
      </w:r>
      <w:r w:rsidRPr="4FCE64D0" w:rsidR="7EE2322D">
        <w:rPr>
          <w:rFonts w:ascii="Aptos" w:hAnsi="Aptos" w:eastAsia="" w:cs=""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7EE2322D">
        <w:rPr>
          <w:rFonts w:ascii="Arial" w:hAnsi="Arial" w:eastAsia="Arial" w:cs="Arial"/>
          <w:noProof w:val="0"/>
          <w:color w:val="000000" w:themeColor="text1" w:themeTint="FF" w:themeShade="FF"/>
          <w:sz w:val="24"/>
          <w:szCs w:val="24"/>
          <w:lang w:val="en-GB" w:eastAsia="ja-JP" w:bidi="ar-SA"/>
        </w:rPr>
        <w:t>their ears</w:t>
      </w:r>
      <w:r w:rsidRPr="4FCE64D0" w:rsidR="65E7AF6C">
        <w:rPr>
          <w:rFonts w:ascii="Arial" w:hAnsi="Arial" w:eastAsia="Arial" w:cs="Arial"/>
          <w:noProof w:val="0"/>
          <w:color w:val="000000" w:themeColor="text1" w:themeTint="FF" w:themeShade="FF"/>
          <w:sz w:val="24"/>
          <w:szCs w:val="24"/>
          <w:lang w:val="en-GB" w:eastAsia="ja-JP" w:bidi="ar-SA"/>
        </w:rPr>
        <w:t>,</w:t>
      </w:r>
      <w:r w:rsidRPr="4FCE64D0" w:rsidR="7EE2322D">
        <w:rPr>
          <w:rFonts w:ascii="Arial" w:hAnsi="Arial" w:eastAsia="Arial" w:cs="Arial"/>
          <w:noProof w:val="0"/>
          <w:color w:val="000000" w:themeColor="text1" w:themeTint="FF" w:themeShade="FF"/>
          <w:sz w:val="24"/>
          <w:szCs w:val="24"/>
          <w:lang w:val="en-GB" w:eastAsia="ja-JP" w:bidi="ar-SA"/>
        </w:rPr>
        <w:t xml:space="preserve"> havin</w:t>
      </w:r>
      <w:r w:rsidRPr="4FCE64D0" w:rsidR="6D36FC8F">
        <w:rPr>
          <w:rFonts w:ascii="Arial" w:hAnsi="Arial" w:eastAsia="Arial" w:cs="Arial"/>
          <w:noProof w:val="0"/>
          <w:color w:val="000000" w:themeColor="text1" w:themeTint="FF" w:themeShade="FF"/>
          <w:sz w:val="24"/>
          <w:szCs w:val="24"/>
          <w:lang w:val="en-GB" w:eastAsia="ja-JP" w:bidi="ar-SA"/>
        </w:rPr>
        <w:t xml:space="preserve">g their head down one can assume that </w:t>
      </w:r>
      <w:r w:rsidRPr="4FCE64D0" w:rsidR="4F04D2CD">
        <w:rPr>
          <w:rFonts w:ascii="Arial" w:hAnsi="Arial" w:eastAsia="Arial" w:cs="Arial"/>
          <w:noProof w:val="0"/>
          <w:color w:val="000000" w:themeColor="text1" w:themeTint="FF" w:themeShade="FF"/>
          <w:sz w:val="24"/>
          <w:szCs w:val="24"/>
          <w:lang w:val="en-GB" w:eastAsia="ja-JP" w:bidi="ar-SA"/>
        </w:rPr>
        <w:t>this atmosphere is normalised.</w:t>
      </w:r>
      <w:r w:rsidRPr="4FCE64D0" w:rsidR="5E69026B">
        <w:rPr>
          <w:rFonts w:ascii="Arial" w:hAnsi="Arial" w:eastAsia="Arial" w:cs="Arial"/>
          <w:noProof w:val="0"/>
          <w:color w:val="000000" w:themeColor="text1" w:themeTint="FF" w:themeShade="FF"/>
          <w:sz w:val="24"/>
          <w:szCs w:val="24"/>
          <w:lang w:val="en-GB" w:eastAsia="ja-JP" w:bidi="ar-SA"/>
        </w:rPr>
        <w:t xml:space="preserve">     </w:t>
      </w:r>
      <w:r w:rsidRPr="4FCE64D0" w:rsidR="4F04D2CD">
        <w:rPr>
          <w:rFonts w:ascii="Arial" w:hAnsi="Arial" w:eastAsia="Arial" w:cs="Arial"/>
          <w:noProof w:val="0"/>
          <w:color w:val="000000" w:themeColor="text1" w:themeTint="FF" w:themeShade="FF"/>
          <w:sz w:val="24"/>
          <w:szCs w:val="24"/>
          <w:lang w:val="en-GB" w:eastAsia="ja-JP" w:bidi="ar-SA"/>
        </w:rPr>
        <w:t xml:space="preserve"> </w:t>
      </w:r>
      <w:r w:rsidRPr="4FCE64D0" w:rsidR="0A346634">
        <w:rPr>
          <w:rFonts w:ascii="Arial" w:hAnsi="Arial" w:eastAsia="Arial" w:cs="Arial"/>
          <w:noProof w:val="0"/>
          <w:color w:val="000000" w:themeColor="text1" w:themeTint="FF" w:themeShade="FF"/>
          <w:sz w:val="24"/>
          <w:szCs w:val="24"/>
          <w:lang w:val="en-GB" w:eastAsia="ja-JP" w:bidi="ar-SA"/>
        </w:rPr>
        <w:t xml:space="preserve">(Dr Domonic w, 2022 </w:t>
      </w:r>
      <w:r w:rsidRPr="4FCE64D0" w:rsidR="0A346634">
        <w:rPr>
          <w:rFonts w:ascii="Arial" w:hAnsi="Arial" w:eastAsia="Arial" w:cs="Arial"/>
          <w:noProof w:val="0"/>
          <w:color w:val="000000" w:themeColor="text1" w:themeTint="FF" w:themeShade="FF"/>
          <w:sz w:val="24"/>
          <w:szCs w:val="24"/>
          <w:lang w:val="en-GB" w:eastAsia="ja-JP" w:bidi="ar-SA"/>
        </w:rPr>
        <w:t>p.p</w:t>
      </w:r>
      <w:r w:rsidRPr="4FCE64D0" w:rsidR="0A346634">
        <w:rPr>
          <w:rFonts w:ascii="Arial" w:hAnsi="Arial" w:eastAsia="Arial" w:cs="Arial"/>
          <w:noProof w:val="0"/>
          <w:color w:val="000000" w:themeColor="text1" w:themeTint="FF" w:themeShade="FF"/>
          <w:sz w:val="24"/>
          <w:szCs w:val="24"/>
          <w:lang w:val="en-GB" w:eastAsia="ja-JP" w:bidi="ar-SA"/>
        </w:rPr>
        <w:t xml:space="preserve"> 452)</w:t>
      </w:r>
    </w:p>
    <w:p w:rsidR="10AE664F" w:rsidP="4FCE64D0" w:rsidRDefault="10AE664F" w14:paraId="2072A4C7" w14:textId="7317FC02">
      <w:pPr>
        <w:pStyle w:val="Normal"/>
        <w:spacing w:line="480" w:lineRule="auto"/>
        <w:rPr>
          <w:rFonts w:ascii="Arial" w:hAnsi="Arial" w:eastAsia="Arial" w:cs="Arial"/>
          <w:noProof w:val="0"/>
          <w:color w:val="000000" w:themeColor="text1" w:themeTint="FF" w:themeShade="FF"/>
          <w:sz w:val="24"/>
          <w:szCs w:val="24"/>
          <w:lang w:val="en-GB"/>
        </w:rPr>
      </w:pPr>
      <w:r w:rsidRPr="4FCE64D0" w:rsidR="0043C9B1">
        <w:rPr>
          <w:rFonts w:ascii="Arial" w:hAnsi="Arial" w:eastAsia="Arial" w:cs="Arial"/>
          <w:noProof w:val="0"/>
          <w:color w:val="000000" w:themeColor="text1" w:themeTint="FF" w:themeShade="FF"/>
          <w:sz w:val="24"/>
          <w:szCs w:val="24"/>
          <w:lang w:val="en-GB" w:eastAsia="ja-JP" w:bidi="ar-SA"/>
        </w:rPr>
        <w:t xml:space="preserve">According to </w:t>
      </w:r>
      <w:r w:rsidRPr="4FCE64D0" w:rsidR="4B4E0346">
        <w:rPr>
          <w:rFonts w:ascii="Arial" w:hAnsi="Arial" w:eastAsia="Arial" w:cs="Arial"/>
          <w:noProof w:val="0"/>
          <w:color w:val="000000" w:themeColor="text1" w:themeTint="FF" w:themeShade="FF"/>
          <w:sz w:val="24"/>
          <w:szCs w:val="24"/>
          <w:lang w:val="en-GB" w:eastAsia="ja-JP" w:bidi="ar-SA"/>
        </w:rPr>
        <w:t>Barnardo's (2024)</w:t>
      </w:r>
      <w:r w:rsidRPr="4FCE64D0" w:rsidR="4B4E0346">
        <w:rPr>
          <w:rFonts w:ascii="Arial" w:hAnsi="Arial" w:eastAsia="Arial" w:cs="Arial"/>
          <w:noProof w:val="0"/>
          <w:color w:val="000000" w:themeColor="text1" w:themeTint="FF" w:themeShade="FF"/>
          <w:sz w:val="24"/>
          <w:szCs w:val="24"/>
          <w:lang w:val="en-GB" w:eastAsia="ja-JP" w:bidi="ar-SA"/>
        </w:rPr>
        <w:t xml:space="preserve"> they </w:t>
      </w:r>
      <w:r w:rsidRPr="4FCE64D0" w:rsidR="4B4E0346">
        <w:rPr>
          <w:rFonts w:ascii="Arial" w:hAnsi="Arial" w:eastAsia="Arial" w:cs="Arial"/>
          <w:noProof w:val="0"/>
          <w:color w:val="000000" w:themeColor="text1" w:themeTint="FF" w:themeShade="FF"/>
          <w:sz w:val="24"/>
          <w:szCs w:val="24"/>
          <w:lang w:val="en-GB" w:eastAsia="ja-JP" w:bidi="ar-SA"/>
        </w:rPr>
        <w:t>state</w:t>
      </w:r>
      <w:r w:rsidRPr="4FCE64D0" w:rsidR="4B4E0346">
        <w:rPr>
          <w:rFonts w:ascii="Arial" w:hAnsi="Arial" w:eastAsia="Arial" w:cs="Arial"/>
          <w:noProof w:val="0"/>
          <w:color w:val="000000" w:themeColor="text1" w:themeTint="FF" w:themeShade="FF"/>
          <w:sz w:val="24"/>
          <w:szCs w:val="24"/>
          <w:lang w:val="en-GB" w:eastAsia="ja-JP" w:bidi="ar-SA"/>
        </w:rPr>
        <w:t xml:space="preserve"> </w:t>
      </w:r>
      <w:r w:rsidRPr="4FCE64D0" w:rsidR="37BAEC6F">
        <w:rPr>
          <w:rFonts w:ascii="Arial" w:hAnsi="Arial" w:eastAsia="Arial" w:cs="Arial"/>
          <w:noProof w:val="0"/>
          <w:color w:val="000000" w:themeColor="text1" w:themeTint="FF" w:themeShade="FF"/>
          <w:sz w:val="24"/>
          <w:szCs w:val="24"/>
          <w:lang w:val="en-GB" w:eastAsia="ja-JP" w:bidi="ar-SA"/>
        </w:rPr>
        <w:t>that “</w:t>
      </w:r>
      <w:r w:rsidRPr="4FCE64D0" w:rsidR="37BAEC6F">
        <w:rPr>
          <w:rFonts w:ascii="Arial" w:hAnsi="Arial" w:eastAsia="Arial" w:cs="Arial"/>
          <w:noProof w:val="0"/>
          <w:color w:val="000000" w:themeColor="text1" w:themeTint="FF" w:themeShade="FF"/>
          <w:sz w:val="24"/>
          <w:szCs w:val="24"/>
          <w:lang w:val="en-GB"/>
        </w:rPr>
        <w:t xml:space="preserve">mental health problems, such as becoming anxious or depressed” in children is common, and due to the body language of the 10-year-old it </w:t>
      </w:r>
      <w:r w:rsidRPr="4FCE64D0" w:rsidR="6D945237">
        <w:rPr>
          <w:rFonts w:ascii="Arial" w:hAnsi="Arial" w:eastAsia="Arial" w:cs="Arial"/>
          <w:noProof w:val="0"/>
          <w:color w:val="000000" w:themeColor="text1" w:themeTint="FF" w:themeShade="FF"/>
          <w:sz w:val="24"/>
          <w:szCs w:val="24"/>
          <w:lang w:val="en-GB" w:eastAsia="ja-JP" w:bidi="ar-SA"/>
        </w:rPr>
        <w:t xml:space="preserve">displays that </w:t>
      </w:r>
      <w:r w:rsidRPr="4FCE64D0" w:rsidR="648CA819">
        <w:rPr>
          <w:rFonts w:ascii="Arial" w:hAnsi="Arial" w:eastAsia="Arial" w:cs="Arial"/>
          <w:noProof w:val="0"/>
          <w:color w:val="000000" w:themeColor="text1" w:themeTint="FF" w:themeShade="FF"/>
          <w:sz w:val="24"/>
          <w:szCs w:val="24"/>
          <w:lang w:val="en-GB" w:eastAsia="ja-JP" w:bidi="ar-SA"/>
        </w:rPr>
        <w:t>he's</w:t>
      </w:r>
      <w:r w:rsidRPr="4FCE64D0" w:rsidR="6D945237">
        <w:rPr>
          <w:rFonts w:ascii="Arial" w:hAnsi="Arial" w:eastAsia="Arial" w:cs="Arial"/>
          <w:noProof w:val="0"/>
          <w:color w:val="000000" w:themeColor="text1" w:themeTint="FF" w:themeShade="FF"/>
          <w:sz w:val="24"/>
          <w:szCs w:val="24"/>
          <w:lang w:val="en-GB" w:eastAsia="ja-JP" w:bidi="ar-SA"/>
        </w:rPr>
        <w:t xml:space="preserve"> anxious in the </w:t>
      </w:r>
      <w:r w:rsidRPr="4FCE64D0" w:rsidR="01B3686A">
        <w:rPr>
          <w:rFonts w:ascii="Arial" w:hAnsi="Arial" w:eastAsia="Arial" w:cs="Arial"/>
          <w:noProof w:val="0"/>
          <w:color w:val="000000" w:themeColor="text1" w:themeTint="FF" w:themeShade="FF"/>
          <w:sz w:val="24"/>
          <w:szCs w:val="24"/>
          <w:lang w:val="en-GB" w:eastAsia="ja-JP" w:bidi="ar-SA"/>
        </w:rPr>
        <w:t xml:space="preserve">household </w:t>
      </w:r>
      <w:r w:rsidRPr="4FCE64D0" w:rsidR="50DF7DD8">
        <w:rPr>
          <w:rFonts w:ascii="Arial" w:hAnsi="Arial" w:eastAsia="Arial" w:cs="Arial"/>
          <w:noProof w:val="0"/>
          <w:color w:val="000000" w:themeColor="text1" w:themeTint="FF" w:themeShade="FF"/>
          <w:sz w:val="24"/>
          <w:szCs w:val="24"/>
          <w:lang w:val="en-GB" w:eastAsia="ja-JP" w:bidi="ar-SA"/>
        </w:rPr>
        <w:t xml:space="preserve">and he could </w:t>
      </w:r>
      <w:r w:rsidRPr="4FCE64D0" w:rsidR="50DF7DD8">
        <w:rPr>
          <w:rFonts w:ascii="Arial" w:hAnsi="Arial" w:eastAsia="Arial" w:cs="Arial"/>
          <w:noProof w:val="0"/>
          <w:color w:val="000000" w:themeColor="text1" w:themeTint="FF" w:themeShade="FF"/>
          <w:sz w:val="24"/>
          <w:szCs w:val="24"/>
          <w:lang w:val="en-GB" w:eastAsia="ja-JP" w:bidi="ar-SA"/>
        </w:rPr>
        <w:t>possibly be</w:t>
      </w:r>
      <w:r w:rsidRPr="4FCE64D0" w:rsidR="50DF7DD8">
        <w:rPr>
          <w:rFonts w:ascii="Arial" w:hAnsi="Arial" w:eastAsia="Arial" w:cs="Arial"/>
          <w:noProof w:val="0"/>
          <w:color w:val="000000" w:themeColor="text1" w:themeTint="FF" w:themeShade="FF"/>
          <w:sz w:val="24"/>
          <w:szCs w:val="24"/>
          <w:lang w:val="en-GB" w:eastAsia="ja-JP" w:bidi="ar-SA"/>
        </w:rPr>
        <w:t xml:space="preserve"> looking for an escape. </w:t>
      </w:r>
      <w:r w:rsidRPr="4FCE64D0" w:rsidR="4D27D20E">
        <w:rPr>
          <w:rFonts w:ascii="Arial" w:hAnsi="Arial" w:eastAsia="Arial" w:cs="Arial"/>
          <w:noProof w:val="0"/>
          <w:color w:val="000000" w:themeColor="text1" w:themeTint="FF" w:themeShade="FF"/>
          <w:sz w:val="24"/>
          <w:szCs w:val="24"/>
          <w:lang w:val="en-GB" w:eastAsia="ja-JP" w:bidi="ar-SA"/>
        </w:rPr>
        <w:t>Due to the house being previously know</w:t>
      </w:r>
      <w:r w:rsidRPr="4FCE64D0" w:rsidR="133FFBA9">
        <w:rPr>
          <w:rFonts w:ascii="Arial" w:hAnsi="Arial" w:eastAsia="Arial" w:cs="Arial"/>
          <w:noProof w:val="0"/>
          <w:color w:val="000000" w:themeColor="text1" w:themeTint="FF" w:themeShade="FF"/>
          <w:sz w:val="24"/>
          <w:szCs w:val="24"/>
          <w:lang w:val="en-GB" w:eastAsia="ja-JP" w:bidi="ar-SA"/>
        </w:rPr>
        <w:t>n</w:t>
      </w:r>
      <w:r w:rsidRPr="4FCE64D0" w:rsidR="4D27D20E">
        <w:rPr>
          <w:rFonts w:ascii="Arial" w:hAnsi="Arial" w:eastAsia="Arial" w:cs="Arial"/>
          <w:noProof w:val="0"/>
          <w:color w:val="000000" w:themeColor="text1" w:themeTint="FF" w:themeShade="FF"/>
          <w:sz w:val="24"/>
          <w:szCs w:val="24"/>
          <w:lang w:val="en-GB" w:eastAsia="ja-JP" w:bidi="ar-SA"/>
        </w:rPr>
        <w:t xml:space="preserve"> the child may have </w:t>
      </w:r>
      <w:r w:rsidRPr="4FCE64D0" w:rsidR="52CB4A6D">
        <w:rPr>
          <w:rFonts w:ascii="Arial" w:hAnsi="Arial" w:eastAsia="Arial" w:cs="Arial"/>
          <w:noProof w:val="0"/>
          <w:color w:val="000000" w:themeColor="text1" w:themeTint="FF" w:themeShade="FF"/>
          <w:sz w:val="24"/>
          <w:szCs w:val="24"/>
          <w:lang w:val="en-GB" w:eastAsia="ja-JP" w:bidi="ar-SA"/>
        </w:rPr>
        <w:t xml:space="preserve">Learned the </w:t>
      </w:r>
      <w:r w:rsidRPr="4FCE64D0" w:rsidR="6E9EB2C6">
        <w:rPr>
          <w:rFonts w:ascii="Arial" w:hAnsi="Arial" w:eastAsia="Arial" w:cs="Arial"/>
          <w:noProof w:val="0"/>
          <w:color w:val="000000" w:themeColor="text1" w:themeTint="FF" w:themeShade="FF"/>
          <w:sz w:val="24"/>
          <w:szCs w:val="24"/>
          <w:lang w:val="en-GB" w:eastAsia="ja-JP" w:bidi="ar-SA"/>
        </w:rPr>
        <w:t>Behaviour</w:t>
      </w:r>
      <w:r w:rsidRPr="4FCE64D0" w:rsidR="34DCFD42">
        <w:rPr>
          <w:rFonts w:ascii="Arial" w:hAnsi="Arial" w:eastAsia="Arial" w:cs="Arial"/>
          <w:noProof w:val="0"/>
          <w:color w:val="000000" w:themeColor="text1" w:themeTint="FF" w:themeShade="FF"/>
          <w:sz w:val="24"/>
          <w:szCs w:val="24"/>
          <w:lang w:val="en-GB" w:eastAsia="ja-JP" w:bidi="ar-SA"/>
        </w:rPr>
        <w:t xml:space="preserve"> because </w:t>
      </w:r>
      <w:r w:rsidRPr="4FCE64D0" w:rsidR="34DCFD42">
        <w:rPr>
          <w:rFonts w:ascii="Arial" w:hAnsi="Arial" w:eastAsia="Arial" w:cs="Arial"/>
          <w:noProof w:val="0"/>
          <w:color w:val="000000" w:themeColor="text1" w:themeTint="FF" w:themeShade="FF"/>
          <w:sz w:val="24"/>
          <w:szCs w:val="24"/>
          <w:lang w:val="en-GB" w:eastAsia="ja-JP" w:bidi="ar-SA"/>
        </w:rPr>
        <w:t>it's</w:t>
      </w:r>
      <w:r w:rsidRPr="4FCE64D0" w:rsidR="34DCFD42">
        <w:rPr>
          <w:rFonts w:ascii="Arial" w:hAnsi="Arial" w:eastAsia="Arial" w:cs="Arial"/>
          <w:noProof w:val="0"/>
          <w:color w:val="000000" w:themeColor="text1" w:themeTint="FF" w:themeShade="FF"/>
          <w:sz w:val="24"/>
          <w:szCs w:val="24"/>
          <w:lang w:val="en-GB" w:eastAsia="ja-JP" w:bidi="ar-SA"/>
        </w:rPr>
        <w:t xml:space="preserve"> possible h</w:t>
      </w:r>
      <w:r w:rsidRPr="4FCE64D0" w:rsidR="34DCFD42">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e</w:t>
      </w:r>
      <w:r w:rsidRPr="4FCE64D0" w:rsidR="50DF7DD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50DF7DD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has </w:t>
      </w:r>
      <w:r w:rsidRPr="4FCE64D0" w:rsidR="50DF7DD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witnessed</w:t>
      </w:r>
      <w:r w:rsidRPr="4FCE64D0" w:rsidR="50DF7DD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domestic violence before, this </w:t>
      </w:r>
      <w:r w:rsidRPr="4FCE64D0" w:rsidR="28DC9C41">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behaviour</w:t>
      </w:r>
      <w:r w:rsidRPr="4FCE64D0" w:rsidR="50DF7DD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may be a learned response to similar situations</w:t>
      </w:r>
      <w:r w:rsidRPr="4FCE64D0" w:rsidR="5459F8D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bookmarkStart w:name="_Int_zxGjZvzD" w:id="1077065281"/>
      <w:r w:rsidRPr="4FCE64D0" w:rsidR="5459F8D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in order to</w:t>
      </w:r>
      <w:bookmarkEnd w:id="1077065281"/>
      <w:r w:rsidRPr="4FCE64D0" w:rsidR="5459F8D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5459F8D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attempt</w:t>
      </w:r>
      <w:r w:rsidRPr="4FCE64D0" w:rsidR="5459F8D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to escape reality.</w:t>
      </w:r>
      <w:r w:rsidRPr="4FCE64D0" w:rsidR="6557A77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75B09AC1">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A theory that connects this is Cognitive-</w:t>
      </w:r>
      <w:r w:rsidRPr="4FCE64D0" w:rsidR="46BAA67A">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Behavioural</w:t>
      </w:r>
      <w:r w:rsidRPr="4FCE64D0" w:rsidR="75B09AC1">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Theory (CBT)</w:t>
      </w:r>
      <w:r w:rsidRPr="4FCE64D0" w:rsidR="5CC2E36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5BBA5BE9">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that describes</w:t>
      </w:r>
      <w:r w:rsidRPr="4FCE64D0" w:rsidR="68EE7828">
        <w:rPr>
          <w:rFonts w:ascii="Arial" w:hAnsi="Arial" w:eastAsia="Arial" w:cs="Arial"/>
          <w:noProof w:val="0"/>
          <w:color w:val="000000" w:themeColor="text1" w:themeTint="FF" w:themeShade="FF"/>
          <w:sz w:val="24"/>
          <w:szCs w:val="24"/>
          <w:lang w:val="en-GB"/>
        </w:rPr>
        <w:t xml:space="preserve"> Trauma can lead children to develop maladaptive thoughts or schemas </w:t>
      </w:r>
      <w:r w:rsidRPr="4FCE64D0" w:rsidR="06187D63">
        <w:rPr>
          <w:rFonts w:ascii="Arial" w:hAnsi="Arial" w:eastAsia="Arial" w:cs="Arial"/>
          <w:noProof w:val="0"/>
          <w:color w:val="000000" w:themeColor="text1" w:themeTint="FF" w:themeShade="FF"/>
          <w:sz w:val="24"/>
          <w:szCs w:val="24"/>
          <w:lang w:val="en-GB"/>
        </w:rPr>
        <w:t xml:space="preserve">for </w:t>
      </w:r>
      <w:r w:rsidRPr="4FCE64D0" w:rsidR="76E8BAB4">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example </w:t>
      </w:r>
      <w:r w:rsidRPr="4FCE64D0" w:rsidR="4EF30CC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t>
      </w:r>
      <w:r w:rsidRPr="4FCE64D0" w:rsidR="76E8BAB4">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I</w:t>
      </w:r>
      <w:r w:rsidRPr="4FCE64D0" w:rsidR="68EE782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am scared</w:t>
      </w:r>
      <w:r w:rsidRPr="4FCE64D0" w:rsidR="37E7FA39">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t>
      </w:r>
      <w:r w:rsidRPr="4FCE64D0" w:rsidR="3866DE9A">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t>
      </w:r>
      <w:r w:rsidRPr="4FCE64D0" w:rsidR="68EE782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546A223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t</w:t>
      </w:r>
      <w:r w:rsidRPr="4FCE64D0" w:rsidR="68EE782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hrough learning children can </w:t>
      </w:r>
      <w:r w:rsidRPr="4FCE64D0" w:rsidR="68EE782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modify</w:t>
      </w:r>
      <w:r w:rsidRPr="4FCE64D0" w:rsidR="68EE782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these thoughts with the help of therapeutic interventions or through their experiences of safety and protection. When children experience trauma, they may initially react in ways that help them feel s</w:t>
      </w:r>
      <w:r w:rsidRPr="4FCE64D0" w:rsidR="6F8C199D">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ecure</w:t>
      </w:r>
      <w:r w:rsidRPr="4FCE64D0" w:rsidR="19A9A4A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According to </w:t>
      </w:r>
      <w:r w:rsidRPr="4FCE64D0" w:rsidR="1F1396E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Mansharamani</w:t>
      </w:r>
      <w:r w:rsidRPr="4FCE64D0" w:rsidR="7F456E9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7F456E9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et al</w:t>
      </w:r>
      <w:r w:rsidRPr="4FCE64D0" w:rsidR="19A9A4A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(2022</w:t>
      </w:r>
      <w:r w:rsidRPr="4FCE64D0" w:rsidR="20DCFCA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t>
      </w:r>
      <w:r w:rsidRPr="4FCE64D0" w:rsidR="20DCFCA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19A9A4A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“The environmental cause for development of these behavioural symptoms is directly due to the effect of parental alcoholism and indirectly due to the disrupted family environment, parental comorbidity and/or genetic predisposition to the devel</w:t>
      </w:r>
      <w:r w:rsidRPr="4FCE64D0" w:rsidR="19A9A4A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opment of pathological traits”.</w:t>
      </w:r>
      <w:r w:rsidRPr="4FCE64D0" w:rsidR="68EE782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2085690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In which would alert the police </w:t>
      </w:r>
      <w:r w:rsidRPr="4FCE64D0" w:rsidR="2085690E">
        <w:rPr>
          <w:rFonts w:ascii="Arial" w:hAnsi="Arial" w:eastAsia="Arial" w:cs="Arial"/>
          <w:noProof w:val="0"/>
          <w:color w:val="000000" w:themeColor="text1" w:themeTint="FF" w:themeShade="FF"/>
          <w:sz w:val="24"/>
          <w:szCs w:val="24"/>
          <w:lang w:val="en-GB"/>
        </w:rPr>
        <w:t>high risk</w:t>
      </w:r>
      <w:r w:rsidRPr="4FCE64D0" w:rsidR="144C9E78">
        <w:rPr>
          <w:rFonts w:ascii="Arial" w:hAnsi="Arial" w:eastAsia="Arial" w:cs="Arial"/>
          <w:noProof w:val="0"/>
          <w:color w:val="000000" w:themeColor="text1" w:themeTint="FF" w:themeShade="FF"/>
          <w:sz w:val="24"/>
          <w:szCs w:val="24"/>
          <w:lang w:val="en-GB"/>
        </w:rPr>
        <w:t xml:space="preserve"> as the male Andrew is highly intoxicated at the scene.</w:t>
      </w:r>
    </w:p>
    <w:p w:rsidR="10AE664F" w:rsidP="4FCE64D0" w:rsidRDefault="10AE664F" w14:paraId="200D71BA" w14:textId="1E4884A8">
      <w:pPr>
        <w:pStyle w:val="Normal"/>
        <w:spacing w:line="480" w:lineRule="auto"/>
        <w:rPr>
          <w:rFonts w:ascii="Arial" w:hAnsi="Arial" w:eastAsia="Arial" w:cs="Arial"/>
          <w:noProof w:val="0"/>
          <w:color w:val="000000" w:themeColor="text1" w:themeTint="FF" w:themeShade="FF"/>
          <w:sz w:val="24"/>
          <w:szCs w:val="24"/>
          <w:u w:val="single"/>
          <w:lang w:val="en-GB"/>
        </w:rPr>
      </w:pPr>
    </w:p>
    <w:p w:rsidR="10AE664F" w:rsidP="4FCE64D0" w:rsidRDefault="10AE664F" w14:paraId="575B6D19" w14:textId="6ABFD9C5">
      <w:pPr>
        <w:pStyle w:val="Normal"/>
        <w:spacing w:line="480" w:lineRule="auto"/>
        <w:rPr>
          <w:rFonts w:ascii="Arial" w:hAnsi="Arial" w:eastAsia="Arial" w:cs="Arial"/>
          <w:noProof w:val="0"/>
          <w:color w:val="000000" w:themeColor="text1" w:themeTint="FF" w:themeShade="FF"/>
          <w:sz w:val="24"/>
          <w:szCs w:val="24"/>
          <w:u w:val="single"/>
          <w:lang w:val="en-GB"/>
        </w:rPr>
      </w:pPr>
    </w:p>
    <w:p w:rsidR="10AE664F" w:rsidP="4FCE64D0" w:rsidRDefault="10AE664F" w14:paraId="3365968A" w14:textId="63B3ECE4">
      <w:pPr>
        <w:pStyle w:val="Heading2"/>
        <w:rPr>
          <w:b w:val="1"/>
          <w:bCs w:val="1"/>
          <w:noProof w:val="0"/>
          <w:color w:val="000000" w:themeColor="text1" w:themeTint="FF" w:themeShade="FF"/>
          <w:sz w:val="24"/>
          <w:szCs w:val="24"/>
          <w:lang w:val="en-GB"/>
        </w:rPr>
      </w:pPr>
      <w:bookmarkStart w:name="_Toc498252532" w:id="1460566515"/>
      <w:bookmarkStart w:name="_Toc643288930" w:id="551130112"/>
      <w:r w:rsidRPr="4FCE64D0" w:rsidR="37AAD66A">
        <w:rPr>
          <w:b w:val="1"/>
          <w:bCs w:val="1"/>
          <w:noProof w:val="0"/>
          <w:color w:val="000000" w:themeColor="text1" w:themeTint="FF" w:themeShade="FF"/>
          <w:sz w:val="24"/>
          <w:szCs w:val="24"/>
          <w:lang w:val="en-GB"/>
        </w:rPr>
        <w:t>Facing</w:t>
      </w:r>
      <w:r w:rsidRPr="4FCE64D0" w:rsidR="44692C26">
        <w:rPr>
          <w:b w:val="1"/>
          <w:bCs w:val="1"/>
          <w:noProof w:val="0"/>
          <w:color w:val="000000" w:themeColor="text1" w:themeTint="FF" w:themeShade="FF"/>
          <w:sz w:val="24"/>
          <w:szCs w:val="24"/>
          <w:lang w:val="en-GB"/>
        </w:rPr>
        <w:t xml:space="preserve"> a</w:t>
      </w:r>
      <w:r w:rsidRPr="4FCE64D0" w:rsidR="0C92F708">
        <w:rPr>
          <w:b w:val="1"/>
          <w:bCs w:val="1"/>
          <w:noProof w:val="0"/>
          <w:color w:val="000000" w:themeColor="text1" w:themeTint="FF" w:themeShade="FF"/>
          <w:sz w:val="24"/>
          <w:szCs w:val="24"/>
          <w:lang w:val="en-GB"/>
        </w:rPr>
        <w:t>nd</w:t>
      </w:r>
      <w:r w:rsidRPr="4FCE64D0" w:rsidR="44692C26">
        <w:rPr>
          <w:b w:val="1"/>
          <w:bCs w:val="1"/>
          <w:noProof w:val="0"/>
          <w:color w:val="000000" w:themeColor="text1" w:themeTint="FF" w:themeShade="FF"/>
          <w:sz w:val="24"/>
          <w:szCs w:val="24"/>
          <w:lang w:val="en-GB"/>
        </w:rPr>
        <w:t xml:space="preserve"> dealing with challenges</w:t>
      </w:r>
      <w:bookmarkEnd w:id="1460566515"/>
      <w:bookmarkEnd w:id="551130112"/>
    </w:p>
    <w:p w:rsidR="10AE664F" w:rsidP="4FCE64D0" w:rsidRDefault="10AE664F" w14:paraId="6A0ACF70" w14:textId="6EEE4AA4">
      <w:pPr>
        <w:pStyle w:val="Normal"/>
        <w:spacing w:line="480" w:lineRule="auto"/>
        <w:rPr>
          <w:rFonts w:ascii="Arial" w:hAnsi="Arial" w:eastAsia="Arial" w:cs="Arial"/>
          <w:noProof w:val="0"/>
          <w:color w:val="000000" w:themeColor="text1" w:themeTint="FF" w:themeShade="FF"/>
          <w:sz w:val="24"/>
          <w:szCs w:val="24"/>
          <w:lang w:val="en-GB"/>
        </w:rPr>
      </w:pPr>
      <w:r w:rsidRPr="4FCE64D0" w:rsidR="44352F56">
        <w:rPr>
          <w:rFonts w:ascii="Arial" w:hAnsi="Arial" w:eastAsia="Arial" w:cs="Arial"/>
          <w:noProof w:val="0"/>
          <w:color w:val="000000" w:themeColor="text1" w:themeTint="FF" w:themeShade="FF"/>
          <w:sz w:val="24"/>
          <w:szCs w:val="24"/>
          <w:lang w:val="en-GB"/>
        </w:rPr>
        <w:t>Dealing with a domestic abuse survivor who is injured presents several significant challenges. Emotional trauma often complicates interactions</w:t>
      </w:r>
      <w:r w:rsidRPr="4FCE64D0" w:rsidR="4C4868E8">
        <w:rPr>
          <w:rFonts w:ascii="Arial" w:hAnsi="Arial" w:eastAsia="Arial" w:cs="Arial"/>
          <w:noProof w:val="0"/>
          <w:color w:val="000000" w:themeColor="text1" w:themeTint="FF" w:themeShade="FF"/>
          <w:sz w:val="24"/>
          <w:szCs w:val="24"/>
          <w:lang w:val="en-GB"/>
        </w:rPr>
        <w:t xml:space="preserve"> for the officers</w:t>
      </w:r>
      <w:r w:rsidRPr="4FCE64D0" w:rsidR="44352F56">
        <w:rPr>
          <w:rFonts w:ascii="Arial" w:hAnsi="Arial" w:eastAsia="Arial" w:cs="Arial"/>
          <w:noProof w:val="0"/>
          <w:color w:val="000000" w:themeColor="text1" w:themeTint="FF" w:themeShade="FF"/>
          <w:sz w:val="24"/>
          <w:szCs w:val="24"/>
          <w:lang w:val="en-GB"/>
        </w:rPr>
        <w:t>, as survivors may experience fear, anxiety, or depression that can impede communication and decision-making</w:t>
      </w:r>
      <w:r w:rsidRPr="4FCE64D0" w:rsidR="59AFAECF">
        <w:rPr>
          <w:rFonts w:ascii="Arial" w:hAnsi="Arial" w:eastAsia="Arial" w:cs="Arial"/>
          <w:noProof w:val="0"/>
          <w:color w:val="000000" w:themeColor="text1" w:themeTint="FF" w:themeShade="FF"/>
          <w:sz w:val="24"/>
          <w:szCs w:val="24"/>
          <w:lang w:val="en-GB"/>
        </w:rPr>
        <w:t xml:space="preserve"> making it more difficult to get L</w:t>
      </w:r>
      <w:r w:rsidRPr="4FCE64D0" w:rsidR="43442953">
        <w:rPr>
          <w:rFonts w:ascii="Arial" w:hAnsi="Arial" w:eastAsia="Arial" w:cs="Arial"/>
          <w:noProof w:val="0"/>
          <w:color w:val="000000" w:themeColor="text1" w:themeTint="FF" w:themeShade="FF"/>
          <w:sz w:val="24"/>
          <w:szCs w:val="24"/>
          <w:lang w:val="en-GB"/>
        </w:rPr>
        <w:t>ouise</w:t>
      </w:r>
      <w:r w:rsidRPr="4FCE64D0" w:rsidR="59AFAECF">
        <w:rPr>
          <w:rFonts w:ascii="Arial" w:hAnsi="Arial" w:eastAsia="Arial" w:cs="Arial"/>
          <w:noProof w:val="0"/>
          <w:color w:val="000000" w:themeColor="text1" w:themeTint="FF" w:themeShade="FF"/>
          <w:sz w:val="24"/>
          <w:szCs w:val="24"/>
          <w:lang w:val="en-GB"/>
        </w:rPr>
        <w:t xml:space="preserve"> to speak</w:t>
      </w:r>
      <w:r w:rsidRPr="4FCE64D0" w:rsidR="6604AEDF">
        <w:rPr>
          <w:rFonts w:ascii="Arial" w:hAnsi="Arial" w:eastAsia="Arial" w:cs="Arial"/>
          <w:noProof w:val="0"/>
          <w:color w:val="000000" w:themeColor="text1" w:themeTint="FF" w:themeShade="FF"/>
          <w:sz w:val="24"/>
          <w:szCs w:val="24"/>
          <w:lang w:val="en-GB"/>
        </w:rPr>
        <w:t xml:space="preserve"> Local </w:t>
      </w:r>
      <w:r w:rsidRPr="4FCE64D0" w:rsidR="6DE287A3">
        <w:rPr>
          <w:rFonts w:ascii="Arial" w:hAnsi="Arial" w:eastAsia="Arial" w:cs="Arial"/>
          <w:noProof w:val="0"/>
          <w:color w:val="000000" w:themeColor="text1" w:themeTint="FF" w:themeShade="FF"/>
          <w:sz w:val="24"/>
          <w:szCs w:val="24"/>
          <w:lang w:val="en-GB"/>
        </w:rPr>
        <w:t xml:space="preserve">government association (2015) </w:t>
      </w:r>
      <w:r w:rsidRPr="4FCE64D0" w:rsidR="61A74946">
        <w:rPr>
          <w:rFonts w:ascii="Arial" w:hAnsi="Arial" w:eastAsia="Arial" w:cs="Arial"/>
          <w:noProof w:val="0"/>
          <w:color w:val="000000" w:themeColor="text1" w:themeTint="FF" w:themeShade="FF"/>
          <w:sz w:val="24"/>
          <w:szCs w:val="24"/>
          <w:lang w:val="en-GB"/>
        </w:rPr>
        <w:t xml:space="preserve">p.19 </w:t>
      </w:r>
      <w:r w:rsidRPr="4FCE64D0" w:rsidR="44352F56">
        <w:rPr>
          <w:rFonts w:ascii="Arial" w:hAnsi="Arial" w:eastAsia="Arial" w:cs="Arial"/>
          <w:noProof w:val="0"/>
          <w:color w:val="000000" w:themeColor="text1" w:themeTint="FF" w:themeShade="FF"/>
          <w:sz w:val="24"/>
          <w:szCs w:val="24"/>
          <w:lang w:val="en-GB"/>
        </w:rPr>
        <w:t>Trust issues are common, as past experiences may lead them to be wary of authorities or support services, hindering their willingness to engage</w:t>
      </w:r>
      <w:r w:rsidRPr="4FCE64D0" w:rsidR="6DAE213F">
        <w:rPr>
          <w:rFonts w:ascii="Arial" w:hAnsi="Arial" w:eastAsia="Arial" w:cs="Arial"/>
          <w:noProof w:val="0"/>
          <w:color w:val="000000" w:themeColor="text1" w:themeTint="FF" w:themeShade="FF"/>
          <w:sz w:val="24"/>
          <w:szCs w:val="24"/>
          <w:lang w:val="en-GB"/>
        </w:rPr>
        <w:t xml:space="preserve"> with the officers as she could have experienced</w:t>
      </w:r>
      <w:r w:rsidRPr="4FCE64D0" w:rsidR="64388F71">
        <w:rPr>
          <w:rFonts w:ascii="Arial" w:hAnsi="Arial" w:eastAsia="Arial" w:cs="Arial"/>
          <w:noProof w:val="0"/>
          <w:color w:val="000000" w:themeColor="text1" w:themeTint="FF" w:themeShade="FF"/>
          <w:sz w:val="24"/>
          <w:szCs w:val="24"/>
          <w:lang w:val="en-GB"/>
        </w:rPr>
        <w:t xml:space="preserve"> some challenging incidents with the police </w:t>
      </w:r>
      <w:r w:rsidRPr="4FCE64D0" w:rsidR="60AC51C6">
        <w:rPr>
          <w:rFonts w:ascii="Arial" w:hAnsi="Arial" w:eastAsia="Arial" w:cs="Arial"/>
          <w:noProof w:val="0"/>
          <w:color w:val="000000" w:themeColor="text1" w:themeTint="FF" w:themeShade="FF"/>
          <w:sz w:val="24"/>
          <w:szCs w:val="24"/>
          <w:lang w:val="en-GB"/>
        </w:rPr>
        <w:t>prior</w:t>
      </w:r>
      <w:r w:rsidRPr="4FCE64D0" w:rsidR="64388F71">
        <w:rPr>
          <w:rFonts w:ascii="Arial" w:hAnsi="Arial" w:eastAsia="Arial" w:cs="Arial"/>
          <w:noProof w:val="0"/>
          <w:color w:val="000000" w:themeColor="text1" w:themeTint="FF" w:themeShade="FF"/>
          <w:sz w:val="24"/>
          <w:szCs w:val="24"/>
          <w:lang w:val="en-GB"/>
        </w:rPr>
        <w:t xml:space="preserve"> to this incident.</w:t>
      </w:r>
      <w:r w:rsidRPr="4FCE64D0" w:rsidR="44352F56">
        <w:rPr>
          <w:rFonts w:ascii="Arial" w:hAnsi="Arial" w:eastAsia="Arial" w:cs="Arial"/>
          <w:noProof w:val="0"/>
          <w:color w:val="000000" w:themeColor="text1" w:themeTint="FF" w:themeShade="FF"/>
          <w:sz w:val="24"/>
          <w:szCs w:val="24"/>
          <w:lang w:val="en-GB"/>
        </w:rPr>
        <w:t xml:space="preserve"> Additionally, the fear of retaliation from their abuser can prevent them from seeking help or reporting the violence. Survivors may also struggle with feelings of shame or stigma associated with their situation, making it difficult to openly discuss their experiences.</w:t>
      </w:r>
      <w:r w:rsidRPr="4FCE64D0" w:rsidR="06398848">
        <w:rPr>
          <w:rFonts w:ascii="Arial" w:hAnsi="Arial" w:eastAsia="Arial" w:cs="Arial"/>
          <w:noProof w:val="0"/>
          <w:color w:val="000000" w:themeColor="text1" w:themeTint="FF" w:themeShade="FF"/>
          <w:sz w:val="24"/>
          <w:szCs w:val="24"/>
          <w:lang w:val="en-GB"/>
        </w:rPr>
        <w:t xml:space="preserve"> Local government association (2015</w:t>
      </w:r>
      <w:r w:rsidRPr="4FCE64D0" w:rsidR="06398848">
        <w:rPr>
          <w:rFonts w:ascii="Arial" w:hAnsi="Arial" w:eastAsia="Arial" w:cs="Arial"/>
          <w:noProof w:val="0"/>
          <w:color w:val="000000" w:themeColor="text1" w:themeTint="FF" w:themeShade="FF"/>
          <w:sz w:val="24"/>
          <w:szCs w:val="24"/>
          <w:lang w:val="en-GB"/>
        </w:rPr>
        <w:t xml:space="preserve">) </w:t>
      </w:r>
      <w:r w:rsidRPr="4FCE64D0" w:rsidR="70FB8750">
        <w:rPr>
          <w:rFonts w:ascii="Arial" w:hAnsi="Arial" w:eastAsia="Arial" w:cs="Arial"/>
          <w:noProof w:val="0"/>
          <w:color w:val="000000" w:themeColor="text1" w:themeTint="FF" w:themeShade="FF"/>
          <w:sz w:val="24"/>
          <w:szCs w:val="24"/>
          <w:lang w:val="en-GB"/>
        </w:rPr>
        <w:t xml:space="preserve">p.16 </w:t>
      </w:r>
      <w:r w:rsidRPr="4FCE64D0" w:rsidR="06398848">
        <w:rPr>
          <w:rFonts w:ascii="Arial" w:hAnsi="Arial" w:eastAsia="Arial" w:cs="Arial"/>
          <w:noProof w:val="0"/>
          <w:color w:val="000000" w:themeColor="text1" w:themeTint="FF" w:themeShade="FF"/>
          <w:sz w:val="24"/>
          <w:szCs w:val="24"/>
          <w:lang w:val="en-GB"/>
        </w:rPr>
        <w:t>Lega</w:t>
      </w:r>
      <w:r w:rsidRPr="4FCE64D0" w:rsidR="06398848">
        <w:rPr>
          <w:rFonts w:ascii="Arial" w:hAnsi="Arial" w:eastAsia="Arial" w:cs="Arial"/>
          <w:noProof w:val="0"/>
          <w:color w:val="000000" w:themeColor="text1" w:themeTint="FF" w:themeShade="FF"/>
          <w:sz w:val="24"/>
          <w:szCs w:val="24"/>
          <w:lang w:val="en-GB"/>
        </w:rPr>
        <w:t>l</w:t>
      </w:r>
      <w:r w:rsidRPr="4FCE64D0" w:rsidR="44352F56">
        <w:rPr>
          <w:rFonts w:ascii="Arial" w:hAnsi="Arial" w:eastAsia="Arial" w:cs="Arial"/>
          <w:noProof w:val="0"/>
          <w:color w:val="000000" w:themeColor="text1" w:themeTint="FF" w:themeShade="FF"/>
          <w:sz w:val="24"/>
          <w:szCs w:val="24"/>
          <w:lang w:val="en-GB"/>
        </w:rPr>
        <w:t xml:space="preserve"> and financial barriers can further complicate their circumstances, especially if they are dependent on their abuser. Cultural factors may also play a role, influencing their </w:t>
      </w:r>
      <w:r w:rsidRPr="4FCE64D0" w:rsidR="44352F56">
        <w:rPr>
          <w:rFonts w:ascii="Arial" w:hAnsi="Arial" w:eastAsia="Arial" w:cs="Arial"/>
          <w:noProof w:val="0"/>
          <w:color w:val="000000" w:themeColor="text1" w:themeTint="FF" w:themeShade="FF"/>
          <w:sz w:val="24"/>
          <w:szCs w:val="24"/>
          <w:lang w:val="en-GB"/>
        </w:rPr>
        <w:t>perceptions</w:t>
      </w:r>
      <w:r w:rsidRPr="4FCE64D0" w:rsidR="44352F56">
        <w:rPr>
          <w:rFonts w:ascii="Arial" w:hAnsi="Arial" w:eastAsia="Arial" w:cs="Arial"/>
          <w:noProof w:val="0"/>
          <w:color w:val="000000" w:themeColor="text1" w:themeTint="FF" w:themeShade="FF"/>
          <w:sz w:val="24"/>
          <w:szCs w:val="24"/>
          <w:lang w:val="en-GB"/>
        </w:rPr>
        <w:t xml:space="preserve"> and willingness to seek </w:t>
      </w:r>
      <w:r w:rsidRPr="4FCE64D0" w:rsidR="44352F56">
        <w:rPr>
          <w:rFonts w:ascii="Arial" w:hAnsi="Arial" w:eastAsia="Arial" w:cs="Arial"/>
          <w:noProof w:val="0"/>
          <w:color w:val="000000" w:themeColor="text1" w:themeTint="FF" w:themeShade="FF"/>
          <w:sz w:val="24"/>
          <w:szCs w:val="24"/>
          <w:lang w:val="en-GB"/>
        </w:rPr>
        <w:t>assistance</w:t>
      </w:r>
      <w:r w:rsidRPr="4FCE64D0" w:rsidR="44352F56">
        <w:rPr>
          <w:rFonts w:ascii="Arial" w:hAnsi="Arial" w:eastAsia="Arial" w:cs="Arial"/>
          <w:noProof w:val="0"/>
          <w:color w:val="000000" w:themeColor="text1" w:themeTint="FF" w:themeShade="FF"/>
          <w:sz w:val="24"/>
          <w:szCs w:val="24"/>
          <w:lang w:val="en-GB"/>
        </w:rPr>
        <w:t>. Ultimately, addressing these challenges requires a compassionate, sensitive approach that prioritizes the survivor's safety and emotional well-being.</w:t>
      </w:r>
    </w:p>
    <w:p w:rsidR="10AE664F" w:rsidP="4FCE64D0" w:rsidRDefault="10AE664F" w14:paraId="46D915C0" w14:textId="3DA9F82C">
      <w:pPr>
        <w:pStyle w:val="Normal"/>
        <w:spacing w:line="480" w:lineRule="auto"/>
        <w:rPr>
          <w:rFonts w:ascii="Arial" w:hAnsi="Arial" w:eastAsia="Arial" w:cs="Arial"/>
          <w:noProof w:val="0"/>
          <w:color w:val="000000" w:themeColor="text1" w:themeTint="FF" w:themeShade="FF"/>
          <w:sz w:val="24"/>
          <w:szCs w:val="24"/>
          <w:lang w:val="en-GB"/>
        </w:rPr>
      </w:pPr>
    </w:p>
    <w:p w:rsidR="10AE664F" w:rsidP="4FCE64D0" w:rsidRDefault="10AE664F" w14:paraId="52466F69" w14:textId="3C14563C">
      <w:pPr>
        <w:pStyle w:val="Heading2"/>
        <w:rPr>
          <w:rFonts w:ascii="Arial" w:hAnsi="Arial" w:eastAsia="Arial" w:cs="Arial"/>
          <w:b w:val="1"/>
          <w:bCs w:val="1"/>
          <w:noProof w:val="0"/>
          <w:color w:val="000000" w:themeColor="text1" w:themeTint="FF" w:themeShade="FF"/>
          <w:sz w:val="24"/>
          <w:szCs w:val="24"/>
          <w:lang w:val="en-GB"/>
        </w:rPr>
      </w:pPr>
      <w:bookmarkStart w:name="_Toc59936008" w:id="746323687"/>
      <w:bookmarkStart w:name="_Toc1294116726" w:id="1995128865"/>
      <w:r w:rsidRPr="4FCE64D0" w:rsidR="0914E473">
        <w:rPr>
          <w:b w:val="1"/>
          <w:bCs w:val="1"/>
          <w:noProof w:val="0"/>
          <w:color w:val="000000" w:themeColor="text1" w:themeTint="FF" w:themeShade="FF"/>
          <w:sz w:val="24"/>
          <w:szCs w:val="24"/>
          <w:lang w:val="en-GB"/>
        </w:rPr>
        <w:t xml:space="preserve">Consequences of ineffective </w:t>
      </w:r>
      <w:r w:rsidRPr="4FCE64D0" w:rsidR="0914E473">
        <w:rPr>
          <w:b w:val="1"/>
          <w:bCs w:val="1"/>
          <w:noProof w:val="0"/>
          <w:color w:val="000000" w:themeColor="text1" w:themeTint="FF" w:themeShade="FF"/>
          <w:sz w:val="24"/>
          <w:szCs w:val="24"/>
          <w:lang w:val="en-GB"/>
        </w:rPr>
        <w:t>communication</w:t>
      </w:r>
      <w:bookmarkEnd w:id="746323687"/>
      <w:bookmarkEnd w:id="1995128865"/>
      <w:r w:rsidRPr="4FCE64D0" w:rsidR="0914E473">
        <w:rPr>
          <w:b w:val="1"/>
          <w:bCs w:val="1"/>
          <w:noProof w:val="0"/>
          <w:color w:val="000000" w:themeColor="text1" w:themeTint="FF" w:themeShade="FF"/>
          <w:sz w:val="24"/>
          <w:szCs w:val="24"/>
          <w:lang w:val="en-GB"/>
        </w:rPr>
        <w:t xml:space="preserve"> </w:t>
      </w:r>
    </w:p>
    <w:p w:rsidR="10AE664F" w:rsidP="4FCE64D0" w:rsidRDefault="10AE664F" w14:paraId="0D961337" w14:textId="066FE422">
      <w:pPr>
        <w:pStyle w:val="Normal"/>
        <w:spacing w:line="480" w:lineRule="auto"/>
        <w:rPr>
          <w:rFonts w:ascii="Arial" w:hAnsi="Arial" w:eastAsia="Arial" w:cs="Arial"/>
          <w:noProof w:val="0"/>
          <w:color w:val="000000" w:themeColor="text1" w:themeTint="FF" w:themeShade="FF"/>
          <w:sz w:val="24"/>
          <w:szCs w:val="24"/>
          <w:lang w:val="en-GB"/>
        </w:rPr>
      </w:pPr>
      <w:r w:rsidRPr="4FCE64D0" w:rsidR="554E8426">
        <w:rPr>
          <w:rFonts w:ascii="Arial" w:hAnsi="Arial" w:eastAsia="Arial" w:cs="Arial"/>
          <w:noProof w:val="0"/>
          <w:color w:val="000000" w:themeColor="text1" w:themeTint="FF" w:themeShade="FF"/>
          <w:sz w:val="24"/>
          <w:szCs w:val="24"/>
          <w:lang w:val="en-GB"/>
        </w:rPr>
        <w:t xml:space="preserve">The scenario explains that </w:t>
      </w:r>
      <w:r w:rsidRPr="4FCE64D0" w:rsidR="35E263BE">
        <w:rPr>
          <w:rFonts w:ascii="Arial" w:hAnsi="Arial" w:eastAsia="Arial" w:cs="Arial"/>
          <w:noProof w:val="0"/>
          <w:color w:val="000000" w:themeColor="text1" w:themeTint="FF" w:themeShade="FF"/>
          <w:sz w:val="24"/>
          <w:szCs w:val="24"/>
          <w:lang w:val="en-GB"/>
        </w:rPr>
        <w:t xml:space="preserve">there is </w:t>
      </w:r>
      <w:r w:rsidRPr="4FCE64D0" w:rsidR="554E8426">
        <w:rPr>
          <w:rFonts w:ascii="Arial" w:hAnsi="Arial" w:eastAsia="Arial" w:cs="Arial"/>
          <w:noProof w:val="0"/>
          <w:color w:val="000000" w:themeColor="text1" w:themeTint="FF" w:themeShade="FF"/>
          <w:sz w:val="24"/>
          <w:szCs w:val="24"/>
          <w:lang w:val="en-GB"/>
        </w:rPr>
        <w:t>a male heavily intoxicated</w:t>
      </w:r>
      <w:r w:rsidRPr="4FCE64D0" w:rsidR="39250C63">
        <w:rPr>
          <w:rFonts w:ascii="Arial" w:hAnsi="Arial" w:eastAsia="Arial" w:cs="Arial"/>
          <w:noProof w:val="0"/>
          <w:color w:val="000000" w:themeColor="text1" w:themeTint="FF" w:themeShade="FF"/>
          <w:sz w:val="24"/>
          <w:szCs w:val="24"/>
          <w:lang w:val="en-GB"/>
        </w:rPr>
        <w:t>,</w:t>
      </w:r>
      <w:r w:rsidRPr="4FCE64D0" w:rsidR="39506FBF">
        <w:rPr>
          <w:rFonts w:ascii="Arial" w:hAnsi="Arial" w:eastAsia="Arial" w:cs="Arial"/>
          <w:noProof w:val="0"/>
          <w:color w:val="000000" w:themeColor="text1" w:themeTint="FF" w:themeShade="FF"/>
          <w:sz w:val="24"/>
          <w:szCs w:val="24"/>
          <w:lang w:val="en-GB"/>
        </w:rPr>
        <w:t xml:space="preserve"> for the officers it may be tense and potentially hazardous</w:t>
      </w:r>
      <w:r w:rsidRPr="4FCE64D0" w:rsidR="127091D6">
        <w:rPr>
          <w:rFonts w:ascii="Arial" w:hAnsi="Arial" w:eastAsia="Arial" w:cs="Arial"/>
          <w:noProof w:val="0"/>
          <w:color w:val="000000" w:themeColor="text1" w:themeTint="FF" w:themeShade="FF"/>
          <w:sz w:val="24"/>
          <w:szCs w:val="24"/>
          <w:lang w:val="en-GB"/>
        </w:rPr>
        <w:t xml:space="preserve"> to deal with a man who is very drunk, breathing rapidly, and clenching his fists</w:t>
      </w:r>
      <w:r w:rsidRPr="4FCE64D0" w:rsidR="73024781">
        <w:rPr>
          <w:rFonts w:ascii="Arial" w:hAnsi="Arial" w:eastAsia="Arial" w:cs="Arial"/>
          <w:noProof w:val="0"/>
          <w:color w:val="000000" w:themeColor="text1" w:themeTint="FF" w:themeShade="FF"/>
          <w:sz w:val="24"/>
          <w:szCs w:val="24"/>
          <w:lang w:val="en-GB"/>
        </w:rPr>
        <w:t>, a</w:t>
      </w:r>
      <w:r w:rsidRPr="4FCE64D0" w:rsidR="6641BCF6">
        <w:rPr>
          <w:rFonts w:ascii="Arial" w:hAnsi="Arial" w:eastAsia="Arial" w:cs="Arial"/>
          <w:noProof w:val="0"/>
          <w:color w:val="000000" w:themeColor="text1" w:themeTint="FF" w:themeShade="FF"/>
          <w:sz w:val="24"/>
          <w:szCs w:val="24"/>
          <w:lang w:val="en-GB"/>
        </w:rPr>
        <w:t xml:space="preserve">s it can easily induce physical aggression and violence. </w:t>
      </w:r>
      <w:r w:rsidRPr="4FCE64D0" w:rsidR="127091D6">
        <w:rPr>
          <w:rFonts w:ascii="Arial" w:hAnsi="Arial" w:eastAsia="Arial" w:cs="Arial"/>
          <w:noProof w:val="0"/>
          <w:color w:val="000000" w:themeColor="text1" w:themeTint="FF" w:themeShade="FF"/>
          <w:sz w:val="24"/>
          <w:szCs w:val="24"/>
          <w:lang w:val="en-GB"/>
        </w:rPr>
        <w:t xml:space="preserve">Officers must prioritise safety, do a thorough situational analysis, and use de-escalation techniques to de-escalate the scene. For </w:t>
      </w:r>
      <w:r w:rsidRPr="4FCE64D0" w:rsidR="398EE821">
        <w:rPr>
          <w:rFonts w:ascii="Arial" w:hAnsi="Arial" w:eastAsia="Arial" w:cs="Arial"/>
          <w:noProof w:val="0"/>
          <w:color w:val="000000" w:themeColor="text1" w:themeTint="FF" w:themeShade="FF"/>
          <w:sz w:val="24"/>
          <w:szCs w:val="24"/>
          <w:lang w:val="en-GB"/>
        </w:rPr>
        <w:t>example,</w:t>
      </w:r>
      <w:r w:rsidRPr="4FCE64D0" w:rsidR="127091D6">
        <w:rPr>
          <w:rFonts w:ascii="Arial" w:hAnsi="Arial" w:eastAsia="Arial" w:cs="Arial"/>
          <w:noProof w:val="0"/>
          <w:color w:val="000000" w:themeColor="text1" w:themeTint="FF" w:themeShade="FF"/>
          <w:sz w:val="24"/>
          <w:szCs w:val="24"/>
          <w:lang w:val="en-GB"/>
        </w:rPr>
        <w:t xml:space="preserve"> </w:t>
      </w:r>
      <w:r w:rsidRPr="4FCE64D0" w:rsidR="414DC8A1">
        <w:rPr>
          <w:rFonts w:ascii="Arial" w:hAnsi="Arial" w:eastAsia="Arial" w:cs="Arial"/>
          <w:noProof w:val="0"/>
          <w:color w:val="000000" w:themeColor="text1" w:themeTint="FF" w:themeShade="FF"/>
          <w:sz w:val="24"/>
          <w:szCs w:val="24"/>
          <w:lang w:val="en-GB"/>
        </w:rPr>
        <w:t>remain</w:t>
      </w:r>
      <w:r w:rsidRPr="4FCE64D0" w:rsidR="2AFE9B38">
        <w:rPr>
          <w:rFonts w:ascii="Arial" w:hAnsi="Arial" w:eastAsia="Arial" w:cs="Arial"/>
          <w:noProof w:val="0"/>
          <w:color w:val="000000" w:themeColor="text1" w:themeTint="FF" w:themeShade="FF"/>
          <w:sz w:val="24"/>
          <w:szCs w:val="24"/>
          <w:lang w:val="en-GB"/>
        </w:rPr>
        <w:t xml:space="preserve"> composed and non-aggressive</w:t>
      </w:r>
      <w:r w:rsidRPr="4FCE64D0" w:rsidR="4654F9CA">
        <w:rPr>
          <w:rFonts w:ascii="Arial" w:hAnsi="Arial" w:eastAsia="Arial" w:cs="Arial"/>
          <w:noProof w:val="0"/>
          <w:color w:val="000000" w:themeColor="text1" w:themeTint="FF" w:themeShade="FF"/>
          <w:sz w:val="24"/>
          <w:szCs w:val="24"/>
          <w:lang w:val="en-GB"/>
        </w:rPr>
        <w:t>,</w:t>
      </w:r>
      <w:r w:rsidRPr="4FCE64D0" w:rsidR="2AFE9B38">
        <w:rPr>
          <w:rFonts w:ascii="Arial" w:hAnsi="Arial" w:eastAsia="Arial" w:cs="Arial"/>
          <w:noProof w:val="0"/>
          <w:color w:val="000000" w:themeColor="text1" w:themeTint="FF" w:themeShade="FF"/>
          <w:sz w:val="24"/>
          <w:szCs w:val="24"/>
          <w:lang w:val="en-GB"/>
        </w:rPr>
        <w:t xml:space="preserve"> </w:t>
      </w:r>
      <w:r w:rsidRPr="4FCE64D0" w:rsidR="246F6A2B">
        <w:rPr>
          <w:rFonts w:ascii="Arial" w:hAnsi="Arial" w:eastAsia="Arial" w:cs="Arial"/>
          <w:noProof w:val="0"/>
          <w:color w:val="000000" w:themeColor="text1" w:themeTint="FF" w:themeShade="FF"/>
          <w:sz w:val="24"/>
          <w:szCs w:val="24"/>
          <w:lang w:val="en-GB"/>
        </w:rPr>
        <w:t>o</w:t>
      </w:r>
      <w:r w:rsidRPr="4FCE64D0" w:rsidR="2AFE9B38">
        <w:rPr>
          <w:rFonts w:ascii="Arial" w:hAnsi="Arial" w:eastAsia="Arial" w:cs="Arial"/>
          <w:noProof w:val="0"/>
          <w:color w:val="000000" w:themeColor="text1" w:themeTint="FF" w:themeShade="FF"/>
          <w:sz w:val="24"/>
          <w:szCs w:val="24"/>
          <w:lang w:val="en-GB"/>
        </w:rPr>
        <w:t>fficers should speak in a clear, neutral, and composed manne</w:t>
      </w:r>
      <w:r w:rsidRPr="4FCE64D0" w:rsidR="1674CEA8">
        <w:rPr>
          <w:rFonts w:ascii="Arial" w:hAnsi="Arial" w:eastAsia="Arial" w:cs="Arial"/>
          <w:noProof w:val="0"/>
          <w:color w:val="000000" w:themeColor="text1" w:themeTint="FF" w:themeShade="FF"/>
          <w:sz w:val="24"/>
          <w:szCs w:val="24"/>
          <w:lang w:val="en-GB"/>
        </w:rPr>
        <w:t>r, with the aim to pr</w:t>
      </w:r>
      <w:r w:rsidRPr="4FCE64D0" w:rsidR="63FA74F6">
        <w:rPr>
          <w:rFonts w:ascii="Arial" w:hAnsi="Arial" w:eastAsia="Arial" w:cs="Arial"/>
          <w:noProof w:val="0"/>
          <w:color w:val="000000" w:themeColor="text1" w:themeTint="FF" w:themeShade="FF"/>
          <w:sz w:val="24"/>
          <w:szCs w:val="24"/>
          <w:lang w:val="en-GB"/>
        </w:rPr>
        <w:t>e</w:t>
      </w:r>
      <w:r w:rsidRPr="4FCE64D0" w:rsidR="1674CEA8">
        <w:rPr>
          <w:rFonts w:ascii="Arial" w:hAnsi="Arial" w:eastAsia="Arial" w:cs="Arial"/>
          <w:noProof w:val="0"/>
          <w:color w:val="000000" w:themeColor="text1" w:themeTint="FF" w:themeShade="FF"/>
          <w:sz w:val="24"/>
          <w:szCs w:val="24"/>
          <w:lang w:val="en-GB"/>
        </w:rPr>
        <w:t>vent the situation escalating.</w:t>
      </w:r>
      <w:r w:rsidRPr="4FCE64D0" w:rsidR="2AFE9B38">
        <w:rPr>
          <w:rFonts w:ascii="Arial" w:hAnsi="Arial" w:eastAsia="Arial" w:cs="Arial"/>
          <w:noProof w:val="0"/>
          <w:color w:val="000000" w:themeColor="text1" w:themeTint="FF" w:themeShade="FF"/>
          <w:sz w:val="24"/>
          <w:szCs w:val="24"/>
          <w:lang w:val="en-GB"/>
        </w:rPr>
        <w:t xml:space="preserve"> People who are intoxicated could react better to a calm approach than one that might incite rage.</w:t>
      </w:r>
      <w:r w:rsidRPr="4FCE64D0" w:rsidR="64ACFA5E">
        <w:rPr>
          <w:rFonts w:ascii="Arial" w:hAnsi="Arial" w:eastAsia="Arial" w:cs="Arial"/>
          <w:noProof w:val="0"/>
          <w:color w:val="000000" w:themeColor="text1" w:themeTint="FF" w:themeShade="FF"/>
          <w:sz w:val="24"/>
          <w:szCs w:val="24"/>
          <w:lang w:val="en-GB"/>
        </w:rPr>
        <w:t xml:space="preserve"> </w:t>
      </w:r>
      <w:r w:rsidRPr="4FCE64D0" w:rsidR="64ACFA5E">
        <w:rPr>
          <w:rFonts w:ascii="Arial" w:hAnsi="Arial" w:eastAsia="Arial" w:cs="Arial"/>
          <w:noProof w:val="0"/>
          <w:color w:val="000000" w:themeColor="text1" w:themeTint="FF" w:themeShade="FF"/>
          <w:sz w:val="24"/>
          <w:szCs w:val="24"/>
          <w:lang w:val="en-GB"/>
        </w:rPr>
        <w:t xml:space="preserve">De-escalation </w:t>
      </w:r>
      <w:r w:rsidRPr="4FCE64D0" w:rsidR="5B36AEAF">
        <w:rPr>
          <w:rFonts w:ascii="Arial" w:hAnsi="Arial" w:eastAsia="Arial" w:cs="Arial"/>
          <w:noProof w:val="0"/>
          <w:color w:val="000000" w:themeColor="text1" w:themeTint="FF" w:themeShade="FF"/>
          <w:sz w:val="24"/>
          <w:szCs w:val="24"/>
          <w:lang w:val="en-GB"/>
        </w:rPr>
        <w:t>u</w:t>
      </w:r>
      <w:r w:rsidRPr="4FCE64D0" w:rsidR="64ACFA5E">
        <w:rPr>
          <w:rFonts w:ascii="Arial" w:hAnsi="Arial" w:eastAsia="Arial" w:cs="Arial"/>
          <w:noProof w:val="0"/>
          <w:color w:val="000000" w:themeColor="text1" w:themeTint="FF" w:themeShade="FF"/>
          <w:sz w:val="24"/>
          <w:szCs w:val="24"/>
          <w:lang w:val="en-GB"/>
        </w:rPr>
        <w:t xml:space="preserve">sing Nonverbal Indications in this case would be essential due to the </w:t>
      </w:r>
      <w:r w:rsidRPr="4FCE64D0" w:rsidR="38BA2CB6">
        <w:rPr>
          <w:rFonts w:ascii="Arial" w:hAnsi="Arial" w:eastAsia="Arial" w:cs="Arial"/>
          <w:noProof w:val="0"/>
          <w:color w:val="000000" w:themeColor="text1" w:themeTint="FF" w:themeShade="FF"/>
          <w:sz w:val="24"/>
          <w:szCs w:val="24"/>
          <w:lang w:val="en-GB"/>
        </w:rPr>
        <w:t>heightened nature of the male.</w:t>
      </w:r>
    </w:p>
    <w:p w:rsidR="10AE664F" w:rsidP="4FCE64D0" w:rsidRDefault="10AE664F" w14:paraId="6CC7B9B9" w14:textId="19AB75BE">
      <w:pPr>
        <w:pStyle w:val="Normal"/>
        <w:spacing w:line="480" w:lineRule="auto"/>
        <w:rPr>
          <w:rFonts w:ascii="Arial" w:hAnsi="Arial" w:eastAsia="Arial" w:cs="Arial"/>
          <w:noProof w:val="0"/>
          <w:color w:val="000000" w:themeColor="text1" w:themeTint="FF" w:themeShade="FF"/>
          <w:sz w:val="24"/>
          <w:szCs w:val="24"/>
          <w:lang w:val="en-GB"/>
        </w:rPr>
      </w:pPr>
      <w:r w:rsidRPr="4FCE64D0" w:rsidR="64ACFA5E">
        <w:rPr>
          <w:rFonts w:ascii="Arial" w:hAnsi="Arial" w:eastAsia="Arial" w:cs="Arial"/>
          <w:noProof w:val="0"/>
          <w:color w:val="000000" w:themeColor="text1" w:themeTint="FF" w:themeShade="FF"/>
          <w:sz w:val="24"/>
          <w:szCs w:val="24"/>
          <w:lang w:val="en-GB"/>
        </w:rPr>
        <w:t xml:space="preserve">Body language is a curtail aspect </w:t>
      </w:r>
      <w:r w:rsidRPr="4FCE64D0" w:rsidR="0ECA4DF8">
        <w:rPr>
          <w:rFonts w:ascii="Arial" w:hAnsi="Arial" w:eastAsia="Arial" w:cs="Arial"/>
          <w:noProof w:val="0"/>
          <w:color w:val="000000" w:themeColor="text1" w:themeTint="FF" w:themeShade="FF"/>
          <w:sz w:val="24"/>
          <w:szCs w:val="24"/>
          <w:lang w:val="en-GB"/>
        </w:rPr>
        <w:t xml:space="preserve">that </w:t>
      </w:r>
      <w:r w:rsidRPr="4FCE64D0" w:rsidR="64ACFA5E">
        <w:rPr>
          <w:rFonts w:ascii="Arial" w:hAnsi="Arial" w:eastAsia="Arial" w:cs="Arial"/>
          <w:noProof w:val="0"/>
          <w:color w:val="000000" w:themeColor="text1" w:themeTint="FF" w:themeShade="FF"/>
          <w:sz w:val="24"/>
          <w:szCs w:val="24"/>
          <w:lang w:val="en-GB"/>
        </w:rPr>
        <w:t xml:space="preserve">officers ought to project a calm demeanour. This entails avoiding any defensive or aggressive stances, keeping hands visible, and standing at an angle rather than straight in front of someone, which can come out as confrontational. Also using composed facial expressions officer's </w:t>
      </w:r>
      <w:r w:rsidRPr="4FCE64D0" w:rsidR="40658D2A">
        <w:rPr>
          <w:rFonts w:ascii="Arial" w:hAnsi="Arial" w:eastAsia="Arial" w:cs="Arial"/>
          <w:noProof w:val="0"/>
          <w:color w:val="000000" w:themeColor="text1" w:themeTint="FF" w:themeShade="FF"/>
          <w:sz w:val="24"/>
          <w:szCs w:val="24"/>
          <w:lang w:val="en-GB"/>
        </w:rPr>
        <w:t>must</w:t>
      </w:r>
      <w:r w:rsidRPr="4FCE64D0" w:rsidR="64ACFA5E">
        <w:rPr>
          <w:rFonts w:ascii="Arial" w:hAnsi="Arial" w:eastAsia="Arial" w:cs="Arial"/>
          <w:noProof w:val="0"/>
          <w:color w:val="000000" w:themeColor="text1" w:themeTint="FF" w:themeShade="FF"/>
          <w:sz w:val="24"/>
          <w:szCs w:val="24"/>
          <w:lang w:val="en-GB"/>
        </w:rPr>
        <w:t xml:space="preserve"> keep their faces neutral and unthreatening. The person may view the officer as an enemy if they show signs of tension.</w:t>
      </w:r>
      <w:r w:rsidRPr="4FCE64D0" w:rsidR="41E93DF5">
        <w:rPr>
          <w:rFonts w:ascii="Arial" w:hAnsi="Arial" w:eastAsia="Arial" w:cs="Arial"/>
          <w:noProof w:val="0"/>
          <w:color w:val="000000" w:themeColor="text1" w:themeTint="FF" w:themeShade="FF"/>
          <w:sz w:val="24"/>
          <w:szCs w:val="24"/>
          <w:lang w:val="en-GB"/>
        </w:rPr>
        <w:t xml:space="preserve"> (</w:t>
      </w:r>
      <w:r w:rsidRPr="4FCE64D0" w:rsidR="41E93DF5">
        <w:rPr>
          <w:rFonts w:ascii="Arial" w:hAnsi="Arial" w:eastAsia="Arial" w:cs="Arial"/>
          <w:noProof w:val="0"/>
          <w:color w:val="000000" w:themeColor="text1" w:themeTint="FF" w:themeShade="FF"/>
          <w:sz w:val="24"/>
          <w:szCs w:val="24"/>
          <w:lang w:val="en-GB"/>
        </w:rPr>
        <w:t>Al</w:t>
      </w:r>
      <w:r w:rsidRPr="4FCE64D0" w:rsidR="48AB802B">
        <w:rPr>
          <w:rFonts w:ascii="Arial" w:hAnsi="Arial" w:eastAsia="Arial" w:cs="Arial"/>
          <w:noProof w:val="0"/>
          <w:color w:val="000000" w:themeColor="text1" w:themeTint="FF" w:themeShade="FF"/>
          <w:sz w:val="24"/>
          <w:szCs w:val="24"/>
          <w:lang w:val="en-GB"/>
        </w:rPr>
        <w:t>liance</w:t>
      </w:r>
      <w:r w:rsidRPr="4FCE64D0" w:rsidR="41E93DF5">
        <w:rPr>
          <w:rFonts w:ascii="Arial" w:hAnsi="Arial" w:eastAsia="Arial" w:cs="Arial"/>
          <w:noProof w:val="0"/>
          <w:color w:val="000000" w:themeColor="text1" w:themeTint="FF" w:themeShade="FF"/>
          <w:sz w:val="24"/>
          <w:szCs w:val="24"/>
          <w:lang w:val="en-GB"/>
        </w:rPr>
        <w:t xml:space="preserve"> ,2023) </w:t>
      </w:r>
    </w:p>
    <w:p w:rsidR="10AE664F" w:rsidP="4FCE64D0" w:rsidRDefault="10AE664F" w14:paraId="22DE72E5" w14:textId="77F73578">
      <w:pPr>
        <w:pStyle w:val="Normal"/>
        <w:spacing w:line="480" w:lineRule="auto"/>
        <w:rPr>
          <w:rFonts w:ascii="Arial" w:hAnsi="Arial" w:eastAsia="Arial" w:cs="Arial"/>
          <w:noProof w:val="0"/>
          <w:color w:val="000000" w:themeColor="text1" w:themeTint="FF" w:themeShade="FF"/>
          <w:sz w:val="24"/>
          <w:szCs w:val="24"/>
          <w:lang w:val="en-GB"/>
        </w:rPr>
      </w:pPr>
      <w:r w:rsidRPr="4FCE64D0" w:rsidR="3C34B78E">
        <w:rPr>
          <w:rFonts w:ascii="Arial" w:hAnsi="Arial" w:eastAsia="Arial" w:cs="Arial"/>
          <w:noProof w:val="0"/>
          <w:color w:val="000000" w:themeColor="text1" w:themeTint="FF" w:themeShade="FF"/>
          <w:sz w:val="24"/>
          <w:szCs w:val="24"/>
          <w:lang w:val="en-GB"/>
        </w:rPr>
        <w:t>As in the s</w:t>
      </w:r>
      <w:r w:rsidRPr="4FCE64D0" w:rsidR="2F94D8CA">
        <w:rPr>
          <w:rFonts w:ascii="Arial" w:hAnsi="Arial" w:eastAsia="Arial" w:cs="Arial"/>
          <w:noProof w:val="0"/>
          <w:color w:val="000000" w:themeColor="text1" w:themeTint="FF" w:themeShade="FF"/>
          <w:sz w:val="24"/>
          <w:szCs w:val="24"/>
          <w:lang w:val="en-GB"/>
        </w:rPr>
        <w:t>cenario</w:t>
      </w:r>
      <w:r w:rsidRPr="4FCE64D0" w:rsidR="3C34B78E">
        <w:rPr>
          <w:rFonts w:ascii="Arial" w:hAnsi="Arial" w:eastAsia="Arial" w:cs="Arial"/>
          <w:noProof w:val="0"/>
          <w:color w:val="000000" w:themeColor="text1" w:themeTint="FF" w:themeShade="FF"/>
          <w:sz w:val="24"/>
          <w:szCs w:val="24"/>
          <w:lang w:val="en-GB"/>
        </w:rPr>
        <w:t xml:space="preserve"> there is </w:t>
      </w:r>
      <w:r w:rsidRPr="4FCE64D0" w:rsidR="3A93998A">
        <w:rPr>
          <w:rFonts w:ascii="Arial" w:hAnsi="Arial" w:eastAsia="Arial" w:cs="Arial"/>
          <w:noProof w:val="0"/>
          <w:color w:val="000000" w:themeColor="text1" w:themeTint="FF" w:themeShade="FF"/>
          <w:sz w:val="24"/>
          <w:szCs w:val="24"/>
          <w:lang w:val="en-GB"/>
        </w:rPr>
        <w:t xml:space="preserve">broken glass at the </w:t>
      </w:r>
      <w:r w:rsidRPr="4FCE64D0" w:rsidR="57A5B54C">
        <w:rPr>
          <w:rFonts w:ascii="Arial" w:hAnsi="Arial" w:eastAsia="Arial" w:cs="Arial"/>
          <w:noProof w:val="0"/>
          <w:color w:val="000000" w:themeColor="text1" w:themeTint="FF" w:themeShade="FF"/>
          <w:sz w:val="24"/>
          <w:szCs w:val="24"/>
          <w:lang w:val="en-GB"/>
        </w:rPr>
        <w:t>scene</w:t>
      </w:r>
      <w:r w:rsidRPr="4FCE64D0" w:rsidR="3A93998A">
        <w:rPr>
          <w:rFonts w:ascii="Arial" w:hAnsi="Arial" w:eastAsia="Arial" w:cs="Arial"/>
          <w:noProof w:val="0"/>
          <w:color w:val="000000" w:themeColor="text1" w:themeTint="FF" w:themeShade="FF"/>
          <w:sz w:val="24"/>
          <w:szCs w:val="24"/>
          <w:lang w:val="en-GB"/>
        </w:rPr>
        <w:t xml:space="preserve"> and the officers are unsure how it occurred, the glass could have been used as </w:t>
      </w:r>
      <w:r w:rsidRPr="4FCE64D0" w:rsidR="3A93998A">
        <w:rPr>
          <w:rFonts w:ascii="Arial" w:hAnsi="Arial" w:eastAsia="Arial" w:cs="Arial"/>
          <w:noProof w:val="0"/>
          <w:color w:val="000000" w:themeColor="text1" w:themeTint="FF" w:themeShade="FF"/>
          <w:sz w:val="24"/>
          <w:szCs w:val="24"/>
          <w:lang w:val="en-GB"/>
        </w:rPr>
        <w:t>a previous</w:t>
      </w:r>
      <w:r w:rsidRPr="4FCE64D0" w:rsidR="3A93998A">
        <w:rPr>
          <w:rFonts w:ascii="Arial" w:hAnsi="Arial" w:eastAsia="Arial" w:cs="Arial"/>
          <w:noProof w:val="0"/>
          <w:color w:val="000000" w:themeColor="text1" w:themeTint="FF" w:themeShade="FF"/>
          <w:sz w:val="24"/>
          <w:szCs w:val="24"/>
          <w:lang w:val="en-GB"/>
        </w:rPr>
        <w:t xml:space="preserve"> weapon against L</w:t>
      </w:r>
      <w:r w:rsidRPr="4FCE64D0" w:rsidR="0497FDF2">
        <w:rPr>
          <w:rFonts w:ascii="Arial" w:hAnsi="Arial" w:eastAsia="Arial" w:cs="Arial"/>
          <w:noProof w:val="0"/>
          <w:color w:val="000000" w:themeColor="text1" w:themeTint="FF" w:themeShade="FF"/>
          <w:sz w:val="24"/>
          <w:szCs w:val="24"/>
          <w:lang w:val="en-GB"/>
        </w:rPr>
        <w:t>ouise.</w:t>
      </w:r>
      <w:r w:rsidRPr="4FCE64D0" w:rsidR="3A93998A">
        <w:rPr>
          <w:rFonts w:ascii="Arial" w:hAnsi="Arial" w:eastAsia="Arial" w:cs="Arial"/>
          <w:noProof w:val="0"/>
          <w:color w:val="000000" w:themeColor="text1" w:themeTint="FF" w:themeShade="FF"/>
          <w:sz w:val="24"/>
          <w:szCs w:val="24"/>
          <w:lang w:val="en-GB"/>
        </w:rPr>
        <w:t xml:space="preserve"> Broken glass can be hazardous in and of itself</w:t>
      </w:r>
      <w:r w:rsidRPr="4FCE64D0" w:rsidR="026651F1">
        <w:rPr>
          <w:rFonts w:ascii="Arial" w:hAnsi="Arial" w:eastAsia="Arial" w:cs="Arial"/>
          <w:noProof w:val="0"/>
          <w:color w:val="000000" w:themeColor="text1" w:themeTint="FF" w:themeShade="FF"/>
          <w:sz w:val="24"/>
          <w:szCs w:val="24"/>
          <w:lang w:val="en-GB"/>
        </w:rPr>
        <w:t>.</w:t>
      </w:r>
      <w:r w:rsidRPr="4FCE64D0" w:rsidR="61B73BE1">
        <w:rPr>
          <w:rFonts w:ascii="Arial" w:hAnsi="Arial" w:eastAsia="Arial" w:cs="Arial"/>
          <w:noProof w:val="0"/>
          <w:color w:val="000000" w:themeColor="text1" w:themeTint="FF" w:themeShade="FF"/>
          <w:sz w:val="24"/>
          <w:szCs w:val="24"/>
          <w:lang w:val="en-GB"/>
        </w:rPr>
        <w:t xml:space="preserve"> </w:t>
      </w:r>
      <w:r w:rsidRPr="4FCE64D0" w:rsidR="3A93998A">
        <w:rPr>
          <w:rFonts w:ascii="Arial" w:hAnsi="Arial" w:eastAsia="Arial" w:cs="Arial"/>
          <w:noProof w:val="0"/>
          <w:color w:val="000000" w:themeColor="text1" w:themeTint="FF" w:themeShade="FF"/>
          <w:sz w:val="24"/>
          <w:szCs w:val="24"/>
          <w:lang w:val="en-GB"/>
        </w:rPr>
        <w:t xml:space="preserve">Ineffective communication between </w:t>
      </w:r>
      <w:r w:rsidRPr="4FCE64D0" w:rsidR="69ABEFA1">
        <w:rPr>
          <w:rFonts w:ascii="Arial" w:hAnsi="Arial" w:eastAsia="Arial" w:cs="Arial"/>
          <w:noProof w:val="0"/>
          <w:color w:val="000000" w:themeColor="text1" w:themeTint="FF" w:themeShade="FF"/>
          <w:sz w:val="24"/>
          <w:szCs w:val="24"/>
          <w:lang w:val="en-GB"/>
        </w:rPr>
        <w:t>officials involved</w:t>
      </w:r>
      <w:r w:rsidRPr="4FCE64D0" w:rsidR="3A93998A">
        <w:rPr>
          <w:rFonts w:ascii="Arial" w:hAnsi="Arial" w:eastAsia="Arial" w:cs="Arial"/>
          <w:noProof w:val="0"/>
          <w:color w:val="000000" w:themeColor="text1" w:themeTint="FF" w:themeShade="FF"/>
          <w:sz w:val="24"/>
          <w:szCs w:val="24"/>
          <w:lang w:val="en-GB"/>
        </w:rPr>
        <w:t xml:space="preserve"> could result in more mishaps or injuries. For </w:t>
      </w:r>
      <w:r w:rsidRPr="4FCE64D0" w:rsidR="78F629AD">
        <w:rPr>
          <w:rFonts w:ascii="Arial" w:hAnsi="Arial" w:eastAsia="Arial" w:cs="Arial"/>
          <w:noProof w:val="0"/>
          <w:color w:val="000000" w:themeColor="text1" w:themeTint="FF" w:themeShade="FF"/>
          <w:sz w:val="24"/>
          <w:szCs w:val="24"/>
          <w:lang w:val="en-GB"/>
        </w:rPr>
        <w:t>example, police</w:t>
      </w:r>
      <w:r w:rsidRPr="4FCE64D0" w:rsidR="3A93998A">
        <w:rPr>
          <w:rFonts w:ascii="Arial" w:hAnsi="Arial" w:eastAsia="Arial" w:cs="Arial"/>
          <w:noProof w:val="0"/>
          <w:color w:val="000000" w:themeColor="text1" w:themeTint="FF" w:themeShade="FF"/>
          <w:sz w:val="24"/>
          <w:szCs w:val="24"/>
          <w:lang w:val="en-GB"/>
        </w:rPr>
        <w:t xml:space="preserve"> may unintentionally force someone to step on shattered glass or</w:t>
      </w:r>
      <w:r w:rsidRPr="4FCE64D0" w:rsidR="3A93998A">
        <w:rPr>
          <w:rFonts w:ascii="Arial" w:hAnsi="Arial" w:eastAsia="Arial" w:cs="Arial"/>
          <w:noProof w:val="0"/>
          <w:color w:val="000000" w:themeColor="text1" w:themeTint="FF" w:themeShade="FF"/>
          <w:sz w:val="24"/>
          <w:szCs w:val="24"/>
          <w:lang w:val="en-GB"/>
        </w:rPr>
        <w:t xml:space="preserve"> worse, start a physical altercation if they handle the incident or the people involved </w:t>
      </w:r>
      <w:r w:rsidRPr="4FCE64D0" w:rsidR="2A765221">
        <w:rPr>
          <w:rFonts w:ascii="Arial" w:hAnsi="Arial" w:eastAsia="Arial" w:cs="Arial"/>
          <w:noProof w:val="0"/>
          <w:color w:val="000000" w:themeColor="text1" w:themeTint="FF" w:themeShade="FF"/>
          <w:sz w:val="24"/>
          <w:szCs w:val="24"/>
          <w:lang w:val="en-GB"/>
        </w:rPr>
        <w:t>carelessly. If</w:t>
      </w:r>
      <w:r w:rsidRPr="4FCE64D0" w:rsidR="7595B32E">
        <w:rPr>
          <w:rFonts w:ascii="Arial" w:hAnsi="Arial" w:eastAsia="Arial" w:cs="Arial"/>
          <w:noProof w:val="0"/>
          <w:color w:val="000000" w:themeColor="text1" w:themeTint="FF" w:themeShade="FF"/>
          <w:sz w:val="24"/>
          <w:szCs w:val="24"/>
          <w:lang w:val="en-GB"/>
        </w:rPr>
        <w:t xml:space="preserve"> this is done </w:t>
      </w:r>
      <w:r w:rsidRPr="4FCE64D0" w:rsidR="5EEF8C52">
        <w:rPr>
          <w:rFonts w:ascii="Arial" w:hAnsi="Arial" w:eastAsia="Arial" w:cs="Arial"/>
          <w:noProof w:val="0"/>
          <w:color w:val="000000" w:themeColor="text1" w:themeTint="FF" w:themeShade="FF"/>
          <w:sz w:val="24"/>
          <w:szCs w:val="24"/>
          <w:lang w:val="en-GB"/>
        </w:rPr>
        <w:t>Andrew</w:t>
      </w:r>
      <w:r w:rsidRPr="4FCE64D0" w:rsidR="7595B32E">
        <w:rPr>
          <w:rFonts w:ascii="Arial" w:hAnsi="Arial" w:eastAsia="Arial" w:cs="Arial"/>
          <w:noProof w:val="0"/>
          <w:color w:val="000000" w:themeColor="text1" w:themeTint="FF" w:themeShade="FF"/>
          <w:sz w:val="24"/>
          <w:szCs w:val="24"/>
          <w:lang w:val="en-GB"/>
        </w:rPr>
        <w:t xml:space="preserve"> due to being</w:t>
      </w:r>
      <w:r w:rsidRPr="4FCE64D0" w:rsidR="3C46D379">
        <w:rPr>
          <w:rFonts w:ascii="Arial" w:hAnsi="Arial" w:eastAsia="Arial" w:cs="Arial"/>
          <w:noProof w:val="0"/>
          <w:color w:val="000000" w:themeColor="text1" w:themeTint="FF" w:themeShade="FF"/>
          <w:sz w:val="24"/>
          <w:szCs w:val="24"/>
          <w:lang w:val="en-GB"/>
        </w:rPr>
        <w:t xml:space="preserve"> highly</w:t>
      </w:r>
      <w:r w:rsidRPr="4FCE64D0" w:rsidR="7595B32E">
        <w:rPr>
          <w:rFonts w:ascii="Arial" w:hAnsi="Arial" w:eastAsia="Arial" w:cs="Arial"/>
          <w:noProof w:val="0"/>
          <w:color w:val="000000" w:themeColor="text1" w:themeTint="FF" w:themeShade="FF"/>
          <w:sz w:val="24"/>
          <w:szCs w:val="24"/>
          <w:lang w:val="en-GB"/>
        </w:rPr>
        <w:t xml:space="preserve"> </w:t>
      </w:r>
      <w:r w:rsidRPr="4FCE64D0" w:rsidR="7595B32E">
        <w:rPr>
          <w:rFonts w:ascii="Arial" w:hAnsi="Arial" w:eastAsia="Arial" w:cs="Arial"/>
          <w:noProof w:val="0"/>
          <w:color w:val="000000" w:themeColor="text1" w:themeTint="FF" w:themeShade="FF"/>
          <w:sz w:val="24"/>
          <w:szCs w:val="24"/>
          <w:lang w:val="en-GB"/>
        </w:rPr>
        <w:t>intoxicated could read the officers as being violent towards him or hi</w:t>
      </w:r>
      <w:r w:rsidRPr="4FCE64D0" w:rsidR="6E0FBC51">
        <w:rPr>
          <w:rFonts w:ascii="Arial" w:hAnsi="Arial" w:eastAsia="Arial" w:cs="Arial"/>
          <w:noProof w:val="0"/>
          <w:color w:val="000000" w:themeColor="text1" w:themeTint="FF" w:themeShade="FF"/>
          <w:sz w:val="24"/>
          <w:szCs w:val="24"/>
          <w:lang w:val="en-GB"/>
        </w:rPr>
        <w:t>s</w:t>
      </w:r>
      <w:r w:rsidRPr="4FCE64D0" w:rsidR="7595B32E">
        <w:rPr>
          <w:rFonts w:ascii="Arial" w:hAnsi="Arial" w:eastAsia="Arial" w:cs="Arial"/>
          <w:noProof w:val="0"/>
          <w:color w:val="000000" w:themeColor="text1" w:themeTint="FF" w:themeShade="FF"/>
          <w:sz w:val="24"/>
          <w:szCs w:val="24"/>
          <w:lang w:val="en-GB"/>
        </w:rPr>
        <w:t xml:space="preserve"> household </w:t>
      </w:r>
      <w:r w:rsidRPr="4FCE64D0" w:rsidR="232434C0">
        <w:rPr>
          <w:rFonts w:ascii="Arial" w:hAnsi="Arial" w:eastAsia="Arial" w:cs="Arial"/>
          <w:noProof w:val="0"/>
          <w:color w:val="000000" w:themeColor="text1" w:themeTint="FF" w:themeShade="FF"/>
          <w:sz w:val="24"/>
          <w:szCs w:val="24"/>
          <w:lang w:val="en-GB"/>
        </w:rPr>
        <w:t>therefore</w:t>
      </w:r>
      <w:r w:rsidRPr="4FCE64D0" w:rsidR="7595B32E">
        <w:rPr>
          <w:rFonts w:ascii="Arial" w:hAnsi="Arial" w:eastAsia="Arial" w:cs="Arial"/>
          <w:noProof w:val="0"/>
          <w:color w:val="000000" w:themeColor="text1" w:themeTint="FF" w:themeShade="FF"/>
          <w:sz w:val="24"/>
          <w:szCs w:val="24"/>
          <w:lang w:val="en-GB"/>
        </w:rPr>
        <w:t xml:space="preserve"> the officers</w:t>
      </w:r>
      <w:r w:rsidRPr="4FCE64D0" w:rsidR="01E2D968">
        <w:rPr>
          <w:rFonts w:ascii="Arial" w:hAnsi="Arial" w:eastAsia="Arial" w:cs="Arial"/>
          <w:noProof w:val="0"/>
          <w:color w:val="000000" w:themeColor="text1" w:themeTint="FF" w:themeShade="FF"/>
          <w:sz w:val="24"/>
          <w:szCs w:val="24"/>
          <w:lang w:val="en-GB"/>
        </w:rPr>
        <w:t xml:space="preserve"> </w:t>
      </w:r>
      <w:r w:rsidRPr="4FCE64D0" w:rsidR="5EE332B6">
        <w:rPr>
          <w:rFonts w:ascii="Arial" w:hAnsi="Arial" w:eastAsia="Arial" w:cs="Arial"/>
          <w:noProof w:val="0"/>
          <w:color w:val="000000" w:themeColor="text1" w:themeTint="FF" w:themeShade="FF"/>
          <w:sz w:val="24"/>
          <w:szCs w:val="24"/>
          <w:lang w:val="en-GB"/>
        </w:rPr>
        <w:t xml:space="preserve">must take a different </w:t>
      </w:r>
      <w:r w:rsidRPr="4FCE64D0" w:rsidR="4AC5080A">
        <w:rPr>
          <w:rFonts w:ascii="Arial" w:hAnsi="Arial" w:eastAsia="Arial" w:cs="Arial"/>
          <w:noProof w:val="0"/>
          <w:color w:val="000000" w:themeColor="text1" w:themeTint="FF" w:themeShade="FF"/>
          <w:sz w:val="24"/>
          <w:szCs w:val="24"/>
          <w:lang w:val="en-GB"/>
        </w:rPr>
        <w:t>approach, ineffective</w:t>
      </w:r>
      <w:r w:rsidRPr="4FCE64D0" w:rsidR="5EE332B6">
        <w:rPr>
          <w:rFonts w:ascii="Arial" w:hAnsi="Arial" w:eastAsia="Arial" w:cs="Arial"/>
          <w:noProof w:val="0"/>
          <w:color w:val="000000" w:themeColor="text1" w:themeTint="FF" w:themeShade="FF"/>
          <w:sz w:val="24"/>
          <w:szCs w:val="24"/>
          <w:lang w:val="en-GB"/>
        </w:rPr>
        <w:t xml:space="preserve"> communication could result in the officers </w:t>
      </w:r>
      <w:r w:rsidRPr="4FCE64D0" w:rsidR="20BD4F24">
        <w:rPr>
          <w:rFonts w:ascii="Arial" w:hAnsi="Arial" w:eastAsia="Arial" w:cs="Arial"/>
          <w:noProof w:val="0"/>
          <w:color w:val="000000" w:themeColor="text1" w:themeTint="FF" w:themeShade="FF"/>
          <w:sz w:val="24"/>
          <w:szCs w:val="24"/>
          <w:lang w:val="en-GB"/>
        </w:rPr>
        <w:t xml:space="preserve">being </w:t>
      </w:r>
      <w:r w:rsidRPr="4FCE64D0" w:rsidR="075028DD">
        <w:rPr>
          <w:rFonts w:ascii="Arial" w:hAnsi="Arial" w:eastAsia="Arial" w:cs="Arial"/>
          <w:noProof w:val="0"/>
          <w:color w:val="000000" w:themeColor="text1" w:themeTint="FF" w:themeShade="FF"/>
          <w:sz w:val="24"/>
          <w:szCs w:val="24"/>
          <w:lang w:val="en-GB"/>
        </w:rPr>
        <w:t>brutally harmed or in extreme cases death</w:t>
      </w:r>
      <w:r w:rsidRPr="4FCE64D0" w:rsidR="46465A03">
        <w:rPr>
          <w:rFonts w:ascii="Arial" w:hAnsi="Arial" w:eastAsia="Arial" w:cs="Arial"/>
          <w:noProof w:val="0"/>
          <w:color w:val="000000" w:themeColor="text1" w:themeTint="FF" w:themeShade="FF"/>
          <w:sz w:val="24"/>
          <w:szCs w:val="24"/>
          <w:lang w:val="en-GB"/>
        </w:rPr>
        <w:t xml:space="preserve"> </w:t>
      </w:r>
      <w:r w:rsidRPr="4FCE64D0" w:rsidR="09089205">
        <w:rPr>
          <w:rFonts w:ascii="Arial" w:hAnsi="Arial" w:eastAsia="Arial" w:cs="Arial"/>
          <w:noProof w:val="0"/>
          <w:color w:val="000000" w:themeColor="text1" w:themeTint="FF" w:themeShade="FF"/>
          <w:sz w:val="24"/>
          <w:szCs w:val="24"/>
          <w:lang w:val="en-GB"/>
        </w:rPr>
        <w:t>(</w:t>
      </w:r>
      <w:r w:rsidRPr="4FCE64D0" w:rsidR="46465A03">
        <w:rPr>
          <w:rFonts w:ascii="Arial" w:hAnsi="Arial" w:eastAsia="Arial" w:cs="Arial"/>
          <w:noProof w:val="0"/>
          <w:color w:val="000000" w:themeColor="text1" w:themeTint="FF" w:themeShade="FF"/>
          <w:sz w:val="24"/>
          <w:szCs w:val="24"/>
          <w:lang w:val="en-GB"/>
        </w:rPr>
        <w:t xml:space="preserve">Essex police 2024). </w:t>
      </w:r>
    </w:p>
    <w:p w:rsidR="10AE664F" w:rsidP="4FCE64D0" w:rsidRDefault="10AE664F" w14:paraId="32958463" w14:textId="1183EC8C">
      <w:pPr>
        <w:pStyle w:val="Normal"/>
        <w:spacing w:before="274" w:beforeAutospacing="off" w:after="120" w:afterAutospacing="off" w:line="480" w:lineRule="auto"/>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pPr>
      <w:r w:rsidRPr="4FCE64D0" w:rsidR="4853EDD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Domestic violence cases with glass </w:t>
      </w:r>
      <w:r w:rsidRPr="4FCE64D0" w:rsidR="25DFC61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involved</w:t>
      </w:r>
      <w:r w:rsidRPr="4FCE64D0" w:rsidR="4853EDD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4853EDD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can easily escalate to a lot </w:t>
      </w:r>
      <w:r w:rsidRPr="4FCE64D0" w:rsidR="1809320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worse, not just</w:t>
      </w:r>
      <w:r w:rsidRPr="4FCE64D0" w:rsidR="723D6A8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due to the intensity of the weapon but how easily it can be found.</w:t>
      </w:r>
      <w:r w:rsidRPr="4FCE64D0" w:rsidR="4853EDD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499185F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For </w:t>
      </w:r>
      <w:r w:rsidRPr="4FCE64D0" w:rsidR="3757B518">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instance,</w:t>
      </w:r>
      <w:r w:rsidRPr="4FCE64D0" w:rsidR="499185F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the case of </w:t>
      </w:r>
      <w:r w:rsidRPr="4FCE64D0" w:rsidR="38FD64EB">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Officer Harlow v Poka</w:t>
      </w:r>
      <w:r w:rsidRPr="4FCE64D0" w:rsidR="387A6AD9">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3EDC88E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the male used a sharp p</w:t>
      </w:r>
      <w:r w:rsidRPr="4FCE64D0" w:rsidR="12A31D91">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i</w:t>
      </w:r>
      <w:r w:rsidRPr="4FCE64D0" w:rsidR="406EEF03">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e</w:t>
      </w:r>
      <w:r w:rsidRPr="4FCE64D0" w:rsidR="12A31D91">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ce</w:t>
      </w:r>
      <w:r w:rsidRPr="4FCE64D0" w:rsidR="3EDC88E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of glass </w:t>
      </w:r>
      <w:bookmarkStart w:name="_Int_EXOf33uK" w:id="1499788005"/>
      <w:r w:rsidRPr="4FCE64D0" w:rsidR="3EDC88E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in order </w:t>
      </w:r>
      <w:r w:rsidRPr="4FCE64D0" w:rsidR="0B555E56">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to</w:t>
      </w:r>
      <w:bookmarkEnd w:id="1499788005"/>
      <w:r w:rsidRPr="4FCE64D0" w:rsidR="3EDC88E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injure an officer</w:t>
      </w:r>
      <w:r w:rsidRPr="4FCE64D0" w:rsidR="7F2C8E62">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t>
      </w:r>
      <w:r w:rsidRPr="4FCE64D0" w:rsidR="3EDC88E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1348B57C">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Essex Police (2024) </w:t>
      </w:r>
      <w:r w:rsidRPr="4FCE64D0" w:rsidR="34B1A52D">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stated</w:t>
      </w:r>
      <w:r w:rsidRPr="4FCE64D0" w:rsidR="34B1A52D">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50125F3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w:t>
      </w:r>
      <w:r w:rsidRPr="4FCE64D0" w:rsidR="50125F3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Using a large </w:t>
      </w:r>
      <w:bookmarkStart w:name="_Int_MLY0GnNd" w:id="461951684"/>
      <w:r w:rsidRPr="4FCE64D0" w:rsidR="50125F3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shard</w:t>
      </w:r>
      <w:bookmarkEnd w:id="461951684"/>
      <w:r w:rsidRPr="4FCE64D0" w:rsidR="50125F30">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of glass, he attacked the officer, running it down the side of his jaw and neck – missing a major artery by little more than 1cm.”</w:t>
      </w:r>
      <w:r w:rsidRPr="4FCE64D0" w:rsidR="4A241FC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1B9FDB5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T</w:t>
      </w:r>
      <w:r w:rsidRPr="4FCE64D0" w:rsidR="0FEC3C4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here were other officers at the scene that had also been injured by the glass</w:t>
      </w:r>
      <w:r w:rsidRPr="4FCE64D0" w:rsidR="2D202B37">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w:t>
      </w:r>
      <w:r w:rsidRPr="4FCE64D0" w:rsidR="0FEC3C4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but they mange</w:t>
      </w:r>
      <w:r w:rsidRPr="4FCE64D0" w:rsidR="78AF9892">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d</w:t>
      </w:r>
      <w:r w:rsidRPr="4FCE64D0" w:rsidR="0FEC3C4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to call for </w:t>
      </w:r>
      <w:r w:rsidRPr="4FCE64D0" w:rsidR="0FEC3C4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assistance</w:t>
      </w:r>
      <w:r w:rsidRPr="4FCE64D0" w:rsidR="0FEC3C4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and due to this Harlow </w:t>
      </w:r>
      <w:r w:rsidRPr="4FCE64D0" w:rsidR="1F6D220B">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survived</w:t>
      </w:r>
      <w:r w:rsidRPr="4FCE64D0" w:rsidR="0FEC3C4E">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the attack </w:t>
      </w:r>
      <w:r w:rsidRPr="4FCE64D0" w:rsidR="3C92D3FF">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but needed several</w:t>
      </w:r>
      <w:r w:rsidRPr="4FCE64D0" w:rsidR="349BBCB9">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stitch</w:t>
      </w:r>
      <w:r w:rsidRPr="4FCE64D0" w:rsidR="38773A64">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es</w:t>
      </w:r>
      <w:r w:rsidRPr="4FCE64D0" w:rsidR="349BBCB9">
        <w:rPr>
          <w:rFonts w:ascii="Arial" w:hAnsi="Arial" w:eastAsia="Arial" w:cs="Arial" w:asciiTheme="minorAscii" w:hAnsiTheme="minorAscii" w:eastAsiaTheme="minorEastAsia" w:cstheme="minorBidi"/>
          <w:noProof w:val="0"/>
          <w:color w:val="000000" w:themeColor="text1" w:themeTint="FF" w:themeShade="FF"/>
          <w:sz w:val="24"/>
          <w:szCs w:val="24"/>
          <w:lang w:val="en-GB" w:eastAsia="ja-JP" w:bidi="ar-SA"/>
        </w:rPr>
        <w:t xml:space="preserve"> after being transported to the hospital, but it is possible that they will always be scarred.</w:t>
      </w:r>
    </w:p>
    <w:p w:rsidR="10AE664F" w:rsidP="4FCE64D0" w:rsidRDefault="10AE664F" w14:paraId="4A012307" w14:textId="1192DD1F">
      <w:pPr>
        <w:pStyle w:val="Normal"/>
        <w:spacing w:line="480" w:lineRule="auto"/>
        <w:rPr>
          <w:rFonts w:ascii="Arial" w:hAnsi="Arial" w:eastAsia="Arial" w:cs="Arial"/>
          <w:noProof w:val="0"/>
          <w:color w:val="000000" w:themeColor="text1" w:themeTint="FF" w:themeShade="FF"/>
          <w:sz w:val="24"/>
          <w:szCs w:val="24"/>
          <w:lang w:val="en-GB"/>
        </w:rPr>
      </w:pPr>
    </w:p>
    <w:p w:rsidR="10AE664F" w:rsidP="4FCE64D0" w:rsidRDefault="10AE664F" w14:paraId="7C51A0FD" w14:textId="034E6A47">
      <w:pPr>
        <w:pStyle w:val="Heading2"/>
        <w:rPr>
          <w:noProof w:val="0"/>
          <w:color w:val="000000" w:themeColor="text1" w:themeTint="FF" w:themeShade="FF"/>
          <w:sz w:val="24"/>
          <w:szCs w:val="24"/>
          <w:u w:val="single"/>
          <w:lang w:val="en-GB"/>
        </w:rPr>
      </w:pPr>
      <w:bookmarkStart w:name="_Toc738065665" w:id="1942321249"/>
      <w:bookmarkStart w:name="_Toc1727469862" w:id="514843408"/>
      <w:r w:rsidRPr="4FCE64D0" w:rsidR="3E31E627">
        <w:rPr>
          <w:noProof w:val="0"/>
          <w:color w:val="000000" w:themeColor="text1" w:themeTint="FF" w:themeShade="FF"/>
          <w:sz w:val="24"/>
          <w:szCs w:val="24"/>
          <w:lang w:val="en-GB"/>
        </w:rPr>
        <w:t>C</w:t>
      </w:r>
      <w:r w:rsidRPr="4FCE64D0" w:rsidR="5BB04CAA">
        <w:rPr>
          <w:noProof w:val="0"/>
          <w:color w:val="000000" w:themeColor="text1" w:themeTint="FF" w:themeShade="FF"/>
          <w:sz w:val="24"/>
          <w:szCs w:val="24"/>
          <w:lang w:val="en-GB"/>
        </w:rPr>
        <w:t>onclusion</w:t>
      </w:r>
      <w:bookmarkEnd w:id="1942321249"/>
      <w:bookmarkEnd w:id="514843408"/>
    </w:p>
    <w:p w:rsidR="10AE664F" w:rsidP="4FCE64D0" w:rsidRDefault="10AE664F" w14:paraId="6771ADCE" w14:textId="7C220C02">
      <w:pPr>
        <w:pStyle w:val="Normal"/>
        <w:spacing w:line="480" w:lineRule="auto"/>
        <w:rPr>
          <w:rFonts w:ascii="Arial" w:hAnsi="Arial" w:eastAsia="Arial" w:cs="Arial"/>
          <w:noProof w:val="0"/>
          <w:color w:val="000000" w:themeColor="text1" w:themeTint="FF" w:themeShade="FF"/>
          <w:sz w:val="24"/>
          <w:szCs w:val="24"/>
          <w:lang w:val="en-GB"/>
        </w:rPr>
      </w:pPr>
      <w:r w:rsidRPr="4FCE64D0" w:rsidR="6AD9F1EB">
        <w:rPr>
          <w:rFonts w:ascii="Arial" w:hAnsi="Arial" w:eastAsia="Arial" w:cs="Arial"/>
          <w:noProof w:val="0"/>
          <w:color w:val="000000" w:themeColor="text1" w:themeTint="FF" w:themeShade="FF"/>
          <w:sz w:val="24"/>
          <w:szCs w:val="24"/>
          <w:lang w:val="en-GB"/>
        </w:rPr>
        <w:t>Al though in some instances officers attending a scene o</w:t>
      </w:r>
      <w:r w:rsidRPr="4FCE64D0" w:rsidR="725CA5A8">
        <w:rPr>
          <w:rFonts w:ascii="Arial" w:hAnsi="Arial" w:eastAsia="Arial" w:cs="Arial"/>
          <w:noProof w:val="0"/>
          <w:color w:val="000000" w:themeColor="text1" w:themeTint="FF" w:themeShade="FF"/>
          <w:sz w:val="24"/>
          <w:szCs w:val="24"/>
          <w:lang w:val="en-GB"/>
        </w:rPr>
        <w:t>r</w:t>
      </w:r>
      <w:r w:rsidRPr="4FCE64D0" w:rsidR="6AD9F1EB">
        <w:rPr>
          <w:rFonts w:ascii="Arial" w:hAnsi="Arial" w:eastAsia="Arial" w:cs="Arial"/>
          <w:noProof w:val="0"/>
          <w:color w:val="000000" w:themeColor="text1" w:themeTint="FF" w:themeShade="FF"/>
          <w:sz w:val="24"/>
          <w:szCs w:val="24"/>
          <w:lang w:val="en-GB"/>
        </w:rPr>
        <w:t xml:space="preserve"> situation are blind to any facts or information beforehand. However, there are times when </w:t>
      </w:r>
      <w:r w:rsidRPr="4FCE64D0" w:rsidR="28305691">
        <w:rPr>
          <w:rFonts w:ascii="Arial" w:hAnsi="Arial" w:eastAsia="Arial" w:cs="Arial"/>
          <w:noProof w:val="0"/>
          <w:color w:val="000000" w:themeColor="text1" w:themeTint="FF" w:themeShade="FF"/>
          <w:sz w:val="24"/>
          <w:szCs w:val="24"/>
          <w:lang w:val="en-GB"/>
        </w:rPr>
        <w:t>historical</w:t>
      </w:r>
      <w:r w:rsidRPr="4FCE64D0" w:rsidR="0C485B8E">
        <w:rPr>
          <w:rFonts w:ascii="Arial" w:hAnsi="Arial" w:eastAsia="Arial" w:cs="Arial"/>
          <w:noProof w:val="0"/>
          <w:color w:val="000000" w:themeColor="text1" w:themeTint="FF" w:themeShade="FF"/>
          <w:sz w:val="24"/>
          <w:szCs w:val="24"/>
          <w:lang w:val="en-GB"/>
        </w:rPr>
        <w:t>/</w:t>
      </w:r>
      <w:r w:rsidRPr="4FCE64D0" w:rsidR="0C485B8E">
        <w:rPr>
          <w:rFonts w:ascii="Arial" w:hAnsi="Arial" w:eastAsia="Arial" w:cs="Arial"/>
          <w:noProof w:val="0"/>
          <w:color w:val="000000" w:themeColor="text1" w:themeTint="FF" w:themeShade="FF"/>
          <w:sz w:val="24"/>
          <w:szCs w:val="24"/>
          <w:lang w:val="en-GB"/>
        </w:rPr>
        <w:t>previous</w:t>
      </w:r>
      <w:r w:rsidRPr="4FCE64D0" w:rsidR="28305691">
        <w:rPr>
          <w:rFonts w:ascii="Arial" w:hAnsi="Arial" w:eastAsia="Arial" w:cs="Arial"/>
          <w:noProof w:val="0"/>
          <w:color w:val="000000" w:themeColor="text1" w:themeTint="FF" w:themeShade="FF"/>
          <w:sz w:val="24"/>
          <w:szCs w:val="24"/>
          <w:lang w:val="en-GB"/>
        </w:rPr>
        <w:t xml:space="preserve"> information may be available as with our </w:t>
      </w:r>
      <w:r w:rsidRPr="4FCE64D0" w:rsidR="4386C06C">
        <w:rPr>
          <w:rFonts w:ascii="Arial" w:hAnsi="Arial" w:eastAsia="Arial" w:cs="Arial"/>
          <w:noProof w:val="0"/>
          <w:color w:val="000000" w:themeColor="text1" w:themeTint="FF" w:themeShade="FF"/>
          <w:sz w:val="24"/>
          <w:szCs w:val="24"/>
          <w:lang w:val="en-GB"/>
        </w:rPr>
        <w:t>scenario. In</w:t>
      </w:r>
      <w:r w:rsidRPr="4FCE64D0" w:rsidR="6E0BBA0D">
        <w:rPr>
          <w:rFonts w:ascii="Arial" w:hAnsi="Arial" w:eastAsia="Arial" w:cs="Arial"/>
          <w:noProof w:val="0"/>
          <w:color w:val="000000" w:themeColor="text1" w:themeTint="FF" w:themeShade="FF"/>
          <w:sz w:val="24"/>
          <w:szCs w:val="24"/>
          <w:lang w:val="en-GB"/>
        </w:rPr>
        <w:t xml:space="preserve"> </w:t>
      </w:r>
      <w:r w:rsidRPr="4FCE64D0" w:rsidR="18DC99D0">
        <w:rPr>
          <w:rFonts w:ascii="Arial" w:hAnsi="Arial" w:eastAsia="Arial" w:cs="Arial"/>
          <w:noProof w:val="0"/>
          <w:color w:val="000000" w:themeColor="text1" w:themeTint="FF" w:themeShade="FF"/>
          <w:sz w:val="24"/>
          <w:szCs w:val="24"/>
          <w:lang w:val="en-GB"/>
        </w:rPr>
        <w:t>their</w:t>
      </w:r>
      <w:r w:rsidRPr="4FCE64D0" w:rsidR="6E0BBA0D">
        <w:rPr>
          <w:rFonts w:ascii="Arial" w:hAnsi="Arial" w:eastAsia="Arial" w:cs="Arial"/>
          <w:noProof w:val="0"/>
          <w:color w:val="000000" w:themeColor="text1" w:themeTint="FF" w:themeShade="FF"/>
          <w:sz w:val="24"/>
          <w:szCs w:val="24"/>
          <w:lang w:val="en-GB"/>
        </w:rPr>
        <w:t xml:space="preserve"> situations any available information </w:t>
      </w:r>
      <w:r w:rsidRPr="4FCE64D0" w:rsidR="6E0BBA0D">
        <w:rPr>
          <w:rFonts w:ascii="Arial" w:hAnsi="Arial" w:eastAsia="Arial" w:cs="Arial"/>
          <w:noProof w:val="0"/>
          <w:color w:val="000000" w:themeColor="text1" w:themeTint="FF" w:themeShade="FF"/>
          <w:sz w:val="24"/>
          <w:szCs w:val="24"/>
          <w:lang w:val="en-GB"/>
        </w:rPr>
        <w:t>regarding</w:t>
      </w:r>
      <w:r w:rsidRPr="4FCE64D0" w:rsidR="6E0BBA0D">
        <w:rPr>
          <w:rFonts w:ascii="Arial" w:hAnsi="Arial" w:eastAsia="Arial" w:cs="Arial"/>
          <w:noProof w:val="0"/>
          <w:color w:val="000000" w:themeColor="text1" w:themeTint="FF" w:themeShade="FF"/>
          <w:sz w:val="24"/>
          <w:szCs w:val="24"/>
          <w:lang w:val="en-GB"/>
        </w:rPr>
        <w:t xml:space="preserve"> what to expect should if possible be made available to the attending officers. </w:t>
      </w:r>
      <w:r w:rsidRPr="4FCE64D0" w:rsidR="0A917627">
        <w:rPr>
          <w:rFonts w:ascii="Arial" w:hAnsi="Arial" w:eastAsia="Arial" w:cs="Arial"/>
          <w:noProof w:val="0"/>
          <w:color w:val="000000" w:themeColor="text1" w:themeTint="FF" w:themeShade="FF"/>
          <w:sz w:val="24"/>
          <w:szCs w:val="24"/>
          <w:lang w:val="en-GB"/>
        </w:rPr>
        <w:t xml:space="preserve">If armed with historical data currant attending officers can even when time is short, better prepare themselves to hopefully </w:t>
      </w:r>
      <w:r w:rsidRPr="4FCE64D0" w:rsidR="229CF602">
        <w:rPr>
          <w:rFonts w:ascii="Arial" w:hAnsi="Arial" w:eastAsia="Arial" w:cs="Arial"/>
          <w:noProof w:val="0"/>
          <w:color w:val="000000" w:themeColor="text1" w:themeTint="FF" w:themeShade="FF"/>
          <w:sz w:val="24"/>
          <w:szCs w:val="24"/>
          <w:lang w:val="en-GB"/>
        </w:rPr>
        <w:t>de-escalate</w:t>
      </w:r>
      <w:r w:rsidRPr="4FCE64D0" w:rsidR="0A917627">
        <w:rPr>
          <w:rFonts w:ascii="Arial" w:hAnsi="Arial" w:eastAsia="Arial" w:cs="Arial"/>
          <w:noProof w:val="0"/>
          <w:color w:val="000000" w:themeColor="text1" w:themeTint="FF" w:themeShade="FF"/>
          <w:sz w:val="24"/>
          <w:szCs w:val="24"/>
          <w:lang w:val="en-GB"/>
        </w:rPr>
        <w:t xml:space="preserve"> the situation</w:t>
      </w:r>
      <w:r w:rsidRPr="4FCE64D0" w:rsidR="550A7BFB">
        <w:rPr>
          <w:rFonts w:ascii="Arial" w:hAnsi="Arial" w:eastAsia="Arial" w:cs="Arial"/>
          <w:noProof w:val="0"/>
          <w:color w:val="000000" w:themeColor="text1" w:themeTint="FF" w:themeShade="FF"/>
          <w:sz w:val="24"/>
          <w:szCs w:val="24"/>
          <w:lang w:val="en-GB"/>
        </w:rPr>
        <w:t xml:space="preserve">. Communication is key for knowledge and </w:t>
      </w:r>
      <w:bookmarkStart w:name="_Int_Is9wK43C" w:id="2097448856"/>
      <w:r w:rsidRPr="4FCE64D0" w:rsidR="550A7BFB">
        <w:rPr>
          <w:rFonts w:ascii="Arial" w:hAnsi="Arial" w:eastAsia="Arial" w:cs="Arial"/>
          <w:noProof w:val="0"/>
          <w:color w:val="000000" w:themeColor="text1" w:themeTint="FF" w:themeShade="FF"/>
          <w:sz w:val="24"/>
          <w:szCs w:val="24"/>
          <w:lang w:val="en-GB"/>
        </w:rPr>
        <w:t>as a means to</w:t>
      </w:r>
      <w:bookmarkEnd w:id="2097448856"/>
      <w:r w:rsidRPr="4FCE64D0" w:rsidR="550A7BFB">
        <w:rPr>
          <w:rFonts w:ascii="Arial" w:hAnsi="Arial" w:eastAsia="Arial" w:cs="Arial"/>
          <w:noProof w:val="0"/>
          <w:color w:val="000000" w:themeColor="text1" w:themeTint="FF" w:themeShade="FF"/>
          <w:sz w:val="24"/>
          <w:szCs w:val="24"/>
          <w:lang w:val="en-GB"/>
        </w:rPr>
        <w:t xml:space="preserve"> resolve the situation quicker.</w:t>
      </w:r>
    </w:p>
    <w:p w:rsidR="10AE664F" w:rsidP="4FCE64D0" w:rsidRDefault="10AE664F" w14:paraId="5FB3DF1C" w14:textId="2B523DA4">
      <w:pPr>
        <w:pStyle w:val="Normal"/>
        <w:spacing w:line="480" w:lineRule="auto"/>
        <w:rPr>
          <w:noProof w:val="0"/>
          <w:color w:val="000000" w:themeColor="text1" w:themeTint="FF" w:themeShade="FF"/>
          <w:lang w:val="en-GB"/>
        </w:rPr>
      </w:pPr>
    </w:p>
    <w:p w:rsidR="10AE664F" w:rsidP="4FCE64D0" w:rsidRDefault="10AE664F" w14:paraId="6F1EE1E0" w14:textId="29838083">
      <w:pPr>
        <w:pStyle w:val="Normal"/>
        <w:spacing w:line="480" w:lineRule="auto"/>
        <w:rPr>
          <w:noProof w:val="0"/>
          <w:color w:val="auto"/>
          <w:lang w:val="en-GB"/>
        </w:rPr>
      </w:pPr>
    </w:p>
    <w:p w:rsidR="10AE664F" w:rsidP="4FCE64D0" w:rsidRDefault="10AE664F" w14:paraId="36D2D985" w14:textId="768B0535">
      <w:pPr>
        <w:pStyle w:val="Normal"/>
        <w:spacing w:line="480" w:lineRule="auto"/>
        <w:rPr>
          <w:noProof w:val="0"/>
          <w:color w:val="auto"/>
          <w:lang w:val="en-GB"/>
        </w:rPr>
      </w:pPr>
    </w:p>
    <w:p w:rsidR="10AE664F" w:rsidP="4FCE64D0" w:rsidRDefault="10AE664F" w14:paraId="7B1EEE81" w14:textId="1B6B2FAD">
      <w:pPr>
        <w:pStyle w:val="Normal"/>
        <w:spacing w:line="480" w:lineRule="auto"/>
        <w:rPr>
          <w:rFonts w:ascii="Aptos" w:hAnsi="Aptos" w:eastAsia="" w:cs="" w:asciiTheme="minorAscii" w:hAnsiTheme="minorAscii" w:eastAsiaTheme="minorEastAsia" w:cstheme="minorBidi"/>
          <w:noProof w:val="0"/>
          <w:color w:val="auto"/>
          <w:sz w:val="26"/>
          <w:szCs w:val="26"/>
          <w:lang w:val="en-GB" w:eastAsia="ja-JP" w:bidi="ar-SA"/>
        </w:rPr>
      </w:pPr>
      <w:r w:rsidRPr="4FCE64D0" w:rsidR="42A7C523">
        <w:rPr>
          <w:noProof w:val="0"/>
          <w:color w:val="auto"/>
          <w:lang w:val="en-GB"/>
        </w:rPr>
        <w:t>REFERENCE LIST</w:t>
      </w:r>
    </w:p>
    <w:p w:rsidR="08C13026" w:rsidP="4FCE64D0" w:rsidRDefault="08C13026" w14:paraId="60E5C022" w14:textId="4EBC4ED9">
      <w:pPr>
        <w:pStyle w:val="Normal"/>
        <w:spacing w:line="276" w:lineRule="auto"/>
        <w:rPr>
          <w:i w:val="1"/>
          <w:iCs w:val="1"/>
          <w:color w:val="E8E8E8" w:themeColor="background2" w:themeTint="FF" w:themeShade="FF"/>
        </w:rPr>
      </w:pPr>
      <w:r w:rsidRPr="4FCE64D0" w:rsidR="08C13026">
        <w:rPr>
          <w:i w:val="1"/>
          <w:iCs w:val="1"/>
          <w:color w:val="E8E8E8" w:themeColor="background2" w:themeTint="FF" w:themeShade="FF"/>
        </w:rPr>
        <w:t xml:space="preserve"> </w:t>
      </w:r>
    </w:p>
    <w:p w:rsidR="301C4907" w:rsidP="4FCE64D0" w:rsidRDefault="301C4907" w14:paraId="6EA286CF" w14:textId="4B3FD762">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Alliance (2024) “Ten Effective De-Escalation Strategies for Drunk and hostile Available at: securityguardlicensetn.com/blog/ten-effective-de-escalation-strategies-for-drunk-and hostile-customers. Accessed </w:t>
      </w:r>
      <w:r w:rsidRPr="4FCE64D0" w:rsidR="0F046BA0">
        <w:rPr>
          <w:rFonts w:ascii="Aptos" w:hAnsi="Aptos" w:eastAsia="Aptos" w:cs="Aptos"/>
          <w:noProof w:val="0"/>
          <w:color w:val="000000" w:themeColor="text1" w:themeTint="FF" w:themeShade="FF"/>
          <w:sz w:val="24"/>
          <w:szCs w:val="24"/>
          <w:lang w:val="en-GB"/>
        </w:rPr>
        <w:t>2</w:t>
      </w:r>
      <w:r w:rsidRPr="4FCE64D0" w:rsidR="301C4907">
        <w:rPr>
          <w:rFonts w:ascii="Aptos" w:hAnsi="Aptos" w:eastAsia="Aptos" w:cs="Aptos"/>
          <w:noProof w:val="0"/>
          <w:color w:val="000000" w:themeColor="text1" w:themeTint="FF" w:themeShade="FF"/>
          <w:sz w:val="24"/>
          <w:szCs w:val="24"/>
          <w:lang w:val="en-GB"/>
        </w:rPr>
        <w:t xml:space="preserve"> Nov. 2024. </w:t>
      </w:r>
    </w:p>
    <w:p w:rsidR="301C4907" w:rsidP="4FCE64D0" w:rsidRDefault="301C4907" w14:paraId="76120ACE" w14:textId="0B47AF92">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61E5B546" w14:textId="2134ADA2">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Barnardos</w:t>
      </w:r>
      <w:r w:rsidRPr="4FCE64D0" w:rsidR="301C4907">
        <w:rPr>
          <w:rFonts w:ascii="Aptos" w:hAnsi="Aptos" w:eastAsia="Aptos" w:cs="Aptos"/>
          <w:noProof w:val="0"/>
          <w:color w:val="000000" w:themeColor="text1" w:themeTint="FF" w:themeShade="FF"/>
          <w:sz w:val="24"/>
          <w:szCs w:val="24"/>
          <w:lang w:val="en-GB"/>
        </w:rPr>
        <w:t xml:space="preserve"> (2024) Effects of Domestic Abuse on Children. </w:t>
      </w:r>
      <w:r w:rsidRPr="4FCE64D0" w:rsidR="10D7A338">
        <w:rPr>
          <w:rFonts w:ascii="Aptos" w:hAnsi="Aptos" w:eastAsia="Aptos" w:cs="Aptos"/>
          <w:noProof w:val="0"/>
          <w:color w:val="000000" w:themeColor="text1" w:themeTint="FF" w:themeShade="FF"/>
          <w:sz w:val="24"/>
          <w:szCs w:val="24"/>
          <w:lang w:val="en-GB"/>
        </w:rPr>
        <w:t>Available</w:t>
      </w:r>
      <w:r w:rsidRPr="4FCE64D0" w:rsidR="301C4907">
        <w:rPr>
          <w:rFonts w:ascii="Aptos" w:hAnsi="Aptos" w:eastAsia="Aptos" w:cs="Aptos"/>
          <w:noProof w:val="0"/>
          <w:color w:val="000000" w:themeColor="text1" w:themeTint="FF" w:themeShade="FF"/>
          <w:sz w:val="24"/>
          <w:szCs w:val="24"/>
          <w:lang w:val="en-GB"/>
        </w:rPr>
        <w:t xml:space="preserve"> at; </w:t>
      </w:r>
      <w:r w:rsidRPr="4FCE64D0" w:rsidR="301C4907">
        <w:rPr>
          <w:rFonts w:ascii="Aptos" w:hAnsi="Aptos" w:eastAsia="Aptos" w:cs="Aptos"/>
          <w:noProof w:val="0"/>
          <w:color w:val="000000" w:themeColor="text1" w:themeTint="FF" w:themeShade="FF"/>
          <w:sz w:val="24"/>
          <w:szCs w:val="24"/>
          <w:lang w:val="en-GB"/>
        </w:rPr>
        <w:t>www.barnardos.org.uk/get-support/support-for-parents-and-carers/child-abuse-and-harm/children-affected-domestic-abuse-violence</w:t>
      </w:r>
      <w:r w:rsidRPr="4FCE64D0" w:rsidR="301C4907">
        <w:rPr>
          <w:rFonts w:ascii="Aptos" w:hAnsi="Aptos" w:eastAsia="Aptos" w:cs="Aptos"/>
          <w:noProof w:val="0"/>
          <w:color w:val="000000" w:themeColor="text1" w:themeTint="FF" w:themeShade="FF"/>
          <w:sz w:val="24"/>
          <w:szCs w:val="24"/>
          <w:lang w:val="en-GB"/>
        </w:rPr>
        <w:t xml:space="preserve"> (</w:t>
      </w:r>
      <w:r w:rsidRPr="4FCE64D0" w:rsidR="301C4907">
        <w:rPr>
          <w:rFonts w:ascii="Aptos" w:hAnsi="Aptos" w:eastAsia="Aptos" w:cs="Aptos"/>
          <w:noProof w:val="0"/>
          <w:color w:val="000000" w:themeColor="text1" w:themeTint="FF" w:themeShade="FF"/>
          <w:sz w:val="24"/>
          <w:szCs w:val="24"/>
          <w:lang w:val="en-GB"/>
        </w:rPr>
        <w:t>https://www.barnardos.org.uk/get-support/support-for-parents-and-carers/child-abuse-and-harm/children-affected-domestic-abuse-violence</w:t>
      </w:r>
      <w:r w:rsidRPr="4FCE64D0" w:rsidR="301C4907">
        <w:rPr>
          <w:rFonts w:ascii="Aptos" w:hAnsi="Aptos" w:eastAsia="Aptos" w:cs="Aptos"/>
          <w:noProof w:val="0"/>
          <w:color w:val="000000" w:themeColor="text1" w:themeTint="FF" w:themeShade="FF"/>
          <w:sz w:val="24"/>
          <w:szCs w:val="24"/>
          <w:lang w:val="en-GB"/>
        </w:rPr>
        <w:t xml:space="preserve">). </w:t>
      </w:r>
      <w:r w:rsidRPr="4FCE64D0" w:rsidR="742B7E8F">
        <w:rPr>
          <w:rFonts w:ascii="Aptos" w:hAnsi="Aptos" w:eastAsia="Aptos" w:cs="Aptos"/>
          <w:noProof w:val="0"/>
          <w:color w:val="000000" w:themeColor="text1" w:themeTint="FF" w:themeShade="FF"/>
          <w:sz w:val="24"/>
          <w:szCs w:val="24"/>
          <w:lang w:val="en-GB"/>
        </w:rPr>
        <w:t xml:space="preserve">Accessed </w:t>
      </w:r>
      <w:r w:rsidRPr="4FCE64D0" w:rsidR="577A4685">
        <w:rPr>
          <w:rFonts w:ascii="Aptos" w:hAnsi="Aptos" w:eastAsia="Aptos" w:cs="Aptos"/>
          <w:noProof w:val="0"/>
          <w:color w:val="000000" w:themeColor="text1" w:themeTint="FF" w:themeShade="FF"/>
          <w:sz w:val="24"/>
          <w:szCs w:val="24"/>
          <w:lang w:val="en-GB"/>
        </w:rPr>
        <w:t>3 November 2024.</w:t>
      </w:r>
    </w:p>
    <w:p w:rsidR="301C4907" w:rsidP="4FCE64D0" w:rsidRDefault="301C4907" w14:paraId="51D527EB" w14:textId="7CD110BE">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41716166" w14:textId="61853835">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Dr Wood D et al (2024) </w:t>
      </w:r>
      <w:r w:rsidRPr="4FCE64D0" w:rsidR="301C4907">
        <w:rPr>
          <w:rFonts w:ascii="Aptos" w:hAnsi="Aptos" w:eastAsia="Aptos" w:cs="Aptos"/>
          <w:noProof w:val="0"/>
          <w:color w:val="000000" w:themeColor="text1" w:themeTint="FF" w:themeShade="FF"/>
          <w:sz w:val="24"/>
          <w:szCs w:val="24"/>
          <w:lang w:val="en-GB"/>
        </w:rPr>
        <w:t>Blackstones</w:t>
      </w:r>
      <w:r w:rsidRPr="4FCE64D0" w:rsidR="301C4907">
        <w:rPr>
          <w:rFonts w:ascii="Aptos" w:hAnsi="Aptos" w:eastAsia="Aptos" w:cs="Aptos"/>
          <w:noProof w:val="0"/>
          <w:color w:val="000000" w:themeColor="text1" w:themeTint="FF" w:themeShade="FF"/>
          <w:sz w:val="24"/>
          <w:szCs w:val="24"/>
          <w:lang w:val="en-GB"/>
        </w:rPr>
        <w:t xml:space="preserve"> handbook for policing students Oxford </w:t>
      </w:r>
      <w:r w:rsidRPr="4FCE64D0" w:rsidR="301C4907">
        <w:rPr>
          <w:rFonts w:ascii="Aptos" w:hAnsi="Aptos" w:eastAsia="Aptos" w:cs="Aptos"/>
          <w:noProof w:val="0"/>
          <w:color w:val="000000" w:themeColor="text1" w:themeTint="FF" w:themeShade="FF"/>
          <w:sz w:val="24"/>
          <w:szCs w:val="24"/>
          <w:lang w:val="en-GB"/>
        </w:rPr>
        <w:t>uk</w:t>
      </w:r>
      <w:r w:rsidRPr="4FCE64D0" w:rsidR="301C4907">
        <w:rPr>
          <w:rFonts w:ascii="Aptos" w:hAnsi="Aptos" w:eastAsia="Aptos" w:cs="Aptos"/>
          <w:noProof w:val="0"/>
          <w:color w:val="000000" w:themeColor="text1" w:themeTint="FF" w:themeShade="FF"/>
          <w:sz w:val="24"/>
          <w:szCs w:val="24"/>
          <w:lang w:val="en-GB"/>
        </w:rPr>
        <w:t>, Oxford press. P 452</w:t>
      </w:r>
      <w:r w:rsidRPr="4FCE64D0" w:rsidR="301C4907">
        <w:rPr>
          <w:rFonts w:ascii="Aptos" w:hAnsi="Aptos" w:eastAsia="Aptos" w:cs="Aptos"/>
          <w:noProof w:val="0"/>
          <w:color w:val="000000" w:themeColor="text1" w:themeTint="FF" w:themeShade="FF"/>
          <w:sz w:val="24"/>
          <w:szCs w:val="24"/>
          <w:lang w:val="en-GB"/>
        </w:rPr>
        <w:t xml:space="preserve">.  </w:t>
      </w:r>
    </w:p>
    <w:p w:rsidR="4FCE64D0" w:rsidP="4FCE64D0" w:rsidRDefault="4FCE64D0" w14:paraId="3D100CE8" w14:textId="75A8A3B4">
      <w:pPr>
        <w:pStyle w:val="Normal"/>
        <w:spacing w:line="276" w:lineRule="auto"/>
        <w:rPr>
          <w:rFonts w:ascii="Aptos" w:hAnsi="Aptos" w:eastAsia="Aptos" w:cs="Aptos"/>
          <w:noProof w:val="0"/>
          <w:color w:val="000000" w:themeColor="text1" w:themeTint="FF" w:themeShade="FF"/>
          <w:sz w:val="24"/>
          <w:szCs w:val="24"/>
          <w:lang w:val="en-GB"/>
        </w:rPr>
      </w:pPr>
    </w:p>
    <w:p w:rsidR="301C4907" w:rsidP="4FCE64D0" w:rsidRDefault="301C4907" w14:paraId="039EB96A" w14:textId="7EBB95ED">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Essex police force (2024) Harlow Judge thanks officer seriously injured in glass attack, news article, Essex </w:t>
      </w:r>
      <w:r w:rsidRPr="4FCE64D0" w:rsidR="301C4907">
        <w:rPr>
          <w:rFonts w:ascii="Aptos" w:hAnsi="Aptos" w:eastAsia="Aptos" w:cs="Aptos"/>
          <w:noProof w:val="0"/>
          <w:color w:val="000000" w:themeColor="text1" w:themeTint="FF" w:themeShade="FF"/>
          <w:sz w:val="24"/>
          <w:szCs w:val="24"/>
          <w:lang w:val="en-GB"/>
        </w:rPr>
        <w:t>uk</w:t>
      </w:r>
      <w:r w:rsidRPr="4FCE64D0" w:rsidR="301C4907">
        <w:rPr>
          <w:rFonts w:ascii="Aptos" w:hAnsi="Aptos" w:eastAsia="Aptos" w:cs="Aptos"/>
          <w:noProof w:val="0"/>
          <w:color w:val="000000" w:themeColor="text1" w:themeTint="FF" w:themeShade="FF"/>
          <w:sz w:val="24"/>
          <w:szCs w:val="24"/>
          <w:lang w:val="en-GB"/>
        </w:rPr>
        <w:t xml:space="preserve">. Available at </w:t>
      </w:r>
      <w:r w:rsidRPr="4FCE64D0" w:rsidR="301C4907">
        <w:rPr>
          <w:rFonts w:ascii="Aptos" w:hAnsi="Aptos" w:eastAsia="Aptos" w:cs="Aptos"/>
          <w:noProof w:val="0"/>
          <w:color w:val="000000" w:themeColor="text1" w:themeTint="FF" w:themeShade="FF"/>
          <w:sz w:val="24"/>
          <w:szCs w:val="24"/>
          <w:lang w:val="en-GB"/>
        </w:rPr>
        <w:t>https://www.essex.police.uk/news/essex/news/news/2024/june/harlow-man-found-to-have-slashed-officer-with-broken-glass/</w:t>
      </w:r>
      <w:r w:rsidRPr="4FCE64D0" w:rsidR="301C4907">
        <w:rPr>
          <w:rFonts w:ascii="Aptos" w:hAnsi="Aptos" w:eastAsia="Aptos" w:cs="Aptos"/>
          <w:noProof w:val="0"/>
          <w:color w:val="000000" w:themeColor="text1" w:themeTint="FF" w:themeShade="FF"/>
          <w:sz w:val="24"/>
          <w:szCs w:val="24"/>
          <w:lang w:val="en-GB"/>
        </w:rPr>
        <w:t xml:space="preserve"> Accessed: 3 November 2024 </w:t>
      </w:r>
    </w:p>
    <w:p w:rsidR="4FCE64D0" w:rsidP="4FCE64D0" w:rsidRDefault="4FCE64D0" w14:paraId="4453909E" w14:textId="5E1ACA85">
      <w:pPr>
        <w:pStyle w:val="Normal"/>
        <w:spacing w:line="276" w:lineRule="auto"/>
        <w:rPr>
          <w:rFonts w:ascii="Aptos" w:hAnsi="Aptos" w:eastAsia="Aptos" w:cs="Aptos"/>
          <w:noProof w:val="0"/>
          <w:color w:val="000000" w:themeColor="text1" w:themeTint="FF" w:themeShade="FF"/>
          <w:sz w:val="24"/>
          <w:szCs w:val="24"/>
          <w:lang w:val="en-GB"/>
        </w:rPr>
      </w:pPr>
    </w:p>
    <w:p w:rsidR="31C72AAC" w:rsidP="4FCE64D0" w:rsidRDefault="31C72AAC" w14:paraId="522B8285" w14:textId="4ACE5D55">
      <w:pPr>
        <w:pStyle w:val="Normal"/>
        <w:spacing w:line="276" w:lineRule="auto"/>
        <w:rPr>
          <w:color w:val="000000" w:themeColor="text1" w:themeTint="FF" w:themeShade="FF"/>
        </w:rPr>
      </w:pPr>
      <w:r w:rsidRPr="4FCE64D0" w:rsidR="31C72AAC">
        <w:rPr>
          <w:rFonts w:ascii="Aptos" w:hAnsi="Aptos" w:eastAsia="Aptos" w:cs="Aptos"/>
          <w:noProof w:val="0"/>
          <w:color w:val="000000" w:themeColor="text1" w:themeTint="FF" w:themeShade="FF"/>
          <w:sz w:val="24"/>
          <w:szCs w:val="24"/>
          <w:lang w:val="en-GB"/>
        </w:rPr>
        <w:t xml:space="preserve">Essex police force (2024) Harlow Judge thanks officer seriously injured in glass attack, news article, Essex </w:t>
      </w:r>
      <w:r w:rsidRPr="4FCE64D0" w:rsidR="31C72AAC">
        <w:rPr>
          <w:rFonts w:ascii="Aptos" w:hAnsi="Aptos" w:eastAsia="Aptos" w:cs="Aptos"/>
          <w:noProof w:val="0"/>
          <w:color w:val="000000" w:themeColor="text1" w:themeTint="FF" w:themeShade="FF"/>
          <w:sz w:val="24"/>
          <w:szCs w:val="24"/>
          <w:lang w:val="en-GB"/>
        </w:rPr>
        <w:t>uk</w:t>
      </w:r>
      <w:r w:rsidRPr="4FCE64D0" w:rsidR="31C72AAC">
        <w:rPr>
          <w:rFonts w:ascii="Aptos" w:hAnsi="Aptos" w:eastAsia="Aptos" w:cs="Aptos"/>
          <w:noProof w:val="0"/>
          <w:color w:val="000000" w:themeColor="text1" w:themeTint="FF" w:themeShade="FF"/>
          <w:sz w:val="24"/>
          <w:szCs w:val="24"/>
          <w:lang w:val="en-GB"/>
        </w:rPr>
        <w:t xml:space="preserve">. Available at </w:t>
      </w:r>
      <w:r w:rsidRPr="4FCE64D0" w:rsidR="31C72AAC">
        <w:rPr>
          <w:rFonts w:ascii="Aptos" w:hAnsi="Aptos" w:eastAsia="Aptos" w:cs="Aptos"/>
          <w:noProof w:val="0"/>
          <w:color w:val="000000" w:themeColor="text1" w:themeTint="FF" w:themeShade="FF"/>
          <w:sz w:val="24"/>
          <w:szCs w:val="24"/>
          <w:lang w:val="en-GB"/>
        </w:rPr>
        <w:t>https://www.essex.police.uk/news/essex/news/news/2024/june/harlow-man-found-to-have-slashed-officer-with-broken-glass/ Accessed: 2 November 2024</w:t>
      </w:r>
    </w:p>
    <w:p w:rsidR="4FCE64D0" w:rsidP="4FCE64D0" w:rsidRDefault="4FCE64D0" w14:paraId="68E54A9C" w14:textId="484709B7">
      <w:pPr>
        <w:pStyle w:val="Normal"/>
        <w:spacing w:line="276" w:lineRule="auto"/>
        <w:rPr>
          <w:rFonts w:ascii="Aptos" w:hAnsi="Aptos" w:eastAsia="Aptos" w:cs="Aptos"/>
          <w:noProof w:val="0"/>
          <w:color w:val="000000" w:themeColor="text1" w:themeTint="FF" w:themeShade="FF"/>
          <w:sz w:val="24"/>
          <w:szCs w:val="24"/>
          <w:lang w:val="en-GB"/>
        </w:rPr>
      </w:pPr>
    </w:p>
    <w:p w:rsidR="301C4907" w:rsidP="4FCE64D0" w:rsidRDefault="301C4907" w14:paraId="7807A3A7" w14:textId="258AAD09">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Kennedy, L. (2015). Are you using your five senses to help increase your officer safety? Sight is often the starting point for officer action.... [online] Linkedin.com. Available at: </w:t>
      </w:r>
      <w:r w:rsidRPr="4FCE64D0" w:rsidR="301C4907">
        <w:rPr>
          <w:rFonts w:ascii="Aptos" w:hAnsi="Aptos" w:eastAsia="Aptos" w:cs="Aptos"/>
          <w:noProof w:val="0"/>
          <w:color w:val="000000" w:themeColor="text1" w:themeTint="FF" w:themeShade="FF"/>
          <w:sz w:val="24"/>
          <w:szCs w:val="24"/>
          <w:lang w:val="en-GB"/>
        </w:rPr>
        <w:t>https://www.linkedin.com/pulse/using-your-five-senses-increase-officer-safety-lucas-kennedy-ilo</w:t>
      </w:r>
      <w:r w:rsidRPr="4FCE64D0" w:rsidR="301C4907">
        <w:rPr>
          <w:rFonts w:ascii="Aptos" w:hAnsi="Aptos" w:eastAsia="Aptos" w:cs="Aptos"/>
          <w:noProof w:val="0"/>
          <w:color w:val="000000" w:themeColor="text1" w:themeTint="FF" w:themeShade="FF"/>
          <w:sz w:val="24"/>
          <w:szCs w:val="24"/>
          <w:lang w:val="en-GB"/>
        </w:rPr>
        <w:t xml:space="preserve"> [Accessed 5 Nov. 2024]. </w:t>
      </w:r>
    </w:p>
    <w:p w:rsidR="301C4907" w:rsidP="4FCE64D0" w:rsidRDefault="301C4907" w14:paraId="49F058C1" w14:textId="52369A8E">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7A8FBFB7" w14:textId="2363D933">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Longstaff. G (2024) Tips for succeeding in policing. Effective communication strategies for police officers. Available at: </w:t>
      </w:r>
      <w:r w:rsidRPr="4FCE64D0" w:rsidR="301C4907">
        <w:rPr>
          <w:rFonts w:ascii="Aptos" w:hAnsi="Aptos" w:eastAsia="Aptos" w:cs="Aptos"/>
          <w:noProof w:val="0"/>
          <w:color w:val="000000" w:themeColor="text1" w:themeTint="FF" w:themeShade="FF"/>
          <w:sz w:val="24"/>
          <w:szCs w:val="24"/>
          <w:lang w:val="en-GB"/>
        </w:rPr>
        <w:t>https://www.law.ac.uk/resources/blog/tips-for-succeeding-in-policing/</w:t>
      </w:r>
      <w:r w:rsidRPr="4FCE64D0" w:rsidR="301C4907">
        <w:rPr>
          <w:rFonts w:ascii="Aptos" w:hAnsi="Aptos" w:eastAsia="Aptos" w:cs="Aptos"/>
          <w:noProof w:val="0"/>
          <w:color w:val="000000" w:themeColor="text1" w:themeTint="FF" w:themeShade="FF"/>
          <w:sz w:val="24"/>
          <w:szCs w:val="24"/>
          <w:lang w:val="en-GB"/>
        </w:rPr>
        <w:t xml:space="preserve"> (Accessed: 27 October 2024). </w:t>
      </w:r>
    </w:p>
    <w:p w:rsidR="301C4907" w:rsidP="4FCE64D0" w:rsidRDefault="301C4907" w14:paraId="1DB6C159" w14:textId="72551C21">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5C44A441" w14:textId="13767BFA">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lsdata</w:t>
      </w:r>
      <w:r w:rsidRPr="4FCE64D0" w:rsidR="301C4907">
        <w:rPr>
          <w:rFonts w:ascii="Aptos" w:hAnsi="Aptos" w:eastAsia="Aptos" w:cs="Aptos"/>
          <w:noProof w:val="0"/>
          <w:color w:val="000000" w:themeColor="text1" w:themeTint="FF" w:themeShade="FF"/>
          <w:sz w:val="24"/>
          <w:szCs w:val="24"/>
          <w:lang w:val="en-GB"/>
        </w:rPr>
        <w:t xml:space="preserve"> (2024). Repeater definition Available at: </w:t>
      </w:r>
      <w:r w:rsidRPr="4FCE64D0" w:rsidR="301C4907">
        <w:rPr>
          <w:rFonts w:ascii="Aptos" w:hAnsi="Aptos" w:eastAsia="Aptos" w:cs="Aptos"/>
          <w:noProof w:val="0"/>
          <w:color w:val="000000" w:themeColor="text1" w:themeTint="FF" w:themeShade="FF"/>
          <w:sz w:val="24"/>
          <w:szCs w:val="24"/>
          <w:lang w:val="en-GB"/>
        </w:rPr>
        <w:t>https://www.lsd.law/define/repeater</w:t>
      </w:r>
      <w:r w:rsidRPr="4FCE64D0" w:rsidR="301C4907">
        <w:rPr>
          <w:rFonts w:ascii="Aptos" w:hAnsi="Aptos" w:eastAsia="Aptos" w:cs="Aptos"/>
          <w:noProof w:val="0"/>
          <w:color w:val="000000" w:themeColor="text1" w:themeTint="FF" w:themeShade="FF"/>
          <w:sz w:val="24"/>
          <w:szCs w:val="24"/>
          <w:lang w:val="en-GB"/>
        </w:rPr>
        <w:t xml:space="preserve"># (Accessed: 4 November 2024). </w:t>
      </w:r>
    </w:p>
    <w:p w:rsidR="301C4907" w:rsidP="4FCE64D0" w:rsidRDefault="301C4907" w14:paraId="5D74D521" w14:textId="556070B3">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60056031" w14:textId="44A830D4">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Mansharamani</w:t>
      </w:r>
      <w:r w:rsidRPr="4FCE64D0" w:rsidR="301C4907">
        <w:rPr>
          <w:rFonts w:ascii="Aptos" w:hAnsi="Aptos" w:eastAsia="Aptos" w:cs="Aptos"/>
          <w:noProof w:val="0"/>
          <w:color w:val="000000" w:themeColor="text1" w:themeTint="FF" w:themeShade="FF"/>
          <w:sz w:val="24"/>
          <w:szCs w:val="24"/>
          <w:lang w:val="en-GB"/>
        </w:rPr>
        <w:t xml:space="preserve"> H, et al. (2023) Book, Personality Traits in Children of Alcoholic Parents. Cognitive Behavioural Therapy - Basic Principles and Application Areas. </w:t>
      </w:r>
      <w:r w:rsidRPr="4FCE64D0" w:rsidR="301C4907">
        <w:rPr>
          <w:rFonts w:ascii="Aptos" w:hAnsi="Aptos" w:eastAsia="Aptos" w:cs="Aptos"/>
          <w:noProof w:val="0"/>
          <w:color w:val="000000" w:themeColor="text1" w:themeTint="FF" w:themeShade="FF"/>
          <w:sz w:val="24"/>
          <w:szCs w:val="24"/>
          <w:lang w:val="en-GB"/>
        </w:rPr>
        <w:t>IntechOpen</w:t>
      </w:r>
      <w:r w:rsidRPr="4FCE64D0" w:rsidR="301C4907">
        <w:rPr>
          <w:rFonts w:ascii="Aptos" w:hAnsi="Aptos" w:eastAsia="Aptos" w:cs="Aptos"/>
          <w:noProof w:val="0"/>
          <w:color w:val="000000" w:themeColor="text1" w:themeTint="FF" w:themeShade="FF"/>
          <w:sz w:val="24"/>
          <w:szCs w:val="24"/>
          <w:lang w:val="en-GB"/>
        </w:rPr>
        <w:t xml:space="preserve">. Available at: </w:t>
      </w:r>
      <w:r w:rsidRPr="4FCE64D0" w:rsidR="301C4907">
        <w:rPr>
          <w:rFonts w:ascii="Aptos" w:hAnsi="Aptos" w:eastAsia="Aptos" w:cs="Aptos"/>
          <w:noProof w:val="0"/>
          <w:color w:val="000000" w:themeColor="text1" w:themeTint="FF" w:themeShade="FF"/>
          <w:sz w:val="24"/>
          <w:szCs w:val="24"/>
          <w:lang w:val="en-GB"/>
        </w:rPr>
        <w:t>http://dx.doi.org/10.5772/intechopen.106961</w:t>
      </w: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0B8639F8" w14:textId="55FE418F">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  </w:t>
      </w:r>
    </w:p>
    <w:p w:rsidR="301C4907" w:rsidP="4FCE64D0" w:rsidRDefault="301C4907" w14:paraId="3824CB66" w14:textId="7BBDEF03">
      <w:pPr>
        <w:pStyle w:val="Normal"/>
        <w:spacing w:line="276" w:lineRule="auto"/>
        <w:rPr>
          <w:rFonts w:ascii="Aptos" w:hAnsi="Aptos" w:eastAsia="Aptos" w:cs="Aptos"/>
          <w:noProof w:val="0"/>
          <w:color w:val="000000" w:themeColor="text1" w:themeTint="FF" w:themeShade="FF"/>
          <w:sz w:val="24"/>
          <w:szCs w:val="24"/>
          <w:lang w:val="en-GB"/>
        </w:rPr>
      </w:pPr>
      <w:r w:rsidRPr="4FCE64D0" w:rsidR="301C4907">
        <w:rPr>
          <w:rFonts w:ascii="Aptos" w:hAnsi="Aptos" w:eastAsia="Aptos" w:cs="Aptos"/>
          <w:noProof w:val="0"/>
          <w:color w:val="000000" w:themeColor="text1" w:themeTint="FF" w:themeShade="FF"/>
          <w:sz w:val="24"/>
          <w:szCs w:val="24"/>
          <w:lang w:val="en-GB"/>
        </w:rPr>
        <w:t xml:space="preserve">Stonebridge (2014) ‘The use of body language when dealing with difficult children’ Blog. Available at: </w:t>
      </w:r>
      <w:r w:rsidRPr="4FCE64D0" w:rsidR="301C4907">
        <w:rPr>
          <w:rFonts w:ascii="Aptos" w:hAnsi="Aptos" w:eastAsia="Aptos" w:cs="Aptos"/>
          <w:noProof w:val="0"/>
          <w:color w:val="000000" w:themeColor="text1" w:themeTint="FF" w:themeShade="FF"/>
          <w:sz w:val="24"/>
          <w:szCs w:val="24"/>
          <w:lang w:val="en-GB"/>
        </w:rPr>
        <w:t>https://www.stonebridge.uk.com/blog/teaching-assistant/the-use-of-body-language-when-dealing-with-difficult-children/</w:t>
      </w:r>
      <w:r w:rsidRPr="4FCE64D0" w:rsidR="301C4907">
        <w:rPr>
          <w:rFonts w:ascii="Aptos" w:hAnsi="Aptos" w:eastAsia="Aptos" w:cs="Aptos"/>
          <w:noProof w:val="0"/>
          <w:color w:val="000000" w:themeColor="text1" w:themeTint="FF" w:themeShade="FF"/>
          <w:sz w:val="24"/>
          <w:szCs w:val="24"/>
          <w:lang w:val="en-GB"/>
        </w:rPr>
        <w:t xml:space="preserve"> (Accessed: 27 October 2024).</w:t>
      </w:r>
    </w:p>
    <w:p w:rsidR="4FCE64D0" w:rsidP="4FCE64D0" w:rsidRDefault="4FCE64D0" w14:paraId="2C3F116E" w14:textId="139F6BCA">
      <w:pPr>
        <w:pStyle w:val="Normal"/>
        <w:spacing w:line="276" w:lineRule="auto"/>
        <w:rPr>
          <w:rFonts w:ascii="Aptos" w:hAnsi="Aptos" w:eastAsia="Aptos" w:cs="Aptos"/>
          <w:noProof w:val="0"/>
          <w:color w:val="000000" w:themeColor="text1" w:themeTint="FF" w:themeShade="FF"/>
          <w:sz w:val="24"/>
          <w:szCs w:val="24"/>
          <w:lang w:val="en-GB"/>
        </w:rPr>
      </w:pPr>
    </w:p>
    <w:p w:rsidR="4FCE64D0" w:rsidP="4FCE64D0" w:rsidRDefault="4FCE64D0" w14:paraId="269299EC" w14:textId="1F7068A6">
      <w:pPr>
        <w:pStyle w:val="Normal"/>
        <w:spacing w:line="276" w:lineRule="auto"/>
        <w:rPr>
          <w:rFonts w:ascii="Aptos" w:hAnsi="Aptos" w:eastAsia="Aptos" w:cs="Aptos"/>
          <w:noProof w:val="0"/>
          <w:color w:val="000000" w:themeColor="text1" w:themeTint="FF" w:themeShade="FF"/>
          <w:sz w:val="24"/>
          <w:szCs w:val="24"/>
          <w:lang w:val="en-GB"/>
        </w:rPr>
      </w:pPr>
    </w:p>
    <w:p w:rsidR="4FCE64D0" w:rsidP="4FCE64D0" w:rsidRDefault="4FCE64D0" w14:paraId="10FF1B3E" w14:textId="4CC6E381">
      <w:pPr>
        <w:pStyle w:val="Normal"/>
        <w:spacing w:line="276" w:lineRule="auto"/>
        <w:rPr>
          <w:rFonts w:ascii="Aptos" w:hAnsi="Aptos" w:eastAsia="Aptos" w:cs="Aptos"/>
          <w:noProof w:val="0"/>
          <w:color w:val="000000" w:themeColor="text1" w:themeTint="FF" w:themeShade="FF"/>
          <w:sz w:val="24"/>
          <w:szCs w:val="24"/>
          <w:lang w:val="en-GB"/>
        </w:rPr>
      </w:pPr>
    </w:p>
    <w:p w:rsidR="4FCE64D0" w:rsidP="4FCE64D0" w:rsidRDefault="4FCE64D0" w14:paraId="30D12481" w14:textId="438B9178">
      <w:pPr>
        <w:pStyle w:val="Normal"/>
        <w:spacing w:line="276" w:lineRule="auto"/>
        <w:rPr>
          <w:rFonts w:ascii="Aptos" w:hAnsi="Aptos" w:eastAsia="Aptos" w:cs="Aptos"/>
          <w:noProof w:val="0"/>
          <w:color w:val="E8E8E8" w:themeColor="background2" w:themeTint="FF" w:themeShade="FF"/>
          <w:sz w:val="24"/>
          <w:szCs w:val="24"/>
          <w:lang w:val="en-GB"/>
        </w:rPr>
      </w:pPr>
    </w:p>
    <w:p w:rsidR="4FCE64D0" w:rsidP="4FCE64D0" w:rsidRDefault="4FCE64D0" w14:paraId="569CFA39" w14:textId="2A285946">
      <w:pPr>
        <w:pStyle w:val="Normal"/>
        <w:spacing w:line="276" w:lineRule="auto"/>
        <w:rPr>
          <w:rFonts w:ascii="Aptos" w:hAnsi="Aptos" w:eastAsia="Aptos" w:cs="Aptos"/>
          <w:noProof w:val="0"/>
          <w:color w:val="E8E8E8" w:themeColor="background2" w:themeTint="FF" w:themeShade="FF"/>
          <w:sz w:val="24"/>
          <w:szCs w:val="24"/>
          <w:lang w:val="en-GB"/>
        </w:rPr>
      </w:pPr>
    </w:p>
    <w:p w:rsidR="4FCE64D0" w:rsidP="4FCE64D0" w:rsidRDefault="4FCE64D0" w14:paraId="44E6A08C" w14:textId="764D5121">
      <w:pPr>
        <w:pStyle w:val="Normal"/>
        <w:spacing w:line="276" w:lineRule="auto"/>
        <w:rPr>
          <w:rFonts w:ascii="Aptos" w:hAnsi="Aptos" w:eastAsia="Aptos" w:cs="Aptos"/>
          <w:noProof w:val="0"/>
          <w:color w:val="E8E8E8" w:themeColor="background2" w:themeTint="FF" w:themeShade="FF"/>
          <w:sz w:val="24"/>
          <w:szCs w:val="24"/>
          <w:lang w:val="en-GB"/>
        </w:rPr>
      </w:pPr>
    </w:p>
    <w:p w:rsidR="4FCE64D0" w:rsidP="4FCE64D0" w:rsidRDefault="4FCE64D0" w14:paraId="5EF0398D" w14:textId="589CC1E3">
      <w:pPr>
        <w:pStyle w:val="Normal"/>
        <w:spacing w:line="276" w:lineRule="auto"/>
        <w:rPr>
          <w:rFonts w:ascii="Aptos" w:hAnsi="Aptos" w:eastAsia="Aptos" w:cs="Aptos"/>
          <w:noProof w:val="0"/>
          <w:color w:val="E8E8E8" w:themeColor="background2" w:themeTint="FF" w:themeShade="FF"/>
          <w:sz w:val="24"/>
          <w:szCs w:val="24"/>
          <w:lang w:val="en-GB"/>
        </w:rPr>
      </w:pPr>
    </w:p>
    <w:p w:rsidR="4FCE64D0" w:rsidP="4FCE64D0" w:rsidRDefault="4FCE64D0" w14:paraId="5B82870E" w14:textId="4BD5D19E">
      <w:pPr>
        <w:pStyle w:val="Normal"/>
        <w:spacing w:line="276" w:lineRule="auto"/>
        <w:rPr>
          <w:rFonts w:ascii="Aptos" w:hAnsi="Aptos" w:eastAsia="Aptos" w:cs="Aptos"/>
          <w:noProof w:val="0"/>
          <w:color w:val="77206D" w:themeColor="accent5" w:themeTint="FF" w:themeShade="BF"/>
          <w:sz w:val="24"/>
          <w:szCs w:val="24"/>
          <w:lang w:val="en-GB"/>
        </w:rPr>
      </w:pPr>
    </w:p>
    <w:p w:rsidR="4FCE64D0" w:rsidP="4FCE64D0" w:rsidRDefault="4FCE64D0" w14:paraId="030768C1" w14:textId="49526448">
      <w:pPr>
        <w:pStyle w:val="Normal"/>
        <w:spacing w:line="276" w:lineRule="auto"/>
        <w:rPr>
          <w:rFonts w:ascii="Aptos" w:hAnsi="Aptos" w:eastAsia="Aptos" w:cs="Aptos"/>
          <w:noProof w:val="0"/>
          <w:color w:val="77206D" w:themeColor="accent5" w:themeTint="FF" w:themeShade="BF"/>
          <w:sz w:val="24"/>
          <w:szCs w:val="24"/>
          <w:lang w:val="en-GB"/>
        </w:rPr>
      </w:pPr>
    </w:p>
    <w:p w:rsidR="4FCE64D0" w:rsidP="4FCE64D0" w:rsidRDefault="4FCE64D0" w14:paraId="388A5CB3" w14:textId="51362496">
      <w:pPr>
        <w:pStyle w:val="Normal"/>
        <w:rPr>
          <w:rFonts w:ascii="Aptos" w:hAnsi="Aptos" w:eastAsia="Aptos" w:cs="Aptos"/>
          <w:color w:val="000000" w:themeColor="text1" w:themeTint="FF" w:themeShade="FF"/>
          <w:sz w:val="24"/>
          <w:szCs w:val="24"/>
        </w:rPr>
      </w:pPr>
    </w:p>
    <w:p w:rsidR="4FCE64D0" w:rsidP="4FCE64D0" w:rsidRDefault="4FCE64D0" w14:paraId="028BFFCB" w14:textId="773C8151">
      <w:pPr>
        <w:pStyle w:val="Normal"/>
        <w:rPr>
          <w:rFonts w:ascii="Aptos" w:hAnsi="Aptos" w:eastAsia="Aptos" w:cs="Aptos"/>
          <w:color w:val="000000" w:themeColor="text1" w:themeTint="FF" w:themeShade="FF"/>
          <w:sz w:val="24"/>
          <w:szCs w:val="24"/>
        </w:rPr>
      </w:pPr>
    </w:p>
    <w:p w:rsidR="4FCE64D0" w:rsidP="4FCE64D0" w:rsidRDefault="4FCE64D0" w14:paraId="7C94D889" w14:textId="7426ACFB">
      <w:pPr>
        <w:pStyle w:val="Normal"/>
        <w:rPr>
          <w:rFonts w:ascii="Aptos" w:hAnsi="Aptos" w:eastAsia="Aptos" w:cs="Aptos"/>
          <w:noProof w:val="0"/>
          <w:color w:val="000000" w:themeColor="text1" w:themeTint="FF" w:themeShade="FF"/>
          <w:sz w:val="24"/>
          <w:szCs w:val="24"/>
          <w:lang w:val="en-GB"/>
        </w:rPr>
      </w:pPr>
    </w:p>
    <w:p w:rsidR="4FCE64D0" w:rsidP="4FCE64D0" w:rsidRDefault="4FCE64D0" w14:paraId="2747FD9E" w14:textId="505637E9">
      <w:pPr>
        <w:pStyle w:val="Normal"/>
        <w:rPr>
          <w:rFonts w:ascii="Aptos" w:hAnsi="Aptos" w:eastAsia="Aptos" w:cs="Aptos"/>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headerReference w:type="default" r:id="Rec65d1dcd99d43f1"/>
      <w:footerReference w:type="default" r:id="Ra3121861903e49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CE64D0" w:rsidTr="4FCE64D0" w14:paraId="190B8FFF">
      <w:trPr>
        <w:trHeight w:val="300"/>
      </w:trPr>
      <w:tc>
        <w:tcPr>
          <w:tcW w:w="3120" w:type="dxa"/>
          <w:tcMar/>
        </w:tcPr>
        <w:p w:rsidR="4FCE64D0" w:rsidP="4FCE64D0" w:rsidRDefault="4FCE64D0" w14:paraId="7E4727C3" w14:textId="64D102C0">
          <w:pPr>
            <w:pStyle w:val="Header"/>
            <w:bidi w:val="0"/>
            <w:ind w:left="-115"/>
            <w:jc w:val="left"/>
          </w:pPr>
        </w:p>
      </w:tc>
      <w:tc>
        <w:tcPr>
          <w:tcW w:w="3120" w:type="dxa"/>
          <w:tcMar/>
        </w:tcPr>
        <w:p w:rsidR="4FCE64D0" w:rsidP="4FCE64D0" w:rsidRDefault="4FCE64D0" w14:paraId="7C33AA67" w14:textId="71B12069">
          <w:pPr>
            <w:pStyle w:val="Header"/>
            <w:bidi w:val="0"/>
            <w:jc w:val="center"/>
          </w:pPr>
          <w:r w:rsidR="4FCE64D0">
            <w:rPr/>
            <w:t xml:space="preserve"> </w:t>
          </w:r>
          <w:r>
            <w:fldChar w:fldCharType="begin"/>
          </w:r>
          <w:r>
            <w:instrText xml:space="preserve">PAGE</w:instrText>
          </w:r>
          <w:r>
            <w:fldChar w:fldCharType="separate"/>
          </w:r>
          <w:r>
            <w:fldChar w:fldCharType="end"/>
          </w:r>
        </w:p>
      </w:tc>
      <w:tc>
        <w:tcPr>
          <w:tcW w:w="3120" w:type="dxa"/>
          <w:tcMar/>
        </w:tcPr>
        <w:p w:rsidR="4FCE64D0" w:rsidP="4FCE64D0" w:rsidRDefault="4FCE64D0" w14:paraId="4439B176" w14:textId="6BF885E2">
          <w:pPr>
            <w:pStyle w:val="Header"/>
            <w:bidi w:val="0"/>
            <w:ind w:right="-115"/>
            <w:jc w:val="right"/>
          </w:pPr>
        </w:p>
      </w:tc>
    </w:tr>
  </w:tbl>
  <w:p w:rsidR="4FCE64D0" w:rsidP="4FCE64D0" w:rsidRDefault="4FCE64D0" w14:paraId="2ECA58ED" w14:textId="5572CE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CE64D0" w:rsidTr="4FCE64D0" w14:paraId="3DB1B25B">
      <w:trPr>
        <w:trHeight w:val="300"/>
      </w:trPr>
      <w:tc>
        <w:tcPr>
          <w:tcW w:w="3120" w:type="dxa"/>
          <w:tcMar/>
        </w:tcPr>
        <w:p w:rsidR="4FCE64D0" w:rsidP="4FCE64D0" w:rsidRDefault="4FCE64D0" w14:paraId="24790357" w14:textId="7D1DCD2D">
          <w:pPr>
            <w:pStyle w:val="Header"/>
            <w:bidi w:val="0"/>
            <w:ind w:left="-115"/>
            <w:jc w:val="left"/>
          </w:pPr>
        </w:p>
      </w:tc>
      <w:tc>
        <w:tcPr>
          <w:tcW w:w="3120" w:type="dxa"/>
          <w:tcMar/>
        </w:tcPr>
        <w:p w:rsidR="4FCE64D0" w:rsidP="4FCE64D0" w:rsidRDefault="4FCE64D0" w14:paraId="2742F12A" w14:textId="25D2AE80">
          <w:pPr>
            <w:pStyle w:val="Header"/>
            <w:bidi w:val="0"/>
            <w:jc w:val="center"/>
          </w:pPr>
        </w:p>
      </w:tc>
      <w:tc>
        <w:tcPr>
          <w:tcW w:w="3120" w:type="dxa"/>
          <w:tcMar/>
        </w:tcPr>
        <w:p w:rsidR="4FCE64D0" w:rsidP="4FCE64D0" w:rsidRDefault="4FCE64D0" w14:paraId="1B7F95F4" w14:textId="49560005">
          <w:pPr>
            <w:pStyle w:val="Header"/>
            <w:bidi w:val="0"/>
            <w:ind w:right="-115"/>
            <w:jc w:val="right"/>
          </w:pPr>
        </w:p>
      </w:tc>
    </w:tr>
  </w:tbl>
  <w:p w:rsidR="4FCE64D0" w:rsidP="4FCE64D0" w:rsidRDefault="4FCE64D0" w14:paraId="37D2FFE0" w14:textId="0CBC1A43">
    <w:pPr>
      <w:pStyle w:val="Header"/>
      <w:bidi w:val="0"/>
    </w:pPr>
  </w:p>
</w:hdr>
</file>

<file path=word/intelligence2.xml><?xml version="1.0" encoding="utf-8"?>
<int2:intelligence xmlns:int2="http://schemas.microsoft.com/office/intelligence/2020/intelligence">
  <int2:observations>
    <int2:textHash int2:hashCode="G7+gueww5sZbhH" int2:id="yYQWC8PY">
      <int2:state int2:type="AugLoop_Text_Critique" int2:value="Rejected"/>
    </int2:textHash>
    <int2:textHash int2:hashCode="x7JjulpxytUlKX" int2:id="3TsVksBK">
      <int2:state int2:type="AugLoop_Text_Critique" int2:value="Rejected"/>
    </int2:textHash>
    <int2:textHash int2:hashCode="Tmg4Q5l0bMRoGa" int2:id="i4ZGUjBW">
      <int2:state int2:type="AugLoop_Text_Critique" int2:value="Rejected"/>
    </int2:textHash>
    <int2:textHash int2:hashCode="aMQqMhlppqvxzx" int2:id="QrWSS1gj">
      <int2:state int2:type="AugLoop_Text_Critique" int2:value="Rejected"/>
    </int2:textHash>
    <int2:textHash int2:hashCode="fUq52aOP9sgIIg" int2:id="hdZ2jZ5Q">
      <int2:state int2:type="AugLoop_Text_Critique" int2:value="Rejected"/>
    </int2:textHash>
    <int2:textHash int2:hashCode="7+xgMtrR1pxmiv" int2:id="76AKK6Io">
      <int2:state int2:type="AugLoop_Text_Critique" int2:value="Rejected"/>
    </int2:textHash>
    <int2:textHash int2:hashCode="JBznXPKGHyUOhY" int2:id="LeqrnicZ">
      <int2:state int2:type="AugLoop_Text_Critique" int2:value="Rejected"/>
    </int2:textHash>
    <int2:textHash int2:hashCode="lifXtGv7YMtBrg" int2:id="ggipHc9S">
      <int2:state int2:type="AugLoop_Text_Critique" int2:value="Rejected"/>
    </int2:textHash>
    <int2:bookmark int2:bookmarkName="_Int_Is9wK43C" int2:invalidationBookmarkName="" int2:hashCode="5QOPJmMfk4/xYi" int2:id="frhEmyfd">
      <int2:state int2:type="AugLoop_Text_Critique" int2:value="Rejected"/>
    </int2:bookmark>
    <int2:bookmark int2:bookmarkName="_Int_EXOf33uK" int2:invalidationBookmarkName="" int2:hashCode="e0dMsLOcF3PXGS" int2:id="WxKYCt0v">
      <int2:state int2:type="AugLoop_Text_Critique" int2:value="Rejected"/>
    </int2:bookmark>
    <int2:bookmark int2:bookmarkName="_Int_zxGjZvzD" int2:invalidationBookmarkName="" int2:hashCode="e0dMsLOcF3PXGS" int2:id="VNtE0ozo">
      <int2:state int2:type="AugLoop_Text_Critique" int2:value="Rejected"/>
    </int2:bookmark>
    <int2:bookmark int2:bookmarkName="_Int_203LTpzd" int2:invalidationBookmarkName="" int2:hashCode="3KKjJeR/dxf+gy" int2:id="E9eSLUhA">
      <int2:state int2:type="AugLoop_Text_Critique" int2:value="Rejected"/>
    </int2:bookmark>
    <int2:bookmark int2:bookmarkName="_Int_MLY0GnNd" int2:invalidationBookmarkName="" int2:hashCode="QApkhumKJW/Rlt" int2:id="QL9Kzel7">
      <int2:state int2:type="AugLoop_Text_Critique" int2:value="Rejected"/>
    </int2:bookmark>
    <int2:bookmark int2:bookmarkName="_Int_HtbmnS06" int2:invalidationBookmarkName="" int2:hashCode="Q9WP82QJC3K6Lp" int2:id="fZr00oHm">
      <int2:state int2:type="WordDesignerPullQuotesAnnotation" int2:value="Reviewed"/>
    </int2:bookmark>
    <int2:bookmark int2:bookmarkName="_Int_EjlkgEuB" int2:invalidationBookmarkName="" int2:hashCode="e0dMsLOcF3PXGS" int2:id="WOy3D2iv">
      <int2:state int2:type="AugLoop_Text_Critique" int2:value="Rejected"/>
    </int2:bookmark>
    <int2:bookmark int2:bookmarkName="_Int_xVx9HP9H" int2:invalidationBookmarkName="" int2:hashCode="6bVNq+N7VCJ8bt" int2:id="bN6fhU2v">
      <int2:state int2:type="AugLoop_Text_Critique" int2:value="Rejected"/>
    </int2:bookmark>
    <int2:bookmark int2:bookmarkName="_Int_ClOBhjip" int2:invalidationBookmarkName="" int2:hashCode="23kjbCi42MLqDu" int2:id="lW7aQKcq">
      <int2:state int2:type="AugLoop_Text_Critique" int2:value="Rejected"/>
    </int2:bookmark>
    <int2:bookmark int2:bookmarkName="_Int_NNAXac0p" int2:invalidationBookmarkName="" int2:hashCode="R0SdZSrFOF/fg1" int2:id="T1TUNTcE">
      <int2:state int2:type="AugLoop_Text_Critique" int2:value="Rejected"/>
    </int2:bookmark>
    <int2:bookmark int2:bookmarkName="_Int_PYCHyuc5" int2:invalidationBookmarkName="" int2:hashCode="B5BavPqwCspWwZ" int2:id="uXACDUCD">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db3ab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03bbd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ca852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8b47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95EEF9"/>
    <w:rsid w:val="000479E8"/>
    <w:rsid w:val="00122EE2"/>
    <w:rsid w:val="0017B0D7"/>
    <w:rsid w:val="001E5A54"/>
    <w:rsid w:val="002052DF"/>
    <w:rsid w:val="0043C9B1"/>
    <w:rsid w:val="007D1BC4"/>
    <w:rsid w:val="00CAA1FB"/>
    <w:rsid w:val="00F28C19"/>
    <w:rsid w:val="0115DEB6"/>
    <w:rsid w:val="015AF0F6"/>
    <w:rsid w:val="015FE3E1"/>
    <w:rsid w:val="01B3686A"/>
    <w:rsid w:val="01E2D968"/>
    <w:rsid w:val="02233F54"/>
    <w:rsid w:val="025B77FA"/>
    <w:rsid w:val="026651F1"/>
    <w:rsid w:val="026E2469"/>
    <w:rsid w:val="034DCB38"/>
    <w:rsid w:val="03A99C84"/>
    <w:rsid w:val="0411E9EC"/>
    <w:rsid w:val="04472F76"/>
    <w:rsid w:val="0461AD3A"/>
    <w:rsid w:val="0477334E"/>
    <w:rsid w:val="048F6849"/>
    <w:rsid w:val="0497FDF2"/>
    <w:rsid w:val="04A0F7BF"/>
    <w:rsid w:val="04EB5D09"/>
    <w:rsid w:val="052C824D"/>
    <w:rsid w:val="05BFDE63"/>
    <w:rsid w:val="05D6A4B4"/>
    <w:rsid w:val="05E795C1"/>
    <w:rsid w:val="05EB13F1"/>
    <w:rsid w:val="061355A0"/>
    <w:rsid w:val="06187D63"/>
    <w:rsid w:val="061C925F"/>
    <w:rsid w:val="06398848"/>
    <w:rsid w:val="064757C2"/>
    <w:rsid w:val="066C5BBB"/>
    <w:rsid w:val="06767E3F"/>
    <w:rsid w:val="06CCE4A6"/>
    <w:rsid w:val="06CD70CF"/>
    <w:rsid w:val="075028DD"/>
    <w:rsid w:val="075C41F2"/>
    <w:rsid w:val="075DA06F"/>
    <w:rsid w:val="0825ACDA"/>
    <w:rsid w:val="0833FB67"/>
    <w:rsid w:val="08553AF0"/>
    <w:rsid w:val="087CED52"/>
    <w:rsid w:val="08C13026"/>
    <w:rsid w:val="08D6C1F1"/>
    <w:rsid w:val="08FA0B7D"/>
    <w:rsid w:val="0901AFED"/>
    <w:rsid w:val="090669D5"/>
    <w:rsid w:val="0907C0BB"/>
    <w:rsid w:val="09089205"/>
    <w:rsid w:val="0914E473"/>
    <w:rsid w:val="09337007"/>
    <w:rsid w:val="0941CF96"/>
    <w:rsid w:val="096CE706"/>
    <w:rsid w:val="09B72D0D"/>
    <w:rsid w:val="09D53D92"/>
    <w:rsid w:val="0A346634"/>
    <w:rsid w:val="0A68DE61"/>
    <w:rsid w:val="0A917627"/>
    <w:rsid w:val="0AE00B3A"/>
    <w:rsid w:val="0AE93D7E"/>
    <w:rsid w:val="0B4C048F"/>
    <w:rsid w:val="0B555E56"/>
    <w:rsid w:val="0B641ABD"/>
    <w:rsid w:val="0BE02911"/>
    <w:rsid w:val="0C1A7787"/>
    <w:rsid w:val="0C410613"/>
    <w:rsid w:val="0C42E3F2"/>
    <w:rsid w:val="0C485B8E"/>
    <w:rsid w:val="0C92F708"/>
    <w:rsid w:val="0CD1E19C"/>
    <w:rsid w:val="0CD73D48"/>
    <w:rsid w:val="0D01BF6F"/>
    <w:rsid w:val="0DADA4C0"/>
    <w:rsid w:val="0DCD8F1C"/>
    <w:rsid w:val="0DE36E4F"/>
    <w:rsid w:val="0DE504BA"/>
    <w:rsid w:val="0E26C3A3"/>
    <w:rsid w:val="0E5D7053"/>
    <w:rsid w:val="0E8FBABF"/>
    <w:rsid w:val="0EBE540F"/>
    <w:rsid w:val="0ECA4DF8"/>
    <w:rsid w:val="0EE0E968"/>
    <w:rsid w:val="0F046BA0"/>
    <w:rsid w:val="0F47890A"/>
    <w:rsid w:val="0FE4B0DF"/>
    <w:rsid w:val="0FEC3C4E"/>
    <w:rsid w:val="0FFB3651"/>
    <w:rsid w:val="101EFAD3"/>
    <w:rsid w:val="10202D64"/>
    <w:rsid w:val="1081D309"/>
    <w:rsid w:val="1097F146"/>
    <w:rsid w:val="10AE664F"/>
    <w:rsid w:val="10BCFBB4"/>
    <w:rsid w:val="10D7A338"/>
    <w:rsid w:val="10FEC3BD"/>
    <w:rsid w:val="11ACC6CD"/>
    <w:rsid w:val="11CDA3FA"/>
    <w:rsid w:val="1229194B"/>
    <w:rsid w:val="125A2D83"/>
    <w:rsid w:val="127091D6"/>
    <w:rsid w:val="1294CD18"/>
    <w:rsid w:val="12A31D91"/>
    <w:rsid w:val="12A9AF3D"/>
    <w:rsid w:val="12CD5803"/>
    <w:rsid w:val="12E6E58E"/>
    <w:rsid w:val="12E84B59"/>
    <w:rsid w:val="12EBDF67"/>
    <w:rsid w:val="133FFBA9"/>
    <w:rsid w:val="1348B57C"/>
    <w:rsid w:val="137DBDB7"/>
    <w:rsid w:val="13B0C524"/>
    <w:rsid w:val="13E8E387"/>
    <w:rsid w:val="14247484"/>
    <w:rsid w:val="1438D734"/>
    <w:rsid w:val="144C9E78"/>
    <w:rsid w:val="14690533"/>
    <w:rsid w:val="149C5AD6"/>
    <w:rsid w:val="14AEF866"/>
    <w:rsid w:val="14E435B7"/>
    <w:rsid w:val="14F0948D"/>
    <w:rsid w:val="14F13918"/>
    <w:rsid w:val="150486E3"/>
    <w:rsid w:val="153AF7D2"/>
    <w:rsid w:val="15A1BB2B"/>
    <w:rsid w:val="15A2F799"/>
    <w:rsid w:val="15BD3435"/>
    <w:rsid w:val="1638B19D"/>
    <w:rsid w:val="163EB024"/>
    <w:rsid w:val="1662C68F"/>
    <w:rsid w:val="1674CEA8"/>
    <w:rsid w:val="16776103"/>
    <w:rsid w:val="17176AE8"/>
    <w:rsid w:val="17BB260B"/>
    <w:rsid w:val="17D149B9"/>
    <w:rsid w:val="17E2928E"/>
    <w:rsid w:val="17F16A18"/>
    <w:rsid w:val="18093200"/>
    <w:rsid w:val="18894D73"/>
    <w:rsid w:val="189CB919"/>
    <w:rsid w:val="18A5C61E"/>
    <w:rsid w:val="18A6E93D"/>
    <w:rsid w:val="18DC99D0"/>
    <w:rsid w:val="194F34C0"/>
    <w:rsid w:val="195F81A3"/>
    <w:rsid w:val="1991A588"/>
    <w:rsid w:val="199770F4"/>
    <w:rsid w:val="19A9A4A8"/>
    <w:rsid w:val="1A01BF6B"/>
    <w:rsid w:val="1A0B35C3"/>
    <w:rsid w:val="1A766BB6"/>
    <w:rsid w:val="1A9D1A77"/>
    <w:rsid w:val="1A9DEBB0"/>
    <w:rsid w:val="1AAC2B83"/>
    <w:rsid w:val="1ACFD428"/>
    <w:rsid w:val="1B09FA71"/>
    <w:rsid w:val="1B1DFBE5"/>
    <w:rsid w:val="1B69BF31"/>
    <w:rsid w:val="1B9FDB5E"/>
    <w:rsid w:val="1BC5185C"/>
    <w:rsid w:val="1C21F8C0"/>
    <w:rsid w:val="1CA42E02"/>
    <w:rsid w:val="1CB8ABAF"/>
    <w:rsid w:val="1D199683"/>
    <w:rsid w:val="1D2A0D66"/>
    <w:rsid w:val="1D4DD322"/>
    <w:rsid w:val="1D6914B1"/>
    <w:rsid w:val="1DFB5DAB"/>
    <w:rsid w:val="1E08FA3C"/>
    <w:rsid w:val="1E1495E1"/>
    <w:rsid w:val="1E412CAC"/>
    <w:rsid w:val="1E50BE2F"/>
    <w:rsid w:val="1EDAE194"/>
    <w:rsid w:val="1F02A916"/>
    <w:rsid w:val="1F1396E3"/>
    <w:rsid w:val="1F6D220B"/>
    <w:rsid w:val="20698BDE"/>
    <w:rsid w:val="2085690E"/>
    <w:rsid w:val="20B2E752"/>
    <w:rsid w:val="20BD4F24"/>
    <w:rsid w:val="20DCFCA0"/>
    <w:rsid w:val="20E11899"/>
    <w:rsid w:val="21009ABC"/>
    <w:rsid w:val="212BD7B3"/>
    <w:rsid w:val="21612979"/>
    <w:rsid w:val="21867711"/>
    <w:rsid w:val="2219D650"/>
    <w:rsid w:val="22244534"/>
    <w:rsid w:val="229757AA"/>
    <w:rsid w:val="229CF602"/>
    <w:rsid w:val="22CAEE30"/>
    <w:rsid w:val="232434C0"/>
    <w:rsid w:val="239C9ED0"/>
    <w:rsid w:val="23E4092B"/>
    <w:rsid w:val="240EC239"/>
    <w:rsid w:val="241190BB"/>
    <w:rsid w:val="241DFD14"/>
    <w:rsid w:val="24390A8F"/>
    <w:rsid w:val="244AADDF"/>
    <w:rsid w:val="246F6A2B"/>
    <w:rsid w:val="24E7528B"/>
    <w:rsid w:val="24EAF3BC"/>
    <w:rsid w:val="2549F90D"/>
    <w:rsid w:val="25BFF11F"/>
    <w:rsid w:val="25DF5726"/>
    <w:rsid w:val="25DFC61F"/>
    <w:rsid w:val="26145B6F"/>
    <w:rsid w:val="2629D619"/>
    <w:rsid w:val="262A72AF"/>
    <w:rsid w:val="266640AF"/>
    <w:rsid w:val="266ACC9E"/>
    <w:rsid w:val="2677238A"/>
    <w:rsid w:val="2714404C"/>
    <w:rsid w:val="2754ABB8"/>
    <w:rsid w:val="27814657"/>
    <w:rsid w:val="27E021DD"/>
    <w:rsid w:val="27E0F59E"/>
    <w:rsid w:val="27FB1716"/>
    <w:rsid w:val="281FA594"/>
    <w:rsid w:val="28305691"/>
    <w:rsid w:val="28DC9C41"/>
    <w:rsid w:val="290D08F1"/>
    <w:rsid w:val="295C8E13"/>
    <w:rsid w:val="299292DF"/>
    <w:rsid w:val="29C48474"/>
    <w:rsid w:val="2A2B90FB"/>
    <w:rsid w:val="2A765221"/>
    <w:rsid w:val="2A8BAED7"/>
    <w:rsid w:val="2A977AB0"/>
    <w:rsid w:val="2AA0EDB8"/>
    <w:rsid w:val="2AA1A705"/>
    <w:rsid w:val="2AAAC73A"/>
    <w:rsid w:val="2AAE6FCF"/>
    <w:rsid w:val="2AC000BC"/>
    <w:rsid w:val="2AC9AC77"/>
    <w:rsid w:val="2AD227E3"/>
    <w:rsid w:val="2AFE9B38"/>
    <w:rsid w:val="2B20C9C4"/>
    <w:rsid w:val="2B4438BC"/>
    <w:rsid w:val="2B4A7F27"/>
    <w:rsid w:val="2B8844F2"/>
    <w:rsid w:val="2BAB761A"/>
    <w:rsid w:val="2BFF387D"/>
    <w:rsid w:val="2C2DDEA4"/>
    <w:rsid w:val="2C35A1E3"/>
    <w:rsid w:val="2C7258C2"/>
    <w:rsid w:val="2C738691"/>
    <w:rsid w:val="2CBDA1C9"/>
    <w:rsid w:val="2D03E134"/>
    <w:rsid w:val="2D05A19F"/>
    <w:rsid w:val="2D202B37"/>
    <w:rsid w:val="2D392D5A"/>
    <w:rsid w:val="2D50DEED"/>
    <w:rsid w:val="2E16D01A"/>
    <w:rsid w:val="2E2A6B63"/>
    <w:rsid w:val="2E58ED25"/>
    <w:rsid w:val="2EB7E452"/>
    <w:rsid w:val="2F036FA0"/>
    <w:rsid w:val="2F05A71B"/>
    <w:rsid w:val="2F159210"/>
    <w:rsid w:val="2F37B2E4"/>
    <w:rsid w:val="2F94D8CA"/>
    <w:rsid w:val="301C4907"/>
    <w:rsid w:val="3042D34A"/>
    <w:rsid w:val="306B96DE"/>
    <w:rsid w:val="3093D001"/>
    <w:rsid w:val="310A7CFF"/>
    <w:rsid w:val="312E8162"/>
    <w:rsid w:val="31432A47"/>
    <w:rsid w:val="315C4CB9"/>
    <w:rsid w:val="3166FA66"/>
    <w:rsid w:val="319AE9CA"/>
    <w:rsid w:val="31B52627"/>
    <w:rsid w:val="31C72AAC"/>
    <w:rsid w:val="3247A843"/>
    <w:rsid w:val="32B048B2"/>
    <w:rsid w:val="32F8A673"/>
    <w:rsid w:val="3328870F"/>
    <w:rsid w:val="335FC7F6"/>
    <w:rsid w:val="33767FB5"/>
    <w:rsid w:val="3384DE71"/>
    <w:rsid w:val="33D88550"/>
    <w:rsid w:val="33F6CAD5"/>
    <w:rsid w:val="343D89B4"/>
    <w:rsid w:val="34450BD5"/>
    <w:rsid w:val="3473178A"/>
    <w:rsid w:val="347D9FD0"/>
    <w:rsid w:val="349BBCB9"/>
    <w:rsid w:val="34B1A52D"/>
    <w:rsid w:val="34B69077"/>
    <w:rsid w:val="34DCFD42"/>
    <w:rsid w:val="34FE703F"/>
    <w:rsid w:val="34FF139A"/>
    <w:rsid w:val="3505EE80"/>
    <w:rsid w:val="35B853B5"/>
    <w:rsid w:val="35E263BE"/>
    <w:rsid w:val="3629DEF1"/>
    <w:rsid w:val="3637C119"/>
    <w:rsid w:val="365EEE53"/>
    <w:rsid w:val="365F9F29"/>
    <w:rsid w:val="36650833"/>
    <w:rsid w:val="366820E5"/>
    <w:rsid w:val="3671D421"/>
    <w:rsid w:val="368BA2C6"/>
    <w:rsid w:val="3693C869"/>
    <w:rsid w:val="36A1C835"/>
    <w:rsid w:val="36F12699"/>
    <w:rsid w:val="3757B518"/>
    <w:rsid w:val="37AAD66A"/>
    <w:rsid w:val="37BAEC6F"/>
    <w:rsid w:val="37E7FA39"/>
    <w:rsid w:val="381787C3"/>
    <w:rsid w:val="38501BD0"/>
    <w:rsid w:val="3853F8C2"/>
    <w:rsid w:val="3866DE9A"/>
    <w:rsid w:val="38773A64"/>
    <w:rsid w:val="387A6AD9"/>
    <w:rsid w:val="3882466F"/>
    <w:rsid w:val="38BA2CB6"/>
    <w:rsid w:val="38BB44A1"/>
    <w:rsid w:val="38FA74A4"/>
    <w:rsid w:val="38FD64EB"/>
    <w:rsid w:val="3900975C"/>
    <w:rsid w:val="39250C63"/>
    <w:rsid w:val="3945D842"/>
    <w:rsid w:val="39506FBF"/>
    <w:rsid w:val="3950B92E"/>
    <w:rsid w:val="3953A3E3"/>
    <w:rsid w:val="3974AEA5"/>
    <w:rsid w:val="398A0E31"/>
    <w:rsid w:val="398EE821"/>
    <w:rsid w:val="39937372"/>
    <w:rsid w:val="3A0452F7"/>
    <w:rsid w:val="3A50903B"/>
    <w:rsid w:val="3A93998A"/>
    <w:rsid w:val="3AACB358"/>
    <w:rsid w:val="3BE8CCF2"/>
    <w:rsid w:val="3BF32A47"/>
    <w:rsid w:val="3C34B78E"/>
    <w:rsid w:val="3C46D379"/>
    <w:rsid w:val="3C776755"/>
    <w:rsid w:val="3C92D3FF"/>
    <w:rsid w:val="3CBCA8FB"/>
    <w:rsid w:val="3CCC1102"/>
    <w:rsid w:val="3CEB7550"/>
    <w:rsid w:val="3D0169B4"/>
    <w:rsid w:val="3D41DB00"/>
    <w:rsid w:val="3D45AD53"/>
    <w:rsid w:val="3D4C9050"/>
    <w:rsid w:val="3D5C2264"/>
    <w:rsid w:val="3D60F08D"/>
    <w:rsid w:val="3D65E67C"/>
    <w:rsid w:val="3D788A39"/>
    <w:rsid w:val="3DA19C15"/>
    <w:rsid w:val="3DE3A67A"/>
    <w:rsid w:val="3E31E627"/>
    <w:rsid w:val="3E4C8960"/>
    <w:rsid w:val="3E8D6574"/>
    <w:rsid w:val="3E9401CD"/>
    <w:rsid w:val="3EA0595E"/>
    <w:rsid w:val="3EA56830"/>
    <w:rsid w:val="3EBAF39D"/>
    <w:rsid w:val="3EBD5BE5"/>
    <w:rsid w:val="3EDC88EF"/>
    <w:rsid w:val="3EF3AB89"/>
    <w:rsid w:val="3F498A4E"/>
    <w:rsid w:val="3F531637"/>
    <w:rsid w:val="3F8160CA"/>
    <w:rsid w:val="3F8EC2CC"/>
    <w:rsid w:val="3FC55A10"/>
    <w:rsid w:val="3FF29F35"/>
    <w:rsid w:val="4009345A"/>
    <w:rsid w:val="40658D2A"/>
    <w:rsid w:val="406EEF03"/>
    <w:rsid w:val="40786E6B"/>
    <w:rsid w:val="4088A24D"/>
    <w:rsid w:val="408FAA6E"/>
    <w:rsid w:val="40BBDE1B"/>
    <w:rsid w:val="40DE2086"/>
    <w:rsid w:val="40E44E73"/>
    <w:rsid w:val="40FBDA30"/>
    <w:rsid w:val="412B2686"/>
    <w:rsid w:val="414DC8A1"/>
    <w:rsid w:val="41708E1C"/>
    <w:rsid w:val="41A7FDD4"/>
    <w:rsid w:val="41E93DF5"/>
    <w:rsid w:val="42392692"/>
    <w:rsid w:val="4255D1C1"/>
    <w:rsid w:val="42A7C523"/>
    <w:rsid w:val="42FAAC11"/>
    <w:rsid w:val="43442953"/>
    <w:rsid w:val="434D2EBF"/>
    <w:rsid w:val="436D6328"/>
    <w:rsid w:val="4386C06C"/>
    <w:rsid w:val="43B6D74F"/>
    <w:rsid w:val="43D67FFE"/>
    <w:rsid w:val="43DE4D57"/>
    <w:rsid w:val="43DF541A"/>
    <w:rsid w:val="43F05EEA"/>
    <w:rsid w:val="4429F9A6"/>
    <w:rsid w:val="44352F56"/>
    <w:rsid w:val="44692C26"/>
    <w:rsid w:val="4486687E"/>
    <w:rsid w:val="448FC8F8"/>
    <w:rsid w:val="449945CE"/>
    <w:rsid w:val="44F8FBB5"/>
    <w:rsid w:val="454993FC"/>
    <w:rsid w:val="4570E6C1"/>
    <w:rsid w:val="458B0B4B"/>
    <w:rsid w:val="45C7411A"/>
    <w:rsid w:val="4628AF57"/>
    <w:rsid w:val="46465A03"/>
    <w:rsid w:val="4654F9CA"/>
    <w:rsid w:val="46BAA67A"/>
    <w:rsid w:val="46E4232E"/>
    <w:rsid w:val="46E93D48"/>
    <w:rsid w:val="471BB94D"/>
    <w:rsid w:val="47582065"/>
    <w:rsid w:val="477AED65"/>
    <w:rsid w:val="4812FAC4"/>
    <w:rsid w:val="481C9D27"/>
    <w:rsid w:val="4853EDD7"/>
    <w:rsid w:val="48AB802B"/>
    <w:rsid w:val="48FB4085"/>
    <w:rsid w:val="48FD84CE"/>
    <w:rsid w:val="48FE1FEF"/>
    <w:rsid w:val="4945922C"/>
    <w:rsid w:val="495322AF"/>
    <w:rsid w:val="499185F3"/>
    <w:rsid w:val="49D63A77"/>
    <w:rsid w:val="4A241FC7"/>
    <w:rsid w:val="4A52C615"/>
    <w:rsid w:val="4A7A4C64"/>
    <w:rsid w:val="4A82FFD9"/>
    <w:rsid w:val="4AB6C678"/>
    <w:rsid w:val="4AC5080A"/>
    <w:rsid w:val="4AEBA95D"/>
    <w:rsid w:val="4B4E0346"/>
    <w:rsid w:val="4B568753"/>
    <w:rsid w:val="4B57EB0E"/>
    <w:rsid w:val="4B6AC5FC"/>
    <w:rsid w:val="4B81D739"/>
    <w:rsid w:val="4BBC40D5"/>
    <w:rsid w:val="4C004843"/>
    <w:rsid w:val="4C3E69D8"/>
    <w:rsid w:val="4C41DFE9"/>
    <w:rsid w:val="4C4868E8"/>
    <w:rsid w:val="4C4BD54F"/>
    <w:rsid w:val="4C5385EB"/>
    <w:rsid w:val="4C5F7454"/>
    <w:rsid w:val="4C5FD2AB"/>
    <w:rsid w:val="4C69C97B"/>
    <w:rsid w:val="4C93F93D"/>
    <w:rsid w:val="4CD784FC"/>
    <w:rsid w:val="4CF32599"/>
    <w:rsid w:val="4D27D20E"/>
    <w:rsid w:val="4D490C2A"/>
    <w:rsid w:val="4D7E1793"/>
    <w:rsid w:val="4DACBE2A"/>
    <w:rsid w:val="4DBC9BFF"/>
    <w:rsid w:val="4DD6FC38"/>
    <w:rsid w:val="4E3E976E"/>
    <w:rsid w:val="4E85B5DD"/>
    <w:rsid w:val="4E908AE2"/>
    <w:rsid w:val="4EB1B8D8"/>
    <w:rsid w:val="4EF30CC0"/>
    <w:rsid w:val="4F04D2CD"/>
    <w:rsid w:val="4F484069"/>
    <w:rsid w:val="4F5472FF"/>
    <w:rsid w:val="4FA87EDF"/>
    <w:rsid w:val="4FCE64D0"/>
    <w:rsid w:val="4FE4D086"/>
    <w:rsid w:val="50027144"/>
    <w:rsid w:val="500351D3"/>
    <w:rsid w:val="50125F30"/>
    <w:rsid w:val="501E961A"/>
    <w:rsid w:val="50DF7DD8"/>
    <w:rsid w:val="50FDB03B"/>
    <w:rsid w:val="515102C6"/>
    <w:rsid w:val="51EDCDFC"/>
    <w:rsid w:val="521D906C"/>
    <w:rsid w:val="523B588F"/>
    <w:rsid w:val="52494DF5"/>
    <w:rsid w:val="5253F1A1"/>
    <w:rsid w:val="525BF426"/>
    <w:rsid w:val="526BB4CD"/>
    <w:rsid w:val="52BD0124"/>
    <w:rsid w:val="52CB4A6D"/>
    <w:rsid w:val="5317D036"/>
    <w:rsid w:val="532316F0"/>
    <w:rsid w:val="5327E2AE"/>
    <w:rsid w:val="536D1319"/>
    <w:rsid w:val="538D7C2D"/>
    <w:rsid w:val="53E033D9"/>
    <w:rsid w:val="53EF5B94"/>
    <w:rsid w:val="5459F8D3"/>
    <w:rsid w:val="545DE8AD"/>
    <w:rsid w:val="546A223E"/>
    <w:rsid w:val="5480CA32"/>
    <w:rsid w:val="54ED467F"/>
    <w:rsid w:val="550A7BFB"/>
    <w:rsid w:val="554E8426"/>
    <w:rsid w:val="55FE0C5A"/>
    <w:rsid w:val="567642A6"/>
    <w:rsid w:val="567E21A4"/>
    <w:rsid w:val="567FCE42"/>
    <w:rsid w:val="56BC92EC"/>
    <w:rsid w:val="56BCC5F0"/>
    <w:rsid w:val="56C95EAE"/>
    <w:rsid w:val="56E10854"/>
    <w:rsid w:val="56E458AC"/>
    <w:rsid w:val="56E887A2"/>
    <w:rsid w:val="56EC5581"/>
    <w:rsid w:val="56F9C242"/>
    <w:rsid w:val="571DCEB3"/>
    <w:rsid w:val="57636294"/>
    <w:rsid w:val="577A4685"/>
    <w:rsid w:val="57A5B54C"/>
    <w:rsid w:val="57C41434"/>
    <w:rsid w:val="580F5BA8"/>
    <w:rsid w:val="583FC9E5"/>
    <w:rsid w:val="5853A4D3"/>
    <w:rsid w:val="585B5F88"/>
    <w:rsid w:val="58A64618"/>
    <w:rsid w:val="58CB92CC"/>
    <w:rsid w:val="5900FDAC"/>
    <w:rsid w:val="591166E1"/>
    <w:rsid w:val="59AFAECF"/>
    <w:rsid w:val="59DFB16A"/>
    <w:rsid w:val="59E1A60A"/>
    <w:rsid w:val="5A2CF1B1"/>
    <w:rsid w:val="5A51AB08"/>
    <w:rsid w:val="5A6595C9"/>
    <w:rsid w:val="5AC1AF53"/>
    <w:rsid w:val="5ADB328C"/>
    <w:rsid w:val="5B05AE8B"/>
    <w:rsid w:val="5B36AEAF"/>
    <w:rsid w:val="5B4594C0"/>
    <w:rsid w:val="5B6EB27E"/>
    <w:rsid w:val="5B81AD66"/>
    <w:rsid w:val="5BB04CAA"/>
    <w:rsid w:val="5BBA5BE9"/>
    <w:rsid w:val="5BE8369B"/>
    <w:rsid w:val="5BFB7306"/>
    <w:rsid w:val="5C65FAC2"/>
    <w:rsid w:val="5CC2E360"/>
    <w:rsid w:val="5CC3DFB3"/>
    <w:rsid w:val="5CC8CEC2"/>
    <w:rsid w:val="5CE26EA7"/>
    <w:rsid w:val="5D2B11DF"/>
    <w:rsid w:val="5D5D1F35"/>
    <w:rsid w:val="5D71AAA9"/>
    <w:rsid w:val="5D8E63F5"/>
    <w:rsid w:val="5DD4F0A8"/>
    <w:rsid w:val="5E050978"/>
    <w:rsid w:val="5E44C03E"/>
    <w:rsid w:val="5E4D3574"/>
    <w:rsid w:val="5E69026B"/>
    <w:rsid w:val="5E6D5B44"/>
    <w:rsid w:val="5EA4090E"/>
    <w:rsid w:val="5EE332B6"/>
    <w:rsid w:val="5EEF8C52"/>
    <w:rsid w:val="5F13D83F"/>
    <w:rsid w:val="5F498A6A"/>
    <w:rsid w:val="5F878AF5"/>
    <w:rsid w:val="5FC13821"/>
    <w:rsid w:val="60009485"/>
    <w:rsid w:val="6013C592"/>
    <w:rsid w:val="60647B77"/>
    <w:rsid w:val="6081AD9C"/>
    <w:rsid w:val="60ABB8A3"/>
    <w:rsid w:val="60AC51C6"/>
    <w:rsid w:val="60FC0A7A"/>
    <w:rsid w:val="6104627F"/>
    <w:rsid w:val="6136CC03"/>
    <w:rsid w:val="61A74946"/>
    <w:rsid w:val="61B519E0"/>
    <w:rsid w:val="61B73BE1"/>
    <w:rsid w:val="61FCCE88"/>
    <w:rsid w:val="6206044D"/>
    <w:rsid w:val="6276BAEC"/>
    <w:rsid w:val="62E26DA2"/>
    <w:rsid w:val="636570CC"/>
    <w:rsid w:val="63713828"/>
    <w:rsid w:val="63726993"/>
    <w:rsid w:val="63CD6304"/>
    <w:rsid w:val="63FA74F6"/>
    <w:rsid w:val="64180963"/>
    <w:rsid w:val="64388F71"/>
    <w:rsid w:val="6458D009"/>
    <w:rsid w:val="647F088B"/>
    <w:rsid w:val="648CA819"/>
    <w:rsid w:val="64ACFA5E"/>
    <w:rsid w:val="64CC0B8F"/>
    <w:rsid w:val="650A3CF3"/>
    <w:rsid w:val="653A6623"/>
    <w:rsid w:val="653B2A87"/>
    <w:rsid w:val="6557A77F"/>
    <w:rsid w:val="65D2D10C"/>
    <w:rsid w:val="65E7AF6C"/>
    <w:rsid w:val="660326A0"/>
    <w:rsid w:val="6604AEDF"/>
    <w:rsid w:val="66293A6F"/>
    <w:rsid w:val="6641BCF6"/>
    <w:rsid w:val="66AEDA74"/>
    <w:rsid w:val="66C0678C"/>
    <w:rsid w:val="67AAB09B"/>
    <w:rsid w:val="67F30230"/>
    <w:rsid w:val="6806C1DE"/>
    <w:rsid w:val="6848CD51"/>
    <w:rsid w:val="6849D4BE"/>
    <w:rsid w:val="68505794"/>
    <w:rsid w:val="685A7A3D"/>
    <w:rsid w:val="68EBED4B"/>
    <w:rsid w:val="68EE7828"/>
    <w:rsid w:val="68F35257"/>
    <w:rsid w:val="692624C8"/>
    <w:rsid w:val="6989CC59"/>
    <w:rsid w:val="699EF65E"/>
    <w:rsid w:val="69ABEFA1"/>
    <w:rsid w:val="6A1C9D9E"/>
    <w:rsid w:val="6A444CB7"/>
    <w:rsid w:val="6A48B7E8"/>
    <w:rsid w:val="6A53B20F"/>
    <w:rsid w:val="6A66E601"/>
    <w:rsid w:val="6AD9F1EB"/>
    <w:rsid w:val="6AF2C173"/>
    <w:rsid w:val="6B109C60"/>
    <w:rsid w:val="6B24DAC3"/>
    <w:rsid w:val="6B413A41"/>
    <w:rsid w:val="6B459B69"/>
    <w:rsid w:val="6B669B87"/>
    <w:rsid w:val="6B78F91E"/>
    <w:rsid w:val="6B8074F6"/>
    <w:rsid w:val="6B95EEF9"/>
    <w:rsid w:val="6BDAD99E"/>
    <w:rsid w:val="6BE1E2ED"/>
    <w:rsid w:val="6C500C3F"/>
    <w:rsid w:val="6C64368D"/>
    <w:rsid w:val="6C7F58EE"/>
    <w:rsid w:val="6C9329E1"/>
    <w:rsid w:val="6CD8918F"/>
    <w:rsid w:val="6CEC45B8"/>
    <w:rsid w:val="6CEE9776"/>
    <w:rsid w:val="6D08F60B"/>
    <w:rsid w:val="6D0D6525"/>
    <w:rsid w:val="6D1FE621"/>
    <w:rsid w:val="6D28D587"/>
    <w:rsid w:val="6D306BCD"/>
    <w:rsid w:val="6D36FC8F"/>
    <w:rsid w:val="6D4E86C0"/>
    <w:rsid w:val="6D6B1499"/>
    <w:rsid w:val="6D945237"/>
    <w:rsid w:val="6DAE213F"/>
    <w:rsid w:val="6DBF098A"/>
    <w:rsid w:val="6DE287A3"/>
    <w:rsid w:val="6E0BBA0D"/>
    <w:rsid w:val="6E0FBC51"/>
    <w:rsid w:val="6E2439E0"/>
    <w:rsid w:val="6E429C4F"/>
    <w:rsid w:val="6E6B4C46"/>
    <w:rsid w:val="6E72E587"/>
    <w:rsid w:val="6E95C40E"/>
    <w:rsid w:val="6E95ED6E"/>
    <w:rsid w:val="6E9EB2C6"/>
    <w:rsid w:val="6EA3B6F0"/>
    <w:rsid w:val="6F21B65B"/>
    <w:rsid w:val="6F8C199D"/>
    <w:rsid w:val="6FC41606"/>
    <w:rsid w:val="70959F97"/>
    <w:rsid w:val="70AA2CAC"/>
    <w:rsid w:val="70B740A5"/>
    <w:rsid w:val="70BFAD8F"/>
    <w:rsid w:val="70DC7F1E"/>
    <w:rsid w:val="70F9BB21"/>
    <w:rsid w:val="70FAFB6C"/>
    <w:rsid w:val="70FB8750"/>
    <w:rsid w:val="71A7778B"/>
    <w:rsid w:val="71E34193"/>
    <w:rsid w:val="7213AACD"/>
    <w:rsid w:val="721EAB90"/>
    <w:rsid w:val="72290796"/>
    <w:rsid w:val="723D6A8F"/>
    <w:rsid w:val="725CA5A8"/>
    <w:rsid w:val="72602E8B"/>
    <w:rsid w:val="72678126"/>
    <w:rsid w:val="72DD6F66"/>
    <w:rsid w:val="73024781"/>
    <w:rsid w:val="738D6CE1"/>
    <w:rsid w:val="73C080D7"/>
    <w:rsid w:val="73D0A3BD"/>
    <w:rsid w:val="742B7E8F"/>
    <w:rsid w:val="7475F6A9"/>
    <w:rsid w:val="747686E8"/>
    <w:rsid w:val="74C1C112"/>
    <w:rsid w:val="74E2D416"/>
    <w:rsid w:val="751F8FA4"/>
    <w:rsid w:val="75235EFD"/>
    <w:rsid w:val="7543182B"/>
    <w:rsid w:val="754AD57C"/>
    <w:rsid w:val="75926440"/>
    <w:rsid w:val="7595B32E"/>
    <w:rsid w:val="759B1A58"/>
    <w:rsid w:val="75B09AC1"/>
    <w:rsid w:val="76054246"/>
    <w:rsid w:val="7650F4C8"/>
    <w:rsid w:val="7671EE7B"/>
    <w:rsid w:val="76A62EC6"/>
    <w:rsid w:val="76C5133B"/>
    <w:rsid w:val="76E8BAB4"/>
    <w:rsid w:val="76F090D2"/>
    <w:rsid w:val="77BA902C"/>
    <w:rsid w:val="77DD5EB0"/>
    <w:rsid w:val="77FA2D03"/>
    <w:rsid w:val="781F6C69"/>
    <w:rsid w:val="78508D9D"/>
    <w:rsid w:val="788D751B"/>
    <w:rsid w:val="78AB3CBF"/>
    <w:rsid w:val="78AF9892"/>
    <w:rsid w:val="78BEA28D"/>
    <w:rsid w:val="78D9E42D"/>
    <w:rsid w:val="78E9DEAB"/>
    <w:rsid w:val="78F29A5C"/>
    <w:rsid w:val="78F629AD"/>
    <w:rsid w:val="792D0735"/>
    <w:rsid w:val="7937F3FC"/>
    <w:rsid w:val="7952067E"/>
    <w:rsid w:val="79951803"/>
    <w:rsid w:val="79CE1ED7"/>
    <w:rsid w:val="7A0BED89"/>
    <w:rsid w:val="7A337E9B"/>
    <w:rsid w:val="7AD66222"/>
    <w:rsid w:val="7ADB73F9"/>
    <w:rsid w:val="7B28397E"/>
    <w:rsid w:val="7B2A33CA"/>
    <w:rsid w:val="7B6AAE7E"/>
    <w:rsid w:val="7B80D851"/>
    <w:rsid w:val="7BBB84A1"/>
    <w:rsid w:val="7BC0F469"/>
    <w:rsid w:val="7BC27EAE"/>
    <w:rsid w:val="7BCB92EB"/>
    <w:rsid w:val="7BE96959"/>
    <w:rsid w:val="7C252677"/>
    <w:rsid w:val="7C4A35D4"/>
    <w:rsid w:val="7C546C6F"/>
    <w:rsid w:val="7C5B8150"/>
    <w:rsid w:val="7C973E3E"/>
    <w:rsid w:val="7CDE4BDB"/>
    <w:rsid w:val="7CF24B78"/>
    <w:rsid w:val="7D184BA5"/>
    <w:rsid w:val="7D360891"/>
    <w:rsid w:val="7DB5561D"/>
    <w:rsid w:val="7DFBD3CC"/>
    <w:rsid w:val="7E18C8F8"/>
    <w:rsid w:val="7E571BFB"/>
    <w:rsid w:val="7ED21DDF"/>
    <w:rsid w:val="7EE2322D"/>
    <w:rsid w:val="7F05209B"/>
    <w:rsid w:val="7F10541A"/>
    <w:rsid w:val="7F2C8E62"/>
    <w:rsid w:val="7F456E97"/>
    <w:rsid w:val="7F894BCF"/>
    <w:rsid w:val="7F8C6BAD"/>
    <w:rsid w:val="7FAAC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5EEF9"/>
  <w15:chartTrackingRefBased/>
  <w15:docId w15:val="{25F2FF5F-ADB5-4BEA-B66D-A8381E34764F}"/>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0AE664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0AE664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0AE664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0AE664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0AE664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0AE664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0AE664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0AE664F"/>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0AE664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0AE664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0AE664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0AE664F"/>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0AE664F"/>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0AE664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0AE664F"/>
    <w:pPr>
      <w:spacing/>
      <w:ind w:left="720"/>
      <w:contextualSpacing/>
    </w:pPr>
  </w:style>
  <w:style w:type="paragraph" w:styleId="TOC1">
    <w:uiPriority w:val="39"/>
    <w:name w:val="toc 1"/>
    <w:basedOn w:val="Normal"/>
    <w:next w:val="Normal"/>
    <w:unhideWhenUsed/>
    <w:rsid w:val="10AE664F"/>
    <w:pPr>
      <w:spacing w:after="100"/>
    </w:pPr>
  </w:style>
  <w:style w:type="paragraph" w:styleId="TOC2">
    <w:uiPriority w:val="39"/>
    <w:name w:val="toc 2"/>
    <w:basedOn w:val="Normal"/>
    <w:next w:val="Normal"/>
    <w:unhideWhenUsed/>
    <w:rsid w:val="10AE664F"/>
    <w:pPr>
      <w:spacing w:after="100"/>
      <w:ind w:left="220"/>
    </w:pPr>
  </w:style>
  <w:style w:type="paragraph" w:styleId="TOC3">
    <w:uiPriority w:val="39"/>
    <w:name w:val="toc 3"/>
    <w:basedOn w:val="Normal"/>
    <w:next w:val="Normal"/>
    <w:unhideWhenUsed/>
    <w:rsid w:val="10AE664F"/>
    <w:pPr>
      <w:spacing w:after="100"/>
      <w:ind w:left="440"/>
    </w:pPr>
  </w:style>
  <w:style w:type="paragraph" w:styleId="TOC4">
    <w:uiPriority w:val="39"/>
    <w:name w:val="toc 4"/>
    <w:basedOn w:val="Normal"/>
    <w:next w:val="Normal"/>
    <w:unhideWhenUsed/>
    <w:rsid w:val="10AE664F"/>
    <w:pPr>
      <w:spacing w:after="100"/>
      <w:ind w:left="660"/>
    </w:pPr>
  </w:style>
  <w:style w:type="paragraph" w:styleId="TOC5">
    <w:uiPriority w:val="39"/>
    <w:name w:val="toc 5"/>
    <w:basedOn w:val="Normal"/>
    <w:next w:val="Normal"/>
    <w:unhideWhenUsed/>
    <w:rsid w:val="10AE664F"/>
    <w:pPr>
      <w:spacing w:after="100"/>
      <w:ind w:left="880"/>
    </w:pPr>
  </w:style>
  <w:style w:type="paragraph" w:styleId="TOC6">
    <w:uiPriority w:val="39"/>
    <w:name w:val="toc 6"/>
    <w:basedOn w:val="Normal"/>
    <w:next w:val="Normal"/>
    <w:unhideWhenUsed/>
    <w:rsid w:val="10AE664F"/>
    <w:pPr>
      <w:spacing w:after="100"/>
      <w:ind w:left="1100"/>
    </w:pPr>
  </w:style>
  <w:style w:type="paragraph" w:styleId="TOC7">
    <w:uiPriority w:val="39"/>
    <w:name w:val="toc 7"/>
    <w:basedOn w:val="Normal"/>
    <w:next w:val="Normal"/>
    <w:unhideWhenUsed/>
    <w:rsid w:val="10AE664F"/>
    <w:pPr>
      <w:spacing w:after="100"/>
      <w:ind w:left="1320"/>
    </w:pPr>
  </w:style>
  <w:style w:type="paragraph" w:styleId="TOC8">
    <w:uiPriority w:val="39"/>
    <w:name w:val="toc 8"/>
    <w:basedOn w:val="Normal"/>
    <w:next w:val="Normal"/>
    <w:unhideWhenUsed/>
    <w:rsid w:val="10AE664F"/>
    <w:pPr>
      <w:spacing w:after="100"/>
      <w:ind w:left="1540"/>
    </w:pPr>
  </w:style>
  <w:style w:type="paragraph" w:styleId="TOC9">
    <w:uiPriority w:val="39"/>
    <w:name w:val="toc 9"/>
    <w:basedOn w:val="Normal"/>
    <w:next w:val="Normal"/>
    <w:unhideWhenUsed/>
    <w:rsid w:val="10AE664F"/>
    <w:pPr>
      <w:spacing w:after="100"/>
      <w:ind w:left="1760"/>
    </w:pPr>
  </w:style>
  <w:style w:type="paragraph" w:styleId="EndnoteText">
    <w:uiPriority w:val="99"/>
    <w:name w:val="endnote text"/>
    <w:basedOn w:val="Normal"/>
    <w:semiHidden/>
    <w:unhideWhenUsed/>
    <w:link w:val="EndnoteTextChar"/>
    <w:rsid w:val="10AE664F"/>
    <w:rPr>
      <w:sz w:val="20"/>
      <w:szCs w:val="20"/>
    </w:rPr>
    <w:pPr>
      <w:spacing w:after="0" w:line="240" w:lineRule="auto"/>
    </w:pPr>
  </w:style>
  <w:style w:type="paragraph" w:styleId="Footer">
    <w:uiPriority w:val="99"/>
    <w:name w:val="footer"/>
    <w:basedOn w:val="Normal"/>
    <w:unhideWhenUsed/>
    <w:link w:val="FooterChar"/>
    <w:rsid w:val="10AE664F"/>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0AE664F"/>
    <w:rPr>
      <w:sz w:val="20"/>
      <w:szCs w:val="20"/>
    </w:rPr>
    <w:pPr>
      <w:spacing w:after="0" w:line="240" w:lineRule="auto"/>
    </w:pPr>
  </w:style>
  <w:style w:type="paragraph" w:styleId="Header">
    <w:uiPriority w:val="99"/>
    <w:name w:val="header"/>
    <w:basedOn w:val="Normal"/>
    <w:unhideWhenUsed/>
    <w:link w:val="HeaderChar"/>
    <w:rsid w:val="10AE664F"/>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0f70f267b76441d" /><Relationship Type="http://schemas.openxmlformats.org/officeDocument/2006/relationships/image" Target="/media/image.png" Id="Rc6e8208a3a244e4c" /><Relationship Type="http://schemas.openxmlformats.org/officeDocument/2006/relationships/header" Target="header.xml" Id="Rec65d1dcd99d43f1" /><Relationship Type="http://schemas.openxmlformats.org/officeDocument/2006/relationships/footer" Target="footer.xml" Id="Ra3121861903e4940" /><Relationship Type="http://schemas.openxmlformats.org/officeDocument/2006/relationships/numbering" Target="numbering.xml" Id="Rcacb1759b78140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2024-10-27T20:53:57.1539611Z</dcterms:created>
  <dcterms:modified xsi:type="dcterms:W3CDTF">2024-11-08T13:38:14.8713467Z</dcterms:modified>
  <dc:creator>Harriet Cope (2305803)</dc:creator>
  <lastModifiedBy>Harriet Cope (2305803)</lastModifiedBy>
</coreProperties>
</file>