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C9B485" w14:textId="05DED37D" w:rsidR="00A72B49" w:rsidRPr="00C77C4C" w:rsidRDefault="00C77C4C" w:rsidP="00270BED">
      <w:pPr>
        <w:pStyle w:val="Title"/>
        <w:spacing w:line="360" w:lineRule="auto"/>
        <w:jc w:val="both"/>
        <w:rPr>
          <w:sz w:val="40"/>
          <w:szCs w:val="40"/>
        </w:rPr>
      </w:pPr>
      <w:r>
        <w:rPr>
          <w:sz w:val="40"/>
          <w:szCs w:val="40"/>
        </w:rPr>
        <w:t>UNIVERSITY OF WALES TRINITY SAINT DAVID</w:t>
      </w:r>
    </w:p>
    <w:p w14:paraId="611F5C42" w14:textId="57A2EFCA" w:rsidR="00A72B49" w:rsidRDefault="00C77C4C" w:rsidP="00FB366C">
      <w:pPr>
        <w:spacing w:line="360" w:lineRule="auto"/>
      </w:pPr>
      <w:r>
        <w:t xml:space="preserve">                          </w:t>
      </w:r>
    </w:p>
    <w:p w14:paraId="4A19D4BE" w14:textId="77777777" w:rsidR="00284C54" w:rsidRDefault="00FD4C63" w:rsidP="00FB366C">
      <w:pPr>
        <w:pStyle w:val="Heading1"/>
        <w:spacing w:line="360" w:lineRule="auto"/>
        <w:rPr>
          <w:b/>
          <w:bCs/>
          <w:sz w:val="32"/>
          <w:szCs w:val="32"/>
        </w:rPr>
      </w:pPr>
      <w:r w:rsidRPr="00284C54">
        <w:rPr>
          <w:b/>
          <w:bCs/>
          <w:sz w:val="32"/>
          <w:szCs w:val="32"/>
        </w:rPr>
        <w:t xml:space="preserve">                                    </w:t>
      </w:r>
    </w:p>
    <w:p w14:paraId="163FA821" w14:textId="5A5E5245" w:rsidR="00FD4C63" w:rsidRPr="00284C54" w:rsidRDefault="00284C54" w:rsidP="00FB366C">
      <w:pPr>
        <w:pStyle w:val="Heading1"/>
        <w:spacing w:line="360" w:lineRule="auto"/>
        <w:rPr>
          <w:b/>
          <w:bCs/>
          <w:sz w:val="32"/>
          <w:szCs w:val="32"/>
        </w:rPr>
      </w:pPr>
      <w:r>
        <w:rPr>
          <w:b/>
          <w:bCs/>
          <w:sz w:val="32"/>
          <w:szCs w:val="32"/>
        </w:rPr>
        <w:t xml:space="preserve">                              </w:t>
      </w:r>
      <w:r w:rsidR="00FD4C63" w:rsidRPr="00284C54">
        <w:rPr>
          <w:b/>
          <w:bCs/>
          <w:sz w:val="32"/>
          <w:szCs w:val="32"/>
        </w:rPr>
        <w:t xml:space="preserve">  Academic Report</w:t>
      </w:r>
    </w:p>
    <w:p w14:paraId="1100E4C6" w14:textId="685A2A08" w:rsidR="00270BED" w:rsidRPr="00270BED" w:rsidRDefault="00F55869" w:rsidP="00270BED">
      <w:r>
        <w:t xml:space="preserve">                                                 </w:t>
      </w:r>
      <w:r w:rsidR="00284C54">
        <w:t xml:space="preserve">         </w:t>
      </w:r>
      <w:r>
        <w:t xml:space="preserve"> Assignment 2</w:t>
      </w:r>
    </w:p>
    <w:p w14:paraId="3EEAC35D" w14:textId="5784FBB5" w:rsidR="00FD4C63" w:rsidRDefault="00FD4C63" w:rsidP="00FB366C">
      <w:pPr>
        <w:pStyle w:val="Heading1"/>
        <w:spacing w:line="360" w:lineRule="auto"/>
        <w:rPr>
          <w:b/>
          <w:bCs/>
          <w:sz w:val="22"/>
          <w:szCs w:val="22"/>
        </w:rPr>
      </w:pPr>
      <w:r>
        <w:rPr>
          <w:b/>
          <w:bCs/>
          <w:sz w:val="22"/>
          <w:szCs w:val="22"/>
        </w:rPr>
        <w:t xml:space="preserve">                                                                </w:t>
      </w:r>
    </w:p>
    <w:p w14:paraId="0B233941" w14:textId="31E34076" w:rsidR="00A72B49" w:rsidRPr="00FD4C63" w:rsidRDefault="00FD4C63" w:rsidP="00FB366C">
      <w:pPr>
        <w:pStyle w:val="Heading1"/>
        <w:spacing w:line="360" w:lineRule="auto"/>
        <w:rPr>
          <w:b/>
          <w:bCs/>
          <w:sz w:val="22"/>
          <w:szCs w:val="22"/>
        </w:rPr>
      </w:pPr>
      <w:r>
        <w:rPr>
          <w:b/>
          <w:bCs/>
          <w:sz w:val="22"/>
          <w:szCs w:val="22"/>
        </w:rPr>
        <w:t xml:space="preserve">                   </w:t>
      </w:r>
    </w:p>
    <w:p w14:paraId="61582DF4" w14:textId="77777777" w:rsidR="00A72B49" w:rsidRDefault="00A72B49" w:rsidP="00FB366C">
      <w:pPr>
        <w:spacing w:line="360" w:lineRule="auto"/>
      </w:pPr>
    </w:p>
    <w:p w14:paraId="57CC32A5" w14:textId="08A4E533" w:rsidR="00270BED" w:rsidRPr="00284C54" w:rsidRDefault="00270BED" w:rsidP="00FB366C">
      <w:pPr>
        <w:spacing w:line="360" w:lineRule="auto"/>
        <w:rPr>
          <w:b/>
          <w:bCs/>
          <w:sz w:val="36"/>
          <w:szCs w:val="36"/>
        </w:rPr>
      </w:pPr>
      <w:r>
        <w:rPr>
          <w:b/>
          <w:bCs/>
        </w:rPr>
        <w:t xml:space="preserve">                       </w:t>
      </w:r>
      <w:r w:rsidRPr="00284C54">
        <w:rPr>
          <w:b/>
          <w:bCs/>
          <w:sz w:val="36"/>
          <w:szCs w:val="36"/>
        </w:rPr>
        <w:t>Academic and Employability Skills</w:t>
      </w:r>
    </w:p>
    <w:p w14:paraId="344BCAE5" w14:textId="77777777" w:rsidR="00284C54" w:rsidRDefault="00270BED" w:rsidP="00FB366C">
      <w:pPr>
        <w:spacing w:line="360" w:lineRule="auto"/>
        <w:rPr>
          <w:b/>
          <w:bCs/>
          <w:sz w:val="36"/>
          <w:szCs w:val="36"/>
        </w:rPr>
      </w:pPr>
      <w:r w:rsidRPr="00284C54">
        <w:rPr>
          <w:b/>
          <w:bCs/>
          <w:sz w:val="36"/>
          <w:szCs w:val="36"/>
        </w:rPr>
        <w:t xml:space="preserve">                                     </w:t>
      </w:r>
    </w:p>
    <w:p w14:paraId="3472C660" w14:textId="77777777" w:rsidR="00284C54" w:rsidRDefault="00284C54" w:rsidP="00FB366C">
      <w:pPr>
        <w:spacing w:line="360" w:lineRule="auto"/>
        <w:rPr>
          <w:b/>
          <w:bCs/>
          <w:sz w:val="36"/>
          <w:szCs w:val="36"/>
        </w:rPr>
      </w:pPr>
    </w:p>
    <w:p w14:paraId="4448005A" w14:textId="41DA47CF" w:rsidR="00C77C4C" w:rsidRPr="00284C54" w:rsidRDefault="00284C54" w:rsidP="00FB366C">
      <w:pPr>
        <w:spacing w:line="360" w:lineRule="auto"/>
        <w:rPr>
          <w:b/>
          <w:bCs/>
          <w:sz w:val="36"/>
          <w:szCs w:val="36"/>
        </w:rPr>
      </w:pPr>
      <w:r>
        <w:rPr>
          <w:b/>
          <w:bCs/>
          <w:sz w:val="36"/>
          <w:szCs w:val="36"/>
        </w:rPr>
        <w:t xml:space="preserve">                             </w:t>
      </w:r>
      <w:r w:rsidR="00270BED" w:rsidRPr="00284C54">
        <w:rPr>
          <w:b/>
          <w:bCs/>
          <w:sz w:val="36"/>
          <w:szCs w:val="36"/>
        </w:rPr>
        <w:t xml:space="preserve">  BMSW 4001</w:t>
      </w:r>
    </w:p>
    <w:p w14:paraId="22F880AF" w14:textId="77777777" w:rsidR="00C77C4C" w:rsidRDefault="00C77C4C" w:rsidP="00FB366C">
      <w:pPr>
        <w:spacing w:line="360" w:lineRule="auto"/>
      </w:pPr>
    </w:p>
    <w:p w14:paraId="1CBD30C0" w14:textId="77777777" w:rsidR="00284C54" w:rsidRDefault="00F55869" w:rsidP="00FB366C">
      <w:pPr>
        <w:spacing w:line="360" w:lineRule="auto"/>
        <w:rPr>
          <w:b/>
          <w:bCs/>
        </w:rPr>
      </w:pPr>
      <w:r w:rsidRPr="00284C54">
        <w:rPr>
          <w:b/>
          <w:bCs/>
        </w:rPr>
        <w:t xml:space="preserve">                                                  </w:t>
      </w:r>
    </w:p>
    <w:p w14:paraId="5983CF69" w14:textId="77777777" w:rsidR="00520674" w:rsidRDefault="00520674" w:rsidP="00FB366C">
      <w:pPr>
        <w:spacing w:line="360" w:lineRule="auto"/>
        <w:rPr>
          <w:b/>
          <w:bCs/>
        </w:rPr>
      </w:pPr>
    </w:p>
    <w:p w14:paraId="3E1FA4E8" w14:textId="77777777" w:rsidR="00520674" w:rsidRDefault="00520674" w:rsidP="00FB366C">
      <w:pPr>
        <w:spacing w:line="360" w:lineRule="auto"/>
        <w:rPr>
          <w:b/>
          <w:bCs/>
        </w:rPr>
      </w:pPr>
    </w:p>
    <w:p w14:paraId="0A8CEEA5" w14:textId="77777777" w:rsidR="00520674" w:rsidRDefault="00520674" w:rsidP="00FB366C">
      <w:pPr>
        <w:spacing w:line="360" w:lineRule="auto"/>
        <w:rPr>
          <w:b/>
          <w:bCs/>
        </w:rPr>
      </w:pPr>
    </w:p>
    <w:p w14:paraId="6E6838B6" w14:textId="77777777" w:rsidR="00520674" w:rsidRDefault="00520674" w:rsidP="00FB366C">
      <w:pPr>
        <w:spacing w:line="360" w:lineRule="auto"/>
        <w:rPr>
          <w:b/>
          <w:bCs/>
        </w:rPr>
      </w:pPr>
    </w:p>
    <w:p w14:paraId="58A16BB2" w14:textId="77777777" w:rsidR="00520674" w:rsidRDefault="00520674" w:rsidP="00FB366C">
      <w:pPr>
        <w:spacing w:line="360" w:lineRule="auto"/>
        <w:rPr>
          <w:b/>
          <w:bCs/>
        </w:rPr>
      </w:pPr>
    </w:p>
    <w:p w14:paraId="6F32AAFD" w14:textId="77777777" w:rsidR="00520674" w:rsidRDefault="00520674" w:rsidP="00FB366C">
      <w:pPr>
        <w:spacing w:line="360" w:lineRule="auto"/>
        <w:rPr>
          <w:b/>
          <w:bCs/>
        </w:rPr>
      </w:pPr>
    </w:p>
    <w:p w14:paraId="151A62F1" w14:textId="77777777" w:rsidR="00520674" w:rsidRDefault="00520674" w:rsidP="00FB366C">
      <w:pPr>
        <w:spacing w:line="360" w:lineRule="auto"/>
        <w:rPr>
          <w:b/>
          <w:bCs/>
        </w:rPr>
      </w:pPr>
    </w:p>
    <w:p w14:paraId="26C440E0" w14:textId="77777777" w:rsidR="00520674" w:rsidRDefault="00520674" w:rsidP="00FB366C">
      <w:pPr>
        <w:spacing w:line="360" w:lineRule="auto"/>
        <w:rPr>
          <w:b/>
          <w:bCs/>
          <w:sz w:val="32"/>
          <w:szCs w:val="32"/>
        </w:rPr>
      </w:pPr>
    </w:p>
    <w:p w14:paraId="6D282854" w14:textId="77777777" w:rsidR="00520674" w:rsidRDefault="00520674" w:rsidP="00FB366C">
      <w:pPr>
        <w:spacing w:line="360" w:lineRule="auto"/>
        <w:rPr>
          <w:b/>
          <w:bCs/>
          <w:sz w:val="32"/>
          <w:szCs w:val="32"/>
        </w:rPr>
      </w:pPr>
    </w:p>
    <w:p w14:paraId="7131D150" w14:textId="77777777" w:rsidR="00520674" w:rsidRDefault="00520674" w:rsidP="00FB366C">
      <w:pPr>
        <w:spacing w:line="360" w:lineRule="auto"/>
        <w:rPr>
          <w:b/>
          <w:bCs/>
          <w:sz w:val="32"/>
          <w:szCs w:val="32"/>
        </w:rPr>
      </w:pPr>
    </w:p>
    <w:p w14:paraId="35622FDA" w14:textId="3FDF9FDB" w:rsidR="00C77C4C" w:rsidRPr="00520674" w:rsidRDefault="00F55869" w:rsidP="00FB366C">
      <w:pPr>
        <w:spacing w:line="360" w:lineRule="auto"/>
        <w:rPr>
          <w:sz w:val="32"/>
          <w:szCs w:val="32"/>
        </w:rPr>
      </w:pPr>
      <w:r w:rsidRPr="00284C54">
        <w:rPr>
          <w:b/>
          <w:bCs/>
          <w:sz w:val="32"/>
          <w:szCs w:val="32"/>
        </w:rPr>
        <w:t xml:space="preserve"> Lecturer: </w:t>
      </w:r>
      <w:r w:rsidR="00BA64CF">
        <w:rPr>
          <w:b/>
          <w:bCs/>
          <w:sz w:val="32"/>
          <w:szCs w:val="32"/>
        </w:rPr>
        <w:t>Anita Nan</w:t>
      </w:r>
      <w:r w:rsidR="00520674">
        <w:rPr>
          <w:sz w:val="32"/>
          <w:szCs w:val="32"/>
        </w:rPr>
        <w:t xml:space="preserve">                                  </w:t>
      </w:r>
      <w:r w:rsidR="00520674">
        <w:t xml:space="preserve">       </w:t>
      </w:r>
      <w:r w:rsidR="00284C54">
        <w:t>Date:03.09.21</w:t>
      </w:r>
    </w:p>
    <w:p w14:paraId="343C21A6" w14:textId="77777777" w:rsidR="00C77C4C" w:rsidRDefault="00C77C4C" w:rsidP="00FB366C">
      <w:pPr>
        <w:spacing w:line="360" w:lineRule="auto"/>
      </w:pPr>
    </w:p>
    <w:p w14:paraId="17775DCE" w14:textId="730CEA56" w:rsidR="00C77C4C" w:rsidRDefault="00284C54" w:rsidP="00FB366C">
      <w:pPr>
        <w:spacing w:line="360" w:lineRule="auto"/>
        <w:rPr>
          <w:b/>
          <w:bCs/>
          <w:sz w:val="40"/>
          <w:szCs w:val="40"/>
        </w:rPr>
      </w:pPr>
      <w:r w:rsidRPr="00284C54">
        <w:rPr>
          <w:b/>
          <w:bCs/>
          <w:sz w:val="40"/>
          <w:szCs w:val="40"/>
        </w:rPr>
        <w:lastRenderedPageBreak/>
        <w:t>Introduction</w:t>
      </w:r>
      <w:r>
        <w:rPr>
          <w:b/>
          <w:bCs/>
          <w:sz w:val="40"/>
          <w:szCs w:val="40"/>
        </w:rPr>
        <w:t>:</w:t>
      </w:r>
    </w:p>
    <w:p w14:paraId="5186E658" w14:textId="3F3F969C" w:rsidR="00640CEE" w:rsidRDefault="00640CEE" w:rsidP="00FB366C">
      <w:pPr>
        <w:spacing w:line="360" w:lineRule="auto"/>
        <w:rPr>
          <w:b/>
          <w:bCs/>
          <w:sz w:val="40"/>
          <w:szCs w:val="40"/>
        </w:rPr>
      </w:pPr>
    </w:p>
    <w:p w14:paraId="0581B3F2" w14:textId="77777777" w:rsidR="00640CEE" w:rsidRDefault="00640CEE" w:rsidP="00FB366C">
      <w:pPr>
        <w:spacing w:line="360" w:lineRule="auto"/>
        <w:rPr>
          <w:b/>
          <w:bCs/>
          <w:sz w:val="40"/>
          <w:szCs w:val="40"/>
        </w:rPr>
      </w:pPr>
    </w:p>
    <w:p w14:paraId="391B79A1" w14:textId="6EB6188E" w:rsidR="00284C54" w:rsidRPr="001F76ED" w:rsidRDefault="00CF0FC8" w:rsidP="00FB366C">
      <w:pPr>
        <w:spacing w:line="360" w:lineRule="auto"/>
      </w:pPr>
      <w:r w:rsidRPr="001F76ED">
        <w:t xml:space="preserve">This academic report covers how to reflect and use of time management including work efficiency and study. </w:t>
      </w:r>
      <w:r w:rsidR="00841067" w:rsidRPr="001F76ED">
        <w:t xml:space="preserve">Public speaking </w:t>
      </w:r>
      <w:r w:rsidR="002E468C">
        <w:t>(formal speaking is necessary for all students in higher education)</w:t>
      </w:r>
      <w:r w:rsidR="005F1A8D">
        <w:t>.</w:t>
      </w:r>
      <w:r w:rsidR="00841067" w:rsidRPr="001F76ED">
        <w:t xml:space="preserve"> Academic report covering the structure and reflecting on CV writing.</w:t>
      </w:r>
      <w:r w:rsidRPr="001F76ED">
        <w:t xml:space="preserve"> </w:t>
      </w:r>
    </w:p>
    <w:p w14:paraId="65160567" w14:textId="1D7F43BE" w:rsidR="00C77C4C" w:rsidRDefault="00C77C4C" w:rsidP="00FB366C">
      <w:pPr>
        <w:spacing w:line="360" w:lineRule="auto"/>
      </w:pPr>
    </w:p>
    <w:p w14:paraId="36568FF0" w14:textId="31DCC1B4" w:rsidR="008A081E" w:rsidRDefault="008A081E" w:rsidP="00FB366C">
      <w:pPr>
        <w:spacing w:line="360" w:lineRule="auto"/>
      </w:pPr>
    </w:p>
    <w:p w14:paraId="7CFFF638" w14:textId="0295CEC3" w:rsidR="008A081E" w:rsidRDefault="008A081E" w:rsidP="00FB366C">
      <w:pPr>
        <w:spacing w:line="360" w:lineRule="auto"/>
      </w:pPr>
    </w:p>
    <w:p w14:paraId="4829D19A" w14:textId="075AD4B9" w:rsidR="008A081E" w:rsidRDefault="008A081E" w:rsidP="00FB366C">
      <w:pPr>
        <w:spacing w:line="360" w:lineRule="auto"/>
      </w:pPr>
    </w:p>
    <w:p w14:paraId="429F642B" w14:textId="77D2B0D7" w:rsidR="008A081E" w:rsidRDefault="008A081E" w:rsidP="00FB366C">
      <w:pPr>
        <w:spacing w:line="360" w:lineRule="auto"/>
      </w:pPr>
    </w:p>
    <w:p w14:paraId="68D72589" w14:textId="20C7D54F" w:rsidR="008A081E" w:rsidRDefault="008A081E" w:rsidP="00FB366C">
      <w:pPr>
        <w:spacing w:line="360" w:lineRule="auto"/>
      </w:pPr>
    </w:p>
    <w:p w14:paraId="2D4EF7B0" w14:textId="4980F96C" w:rsidR="008A081E" w:rsidRDefault="008A081E" w:rsidP="00FB366C">
      <w:pPr>
        <w:spacing w:line="360" w:lineRule="auto"/>
      </w:pPr>
    </w:p>
    <w:p w14:paraId="73ED7FF2" w14:textId="79524D56" w:rsidR="008A081E" w:rsidRDefault="008A081E" w:rsidP="00FB366C">
      <w:pPr>
        <w:spacing w:line="360" w:lineRule="auto"/>
      </w:pPr>
    </w:p>
    <w:p w14:paraId="656DE822" w14:textId="446F3EFC" w:rsidR="008A081E" w:rsidRDefault="008A081E" w:rsidP="00FB366C">
      <w:pPr>
        <w:spacing w:line="360" w:lineRule="auto"/>
      </w:pPr>
    </w:p>
    <w:p w14:paraId="7AD03331" w14:textId="2048E35A" w:rsidR="008A081E" w:rsidRDefault="008A081E" w:rsidP="00FB366C">
      <w:pPr>
        <w:spacing w:line="360" w:lineRule="auto"/>
      </w:pPr>
    </w:p>
    <w:p w14:paraId="2746B39C" w14:textId="5E653F30" w:rsidR="008A081E" w:rsidRDefault="008A081E" w:rsidP="00FB366C">
      <w:pPr>
        <w:spacing w:line="360" w:lineRule="auto"/>
      </w:pPr>
    </w:p>
    <w:p w14:paraId="6D35F445" w14:textId="49E8E11E" w:rsidR="008A081E" w:rsidRDefault="008A081E" w:rsidP="00FB366C">
      <w:pPr>
        <w:spacing w:line="360" w:lineRule="auto"/>
      </w:pPr>
    </w:p>
    <w:p w14:paraId="06112507" w14:textId="5AC62AF3" w:rsidR="008A081E" w:rsidRDefault="008A081E" w:rsidP="00FB366C">
      <w:pPr>
        <w:spacing w:line="360" w:lineRule="auto"/>
      </w:pPr>
    </w:p>
    <w:p w14:paraId="7F6A88F6" w14:textId="351539A8" w:rsidR="008A081E" w:rsidRDefault="008A081E" w:rsidP="00FB366C">
      <w:pPr>
        <w:spacing w:line="360" w:lineRule="auto"/>
      </w:pPr>
    </w:p>
    <w:p w14:paraId="0A51B847" w14:textId="7C1731E3" w:rsidR="008A081E" w:rsidRDefault="008A081E" w:rsidP="00FB366C">
      <w:pPr>
        <w:spacing w:line="360" w:lineRule="auto"/>
      </w:pPr>
    </w:p>
    <w:p w14:paraId="20E1D737" w14:textId="130A154D" w:rsidR="008A081E" w:rsidRDefault="008A081E" w:rsidP="00FB366C">
      <w:pPr>
        <w:spacing w:line="360" w:lineRule="auto"/>
      </w:pPr>
    </w:p>
    <w:p w14:paraId="04DFE6EB" w14:textId="1CAA84D6" w:rsidR="008A081E" w:rsidRDefault="008A081E" w:rsidP="00FB366C">
      <w:pPr>
        <w:spacing w:line="360" w:lineRule="auto"/>
      </w:pPr>
    </w:p>
    <w:p w14:paraId="54B6D9D0" w14:textId="05CED2C3" w:rsidR="008A081E" w:rsidRDefault="008A081E" w:rsidP="00FB366C">
      <w:pPr>
        <w:spacing w:line="360" w:lineRule="auto"/>
      </w:pPr>
    </w:p>
    <w:p w14:paraId="6A784047" w14:textId="2246E1E6" w:rsidR="008A081E" w:rsidRDefault="008A081E" w:rsidP="00FB366C">
      <w:pPr>
        <w:spacing w:line="360" w:lineRule="auto"/>
      </w:pPr>
    </w:p>
    <w:p w14:paraId="145502EF" w14:textId="1C5E3E27" w:rsidR="008A081E" w:rsidRDefault="008A081E" w:rsidP="00FB366C">
      <w:pPr>
        <w:spacing w:line="360" w:lineRule="auto"/>
      </w:pPr>
    </w:p>
    <w:p w14:paraId="668321E7" w14:textId="4FB87C8D" w:rsidR="008A081E" w:rsidRDefault="008A081E" w:rsidP="00FB366C">
      <w:pPr>
        <w:spacing w:line="360" w:lineRule="auto"/>
      </w:pPr>
    </w:p>
    <w:p w14:paraId="738EFAB2" w14:textId="4F3477D3" w:rsidR="008A081E" w:rsidRDefault="008A081E" w:rsidP="00FB366C">
      <w:pPr>
        <w:spacing w:line="360" w:lineRule="auto"/>
      </w:pPr>
    </w:p>
    <w:p w14:paraId="2AE5A88E" w14:textId="47800D54" w:rsidR="008A081E" w:rsidRDefault="008A081E" w:rsidP="00FB366C">
      <w:pPr>
        <w:spacing w:line="360" w:lineRule="auto"/>
      </w:pPr>
    </w:p>
    <w:p w14:paraId="168C1CC5" w14:textId="18386F76" w:rsidR="008A081E" w:rsidRDefault="008A081E" w:rsidP="00FB366C">
      <w:pPr>
        <w:spacing w:line="360" w:lineRule="auto"/>
      </w:pPr>
    </w:p>
    <w:p w14:paraId="4818B6B1" w14:textId="7725804F" w:rsidR="008A081E" w:rsidRDefault="008A081E" w:rsidP="00FB366C">
      <w:pPr>
        <w:spacing w:line="360" w:lineRule="auto"/>
      </w:pPr>
    </w:p>
    <w:p w14:paraId="74B858FF" w14:textId="5F3B2A0B" w:rsidR="008A081E" w:rsidRDefault="008A081E" w:rsidP="00FB366C">
      <w:pPr>
        <w:spacing w:line="360" w:lineRule="auto"/>
      </w:pPr>
    </w:p>
    <w:p w14:paraId="7BC8C820" w14:textId="60B2758D" w:rsidR="008A081E" w:rsidRDefault="008A081E" w:rsidP="00FB366C">
      <w:pPr>
        <w:spacing w:line="360" w:lineRule="auto"/>
      </w:pPr>
    </w:p>
    <w:p w14:paraId="39547ADD" w14:textId="78FA458D" w:rsidR="008A081E" w:rsidRDefault="008A081E" w:rsidP="00FB366C">
      <w:pPr>
        <w:spacing w:line="360" w:lineRule="auto"/>
      </w:pPr>
    </w:p>
    <w:p w14:paraId="344B2730" w14:textId="422B24BE" w:rsidR="008A081E" w:rsidRDefault="008A081E" w:rsidP="00FB366C">
      <w:pPr>
        <w:spacing w:line="360" w:lineRule="auto"/>
      </w:pPr>
    </w:p>
    <w:p w14:paraId="7AC3D28B" w14:textId="541338BE" w:rsidR="00C77C4C" w:rsidRDefault="00841067" w:rsidP="00FB366C">
      <w:pPr>
        <w:spacing w:line="360" w:lineRule="auto"/>
        <w:rPr>
          <w:b/>
          <w:bCs/>
        </w:rPr>
      </w:pPr>
      <w:r>
        <w:rPr>
          <w:b/>
          <w:bCs/>
        </w:rPr>
        <w:t xml:space="preserve">Time </w:t>
      </w:r>
      <w:r w:rsidR="003B41A0">
        <w:rPr>
          <w:b/>
          <w:bCs/>
        </w:rPr>
        <w:t>Management</w:t>
      </w:r>
      <w:r>
        <w:rPr>
          <w:b/>
          <w:bCs/>
        </w:rPr>
        <w:t>:</w:t>
      </w:r>
    </w:p>
    <w:p w14:paraId="386156F8" w14:textId="77777777" w:rsidR="00841067" w:rsidRPr="00841067" w:rsidRDefault="00841067" w:rsidP="00FB366C">
      <w:pPr>
        <w:spacing w:line="360" w:lineRule="auto"/>
        <w:rPr>
          <w:b/>
          <w:bCs/>
        </w:rPr>
      </w:pPr>
    </w:p>
    <w:p w14:paraId="0EE7E474" w14:textId="376D64E1" w:rsidR="00A72B49" w:rsidRDefault="00BD0355" w:rsidP="00FB366C">
      <w:pPr>
        <w:spacing w:line="360" w:lineRule="auto"/>
      </w:pPr>
      <w:r>
        <w:t xml:space="preserve">Before starting to study, you should make sure that you have the perfect place, with the least distractions, the materials needed, the timeframe that best suits you and the necessary network support. </w:t>
      </w:r>
    </w:p>
    <w:p w14:paraId="6DE9D756" w14:textId="77777777" w:rsidR="00A72B49" w:rsidRDefault="00BD0355" w:rsidP="00FB366C">
      <w:pPr>
        <w:spacing w:line="360" w:lineRule="auto"/>
      </w:pPr>
      <w:r>
        <w:t>The finding of an appropriate place for research can be a difficulty for many people and can provide convenient access for you to a library, university, school or quiet workplace.</w:t>
      </w:r>
    </w:p>
    <w:p w14:paraId="24866D6C" w14:textId="1AF2C5FA" w:rsidR="00A72B49" w:rsidRDefault="00BD0355" w:rsidP="00FB366C">
      <w:pPr>
        <w:spacing w:line="360" w:lineRule="auto"/>
      </w:pPr>
      <w:r>
        <w:t xml:space="preserve">Many </w:t>
      </w:r>
      <w:r w:rsidR="00C208D8">
        <w:t>studies</w:t>
      </w:r>
      <w:r>
        <w:t xml:space="preserve"> at home, but - sometimes, at home, the study does not work. Take some time to consider your personal expectations about the place and environments under which you can work efficiently; strive to retain a versatile and adaptable attitude as circumstances and situations shift during your studies.</w:t>
      </w:r>
    </w:p>
    <w:p w14:paraId="54208A78" w14:textId="77777777" w:rsidR="00FB366C" w:rsidRDefault="00FB366C" w:rsidP="00FB366C">
      <w:pPr>
        <w:spacing w:line="360" w:lineRule="auto"/>
      </w:pPr>
    </w:p>
    <w:p w14:paraId="7F6D0D4F" w14:textId="77777777" w:rsidR="00A72B49" w:rsidRDefault="00BD0355" w:rsidP="00FB366C">
      <w:pPr>
        <w:spacing w:line="360" w:lineRule="auto"/>
      </w:pPr>
      <w:r>
        <w:t>Both their situations and the way they learn more successfully, different individuals differ considerably.</w:t>
      </w:r>
    </w:p>
    <w:p w14:paraId="64318E3F" w14:textId="4AFEF780" w:rsidR="00A72B49" w:rsidRDefault="00BD0355" w:rsidP="00FB366C">
      <w:pPr>
        <w:spacing w:line="360" w:lineRule="auto"/>
        <w:rPr>
          <w:shd w:val="clear" w:color="auto" w:fill="FCFCFC"/>
        </w:rPr>
      </w:pPr>
      <w:r>
        <w:rPr>
          <w:shd w:val="clear" w:color="auto" w:fill="FCFCFC"/>
        </w:rPr>
        <w:t xml:space="preserve">We all have 24-hours in a day. </w:t>
      </w:r>
      <w:r w:rsidR="00E176F2">
        <w:rPr>
          <w:shd w:val="clear" w:color="auto" w:fill="FCFCFC"/>
        </w:rPr>
        <w:t>But</w:t>
      </w:r>
      <w:r>
        <w:rPr>
          <w:shd w:val="clear" w:color="auto" w:fill="FCFCFC"/>
        </w:rPr>
        <w:t xml:space="preserve"> why does it seem that some people are able to get the most out of every minute of the day? Believe it or not, they don’t have the power to slow down time. They do, however, know how to properly </w:t>
      </w:r>
      <w:hyperlink r:id="rId8">
        <w:r>
          <w:rPr>
            <w:shd w:val="clear" w:color="auto" w:fill="FCFCFC"/>
          </w:rPr>
          <w:t>manage their time</w:t>
        </w:r>
      </w:hyperlink>
      <w:r>
        <w:rPr>
          <w:shd w:val="clear" w:color="auto" w:fill="FCFCFC"/>
        </w:rPr>
        <w:t>.’ (</w:t>
      </w:r>
      <w:r w:rsidR="00E176F2">
        <w:rPr>
          <w:shd w:val="clear" w:color="auto" w:fill="FCFCFC"/>
        </w:rPr>
        <w:t>Rampton</w:t>
      </w:r>
      <w:r>
        <w:rPr>
          <w:shd w:val="clear" w:color="auto" w:fill="FCFCFC"/>
        </w:rPr>
        <w:t>)</w:t>
      </w:r>
    </w:p>
    <w:p w14:paraId="5C2B03B7" w14:textId="77777777" w:rsidR="00FB366C" w:rsidRDefault="00BD0355" w:rsidP="00FB366C">
      <w:pPr>
        <w:spacing w:line="360" w:lineRule="auto"/>
        <w:rPr>
          <w:shd w:val="clear" w:color="auto" w:fill="FCFCFC"/>
        </w:rPr>
      </w:pPr>
      <w:r>
        <w:rPr>
          <w:shd w:val="clear" w:color="auto" w:fill="FCFCFC"/>
        </w:rPr>
        <w:t xml:space="preserve">It might be helpful to ask yourself the following questions before you initiate an academic </w:t>
      </w:r>
    </w:p>
    <w:p w14:paraId="793A74D8" w14:textId="57977F69" w:rsidR="00A72B49" w:rsidRDefault="00BD0355" w:rsidP="00FB366C">
      <w:pPr>
        <w:spacing w:line="360" w:lineRule="auto"/>
        <w:rPr>
          <w:shd w:val="clear" w:color="auto" w:fill="FCFCFC"/>
        </w:rPr>
      </w:pPr>
      <w:r>
        <w:rPr>
          <w:shd w:val="clear" w:color="auto" w:fill="FCFCFC"/>
        </w:rPr>
        <w:t xml:space="preserve">program or </w:t>
      </w:r>
      <w:r w:rsidR="002710A2">
        <w:rPr>
          <w:shd w:val="clear" w:color="auto" w:fill="FCFCFC"/>
        </w:rPr>
        <w:t>analyse</w:t>
      </w:r>
      <w:r>
        <w:rPr>
          <w:shd w:val="clear" w:color="auto" w:fill="FCFCFC"/>
        </w:rPr>
        <w:t xml:space="preserve"> your current circumstances:</w:t>
      </w:r>
    </w:p>
    <w:p w14:paraId="52A17BDA" w14:textId="1F74A6E6" w:rsidR="00A72B49" w:rsidRDefault="00635221" w:rsidP="00635221">
      <w:pPr>
        <w:spacing w:line="360" w:lineRule="auto"/>
        <w:rPr>
          <w:shd w:val="clear" w:color="auto" w:fill="FCFCFC"/>
        </w:rPr>
      </w:pPr>
      <w:r>
        <w:rPr>
          <w:shd w:val="clear" w:color="auto" w:fill="FCFCFC"/>
        </w:rPr>
        <w:t>-</w:t>
      </w:r>
      <w:r w:rsidR="00BD0355">
        <w:rPr>
          <w:shd w:val="clear" w:color="auto" w:fill="FCFCFC"/>
        </w:rPr>
        <w:t xml:space="preserve">Do you primarily study at home or at your school, </w:t>
      </w:r>
      <w:r w:rsidR="00E176F2">
        <w:rPr>
          <w:shd w:val="clear" w:color="auto" w:fill="FCFCFC"/>
        </w:rPr>
        <w:t>workplace</w:t>
      </w:r>
      <w:r w:rsidR="00BD0355">
        <w:rPr>
          <w:shd w:val="clear" w:color="auto" w:fill="FCFCFC"/>
        </w:rPr>
        <w:t>, library or somewhere else? Do you want to study?</w:t>
      </w:r>
    </w:p>
    <w:p w14:paraId="18193DED" w14:textId="5BEED232" w:rsidR="00A72B49" w:rsidRDefault="00635221" w:rsidP="00635221">
      <w:pPr>
        <w:spacing w:line="360" w:lineRule="auto"/>
        <w:rPr>
          <w:shd w:val="clear" w:color="auto" w:fill="FCFCFC"/>
        </w:rPr>
      </w:pPr>
      <w:r>
        <w:rPr>
          <w:shd w:val="clear" w:color="auto" w:fill="FCFCFC"/>
        </w:rPr>
        <w:t>-</w:t>
      </w:r>
      <w:r w:rsidR="00BD0355">
        <w:rPr>
          <w:shd w:val="clear" w:color="auto" w:fill="FCFCFC"/>
        </w:rPr>
        <w:t xml:space="preserve">Are you going to have a </w:t>
      </w:r>
      <w:r w:rsidR="00E176F2">
        <w:rPr>
          <w:shd w:val="clear" w:color="auto" w:fill="FCFCFC"/>
        </w:rPr>
        <w:t>preference,</w:t>
      </w:r>
      <w:r w:rsidR="00BD0355">
        <w:rPr>
          <w:shd w:val="clear" w:color="auto" w:fill="FCFCFC"/>
        </w:rPr>
        <w:t xml:space="preserve"> or your own personal circumstances are going to determine it?</w:t>
      </w:r>
    </w:p>
    <w:p w14:paraId="1B697DDF" w14:textId="789006EF" w:rsidR="00A72B49" w:rsidRDefault="00635221" w:rsidP="00635221">
      <w:pPr>
        <w:spacing w:line="360" w:lineRule="auto"/>
        <w:rPr>
          <w:shd w:val="clear" w:color="auto" w:fill="FCFCFC"/>
        </w:rPr>
      </w:pPr>
      <w:r>
        <w:rPr>
          <w:shd w:val="clear" w:color="auto" w:fill="FCFCFC"/>
        </w:rPr>
        <w:t>-</w:t>
      </w:r>
      <w:r w:rsidR="00BD0355">
        <w:rPr>
          <w:shd w:val="clear" w:color="auto" w:fill="FCFCFC"/>
        </w:rPr>
        <w:t>Do you better research in a quiet, interruptive atmosphere, or do you choose those around you to communicate with relatives, friends and colleagues?</w:t>
      </w:r>
    </w:p>
    <w:p w14:paraId="0216A28C" w14:textId="77777777" w:rsidR="00A72B49" w:rsidRDefault="00BD0355" w:rsidP="00FB366C">
      <w:pPr>
        <w:spacing w:line="360" w:lineRule="auto"/>
        <w:rPr>
          <w:shd w:val="clear" w:color="auto" w:fill="FCFCFC"/>
        </w:rPr>
      </w:pPr>
      <w:r>
        <w:rPr>
          <w:shd w:val="clear" w:color="auto" w:fill="FCFCFC"/>
        </w:rPr>
        <w:t>It is crucial for you to make better use of your time when finding a place to study.</w:t>
      </w:r>
    </w:p>
    <w:p w14:paraId="55E39FE3" w14:textId="627F5B2F" w:rsidR="00635221" w:rsidRDefault="00BD0355" w:rsidP="00FB366C">
      <w:pPr>
        <w:spacing w:line="360" w:lineRule="auto"/>
        <w:rPr>
          <w:shd w:val="clear" w:color="auto" w:fill="FCFCFC"/>
        </w:rPr>
      </w:pPr>
      <w:r>
        <w:rPr>
          <w:shd w:val="clear" w:color="auto" w:fill="FCFCFC"/>
        </w:rPr>
        <w:t xml:space="preserve">To do this you will have to find a place where you can find anything you need: notes, books, calendars, handwriting and computer content. It </w:t>
      </w:r>
      <w:r w:rsidR="004F2FDC">
        <w:rPr>
          <w:shd w:val="clear" w:color="auto" w:fill="FCFCFC"/>
        </w:rPr>
        <w:t>cannot</w:t>
      </w:r>
      <w:r>
        <w:rPr>
          <w:shd w:val="clear" w:color="auto" w:fill="FCFCFC"/>
        </w:rPr>
        <w:t xml:space="preserve"> be handy often to have a computer at your disposal, especially if you have access to a computer in a family setting? In such cases, you can know whether you research and if </w:t>
      </w:r>
      <w:r w:rsidR="003B7596">
        <w:rPr>
          <w:shd w:val="clear" w:color="auto" w:fill="FCFCFC"/>
        </w:rPr>
        <w:t>possible,</w:t>
      </w:r>
      <w:r>
        <w:rPr>
          <w:shd w:val="clear" w:color="auto" w:fill="FCFCFC"/>
        </w:rPr>
        <w:t xml:space="preserve"> have access to a computer</w:t>
      </w:r>
      <w:r w:rsidR="00635221">
        <w:rPr>
          <w:shd w:val="clear" w:color="auto" w:fill="FCFCFC"/>
        </w:rPr>
        <w:t>.</w:t>
      </w:r>
    </w:p>
    <w:p w14:paraId="56448FD5" w14:textId="2E2FD6A3" w:rsidR="00FB366C" w:rsidRDefault="00BD0355" w:rsidP="00FB366C">
      <w:pPr>
        <w:spacing w:line="360" w:lineRule="auto"/>
        <w:rPr>
          <w:shd w:val="clear" w:color="auto" w:fill="FCFCFC"/>
        </w:rPr>
      </w:pPr>
      <w:r>
        <w:rPr>
          <w:shd w:val="clear" w:color="auto" w:fill="FCFCFC"/>
        </w:rPr>
        <w:t xml:space="preserve">When dreaming about where to research, other practical things need to be taken into </w:t>
      </w:r>
      <w:r w:rsidR="00561A6E">
        <w:rPr>
          <w:shd w:val="clear" w:color="auto" w:fill="FCFCFC"/>
        </w:rPr>
        <w:t>consideration. It</w:t>
      </w:r>
      <w:r>
        <w:rPr>
          <w:shd w:val="clear" w:color="auto" w:fill="FCFCFC"/>
        </w:rPr>
        <w:t xml:space="preserve"> is vital to have a good light source such as an adjustable lamp, especially if you want to research at night or in an area that has little natural light.</w:t>
      </w:r>
    </w:p>
    <w:p w14:paraId="1F4EB213" w14:textId="77777777" w:rsidR="00A72B49" w:rsidRDefault="00BD0355" w:rsidP="00FB366C">
      <w:pPr>
        <w:spacing w:line="360" w:lineRule="auto"/>
        <w:rPr>
          <w:shd w:val="clear" w:color="auto" w:fill="FCFCFC"/>
        </w:rPr>
      </w:pPr>
      <w:r>
        <w:rPr>
          <w:shd w:val="clear" w:color="auto" w:fill="FCFCFC"/>
        </w:rPr>
        <w:t>You should also consider disruptions and discomforts and aim to minimize them as much as possible. It is also helpful to save you excessive movement and disruptions when attempting to focus when all that you may like is within easy reach of your chair.</w:t>
      </w:r>
    </w:p>
    <w:p w14:paraId="3FDE9DCF" w14:textId="294948D5" w:rsidR="00A72B49" w:rsidRDefault="00BD0355" w:rsidP="00FB366C">
      <w:pPr>
        <w:spacing w:line="360" w:lineRule="auto"/>
        <w:rPr>
          <w:shd w:val="clear" w:color="auto" w:fill="FCFCFC"/>
        </w:rPr>
      </w:pPr>
      <w:r>
        <w:rPr>
          <w:shd w:val="clear" w:color="auto" w:fill="FCFCFC"/>
        </w:rPr>
        <w:lastRenderedPageBreak/>
        <w:t xml:space="preserve">When you begin to research, you will forget crucial environmental variables or resources – the </w:t>
      </w:r>
      <w:r w:rsidR="003B7596">
        <w:rPr>
          <w:shd w:val="clear" w:color="auto" w:fill="FCFCFC"/>
        </w:rPr>
        <w:t>clearer</w:t>
      </w:r>
      <w:r>
        <w:rPr>
          <w:shd w:val="clear" w:color="auto" w:fill="FCFCFC"/>
        </w:rPr>
        <w:t xml:space="preserve"> you will be about how hard you need to focus and where you need to be.</w:t>
      </w:r>
    </w:p>
    <w:p w14:paraId="5A58E411" w14:textId="77777777" w:rsidR="00A72B49" w:rsidRDefault="00BD0355" w:rsidP="00FB366C">
      <w:pPr>
        <w:spacing w:line="360" w:lineRule="auto"/>
        <w:rPr>
          <w:shd w:val="clear" w:color="auto" w:fill="FCFCFC"/>
        </w:rPr>
      </w:pPr>
      <w:r>
        <w:rPr>
          <w:shd w:val="clear" w:color="auto" w:fill="FCFCFC"/>
        </w:rPr>
        <w:t>When thinking about your place of study, organizational consideration should also be granted.</w:t>
      </w:r>
    </w:p>
    <w:p w14:paraId="65D43285" w14:textId="77777777" w:rsidR="00A72B49" w:rsidRDefault="00BD0355" w:rsidP="00FB366C">
      <w:pPr>
        <w:spacing w:line="360" w:lineRule="auto"/>
        <w:rPr>
          <w:shd w:val="clear" w:color="auto" w:fill="FCFCFC"/>
        </w:rPr>
      </w:pPr>
      <w:r>
        <w:rPr>
          <w:shd w:val="clear" w:color="auto" w:fill="FCFCFC"/>
        </w:rPr>
        <w:t>Growing volumes of written content such as notes, articles and journals would eventually be present. Try to preserve the materials in suitably indexed files using a simple, audacious, and readable marking scheme.</w:t>
      </w:r>
    </w:p>
    <w:p w14:paraId="3F392E4E" w14:textId="2632D956" w:rsidR="00A72B49" w:rsidRDefault="00BD0355" w:rsidP="00FB366C">
      <w:pPr>
        <w:spacing w:line="360" w:lineRule="auto"/>
        <w:rPr>
          <w:shd w:val="clear" w:color="auto" w:fill="FCFCFC"/>
        </w:rPr>
      </w:pPr>
      <w:r>
        <w:rPr>
          <w:shd w:val="clear" w:color="auto" w:fill="FCFCFC"/>
        </w:rPr>
        <w:t xml:space="preserve">Make sure you have all your books and equipment with you if you want to research at various places at different times. If you plan to learn from a distance, you </w:t>
      </w:r>
      <w:r w:rsidR="00E176F2">
        <w:rPr>
          <w:shd w:val="clear" w:color="auto" w:fill="FCFCFC"/>
        </w:rPr>
        <w:t>will</w:t>
      </w:r>
      <w:r>
        <w:rPr>
          <w:shd w:val="clear" w:color="auto" w:fill="FCFCFC"/>
        </w:rPr>
        <w:t xml:space="preserve"> have connections, for example, to a Wi-Fi network?</w:t>
      </w:r>
    </w:p>
    <w:p w14:paraId="47977F4D" w14:textId="34CF00FD" w:rsidR="00A72B49" w:rsidRDefault="00BD0355" w:rsidP="00FB366C">
      <w:pPr>
        <w:spacing w:line="360" w:lineRule="auto"/>
        <w:rPr>
          <w:shd w:val="clear" w:color="auto" w:fill="FCFCFC"/>
        </w:rPr>
      </w:pPr>
      <w:r>
        <w:rPr>
          <w:shd w:val="clear" w:color="auto" w:fill="FCFCFC"/>
        </w:rPr>
        <w:t>Deciding where to study is a crucial first step, and the best times to study are equally important. You should think about whether to study the following questions:</w:t>
      </w:r>
    </w:p>
    <w:p w14:paraId="19FB8F6E" w14:textId="1A1419E6" w:rsidR="00A72B49" w:rsidRDefault="00520674" w:rsidP="00635221">
      <w:pPr>
        <w:spacing w:line="360" w:lineRule="auto"/>
        <w:rPr>
          <w:shd w:val="clear" w:color="auto" w:fill="FCFCFC"/>
        </w:rPr>
      </w:pPr>
      <w:r>
        <w:rPr>
          <w:shd w:val="clear" w:color="auto" w:fill="FCFCFC"/>
        </w:rPr>
        <w:t xml:space="preserve">        </w:t>
      </w:r>
      <w:r w:rsidR="00635221">
        <w:rPr>
          <w:shd w:val="clear" w:color="auto" w:fill="FCFCFC"/>
        </w:rPr>
        <w:t xml:space="preserve"> -</w:t>
      </w:r>
      <w:r w:rsidR="00BD0355">
        <w:rPr>
          <w:shd w:val="clear" w:color="auto" w:fill="FCFCFC"/>
        </w:rPr>
        <w:t>How many slots will you use monthly? On a weekly basis?</w:t>
      </w:r>
    </w:p>
    <w:p w14:paraId="62BA3C5C" w14:textId="153CE4C6" w:rsidR="00A72B49" w:rsidRDefault="00635221" w:rsidP="00635221">
      <w:pPr>
        <w:spacing w:line="360" w:lineRule="auto"/>
        <w:rPr>
          <w:shd w:val="clear" w:color="auto" w:fill="FCFCFC"/>
        </w:rPr>
      </w:pPr>
      <w:r>
        <w:rPr>
          <w:shd w:val="clear" w:color="auto" w:fill="FCFCFC"/>
        </w:rPr>
        <w:t xml:space="preserve"> </w:t>
      </w:r>
      <w:r w:rsidR="00520674">
        <w:rPr>
          <w:shd w:val="clear" w:color="auto" w:fill="FCFCFC"/>
        </w:rPr>
        <w:t xml:space="preserve">        </w:t>
      </w:r>
      <w:r>
        <w:rPr>
          <w:shd w:val="clear" w:color="auto" w:fill="FCFCFC"/>
        </w:rPr>
        <w:t>-</w:t>
      </w:r>
      <w:r w:rsidR="00BD0355">
        <w:rPr>
          <w:shd w:val="clear" w:color="auto" w:fill="FCFCFC"/>
        </w:rPr>
        <w:t>If required, will more time be provided?</w:t>
      </w:r>
    </w:p>
    <w:p w14:paraId="1DAA879D" w14:textId="15E5327B" w:rsidR="00A72B49" w:rsidRDefault="00520674" w:rsidP="00635221">
      <w:pPr>
        <w:spacing w:line="360" w:lineRule="auto"/>
        <w:rPr>
          <w:shd w:val="clear" w:color="auto" w:fill="FCFCFC"/>
        </w:rPr>
      </w:pPr>
      <w:r>
        <w:rPr>
          <w:shd w:val="clear" w:color="auto" w:fill="FCFCFC"/>
        </w:rPr>
        <w:t xml:space="preserve">        </w:t>
      </w:r>
      <w:r w:rsidR="00635221">
        <w:rPr>
          <w:shd w:val="clear" w:color="auto" w:fill="FCFCFC"/>
        </w:rPr>
        <w:t xml:space="preserve"> -</w:t>
      </w:r>
      <w:r w:rsidR="00BD0355">
        <w:rPr>
          <w:shd w:val="clear" w:color="auto" w:fill="FCFCFC"/>
        </w:rPr>
        <w:t>What positive work/study/life balance are you going to achieve?</w:t>
      </w:r>
    </w:p>
    <w:p w14:paraId="322164FB" w14:textId="6F0F40FD" w:rsidR="00A72B49" w:rsidRDefault="00520674" w:rsidP="00635221">
      <w:pPr>
        <w:spacing w:line="360" w:lineRule="auto"/>
        <w:rPr>
          <w:shd w:val="clear" w:color="auto" w:fill="FCFCFC"/>
        </w:rPr>
      </w:pPr>
      <w:r>
        <w:rPr>
          <w:shd w:val="clear" w:color="auto" w:fill="FCFCFC"/>
        </w:rPr>
        <w:t xml:space="preserve">        </w:t>
      </w:r>
      <w:r w:rsidR="00635221">
        <w:rPr>
          <w:shd w:val="clear" w:color="auto" w:fill="FCFCFC"/>
        </w:rPr>
        <w:t xml:space="preserve"> -</w:t>
      </w:r>
      <w:r w:rsidR="00BD0355">
        <w:rPr>
          <w:shd w:val="clear" w:color="auto" w:fill="FCFCFC"/>
        </w:rPr>
        <w:t>How are you going to handle the workload to reach the deadlines?</w:t>
      </w:r>
    </w:p>
    <w:p w14:paraId="462BCDF2" w14:textId="6E7DB01E" w:rsidR="00A72B49" w:rsidRDefault="00635221" w:rsidP="00635221">
      <w:pPr>
        <w:spacing w:line="360" w:lineRule="auto"/>
        <w:rPr>
          <w:shd w:val="clear" w:color="auto" w:fill="FCFCFC"/>
        </w:rPr>
      </w:pPr>
      <w:r>
        <w:rPr>
          <w:shd w:val="clear" w:color="auto" w:fill="FCFCFC"/>
        </w:rPr>
        <w:t xml:space="preserve"> </w:t>
      </w:r>
      <w:r w:rsidR="00520674">
        <w:rPr>
          <w:shd w:val="clear" w:color="auto" w:fill="FCFCFC"/>
        </w:rPr>
        <w:t xml:space="preserve">        </w:t>
      </w:r>
      <w:r>
        <w:rPr>
          <w:shd w:val="clear" w:color="auto" w:fill="FCFCFC"/>
        </w:rPr>
        <w:t>-</w:t>
      </w:r>
      <w:r w:rsidR="00BD0355">
        <w:rPr>
          <w:shd w:val="clear" w:color="auto" w:fill="FCFCFC"/>
        </w:rPr>
        <w:t>If you are learning every week, is there a certain pattern?</w:t>
      </w:r>
    </w:p>
    <w:p w14:paraId="198891CF" w14:textId="23C8ED95" w:rsidR="00A72B49" w:rsidRDefault="00635221" w:rsidP="00635221">
      <w:pPr>
        <w:spacing w:line="360" w:lineRule="auto"/>
        <w:rPr>
          <w:shd w:val="clear" w:color="auto" w:fill="FCFCFC"/>
        </w:rPr>
      </w:pPr>
      <w:r>
        <w:rPr>
          <w:shd w:val="clear" w:color="auto" w:fill="FCFCFC"/>
        </w:rPr>
        <w:t xml:space="preserve"> </w:t>
      </w:r>
      <w:r w:rsidR="00520674">
        <w:rPr>
          <w:shd w:val="clear" w:color="auto" w:fill="FCFCFC"/>
        </w:rPr>
        <w:t xml:space="preserve">        </w:t>
      </w:r>
      <w:r>
        <w:rPr>
          <w:shd w:val="clear" w:color="auto" w:fill="FCFCFC"/>
        </w:rPr>
        <w:t>-</w:t>
      </w:r>
      <w:r w:rsidR="00BD0355">
        <w:rPr>
          <w:shd w:val="clear" w:color="auto" w:fill="FCFCFC"/>
        </w:rPr>
        <w:t>What time of day are you going to study? How easy is it to focus on what time of day?</w:t>
      </w:r>
    </w:p>
    <w:p w14:paraId="274E8453" w14:textId="50738268" w:rsidR="00A72B49" w:rsidRDefault="00635221" w:rsidP="00635221">
      <w:pPr>
        <w:spacing w:line="360" w:lineRule="auto"/>
        <w:rPr>
          <w:shd w:val="clear" w:color="auto" w:fill="FCFCFC"/>
        </w:rPr>
      </w:pPr>
      <w:r>
        <w:rPr>
          <w:shd w:val="clear" w:color="auto" w:fill="FCFCFC"/>
        </w:rPr>
        <w:t xml:space="preserve"> </w:t>
      </w:r>
      <w:r w:rsidR="00520674">
        <w:rPr>
          <w:shd w:val="clear" w:color="auto" w:fill="FCFCFC"/>
        </w:rPr>
        <w:t xml:space="preserve">        </w:t>
      </w:r>
      <w:r>
        <w:rPr>
          <w:shd w:val="clear" w:color="auto" w:fill="FCFCFC"/>
        </w:rPr>
        <w:t>-</w:t>
      </w:r>
      <w:r w:rsidR="00BD0355">
        <w:rPr>
          <w:shd w:val="clear" w:color="auto" w:fill="FCFCFC"/>
        </w:rPr>
        <w:t>How long do you hold concentration during the optimal period?</w:t>
      </w:r>
    </w:p>
    <w:p w14:paraId="0A371AA1" w14:textId="31DCED49" w:rsidR="00A72B49" w:rsidRDefault="00520674" w:rsidP="00635221">
      <w:pPr>
        <w:spacing w:line="360" w:lineRule="auto"/>
        <w:rPr>
          <w:shd w:val="clear" w:color="auto" w:fill="FCFCFC"/>
        </w:rPr>
      </w:pPr>
      <w:r>
        <w:rPr>
          <w:shd w:val="clear" w:color="auto" w:fill="FCFCFC"/>
        </w:rPr>
        <w:t xml:space="preserve">         </w:t>
      </w:r>
      <w:r w:rsidR="00635221">
        <w:rPr>
          <w:shd w:val="clear" w:color="auto" w:fill="FCFCFC"/>
        </w:rPr>
        <w:t>-</w:t>
      </w:r>
      <w:r w:rsidR="00561A6E">
        <w:rPr>
          <w:shd w:val="clear" w:color="auto" w:fill="FCFCFC"/>
        </w:rPr>
        <w:t>What are</w:t>
      </w:r>
      <w:r w:rsidR="00BD0355">
        <w:rPr>
          <w:shd w:val="clear" w:color="auto" w:fill="FCFCFC"/>
        </w:rPr>
        <w:t xml:space="preserve"> you going to do while you are learning to prevent or minimize interruptions?</w:t>
      </w:r>
    </w:p>
    <w:p w14:paraId="7F0547FC" w14:textId="4B9D04EB" w:rsidR="00A72B49" w:rsidRDefault="00635221" w:rsidP="00635221">
      <w:pPr>
        <w:spacing w:line="360" w:lineRule="auto"/>
        <w:rPr>
          <w:shd w:val="clear" w:color="auto" w:fill="FCFCFC"/>
        </w:rPr>
      </w:pPr>
      <w:r>
        <w:rPr>
          <w:shd w:val="clear" w:color="auto" w:fill="FCFCFC"/>
        </w:rPr>
        <w:t xml:space="preserve"> </w:t>
      </w:r>
      <w:r w:rsidR="00520674">
        <w:rPr>
          <w:shd w:val="clear" w:color="auto" w:fill="FCFCFC"/>
        </w:rPr>
        <w:t xml:space="preserve">        </w:t>
      </w:r>
      <w:r>
        <w:rPr>
          <w:shd w:val="clear" w:color="auto" w:fill="FCFCFC"/>
        </w:rPr>
        <w:t>-</w:t>
      </w:r>
      <w:r w:rsidR="00BD0355">
        <w:rPr>
          <w:shd w:val="clear" w:color="auto" w:fill="FCFCFC"/>
        </w:rPr>
        <w:t>How will interruptions be dealt with if (and when)?</w:t>
      </w:r>
    </w:p>
    <w:p w14:paraId="08A782EA" w14:textId="0CE07759" w:rsidR="00A72B49" w:rsidRDefault="00635221" w:rsidP="00635221">
      <w:pPr>
        <w:spacing w:line="360" w:lineRule="auto"/>
        <w:rPr>
          <w:shd w:val="clear" w:color="auto" w:fill="FCFCFC"/>
        </w:rPr>
      </w:pPr>
      <w:r>
        <w:rPr>
          <w:shd w:val="clear" w:color="auto" w:fill="FCFCFC"/>
        </w:rPr>
        <w:t xml:space="preserve"> </w:t>
      </w:r>
      <w:r w:rsidR="00520674">
        <w:rPr>
          <w:shd w:val="clear" w:color="auto" w:fill="FCFCFC"/>
        </w:rPr>
        <w:t xml:space="preserve">        </w:t>
      </w:r>
      <w:r>
        <w:rPr>
          <w:shd w:val="clear" w:color="auto" w:fill="FCFCFC"/>
        </w:rPr>
        <w:t>-</w:t>
      </w:r>
      <w:r w:rsidR="00BD0355">
        <w:rPr>
          <w:shd w:val="clear" w:color="auto" w:fill="FCFCFC"/>
        </w:rPr>
        <w:t>How can you 'catch up' if you cannot research as planned?</w:t>
      </w:r>
    </w:p>
    <w:p w14:paraId="6D8E30B0" w14:textId="77777777" w:rsidR="00520674" w:rsidRDefault="00520674" w:rsidP="00561A6E">
      <w:pPr>
        <w:spacing w:line="360" w:lineRule="auto"/>
        <w:rPr>
          <w:shd w:val="clear" w:color="auto" w:fill="FCFCFC"/>
        </w:rPr>
      </w:pPr>
    </w:p>
    <w:p w14:paraId="0794E6C6" w14:textId="1A4F4170" w:rsidR="00A72B49" w:rsidRDefault="00BD0355" w:rsidP="00561A6E">
      <w:pPr>
        <w:spacing w:line="360" w:lineRule="auto"/>
        <w:rPr>
          <w:shd w:val="clear" w:color="auto" w:fill="FCFCFC"/>
        </w:rPr>
      </w:pPr>
      <w:r>
        <w:rPr>
          <w:shd w:val="clear" w:color="auto" w:fill="FCFCFC"/>
        </w:rPr>
        <w:t>I think establishing a research relationship with your contacts is a smart idea. This may be the teacher, other staff or other students at school or university. Your employer and/or colleagues may mean this at work.</w:t>
      </w:r>
    </w:p>
    <w:p w14:paraId="3F967D5A" w14:textId="77777777" w:rsidR="00A72B49" w:rsidRDefault="00BD0355" w:rsidP="00561A6E">
      <w:pPr>
        <w:spacing w:line="360" w:lineRule="auto"/>
        <w:rPr>
          <w:shd w:val="clear" w:color="auto" w:fill="FCFCFC"/>
        </w:rPr>
      </w:pPr>
      <w:r>
        <w:rPr>
          <w:shd w:val="clear" w:color="auto" w:fill="FCFCFC"/>
        </w:rPr>
        <w:t>Such assistance will be of great use if:</w:t>
      </w:r>
    </w:p>
    <w:p w14:paraId="68B0FD3D" w14:textId="4D199265" w:rsidR="00A72B49" w:rsidRDefault="00635221" w:rsidP="00FB366C">
      <w:pPr>
        <w:spacing w:line="360" w:lineRule="auto"/>
        <w:rPr>
          <w:shd w:val="clear" w:color="auto" w:fill="FCFCFC"/>
        </w:rPr>
      </w:pPr>
      <w:r>
        <w:rPr>
          <w:shd w:val="clear" w:color="auto" w:fill="FCFCFC"/>
        </w:rPr>
        <w:t xml:space="preserve"> -</w:t>
      </w:r>
      <w:r w:rsidR="00BD0355">
        <w:rPr>
          <w:shd w:val="clear" w:color="auto" w:fill="FCFCFC"/>
        </w:rPr>
        <w:t xml:space="preserve">By approaching the most suitable person for advice in </w:t>
      </w:r>
      <w:r w:rsidR="00E176F2">
        <w:rPr>
          <w:shd w:val="clear" w:color="auto" w:fill="FCFCFC"/>
        </w:rPr>
        <w:t>a few</w:t>
      </w:r>
      <w:r w:rsidR="00BD0355">
        <w:rPr>
          <w:shd w:val="clear" w:color="auto" w:fill="FCFCFC"/>
        </w:rPr>
        <w:t xml:space="preserve"> cases, you want to ensure that you get the best possible assistance.</w:t>
      </w:r>
    </w:p>
    <w:p w14:paraId="68F00472" w14:textId="77777777" w:rsidR="00A72B49" w:rsidRDefault="00BD0355" w:rsidP="00FB366C">
      <w:pPr>
        <w:spacing w:line="360" w:lineRule="auto"/>
        <w:rPr>
          <w:shd w:val="clear" w:color="auto" w:fill="FCFCFC"/>
        </w:rPr>
      </w:pPr>
      <w:r>
        <w:rPr>
          <w:shd w:val="clear" w:color="auto" w:fill="FCFCFC"/>
        </w:rPr>
        <w:t>To create a support network, it is worth making an email or telephone list of other helpful contacts.</w:t>
      </w:r>
    </w:p>
    <w:p w14:paraId="7AD47AE7" w14:textId="7556DF36" w:rsidR="00A72B49" w:rsidRDefault="00520674" w:rsidP="00FB366C">
      <w:pPr>
        <w:spacing w:line="360" w:lineRule="auto"/>
        <w:rPr>
          <w:shd w:val="clear" w:color="auto" w:fill="FCFCFC"/>
        </w:rPr>
      </w:pPr>
      <w:r>
        <w:rPr>
          <w:shd w:val="clear" w:color="auto" w:fill="FCFCFC"/>
        </w:rPr>
        <w:t xml:space="preserve">           </w:t>
      </w:r>
      <w:r w:rsidR="00BD0355">
        <w:rPr>
          <w:shd w:val="clear" w:color="auto" w:fill="FCFCFC"/>
        </w:rPr>
        <w:t xml:space="preserve">It is still a smart idea to know who to ask for various kinds of help, maybe friends who are good hearers. Requesting assistance and assistance is important while studying. If you need no support, your confidence and self-esteem can be </w:t>
      </w:r>
      <w:r w:rsidR="00E176F2">
        <w:rPr>
          <w:shd w:val="clear" w:color="auto" w:fill="FCFCFC"/>
        </w:rPr>
        <w:t>harmful,</w:t>
      </w:r>
      <w:r w:rsidR="00BD0355">
        <w:rPr>
          <w:shd w:val="clear" w:color="auto" w:fill="FCFCFC"/>
        </w:rPr>
        <w:t xml:space="preserve"> and this can have adverse effects on your education. You would be unable to seek support if you lose confidence.</w:t>
      </w:r>
    </w:p>
    <w:p w14:paraId="3B11FDD7" w14:textId="5865D838" w:rsidR="00A72B49" w:rsidRDefault="00BD0355" w:rsidP="00FB366C">
      <w:pPr>
        <w:spacing w:line="360" w:lineRule="auto"/>
        <w:rPr>
          <w:shd w:val="clear" w:color="auto" w:fill="FCFCFC"/>
        </w:rPr>
      </w:pPr>
      <w:r>
        <w:rPr>
          <w:shd w:val="clear" w:color="auto" w:fill="FCFCFC"/>
        </w:rPr>
        <w:t>Help networks can help to properly handle the regular research challenges</w:t>
      </w:r>
    </w:p>
    <w:p w14:paraId="3C43E764" w14:textId="77777777" w:rsidR="00A72B49" w:rsidRDefault="00A72B49" w:rsidP="00FB366C">
      <w:pPr>
        <w:spacing w:line="360" w:lineRule="auto"/>
        <w:rPr>
          <w:shd w:val="clear" w:color="auto" w:fill="FCFCFC"/>
        </w:rPr>
      </w:pPr>
    </w:p>
    <w:p w14:paraId="1020B670" w14:textId="6D4E36D3" w:rsidR="00841067" w:rsidRDefault="00841067" w:rsidP="00FB366C">
      <w:pPr>
        <w:pStyle w:val="Heading1"/>
        <w:spacing w:line="360" w:lineRule="auto"/>
        <w:rPr>
          <w:b/>
          <w:bCs/>
          <w:highlight w:val="white"/>
        </w:rPr>
      </w:pPr>
      <w:r w:rsidRPr="00841067">
        <w:rPr>
          <w:b/>
          <w:bCs/>
          <w:highlight w:val="white"/>
        </w:rPr>
        <w:t>Public Speaking:</w:t>
      </w:r>
    </w:p>
    <w:p w14:paraId="6C9A1FC8" w14:textId="6FC2217B" w:rsidR="00841067" w:rsidRDefault="00841067" w:rsidP="00561A6E">
      <w:pPr>
        <w:spacing w:line="360" w:lineRule="auto"/>
        <w:rPr>
          <w:highlight w:val="white"/>
        </w:rPr>
      </w:pPr>
    </w:p>
    <w:p w14:paraId="131C963B" w14:textId="42815A42" w:rsidR="00520674" w:rsidRDefault="00520674" w:rsidP="00561A6E">
      <w:pPr>
        <w:spacing w:line="360" w:lineRule="auto"/>
        <w:rPr>
          <w:highlight w:val="white"/>
        </w:rPr>
      </w:pPr>
      <w:r>
        <w:rPr>
          <w:highlight w:val="white"/>
        </w:rPr>
        <w:t xml:space="preserve">           </w:t>
      </w:r>
      <w:r w:rsidR="00841067">
        <w:rPr>
          <w:highlight w:val="white"/>
        </w:rPr>
        <w:t xml:space="preserve">My learning in this module was accompanied by initial feeling of </w:t>
      </w:r>
      <w:r w:rsidR="00DF661E">
        <w:rPr>
          <w:highlight w:val="white"/>
        </w:rPr>
        <w:t>insecurity, as</w:t>
      </w:r>
      <w:r w:rsidR="00841067">
        <w:rPr>
          <w:highlight w:val="white"/>
        </w:rPr>
        <w:t xml:space="preserve"> I was unsure of my ability to develop proper communication with everyone else, let alone play a major role in public speaking event.it is demonstrated by (Adrian et al.,2019) that this ability reflects how efficiently and delightfully anything can be </w:t>
      </w:r>
      <w:r w:rsidR="009A28A1">
        <w:rPr>
          <w:highlight w:val="white"/>
        </w:rPr>
        <w:t xml:space="preserve">made accessible to a wide range of audience. </w:t>
      </w:r>
    </w:p>
    <w:p w14:paraId="058B6632" w14:textId="6D3B7171" w:rsidR="00841067" w:rsidRDefault="00520674" w:rsidP="00561A6E">
      <w:pPr>
        <w:spacing w:line="360" w:lineRule="auto"/>
        <w:rPr>
          <w:highlight w:val="white"/>
        </w:rPr>
      </w:pPr>
      <w:r>
        <w:rPr>
          <w:highlight w:val="white"/>
        </w:rPr>
        <w:t xml:space="preserve">         </w:t>
      </w:r>
      <w:r w:rsidR="009A28A1">
        <w:rPr>
          <w:highlight w:val="white"/>
        </w:rPr>
        <w:t>To represent oneself to others, one needs to have this ability. As a result of my education, I was eventually able to gain confidence and began participated in the group presentation as well as public speaking. In addition, the fact that I actively participating in</w:t>
      </w:r>
      <w:r w:rsidR="0086762E">
        <w:rPr>
          <w:highlight w:val="white"/>
        </w:rPr>
        <w:t xml:space="preserve"> the group </w:t>
      </w:r>
      <w:r w:rsidR="00DF661E">
        <w:rPr>
          <w:highlight w:val="white"/>
        </w:rPr>
        <w:t>presentations, as</w:t>
      </w:r>
      <w:r w:rsidR="0086762E">
        <w:rPr>
          <w:highlight w:val="white"/>
        </w:rPr>
        <w:t xml:space="preserve"> well as public speaking, helped me gain a clear understanding of the importance of developing mutual respect and teamwork among my teammates which I will </w:t>
      </w:r>
      <w:r w:rsidR="00DF661E">
        <w:rPr>
          <w:highlight w:val="white"/>
        </w:rPr>
        <w:t>use</w:t>
      </w:r>
      <w:r w:rsidR="0086762E">
        <w:rPr>
          <w:highlight w:val="white"/>
        </w:rPr>
        <w:t xml:space="preserve"> in the future. Because I had the precise description and engaging presentational skills on my side, I maintained the focus of my audience while I was delivering a presentation (</w:t>
      </w:r>
      <w:r w:rsidR="0044294A">
        <w:rPr>
          <w:highlight w:val="white"/>
        </w:rPr>
        <w:t>M</w:t>
      </w:r>
      <w:r w:rsidR="00D43DFA">
        <w:rPr>
          <w:highlight w:val="white"/>
        </w:rPr>
        <w:t>a</w:t>
      </w:r>
      <w:r w:rsidR="0044294A">
        <w:rPr>
          <w:highlight w:val="white"/>
        </w:rPr>
        <w:t>rinho</w:t>
      </w:r>
      <w:r w:rsidR="009D2E9B">
        <w:rPr>
          <w:highlight w:val="white"/>
        </w:rPr>
        <w:t>,</w:t>
      </w:r>
      <w:r w:rsidR="0086762E">
        <w:rPr>
          <w:highlight w:val="white"/>
        </w:rPr>
        <w:t>2017). In addition, my ability to form a clear picture and comprehend the significance of identifying and meeting the diverse needs and expectations of different audience when presenting various topics to them has been improved as a result of the experience</w:t>
      </w:r>
      <w:r w:rsidR="00C73912">
        <w:rPr>
          <w:highlight w:val="white"/>
        </w:rPr>
        <w:t xml:space="preserve">. I also learned more </w:t>
      </w:r>
      <w:r w:rsidR="001D5436">
        <w:rPr>
          <w:highlight w:val="white"/>
        </w:rPr>
        <w:t>about</w:t>
      </w:r>
      <w:r w:rsidR="00C73912">
        <w:rPr>
          <w:highlight w:val="white"/>
        </w:rPr>
        <w:t xml:space="preserve"> the importance of identifying and meeting the diverse needs of different audiences.</w:t>
      </w:r>
    </w:p>
    <w:p w14:paraId="6FBB3A9C" w14:textId="77777777" w:rsidR="00520674" w:rsidRDefault="00C73912" w:rsidP="00561A6E">
      <w:pPr>
        <w:spacing w:line="360" w:lineRule="auto"/>
        <w:rPr>
          <w:highlight w:val="white"/>
        </w:rPr>
      </w:pPr>
      <w:r>
        <w:rPr>
          <w:highlight w:val="white"/>
        </w:rPr>
        <w:t xml:space="preserve"> </w:t>
      </w:r>
    </w:p>
    <w:p w14:paraId="61C22F5F" w14:textId="02EEC953" w:rsidR="00520674" w:rsidRDefault="00C73912" w:rsidP="00561A6E">
      <w:pPr>
        <w:spacing w:line="360" w:lineRule="auto"/>
        <w:rPr>
          <w:highlight w:val="white"/>
        </w:rPr>
      </w:pPr>
      <w:r>
        <w:rPr>
          <w:highlight w:val="white"/>
        </w:rPr>
        <w:t xml:space="preserve"> Having learned how to use the PowerPoint platform and its </w:t>
      </w:r>
      <w:r w:rsidR="00503A9C">
        <w:rPr>
          <w:highlight w:val="white"/>
        </w:rPr>
        <w:t>various features, I was better prepared to present ideas to an audience with presentation skills effectively. It was beneficial for me to understand the importance of seamlessly integrating the slides into the presentation to improve y presentation</w:t>
      </w:r>
      <w:r w:rsidR="003A257F">
        <w:rPr>
          <w:highlight w:val="white"/>
        </w:rPr>
        <w:t xml:space="preserve">al skills. After taking public speaking and presentational skills. </w:t>
      </w:r>
    </w:p>
    <w:p w14:paraId="29D4E28E" w14:textId="77777777" w:rsidR="00520674" w:rsidRDefault="00520674" w:rsidP="00841067">
      <w:pPr>
        <w:rPr>
          <w:highlight w:val="white"/>
        </w:rPr>
      </w:pPr>
    </w:p>
    <w:p w14:paraId="0664CFE8" w14:textId="20C7E4C8" w:rsidR="00BE1004" w:rsidRDefault="003A257F" w:rsidP="00561A6E">
      <w:pPr>
        <w:spacing w:line="360" w:lineRule="auto"/>
        <w:rPr>
          <w:highlight w:val="white"/>
        </w:rPr>
      </w:pPr>
      <w:r>
        <w:rPr>
          <w:highlight w:val="white"/>
        </w:rPr>
        <w:t xml:space="preserve">After taking public speaking presentational skills classes during my college years and becoming proficient in the ability to compose to audiences in logical, coherent manner, I went on to </w:t>
      </w:r>
      <w:r w:rsidR="00F30EB9">
        <w:rPr>
          <w:highlight w:val="white"/>
        </w:rPr>
        <w:t>achieve</w:t>
      </w:r>
      <w:r>
        <w:rPr>
          <w:highlight w:val="white"/>
        </w:rPr>
        <w:t xml:space="preserve"> success in my professional life. Because I was compelled to speak in front of an audience, public speaking not only assisted me in learning the art of public speaking but also assisted me in improving my writing skills as well. It was become </w:t>
      </w:r>
      <w:r w:rsidR="002D26FB">
        <w:rPr>
          <w:highlight w:val="white"/>
        </w:rPr>
        <w:t>easier</w:t>
      </w:r>
      <w:r>
        <w:rPr>
          <w:highlight w:val="white"/>
        </w:rPr>
        <w:t xml:space="preserve"> for me to make direct eye contact </w:t>
      </w:r>
      <w:r w:rsidR="00C771DF">
        <w:rPr>
          <w:highlight w:val="white"/>
        </w:rPr>
        <w:t xml:space="preserve">with my audiences and to speak directly in front of them. As a result of this improvement, I am now better able to keep them continuously engaged </w:t>
      </w:r>
      <w:r w:rsidR="00C771DF">
        <w:rPr>
          <w:highlight w:val="white"/>
        </w:rPr>
        <w:lastRenderedPageBreak/>
        <w:t xml:space="preserve">and enticed throughout my presentation (Carnegie, 2017). As a result of this course, I </w:t>
      </w:r>
      <w:r w:rsidR="00F30EB9">
        <w:rPr>
          <w:highlight w:val="white"/>
        </w:rPr>
        <w:t>know</w:t>
      </w:r>
      <w:r w:rsidR="00C771DF">
        <w:rPr>
          <w:highlight w:val="white"/>
        </w:rPr>
        <w:t xml:space="preserve"> to </w:t>
      </w:r>
    </w:p>
    <w:p w14:paraId="6C6A2ADC" w14:textId="77777777" w:rsidR="00BE1004" w:rsidRDefault="00BE1004" w:rsidP="00561A6E">
      <w:pPr>
        <w:spacing w:line="360" w:lineRule="auto"/>
        <w:rPr>
          <w:highlight w:val="white"/>
        </w:rPr>
      </w:pPr>
    </w:p>
    <w:p w14:paraId="6D2A2366" w14:textId="6488BA91" w:rsidR="00701B4C" w:rsidRDefault="00C771DF" w:rsidP="00561A6E">
      <w:pPr>
        <w:spacing w:line="360" w:lineRule="auto"/>
        <w:rPr>
          <w:highlight w:val="white"/>
        </w:rPr>
      </w:pPr>
      <w:r>
        <w:rPr>
          <w:highlight w:val="white"/>
        </w:rPr>
        <w:t>modulate my tone by the requirements of the topic so that does not become monotonous, as well as now to emphasize important points without becoming repetitious. It also helped me understand why it is so critical to have a solid</w:t>
      </w:r>
      <w:r w:rsidR="00701B4C">
        <w:rPr>
          <w:highlight w:val="white"/>
        </w:rPr>
        <w:t xml:space="preserve"> understanding of the topics.  </w:t>
      </w:r>
      <w:r w:rsidR="001C54E3">
        <w:rPr>
          <w:highlight w:val="white"/>
        </w:rPr>
        <w:t>U</w:t>
      </w:r>
      <w:r w:rsidR="00DF661E">
        <w:rPr>
          <w:highlight w:val="white"/>
        </w:rPr>
        <w:t>sing</w:t>
      </w:r>
      <w:r w:rsidR="00701B4C">
        <w:rPr>
          <w:highlight w:val="white"/>
        </w:rPr>
        <w:t xml:space="preserve"> the Gibbs model of reflection that I have expressed my thoughts and opinions on how I have improved my presentation and public speaking abilities. </w:t>
      </w:r>
    </w:p>
    <w:p w14:paraId="151461D4" w14:textId="77777777" w:rsidR="00701B4C" w:rsidRDefault="00701B4C" w:rsidP="00841067">
      <w:pPr>
        <w:rPr>
          <w:highlight w:val="white"/>
        </w:rPr>
      </w:pPr>
    </w:p>
    <w:p w14:paraId="37B0FB9E" w14:textId="4823369E" w:rsidR="00C73912" w:rsidRDefault="00701B4C" w:rsidP="00841067">
      <w:pPr>
        <w:rPr>
          <w:highlight w:val="white"/>
        </w:rPr>
      </w:pPr>
      <w:r>
        <w:rPr>
          <w:highlight w:val="white"/>
        </w:rPr>
        <w:t xml:space="preserve"> According to this model, there are six levels, which are as follows:</w:t>
      </w:r>
    </w:p>
    <w:p w14:paraId="661A4F29" w14:textId="77777777" w:rsidR="00520674" w:rsidRDefault="00701B4C" w:rsidP="001F76ED">
      <w:pPr>
        <w:rPr>
          <w:highlight w:val="white"/>
        </w:rPr>
      </w:pPr>
      <w:r>
        <w:rPr>
          <w:highlight w:val="white"/>
        </w:rPr>
        <w:t xml:space="preserve">   </w:t>
      </w:r>
    </w:p>
    <w:p w14:paraId="5FE03246" w14:textId="59A253E2" w:rsidR="00841067" w:rsidRDefault="00701B4C" w:rsidP="00561A6E">
      <w:pPr>
        <w:spacing w:line="360" w:lineRule="auto"/>
        <w:rPr>
          <w:highlight w:val="white"/>
        </w:rPr>
      </w:pPr>
      <w:r>
        <w:rPr>
          <w:highlight w:val="white"/>
        </w:rPr>
        <w:t xml:space="preserve"> The initial </w:t>
      </w:r>
      <w:r w:rsidR="00F30EB9">
        <w:rPr>
          <w:highlight w:val="white"/>
        </w:rPr>
        <w:t>experience;</w:t>
      </w:r>
      <w:r>
        <w:rPr>
          <w:highlight w:val="white"/>
        </w:rPr>
        <w:t xml:space="preserve"> the </w:t>
      </w:r>
      <w:r w:rsidR="001C54E3">
        <w:rPr>
          <w:highlight w:val="white"/>
        </w:rPr>
        <w:t>feelings;</w:t>
      </w:r>
      <w:r>
        <w:rPr>
          <w:highlight w:val="white"/>
        </w:rPr>
        <w:t xml:space="preserve"> the evaluation and plan </w:t>
      </w:r>
      <w:r w:rsidR="00ED4B75">
        <w:rPr>
          <w:highlight w:val="white"/>
        </w:rPr>
        <w:t xml:space="preserve">of action; and the </w:t>
      </w:r>
      <w:r w:rsidR="00561A6E">
        <w:rPr>
          <w:highlight w:val="white"/>
        </w:rPr>
        <w:t>conclusion</w:t>
      </w:r>
      <w:r w:rsidR="00ED4B75">
        <w:rPr>
          <w:highlight w:val="white"/>
        </w:rPr>
        <w:t xml:space="preserve"> (Adrian et al.,2019). This model was chosen because it encourages people to think about their experiences in a sequential manner, which is what I dd while </w:t>
      </w:r>
      <w:proofErr w:type="spellStart"/>
      <w:r w:rsidR="00ED4B75">
        <w:rPr>
          <w:highlight w:val="white"/>
        </w:rPr>
        <w:t>gong</w:t>
      </w:r>
      <w:proofErr w:type="spellEnd"/>
      <w:r w:rsidR="00ED4B75">
        <w:rPr>
          <w:highlight w:val="white"/>
        </w:rPr>
        <w:t xml:space="preserve"> through the process of learning new things. Though I encou</w:t>
      </w:r>
      <w:r w:rsidR="00675015">
        <w:rPr>
          <w:highlight w:val="white"/>
        </w:rPr>
        <w:t xml:space="preserve">ntered several difficulties during my initial learning experience, I found it to be overwhelmingly positive through seeking assistance from the guide and more senior students who were more experienced than I was </w:t>
      </w:r>
      <w:r w:rsidR="00F30EB9">
        <w:rPr>
          <w:highlight w:val="white"/>
        </w:rPr>
        <w:t>able</w:t>
      </w:r>
      <w:r w:rsidR="00675015">
        <w:rPr>
          <w:highlight w:val="white"/>
        </w:rPr>
        <w:t xml:space="preserve"> to improve my presentation and public speaking skills, which have proven to be extremely beneficial. I am grateful their guidance and assistance. When it came time for me to speak in front of entire audience, I did everything I could to get over my fear of public speaking. From a young age, I’ve been extremely shy, and I’ve never felt comfortable speaking in front of large of large group of people until recently. Throughout my education, I’ve</w:t>
      </w:r>
      <w:r w:rsidR="000E3942">
        <w:rPr>
          <w:highlight w:val="white"/>
        </w:rPr>
        <w:t xml:space="preserve"> realized how important it is to communicate effectively and concisely in front of a group of people. It represents a person’s </w:t>
      </w:r>
      <w:r w:rsidR="00F30EB9">
        <w:rPr>
          <w:highlight w:val="white"/>
        </w:rPr>
        <w:t>self-assurance</w:t>
      </w:r>
      <w:r w:rsidR="000E3942">
        <w:rPr>
          <w:highlight w:val="white"/>
        </w:rPr>
        <w:t xml:space="preserve"> and belief in their abilities. To have my feeling and thoughts expressed in this manner by my superiors has been a tremendous source of encouragement. As a result, I’ve determined that these abilities have also aided me in my academic pursuits, as I’ve learned not only how to speak confidently in front </w:t>
      </w:r>
      <w:proofErr w:type="spellStart"/>
      <w:r w:rsidR="000E3942">
        <w:rPr>
          <w:highlight w:val="white"/>
        </w:rPr>
        <w:t>f</w:t>
      </w:r>
      <w:proofErr w:type="spellEnd"/>
      <w:r w:rsidR="000E3942">
        <w:rPr>
          <w:highlight w:val="white"/>
        </w:rPr>
        <w:t xml:space="preserve"> an audience but also </w:t>
      </w:r>
      <w:proofErr w:type="spellStart"/>
      <w:r w:rsidR="000E3942">
        <w:rPr>
          <w:highlight w:val="white"/>
        </w:rPr>
        <w:t>hot</w:t>
      </w:r>
      <w:proofErr w:type="spellEnd"/>
      <w:r w:rsidR="000E3942">
        <w:rPr>
          <w:highlight w:val="white"/>
        </w:rPr>
        <w:t xml:space="preserve"> to use Microsoft PowerPoint in an appropriate manner (</w:t>
      </w:r>
      <w:r w:rsidR="00F30EB9">
        <w:rPr>
          <w:highlight w:val="white"/>
        </w:rPr>
        <w:t>Schneider</w:t>
      </w:r>
      <w:r w:rsidR="000E3942">
        <w:rPr>
          <w:highlight w:val="white"/>
        </w:rPr>
        <w:t xml:space="preserve"> et al.,2017).</w:t>
      </w:r>
    </w:p>
    <w:p w14:paraId="288B14B8" w14:textId="77777777" w:rsidR="00520674" w:rsidRDefault="000E3942" w:rsidP="00561A6E">
      <w:pPr>
        <w:spacing w:line="360" w:lineRule="auto"/>
        <w:rPr>
          <w:highlight w:val="white"/>
        </w:rPr>
      </w:pPr>
      <w:r>
        <w:rPr>
          <w:highlight w:val="white"/>
        </w:rPr>
        <w:t xml:space="preserve">    </w:t>
      </w:r>
    </w:p>
    <w:p w14:paraId="0449F1A9" w14:textId="004163B9" w:rsidR="000E3942" w:rsidRDefault="000E3942" w:rsidP="00561A6E">
      <w:pPr>
        <w:spacing w:line="360" w:lineRule="auto"/>
        <w:rPr>
          <w:highlight w:val="white"/>
        </w:rPr>
      </w:pPr>
      <w:r>
        <w:rPr>
          <w:highlight w:val="white"/>
        </w:rPr>
        <w:t>The learning process has led me to the realization that it is critical to be familiar with the features of PowerPoint as well as the proper way to use during presentation. Give that creating PowerPoint presentation is important not only for academic purposes but will also be beneficial in professional setting I the future, it is extremely advantageous for students to have this knowledge</w:t>
      </w:r>
      <w:r w:rsidR="00520674">
        <w:rPr>
          <w:highlight w:val="white"/>
        </w:rPr>
        <w:t xml:space="preserve">. This opportunity has provided me with the ability to speak </w:t>
      </w:r>
      <w:r w:rsidR="00E176F2">
        <w:rPr>
          <w:highlight w:val="white"/>
        </w:rPr>
        <w:t>confidently</w:t>
      </w:r>
      <w:r w:rsidR="00520674">
        <w:rPr>
          <w:highlight w:val="white"/>
        </w:rPr>
        <w:t xml:space="preserve"> in front </w:t>
      </w:r>
      <w:r w:rsidR="001C54E3">
        <w:rPr>
          <w:highlight w:val="white"/>
        </w:rPr>
        <w:t>of an</w:t>
      </w:r>
      <w:r w:rsidR="00520674">
        <w:rPr>
          <w:highlight w:val="white"/>
        </w:rPr>
        <w:t xml:space="preserve"> </w:t>
      </w:r>
      <w:r w:rsidR="00561A6E">
        <w:rPr>
          <w:highlight w:val="white"/>
        </w:rPr>
        <w:t>audience,</w:t>
      </w:r>
      <w:r w:rsidR="00520674">
        <w:rPr>
          <w:highlight w:val="white"/>
        </w:rPr>
        <w:t xml:space="preserve"> as well as an understanding of the significance of Microsoft PowerPoint presentation software both of which are necessary for </w:t>
      </w:r>
      <w:r w:rsidR="00E176F2">
        <w:rPr>
          <w:highlight w:val="white"/>
        </w:rPr>
        <w:t>achieving</w:t>
      </w:r>
      <w:r w:rsidR="00520674">
        <w:rPr>
          <w:highlight w:val="white"/>
        </w:rPr>
        <w:t xml:space="preserve"> success in life.</w:t>
      </w:r>
    </w:p>
    <w:p w14:paraId="0CD15915" w14:textId="108D5C56" w:rsidR="00A72B49" w:rsidRDefault="00BD0355" w:rsidP="00FB366C">
      <w:pPr>
        <w:pStyle w:val="Heading1"/>
        <w:spacing w:line="360" w:lineRule="auto"/>
        <w:rPr>
          <w:highlight w:val="white"/>
        </w:rPr>
      </w:pPr>
      <w:r>
        <w:rPr>
          <w:highlight w:val="white"/>
        </w:rPr>
        <w:lastRenderedPageBreak/>
        <w:t xml:space="preserve">CV </w:t>
      </w:r>
      <w:r w:rsidR="001C54E3">
        <w:rPr>
          <w:highlight w:val="white"/>
        </w:rPr>
        <w:t>Writing:</w:t>
      </w:r>
    </w:p>
    <w:p w14:paraId="565322F0" w14:textId="77777777" w:rsidR="00A72B49" w:rsidRDefault="00A72B49" w:rsidP="00FB366C">
      <w:pPr>
        <w:spacing w:line="360" w:lineRule="auto"/>
        <w:rPr>
          <w:highlight w:val="white"/>
        </w:rPr>
      </w:pPr>
    </w:p>
    <w:p w14:paraId="44570D5D" w14:textId="066210ED" w:rsidR="00FB366C" w:rsidRDefault="00BD0355" w:rsidP="00FB366C">
      <w:pPr>
        <w:spacing w:line="360" w:lineRule="auto"/>
        <w:rPr>
          <w:highlight w:val="white"/>
        </w:rPr>
      </w:pPr>
      <w:r>
        <w:rPr>
          <w:highlight w:val="white"/>
        </w:rPr>
        <w:t>Writing a decent CV can be one of the hardest work search challenges.</w:t>
      </w:r>
    </w:p>
    <w:p w14:paraId="5AA88BEA" w14:textId="77777777" w:rsidR="00A72B49" w:rsidRDefault="00BD0355" w:rsidP="00FB366C">
      <w:pPr>
        <w:spacing w:line="360" w:lineRule="auto"/>
        <w:rPr>
          <w:highlight w:val="white"/>
        </w:rPr>
      </w:pPr>
      <w:r>
        <w:rPr>
          <w:highlight w:val="white"/>
        </w:rPr>
        <w:t>Many employers just spend a few seconds scanning each CV in the pile of 'yes' or 'no.'</w:t>
      </w:r>
    </w:p>
    <w:p w14:paraId="6C0E86F0" w14:textId="7B300386" w:rsidR="00FB366C" w:rsidRDefault="00BD0355" w:rsidP="00FB366C">
      <w:pPr>
        <w:spacing w:line="360" w:lineRule="auto"/>
        <w:rPr>
          <w:highlight w:val="white"/>
        </w:rPr>
      </w:pPr>
      <w:r>
        <w:rPr>
          <w:highlight w:val="white"/>
        </w:rPr>
        <w:t>Your CV is a personal marketing guide for potential clients, short for your curriculum vitae. It can tell you about your job, your qualifications, skills and achievements. In conclusion, why you are the right person for the role should be underlined.</w:t>
      </w:r>
    </w:p>
    <w:p w14:paraId="4A5DA514" w14:textId="7C042B0E" w:rsidR="00FB366C" w:rsidRDefault="00BD0355" w:rsidP="00FB366C">
      <w:pPr>
        <w:spacing w:line="360" w:lineRule="auto"/>
        <w:rPr>
          <w:highlight w:val="white"/>
        </w:rPr>
      </w:pPr>
      <w:r>
        <w:rPr>
          <w:highlight w:val="white"/>
        </w:rPr>
        <w:t>For a work application, a CV is needed. A cover letter and a completed application form can be requested by jobs as well as your resume.</w:t>
      </w:r>
    </w:p>
    <w:p w14:paraId="6B96DD05" w14:textId="46F4B032" w:rsidR="00FB366C" w:rsidRDefault="00BD0355" w:rsidP="00FB366C">
      <w:pPr>
        <w:spacing w:line="360" w:lineRule="auto"/>
        <w:rPr>
          <w:highlight w:val="white"/>
        </w:rPr>
      </w:pPr>
      <w:r>
        <w:rPr>
          <w:highlight w:val="white"/>
        </w:rPr>
        <w:t>You should have your name, professional title, and contact information on the first section of your CV, found at the top of the list. You should never call the curriculum vitae or 'CV' under any circumstances, as it constitutes a waste of precious space. Instead, treat your name like the word.</w:t>
      </w:r>
    </w:p>
    <w:p w14:paraId="36DB39FB" w14:textId="3F4539A8" w:rsidR="00FB366C" w:rsidRDefault="00BD0355" w:rsidP="00FB366C">
      <w:pPr>
        <w:spacing w:line="360" w:lineRule="auto"/>
        <w:rPr>
          <w:highlight w:val="white"/>
        </w:rPr>
      </w:pPr>
      <w:r>
        <w:rPr>
          <w:highlight w:val="white"/>
        </w:rPr>
        <w:t>Your email address and telephone numbers are important when it comes to your contact information. Once upon a time your full address was used with your CV. You just have to mention your city and your county today.</w:t>
      </w:r>
    </w:p>
    <w:p w14:paraId="6B9DDB39" w14:textId="238C14A8" w:rsidR="00A72B49" w:rsidRDefault="00BD0355" w:rsidP="00FB366C">
      <w:pPr>
        <w:spacing w:line="360" w:lineRule="auto"/>
        <w:rPr>
          <w:highlight w:val="white"/>
        </w:rPr>
      </w:pPr>
      <w:r>
        <w:rPr>
          <w:highlight w:val="white"/>
        </w:rPr>
        <w:t>One of the most critical facets of your resume is your personal profile, known also as a personal declaration, career goal and technical profile. It is a brief paragraph right below your signature, which provides future employer information about who you are and about what you are.</w:t>
      </w:r>
    </w:p>
    <w:p w14:paraId="21EFF7D2" w14:textId="77777777" w:rsidR="00A72B49" w:rsidRDefault="00BD0355" w:rsidP="00FB366C">
      <w:pPr>
        <w:spacing w:line="360" w:lineRule="auto"/>
        <w:rPr>
          <w:highlight w:val="white"/>
        </w:rPr>
      </w:pPr>
      <w:r>
        <w:rPr>
          <w:highlight w:val="white"/>
        </w:rPr>
        <w:t>You should customize your profile to each position you apply for and stress those characteristics that complement the position. Make your personal statement short and sweet, not a few phrases longer. You should aim to answer the following in order to take advantage of this section:</w:t>
      </w:r>
    </w:p>
    <w:p w14:paraId="347552AB" w14:textId="77777777" w:rsidR="006E4680" w:rsidRDefault="006E4680" w:rsidP="00635221">
      <w:pPr>
        <w:spacing w:line="360" w:lineRule="auto"/>
        <w:rPr>
          <w:highlight w:val="white"/>
        </w:rPr>
      </w:pPr>
    </w:p>
    <w:p w14:paraId="212AB591" w14:textId="6A32A874" w:rsidR="00A72B49" w:rsidRDefault="00635221" w:rsidP="00635221">
      <w:pPr>
        <w:spacing w:line="360" w:lineRule="auto"/>
        <w:rPr>
          <w:highlight w:val="white"/>
        </w:rPr>
      </w:pPr>
      <w:r>
        <w:rPr>
          <w:highlight w:val="white"/>
        </w:rPr>
        <w:t xml:space="preserve"> -</w:t>
      </w:r>
      <w:r w:rsidR="00BD0355">
        <w:rPr>
          <w:highlight w:val="white"/>
        </w:rPr>
        <w:t>Who are you?</w:t>
      </w:r>
    </w:p>
    <w:p w14:paraId="7E8438E4" w14:textId="761925EE" w:rsidR="00A72B49" w:rsidRDefault="00635221" w:rsidP="00635221">
      <w:pPr>
        <w:spacing w:line="360" w:lineRule="auto"/>
        <w:rPr>
          <w:highlight w:val="white"/>
        </w:rPr>
      </w:pPr>
      <w:r>
        <w:rPr>
          <w:highlight w:val="white"/>
        </w:rPr>
        <w:t xml:space="preserve">- </w:t>
      </w:r>
      <w:r w:rsidR="00BD0355">
        <w:rPr>
          <w:highlight w:val="white"/>
        </w:rPr>
        <w:t>What does the business offer?</w:t>
      </w:r>
    </w:p>
    <w:p w14:paraId="31876C07" w14:textId="758F3CD5" w:rsidR="00A72B49" w:rsidRDefault="00635221" w:rsidP="00635221">
      <w:pPr>
        <w:spacing w:line="360" w:lineRule="auto"/>
        <w:rPr>
          <w:highlight w:val="white"/>
        </w:rPr>
      </w:pPr>
      <w:r>
        <w:rPr>
          <w:highlight w:val="white"/>
        </w:rPr>
        <w:t xml:space="preserve"> -</w:t>
      </w:r>
      <w:r w:rsidR="00BD0355">
        <w:rPr>
          <w:highlight w:val="white"/>
        </w:rPr>
        <w:t>What are the objectives in your career?</w:t>
      </w:r>
    </w:p>
    <w:p w14:paraId="33482348" w14:textId="77777777" w:rsidR="00A72B49" w:rsidRDefault="00BD0355" w:rsidP="00FB366C">
      <w:pPr>
        <w:spacing w:line="360" w:lineRule="auto"/>
        <w:rPr>
          <w:highlight w:val="white"/>
        </w:rPr>
      </w:pPr>
      <w:r>
        <w:rPr>
          <w:highlight w:val="white"/>
        </w:rPr>
        <w:t>You will detail your past careers, internships and work experience in your career history section.</w:t>
      </w:r>
    </w:p>
    <w:p w14:paraId="26454E85" w14:textId="77777777" w:rsidR="006E4680" w:rsidRDefault="006E4680" w:rsidP="00FB366C">
      <w:pPr>
        <w:spacing w:line="360" w:lineRule="auto"/>
        <w:rPr>
          <w:highlight w:val="white"/>
        </w:rPr>
      </w:pPr>
    </w:p>
    <w:p w14:paraId="1744DC83" w14:textId="13F12C83" w:rsidR="00A72B49" w:rsidRDefault="00BD0355" w:rsidP="00FB366C">
      <w:pPr>
        <w:spacing w:line="360" w:lineRule="auto"/>
        <w:rPr>
          <w:highlight w:val="white"/>
        </w:rPr>
      </w:pPr>
      <w:r>
        <w:rPr>
          <w:highlight w:val="white"/>
        </w:rPr>
        <w:t>List the reverse time experience, when you have played the most important role for the boss recently.</w:t>
      </w:r>
    </w:p>
    <w:p w14:paraId="00DAC702" w14:textId="77777777" w:rsidR="00A72B49" w:rsidRDefault="00BD0355" w:rsidP="00FB366C">
      <w:pPr>
        <w:spacing w:line="360" w:lineRule="auto"/>
        <w:rPr>
          <w:highlight w:val="white"/>
        </w:rPr>
      </w:pPr>
      <w:r>
        <w:rPr>
          <w:highlight w:val="white"/>
        </w:rPr>
        <w:t xml:space="preserve">Include your job description, boss, dates of work and a line which summarizes the task when listing each job location. Then, let us highlight your main tasks, abilities and </w:t>
      </w:r>
      <w:r>
        <w:rPr>
          <w:highlight w:val="white"/>
        </w:rPr>
        <w:lastRenderedPageBreak/>
        <w:t>accomplishments and support each item with powerful verbs and data to support each argument and to demonstrate its effect.</w:t>
      </w:r>
    </w:p>
    <w:p w14:paraId="64114E7F" w14:textId="77777777" w:rsidR="00A72B49" w:rsidRDefault="00A72B49" w:rsidP="00FB366C">
      <w:pPr>
        <w:spacing w:line="360" w:lineRule="auto"/>
        <w:rPr>
          <w:highlight w:val="white"/>
        </w:rPr>
      </w:pPr>
    </w:p>
    <w:p w14:paraId="06FD55E1" w14:textId="77777777" w:rsidR="00A72B49" w:rsidRDefault="00BD0355" w:rsidP="00FB366C">
      <w:pPr>
        <w:spacing w:line="360" w:lineRule="auto"/>
        <w:rPr>
          <w:highlight w:val="white"/>
        </w:rPr>
      </w:pPr>
      <w:r>
        <w:rPr>
          <w:highlight w:val="white"/>
        </w:rPr>
        <w:t>It helps to choose the tasks that are most important for your work, especially if it's a long list. You may reduce the specificity of old or irrelevant positions if you have several years of experience. You will erase positions if you have positions from over 10 years ago.</w:t>
      </w:r>
    </w:p>
    <w:p w14:paraId="3FD43B5B" w14:textId="77777777" w:rsidR="00A72B49" w:rsidRDefault="00BD0355" w:rsidP="00FB366C">
      <w:pPr>
        <w:spacing w:line="360" w:lineRule="auto"/>
        <w:rPr>
          <w:highlight w:val="white"/>
        </w:rPr>
      </w:pPr>
      <w:r>
        <w:rPr>
          <w:highlight w:val="white"/>
        </w:rPr>
        <w:t>Your education is, like your experience section, in chronological order in reverse. Have the names and dates of the schools and the certificates and grades you earned.</w:t>
      </w:r>
    </w:p>
    <w:p w14:paraId="33EEEDA9" w14:textId="0059EDF1" w:rsidR="00FB366C" w:rsidRDefault="00BD0355" w:rsidP="00FB366C">
      <w:pPr>
        <w:spacing w:line="360" w:lineRule="auto"/>
        <w:rPr>
          <w:highlight w:val="white"/>
        </w:rPr>
      </w:pPr>
      <w:r>
        <w:rPr>
          <w:highlight w:val="white"/>
        </w:rPr>
        <w:t>There are a host of other parts that will reinforce your CV and stress your abilities. You can only add a couple here if you have room:</w:t>
      </w:r>
    </w:p>
    <w:p w14:paraId="6427805B" w14:textId="77777777" w:rsidR="00CA76FA" w:rsidRPr="008F565F" w:rsidRDefault="00BD0355" w:rsidP="00FB366C">
      <w:pPr>
        <w:spacing w:line="360" w:lineRule="auto"/>
        <w:rPr>
          <w:b/>
          <w:bCs/>
          <w:highlight w:val="white"/>
        </w:rPr>
      </w:pPr>
      <w:r w:rsidRPr="008F565F">
        <w:rPr>
          <w:b/>
          <w:bCs/>
          <w:highlight w:val="white"/>
        </w:rPr>
        <w:t>Key skills:</w:t>
      </w:r>
    </w:p>
    <w:p w14:paraId="7020330D" w14:textId="38D87C5B" w:rsidR="00A72B49" w:rsidRDefault="00BD0355" w:rsidP="00FB366C">
      <w:pPr>
        <w:spacing w:line="360" w:lineRule="auto"/>
        <w:rPr>
          <w:highlight w:val="white"/>
        </w:rPr>
      </w:pPr>
      <w:r>
        <w:rPr>
          <w:highlight w:val="white"/>
        </w:rPr>
        <w:t xml:space="preserve"> Input a key skill segment under your professional profile whether you have a working CV or have a certain ability to present your boss right away. Up or four to five capabilities should be specified.</w:t>
      </w:r>
    </w:p>
    <w:p w14:paraId="24D7069B" w14:textId="1509D5BA" w:rsidR="00FB366C" w:rsidRDefault="00BD0355" w:rsidP="00FB366C">
      <w:pPr>
        <w:spacing w:line="360" w:lineRule="auto"/>
        <w:rPr>
          <w:highlight w:val="white"/>
        </w:rPr>
      </w:pPr>
      <w:r>
        <w:rPr>
          <w:highlight w:val="white"/>
        </w:rPr>
        <w:t xml:space="preserve">Hobbies and interests: You can strengthen your document if your CV is missing, by adding a portion of hobbies and interests at the top. This will help demonstrate how well you blend into the business or business. For </w:t>
      </w:r>
      <w:r w:rsidR="002A1E61">
        <w:rPr>
          <w:highlight w:val="white"/>
        </w:rPr>
        <w:t>e.g.</w:t>
      </w:r>
      <w:r>
        <w:rPr>
          <w:highlight w:val="white"/>
        </w:rPr>
        <w:t>, why not add your major interest in climate change advocacy, if you apply for an environmental employment?</w:t>
      </w:r>
    </w:p>
    <w:p w14:paraId="77F482A5" w14:textId="3558EEC3" w:rsidR="00FB366C" w:rsidRDefault="00BD0355" w:rsidP="00FB366C">
      <w:pPr>
        <w:spacing w:line="360" w:lineRule="auto"/>
        <w:rPr>
          <w:highlight w:val="white"/>
        </w:rPr>
      </w:pPr>
      <w:r>
        <w:rPr>
          <w:highlight w:val="white"/>
        </w:rPr>
        <w:t>Be patient, however; stop lists of activities, such as reading, that do not add value to your CV. Let you be mindful of the desires that distinguish you from the work.</w:t>
      </w:r>
    </w:p>
    <w:p w14:paraId="2F2FAFED" w14:textId="77777777" w:rsidR="00CA76FA" w:rsidRDefault="00BD0355" w:rsidP="00FB366C">
      <w:pPr>
        <w:spacing w:line="360" w:lineRule="auto"/>
        <w:rPr>
          <w:highlight w:val="white"/>
        </w:rPr>
      </w:pPr>
      <w:r w:rsidRPr="008F565F">
        <w:rPr>
          <w:b/>
          <w:bCs/>
          <w:highlight w:val="white"/>
        </w:rPr>
        <w:t>References</w:t>
      </w:r>
      <w:r>
        <w:rPr>
          <w:highlight w:val="white"/>
        </w:rPr>
        <w:t>:</w:t>
      </w:r>
    </w:p>
    <w:p w14:paraId="43FAAE4F" w14:textId="5A73FFF8" w:rsidR="00FB366C" w:rsidRDefault="00BD0355" w:rsidP="00FB366C">
      <w:pPr>
        <w:spacing w:line="360" w:lineRule="auto"/>
        <w:rPr>
          <w:highlight w:val="white"/>
        </w:rPr>
      </w:pPr>
      <w:r>
        <w:rPr>
          <w:highlight w:val="white"/>
        </w:rPr>
        <w:t xml:space="preserve"> As for an address on your CV, it is no longer possible to add the referees to the end of your CV. You may add a line that reads "references available on request," but it is permissible to delete them completely if you have no storage.</w:t>
      </w:r>
    </w:p>
    <w:p w14:paraId="02B6D38D" w14:textId="77777777" w:rsidR="00654F33" w:rsidRPr="008F565F" w:rsidRDefault="00BD0355" w:rsidP="00FB366C">
      <w:pPr>
        <w:spacing w:line="360" w:lineRule="auto"/>
        <w:rPr>
          <w:b/>
          <w:bCs/>
          <w:highlight w:val="white"/>
        </w:rPr>
      </w:pPr>
      <w:r w:rsidRPr="008F565F">
        <w:rPr>
          <w:b/>
          <w:bCs/>
          <w:highlight w:val="white"/>
        </w:rPr>
        <w:t xml:space="preserve">Duration: </w:t>
      </w:r>
    </w:p>
    <w:p w14:paraId="02FDD2E9" w14:textId="66CA8756" w:rsidR="00A72B49" w:rsidRDefault="00BD0355" w:rsidP="00FB366C">
      <w:pPr>
        <w:spacing w:line="360" w:lineRule="auto"/>
        <w:rPr>
          <w:highlight w:val="white"/>
        </w:rPr>
      </w:pPr>
      <w:r>
        <w:rPr>
          <w:highlight w:val="white"/>
        </w:rPr>
        <w:t>in the UK there are two pages of regular CV length. One size does not suit all though, and so it can be more fitting for certain practitioners to have one or three pages.</w:t>
      </w:r>
    </w:p>
    <w:p w14:paraId="78CFB467" w14:textId="77777777" w:rsidR="00CA76FA" w:rsidRDefault="00BD0355" w:rsidP="00FB366C">
      <w:pPr>
        <w:spacing w:line="360" w:lineRule="auto"/>
        <w:rPr>
          <w:highlight w:val="white"/>
        </w:rPr>
      </w:pPr>
      <w:r>
        <w:rPr>
          <w:highlight w:val="white"/>
        </w:rPr>
        <w:t>Headings:</w:t>
      </w:r>
    </w:p>
    <w:p w14:paraId="5E90EFB0" w14:textId="537CE0FA" w:rsidR="00A72B49" w:rsidRDefault="00BD0355" w:rsidP="00FB366C">
      <w:pPr>
        <w:spacing w:line="360" w:lineRule="auto"/>
        <w:rPr>
          <w:highlight w:val="white"/>
        </w:rPr>
      </w:pPr>
      <w:r>
        <w:rPr>
          <w:highlight w:val="white"/>
        </w:rPr>
        <w:t xml:space="preserve"> A large, bold heading is needed to ensure that each segment reads easily.</w:t>
      </w:r>
    </w:p>
    <w:p w14:paraId="2B2AB51A" w14:textId="77777777" w:rsidR="00CA76FA" w:rsidRPr="008F565F" w:rsidRDefault="00BD0355" w:rsidP="00FB366C">
      <w:pPr>
        <w:spacing w:line="360" w:lineRule="auto"/>
        <w:rPr>
          <w:b/>
          <w:bCs/>
          <w:highlight w:val="white"/>
        </w:rPr>
      </w:pPr>
      <w:r w:rsidRPr="008F565F">
        <w:rPr>
          <w:b/>
          <w:bCs/>
          <w:highlight w:val="white"/>
        </w:rPr>
        <w:t xml:space="preserve">Font Type: </w:t>
      </w:r>
    </w:p>
    <w:p w14:paraId="5CE28E2C" w14:textId="5348CE99" w:rsidR="00A72B49" w:rsidRDefault="00BD0355" w:rsidP="00FB366C">
      <w:pPr>
        <w:spacing w:line="360" w:lineRule="auto"/>
        <w:rPr>
          <w:highlight w:val="white"/>
        </w:rPr>
      </w:pPr>
      <w:r>
        <w:rPr>
          <w:highlight w:val="white"/>
        </w:rPr>
        <w:t xml:space="preserve">Most workers get a CV digitally, so pick a simple font such as Calibri or Arial. For your headings you can use a different font </w:t>
      </w:r>
      <w:r w:rsidR="002A1E61">
        <w:rPr>
          <w:highlight w:val="white"/>
        </w:rPr>
        <w:t>style but</w:t>
      </w:r>
      <w:r>
        <w:rPr>
          <w:highlight w:val="white"/>
        </w:rPr>
        <w:t xml:space="preserve"> keep them all readable and competent.</w:t>
      </w:r>
    </w:p>
    <w:p w14:paraId="7A75190E" w14:textId="77777777" w:rsidR="00A72B49" w:rsidRDefault="00BD0355" w:rsidP="00FB366C">
      <w:pPr>
        <w:spacing w:line="360" w:lineRule="auto"/>
        <w:rPr>
          <w:highlight w:val="white"/>
        </w:rPr>
      </w:pPr>
      <w:r>
        <w:rPr>
          <w:highlight w:val="white"/>
        </w:rPr>
        <w:t xml:space="preserve">Brass scale and page margins: the size of your curriculum vitae should be 10 to 12-point font and </w:t>
      </w:r>
      <w:r w:rsidR="002A1E61">
        <w:rPr>
          <w:highlight w:val="white"/>
        </w:rPr>
        <w:t>14–18-point</w:t>
      </w:r>
      <w:r>
        <w:rPr>
          <w:highlight w:val="white"/>
        </w:rPr>
        <w:t xml:space="preserve"> leading. Keep the bounds of your page approximately 2.5 cm, but never minimize them to less than 1.27cm. White Space offers professionalism and transparency.</w:t>
      </w:r>
    </w:p>
    <w:p w14:paraId="794F1D93" w14:textId="77777777" w:rsidR="00A72B49" w:rsidRDefault="00BD0355" w:rsidP="00FB366C">
      <w:pPr>
        <w:spacing w:line="360" w:lineRule="auto"/>
        <w:rPr>
          <w:highlight w:val="white"/>
        </w:rPr>
      </w:pPr>
      <w:r>
        <w:rPr>
          <w:highlight w:val="white"/>
        </w:rPr>
        <w:t xml:space="preserve">Evaluation and consistency: You must keep your CV smooth in your format. </w:t>
      </w:r>
    </w:p>
    <w:p w14:paraId="6B2E9B64" w14:textId="77777777" w:rsidR="00FB366C" w:rsidRDefault="00FB366C" w:rsidP="00FB366C">
      <w:pPr>
        <w:spacing w:line="360" w:lineRule="auto"/>
        <w:rPr>
          <w:highlight w:val="white"/>
        </w:rPr>
      </w:pPr>
    </w:p>
    <w:p w14:paraId="6F9E769A" w14:textId="77777777" w:rsidR="0003291F" w:rsidRPr="008F565F" w:rsidRDefault="00BD0355" w:rsidP="00FB366C">
      <w:pPr>
        <w:spacing w:line="360" w:lineRule="auto"/>
        <w:rPr>
          <w:b/>
          <w:bCs/>
          <w:highlight w:val="white"/>
        </w:rPr>
      </w:pPr>
      <w:r w:rsidRPr="008F565F">
        <w:rPr>
          <w:b/>
          <w:bCs/>
          <w:highlight w:val="white"/>
        </w:rPr>
        <w:lastRenderedPageBreak/>
        <w:t xml:space="preserve">File Saving: </w:t>
      </w:r>
    </w:p>
    <w:p w14:paraId="760C496E" w14:textId="34B3C522" w:rsidR="00A72B49" w:rsidRDefault="00BD0355" w:rsidP="00FB366C">
      <w:pPr>
        <w:spacing w:line="360" w:lineRule="auto"/>
        <w:rPr>
          <w:highlight w:val="white"/>
        </w:rPr>
      </w:pPr>
      <w:r>
        <w:rPr>
          <w:highlight w:val="white"/>
        </w:rPr>
        <w:t>You will probably submit your resume via email or a CV-Library work board. To ensure that recruiters can open your CV on every laptop, save it as a pdf file. A pdf will still keep the formatting, so you can be certain that the CV can be used by employers.</w:t>
      </w:r>
    </w:p>
    <w:p w14:paraId="5069F5C6" w14:textId="77777777" w:rsidR="00A72B49" w:rsidRDefault="00BD0355" w:rsidP="00FB366C">
      <w:pPr>
        <w:spacing w:line="360" w:lineRule="auto"/>
        <w:rPr>
          <w:highlight w:val="white"/>
        </w:rPr>
      </w:pPr>
      <w:r>
        <w:rPr>
          <w:highlight w:val="white"/>
        </w:rPr>
        <w:t>You should not have a number of information on your CV.</w:t>
      </w:r>
    </w:p>
    <w:p w14:paraId="787E3DDD" w14:textId="77777777" w:rsidR="0003291F" w:rsidRPr="008F565F" w:rsidRDefault="00BD0355" w:rsidP="00FB366C">
      <w:pPr>
        <w:spacing w:line="360" w:lineRule="auto"/>
        <w:rPr>
          <w:b/>
          <w:bCs/>
          <w:highlight w:val="white"/>
        </w:rPr>
      </w:pPr>
      <w:r w:rsidRPr="008F565F">
        <w:rPr>
          <w:b/>
          <w:bCs/>
          <w:highlight w:val="white"/>
        </w:rPr>
        <w:t>A headshot:</w:t>
      </w:r>
    </w:p>
    <w:p w14:paraId="0C068DAA" w14:textId="2D38D633" w:rsidR="00A72B49" w:rsidRDefault="00BD0355" w:rsidP="00FB366C">
      <w:pPr>
        <w:spacing w:line="360" w:lineRule="auto"/>
        <w:rPr>
          <w:highlight w:val="white"/>
        </w:rPr>
      </w:pPr>
      <w:r>
        <w:rPr>
          <w:highlight w:val="white"/>
        </w:rPr>
        <w:t xml:space="preserve"> It is standard practice in many countries to include yourself in a picture of your resume. But the United Kingdom is not one.</w:t>
      </w:r>
    </w:p>
    <w:p w14:paraId="3135D806" w14:textId="77777777" w:rsidR="00897282" w:rsidRDefault="00BD0355" w:rsidP="00FB366C">
      <w:pPr>
        <w:spacing w:line="360" w:lineRule="auto"/>
        <w:rPr>
          <w:b/>
          <w:bCs/>
          <w:highlight w:val="white"/>
        </w:rPr>
      </w:pPr>
      <w:r w:rsidRPr="006715A6">
        <w:rPr>
          <w:b/>
          <w:bCs/>
          <w:highlight w:val="white"/>
        </w:rPr>
        <w:t>Age and date of birth:</w:t>
      </w:r>
    </w:p>
    <w:p w14:paraId="1FBCDC7E" w14:textId="3194B6CE" w:rsidR="00A72B49" w:rsidRDefault="00BD0355" w:rsidP="00FB366C">
      <w:pPr>
        <w:spacing w:line="360" w:lineRule="auto"/>
        <w:rPr>
          <w:highlight w:val="white"/>
        </w:rPr>
      </w:pPr>
      <w:r>
        <w:rPr>
          <w:highlight w:val="white"/>
        </w:rPr>
        <w:t xml:space="preserve"> only your dates of work and credentials can be on your CV. Your age does not impact your ability, and employers are not allowed to inquire for their age in accordance with the Equality Act 2010.</w:t>
      </w:r>
    </w:p>
    <w:p w14:paraId="059E45BE" w14:textId="77777777" w:rsidR="00897282" w:rsidRDefault="00BD0355" w:rsidP="00FB366C">
      <w:pPr>
        <w:spacing w:line="360" w:lineRule="auto"/>
        <w:rPr>
          <w:highlight w:val="white"/>
        </w:rPr>
      </w:pPr>
      <w:r w:rsidRPr="00B07D2D">
        <w:rPr>
          <w:b/>
          <w:bCs/>
          <w:highlight w:val="white"/>
        </w:rPr>
        <w:t>Marital status</w:t>
      </w:r>
      <w:r>
        <w:rPr>
          <w:highlight w:val="white"/>
        </w:rPr>
        <w:t>:</w:t>
      </w:r>
    </w:p>
    <w:p w14:paraId="3F2196A0" w14:textId="79AD3A30" w:rsidR="00A72B49" w:rsidRDefault="00BD0355" w:rsidP="00FB366C">
      <w:pPr>
        <w:spacing w:line="360" w:lineRule="auto"/>
        <w:rPr>
          <w:highlight w:val="white"/>
        </w:rPr>
      </w:pPr>
      <w:r>
        <w:rPr>
          <w:highlight w:val="white"/>
        </w:rPr>
        <w:t xml:space="preserve"> your marital status and employees do not change your ability to do your work, much like your </w:t>
      </w:r>
      <w:r w:rsidR="002A1E61">
        <w:rPr>
          <w:highlight w:val="white"/>
        </w:rPr>
        <w:t>age. This</w:t>
      </w:r>
      <w:r>
        <w:rPr>
          <w:highlight w:val="white"/>
        </w:rPr>
        <w:t xml:space="preserve"> data </w:t>
      </w:r>
      <w:r w:rsidR="00F50702">
        <w:rPr>
          <w:highlight w:val="white"/>
        </w:rPr>
        <w:t>is</w:t>
      </w:r>
      <w:r>
        <w:rPr>
          <w:highlight w:val="white"/>
        </w:rPr>
        <w:t xml:space="preserve"> covered under the Equality Act 2010, and employers are prohibited from asking questions about them, so they </w:t>
      </w:r>
      <w:r w:rsidR="002A1E61">
        <w:rPr>
          <w:highlight w:val="white"/>
        </w:rPr>
        <w:t>cannot</w:t>
      </w:r>
      <w:r>
        <w:rPr>
          <w:highlight w:val="white"/>
        </w:rPr>
        <w:t xml:space="preserve"> be used on your resume.</w:t>
      </w:r>
    </w:p>
    <w:p w14:paraId="069C56C3" w14:textId="13657FAB" w:rsidR="00A72B49" w:rsidRDefault="00A72B49" w:rsidP="00FB366C">
      <w:pPr>
        <w:spacing w:line="360" w:lineRule="auto"/>
        <w:rPr>
          <w:highlight w:val="white"/>
        </w:rPr>
      </w:pPr>
    </w:p>
    <w:p w14:paraId="37DF70FA" w14:textId="11FE06F5" w:rsidR="00F50702" w:rsidRDefault="00F50702" w:rsidP="00FB366C">
      <w:pPr>
        <w:spacing w:line="360" w:lineRule="auto"/>
        <w:rPr>
          <w:highlight w:val="white"/>
        </w:rPr>
      </w:pPr>
    </w:p>
    <w:p w14:paraId="595D9A34" w14:textId="76F19561" w:rsidR="00F50702" w:rsidRDefault="00F50702" w:rsidP="00FB366C">
      <w:pPr>
        <w:spacing w:line="360" w:lineRule="auto"/>
        <w:rPr>
          <w:highlight w:val="white"/>
        </w:rPr>
      </w:pPr>
    </w:p>
    <w:p w14:paraId="2CFC97EF" w14:textId="77777777" w:rsidR="00F50702" w:rsidRDefault="00F50702" w:rsidP="00FB366C">
      <w:pPr>
        <w:spacing w:line="360" w:lineRule="auto"/>
        <w:rPr>
          <w:highlight w:val="white"/>
        </w:rPr>
      </w:pPr>
    </w:p>
    <w:sdt>
      <w:sdtPr>
        <w:rPr>
          <w:sz w:val="22"/>
          <w:szCs w:val="22"/>
        </w:rPr>
        <w:id w:val="2034604562"/>
        <w:docPartObj>
          <w:docPartGallery w:val="Bibliographies"/>
          <w:docPartUnique/>
        </w:docPartObj>
      </w:sdtPr>
      <w:sdtEndPr>
        <w:rPr>
          <w:b/>
          <w:bCs/>
        </w:rPr>
      </w:sdtEndPr>
      <w:sdtContent>
        <w:p w14:paraId="36B93A20" w14:textId="77777777" w:rsidR="002A1E61" w:rsidRDefault="002A1E61" w:rsidP="00FB366C">
          <w:pPr>
            <w:pStyle w:val="Heading1"/>
            <w:spacing w:line="360" w:lineRule="auto"/>
          </w:pPr>
          <w:r>
            <w:t>Works Cited</w:t>
          </w:r>
        </w:p>
        <w:p w14:paraId="7AF7BBCE" w14:textId="1DAE3285" w:rsidR="002A1E61" w:rsidRDefault="002A1E61" w:rsidP="00FB366C">
          <w:pPr>
            <w:pStyle w:val="Bibliography"/>
            <w:spacing w:line="360" w:lineRule="auto"/>
            <w:ind w:left="720" w:hanging="720"/>
            <w:rPr>
              <w:noProof/>
            </w:rPr>
          </w:pPr>
          <w:r>
            <w:fldChar w:fldCharType="begin"/>
          </w:r>
          <w:r>
            <w:instrText xml:space="preserve"> BIBLIOGRAPHY </w:instrText>
          </w:r>
          <w:r>
            <w:fldChar w:fldCharType="separate"/>
          </w:r>
          <w:r>
            <w:rPr>
              <w:noProof/>
            </w:rPr>
            <w:t xml:space="preserve">Ramptom, John. “Forbes.” 1 05 2018. </w:t>
          </w:r>
          <w:r>
            <w:rPr>
              <w:i/>
              <w:iCs/>
              <w:noProof/>
            </w:rPr>
            <w:t>Manipulate Time With These Powerful 20 Time Management Tips.</w:t>
          </w:r>
          <w:r>
            <w:rPr>
              <w:noProof/>
            </w:rPr>
            <w:t xml:space="preserve"> &lt;https://www.forbes.com/sites/johnrampton/2018/05/01/manipulate-time-with-these-powerful-20-time-management-tips/?sh=1c782ae757ab&gt;.</w:t>
          </w:r>
        </w:p>
        <w:p w14:paraId="3ED4E918" w14:textId="49799F78" w:rsidR="00520674" w:rsidRPr="00520674" w:rsidRDefault="00520674" w:rsidP="00520674">
          <w:r>
            <w:t xml:space="preserve">           Marinho, a.c.f., de Medeiros A.M, Gama, A.C.C. and Teixeira, L.C. (2017). Fear of public speaking, Perception of College students and correlates. Jurnal of Voice,31(1), pp.127</w:t>
          </w:r>
        </w:p>
        <w:p w14:paraId="0CECDA68" w14:textId="323B651E" w:rsidR="002A1E61" w:rsidRDefault="002A1E61" w:rsidP="00FB366C">
          <w:pPr>
            <w:pStyle w:val="Bibliography"/>
            <w:spacing w:line="360" w:lineRule="auto"/>
            <w:ind w:left="720" w:hanging="720"/>
            <w:rPr>
              <w:noProof/>
            </w:rPr>
          </w:pPr>
        </w:p>
        <w:p w14:paraId="758371F7" w14:textId="77777777" w:rsidR="002A1E61" w:rsidRDefault="002A1E61" w:rsidP="00FB366C">
          <w:pPr>
            <w:spacing w:line="360" w:lineRule="auto"/>
          </w:pPr>
          <w:r>
            <w:rPr>
              <w:b/>
              <w:bCs/>
            </w:rPr>
            <w:fldChar w:fldCharType="end"/>
          </w:r>
        </w:p>
      </w:sdtContent>
    </w:sdt>
    <w:p w14:paraId="4EB7F4AF" w14:textId="77777777" w:rsidR="00A72B49" w:rsidRDefault="00A72B49" w:rsidP="00FB366C">
      <w:pPr>
        <w:spacing w:line="360" w:lineRule="auto"/>
      </w:pPr>
    </w:p>
    <w:sectPr w:rsidR="00A72B49">
      <w:headerReference w:type="default" r:id="rId9"/>
      <w:footerReference w:type="even" r:id="rId10"/>
      <w:footerReference w:type="default" r:id="rId1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54E244" w14:textId="77777777" w:rsidR="007811EB" w:rsidRDefault="007811EB" w:rsidP="00FB366C">
      <w:pPr>
        <w:spacing w:line="240" w:lineRule="auto"/>
      </w:pPr>
      <w:r>
        <w:separator/>
      </w:r>
    </w:p>
  </w:endnote>
  <w:endnote w:type="continuationSeparator" w:id="0">
    <w:p w14:paraId="2889EE03" w14:textId="77777777" w:rsidR="007811EB" w:rsidRDefault="007811EB" w:rsidP="00FB366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07931686"/>
      <w:docPartObj>
        <w:docPartGallery w:val="Page Numbers (Bottom of Page)"/>
        <w:docPartUnique/>
      </w:docPartObj>
    </w:sdtPr>
    <w:sdtEndPr>
      <w:rPr>
        <w:rStyle w:val="PageNumber"/>
      </w:rPr>
    </w:sdtEndPr>
    <w:sdtContent>
      <w:p w14:paraId="0B10C36A" w14:textId="77777777" w:rsidR="00FB366C" w:rsidRDefault="00FB366C" w:rsidP="00C9374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D257647" w14:textId="77777777" w:rsidR="00FB366C" w:rsidRDefault="00FB36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22477130"/>
      <w:docPartObj>
        <w:docPartGallery w:val="Page Numbers (Bottom of Page)"/>
        <w:docPartUnique/>
      </w:docPartObj>
    </w:sdtPr>
    <w:sdtEndPr>
      <w:rPr>
        <w:rStyle w:val="PageNumber"/>
      </w:rPr>
    </w:sdtEndPr>
    <w:sdtContent>
      <w:p w14:paraId="7FCC752C" w14:textId="77777777" w:rsidR="00FB366C" w:rsidRDefault="00FB366C" w:rsidP="00C9374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1B815AA" w14:textId="77777777" w:rsidR="00FB366C" w:rsidRDefault="00FB36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8D6E80" w14:textId="77777777" w:rsidR="007811EB" w:rsidRDefault="007811EB" w:rsidP="00FB366C">
      <w:pPr>
        <w:spacing w:line="240" w:lineRule="auto"/>
      </w:pPr>
      <w:r>
        <w:separator/>
      </w:r>
    </w:p>
  </w:footnote>
  <w:footnote w:type="continuationSeparator" w:id="0">
    <w:p w14:paraId="645D2444" w14:textId="77777777" w:rsidR="007811EB" w:rsidRDefault="007811EB" w:rsidP="00FB366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E23B1" w14:textId="77777777" w:rsidR="00FB366C" w:rsidRDefault="00FB366C" w:rsidP="00FB366C">
    <w:pPr>
      <w:pStyle w:val="Header"/>
      <w:jc w:val="right"/>
    </w:pPr>
    <w:r w:rsidRPr="00FB366C">
      <w:t>ERIKA LUCACI - 2011318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C77930"/>
    <w:multiLevelType w:val="multilevel"/>
    <w:tmpl w:val="D5E68D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F825456"/>
    <w:multiLevelType w:val="multilevel"/>
    <w:tmpl w:val="3BFC88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2A9401B"/>
    <w:multiLevelType w:val="multilevel"/>
    <w:tmpl w:val="25489C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6FC199A"/>
    <w:multiLevelType w:val="multilevel"/>
    <w:tmpl w:val="A8147C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2B49"/>
    <w:rsid w:val="0003291F"/>
    <w:rsid w:val="00077A48"/>
    <w:rsid w:val="000E3942"/>
    <w:rsid w:val="001A2AE6"/>
    <w:rsid w:val="001C54E3"/>
    <w:rsid w:val="001D5436"/>
    <w:rsid w:val="001F76ED"/>
    <w:rsid w:val="00270BED"/>
    <w:rsid w:val="002710A2"/>
    <w:rsid w:val="00284C54"/>
    <w:rsid w:val="002A1E61"/>
    <w:rsid w:val="002D26FB"/>
    <w:rsid w:val="002E468C"/>
    <w:rsid w:val="00314094"/>
    <w:rsid w:val="003A257F"/>
    <w:rsid w:val="003B41A0"/>
    <w:rsid w:val="003B7596"/>
    <w:rsid w:val="003F64FD"/>
    <w:rsid w:val="0044294A"/>
    <w:rsid w:val="004445C6"/>
    <w:rsid w:val="00447A31"/>
    <w:rsid w:val="004F2FDC"/>
    <w:rsid w:val="004F4F44"/>
    <w:rsid w:val="00503A9C"/>
    <w:rsid w:val="00520674"/>
    <w:rsid w:val="00521CE7"/>
    <w:rsid w:val="00561A6E"/>
    <w:rsid w:val="005F1A8D"/>
    <w:rsid w:val="00635221"/>
    <w:rsid w:val="00640354"/>
    <w:rsid w:val="00640CEE"/>
    <w:rsid w:val="00654F33"/>
    <w:rsid w:val="006715A6"/>
    <w:rsid w:val="00675015"/>
    <w:rsid w:val="006A1434"/>
    <w:rsid w:val="006E4680"/>
    <w:rsid w:val="00701B4C"/>
    <w:rsid w:val="0077649E"/>
    <w:rsid w:val="007811EB"/>
    <w:rsid w:val="007F6E7C"/>
    <w:rsid w:val="00841067"/>
    <w:rsid w:val="00857623"/>
    <w:rsid w:val="0086762E"/>
    <w:rsid w:val="00897282"/>
    <w:rsid w:val="008A081E"/>
    <w:rsid w:val="008B46C3"/>
    <w:rsid w:val="008F565F"/>
    <w:rsid w:val="009A28A1"/>
    <w:rsid w:val="009C3098"/>
    <w:rsid w:val="009D2E9B"/>
    <w:rsid w:val="00A72B49"/>
    <w:rsid w:val="00A87971"/>
    <w:rsid w:val="00B07D2D"/>
    <w:rsid w:val="00BA64CF"/>
    <w:rsid w:val="00BD0355"/>
    <w:rsid w:val="00BE1004"/>
    <w:rsid w:val="00C208D8"/>
    <w:rsid w:val="00C73912"/>
    <w:rsid w:val="00C771DF"/>
    <w:rsid w:val="00C77C4C"/>
    <w:rsid w:val="00CA76FA"/>
    <w:rsid w:val="00CF0FC8"/>
    <w:rsid w:val="00D154D7"/>
    <w:rsid w:val="00D43DFA"/>
    <w:rsid w:val="00D60F67"/>
    <w:rsid w:val="00D61585"/>
    <w:rsid w:val="00DF5EC3"/>
    <w:rsid w:val="00DF661E"/>
    <w:rsid w:val="00E176F2"/>
    <w:rsid w:val="00ED4B75"/>
    <w:rsid w:val="00F30EB9"/>
    <w:rsid w:val="00F40DD5"/>
    <w:rsid w:val="00F50702"/>
    <w:rsid w:val="00F55869"/>
    <w:rsid w:val="00FB366C"/>
    <w:rsid w:val="00FD4C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1645D"/>
  <w15:docId w15:val="{40E63752-F7D6-3246-AA0D-CC560047F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customStyle="1" w:styleId="Heading1Char">
    <w:name w:val="Heading 1 Char"/>
    <w:basedOn w:val="DefaultParagraphFont"/>
    <w:link w:val="Heading1"/>
    <w:uiPriority w:val="9"/>
    <w:rsid w:val="002A1E61"/>
    <w:rPr>
      <w:sz w:val="40"/>
      <w:szCs w:val="40"/>
    </w:rPr>
  </w:style>
  <w:style w:type="paragraph" w:styleId="Bibliography">
    <w:name w:val="Bibliography"/>
    <w:basedOn w:val="Normal"/>
    <w:next w:val="Normal"/>
    <w:uiPriority w:val="37"/>
    <w:unhideWhenUsed/>
    <w:rsid w:val="002A1E61"/>
  </w:style>
  <w:style w:type="paragraph" w:styleId="Header">
    <w:name w:val="header"/>
    <w:basedOn w:val="Normal"/>
    <w:link w:val="HeaderChar"/>
    <w:uiPriority w:val="99"/>
    <w:unhideWhenUsed/>
    <w:rsid w:val="00FB366C"/>
    <w:pPr>
      <w:tabs>
        <w:tab w:val="center" w:pos="4513"/>
        <w:tab w:val="right" w:pos="9026"/>
      </w:tabs>
      <w:spacing w:line="240" w:lineRule="auto"/>
    </w:pPr>
  </w:style>
  <w:style w:type="character" w:customStyle="1" w:styleId="HeaderChar">
    <w:name w:val="Header Char"/>
    <w:basedOn w:val="DefaultParagraphFont"/>
    <w:link w:val="Header"/>
    <w:uiPriority w:val="99"/>
    <w:rsid w:val="00FB366C"/>
  </w:style>
  <w:style w:type="paragraph" w:styleId="Footer">
    <w:name w:val="footer"/>
    <w:basedOn w:val="Normal"/>
    <w:link w:val="FooterChar"/>
    <w:uiPriority w:val="99"/>
    <w:unhideWhenUsed/>
    <w:rsid w:val="00FB366C"/>
    <w:pPr>
      <w:tabs>
        <w:tab w:val="center" w:pos="4513"/>
        <w:tab w:val="right" w:pos="9026"/>
      </w:tabs>
      <w:spacing w:line="240" w:lineRule="auto"/>
    </w:pPr>
  </w:style>
  <w:style w:type="character" w:customStyle="1" w:styleId="FooterChar">
    <w:name w:val="Footer Char"/>
    <w:basedOn w:val="DefaultParagraphFont"/>
    <w:link w:val="Footer"/>
    <w:uiPriority w:val="99"/>
    <w:rsid w:val="00FB366C"/>
  </w:style>
  <w:style w:type="character" w:styleId="PageNumber">
    <w:name w:val="page number"/>
    <w:basedOn w:val="DefaultParagraphFont"/>
    <w:uiPriority w:val="99"/>
    <w:semiHidden/>
    <w:unhideWhenUsed/>
    <w:rsid w:val="00FB36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154633">
      <w:bodyDiv w:val="1"/>
      <w:marLeft w:val="0"/>
      <w:marRight w:val="0"/>
      <w:marTop w:val="0"/>
      <w:marBottom w:val="0"/>
      <w:divBdr>
        <w:top w:val="none" w:sz="0" w:space="0" w:color="auto"/>
        <w:left w:val="none" w:sz="0" w:space="0" w:color="auto"/>
        <w:bottom w:val="none" w:sz="0" w:space="0" w:color="auto"/>
        <w:right w:val="none" w:sz="0" w:space="0" w:color="auto"/>
      </w:divBdr>
    </w:div>
    <w:div w:id="16612732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forbes.com/sites/johnrampton/2015/05/15/how-to-grow-and-manage-international-team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tyleName="MLA" SelectedStyle="/MLASeventhEditionOfficeOnline.xsl" Version="7">
  <b:Source>
    <b:Tag>source1</b:Tag>
    <b:Month>05</b:Month>
    <b:Day>1</b:Day>
    <b:Year>2018</b:Year>
    <b:SourceType>DocumentFromInternetSite</b:SourceType>
    <b:URL>https://www.forbes.com/sites/johnrampton/2018/05/01/manipulate-time-with-these-powerful-20-time-management-tips/?sh=1c782ae757ab</b:URL>
    <b:Title>Forbes</b:Title>
    <b:InternetSiteTitle>Manipulate Time With These Powerful 20 Time Management Tips</b:InternetSiteTitle>
    <b:Gdcea>{"AccessedType":"Website"}</b:Gdcea>
    <b:Author>
      <b:Author>
        <b:NameList>
          <b:Person>
            <b:First>John</b:First>
            <b:Last>Ramptom</b:Last>
          </b:Person>
        </b:NameList>
      </b:Author>
    </b:Author>
    <b:RefOrder>1</b:RefOrder>
  </b:Source>
  <b:Source>
    <b:Tag>source2</b:Tag>
    <b:DayAccessed>2</b:DayAccessed>
    <b:SourceType>DocumentFromInternetSite</b:SourceType>
    <b:URL>https://lifelonglearningwithot.wordpress.com/2016/05/02/different-models-of-reflection-using-them-to-help-me-reflect/</b:URL>
    <b:Title>Lifelong Learning with OT</b:Title>
    <b:InternetSiteTitle>Guide to models of reflection – when &amp; why should you use different ones?</b:InternetSiteTitle>
    <b:MonthAccessed>05</b:MonthAccessed>
    <b:YearAccessed>2016</b:YearAccessed>
    <b:Gdcea>{"AccessedType":"Website"}</b:Gdcea>
    <b:Author>
      <b:Author>
        <b:NameList>
          <b:Person>
            <b:First>OT MSC STUDENT</b:First>
          </b:Person>
        </b:NameList>
      </b:Author>
    </b:Author>
    <b:RefOrder>2</b:RefOrder>
  </b:Source>
</b:Sources>
</file>

<file path=customXml/itemProps1.xml><?xml version="1.0" encoding="utf-8"?>
<ds:datastoreItem xmlns:ds="http://schemas.openxmlformats.org/officeDocument/2006/customXml" ds:itemID="{9A340702-7903-0644-8CCD-ADCF69262B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9</Pages>
  <Words>2567</Words>
  <Characters>14633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erika lucaci</cp:lastModifiedBy>
  <cp:revision>15</cp:revision>
  <cp:lastPrinted>2021-04-04T21:09:00Z</cp:lastPrinted>
  <dcterms:created xsi:type="dcterms:W3CDTF">2021-08-08T08:51:00Z</dcterms:created>
  <dcterms:modified xsi:type="dcterms:W3CDTF">2021-09-01T17:44:00Z</dcterms:modified>
</cp:coreProperties>
</file>