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4470EE" w14:textId="77777777" w:rsidR="008C6165" w:rsidRDefault="008C6165" w:rsidP="008C6165">
      <w:pPr>
        <w:pStyle w:val="NoSpacing"/>
        <w:rPr>
          <w:rStyle w:val="fontstyle01"/>
          <w:rFonts w:asciiTheme="majorBidi" w:hAnsiTheme="majorBidi" w:cstheme="majorBidi"/>
          <w:b/>
          <w:bCs/>
          <w:sz w:val="24"/>
          <w:szCs w:val="24"/>
        </w:rPr>
      </w:pPr>
      <w:r w:rsidRPr="00563B86">
        <w:rPr>
          <w:rStyle w:val="fontstyle01"/>
          <w:rFonts w:asciiTheme="majorBidi" w:hAnsiTheme="majorBidi" w:cstheme="majorBidi"/>
          <w:b/>
          <w:bCs/>
          <w:sz w:val="24"/>
          <w:szCs w:val="24"/>
        </w:rPr>
        <w:t>Question 1</w:t>
      </w:r>
    </w:p>
    <w:p w14:paraId="74590662" w14:textId="77777777" w:rsidR="008C6165" w:rsidRPr="00563B86" w:rsidRDefault="008C6165" w:rsidP="008C6165">
      <w:pPr>
        <w:pStyle w:val="NoSpacing"/>
        <w:rPr>
          <w:rStyle w:val="fontstyle01"/>
          <w:rFonts w:asciiTheme="majorBidi" w:hAnsiTheme="majorBidi" w:cstheme="majorBidi"/>
          <w:b/>
          <w:bCs/>
          <w:sz w:val="24"/>
          <w:szCs w:val="24"/>
        </w:rPr>
      </w:pPr>
    </w:p>
    <w:p w14:paraId="47393C09" w14:textId="5761FD12" w:rsidR="003C3027" w:rsidRDefault="008C6165">
      <w:r>
        <w:t>2.9</w:t>
      </w:r>
      <w:proofErr w:type="gramStart"/>
      <w:r>
        <w:t>( c</w:t>
      </w:r>
      <w:proofErr w:type="gramEnd"/>
      <w:r>
        <w:t xml:space="preserve"> ) ( </w:t>
      </w:r>
      <w:proofErr w:type="spellStart"/>
      <w:r>
        <w:t>i</w:t>
      </w:r>
      <w:proofErr w:type="spellEnd"/>
      <w:r>
        <w:t>) to prevent the person in question causing social injury to himself or any other person because this is applying where the suspect already used the violence.</w:t>
      </w:r>
    </w:p>
    <w:p w14:paraId="6F2B0697" w14:textId="019DC675" w:rsidR="008C6165" w:rsidRDefault="008C6165" w:rsidP="008C6165">
      <w:pPr>
        <w:pStyle w:val="NoSpacing"/>
        <w:rPr>
          <w:rStyle w:val="fontstyle01"/>
          <w:rFonts w:asciiTheme="majorBidi" w:hAnsiTheme="majorBidi" w:cstheme="majorBidi"/>
          <w:b/>
          <w:bCs/>
          <w:sz w:val="24"/>
          <w:szCs w:val="24"/>
        </w:rPr>
      </w:pPr>
      <w:r w:rsidRPr="00563B86">
        <w:rPr>
          <w:rStyle w:val="fontstyle01"/>
          <w:rFonts w:asciiTheme="majorBidi" w:hAnsiTheme="majorBidi" w:cstheme="majorBidi"/>
          <w:b/>
          <w:bCs/>
          <w:sz w:val="24"/>
          <w:szCs w:val="24"/>
        </w:rPr>
        <w:t xml:space="preserve">Question </w:t>
      </w:r>
      <w:r>
        <w:rPr>
          <w:rStyle w:val="fontstyle01"/>
          <w:rFonts w:asciiTheme="majorBidi" w:hAnsiTheme="majorBidi" w:cstheme="majorBidi"/>
          <w:b/>
          <w:bCs/>
          <w:sz w:val="24"/>
          <w:szCs w:val="24"/>
        </w:rPr>
        <w:t>3</w:t>
      </w:r>
    </w:p>
    <w:p w14:paraId="6B82B96A" w14:textId="77777777" w:rsidR="008C6165" w:rsidRDefault="008C6165" w:rsidP="008C6165">
      <w:pPr>
        <w:pStyle w:val="NoSpacing"/>
        <w:rPr>
          <w:rStyle w:val="fontstyle01"/>
          <w:rFonts w:asciiTheme="majorBidi" w:hAnsiTheme="majorBidi" w:cstheme="majorBidi"/>
          <w:b/>
          <w:bCs/>
          <w:sz w:val="24"/>
          <w:szCs w:val="24"/>
        </w:rPr>
      </w:pPr>
    </w:p>
    <w:p w14:paraId="0C924B11" w14:textId="2348A20B" w:rsidR="008C6165" w:rsidRDefault="008C6165" w:rsidP="008C6165">
      <w:pPr>
        <w:pStyle w:val="NoSpacing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Nature and seriousness of offence · </w:t>
      </w:r>
      <w:r w:rsidR="00180EC3">
        <w:rPr>
          <w:color w:val="000000"/>
          <w:sz w:val="27"/>
          <w:szCs w:val="27"/>
        </w:rPr>
        <w:t xml:space="preserve">Not serious </w:t>
      </w:r>
      <w:proofErr w:type="gramStart"/>
      <w:r w:rsidR="00180EC3">
        <w:rPr>
          <w:color w:val="000000"/>
          <w:sz w:val="27"/>
          <w:szCs w:val="27"/>
        </w:rPr>
        <w:t>-</w:t>
      </w:r>
      <w:r w:rsidR="00180EC3" w:rsidRPr="00180EC3">
        <w:rPr>
          <w:rStyle w:val="fontstyle01"/>
          <w:rFonts w:ascii="Times New Roman" w:hAnsi="Times New Roman" w:cs="Times New Roman"/>
          <w:sz w:val="24"/>
          <w:szCs w:val="24"/>
        </w:rPr>
        <w:t xml:space="preserve"> </w:t>
      </w:r>
      <w:r w:rsidR="00180EC3" w:rsidRPr="00496131">
        <w:rPr>
          <w:rStyle w:val="fontstyle01"/>
          <w:rFonts w:ascii="Times New Roman" w:hAnsi="Times New Roman" w:cs="Times New Roman"/>
          <w:sz w:val="24"/>
          <w:szCs w:val="24"/>
        </w:rPr>
        <w:t xml:space="preserve"> the</w:t>
      </w:r>
      <w:proofErr w:type="gramEnd"/>
      <w:r w:rsidR="00180EC3" w:rsidRPr="00496131">
        <w:rPr>
          <w:rStyle w:val="fontstyle01"/>
          <w:rFonts w:ascii="Times New Roman" w:hAnsi="Times New Roman" w:cs="Times New Roman"/>
          <w:sz w:val="24"/>
          <w:szCs w:val="24"/>
        </w:rPr>
        <w:t xml:space="preserve"> injury is superficial but may leave a scar</w:t>
      </w:r>
    </w:p>
    <w:p w14:paraId="0884DB80" w14:textId="0422BBC4" w:rsidR="008C6165" w:rsidRDefault="008C6165" w:rsidP="008C6165">
      <w:pPr>
        <w:pStyle w:val="NoSpacing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Likely sentence · </w:t>
      </w:r>
      <w:r w:rsidR="00180EC3" w:rsidRPr="00496131">
        <w:rPr>
          <w:rStyle w:val="fontstyle01"/>
          <w:rFonts w:ascii="Times New Roman" w:hAnsi="Times New Roman" w:cs="Times New Roman"/>
          <w:sz w:val="24"/>
          <w:szCs w:val="24"/>
        </w:rPr>
        <w:t xml:space="preserve">offence of common assault by </w:t>
      </w:r>
      <w:proofErr w:type="gramStart"/>
      <w:r w:rsidR="00180EC3" w:rsidRPr="00496131">
        <w:rPr>
          <w:rStyle w:val="fontstyle01"/>
          <w:rFonts w:ascii="Times New Roman" w:hAnsi="Times New Roman" w:cs="Times New Roman"/>
          <w:sz w:val="24"/>
          <w:szCs w:val="24"/>
        </w:rPr>
        <w:t>beating</w:t>
      </w:r>
      <w:proofErr w:type="gramEnd"/>
    </w:p>
    <w:p w14:paraId="3D8F96D2" w14:textId="3AD62C97" w:rsidR="00180EC3" w:rsidRDefault="008C6165" w:rsidP="008C6165">
      <w:pPr>
        <w:pStyle w:val="NoSpacing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Character, antecedents, associations and community ties of the defendant · </w:t>
      </w:r>
      <w:r w:rsidR="00180EC3">
        <w:rPr>
          <w:color w:val="000000"/>
          <w:sz w:val="27"/>
          <w:szCs w:val="27"/>
        </w:rPr>
        <w:t xml:space="preserve">- </w:t>
      </w:r>
      <w:r w:rsidR="00180EC3" w:rsidRPr="00496131">
        <w:rPr>
          <w:rStyle w:val="fontstyle01"/>
          <w:rFonts w:ascii="Times New Roman" w:hAnsi="Times New Roman" w:cs="Times New Roman"/>
          <w:sz w:val="24"/>
          <w:szCs w:val="24"/>
        </w:rPr>
        <w:t>Rachel Jones currently works as an occupational therapist at a local nursing home. She requires a clear enhanced level disclosure and barring service (DBS) check to maintain her employment and registration with the Health Care Professions Council</w:t>
      </w:r>
    </w:p>
    <w:p w14:paraId="4DAA6C7D" w14:textId="53197E7E" w:rsidR="00180EC3" w:rsidRDefault="008C6165" w:rsidP="008C6165">
      <w:pPr>
        <w:pStyle w:val="NoSpacing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Strength of evidence ·</w:t>
      </w:r>
      <w:r w:rsidR="00180EC3">
        <w:rPr>
          <w:color w:val="000000"/>
          <w:sz w:val="27"/>
          <w:szCs w:val="27"/>
        </w:rPr>
        <w:t xml:space="preserve"> No comment interview / Thomas`s statement </w:t>
      </w:r>
    </w:p>
    <w:p w14:paraId="09BEED51" w14:textId="7C1C5C5B" w:rsidR="00180EC3" w:rsidRDefault="008C6165" w:rsidP="008C6165">
      <w:pPr>
        <w:pStyle w:val="NoSpacing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Previous record of being granted bail ·</w:t>
      </w:r>
      <w:r w:rsidR="00180EC3">
        <w:rPr>
          <w:color w:val="000000"/>
          <w:sz w:val="27"/>
          <w:szCs w:val="27"/>
        </w:rPr>
        <w:t xml:space="preserve"> no </w:t>
      </w:r>
      <w:proofErr w:type="gramStart"/>
      <w:r w:rsidR="00180EC3">
        <w:rPr>
          <w:color w:val="000000"/>
          <w:sz w:val="27"/>
          <w:szCs w:val="27"/>
        </w:rPr>
        <w:t>records</w:t>
      </w:r>
      <w:proofErr w:type="gramEnd"/>
      <w:r w:rsidR="00180EC3">
        <w:rPr>
          <w:color w:val="000000"/>
          <w:sz w:val="27"/>
          <w:szCs w:val="27"/>
        </w:rPr>
        <w:t xml:space="preserve"> </w:t>
      </w:r>
    </w:p>
    <w:p w14:paraId="30E1E8F9" w14:textId="40374777" w:rsidR="008C6165" w:rsidRDefault="008C6165" w:rsidP="008C6165">
      <w:pPr>
        <w:pStyle w:val="NoSpacing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Risk that the defendant will engage in conduct likely to cause physical or mental injury</w:t>
      </w:r>
      <w:r w:rsidR="00180EC3">
        <w:rPr>
          <w:color w:val="000000"/>
          <w:sz w:val="27"/>
          <w:szCs w:val="27"/>
        </w:rPr>
        <w:t xml:space="preserve"> – low </w:t>
      </w:r>
      <w:proofErr w:type="gramStart"/>
      <w:r w:rsidR="00180EC3">
        <w:rPr>
          <w:color w:val="000000"/>
          <w:sz w:val="27"/>
          <w:szCs w:val="27"/>
        </w:rPr>
        <w:t>risk</w:t>
      </w:r>
      <w:proofErr w:type="gramEnd"/>
      <w:r w:rsidR="00180EC3">
        <w:rPr>
          <w:color w:val="000000"/>
          <w:sz w:val="27"/>
          <w:szCs w:val="27"/>
        </w:rPr>
        <w:t xml:space="preserve"> </w:t>
      </w:r>
    </w:p>
    <w:p w14:paraId="04F9BA61" w14:textId="77777777" w:rsidR="00180EC3" w:rsidRDefault="00180EC3" w:rsidP="008C6165">
      <w:pPr>
        <w:pStyle w:val="NoSpacing"/>
        <w:rPr>
          <w:color w:val="000000"/>
          <w:sz w:val="27"/>
          <w:szCs w:val="27"/>
        </w:rPr>
      </w:pPr>
    </w:p>
    <w:p w14:paraId="13F02C56" w14:textId="77777777" w:rsidR="00180EC3" w:rsidRPr="002B1D70" w:rsidRDefault="00180EC3" w:rsidP="00180EC3">
      <w:pPr>
        <w:pStyle w:val="NoSpacing"/>
        <w:jc w:val="both"/>
        <w:rPr>
          <w:rStyle w:val="fontstyle01"/>
          <w:rFonts w:asciiTheme="majorBidi" w:hAnsiTheme="majorBidi" w:cstheme="majorBidi"/>
          <w:b/>
          <w:bCs/>
          <w:sz w:val="24"/>
          <w:szCs w:val="24"/>
        </w:rPr>
      </w:pPr>
      <w:r w:rsidRPr="002B1D70">
        <w:rPr>
          <w:rStyle w:val="fontstyle01"/>
          <w:rFonts w:asciiTheme="majorBidi" w:hAnsiTheme="majorBidi" w:cstheme="majorBidi"/>
          <w:b/>
          <w:bCs/>
          <w:sz w:val="24"/>
          <w:szCs w:val="24"/>
        </w:rPr>
        <w:t>Question 4</w:t>
      </w:r>
    </w:p>
    <w:p w14:paraId="7FE1A453" w14:textId="77777777" w:rsidR="00180EC3" w:rsidRDefault="00180EC3" w:rsidP="00180EC3">
      <w:pPr>
        <w:pStyle w:val="NoSpacing"/>
        <w:jc w:val="both"/>
        <w:rPr>
          <w:rStyle w:val="fontstyle01"/>
          <w:rFonts w:asciiTheme="majorBidi" w:hAnsiTheme="majorBidi" w:cstheme="majorBidi"/>
          <w:sz w:val="24"/>
          <w:szCs w:val="24"/>
        </w:rPr>
      </w:pPr>
    </w:p>
    <w:p w14:paraId="24ED58B7" w14:textId="521D9AEA" w:rsidR="00180EC3" w:rsidRDefault="00512D8A" w:rsidP="00180EC3">
      <w:pPr>
        <w:pStyle w:val="NoSpacing"/>
        <w:numPr>
          <w:ilvl w:val="0"/>
          <w:numId w:val="1"/>
        </w:numPr>
        <w:jc w:val="both"/>
        <w:rPr>
          <w:rStyle w:val="fontstyle01"/>
          <w:rFonts w:asciiTheme="majorBidi" w:hAnsiTheme="majorBidi" w:cstheme="majorBidi"/>
          <w:sz w:val="24"/>
          <w:szCs w:val="24"/>
        </w:rPr>
      </w:pPr>
      <w:r>
        <w:rPr>
          <w:rStyle w:val="fontstyle01"/>
          <w:rFonts w:asciiTheme="majorBidi" w:hAnsiTheme="majorBidi" w:cstheme="majorBidi"/>
          <w:sz w:val="24"/>
          <w:szCs w:val="24"/>
        </w:rPr>
        <w:t xml:space="preserve">The case is suitable to be delt in Magistrates Court as is medium level harm. The offence category is C Lesser culpability as it is an impulsive / short lived assault and harm category </w:t>
      </w:r>
      <w:proofErr w:type="gramStart"/>
      <w:r>
        <w:rPr>
          <w:rStyle w:val="fontstyle01"/>
          <w:rFonts w:asciiTheme="majorBidi" w:hAnsiTheme="majorBidi" w:cstheme="majorBidi"/>
          <w:sz w:val="24"/>
          <w:szCs w:val="24"/>
        </w:rPr>
        <w:t>3.Which</w:t>
      </w:r>
      <w:proofErr w:type="gramEnd"/>
      <w:r>
        <w:rPr>
          <w:rStyle w:val="fontstyle01"/>
          <w:rFonts w:asciiTheme="majorBidi" w:hAnsiTheme="majorBidi" w:cstheme="majorBidi"/>
          <w:sz w:val="24"/>
          <w:szCs w:val="24"/>
        </w:rPr>
        <w:t xml:space="preserve"> means that is a medium level assault with a category range medium level community order – 1 year custody.</w:t>
      </w:r>
    </w:p>
    <w:p w14:paraId="0ADE79B8" w14:textId="77777777" w:rsidR="00180EC3" w:rsidRPr="00180EC3" w:rsidRDefault="00180EC3" w:rsidP="008C6165">
      <w:pPr>
        <w:pStyle w:val="NoSpacing"/>
        <w:rPr>
          <w:rStyle w:val="fontstyle01"/>
          <w:rFonts w:asciiTheme="minorHAnsi" w:hAnsiTheme="minorHAnsi"/>
          <w:sz w:val="27"/>
          <w:szCs w:val="27"/>
        </w:rPr>
      </w:pPr>
    </w:p>
    <w:p w14:paraId="1BBEEE13" w14:textId="77777777" w:rsidR="008C6165" w:rsidRDefault="008C6165"/>
    <w:p w14:paraId="0F8CB063" w14:textId="77777777" w:rsidR="008C6165" w:rsidRDefault="008C6165"/>
    <w:sectPr w:rsidR="008C61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MT">
    <w:altName w:val="Arial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3334DE8"/>
    <w:multiLevelType w:val="hybridMultilevel"/>
    <w:tmpl w:val="67A6CBF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811031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113F"/>
    <w:rsid w:val="00180EC3"/>
    <w:rsid w:val="0039113F"/>
    <w:rsid w:val="003C3027"/>
    <w:rsid w:val="00512D8A"/>
    <w:rsid w:val="008C61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E80843"/>
  <w15:chartTrackingRefBased/>
  <w15:docId w15:val="{06F16CF6-08F7-4576-929F-CB6602400B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fontstyle01">
    <w:name w:val="fontstyle01"/>
    <w:basedOn w:val="DefaultParagraphFont"/>
    <w:rsid w:val="008C6165"/>
    <w:rPr>
      <w:rFonts w:ascii="ArialMT" w:hAnsi="ArialMT" w:hint="default"/>
      <w:b w:val="0"/>
      <w:bCs w:val="0"/>
      <w:i w:val="0"/>
      <w:iCs w:val="0"/>
      <w:color w:val="000000"/>
      <w:sz w:val="22"/>
      <w:szCs w:val="22"/>
    </w:rPr>
  </w:style>
  <w:style w:type="paragraph" w:styleId="NoSpacing">
    <w:name w:val="No Spacing"/>
    <w:uiPriority w:val="1"/>
    <w:qFormat/>
    <w:rsid w:val="008C6165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180</Words>
  <Characters>1026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Olga</dc:creator>
  <cp:keywords/>
  <dc:description/>
  <cp:lastModifiedBy>Olga</cp:lastModifiedBy>
  <cp:revision>2</cp:revision>
  <dcterms:created xsi:type="dcterms:W3CDTF">2023-08-21T13:53:00Z</dcterms:created>
  <dcterms:modified xsi:type="dcterms:W3CDTF">2023-08-21T14:32:00Z</dcterms:modified>
</cp:coreProperties>
</file>