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96C5A" w14:textId="2989BE9D" w:rsidR="0446859E" w:rsidRPr="004A03FE" w:rsidRDefault="0446859E" w:rsidP="078C670F">
      <w:pPr>
        <w:pStyle w:val="Heading1"/>
        <w:jc w:val="center"/>
        <w:rPr>
          <w:rFonts w:ascii="Arial" w:hAnsi="Arial" w:cs="Arial"/>
          <w:sz w:val="32"/>
          <w:szCs w:val="32"/>
        </w:rPr>
      </w:pPr>
      <w:bookmarkStart w:id="0" w:name="_Toc219724307"/>
      <w:r w:rsidRPr="004A03FE">
        <w:rPr>
          <w:rFonts w:ascii="Arial" w:hAnsi="Arial" w:cs="Arial"/>
          <w:sz w:val="32"/>
          <w:szCs w:val="32"/>
        </w:rPr>
        <w:t>Front</w:t>
      </w:r>
      <w:r w:rsidRPr="004A03FE">
        <w:rPr>
          <w:rFonts w:ascii="Arial" w:hAnsi="Arial" w:cs="Arial"/>
        </w:rPr>
        <w:t xml:space="preserve"> </w:t>
      </w:r>
      <w:r w:rsidRPr="004A03FE">
        <w:rPr>
          <w:rFonts w:ascii="Arial" w:hAnsi="Arial" w:cs="Arial"/>
          <w:sz w:val="32"/>
          <w:szCs w:val="32"/>
        </w:rPr>
        <w:t>Sheet</w:t>
      </w:r>
      <w:bookmarkEnd w:id="0"/>
    </w:p>
    <w:p w14:paraId="2C078E63" w14:textId="426D4383" w:rsidR="00CC1ACB" w:rsidRPr="004A03FE" w:rsidRDefault="00DC603C" w:rsidP="6C4A88BC">
      <w:pPr>
        <w:jc w:val="center"/>
        <w:rPr>
          <w:rFonts w:ascii="Arial" w:hAnsi="Arial" w:cs="Arial"/>
          <w:b/>
          <w:bCs/>
          <w:sz w:val="32"/>
          <w:szCs w:val="32"/>
        </w:rPr>
      </w:pPr>
      <w:r w:rsidRPr="00DC603C">
        <w:rPr>
          <w:rFonts w:ascii="Arial" w:hAnsi="Arial" w:cs="Arial"/>
          <w:b/>
          <w:bCs/>
          <w:sz w:val="32"/>
          <w:szCs w:val="32"/>
        </w:rPr>
        <w:t>Application of Academic Tools</w:t>
      </w:r>
    </w:p>
    <w:tbl>
      <w:tblPr>
        <w:tblStyle w:val="TableGrid"/>
        <w:tblW w:w="9360" w:type="dxa"/>
        <w:tblLayout w:type="fixed"/>
        <w:tblLook w:val="06A0" w:firstRow="1" w:lastRow="0" w:firstColumn="1" w:lastColumn="0" w:noHBand="1" w:noVBand="1"/>
      </w:tblPr>
      <w:tblGrid>
        <w:gridCol w:w="4680"/>
        <w:gridCol w:w="4680"/>
      </w:tblGrid>
      <w:tr w:rsidR="6C4A88BC" w:rsidRPr="004A03FE" w14:paraId="61855E3F" w14:textId="77777777" w:rsidTr="00DC603C">
        <w:trPr>
          <w:trHeight w:val="300"/>
        </w:trPr>
        <w:tc>
          <w:tcPr>
            <w:tcW w:w="4680" w:type="dxa"/>
          </w:tcPr>
          <w:p w14:paraId="1258E3A8" w14:textId="0B7B2FD1" w:rsidR="2A890652" w:rsidRPr="004A03FE" w:rsidRDefault="2A890652" w:rsidP="6C4A88BC">
            <w:pPr>
              <w:rPr>
                <w:rFonts w:ascii="Arial" w:hAnsi="Arial" w:cs="Arial"/>
                <w:b/>
                <w:bCs/>
                <w:sz w:val="28"/>
                <w:szCs w:val="28"/>
              </w:rPr>
            </w:pPr>
            <w:r w:rsidRPr="004A03FE">
              <w:rPr>
                <w:rFonts w:ascii="Arial" w:hAnsi="Arial" w:cs="Arial"/>
                <w:b/>
                <w:bCs/>
                <w:sz w:val="28"/>
                <w:szCs w:val="28"/>
              </w:rPr>
              <w:t>CANDIDATE NAME</w:t>
            </w:r>
          </w:p>
        </w:tc>
        <w:tc>
          <w:tcPr>
            <w:tcW w:w="4680" w:type="dxa"/>
          </w:tcPr>
          <w:p w14:paraId="595A6435" w14:textId="483E5D61" w:rsidR="4F4DF662" w:rsidRPr="004A03FE" w:rsidRDefault="4F4DF662" w:rsidP="6C4A88BC">
            <w:pPr>
              <w:rPr>
                <w:rFonts w:ascii="Arial" w:hAnsi="Arial" w:cs="Arial"/>
              </w:rPr>
            </w:pPr>
            <w:r w:rsidRPr="004A03FE">
              <w:rPr>
                <w:rFonts w:ascii="Arial" w:hAnsi="Arial" w:cs="Arial"/>
              </w:rPr>
              <w:t xml:space="preserve">Connor Morrison </w:t>
            </w:r>
          </w:p>
        </w:tc>
      </w:tr>
      <w:tr w:rsidR="6C4A88BC" w:rsidRPr="004A03FE" w14:paraId="3AF28CD4" w14:textId="77777777" w:rsidTr="00DC603C">
        <w:trPr>
          <w:trHeight w:val="300"/>
        </w:trPr>
        <w:tc>
          <w:tcPr>
            <w:tcW w:w="4680" w:type="dxa"/>
          </w:tcPr>
          <w:p w14:paraId="08A64C16" w14:textId="1F8DBBD5" w:rsidR="3B1ADA6D" w:rsidRPr="004A03FE" w:rsidRDefault="3B1ADA6D" w:rsidP="6C4A88BC">
            <w:pPr>
              <w:rPr>
                <w:rFonts w:ascii="Arial" w:hAnsi="Arial" w:cs="Arial"/>
                <w:b/>
                <w:bCs/>
                <w:sz w:val="28"/>
                <w:szCs w:val="28"/>
              </w:rPr>
            </w:pPr>
            <w:r w:rsidRPr="004A03FE">
              <w:rPr>
                <w:rFonts w:ascii="Arial" w:hAnsi="Arial" w:cs="Arial"/>
                <w:b/>
                <w:bCs/>
                <w:sz w:val="28"/>
                <w:szCs w:val="28"/>
              </w:rPr>
              <w:t>MODULE</w:t>
            </w:r>
          </w:p>
        </w:tc>
        <w:tc>
          <w:tcPr>
            <w:tcW w:w="4680" w:type="dxa"/>
          </w:tcPr>
          <w:p w14:paraId="4539D797" w14:textId="3C10535A" w:rsidR="1B67E03C" w:rsidRPr="004A03FE" w:rsidRDefault="1B67E03C" w:rsidP="6C4A88BC">
            <w:pPr>
              <w:rPr>
                <w:rFonts w:ascii="Arial" w:hAnsi="Arial" w:cs="Arial"/>
                <w:sz w:val="28"/>
                <w:szCs w:val="28"/>
              </w:rPr>
            </w:pPr>
            <w:r w:rsidRPr="004A03FE">
              <w:rPr>
                <w:rFonts w:ascii="Arial" w:hAnsi="Arial" w:cs="Arial"/>
              </w:rPr>
              <w:t xml:space="preserve">Academic Skills – COMPUTING, ACHA4005 </w:t>
            </w:r>
          </w:p>
        </w:tc>
      </w:tr>
      <w:tr w:rsidR="6C4A88BC" w:rsidRPr="004A03FE" w14:paraId="068D5EBC" w14:textId="77777777" w:rsidTr="00DC603C">
        <w:trPr>
          <w:trHeight w:val="300"/>
        </w:trPr>
        <w:tc>
          <w:tcPr>
            <w:tcW w:w="4680" w:type="dxa"/>
          </w:tcPr>
          <w:p w14:paraId="75041571" w14:textId="4F989F45" w:rsidR="3B1ADA6D" w:rsidRPr="004A03FE" w:rsidRDefault="3B1ADA6D" w:rsidP="6C4A88BC">
            <w:pPr>
              <w:rPr>
                <w:rFonts w:ascii="Arial" w:hAnsi="Arial" w:cs="Arial"/>
                <w:b/>
                <w:bCs/>
                <w:sz w:val="28"/>
                <w:szCs w:val="28"/>
              </w:rPr>
            </w:pPr>
            <w:r w:rsidRPr="004A03FE">
              <w:rPr>
                <w:rFonts w:ascii="Arial" w:hAnsi="Arial" w:cs="Arial"/>
                <w:b/>
                <w:bCs/>
                <w:sz w:val="28"/>
                <w:szCs w:val="28"/>
              </w:rPr>
              <w:t>FACULTY NAME</w:t>
            </w:r>
          </w:p>
        </w:tc>
        <w:tc>
          <w:tcPr>
            <w:tcW w:w="4680" w:type="dxa"/>
          </w:tcPr>
          <w:p w14:paraId="05DB876C" w14:textId="3330D036" w:rsidR="75007EEF" w:rsidRPr="004A03FE" w:rsidRDefault="75007EEF" w:rsidP="6C4A88BC">
            <w:pPr>
              <w:rPr>
                <w:rFonts w:ascii="Arial" w:hAnsi="Arial" w:cs="Arial"/>
              </w:rPr>
            </w:pPr>
            <w:r w:rsidRPr="004A03FE">
              <w:rPr>
                <w:rFonts w:ascii="Arial" w:hAnsi="Arial" w:cs="Arial"/>
              </w:rPr>
              <w:t>Ewa Kazimierska</w:t>
            </w:r>
          </w:p>
        </w:tc>
      </w:tr>
      <w:tr w:rsidR="6C4A88BC" w:rsidRPr="004A03FE" w14:paraId="6A8A7AAE" w14:textId="77777777" w:rsidTr="00DC603C">
        <w:trPr>
          <w:trHeight w:val="300"/>
        </w:trPr>
        <w:tc>
          <w:tcPr>
            <w:tcW w:w="4680" w:type="dxa"/>
          </w:tcPr>
          <w:p w14:paraId="66DAF22C" w14:textId="0F808379" w:rsidR="3B1ADA6D" w:rsidRPr="004A03FE" w:rsidRDefault="3B1ADA6D" w:rsidP="6C4A88BC">
            <w:pPr>
              <w:rPr>
                <w:rFonts w:ascii="Arial" w:hAnsi="Arial" w:cs="Arial"/>
                <w:b/>
                <w:bCs/>
                <w:sz w:val="28"/>
                <w:szCs w:val="28"/>
              </w:rPr>
            </w:pPr>
            <w:r w:rsidRPr="004A03FE">
              <w:rPr>
                <w:rFonts w:ascii="Arial" w:hAnsi="Arial" w:cs="Arial"/>
                <w:b/>
                <w:bCs/>
                <w:sz w:val="28"/>
                <w:szCs w:val="28"/>
              </w:rPr>
              <w:t>DATE OF SUBMISSION</w:t>
            </w:r>
          </w:p>
        </w:tc>
        <w:tc>
          <w:tcPr>
            <w:tcW w:w="4680" w:type="dxa"/>
          </w:tcPr>
          <w:p w14:paraId="1F0828F8" w14:textId="74B1ED2A" w:rsidR="26C0BD55" w:rsidRPr="004A03FE" w:rsidRDefault="26C0BD55" w:rsidP="6C4A88BC">
            <w:pPr>
              <w:rPr>
                <w:rFonts w:ascii="Arial" w:hAnsi="Arial" w:cs="Arial"/>
                <w:sz w:val="28"/>
                <w:szCs w:val="28"/>
              </w:rPr>
            </w:pPr>
            <w:r w:rsidRPr="004A03FE">
              <w:rPr>
                <w:rFonts w:ascii="Arial" w:hAnsi="Arial" w:cs="Arial"/>
              </w:rPr>
              <w:t>14/11/2025</w:t>
            </w:r>
          </w:p>
        </w:tc>
      </w:tr>
    </w:tbl>
    <w:p w14:paraId="62681491" w14:textId="6EA15A0E" w:rsidR="078C670F" w:rsidRPr="004A03FE" w:rsidRDefault="078C670F" w:rsidP="078C670F">
      <w:pPr>
        <w:jc w:val="center"/>
        <w:rPr>
          <w:rFonts w:ascii="Arial" w:hAnsi="Arial" w:cs="Arial"/>
          <w:b/>
          <w:bCs/>
          <w:sz w:val="32"/>
          <w:szCs w:val="32"/>
        </w:rPr>
      </w:pPr>
    </w:p>
    <w:p w14:paraId="10AC69B1" w14:textId="444668FF" w:rsidR="6C4A88BC" w:rsidRPr="004A03FE" w:rsidRDefault="6C4A88BC">
      <w:pPr>
        <w:rPr>
          <w:rFonts w:ascii="Arial" w:hAnsi="Arial" w:cs="Arial"/>
        </w:rPr>
      </w:pPr>
      <w:r w:rsidRPr="004A03FE">
        <w:rPr>
          <w:rFonts w:ascii="Arial" w:hAnsi="Arial" w:cs="Arial"/>
        </w:rPr>
        <w:br w:type="page"/>
      </w:r>
    </w:p>
    <w:p w14:paraId="064E811C" w14:textId="1F9FDFAD" w:rsidR="121E607D" w:rsidRPr="004A03FE" w:rsidRDefault="121E607D" w:rsidP="2DC83B62">
      <w:pPr>
        <w:pStyle w:val="Heading1"/>
        <w:rPr>
          <w:rFonts w:ascii="Arial" w:hAnsi="Arial" w:cs="Arial"/>
          <w:sz w:val="32"/>
          <w:szCs w:val="32"/>
        </w:rPr>
      </w:pPr>
      <w:bookmarkStart w:id="1" w:name="_Toc219724308"/>
      <w:r w:rsidRPr="004A03FE">
        <w:rPr>
          <w:rFonts w:ascii="Arial" w:hAnsi="Arial" w:cs="Arial"/>
          <w:sz w:val="32"/>
          <w:szCs w:val="32"/>
        </w:rPr>
        <w:lastRenderedPageBreak/>
        <w:t>Table of Contents</w:t>
      </w:r>
      <w:bookmarkEnd w:id="1"/>
    </w:p>
    <w:sdt>
      <w:sdtPr>
        <w:rPr>
          <w:rFonts w:ascii="Arial" w:hAnsi="Arial" w:cs="Arial"/>
        </w:rPr>
        <w:id w:val="1408053454"/>
        <w:docPartObj>
          <w:docPartGallery w:val="Table of Contents"/>
          <w:docPartUnique/>
        </w:docPartObj>
      </w:sdtPr>
      <w:sdtContent>
        <w:p w14:paraId="176A681F" w14:textId="296C9AE7" w:rsidR="00A82D33" w:rsidRDefault="078C670F">
          <w:pPr>
            <w:pStyle w:val="TOC1"/>
            <w:tabs>
              <w:tab w:val="right" w:leader="dot" w:pos="9350"/>
            </w:tabs>
            <w:rPr>
              <w:noProof/>
              <w:kern w:val="2"/>
              <w:lang w:val="en-GB" w:eastAsia="en-GB"/>
              <w14:ligatures w14:val="standardContextual"/>
            </w:rPr>
          </w:pPr>
          <w:r w:rsidRPr="004A03FE">
            <w:rPr>
              <w:rFonts w:ascii="Arial" w:hAnsi="Arial" w:cs="Arial"/>
            </w:rPr>
            <w:fldChar w:fldCharType="begin"/>
          </w:r>
          <w:r w:rsidRPr="004A03FE">
            <w:rPr>
              <w:rFonts w:ascii="Arial" w:hAnsi="Arial" w:cs="Arial"/>
            </w:rPr>
            <w:instrText>TOC \o "1-9" \z \u \h</w:instrText>
          </w:r>
          <w:r w:rsidRPr="004A03FE">
            <w:rPr>
              <w:rFonts w:ascii="Arial" w:hAnsi="Arial" w:cs="Arial"/>
            </w:rPr>
            <w:fldChar w:fldCharType="separate"/>
          </w:r>
          <w:hyperlink w:anchor="_Toc219724307" w:history="1">
            <w:r w:rsidR="00A82D33" w:rsidRPr="00362CA8">
              <w:rPr>
                <w:rStyle w:val="Hyperlink"/>
                <w:rFonts w:ascii="Arial" w:hAnsi="Arial" w:cs="Arial"/>
                <w:noProof/>
              </w:rPr>
              <w:t>Front Sheet</w:t>
            </w:r>
            <w:r w:rsidR="00A82D33">
              <w:rPr>
                <w:noProof/>
                <w:webHidden/>
              </w:rPr>
              <w:tab/>
            </w:r>
            <w:r w:rsidR="00A82D33">
              <w:rPr>
                <w:noProof/>
                <w:webHidden/>
              </w:rPr>
              <w:fldChar w:fldCharType="begin"/>
            </w:r>
            <w:r w:rsidR="00A82D33">
              <w:rPr>
                <w:noProof/>
                <w:webHidden/>
              </w:rPr>
              <w:instrText xml:space="preserve"> PAGEREF _Toc219724307 \h </w:instrText>
            </w:r>
            <w:r w:rsidR="00A82D33">
              <w:rPr>
                <w:noProof/>
                <w:webHidden/>
              </w:rPr>
            </w:r>
            <w:r w:rsidR="00A82D33">
              <w:rPr>
                <w:noProof/>
                <w:webHidden/>
              </w:rPr>
              <w:fldChar w:fldCharType="separate"/>
            </w:r>
            <w:r w:rsidR="00A82D33">
              <w:rPr>
                <w:noProof/>
                <w:webHidden/>
              </w:rPr>
              <w:t>1</w:t>
            </w:r>
            <w:r w:rsidR="00A82D33">
              <w:rPr>
                <w:noProof/>
                <w:webHidden/>
              </w:rPr>
              <w:fldChar w:fldCharType="end"/>
            </w:r>
          </w:hyperlink>
        </w:p>
        <w:p w14:paraId="68291FE9" w14:textId="1C601ED2" w:rsidR="00A82D33" w:rsidRDefault="00A82D33">
          <w:pPr>
            <w:pStyle w:val="TOC1"/>
            <w:tabs>
              <w:tab w:val="right" w:leader="dot" w:pos="9350"/>
            </w:tabs>
            <w:rPr>
              <w:noProof/>
              <w:kern w:val="2"/>
              <w:lang w:val="en-GB" w:eastAsia="en-GB"/>
              <w14:ligatures w14:val="standardContextual"/>
            </w:rPr>
          </w:pPr>
          <w:hyperlink w:anchor="_Toc219724308" w:history="1">
            <w:r w:rsidRPr="00362CA8">
              <w:rPr>
                <w:rStyle w:val="Hyperlink"/>
                <w:rFonts w:ascii="Arial" w:hAnsi="Arial" w:cs="Arial"/>
                <w:noProof/>
              </w:rPr>
              <w:t>Table of Contents</w:t>
            </w:r>
            <w:r>
              <w:rPr>
                <w:noProof/>
                <w:webHidden/>
              </w:rPr>
              <w:tab/>
            </w:r>
            <w:r>
              <w:rPr>
                <w:noProof/>
                <w:webHidden/>
              </w:rPr>
              <w:fldChar w:fldCharType="begin"/>
            </w:r>
            <w:r>
              <w:rPr>
                <w:noProof/>
                <w:webHidden/>
              </w:rPr>
              <w:instrText xml:space="preserve"> PAGEREF _Toc219724308 \h </w:instrText>
            </w:r>
            <w:r>
              <w:rPr>
                <w:noProof/>
                <w:webHidden/>
              </w:rPr>
            </w:r>
            <w:r>
              <w:rPr>
                <w:noProof/>
                <w:webHidden/>
              </w:rPr>
              <w:fldChar w:fldCharType="separate"/>
            </w:r>
            <w:r>
              <w:rPr>
                <w:noProof/>
                <w:webHidden/>
              </w:rPr>
              <w:t>2</w:t>
            </w:r>
            <w:r>
              <w:rPr>
                <w:noProof/>
                <w:webHidden/>
              </w:rPr>
              <w:fldChar w:fldCharType="end"/>
            </w:r>
          </w:hyperlink>
        </w:p>
        <w:p w14:paraId="0CBA25C2" w14:textId="2B79D83E" w:rsidR="00A82D33" w:rsidRDefault="00A82D33">
          <w:pPr>
            <w:pStyle w:val="TOC1"/>
            <w:tabs>
              <w:tab w:val="right" w:leader="dot" w:pos="9350"/>
            </w:tabs>
            <w:rPr>
              <w:noProof/>
              <w:kern w:val="2"/>
              <w:lang w:val="en-GB" w:eastAsia="en-GB"/>
              <w14:ligatures w14:val="standardContextual"/>
            </w:rPr>
          </w:pPr>
          <w:hyperlink w:anchor="_Toc219724309" w:history="1">
            <w:r w:rsidRPr="00362CA8">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_Toc219724309 \h </w:instrText>
            </w:r>
            <w:r>
              <w:rPr>
                <w:noProof/>
                <w:webHidden/>
              </w:rPr>
            </w:r>
            <w:r>
              <w:rPr>
                <w:noProof/>
                <w:webHidden/>
              </w:rPr>
              <w:fldChar w:fldCharType="separate"/>
            </w:r>
            <w:r>
              <w:rPr>
                <w:noProof/>
                <w:webHidden/>
              </w:rPr>
              <w:t>3</w:t>
            </w:r>
            <w:r>
              <w:rPr>
                <w:noProof/>
                <w:webHidden/>
              </w:rPr>
              <w:fldChar w:fldCharType="end"/>
            </w:r>
          </w:hyperlink>
        </w:p>
        <w:p w14:paraId="5C473D78" w14:textId="7910DF6E" w:rsidR="00A82D33" w:rsidRDefault="00A82D33">
          <w:pPr>
            <w:pStyle w:val="TOC1"/>
            <w:tabs>
              <w:tab w:val="right" w:leader="dot" w:pos="9350"/>
            </w:tabs>
            <w:rPr>
              <w:noProof/>
              <w:kern w:val="2"/>
              <w:lang w:val="en-GB" w:eastAsia="en-GB"/>
              <w14:ligatures w14:val="standardContextual"/>
            </w:rPr>
          </w:pPr>
          <w:hyperlink w:anchor="_Toc219724310" w:history="1">
            <w:r w:rsidRPr="00362CA8">
              <w:rPr>
                <w:rStyle w:val="Hyperlink"/>
                <w:rFonts w:ascii="Arial" w:hAnsi="Arial" w:cs="Arial"/>
                <w:noProof/>
              </w:rPr>
              <w:t>Presentation skills and Reflection</w:t>
            </w:r>
            <w:r>
              <w:rPr>
                <w:noProof/>
                <w:webHidden/>
              </w:rPr>
              <w:tab/>
            </w:r>
            <w:r>
              <w:rPr>
                <w:noProof/>
                <w:webHidden/>
              </w:rPr>
              <w:fldChar w:fldCharType="begin"/>
            </w:r>
            <w:r>
              <w:rPr>
                <w:noProof/>
                <w:webHidden/>
              </w:rPr>
              <w:instrText xml:space="preserve"> PAGEREF _Toc219724310 \h </w:instrText>
            </w:r>
            <w:r>
              <w:rPr>
                <w:noProof/>
                <w:webHidden/>
              </w:rPr>
            </w:r>
            <w:r>
              <w:rPr>
                <w:noProof/>
                <w:webHidden/>
              </w:rPr>
              <w:fldChar w:fldCharType="separate"/>
            </w:r>
            <w:r>
              <w:rPr>
                <w:noProof/>
                <w:webHidden/>
              </w:rPr>
              <w:t>3</w:t>
            </w:r>
            <w:r>
              <w:rPr>
                <w:noProof/>
                <w:webHidden/>
              </w:rPr>
              <w:fldChar w:fldCharType="end"/>
            </w:r>
          </w:hyperlink>
        </w:p>
        <w:p w14:paraId="340E1510" w14:textId="38A0452E" w:rsidR="00A82D33" w:rsidRDefault="00A82D33">
          <w:pPr>
            <w:pStyle w:val="TOC2"/>
            <w:tabs>
              <w:tab w:val="right" w:leader="dot" w:pos="9350"/>
            </w:tabs>
            <w:rPr>
              <w:noProof/>
              <w:kern w:val="2"/>
              <w:lang w:val="en-GB" w:eastAsia="en-GB"/>
              <w14:ligatures w14:val="standardContextual"/>
            </w:rPr>
          </w:pPr>
          <w:hyperlink w:anchor="_Toc219724311" w:history="1">
            <w:r w:rsidRPr="00362CA8">
              <w:rPr>
                <w:rStyle w:val="Hyperlink"/>
                <w:noProof/>
              </w:rPr>
              <w:t>Communication</w:t>
            </w:r>
            <w:r>
              <w:rPr>
                <w:noProof/>
                <w:webHidden/>
              </w:rPr>
              <w:tab/>
            </w:r>
            <w:r>
              <w:rPr>
                <w:noProof/>
                <w:webHidden/>
              </w:rPr>
              <w:fldChar w:fldCharType="begin"/>
            </w:r>
            <w:r>
              <w:rPr>
                <w:noProof/>
                <w:webHidden/>
              </w:rPr>
              <w:instrText xml:space="preserve"> PAGEREF _Toc219724311 \h </w:instrText>
            </w:r>
            <w:r>
              <w:rPr>
                <w:noProof/>
                <w:webHidden/>
              </w:rPr>
            </w:r>
            <w:r>
              <w:rPr>
                <w:noProof/>
                <w:webHidden/>
              </w:rPr>
              <w:fldChar w:fldCharType="separate"/>
            </w:r>
            <w:r>
              <w:rPr>
                <w:noProof/>
                <w:webHidden/>
              </w:rPr>
              <w:t>3</w:t>
            </w:r>
            <w:r>
              <w:rPr>
                <w:noProof/>
                <w:webHidden/>
              </w:rPr>
              <w:fldChar w:fldCharType="end"/>
            </w:r>
          </w:hyperlink>
        </w:p>
        <w:p w14:paraId="1B4AD2F1" w14:textId="20386934" w:rsidR="00A82D33" w:rsidRDefault="00A82D33">
          <w:pPr>
            <w:pStyle w:val="TOC2"/>
            <w:tabs>
              <w:tab w:val="right" w:leader="dot" w:pos="9350"/>
            </w:tabs>
            <w:rPr>
              <w:noProof/>
              <w:kern w:val="2"/>
              <w:lang w:val="en-GB" w:eastAsia="en-GB"/>
              <w14:ligatures w14:val="standardContextual"/>
            </w:rPr>
          </w:pPr>
          <w:hyperlink w:anchor="_Toc219724312" w:history="1">
            <w:r w:rsidRPr="00362CA8">
              <w:rPr>
                <w:rStyle w:val="Hyperlink"/>
                <w:noProof/>
              </w:rPr>
              <w:t>Design</w:t>
            </w:r>
            <w:r>
              <w:rPr>
                <w:noProof/>
                <w:webHidden/>
              </w:rPr>
              <w:tab/>
            </w:r>
            <w:r>
              <w:rPr>
                <w:noProof/>
                <w:webHidden/>
              </w:rPr>
              <w:fldChar w:fldCharType="begin"/>
            </w:r>
            <w:r>
              <w:rPr>
                <w:noProof/>
                <w:webHidden/>
              </w:rPr>
              <w:instrText xml:space="preserve"> PAGEREF _Toc219724312 \h </w:instrText>
            </w:r>
            <w:r>
              <w:rPr>
                <w:noProof/>
                <w:webHidden/>
              </w:rPr>
            </w:r>
            <w:r>
              <w:rPr>
                <w:noProof/>
                <w:webHidden/>
              </w:rPr>
              <w:fldChar w:fldCharType="separate"/>
            </w:r>
            <w:r>
              <w:rPr>
                <w:noProof/>
                <w:webHidden/>
              </w:rPr>
              <w:t>4</w:t>
            </w:r>
            <w:r>
              <w:rPr>
                <w:noProof/>
                <w:webHidden/>
              </w:rPr>
              <w:fldChar w:fldCharType="end"/>
            </w:r>
          </w:hyperlink>
        </w:p>
        <w:p w14:paraId="208B3002" w14:textId="46E1C9DF" w:rsidR="00A82D33" w:rsidRDefault="00A82D33">
          <w:pPr>
            <w:pStyle w:val="TOC2"/>
            <w:tabs>
              <w:tab w:val="right" w:leader="dot" w:pos="9350"/>
            </w:tabs>
            <w:rPr>
              <w:noProof/>
              <w:kern w:val="2"/>
              <w:lang w:val="en-GB" w:eastAsia="en-GB"/>
              <w14:ligatures w14:val="standardContextual"/>
            </w:rPr>
          </w:pPr>
          <w:hyperlink w:anchor="_Toc219724313" w:history="1">
            <w:r w:rsidRPr="00362CA8">
              <w:rPr>
                <w:rStyle w:val="Hyperlink"/>
                <w:noProof/>
              </w:rPr>
              <w:t>What could be improved?</w:t>
            </w:r>
            <w:r>
              <w:rPr>
                <w:noProof/>
                <w:webHidden/>
              </w:rPr>
              <w:tab/>
            </w:r>
            <w:r>
              <w:rPr>
                <w:noProof/>
                <w:webHidden/>
              </w:rPr>
              <w:fldChar w:fldCharType="begin"/>
            </w:r>
            <w:r>
              <w:rPr>
                <w:noProof/>
                <w:webHidden/>
              </w:rPr>
              <w:instrText xml:space="preserve"> PAGEREF _Toc219724313 \h </w:instrText>
            </w:r>
            <w:r>
              <w:rPr>
                <w:noProof/>
                <w:webHidden/>
              </w:rPr>
            </w:r>
            <w:r>
              <w:rPr>
                <w:noProof/>
                <w:webHidden/>
              </w:rPr>
              <w:fldChar w:fldCharType="separate"/>
            </w:r>
            <w:r>
              <w:rPr>
                <w:noProof/>
                <w:webHidden/>
              </w:rPr>
              <w:t>4</w:t>
            </w:r>
            <w:r>
              <w:rPr>
                <w:noProof/>
                <w:webHidden/>
              </w:rPr>
              <w:fldChar w:fldCharType="end"/>
            </w:r>
          </w:hyperlink>
        </w:p>
        <w:p w14:paraId="16BD8902" w14:textId="265E9D49" w:rsidR="00A82D33" w:rsidRDefault="00A82D33">
          <w:pPr>
            <w:pStyle w:val="TOC1"/>
            <w:tabs>
              <w:tab w:val="right" w:leader="dot" w:pos="9350"/>
            </w:tabs>
            <w:rPr>
              <w:noProof/>
              <w:kern w:val="2"/>
              <w:lang w:val="en-GB" w:eastAsia="en-GB"/>
              <w14:ligatures w14:val="standardContextual"/>
            </w:rPr>
          </w:pPr>
          <w:hyperlink w:anchor="_Toc219724314" w:history="1">
            <w:r w:rsidRPr="00362CA8">
              <w:rPr>
                <w:rStyle w:val="Hyperlink"/>
                <w:rFonts w:ascii="Arial" w:hAnsi="Arial" w:cs="Arial"/>
                <w:noProof/>
              </w:rPr>
              <w:t>Self Evaluation and Progression</w:t>
            </w:r>
            <w:r>
              <w:rPr>
                <w:noProof/>
                <w:webHidden/>
              </w:rPr>
              <w:tab/>
            </w:r>
            <w:r>
              <w:rPr>
                <w:noProof/>
                <w:webHidden/>
              </w:rPr>
              <w:fldChar w:fldCharType="begin"/>
            </w:r>
            <w:r>
              <w:rPr>
                <w:noProof/>
                <w:webHidden/>
              </w:rPr>
              <w:instrText xml:space="preserve"> PAGEREF _Toc219724314 \h </w:instrText>
            </w:r>
            <w:r>
              <w:rPr>
                <w:noProof/>
                <w:webHidden/>
              </w:rPr>
            </w:r>
            <w:r>
              <w:rPr>
                <w:noProof/>
                <w:webHidden/>
              </w:rPr>
              <w:fldChar w:fldCharType="separate"/>
            </w:r>
            <w:r>
              <w:rPr>
                <w:noProof/>
                <w:webHidden/>
              </w:rPr>
              <w:t>5</w:t>
            </w:r>
            <w:r>
              <w:rPr>
                <w:noProof/>
                <w:webHidden/>
              </w:rPr>
              <w:fldChar w:fldCharType="end"/>
            </w:r>
          </w:hyperlink>
        </w:p>
        <w:p w14:paraId="003DC1C3" w14:textId="168E91E0" w:rsidR="00A82D33" w:rsidRDefault="00A82D33">
          <w:pPr>
            <w:pStyle w:val="TOC1"/>
            <w:tabs>
              <w:tab w:val="right" w:leader="dot" w:pos="9350"/>
            </w:tabs>
            <w:rPr>
              <w:noProof/>
              <w:kern w:val="2"/>
              <w:lang w:val="en-GB" w:eastAsia="en-GB"/>
              <w14:ligatures w14:val="standardContextual"/>
            </w:rPr>
          </w:pPr>
          <w:hyperlink w:anchor="_Toc219724315" w:history="1">
            <w:r w:rsidRPr="00362CA8">
              <w:rPr>
                <w:rStyle w:val="Hyperlink"/>
                <w:rFonts w:ascii="Arial" w:hAnsi="Arial" w:cs="Arial"/>
                <w:noProof/>
              </w:rPr>
              <w:t>Action plans and Gnatt Charts</w:t>
            </w:r>
            <w:r>
              <w:rPr>
                <w:noProof/>
                <w:webHidden/>
              </w:rPr>
              <w:tab/>
            </w:r>
            <w:r>
              <w:rPr>
                <w:noProof/>
                <w:webHidden/>
              </w:rPr>
              <w:fldChar w:fldCharType="begin"/>
            </w:r>
            <w:r>
              <w:rPr>
                <w:noProof/>
                <w:webHidden/>
              </w:rPr>
              <w:instrText xml:space="preserve"> PAGEREF _Toc219724315 \h </w:instrText>
            </w:r>
            <w:r>
              <w:rPr>
                <w:noProof/>
                <w:webHidden/>
              </w:rPr>
            </w:r>
            <w:r>
              <w:rPr>
                <w:noProof/>
                <w:webHidden/>
              </w:rPr>
              <w:fldChar w:fldCharType="separate"/>
            </w:r>
            <w:r>
              <w:rPr>
                <w:noProof/>
                <w:webHidden/>
              </w:rPr>
              <w:t>8</w:t>
            </w:r>
            <w:r>
              <w:rPr>
                <w:noProof/>
                <w:webHidden/>
              </w:rPr>
              <w:fldChar w:fldCharType="end"/>
            </w:r>
          </w:hyperlink>
        </w:p>
        <w:p w14:paraId="5C3EF383" w14:textId="7F9B03A8" w:rsidR="00A82D33" w:rsidRDefault="00A82D33">
          <w:pPr>
            <w:pStyle w:val="TOC2"/>
            <w:tabs>
              <w:tab w:val="right" w:leader="dot" w:pos="9350"/>
            </w:tabs>
            <w:rPr>
              <w:noProof/>
              <w:kern w:val="2"/>
              <w:lang w:val="en-GB" w:eastAsia="en-GB"/>
              <w14:ligatures w14:val="standardContextual"/>
            </w:rPr>
          </w:pPr>
          <w:hyperlink w:anchor="_Toc219724316" w:history="1">
            <w:r w:rsidRPr="00362CA8">
              <w:rPr>
                <w:rStyle w:val="Hyperlink"/>
                <w:noProof/>
              </w:rPr>
              <w:t>Personal Goal</w:t>
            </w:r>
            <w:r>
              <w:rPr>
                <w:noProof/>
                <w:webHidden/>
              </w:rPr>
              <w:tab/>
            </w:r>
            <w:r>
              <w:rPr>
                <w:noProof/>
                <w:webHidden/>
              </w:rPr>
              <w:fldChar w:fldCharType="begin"/>
            </w:r>
            <w:r>
              <w:rPr>
                <w:noProof/>
                <w:webHidden/>
              </w:rPr>
              <w:instrText xml:space="preserve"> PAGEREF _Toc219724316 \h </w:instrText>
            </w:r>
            <w:r>
              <w:rPr>
                <w:noProof/>
                <w:webHidden/>
              </w:rPr>
            </w:r>
            <w:r>
              <w:rPr>
                <w:noProof/>
                <w:webHidden/>
              </w:rPr>
              <w:fldChar w:fldCharType="separate"/>
            </w:r>
            <w:r>
              <w:rPr>
                <w:noProof/>
                <w:webHidden/>
              </w:rPr>
              <w:t>8</w:t>
            </w:r>
            <w:r>
              <w:rPr>
                <w:noProof/>
                <w:webHidden/>
              </w:rPr>
              <w:fldChar w:fldCharType="end"/>
            </w:r>
          </w:hyperlink>
        </w:p>
        <w:p w14:paraId="7610BFBB" w14:textId="009D0E69" w:rsidR="00A82D33" w:rsidRDefault="00A82D33">
          <w:pPr>
            <w:pStyle w:val="TOC2"/>
            <w:tabs>
              <w:tab w:val="right" w:leader="dot" w:pos="9350"/>
            </w:tabs>
            <w:rPr>
              <w:noProof/>
              <w:kern w:val="2"/>
              <w:lang w:val="en-GB" w:eastAsia="en-GB"/>
              <w14:ligatures w14:val="standardContextual"/>
            </w:rPr>
          </w:pPr>
          <w:hyperlink w:anchor="_Toc219724317" w:history="1">
            <w:r w:rsidRPr="00362CA8">
              <w:rPr>
                <w:rStyle w:val="Hyperlink"/>
                <w:noProof/>
              </w:rPr>
              <w:t>Report action plan and Gnatt chart</w:t>
            </w:r>
            <w:r>
              <w:rPr>
                <w:noProof/>
                <w:webHidden/>
              </w:rPr>
              <w:tab/>
            </w:r>
            <w:r>
              <w:rPr>
                <w:noProof/>
                <w:webHidden/>
              </w:rPr>
              <w:fldChar w:fldCharType="begin"/>
            </w:r>
            <w:r>
              <w:rPr>
                <w:noProof/>
                <w:webHidden/>
              </w:rPr>
              <w:instrText xml:space="preserve"> PAGEREF _Toc219724317 \h </w:instrText>
            </w:r>
            <w:r>
              <w:rPr>
                <w:noProof/>
                <w:webHidden/>
              </w:rPr>
            </w:r>
            <w:r>
              <w:rPr>
                <w:noProof/>
                <w:webHidden/>
              </w:rPr>
              <w:fldChar w:fldCharType="separate"/>
            </w:r>
            <w:r>
              <w:rPr>
                <w:noProof/>
                <w:webHidden/>
              </w:rPr>
              <w:t>9</w:t>
            </w:r>
            <w:r>
              <w:rPr>
                <w:noProof/>
                <w:webHidden/>
              </w:rPr>
              <w:fldChar w:fldCharType="end"/>
            </w:r>
          </w:hyperlink>
        </w:p>
        <w:p w14:paraId="7B985AAC" w14:textId="0EB86981" w:rsidR="00A82D33" w:rsidRDefault="00A82D33">
          <w:pPr>
            <w:pStyle w:val="TOC1"/>
            <w:tabs>
              <w:tab w:val="right" w:leader="dot" w:pos="9350"/>
            </w:tabs>
            <w:rPr>
              <w:noProof/>
              <w:kern w:val="2"/>
              <w:lang w:val="en-GB" w:eastAsia="en-GB"/>
              <w14:ligatures w14:val="standardContextual"/>
            </w:rPr>
          </w:pPr>
          <w:hyperlink w:anchor="_Toc219724318" w:history="1">
            <w:r w:rsidRPr="00362CA8">
              <w:rPr>
                <w:rStyle w:val="Hyperlink"/>
                <w:noProof/>
              </w:rPr>
              <w:t>Use of tools to enhance productivity</w:t>
            </w:r>
            <w:r>
              <w:rPr>
                <w:noProof/>
                <w:webHidden/>
              </w:rPr>
              <w:tab/>
            </w:r>
            <w:r>
              <w:rPr>
                <w:noProof/>
                <w:webHidden/>
              </w:rPr>
              <w:fldChar w:fldCharType="begin"/>
            </w:r>
            <w:r>
              <w:rPr>
                <w:noProof/>
                <w:webHidden/>
              </w:rPr>
              <w:instrText xml:space="preserve"> PAGEREF _Toc219724318 \h </w:instrText>
            </w:r>
            <w:r>
              <w:rPr>
                <w:noProof/>
                <w:webHidden/>
              </w:rPr>
            </w:r>
            <w:r>
              <w:rPr>
                <w:noProof/>
                <w:webHidden/>
              </w:rPr>
              <w:fldChar w:fldCharType="separate"/>
            </w:r>
            <w:r>
              <w:rPr>
                <w:noProof/>
                <w:webHidden/>
              </w:rPr>
              <w:t>10</w:t>
            </w:r>
            <w:r>
              <w:rPr>
                <w:noProof/>
                <w:webHidden/>
              </w:rPr>
              <w:fldChar w:fldCharType="end"/>
            </w:r>
          </w:hyperlink>
        </w:p>
        <w:p w14:paraId="1EDB6E80" w14:textId="455FA021" w:rsidR="00A82D33" w:rsidRDefault="00A82D33">
          <w:pPr>
            <w:pStyle w:val="TOC2"/>
            <w:tabs>
              <w:tab w:val="right" w:leader="dot" w:pos="9350"/>
            </w:tabs>
            <w:rPr>
              <w:noProof/>
              <w:kern w:val="2"/>
              <w:lang w:val="en-GB" w:eastAsia="en-GB"/>
              <w14:ligatures w14:val="standardContextual"/>
            </w:rPr>
          </w:pPr>
          <w:hyperlink w:anchor="_Toc219724319" w:history="1">
            <w:r w:rsidRPr="00362CA8">
              <w:rPr>
                <w:rStyle w:val="Hyperlink"/>
                <w:noProof/>
              </w:rPr>
              <w:t>Time management and data collection</w:t>
            </w:r>
            <w:r>
              <w:rPr>
                <w:noProof/>
                <w:webHidden/>
              </w:rPr>
              <w:tab/>
            </w:r>
            <w:r>
              <w:rPr>
                <w:noProof/>
                <w:webHidden/>
              </w:rPr>
              <w:fldChar w:fldCharType="begin"/>
            </w:r>
            <w:r>
              <w:rPr>
                <w:noProof/>
                <w:webHidden/>
              </w:rPr>
              <w:instrText xml:space="preserve"> PAGEREF _Toc219724319 \h </w:instrText>
            </w:r>
            <w:r>
              <w:rPr>
                <w:noProof/>
                <w:webHidden/>
              </w:rPr>
            </w:r>
            <w:r>
              <w:rPr>
                <w:noProof/>
                <w:webHidden/>
              </w:rPr>
              <w:fldChar w:fldCharType="separate"/>
            </w:r>
            <w:r>
              <w:rPr>
                <w:noProof/>
                <w:webHidden/>
              </w:rPr>
              <w:t>10</w:t>
            </w:r>
            <w:r>
              <w:rPr>
                <w:noProof/>
                <w:webHidden/>
              </w:rPr>
              <w:fldChar w:fldCharType="end"/>
            </w:r>
          </w:hyperlink>
        </w:p>
        <w:p w14:paraId="632ADB45" w14:textId="08A3370A" w:rsidR="00A82D33" w:rsidRDefault="00A82D33">
          <w:pPr>
            <w:pStyle w:val="TOC2"/>
            <w:tabs>
              <w:tab w:val="right" w:leader="dot" w:pos="9350"/>
            </w:tabs>
            <w:rPr>
              <w:noProof/>
              <w:kern w:val="2"/>
              <w:lang w:val="en-GB" w:eastAsia="en-GB"/>
              <w14:ligatures w14:val="standardContextual"/>
            </w:rPr>
          </w:pPr>
          <w:hyperlink w:anchor="_Toc219724320" w:history="1">
            <w:r w:rsidRPr="00362CA8">
              <w:rPr>
                <w:rStyle w:val="Hyperlink"/>
                <w:noProof/>
              </w:rPr>
              <w:t>Tracking and calculating data</w:t>
            </w:r>
            <w:r>
              <w:rPr>
                <w:noProof/>
                <w:webHidden/>
              </w:rPr>
              <w:tab/>
            </w:r>
            <w:r>
              <w:rPr>
                <w:noProof/>
                <w:webHidden/>
              </w:rPr>
              <w:fldChar w:fldCharType="begin"/>
            </w:r>
            <w:r>
              <w:rPr>
                <w:noProof/>
                <w:webHidden/>
              </w:rPr>
              <w:instrText xml:space="preserve"> PAGEREF _Toc219724320 \h </w:instrText>
            </w:r>
            <w:r>
              <w:rPr>
                <w:noProof/>
                <w:webHidden/>
              </w:rPr>
            </w:r>
            <w:r>
              <w:rPr>
                <w:noProof/>
                <w:webHidden/>
              </w:rPr>
              <w:fldChar w:fldCharType="separate"/>
            </w:r>
            <w:r>
              <w:rPr>
                <w:noProof/>
                <w:webHidden/>
              </w:rPr>
              <w:t>11</w:t>
            </w:r>
            <w:r>
              <w:rPr>
                <w:noProof/>
                <w:webHidden/>
              </w:rPr>
              <w:fldChar w:fldCharType="end"/>
            </w:r>
          </w:hyperlink>
        </w:p>
        <w:p w14:paraId="7E2ADDCC" w14:textId="5E97C24C" w:rsidR="00A82D33" w:rsidRDefault="00A82D33">
          <w:pPr>
            <w:pStyle w:val="TOC2"/>
            <w:tabs>
              <w:tab w:val="right" w:leader="dot" w:pos="9350"/>
            </w:tabs>
            <w:rPr>
              <w:noProof/>
              <w:kern w:val="2"/>
              <w:lang w:val="en-GB" w:eastAsia="en-GB"/>
              <w14:ligatures w14:val="standardContextual"/>
            </w:rPr>
          </w:pPr>
          <w:hyperlink w:anchor="_Toc219724321" w:history="1">
            <w:r w:rsidRPr="00362CA8">
              <w:rPr>
                <w:rStyle w:val="Hyperlink"/>
                <w:noProof/>
              </w:rPr>
              <w:t>Depicting data as a table and graph</w:t>
            </w:r>
            <w:r>
              <w:rPr>
                <w:noProof/>
                <w:webHidden/>
              </w:rPr>
              <w:tab/>
            </w:r>
            <w:r>
              <w:rPr>
                <w:noProof/>
                <w:webHidden/>
              </w:rPr>
              <w:fldChar w:fldCharType="begin"/>
            </w:r>
            <w:r>
              <w:rPr>
                <w:noProof/>
                <w:webHidden/>
              </w:rPr>
              <w:instrText xml:space="preserve"> PAGEREF _Toc219724321 \h </w:instrText>
            </w:r>
            <w:r>
              <w:rPr>
                <w:noProof/>
                <w:webHidden/>
              </w:rPr>
            </w:r>
            <w:r>
              <w:rPr>
                <w:noProof/>
                <w:webHidden/>
              </w:rPr>
              <w:fldChar w:fldCharType="separate"/>
            </w:r>
            <w:r>
              <w:rPr>
                <w:noProof/>
                <w:webHidden/>
              </w:rPr>
              <w:t>12</w:t>
            </w:r>
            <w:r>
              <w:rPr>
                <w:noProof/>
                <w:webHidden/>
              </w:rPr>
              <w:fldChar w:fldCharType="end"/>
            </w:r>
          </w:hyperlink>
        </w:p>
        <w:p w14:paraId="4D8BE55A" w14:textId="1ADCB71F" w:rsidR="00A82D33" w:rsidRDefault="00A82D33">
          <w:pPr>
            <w:pStyle w:val="TOC1"/>
            <w:tabs>
              <w:tab w:val="right" w:leader="dot" w:pos="9350"/>
            </w:tabs>
            <w:rPr>
              <w:noProof/>
              <w:kern w:val="2"/>
              <w:lang w:val="en-GB" w:eastAsia="en-GB"/>
              <w14:ligatures w14:val="standardContextual"/>
            </w:rPr>
          </w:pPr>
          <w:hyperlink w:anchor="_Toc219724322" w:history="1">
            <w:r w:rsidRPr="00362CA8">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_Toc219724322 \h </w:instrText>
            </w:r>
            <w:r>
              <w:rPr>
                <w:noProof/>
                <w:webHidden/>
              </w:rPr>
            </w:r>
            <w:r>
              <w:rPr>
                <w:noProof/>
                <w:webHidden/>
              </w:rPr>
              <w:fldChar w:fldCharType="separate"/>
            </w:r>
            <w:r>
              <w:rPr>
                <w:noProof/>
                <w:webHidden/>
              </w:rPr>
              <w:t>14</w:t>
            </w:r>
            <w:r>
              <w:rPr>
                <w:noProof/>
                <w:webHidden/>
              </w:rPr>
              <w:fldChar w:fldCharType="end"/>
            </w:r>
          </w:hyperlink>
        </w:p>
        <w:p w14:paraId="10B3B5E8" w14:textId="0AEA8C7C" w:rsidR="078C670F" w:rsidRPr="004A03FE" w:rsidRDefault="078C670F" w:rsidP="078C670F">
          <w:pPr>
            <w:pStyle w:val="TOC1"/>
            <w:tabs>
              <w:tab w:val="right" w:leader="dot" w:pos="9360"/>
            </w:tabs>
            <w:rPr>
              <w:rStyle w:val="Hyperlink"/>
              <w:rFonts w:ascii="Arial" w:hAnsi="Arial" w:cs="Arial"/>
            </w:rPr>
          </w:pPr>
          <w:r w:rsidRPr="004A03FE">
            <w:rPr>
              <w:rFonts w:ascii="Arial" w:hAnsi="Arial" w:cs="Arial"/>
            </w:rPr>
            <w:fldChar w:fldCharType="end"/>
          </w:r>
        </w:p>
      </w:sdtContent>
    </w:sdt>
    <w:p w14:paraId="73A11710" w14:textId="1FD7758F" w:rsidR="078C670F" w:rsidRPr="004A03FE" w:rsidRDefault="078C670F" w:rsidP="078C670F">
      <w:pPr>
        <w:rPr>
          <w:rFonts w:ascii="Arial" w:hAnsi="Arial" w:cs="Arial"/>
        </w:rPr>
      </w:pPr>
    </w:p>
    <w:p w14:paraId="530CEADF" w14:textId="0FA02C2C" w:rsidR="078C670F" w:rsidRPr="004A03FE" w:rsidRDefault="078C670F">
      <w:pPr>
        <w:rPr>
          <w:rFonts w:ascii="Arial" w:hAnsi="Arial" w:cs="Arial"/>
        </w:rPr>
      </w:pPr>
      <w:r w:rsidRPr="004A03FE">
        <w:rPr>
          <w:rFonts w:ascii="Arial" w:hAnsi="Arial" w:cs="Arial"/>
        </w:rPr>
        <w:br w:type="page"/>
      </w:r>
    </w:p>
    <w:p w14:paraId="2E4E7E7B" w14:textId="128B595C" w:rsidR="078C670F" w:rsidRPr="004A03FE" w:rsidRDefault="078C670F" w:rsidP="078C670F">
      <w:pPr>
        <w:rPr>
          <w:rFonts w:ascii="Arial" w:hAnsi="Arial" w:cs="Arial"/>
        </w:rPr>
      </w:pPr>
    </w:p>
    <w:p w14:paraId="6B7A2D30" w14:textId="4ED6ED99" w:rsidR="73AA2BF3" w:rsidRPr="004A03FE" w:rsidRDefault="73AA2BF3" w:rsidP="2DC83B62">
      <w:pPr>
        <w:pStyle w:val="Heading1"/>
        <w:jc w:val="center"/>
        <w:rPr>
          <w:rFonts w:ascii="Arial" w:hAnsi="Arial" w:cs="Arial"/>
          <w:sz w:val="32"/>
          <w:szCs w:val="32"/>
        </w:rPr>
      </w:pPr>
      <w:bookmarkStart w:id="2" w:name="_Toc219724309"/>
      <w:r w:rsidRPr="004A03FE">
        <w:rPr>
          <w:rFonts w:ascii="Arial" w:hAnsi="Arial" w:cs="Arial"/>
          <w:sz w:val="32"/>
          <w:szCs w:val="32"/>
        </w:rPr>
        <w:t>Introduction</w:t>
      </w:r>
      <w:bookmarkEnd w:id="2"/>
    </w:p>
    <w:p w14:paraId="4CA56876" w14:textId="416BF089" w:rsidR="7F0DEE68" w:rsidRPr="004A03FE" w:rsidRDefault="7F0DEE68" w:rsidP="2DC83B62">
      <w:pPr>
        <w:rPr>
          <w:rFonts w:ascii="Arial" w:hAnsi="Arial" w:cs="Arial"/>
        </w:rPr>
      </w:pPr>
      <w:r w:rsidRPr="004A03FE">
        <w:rPr>
          <w:rFonts w:ascii="Arial" w:hAnsi="Arial" w:cs="Arial"/>
        </w:rPr>
        <w:t xml:space="preserve">This report aims to provide </w:t>
      </w:r>
      <w:r w:rsidR="00DC603C" w:rsidRPr="00DC603C">
        <w:rPr>
          <w:rFonts w:ascii="Arial" w:hAnsi="Arial" w:cs="Arial"/>
        </w:rPr>
        <w:t xml:space="preserve">a correctly formatted report </w:t>
      </w:r>
      <w:r w:rsidR="00DC603C">
        <w:rPr>
          <w:rFonts w:ascii="Arial" w:hAnsi="Arial" w:cs="Arial"/>
        </w:rPr>
        <w:t xml:space="preserve">where </w:t>
      </w:r>
      <w:r w:rsidR="00DC603C" w:rsidRPr="00DC603C">
        <w:rPr>
          <w:rFonts w:ascii="Arial" w:hAnsi="Arial" w:cs="Arial"/>
        </w:rPr>
        <w:t xml:space="preserve">evidence </w:t>
      </w:r>
      <w:r w:rsidR="00DC603C">
        <w:rPr>
          <w:rFonts w:ascii="Arial" w:hAnsi="Arial" w:cs="Arial"/>
        </w:rPr>
        <w:t>of the</w:t>
      </w:r>
      <w:r w:rsidR="00DC603C" w:rsidRPr="00DC603C">
        <w:rPr>
          <w:rFonts w:ascii="Arial" w:hAnsi="Arial" w:cs="Arial"/>
        </w:rPr>
        <w:t xml:space="preserve"> application of academic skills covered during this module.</w:t>
      </w:r>
    </w:p>
    <w:p w14:paraId="2638741B" w14:textId="3EB2DB49" w:rsidR="66B96C2D" w:rsidRDefault="00DC603C" w:rsidP="2DC83B62">
      <w:pPr>
        <w:pStyle w:val="Heading1"/>
        <w:jc w:val="center"/>
        <w:rPr>
          <w:rFonts w:ascii="Arial" w:hAnsi="Arial" w:cs="Arial"/>
          <w:sz w:val="32"/>
          <w:szCs w:val="32"/>
        </w:rPr>
      </w:pPr>
      <w:bookmarkStart w:id="3" w:name="_Toc219724310"/>
      <w:r>
        <w:rPr>
          <w:rFonts w:ascii="Arial" w:hAnsi="Arial" w:cs="Arial"/>
          <w:sz w:val="32"/>
          <w:szCs w:val="32"/>
        </w:rPr>
        <w:t>Presentation skills and Reflection</w:t>
      </w:r>
      <w:bookmarkEnd w:id="3"/>
    </w:p>
    <w:p w14:paraId="750A635B" w14:textId="4679198F" w:rsidR="008B34DB" w:rsidRPr="008B34DB" w:rsidRDefault="008B34DB" w:rsidP="008B34DB">
      <w:r>
        <w:t xml:space="preserve">When presenting the PowerPoint presentation and after getting feedback from others, it highlighted key points that worked well and what need to be improved upon. The feedback can be separated into two different categories, those being communication and design. Presentation being how the PowerPoint was being delivered to the audience and design being the PowerPoint itself. </w:t>
      </w:r>
    </w:p>
    <w:p w14:paraId="0F05C485" w14:textId="693C6F90" w:rsidR="00EC619A" w:rsidRDefault="00EC619A" w:rsidP="00EC619A">
      <w:pPr>
        <w:pStyle w:val="Heading2"/>
      </w:pPr>
      <w:bookmarkStart w:id="4" w:name="_Toc219724311"/>
      <w:r>
        <w:t>Communication</w:t>
      </w:r>
      <w:bookmarkEnd w:id="4"/>
    </w:p>
    <w:p w14:paraId="4A2299BE" w14:textId="152086E6" w:rsidR="008B34DB" w:rsidRDefault="008B34DB" w:rsidP="008B34DB">
      <w:r>
        <w:rPr>
          <w:noProof/>
        </w:rPr>
        <w:drawing>
          <wp:anchor distT="0" distB="0" distL="114300" distR="114300" simplePos="0" relativeHeight="251661312" behindDoc="0" locked="0" layoutInCell="1" allowOverlap="1" wp14:anchorId="4AB53C5B" wp14:editId="49CBB55C">
            <wp:simplePos x="0" y="0"/>
            <wp:positionH relativeFrom="page">
              <wp:posOffset>4133398</wp:posOffset>
            </wp:positionH>
            <wp:positionV relativeFrom="paragraph">
              <wp:posOffset>2006179</wp:posOffset>
            </wp:positionV>
            <wp:extent cx="3350260" cy="1883410"/>
            <wp:effectExtent l="0" t="0" r="2540" b="2540"/>
            <wp:wrapSquare wrapText="bothSides"/>
            <wp:docPr id="16972638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263860" name="Picture 1697263860"/>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50260" cy="18834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0BB9E15" wp14:editId="67A5416C">
            <wp:simplePos x="0" y="0"/>
            <wp:positionH relativeFrom="margin">
              <wp:posOffset>3233408</wp:posOffset>
            </wp:positionH>
            <wp:positionV relativeFrom="paragraph">
              <wp:posOffset>9726</wp:posOffset>
            </wp:positionV>
            <wp:extent cx="3255645" cy="1830705"/>
            <wp:effectExtent l="0" t="0" r="1905" b="0"/>
            <wp:wrapSquare wrapText="bothSides"/>
            <wp:docPr id="10892986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298694" name="Picture 108929869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55645" cy="1830705"/>
                    </a:xfrm>
                    <a:prstGeom prst="rect">
                      <a:avLst/>
                    </a:prstGeom>
                  </pic:spPr>
                </pic:pic>
              </a:graphicData>
            </a:graphic>
            <wp14:sizeRelH relativeFrom="page">
              <wp14:pctWidth>0</wp14:pctWidth>
            </wp14:sizeRelH>
            <wp14:sizeRelV relativeFrom="page">
              <wp14:pctHeight>0</wp14:pctHeight>
            </wp14:sizeRelV>
          </wp:anchor>
        </w:drawing>
      </w:r>
      <w:r>
        <w:t>Communication is a key part of giving a presentation, one of the goals of this presentation being that it has a time of five minutes and to get it as close to this as possible. Knowing this, practice was essential before giving the presentation, as the presentation designed had 8 slides and an average of forty seconds per slide was needed as the last slide did not have any information and was merely finishing slide where thank you for listening was the purpose of it. When timing the practice presentations, it was found the speed of deliverance effected pronunciation and needed as much work as the timing did. A key part of communication being body language this was also practiced an being too static felt awkward as the speaker and closed off to practice audiences, where if too much movement was involved it became difficult to focus on remembering what to say, staying in time and pronouncing correctly and practice audiences saying it was distracting for the presentation itself.</w:t>
      </w:r>
    </w:p>
    <w:p w14:paraId="6C40B3F5" w14:textId="74E42ED6" w:rsidR="008B34DB" w:rsidRDefault="008B34DB" w:rsidP="008B34DB"/>
    <w:p w14:paraId="7AD29045" w14:textId="1B162F8B" w:rsidR="008B34DB" w:rsidRDefault="008B34DB" w:rsidP="008B34DB"/>
    <w:p w14:paraId="63A3ECC9" w14:textId="43DBAF4F" w:rsidR="00EC619A" w:rsidRDefault="00EC619A" w:rsidP="008B34DB">
      <w:pPr>
        <w:pStyle w:val="Heading2"/>
      </w:pPr>
      <w:bookmarkStart w:id="5" w:name="_Toc219724312"/>
      <w:r>
        <w:t>Design</w:t>
      </w:r>
      <w:bookmarkEnd w:id="5"/>
    </w:p>
    <w:p w14:paraId="364D5A82" w14:textId="13A2BFD5" w:rsidR="008B34DB" w:rsidRPr="008B34DB" w:rsidRDefault="008B34DB" w:rsidP="008B34DB">
      <w:r>
        <w:rPr>
          <w:noProof/>
        </w:rPr>
        <w:drawing>
          <wp:anchor distT="0" distB="0" distL="114300" distR="114300" simplePos="0" relativeHeight="251659264" behindDoc="0" locked="0" layoutInCell="1" allowOverlap="1" wp14:anchorId="35F778B5" wp14:editId="368356CA">
            <wp:simplePos x="0" y="0"/>
            <wp:positionH relativeFrom="column">
              <wp:posOffset>3550285</wp:posOffset>
            </wp:positionH>
            <wp:positionV relativeFrom="paragraph">
              <wp:posOffset>1995170</wp:posOffset>
            </wp:positionV>
            <wp:extent cx="3042920" cy="1710690"/>
            <wp:effectExtent l="0" t="0" r="5080" b="3810"/>
            <wp:wrapSquare wrapText="bothSides"/>
            <wp:docPr id="14289880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988005" name="Picture 142898800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42920" cy="171069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4C5B8C54" wp14:editId="2FE9C6FB">
            <wp:simplePos x="0" y="0"/>
            <wp:positionH relativeFrom="margin">
              <wp:posOffset>3566940</wp:posOffset>
            </wp:positionH>
            <wp:positionV relativeFrom="paragraph">
              <wp:posOffset>112465</wp:posOffset>
            </wp:positionV>
            <wp:extent cx="2961640" cy="1664970"/>
            <wp:effectExtent l="0" t="0" r="0" b="0"/>
            <wp:wrapSquare wrapText="bothSides"/>
            <wp:docPr id="1608273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273130" name="Picture 160827313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61640" cy="1664970"/>
                    </a:xfrm>
                    <a:prstGeom prst="rect">
                      <a:avLst/>
                    </a:prstGeom>
                  </pic:spPr>
                </pic:pic>
              </a:graphicData>
            </a:graphic>
            <wp14:sizeRelH relativeFrom="page">
              <wp14:pctWidth>0</wp14:pctWidth>
            </wp14:sizeRelH>
            <wp14:sizeRelV relativeFrom="page">
              <wp14:pctHeight>0</wp14:pctHeight>
            </wp14:sizeRelV>
          </wp:anchor>
        </w:drawing>
      </w:r>
      <w:r>
        <w:t xml:space="preserve">The design of the PowerPoint was simplistic, with very little written on it besides key words due to wanting to give more focus to communication and human interaction. It was felt if too much was written on the PowerPoint more time would be spent facing the audience side on or with facing the PowerPoint instead of them. This had some drawbacks however as there was more to remember when speaking and often the script would vary between practices causing the timing to go out of sync to what was intended. The </w:t>
      </w:r>
      <w:proofErr w:type="spellStart"/>
      <w:r>
        <w:t>colouring</w:t>
      </w:r>
      <w:proofErr w:type="spellEnd"/>
      <w:r>
        <w:t xml:space="preserve"> of the PowerPoint also turned into an issue, when the slides, likes and dislikes, strengths and weaknesses were made it was designed to have a green background for the positives and a red one for the negatives, this was giving feedback saying the words could be hard to read at parts and also that the design not being consistent due to the words being in white on one slide and black and white on the other.</w:t>
      </w:r>
    </w:p>
    <w:p w14:paraId="0C45AED9" w14:textId="5254AFAC" w:rsidR="002323E2" w:rsidRDefault="002323E2" w:rsidP="002323E2">
      <w:pPr>
        <w:pStyle w:val="Heading2"/>
      </w:pPr>
      <w:bookmarkStart w:id="6" w:name="_Toc219724313"/>
      <w:r>
        <w:t>What could be improved?</w:t>
      </w:r>
      <w:bookmarkEnd w:id="6"/>
    </w:p>
    <w:p w14:paraId="556ED0F7" w14:textId="7BBFEA1B" w:rsidR="008B34DB" w:rsidRPr="001B13CF" w:rsidRDefault="008B34DB" w:rsidP="008B34DB">
      <w:r>
        <w:t xml:space="preserve">More thought and time could be given to the design of </w:t>
      </w:r>
      <w:proofErr w:type="gramStart"/>
      <w:r>
        <w:t>the PowerPoint</w:t>
      </w:r>
      <w:proofErr w:type="gramEnd"/>
      <w:r>
        <w:t xml:space="preserve"> with most feedback given being focused on that area. Over the practice done, it was learned that due to not adding much text to </w:t>
      </w:r>
      <w:proofErr w:type="gramStart"/>
      <w:r>
        <w:t>the PowerPoint</w:t>
      </w:r>
      <w:proofErr w:type="gramEnd"/>
      <w:r>
        <w:t xml:space="preserve"> it was sometimes difficult to remember the script prepared and that would impact the timing or the pronunciation due to going of script and muddling the words up.  In future it would be good to find a better balance between the communication and design of the presentation as from the feedback given by others and personal experience it could have made the presentation overall better.</w:t>
      </w:r>
    </w:p>
    <w:p w14:paraId="54B41CFF" w14:textId="77777777" w:rsidR="0091158E" w:rsidRDefault="0091158E" w:rsidP="0091158E">
      <w:pPr>
        <w:pStyle w:val="Heading1"/>
        <w:jc w:val="center"/>
        <w:rPr>
          <w:rFonts w:ascii="Arial" w:hAnsi="Arial" w:cs="Arial"/>
          <w:sz w:val="32"/>
          <w:szCs w:val="32"/>
        </w:rPr>
      </w:pPr>
    </w:p>
    <w:p w14:paraId="7118EF5C" w14:textId="77777777" w:rsidR="0091158E" w:rsidRDefault="0091158E" w:rsidP="0091158E">
      <w:pPr>
        <w:pStyle w:val="Heading1"/>
        <w:jc w:val="center"/>
        <w:rPr>
          <w:rFonts w:ascii="Arial" w:hAnsi="Arial" w:cs="Arial"/>
          <w:sz w:val="32"/>
          <w:szCs w:val="32"/>
        </w:rPr>
      </w:pPr>
    </w:p>
    <w:p w14:paraId="0A09F428" w14:textId="1CC94997" w:rsidR="2EEB3D61" w:rsidRDefault="00DC603C" w:rsidP="0091158E">
      <w:pPr>
        <w:pStyle w:val="Heading1"/>
        <w:jc w:val="center"/>
        <w:rPr>
          <w:rFonts w:ascii="Arial" w:hAnsi="Arial" w:cs="Arial"/>
          <w:sz w:val="32"/>
          <w:szCs w:val="32"/>
        </w:rPr>
      </w:pPr>
      <w:bookmarkStart w:id="7" w:name="_Toc219724314"/>
      <w:proofErr w:type="spellStart"/>
      <w:r>
        <w:rPr>
          <w:rFonts w:ascii="Arial" w:hAnsi="Arial" w:cs="Arial"/>
          <w:sz w:val="32"/>
          <w:szCs w:val="32"/>
        </w:rPr>
        <w:t>Self Evaluation</w:t>
      </w:r>
      <w:proofErr w:type="spellEnd"/>
      <w:r>
        <w:rPr>
          <w:rFonts w:ascii="Arial" w:hAnsi="Arial" w:cs="Arial"/>
          <w:sz w:val="32"/>
          <w:szCs w:val="32"/>
        </w:rPr>
        <w:t xml:space="preserve"> and Progression</w:t>
      </w:r>
      <w:bookmarkEnd w:id="7"/>
    </w:p>
    <w:p w14:paraId="43342AEE" w14:textId="28C906A9" w:rsidR="0091158E" w:rsidRDefault="0091158E" w:rsidP="0091158E">
      <w:r>
        <w:t xml:space="preserve">To </w:t>
      </w:r>
      <w:proofErr w:type="spellStart"/>
      <w:proofErr w:type="gramStart"/>
      <w:r>
        <w:t>self evaluate</w:t>
      </w:r>
      <w:proofErr w:type="spellEnd"/>
      <w:proofErr w:type="gramEnd"/>
      <w:r>
        <w:t xml:space="preserve"> a few different tests were done to find out what strengths and weaknesses they would reveal, with the addition of learning style test to find out what would be best suited. The first would be the Big Five Personality Test, with results being split into five different categories, extroversion, emotional stability, agreeableness, </w:t>
      </w:r>
      <w:r w:rsidRPr="00560953">
        <w:t>conscientiousness</w:t>
      </w:r>
      <w:r>
        <w:t xml:space="preserve"> and intellect/imagination. </w:t>
      </w:r>
    </w:p>
    <w:p w14:paraId="13F2B075" w14:textId="606830B3" w:rsidR="0091158E" w:rsidRDefault="0091158E" w:rsidP="0091158E">
      <w:r>
        <w:rPr>
          <w:noProof/>
        </w:rPr>
        <w:drawing>
          <wp:inline distT="0" distB="0" distL="0" distR="0" wp14:anchorId="182125B6" wp14:editId="4AB0730F">
            <wp:extent cx="5731510" cy="1361440"/>
            <wp:effectExtent l="0" t="0" r="2540" b="0"/>
            <wp:docPr id="1763582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582364" name="Picture 1763582364"/>
                    <pic:cNvPicPr/>
                  </pic:nvPicPr>
                  <pic:blipFill>
                    <a:blip r:embed="rId13">
                      <a:extLst>
                        <a:ext uri="{28A0092B-C50C-407E-A947-70E740481C1C}">
                          <a14:useLocalDpi xmlns:a14="http://schemas.microsoft.com/office/drawing/2010/main" val="0"/>
                        </a:ext>
                      </a:extLst>
                    </a:blip>
                    <a:stretch>
                      <a:fillRect/>
                    </a:stretch>
                  </pic:blipFill>
                  <pic:spPr>
                    <a:xfrm>
                      <a:off x="0" y="0"/>
                      <a:ext cx="5731510" cy="1361440"/>
                    </a:xfrm>
                    <a:prstGeom prst="rect">
                      <a:avLst/>
                    </a:prstGeom>
                  </pic:spPr>
                </pic:pic>
              </a:graphicData>
            </a:graphic>
          </wp:inline>
        </w:drawing>
      </w:r>
    </w:p>
    <w:p w14:paraId="1C5198B4" w14:textId="7686F6D1" w:rsidR="0091158E" w:rsidRDefault="0091158E" w:rsidP="0091158E">
      <w:r>
        <w:t xml:space="preserve">Starting with strengths, according to these results, emotional stability scoring the highest indicates emotional resilience having the ability to be more resilient to stress and adversity, being more likely to exhibit positive emotions like happiness, contentment and enthusiasm. Intellect/imagination coming in second just a single point behind emotional stability indicates being </w:t>
      </w:r>
      <w:r w:rsidRPr="005E0CAA">
        <w:t>imaginative, curious, and open to new ideas and experiences.</w:t>
      </w:r>
      <w:r>
        <w:t xml:space="preserve"> This can express itself as a preference for creativity and aesthetics. Outcomes from research that has been conducted have shown that this can lead to better mental and physical health, tending to have more stable and supportive relationships. Innovation and being more open-minded and accepting of diversity in cultures and perspectives.</w:t>
      </w:r>
    </w:p>
    <w:p w14:paraId="015BEBB0" w14:textId="3DF305BC" w:rsidR="0091158E" w:rsidRDefault="0091158E" w:rsidP="0091158E">
      <w:r>
        <w:t xml:space="preserve">Following up with weakness extroversion, agreeableness and conscientiousness all scored low, indicating from extroversion a lack of comfortability in large groups, low assertiveness and being cautious in interactions. Agreeableness shows inclination to be more competitive, skeptical and likely to express opinions forcefully even if they may conflict with others. Conscientiousness didn’t score as low as the other two weaknesses but is still closer in score to them compared with the strengths, highlighting impulsiveness and disorganization, this may cause difficulties setting and achieving goals with a higher chance to engage in </w:t>
      </w:r>
      <w:proofErr w:type="spellStart"/>
      <w:r>
        <w:t>behaviours</w:t>
      </w:r>
      <w:proofErr w:type="spellEnd"/>
      <w:r>
        <w:t xml:space="preserve"> not in their best interests.</w:t>
      </w:r>
    </w:p>
    <w:p w14:paraId="4A36EEB8" w14:textId="5824765E" w:rsidR="0091158E" w:rsidRDefault="006904D5" w:rsidP="0091158E">
      <w:r>
        <w:rPr>
          <w:noProof/>
        </w:rPr>
        <w:lastRenderedPageBreak/>
        <w:drawing>
          <wp:anchor distT="0" distB="0" distL="114300" distR="114300" simplePos="0" relativeHeight="251664384" behindDoc="0" locked="0" layoutInCell="1" allowOverlap="1" wp14:anchorId="5FDB2A7A" wp14:editId="16E41B5D">
            <wp:simplePos x="0" y="0"/>
            <wp:positionH relativeFrom="column">
              <wp:posOffset>3182620</wp:posOffset>
            </wp:positionH>
            <wp:positionV relativeFrom="paragraph">
              <wp:posOffset>158750</wp:posOffset>
            </wp:positionV>
            <wp:extent cx="3375660" cy="1949450"/>
            <wp:effectExtent l="0" t="0" r="0" b="0"/>
            <wp:wrapSquare wrapText="bothSides"/>
            <wp:docPr id="1746195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195433" name="Picture 174619543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75660" cy="1949450"/>
                    </a:xfrm>
                    <a:prstGeom prst="rect">
                      <a:avLst/>
                    </a:prstGeom>
                  </pic:spPr>
                </pic:pic>
              </a:graphicData>
            </a:graphic>
            <wp14:sizeRelH relativeFrom="page">
              <wp14:pctWidth>0</wp14:pctWidth>
            </wp14:sizeRelH>
            <wp14:sizeRelV relativeFrom="page">
              <wp14:pctHeight>0</wp14:pctHeight>
            </wp14:sizeRelV>
          </wp:anchor>
        </w:drawing>
      </w:r>
      <w:r w:rsidR="0091158E">
        <w:t>The second and third tests taken were two different Jung Personality Tests which came to the same conclusion of the personality being INTP, which stands for Introversion, Intuition, Thinking and Perceiving. After doing some research on this type of personality [1] [2] they are perceived as intellectuals and thinkers, introverts who enjoy being alone, exercising their freedom of thought and creativity in areas and interests of theirs. A weakness of this type of personality seems to be social interaction.</w:t>
      </w:r>
    </w:p>
    <w:p w14:paraId="708A0C1C" w14:textId="60BD459D" w:rsidR="006904D5" w:rsidRDefault="006904D5" w:rsidP="0091158E"/>
    <w:p w14:paraId="18ECAFF5" w14:textId="725ED4CE" w:rsidR="0091158E" w:rsidRDefault="0091158E" w:rsidP="0091158E">
      <w:r>
        <w:rPr>
          <w:noProof/>
        </w:rPr>
        <w:drawing>
          <wp:anchor distT="0" distB="0" distL="114300" distR="114300" simplePos="0" relativeHeight="251663360" behindDoc="0" locked="0" layoutInCell="1" allowOverlap="1" wp14:anchorId="35272335" wp14:editId="0071555A">
            <wp:simplePos x="0" y="0"/>
            <wp:positionH relativeFrom="column">
              <wp:posOffset>3305565</wp:posOffset>
            </wp:positionH>
            <wp:positionV relativeFrom="paragraph">
              <wp:posOffset>378216</wp:posOffset>
            </wp:positionV>
            <wp:extent cx="3038622" cy="2255233"/>
            <wp:effectExtent l="0" t="0" r="0" b="0"/>
            <wp:wrapSquare wrapText="bothSides"/>
            <wp:docPr id="12262556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255654" name="Picture 122625565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38622" cy="2255233"/>
                    </a:xfrm>
                    <a:prstGeom prst="rect">
                      <a:avLst/>
                    </a:prstGeom>
                  </pic:spPr>
                </pic:pic>
              </a:graphicData>
            </a:graphic>
            <wp14:sizeRelH relativeFrom="page">
              <wp14:pctWidth>0</wp14:pctWidth>
            </wp14:sizeRelH>
            <wp14:sizeRelV relativeFrom="page">
              <wp14:pctHeight>0</wp14:pctHeight>
            </wp14:sizeRelV>
          </wp:anchor>
        </w:drawing>
      </w:r>
      <w:r>
        <w:t xml:space="preserve">For learning styles, a Honey and Mumford Learning Style Questionnaire was filled out. The bottom row showing the scores after taking the questionnaire. With Reflector being the highest scoring, that type will be the focus, however the results do indicate a moderate preference for all the learning types. Strengths of the reflector learning type are careful, thorough and methodical, thoughtful, good at listening and assimilating information and rarely jumps to conclusions. Weaknesses of this type of learning are a tendency to hold back from direct participation, slow to make up their mind and </w:t>
      </w:r>
      <w:r w:rsidR="006904D5">
        <w:t>decide</w:t>
      </w:r>
      <w:r>
        <w:t>, too caution and not wanting to take risks and not assertive [3].</w:t>
      </w:r>
    </w:p>
    <w:p w14:paraId="4B271395" w14:textId="54D58C4A" w:rsidR="0091158E" w:rsidRDefault="0091158E" w:rsidP="0091158E">
      <w:r>
        <w:t xml:space="preserve">The two </w:t>
      </w:r>
      <w:r w:rsidR="00EF4175">
        <w:t>areas’</w:t>
      </w:r>
      <w:r>
        <w:t xml:space="preserve"> weakness chosen for action plans to help improve them are </w:t>
      </w:r>
      <w:r w:rsidR="00EF4175">
        <w:t>being disorganized and setting and achieving goals</w:t>
      </w:r>
      <w:r>
        <w:t xml:space="preserve">. To do this I will be using a </w:t>
      </w:r>
      <w:r w:rsidR="00FC5BA3">
        <w:t>SMART</w:t>
      </w:r>
      <w:r>
        <w:t xml:space="preserve"> goal, </w:t>
      </w:r>
      <w:r w:rsidR="00FC5BA3">
        <w:t>SMART goals are s</w:t>
      </w:r>
      <w:r w:rsidR="00FC5BA3" w:rsidRPr="00FC5BA3">
        <w:t>tatements of the important results you are working to accomplish</w:t>
      </w:r>
      <w:r w:rsidR="00FC5BA3">
        <w:t>, d</w:t>
      </w:r>
      <w:r w:rsidR="00FC5BA3" w:rsidRPr="00FC5BA3">
        <w:t>esigned in a way to foster clear and mutual understanding of what constitutes expected levels of performance and successful professional development</w:t>
      </w:r>
      <w:r w:rsidR="00FC5BA3">
        <w:t xml:space="preserve"> [4].</w:t>
      </w:r>
    </w:p>
    <w:p w14:paraId="6D0990BC" w14:textId="2CA0C39A" w:rsidR="002210D5" w:rsidRDefault="002210D5" w:rsidP="0091158E">
      <w:r>
        <w:rPr>
          <w:noProof/>
        </w:rPr>
        <w:lastRenderedPageBreak/>
        <w:drawing>
          <wp:inline distT="0" distB="0" distL="0" distR="0" wp14:anchorId="2E7CA40B" wp14:editId="34C032EB">
            <wp:extent cx="5943600" cy="6155690"/>
            <wp:effectExtent l="0" t="0" r="0" b="0"/>
            <wp:docPr id="954244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244165" name="Picture 954244165"/>
                    <pic:cNvPicPr/>
                  </pic:nvPicPr>
                  <pic:blipFill>
                    <a:blip r:embed="rId16">
                      <a:extLst>
                        <a:ext uri="{28A0092B-C50C-407E-A947-70E740481C1C}">
                          <a14:useLocalDpi xmlns:a14="http://schemas.microsoft.com/office/drawing/2010/main" val="0"/>
                        </a:ext>
                      </a:extLst>
                    </a:blip>
                    <a:stretch>
                      <a:fillRect/>
                    </a:stretch>
                  </pic:blipFill>
                  <pic:spPr>
                    <a:xfrm>
                      <a:off x="0" y="0"/>
                      <a:ext cx="5943600" cy="6155690"/>
                    </a:xfrm>
                    <a:prstGeom prst="rect">
                      <a:avLst/>
                    </a:prstGeom>
                  </pic:spPr>
                </pic:pic>
              </a:graphicData>
            </a:graphic>
          </wp:inline>
        </w:drawing>
      </w:r>
    </w:p>
    <w:p w14:paraId="2F14DB0D" w14:textId="4865C2BB" w:rsidR="00466C4F" w:rsidRDefault="00466C4F" w:rsidP="0091158E">
      <w:r>
        <w:t>I will know whether I will be successful with my goals as I will keep a record of my actions</w:t>
      </w:r>
      <w:r w:rsidR="00544809">
        <w:t xml:space="preserve"> by producing a </w:t>
      </w:r>
      <w:r w:rsidR="00A82D33">
        <w:t xml:space="preserve">planner within excel that will set dates and times to do the tasks decided and add in a tally to show when I have done them, this </w:t>
      </w:r>
      <w:r>
        <w:t xml:space="preserve">will </w:t>
      </w:r>
      <w:r w:rsidR="00A82D33">
        <w:t>show when the task have been</w:t>
      </w:r>
      <w:r>
        <w:t xml:space="preserve"> </w:t>
      </w:r>
      <w:r w:rsidR="00A82D33">
        <w:t>completed or uncompleted along side the dates and times set giving data need to be able to track accurately and make improvements to weaknesses.</w:t>
      </w:r>
    </w:p>
    <w:p w14:paraId="3A7268D8" w14:textId="77777777" w:rsidR="002210D5" w:rsidRDefault="002210D5">
      <w:pPr>
        <w:rPr>
          <w:rFonts w:ascii="Arial" w:eastAsiaTheme="majorEastAsia" w:hAnsi="Arial" w:cs="Arial"/>
          <w:color w:val="0F4761" w:themeColor="accent1" w:themeShade="BF"/>
          <w:sz w:val="32"/>
          <w:szCs w:val="32"/>
        </w:rPr>
      </w:pPr>
      <w:r>
        <w:rPr>
          <w:rFonts w:ascii="Arial" w:hAnsi="Arial" w:cs="Arial"/>
          <w:sz w:val="32"/>
          <w:szCs w:val="32"/>
        </w:rPr>
        <w:br w:type="page"/>
      </w:r>
    </w:p>
    <w:p w14:paraId="001C0DE9" w14:textId="4C6E319E" w:rsidR="0075609D" w:rsidRDefault="00DC603C" w:rsidP="00466C4F">
      <w:pPr>
        <w:pStyle w:val="Heading1"/>
        <w:jc w:val="center"/>
        <w:rPr>
          <w:rFonts w:ascii="Arial" w:hAnsi="Arial" w:cs="Arial"/>
          <w:sz w:val="32"/>
          <w:szCs w:val="32"/>
        </w:rPr>
      </w:pPr>
      <w:bookmarkStart w:id="8" w:name="_Toc219724315"/>
      <w:r>
        <w:rPr>
          <w:rFonts w:ascii="Arial" w:hAnsi="Arial" w:cs="Arial"/>
          <w:sz w:val="32"/>
          <w:szCs w:val="32"/>
        </w:rPr>
        <w:lastRenderedPageBreak/>
        <w:t>Action plans and Gnatt Charts</w:t>
      </w:r>
      <w:bookmarkEnd w:id="8"/>
    </w:p>
    <w:p w14:paraId="554CDACB" w14:textId="303F6B52" w:rsidR="00667F83" w:rsidRDefault="00667F83" w:rsidP="00667F83">
      <w:r>
        <w:t>Two action plans and Gnatt charts have been produced, the first on a personal goal and the second on creating this report.</w:t>
      </w:r>
      <w:r w:rsidR="00B95FEC">
        <w:t xml:space="preserve"> At least</w:t>
      </w:r>
      <w:r>
        <w:t xml:space="preserve"> </w:t>
      </w:r>
      <w:r w:rsidR="00B95FEC">
        <w:t>t</w:t>
      </w:r>
      <w:r>
        <w:t>en steps were created for th</w:t>
      </w:r>
      <w:r w:rsidR="00B95FEC">
        <w:t>is</w:t>
      </w:r>
      <w:r>
        <w:t xml:space="preserve"> along with a timeline on how to achieve these steps. </w:t>
      </w:r>
      <w:r w:rsidR="00242F72" w:rsidRPr="00242F72">
        <w:t xml:space="preserve">Gantt charts are particularly useful for assignments, collaborative projects, or extended tasks, as they offer a clear visual representation of timelines. They provide a structured approach to managing your academic workload, helping you to stay </w:t>
      </w:r>
      <w:proofErr w:type="spellStart"/>
      <w:r w:rsidR="00242F72" w:rsidRPr="00242F72">
        <w:t>organised</w:t>
      </w:r>
      <w:proofErr w:type="spellEnd"/>
      <w:r w:rsidR="00242F72" w:rsidRPr="00242F72">
        <w:t xml:space="preserve"> and on track.</w:t>
      </w:r>
      <w:r w:rsidR="00242F72">
        <w:t xml:space="preserve"> [5]</w:t>
      </w:r>
    </w:p>
    <w:p w14:paraId="6A99ECC3" w14:textId="6182C2CC" w:rsidR="00B95FEC" w:rsidRDefault="00B95FEC" w:rsidP="00B95FEC">
      <w:pPr>
        <w:pStyle w:val="Heading2"/>
      </w:pPr>
      <w:bookmarkStart w:id="9" w:name="_Toc219724316"/>
      <w:r>
        <w:t>Personal Goal</w:t>
      </w:r>
      <w:bookmarkEnd w:id="9"/>
    </w:p>
    <w:p w14:paraId="6DBA4E14" w14:textId="62AE1ECF" w:rsidR="00667F83" w:rsidRDefault="00B95FEC" w:rsidP="00667F83">
      <w:r w:rsidRPr="00B95FEC">
        <w:drawing>
          <wp:anchor distT="0" distB="0" distL="114300" distR="114300" simplePos="0" relativeHeight="251665408" behindDoc="0" locked="0" layoutInCell="1" allowOverlap="1" wp14:anchorId="1A31FC7F" wp14:editId="7F50FFC0">
            <wp:simplePos x="0" y="0"/>
            <wp:positionH relativeFrom="margin">
              <wp:posOffset>3771265</wp:posOffset>
            </wp:positionH>
            <wp:positionV relativeFrom="paragraph">
              <wp:posOffset>10795</wp:posOffset>
            </wp:positionV>
            <wp:extent cx="2639695" cy="3815080"/>
            <wp:effectExtent l="0" t="0" r="8255" b="0"/>
            <wp:wrapSquare wrapText="bothSides"/>
            <wp:docPr id="538403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403004" name=""/>
                    <pic:cNvPicPr/>
                  </pic:nvPicPr>
                  <pic:blipFill>
                    <a:blip r:embed="rId17">
                      <a:extLst>
                        <a:ext uri="{28A0092B-C50C-407E-A947-70E740481C1C}">
                          <a14:useLocalDpi xmlns:a14="http://schemas.microsoft.com/office/drawing/2010/main" val="0"/>
                        </a:ext>
                      </a:extLst>
                    </a:blip>
                    <a:stretch>
                      <a:fillRect/>
                    </a:stretch>
                  </pic:blipFill>
                  <pic:spPr>
                    <a:xfrm>
                      <a:off x="0" y="0"/>
                      <a:ext cx="2639695" cy="3815080"/>
                    </a:xfrm>
                    <a:prstGeom prst="rect">
                      <a:avLst/>
                    </a:prstGeom>
                  </pic:spPr>
                </pic:pic>
              </a:graphicData>
            </a:graphic>
            <wp14:sizeRelH relativeFrom="page">
              <wp14:pctWidth>0</wp14:pctWidth>
            </wp14:sizeRelH>
            <wp14:sizeRelV relativeFrom="page">
              <wp14:pctHeight>0</wp14:pctHeight>
            </wp14:sizeRelV>
          </wp:anchor>
        </w:drawing>
      </w:r>
      <w:r w:rsidR="00667F83">
        <w:t xml:space="preserve">As shown, the goal is to put on weight and build muscle in a healthy way. Having no knowledge prior to creating this goal, research was needed on several aspects on how to achieve this. Starting off </w:t>
      </w:r>
      <w:r w:rsidR="00782AFF">
        <w:t>it was deemed the most important starting point would be how many calories and nutrients would need to be consumed to sustain healthy weight and muscle growth. For the current weight and gender of the subject as well as the exercise done weekly a calorie intake of 3157 was deemed necessary, with the main nutrients being carbohydrates, protein and fat which would need a ratio of 40%, 30% and 30%. That equates to 237 grams of protein per day working to be 947 calories, 316 grams of carbohydrates coming in at 1263 calories and 105 grams of fats which comes to 947 calories within a day.</w:t>
      </w:r>
    </w:p>
    <w:p w14:paraId="5934F88A" w14:textId="3699219B" w:rsidR="00782AFF" w:rsidRDefault="00B95FEC" w:rsidP="00667F83">
      <w:r>
        <w:rPr>
          <w:noProof/>
        </w:rPr>
        <w:drawing>
          <wp:anchor distT="0" distB="0" distL="114300" distR="114300" simplePos="0" relativeHeight="251666432" behindDoc="0" locked="0" layoutInCell="1" allowOverlap="1" wp14:anchorId="07121B57" wp14:editId="7077F4EE">
            <wp:simplePos x="0" y="0"/>
            <wp:positionH relativeFrom="column">
              <wp:posOffset>1471295</wp:posOffset>
            </wp:positionH>
            <wp:positionV relativeFrom="paragraph">
              <wp:posOffset>1600200</wp:posOffset>
            </wp:positionV>
            <wp:extent cx="4821555" cy="1534160"/>
            <wp:effectExtent l="0" t="0" r="0" b="8890"/>
            <wp:wrapSquare wrapText="bothSides"/>
            <wp:docPr id="13052105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210577" name="Picture 130521057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821555" cy="1534160"/>
                    </a:xfrm>
                    <a:prstGeom prst="rect">
                      <a:avLst/>
                    </a:prstGeom>
                  </pic:spPr>
                </pic:pic>
              </a:graphicData>
            </a:graphic>
            <wp14:sizeRelH relativeFrom="page">
              <wp14:pctWidth>0</wp14:pctWidth>
            </wp14:sizeRelH>
            <wp14:sizeRelV relativeFrom="page">
              <wp14:pctHeight>0</wp14:pctHeight>
            </wp14:sizeRelV>
          </wp:anchor>
        </w:drawing>
      </w:r>
      <w:r w:rsidR="00782AFF">
        <w:t>As the goal was a healthy diet, research was done on what type of foods the subject liked that would contribute to goals and good health. From there a meal plan was created using the research gathered. Next came researching different muscle groups along with correct exercises, this was necessary to make sure the goal would be achieved and to reduce the risk of injury</w:t>
      </w:r>
      <w:r>
        <w:t xml:space="preserve">, the knowledge gained was then created into a workout plan. Obtaining correct gym attire was deemed necessary to perform the exercise correctly and efficiently. A </w:t>
      </w:r>
      <w:r>
        <w:lastRenderedPageBreak/>
        <w:t>gym open 24/7 was found in the town’s subject to facilitate his goals and signed up with a paid monthly membership. Going to the gym and seeing progress will take many months requiring discipline and commitment.</w:t>
      </w:r>
    </w:p>
    <w:p w14:paraId="700E8AEA" w14:textId="223D2063" w:rsidR="00B95B34" w:rsidRDefault="00B95B34" w:rsidP="00B95B34">
      <w:pPr>
        <w:pStyle w:val="Heading2"/>
      </w:pPr>
      <w:bookmarkStart w:id="10" w:name="_Toc219724317"/>
      <w:r>
        <w:t>Report action plan and Gnatt chart</w:t>
      </w:r>
      <w:bookmarkEnd w:id="10"/>
    </w:p>
    <w:p w14:paraId="3BD77EDC" w14:textId="21AF6ED3" w:rsidR="00B95B34" w:rsidRPr="00B95B34" w:rsidRDefault="00B95B34" w:rsidP="00B95B34">
      <w:r>
        <w:rPr>
          <w:noProof/>
        </w:rPr>
        <w:drawing>
          <wp:anchor distT="0" distB="0" distL="114300" distR="114300" simplePos="0" relativeHeight="251667456" behindDoc="0" locked="0" layoutInCell="1" allowOverlap="1" wp14:anchorId="7AB2533A" wp14:editId="0AB0EBE4">
            <wp:simplePos x="0" y="0"/>
            <wp:positionH relativeFrom="page">
              <wp:posOffset>120650</wp:posOffset>
            </wp:positionH>
            <wp:positionV relativeFrom="paragraph">
              <wp:posOffset>1118901</wp:posOffset>
            </wp:positionV>
            <wp:extent cx="7401560" cy="2533650"/>
            <wp:effectExtent l="0" t="0" r="8890" b="0"/>
            <wp:wrapSquare wrapText="bothSides"/>
            <wp:docPr id="20410021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002107" name="Picture 2041002107"/>
                    <pic:cNvPicPr/>
                  </pic:nvPicPr>
                  <pic:blipFill>
                    <a:blip r:embed="rId19">
                      <a:extLst>
                        <a:ext uri="{28A0092B-C50C-407E-A947-70E740481C1C}">
                          <a14:useLocalDpi xmlns:a14="http://schemas.microsoft.com/office/drawing/2010/main" val="0"/>
                        </a:ext>
                      </a:extLst>
                    </a:blip>
                    <a:stretch>
                      <a:fillRect/>
                    </a:stretch>
                  </pic:blipFill>
                  <pic:spPr>
                    <a:xfrm>
                      <a:off x="0" y="0"/>
                      <a:ext cx="7401560" cy="2533650"/>
                    </a:xfrm>
                    <a:prstGeom prst="rect">
                      <a:avLst/>
                    </a:prstGeom>
                  </pic:spPr>
                </pic:pic>
              </a:graphicData>
            </a:graphic>
            <wp14:sizeRelH relativeFrom="page">
              <wp14:pctWidth>0</wp14:pctWidth>
            </wp14:sizeRelH>
            <wp14:sizeRelV relativeFrom="page">
              <wp14:pctHeight>0</wp14:pctHeight>
            </wp14:sizeRelV>
          </wp:anchor>
        </w:drawing>
      </w:r>
      <w:r>
        <w:t>Compared to the last action plan, the one for the report ended up with more detail and a greater time needed to complete each individual task with the goal lasting weeks instead of months</w:t>
      </w:r>
      <w:r w:rsidR="00B06C09">
        <w:t>, due to the need for more preparation and numerous drafts to ensure quality up to standards.</w:t>
      </w:r>
      <w:r w:rsidR="00935075">
        <w:t xml:space="preserve"> Breaking the task down to the requirements of the report and adding a reasonable time frame to complete each </w:t>
      </w:r>
      <w:proofErr w:type="gramStart"/>
      <w:r w:rsidR="00935075">
        <w:t>broken down</w:t>
      </w:r>
      <w:proofErr w:type="gramEnd"/>
      <w:r w:rsidR="00935075">
        <w:t xml:space="preserve"> activity.</w:t>
      </w:r>
    </w:p>
    <w:p w14:paraId="65F75ED8" w14:textId="79263437" w:rsidR="00B95B34" w:rsidRDefault="00B95B34" w:rsidP="00B95B34">
      <w:pPr>
        <w:rPr>
          <w:noProof/>
        </w:rPr>
      </w:pPr>
      <w:r>
        <w:rPr>
          <w:noProof/>
        </w:rPr>
        <w:drawing>
          <wp:anchor distT="0" distB="0" distL="114300" distR="114300" simplePos="0" relativeHeight="251668480" behindDoc="0" locked="0" layoutInCell="1" allowOverlap="1" wp14:anchorId="67C7C722" wp14:editId="2AA87070">
            <wp:simplePos x="0" y="0"/>
            <wp:positionH relativeFrom="column">
              <wp:posOffset>-330200</wp:posOffset>
            </wp:positionH>
            <wp:positionV relativeFrom="paragraph">
              <wp:posOffset>2903855</wp:posOffset>
            </wp:positionV>
            <wp:extent cx="5943600" cy="1889125"/>
            <wp:effectExtent l="0" t="0" r="0" b="0"/>
            <wp:wrapSquare wrapText="bothSides"/>
            <wp:docPr id="9095663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566322" name="Picture 90956632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1889125"/>
                    </a:xfrm>
                    <a:prstGeom prst="rect">
                      <a:avLst/>
                    </a:prstGeom>
                  </pic:spPr>
                </pic:pic>
              </a:graphicData>
            </a:graphic>
            <wp14:sizeRelH relativeFrom="page">
              <wp14:pctWidth>0</wp14:pctWidth>
            </wp14:sizeRelH>
            <wp14:sizeRelV relativeFrom="page">
              <wp14:pctHeight>0</wp14:pctHeight>
            </wp14:sizeRelV>
          </wp:anchor>
        </w:drawing>
      </w:r>
      <w:r>
        <w:t>Due to some of the activities taking longer to work on the Gnatt chart reflects</w:t>
      </w:r>
      <w:r w:rsidR="00935075">
        <w:t xml:space="preserve"> this</w:t>
      </w:r>
      <w:r>
        <w:t xml:space="preserve"> as seen below.</w:t>
      </w:r>
    </w:p>
    <w:p w14:paraId="3AC0069B" w14:textId="338AD11F" w:rsidR="00B95B34" w:rsidRPr="00B95B34" w:rsidRDefault="00B95B34" w:rsidP="00B95B34"/>
    <w:p w14:paraId="5DF70261" w14:textId="77777777" w:rsidR="00B95FEC" w:rsidRDefault="00B95FEC" w:rsidP="00667F83"/>
    <w:p w14:paraId="0C9507B4" w14:textId="26AE8F99" w:rsidR="00B95FEC" w:rsidRDefault="00B95FEC" w:rsidP="00667F83"/>
    <w:p w14:paraId="7A75F6FA" w14:textId="77777777" w:rsidR="00667F83" w:rsidRPr="00667F83" w:rsidRDefault="00667F83" w:rsidP="00667F83"/>
    <w:p w14:paraId="6CB7A343" w14:textId="5977225C" w:rsidR="003A74A5" w:rsidRPr="00B06C09" w:rsidRDefault="002210D5" w:rsidP="00B06C09">
      <w:pPr>
        <w:pStyle w:val="Heading1"/>
        <w:jc w:val="center"/>
      </w:pPr>
      <w:r>
        <w:br w:type="page"/>
      </w:r>
      <w:bookmarkStart w:id="11" w:name="_Toc219724318"/>
      <w:r w:rsidR="00DC603C">
        <w:lastRenderedPageBreak/>
        <w:t>Use of tools to enhance productivity</w:t>
      </w:r>
      <w:bookmarkEnd w:id="11"/>
    </w:p>
    <w:p w14:paraId="2F5E00AA" w14:textId="039D3313" w:rsidR="0010007D" w:rsidRPr="0010007D" w:rsidRDefault="0010007D" w:rsidP="0010007D">
      <w:pPr>
        <w:pStyle w:val="Heading2"/>
      </w:pPr>
      <w:bookmarkStart w:id="12" w:name="_Toc219724319"/>
      <w:r>
        <w:t>Time management and data collection</w:t>
      </w:r>
      <w:bookmarkEnd w:id="12"/>
    </w:p>
    <w:p w14:paraId="4523CECC" w14:textId="6952C0BD" w:rsidR="0010007D" w:rsidRDefault="0010007D" w:rsidP="00242F72">
      <w:r>
        <w:rPr>
          <w:noProof/>
        </w:rPr>
        <w:drawing>
          <wp:anchor distT="0" distB="0" distL="114300" distR="114300" simplePos="0" relativeHeight="251670528" behindDoc="0" locked="0" layoutInCell="1" allowOverlap="1" wp14:anchorId="20D043A1" wp14:editId="3E822D4F">
            <wp:simplePos x="0" y="0"/>
            <wp:positionH relativeFrom="margin">
              <wp:posOffset>3073400</wp:posOffset>
            </wp:positionH>
            <wp:positionV relativeFrom="paragraph">
              <wp:posOffset>1188720</wp:posOffset>
            </wp:positionV>
            <wp:extent cx="1992630" cy="2127250"/>
            <wp:effectExtent l="0" t="0" r="7620" b="6350"/>
            <wp:wrapSquare wrapText="bothSides"/>
            <wp:docPr id="92837676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376765" name="Picture 928376765"/>
                    <pic:cNvPicPr/>
                  </pic:nvPicPr>
                  <pic:blipFill>
                    <a:blip r:embed="rId21">
                      <a:extLst>
                        <a:ext uri="{28A0092B-C50C-407E-A947-70E740481C1C}">
                          <a14:useLocalDpi xmlns:a14="http://schemas.microsoft.com/office/drawing/2010/main" val="0"/>
                        </a:ext>
                      </a:extLst>
                    </a:blip>
                    <a:stretch>
                      <a:fillRect/>
                    </a:stretch>
                  </pic:blipFill>
                  <pic:spPr>
                    <a:xfrm>
                      <a:off x="0" y="0"/>
                      <a:ext cx="1992630" cy="21272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14:anchorId="4BBA3BC3" wp14:editId="155AC4C4">
            <wp:simplePos x="0" y="0"/>
            <wp:positionH relativeFrom="margin">
              <wp:posOffset>4997450</wp:posOffset>
            </wp:positionH>
            <wp:positionV relativeFrom="paragraph">
              <wp:posOffset>1233170</wp:posOffset>
            </wp:positionV>
            <wp:extent cx="1673225" cy="2133600"/>
            <wp:effectExtent l="0" t="0" r="3175" b="0"/>
            <wp:wrapSquare wrapText="bothSides"/>
            <wp:docPr id="181925489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254895" name="Picture 181925489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673225" cy="21336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672576" behindDoc="0" locked="0" layoutInCell="1" allowOverlap="1" wp14:anchorId="79D15D04" wp14:editId="076052F2">
            <wp:simplePos x="0" y="0"/>
            <wp:positionH relativeFrom="margin">
              <wp:posOffset>1763395</wp:posOffset>
            </wp:positionH>
            <wp:positionV relativeFrom="paragraph">
              <wp:posOffset>1176020</wp:posOffset>
            </wp:positionV>
            <wp:extent cx="1309370" cy="2089150"/>
            <wp:effectExtent l="0" t="0" r="5080" b="6350"/>
            <wp:wrapSquare wrapText="bothSides"/>
            <wp:docPr id="98531157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311577" name="Picture 985311577"/>
                    <pic:cNvPicPr/>
                  </pic:nvPicPr>
                  <pic:blipFill rotWithShape="1">
                    <a:blip r:embed="rId23" cstate="print">
                      <a:extLst>
                        <a:ext uri="{28A0092B-C50C-407E-A947-70E740481C1C}">
                          <a14:useLocalDpi xmlns:a14="http://schemas.microsoft.com/office/drawing/2010/main" val="0"/>
                        </a:ext>
                      </a:extLst>
                    </a:blip>
                    <a:srcRect t="15741" b="12500"/>
                    <a:stretch>
                      <a:fillRect/>
                    </a:stretch>
                  </pic:blipFill>
                  <pic:spPr bwMode="auto">
                    <a:xfrm>
                      <a:off x="0" y="0"/>
                      <a:ext cx="1309370" cy="2089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42F72">
        <w:t xml:space="preserve">To aid in the use </w:t>
      </w:r>
      <w:r w:rsidR="006253E6">
        <w:t>of</w:t>
      </w:r>
      <w:r w:rsidR="00242F72">
        <w:t xml:space="preserve"> time management</w:t>
      </w:r>
      <w:r>
        <w:t xml:space="preserve"> and data collection</w:t>
      </w:r>
      <w:r w:rsidR="00242F72">
        <w:t xml:space="preserve"> electr</w:t>
      </w:r>
      <w:r w:rsidR="006253E6">
        <w:t>onic</w:t>
      </w:r>
      <w:r w:rsidR="00242F72">
        <w:t xml:space="preserve"> calendars and diaries are used for different aspects of personal, academic and work life. For personal life </w:t>
      </w:r>
      <w:r w:rsidR="006253E6">
        <w:t>a</w:t>
      </w:r>
      <w:r>
        <w:t>n</w:t>
      </w:r>
      <w:r w:rsidR="006253E6">
        <w:t xml:space="preserve"> app called </w:t>
      </w:r>
      <w:proofErr w:type="spellStart"/>
      <w:r w:rsidR="006253E6">
        <w:t>Hevy</w:t>
      </w:r>
      <w:proofErr w:type="spellEnd"/>
      <w:r w:rsidR="006253E6">
        <w:t xml:space="preserve"> i</w:t>
      </w:r>
      <w:r>
        <w:t>s</w:t>
      </w:r>
      <w:r w:rsidR="006253E6">
        <w:t xml:space="preserve"> used for tracking what days the gym has been used, </w:t>
      </w:r>
      <w:r>
        <w:t>it</w:t>
      </w:r>
      <w:r w:rsidR="006253E6">
        <w:t xml:space="preserve"> also tracks data such as what</w:t>
      </w:r>
      <w:r>
        <w:t xml:space="preserve"> exercises have been completed with the</w:t>
      </w:r>
      <w:r w:rsidR="006253E6">
        <w:t xml:space="preserve"> muscle groups have been worked on as well as tracking weight gained monthly, data that is very useful to help </w:t>
      </w:r>
      <w:r>
        <w:t>achieve</w:t>
      </w:r>
      <w:r w:rsidR="006253E6">
        <w:t xml:space="preserve"> personal goals that have been set.</w:t>
      </w:r>
    </w:p>
    <w:p w14:paraId="6577BFA2" w14:textId="7E286D0B" w:rsidR="0010007D" w:rsidRDefault="0010007D" w:rsidP="00242F72">
      <w:r>
        <w:rPr>
          <w:noProof/>
        </w:rPr>
        <w:drawing>
          <wp:anchor distT="0" distB="0" distL="114300" distR="114300" simplePos="0" relativeHeight="251669504" behindDoc="0" locked="0" layoutInCell="1" allowOverlap="1" wp14:anchorId="654361E6" wp14:editId="408347A5">
            <wp:simplePos x="0" y="0"/>
            <wp:positionH relativeFrom="margin">
              <wp:posOffset>-209550</wp:posOffset>
            </wp:positionH>
            <wp:positionV relativeFrom="paragraph">
              <wp:posOffset>5715</wp:posOffset>
            </wp:positionV>
            <wp:extent cx="1991360" cy="1784350"/>
            <wp:effectExtent l="0" t="0" r="8890" b="6350"/>
            <wp:wrapSquare wrapText="bothSides"/>
            <wp:docPr id="7794834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483417" name="Picture 779483417"/>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91360" cy="1784350"/>
                    </a:xfrm>
                    <a:prstGeom prst="rect">
                      <a:avLst/>
                    </a:prstGeom>
                  </pic:spPr>
                </pic:pic>
              </a:graphicData>
            </a:graphic>
            <wp14:sizeRelH relativeFrom="page">
              <wp14:pctWidth>0</wp14:pctWidth>
            </wp14:sizeRelH>
            <wp14:sizeRelV relativeFrom="page">
              <wp14:pctHeight>0</wp14:pctHeight>
            </wp14:sizeRelV>
          </wp:anchor>
        </w:drawing>
      </w:r>
    </w:p>
    <w:p w14:paraId="63856E22" w14:textId="7703274D" w:rsidR="0010007D" w:rsidRDefault="0010007D" w:rsidP="00242F72">
      <w:r>
        <w:rPr>
          <w:noProof/>
        </w:rPr>
        <w:drawing>
          <wp:anchor distT="0" distB="0" distL="114300" distR="114300" simplePos="0" relativeHeight="251673600" behindDoc="0" locked="0" layoutInCell="1" allowOverlap="1" wp14:anchorId="0342712C" wp14:editId="2828CE69">
            <wp:simplePos x="0" y="0"/>
            <wp:positionH relativeFrom="margin">
              <wp:align>left</wp:align>
            </wp:positionH>
            <wp:positionV relativeFrom="paragraph">
              <wp:posOffset>434975</wp:posOffset>
            </wp:positionV>
            <wp:extent cx="4889500" cy="2115820"/>
            <wp:effectExtent l="0" t="0" r="6350" b="0"/>
            <wp:wrapSquare wrapText="bothSides"/>
            <wp:docPr id="167603528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035282" name="Picture 167603528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889500" cy="2115820"/>
                    </a:xfrm>
                    <a:prstGeom prst="rect">
                      <a:avLst/>
                    </a:prstGeom>
                  </pic:spPr>
                </pic:pic>
              </a:graphicData>
            </a:graphic>
            <wp14:sizeRelH relativeFrom="page">
              <wp14:pctWidth>0</wp14:pctWidth>
            </wp14:sizeRelH>
            <wp14:sizeRelV relativeFrom="page">
              <wp14:pctHeight>0</wp14:pctHeight>
            </wp14:sizeRelV>
          </wp:anchor>
        </w:drawing>
      </w:r>
      <w:r>
        <w:t>For academic life the electronic calendar on Moodle is used to keep track of when lessons are along with exams.</w:t>
      </w:r>
    </w:p>
    <w:p w14:paraId="418B4FFB" w14:textId="25404BF8" w:rsidR="0010007D" w:rsidRDefault="0010007D" w:rsidP="00242F72"/>
    <w:p w14:paraId="5CE67A8D" w14:textId="00F96EB2" w:rsidR="006253E6" w:rsidRPr="00242F72" w:rsidRDefault="006253E6" w:rsidP="00242F72"/>
    <w:p w14:paraId="613CD13A" w14:textId="509AF0F0" w:rsidR="00242F72" w:rsidRPr="00242F72" w:rsidRDefault="00242F72" w:rsidP="00242F72">
      <w:pPr>
        <w:pStyle w:val="Heading2"/>
      </w:pPr>
    </w:p>
    <w:p w14:paraId="48B914A3" w14:textId="77777777" w:rsidR="0010007D" w:rsidRDefault="0010007D" w:rsidP="00105A1A">
      <w:pPr>
        <w:rPr>
          <w:rFonts w:ascii="Arial" w:hAnsi="Arial" w:cs="Arial"/>
        </w:rPr>
      </w:pPr>
    </w:p>
    <w:p w14:paraId="2943E93E" w14:textId="77777777" w:rsidR="0010007D" w:rsidRDefault="0010007D" w:rsidP="00105A1A">
      <w:pPr>
        <w:rPr>
          <w:rFonts w:ascii="Arial" w:hAnsi="Arial" w:cs="Arial"/>
        </w:rPr>
      </w:pPr>
    </w:p>
    <w:p w14:paraId="1950E36E" w14:textId="77777777" w:rsidR="0010007D" w:rsidRDefault="0010007D" w:rsidP="00105A1A">
      <w:pPr>
        <w:rPr>
          <w:rFonts w:ascii="Arial" w:hAnsi="Arial" w:cs="Arial"/>
        </w:rPr>
      </w:pPr>
    </w:p>
    <w:p w14:paraId="3F15A4FF" w14:textId="77777777" w:rsidR="0010007D" w:rsidRDefault="0010007D" w:rsidP="00105A1A">
      <w:pPr>
        <w:rPr>
          <w:rFonts w:ascii="Arial" w:hAnsi="Arial" w:cs="Arial"/>
        </w:rPr>
      </w:pPr>
    </w:p>
    <w:p w14:paraId="1EA41DC1" w14:textId="77777777" w:rsidR="00B06C09" w:rsidRDefault="00B06C09" w:rsidP="0010007D">
      <w:pPr>
        <w:pStyle w:val="Heading2"/>
      </w:pPr>
    </w:p>
    <w:p w14:paraId="2BC6FE8E" w14:textId="77777777" w:rsidR="00B06C09" w:rsidRDefault="00B06C09" w:rsidP="0010007D">
      <w:pPr>
        <w:pStyle w:val="Heading2"/>
      </w:pPr>
    </w:p>
    <w:p w14:paraId="6A781A72" w14:textId="1FDAE66F" w:rsidR="0010007D" w:rsidRDefault="0010007D" w:rsidP="0010007D">
      <w:pPr>
        <w:pStyle w:val="Heading2"/>
      </w:pPr>
      <w:bookmarkStart w:id="13" w:name="_Toc219724320"/>
      <w:r>
        <w:t>Tracking and calculating data</w:t>
      </w:r>
      <w:bookmarkEnd w:id="13"/>
    </w:p>
    <w:p w14:paraId="4DC2E518" w14:textId="2AF0BD90" w:rsidR="00B06C09" w:rsidRDefault="00B06C09" w:rsidP="00B06C09">
      <w:r>
        <w:rPr>
          <w:noProof/>
        </w:rPr>
        <w:drawing>
          <wp:anchor distT="0" distB="0" distL="114300" distR="114300" simplePos="0" relativeHeight="251674624" behindDoc="0" locked="0" layoutInCell="1" allowOverlap="1" wp14:anchorId="6E27487A" wp14:editId="2B278A99">
            <wp:simplePos x="0" y="0"/>
            <wp:positionH relativeFrom="column">
              <wp:posOffset>-63500</wp:posOffset>
            </wp:positionH>
            <wp:positionV relativeFrom="paragraph">
              <wp:posOffset>1466215</wp:posOffset>
            </wp:positionV>
            <wp:extent cx="5943600" cy="3053080"/>
            <wp:effectExtent l="0" t="0" r="0" b="0"/>
            <wp:wrapSquare wrapText="bothSides"/>
            <wp:docPr id="130175852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758521" name="Picture 1301758521"/>
                    <pic:cNvPicPr/>
                  </pic:nvPicPr>
                  <pic:blipFill>
                    <a:blip r:embed="rId26">
                      <a:extLst>
                        <a:ext uri="{28A0092B-C50C-407E-A947-70E740481C1C}">
                          <a14:useLocalDpi xmlns:a14="http://schemas.microsoft.com/office/drawing/2010/main" val="0"/>
                        </a:ext>
                      </a:extLst>
                    </a:blip>
                    <a:stretch>
                      <a:fillRect/>
                    </a:stretch>
                  </pic:blipFill>
                  <pic:spPr>
                    <a:xfrm>
                      <a:off x="0" y="0"/>
                      <a:ext cx="5943600" cy="3053080"/>
                    </a:xfrm>
                    <a:prstGeom prst="rect">
                      <a:avLst/>
                    </a:prstGeom>
                  </pic:spPr>
                </pic:pic>
              </a:graphicData>
            </a:graphic>
            <wp14:sizeRelH relativeFrom="page">
              <wp14:pctWidth>0</wp14:pctWidth>
            </wp14:sizeRelH>
            <wp14:sizeRelV relativeFrom="page">
              <wp14:pctHeight>0</wp14:pctHeight>
            </wp14:sizeRelV>
          </wp:anchor>
        </w:drawing>
      </w:r>
      <w:r>
        <w:t xml:space="preserve">To track and calculate data, such as finances and budgeting, Excel has been chosen as the software to manage this task, with the use of tables, dates, lists and sums it allows finances to be tracked and calculated efficiently in </w:t>
      </w:r>
      <w:r w:rsidR="00935075">
        <w:t>an</w:t>
      </w:r>
      <w:r>
        <w:t xml:space="preserve"> </w:t>
      </w:r>
      <w:r w:rsidR="00935075">
        <w:t>easy-to-read</w:t>
      </w:r>
      <w:r>
        <w:t xml:space="preserve"> format while keeping simplicity.</w:t>
      </w:r>
      <w:r w:rsidR="00935075">
        <w:t xml:space="preserve"> This was achieved using table format, data validation and sums that auto fill once more expenses or months get added, ensuring that once set up it is easy and quick to expand upon as and when is necessary.</w:t>
      </w:r>
    </w:p>
    <w:p w14:paraId="0B9B51E1" w14:textId="77777777" w:rsidR="003B0D37" w:rsidRDefault="003B0D37">
      <w:pPr>
        <w:rPr>
          <w:rFonts w:asciiTheme="majorHAnsi" w:eastAsiaTheme="majorEastAsia" w:hAnsiTheme="majorHAnsi" w:cstheme="majorBidi"/>
          <w:color w:val="0F4761" w:themeColor="accent1" w:themeShade="BF"/>
          <w:sz w:val="32"/>
          <w:szCs w:val="32"/>
        </w:rPr>
      </w:pPr>
      <w:r>
        <w:br w:type="page"/>
      </w:r>
    </w:p>
    <w:p w14:paraId="4EE6A050" w14:textId="3763D2D0" w:rsidR="00935075" w:rsidRDefault="00935075" w:rsidP="00935075">
      <w:pPr>
        <w:pStyle w:val="Heading2"/>
      </w:pPr>
      <w:bookmarkStart w:id="14" w:name="_Toc219724321"/>
      <w:r>
        <w:lastRenderedPageBreak/>
        <w:t>Depicting data as a table and graph</w:t>
      </w:r>
      <w:bookmarkEnd w:id="14"/>
    </w:p>
    <w:p w14:paraId="6D0CF928" w14:textId="477B0B9C" w:rsidR="003B0D37" w:rsidRDefault="003B0D37" w:rsidP="003B0D37">
      <w:r>
        <w:t>To demonstrate and display data as a table and bar chart, data has been taken from the previous screengrab depicting weight of the subject that was being track via a personal use app to keep track of weight gain as per the personal goal. It tracks what the subject’s weight was in kg monthly, spanning the course of a year, results showing that the weight gain was not linear and fluctuates.</w:t>
      </w:r>
    </w:p>
    <w:p w14:paraId="173E7BA6" w14:textId="54D20FCE" w:rsidR="003B0D37" w:rsidRDefault="00544809" w:rsidP="003B0D37">
      <w:r>
        <w:rPr>
          <w:noProof/>
        </w:rPr>
        <w:drawing>
          <wp:inline distT="0" distB="0" distL="0" distR="0" wp14:anchorId="19B5387E" wp14:editId="6FF5BD6C">
            <wp:extent cx="5943600" cy="1913890"/>
            <wp:effectExtent l="0" t="0" r="0" b="0"/>
            <wp:docPr id="3897458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74587" name="Picture 38974587"/>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1913890"/>
                    </a:xfrm>
                    <a:prstGeom prst="rect">
                      <a:avLst/>
                    </a:prstGeom>
                  </pic:spPr>
                </pic:pic>
              </a:graphicData>
            </a:graphic>
          </wp:inline>
        </w:drawing>
      </w:r>
    </w:p>
    <w:p w14:paraId="045A59A0" w14:textId="78327C45" w:rsidR="00544809" w:rsidRDefault="00544809" w:rsidP="003B0D37">
      <w:r>
        <w:t xml:space="preserve">To demonstrate and display data as a table and </w:t>
      </w:r>
      <w:r>
        <w:t>pie</w:t>
      </w:r>
      <w:r>
        <w:t xml:space="preserve"> chart, data has been taken from the previous screengrab depicting </w:t>
      </w:r>
      <w:r>
        <w:t>learning styles the</w:t>
      </w:r>
      <w:r>
        <w:t xml:space="preserve"> subject </w:t>
      </w:r>
      <w:r>
        <w:t>filled in a questionnaire on. It depicts four learning styles activist, reflector, theorist and pragmatist, and the points scored in each learning style. As the pie chart displays the scores were similar or the same in one instance with activist having the smallest piece, reflector having the largest piece and theorist and pragmatist having the same size pieces.</w:t>
      </w:r>
    </w:p>
    <w:p w14:paraId="3435D6F7" w14:textId="491A8FAE" w:rsidR="00544809" w:rsidRDefault="00544809" w:rsidP="003B0D37">
      <w:r>
        <w:rPr>
          <w:noProof/>
        </w:rPr>
        <w:drawing>
          <wp:inline distT="0" distB="0" distL="0" distR="0" wp14:anchorId="1B06D051" wp14:editId="103C2F78">
            <wp:extent cx="5943600" cy="2136775"/>
            <wp:effectExtent l="0" t="0" r="0" b="0"/>
            <wp:docPr id="220880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88069" name="Picture 22088069"/>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2136775"/>
                    </a:xfrm>
                    <a:prstGeom prst="rect">
                      <a:avLst/>
                    </a:prstGeom>
                  </pic:spPr>
                </pic:pic>
              </a:graphicData>
            </a:graphic>
          </wp:inline>
        </w:drawing>
      </w:r>
    </w:p>
    <w:p w14:paraId="21EF6786" w14:textId="77777777" w:rsidR="00544809" w:rsidRPr="003B0D37" w:rsidRDefault="00544809" w:rsidP="003B0D37"/>
    <w:p w14:paraId="0B965CE8" w14:textId="129BA83C" w:rsidR="00105A1A" w:rsidRDefault="00F20212" w:rsidP="00A82D33">
      <w:pPr>
        <w:pStyle w:val="Heading2"/>
        <w:jc w:val="center"/>
        <w:rPr>
          <w:rFonts w:ascii="Arial" w:hAnsi="Arial" w:cs="Arial"/>
        </w:rPr>
      </w:pPr>
      <w:r w:rsidRPr="004A03FE">
        <w:br w:type="page"/>
      </w:r>
      <w:bookmarkStart w:id="15" w:name="_Toc219724322"/>
      <w:r w:rsidRPr="004A03FE">
        <w:rPr>
          <w:rFonts w:ascii="Arial" w:hAnsi="Arial" w:cs="Arial"/>
        </w:rPr>
        <w:lastRenderedPageBreak/>
        <w:t>References</w:t>
      </w:r>
      <w:bookmarkEnd w:id="15"/>
    </w:p>
    <w:p w14:paraId="61291008" w14:textId="77777777" w:rsidR="00B31167" w:rsidRDefault="00B31167" w:rsidP="00B31167">
      <w:r>
        <w:t xml:space="preserve">[1] 16Personalities, “Logician INTP Personality” </w:t>
      </w:r>
      <w:r w:rsidRPr="00773A06">
        <w:t>16personalities.com</w:t>
      </w:r>
      <w:r>
        <w:t xml:space="preserve"> [Online]. Available: https://www.16personalities.com/INTP-personality [accessed 22</w:t>
      </w:r>
      <w:r w:rsidRPr="00773A06">
        <w:rPr>
          <w:vertAlign w:val="superscript"/>
        </w:rPr>
        <w:t>nd</w:t>
      </w:r>
      <w:r>
        <w:t xml:space="preserve"> December 2025]</w:t>
      </w:r>
    </w:p>
    <w:p w14:paraId="7F58F28C" w14:textId="77777777" w:rsidR="00B31167" w:rsidRDefault="00B31167" w:rsidP="00B31167">
      <w:r>
        <w:t>[2]</w:t>
      </w:r>
      <w:r w:rsidRPr="00773A06">
        <w:t xml:space="preserve"> </w:t>
      </w:r>
      <w:proofErr w:type="spellStart"/>
      <w:r>
        <w:t>A.</w:t>
      </w:r>
      <w:proofErr w:type="gramStart"/>
      <w:r>
        <w:t>J.Drenth</w:t>
      </w:r>
      <w:proofErr w:type="spellEnd"/>
      <w:proofErr w:type="gramEnd"/>
      <w:r>
        <w:t xml:space="preserve">, “INTP Personality Type Profile” </w:t>
      </w:r>
      <w:r w:rsidRPr="00773A06">
        <w:t xml:space="preserve">personalityjunkie.com </w:t>
      </w:r>
      <w:r>
        <w:t>[Online]. Available: https://</w:t>
      </w:r>
      <w:r w:rsidRPr="00773A06">
        <w:t xml:space="preserve"> personalityjunkie.com</w:t>
      </w:r>
      <w:r>
        <w:t xml:space="preserve">/the- </w:t>
      </w:r>
      <w:proofErr w:type="spellStart"/>
      <w:r>
        <w:t>intp</w:t>
      </w:r>
      <w:proofErr w:type="spellEnd"/>
      <w:r>
        <w:t>/ [accessed 22</w:t>
      </w:r>
      <w:r w:rsidRPr="00773A06">
        <w:rPr>
          <w:vertAlign w:val="superscript"/>
        </w:rPr>
        <w:t>nd</w:t>
      </w:r>
      <w:r>
        <w:t xml:space="preserve"> December 2025]</w:t>
      </w:r>
    </w:p>
    <w:p w14:paraId="125DD76E" w14:textId="77777777" w:rsidR="00B31167" w:rsidRDefault="00B31167" w:rsidP="00B31167">
      <w:r>
        <w:t xml:space="preserve">[3] Honey and Mumford 1986, “Honey and Mumford Handout” </w:t>
      </w:r>
      <w:r w:rsidRPr="00773A06">
        <w:t>madeinheene.hee.nhs.uk</w:t>
      </w:r>
      <w:r>
        <w:t xml:space="preserve"> [Online]. Available: https//</w:t>
      </w:r>
      <w:r w:rsidRPr="00773A06">
        <w:t>madeinheene.hee.nhs.uk/Portals/6/Honey%20and%20Mumford%20Handout.pdf</w:t>
      </w:r>
      <w:r>
        <w:t xml:space="preserve"> [accessed 23</w:t>
      </w:r>
      <w:r w:rsidRPr="00773A06">
        <w:rPr>
          <w:vertAlign w:val="superscript"/>
        </w:rPr>
        <w:t>rd</w:t>
      </w:r>
      <w:r>
        <w:t xml:space="preserve"> December 2025]</w:t>
      </w:r>
    </w:p>
    <w:p w14:paraId="351E4019" w14:textId="77777777" w:rsidR="00B31167" w:rsidRDefault="00B31167" w:rsidP="00B31167">
      <w:r>
        <w:t xml:space="preserve">[4] University of California, “SMART goals: A How to Guide” </w:t>
      </w:r>
      <w:r w:rsidRPr="00FB5E77">
        <w:t>ucop.edu</w:t>
      </w:r>
      <w:r>
        <w:t xml:space="preserve">, 2016-2017 [Online]. Available: </w:t>
      </w:r>
      <w:hyperlink r:id="rId29" w:history="1">
        <w:r w:rsidRPr="00FF7847">
          <w:rPr>
            <w:rStyle w:val="Hyperlink"/>
          </w:rPr>
          <w:t>https://www.ucop.edu/local-human-resources/_files/performance-appraisal/How+to+write+SMART+Goals+v2.pdf</w:t>
        </w:r>
      </w:hyperlink>
      <w:r>
        <w:t xml:space="preserve"> [accessed 23</w:t>
      </w:r>
      <w:r w:rsidRPr="00FB5E77">
        <w:rPr>
          <w:vertAlign w:val="superscript"/>
        </w:rPr>
        <w:t>rd</w:t>
      </w:r>
      <w:r>
        <w:t xml:space="preserve"> December 2025]</w:t>
      </w:r>
    </w:p>
    <w:p w14:paraId="648DCE34" w14:textId="77777777" w:rsidR="00B31167" w:rsidRPr="001B13CF" w:rsidRDefault="00B31167" w:rsidP="00B31167">
      <w:r>
        <w:t>[5] University of Derby, “</w:t>
      </w:r>
      <w:r w:rsidRPr="00FB5E77">
        <w:t>Gantt Charts - Self-Direction and Planning</w:t>
      </w:r>
      <w:r>
        <w:t>”, l</w:t>
      </w:r>
      <w:r w:rsidRPr="00FB5E77">
        <w:t>ibguides.derby.ac.uk</w:t>
      </w:r>
      <w:r>
        <w:t>, 18 November 2025 [Online]. Available: https://l</w:t>
      </w:r>
      <w:r w:rsidRPr="00FB5E77">
        <w:t>ibguides.derby.ac.uk /develop-at-derby/self-direction-and-planning/</w:t>
      </w:r>
      <w:proofErr w:type="spellStart"/>
      <w:r w:rsidRPr="00FB5E77">
        <w:t>gantt</w:t>
      </w:r>
      <w:proofErr w:type="spellEnd"/>
      <w:r w:rsidRPr="00FB5E77">
        <w:t>-charts</w:t>
      </w:r>
      <w:r>
        <w:t xml:space="preserve"> [accessed 2</w:t>
      </w:r>
      <w:r w:rsidRPr="005F235F">
        <w:rPr>
          <w:vertAlign w:val="superscript"/>
        </w:rPr>
        <w:t>nd</w:t>
      </w:r>
      <w:r>
        <w:t xml:space="preserve"> January 2026]</w:t>
      </w:r>
    </w:p>
    <w:p w14:paraId="69619F4C" w14:textId="77777777" w:rsidR="00B31167" w:rsidRPr="00B31167" w:rsidRDefault="00B31167" w:rsidP="00B31167"/>
    <w:p w14:paraId="0D0CBB1C" w14:textId="77777777" w:rsidR="00A82D33" w:rsidRPr="00A82D33" w:rsidRDefault="00A82D33" w:rsidP="00A82D33"/>
    <w:p w14:paraId="774FC957" w14:textId="77777777" w:rsidR="001F2808" w:rsidRPr="004A03FE" w:rsidRDefault="001F2808" w:rsidP="001F2808">
      <w:pPr>
        <w:rPr>
          <w:rFonts w:ascii="Arial" w:hAnsi="Arial" w:cs="Arial"/>
        </w:rPr>
      </w:pPr>
    </w:p>
    <w:p w14:paraId="2682C527" w14:textId="77777777" w:rsidR="00CF3073" w:rsidRPr="004A03FE" w:rsidRDefault="00CF3073" w:rsidP="00BC026F">
      <w:pPr>
        <w:rPr>
          <w:rFonts w:ascii="Arial" w:hAnsi="Arial" w:cs="Arial"/>
        </w:rPr>
      </w:pPr>
    </w:p>
    <w:p w14:paraId="70ADA2FB" w14:textId="77777777" w:rsidR="00C77A35" w:rsidRPr="004A03FE" w:rsidRDefault="00C77A35" w:rsidP="00BC026F">
      <w:pPr>
        <w:rPr>
          <w:rFonts w:ascii="Arial" w:hAnsi="Arial" w:cs="Arial"/>
        </w:rPr>
      </w:pPr>
    </w:p>
    <w:p w14:paraId="07803BD5" w14:textId="2A44AD6C" w:rsidR="00691D8B" w:rsidRDefault="00F8477E" w:rsidP="00BC026F">
      <w:r>
        <w:t xml:space="preserve"> </w:t>
      </w:r>
    </w:p>
    <w:p w14:paraId="60A16136" w14:textId="77777777" w:rsidR="00C30E36" w:rsidRDefault="00C30E36" w:rsidP="00BC026F"/>
    <w:p w14:paraId="29D620A1" w14:textId="77777777" w:rsidR="006B0B8E" w:rsidRPr="00BC026F" w:rsidRDefault="006B0B8E" w:rsidP="00BC026F"/>
    <w:p w14:paraId="089CE6C4" w14:textId="77777777" w:rsidR="00FD4339" w:rsidRPr="00D47F19" w:rsidRDefault="00FD4339" w:rsidP="00D47F19"/>
    <w:p w14:paraId="50943086" w14:textId="6D7BD77D" w:rsidR="078C670F" w:rsidRDefault="00847E38" w:rsidP="078C670F">
      <w:r>
        <w:t xml:space="preserve"> </w:t>
      </w:r>
    </w:p>
    <w:p w14:paraId="406ED217" w14:textId="65F1F433" w:rsidR="2DC83B62" w:rsidRDefault="2DC83B62" w:rsidP="2DC83B62"/>
    <w:p w14:paraId="2FB526D7" w14:textId="2D2BA8D9" w:rsidR="2DC83B62" w:rsidRDefault="2DC83B62" w:rsidP="2DC83B62"/>
    <w:sectPr w:rsidR="2DC83B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pidNG6G75otCN" int2:id="hLUckMOg">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1DB122"/>
    <w:multiLevelType w:val="hybridMultilevel"/>
    <w:tmpl w:val="7EDC5770"/>
    <w:lvl w:ilvl="0" w:tplc="FB720EB6">
      <w:start w:val="1"/>
      <w:numFmt w:val="decimal"/>
      <w:lvlText w:val="%1."/>
      <w:lvlJc w:val="left"/>
      <w:pPr>
        <w:ind w:left="720" w:hanging="360"/>
      </w:pPr>
    </w:lvl>
    <w:lvl w:ilvl="1" w:tplc="C8E22D9C">
      <w:start w:val="1"/>
      <w:numFmt w:val="lowerLetter"/>
      <w:lvlText w:val="%2."/>
      <w:lvlJc w:val="left"/>
      <w:pPr>
        <w:ind w:left="1440" w:hanging="360"/>
      </w:pPr>
    </w:lvl>
    <w:lvl w:ilvl="2" w:tplc="04AECE26">
      <w:start w:val="1"/>
      <w:numFmt w:val="lowerRoman"/>
      <w:lvlText w:val="%3."/>
      <w:lvlJc w:val="right"/>
      <w:pPr>
        <w:ind w:left="2160" w:hanging="180"/>
      </w:pPr>
    </w:lvl>
    <w:lvl w:ilvl="3" w:tplc="1B8C1BB0">
      <w:start w:val="1"/>
      <w:numFmt w:val="decimal"/>
      <w:lvlText w:val="%4."/>
      <w:lvlJc w:val="left"/>
      <w:pPr>
        <w:ind w:left="2880" w:hanging="360"/>
      </w:pPr>
    </w:lvl>
    <w:lvl w:ilvl="4" w:tplc="A25660C6">
      <w:start w:val="1"/>
      <w:numFmt w:val="lowerLetter"/>
      <w:lvlText w:val="%5."/>
      <w:lvlJc w:val="left"/>
      <w:pPr>
        <w:ind w:left="3600" w:hanging="360"/>
      </w:pPr>
    </w:lvl>
    <w:lvl w:ilvl="5" w:tplc="2AE4DB82">
      <w:start w:val="1"/>
      <w:numFmt w:val="lowerRoman"/>
      <w:lvlText w:val="%6."/>
      <w:lvlJc w:val="right"/>
      <w:pPr>
        <w:ind w:left="4320" w:hanging="180"/>
      </w:pPr>
    </w:lvl>
    <w:lvl w:ilvl="6" w:tplc="990027EE">
      <w:start w:val="1"/>
      <w:numFmt w:val="decimal"/>
      <w:lvlText w:val="%7."/>
      <w:lvlJc w:val="left"/>
      <w:pPr>
        <w:ind w:left="5040" w:hanging="360"/>
      </w:pPr>
    </w:lvl>
    <w:lvl w:ilvl="7" w:tplc="26A0360C">
      <w:start w:val="1"/>
      <w:numFmt w:val="lowerLetter"/>
      <w:lvlText w:val="%8."/>
      <w:lvlJc w:val="left"/>
      <w:pPr>
        <w:ind w:left="5760" w:hanging="360"/>
      </w:pPr>
    </w:lvl>
    <w:lvl w:ilvl="8" w:tplc="F77A9316">
      <w:start w:val="1"/>
      <w:numFmt w:val="lowerRoman"/>
      <w:lvlText w:val="%9."/>
      <w:lvlJc w:val="right"/>
      <w:pPr>
        <w:ind w:left="6480" w:hanging="180"/>
      </w:pPr>
    </w:lvl>
  </w:abstractNum>
  <w:num w:numId="1" w16cid:durableId="1990162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E6C4F95"/>
    <w:rsid w:val="000262BB"/>
    <w:rsid w:val="00035869"/>
    <w:rsid w:val="00046DCB"/>
    <w:rsid w:val="00073C16"/>
    <w:rsid w:val="00084573"/>
    <w:rsid w:val="0009658F"/>
    <w:rsid w:val="000B261F"/>
    <w:rsid w:val="000C4BFC"/>
    <w:rsid w:val="000E0659"/>
    <w:rsid w:val="000F4E1F"/>
    <w:rsid w:val="0010007D"/>
    <w:rsid w:val="00104151"/>
    <w:rsid w:val="00105A1A"/>
    <w:rsid w:val="00115A45"/>
    <w:rsid w:val="00122971"/>
    <w:rsid w:val="00131618"/>
    <w:rsid w:val="001556AD"/>
    <w:rsid w:val="001608D5"/>
    <w:rsid w:val="00164010"/>
    <w:rsid w:val="001A6064"/>
    <w:rsid w:val="001E6760"/>
    <w:rsid w:val="001F2808"/>
    <w:rsid w:val="001F699E"/>
    <w:rsid w:val="00215E14"/>
    <w:rsid w:val="00220610"/>
    <w:rsid w:val="002210D5"/>
    <w:rsid w:val="00230A6C"/>
    <w:rsid w:val="002323E2"/>
    <w:rsid w:val="00242F72"/>
    <w:rsid w:val="00251997"/>
    <w:rsid w:val="00277AA2"/>
    <w:rsid w:val="00280099"/>
    <w:rsid w:val="002927E9"/>
    <w:rsid w:val="00296016"/>
    <w:rsid w:val="002C21A9"/>
    <w:rsid w:val="002C2B72"/>
    <w:rsid w:val="002D08C1"/>
    <w:rsid w:val="002D639C"/>
    <w:rsid w:val="002E60FE"/>
    <w:rsid w:val="002F2B8E"/>
    <w:rsid w:val="00307257"/>
    <w:rsid w:val="00320DC5"/>
    <w:rsid w:val="003505FE"/>
    <w:rsid w:val="00365AD9"/>
    <w:rsid w:val="00365B89"/>
    <w:rsid w:val="003A510D"/>
    <w:rsid w:val="003A74A5"/>
    <w:rsid w:val="003B0D37"/>
    <w:rsid w:val="003C0400"/>
    <w:rsid w:val="003C11AB"/>
    <w:rsid w:val="003C32E3"/>
    <w:rsid w:val="003E327D"/>
    <w:rsid w:val="003F2EA1"/>
    <w:rsid w:val="003F3C89"/>
    <w:rsid w:val="003F721E"/>
    <w:rsid w:val="00405F06"/>
    <w:rsid w:val="004407B8"/>
    <w:rsid w:val="00447E58"/>
    <w:rsid w:val="004512FA"/>
    <w:rsid w:val="00466C4F"/>
    <w:rsid w:val="004A03FE"/>
    <w:rsid w:val="004A3489"/>
    <w:rsid w:val="004B586D"/>
    <w:rsid w:val="004C5758"/>
    <w:rsid w:val="004D72FB"/>
    <w:rsid w:val="004E5037"/>
    <w:rsid w:val="004E504D"/>
    <w:rsid w:val="004F2E08"/>
    <w:rsid w:val="004F42B9"/>
    <w:rsid w:val="004F5C28"/>
    <w:rsid w:val="005010C9"/>
    <w:rsid w:val="00503E90"/>
    <w:rsid w:val="00524E43"/>
    <w:rsid w:val="00533832"/>
    <w:rsid w:val="00537914"/>
    <w:rsid w:val="00544809"/>
    <w:rsid w:val="005578E2"/>
    <w:rsid w:val="00557F4F"/>
    <w:rsid w:val="00564C84"/>
    <w:rsid w:val="005D2429"/>
    <w:rsid w:val="005E2215"/>
    <w:rsid w:val="006036BF"/>
    <w:rsid w:val="00621BF3"/>
    <w:rsid w:val="00622F26"/>
    <w:rsid w:val="006253E6"/>
    <w:rsid w:val="00625D8F"/>
    <w:rsid w:val="0064767C"/>
    <w:rsid w:val="00667F83"/>
    <w:rsid w:val="006704FA"/>
    <w:rsid w:val="006755C6"/>
    <w:rsid w:val="006904D5"/>
    <w:rsid w:val="006909B0"/>
    <w:rsid w:val="00691D8B"/>
    <w:rsid w:val="006934E1"/>
    <w:rsid w:val="00696A3D"/>
    <w:rsid w:val="006B0B8E"/>
    <w:rsid w:val="006E3B1F"/>
    <w:rsid w:val="006F0D76"/>
    <w:rsid w:val="00703FB4"/>
    <w:rsid w:val="00714D6E"/>
    <w:rsid w:val="0075609D"/>
    <w:rsid w:val="007732BF"/>
    <w:rsid w:val="00782AFF"/>
    <w:rsid w:val="0078318D"/>
    <w:rsid w:val="007A6B3B"/>
    <w:rsid w:val="007C7E75"/>
    <w:rsid w:val="007D40C1"/>
    <w:rsid w:val="007F52C1"/>
    <w:rsid w:val="00837E5B"/>
    <w:rsid w:val="00847E38"/>
    <w:rsid w:val="00870BAA"/>
    <w:rsid w:val="008B34DB"/>
    <w:rsid w:val="008C2F47"/>
    <w:rsid w:val="008F2AB5"/>
    <w:rsid w:val="00902A1C"/>
    <w:rsid w:val="00903DAB"/>
    <w:rsid w:val="0091158E"/>
    <w:rsid w:val="009230C7"/>
    <w:rsid w:val="00935075"/>
    <w:rsid w:val="00941AB7"/>
    <w:rsid w:val="009470A6"/>
    <w:rsid w:val="009745F1"/>
    <w:rsid w:val="009802CA"/>
    <w:rsid w:val="009A304D"/>
    <w:rsid w:val="009B3F8B"/>
    <w:rsid w:val="009B5B55"/>
    <w:rsid w:val="009B75DD"/>
    <w:rsid w:val="00A12CE2"/>
    <w:rsid w:val="00A24DDD"/>
    <w:rsid w:val="00A26079"/>
    <w:rsid w:val="00A333A1"/>
    <w:rsid w:val="00A52487"/>
    <w:rsid w:val="00A5463D"/>
    <w:rsid w:val="00A56ACE"/>
    <w:rsid w:val="00A61144"/>
    <w:rsid w:val="00A66425"/>
    <w:rsid w:val="00A717BB"/>
    <w:rsid w:val="00A71B03"/>
    <w:rsid w:val="00A82D33"/>
    <w:rsid w:val="00A858AC"/>
    <w:rsid w:val="00A9490E"/>
    <w:rsid w:val="00AA5B35"/>
    <w:rsid w:val="00AB0C0E"/>
    <w:rsid w:val="00AB7425"/>
    <w:rsid w:val="00AD3D77"/>
    <w:rsid w:val="00AE7E9D"/>
    <w:rsid w:val="00AF442E"/>
    <w:rsid w:val="00AF4DB3"/>
    <w:rsid w:val="00AF7C78"/>
    <w:rsid w:val="00B06C09"/>
    <w:rsid w:val="00B31167"/>
    <w:rsid w:val="00B50F48"/>
    <w:rsid w:val="00B73D48"/>
    <w:rsid w:val="00B77145"/>
    <w:rsid w:val="00B7752B"/>
    <w:rsid w:val="00B95B34"/>
    <w:rsid w:val="00B95FEC"/>
    <w:rsid w:val="00BA55F4"/>
    <w:rsid w:val="00BB0EA1"/>
    <w:rsid w:val="00BB172A"/>
    <w:rsid w:val="00BB4DFA"/>
    <w:rsid w:val="00BC026F"/>
    <w:rsid w:val="00BC188A"/>
    <w:rsid w:val="00BE689D"/>
    <w:rsid w:val="00C17079"/>
    <w:rsid w:val="00C30E36"/>
    <w:rsid w:val="00C31047"/>
    <w:rsid w:val="00C34049"/>
    <w:rsid w:val="00C673B5"/>
    <w:rsid w:val="00C76A9F"/>
    <w:rsid w:val="00C77A35"/>
    <w:rsid w:val="00C8776A"/>
    <w:rsid w:val="00C94110"/>
    <w:rsid w:val="00CA046D"/>
    <w:rsid w:val="00CA5317"/>
    <w:rsid w:val="00CB2D6A"/>
    <w:rsid w:val="00CB7647"/>
    <w:rsid w:val="00CC175F"/>
    <w:rsid w:val="00CC1ACB"/>
    <w:rsid w:val="00CF3073"/>
    <w:rsid w:val="00D135BA"/>
    <w:rsid w:val="00D22573"/>
    <w:rsid w:val="00D47F19"/>
    <w:rsid w:val="00D60863"/>
    <w:rsid w:val="00D63C94"/>
    <w:rsid w:val="00D71911"/>
    <w:rsid w:val="00D73935"/>
    <w:rsid w:val="00D76FE4"/>
    <w:rsid w:val="00D85E1C"/>
    <w:rsid w:val="00D91DEF"/>
    <w:rsid w:val="00D950F8"/>
    <w:rsid w:val="00DA5A05"/>
    <w:rsid w:val="00DA6FD0"/>
    <w:rsid w:val="00DB2046"/>
    <w:rsid w:val="00DC603C"/>
    <w:rsid w:val="00DC64A7"/>
    <w:rsid w:val="00DD7EE0"/>
    <w:rsid w:val="00DE47F0"/>
    <w:rsid w:val="00E10461"/>
    <w:rsid w:val="00E13E14"/>
    <w:rsid w:val="00E16E48"/>
    <w:rsid w:val="00E241FB"/>
    <w:rsid w:val="00E36DD0"/>
    <w:rsid w:val="00E427DA"/>
    <w:rsid w:val="00E6077A"/>
    <w:rsid w:val="00E90ACD"/>
    <w:rsid w:val="00E939E4"/>
    <w:rsid w:val="00E942AF"/>
    <w:rsid w:val="00EB59A7"/>
    <w:rsid w:val="00EC619A"/>
    <w:rsid w:val="00ED7199"/>
    <w:rsid w:val="00EE48BE"/>
    <w:rsid w:val="00EF4175"/>
    <w:rsid w:val="00F20212"/>
    <w:rsid w:val="00F22028"/>
    <w:rsid w:val="00F46FE0"/>
    <w:rsid w:val="00F52C87"/>
    <w:rsid w:val="00F62955"/>
    <w:rsid w:val="00F65FA6"/>
    <w:rsid w:val="00F6744A"/>
    <w:rsid w:val="00F67EC2"/>
    <w:rsid w:val="00F71AA3"/>
    <w:rsid w:val="00F807D1"/>
    <w:rsid w:val="00F8477E"/>
    <w:rsid w:val="00FC5BA3"/>
    <w:rsid w:val="00FC5FE6"/>
    <w:rsid w:val="00FD4339"/>
    <w:rsid w:val="01A136B5"/>
    <w:rsid w:val="020E3840"/>
    <w:rsid w:val="022FDFC9"/>
    <w:rsid w:val="025A1C40"/>
    <w:rsid w:val="02F289E0"/>
    <w:rsid w:val="03DC6270"/>
    <w:rsid w:val="0446859E"/>
    <w:rsid w:val="04CE5F86"/>
    <w:rsid w:val="051C604A"/>
    <w:rsid w:val="05C8BE94"/>
    <w:rsid w:val="06F4736C"/>
    <w:rsid w:val="078C670F"/>
    <w:rsid w:val="07C57691"/>
    <w:rsid w:val="08583102"/>
    <w:rsid w:val="098256C4"/>
    <w:rsid w:val="0A6EF8B9"/>
    <w:rsid w:val="0AD12E13"/>
    <w:rsid w:val="0B792E22"/>
    <w:rsid w:val="0BC6FCA2"/>
    <w:rsid w:val="0C84A5AF"/>
    <w:rsid w:val="0CD7A165"/>
    <w:rsid w:val="0CF7D084"/>
    <w:rsid w:val="0D76275A"/>
    <w:rsid w:val="0E5BD6BB"/>
    <w:rsid w:val="0E6C4F95"/>
    <w:rsid w:val="0EC25F1E"/>
    <w:rsid w:val="0EEB0236"/>
    <w:rsid w:val="0F19F401"/>
    <w:rsid w:val="0FD2969C"/>
    <w:rsid w:val="0FF56600"/>
    <w:rsid w:val="1049E9EB"/>
    <w:rsid w:val="10507BE4"/>
    <w:rsid w:val="10E856B0"/>
    <w:rsid w:val="10F6D568"/>
    <w:rsid w:val="11415D0D"/>
    <w:rsid w:val="11AFD6F6"/>
    <w:rsid w:val="121E607D"/>
    <w:rsid w:val="130B9ED8"/>
    <w:rsid w:val="1331973E"/>
    <w:rsid w:val="13941174"/>
    <w:rsid w:val="14B50BB3"/>
    <w:rsid w:val="1521CF5C"/>
    <w:rsid w:val="153298DB"/>
    <w:rsid w:val="15880A0D"/>
    <w:rsid w:val="1640E422"/>
    <w:rsid w:val="1669F309"/>
    <w:rsid w:val="16A5D86B"/>
    <w:rsid w:val="1B0FCEEC"/>
    <w:rsid w:val="1B67E03C"/>
    <w:rsid w:val="1D694A24"/>
    <w:rsid w:val="1FBC80CC"/>
    <w:rsid w:val="1FFBE1B9"/>
    <w:rsid w:val="227277AF"/>
    <w:rsid w:val="22B24F70"/>
    <w:rsid w:val="22F623B4"/>
    <w:rsid w:val="233F3BE1"/>
    <w:rsid w:val="2483B008"/>
    <w:rsid w:val="25B8AFA2"/>
    <w:rsid w:val="25C35C65"/>
    <w:rsid w:val="264741A5"/>
    <w:rsid w:val="269CCA7F"/>
    <w:rsid w:val="26C0BD55"/>
    <w:rsid w:val="26E39FC1"/>
    <w:rsid w:val="2869AED7"/>
    <w:rsid w:val="2918F543"/>
    <w:rsid w:val="298D768E"/>
    <w:rsid w:val="2A2D4D39"/>
    <w:rsid w:val="2A6012BD"/>
    <w:rsid w:val="2A890652"/>
    <w:rsid w:val="2C1FF048"/>
    <w:rsid w:val="2D035A4F"/>
    <w:rsid w:val="2DC83B62"/>
    <w:rsid w:val="2E9BD4B0"/>
    <w:rsid w:val="2EEB3D61"/>
    <w:rsid w:val="2F425CBA"/>
    <w:rsid w:val="2FA2E26B"/>
    <w:rsid w:val="300D843A"/>
    <w:rsid w:val="30A5B537"/>
    <w:rsid w:val="30DE1ED9"/>
    <w:rsid w:val="314B5E7E"/>
    <w:rsid w:val="33F6111D"/>
    <w:rsid w:val="34F25AE4"/>
    <w:rsid w:val="365D56F5"/>
    <w:rsid w:val="368AAA6F"/>
    <w:rsid w:val="36E3766C"/>
    <w:rsid w:val="379FB630"/>
    <w:rsid w:val="37ACBAD2"/>
    <w:rsid w:val="38ACC05D"/>
    <w:rsid w:val="393CE45D"/>
    <w:rsid w:val="39C8EA74"/>
    <w:rsid w:val="3AE52E8C"/>
    <w:rsid w:val="3B1ADA6D"/>
    <w:rsid w:val="3C7209D2"/>
    <w:rsid w:val="3C971166"/>
    <w:rsid w:val="3D28CAF7"/>
    <w:rsid w:val="3D579F05"/>
    <w:rsid w:val="3E570D44"/>
    <w:rsid w:val="3E71CCC8"/>
    <w:rsid w:val="40F6F10C"/>
    <w:rsid w:val="41D07AF1"/>
    <w:rsid w:val="424FD685"/>
    <w:rsid w:val="4295DEC7"/>
    <w:rsid w:val="44278F61"/>
    <w:rsid w:val="4443C6A5"/>
    <w:rsid w:val="44ECE781"/>
    <w:rsid w:val="45D63675"/>
    <w:rsid w:val="46337FF0"/>
    <w:rsid w:val="47865B73"/>
    <w:rsid w:val="48890EC6"/>
    <w:rsid w:val="497ADA1C"/>
    <w:rsid w:val="4A9825F0"/>
    <w:rsid w:val="4B430FE0"/>
    <w:rsid w:val="4BC71B8D"/>
    <w:rsid w:val="4C538684"/>
    <w:rsid w:val="4CEB5005"/>
    <w:rsid w:val="4F1CCE3C"/>
    <w:rsid w:val="4F4DF662"/>
    <w:rsid w:val="4F7C8140"/>
    <w:rsid w:val="51241653"/>
    <w:rsid w:val="5184E39A"/>
    <w:rsid w:val="51CA45FC"/>
    <w:rsid w:val="5373704E"/>
    <w:rsid w:val="53FEB421"/>
    <w:rsid w:val="54E4028C"/>
    <w:rsid w:val="55055CA1"/>
    <w:rsid w:val="5531E347"/>
    <w:rsid w:val="56DB2514"/>
    <w:rsid w:val="571308C2"/>
    <w:rsid w:val="573AB3A2"/>
    <w:rsid w:val="5799B7F9"/>
    <w:rsid w:val="58E5A54B"/>
    <w:rsid w:val="59641452"/>
    <w:rsid w:val="59888E5C"/>
    <w:rsid w:val="5A093FE1"/>
    <w:rsid w:val="5A0FD07A"/>
    <w:rsid w:val="5A47AD9B"/>
    <w:rsid w:val="5AA60D83"/>
    <w:rsid w:val="5C22946A"/>
    <w:rsid w:val="5C24136A"/>
    <w:rsid w:val="5C60F7F2"/>
    <w:rsid w:val="5D72EB32"/>
    <w:rsid w:val="5E19653D"/>
    <w:rsid w:val="5E8C02AA"/>
    <w:rsid w:val="60675B1E"/>
    <w:rsid w:val="60FBDB1A"/>
    <w:rsid w:val="6412BB87"/>
    <w:rsid w:val="641B92D8"/>
    <w:rsid w:val="64B263CF"/>
    <w:rsid w:val="64D5DF5F"/>
    <w:rsid w:val="6527A760"/>
    <w:rsid w:val="658B1EF8"/>
    <w:rsid w:val="6625EC17"/>
    <w:rsid w:val="66B96C2D"/>
    <w:rsid w:val="6849EC54"/>
    <w:rsid w:val="68ACE9BE"/>
    <w:rsid w:val="68C5C4CF"/>
    <w:rsid w:val="69509AF5"/>
    <w:rsid w:val="6A869EFE"/>
    <w:rsid w:val="6B328E2B"/>
    <w:rsid w:val="6B48202A"/>
    <w:rsid w:val="6C4A88BC"/>
    <w:rsid w:val="6E368440"/>
    <w:rsid w:val="6FDF228F"/>
    <w:rsid w:val="7137B3CD"/>
    <w:rsid w:val="7171281A"/>
    <w:rsid w:val="73AA2BF3"/>
    <w:rsid w:val="75007EEF"/>
    <w:rsid w:val="7545361A"/>
    <w:rsid w:val="75498AE1"/>
    <w:rsid w:val="75FD0BB4"/>
    <w:rsid w:val="764DF306"/>
    <w:rsid w:val="7701753B"/>
    <w:rsid w:val="771F4ECE"/>
    <w:rsid w:val="7745968D"/>
    <w:rsid w:val="7965F932"/>
    <w:rsid w:val="7C2D095A"/>
    <w:rsid w:val="7E65AD99"/>
    <w:rsid w:val="7F0DEE68"/>
    <w:rsid w:val="7F72199F"/>
    <w:rsid w:val="7FBB328A"/>
    <w:rsid w:val="7FC638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C4F95"/>
  <w15:chartTrackingRefBased/>
  <w15:docId w15:val="{45E07BAE-C0AE-445B-878B-CC32F0F0B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uiPriority w:val="39"/>
    <w:unhideWhenUsed/>
    <w:rsid w:val="078C670F"/>
    <w:pPr>
      <w:spacing w:after="100"/>
      <w:ind w:left="220"/>
    </w:pPr>
  </w:style>
  <w:style w:type="paragraph" w:styleId="ListParagraph">
    <w:name w:val="List Paragraph"/>
    <w:basedOn w:val="Normal"/>
    <w:uiPriority w:val="34"/>
    <w:qFormat/>
    <w:rsid w:val="078C67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ucop.edu/local-human-resources/_files/performance-appraisal/How+to+write+SMART+Goals+v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6.png"/><Relationship Id="rId32"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8" ma:contentTypeDescription="Create a new document." ma:contentTypeScope="" ma:versionID="e023e86f6c9a250cc364bdb4417159f4">
  <xsd:schema xmlns:xsd="http://www.w3.org/2001/XMLSchema" xmlns:xs="http://www.w3.org/2001/XMLSchema" xmlns:p="http://schemas.microsoft.com/office/2006/metadata/properties" xmlns:ns3="b4f9f7ee-5770-4a14-8925-17f3d16e50b7" targetNamespace="http://schemas.microsoft.com/office/2006/metadata/properties" ma:root="true" ma:fieldsID="708280d948255aab981dd95a28f595ef"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10C122-2E6B-4ACC-AC7E-AB0D32AD6A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CFDBF9-6393-4DB7-B646-04C77C36696B}">
  <ds:schemaRefs>
    <ds:schemaRef ds:uri="http://schemas.microsoft.com/sharepoint/v3/contenttype/forms"/>
  </ds:schemaRefs>
</ds:datastoreItem>
</file>

<file path=customXml/itemProps3.xml><?xml version="1.0" encoding="utf-8"?>
<ds:datastoreItem xmlns:ds="http://schemas.openxmlformats.org/officeDocument/2006/customXml" ds:itemID="{F06C857A-5A81-4995-AE1A-CB5E035612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ACCDA1-78C3-4FB3-A0FE-956E7F4CD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2183</Words>
  <Characters>12448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14602</CharactersWithSpaces>
  <SharedDoc>false</SharedDoc>
  <HLinks>
    <vt:vector size="42" baseType="variant">
      <vt:variant>
        <vt:i4>1703998</vt:i4>
      </vt:variant>
      <vt:variant>
        <vt:i4>38</vt:i4>
      </vt:variant>
      <vt:variant>
        <vt:i4>0</vt:i4>
      </vt:variant>
      <vt:variant>
        <vt:i4>5</vt:i4>
      </vt:variant>
      <vt:variant>
        <vt:lpwstr/>
      </vt:variant>
      <vt:variant>
        <vt:lpwstr>_Toc438429038</vt:lpwstr>
      </vt:variant>
      <vt:variant>
        <vt:i4>2228226</vt:i4>
      </vt:variant>
      <vt:variant>
        <vt:i4>32</vt:i4>
      </vt:variant>
      <vt:variant>
        <vt:i4>0</vt:i4>
      </vt:variant>
      <vt:variant>
        <vt:i4>5</vt:i4>
      </vt:variant>
      <vt:variant>
        <vt:lpwstr/>
      </vt:variant>
      <vt:variant>
        <vt:lpwstr>_Toc1467538580</vt:lpwstr>
      </vt:variant>
      <vt:variant>
        <vt:i4>1310777</vt:i4>
      </vt:variant>
      <vt:variant>
        <vt:i4>26</vt:i4>
      </vt:variant>
      <vt:variant>
        <vt:i4>0</vt:i4>
      </vt:variant>
      <vt:variant>
        <vt:i4>5</vt:i4>
      </vt:variant>
      <vt:variant>
        <vt:lpwstr/>
      </vt:variant>
      <vt:variant>
        <vt:lpwstr>_Toc596438968</vt:lpwstr>
      </vt:variant>
      <vt:variant>
        <vt:i4>2162694</vt:i4>
      </vt:variant>
      <vt:variant>
        <vt:i4>20</vt:i4>
      </vt:variant>
      <vt:variant>
        <vt:i4>0</vt:i4>
      </vt:variant>
      <vt:variant>
        <vt:i4>5</vt:i4>
      </vt:variant>
      <vt:variant>
        <vt:lpwstr/>
      </vt:variant>
      <vt:variant>
        <vt:lpwstr>_Toc1850265850</vt:lpwstr>
      </vt:variant>
      <vt:variant>
        <vt:i4>2031665</vt:i4>
      </vt:variant>
      <vt:variant>
        <vt:i4>14</vt:i4>
      </vt:variant>
      <vt:variant>
        <vt:i4>0</vt:i4>
      </vt:variant>
      <vt:variant>
        <vt:i4>5</vt:i4>
      </vt:variant>
      <vt:variant>
        <vt:lpwstr/>
      </vt:variant>
      <vt:variant>
        <vt:lpwstr>_Toc526308216</vt:lpwstr>
      </vt:variant>
      <vt:variant>
        <vt:i4>2818048</vt:i4>
      </vt:variant>
      <vt:variant>
        <vt:i4>8</vt:i4>
      </vt:variant>
      <vt:variant>
        <vt:i4>0</vt:i4>
      </vt:variant>
      <vt:variant>
        <vt:i4>5</vt:i4>
      </vt:variant>
      <vt:variant>
        <vt:lpwstr/>
      </vt:variant>
      <vt:variant>
        <vt:lpwstr>_Toc2065448489</vt:lpwstr>
      </vt:variant>
      <vt:variant>
        <vt:i4>2359297</vt:i4>
      </vt:variant>
      <vt:variant>
        <vt:i4>2</vt:i4>
      </vt:variant>
      <vt:variant>
        <vt:i4>0</vt:i4>
      </vt:variant>
      <vt:variant>
        <vt:i4>5</vt:i4>
      </vt:variant>
      <vt:variant>
        <vt:lpwstr/>
      </vt:variant>
      <vt:variant>
        <vt:lpwstr>_Toc1944092166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Morrison (2517386)</dc:creator>
  <cp:keywords/>
  <dc:description/>
  <cp:lastModifiedBy>Connor Morrison (2517386)</cp:lastModifiedBy>
  <cp:revision>2</cp:revision>
  <dcterms:created xsi:type="dcterms:W3CDTF">2026-01-19T14:40:00Z</dcterms:created>
  <dcterms:modified xsi:type="dcterms:W3CDTF">2026-01-19T14:40:00Z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