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45122BD4" w:rsidR="00943FDB" w:rsidRPr="00D319FE" w:rsidRDefault="00943FDB" w:rsidP="00415891">
            <w:pPr>
              <w:ind w:right="-957"/>
              <w:rPr>
                <w:rFonts w:ascii="Times New Roman" w:hAnsi="Times New Roman" w:cs="Times New Roman"/>
                <w:bCs/>
                <w:sz w:val="48"/>
              </w:rPr>
            </w:pPr>
            <w:r>
              <w:rPr>
                <w:rFonts w:ascii="Times New Roman" w:hAnsi="Times New Roman" w:cs="Times New Roman"/>
                <w:b/>
                <w:sz w:val="48"/>
              </w:rPr>
              <w:t xml:space="preserve">Learner’s name: </w:t>
            </w:r>
            <w:r w:rsidR="00D319FE">
              <w:rPr>
                <w:rFonts w:ascii="Times New Roman" w:hAnsi="Times New Roman" w:cs="Times New Roman"/>
                <w:bCs/>
                <w:sz w:val="48"/>
              </w:rPr>
              <w:t>Lauren McMillan</w:t>
            </w:r>
            <w:r w:rsidR="00D319FE">
              <w:rPr>
                <w:rFonts w:ascii="Times New Roman" w:hAnsi="Times New Roman" w:cs="Times New Roman"/>
                <w:b/>
                <w:sz w:val="48"/>
              </w:rPr>
              <w:t xml:space="preserve"> </w:t>
            </w:r>
          </w:p>
          <w:p w14:paraId="2CEE7446" w14:textId="77777777" w:rsidR="00943FDB" w:rsidRDefault="00943FDB" w:rsidP="00415891">
            <w:pPr>
              <w:ind w:right="-957"/>
              <w:rPr>
                <w:rFonts w:ascii="Times New Roman" w:hAnsi="Times New Roman" w:cs="Times New Roman"/>
                <w:b/>
                <w:sz w:val="48"/>
              </w:rPr>
            </w:pPr>
          </w:p>
          <w:p w14:paraId="52EF6683" w14:textId="51AB6F17" w:rsidR="00943FDB" w:rsidRDefault="00943FDB" w:rsidP="00415891">
            <w:pPr>
              <w:ind w:right="-957"/>
              <w:rPr>
                <w:rFonts w:ascii="Times New Roman" w:hAnsi="Times New Roman" w:cs="Times New Roman"/>
                <w:bCs/>
                <w:sz w:val="48"/>
              </w:rPr>
            </w:pPr>
            <w:r>
              <w:rPr>
                <w:rFonts w:ascii="Times New Roman" w:hAnsi="Times New Roman" w:cs="Times New Roman"/>
                <w:b/>
                <w:sz w:val="48"/>
              </w:rPr>
              <w:t>Email address:</w:t>
            </w:r>
            <w:r w:rsidR="00D319FE">
              <w:rPr>
                <w:rFonts w:ascii="Times New Roman" w:hAnsi="Times New Roman" w:cs="Times New Roman"/>
                <w:b/>
                <w:sz w:val="48"/>
              </w:rPr>
              <w:t xml:space="preserve"> </w:t>
            </w:r>
            <w:hyperlink r:id="rId6" w:history="1">
              <w:r w:rsidR="00B11386" w:rsidRPr="00D90559">
                <w:rPr>
                  <w:rStyle w:val="Hyperlink"/>
                  <w:rFonts w:ascii="Times New Roman" w:hAnsi="Times New Roman" w:cs="Times New Roman"/>
                  <w:bCs/>
                  <w:sz w:val="48"/>
                </w:rPr>
                <w:t>2521024@student.uwtsd.ac.uk</w:t>
              </w:r>
            </w:hyperlink>
          </w:p>
          <w:p w14:paraId="07B1920E" w14:textId="288F4808" w:rsidR="00B11386" w:rsidRPr="00BD5365" w:rsidRDefault="00B11386" w:rsidP="00415891">
            <w:pPr>
              <w:ind w:right="-957"/>
              <w:rPr>
                <w:rFonts w:ascii="Times New Roman" w:hAnsi="Times New Roman" w:cs="Times New Roman"/>
                <w:bCs/>
                <w:sz w:val="48"/>
              </w:rPr>
            </w:pPr>
            <w:hyperlink r:id="rId7" w:history="1">
              <w:r w:rsidRPr="00D90559">
                <w:rPr>
                  <w:rStyle w:val="Hyperlink"/>
                  <w:rFonts w:ascii="Times New Roman" w:hAnsi="Times New Roman" w:cs="Times New Roman"/>
                  <w:bCs/>
                  <w:sz w:val="48"/>
                </w:rPr>
                <w:t>Mcmillanlauren2@gmail.com</w:t>
              </w:r>
            </w:hyperlink>
            <w:r>
              <w:rPr>
                <w:rFonts w:ascii="Times New Roman" w:hAnsi="Times New Roman" w:cs="Times New Roman"/>
                <w:bCs/>
                <w:sz w:val="48"/>
              </w:rPr>
              <w:t xml:space="preserve"> </w:t>
            </w:r>
          </w:p>
          <w:p w14:paraId="453C9B90" w14:textId="77777777" w:rsidR="00943FDB" w:rsidRDefault="00943FDB" w:rsidP="00415891">
            <w:pPr>
              <w:ind w:right="-957"/>
              <w:rPr>
                <w:rFonts w:ascii="Times New Roman" w:hAnsi="Times New Roman" w:cs="Times New Roman"/>
                <w:b/>
                <w:sz w:val="48"/>
              </w:rPr>
            </w:pPr>
          </w:p>
          <w:p w14:paraId="22A7C574" w14:textId="77777777" w:rsidR="002514A4"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2514A4">
              <w:rPr>
                <w:rFonts w:ascii="Times New Roman" w:hAnsi="Times New Roman" w:cs="Times New Roman"/>
                <w:b/>
                <w:sz w:val="48"/>
              </w:rPr>
              <w:t xml:space="preserve"> </w:t>
            </w:r>
          </w:p>
          <w:p w14:paraId="4128B356" w14:textId="31BD4EC5" w:rsidR="00943FDB" w:rsidRPr="002514A4" w:rsidRDefault="002514A4" w:rsidP="00415891">
            <w:pPr>
              <w:ind w:right="-957"/>
              <w:rPr>
                <w:rFonts w:ascii="Times New Roman" w:hAnsi="Times New Roman" w:cs="Times New Roman"/>
                <w:bCs/>
                <w:sz w:val="48"/>
              </w:rPr>
            </w:pPr>
            <w:r>
              <w:rPr>
                <w:rFonts w:ascii="Times New Roman" w:hAnsi="Times New Roman" w:cs="Times New Roman"/>
                <w:bCs/>
                <w:sz w:val="48"/>
              </w:rPr>
              <w:t>2521024</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1A5B9A" w:rsidRDefault="004F0E93" w:rsidP="002D6B34">
            <w:pPr>
              <w:jc w:val="both"/>
              <w:rPr>
                <w:i/>
                <w:iCs/>
              </w:rPr>
            </w:pPr>
            <w:r w:rsidRPr="001A5B9A">
              <w:rPr>
                <w:i/>
                <w:iCs/>
              </w:rPr>
              <w:t>Question:</w:t>
            </w:r>
          </w:p>
          <w:p w14:paraId="1DCFD010" w14:textId="77777777" w:rsidR="004F0E93" w:rsidRPr="001A5B9A" w:rsidRDefault="004F0E93" w:rsidP="002D6B34">
            <w:pPr>
              <w:jc w:val="both"/>
              <w:rPr>
                <w:i/>
                <w:iCs/>
              </w:rPr>
            </w:pPr>
          </w:p>
          <w:p w14:paraId="7DA1770A" w14:textId="657681AB" w:rsidR="004F0E93" w:rsidRPr="001A5B9A" w:rsidRDefault="004F0E93" w:rsidP="00DF2A2E">
            <w:r w:rsidRPr="001A5B9A">
              <w:t xml:space="preserve">Using a reflective model critically reflect on your professional development since qualifying as a </w:t>
            </w:r>
            <w:r w:rsidR="00C0499C" w:rsidRPr="001A5B9A">
              <w:t>s</w:t>
            </w:r>
            <w:r w:rsidRPr="001A5B9A">
              <w:t xml:space="preserve">ocial </w:t>
            </w:r>
            <w:r w:rsidR="00C0499C" w:rsidRPr="001A5B9A">
              <w:t>w</w:t>
            </w:r>
            <w:r w:rsidRPr="001A5B9A">
              <w:t>orker.</w:t>
            </w:r>
            <w:r w:rsidR="00DF2A2E" w:rsidRPr="001A5B9A">
              <w:t xml:space="preserve"> </w:t>
            </w:r>
            <w:r w:rsidRPr="001A5B9A">
              <w:t xml:space="preserve">Based on this and in discussion with your mentor/supervisor/line manager </w:t>
            </w:r>
            <w:r w:rsidR="00C0499C" w:rsidRPr="001A5B9A">
              <w:t xml:space="preserve">go on to </w:t>
            </w:r>
            <w:r w:rsidRPr="001A5B9A">
              <w:t xml:space="preserve">identify and justify your future developmental needs over the coming 12 months under </w:t>
            </w:r>
            <w:r w:rsidRPr="001A5B9A">
              <w:rPr>
                <w:b/>
                <w:bCs/>
              </w:rPr>
              <w:t xml:space="preserve">each </w:t>
            </w:r>
            <w:r w:rsidRPr="001A5B9A">
              <w:t xml:space="preserve">of the 3 Social Care Wales </w:t>
            </w:r>
            <w:r w:rsidR="00C0499C" w:rsidRPr="001A5B9A">
              <w:t xml:space="preserve">(SCW) </w:t>
            </w:r>
            <w:r w:rsidRPr="001A5B9A">
              <w:t>learning outcomes listed below</w:t>
            </w:r>
            <w:r w:rsidR="000A2AB5" w:rsidRPr="001A5B9A">
              <w:t xml:space="preserve"> providing at least one developmental need for each of the learning </w:t>
            </w:r>
            <w:r w:rsidR="00C0499C" w:rsidRPr="001A5B9A">
              <w:t>outcome below:</w:t>
            </w:r>
            <w:r w:rsidRPr="001A5B9A">
              <w:t xml:space="preserve"> </w:t>
            </w:r>
          </w:p>
          <w:p w14:paraId="360C6B03" w14:textId="77777777" w:rsidR="004F0E93" w:rsidRPr="001A5B9A" w:rsidRDefault="004F0E93" w:rsidP="002D6B34"/>
          <w:p w14:paraId="57A1BFEB" w14:textId="34AB294C" w:rsidR="004F0E93" w:rsidRPr="001A5B9A" w:rsidRDefault="004F0E93" w:rsidP="004F0E93">
            <w:pPr>
              <w:numPr>
                <w:ilvl w:val="0"/>
                <w:numId w:val="1"/>
              </w:numPr>
              <w:overflowPunct w:val="0"/>
              <w:autoSpaceDE w:val="0"/>
              <w:autoSpaceDN w:val="0"/>
              <w:adjustRightInd w:val="0"/>
              <w:jc w:val="both"/>
              <w:textAlignment w:val="baseline"/>
            </w:pPr>
            <w:r w:rsidRPr="001A5B9A">
              <w:t xml:space="preserve">Applying analysis in assessment to inform </w:t>
            </w:r>
            <w:r w:rsidR="009A4CCD" w:rsidRPr="001A5B9A">
              <w:t>interventions.</w:t>
            </w:r>
          </w:p>
          <w:p w14:paraId="734C72C9" w14:textId="4B680725" w:rsidR="004F0E93" w:rsidRPr="001A5B9A" w:rsidRDefault="004F0E93" w:rsidP="004F0E93">
            <w:pPr>
              <w:numPr>
                <w:ilvl w:val="0"/>
                <w:numId w:val="1"/>
              </w:numPr>
              <w:overflowPunct w:val="0"/>
              <w:autoSpaceDE w:val="0"/>
              <w:autoSpaceDN w:val="0"/>
              <w:adjustRightInd w:val="0"/>
              <w:jc w:val="both"/>
              <w:textAlignment w:val="baseline"/>
            </w:pPr>
            <w:r w:rsidRPr="001A5B9A">
              <w:t xml:space="preserve">Working collaboratively with people in need of care and support, their </w:t>
            </w:r>
            <w:proofErr w:type="spellStart"/>
            <w:r w:rsidRPr="001A5B9A">
              <w:t>carers</w:t>
            </w:r>
            <w:proofErr w:type="spellEnd"/>
            <w:r w:rsidRPr="001A5B9A">
              <w:rPr>
                <w:i/>
                <w:iCs/>
              </w:rPr>
              <w:t xml:space="preserve"> </w:t>
            </w:r>
            <w:r w:rsidRPr="001A5B9A">
              <w:t xml:space="preserve">and other </w:t>
            </w:r>
            <w:r w:rsidR="009A4CCD" w:rsidRPr="001A5B9A">
              <w:t>professionals.</w:t>
            </w:r>
          </w:p>
          <w:p w14:paraId="56DC6FBF" w14:textId="3A45C085" w:rsidR="004F0E93" w:rsidRPr="001A5B9A" w:rsidRDefault="004F0E93" w:rsidP="004F0E93">
            <w:pPr>
              <w:numPr>
                <w:ilvl w:val="0"/>
                <w:numId w:val="1"/>
              </w:numPr>
              <w:overflowPunct w:val="0"/>
              <w:autoSpaceDE w:val="0"/>
              <w:autoSpaceDN w:val="0"/>
              <w:adjustRightInd w:val="0"/>
              <w:jc w:val="both"/>
              <w:textAlignment w:val="baseline"/>
            </w:pPr>
            <w:r w:rsidRPr="001A5B9A">
              <w:t>Intervention and application of professional judgement in increasingly complex situations.</w:t>
            </w:r>
          </w:p>
          <w:p w14:paraId="61B7CD6C" w14:textId="77777777" w:rsidR="004F0E93" w:rsidRPr="001A5B9A" w:rsidRDefault="004F0E93" w:rsidP="002D6B34">
            <w:pPr>
              <w:jc w:val="both"/>
            </w:pPr>
          </w:p>
          <w:p w14:paraId="050AD2DD" w14:textId="77777777" w:rsidR="00DF2A2E" w:rsidRPr="001A5B9A" w:rsidRDefault="00DF2A2E" w:rsidP="00DF2A2E">
            <w:pPr>
              <w:jc w:val="both"/>
            </w:pPr>
            <w:r w:rsidRPr="001A5B9A">
              <w:t xml:space="preserve">This task must </w:t>
            </w:r>
            <w:proofErr w:type="gramStart"/>
            <w:r w:rsidRPr="001A5B9A">
              <w:t>make reference</w:t>
            </w:r>
            <w:proofErr w:type="gramEnd"/>
            <w:r w:rsidRPr="001A5B9A">
              <w:t xml:space="preserve"> to how the supervision, training, learning and research has and will inform your practice. </w:t>
            </w:r>
          </w:p>
          <w:p w14:paraId="63509CAC" w14:textId="77777777" w:rsidR="004F0E93" w:rsidRPr="001A5B9A" w:rsidRDefault="004F0E93" w:rsidP="002D6B34">
            <w:pPr>
              <w:jc w:val="both"/>
            </w:pPr>
          </w:p>
          <w:p w14:paraId="269756AA" w14:textId="77777777" w:rsidR="004F0E93" w:rsidRPr="001A5B9A" w:rsidRDefault="004F0E93" w:rsidP="002D6B34">
            <w:pPr>
              <w:jc w:val="both"/>
            </w:pPr>
          </w:p>
          <w:p w14:paraId="16E48BFB" w14:textId="77777777" w:rsidR="004F0E93" w:rsidRPr="001A5B9A" w:rsidRDefault="004F0E93" w:rsidP="002D6B34">
            <w:pPr>
              <w:jc w:val="both"/>
              <w:rPr>
                <w:i/>
                <w:iCs/>
              </w:rPr>
            </w:pPr>
            <w:r w:rsidRPr="001A5B9A">
              <w:rPr>
                <w:i/>
                <w:iCs/>
              </w:rPr>
              <w:t>750 words (+/- 10%:  include your actual word count at the end of each section).</w:t>
            </w:r>
          </w:p>
          <w:p w14:paraId="58DAD5F4" w14:textId="77777777" w:rsidR="004F0E93" w:rsidRPr="001A5B9A" w:rsidRDefault="004F0E93" w:rsidP="002D6B34">
            <w:pPr>
              <w:jc w:val="both"/>
              <w:rPr>
                <w:i/>
                <w:iCs/>
              </w:rPr>
            </w:pPr>
          </w:p>
          <w:p w14:paraId="489E851E" w14:textId="77777777" w:rsidR="001A5B9A" w:rsidRPr="001A5B9A" w:rsidRDefault="001A5B9A" w:rsidP="001A5B9A">
            <w:pPr>
              <w:spacing w:after="160" w:line="278" w:lineRule="auto"/>
              <w:rPr>
                <w:rFonts w:ascii="Aptos" w:eastAsia="Aptos" w:hAnsi="Aptos" w:cs="Times New Roman"/>
                <w:kern w:val="2"/>
                <w14:ligatures w14:val="standardContextual"/>
              </w:rPr>
            </w:pPr>
            <w:r w:rsidRPr="001A5B9A">
              <w:rPr>
                <w:rFonts w:ascii="Aptos" w:eastAsia="Aptos" w:hAnsi="Aptos" w:cs="Times New Roman"/>
                <w:kern w:val="2"/>
                <w14:ligatures w14:val="standardContextual"/>
              </w:rPr>
              <w:t>This essay critically reflects on my professional development since qualifying as a Social Worker, using Gibbs’ Reflective Cycle (Gibbs, 1988) to evaluate my learning and identify future development needs in line with Social Care Wales (SCW) outcomes. It considers how supervision, training, and research have shaped my practice over the last year and outlines my priorities for the next 12 months.</w:t>
            </w:r>
          </w:p>
          <w:p w14:paraId="0465B415" w14:textId="77777777" w:rsidR="001A5B9A" w:rsidRPr="001A5B9A" w:rsidRDefault="001A5B9A" w:rsidP="001A5B9A">
            <w:pPr>
              <w:spacing w:after="160" w:line="278" w:lineRule="auto"/>
              <w:rPr>
                <w:rFonts w:ascii="Aptos" w:eastAsia="Aptos" w:hAnsi="Aptos" w:cs="Times New Roman"/>
                <w:b/>
                <w:bCs/>
                <w:kern w:val="2"/>
                <w14:ligatures w14:val="standardContextual"/>
              </w:rPr>
            </w:pPr>
            <w:r w:rsidRPr="001A5B9A">
              <w:rPr>
                <w:rFonts w:ascii="Aptos" w:eastAsia="Aptos" w:hAnsi="Aptos" w:cs="Times New Roman"/>
                <w:b/>
                <w:bCs/>
                <w:kern w:val="2"/>
                <w14:ligatures w14:val="standardContextual"/>
              </w:rPr>
              <w:t>Description</w:t>
            </w:r>
          </w:p>
          <w:p w14:paraId="4CBA377C" w14:textId="77777777" w:rsidR="001A5B9A" w:rsidRPr="001A5B9A" w:rsidRDefault="001A5B9A" w:rsidP="001A5B9A">
            <w:pPr>
              <w:spacing w:after="160" w:line="278" w:lineRule="auto"/>
              <w:rPr>
                <w:rFonts w:ascii="Aptos" w:eastAsia="Aptos" w:hAnsi="Aptos" w:cs="Times New Roman"/>
                <w:kern w:val="2"/>
                <w14:ligatures w14:val="standardContextual"/>
              </w:rPr>
            </w:pPr>
            <w:r w:rsidRPr="001A5B9A">
              <w:rPr>
                <w:rFonts w:ascii="Aptos" w:eastAsia="Aptos" w:hAnsi="Aptos" w:cs="Times New Roman"/>
                <w:kern w:val="2"/>
                <w14:ligatures w14:val="standardContextual"/>
              </w:rPr>
              <w:lastRenderedPageBreak/>
              <w:t>I qualified in July 2024 and began working in a Child Protection team in September 2024. Over the past year, my role has expanded as I’ve taken on more complex cases. Supervision has been essential, especially during a period of managerial changes, and has supported me to consolidate learning and apply theory to practice.</w:t>
            </w:r>
          </w:p>
          <w:p w14:paraId="1EEF702F" w14:textId="77777777" w:rsidR="001A5B9A" w:rsidRPr="001A5B9A" w:rsidRDefault="001A5B9A" w:rsidP="001A5B9A">
            <w:pPr>
              <w:spacing w:after="160" w:line="278" w:lineRule="auto"/>
              <w:rPr>
                <w:rFonts w:ascii="Aptos" w:eastAsia="Aptos" w:hAnsi="Aptos" w:cs="Times New Roman"/>
                <w:b/>
                <w:bCs/>
                <w:kern w:val="2"/>
                <w14:ligatures w14:val="standardContextual"/>
              </w:rPr>
            </w:pPr>
            <w:r w:rsidRPr="001A5B9A">
              <w:rPr>
                <w:rFonts w:ascii="Aptos" w:eastAsia="Aptos" w:hAnsi="Aptos" w:cs="Times New Roman"/>
                <w:b/>
                <w:bCs/>
                <w:kern w:val="2"/>
                <w14:ligatures w14:val="standardContextual"/>
              </w:rPr>
              <w:t>Feelings</w:t>
            </w:r>
          </w:p>
          <w:p w14:paraId="62AF7046" w14:textId="37234076" w:rsidR="001A5B9A" w:rsidRPr="001A5B9A" w:rsidRDefault="001A5B9A" w:rsidP="001A5B9A">
            <w:pPr>
              <w:spacing w:after="160" w:line="278" w:lineRule="auto"/>
              <w:rPr>
                <w:rFonts w:ascii="Aptos" w:eastAsia="Aptos" w:hAnsi="Aptos" w:cs="Times New Roman"/>
                <w:kern w:val="2"/>
                <w14:ligatures w14:val="standardContextual"/>
              </w:rPr>
            </w:pPr>
            <w:r w:rsidRPr="001A5B9A">
              <w:rPr>
                <w:rFonts w:ascii="Aptos" w:eastAsia="Aptos" w:hAnsi="Aptos" w:cs="Times New Roman"/>
                <w:kern w:val="2"/>
                <w14:ligatures w14:val="standardContextual"/>
              </w:rPr>
              <w:t xml:space="preserve">Starting in this role as a Newly Qualified Social Worker was terrifying. I felt as though everyone around me knew what they were doing, and I didn’t. This scared me. I felt as though all my decisions were </w:t>
            </w:r>
            <w:r w:rsidR="00386A3C" w:rsidRPr="001A5B9A">
              <w:rPr>
                <w:rFonts w:ascii="Aptos" w:eastAsia="Aptos" w:hAnsi="Aptos" w:cs="Times New Roman"/>
                <w:kern w:val="2"/>
                <w14:ligatures w14:val="standardContextual"/>
              </w:rPr>
              <w:t>wrong,</w:t>
            </w:r>
            <w:r w:rsidRPr="001A5B9A">
              <w:rPr>
                <w:rFonts w:ascii="Aptos" w:eastAsia="Aptos" w:hAnsi="Aptos" w:cs="Times New Roman"/>
                <w:kern w:val="2"/>
                <w14:ligatures w14:val="standardContextual"/>
              </w:rPr>
              <w:t xml:space="preserve"> and my assessments just didn’t make sense. However, alongside this, I felt excitement. Excitement for what was to come with my cases and with getting to know my team.</w:t>
            </w:r>
          </w:p>
          <w:p w14:paraId="7F7305EB" w14:textId="77777777" w:rsidR="001A5B9A" w:rsidRPr="001A5B9A" w:rsidRDefault="001A5B9A" w:rsidP="001A5B9A">
            <w:pPr>
              <w:spacing w:after="160" w:line="278" w:lineRule="auto"/>
              <w:rPr>
                <w:rFonts w:ascii="Aptos" w:eastAsia="Aptos" w:hAnsi="Aptos" w:cs="Times New Roman"/>
                <w:b/>
                <w:bCs/>
                <w:kern w:val="2"/>
                <w14:ligatures w14:val="standardContextual"/>
              </w:rPr>
            </w:pPr>
            <w:r w:rsidRPr="001A5B9A">
              <w:rPr>
                <w:rFonts w:ascii="Aptos" w:eastAsia="Aptos" w:hAnsi="Aptos" w:cs="Times New Roman"/>
                <w:b/>
                <w:bCs/>
                <w:kern w:val="2"/>
                <w14:ligatures w14:val="standardContextual"/>
              </w:rPr>
              <w:t>Evaluation</w:t>
            </w:r>
          </w:p>
          <w:p w14:paraId="7AB6F610" w14:textId="77777777" w:rsidR="001A5B9A" w:rsidRPr="001A5B9A" w:rsidRDefault="001A5B9A" w:rsidP="001A5B9A">
            <w:pPr>
              <w:spacing w:after="160" w:line="278" w:lineRule="auto"/>
              <w:rPr>
                <w:rFonts w:ascii="Aptos" w:eastAsia="Aptos" w:hAnsi="Aptos" w:cs="Times New Roman"/>
                <w:kern w:val="2"/>
                <w14:ligatures w14:val="standardContextual"/>
              </w:rPr>
            </w:pPr>
            <w:r w:rsidRPr="001A5B9A">
              <w:rPr>
                <w:rFonts w:ascii="Aptos" w:eastAsia="Aptos" w:hAnsi="Aptos" w:cs="Times New Roman"/>
                <w:kern w:val="2"/>
                <w14:ligatures w14:val="standardContextual"/>
              </w:rPr>
              <w:t>Throughout my first year, I have identified strengths as well as areas for development. Although I have managed increasingly complex cases, I recognise that my understanding of the escalation process needs strengthening. This became clear in situations where concerns needed to be raised or where professional disagreement arose, highlighting the importance of understanding escalation pathways to ensure children's needs remain central and risks are addressed appropriately. I plan to develop this through targeted training, reviewing organisational policies, and discussing escalation decisions more explicitly in supervision.</w:t>
            </w:r>
          </w:p>
          <w:p w14:paraId="580AC104" w14:textId="77777777" w:rsidR="001A5B9A" w:rsidRPr="001A5B9A" w:rsidRDefault="001A5B9A" w:rsidP="001A5B9A">
            <w:pPr>
              <w:spacing w:after="160" w:line="278" w:lineRule="auto"/>
              <w:rPr>
                <w:rFonts w:ascii="Aptos" w:eastAsia="Aptos" w:hAnsi="Aptos" w:cs="Times New Roman"/>
                <w:kern w:val="2"/>
                <w14:ligatures w14:val="standardContextual"/>
              </w:rPr>
            </w:pPr>
            <w:r w:rsidRPr="001A5B9A">
              <w:rPr>
                <w:rFonts w:ascii="Aptos" w:eastAsia="Aptos" w:hAnsi="Aptos" w:cs="Times New Roman"/>
                <w:kern w:val="2"/>
                <w14:ligatures w14:val="standardContextual"/>
              </w:rPr>
              <w:t>I also need to build my confidence in multi-agency meetings. While I contribute to a range of meetings, I sometimes struggle to assert my professional opinion when views differ or when more experienced professionals dominate discussions. This impacts my ability to communicate risk clearly and ensure that the child's welfare remains central. I need to develop and improve this skill as effective collaboration improves outcomes for children and families (NSPCC Learning, 2025). Reflective discussions in supervision, observation and training with partner agencies will help me achieve this.</w:t>
            </w:r>
          </w:p>
          <w:p w14:paraId="2F9BA460" w14:textId="349FDDE0" w:rsidR="001A5B9A" w:rsidRPr="001A5B9A" w:rsidRDefault="001A5B9A" w:rsidP="001A5B9A">
            <w:pPr>
              <w:spacing w:after="160" w:line="278" w:lineRule="auto"/>
              <w:rPr>
                <w:rFonts w:ascii="Aptos" w:eastAsia="Aptos" w:hAnsi="Aptos" w:cs="Times New Roman"/>
                <w:kern w:val="2"/>
                <w14:ligatures w14:val="standardContextual"/>
              </w:rPr>
            </w:pPr>
            <w:r w:rsidRPr="001A5B9A">
              <w:rPr>
                <w:rFonts w:ascii="Aptos" w:eastAsia="Aptos" w:hAnsi="Aptos" w:cs="Times New Roman"/>
                <w:kern w:val="2"/>
                <w14:ligatures w14:val="standardContextual"/>
              </w:rPr>
              <w:t>A further learning need is increasing my knowledge of support available for families. Although I have a good understanding of core services, I have become aware that I do not always utilise the full range of community, voluntary, and early help resources available. This can limit the options I provide to families and restrict opportunities to support them holistically.</w:t>
            </w:r>
            <w:r w:rsidR="00940223">
              <w:rPr>
                <w:rFonts w:ascii="Aptos" w:eastAsia="Aptos" w:hAnsi="Aptos" w:cs="Times New Roman"/>
                <w:kern w:val="2"/>
                <w14:ligatures w14:val="standardContextual"/>
              </w:rPr>
              <w:t xml:space="preserve"> </w:t>
            </w:r>
            <w:r w:rsidR="00940223" w:rsidRPr="00940223">
              <w:rPr>
                <w:rFonts w:ascii="Aptos" w:eastAsia="Aptos" w:hAnsi="Aptos" w:cs="Times New Roman"/>
                <w:kern w:val="2"/>
                <w14:ligatures w14:val="standardContextual"/>
              </w:rPr>
              <w:t>Developing a broader understanding of available resources will strengthen my professional judgement by enabling me to make more informed, confident, and evidence-based decisions about the most appropriate interventions and support for children and families.</w:t>
            </w:r>
          </w:p>
          <w:p w14:paraId="00FDBC43" w14:textId="77777777" w:rsidR="001A5B9A" w:rsidRPr="001A5B9A" w:rsidRDefault="001A5B9A" w:rsidP="001A5B9A">
            <w:pPr>
              <w:spacing w:after="160" w:line="278" w:lineRule="auto"/>
              <w:rPr>
                <w:rFonts w:ascii="Aptos" w:eastAsia="Aptos" w:hAnsi="Aptos" w:cs="Times New Roman"/>
                <w:b/>
                <w:bCs/>
                <w:kern w:val="2"/>
                <w14:ligatures w14:val="standardContextual"/>
              </w:rPr>
            </w:pPr>
            <w:r w:rsidRPr="001A5B9A">
              <w:rPr>
                <w:rFonts w:ascii="Aptos" w:eastAsia="Aptos" w:hAnsi="Aptos" w:cs="Times New Roman"/>
                <w:b/>
                <w:bCs/>
                <w:kern w:val="2"/>
                <w14:ligatures w14:val="standardContextual"/>
              </w:rPr>
              <w:t>Analysis</w:t>
            </w:r>
          </w:p>
          <w:p w14:paraId="212C1176" w14:textId="77777777" w:rsidR="001A5B9A" w:rsidRPr="001A5B9A" w:rsidRDefault="001A5B9A" w:rsidP="001A5B9A">
            <w:pPr>
              <w:spacing w:after="160" w:line="278" w:lineRule="auto"/>
              <w:rPr>
                <w:rFonts w:ascii="Aptos" w:eastAsia="Aptos" w:hAnsi="Aptos" w:cs="Times New Roman"/>
                <w:kern w:val="2"/>
                <w14:ligatures w14:val="standardContextual"/>
              </w:rPr>
            </w:pPr>
            <w:r w:rsidRPr="001A5B9A">
              <w:rPr>
                <w:rFonts w:ascii="Aptos" w:eastAsia="Aptos" w:hAnsi="Aptos" w:cs="Times New Roman"/>
                <w:kern w:val="2"/>
                <w14:ligatures w14:val="standardContextual"/>
              </w:rPr>
              <w:t xml:space="preserve">Reflecting on my experiences has helped me understand how supervision and practice encounters have shaped my development. Research highlights that structured supervision enhances reflective capacity and confidence (SCIE, 2012), and this has been central to my growth. It has provided protected time to consider decisions, especially in high-risk situations, and to link practice to policy and organisational procedures. This helped me recognise the need to </w:t>
            </w:r>
            <w:r w:rsidRPr="001A5B9A">
              <w:rPr>
                <w:rFonts w:ascii="Aptos" w:eastAsia="Aptos" w:hAnsi="Aptos" w:cs="Times New Roman"/>
                <w:kern w:val="2"/>
                <w14:ligatures w14:val="standardContextual"/>
              </w:rPr>
              <w:lastRenderedPageBreak/>
              <w:t>strengthen my understanding of the escalation process and when concerns should be raised through appropriate channels.</w:t>
            </w:r>
          </w:p>
          <w:p w14:paraId="32A69B69" w14:textId="77777777" w:rsidR="001A5B9A" w:rsidRPr="001A5B9A" w:rsidRDefault="001A5B9A" w:rsidP="001A5B9A">
            <w:pPr>
              <w:spacing w:after="160" w:line="278" w:lineRule="auto"/>
              <w:rPr>
                <w:rFonts w:ascii="Aptos" w:eastAsia="Aptos" w:hAnsi="Aptos" w:cs="Times New Roman"/>
                <w:kern w:val="2"/>
                <w14:ligatures w14:val="standardContextual"/>
              </w:rPr>
            </w:pPr>
            <w:r w:rsidRPr="001A5B9A">
              <w:rPr>
                <w:rFonts w:ascii="Aptos" w:eastAsia="Aptos" w:hAnsi="Aptos" w:cs="Times New Roman"/>
                <w:kern w:val="2"/>
                <w14:ligatures w14:val="standardContextual"/>
              </w:rPr>
              <w:t>My experiences in multi-agency meetings offered insight into professional dynamics and power imbalances. I noticed myself becoming hesitant when faced with more experienced professionals, which helped me understand how systems theory applies within multi agency contexts (D’Andrea, 2011).</w:t>
            </w:r>
          </w:p>
          <w:p w14:paraId="3CA4CB52" w14:textId="28E6E5ED" w:rsidR="001A5B9A" w:rsidRPr="001A5B9A" w:rsidRDefault="001A5B9A" w:rsidP="001A5B9A">
            <w:pPr>
              <w:spacing w:after="160" w:line="278" w:lineRule="auto"/>
              <w:rPr>
                <w:rFonts w:ascii="Aptos" w:eastAsia="Aptos" w:hAnsi="Aptos" w:cs="Times New Roman"/>
                <w:kern w:val="2"/>
                <w14:ligatures w14:val="standardContextual"/>
              </w:rPr>
            </w:pPr>
            <w:r w:rsidRPr="001A5B9A">
              <w:rPr>
                <w:rFonts w:ascii="Aptos" w:eastAsia="Aptos" w:hAnsi="Aptos" w:cs="Times New Roman"/>
                <w:kern w:val="2"/>
                <w14:ligatures w14:val="standardContextual"/>
              </w:rPr>
              <w:t>I also learned how my knowledge of support services influences the quality of the plans I create. Relying only on familiar services can limit opportunities for holistic support. Shadowing partner agencies, attending briefings, and keeping service directories updated will help me make more informed, strengths-based recommendations and support good practice (Social Care Wales, 2025).</w:t>
            </w:r>
            <w:r w:rsidR="004D5C10">
              <w:rPr>
                <w:rFonts w:ascii="Aptos" w:eastAsia="Aptos" w:hAnsi="Aptos" w:cs="Times New Roman"/>
                <w:kern w:val="2"/>
                <w14:ligatures w14:val="standardContextual"/>
              </w:rPr>
              <w:t xml:space="preserve"> </w:t>
            </w:r>
            <w:r w:rsidR="004D5C10" w:rsidRPr="004D5C10">
              <w:rPr>
                <w:rFonts w:ascii="Aptos" w:eastAsia="Aptos" w:hAnsi="Aptos" w:cs="Times New Roman"/>
                <w:kern w:val="2"/>
                <w14:ligatures w14:val="standardContextual"/>
              </w:rPr>
              <w:t>This enhanced knowledge will strengthen my professional judgement by enabling me to confidently assess a wider range of options and make more informed decisions that are tailored to the individual needs and circumstances of children and families.</w:t>
            </w:r>
          </w:p>
          <w:p w14:paraId="1918E584" w14:textId="77777777" w:rsidR="001A5B9A" w:rsidRPr="001A5B9A" w:rsidRDefault="001A5B9A" w:rsidP="001A5B9A">
            <w:pPr>
              <w:spacing w:after="160" w:line="278" w:lineRule="auto"/>
              <w:rPr>
                <w:rFonts w:ascii="Aptos" w:eastAsia="Aptos" w:hAnsi="Aptos" w:cs="Times New Roman"/>
                <w:b/>
                <w:bCs/>
                <w:kern w:val="2"/>
                <w14:ligatures w14:val="standardContextual"/>
              </w:rPr>
            </w:pPr>
            <w:r w:rsidRPr="001A5B9A">
              <w:rPr>
                <w:rFonts w:ascii="Aptos" w:eastAsia="Aptos" w:hAnsi="Aptos" w:cs="Times New Roman"/>
                <w:b/>
                <w:bCs/>
                <w:kern w:val="2"/>
                <w14:ligatures w14:val="standardContextual"/>
              </w:rPr>
              <w:t>Conclusion</w:t>
            </w:r>
          </w:p>
          <w:p w14:paraId="6B29B724" w14:textId="77777777" w:rsidR="001A5B9A" w:rsidRPr="001A5B9A" w:rsidRDefault="001A5B9A" w:rsidP="001A5B9A">
            <w:pPr>
              <w:spacing w:after="160" w:line="278" w:lineRule="auto"/>
              <w:rPr>
                <w:rFonts w:ascii="Aptos" w:eastAsia="Aptos" w:hAnsi="Aptos" w:cs="Times New Roman"/>
                <w:kern w:val="2"/>
                <w14:ligatures w14:val="standardContextual"/>
              </w:rPr>
            </w:pPr>
            <w:r w:rsidRPr="001A5B9A">
              <w:rPr>
                <w:rFonts w:ascii="Aptos" w:eastAsia="Aptos" w:hAnsi="Aptos" w:cs="Times New Roman"/>
                <w:kern w:val="2"/>
                <w14:ligatures w14:val="standardContextual"/>
              </w:rPr>
              <w:t>Overall, this year has been one of significant learning and growth. I can see how much my confidence and skills have developed, but I also recognise key areas for improvement. Strengthening my understanding of the escalation process, building confidence in multi-agency meetings, and increasing my knowledge of support services will enhance the quality and defensibility of my practice. Addressing these needs over the next year will support more effective work with families and continued development of my professional identity.</w:t>
            </w:r>
          </w:p>
          <w:p w14:paraId="3A63D724" w14:textId="77777777" w:rsidR="001A5B9A" w:rsidRPr="001A5B9A" w:rsidRDefault="001A5B9A" w:rsidP="001A5B9A">
            <w:pPr>
              <w:spacing w:after="160" w:line="278" w:lineRule="auto"/>
              <w:rPr>
                <w:rFonts w:ascii="Aptos" w:eastAsia="Aptos" w:hAnsi="Aptos" w:cs="Times New Roman"/>
                <w:b/>
                <w:bCs/>
                <w:kern w:val="2"/>
                <w14:ligatures w14:val="standardContextual"/>
              </w:rPr>
            </w:pPr>
            <w:r w:rsidRPr="001A5B9A">
              <w:rPr>
                <w:rFonts w:ascii="Aptos" w:eastAsia="Aptos" w:hAnsi="Aptos" w:cs="Times New Roman"/>
                <w:b/>
                <w:bCs/>
                <w:kern w:val="2"/>
                <w14:ligatures w14:val="standardContextual"/>
              </w:rPr>
              <w:t>Action Plan</w:t>
            </w:r>
          </w:p>
          <w:p w14:paraId="23414BAF" w14:textId="77777777" w:rsidR="001A5B9A" w:rsidRPr="001A5B9A" w:rsidRDefault="001A5B9A" w:rsidP="001A5B9A">
            <w:pPr>
              <w:spacing w:after="160" w:line="278" w:lineRule="auto"/>
              <w:rPr>
                <w:rFonts w:ascii="Aptos" w:eastAsia="Aptos" w:hAnsi="Aptos" w:cs="Times New Roman"/>
                <w:kern w:val="2"/>
                <w14:ligatures w14:val="standardContextual"/>
              </w:rPr>
            </w:pPr>
            <w:r w:rsidRPr="001A5B9A">
              <w:rPr>
                <w:rFonts w:ascii="Aptos" w:eastAsia="Aptos" w:hAnsi="Aptos" w:cs="Times New Roman"/>
                <w:kern w:val="2"/>
                <w14:ligatures w14:val="standardContextual"/>
              </w:rPr>
              <w:t>My action plan is to strengthen my understanding of the escalation process by attending relevant training, reviewing organisational policies and procedures, and using supervision to explore situations where escalation may be required. I also plan to build confidence in multi-agency meetings by chairing meetings with a structured agenda, observing experienced colleagues, and reflecting on my practice in supervision. Finally, I will increase my knowledge of support services by updating my service directory and reviewing it regularly.</w:t>
            </w:r>
          </w:p>
          <w:p w14:paraId="5E4ECD34" w14:textId="70D2BD7F" w:rsidR="004F0E93" w:rsidRPr="001A5B9A" w:rsidRDefault="00F7325E" w:rsidP="002D6B34">
            <w:pPr>
              <w:jc w:val="both"/>
              <w:rPr>
                <w:b/>
                <w:bCs/>
              </w:rPr>
            </w:pPr>
            <w:r>
              <w:rPr>
                <w:b/>
                <w:bCs/>
              </w:rPr>
              <w:t>820</w:t>
            </w:r>
            <w:r w:rsidR="001A5B9A" w:rsidRPr="001A5B9A">
              <w:rPr>
                <w:b/>
                <w:bCs/>
              </w:rPr>
              <w:t xml:space="preserve"> words</w:t>
            </w: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61F54A7E" w14:textId="77777777" w:rsidR="00F7325E" w:rsidRDefault="00F7325E" w:rsidP="004F0E93">
      <w:pPr>
        <w:jc w:val="center"/>
        <w:rPr>
          <w:b/>
          <w:sz w:val="28"/>
          <w:szCs w:val="28"/>
        </w:rPr>
      </w:pPr>
    </w:p>
    <w:p w14:paraId="65B15EA8" w14:textId="77777777" w:rsidR="00F7325E" w:rsidRDefault="00F7325E" w:rsidP="004F0E93">
      <w:pPr>
        <w:jc w:val="center"/>
        <w:rPr>
          <w:b/>
          <w:sz w:val="28"/>
          <w:szCs w:val="28"/>
        </w:rPr>
      </w:pPr>
    </w:p>
    <w:p w14:paraId="0E95DE9F" w14:textId="77777777" w:rsidR="00F7325E" w:rsidRDefault="00F7325E" w:rsidP="004F0E93">
      <w:pPr>
        <w:jc w:val="center"/>
        <w:rPr>
          <w:b/>
          <w:sz w:val="28"/>
          <w:szCs w:val="28"/>
        </w:rPr>
      </w:pPr>
    </w:p>
    <w:p w14:paraId="5EBD4E32" w14:textId="60894E83"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w:t>
            </w:r>
            <w:proofErr w:type="gramStart"/>
            <w:r>
              <w:t>has</w:t>
            </w:r>
            <w:proofErr w:type="gramEnd"/>
            <w:r>
              <w:t xml:space="preserve">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62856F16" w14:textId="77777777" w:rsidR="006B62C3" w:rsidRDefault="006B62C3" w:rsidP="002D6B34">
            <w:pPr>
              <w:jc w:val="both"/>
            </w:pPr>
          </w:p>
          <w:p w14:paraId="13B778AB" w14:textId="77777777" w:rsidR="00277DC7" w:rsidRDefault="00277DC7" w:rsidP="002D6B34">
            <w:pPr>
              <w:jc w:val="both"/>
            </w:pPr>
          </w:p>
          <w:p w14:paraId="36B8B241" w14:textId="77777777" w:rsidR="005D6922" w:rsidRDefault="005D6922" w:rsidP="005D6922">
            <w:r w:rsidRPr="00D50C68">
              <w:t>Since beginning the programme as a Newly Qualified Social Worker (NQSW), I have experienced significant professional growth. Using Gibbs' Reflective Cycle (1988), this reflection evaluates my development through training, research, and supervision, considering how far my learning needs have been achieved and identifying future development goals.</w:t>
            </w:r>
          </w:p>
          <w:p w14:paraId="0C4D9491" w14:textId="77777777" w:rsidR="00B11386" w:rsidRPr="00D50C68" w:rsidRDefault="00B11386" w:rsidP="005D6922"/>
          <w:p w14:paraId="669B4B44" w14:textId="77777777" w:rsidR="005D6922" w:rsidRPr="00D50C68" w:rsidRDefault="005D6922" w:rsidP="005D6922">
            <w:pPr>
              <w:rPr>
                <w:b/>
                <w:bCs/>
              </w:rPr>
            </w:pPr>
            <w:r w:rsidRPr="00D50C68">
              <w:rPr>
                <w:b/>
                <w:bCs/>
              </w:rPr>
              <w:t>Description</w:t>
            </w:r>
          </w:p>
          <w:p w14:paraId="6EA35FDE" w14:textId="77777777" w:rsidR="005D6922" w:rsidRDefault="005D6922" w:rsidP="005D6922">
            <w:r w:rsidRPr="00D50C68">
              <w:t>I qualified as a Social Worker in July 2024 and joined a Child Protection Team in September 2024. At the beginning of the programme, I identified learning needs relating to confidence in decision-making, risk management, understanding organisational processes, and developing my professional identity within a multi-agency environment. Throughout the year, I have undertaken training, engaged in regular supervision, completed reflective learning activities, and managed increasingly complex child protection cases.</w:t>
            </w:r>
          </w:p>
          <w:p w14:paraId="6D0A7FDD" w14:textId="77777777" w:rsidR="00B11386" w:rsidRPr="00D50C68" w:rsidRDefault="00B11386" w:rsidP="005D6922"/>
          <w:p w14:paraId="0CA1C4A2" w14:textId="77777777" w:rsidR="005D6922" w:rsidRPr="00D50C68" w:rsidRDefault="005D6922" w:rsidP="005D6922">
            <w:pPr>
              <w:rPr>
                <w:b/>
                <w:bCs/>
              </w:rPr>
            </w:pPr>
            <w:r w:rsidRPr="00D50C68">
              <w:rPr>
                <w:b/>
                <w:bCs/>
              </w:rPr>
              <w:t>Feelings</w:t>
            </w:r>
          </w:p>
          <w:p w14:paraId="35012D6E" w14:textId="77777777" w:rsidR="005D6922" w:rsidRDefault="005D6922" w:rsidP="005D6922">
            <w:r w:rsidRPr="00D50C68">
              <w:t>At the start of my social work career, I felt overwhelmed and lacked confidence in my abilities</w:t>
            </w:r>
            <w:r>
              <w:t xml:space="preserve">. </w:t>
            </w:r>
            <w:r w:rsidRPr="00D50C68">
              <w:t>Moving from a student role to holding statutory responsibility for safeguarding children felt daunting. I frequently questioned my assessments and worried about making incorrect decisions. However, I was motivated and eager to learn. As my experience increased, I became more confident in undertaking assessments, building relationships with families, and contributing to professional discussions</w:t>
            </w:r>
            <w:r>
              <w:t xml:space="preserve"> (Carpenter et al., 2015).</w:t>
            </w:r>
          </w:p>
          <w:p w14:paraId="71358B80" w14:textId="77777777" w:rsidR="00B11386" w:rsidRPr="00D50C68" w:rsidRDefault="00B11386" w:rsidP="005D6922"/>
          <w:p w14:paraId="09389FBE" w14:textId="77777777" w:rsidR="005D6922" w:rsidRDefault="005D6922" w:rsidP="005D6922">
            <w:pPr>
              <w:rPr>
                <w:b/>
                <w:bCs/>
              </w:rPr>
            </w:pPr>
            <w:r w:rsidRPr="00D50C68">
              <w:rPr>
                <w:b/>
                <w:bCs/>
              </w:rPr>
              <w:lastRenderedPageBreak/>
              <w:t>Evaluation</w:t>
            </w:r>
          </w:p>
          <w:p w14:paraId="5C54FA23" w14:textId="77777777" w:rsidR="005D6922" w:rsidRDefault="005D6922" w:rsidP="005D6922">
            <w:r w:rsidRPr="004F40D3">
              <w:t>Overall, I have made significant progress in meeting my initial learning needs. Training and independent study have strengthened my understanding of child protection, risk assessment, safeguarding, and strengths-based practice. Learning opportunities in areas such as motivational interviewing, domestic abuse, and trauma-informed practice have increased my confidence in identifying risk and undertaking evidence-informed assessments.</w:t>
            </w:r>
          </w:p>
          <w:p w14:paraId="5D4FB8F6" w14:textId="77777777" w:rsidR="00B11386" w:rsidRPr="004F40D3" w:rsidRDefault="00B11386" w:rsidP="005D6922"/>
          <w:p w14:paraId="430D00CF" w14:textId="77777777" w:rsidR="005D6922" w:rsidRDefault="005D6922" w:rsidP="005D6922">
            <w:r w:rsidRPr="004F40D3">
              <w:t xml:space="preserve">Supervision has been central to my development. Despite periods of managerial change, it consistently provided a safe space for reflection, discussion of complex cases, and constructive feedback. This support enhanced my confidence, resilience, and decision-making in emotionally demanding situations (Ravalier et al., 2024). </w:t>
            </w:r>
          </w:p>
          <w:p w14:paraId="43C6558A" w14:textId="77777777" w:rsidR="00B11386" w:rsidRPr="004F40D3" w:rsidRDefault="00B11386" w:rsidP="005D6922"/>
          <w:p w14:paraId="64E4D4D9" w14:textId="77777777" w:rsidR="005D6922" w:rsidRDefault="005D6922" w:rsidP="005D6922">
            <w:r w:rsidRPr="004F40D3">
              <w:t>Research and reflective practice have further supported my growth. Engaging with literature on child protection, partnership working, and supervision has helped me link theory to practice, strengthen my critical thinking, and develop a greater appreciation of how evidence-informed approaches contribute to positive outcomes for children and families.</w:t>
            </w:r>
          </w:p>
          <w:p w14:paraId="7CF8603D" w14:textId="77777777" w:rsidR="00B11386" w:rsidRDefault="00B11386" w:rsidP="005D6922"/>
          <w:p w14:paraId="39C665E5" w14:textId="77777777" w:rsidR="005D6922" w:rsidRPr="001C71AF" w:rsidRDefault="005D6922" w:rsidP="005D6922">
            <w:r w:rsidRPr="00D50C68">
              <w:rPr>
                <w:b/>
                <w:bCs/>
              </w:rPr>
              <w:t>Analysis</w:t>
            </w:r>
          </w:p>
          <w:p w14:paraId="0B3FCC99" w14:textId="77777777" w:rsidR="005D6922" w:rsidRDefault="005D6922" w:rsidP="005D6922">
            <w:r w:rsidRPr="004F40D3">
              <w:t>Systems Theory highlights the influence of relationships and interactions within professional systems (D'Andreae, 2011). Through practice, I have recognised that I can sometimes become hesitant when more experienced professionals hold differing views. Although my confidence has grown, I continue to develop my professional curiosity and assertiveness to ensure risks are clearly communicated and children's voices remain central to decision-making.</w:t>
            </w:r>
          </w:p>
          <w:p w14:paraId="5B6F3DF0" w14:textId="77777777" w:rsidR="00B11386" w:rsidRPr="004F40D3" w:rsidRDefault="00B11386" w:rsidP="005D6922"/>
          <w:p w14:paraId="2998CB39" w14:textId="77777777" w:rsidR="005D6922" w:rsidRDefault="005D6922" w:rsidP="005D6922">
            <w:r w:rsidRPr="004F40D3">
              <w:t>Reflection and supervision have been key to my development. SCIE (2012) identifies effective supervision as essential for reflective practice, accountability, and professional growth. Reflective discussions have enabled me to critically evaluate my interventions, explore alternative approaches, and identify areas for improvement. As a result, my confidence in assessment, analysis, and direct work with children and families has increased significantly.</w:t>
            </w:r>
          </w:p>
          <w:p w14:paraId="2C2C224E" w14:textId="77777777" w:rsidR="00B11386" w:rsidRPr="004F40D3" w:rsidRDefault="00B11386" w:rsidP="005D6922"/>
          <w:p w14:paraId="65B901AD" w14:textId="77777777" w:rsidR="005D6922" w:rsidRDefault="005D6922" w:rsidP="005D6922">
            <w:r w:rsidRPr="003F2A05">
              <w:t>However, my experiences have highlighted the need to strengthen my understanding of the escalation process. At times, professional differences regarding risk or intervention have left me unsure when concerns should be escalated. Through supervision, I have recognised that a clear understanding of escalation procedures is essential to ensuring children's needs remain central and that professional disagreements are managed appropriately.</w:t>
            </w:r>
          </w:p>
          <w:p w14:paraId="3862CDB8" w14:textId="77777777" w:rsidR="00B11386" w:rsidRPr="003F2A05" w:rsidRDefault="00B11386" w:rsidP="005D6922"/>
          <w:p w14:paraId="05823DFE" w14:textId="77777777" w:rsidR="005D6922" w:rsidRPr="003F2A05" w:rsidRDefault="005D6922" w:rsidP="005D6922">
            <w:pPr>
              <w:rPr>
                <w:b/>
                <w:bCs/>
              </w:rPr>
            </w:pPr>
            <w:r w:rsidRPr="003F2A05">
              <w:rPr>
                <w:b/>
                <w:bCs/>
              </w:rPr>
              <w:t>Conclusion</w:t>
            </w:r>
          </w:p>
          <w:p w14:paraId="7090DB37" w14:textId="77777777" w:rsidR="005D6922" w:rsidRDefault="005D6922" w:rsidP="005D6922">
            <w:r w:rsidRPr="003F2A05">
              <w:t xml:space="preserve">Reflecting on my journey since beginning the programme demonstrates significant personal and professional growth. I have developed greater confidence, strengthened my assessment skills, and improved my ability to apply learning from training, research, and supervision to practice. Discussions during supervision and my end-of-programme review highlighted increased confidence in assessment, direct work, and multi-agency practice. </w:t>
            </w:r>
            <w:r w:rsidRPr="003F2A05">
              <w:lastRenderedPageBreak/>
              <w:t>My supervisor also recognised improvements in my analytical skills, decision-making, and ability to manage complex child protection cases. While my progress has been considerable, further development is needed in confidently escalating concerns and challenging professional decisions when required (Department for Education, 2025).</w:t>
            </w:r>
          </w:p>
          <w:p w14:paraId="230C5946" w14:textId="77777777" w:rsidR="00B11386" w:rsidRPr="003F2A05" w:rsidRDefault="00B11386" w:rsidP="005D6922"/>
          <w:p w14:paraId="0036B1B0" w14:textId="77777777" w:rsidR="005D6922" w:rsidRPr="00D50C68" w:rsidRDefault="005D6922" w:rsidP="005D6922">
            <w:pPr>
              <w:rPr>
                <w:b/>
                <w:bCs/>
              </w:rPr>
            </w:pPr>
            <w:r w:rsidRPr="00D50C68">
              <w:rPr>
                <w:b/>
                <w:bCs/>
              </w:rPr>
              <w:t>Action Plan</w:t>
            </w:r>
          </w:p>
          <w:p w14:paraId="4D4B6535" w14:textId="77777777" w:rsidR="005D6922" w:rsidRPr="00D50C68" w:rsidRDefault="005D6922" w:rsidP="005D6922">
            <w:r w:rsidRPr="00D50C68">
              <w:t>To support my progression towards becoming an experienced practitioner, I will maintain a proactive commitment to Continuing Professional Development (CPD). This will include engaging in relevant training, keeping up to date with current research and best practice guidance, and using reflective supervision to evaluate and enhance my practice.</w:t>
            </w:r>
          </w:p>
          <w:p w14:paraId="60768BE7" w14:textId="77777777" w:rsidR="005D6922" w:rsidRDefault="005D6922" w:rsidP="005D6922">
            <w:r w:rsidRPr="00D50C68">
              <w:t>As part of my longer-term career aspirations, I have developed a particular interest in working with children who have experienced sexual abuse. To support this area of specialism, I will seek opportunities to develop my knowledge of assessment, intervention, safeguarding responses, and trauma-informed practice through specialist training, research, and learning from experienced practitioners.</w:t>
            </w:r>
          </w:p>
          <w:p w14:paraId="1EEA5F8D" w14:textId="77777777" w:rsidR="00277DC7" w:rsidRDefault="00277DC7" w:rsidP="002D6B34">
            <w:pPr>
              <w:jc w:val="both"/>
            </w:pPr>
          </w:p>
          <w:p w14:paraId="497E1686" w14:textId="7D97D6BE" w:rsidR="00277DC7" w:rsidRPr="00277DC7" w:rsidRDefault="00277DC7" w:rsidP="002D6B34">
            <w:pPr>
              <w:jc w:val="both"/>
              <w:rPr>
                <w:b/>
                <w:bCs/>
              </w:rPr>
            </w:pPr>
            <w:r>
              <w:rPr>
                <w:b/>
                <w:bCs/>
              </w:rPr>
              <w:t>713 words</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2E0757C3" w14:textId="77777777" w:rsidR="002C3F7B" w:rsidRDefault="002C3F7B" w:rsidP="002D6B34">
            <w:pPr>
              <w:jc w:val="both"/>
              <w:rPr>
                <w:i/>
              </w:rPr>
            </w:pPr>
          </w:p>
          <w:p w14:paraId="0B60C2E3" w14:textId="77777777" w:rsidR="001E5BCF" w:rsidRDefault="001E5BCF" w:rsidP="001E5BCF">
            <w:r w:rsidRPr="001C71AF">
              <w:t xml:space="preserve">Reflecting on the feedback from Task 2 has increased my confidence in my ability to practise effectively. The feedback highlighted strengths in my punctuality, preparation, communication, and ability to build trusting relationships. It also identified a challenge I anticipated as a newly qualified social worker: my age and how this may be perceived by others. This has reinforced the importance of demonstrating competence through my practice, maintaining open communication, and building trust over time. As a result, I remain focused on developing my professional confidence and credibility while continuing to strengthen relationships with children and families. </w:t>
            </w:r>
          </w:p>
          <w:p w14:paraId="30CBF5DE" w14:textId="77777777" w:rsidR="002C3F7B" w:rsidRDefault="002C3F7B" w:rsidP="002D6B34">
            <w:pPr>
              <w:jc w:val="both"/>
              <w:rPr>
                <w:i/>
              </w:rPr>
            </w:pPr>
          </w:p>
          <w:p w14:paraId="201EA036" w14:textId="60E25838" w:rsidR="001E5BCF" w:rsidRPr="001E5BCF" w:rsidRDefault="001E5BCF" w:rsidP="002D6B34">
            <w:pPr>
              <w:jc w:val="both"/>
              <w:rPr>
                <w:b/>
                <w:bCs/>
                <w:iCs/>
              </w:rPr>
            </w:pPr>
            <w:r>
              <w:rPr>
                <w:b/>
                <w:bCs/>
                <w:iCs/>
              </w:rPr>
              <w:t>96 words</w:t>
            </w:r>
          </w:p>
          <w:p w14:paraId="7E7BFC91" w14:textId="77777777" w:rsidR="002C3F7B" w:rsidRPr="002C3F7B" w:rsidRDefault="002C3F7B" w:rsidP="002D6B34">
            <w:pPr>
              <w:jc w:val="both"/>
              <w:rPr>
                <w:iCs/>
              </w:rPr>
            </w:pPr>
          </w:p>
          <w:p w14:paraId="70BA0C19" w14:textId="77777777" w:rsidR="00B930D3" w:rsidRPr="005E17F1" w:rsidRDefault="00B930D3" w:rsidP="002D6B34">
            <w:pPr>
              <w:jc w:val="both"/>
            </w:pPr>
          </w:p>
        </w:tc>
      </w:tr>
    </w:tbl>
    <w:p w14:paraId="3E5F404D" w14:textId="77777777" w:rsidR="001C259A" w:rsidRDefault="001C259A"/>
    <w:sectPr w:rsidR="001C25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1A5B9A"/>
    <w:rsid w:val="001C259A"/>
    <w:rsid w:val="001E5BCF"/>
    <w:rsid w:val="00237B5B"/>
    <w:rsid w:val="002514A4"/>
    <w:rsid w:val="00277DC7"/>
    <w:rsid w:val="002C3F7B"/>
    <w:rsid w:val="00386A3C"/>
    <w:rsid w:val="003E2053"/>
    <w:rsid w:val="00447647"/>
    <w:rsid w:val="004D5C10"/>
    <w:rsid w:val="004F0E93"/>
    <w:rsid w:val="005D6922"/>
    <w:rsid w:val="00653641"/>
    <w:rsid w:val="00670AE9"/>
    <w:rsid w:val="006B62C3"/>
    <w:rsid w:val="007C6082"/>
    <w:rsid w:val="007F346B"/>
    <w:rsid w:val="00940223"/>
    <w:rsid w:val="00943FDB"/>
    <w:rsid w:val="009A4CCD"/>
    <w:rsid w:val="009F21E6"/>
    <w:rsid w:val="00A07778"/>
    <w:rsid w:val="00A73D0B"/>
    <w:rsid w:val="00AB232D"/>
    <w:rsid w:val="00B11386"/>
    <w:rsid w:val="00B930D3"/>
    <w:rsid w:val="00BD5365"/>
    <w:rsid w:val="00C0499C"/>
    <w:rsid w:val="00C243FA"/>
    <w:rsid w:val="00C86002"/>
    <w:rsid w:val="00CB2131"/>
    <w:rsid w:val="00D27A91"/>
    <w:rsid w:val="00D319FE"/>
    <w:rsid w:val="00DC3220"/>
    <w:rsid w:val="00DF2A2E"/>
    <w:rsid w:val="00E5092E"/>
    <w:rsid w:val="00E92B6B"/>
    <w:rsid w:val="00F14D32"/>
    <w:rsid w:val="00F732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B11386"/>
    <w:rPr>
      <w:color w:val="0563C1" w:themeColor="hyperlink"/>
      <w:u w:val="single"/>
    </w:rPr>
  </w:style>
  <w:style w:type="character" w:styleId="UnresolvedMention">
    <w:name w:val="Unresolved Mention"/>
    <w:basedOn w:val="DefaultParagraphFont"/>
    <w:uiPriority w:val="99"/>
    <w:semiHidden/>
    <w:unhideWhenUsed/>
    <w:rsid w:val="00B113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cmillanlauren2@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521024@student.uwtsd.ac.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7</Pages>
  <Words>2253</Words>
  <Characters>12843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Lauren McMillan</cp:lastModifiedBy>
  <cp:revision>16</cp:revision>
  <cp:lastPrinted>2023-02-14T11:26:00Z</cp:lastPrinted>
  <dcterms:created xsi:type="dcterms:W3CDTF">2026-09-30T10:02:00Z</dcterms:created>
  <dcterms:modified xsi:type="dcterms:W3CDTF">2026-10-05T08:04:00Z</dcterms:modified>
</cp:coreProperties>
</file>