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2135D677" w:rsidR="004B0295" w:rsidRPr="004B0295" w:rsidRDefault="004B0295" w:rsidP="00D012E7">
      <w:pPr>
        <w:rPr>
          <w:rFonts w:cs="Arial"/>
          <w:b/>
          <w:bCs/>
          <w:sz w:val="22"/>
          <w:szCs w:val="22"/>
        </w:rPr>
      </w:pPr>
      <w:r w:rsidRPr="004B0295">
        <w:rPr>
          <w:rFonts w:cs="Arial"/>
          <w:b/>
          <w:bCs/>
          <w:sz w:val="22"/>
          <w:szCs w:val="22"/>
        </w:rPr>
        <w:t xml:space="preserve">8,000 word project:      </w:t>
      </w:r>
      <w:r w:rsidR="00940CFF">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12B2D924" w14:textId="7B75AB1E" w:rsidR="00B948CD" w:rsidRPr="00940CFF" w:rsidRDefault="004B0295" w:rsidP="00D012E7">
      <w:pPr>
        <w:rPr>
          <w:rFonts w:cs="Arial"/>
          <w:b/>
          <w:bCs/>
          <w:sz w:val="22"/>
          <w:szCs w:val="22"/>
        </w:rPr>
      </w:pPr>
      <w:r w:rsidRPr="004B0295">
        <w:rPr>
          <w:rFonts w:cs="Arial"/>
          <w:b/>
          <w:bCs/>
          <w:sz w:val="22"/>
          <w:szCs w:val="22"/>
        </w:rPr>
        <w:t xml:space="preserve">4,000 word project and presentation: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519AF515" w:rsidR="005C6CD8" w:rsidRDefault="005C6CD8" w:rsidP="00D4485A">
            <w:pPr>
              <w:pStyle w:val="BodyText"/>
              <w:jc w:val="both"/>
              <w:rPr>
                <w:rFonts w:cs="Arial"/>
                <w:b/>
                <w:bCs/>
                <w:sz w:val="22"/>
                <w:szCs w:val="22"/>
              </w:rPr>
            </w:pPr>
            <w:r w:rsidRPr="00D012E7">
              <w:rPr>
                <w:rFonts w:cs="Arial"/>
                <w:b/>
                <w:bCs/>
                <w:sz w:val="22"/>
                <w:szCs w:val="22"/>
              </w:rPr>
              <w:t xml:space="preserve">NAME: </w:t>
            </w:r>
            <w:r w:rsidR="00045421">
              <w:rPr>
                <w:rFonts w:cs="Arial"/>
                <w:b/>
                <w:bCs/>
                <w:sz w:val="22"/>
                <w:szCs w:val="22"/>
              </w:rPr>
              <w:t>Harvey Sparrow</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4B8804A"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D No</w:t>
            </w:r>
            <w:r w:rsidR="006E437E">
              <w:rPr>
                <w:rFonts w:cs="Arial"/>
                <w:b/>
                <w:bCs/>
                <w:sz w:val="22"/>
                <w:szCs w:val="22"/>
              </w:rPr>
              <w:t>: 2132000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133E711"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49458E">
              <w:rPr>
                <w:rFonts w:cs="Arial"/>
                <w:b/>
                <w:bCs/>
                <w:sz w:val="22"/>
                <w:szCs w:val="22"/>
              </w:rPr>
              <w:t xml:space="preserve"> H</w:t>
            </w:r>
            <w:r w:rsidR="00932B1A">
              <w:rPr>
                <w:rFonts w:cs="Arial"/>
                <w:b/>
                <w:bCs/>
                <w:sz w:val="22"/>
                <w:szCs w:val="22"/>
              </w:rPr>
              <w:t xml:space="preserve">ow has the public perception of police pursuits changed and has this impacted decision making within police forces? </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7DAD82F" w14:textId="77777777" w:rsidR="00932B1A" w:rsidRDefault="00932B1A" w:rsidP="00D4485A">
            <w:pPr>
              <w:jc w:val="both"/>
              <w:rPr>
                <w:rFonts w:cs="Arial"/>
                <w:b/>
                <w:bCs/>
                <w:sz w:val="22"/>
                <w:szCs w:val="22"/>
              </w:rPr>
            </w:pPr>
          </w:p>
          <w:p w14:paraId="666B52C2" w14:textId="65E5150C" w:rsidR="00932B1A" w:rsidRDefault="00932B1A" w:rsidP="00D4485A">
            <w:pPr>
              <w:jc w:val="both"/>
              <w:rPr>
                <w:rFonts w:cs="Arial"/>
                <w:sz w:val="22"/>
                <w:szCs w:val="22"/>
              </w:rPr>
            </w:pPr>
            <w:r w:rsidRPr="00932B1A">
              <w:rPr>
                <w:rFonts w:cs="Arial"/>
                <w:sz w:val="22"/>
                <w:szCs w:val="22"/>
              </w:rPr>
              <w:t xml:space="preserve">This proposal has been chosen as </w:t>
            </w:r>
            <w:r>
              <w:rPr>
                <w:rFonts w:cs="Arial"/>
                <w:sz w:val="22"/>
                <w:szCs w:val="22"/>
              </w:rPr>
              <w:t>it is a topic which is of high national scrutiny by the public and the media, as there have been numerous pursuits within the last few years</w:t>
            </w:r>
            <w:r w:rsidR="00AE5A46">
              <w:rPr>
                <w:rFonts w:cs="Arial"/>
                <w:sz w:val="22"/>
                <w:szCs w:val="22"/>
              </w:rPr>
              <w:t xml:space="preserve"> which have unfortunately ended in fatalities,</w:t>
            </w:r>
            <w:r>
              <w:rPr>
                <w:rFonts w:cs="Arial"/>
                <w:sz w:val="22"/>
                <w:szCs w:val="22"/>
              </w:rPr>
              <w:t xml:space="preserve"> that have </w:t>
            </w:r>
            <w:r w:rsidR="00AE5A46">
              <w:rPr>
                <w:rFonts w:cs="Arial"/>
                <w:sz w:val="22"/>
                <w:szCs w:val="22"/>
              </w:rPr>
              <w:t xml:space="preserve">had a profound impact around the country, leading to discussion around the proportionality of police pursuits. </w:t>
            </w:r>
          </w:p>
          <w:p w14:paraId="6E319E98" w14:textId="77777777" w:rsidR="00AE5A46" w:rsidRDefault="00AE5A46" w:rsidP="00D4485A">
            <w:pPr>
              <w:jc w:val="both"/>
              <w:rPr>
                <w:rFonts w:cs="Arial"/>
                <w:sz w:val="22"/>
                <w:szCs w:val="22"/>
              </w:rPr>
            </w:pPr>
          </w:p>
          <w:p w14:paraId="4D55D005" w14:textId="6FC083DB" w:rsidR="00AE5A46" w:rsidRDefault="00AE5A46" w:rsidP="00D4485A">
            <w:pPr>
              <w:jc w:val="both"/>
              <w:rPr>
                <w:rFonts w:cs="Arial"/>
                <w:sz w:val="22"/>
                <w:szCs w:val="22"/>
              </w:rPr>
            </w:pPr>
            <w:r>
              <w:rPr>
                <w:rFonts w:cs="Arial"/>
                <w:sz w:val="22"/>
                <w:szCs w:val="22"/>
              </w:rPr>
              <w:t>This discussion has undoubtedly entered the public discourse due to a much higher level of police scrutiny and accountability that is prevalent in the media today</w:t>
            </w:r>
            <w:r w:rsidR="006E437E">
              <w:rPr>
                <w:rFonts w:cs="Arial"/>
                <w:sz w:val="22"/>
                <w:szCs w:val="22"/>
              </w:rPr>
              <w:t xml:space="preserve">, as all police incidents that lead to a fatality or serious injury are usually subject to massive investigations from outside bodies, with a large amount of public discussion around them. </w:t>
            </w:r>
          </w:p>
          <w:p w14:paraId="60519996" w14:textId="77777777" w:rsidR="006E437E" w:rsidRDefault="006E437E" w:rsidP="00D4485A">
            <w:pPr>
              <w:jc w:val="both"/>
              <w:rPr>
                <w:rFonts w:cs="Arial"/>
                <w:sz w:val="22"/>
                <w:szCs w:val="22"/>
              </w:rPr>
            </w:pPr>
          </w:p>
          <w:p w14:paraId="19360DE3" w14:textId="77777777" w:rsidR="00DC55DA" w:rsidRDefault="006E437E" w:rsidP="00D4485A">
            <w:pPr>
              <w:jc w:val="both"/>
              <w:rPr>
                <w:rFonts w:cs="Arial"/>
                <w:sz w:val="22"/>
                <w:szCs w:val="22"/>
              </w:rPr>
            </w:pPr>
            <w:r>
              <w:rPr>
                <w:rFonts w:cs="Arial"/>
                <w:sz w:val="22"/>
                <w:szCs w:val="22"/>
              </w:rPr>
              <w:t>The topic of police pursuits and the publics opinion on them is a large enough topic for that to be the sole discussion around this disser</w:t>
            </w:r>
            <w:r w:rsidR="00DC55DA">
              <w:rPr>
                <w:rFonts w:cs="Arial"/>
                <w:sz w:val="22"/>
                <w:szCs w:val="22"/>
              </w:rPr>
              <w:t xml:space="preserve">tation, but I believe that there is a niche area within this topic of how public perception may have affected the policies and decisions surrounding pursuits internally within police forces. </w:t>
            </w:r>
          </w:p>
          <w:p w14:paraId="51091776" w14:textId="77777777" w:rsidR="00DC55DA" w:rsidRDefault="00DC55DA" w:rsidP="00D4485A">
            <w:pPr>
              <w:jc w:val="both"/>
              <w:rPr>
                <w:rFonts w:cs="Arial"/>
                <w:sz w:val="22"/>
                <w:szCs w:val="22"/>
              </w:rPr>
            </w:pPr>
          </w:p>
          <w:p w14:paraId="3E5E2628" w14:textId="6C2307D9" w:rsidR="006E437E" w:rsidRDefault="00DC55DA" w:rsidP="00D4485A">
            <w:pPr>
              <w:jc w:val="both"/>
              <w:rPr>
                <w:rFonts w:cs="Arial"/>
                <w:sz w:val="22"/>
                <w:szCs w:val="22"/>
              </w:rPr>
            </w:pPr>
            <w:r>
              <w:rPr>
                <w:rFonts w:cs="Arial"/>
                <w:sz w:val="22"/>
                <w:szCs w:val="22"/>
              </w:rPr>
              <w:t xml:space="preserve">Whilst there is research around the </w:t>
            </w:r>
            <w:r w:rsidR="000766C2">
              <w:rPr>
                <w:rFonts w:cs="Arial"/>
                <w:sz w:val="22"/>
                <w:szCs w:val="22"/>
              </w:rPr>
              <w:t>public’s</w:t>
            </w:r>
            <w:r>
              <w:rPr>
                <w:rFonts w:cs="Arial"/>
                <w:sz w:val="22"/>
                <w:szCs w:val="22"/>
              </w:rPr>
              <w:t xml:space="preserve"> opinion and support around police pursuits, I do not believe there is a large amount surrounding how this opinion may have an impact on the forces themselves, which is what I aim to discover and research from this proposal. </w:t>
            </w:r>
          </w:p>
          <w:p w14:paraId="4823A536" w14:textId="458F1712"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39743BF7" w14:textId="77777777" w:rsidR="00DC55DA" w:rsidRPr="00D012E7" w:rsidRDefault="00DC55DA" w:rsidP="00D4485A">
            <w:pPr>
              <w:jc w:val="both"/>
              <w:rPr>
                <w:rFonts w:cs="Arial"/>
                <w:b/>
                <w:bCs/>
                <w:sz w:val="22"/>
                <w:szCs w:val="22"/>
              </w:rPr>
            </w:pPr>
          </w:p>
          <w:p w14:paraId="42060596" w14:textId="3D7207DC" w:rsidR="002D0EF0" w:rsidRDefault="00DC55DA" w:rsidP="00DC55DA">
            <w:pPr>
              <w:rPr>
                <w:rFonts w:cs="Arial"/>
                <w:sz w:val="22"/>
                <w:szCs w:val="22"/>
              </w:rPr>
            </w:pPr>
            <w:r>
              <w:rPr>
                <w:rFonts w:cs="Arial"/>
                <w:sz w:val="22"/>
                <w:szCs w:val="22"/>
              </w:rPr>
              <w:t>There are a few key objectives that will be focused on throughout this dissertation. The first one, and arguably the most crucial objective covered in this dissertation, is as follows:</w:t>
            </w:r>
          </w:p>
          <w:p w14:paraId="6E81B6C5" w14:textId="6C700338" w:rsidR="00DC55DA" w:rsidRDefault="00DC55DA" w:rsidP="00DC55DA">
            <w:pPr>
              <w:pStyle w:val="ListParagraph"/>
              <w:numPr>
                <w:ilvl w:val="0"/>
                <w:numId w:val="41"/>
              </w:numPr>
              <w:rPr>
                <w:rFonts w:cs="Arial"/>
                <w:sz w:val="22"/>
                <w:szCs w:val="22"/>
              </w:rPr>
            </w:pPr>
            <w:r>
              <w:rPr>
                <w:rFonts w:cs="Arial"/>
                <w:sz w:val="22"/>
                <w:szCs w:val="22"/>
              </w:rPr>
              <w:lastRenderedPageBreak/>
              <w:t>Establish the level of support</w:t>
            </w:r>
            <w:r w:rsidR="000766C2">
              <w:rPr>
                <w:rFonts w:cs="Arial"/>
                <w:sz w:val="22"/>
                <w:szCs w:val="22"/>
              </w:rPr>
              <w:t>, or lack thereof,</w:t>
            </w:r>
            <w:r>
              <w:rPr>
                <w:rFonts w:cs="Arial"/>
                <w:sz w:val="22"/>
                <w:szCs w:val="22"/>
              </w:rPr>
              <w:t xml:space="preserve"> the public has for police pursuits, gathering opinions and statistics that they hold </w:t>
            </w:r>
            <w:r w:rsidR="000766C2">
              <w:rPr>
                <w:rFonts w:cs="Arial"/>
                <w:sz w:val="22"/>
                <w:szCs w:val="22"/>
              </w:rPr>
              <w:t xml:space="preserve">on </w:t>
            </w:r>
            <w:r>
              <w:rPr>
                <w:rFonts w:cs="Arial"/>
                <w:sz w:val="22"/>
                <w:szCs w:val="22"/>
              </w:rPr>
              <w:t>pursuit</w:t>
            </w:r>
            <w:r w:rsidR="000766C2">
              <w:rPr>
                <w:rFonts w:cs="Arial"/>
                <w:sz w:val="22"/>
                <w:szCs w:val="22"/>
              </w:rPr>
              <w:t xml:space="preserve"> in general. This will form the basis of the rest of the dissertation, so it is key that it is covered in detail. </w:t>
            </w:r>
          </w:p>
          <w:p w14:paraId="5F720D60" w14:textId="77777777" w:rsidR="000766C2" w:rsidRDefault="000766C2" w:rsidP="000766C2">
            <w:pPr>
              <w:rPr>
                <w:rFonts w:cs="Arial"/>
                <w:sz w:val="22"/>
                <w:szCs w:val="22"/>
              </w:rPr>
            </w:pPr>
          </w:p>
          <w:p w14:paraId="23F5F808" w14:textId="3FA975E9" w:rsidR="000766C2" w:rsidRDefault="000766C2" w:rsidP="000766C2">
            <w:pPr>
              <w:rPr>
                <w:rFonts w:cs="Arial"/>
                <w:sz w:val="22"/>
                <w:szCs w:val="22"/>
              </w:rPr>
            </w:pPr>
            <w:r>
              <w:rPr>
                <w:rFonts w:cs="Arial"/>
                <w:sz w:val="22"/>
                <w:szCs w:val="22"/>
              </w:rPr>
              <w:t>The second objective covered will depend on the information gathered from the first one, as it will be:</w:t>
            </w:r>
          </w:p>
          <w:p w14:paraId="75F0ECDA" w14:textId="6C3855CC" w:rsidR="000766C2" w:rsidRDefault="000766C2" w:rsidP="000766C2">
            <w:pPr>
              <w:pStyle w:val="ListParagraph"/>
              <w:numPr>
                <w:ilvl w:val="0"/>
                <w:numId w:val="41"/>
              </w:numPr>
              <w:rPr>
                <w:rFonts w:cs="Arial"/>
                <w:sz w:val="22"/>
                <w:szCs w:val="22"/>
              </w:rPr>
            </w:pPr>
            <w:r>
              <w:rPr>
                <w:rFonts w:cs="Arial"/>
                <w:sz w:val="22"/>
                <w:szCs w:val="22"/>
              </w:rPr>
              <w:t>Assess antecedent research surrounding public perception, and whether or not there is a clear change in opinions and support over the last four to five years</w:t>
            </w:r>
            <w:r w:rsidR="00EC5B64">
              <w:rPr>
                <w:rFonts w:cs="Arial"/>
                <w:sz w:val="22"/>
                <w:szCs w:val="22"/>
              </w:rPr>
              <w:t xml:space="preserve">, identifying causation factors if a clear shift of opinion is present. </w:t>
            </w:r>
          </w:p>
          <w:p w14:paraId="7D3E3150" w14:textId="77777777" w:rsidR="00EC5B64" w:rsidRDefault="00EC5B64" w:rsidP="00EC5B64">
            <w:pPr>
              <w:rPr>
                <w:rFonts w:cs="Arial"/>
                <w:sz w:val="22"/>
                <w:szCs w:val="22"/>
              </w:rPr>
            </w:pPr>
          </w:p>
          <w:p w14:paraId="78867B57" w14:textId="0DE63185" w:rsidR="00EC5B64" w:rsidRDefault="00EC5B64" w:rsidP="00EC5B64">
            <w:pPr>
              <w:rPr>
                <w:rFonts w:cs="Arial"/>
                <w:sz w:val="22"/>
                <w:szCs w:val="22"/>
              </w:rPr>
            </w:pPr>
            <w:r>
              <w:rPr>
                <w:rFonts w:cs="Arial"/>
                <w:sz w:val="22"/>
                <w:szCs w:val="22"/>
              </w:rPr>
              <w:t>The third objective of this dissertation will be:</w:t>
            </w:r>
          </w:p>
          <w:p w14:paraId="4D211B3B" w14:textId="113E3DE2" w:rsidR="00EC5B64" w:rsidRPr="00EC5B64" w:rsidRDefault="00EC5B64" w:rsidP="00EC5B64">
            <w:pPr>
              <w:pStyle w:val="ListParagraph"/>
              <w:numPr>
                <w:ilvl w:val="0"/>
                <w:numId w:val="41"/>
              </w:numPr>
              <w:rPr>
                <w:rFonts w:cs="Arial"/>
                <w:sz w:val="22"/>
                <w:szCs w:val="22"/>
              </w:rPr>
            </w:pPr>
            <w:r>
              <w:rPr>
                <w:rFonts w:cs="Arial"/>
                <w:sz w:val="22"/>
                <w:szCs w:val="22"/>
              </w:rPr>
              <w:t xml:space="preserve">Understand how police forces undertake risk assessments of police pursuits, identifying risk factors considered by IPP (Initial Pursuit Phase) trained officers on the frontline, and how they may differ to that of pursuit commanders and force incident managers within force control rooms. </w:t>
            </w:r>
          </w:p>
          <w:p w14:paraId="456646D5" w14:textId="77777777" w:rsidR="000766C2" w:rsidRPr="000766C2" w:rsidRDefault="000766C2" w:rsidP="000766C2">
            <w:pPr>
              <w:rPr>
                <w:rFonts w:cs="Arial"/>
                <w:sz w:val="22"/>
                <w:szCs w:val="22"/>
              </w:rPr>
            </w:pPr>
          </w:p>
          <w:p w14:paraId="1DC82AEE" w14:textId="0C32E25B" w:rsidR="00F46F72" w:rsidRDefault="00EC5B64" w:rsidP="00D4485A">
            <w:pPr>
              <w:jc w:val="both"/>
              <w:rPr>
                <w:rFonts w:cs="Arial"/>
                <w:sz w:val="22"/>
                <w:szCs w:val="22"/>
              </w:rPr>
            </w:pPr>
            <w:r>
              <w:rPr>
                <w:rFonts w:cs="Arial"/>
                <w:sz w:val="22"/>
                <w:szCs w:val="22"/>
              </w:rPr>
              <w:t>And finally:</w:t>
            </w:r>
          </w:p>
          <w:p w14:paraId="200A6085" w14:textId="7C1D5602" w:rsidR="00EC5B64" w:rsidRPr="00EC5B64" w:rsidRDefault="00EC5B64" w:rsidP="00EC5B64">
            <w:pPr>
              <w:pStyle w:val="ListParagraph"/>
              <w:numPr>
                <w:ilvl w:val="0"/>
                <w:numId w:val="41"/>
              </w:numPr>
              <w:jc w:val="both"/>
              <w:rPr>
                <w:rFonts w:cs="Arial"/>
                <w:sz w:val="22"/>
                <w:szCs w:val="22"/>
              </w:rPr>
            </w:pPr>
            <w:r>
              <w:rPr>
                <w:rFonts w:cs="Arial"/>
                <w:sz w:val="22"/>
                <w:szCs w:val="22"/>
              </w:rPr>
              <w:t xml:space="preserve">Research, review and gather statistics relating to police pursuits and how many are terminated annually due to high risk, assessing if these numbers have increased in recent history and identify if there is a direct link between public perception and opinion of pursuits, and if this is a factor considered in modern pursuit risk assessments.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2AFC8093" w14:textId="290226B2" w:rsidR="005C6CD8" w:rsidRPr="00D012E7" w:rsidRDefault="002D0EF0" w:rsidP="00450E8D">
            <w:pPr>
              <w:rPr>
                <w:rStyle w:val="lookup-resultcontent"/>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4CD95214" w14:textId="3E55738C" w:rsidR="00613BC8" w:rsidRDefault="00613BC8" w:rsidP="00613BC8">
            <w:pPr>
              <w:spacing w:after="240"/>
              <w:rPr>
                <w:rFonts w:cs="Arial"/>
                <w:sz w:val="22"/>
                <w:szCs w:val="22"/>
                <w:lang w:eastAsia="en-GB"/>
              </w:rPr>
            </w:pPr>
            <w:r w:rsidRPr="00613BC8">
              <w:rPr>
                <w:rFonts w:cs="Arial"/>
                <w:sz w:val="22"/>
                <w:szCs w:val="22"/>
                <w:lang w:eastAsia="en-GB"/>
              </w:rPr>
              <w:t xml:space="preserve">Macdonald and Alpert (1998) will be key literature that will be utilised in this research proposal. It was one of the first major studies on public perception around police pursuit driving in America and will allow this study to form an idea around the public perception of pursuits twenty years ago. There is a clear gap in the research here however, due to the age of the paper the information may now be outdated.  </w:t>
            </w:r>
          </w:p>
          <w:p w14:paraId="2CC85F63" w14:textId="6A8237E6" w:rsidR="00613BC8" w:rsidRDefault="00613BC8" w:rsidP="00613BC8">
            <w:pPr>
              <w:spacing w:after="240"/>
              <w:rPr>
                <w:rFonts w:cs="Arial"/>
                <w:sz w:val="22"/>
                <w:szCs w:val="22"/>
                <w:lang w:eastAsia="en-GB"/>
              </w:rPr>
            </w:pPr>
            <w:r>
              <w:rPr>
                <w:rFonts w:cs="Arial"/>
                <w:sz w:val="22"/>
                <w:szCs w:val="22"/>
                <w:lang w:eastAsia="en-GB"/>
              </w:rPr>
              <w:t>As with all research</w:t>
            </w:r>
            <w:r w:rsidR="00E0606C">
              <w:rPr>
                <w:rFonts w:cs="Arial"/>
                <w:sz w:val="22"/>
                <w:szCs w:val="22"/>
                <w:lang w:eastAsia="en-GB"/>
              </w:rPr>
              <w:t xml:space="preserve"> papers</w:t>
            </w:r>
            <w:r>
              <w:rPr>
                <w:rFonts w:cs="Arial"/>
                <w:sz w:val="22"/>
                <w:szCs w:val="22"/>
                <w:lang w:eastAsia="en-GB"/>
              </w:rPr>
              <w:t xml:space="preserve"> surrounding police within the United Kingdom, </w:t>
            </w:r>
            <w:r w:rsidR="00E0606C">
              <w:rPr>
                <w:rFonts w:cs="Arial"/>
                <w:sz w:val="22"/>
                <w:szCs w:val="22"/>
                <w:lang w:eastAsia="en-GB"/>
              </w:rPr>
              <w:t xml:space="preserve">key sources will be from police organisations themselves. In order to achieve the research objectives laid out within this paper, it is key to establish how police forces actually perform pursuits. We can establish that a pursuit is when a driver has no intention of stopping for the police, and that said driver is aware they are required to stop (College of Policing, 2013). This source gives a large amount of information around the specifics of pursuits, what types there, how they work and much more. Whilst it will be a key source to be utilised, the main source of contention is that as it is a source directly linked to the police, there may be some bias present. </w:t>
            </w:r>
          </w:p>
          <w:p w14:paraId="4C79AACD" w14:textId="614895F9" w:rsidR="00AD5212" w:rsidRPr="00613BC8" w:rsidRDefault="00AD5212" w:rsidP="00613BC8">
            <w:pPr>
              <w:spacing w:after="240"/>
              <w:rPr>
                <w:rFonts w:cs="Arial"/>
                <w:sz w:val="22"/>
                <w:szCs w:val="22"/>
                <w:lang w:eastAsia="en-GB"/>
              </w:rPr>
            </w:pPr>
            <w:r>
              <w:rPr>
                <w:rFonts w:cs="Arial"/>
                <w:sz w:val="22"/>
                <w:szCs w:val="22"/>
                <w:lang w:eastAsia="en-GB"/>
              </w:rPr>
              <w:t xml:space="preserve">The research objective surrounding risk assessments will cover the use of government policy and documents as well as police documents. From these, it is clear that whilst public perception may me in decline, the government backing of pursuits still exists (Herd, 2018). </w:t>
            </w:r>
          </w:p>
          <w:p w14:paraId="11605639" w14:textId="77777777" w:rsidR="005C6CD8" w:rsidRDefault="00450E8D" w:rsidP="00450E8D">
            <w:pPr>
              <w:spacing w:after="240"/>
              <w:rPr>
                <w:rFonts w:cs="Arial"/>
                <w:sz w:val="22"/>
                <w:szCs w:val="22"/>
              </w:rPr>
            </w:pPr>
            <w:r>
              <w:rPr>
                <w:rFonts w:cs="Arial"/>
                <w:sz w:val="22"/>
                <w:szCs w:val="22"/>
              </w:rPr>
              <w:t xml:space="preserve">It is important that this research also utilises articles and media journals around the topic of pursuits to form that basis of public perception, as it is fair to say that the media does have an impact on what the public thinks (Liao, 2023). With this in mind, recent news articles are usually having a negative opinion towards police pursuits, exposing the risk present behind them (Lamont, 2019). </w:t>
            </w:r>
          </w:p>
          <w:p w14:paraId="0A93610C" w14:textId="77777777" w:rsidR="00AD5212" w:rsidRDefault="00AD5212" w:rsidP="00450E8D">
            <w:pPr>
              <w:spacing w:after="240"/>
              <w:rPr>
                <w:rFonts w:cs="Arial"/>
                <w:sz w:val="22"/>
                <w:szCs w:val="22"/>
              </w:rPr>
            </w:pPr>
          </w:p>
          <w:p w14:paraId="4964BE3B" w14:textId="780C9ED4" w:rsidR="00AD5212" w:rsidRPr="00D012E7" w:rsidRDefault="00AD5212" w:rsidP="00450E8D">
            <w:pPr>
              <w:spacing w:after="240"/>
              <w:rPr>
                <w:rFonts w:cs="Arial"/>
                <w:sz w:val="22"/>
                <w:szCs w:val="22"/>
              </w:rPr>
            </w:pPr>
            <w:r>
              <w:rPr>
                <w:rFonts w:cs="Arial"/>
                <w:sz w:val="22"/>
                <w:szCs w:val="22"/>
              </w:rPr>
              <w:t xml:space="preserve">Through research on the topic, there is a large number of sources available, especially those within media articles and journals. There is however a gap in academic research as a large amount of this research is fairly dated, most of it ranging from the late 1990s to the early 2000s. This is likely to be an issue within the research paper, as all sources will have to be analysed to see if their content is still relevant in 2024. </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112895CA" w14:textId="6923FFEA" w:rsidR="007565C2" w:rsidRDefault="007565C2" w:rsidP="00D4485A">
            <w:pPr>
              <w:rPr>
                <w:rFonts w:cs="Arial"/>
                <w:sz w:val="22"/>
                <w:szCs w:val="22"/>
              </w:rPr>
            </w:pPr>
            <w:r>
              <w:rPr>
                <w:rFonts w:cs="Arial"/>
                <w:sz w:val="22"/>
                <w:szCs w:val="22"/>
              </w:rPr>
              <w:t>There are numerous methods of research available regarding this topic. There are two key methods that will be used regarding this dissertation. The first survey method, and the one I intend to utilise the most, is a</w:t>
            </w:r>
            <w:r w:rsidR="00702C1C">
              <w:rPr>
                <w:rFonts w:cs="Arial"/>
                <w:sz w:val="22"/>
                <w:szCs w:val="22"/>
              </w:rPr>
              <w:t xml:space="preserve">n online </w:t>
            </w:r>
            <w:r>
              <w:rPr>
                <w:rFonts w:cs="Arial"/>
                <w:sz w:val="22"/>
                <w:szCs w:val="22"/>
              </w:rPr>
              <w:t>survey</w:t>
            </w:r>
            <w:r w:rsidR="00702C1C">
              <w:rPr>
                <w:rFonts w:cs="Arial"/>
                <w:sz w:val="22"/>
                <w:szCs w:val="22"/>
              </w:rPr>
              <w:t xml:space="preserve"> form</w:t>
            </w:r>
            <w:r>
              <w:rPr>
                <w:rFonts w:cs="Arial"/>
                <w:sz w:val="22"/>
                <w:szCs w:val="22"/>
              </w:rPr>
              <w:t xml:space="preserve"> with questions relating to the research objective and overall question posed. This is the most suitable for this research as it allows for a large amount of information to be collated from different </w:t>
            </w:r>
            <w:r w:rsidR="00702C1C">
              <w:rPr>
                <w:rFonts w:cs="Arial"/>
                <w:sz w:val="22"/>
                <w:szCs w:val="22"/>
              </w:rPr>
              <w:t xml:space="preserve">focus groups, allowing statistics to be easily collated and used. </w:t>
            </w:r>
          </w:p>
          <w:p w14:paraId="46ABF4F6" w14:textId="77777777" w:rsidR="008735F1" w:rsidRDefault="008735F1" w:rsidP="00D4485A">
            <w:pPr>
              <w:rPr>
                <w:rFonts w:cs="Arial"/>
                <w:sz w:val="22"/>
                <w:szCs w:val="22"/>
              </w:rPr>
            </w:pPr>
          </w:p>
          <w:p w14:paraId="6E5435BE" w14:textId="270E5E12" w:rsidR="005C6CD8" w:rsidRPr="00B5610A" w:rsidRDefault="008735F1" w:rsidP="00D4485A">
            <w:pPr>
              <w:rPr>
                <w:rFonts w:cs="Arial"/>
                <w:sz w:val="22"/>
                <w:szCs w:val="22"/>
              </w:rPr>
            </w:pPr>
            <w:r>
              <w:rPr>
                <w:rFonts w:cs="Arial"/>
                <w:sz w:val="22"/>
                <w:szCs w:val="22"/>
              </w:rPr>
              <w:t xml:space="preserve">The second survey method that will be utilised is interviews with pursuit trained officers and with Force Incident Managers, who are responsible for overseeing and authorising pursuits, as well as coordinating them and terminating them if the risk is deemed too great. </w:t>
            </w:r>
            <w:r w:rsidR="005676CA">
              <w:rPr>
                <w:rFonts w:cs="Arial"/>
                <w:sz w:val="22"/>
                <w:szCs w:val="22"/>
              </w:rPr>
              <w:t xml:space="preserve">The questions asked will directly relate to the research objectives. This is appropriate for this dissertation as enables me to gain insight into how police officers and supervisors undertake risk assessments, and what factors may impact that and how this may differ between different members of staff.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1DB8C94E" w14:textId="6F0A6C42" w:rsidR="005676CA" w:rsidRDefault="005676CA" w:rsidP="00D4485A">
            <w:pPr>
              <w:rPr>
                <w:rFonts w:cs="Arial"/>
                <w:sz w:val="22"/>
                <w:szCs w:val="22"/>
              </w:rPr>
            </w:pPr>
            <w:r>
              <w:rPr>
                <w:rFonts w:cs="Arial"/>
                <w:sz w:val="22"/>
                <w:szCs w:val="22"/>
              </w:rPr>
              <w:t>The target samples for this research will be:</w:t>
            </w:r>
          </w:p>
          <w:p w14:paraId="26358D1E" w14:textId="4A06DA81" w:rsidR="005676CA" w:rsidRDefault="005676CA" w:rsidP="005676CA">
            <w:pPr>
              <w:pStyle w:val="ListParagraph"/>
              <w:numPr>
                <w:ilvl w:val="0"/>
                <w:numId w:val="41"/>
              </w:numPr>
              <w:rPr>
                <w:rFonts w:cs="Arial"/>
                <w:sz w:val="22"/>
                <w:szCs w:val="22"/>
              </w:rPr>
            </w:pPr>
            <w:r>
              <w:rPr>
                <w:rFonts w:cs="Arial"/>
                <w:sz w:val="22"/>
                <w:szCs w:val="22"/>
              </w:rPr>
              <w:t xml:space="preserve">General members of the public for the online survey. No specific expertise or occupation required. </w:t>
            </w:r>
          </w:p>
          <w:p w14:paraId="102534E5" w14:textId="0CCD63DF" w:rsidR="005676CA" w:rsidRPr="005676CA" w:rsidRDefault="005676CA" w:rsidP="005676CA">
            <w:pPr>
              <w:pStyle w:val="ListParagraph"/>
              <w:numPr>
                <w:ilvl w:val="0"/>
                <w:numId w:val="41"/>
              </w:numPr>
              <w:rPr>
                <w:rFonts w:cs="Arial"/>
                <w:sz w:val="22"/>
                <w:szCs w:val="22"/>
              </w:rPr>
            </w:pPr>
            <w:r>
              <w:rPr>
                <w:rFonts w:cs="Arial"/>
                <w:sz w:val="22"/>
                <w:szCs w:val="22"/>
              </w:rPr>
              <w:t xml:space="preserve">Perspectives and knowledge sought from specialised police officers within roads policing units, with specific training around pursuit. Extended to force control room managers who have authority over pursuits and how they are exercised. This sample is key as it allows for inside information to be gathered which is key to the question at the heart of the dissertation.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70B48070" w:rsidR="00D4485A" w:rsidRPr="00D4485A" w:rsidRDefault="005676CA" w:rsidP="00D4485A">
            <w:pPr>
              <w:jc w:val="both"/>
              <w:rPr>
                <w:rFonts w:cs="Arial"/>
                <w:color w:val="FF0000"/>
                <w:sz w:val="22"/>
                <w:szCs w:val="22"/>
              </w:rPr>
            </w:pPr>
            <w:r>
              <w:rPr>
                <w:rFonts w:cs="Arial"/>
                <w:sz w:val="22"/>
                <w:szCs w:val="22"/>
              </w:rPr>
              <w:t xml:space="preserve">I do not intend to ask any vulnerable groups, children under the age of 18, or any other groups questions or surveys relating to this dissertation and do not foresee and ethical issues arising from this subject. </w:t>
            </w:r>
            <w:r w:rsidR="00D4485A">
              <w:rPr>
                <w:rFonts w:cs="Arial"/>
                <w:color w:val="FF0000"/>
                <w:sz w:val="22"/>
                <w:szCs w:val="22"/>
              </w:rPr>
              <w:t xml:space="preserv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D0D72B0" w14:textId="77777777" w:rsidR="00D4485A" w:rsidRDefault="00D4485A" w:rsidP="00D4485A">
            <w:pPr>
              <w:jc w:val="both"/>
              <w:rPr>
                <w:rFonts w:cs="Arial"/>
                <w:sz w:val="22"/>
                <w:szCs w:val="22"/>
              </w:rPr>
            </w:pPr>
          </w:p>
          <w:p w14:paraId="3FB1B6FD" w14:textId="77777777" w:rsidR="005676CA" w:rsidRDefault="005676CA" w:rsidP="00D4485A">
            <w:pPr>
              <w:jc w:val="both"/>
              <w:rPr>
                <w:rFonts w:cs="Arial"/>
                <w:sz w:val="22"/>
                <w:szCs w:val="22"/>
              </w:rPr>
            </w:pPr>
            <w:r>
              <w:rPr>
                <w:rFonts w:cs="Arial"/>
                <w:sz w:val="22"/>
                <w:szCs w:val="22"/>
              </w:rPr>
              <w:t xml:space="preserve">I aim to have completed the dissertation by the final deadline date, </w:t>
            </w:r>
            <w:r w:rsidR="00FF1BD0">
              <w:rPr>
                <w:rFonts w:cs="Arial"/>
                <w:sz w:val="22"/>
                <w:szCs w:val="22"/>
              </w:rPr>
              <w:t>the 30/12/24.</w:t>
            </w:r>
          </w:p>
          <w:p w14:paraId="024D78A3" w14:textId="77777777" w:rsidR="00FF1BD0" w:rsidRDefault="00FF1BD0" w:rsidP="00D4485A">
            <w:pPr>
              <w:jc w:val="both"/>
              <w:rPr>
                <w:rFonts w:cs="Arial"/>
                <w:sz w:val="22"/>
                <w:szCs w:val="22"/>
              </w:rPr>
            </w:pPr>
          </w:p>
          <w:p w14:paraId="5652837C" w14:textId="6152FFDB" w:rsidR="00FF1BD0" w:rsidRPr="00D4485A" w:rsidRDefault="00FF1BD0" w:rsidP="00D4485A">
            <w:pPr>
              <w:jc w:val="both"/>
              <w:rPr>
                <w:rFonts w:cs="Arial"/>
                <w:sz w:val="22"/>
                <w:szCs w:val="22"/>
              </w:rPr>
            </w:pPr>
            <w:r>
              <w:rPr>
                <w:rFonts w:cs="Arial"/>
                <w:sz w:val="22"/>
                <w:szCs w:val="22"/>
              </w:rPr>
              <w:t xml:space="preserve">The part of the dissertation that will take the most time are the interviews laid out in the sampling framework, as these will require meetings to be arranged and dates set. I aim to have these completed by the end of August 2024.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lastRenderedPageBreak/>
              <w:t>REFERENCE LIST:</w:t>
            </w:r>
          </w:p>
          <w:p w14:paraId="6C40A1A1" w14:textId="3105A29E" w:rsidR="00E0606C" w:rsidRDefault="00E0606C" w:rsidP="00E0606C">
            <w:pPr>
              <w:shd w:val="clear" w:color="auto" w:fill="FFFFFF"/>
              <w:spacing w:line="360" w:lineRule="atLeast"/>
              <w:rPr>
                <w:rFonts w:ascii="Times New Roman" w:hAnsi="Times New Roman"/>
                <w:color w:val="000000"/>
                <w:sz w:val="22"/>
                <w:szCs w:val="22"/>
                <w:lang w:eastAsia="en-GB"/>
              </w:rPr>
            </w:pPr>
            <w:r w:rsidRPr="00E0606C">
              <w:rPr>
                <w:rFonts w:ascii="Times New Roman" w:hAnsi="Times New Roman"/>
                <w:color w:val="000000"/>
                <w:sz w:val="22"/>
                <w:szCs w:val="22"/>
                <w:lang w:eastAsia="en-GB"/>
              </w:rPr>
              <w:t xml:space="preserve">College of Policing (2013) </w:t>
            </w:r>
            <w:r w:rsidRPr="00E0606C">
              <w:rPr>
                <w:rFonts w:ascii="Times New Roman" w:hAnsi="Times New Roman"/>
                <w:i/>
                <w:iCs/>
                <w:color w:val="000000"/>
                <w:sz w:val="22"/>
                <w:szCs w:val="22"/>
                <w:lang w:eastAsia="en-GB"/>
              </w:rPr>
              <w:t>Police pursuits</w:t>
            </w:r>
            <w:r>
              <w:rPr>
                <w:rFonts w:ascii="Times New Roman" w:hAnsi="Times New Roman"/>
                <w:i/>
                <w:iCs/>
                <w:color w:val="000000"/>
                <w:sz w:val="22"/>
                <w:szCs w:val="22"/>
                <w:lang w:eastAsia="en-GB"/>
              </w:rPr>
              <w:t xml:space="preserve">. </w:t>
            </w:r>
            <w:r w:rsidRPr="00E0606C">
              <w:rPr>
                <w:rFonts w:ascii="Times New Roman" w:hAnsi="Times New Roman"/>
                <w:color w:val="000000"/>
                <w:sz w:val="22"/>
                <w:szCs w:val="22"/>
                <w:lang w:eastAsia="en-GB"/>
              </w:rPr>
              <w:t xml:space="preserve">Available at: </w:t>
            </w:r>
            <w:hyperlink r:id="rId12" w:history="1">
              <w:r w:rsidR="00450E8D" w:rsidRPr="00E0606C">
                <w:rPr>
                  <w:rStyle w:val="Hyperlink"/>
                  <w:rFonts w:ascii="Times New Roman" w:hAnsi="Times New Roman"/>
                  <w:sz w:val="22"/>
                  <w:szCs w:val="22"/>
                  <w:lang w:eastAsia="en-GB"/>
                </w:rPr>
                <w:t>https://www.college.police.uk/app/roads-policing/police-pursuits</w:t>
              </w:r>
            </w:hyperlink>
            <w:r w:rsidRPr="00E0606C">
              <w:rPr>
                <w:rFonts w:ascii="Times New Roman" w:hAnsi="Times New Roman"/>
                <w:color w:val="000000"/>
                <w:sz w:val="22"/>
                <w:szCs w:val="22"/>
                <w:lang w:eastAsia="en-GB"/>
              </w:rPr>
              <w:t>.</w:t>
            </w:r>
          </w:p>
          <w:p w14:paraId="740D44DC" w14:textId="7F9FC301" w:rsidR="00450E8D" w:rsidRDefault="00AD5212" w:rsidP="00AD5212">
            <w:pPr>
              <w:pStyle w:val="NormalWeb"/>
              <w:shd w:val="clear" w:color="auto" w:fill="FFFFFF"/>
              <w:spacing w:before="0" w:after="0" w:line="360" w:lineRule="atLeast"/>
              <w:rPr>
                <w:color w:val="000000"/>
                <w:sz w:val="22"/>
                <w:szCs w:val="22"/>
                <w:lang w:val="en-GB" w:eastAsia="en-GB"/>
              </w:rPr>
            </w:pPr>
            <w:r>
              <w:rPr>
                <w:color w:val="000000"/>
                <w:sz w:val="22"/>
                <w:szCs w:val="22"/>
                <w:lang w:eastAsia="en-GB"/>
              </w:rPr>
              <w:t xml:space="preserve">Hurd, Nick. (2018) </w:t>
            </w:r>
            <w:r w:rsidRPr="00AD5212">
              <w:rPr>
                <w:i/>
                <w:iCs/>
                <w:color w:val="000000"/>
                <w:sz w:val="22"/>
                <w:szCs w:val="22"/>
                <w:lang w:val="en-GB" w:eastAsia="en-GB"/>
              </w:rPr>
              <w:t>The Law, Guidance and Training Governing Police Pursuits: Current Position and Proposals for Change</w:t>
            </w:r>
            <w:r>
              <w:rPr>
                <w:i/>
                <w:iCs/>
                <w:color w:val="000000"/>
                <w:sz w:val="22"/>
                <w:szCs w:val="22"/>
                <w:lang w:val="en-GB" w:eastAsia="en-GB"/>
              </w:rPr>
              <w:t xml:space="preserve">. </w:t>
            </w:r>
            <w:r>
              <w:rPr>
                <w:color w:val="000000"/>
                <w:sz w:val="22"/>
                <w:szCs w:val="22"/>
                <w:lang w:val="en-GB" w:eastAsia="en-GB"/>
              </w:rPr>
              <w:t xml:space="preserve">Home Office. </w:t>
            </w:r>
          </w:p>
          <w:p w14:paraId="247EA85A" w14:textId="77777777" w:rsidR="00AD5212" w:rsidRPr="00AD5212" w:rsidRDefault="00AD5212" w:rsidP="00AD5212">
            <w:pPr>
              <w:pStyle w:val="Default"/>
              <w:rPr>
                <w:lang w:val="en-GB" w:eastAsia="en-GB"/>
              </w:rPr>
            </w:pPr>
          </w:p>
          <w:p w14:paraId="6FF45ED2" w14:textId="6632FAAF" w:rsidR="00450E8D" w:rsidRPr="00450E8D" w:rsidRDefault="00450E8D" w:rsidP="00450E8D">
            <w:pPr>
              <w:shd w:val="clear" w:color="auto" w:fill="FFFFFF"/>
              <w:spacing w:line="360" w:lineRule="atLeast"/>
              <w:rPr>
                <w:rFonts w:ascii="Times New Roman" w:hAnsi="Times New Roman"/>
                <w:color w:val="000000"/>
                <w:sz w:val="22"/>
                <w:szCs w:val="22"/>
                <w:lang w:eastAsia="en-GB"/>
              </w:rPr>
            </w:pPr>
            <w:r w:rsidRPr="00450E8D">
              <w:rPr>
                <w:rFonts w:ascii="Times New Roman" w:hAnsi="Times New Roman"/>
                <w:color w:val="000000"/>
                <w:sz w:val="22"/>
                <w:szCs w:val="22"/>
                <w:lang w:eastAsia="en-GB"/>
              </w:rPr>
              <w:t xml:space="preserve">Lamont, T. (2019) </w:t>
            </w:r>
            <w:r w:rsidRPr="00450E8D">
              <w:rPr>
                <w:rFonts w:ascii="Times New Roman" w:hAnsi="Times New Roman"/>
                <w:i/>
                <w:iCs/>
                <w:color w:val="000000"/>
                <w:sz w:val="22"/>
                <w:szCs w:val="22"/>
                <w:lang w:eastAsia="en-GB"/>
              </w:rPr>
              <w:t>Speed kills: are police chases out of control?,</w:t>
            </w:r>
            <w:r w:rsidRPr="00450E8D">
              <w:rPr>
                <w:rFonts w:ascii="Times New Roman" w:hAnsi="Times New Roman"/>
                <w:color w:val="000000"/>
                <w:sz w:val="22"/>
                <w:szCs w:val="22"/>
                <w:lang w:eastAsia="en-GB"/>
              </w:rPr>
              <w:t xml:space="preserve"> The Guardian</w:t>
            </w:r>
            <w:r>
              <w:rPr>
                <w:rFonts w:ascii="Times New Roman" w:hAnsi="Times New Roman"/>
                <w:color w:val="000000"/>
                <w:sz w:val="22"/>
                <w:szCs w:val="22"/>
                <w:lang w:eastAsia="en-GB"/>
              </w:rPr>
              <w:t xml:space="preserve">. </w:t>
            </w:r>
            <w:r w:rsidRPr="00450E8D">
              <w:rPr>
                <w:rFonts w:ascii="Times New Roman" w:hAnsi="Times New Roman"/>
                <w:color w:val="000000"/>
                <w:sz w:val="22"/>
                <w:szCs w:val="22"/>
                <w:lang w:eastAsia="en-GB"/>
              </w:rPr>
              <w:t xml:space="preserve">Available at: </w:t>
            </w:r>
            <w:hyperlink r:id="rId13" w:history="1">
              <w:r w:rsidRPr="00450E8D">
                <w:rPr>
                  <w:rStyle w:val="Hyperlink"/>
                  <w:rFonts w:ascii="Times New Roman" w:hAnsi="Times New Roman"/>
                  <w:sz w:val="22"/>
                  <w:szCs w:val="22"/>
                  <w:lang w:eastAsia="en-GB"/>
                </w:rPr>
                <w:t>https://www.theguardian.com/news/2019/jul/02/deaths-uk-police-pursuits-chases</w:t>
              </w:r>
            </w:hyperlink>
            <w:r w:rsidRPr="00450E8D">
              <w:rPr>
                <w:rFonts w:ascii="Times New Roman" w:hAnsi="Times New Roman"/>
                <w:color w:val="000000"/>
                <w:sz w:val="22"/>
                <w:szCs w:val="22"/>
                <w:lang w:eastAsia="en-GB"/>
              </w:rPr>
              <w:t xml:space="preserve">. </w:t>
            </w:r>
          </w:p>
          <w:p w14:paraId="36470671" w14:textId="77777777" w:rsidR="00450E8D" w:rsidRDefault="00450E8D" w:rsidP="00E0606C">
            <w:pPr>
              <w:shd w:val="clear" w:color="auto" w:fill="FFFFFF"/>
              <w:spacing w:line="360" w:lineRule="atLeast"/>
              <w:rPr>
                <w:rFonts w:ascii="Times New Roman" w:hAnsi="Times New Roman"/>
                <w:color w:val="000000"/>
                <w:sz w:val="22"/>
                <w:szCs w:val="22"/>
                <w:lang w:eastAsia="en-GB"/>
              </w:rPr>
            </w:pPr>
          </w:p>
          <w:p w14:paraId="4A5C3689" w14:textId="7FB09231" w:rsidR="00E0606C" w:rsidRPr="00450E8D" w:rsidRDefault="00450E8D" w:rsidP="00450E8D">
            <w:pPr>
              <w:shd w:val="clear" w:color="auto" w:fill="FFFFFF"/>
              <w:spacing w:line="360" w:lineRule="atLeast"/>
              <w:rPr>
                <w:rFonts w:ascii="Times New Roman" w:hAnsi="Times New Roman"/>
                <w:color w:val="000000"/>
                <w:sz w:val="22"/>
                <w:szCs w:val="22"/>
                <w:lang w:eastAsia="en-GB"/>
              </w:rPr>
            </w:pPr>
            <w:r w:rsidRPr="00450E8D">
              <w:rPr>
                <w:rFonts w:ascii="Times New Roman" w:hAnsi="Times New Roman"/>
                <w:color w:val="000000"/>
                <w:sz w:val="22"/>
                <w:szCs w:val="22"/>
                <w:lang w:eastAsia="en-GB"/>
              </w:rPr>
              <w:t>Liao, C.-H. (2023) ‘</w:t>
            </w:r>
            <w:r w:rsidRPr="00450E8D">
              <w:rPr>
                <w:rFonts w:ascii="Times New Roman" w:hAnsi="Times New Roman"/>
                <w:i/>
                <w:iCs/>
                <w:color w:val="000000"/>
                <w:sz w:val="22"/>
                <w:szCs w:val="22"/>
                <w:lang w:eastAsia="en-GB"/>
              </w:rPr>
              <w:t xml:space="preserve">Exploring the Influence of Public Perception of Mass Media Usage and Attitudes towards Mass Media News on Altruistic </w:t>
            </w:r>
            <w:proofErr w:type="spellStart"/>
            <w:r w:rsidRPr="00450E8D">
              <w:rPr>
                <w:rFonts w:ascii="Times New Roman" w:hAnsi="Times New Roman"/>
                <w:i/>
                <w:iCs/>
                <w:color w:val="000000"/>
                <w:sz w:val="22"/>
                <w:szCs w:val="22"/>
                <w:lang w:eastAsia="en-GB"/>
              </w:rPr>
              <w:t>Behavior</w:t>
            </w:r>
            <w:proofErr w:type="spellEnd"/>
            <w:r w:rsidRPr="00450E8D">
              <w:rPr>
                <w:rFonts w:ascii="Times New Roman" w:hAnsi="Times New Roman"/>
                <w:i/>
                <w:iCs/>
                <w:color w:val="000000"/>
                <w:sz w:val="22"/>
                <w:szCs w:val="22"/>
                <w:lang w:eastAsia="en-GB"/>
              </w:rPr>
              <w:t>’</w:t>
            </w:r>
            <w:r w:rsidRPr="00450E8D">
              <w:rPr>
                <w:rFonts w:ascii="Times New Roman" w:hAnsi="Times New Roman"/>
                <w:color w:val="000000"/>
                <w:sz w:val="22"/>
                <w:szCs w:val="22"/>
                <w:lang w:eastAsia="en-GB"/>
              </w:rPr>
              <w:t xml:space="preserve">, </w:t>
            </w:r>
            <w:proofErr w:type="spellStart"/>
            <w:r w:rsidRPr="00450E8D">
              <w:rPr>
                <w:rFonts w:ascii="Times New Roman" w:hAnsi="Times New Roman"/>
                <w:i/>
                <w:iCs/>
                <w:color w:val="000000"/>
                <w:sz w:val="22"/>
                <w:szCs w:val="22"/>
                <w:lang w:eastAsia="en-GB"/>
              </w:rPr>
              <w:t>Behavioral</w:t>
            </w:r>
            <w:proofErr w:type="spellEnd"/>
            <w:r w:rsidRPr="00450E8D">
              <w:rPr>
                <w:rFonts w:ascii="Times New Roman" w:hAnsi="Times New Roman"/>
                <w:i/>
                <w:iCs/>
                <w:color w:val="000000"/>
                <w:sz w:val="22"/>
                <w:szCs w:val="22"/>
                <w:lang w:eastAsia="en-GB"/>
              </w:rPr>
              <w:t xml:space="preserve"> sciences</w:t>
            </w:r>
            <w:r w:rsidRPr="00450E8D">
              <w:rPr>
                <w:rFonts w:ascii="Times New Roman" w:hAnsi="Times New Roman"/>
                <w:color w:val="000000"/>
                <w:sz w:val="22"/>
                <w:szCs w:val="22"/>
                <w:lang w:eastAsia="en-GB"/>
              </w:rPr>
              <w:t xml:space="preserve">, 13(8), pp. 1–22. Available at: </w:t>
            </w:r>
            <w:hyperlink r:id="rId14" w:history="1">
              <w:r w:rsidRPr="00450E8D">
                <w:rPr>
                  <w:rStyle w:val="Hyperlink"/>
                  <w:rFonts w:ascii="Times New Roman" w:hAnsi="Times New Roman"/>
                  <w:sz w:val="22"/>
                  <w:szCs w:val="22"/>
                  <w:lang w:eastAsia="en-GB"/>
                </w:rPr>
                <w:t>https://doi.org/10.3390/bs13080621</w:t>
              </w:r>
            </w:hyperlink>
            <w:r w:rsidRPr="00450E8D">
              <w:rPr>
                <w:rFonts w:ascii="Times New Roman" w:hAnsi="Times New Roman"/>
                <w:color w:val="000000"/>
                <w:sz w:val="22"/>
                <w:szCs w:val="22"/>
                <w:lang w:eastAsia="en-GB"/>
              </w:rPr>
              <w:t>.</w:t>
            </w:r>
          </w:p>
          <w:p w14:paraId="2FE24CC2" w14:textId="77777777" w:rsidR="00450E8D" w:rsidRPr="00450E8D" w:rsidRDefault="00450E8D" w:rsidP="00450E8D">
            <w:pPr>
              <w:shd w:val="clear" w:color="auto" w:fill="FFFFFF"/>
              <w:spacing w:line="360" w:lineRule="atLeast"/>
              <w:rPr>
                <w:rFonts w:ascii="Calibri" w:hAnsi="Calibri" w:cs="Calibri"/>
                <w:color w:val="000000"/>
                <w:sz w:val="27"/>
                <w:szCs w:val="27"/>
                <w:lang w:eastAsia="en-GB"/>
              </w:rPr>
            </w:pPr>
          </w:p>
          <w:p w14:paraId="74269233" w14:textId="06857EC0" w:rsidR="00D4485A" w:rsidRPr="00E0606C" w:rsidRDefault="00DC55DA" w:rsidP="00DC55DA">
            <w:pPr>
              <w:jc w:val="both"/>
              <w:rPr>
                <w:rFonts w:asciiTheme="minorHAnsi" w:hAnsiTheme="minorHAnsi" w:cstheme="minorHAnsi"/>
                <w:b/>
                <w:bCs/>
                <w:sz w:val="22"/>
                <w:szCs w:val="22"/>
              </w:rPr>
            </w:pPr>
            <w:r w:rsidRPr="00E0606C">
              <w:rPr>
                <w:rFonts w:ascii="Times New Roman" w:hAnsi="Times New Roman"/>
                <w:sz w:val="22"/>
                <w:szCs w:val="22"/>
                <w:lang w:eastAsia="en-GB"/>
              </w:rPr>
              <w:t xml:space="preserve">MacDonald, J.M. and Alpert, G.P. (1998) </w:t>
            </w:r>
            <w:r w:rsidRPr="00E0606C">
              <w:rPr>
                <w:rFonts w:ascii="Times New Roman" w:hAnsi="Times New Roman"/>
                <w:i/>
                <w:iCs/>
                <w:sz w:val="22"/>
                <w:szCs w:val="22"/>
                <w:lang w:eastAsia="en-GB"/>
              </w:rPr>
              <w:t>Public attitudes toward police pursuit driving</w:t>
            </w:r>
            <w:r w:rsidRPr="00E0606C">
              <w:rPr>
                <w:rFonts w:ascii="Times New Roman" w:hAnsi="Times New Roman"/>
                <w:sz w:val="22"/>
                <w:szCs w:val="22"/>
                <w:lang w:eastAsia="en-GB"/>
              </w:rPr>
              <w:t xml:space="preserve">, </w:t>
            </w:r>
            <w:r w:rsidRPr="00E0606C">
              <w:rPr>
                <w:rFonts w:ascii="Times New Roman" w:hAnsi="Times New Roman"/>
                <w:i/>
                <w:iCs/>
                <w:sz w:val="22"/>
                <w:szCs w:val="22"/>
                <w:lang w:eastAsia="en-GB"/>
              </w:rPr>
              <w:t>Journal of Criminal Justice</w:t>
            </w:r>
            <w:r w:rsidRPr="00E0606C">
              <w:rPr>
                <w:rFonts w:ascii="Times New Roman" w:hAnsi="Times New Roman"/>
                <w:sz w:val="22"/>
                <w:szCs w:val="22"/>
                <w:lang w:eastAsia="en-GB"/>
              </w:rPr>
              <w:t>, 26(3)</w:t>
            </w:r>
            <w:r w:rsidR="00613BC8" w:rsidRPr="00E0606C">
              <w:rPr>
                <w:rFonts w:ascii="Times New Roman" w:hAnsi="Times New Roman"/>
                <w:sz w:val="22"/>
                <w:szCs w:val="22"/>
                <w:lang w:eastAsia="en-GB"/>
              </w:rPr>
              <w:t xml:space="preserve">. </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142140">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CF9186" w14:textId="77777777" w:rsidR="00B147CB" w:rsidRDefault="00B147CB">
      <w:r>
        <w:separator/>
      </w:r>
    </w:p>
  </w:endnote>
  <w:endnote w:type="continuationSeparator" w:id="0">
    <w:p w14:paraId="26495355" w14:textId="77777777" w:rsidR="00B147CB" w:rsidRDefault="00B147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DAFD3A" w14:textId="77777777" w:rsidR="00B147CB" w:rsidRDefault="00B147CB">
      <w:r>
        <w:separator/>
      </w:r>
    </w:p>
  </w:footnote>
  <w:footnote w:type="continuationSeparator" w:id="0">
    <w:p w14:paraId="7ACA9A43" w14:textId="77777777" w:rsidR="00B147CB" w:rsidRDefault="00B147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0C47BF9"/>
    <w:multiLevelType w:val="hybridMultilevel"/>
    <w:tmpl w:val="70749D0C"/>
    <w:lvl w:ilvl="0" w:tplc="C84E08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6FC23114"/>
    <w:multiLevelType w:val="hybridMultilevel"/>
    <w:tmpl w:val="3DE87C9C"/>
    <w:lvl w:ilvl="0" w:tplc="772C432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4"/>
  </w:num>
  <w:num w:numId="4" w16cid:durableId="1747801003">
    <w:abstractNumId w:val="3"/>
  </w:num>
  <w:num w:numId="5" w16cid:durableId="370036965">
    <w:abstractNumId w:val="8"/>
  </w:num>
  <w:num w:numId="6" w16cid:durableId="1788163371">
    <w:abstractNumId w:val="22"/>
  </w:num>
  <w:num w:numId="7" w16cid:durableId="1939022427">
    <w:abstractNumId w:val="40"/>
  </w:num>
  <w:num w:numId="8" w16cid:durableId="1405222938">
    <w:abstractNumId w:val="21"/>
  </w:num>
  <w:num w:numId="9" w16cid:durableId="1171795511">
    <w:abstractNumId w:val="6"/>
  </w:num>
  <w:num w:numId="10" w16cid:durableId="1811752788">
    <w:abstractNumId w:val="31"/>
  </w:num>
  <w:num w:numId="11" w16cid:durableId="644090675">
    <w:abstractNumId w:val="39"/>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2"/>
  </w:num>
  <w:num w:numId="18" w16cid:durableId="864253565">
    <w:abstractNumId w:val="34"/>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8"/>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5"/>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6"/>
  </w:num>
  <w:num w:numId="37" w16cid:durableId="1369572016">
    <w:abstractNumId w:val="16"/>
  </w:num>
  <w:num w:numId="38" w16cid:durableId="562181344">
    <w:abstractNumId w:val="37"/>
  </w:num>
  <w:num w:numId="39" w16cid:durableId="104858634">
    <w:abstractNumId w:val="24"/>
  </w:num>
  <w:num w:numId="40" w16cid:durableId="1755660863">
    <w:abstractNumId w:val="33"/>
  </w:num>
  <w:num w:numId="41" w16cid:durableId="336269365">
    <w:abstractNumId w:val="1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5421"/>
    <w:rsid w:val="0005268F"/>
    <w:rsid w:val="000533B6"/>
    <w:rsid w:val="000539BC"/>
    <w:rsid w:val="00054643"/>
    <w:rsid w:val="0006121C"/>
    <w:rsid w:val="00063405"/>
    <w:rsid w:val="00063B81"/>
    <w:rsid w:val="00066934"/>
    <w:rsid w:val="000703E5"/>
    <w:rsid w:val="000710D9"/>
    <w:rsid w:val="00074CA3"/>
    <w:rsid w:val="0007545A"/>
    <w:rsid w:val="000766C2"/>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10AA"/>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4142"/>
    <w:rsid w:val="00135679"/>
    <w:rsid w:val="00137C9A"/>
    <w:rsid w:val="00142140"/>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36D4"/>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0E8D"/>
    <w:rsid w:val="00451F00"/>
    <w:rsid w:val="004521DC"/>
    <w:rsid w:val="00471220"/>
    <w:rsid w:val="004727FE"/>
    <w:rsid w:val="004763DA"/>
    <w:rsid w:val="00485CD3"/>
    <w:rsid w:val="0049337D"/>
    <w:rsid w:val="0049458E"/>
    <w:rsid w:val="00494764"/>
    <w:rsid w:val="004B0295"/>
    <w:rsid w:val="004C14DE"/>
    <w:rsid w:val="004C179C"/>
    <w:rsid w:val="004C5456"/>
    <w:rsid w:val="004C71C5"/>
    <w:rsid w:val="004D445F"/>
    <w:rsid w:val="004E1EAD"/>
    <w:rsid w:val="004E5E28"/>
    <w:rsid w:val="00507638"/>
    <w:rsid w:val="00515963"/>
    <w:rsid w:val="00516F07"/>
    <w:rsid w:val="005237D2"/>
    <w:rsid w:val="00524AB8"/>
    <w:rsid w:val="00533528"/>
    <w:rsid w:val="00541151"/>
    <w:rsid w:val="00542222"/>
    <w:rsid w:val="00557E08"/>
    <w:rsid w:val="00560AB9"/>
    <w:rsid w:val="00563D06"/>
    <w:rsid w:val="00566209"/>
    <w:rsid w:val="00566254"/>
    <w:rsid w:val="005673F0"/>
    <w:rsid w:val="005676CA"/>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13BC8"/>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437E"/>
    <w:rsid w:val="006E529A"/>
    <w:rsid w:val="006E7254"/>
    <w:rsid w:val="006F0ADF"/>
    <w:rsid w:val="006F69A1"/>
    <w:rsid w:val="00701358"/>
    <w:rsid w:val="007019AB"/>
    <w:rsid w:val="00702C1C"/>
    <w:rsid w:val="00707B08"/>
    <w:rsid w:val="00717A3A"/>
    <w:rsid w:val="00731DF4"/>
    <w:rsid w:val="0073358A"/>
    <w:rsid w:val="0074649C"/>
    <w:rsid w:val="00753DE4"/>
    <w:rsid w:val="00753EFC"/>
    <w:rsid w:val="007565C2"/>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35F1"/>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32B1A"/>
    <w:rsid w:val="00940A08"/>
    <w:rsid w:val="00940CFF"/>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5212"/>
    <w:rsid w:val="00AD78D5"/>
    <w:rsid w:val="00AE3595"/>
    <w:rsid w:val="00AE5A46"/>
    <w:rsid w:val="00AE621C"/>
    <w:rsid w:val="00AE62EC"/>
    <w:rsid w:val="00AF05ED"/>
    <w:rsid w:val="00AF0B30"/>
    <w:rsid w:val="00AF2A2F"/>
    <w:rsid w:val="00AF5325"/>
    <w:rsid w:val="00B02CEA"/>
    <w:rsid w:val="00B07B99"/>
    <w:rsid w:val="00B1115F"/>
    <w:rsid w:val="00B147CB"/>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5EE7"/>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3C62"/>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97CF7"/>
    <w:rsid w:val="00DA741D"/>
    <w:rsid w:val="00DA7C8E"/>
    <w:rsid w:val="00DB0362"/>
    <w:rsid w:val="00DB3C2D"/>
    <w:rsid w:val="00DC01B1"/>
    <w:rsid w:val="00DC07A1"/>
    <w:rsid w:val="00DC1869"/>
    <w:rsid w:val="00DC3446"/>
    <w:rsid w:val="00DC55DA"/>
    <w:rsid w:val="00DD2DF5"/>
    <w:rsid w:val="00DD3093"/>
    <w:rsid w:val="00DE57BF"/>
    <w:rsid w:val="00DE6E77"/>
    <w:rsid w:val="00DF60A6"/>
    <w:rsid w:val="00DF7FA7"/>
    <w:rsid w:val="00E0606C"/>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C5B64"/>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4B85"/>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1BD0"/>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281232378">
      <w:bodyDiv w:val="1"/>
      <w:marLeft w:val="0"/>
      <w:marRight w:val="0"/>
      <w:marTop w:val="0"/>
      <w:marBottom w:val="0"/>
      <w:divBdr>
        <w:top w:val="none" w:sz="0" w:space="0" w:color="auto"/>
        <w:left w:val="none" w:sz="0" w:space="0" w:color="auto"/>
        <w:bottom w:val="none" w:sz="0" w:space="0" w:color="auto"/>
        <w:right w:val="none" w:sz="0" w:space="0" w:color="auto"/>
      </w:divBdr>
      <w:divsChild>
        <w:div w:id="1106080843">
          <w:marLeft w:val="0"/>
          <w:marRight w:val="0"/>
          <w:marTop w:val="0"/>
          <w:marBottom w:val="0"/>
          <w:divBdr>
            <w:top w:val="none" w:sz="0" w:space="0" w:color="auto"/>
            <w:left w:val="none" w:sz="0" w:space="0" w:color="auto"/>
            <w:bottom w:val="none" w:sz="0" w:space="0" w:color="auto"/>
            <w:right w:val="none" w:sz="0" w:space="0" w:color="auto"/>
          </w:divBdr>
        </w:div>
      </w:divsChild>
    </w:div>
    <w:div w:id="533613188">
      <w:bodyDiv w:val="1"/>
      <w:marLeft w:val="0"/>
      <w:marRight w:val="0"/>
      <w:marTop w:val="0"/>
      <w:marBottom w:val="0"/>
      <w:divBdr>
        <w:top w:val="none" w:sz="0" w:space="0" w:color="auto"/>
        <w:left w:val="none" w:sz="0" w:space="0" w:color="auto"/>
        <w:bottom w:val="none" w:sz="0" w:space="0" w:color="auto"/>
        <w:right w:val="none" w:sz="0" w:space="0" w:color="auto"/>
      </w:divBdr>
      <w:divsChild>
        <w:div w:id="1104573782">
          <w:marLeft w:val="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96746844">
      <w:bodyDiv w:val="1"/>
      <w:marLeft w:val="0"/>
      <w:marRight w:val="0"/>
      <w:marTop w:val="0"/>
      <w:marBottom w:val="0"/>
      <w:divBdr>
        <w:top w:val="none" w:sz="0" w:space="0" w:color="auto"/>
        <w:left w:val="none" w:sz="0" w:space="0" w:color="auto"/>
        <w:bottom w:val="none" w:sz="0" w:space="0" w:color="auto"/>
        <w:right w:val="none" w:sz="0" w:space="0" w:color="auto"/>
      </w:divBdr>
      <w:divsChild>
        <w:div w:id="1118600629">
          <w:marLeft w:val="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23925113">
      <w:bodyDiv w:val="1"/>
      <w:marLeft w:val="0"/>
      <w:marRight w:val="0"/>
      <w:marTop w:val="0"/>
      <w:marBottom w:val="0"/>
      <w:divBdr>
        <w:top w:val="none" w:sz="0" w:space="0" w:color="auto"/>
        <w:left w:val="none" w:sz="0" w:space="0" w:color="auto"/>
        <w:bottom w:val="none" w:sz="0" w:space="0" w:color="auto"/>
        <w:right w:val="none" w:sz="0" w:space="0" w:color="auto"/>
      </w:divBdr>
      <w:divsChild>
        <w:div w:id="1480994287">
          <w:marLeft w:val="0"/>
          <w:marRight w:val="0"/>
          <w:marTop w:val="0"/>
          <w:marBottom w:val="0"/>
          <w:divBdr>
            <w:top w:val="none" w:sz="0" w:space="0" w:color="auto"/>
            <w:left w:val="none" w:sz="0" w:space="0" w:color="auto"/>
            <w:bottom w:val="none" w:sz="0" w:space="0" w:color="auto"/>
            <w:right w:val="none" w:sz="0" w:space="0" w:color="auto"/>
          </w:divBdr>
        </w:div>
      </w:divsChild>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469321259">
      <w:bodyDiv w:val="1"/>
      <w:marLeft w:val="0"/>
      <w:marRight w:val="0"/>
      <w:marTop w:val="0"/>
      <w:marBottom w:val="0"/>
      <w:divBdr>
        <w:top w:val="none" w:sz="0" w:space="0" w:color="auto"/>
        <w:left w:val="none" w:sz="0" w:space="0" w:color="auto"/>
        <w:bottom w:val="none" w:sz="0" w:space="0" w:color="auto"/>
        <w:right w:val="none" w:sz="0" w:space="0" w:color="auto"/>
      </w:divBdr>
      <w:divsChild>
        <w:div w:id="1425223115">
          <w:marLeft w:val="0"/>
          <w:marRight w:val="0"/>
          <w:marTop w:val="0"/>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news/2019/jul/02/deaths-uk-police-pursuits-chas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ollege.police.uk/app/roads-policing/police-pursuit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90/bs130806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4</Pages>
  <Words>1321</Words>
  <Characters>7533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Harvey Sparrow (H.Sparrow.20)</cp:lastModifiedBy>
  <cp:revision>7</cp:revision>
  <cp:lastPrinted>2022-03-21T13:46:00Z</cp:lastPrinted>
  <dcterms:created xsi:type="dcterms:W3CDTF">2024-05-09T09:21:00Z</dcterms:created>
  <dcterms:modified xsi:type="dcterms:W3CDTF">2024-05-18T12:31:00Z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