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C8185" w14:textId="5D764F1E" w:rsidR="007302E1" w:rsidRDefault="007302E1" w:rsidP="007302E1">
      <w:pPr>
        <w:jc w:val="center"/>
      </w:pPr>
      <w:r>
        <w:rPr>
          <w:noProof/>
        </w:rPr>
        <w:drawing>
          <wp:inline distT="0" distB="0" distL="0" distR="0" wp14:anchorId="3A5E99D7" wp14:editId="0A5F9F15">
            <wp:extent cx="2018030" cy="76200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18030" cy="762000"/>
                    </a:xfrm>
                    <a:prstGeom prst="rect">
                      <a:avLst/>
                    </a:prstGeom>
                    <a:noFill/>
                  </pic:spPr>
                </pic:pic>
              </a:graphicData>
            </a:graphic>
          </wp:inline>
        </w:drawing>
      </w:r>
    </w:p>
    <w:p w14:paraId="53D18C94" w14:textId="77777777" w:rsidR="007302E1" w:rsidRDefault="007302E1" w:rsidP="007302E1">
      <w:pPr>
        <w:jc w:val="center"/>
      </w:pPr>
    </w:p>
    <w:p w14:paraId="290AEBA0" w14:textId="77777777" w:rsidR="007302E1" w:rsidRDefault="007302E1" w:rsidP="007302E1">
      <w:pPr>
        <w:jc w:val="center"/>
      </w:pPr>
    </w:p>
    <w:p w14:paraId="22FE1525" w14:textId="1EC62118" w:rsidR="007302E1" w:rsidRPr="007302E1" w:rsidRDefault="007302E1" w:rsidP="007302E1">
      <w:pPr>
        <w:jc w:val="center"/>
        <w:rPr>
          <w:b/>
          <w:bCs/>
          <w:sz w:val="28"/>
          <w:szCs w:val="28"/>
        </w:rPr>
      </w:pPr>
      <w:r w:rsidRPr="007302E1">
        <w:rPr>
          <w:b/>
          <w:bCs/>
          <w:sz w:val="28"/>
          <w:szCs w:val="28"/>
        </w:rPr>
        <w:t>Certificate of Higher Education in Employability Skills</w:t>
      </w:r>
    </w:p>
    <w:p w14:paraId="087DF2E1" w14:textId="77777777" w:rsidR="007302E1" w:rsidRPr="007302E1" w:rsidRDefault="007302E1" w:rsidP="007302E1">
      <w:pPr>
        <w:jc w:val="center"/>
        <w:rPr>
          <w:b/>
          <w:bCs/>
          <w:sz w:val="28"/>
          <w:szCs w:val="28"/>
        </w:rPr>
      </w:pPr>
      <w:r w:rsidRPr="007302E1">
        <w:rPr>
          <w:b/>
          <w:bCs/>
          <w:sz w:val="28"/>
          <w:szCs w:val="28"/>
        </w:rPr>
        <w:t>LEVEL 4</w:t>
      </w:r>
    </w:p>
    <w:p w14:paraId="62DB4B52" w14:textId="77777777" w:rsidR="007302E1" w:rsidRDefault="007302E1" w:rsidP="007302E1">
      <w:pPr>
        <w:jc w:val="center"/>
      </w:pPr>
    </w:p>
    <w:p w14:paraId="11E581BA" w14:textId="77777777" w:rsidR="007302E1" w:rsidRPr="007302E1" w:rsidRDefault="007302E1" w:rsidP="007302E1">
      <w:pPr>
        <w:jc w:val="center"/>
        <w:rPr>
          <w:b/>
          <w:bCs/>
          <w:sz w:val="28"/>
          <w:szCs w:val="28"/>
        </w:rPr>
      </w:pPr>
      <w:r w:rsidRPr="007302E1">
        <w:rPr>
          <w:b/>
          <w:bCs/>
          <w:sz w:val="28"/>
          <w:szCs w:val="28"/>
        </w:rPr>
        <w:t>BMSW4014</w:t>
      </w:r>
    </w:p>
    <w:p w14:paraId="2CAE767E" w14:textId="77777777" w:rsidR="007302E1" w:rsidRPr="007302E1" w:rsidRDefault="007302E1" w:rsidP="007302E1">
      <w:pPr>
        <w:jc w:val="center"/>
        <w:rPr>
          <w:b/>
          <w:bCs/>
          <w:sz w:val="28"/>
          <w:szCs w:val="28"/>
        </w:rPr>
      </w:pPr>
      <w:r w:rsidRPr="007302E1">
        <w:rPr>
          <w:b/>
          <w:bCs/>
          <w:sz w:val="28"/>
          <w:szCs w:val="28"/>
        </w:rPr>
        <w:t>Problem Solving and Innovation</w:t>
      </w:r>
    </w:p>
    <w:p w14:paraId="3C0482E9" w14:textId="77777777" w:rsidR="007302E1" w:rsidRDefault="007302E1" w:rsidP="007302E1">
      <w:pPr>
        <w:jc w:val="center"/>
      </w:pPr>
    </w:p>
    <w:p w14:paraId="141EF4E5" w14:textId="77777777" w:rsidR="007302E1" w:rsidRDefault="007302E1" w:rsidP="007302E1">
      <w:pPr>
        <w:jc w:val="center"/>
      </w:pPr>
    </w:p>
    <w:p w14:paraId="02A5BD47" w14:textId="77777777" w:rsidR="007302E1" w:rsidRDefault="007302E1" w:rsidP="007302E1">
      <w:pPr>
        <w:jc w:val="center"/>
      </w:pPr>
    </w:p>
    <w:p w14:paraId="2B5AF63B" w14:textId="77777777" w:rsidR="007302E1" w:rsidRPr="007302E1" w:rsidRDefault="007302E1" w:rsidP="007302E1">
      <w:pPr>
        <w:jc w:val="center"/>
        <w:rPr>
          <w:b/>
          <w:bCs/>
          <w:sz w:val="28"/>
          <w:szCs w:val="28"/>
        </w:rPr>
      </w:pPr>
      <w:r w:rsidRPr="007302E1">
        <w:rPr>
          <w:b/>
          <w:bCs/>
          <w:sz w:val="28"/>
          <w:szCs w:val="28"/>
        </w:rPr>
        <w:t>Module Lead: Christopher Rogers</w:t>
      </w:r>
    </w:p>
    <w:p w14:paraId="5BA4FA12" w14:textId="77777777" w:rsidR="007302E1" w:rsidRPr="007302E1" w:rsidRDefault="007302E1" w:rsidP="007302E1">
      <w:pPr>
        <w:jc w:val="center"/>
        <w:rPr>
          <w:b/>
          <w:bCs/>
          <w:sz w:val="28"/>
          <w:szCs w:val="28"/>
        </w:rPr>
      </w:pPr>
      <w:r w:rsidRPr="007302E1">
        <w:rPr>
          <w:b/>
          <w:bCs/>
          <w:sz w:val="28"/>
          <w:szCs w:val="28"/>
        </w:rPr>
        <w:t>Student Name: Alexandra Zara</w:t>
      </w:r>
    </w:p>
    <w:p w14:paraId="631A5DB4" w14:textId="77777777" w:rsidR="007302E1" w:rsidRPr="007302E1" w:rsidRDefault="007302E1" w:rsidP="007302E1">
      <w:pPr>
        <w:jc w:val="center"/>
        <w:rPr>
          <w:b/>
          <w:bCs/>
          <w:sz w:val="28"/>
          <w:szCs w:val="28"/>
        </w:rPr>
      </w:pPr>
      <w:r w:rsidRPr="007302E1">
        <w:rPr>
          <w:b/>
          <w:bCs/>
          <w:sz w:val="28"/>
          <w:szCs w:val="28"/>
        </w:rPr>
        <w:t>Student ID: 2329733</w:t>
      </w:r>
    </w:p>
    <w:p w14:paraId="62E1C59B" w14:textId="3CBE36D7" w:rsidR="006A40A0" w:rsidRDefault="007302E1" w:rsidP="007302E1">
      <w:pPr>
        <w:jc w:val="center"/>
        <w:rPr>
          <w:b/>
          <w:bCs/>
          <w:sz w:val="28"/>
          <w:szCs w:val="28"/>
        </w:rPr>
      </w:pPr>
      <w:r w:rsidRPr="007302E1">
        <w:rPr>
          <w:b/>
          <w:bCs/>
          <w:sz w:val="28"/>
          <w:szCs w:val="28"/>
        </w:rPr>
        <w:t>Date of Submission: 14.02.2025</w:t>
      </w:r>
    </w:p>
    <w:p w14:paraId="684AB20A" w14:textId="149D24F8" w:rsidR="007302E1" w:rsidRDefault="007302E1" w:rsidP="007302E1">
      <w:pPr>
        <w:jc w:val="center"/>
        <w:rPr>
          <w:b/>
          <w:bCs/>
          <w:sz w:val="28"/>
          <w:szCs w:val="28"/>
        </w:rPr>
      </w:pPr>
    </w:p>
    <w:p w14:paraId="05C681C9" w14:textId="46C0626D" w:rsidR="006A40A0" w:rsidRPr="007302E1" w:rsidRDefault="007302E1" w:rsidP="007302E1">
      <w:pPr>
        <w:rPr>
          <w:b/>
          <w:bCs/>
          <w:sz w:val="28"/>
          <w:szCs w:val="28"/>
        </w:rPr>
      </w:pPr>
      <w:r>
        <w:rPr>
          <w:b/>
          <w:bCs/>
          <w:sz w:val="28"/>
          <w:szCs w:val="28"/>
        </w:rPr>
        <w:br w:type="page"/>
      </w:r>
      <w:r w:rsidRPr="007302E1">
        <w:rPr>
          <w:b/>
          <w:bCs/>
          <w:sz w:val="28"/>
          <w:szCs w:val="28"/>
        </w:rPr>
        <w:lastRenderedPageBreak/>
        <w:t>The Impact of Shoplifting on Retailers in the UK</w:t>
      </w:r>
      <w:r>
        <w:rPr>
          <w:b/>
          <w:bCs/>
          <w:sz w:val="28"/>
          <w:szCs w:val="28"/>
        </w:rPr>
        <w:t xml:space="preserve"> (Conclusion)</w:t>
      </w:r>
    </w:p>
    <w:p w14:paraId="3D60BC88" w14:textId="77777777" w:rsidR="007302E1" w:rsidRDefault="007302E1" w:rsidP="007302E1">
      <w:pPr>
        <w:jc w:val="both"/>
      </w:pPr>
    </w:p>
    <w:p w14:paraId="46A436CC" w14:textId="5867F080" w:rsidR="007302E1" w:rsidRPr="000309E4" w:rsidRDefault="000309E4" w:rsidP="007302E1">
      <w:pPr>
        <w:jc w:val="both"/>
        <w:rPr>
          <w:b/>
          <w:bCs/>
          <w:sz w:val="28"/>
          <w:szCs w:val="28"/>
        </w:rPr>
      </w:pPr>
      <w:r w:rsidRPr="000309E4">
        <w:rPr>
          <w:b/>
          <w:bCs/>
          <w:sz w:val="28"/>
          <w:szCs w:val="28"/>
        </w:rPr>
        <w:t>Conclusion</w:t>
      </w:r>
    </w:p>
    <w:p w14:paraId="543E635E" w14:textId="2B7D9DE7" w:rsidR="006A40A0" w:rsidRPr="007302E1" w:rsidRDefault="00E47677" w:rsidP="007302E1">
      <w:pPr>
        <w:jc w:val="both"/>
        <w:rPr>
          <w:sz w:val="24"/>
          <w:szCs w:val="24"/>
        </w:rPr>
      </w:pPr>
      <w:r w:rsidRPr="007302E1">
        <w:rPr>
          <w:sz w:val="24"/>
          <w:szCs w:val="24"/>
        </w:rPr>
        <w:t xml:space="preserve">Shoplifting in the UK, as </w:t>
      </w:r>
      <w:r w:rsidR="006A40A0" w:rsidRPr="007302E1">
        <w:rPr>
          <w:sz w:val="24"/>
          <w:szCs w:val="24"/>
        </w:rPr>
        <w:t>discussed in Co-Op cases, disrupts and damages businesses' reputations and therefore the entire operation. It is important to understand how big losses during the “COVID-19 affected the Co-Op and the whole industry. Also, we should not forget about the customers who require safety measures and the employer's drawbacks (British Retail Consortium, 2023). During the pandemic, the change in consumer habits and all the economic struggles created a real crisis in the retail industry (Retail Economics, 2022). Shoplifting demonstrates the reality of such events, In other words, difficult situations put pressure on any society and its members. The “theft” data has a big impact on the financial sector. Retailers are forced to raise the price based on losses, staff training, and security Association of Convenience Stores (2023). At the same time, they also have to manage time effectively dealing with customer service and inventory (Retail Gazette, 2022). Theft as a consequence, forces the insurance companies to increase their prices based on higher risk (Centre for Retail Research, 2023). In most cases, produces fear and uncertainty around employers and may make them feel discouraged and demoralized, especially in a small team setup (Workplace Insight, 2023). Qualities of any business relate directly to the customer's perspective and vision about the product or proposed service. From a business standpoint, you may have to be prepared to overcome unsatisfied customers due to an unsafe environment and lack of security which can significantly decrease the value of market shares The Grocer (2023). To effectively resolve this ongoing problem of Shoplifting, authorities, technologies, and law enforcement, have to collaborate to create strategies that can improve the results and combat the matters. CCTV equipment and monitoring capacities alongside AI advancements can decrease the crime rate significantly Retail Technology Review (2023). Safer shopping environments require that companies and employees gain knowledge and incorporate necessary training in preventing losses and combating “theft”, therefore all the members became more confident in responding through action. In summary, working with local police and with the help of the community creates a more secure and healthy environment and helps in preventing crimes. The “</w:t>
      </w:r>
      <w:r w:rsidR="000309E4" w:rsidRPr="007302E1">
        <w:rPr>
          <w:sz w:val="24"/>
          <w:szCs w:val="24"/>
        </w:rPr>
        <w:t>Neighbourhood</w:t>
      </w:r>
      <w:r w:rsidR="006A40A0" w:rsidRPr="007302E1">
        <w:rPr>
          <w:sz w:val="24"/>
          <w:szCs w:val="24"/>
        </w:rPr>
        <w:t xml:space="preserve"> Watch” program and “Public Awareness” campaigns, also play an important role in combating theft, especially regarding potential offenders. All these strategies, work well, through information sharing, which helps stores and businesses reduce the possibility of becoming a target in shoplifting.  Responsible members of the community and retail awareness reinforce and participate positively in the shopping environment. Overall, protects the customers and individuals, therefore contributing directly to the economy and helping grow a good reputation among each order. In conclusion, shoplifting is still a major challenge for retailers across the UK. Topics such as customer safety, financial stability, and business operations, are just a few areas, where businesses have to implement and improve, new strategies alongside AI security solutions, community engagement, training, and law enforcement actions. Implementing and managing new strategies to combat shoplifting and overcome reputation, losses and customer trust have a positive impact on profitability and economic overview.</w:t>
      </w:r>
    </w:p>
    <w:p w14:paraId="146DEBB5" w14:textId="57F84CD4" w:rsidR="007302E1" w:rsidRDefault="007302E1" w:rsidP="007302E1">
      <w:pPr>
        <w:jc w:val="both"/>
      </w:pPr>
    </w:p>
    <w:p w14:paraId="32B886BC" w14:textId="0B907E76" w:rsidR="007302E1" w:rsidRPr="007302E1" w:rsidRDefault="007302E1" w:rsidP="009F220D">
      <w:pPr>
        <w:jc w:val="both"/>
      </w:pPr>
      <w:r w:rsidRPr="007302E1">
        <w:rPr>
          <w:b/>
          <w:bCs/>
          <w:sz w:val="28"/>
          <w:szCs w:val="28"/>
        </w:rPr>
        <w:t>Reference:</w:t>
      </w:r>
    </w:p>
    <w:p w14:paraId="2BAEA537" w14:textId="5848AFDB" w:rsidR="007302E1" w:rsidRDefault="007302E1" w:rsidP="009F220D">
      <w:pPr>
        <w:jc w:val="both"/>
        <w:rPr>
          <w:b/>
          <w:bCs/>
          <w:sz w:val="28"/>
          <w:szCs w:val="28"/>
        </w:rPr>
      </w:pPr>
    </w:p>
    <w:p w14:paraId="1D17A1A4" w14:textId="3A8B43EE" w:rsidR="007302E1" w:rsidRPr="007302E1" w:rsidRDefault="007302E1" w:rsidP="009F220D">
      <w:pPr>
        <w:jc w:val="both"/>
        <w:rPr>
          <w:sz w:val="24"/>
          <w:szCs w:val="24"/>
        </w:rPr>
      </w:pPr>
      <w:r w:rsidRPr="007302E1">
        <w:rPr>
          <w:sz w:val="24"/>
          <w:szCs w:val="24"/>
        </w:rPr>
        <w:t>•</w:t>
      </w:r>
      <w:r w:rsidRPr="007302E1">
        <w:rPr>
          <w:sz w:val="24"/>
          <w:szCs w:val="24"/>
        </w:rPr>
        <w:tab/>
        <w:t xml:space="preserve">Association of Convenience Stores. (2023). Retail Crime Report 2023. </w:t>
      </w:r>
      <w:hyperlink r:id="rId5" w:history="1">
        <w:r w:rsidR="004323B8" w:rsidRPr="007F69CC">
          <w:rPr>
            <w:rStyle w:val="Hyperlink"/>
            <w:sz w:val="24"/>
            <w:szCs w:val="24"/>
          </w:rPr>
          <w:t>https://www.acs.org.uk</w:t>
        </w:r>
      </w:hyperlink>
      <w:r w:rsidR="004323B8">
        <w:rPr>
          <w:sz w:val="24"/>
          <w:szCs w:val="24"/>
        </w:rPr>
        <w:t xml:space="preserve"> </w:t>
      </w:r>
      <w:r w:rsidRPr="007302E1">
        <w:rPr>
          <w:sz w:val="24"/>
          <w:szCs w:val="24"/>
        </w:rPr>
        <w:t>(Accessed 04/02/2025)</w:t>
      </w:r>
    </w:p>
    <w:p w14:paraId="7758B2B3" w14:textId="77777777" w:rsidR="009F220D" w:rsidRDefault="009F220D" w:rsidP="009F220D">
      <w:pPr>
        <w:jc w:val="both"/>
        <w:rPr>
          <w:sz w:val="24"/>
          <w:szCs w:val="24"/>
        </w:rPr>
      </w:pPr>
    </w:p>
    <w:p w14:paraId="2EA0D31E" w14:textId="6656908C" w:rsidR="007302E1" w:rsidRPr="007302E1" w:rsidRDefault="007302E1" w:rsidP="009F220D">
      <w:pPr>
        <w:jc w:val="both"/>
        <w:rPr>
          <w:sz w:val="24"/>
          <w:szCs w:val="24"/>
        </w:rPr>
      </w:pPr>
      <w:r w:rsidRPr="007302E1">
        <w:rPr>
          <w:sz w:val="24"/>
          <w:szCs w:val="24"/>
        </w:rPr>
        <w:t>•</w:t>
      </w:r>
      <w:r w:rsidRPr="007302E1">
        <w:rPr>
          <w:sz w:val="24"/>
          <w:szCs w:val="24"/>
        </w:rPr>
        <w:tab/>
        <w:t xml:space="preserve">British Retail Consortium. (2023). Retail Crime Survey 2023. </w:t>
      </w:r>
      <w:hyperlink r:id="rId6" w:history="1">
        <w:r w:rsidR="004323B8" w:rsidRPr="007F69CC">
          <w:rPr>
            <w:rStyle w:val="Hyperlink"/>
            <w:sz w:val="24"/>
            <w:szCs w:val="24"/>
          </w:rPr>
          <w:t>https://www.brc.org.uk</w:t>
        </w:r>
      </w:hyperlink>
      <w:r w:rsidR="004323B8">
        <w:rPr>
          <w:sz w:val="24"/>
          <w:szCs w:val="24"/>
        </w:rPr>
        <w:t xml:space="preserve"> </w:t>
      </w:r>
      <w:r w:rsidRPr="007302E1">
        <w:rPr>
          <w:sz w:val="24"/>
          <w:szCs w:val="24"/>
        </w:rPr>
        <w:t>(Accessed 04/02/2025)</w:t>
      </w:r>
    </w:p>
    <w:p w14:paraId="5BCE2191" w14:textId="77777777" w:rsidR="009F220D" w:rsidRDefault="009F220D" w:rsidP="009F220D">
      <w:pPr>
        <w:jc w:val="both"/>
        <w:rPr>
          <w:sz w:val="24"/>
          <w:szCs w:val="24"/>
        </w:rPr>
      </w:pPr>
    </w:p>
    <w:p w14:paraId="6ACFE4C3" w14:textId="30F7FCB2" w:rsidR="007302E1" w:rsidRPr="007302E1" w:rsidRDefault="007302E1" w:rsidP="009F220D">
      <w:pPr>
        <w:jc w:val="both"/>
        <w:rPr>
          <w:sz w:val="24"/>
          <w:szCs w:val="24"/>
        </w:rPr>
      </w:pPr>
      <w:r w:rsidRPr="007302E1">
        <w:rPr>
          <w:sz w:val="24"/>
          <w:szCs w:val="24"/>
        </w:rPr>
        <w:t>•</w:t>
      </w:r>
      <w:r w:rsidRPr="007302E1">
        <w:rPr>
          <w:sz w:val="24"/>
          <w:szCs w:val="24"/>
        </w:rPr>
        <w:tab/>
        <w:t xml:space="preserve">Centre for Retail Research. (2023). The Cost of Retail Crime in the UK. </w:t>
      </w:r>
      <w:hyperlink r:id="rId7" w:history="1">
        <w:r w:rsidR="004323B8" w:rsidRPr="007F69CC">
          <w:rPr>
            <w:rStyle w:val="Hyperlink"/>
            <w:sz w:val="24"/>
            <w:szCs w:val="24"/>
          </w:rPr>
          <w:t>https://www.retailresearch.org</w:t>
        </w:r>
      </w:hyperlink>
      <w:r w:rsidR="004323B8">
        <w:rPr>
          <w:sz w:val="24"/>
          <w:szCs w:val="24"/>
        </w:rPr>
        <w:t xml:space="preserve"> </w:t>
      </w:r>
      <w:r w:rsidRPr="007302E1">
        <w:rPr>
          <w:sz w:val="24"/>
          <w:szCs w:val="24"/>
        </w:rPr>
        <w:t>(Accessed 04/02/2025)</w:t>
      </w:r>
    </w:p>
    <w:p w14:paraId="7D3BCB55" w14:textId="77777777" w:rsidR="009F220D" w:rsidRDefault="009F220D" w:rsidP="009F220D">
      <w:pPr>
        <w:jc w:val="both"/>
        <w:rPr>
          <w:sz w:val="24"/>
          <w:szCs w:val="24"/>
        </w:rPr>
      </w:pPr>
    </w:p>
    <w:p w14:paraId="4487F5E4" w14:textId="79A06628" w:rsidR="007302E1" w:rsidRPr="007302E1" w:rsidRDefault="007302E1" w:rsidP="009F220D">
      <w:pPr>
        <w:jc w:val="both"/>
        <w:rPr>
          <w:sz w:val="24"/>
          <w:szCs w:val="24"/>
        </w:rPr>
      </w:pPr>
      <w:r w:rsidRPr="007302E1">
        <w:rPr>
          <w:sz w:val="24"/>
          <w:szCs w:val="24"/>
        </w:rPr>
        <w:t>•</w:t>
      </w:r>
      <w:r w:rsidRPr="007302E1">
        <w:rPr>
          <w:sz w:val="24"/>
          <w:szCs w:val="24"/>
        </w:rPr>
        <w:tab/>
        <w:t xml:space="preserve">Retail Economics. (2022). Shoplifting Trends and Economic Impact. </w:t>
      </w:r>
      <w:hyperlink r:id="rId8" w:history="1">
        <w:r w:rsidR="004323B8" w:rsidRPr="007F69CC">
          <w:rPr>
            <w:rStyle w:val="Hyperlink"/>
            <w:sz w:val="24"/>
            <w:szCs w:val="24"/>
          </w:rPr>
          <w:t>https://www.retaileconomics.co.uk</w:t>
        </w:r>
      </w:hyperlink>
      <w:r w:rsidR="004323B8">
        <w:rPr>
          <w:sz w:val="24"/>
          <w:szCs w:val="24"/>
        </w:rPr>
        <w:t xml:space="preserve"> </w:t>
      </w:r>
      <w:r w:rsidRPr="007302E1">
        <w:rPr>
          <w:sz w:val="24"/>
          <w:szCs w:val="24"/>
        </w:rPr>
        <w:t>(Accessed 04/02/2025)</w:t>
      </w:r>
    </w:p>
    <w:p w14:paraId="35234DF7" w14:textId="77777777" w:rsidR="009F220D" w:rsidRDefault="009F220D" w:rsidP="009F220D">
      <w:pPr>
        <w:jc w:val="both"/>
        <w:rPr>
          <w:sz w:val="24"/>
          <w:szCs w:val="24"/>
        </w:rPr>
      </w:pPr>
    </w:p>
    <w:p w14:paraId="2EF0F8C8" w14:textId="4525D711" w:rsidR="007302E1" w:rsidRPr="007302E1" w:rsidRDefault="007302E1" w:rsidP="009F220D">
      <w:pPr>
        <w:jc w:val="both"/>
        <w:rPr>
          <w:sz w:val="24"/>
          <w:szCs w:val="24"/>
        </w:rPr>
      </w:pPr>
      <w:r w:rsidRPr="007302E1">
        <w:rPr>
          <w:sz w:val="24"/>
          <w:szCs w:val="24"/>
        </w:rPr>
        <w:t>•</w:t>
      </w:r>
      <w:r w:rsidRPr="007302E1">
        <w:rPr>
          <w:sz w:val="24"/>
          <w:szCs w:val="24"/>
        </w:rPr>
        <w:tab/>
        <w:t xml:space="preserve">Retail Gazette. (2022). How Retailers are Tackling the Surge in Shoplifting. </w:t>
      </w:r>
      <w:hyperlink r:id="rId9" w:history="1">
        <w:r w:rsidR="004323B8" w:rsidRPr="007F69CC">
          <w:rPr>
            <w:rStyle w:val="Hyperlink"/>
            <w:sz w:val="24"/>
            <w:szCs w:val="24"/>
          </w:rPr>
          <w:t>https://www.retailgazette.co.uk</w:t>
        </w:r>
      </w:hyperlink>
      <w:r w:rsidR="004323B8">
        <w:rPr>
          <w:sz w:val="24"/>
          <w:szCs w:val="24"/>
        </w:rPr>
        <w:t xml:space="preserve"> </w:t>
      </w:r>
      <w:r w:rsidRPr="007302E1">
        <w:rPr>
          <w:sz w:val="24"/>
          <w:szCs w:val="24"/>
        </w:rPr>
        <w:t>(Accessed 04/02/2025)</w:t>
      </w:r>
    </w:p>
    <w:p w14:paraId="1A65A157" w14:textId="77777777" w:rsidR="009F220D" w:rsidRDefault="009F220D" w:rsidP="009F220D">
      <w:pPr>
        <w:jc w:val="both"/>
        <w:rPr>
          <w:sz w:val="24"/>
          <w:szCs w:val="24"/>
        </w:rPr>
      </w:pPr>
    </w:p>
    <w:p w14:paraId="6D84D909" w14:textId="689664F4" w:rsidR="007302E1" w:rsidRPr="007302E1" w:rsidRDefault="007302E1" w:rsidP="009F220D">
      <w:pPr>
        <w:jc w:val="both"/>
        <w:rPr>
          <w:sz w:val="24"/>
          <w:szCs w:val="24"/>
        </w:rPr>
      </w:pPr>
      <w:r w:rsidRPr="007302E1">
        <w:rPr>
          <w:sz w:val="24"/>
          <w:szCs w:val="24"/>
        </w:rPr>
        <w:t>•</w:t>
      </w:r>
      <w:r w:rsidRPr="007302E1">
        <w:rPr>
          <w:sz w:val="24"/>
          <w:szCs w:val="24"/>
        </w:rPr>
        <w:tab/>
        <w:t xml:space="preserve">Retail Technology Review. (2023). AI-Powered Surveillance and Theft Prevention in Retail. </w:t>
      </w:r>
      <w:hyperlink r:id="rId10" w:history="1">
        <w:r w:rsidR="004323B8" w:rsidRPr="007F69CC">
          <w:rPr>
            <w:rStyle w:val="Hyperlink"/>
            <w:sz w:val="24"/>
            <w:szCs w:val="24"/>
          </w:rPr>
          <w:t>https://www.retailtechnologyreview.com</w:t>
        </w:r>
      </w:hyperlink>
      <w:r w:rsidR="004323B8">
        <w:rPr>
          <w:sz w:val="24"/>
          <w:szCs w:val="24"/>
        </w:rPr>
        <w:t xml:space="preserve"> </w:t>
      </w:r>
      <w:r w:rsidRPr="007302E1">
        <w:rPr>
          <w:sz w:val="24"/>
          <w:szCs w:val="24"/>
        </w:rPr>
        <w:t>(Accessed 04/02/2025)</w:t>
      </w:r>
    </w:p>
    <w:p w14:paraId="284DB037" w14:textId="77777777" w:rsidR="009F220D" w:rsidRDefault="009F220D" w:rsidP="009F220D">
      <w:pPr>
        <w:jc w:val="both"/>
        <w:rPr>
          <w:sz w:val="24"/>
          <w:szCs w:val="24"/>
        </w:rPr>
      </w:pPr>
    </w:p>
    <w:p w14:paraId="1C8719F2" w14:textId="0307986D" w:rsidR="007302E1" w:rsidRPr="007302E1" w:rsidRDefault="007302E1" w:rsidP="009F220D">
      <w:pPr>
        <w:jc w:val="both"/>
        <w:rPr>
          <w:sz w:val="24"/>
          <w:szCs w:val="24"/>
        </w:rPr>
      </w:pPr>
      <w:r w:rsidRPr="007302E1">
        <w:rPr>
          <w:sz w:val="24"/>
          <w:szCs w:val="24"/>
        </w:rPr>
        <w:t>•</w:t>
      </w:r>
      <w:r w:rsidRPr="007302E1">
        <w:rPr>
          <w:sz w:val="24"/>
          <w:szCs w:val="24"/>
        </w:rPr>
        <w:tab/>
        <w:t xml:space="preserve">The Grocer. (2023). Shoplifting’s Impact on Customer Trust and Retail Sales. </w:t>
      </w:r>
      <w:hyperlink r:id="rId11" w:history="1">
        <w:r w:rsidR="004323B8" w:rsidRPr="007F69CC">
          <w:rPr>
            <w:rStyle w:val="Hyperlink"/>
            <w:sz w:val="24"/>
            <w:szCs w:val="24"/>
          </w:rPr>
          <w:t>https://www.thegrocer.co.uk</w:t>
        </w:r>
      </w:hyperlink>
      <w:r w:rsidR="004323B8">
        <w:rPr>
          <w:sz w:val="24"/>
          <w:szCs w:val="24"/>
        </w:rPr>
        <w:t xml:space="preserve"> </w:t>
      </w:r>
      <w:r w:rsidRPr="007302E1">
        <w:rPr>
          <w:sz w:val="24"/>
          <w:szCs w:val="24"/>
        </w:rPr>
        <w:t>(Accessed 04/02/2025)</w:t>
      </w:r>
    </w:p>
    <w:p w14:paraId="5E498D58" w14:textId="77777777" w:rsidR="009F220D" w:rsidRDefault="009F220D" w:rsidP="009F220D">
      <w:pPr>
        <w:jc w:val="both"/>
        <w:rPr>
          <w:sz w:val="24"/>
          <w:szCs w:val="24"/>
        </w:rPr>
      </w:pPr>
    </w:p>
    <w:p w14:paraId="778F3973" w14:textId="2999F435" w:rsidR="007302E1" w:rsidRPr="007302E1" w:rsidRDefault="007302E1" w:rsidP="009F220D">
      <w:pPr>
        <w:jc w:val="both"/>
        <w:rPr>
          <w:sz w:val="24"/>
          <w:szCs w:val="24"/>
        </w:rPr>
      </w:pPr>
      <w:r w:rsidRPr="007302E1">
        <w:rPr>
          <w:sz w:val="24"/>
          <w:szCs w:val="24"/>
        </w:rPr>
        <w:t>•</w:t>
      </w:r>
      <w:r w:rsidRPr="007302E1">
        <w:rPr>
          <w:sz w:val="24"/>
          <w:szCs w:val="24"/>
        </w:rPr>
        <w:tab/>
        <w:t xml:space="preserve">Workplace Insight. (2023). Retail Employees and the Psychological Impact of Shoplifting. </w:t>
      </w:r>
      <w:hyperlink r:id="rId12" w:history="1">
        <w:r w:rsidR="004323B8" w:rsidRPr="007F69CC">
          <w:rPr>
            <w:rStyle w:val="Hyperlink"/>
            <w:sz w:val="24"/>
            <w:szCs w:val="24"/>
          </w:rPr>
          <w:t>https://www.workplaceinsight.net</w:t>
        </w:r>
      </w:hyperlink>
      <w:r w:rsidR="004323B8">
        <w:rPr>
          <w:sz w:val="24"/>
          <w:szCs w:val="24"/>
        </w:rPr>
        <w:t xml:space="preserve"> </w:t>
      </w:r>
      <w:r w:rsidRPr="007302E1">
        <w:rPr>
          <w:sz w:val="24"/>
          <w:szCs w:val="24"/>
        </w:rPr>
        <w:t>(Accessed 04/02/2025)</w:t>
      </w:r>
    </w:p>
    <w:p w14:paraId="62F400EA" w14:textId="77777777" w:rsidR="007302E1" w:rsidRDefault="007302E1" w:rsidP="009F220D">
      <w:pPr>
        <w:jc w:val="both"/>
      </w:pPr>
    </w:p>
    <w:p w14:paraId="7029FE61" w14:textId="77777777" w:rsidR="007302E1" w:rsidRDefault="007302E1" w:rsidP="007302E1">
      <w:pPr>
        <w:jc w:val="both"/>
      </w:pPr>
    </w:p>
    <w:p w14:paraId="19DCA2E0" w14:textId="77777777" w:rsidR="007302E1" w:rsidRDefault="007302E1" w:rsidP="007302E1">
      <w:pPr>
        <w:jc w:val="both"/>
      </w:pPr>
    </w:p>
    <w:p w14:paraId="6A78F0E3" w14:textId="77777777" w:rsidR="007302E1" w:rsidRDefault="007302E1" w:rsidP="007302E1">
      <w:pPr>
        <w:jc w:val="both"/>
      </w:pPr>
    </w:p>
    <w:p w14:paraId="1BDD8566" w14:textId="77777777" w:rsidR="007302E1" w:rsidRPr="007302E1" w:rsidRDefault="007302E1">
      <w:pPr>
        <w:rPr>
          <w:b/>
          <w:bCs/>
          <w:sz w:val="28"/>
          <w:szCs w:val="28"/>
        </w:rPr>
      </w:pPr>
    </w:p>
    <w:p w14:paraId="225EB105" w14:textId="77777777" w:rsidR="006A40A0" w:rsidRDefault="006A40A0">
      <w:r>
        <w:br w:type="page"/>
      </w:r>
    </w:p>
    <w:p w14:paraId="3FF2D634" w14:textId="77777777" w:rsidR="00611E74" w:rsidRDefault="00611E74"/>
    <w:sectPr w:rsidR="00611E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A82"/>
    <w:rsid w:val="000309E4"/>
    <w:rsid w:val="000A13F6"/>
    <w:rsid w:val="00111214"/>
    <w:rsid w:val="00157113"/>
    <w:rsid w:val="00174133"/>
    <w:rsid w:val="002569C6"/>
    <w:rsid w:val="00264B42"/>
    <w:rsid w:val="00431A82"/>
    <w:rsid w:val="004323B8"/>
    <w:rsid w:val="00435370"/>
    <w:rsid w:val="004F73C4"/>
    <w:rsid w:val="00534B80"/>
    <w:rsid w:val="00537417"/>
    <w:rsid w:val="005D1181"/>
    <w:rsid w:val="00611E74"/>
    <w:rsid w:val="006A40A0"/>
    <w:rsid w:val="006A7C4F"/>
    <w:rsid w:val="006D01CE"/>
    <w:rsid w:val="007126EA"/>
    <w:rsid w:val="007302E1"/>
    <w:rsid w:val="00736F97"/>
    <w:rsid w:val="007A2D91"/>
    <w:rsid w:val="007C0417"/>
    <w:rsid w:val="007F2627"/>
    <w:rsid w:val="00812B47"/>
    <w:rsid w:val="00874333"/>
    <w:rsid w:val="00962D5B"/>
    <w:rsid w:val="009F220D"/>
    <w:rsid w:val="00AA44B9"/>
    <w:rsid w:val="00AB5981"/>
    <w:rsid w:val="00BF1FBF"/>
    <w:rsid w:val="00C8212B"/>
    <w:rsid w:val="00D8163E"/>
    <w:rsid w:val="00DB5EB3"/>
    <w:rsid w:val="00E21B29"/>
    <w:rsid w:val="00E3571E"/>
    <w:rsid w:val="00E47677"/>
    <w:rsid w:val="00E71F64"/>
    <w:rsid w:val="00F348E3"/>
    <w:rsid w:val="00F6169B"/>
    <w:rsid w:val="00F648B5"/>
    <w:rsid w:val="00FF4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A37F0A"/>
  <w15:chartTrackingRefBased/>
  <w15:docId w15:val="{DFA2AC97-E61C-4252-9229-AB221CF81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23B8"/>
    <w:rPr>
      <w:color w:val="0563C1" w:themeColor="hyperlink"/>
      <w:u w:val="single"/>
    </w:rPr>
  </w:style>
  <w:style w:type="character" w:styleId="UnresolvedMention">
    <w:name w:val="Unresolved Mention"/>
    <w:basedOn w:val="DefaultParagraphFont"/>
    <w:uiPriority w:val="99"/>
    <w:semiHidden/>
    <w:unhideWhenUsed/>
    <w:rsid w:val="004323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taileconomics.co.u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etailresearch.org" TargetMode="External"/><Relationship Id="rId12" Type="http://schemas.openxmlformats.org/officeDocument/2006/relationships/hyperlink" Target="https://www.workplaceinsight.ne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c.org.uk" TargetMode="External"/><Relationship Id="rId11" Type="http://schemas.openxmlformats.org/officeDocument/2006/relationships/hyperlink" Target="https://www.thegrocer.co.uk" TargetMode="External"/><Relationship Id="rId5" Type="http://schemas.openxmlformats.org/officeDocument/2006/relationships/hyperlink" Target="https://www.acs.org.uk" TargetMode="External"/><Relationship Id="rId10" Type="http://schemas.openxmlformats.org/officeDocument/2006/relationships/hyperlink" Target="https://www.retailtechnologyreview.com" TargetMode="External"/><Relationship Id="rId4" Type="http://schemas.openxmlformats.org/officeDocument/2006/relationships/image" Target="media/image1.png"/><Relationship Id="rId9" Type="http://schemas.openxmlformats.org/officeDocument/2006/relationships/hyperlink" Target="https://www.retailgazette.co.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706</Words>
  <Characters>4502</Characters>
  <Application>Microsoft Office Word</Application>
  <DocSecurity>0</DocSecurity>
  <Lines>100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Zara</dc:creator>
  <cp:keywords/>
  <dc:description/>
  <cp:lastModifiedBy>Alexandra Zara</cp:lastModifiedBy>
  <cp:revision>4</cp:revision>
  <dcterms:created xsi:type="dcterms:W3CDTF">2025-02-14T12:16:00Z</dcterms:created>
  <dcterms:modified xsi:type="dcterms:W3CDTF">2025-02-14T17:03:00Z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3bf88d9df4b324473852ae3a6ab1f80386a8cbf8293443a2be2e404c94e76e1b</vt:lpwstr>
  </property>
</Properties>
</file>