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A38BE" w:rsidRPr="00444D2F" w:rsidRDefault="00D4414F">
      <w:pPr>
        <w:rPr>
          <w:rFonts w:ascii="Arial" w:hAnsi="Arial" w:cs="Arial"/>
          <w:b/>
          <w:sz w:val="24"/>
          <w:szCs w:val="24"/>
        </w:rPr>
      </w:pPr>
      <w:r w:rsidRPr="00444D2F">
        <w:rPr>
          <w:rFonts w:ascii="Arial" w:hAnsi="Arial" w:cs="Arial"/>
          <w:b/>
          <w:sz w:val="24"/>
          <w:szCs w:val="24"/>
        </w:rPr>
        <w:t>Explain the nature of research and the stages of the research process</w:t>
      </w:r>
    </w:p>
    <w:p w:rsidR="00AB6A37" w:rsidRPr="00A6682A" w:rsidRDefault="00D4414F">
      <w:pPr>
        <w:rPr>
          <w:rFonts w:ascii="Arial" w:hAnsi="Arial" w:cs="Arial"/>
          <w:sz w:val="24"/>
          <w:szCs w:val="24"/>
        </w:rPr>
      </w:pPr>
      <w:r w:rsidRPr="00A6682A">
        <w:rPr>
          <w:rFonts w:ascii="Arial" w:hAnsi="Arial" w:cs="Arial"/>
          <w:sz w:val="24"/>
          <w:szCs w:val="24"/>
        </w:rPr>
        <w:t>Research projects can be a key asp</w:t>
      </w:r>
      <w:r w:rsidR="001073B2" w:rsidRPr="00A6682A">
        <w:rPr>
          <w:rFonts w:ascii="Arial" w:hAnsi="Arial" w:cs="Arial"/>
          <w:sz w:val="24"/>
          <w:szCs w:val="24"/>
        </w:rPr>
        <w:t>ect of a HR professionals’ role;</w:t>
      </w:r>
      <w:r w:rsidRPr="00A6682A">
        <w:rPr>
          <w:rFonts w:ascii="Arial" w:hAnsi="Arial" w:cs="Arial"/>
          <w:sz w:val="24"/>
          <w:szCs w:val="24"/>
        </w:rPr>
        <w:t xml:space="preserve"> </w:t>
      </w:r>
      <w:r w:rsidR="001073B2" w:rsidRPr="00A6682A">
        <w:rPr>
          <w:rFonts w:ascii="Arial" w:hAnsi="Arial" w:cs="Arial"/>
          <w:sz w:val="24"/>
          <w:szCs w:val="24"/>
        </w:rPr>
        <w:t xml:space="preserve">enabling </w:t>
      </w:r>
      <w:r w:rsidRPr="00A6682A">
        <w:rPr>
          <w:rFonts w:ascii="Arial" w:hAnsi="Arial" w:cs="Arial"/>
          <w:sz w:val="24"/>
          <w:szCs w:val="24"/>
        </w:rPr>
        <w:t xml:space="preserve">an organisation </w:t>
      </w:r>
      <w:r w:rsidR="001073B2" w:rsidRPr="00A6682A">
        <w:rPr>
          <w:rFonts w:ascii="Arial" w:hAnsi="Arial" w:cs="Arial"/>
          <w:sz w:val="24"/>
          <w:szCs w:val="24"/>
        </w:rPr>
        <w:t>to</w:t>
      </w:r>
      <w:r w:rsidR="001073B2" w:rsidRPr="00A6682A">
        <w:rPr>
          <w:rFonts w:ascii="Arial" w:hAnsi="Arial" w:cs="Arial"/>
          <w:sz w:val="24"/>
          <w:szCs w:val="24"/>
        </w:rPr>
        <w:t xml:space="preserve"> </w:t>
      </w:r>
      <w:r w:rsidRPr="00A6682A">
        <w:rPr>
          <w:rFonts w:ascii="Arial" w:hAnsi="Arial" w:cs="Arial"/>
          <w:sz w:val="24"/>
          <w:szCs w:val="24"/>
        </w:rPr>
        <w:t>examine an area within the company that may need to be investigated.  By looking at a particular area a HR professional can provide a business report for the stakeholders of the organisation that clearly show the findings and provide</w:t>
      </w:r>
      <w:r w:rsidR="001073B2" w:rsidRPr="00A6682A">
        <w:rPr>
          <w:rFonts w:ascii="Arial" w:hAnsi="Arial" w:cs="Arial"/>
          <w:sz w:val="24"/>
          <w:szCs w:val="24"/>
        </w:rPr>
        <w:t xml:space="preserve"> suitable</w:t>
      </w:r>
      <w:r w:rsidRPr="00A6682A">
        <w:rPr>
          <w:rFonts w:ascii="Arial" w:hAnsi="Arial" w:cs="Arial"/>
          <w:sz w:val="24"/>
          <w:szCs w:val="24"/>
        </w:rPr>
        <w:t xml:space="preserve"> recommendations</w:t>
      </w:r>
      <w:r w:rsidR="001073B2" w:rsidRPr="00A6682A">
        <w:rPr>
          <w:rFonts w:ascii="Arial" w:hAnsi="Arial" w:cs="Arial"/>
          <w:sz w:val="24"/>
          <w:szCs w:val="24"/>
        </w:rPr>
        <w:t xml:space="preserve"> that the organisation could implement</w:t>
      </w:r>
      <w:r w:rsidRPr="00A6682A">
        <w:rPr>
          <w:rFonts w:ascii="Arial" w:hAnsi="Arial" w:cs="Arial"/>
          <w:sz w:val="24"/>
          <w:szCs w:val="24"/>
        </w:rPr>
        <w:t>.  A research project may well be undertaken on the request of senior managers based on an area that is of concern to them, such as sickness absence rates</w:t>
      </w:r>
      <w:r w:rsidR="001073B2" w:rsidRPr="00A6682A">
        <w:rPr>
          <w:rFonts w:ascii="Arial" w:hAnsi="Arial" w:cs="Arial"/>
          <w:sz w:val="24"/>
          <w:szCs w:val="24"/>
        </w:rPr>
        <w:t>.  Described by</w:t>
      </w:r>
      <w:r w:rsidRPr="00A6682A">
        <w:rPr>
          <w:rFonts w:ascii="Arial" w:hAnsi="Arial" w:cs="Arial"/>
          <w:sz w:val="24"/>
          <w:szCs w:val="24"/>
        </w:rPr>
        <w:t xml:space="preserve"> Horn </w:t>
      </w:r>
      <w:r w:rsidR="001073B2" w:rsidRPr="00A6682A">
        <w:rPr>
          <w:rFonts w:ascii="Arial" w:hAnsi="Arial" w:cs="Arial"/>
          <w:sz w:val="24"/>
          <w:szCs w:val="24"/>
        </w:rPr>
        <w:t>(</w:t>
      </w:r>
      <w:r w:rsidR="006E3107" w:rsidRPr="00A6682A">
        <w:rPr>
          <w:rFonts w:ascii="Arial" w:hAnsi="Arial" w:cs="Arial"/>
          <w:sz w:val="24"/>
          <w:szCs w:val="24"/>
        </w:rPr>
        <w:t>2012</w:t>
      </w:r>
      <w:r w:rsidR="001073B2" w:rsidRPr="00A6682A">
        <w:rPr>
          <w:rFonts w:ascii="Arial" w:hAnsi="Arial" w:cs="Arial"/>
          <w:sz w:val="24"/>
          <w:szCs w:val="24"/>
        </w:rPr>
        <w:t>)</w:t>
      </w:r>
      <w:r w:rsidRPr="00A6682A">
        <w:rPr>
          <w:rFonts w:ascii="Arial" w:hAnsi="Arial" w:cs="Arial"/>
          <w:sz w:val="24"/>
          <w:szCs w:val="24"/>
        </w:rPr>
        <w:t xml:space="preserve"> </w:t>
      </w:r>
      <w:r w:rsidR="001073B2" w:rsidRPr="00A6682A">
        <w:rPr>
          <w:rFonts w:ascii="Arial" w:hAnsi="Arial" w:cs="Arial"/>
          <w:sz w:val="24"/>
          <w:szCs w:val="24"/>
        </w:rPr>
        <w:t>as the</w:t>
      </w:r>
      <w:r w:rsidRPr="00A6682A">
        <w:rPr>
          <w:rFonts w:ascii="Arial" w:hAnsi="Arial" w:cs="Arial"/>
          <w:sz w:val="24"/>
          <w:szCs w:val="24"/>
        </w:rPr>
        <w:t xml:space="preserve"> ‘practical problem’ strategy, </w:t>
      </w:r>
      <w:r w:rsidR="001073B2" w:rsidRPr="00A6682A">
        <w:rPr>
          <w:rFonts w:ascii="Arial" w:hAnsi="Arial" w:cs="Arial"/>
          <w:sz w:val="24"/>
          <w:szCs w:val="24"/>
        </w:rPr>
        <w:t xml:space="preserve">this method is the most commonly employed </w:t>
      </w:r>
      <w:r w:rsidRPr="00A6682A">
        <w:rPr>
          <w:rFonts w:ascii="Arial" w:hAnsi="Arial" w:cs="Arial"/>
          <w:sz w:val="24"/>
          <w:szCs w:val="24"/>
        </w:rPr>
        <w:t xml:space="preserve">way of identifying an area </w:t>
      </w:r>
      <w:r w:rsidR="003C679D" w:rsidRPr="00A6682A">
        <w:rPr>
          <w:rFonts w:ascii="Arial" w:hAnsi="Arial" w:cs="Arial"/>
          <w:sz w:val="24"/>
          <w:szCs w:val="24"/>
        </w:rPr>
        <w:t xml:space="preserve">of research </w:t>
      </w:r>
      <w:r w:rsidR="001073B2" w:rsidRPr="00A6682A">
        <w:rPr>
          <w:rFonts w:ascii="Arial" w:hAnsi="Arial" w:cs="Arial"/>
          <w:sz w:val="24"/>
          <w:szCs w:val="24"/>
        </w:rPr>
        <w:t>that requires investigation.</w:t>
      </w:r>
      <w:r w:rsidR="003C679D" w:rsidRPr="00A6682A">
        <w:rPr>
          <w:rFonts w:ascii="Arial" w:hAnsi="Arial" w:cs="Arial"/>
          <w:sz w:val="24"/>
          <w:szCs w:val="24"/>
        </w:rPr>
        <w:t xml:space="preserve">  Another </w:t>
      </w:r>
      <w:r w:rsidR="006E3107" w:rsidRPr="00A6682A">
        <w:rPr>
          <w:rFonts w:ascii="Arial" w:hAnsi="Arial" w:cs="Arial"/>
          <w:sz w:val="24"/>
          <w:szCs w:val="24"/>
        </w:rPr>
        <w:t>method highlighted by Horn (2012</w:t>
      </w:r>
      <w:r w:rsidR="003C679D" w:rsidRPr="00A6682A">
        <w:rPr>
          <w:rFonts w:ascii="Arial" w:hAnsi="Arial" w:cs="Arial"/>
          <w:sz w:val="24"/>
          <w:szCs w:val="24"/>
        </w:rPr>
        <w:t>)</w:t>
      </w:r>
      <w:r w:rsidR="00380369" w:rsidRPr="00A6682A">
        <w:rPr>
          <w:rFonts w:ascii="Arial" w:hAnsi="Arial" w:cs="Arial"/>
          <w:sz w:val="24"/>
          <w:szCs w:val="24"/>
        </w:rPr>
        <w:t xml:space="preserve"> which can be reliably used</w:t>
      </w:r>
      <w:r w:rsidR="003C679D" w:rsidRPr="00A6682A">
        <w:rPr>
          <w:rFonts w:ascii="Arial" w:hAnsi="Arial" w:cs="Arial"/>
          <w:sz w:val="24"/>
          <w:szCs w:val="24"/>
        </w:rPr>
        <w:t xml:space="preserve"> to identify an area to research is the ‘burning desire’ strategy</w:t>
      </w:r>
      <w:r w:rsidR="00380369" w:rsidRPr="00A6682A">
        <w:rPr>
          <w:rFonts w:ascii="Arial" w:hAnsi="Arial" w:cs="Arial"/>
          <w:sz w:val="24"/>
          <w:szCs w:val="24"/>
        </w:rPr>
        <w:t>.  This</w:t>
      </w:r>
      <w:r w:rsidR="003C679D" w:rsidRPr="00A6682A">
        <w:rPr>
          <w:rFonts w:ascii="Arial" w:hAnsi="Arial" w:cs="Arial"/>
          <w:sz w:val="24"/>
          <w:szCs w:val="24"/>
        </w:rPr>
        <w:t xml:space="preserve"> tends to be carried out due to the researcher having a personal interest in the chosen area</w:t>
      </w:r>
      <w:r w:rsidR="00380369" w:rsidRPr="00A6682A">
        <w:rPr>
          <w:rFonts w:ascii="Arial" w:hAnsi="Arial" w:cs="Arial"/>
          <w:sz w:val="24"/>
          <w:szCs w:val="24"/>
        </w:rPr>
        <w:t>,</w:t>
      </w:r>
      <w:r w:rsidR="003C679D" w:rsidRPr="00A6682A">
        <w:rPr>
          <w:rFonts w:ascii="Arial" w:hAnsi="Arial" w:cs="Arial"/>
          <w:sz w:val="24"/>
          <w:szCs w:val="24"/>
        </w:rPr>
        <w:t xml:space="preserve"> such as stress within the workplace.  The remai</w:t>
      </w:r>
      <w:r w:rsidR="006E3107" w:rsidRPr="00A6682A">
        <w:rPr>
          <w:rFonts w:ascii="Arial" w:hAnsi="Arial" w:cs="Arial"/>
          <w:sz w:val="24"/>
          <w:szCs w:val="24"/>
        </w:rPr>
        <w:t>ning two methods that Horn (2012</w:t>
      </w:r>
      <w:r w:rsidR="003C679D" w:rsidRPr="00A6682A">
        <w:rPr>
          <w:rFonts w:ascii="Arial" w:hAnsi="Arial" w:cs="Arial"/>
          <w:sz w:val="24"/>
          <w:szCs w:val="24"/>
        </w:rPr>
        <w:t xml:space="preserve">) has identified are the ‘replication strategy’ </w:t>
      </w:r>
      <w:r w:rsidR="00B12A5A" w:rsidRPr="00A6682A">
        <w:rPr>
          <w:rFonts w:ascii="Arial" w:hAnsi="Arial" w:cs="Arial"/>
          <w:sz w:val="24"/>
          <w:szCs w:val="24"/>
        </w:rPr>
        <w:t xml:space="preserve">which will concentrate on </w:t>
      </w:r>
      <w:r w:rsidR="00AB6A37" w:rsidRPr="00A6682A">
        <w:rPr>
          <w:rFonts w:ascii="Arial" w:hAnsi="Arial" w:cs="Arial"/>
          <w:sz w:val="24"/>
          <w:szCs w:val="24"/>
        </w:rPr>
        <w:t>previous research that had been carried</w:t>
      </w:r>
      <w:r w:rsidR="00380369" w:rsidRPr="00A6682A">
        <w:rPr>
          <w:rFonts w:ascii="Arial" w:hAnsi="Arial" w:cs="Arial"/>
          <w:sz w:val="24"/>
          <w:szCs w:val="24"/>
        </w:rPr>
        <w:t xml:space="preserve"> out</w:t>
      </w:r>
      <w:r w:rsidR="00AB6A37" w:rsidRPr="00A6682A">
        <w:rPr>
          <w:rFonts w:ascii="Arial" w:hAnsi="Arial" w:cs="Arial"/>
          <w:sz w:val="24"/>
          <w:szCs w:val="24"/>
        </w:rPr>
        <w:t xml:space="preserve"> and is then used by the HR professional and adjusted to suit their organisation </w:t>
      </w:r>
      <w:r w:rsidR="003C679D" w:rsidRPr="00A6682A">
        <w:rPr>
          <w:rFonts w:ascii="Arial" w:hAnsi="Arial" w:cs="Arial"/>
          <w:sz w:val="24"/>
          <w:szCs w:val="24"/>
        </w:rPr>
        <w:t>and the ‘convenient access strategy’</w:t>
      </w:r>
      <w:r w:rsidR="00AB6A37" w:rsidRPr="00A6682A">
        <w:rPr>
          <w:rFonts w:ascii="Arial" w:hAnsi="Arial" w:cs="Arial"/>
          <w:sz w:val="24"/>
          <w:szCs w:val="24"/>
        </w:rPr>
        <w:t xml:space="preserve"> which will determine the research project</w:t>
      </w:r>
      <w:r w:rsidR="00380369" w:rsidRPr="00A6682A">
        <w:rPr>
          <w:rFonts w:ascii="Arial" w:hAnsi="Arial" w:cs="Arial"/>
          <w:sz w:val="24"/>
          <w:szCs w:val="24"/>
        </w:rPr>
        <w:t>,</w:t>
      </w:r>
      <w:r w:rsidR="00AB6A37" w:rsidRPr="00A6682A">
        <w:rPr>
          <w:rFonts w:ascii="Arial" w:hAnsi="Arial" w:cs="Arial"/>
          <w:sz w:val="24"/>
          <w:szCs w:val="24"/>
        </w:rPr>
        <w:t xml:space="preserve"> as the HR professional will have a lot of access to the data that will help aid the researcher when gathering all the necessary facts and figures.  There is no right or wrong method, the method used will be determined by the research project.</w:t>
      </w:r>
    </w:p>
    <w:p w:rsidR="00380369" w:rsidRPr="00A6682A" w:rsidRDefault="00380369">
      <w:pPr>
        <w:rPr>
          <w:rFonts w:ascii="Arial" w:hAnsi="Arial" w:cs="Arial"/>
          <w:sz w:val="24"/>
          <w:szCs w:val="24"/>
        </w:rPr>
      </w:pPr>
      <w:r w:rsidRPr="00A6682A">
        <w:rPr>
          <w:rFonts w:ascii="Arial" w:hAnsi="Arial" w:cs="Arial"/>
          <w:sz w:val="24"/>
          <w:szCs w:val="24"/>
        </w:rPr>
        <w:t xml:space="preserve">There are seven steps to the research process as identified by Mark Santos </w:t>
      </w:r>
      <w:r w:rsidR="00A6682A">
        <w:rPr>
          <w:rFonts w:ascii="Arial" w:hAnsi="Arial" w:cs="Arial"/>
          <w:sz w:val="24"/>
          <w:szCs w:val="24"/>
        </w:rPr>
        <w:t>(not known</w:t>
      </w:r>
      <w:r w:rsidRPr="00A6682A">
        <w:rPr>
          <w:rFonts w:ascii="Arial" w:hAnsi="Arial" w:cs="Arial"/>
          <w:sz w:val="24"/>
          <w:szCs w:val="24"/>
        </w:rPr>
        <w:t>), they are:</w:t>
      </w:r>
    </w:p>
    <w:p w:rsidR="00380369" w:rsidRPr="00A6682A" w:rsidRDefault="00380369" w:rsidP="00380369">
      <w:pPr>
        <w:pStyle w:val="ListParagraph"/>
        <w:numPr>
          <w:ilvl w:val="0"/>
          <w:numId w:val="2"/>
        </w:numPr>
        <w:rPr>
          <w:rFonts w:ascii="Arial" w:hAnsi="Arial" w:cs="Arial"/>
          <w:sz w:val="24"/>
          <w:szCs w:val="24"/>
        </w:rPr>
      </w:pPr>
      <w:r w:rsidRPr="00A6682A">
        <w:rPr>
          <w:rFonts w:ascii="Arial" w:hAnsi="Arial" w:cs="Arial"/>
          <w:sz w:val="24"/>
          <w:szCs w:val="24"/>
        </w:rPr>
        <w:t>Identification of a research project</w:t>
      </w:r>
    </w:p>
    <w:p w:rsidR="00380369" w:rsidRPr="00A6682A" w:rsidRDefault="00380369" w:rsidP="00380369">
      <w:pPr>
        <w:pStyle w:val="ListParagraph"/>
        <w:numPr>
          <w:ilvl w:val="0"/>
          <w:numId w:val="2"/>
        </w:numPr>
        <w:rPr>
          <w:rFonts w:ascii="Arial" w:hAnsi="Arial" w:cs="Arial"/>
          <w:sz w:val="24"/>
          <w:szCs w:val="24"/>
        </w:rPr>
      </w:pPr>
      <w:r w:rsidRPr="00A6682A">
        <w:rPr>
          <w:rFonts w:ascii="Arial" w:hAnsi="Arial" w:cs="Arial"/>
          <w:sz w:val="24"/>
          <w:szCs w:val="24"/>
        </w:rPr>
        <w:t>Formulation of hypothesis</w:t>
      </w:r>
    </w:p>
    <w:p w:rsidR="00380369" w:rsidRPr="00A6682A" w:rsidRDefault="00380369" w:rsidP="00380369">
      <w:pPr>
        <w:pStyle w:val="ListParagraph"/>
        <w:numPr>
          <w:ilvl w:val="0"/>
          <w:numId w:val="2"/>
        </w:numPr>
        <w:rPr>
          <w:rFonts w:ascii="Arial" w:hAnsi="Arial" w:cs="Arial"/>
          <w:sz w:val="24"/>
          <w:szCs w:val="24"/>
        </w:rPr>
      </w:pPr>
      <w:r w:rsidRPr="00A6682A">
        <w:rPr>
          <w:rFonts w:ascii="Arial" w:hAnsi="Arial" w:cs="Arial"/>
          <w:sz w:val="24"/>
          <w:szCs w:val="24"/>
        </w:rPr>
        <w:t>Review of related literature</w:t>
      </w:r>
    </w:p>
    <w:p w:rsidR="00380369" w:rsidRPr="00A6682A" w:rsidRDefault="00380369" w:rsidP="00380369">
      <w:pPr>
        <w:pStyle w:val="ListParagraph"/>
        <w:numPr>
          <w:ilvl w:val="0"/>
          <w:numId w:val="2"/>
        </w:numPr>
        <w:rPr>
          <w:rFonts w:ascii="Arial" w:hAnsi="Arial" w:cs="Arial"/>
          <w:sz w:val="24"/>
          <w:szCs w:val="24"/>
        </w:rPr>
      </w:pPr>
      <w:r w:rsidRPr="00A6682A">
        <w:rPr>
          <w:rFonts w:ascii="Arial" w:hAnsi="Arial" w:cs="Arial"/>
          <w:sz w:val="24"/>
          <w:szCs w:val="24"/>
        </w:rPr>
        <w:t>Preparation of research design</w:t>
      </w:r>
    </w:p>
    <w:p w:rsidR="00380369" w:rsidRPr="00A6682A" w:rsidRDefault="00380369" w:rsidP="00380369">
      <w:pPr>
        <w:pStyle w:val="ListParagraph"/>
        <w:numPr>
          <w:ilvl w:val="0"/>
          <w:numId w:val="2"/>
        </w:numPr>
        <w:rPr>
          <w:rFonts w:ascii="Arial" w:hAnsi="Arial" w:cs="Arial"/>
          <w:sz w:val="24"/>
          <w:szCs w:val="24"/>
        </w:rPr>
      </w:pPr>
      <w:r w:rsidRPr="00A6682A">
        <w:rPr>
          <w:rFonts w:ascii="Arial" w:hAnsi="Arial" w:cs="Arial"/>
          <w:sz w:val="24"/>
          <w:szCs w:val="24"/>
        </w:rPr>
        <w:t>Actual experimentation</w:t>
      </w:r>
    </w:p>
    <w:p w:rsidR="00380369" w:rsidRPr="00A6682A" w:rsidRDefault="00380369" w:rsidP="00380369">
      <w:pPr>
        <w:pStyle w:val="ListParagraph"/>
        <w:numPr>
          <w:ilvl w:val="0"/>
          <w:numId w:val="2"/>
        </w:numPr>
        <w:rPr>
          <w:rFonts w:ascii="Arial" w:hAnsi="Arial" w:cs="Arial"/>
          <w:sz w:val="24"/>
          <w:szCs w:val="24"/>
        </w:rPr>
      </w:pPr>
      <w:r w:rsidRPr="00A6682A">
        <w:rPr>
          <w:rFonts w:ascii="Arial" w:hAnsi="Arial" w:cs="Arial"/>
          <w:sz w:val="24"/>
          <w:szCs w:val="24"/>
        </w:rPr>
        <w:t>Results and discussion</w:t>
      </w:r>
    </w:p>
    <w:p w:rsidR="005C7323" w:rsidRPr="00A6682A" w:rsidRDefault="00380369" w:rsidP="00380369">
      <w:pPr>
        <w:pStyle w:val="ListParagraph"/>
        <w:numPr>
          <w:ilvl w:val="0"/>
          <w:numId w:val="2"/>
        </w:numPr>
        <w:rPr>
          <w:rFonts w:ascii="Arial" w:hAnsi="Arial" w:cs="Arial"/>
          <w:sz w:val="24"/>
          <w:szCs w:val="24"/>
        </w:rPr>
      </w:pPr>
      <w:r w:rsidRPr="00A6682A">
        <w:rPr>
          <w:rFonts w:ascii="Arial" w:hAnsi="Arial" w:cs="Arial"/>
          <w:sz w:val="24"/>
          <w:szCs w:val="24"/>
        </w:rPr>
        <w:t>Formulation of conclusions and recommendations</w:t>
      </w:r>
    </w:p>
    <w:p w:rsidR="00380369" w:rsidRPr="005C7323" w:rsidRDefault="005C7323" w:rsidP="005C7323">
      <w:pPr>
        <w:rPr>
          <w:rFonts w:ascii="Arial" w:hAnsi="Arial" w:cs="Arial"/>
          <w:color w:val="FF0000"/>
          <w:sz w:val="24"/>
          <w:szCs w:val="24"/>
        </w:rPr>
      </w:pPr>
      <w:r>
        <w:rPr>
          <w:rFonts w:ascii="Arial" w:hAnsi="Arial" w:cs="Arial"/>
          <w:color w:val="FF0000"/>
          <w:sz w:val="24"/>
          <w:szCs w:val="24"/>
        </w:rPr>
        <w:br w:type="page"/>
      </w:r>
    </w:p>
    <w:p w:rsidR="00AB6A37" w:rsidRPr="00A6682A" w:rsidRDefault="00AB6A37">
      <w:pPr>
        <w:rPr>
          <w:rFonts w:ascii="Arial" w:hAnsi="Arial" w:cs="Arial"/>
          <w:b/>
          <w:sz w:val="24"/>
          <w:szCs w:val="24"/>
        </w:rPr>
      </w:pPr>
      <w:r w:rsidRPr="00A6682A">
        <w:rPr>
          <w:rFonts w:ascii="Arial" w:hAnsi="Arial" w:cs="Arial"/>
          <w:b/>
          <w:sz w:val="24"/>
          <w:szCs w:val="24"/>
        </w:rPr>
        <w:lastRenderedPageBreak/>
        <w:t>Compare and contrast different approaches to research</w:t>
      </w:r>
    </w:p>
    <w:p w:rsidR="00F712D8" w:rsidRPr="00A6682A" w:rsidRDefault="00F712D8">
      <w:pPr>
        <w:rPr>
          <w:rFonts w:ascii="Arial" w:hAnsi="Arial" w:cs="Arial"/>
          <w:sz w:val="24"/>
          <w:szCs w:val="24"/>
        </w:rPr>
      </w:pPr>
      <w:r w:rsidRPr="00A6682A">
        <w:rPr>
          <w:rFonts w:ascii="Arial" w:hAnsi="Arial" w:cs="Arial"/>
          <w:sz w:val="24"/>
          <w:szCs w:val="24"/>
        </w:rPr>
        <w:t xml:space="preserve">There are three different approaches to research that can </w:t>
      </w:r>
      <w:r w:rsidR="0083392B" w:rsidRPr="00A6682A">
        <w:rPr>
          <w:rFonts w:ascii="Arial" w:hAnsi="Arial" w:cs="Arial"/>
          <w:sz w:val="24"/>
          <w:szCs w:val="24"/>
        </w:rPr>
        <w:t>be used when gathering data for</w:t>
      </w:r>
      <w:r w:rsidRPr="00A6682A">
        <w:rPr>
          <w:rFonts w:ascii="Arial" w:hAnsi="Arial" w:cs="Arial"/>
          <w:sz w:val="24"/>
          <w:szCs w:val="24"/>
        </w:rPr>
        <w:t xml:space="preserve"> a research project</w:t>
      </w:r>
      <w:r w:rsidR="0083392B" w:rsidRPr="00A6682A">
        <w:rPr>
          <w:rFonts w:ascii="Arial" w:hAnsi="Arial" w:cs="Arial"/>
          <w:sz w:val="24"/>
          <w:szCs w:val="24"/>
        </w:rPr>
        <w:t xml:space="preserve"> as identified by Anderson (2009), </w:t>
      </w:r>
      <w:r w:rsidR="006E3107" w:rsidRPr="00A6682A">
        <w:rPr>
          <w:rFonts w:ascii="Arial" w:hAnsi="Arial" w:cs="Arial"/>
          <w:sz w:val="24"/>
          <w:szCs w:val="24"/>
        </w:rPr>
        <w:t>as illustrated below</w:t>
      </w:r>
      <w:r w:rsidR="0083392B" w:rsidRPr="00A6682A">
        <w:rPr>
          <w:rFonts w:ascii="Arial" w:hAnsi="Arial" w:cs="Arial"/>
          <w:sz w:val="24"/>
          <w:szCs w:val="24"/>
        </w:rPr>
        <w:t>:</w:t>
      </w:r>
    </w:p>
    <w:p w:rsidR="006E3107" w:rsidRPr="00A6682A" w:rsidRDefault="00444D2F">
      <w:pPr>
        <w:rPr>
          <w:rFonts w:ascii="Arial" w:hAnsi="Arial" w:cs="Arial"/>
          <w:sz w:val="24"/>
          <w:szCs w:val="24"/>
        </w:rPr>
      </w:pPr>
      <w:r w:rsidRPr="00A6682A">
        <w:rPr>
          <w:rFonts w:ascii="Arial" w:hAnsi="Arial" w:cs="Arial"/>
          <w:sz w:val="24"/>
          <w:szCs w:val="24"/>
        </w:rPr>
        <w:t>The q</w:t>
      </w:r>
      <w:r w:rsidR="0083392B" w:rsidRPr="00A6682A">
        <w:rPr>
          <w:rFonts w:ascii="Arial" w:hAnsi="Arial" w:cs="Arial"/>
          <w:sz w:val="24"/>
          <w:szCs w:val="24"/>
        </w:rPr>
        <w:t xml:space="preserve">ualitative </w:t>
      </w:r>
      <w:r w:rsidRPr="00A6682A">
        <w:rPr>
          <w:rFonts w:ascii="Arial" w:hAnsi="Arial" w:cs="Arial"/>
          <w:sz w:val="24"/>
          <w:szCs w:val="24"/>
        </w:rPr>
        <w:t>approach</w:t>
      </w:r>
      <w:r w:rsidR="0083392B" w:rsidRPr="00A6682A">
        <w:rPr>
          <w:rFonts w:ascii="Arial" w:hAnsi="Arial" w:cs="Arial"/>
          <w:sz w:val="24"/>
          <w:szCs w:val="24"/>
        </w:rPr>
        <w:t xml:space="preserve"> focuses on words and meanings, so often uses methods such as </w:t>
      </w:r>
      <w:r w:rsidRPr="00A6682A">
        <w:rPr>
          <w:rFonts w:ascii="Arial" w:hAnsi="Arial" w:cs="Arial"/>
          <w:sz w:val="24"/>
          <w:szCs w:val="24"/>
        </w:rPr>
        <w:t>focus groups, interviews</w:t>
      </w:r>
      <w:r w:rsidR="007667F3" w:rsidRPr="00A6682A">
        <w:rPr>
          <w:rFonts w:ascii="Arial" w:hAnsi="Arial" w:cs="Arial"/>
          <w:sz w:val="24"/>
          <w:szCs w:val="24"/>
        </w:rPr>
        <w:t>, participant observation</w:t>
      </w:r>
      <w:r w:rsidRPr="00A6682A">
        <w:rPr>
          <w:rFonts w:ascii="Arial" w:hAnsi="Arial" w:cs="Arial"/>
          <w:sz w:val="24"/>
          <w:szCs w:val="24"/>
        </w:rPr>
        <w:t xml:space="preserve"> </w:t>
      </w:r>
      <w:r w:rsidR="007667F3" w:rsidRPr="00A6682A">
        <w:rPr>
          <w:rFonts w:ascii="Arial" w:hAnsi="Arial" w:cs="Arial"/>
          <w:sz w:val="24"/>
          <w:szCs w:val="24"/>
        </w:rPr>
        <w:t>to name a few.  This approach can be quite time consuming especially when devising question</w:t>
      </w:r>
      <w:r w:rsidR="003D1B10" w:rsidRPr="00A6682A">
        <w:rPr>
          <w:rFonts w:ascii="Arial" w:hAnsi="Arial" w:cs="Arial"/>
          <w:sz w:val="24"/>
          <w:szCs w:val="24"/>
        </w:rPr>
        <w:t>s for</w:t>
      </w:r>
      <w:r w:rsidR="007667F3" w:rsidRPr="00A6682A">
        <w:rPr>
          <w:rFonts w:ascii="Arial" w:hAnsi="Arial" w:cs="Arial"/>
          <w:sz w:val="24"/>
          <w:szCs w:val="24"/>
        </w:rPr>
        <w:t xml:space="preserve"> and carrying out interviews, therefore it is important if using this approach to think about which methods will gather the necessary data.</w:t>
      </w:r>
      <w:r w:rsidR="006E3107" w:rsidRPr="00A6682A">
        <w:rPr>
          <w:rFonts w:ascii="Arial" w:hAnsi="Arial" w:cs="Arial"/>
          <w:sz w:val="24"/>
          <w:szCs w:val="24"/>
        </w:rPr>
        <w:t xml:space="preserve">  Bhandari (2020) states this type of data aids “to understand concepts, opinions or experiences.  It can be used to gather in-depth insights into a problem or generate new ideas for research. </w:t>
      </w:r>
    </w:p>
    <w:p w:rsidR="009D325D" w:rsidRPr="00A6682A" w:rsidRDefault="00444D2F">
      <w:pPr>
        <w:rPr>
          <w:rFonts w:ascii="Arial" w:hAnsi="Arial" w:cs="Arial"/>
          <w:sz w:val="24"/>
          <w:szCs w:val="24"/>
        </w:rPr>
      </w:pPr>
      <w:r w:rsidRPr="00A6682A">
        <w:rPr>
          <w:rFonts w:ascii="Arial" w:hAnsi="Arial" w:cs="Arial"/>
          <w:sz w:val="24"/>
          <w:szCs w:val="24"/>
        </w:rPr>
        <w:t>Whilst the q</w:t>
      </w:r>
      <w:r w:rsidR="009D325D" w:rsidRPr="00A6682A">
        <w:rPr>
          <w:rFonts w:ascii="Arial" w:hAnsi="Arial" w:cs="Arial"/>
          <w:sz w:val="24"/>
          <w:szCs w:val="24"/>
        </w:rPr>
        <w:t xml:space="preserve">ualitative approach is presented through written findings the quantitative approach </w:t>
      </w:r>
      <w:r w:rsidRPr="00A6682A">
        <w:rPr>
          <w:rFonts w:ascii="Arial" w:hAnsi="Arial" w:cs="Arial"/>
          <w:sz w:val="24"/>
          <w:szCs w:val="24"/>
        </w:rPr>
        <w:t>deals with numbers and statistics</w:t>
      </w:r>
      <w:r w:rsidR="005B3C82" w:rsidRPr="00A6682A">
        <w:rPr>
          <w:rFonts w:ascii="Arial" w:hAnsi="Arial" w:cs="Arial"/>
          <w:sz w:val="24"/>
          <w:szCs w:val="24"/>
        </w:rPr>
        <w:t xml:space="preserve"> and</w:t>
      </w:r>
      <w:r w:rsidR="009D325D" w:rsidRPr="00A6682A">
        <w:rPr>
          <w:rFonts w:ascii="Arial" w:hAnsi="Arial" w:cs="Arial"/>
          <w:sz w:val="24"/>
          <w:szCs w:val="24"/>
        </w:rPr>
        <w:t xml:space="preserve"> results</w:t>
      </w:r>
      <w:r w:rsidR="005B3C82" w:rsidRPr="00A6682A">
        <w:rPr>
          <w:rFonts w:ascii="Arial" w:hAnsi="Arial" w:cs="Arial"/>
          <w:sz w:val="24"/>
          <w:szCs w:val="24"/>
        </w:rPr>
        <w:t xml:space="preserve"> are usually displayed</w:t>
      </w:r>
      <w:r w:rsidR="009D325D" w:rsidRPr="00A6682A">
        <w:rPr>
          <w:rFonts w:ascii="Arial" w:hAnsi="Arial" w:cs="Arial"/>
          <w:sz w:val="24"/>
          <w:szCs w:val="24"/>
        </w:rPr>
        <w:t xml:space="preserve"> through</w:t>
      </w:r>
      <w:r w:rsidR="005B3C82" w:rsidRPr="00A6682A">
        <w:rPr>
          <w:rFonts w:ascii="Arial" w:hAnsi="Arial" w:cs="Arial"/>
          <w:sz w:val="24"/>
          <w:szCs w:val="24"/>
        </w:rPr>
        <w:t xml:space="preserve"> the use of graphs</w:t>
      </w:r>
      <w:r w:rsidR="009D325D" w:rsidRPr="00A6682A">
        <w:rPr>
          <w:rFonts w:ascii="Arial" w:hAnsi="Arial" w:cs="Arial"/>
          <w:sz w:val="24"/>
          <w:szCs w:val="24"/>
        </w:rPr>
        <w:t>.  Quantitative research is principally associated with experimental and survey research strategies and usually and usually conducted through the use of questionnaires or structured interviews.</w:t>
      </w:r>
    </w:p>
    <w:p w:rsidR="005C7323" w:rsidRDefault="00444D2F">
      <w:pPr>
        <w:rPr>
          <w:rFonts w:ascii="Arial" w:hAnsi="Arial" w:cs="Arial"/>
          <w:color w:val="FF0000"/>
          <w:sz w:val="24"/>
          <w:szCs w:val="24"/>
        </w:rPr>
      </w:pPr>
      <w:r w:rsidRPr="00A6682A">
        <w:rPr>
          <w:rFonts w:ascii="Arial" w:hAnsi="Arial" w:cs="Arial"/>
          <w:sz w:val="24"/>
          <w:szCs w:val="24"/>
        </w:rPr>
        <w:t>The m</w:t>
      </w:r>
      <w:r w:rsidR="0083392B" w:rsidRPr="00A6682A">
        <w:rPr>
          <w:rFonts w:ascii="Arial" w:hAnsi="Arial" w:cs="Arial"/>
          <w:sz w:val="24"/>
          <w:szCs w:val="24"/>
        </w:rPr>
        <w:t>ixed</w:t>
      </w:r>
      <w:r w:rsidRPr="00A6682A">
        <w:rPr>
          <w:rFonts w:ascii="Arial" w:hAnsi="Arial" w:cs="Arial"/>
          <w:sz w:val="24"/>
          <w:szCs w:val="24"/>
        </w:rPr>
        <w:t xml:space="preserve"> approach is a mix of bo</w:t>
      </w:r>
      <w:r w:rsidR="005B3C82" w:rsidRPr="00A6682A">
        <w:rPr>
          <w:rFonts w:ascii="Arial" w:hAnsi="Arial" w:cs="Arial"/>
          <w:sz w:val="24"/>
          <w:szCs w:val="24"/>
        </w:rPr>
        <w:t>th qualitative and quantitative</w:t>
      </w:r>
      <w:r w:rsidR="009D325D" w:rsidRPr="00A6682A">
        <w:rPr>
          <w:rFonts w:ascii="Arial" w:hAnsi="Arial" w:cs="Arial"/>
          <w:sz w:val="24"/>
          <w:szCs w:val="24"/>
        </w:rPr>
        <w:t xml:space="preserve">. </w:t>
      </w:r>
      <w:r w:rsidR="005B3C82" w:rsidRPr="00A6682A">
        <w:rPr>
          <w:rFonts w:ascii="Arial" w:hAnsi="Arial" w:cs="Arial"/>
          <w:sz w:val="24"/>
          <w:szCs w:val="24"/>
        </w:rPr>
        <w:t xml:space="preserve"> </w:t>
      </w:r>
      <w:r w:rsidR="009D325D" w:rsidRPr="00A6682A">
        <w:rPr>
          <w:rFonts w:ascii="Arial" w:hAnsi="Arial" w:cs="Arial"/>
          <w:sz w:val="24"/>
          <w:szCs w:val="24"/>
        </w:rPr>
        <w:t>W</w:t>
      </w:r>
      <w:r w:rsidR="005B3C82" w:rsidRPr="00A6682A">
        <w:rPr>
          <w:rFonts w:ascii="Arial" w:hAnsi="Arial" w:cs="Arial"/>
          <w:sz w:val="24"/>
          <w:szCs w:val="24"/>
        </w:rPr>
        <w:t>hilst this approach will provide plenty of varied informatio</w:t>
      </w:r>
      <w:r w:rsidR="009D325D" w:rsidRPr="00A6682A">
        <w:rPr>
          <w:rFonts w:ascii="Arial" w:hAnsi="Arial" w:cs="Arial"/>
          <w:sz w:val="24"/>
          <w:szCs w:val="24"/>
        </w:rPr>
        <w:t>n,</w:t>
      </w:r>
      <w:r w:rsidR="005B3C82" w:rsidRPr="00A6682A">
        <w:rPr>
          <w:rFonts w:ascii="Arial" w:hAnsi="Arial" w:cs="Arial"/>
          <w:sz w:val="24"/>
          <w:szCs w:val="24"/>
        </w:rPr>
        <w:t xml:space="preserve"> in order to produce an accurate research project, it can be very time consuming </w:t>
      </w:r>
      <w:r w:rsidR="003E0390" w:rsidRPr="00A6682A">
        <w:rPr>
          <w:rFonts w:ascii="Arial" w:hAnsi="Arial" w:cs="Arial"/>
          <w:sz w:val="24"/>
          <w:szCs w:val="24"/>
        </w:rPr>
        <w:t>and may well cont</w:t>
      </w:r>
      <w:r w:rsidR="005C7323" w:rsidRPr="00A6682A">
        <w:rPr>
          <w:rFonts w:ascii="Arial" w:hAnsi="Arial" w:cs="Arial"/>
          <w:sz w:val="24"/>
          <w:szCs w:val="24"/>
        </w:rPr>
        <w:t xml:space="preserve">ain a degree of </w:t>
      </w:r>
      <w:r w:rsidR="003E0390" w:rsidRPr="00A6682A">
        <w:rPr>
          <w:rFonts w:ascii="Arial" w:hAnsi="Arial" w:cs="Arial"/>
          <w:sz w:val="24"/>
          <w:szCs w:val="24"/>
        </w:rPr>
        <w:t>irrelevant information.</w:t>
      </w:r>
      <w:r w:rsidR="005B3C82" w:rsidRPr="00A6682A">
        <w:rPr>
          <w:rFonts w:ascii="Arial" w:hAnsi="Arial" w:cs="Arial"/>
          <w:sz w:val="24"/>
          <w:szCs w:val="24"/>
        </w:rPr>
        <w:t xml:space="preserve"> </w:t>
      </w:r>
      <w:r w:rsidR="00BF7005" w:rsidRPr="00A6682A">
        <w:rPr>
          <w:rFonts w:ascii="Arial" w:hAnsi="Arial" w:cs="Arial"/>
          <w:sz w:val="24"/>
          <w:szCs w:val="24"/>
        </w:rPr>
        <w:t xml:space="preserve">Due to using different methods the collection and analysis of the data will be variably different and therefore the </w:t>
      </w:r>
      <w:r w:rsidR="00692ECE" w:rsidRPr="00A6682A">
        <w:rPr>
          <w:rFonts w:ascii="Arial" w:hAnsi="Arial" w:cs="Arial"/>
          <w:sz w:val="24"/>
          <w:szCs w:val="24"/>
        </w:rPr>
        <w:t>researcher may not have the expertise to effectively extract the required information.</w:t>
      </w:r>
      <w:r w:rsidR="00906AAF" w:rsidRPr="00A6682A">
        <w:rPr>
          <w:rFonts w:ascii="Arial" w:hAnsi="Arial" w:cs="Arial"/>
          <w:lang w:val="en"/>
        </w:rPr>
        <w:t xml:space="preserve"> A report by Doyle, Brady &amp; </w:t>
      </w:r>
      <w:r w:rsidR="00906AAF">
        <w:rPr>
          <w:rFonts w:ascii="Arial" w:hAnsi="Arial" w:cs="Arial"/>
          <w:color w:val="111111"/>
          <w:lang w:val="en"/>
        </w:rPr>
        <w:t>Byrne (2009) confirms it</w:t>
      </w:r>
      <w:r w:rsidR="00906AAF">
        <w:rPr>
          <w:rFonts w:ascii="Arial" w:hAnsi="Arial" w:cs="Arial"/>
          <w:color w:val="111111"/>
          <w:lang w:val="en"/>
        </w:rPr>
        <w:t xml:space="preserve"> is now considered by many a legitimate alternative to these two traditions.</w:t>
      </w:r>
    </w:p>
    <w:p w:rsidR="0083392B" w:rsidRPr="005C7323" w:rsidRDefault="005C7323">
      <w:pPr>
        <w:rPr>
          <w:rFonts w:ascii="Arial" w:hAnsi="Arial" w:cs="Arial"/>
          <w:color w:val="FF0000"/>
          <w:sz w:val="24"/>
          <w:szCs w:val="24"/>
        </w:rPr>
      </w:pPr>
      <w:r>
        <w:rPr>
          <w:rFonts w:ascii="Arial" w:hAnsi="Arial" w:cs="Arial"/>
          <w:color w:val="FF0000"/>
          <w:sz w:val="24"/>
          <w:szCs w:val="24"/>
        </w:rPr>
        <w:br w:type="page"/>
      </w:r>
    </w:p>
    <w:p w:rsidR="00692ECE" w:rsidRPr="00692ECE" w:rsidRDefault="00692ECE">
      <w:pPr>
        <w:rPr>
          <w:rFonts w:ascii="Arial" w:hAnsi="Arial" w:cs="Arial"/>
          <w:b/>
          <w:sz w:val="24"/>
          <w:szCs w:val="24"/>
        </w:rPr>
      </w:pPr>
      <w:r w:rsidRPr="00692ECE">
        <w:rPr>
          <w:rFonts w:ascii="Arial" w:hAnsi="Arial" w:cs="Arial"/>
          <w:b/>
          <w:sz w:val="24"/>
          <w:szCs w:val="24"/>
        </w:rPr>
        <w:lastRenderedPageBreak/>
        <w:t>Give examples of how research can be used in researching HR</w:t>
      </w:r>
    </w:p>
    <w:p w:rsidR="00906AAF" w:rsidRPr="00A6682A" w:rsidRDefault="005F19CB">
      <w:pPr>
        <w:rPr>
          <w:rFonts w:ascii="Arial" w:hAnsi="Arial" w:cs="Arial"/>
          <w:sz w:val="24"/>
          <w:szCs w:val="24"/>
        </w:rPr>
      </w:pPr>
      <w:r w:rsidRPr="00A6682A">
        <w:rPr>
          <w:rFonts w:ascii="Arial" w:hAnsi="Arial" w:cs="Arial"/>
          <w:sz w:val="24"/>
          <w:szCs w:val="24"/>
        </w:rPr>
        <w:t>Research within HR is incredibly important as it can be used to identify areas where an organisation is not performing as effectively as it should</w:t>
      </w:r>
      <w:r w:rsidR="00DC2507" w:rsidRPr="00A6682A">
        <w:rPr>
          <w:rFonts w:ascii="Arial" w:hAnsi="Arial" w:cs="Arial"/>
          <w:sz w:val="24"/>
          <w:szCs w:val="24"/>
        </w:rPr>
        <w:t xml:space="preserve"> </w:t>
      </w:r>
      <w:r w:rsidR="00906AAF" w:rsidRPr="00A6682A">
        <w:rPr>
          <w:rFonts w:ascii="Arial" w:hAnsi="Arial" w:cs="Arial"/>
          <w:sz w:val="24"/>
          <w:szCs w:val="24"/>
        </w:rPr>
        <w:t>and aid exploration and development of</w:t>
      </w:r>
      <w:r w:rsidR="00DC2507" w:rsidRPr="00A6682A">
        <w:rPr>
          <w:rFonts w:ascii="Arial" w:hAnsi="Arial" w:cs="Arial"/>
          <w:sz w:val="24"/>
          <w:szCs w:val="24"/>
        </w:rPr>
        <w:t xml:space="preserve"> more productive ways of working that the organisation could explore</w:t>
      </w:r>
      <w:r w:rsidR="00914255" w:rsidRPr="00A6682A">
        <w:rPr>
          <w:rFonts w:ascii="Arial" w:hAnsi="Arial" w:cs="Arial"/>
          <w:sz w:val="24"/>
          <w:szCs w:val="24"/>
        </w:rPr>
        <w:t xml:space="preserve">.  </w:t>
      </w:r>
      <w:bookmarkStart w:id="0" w:name="_GoBack"/>
      <w:bookmarkEnd w:id="0"/>
    </w:p>
    <w:p w:rsidR="00914255" w:rsidRPr="00A6682A" w:rsidRDefault="00914255">
      <w:pPr>
        <w:rPr>
          <w:rFonts w:ascii="Arial" w:hAnsi="Arial" w:cs="Arial"/>
          <w:sz w:val="24"/>
          <w:szCs w:val="24"/>
        </w:rPr>
      </w:pPr>
      <w:r w:rsidRPr="00A6682A">
        <w:rPr>
          <w:rFonts w:ascii="Arial" w:hAnsi="Arial" w:cs="Arial"/>
          <w:sz w:val="24"/>
          <w:szCs w:val="24"/>
        </w:rPr>
        <w:t>Examples of areas that can be researched are as follows:</w:t>
      </w:r>
    </w:p>
    <w:p w:rsidR="00914255" w:rsidRPr="00A6682A" w:rsidRDefault="00914255" w:rsidP="00914255">
      <w:pPr>
        <w:pStyle w:val="ListParagraph"/>
        <w:numPr>
          <w:ilvl w:val="0"/>
          <w:numId w:val="1"/>
        </w:numPr>
        <w:rPr>
          <w:rFonts w:ascii="Arial" w:hAnsi="Arial" w:cs="Arial"/>
          <w:sz w:val="24"/>
          <w:szCs w:val="24"/>
        </w:rPr>
      </w:pPr>
      <w:r w:rsidRPr="00A6682A">
        <w:rPr>
          <w:rFonts w:ascii="Arial" w:hAnsi="Arial" w:cs="Arial"/>
          <w:sz w:val="24"/>
          <w:szCs w:val="24"/>
        </w:rPr>
        <w:t>L</w:t>
      </w:r>
      <w:r w:rsidR="005F19CB" w:rsidRPr="00A6682A">
        <w:rPr>
          <w:rFonts w:ascii="Arial" w:hAnsi="Arial" w:cs="Arial"/>
          <w:sz w:val="24"/>
          <w:szCs w:val="24"/>
        </w:rPr>
        <w:t>ow staff morale</w:t>
      </w:r>
      <w:r w:rsidRPr="00A6682A">
        <w:rPr>
          <w:rFonts w:ascii="Arial" w:hAnsi="Arial" w:cs="Arial"/>
          <w:sz w:val="24"/>
          <w:szCs w:val="24"/>
        </w:rPr>
        <w:t xml:space="preserve"> – this is going to be particularly relevant to many organisations due to the ongoing pandemic.</w:t>
      </w:r>
    </w:p>
    <w:p w:rsidR="00914255" w:rsidRPr="00A6682A" w:rsidRDefault="00914255" w:rsidP="00914255">
      <w:pPr>
        <w:pStyle w:val="ListParagraph"/>
        <w:numPr>
          <w:ilvl w:val="0"/>
          <w:numId w:val="1"/>
        </w:numPr>
        <w:rPr>
          <w:rFonts w:ascii="Arial" w:hAnsi="Arial" w:cs="Arial"/>
          <w:sz w:val="24"/>
          <w:szCs w:val="24"/>
        </w:rPr>
      </w:pPr>
      <w:r w:rsidRPr="00A6682A">
        <w:rPr>
          <w:rFonts w:ascii="Arial" w:hAnsi="Arial" w:cs="Arial"/>
          <w:sz w:val="24"/>
          <w:szCs w:val="24"/>
        </w:rPr>
        <w:t xml:space="preserve">Remote working – </w:t>
      </w:r>
      <w:r w:rsidR="004107FB" w:rsidRPr="00A6682A">
        <w:rPr>
          <w:rFonts w:ascii="Arial" w:hAnsi="Arial" w:cs="Arial"/>
          <w:sz w:val="24"/>
          <w:szCs w:val="24"/>
        </w:rPr>
        <w:t xml:space="preserve">has become </w:t>
      </w:r>
      <w:r w:rsidR="00A95E87" w:rsidRPr="00A6682A">
        <w:rPr>
          <w:rFonts w:ascii="Arial" w:hAnsi="Arial" w:cs="Arial"/>
          <w:sz w:val="24"/>
          <w:szCs w:val="24"/>
        </w:rPr>
        <w:t>the norm since the current Co-vid pandemic and may not be the temporary measure initially set out.</w:t>
      </w:r>
      <w:r w:rsidR="004F0393" w:rsidRPr="00A6682A">
        <w:rPr>
          <w:rFonts w:ascii="Arial" w:hAnsi="Arial" w:cs="Arial"/>
          <w:sz w:val="24"/>
          <w:szCs w:val="24"/>
        </w:rPr>
        <w:t xml:space="preserve">  There are many areas that coul</w:t>
      </w:r>
      <w:r w:rsidR="00906AAF" w:rsidRPr="00A6682A">
        <w:rPr>
          <w:rFonts w:ascii="Arial" w:hAnsi="Arial" w:cs="Arial"/>
          <w:sz w:val="24"/>
          <w:szCs w:val="24"/>
        </w:rPr>
        <w:t>d be researched here</w:t>
      </w:r>
      <w:r w:rsidR="004F0393" w:rsidRPr="00A6682A">
        <w:rPr>
          <w:rFonts w:ascii="Arial" w:hAnsi="Arial" w:cs="Arial"/>
          <w:sz w:val="24"/>
          <w:szCs w:val="24"/>
        </w:rPr>
        <w:t xml:space="preserve">, for example, managers may </w:t>
      </w:r>
      <w:r w:rsidR="00906AAF" w:rsidRPr="00A6682A">
        <w:rPr>
          <w:rFonts w:ascii="Arial" w:hAnsi="Arial" w:cs="Arial"/>
          <w:sz w:val="24"/>
          <w:szCs w:val="24"/>
        </w:rPr>
        <w:t>wish to monitor performance output of remotely supervised staff.</w:t>
      </w:r>
    </w:p>
    <w:p w:rsidR="00067D17" w:rsidRPr="00A6682A" w:rsidRDefault="00914255" w:rsidP="00914255">
      <w:pPr>
        <w:pStyle w:val="ListParagraph"/>
        <w:numPr>
          <w:ilvl w:val="0"/>
          <w:numId w:val="1"/>
        </w:numPr>
        <w:rPr>
          <w:rFonts w:ascii="Arial" w:hAnsi="Arial" w:cs="Arial"/>
          <w:sz w:val="24"/>
          <w:szCs w:val="24"/>
        </w:rPr>
      </w:pPr>
      <w:r w:rsidRPr="00A6682A">
        <w:rPr>
          <w:rFonts w:ascii="Arial" w:hAnsi="Arial" w:cs="Arial"/>
          <w:sz w:val="24"/>
          <w:szCs w:val="24"/>
        </w:rPr>
        <w:t xml:space="preserve">Gender pay gaps </w:t>
      </w:r>
      <w:r w:rsidR="00B51E7B" w:rsidRPr="00A6682A">
        <w:rPr>
          <w:rFonts w:ascii="Arial" w:hAnsi="Arial" w:cs="Arial"/>
          <w:sz w:val="24"/>
          <w:szCs w:val="24"/>
        </w:rPr>
        <w:t>–</w:t>
      </w:r>
      <w:r w:rsidR="00A95E87" w:rsidRPr="00A6682A">
        <w:rPr>
          <w:rFonts w:ascii="Arial" w:hAnsi="Arial" w:cs="Arial"/>
          <w:sz w:val="24"/>
          <w:szCs w:val="24"/>
        </w:rPr>
        <w:t xml:space="preserve"> These are still prevalent in 2020, as confirmed by the CIPD the current gender pay gap stands at 17.3%.  </w:t>
      </w:r>
      <w:r w:rsidR="00906AAF" w:rsidRPr="00A6682A">
        <w:rPr>
          <w:rFonts w:ascii="Arial" w:hAnsi="Arial" w:cs="Arial"/>
          <w:sz w:val="24"/>
          <w:szCs w:val="24"/>
        </w:rPr>
        <w:t>I</w:t>
      </w:r>
      <w:r w:rsidR="00A95E87" w:rsidRPr="00A6682A">
        <w:rPr>
          <w:rFonts w:ascii="Arial" w:hAnsi="Arial" w:cs="Arial"/>
          <w:sz w:val="24"/>
          <w:szCs w:val="24"/>
        </w:rPr>
        <w:t xml:space="preserve">t would be important to identify exactly what area within the gender pay gap is to be researched in order for accurate data to be obtained. </w:t>
      </w:r>
    </w:p>
    <w:p w:rsidR="00B51E7B" w:rsidRDefault="00B51E7B" w:rsidP="00914255">
      <w:pPr>
        <w:pStyle w:val="ListParagraph"/>
        <w:numPr>
          <w:ilvl w:val="0"/>
          <w:numId w:val="1"/>
        </w:numPr>
        <w:rPr>
          <w:rFonts w:ascii="Arial" w:hAnsi="Arial" w:cs="Arial"/>
          <w:sz w:val="24"/>
          <w:szCs w:val="24"/>
        </w:rPr>
      </w:pPr>
      <w:r w:rsidRPr="00A6682A">
        <w:rPr>
          <w:rFonts w:ascii="Arial" w:hAnsi="Arial" w:cs="Arial"/>
          <w:sz w:val="24"/>
          <w:szCs w:val="24"/>
        </w:rPr>
        <w:t xml:space="preserve">Employee wellness and wellbeing </w:t>
      </w:r>
      <w:r w:rsidR="004F0393" w:rsidRPr="00A6682A">
        <w:rPr>
          <w:rFonts w:ascii="Arial" w:hAnsi="Arial" w:cs="Arial"/>
          <w:sz w:val="24"/>
          <w:szCs w:val="24"/>
        </w:rPr>
        <w:t>–</w:t>
      </w:r>
      <w:r w:rsidRPr="00A6682A">
        <w:rPr>
          <w:rFonts w:ascii="Arial" w:hAnsi="Arial" w:cs="Arial"/>
          <w:sz w:val="24"/>
          <w:szCs w:val="24"/>
        </w:rPr>
        <w:t xml:space="preserve"> </w:t>
      </w:r>
      <w:r w:rsidR="004F0393" w:rsidRPr="00A6682A">
        <w:rPr>
          <w:rFonts w:ascii="Arial" w:hAnsi="Arial" w:cs="Arial"/>
          <w:sz w:val="24"/>
          <w:szCs w:val="24"/>
        </w:rPr>
        <w:t xml:space="preserve">developing a holistic approach within the organisation, the CIPD state that “employers should have a holistic framework in place </w:t>
      </w:r>
      <w:r w:rsidR="001E4201" w:rsidRPr="00A6682A">
        <w:rPr>
          <w:rFonts w:ascii="Arial" w:hAnsi="Arial" w:cs="Arial"/>
          <w:sz w:val="24"/>
          <w:szCs w:val="24"/>
        </w:rPr>
        <w:t>to support employees physical health and safety an</w:t>
      </w:r>
      <w:r w:rsidR="00906AAF" w:rsidRPr="00A6682A">
        <w:rPr>
          <w:rFonts w:ascii="Arial" w:hAnsi="Arial" w:cs="Arial"/>
          <w:sz w:val="24"/>
          <w:szCs w:val="24"/>
        </w:rPr>
        <w:t xml:space="preserve">d mental health”.  </w:t>
      </w:r>
      <w:r w:rsidR="00906AAF">
        <w:rPr>
          <w:rFonts w:ascii="Arial" w:hAnsi="Arial" w:cs="Arial"/>
          <w:sz w:val="24"/>
          <w:szCs w:val="24"/>
        </w:rPr>
        <w:t>Again</w:t>
      </w:r>
      <w:r w:rsidR="001E4201">
        <w:rPr>
          <w:rFonts w:ascii="Arial" w:hAnsi="Arial" w:cs="Arial"/>
          <w:sz w:val="24"/>
          <w:szCs w:val="24"/>
        </w:rPr>
        <w:t xml:space="preserve"> a very wide ranging topic, so one area would need to be looked and researched in order for an accurate findings within the report.</w:t>
      </w:r>
    </w:p>
    <w:p w:rsidR="001E4201" w:rsidRPr="001E4201" w:rsidRDefault="001E4201" w:rsidP="001E4201">
      <w:pPr>
        <w:rPr>
          <w:rFonts w:ascii="Arial" w:hAnsi="Arial" w:cs="Arial"/>
          <w:sz w:val="24"/>
          <w:szCs w:val="24"/>
        </w:rPr>
      </w:pPr>
      <w:r>
        <w:rPr>
          <w:rFonts w:ascii="Arial" w:hAnsi="Arial" w:cs="Arial"/>
          <w:sz w:val="24"/>
          <w:szCs w:val="24"/>
        </w:rPr>
        <w:t>Providing a research topic is specific the findings provided within the report will certainly assist the organisation in becoming a leader within their field and a sought after employer.</w:t>
      </w:r>
    </w:p>
    <w:p w:rsidR="00DC2507" w:rsidRPr="005F19CB" w:rsidRDefault="00DC2507">
      <w:pPr>
        <w:rPr>
          <w:rFonts w:ascii="Arial" w:hAnsi="Arial" w:cs="Arial"/>
          <w:sz w:val="24"/>
          <w:szCs w:val="24"/>
        </w:rPr>
      </w:pPr>
    </w:p>
    <w:p w:rsidR="00E31123" w:rsidRDefault="00E31123"/>
    <w:sectPr w:rsidR="00E311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0842052"/>
    <w:multiLevelType w:val="hybridMultilevel"/>
    <w:tmpl w:val="36E8B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F54AE6"/>
    <w:multiLevelType w:val="hybridMultilevel"/>
    <w:tmpl w:val="43547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14F"/>
    <w:rsid w:val="00067D17"/>
    <w:rsid w:val="001073B2"/>
    <w:rsid w:val="001E4201"/>
    <w:rsid w:val="00380369"/>
    <w:rsid w:val="003C679D"/>
    <w:rsid w:val="003D1B10"/>
    <w:rsid w:val="003E0390"/>
    <w:rsid w:val="004107FB"/>
    <w:rsid w:val="00444D2F"/>
    <w:rsid w:val="004A38BE"/>
    <w:rsid w:val="004F0393"/>
    <w:rsid w:val="005B3C82"/>
    <w:rsid w:val="005C7323"/>
    <w:rsid w:val="005F19CB"/>
    <w:rsid w:val="00692ECE"/>
    <w:rsid w:val="006E3107"/>
    <w:rsid w:val="007667F3"/>
    <w:rsid w:val="0083392B"/>
    <w:rsid w:val="00906AAF"/>
    <w:rsid w:val="00914255"/>
    <w:rsid w:val="009D325D"/>
    <w:rsid w:val="00A6682A"/>
    <w:rsid w:val="00A95E87"/>
    <w:rsid w:val="00AB6A37"/>
    <w:rsid w:val="00AF3B7B"/>
    <w:rsid w:val="00B12A5A"/>
    <w:rsid w:val="00B51E7B"/>
    <w:rsid w:val="00BF7005"/>
    <w:rsid w:val="00D4414F"/>
    <w:rsid w:val="00DC2507"/>
    <w:rsid w:val="00E31123"/>
    <w:rsid w:val="00F71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4B81037-A28F-4435-B2EA-9F0F29420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42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517</TotalTime>
  <Pages>3</Pages>
  <Words>789</Words>
  <Characters>4500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5279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Abbott, Sharon</dc:creator>
  <cp:keywords/>
  <dc:description/>
  <cp:lastModifiedBy>Abbott, Sharon</cp:lastModifiedBy>
  <cp:revision>5</cp:revision>
  <dcterms:created xsi:type="dcterms:W3CDTF">2020-10-05T20:35:00Z</dcterms:created>
  <dcterms:modified xsi:type="dcterms:W3CDTF">2020-10-18T15:38:00Z</dcterms:modified>
</cp:coreProperties>
</file>