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BDD3C3" w14:textId="77777777" w:rsidR="006F4B51" w:rsidRPr="006F4B51" w:rsidRDefault="006F4B51" w:rsidP="006F4B51">
      <w:pPr>
        <w:spacing w:before="0" w:after="0" w:line="240" w:lineRule="auto"/>
        <w:jc w:val="center"/>
        <w:rPr>
          <w:rFonts w:ascii="-webkit-standard" w:eastAsia="Times New Roman" w:hAnsi="-webkit-standard" w:cs="Times New Roman"/>
          <w:color w:val="000000"/>
          <w:sz w:val="24"/>
          <w:szCs w:val="24"/>
          <w:lang w:eastAsia="en-GB"/>
        </w:rPr>
      </w:pPr>
      <w:r w:rsidRPr="006F4B51">
        <w:rPr>
          <w:rFonts w:ascii="Arial" w:eastAsia="Times New Roman" w:hAnsi="Arial" w:cs="Arial"/>
          <w:color w:val="404040"/>
          <w:sz w:val="42"/>
          <w:szCs w:val="42"/>
          <w:lang w:eastAsia="en-GB"/>
        </w:rPr>
        <w:t>The impact on the mainstream media on</w:t>
      </w:r>
    </w:p>
    <w:p w14:paraId="43719F61" w14:textId="77777777" w:rsidR="006F4B51" w:rsidRPr="006F4B51" w:rsidRDefault="006F4B51" w:rsidP="006F4B51">
      <w:pPr>
        <w:spacing w:before="0" w:after="0" w:line="240" w:lineRule="auto"/>
        <w:jc w:val="center"/>
        <w:rPr>
          <w:rFonts w:ascii="-webkit-standard" w:eastAsia="Times New Roman" w:hAnsi="-webkit-standard" w:cs="Times New Roman"/>
          <w:color w:val="000000"/>
          <w:sz w:val="24"/>
          <w:szCs w:val="24"/>
          <w:lang w:eastAsia="en-GB"/>
        </w:rPr>
      </w:pPr>
      <w:r w:rsidRPr="006F4B51">
        <w:rPr>
          <w:rFonts w:ascii="Arial" w:eastAsia="Times New Roman" w:hAnsi="Arial" w:cs="Arial"/>
          <w:color w:val="404040"/>
          <w:sz w:val="42"/>
          <w:szCs w:val="42"/>
          <w:lang w:eastAsia="en-GB"/>
        </w:rPr>
        <w:t> Policing and Public confidence</w:t>
      </w:r>
    </w:p>
    <w:p w14:paraId="78FC2746" w14:textId="3A3C292C" w:rsidR="006F4B51" w:rsidRDefault="006F4B51" w:rsidP="006F4B51">
      <w:pPr>
        <w:spacing w:before="0" w:after="240" w:line="240" w:lineRule="auto"/>
        <w:rPr>
          <w:rFonts w:ascii="-webkit-standard" w:eastAsia="Times New Roman" w:hAnsi="-webkit-standard" w:cs="Times New Roman"/>
          <w:color w:val="000000"/>
          <w:sz w:val="24"/>
          <w:szCs w:val="24"/>
          <w:lang w:eastAsia="en-GB"/>
        </w:rPr>
      </w:pPr>
      <w:r w:rsidRPr="006F4B51">
        <w:rPr>
          <w:rFonts w:ascii="-webkit-standard" w:eastAsia="Times New Roman" w:hAnsi="-webkit-standard" w:cs="Times New Roman"/>
          <w:color w:val="000000"/>
          <w:sz w:val="24"/>
          <w:szCs w:val="24"/>
          <w:lang w:eastAsia="en-GB"/>
        </w:rPr>
        <w:br/>
      </w:r>
      <w:r w:rsidRPr="006F4B51">
        <w:rPr>
          <w:rFonts w:ascii="-webkit-standard" w:eastAsia="Times New Roman" w:hAnsi="-webkit-standard" w:cs="Times New Roman"/>
          <w:color w:val="000000"/>
          <w:sz w:val="24"/>
          <w:szCs w:val="24"/>
          <w:lang w:eastAsia="en-GB"/>
        </w:rPr>
        <w:br/>
      </w:r>
      <w:r w:rsidRPr="006F4B51">
        <w:rPr>
          <w:rFonts w:ascii="-webkit-standard" w:eastAsia="Times New Roman" w:hAnsi="-webkit-standard" w:cs="Times New Roman"/>
          <w:color w:val="000000"/>
          <w:sz w:val="24"/>
          <w:szCs w:val="24"/>
          <w:lang w:eastAsia="en-GB"/>
        </w:rPr>
        <w:br/>
      </w:r>
      <w:r w:rsidRPr="006F4B51">
        <w:rPr>
          <w:rFonts w:ascii="-webkit-standard" w:eastAsia="Times New Roman" w:hAnsi="-webkit-standard" w:cs="Times New Roman"/>
          <w:color w:val="000000"/>
          <w:sz w:val="24"/>
          <w:szCs w:val="24"/>
          <w:lang w:eastAsia="en-GB"/>
        </w:rPr>
        <w:br/>
      </w:r>
      <w:r w:rsidRPr="006F4B51">
        <w:rPr>
          <w:rFonts w:ascii="-webkit-standard" w:eastAsia="Times New Roman" w:hAnsi="-webkit-standard" w:cs="Times New Roman"/>
          <w:color w:val="000000"/>
          <w:sz w:val="24"/>
          <w:szCs w:val="24"/>
          <w:lang w:eastAsia="en-GB"/>
        </w:rPr>
        <w:br/>
      </w:r>
      <w:r w:rsidRPr="006F4B51">
        <w:rPr>
          <w:rFonts w:ascii="-webkit-standard" w:eastAsia="Times New Roman" w:hAnsi="-webkit-standard" w:cs="Times New Roman"/>
          <w:color w:val="000000"/>
          <w:sz w:val="24"/>
          <w:szCs w:val="24"/>
          <w:lang w:eastAsia="en-GB"/>
        </w:rPr>
        <w:br/>
      </w:r>
      <w:r w:rsidRPr="006F4B51">
        <w:rPr>
          <w:rFonts w:ascii="-webkit-standard" w:eastAsia="Times New Roman" w:hAnsi="-webkit-standard" w:cs="Times New Roman"/>
          <w:color w:val="000000"/>
          <w:sz w:val="24"/>
          <w:szCs w:val="24"/>
          <w:lang w:eastAsia="en-GB"/>
        </w:rPr>
        <w:br/>
      </w:r>
      <w:r w:rsidRPr="006F4B51">
        <w:rPr>
          <w:rFonts w:ascii="-webkit-standard" w:eastAsia="Times New Roman" w:hAnsi="-webkit-standard" w:cs="Times New Roman"/>
          <w:color w:val="000000"/>
          <w:sz w:val="24"/>
          <w:szCs w:val="24"/>
          <w:lang w:eastAsia="en-GB"/>
        </w:rPr>
        <w:br/>
      </w:r>
      <w:r w:rsidRPr="006F4B51">
        <w:rPr>
          <w:rFonts w:ascii="-webkit-standard" w:eastAsia="Times New Roman" w:hAnsi="-webkit-standard" w:cs="Times New Roman"/>
          <w:color w:val="000000"/>
          <w:sz w:val="24"/>
          <w:szCs w:val="24"/>
          <w:lang w:eastAsia="en-GB"/>
        </w:rPr>
        <w:br/>
      </w:r>
      <w:r w:rsidRPr="006F4B51">
        <w:rPr>
          <w:rFonts w:ascii="-webkit-standard" w:eastAsia="Times New Roman" w:hAnsi="-webkit-standard" w:cs="Times New Roman"/>
          <w:color w:val="000000"/>
          <w:sz w:val="24"/>
          <w:szCs w:val="24"/>
          <w:lang w:eastAsia="en-GB"/>
        </w:rPr>
        <w:br/>
      </w:r>
      <w:r w:rsidRPr="006F4B51">
        <w:rPr>
          <w:rFonts w:ascii="-webkit-standard" w:eastAsia="Times New Roman" w:hAnsi="-webkit-standard" w:cs="Times New Roman"/>
          <w:color w:val="000000"/>
          <w:sz w:val="24"/>
          <w:szCs w:val="24"/>
          <w:lang w:eastAsia="en-GB"/>
        </w:rPr>
        <w:br/>
      </w:r>
      <w:r w:rsidRPr="006F4B51">
        <w:rPr>
          <w:rFonts w:ascii="-webkit-standard" w:eastAsia="Times New Roman" w:hAnsi="-webkit-standard" w:cs="Times New Roman"/>
          <w:color w:val="000000"/>
          <w:sz w:val="24"/>
          <w:szCs w:val="24"/>
          <w:lang w:eastAsia="en-GB"/>
        </w:rPr>
        <w:br/>
      </w:r>
      <w:r w:rsidRPr="006F4B51">
        <w:rPr>
          <w:rFonts w:ascii="-webkit-standard" w:eastAsia="Times New Roman" w:hAnsi="-webkit-standard" w:cs="Times New Roman"/>
          <w:color w:val="000000"/>
          <w:sz w:val="24"/>
          <w:szCs w:val="24"/>
          <w:lang w:eastAsia="en-GB"/>
        </w:rPr>
        <w:br/>
      </w:r>
      <w:r w:rsidRPr="006F4B51">
        <w:rPr>
          <w:rFonts w:ascii="-webkit-standard" w:eastAsia="Times New Roman" w:hAnsi="-webkit-standard" w:cs="Times New Roman"/>
          <w:color w:val="000000"/>
          <w:sz w:val="24"/>
          <w:szCs w:val="24"/>
          <w:lang w:eastAsia="en-GB"/>
        </w:rPr>
        <w:br/>
      </w:r>
      <w:r w:rsidRPr="006F4B51">
        <w:rPr>
          <w:rFonts w:ascii="-webkit-standard" w:eastAsia="Times New Roman" w:hAnsi="-webkit-standard" w:cs="Times New Roman"/>
          <w:color w:val="000000"/>
          <w:sz w:val="24"/>
          <w:szCs w:val="24"/>
          <w:lang w:eastAsia="en-GB"/>
        </w:rPr>
        <w:br/>
      </w:r>
      <w:r w:rsidRPr="006F4B51">
        <w:rPr>
          <w:rFonts w:ascii="-webkit-standard" w:eastAsia="Times New Roman" w:hAnsi="-webkit-standard" w:cs="Times New Roman"/>
          <w:color w:val="000000"/>
          <w:sz w:val="24"/>
          <w:szCs w:val="24"/>
          <w:lang w:eastAsia="en-GB"/>
        </w:rPr>
        <w:br/>
      </w:r>
    </w:p>
    <w:p w14:paraId="3104619D" w14:textId="745F0FCB" w:rsidR="004033E8" w:rsidRDefault="004033E8" w:rsidP="006F4B51">
      <w:pPr>
        <w:spacing w:before="0" w:after="240" w:line="240" w:lineRule="auto"/>
        <w:rPr>
          <w:rFonts w:ascii="-webkit-standard" w:eastAsia="Times New Roman" w:hAnsi="-webkit-standard" w:cs="Times New Roman"/>
          <w:color w:val="000000"/>
          <w:sz w:val="24"/>
          <w:szCs w:val="24"/>
          <w:lang w:eastAsia="en-GB"/>
        </w:rPr>
      </w:pPr>
      <w:r>
        <w:rPr>
          <w:rFonts w:ascii="-webkit-standard" w:eastAsia="Times New Roman" w:hAnsi="-webkit-standard" w:cs="Times New Roman"/>
          <w:color w:val="000000"/>
          <w:sz w:val="24"/>
          <w:szCs w:val="24"/>
          <w:lang w:eastAsia="en-GB"/>
        </w:rPr>
        <w:t>\</w:t>
      </w:r>
    </w:p>
    <w:p w14:paraId="7DEDE2EB" w14:textId="2A273B19" w:rsidR="004033E8" w:rsidRDefault="004033E8" w:rsidP="006F4B51">
      <w:pPr>
        <w:spacing w:before="0" w:after="240" w:line="240" w:lineRule="auto"/>
        <w:rPr>
          <w:rFonts w:ascii="-webkit-standard" w:eastAsia="Times New Roman" w:hAnsi="-webkit-standard" w:cs="Times New Roman"/>
          <w:color w:val="000000"/>
          <w:sz w:val="24"/>
          <w:szCs w:val="24"/>
          <w:lang w:eastAsia="en-GB"/>
        </w:rPr>
      </w:pPr>
    </w:p>
    <w:p w14:paraId="3E12ECF3" w14:textId="7718E8F6" w:rsidR="004033E8" w:rsidRDefault="004033E8" w:rsidP="006F4B51">
      <w:pPr>
        <w:spacing w:before="0" w:after="240" w:line="240" w:lineRule="auto"/>
        <w:rPr>
          <w:rFonts w:ascii="-webkit-standard" w:eastAsia="Times New Roman" w:hAnsi="-webkit-standard" w:cs="Times New Roman"/>
          <w:color w:val="000000"/>
          <w:sz w:val="24"/>
          <w:szCs w:val="24"/>
          <w:lang w:eastAsia="en-GB"/>
        </w:rPr>
      </w:pPr>
    </w:p>
    <w:p w14:paraId="11AE1889" w14:textId="5EEFFA49" w:rsidR="004033E8" w:rsidRDefault="004033E8" w:rsidP="006F4B51">
      <w:pPr>
        <w:spacing w:before="0" w:after="240" w:line="240" w:lineRule="auto"/>
        <w:rPr>
          <w:rFonts w:ascii="-webkit-standard" w:eastAsia="Times New Roman" w:hAnsi="-webkit-standard" w:cs="Times New Roman"/>
          <w:color w:val="000000"/>
          <w:sz w:val="24"/>
          <w:szCs w:val="24"/>
          <w:lang w:eastAsia="en-GB"/>
        </w:rPr>
      </w:pPr>
    </w:p>
    <w:p w14:paraId="3761BD67" w14:textId="3BABEE10" w:rsidR="004033E8" w:rsidRDefault="004033E8" w:rsidP="006F4B51">
      <w:pPr>
        <w:spacing w:before="0" w:after="240" w:line="240" w:lineRule="auto"/>
        <w:rPr>
          <w:rFonts w:ascii="-webkit-standard" w:eastAsia="Times New Roman" w:hAnsi="-webkit-standard" w:cs="Times New Roman"/>
          <w:color w:val="000000"/>
          <w:sz w:val="24"/>
          <w:szCs w:val="24"/>
          <w:lang w:eastAsia="en-GB"/>
        </w:rPr>
      </w:pPr>
    </w:p>
    <w:p w14:paraId="4DD8A6E4" w14:textId="0B8752D2" w:rsidR="004033E8" w:rsidRDefault="004033E8" w:rsidP="006F4B51">
      <w:pPr>
        <w:spacing w:before="0" w:after="240" w:line="240" w:lineRule="auto"/>
        <w:rPr>
          <w:rFonts w:ascii="-webkit-standard" w:eastAsia="Times New Roman" w:hAnsi="-webkit-standard" w:cs="Times New Roman"/>
          <w:color w:val="000000"/>
          <w:sz w:val="24"/>
          <w:szCs w:val="24"/>
          <w:lang w:eastAsia="en-GB"/>
        </w:rPr>
      </w:pPr>
    </w:p>
    <w:p w14:paraId="6180FB88" w14:textId="2C3E87EB" w:rsidR="004033E8" w:rsidRDefault="004033E8" w:rsidP="006F4B51">
      <w:pPr>
        <w:spacing w:before="0" w:after="240" w:line="240" w:lineRule="auto"/>
        <w:rPr>
          <w:rFonts w:ascii="-webkit-standard" w:eastAsia="Times New Roman" w:hAnsi="-webkit-standard" w:cs="Times New Roman"/>
          <w:color w:val="000000"/>
          <w:sz w:val="24"/>
          <w:szCs w:val="24"/>
          <w:lang w:eastAsia="en-GB"/>
        </w:rPr>
      </w:pPr>
    </w:p>
    <w:p w14:paraId="75F11158" w14:textId="3C33480B" w:rsidR="004033E8" w:rsidRDefault="004033E8" w:rsidP="006F4B51">
      <w:pPr>
        <w:spacing w:before="0" w:after="240" w:line="240" w:lineRule="auto"/>
        <w:rPr>
          <w:rFonts w:ascii="-webkit-standard" w:eastAsia="Times New Roman" w:hAnsi="-webkit-standard" w:cs="Times New Roman"/>
          <w:color w:val="000000"/>
          <w:sz w:val="24"/>
          <w:szCs w:val="24"/>
          <w:lang w:eastAsia="en-GB"/>
        </w:rPr>
      </w:pPr>
    </w:p>
    <w:p w14:paraId="165F9734" w14:textId="6C386B1F" w:rsidR="004033E8" w:rsidRDefault="004033E8" w:rsidP="006F4B51">
      <w:pPr>
        <w:spacing w:before="0" w:after="240" w:line="240" w:lineRule="auto"/>
        <w:rPr>
          <w:rFonts w:ascii="-webkit-standard" w:eastAsia="Times New Roman" w:hAnsi="-webkit-standard" w:cs="Times New Roman"/>
          <w:color w:val="000000"/>
          <w:sz w:val="24"/>
          <w:szCs w:val="24"/>
          <w:lang w:eastAsia="en-GB"/>
        </w:rPr>
      </w:pPr>
    </w:p>
    <w:p w14:paraId="4B727E2B" w14:textId="025F25D8" w:rsidR="004033E8" w:rsidRDefault="004033E8" w:rsidP="006F4B51">
      <w:pPr>
        <w:spacing w:before="0" w:after="240" w:line="240" w:lineRule="auto"/>
        <w:rPr>
          <w:rFonts w:ascii="-webkit-standard" w:eastAsia="Times New Roman" w:hAnsi="-webkit-standard" w:cs="Times New Roman"/>
          <w:color w:val="000000"/>
          <w:sz w:val="24"/>
          <w:szCs w:val="24"/>
          <w:lang w:eastAsia="en-GB"/>
        </w:rPr>
      </w:pPr>
    </w:p>
    <w:p w14:paraId="173B8A5D" w14:textId="6237E2C9" w:rsidR="004033E8" w:rsidRDefault="004033E8" w:rsidP="006F4B51">
      <w:pPr>
        <w:spacing w:before="0" w:after="240" w:line="240" w:lineRule="auto"/>
        <w:rPr>
          <w:rFonts w:ascii="-webkit-standard" w:eastAsia="Times New Roman" w:hAnsi="-webkit-standard" w:cs="Times New Roman"/>
          <w:color w:val="000000"/>
          <w:sz w:val="24"/>
          <w:szCs w:val="24"/>
          <w:lang w:eastAsia="en-GB"/>
        </w:rPr>
      </w:pPr>
    </w:p>
    <w:p w14:paraId="15041110" w14:textId="580F56B2" w:rsidR="004033E8" w:rsidRDefault="004033E8" w:rsidP="006F4B51">
      <w:pPr>
        <w:spacing w:before="0" w:after="240" w:line="240" w:lineRule="auto"/>
        <w:rPr>
          <w:rFonts w:ascii="-webkit-standard" w:eastAsia="Times New Roman" w:hAnsi="-webkit-standard" w:cs="Times New Roman"/>
          <w:color w:val="000000"/>
          <w:sz w:val="24"/>
          <w:szCs w:val="24"/>
          <w:lang w:eastAsia="en-GB"/>
        </w:rPr>
      </w:pPr>
    </w:p>
    <w:p w14:paraId="5F7DDA3B" w14:textId="77777777" w:rsidR="004033E8" w:rsidRPr="006F4B51" w:rsidRDefault="004033E8" w:rsidP="006F4B51">
      <w:pPr>
        <w:spacing w:before="0" w:after="240" w:line="240" w:lineRule="auto"/>
        <w:rPr>
          <w:rFonts w:ascii="-webkit-standard" w:eastAsia="Times New Roman" w:hAnsi="-webkit-standard" w:cs="Times New Roman"/>
          <w:color w:val="000000"/>
          <w:sz w:val="24"/>
          <w:szCs w:val="24"/>
          <w:lang w:eastAsia="en-GB"/>
        </w:rPr>
      </w:pPr>
    </w:p>
    <w:p w14:paraId="7C7B9CDD" w14:textId="77777777" w:rsidR="006F4B51" w:rsidRPr="006F4B51" w:rsidRDefault="006F4B51" w:rsidP="006F4B51">
      <w:pPr>
        <w:spacing w:before="0" w:after="0" w:line="240" w:lineRule="auto"/>
        <w:jc w:val="right"/>
        <w:rPr>
          <w:rFonts w:ascii="-webkit-standard" w:eastAsia="Times New Roman" w:hAnsi="-webkit-standard" w:cs="Times New Roman"/>
          <w:color w:val="000000"/>
          <w:sz w:val="24"/>
          <w:szCs w:val="24"/>
          <w:lang w:eastAsia="en-GB"/>
        </w:rPr>
      </w:pPr>
      <w:r w:rsidRPr="006F4B51">
        <w:rPr>
          <w:rFonts w:ascii="Arial" w:eastAsia="Times New Roman" w:hAnsi="Arial" w:cs="Arial"/>
          <w:color w:val="404040"/>
          <w:sz w:val="42"/>
          <w:szCs w:val="42"/>
          <w:lang w:eastAsia="en-GB"/>
        </w:rPr>
        <w:t>Lily Turner </w:t>
      </w:r>
    </w:p>
    <w:p w14:paraId="2D3DD4FB" w14:textId="0FFEFB03" w:rsidR="006F4B51" w:rsidRDefault="006F4B51" w:rsidP="006F4B51">
      <w:pPr>
        <w:spacing w:before="0" w:after="0" w:line="240" w:lineRule="auto"/>
        <w:jc w:val="right"/>
        <w:rPr>
          <w:rFonts w:ascii="Arial" w:eastAsia="Times New Roman" w:hAnsi="Arial" w:cs="Arial"/>
          <w:color w:val="404040"/>
          <w:sz w:val="42"/>
          <w:szCs w:val="42"/>
          <w:lang w:eastAsia="en-GB"/>
        </w:rPr>
      </w:pPr>
      <w:r w:rsidRPr="006F4B51">
        <w:rPr>
          <w:rFonts w:ascii="Arial" w:eastAsia="Times New Roman" w:hAnsi="Arial" w:cs="Arial"/>
          <w:color w:val="404040"/>
          <w:sz w:val="42"/>
          <w:szCs w:val="42"/>
          <w:lang w:eastAsia="en-GB"/>
        </w:rPr>
        <w:t>1900649</w:t>
      </w:r>
    </w:p>
    <w:p w14:paraId="4C9E9A95" w14:textId="41858E83"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r w:rsidRPr="006F4B51">
        <w:rPr>
          <w:rFonts w:ascii="Arial" w:eastAsia="Times New Roman" w:hAnsi="Arial" w:cs="Arial"/>
          <w:color w:val="404040"/>
          <w:sz w:val="24"/>
          <w:szCs w:val="24"/>
          <w:lang w:eastAsia="en-GB"/>
        </w:rPr>
        <w:lastRenderedPageBreak/>
        <w:t xml:space="preserve">Advanced technology over the last 2 decades has played a major part on the impact the mainstream media has had on policing and public confidence. Our </w:t>
      </w:r>
      <w:r w:rsidR="004033E8" w:rsidRPr="006F4B51">
        <w:rPr>
          <w:rFonts w:ascii="Arial" w:eastAsia="Times New Roman" w:hAnsi="Arial" w:cs="Arial"/>
          <w:color w:val="404040"/>
          <w:sz w:val="24"/>
          <w:szCs w:val="24"/>
          <w:lang w:eastAsia="en-GB"/>
        </w:rPr>
        <w:t>ever-evolving</w:t>
      </w:r>
      <w:r w:rsidRPr="006F4B51">
        <w:rPr>
          <w:rFonts w:ascii="Arial" w:eastAsia="Times New Roman" w:hAnsi="Arial" w:cs="Arial"/>
          <w:color w:val="404040"/>
          <w:sz w:val="24"/>
          <w:szCs w:val="24"/>
          <w:lang w:eastAsia="en-GB"/>
        </w:rPr>
        <w:t xml:space="preserve"> world has allowed the media to gain numerous forms of sources to report criminal news such as the Internet, advanced telecommunications companies and widespread printed publication. Worldwide communications are easily circulated with a variation of methods including social media, global news channels and international newspapers and magazines. Individuals' responses to media reported crimes can have a diverse impact on people's emotions as crime affects people in different ways, vicious and evil crimes can cause stress and anxiety to some, yet many others can be fascinated and intrigued by what has been portrayed in the media (Greer, 2013). </w:t>
      </w:r>
    </w:p>
    <w:p w14:paraId="7B9D1E51" w14:textId="4A76803D"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r w:rsidRPr="006F4B51">
        <w:rPr>
          <w:rFonts w:ascii="Arial" w:eastAsia="Times New Roman" w:hAnsi="Arial" w:cs="Arial"/>
          <w:color w:val="404040"/>
          <w:sz w:val="24"/>
          <w:szCs w:val="24"/>
          <w:lang w:eastAsia="en-GB"/>
        </w:rPr>
        <w:t xml:space="preserve">                All media sources have a fixation with reporting crime and criminal acts which has the desired effect in fascinating the British public. One of the main sources used to publish crime is newspapers which dedicate over 30% of their broadcasting to inform the public of criminal acts committed (Courtauld, 2014). Alongside newspapers, all news media sources often focus on crime stories over general news, unfortunately these crime stories often feature brutal crimes such as sexual assault, murder and </w:t>
      </w:r>
      <w:r w:rsidR="004033E8" w:rsidRPr="006F4B51">
        <w:rPr>
          <w:rFonts w:ascii="Arial" w:eastAsia="Times New Roman" w:hAnsi="Arial" w:cs="Arial"/>
          <w:color w:val="404040"/>
          <w:sz w:val="24"/>
          <w:szCs w:val="24"/>
          <w:lang w:eastAsia="en-GB"/>
        </w:rPr>
        <w:t>grievous</w:t>
      </w:r>
      <w:r w:rsidRPr="006F4B51">
        <w:rPr>
          <w:rFonts w:ascii="Arial" w:eastAsia="Times New Roman" w:hAnsi="Arial" w:cs="Arial"/>
          <w:color w:val="404040"/>
          <w:sz w:val="24"/>
          <w:szCs w:val="24"/>
          <w:lang w:eastAsia="en-GB"/>
        </w:rPr>
        <w:t xml:space="preserve"> bodily harm (Howard, 2019). </w:t>
      </w:r>
      <w:r w:rsidR="004033E8" w:rsidRPr="006F4B51">
        <w:rPr>
          <w:rFonts w:ascii="Arial" w:eastAsia="Times New Roman" w:hAnsi="Arial" w:cs="Arial"/>
          <w:color w:val="404040"/>
          <w:sz w:val="24"/>
          <w:szCs w:val="24"/>
          <w:lang w:eastAsia="en-GB"/>
        </w:rPr>
        <w:t>However,</w:t>
      </w:r>
      <w:r w:rsidRPr="006F4B51">
        <w:rPr>
          <w:rFonts w:ascii="Arial" w:eastAsia="Times New Roman" w:hAnsi="Arial" w:cs="Arial"/>
          <w:color w:val="404040"/>
          <w:sz w:val="24"/>
          <w:szCs w:val="24"/>
          <w:lang w:eastAsia="en-GB"/>
        </w:rPr>
        <w:t xml:space="preserve"> research explains that although these offences are featured frequently in the media, they only contribute to a small percentage of crimes committed as a whole. For </w:t>
      </w:r>
      <w:r w:rsidR="004033E8" w:rsidRPr="006F4B51">
        <w:rPr>
          <w:rFonts w:ascii="Arial" w:eastAsia="Times New Roman" w:hAnsi="Arial" w:cs="Arial"/>
          <w:color w:val="404040"/>
          <w:sz w:val="24"/>
          <w:szCs w:val="24"/>
          <w:lang w:eastAsia="en-GB"/>
        </w:rPr>
        <w:t>example,</w:t>
      </w:r>
      <w:r w:rsidRPr="006F4B51">
        <w:rPr>
          <w:rFonts w:ascii="Arial" w:eastAsia="Times New Roman" w:hAnsi="Arial" w:cs="Arial"/>
          <w:color w:val="404040"/>
          <w:sz w:val="24"/>
          <w:szCs w:val="24"/>
          <w:lang w:eastAsia="en-GB"/>
        </w:rPr>
        <w:t xml:space="preserve"> sexual assault is </w:t>
      </w:r>
      <w:r w:rsidR="004033E8" w:rsidRPr="006F4B51">
        <w:rPr>
          <w:rFonts w:ascii="Arial" w:eastAsia="Times New Roman" w:hAnsi="Arial" w:cs="Arial"/>
          <w:color w:val="404040"/>
          <w:sz w:val="24"/>
          <w:szCs w:val="24"/>
          <w:lang w:eastAsia="en-GB"/>
        </w:rPr>
        <w:t>portrayed</w:t>
      </w:r>
      <w:r w:rsidRPr="006F4B51">
        <w:rPr>
          <w:rFonts w:ascii="Arial" w:eastAsia="Times New Roman" w:hAnsi="Arial" w:cs="Arial"/>
          <w:color w:val="404040"/>
          <w:sz w:val="24"/>
          <w:szCs w:val="24"/>
          <w:lang w:eastAsia="en-GB"/>
        </w:rPr>
        <w:t xml:space="preserve"> in 20% of the media crime stories </w:t>
      </w:r>
      <w:r w:rsidR="004033E8" w:rsidRPr="006F4B51">
        <w:rPr>
          <w:rFonts w:ascii="Arial" w:eastAsia="Times New Roman" w:hAnsi="Arial" w:cs="Arial"/>
          <w:color w:val="404040"/>
          <w:sz w:val="24"/>
          <w:szCs w:val="24"/>
          <w:lang w:eastAsia="en-GB"/>
        </w:rPr>
        <w:t>whereas</w:t>
      </w:r>
      <w:r w:rsidRPr="006F4B51">
        <w:rPr>
          <w:rFonts w:ascii="Arial" w:eastAsia="Times New Roman" w:hAnsi="Arial" w:cs="Arial"/>
          <w:color w:val="404040"/>
          <w:sz w:val="24"/>
          <w:szCs w:val="24"/>
          <w:lang w:eastAsia="en-GB"/>
        </w:rPr>
        <w:t xml:space="preserve"> the actual percentage of sex offences are 2% (Harper, Hogue, 2016). The way the media portrays these crimes gives the public a misunderstanding of how often these crimes </w:t>
      </w:r>
      <w:r w:rsidR="004033E8" w:rsidRPr="006F4B51">
        <w:rPr>
          <w:rFonts w:ascii="Arial" w:eastAsia="Times New Roman" w:hAnsi="Arial" w:cs="Arial"/>
          <w:color w:val="404040"/>
          <w:sz w:val="24"/>
          <w:szCs w:val="24"/>
          <w:lang w:eastAsia="en-GB"/>
        </w:rPr>
        <w:t>is</w:t>
      </w:r>
      <w:r w:rsidRPr="006F4B51">
        <w:rPr>
          <w:rFonts w:ascii="Arial" w:eastAsia="Times New Roman" w:hAnsi="Arial" w:cs="Arial"/>
          <w:color w:val="404040"/>
          <w:sz w:val="24"/>
          <w:szCs w:val="24"/>
          <w:lang w:eastAsia="en-GB"/>
        </w:rPr>
        <w:t xml:space="preserve"> actually committed which can lead to the public being misled by the media which can result in a change to the public's attitude to crime and the fear of crime (Hatter, 2020).  </w:t>
      </w:r>
    </w:p>
    <w:p w14:paraId="55A1019C" w14:textId="1E5A71AD"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r w:rsidRPr="006F4B51">
        <w:rPr>
          <w:rFonts w:ascii="Arial" w:eastAsia="Times New Roman" w:hAnsi="Arial" w:cs="Arial"/>
          <w:color w:val="404040"/>
          <w:sz w:val="24"/>
          <w:szCs w:val="24"/>
          <w:lang w:eastAsia="en-GB"/>
        </w:rPr>
        <w:lastRenderedPageBreak/>
        <w:t xml:space="preserve">             Due to the high volume of media coverage on crime cases, the media can have a major influence on how the police are portrayed to the public during their involvement in serious crime stories covered. Many </w:t>
      </w:r>
      <w:r w:rsidR="004033E8" w:rsidRPr="006F4B51">
        <w:rPr>
          <w:rFonts w:ascii="Arial" w:eastAsia="Times New Roman" w:hAnsi="Arial" w:cs="Arial"/>
          <w:color w:val="404040"/>
          <w:sz w:val="24"/>
          <w:szCs w:val="24"/>
          <w:lang w:eastAsia="en-GB"/>
        </w:rPr>
        <w:t>high-profile</w:t>
      </w:r>
      <w:r w:rsidRPr="006F4B51">
        <w:rPr>
          <w:rFonts w:ascii="Arial" w:eastAsia="Times New Roman" w:hAnsi="Arial" w:cs="Arial"/>
          <w:color w:val="404040"/>
          <w:sz w:val="24"/>
          <w:szCs w:val="24"/>
          <w:lang w:eastAsia="en-GB"/>
        </w:rPr>
        <w:t xml:space="preserve"> cases covered by the media on occasions have highly criticised the professionalism of the police with regards to discrimination, policing errors and harshness towards members of the public. This media coverage can have a detrimental effect on the relationship between the public and the </w:t>
      </w:r>
      <w:r w:rsidR="004033E8" w:rsidRPr="006F4B51">
        <w:rPr>
          <w:rFonts w:ascii="Arial" w:eastAsia="Times New Roman" w:hAnsi="Arial" w:cs="Arial"/>
          <w:color w:val="404040"/>
          <w:sz w:val="24"/>
          <w:szCs w:val="24"/>
          <w:lang w:eastAsia="en-GB"/>
        </w:rPr>
        <w:t>police and</w:t>
      </w:r>
      <w:r w:rsidRPr="006F4B51">
        <w:rPr>
          <w:rFonts w:ascii="Arial" w:eastAsia="Times New Roman" w:hAnsi="Arial" w:cs="Arial"/>
          <w:color w:val="404040"/>
          <w:sz w:val="24"/>
          <w:szCs w:val="24"/>
          <w:lang w:eastAsia="en-GB"/>
        </w:rPr>
        <w:t xml:space="preserve"> tarnish the confidence and trust the public have towards the police (Jackson, et al, 2011).  </w:t>
      </w:r>
    </w:p>
    <w:p w14:paraId="1CC7A500" w14:textId="7777777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r w:rsidRPr="006F4B51">
        <w:rPr>
          <w:rFonts w:ascii="Arial" w:eastAsia="Times New Roman" w:hAnsi="Arial" w:cs="Arial"/>
          <w:color w:val="404040"/>
          <w:sz w:val="24"/>
          <w:szCs w:val="24"/>
          <w:lang w:eastAsia="en-GB"/>
        </w:rPr>
        <w:t>             Although the media can have a negative impact on policing, the relationship between the media and the police can also have a number of positive and rewarding outcomes when tackling crime. In order for the police to carry out their duties successfully, there needs to be a strong and respectful relationship between both the police and the media to ensure that the public's best interests are paramount when tackling crime and keeping people safe (College of Policing, 2021). The police often rely on the support of the media when appealing for witnesses from the public to assist in preventing and solving crimes. Professional policing policies need to be strictly followed to ensure confidentiality and integrity is in place to safeguard both the suspects and victims of all criminal acts (College of Policing, 2013). </w:t>
      </w:r>
    </w:p>
    <w:p w14:paraId="3211B6FC" w14:textId="5843B448"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r w:rsidRPr="006F4B51">
        <w:rPr>
          <w:rFonts w:ascii="Arial" w:eastAsia="Times New Roman" w:hAnsi="Arial" w:cs="Arial"/>
          <w:color w:val="404040"/>
          <w:sz w:val="24"/>
          <w:szCs w:val="24"/>
          <w:lang w:eastAsia="en-GB"/>
        </w:rPr>
        <w:t xml:space="preserve">                The media is one of the most powerful sources who has the ability to inform the public when professional policing strategies are not followed, this then can have a damaging effect on the public perception of the police. One of the most </w:t>
      </w:r>
      <w:r w:rsidR="004033E8" w:rsidRPr="006F4B51">
        <w:rPr>
          <w:rFonts w:ascii="Arial" w:eastAsia="Times New Roman" w:hAnsi="Arial" w:cs="Arial"/>
          <w:color w:val="404040"/>
          <w:sz w:val="24"/>
          <w:szCs w:val="24"/>
          <w:lang w:eastAsia="en-GB"/>
        </w:rPr>
        <w:t>high-profile</w:t>
      </w:r>
      <w:r w:rsidRPr="006F4B51">
        <w:rPr>
          <w:rFonts w:ascii="Arial" w:eastAsia="Times New Roman" w:hAnsi="Arial" w:cs="Arial"/>
          <w:color w:val="404040"/>
          <w:sz w:val="24"/>
          <w:szCs w:val="24"/>
          <w:lang w:eastAsia="en-GB"/>
        </w:rPr>
        <w:t xml:space="preserve"> cases covered by every source of the media was the racial murder of the </w:t>
      </w:r>
      <w:r w:rsidR="004033E8" w:rsidRPr="006F4B51">
        <w:rPr>
          <w:rFonts w:ascii="Arial" w:eastAsia="Times New Roman" w:hAnsi="Arial" w:cs="Arial"/>
          <w:color w:val="404040"/>
          <w:sz w:val="24"/>
          <w:szCs w:val="24"/>
          <w:lang w:eastAsia="en-GB"/>
        </w:rPr>
        <w:t>innocent</w:t>
      </w:r>
      <w:r w:rsidRPr="006F4B51">
        <w:rPr>
          <w:rFonts w:ascii="Arial" w:eastAsia="Times New Roman" w:hAnsi="Arial" w:cs="Arial"/>
          <w:color w:val="404040"/>
          <w:sz w:val="24"/>
          <w:szCs w:val="24"/>
          <w:lang w:eastAsia="en-GB"/>
        </w:rPr>
        <w:t xml:space="preserve"> </w:t>
      </w:r>
      <w:r w:rsidR="004033E8" w:rsidRPr="006F4B51">
        <w:rPr>
          <w:rFonts w:ascii="Arial" w:eastAsia="Times New Roman" w:hAnsi="Arial" w:cs="Arial"/>
          <w:color w:val="404040"/>
          <w:sz w:val="24"/>
          <w:szCs w:val="24"/>
          <w:lang w:eastAsia="en-GB"/>
        </w:rPr>
        <w:t>victim</w:t>
      </w:r>
      <w:r w:rsidRPr="006F4B51">
        <w:rPr>
          <w:rFonts w:ascii="Arial" w:eastAsia="Times New Roman" w:hAnsi="Arial" w:cs="Arial"/>
          <w:color w:val="404040"/>
          <w:sz w:val="24"/>
          <w:szCs w:val="24"/>
          <w:lang w:eastAsia="en-GB"/>
        </w:rPr>
        <w:t xml:space="preserve"> Stephen </w:t>
      </w:r>
      <w:r w:rsidR="004033E8" w:rsidRPr="006F4B51">
        <w:rPr>
          <w:rFonts w:ascii="Arial" w:eastAsia="Times New Roman" w:hAnsi="Arial" w:cs="Arial"/>
          <w:color w:val="404040"/>
          <w:sz w:val="24"/>
          <w:szCs w:val="24"/>
          <w:lang w:eastAsia="en-GB"/>
        </w:rPr>
        <w:t>Lawrence</w:t>
      </w:r>
      <w:r w:rsidRPr="006F4B51">
        <w:rPr>
          <w:rFonts w:ascii="Arial" w:eastAsia="Times New Roman" w:hAnsi="Arial" w:cs="Arial"/>
          <w:color w:val="404040"/>
          <w:sz w:val="24"/>
          <w:szCs w:val="24"/>
          <w:lang w:eastAsia="en-GB"/>
        </w:rPr>
        <w:t xml:space="preserve"> who was a black </w:t>
      </w:r>
      <w:r w:rsidR="004033E8" w:rsidRPr="006F4B51">
        <w:rPr>
          <w:rFonts w:ascii="Arial" w:eastAsia="Times New Roman" w:hAnsi="Arial" w:cs="Arial"/>
          <w:color w:val="404040"/>
          <w:sz w:val="24"/>
          <w:szCs w:val="24"/>
          <w:lang w:eastAsia="en-GB"/>
        </w:rPr>
        <w:t>18-year-old</w:t>
      </w:r>
      <w:r w:rsidRPr="006F4B51">
        <w:rPr>
          <w:rFonts w:ascii="Arial" w:eastAsia="Times New Roman" w:hAnsi="Arial" w:cs="Arial"/>
          <w:color w:val="404040"/>
          <w:sz w:val="24"/>
          <w:szCs w:val="24"/>
          <w:lang w:eastAsia="en-GB"/>
        </w:rPr>
        <w:t xml:space="preserve"> student who was on his way home when he was stabbed to death at the bus stop by a group of 5 or 6 white youths in 1993 (Macpherson, 1999). Astonishingly, it took almost 20 years for </w:t>
      </w:r>
      <w:r w:rsidRPr="006F4B51">
        <w:rPr>
          <w:rFonts w:ascii="Arial" w:eastAsia="Times New Roman" w:hAnsi="Arial" w:cs="Arial"/>
          <w:color w:val="404040"/>
          <w:sz w:val="24"/>
          <w:szCs w:val="24"/>
          <w:lang w:eastAsia="en-GB"/>
        </w:rPr>
        <w:lastRenderedPageBreak/>
        <w:t>the attackers to be convicted of this brutal racial murder and within these 20 years the progress of the case was at the forefront of the media. Allegations of police corruption during this case led to major investigations into how the police treated the victims' families and how vital evidence may have been destroyed by the MET police. This led to concerns from the public of the honesty, trustworthiness and professionalism of the police when dealing with crime (The Guardian, 2014). These concerns led to the Macpherson inquiry where a full investigation on how the police handled the case was carried out. It is suggested that </w:t>
      </w:r>
    </w:p>
    <w:p w14:paraId="6CA5AE0C" w14:textId="65C4AF8F" w:rsidR="006F4B51" w:rsidRPr="006F4B51" w:rsidRDefault="004033E8" w:rsidP="004033E8">
      <w:pPr>
        <w:spacing w:before="0" w:after="0" w:line="480" w:lineRule="auto"/>
        <w:rPr>
          <w:rFonts w:ascii="-webkit-standard" w:eastAsia="Times New Roman" w:hAnsi="-webkit-standard" w:cs="Times New Roman"/>
          <w:color w:val="000000"/>
          <w:sz w:val="24"/>
          <w:szCs w:val="24"/>
          <w:lang w:eastAsia="en-GB"/>
        </w:rPr>
      </w:pPr>
      <w:r w:rsidRPr="006F4B51">
        <w:rPr>
          <w:rFonts w:ascii="Arial" w:eastAsia="Times New Roman" w:hAnsi="Arial" w:cs="Arial"/>
          <w:color w:val="404040"/>
          <w:sz w:val="24"/>
          <w:szCs w:val="24"/>
          <w:lang w:eastAsia="en-GB"/>
        </w:rPr>
        <w:t>“</w:t>
      </w:r>
      <w:r w:rsidRPr="006F4B51">
        <w:rPr>
          <w:rFonts w:ascii="Arial" w:eastAsia="Times New Roman" w:hAnsi="Arial" w:cs="Arial"/>
          <w:color w:val="434343"/>
          <w:sz w:val="24"/>
          <w:szCs w:val="24"/>
          <w:lang w:eastAsia="en-GB"/>
        </w:rPr>
        <w:t>Media</w:t>
      </w:r>
      <w:r w:rsidR="006F4B51" w:rsidRPr="006F4B51">
        <w:rPr>
          <w:rFonts w:ascii="Arial" w:eastAsia="Times New Roman" w:hAnsi="Arial" w:cs="Arial"/>
          <w:color w:val="434343"/>
          <w:sz w:val="24"/>
          <w:szCs w:val="24"/>
          <w:lang w:eastAsia="en-GB"/>
        </w:rPr>
        <w:t xml:space="preserve"> coverage of the Stephen Lawrence murder from the beginning rightly emphasised the need for a radical overhaul of the police and elimination of the institutional racism exposed by the 1999 Macpherson report into police handling of the case” (White, 2012). </w:t>
      </w:r>
    </w:p>
    <w:p w14:paraId="2B12EDA9" w14:textId="7777777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r w:rsidRPr="006F4B51">
        <w:rPr>
          <w:rFonts w:ascii="Arial" w:eastAsia="Times New Roman" w:hAnsi="Arial" w:cs="Arial"/>
          <w:color w:val="434343"/>
          <w:sz w:val="24"/>
          <w:szCs w:val="24"/>
          <w:lang w:eastAsia="en-GB"/>
        </w:rPr>
        <w:t>          Although the majority of media coverage on the police can have a negative effect towards the public confidence, on some occasions the media can present positive articles which highlight the professional and high standard of quality services the police provide and deliver to the British public. The courage and bravery of British Transport Police officer Wayne Marques during the London Bridge Attacks is an example of how some police officers go above and beyond the call of duty to protect the lives of people in society. Reports on how PC Marques solely risked his own life by taking on three terrorist attackers who had stabbed a number of innocent people and viciously mowed down many more gave reassurance to the public that the police will do everything in their power to protect people's lives at all costs (BBC news, 2017). </w:t>
      </w:r>
    </w:p>
    <w:p w14:paraId="10342412" w14:textId="73A9B8D0"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r w:rsidRPr="006F4B51">
        <w:rPr>
          <w:rFonts w:ascii="Arial" w:eastAsia="Times New Roman" w:hAnsi="Arial" w:cs="Arial"/>
          <w:color w:val="434343"/>
          <w:sz w:val="24"/>
          <w:szCs w:val="24"/>
          <w:lang w:eastAsia="en-GB"/>
        </w:rPr>
        <w:t xml:space="preserve">            The media play a vital part in how the public perceive the police as one of their roles is to report and inform the public of how police deal with crime, police </w:t>
      </w:r>
      <w:r w:rsidRPr="006F4B51">
        <w:rPr>
          <w:rFonts w:ascii="Arial" w:eastAsia="Times New Roman" w:hAnsi="Arial" w:cs="Arial"/>
          <w:color w:val="434343"/>
          <w:sz w:val="24"/>
          <w:szCs w:val="24"/>
          <w:lang w:eastAsia="en-GB"/>
        </w:rPr>
        <w:lastRenderedPageBreak/>
        <w:t xml:space="preserve">errors when dealing with crime, misuse of police powers and </w:t>
      </w:r>
      <w:r w:rsidR="004033E8" w:rsidRPr="006F4B51">
        <w:rPr>
          <w:rFonts w:ascii="Arial" w:eastAsia="Times New Roman" w:hAnsi="Arial" w:cs="Arial"/>
          <w:color w:val="434343"/>
          <w:sz w:val="24"/>
          <w:szCs w:val="24"/>
          <w:lang w:eastAsia="en-GB"/>
        </w:rPr>
        <w:t>discrimination</w:t>
      </w:r>
      <w:r w:rsidRPr="006F4B51">
        <w:rPr>
          <w:rFonts w:ascii="Arial" w:eastAsia="Times New Roman" w:hAnsi="Arial" w:cs="Arial"/>
          <w:color w:val="434343"/>
          <w:sz w:val="24"/>
          <w:szCs w:val="24"/>
          <w:lang w:eastAsia="en-GB"/>
        </w:rPr>
        <w:t xml:space="preserve"> through the police force. How the media describe these issues can often determine the public reaction towards the police and affect the relationship between the public and the public (Jackson et al, 2011). In order for the police to build stronger relationships with the public, it is essential that the media and police cooperate with each other and have a respectful relationship in order to encourage the public to gain confidence in the police and hopefully ensure the public and police work together to prevent crime and to respect the rules and regulations of the police (College of policing, 2021). </w:t>
      </w:r>
    </w:p>
    <w:p w14:paraId="3B587871" w14:textId="7777777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r w:rsidRPr="006F4B51">
        <w:rPr>
          <w:rFonts w:ascii="Arial" w:eastAsia="Times New Roman" w:hAnsi="Arial" w:cs="Arial"/>
          <w:color w:val="434343"/>
          <w:sz w:val="24"/>
          <w:szCs w:val="24"/>
          <w:lang w:eastAsia="en-GB"/>
        </w:rPr>
        <w:t>            </w:t>
      </w:r>
    </w:p>
    <w:p w14:paraId="2A8A8930" w14:textId="77777777" w:rsidR="004033E8" w:rsidRDefault="006F4B51" w:rsidP="004033E8">
      <w:pPr>
        <w:spacing w:before="0" w:after="240" w:line="480" w:lineRule="auto"/>
        <w:rPr>
          <w:rFonts w:ascii="-webkit-standard" w:eastAsia="Times New Roman" w:hAnsi="-webkit-standard" w:cs="Times New Roman"/>
          <w:color w:val="000000"/>
          <w:sz w:val="24"/>
          <w:szCs w:val="24"/>
          <w:lang w:eastAsia="en-GB"/>
        </w:rPr>
      </w:pPr>
      <w:r w:rsidRPr="006F4B51">
        <w:rPr>
          <w:rFonts w:ascii="-webkit-standard" w:eastAsia="Times New Roman" w:hAnsi="-webkit-standard" w:cs="Times New Roman"/>
          <w:color w:val="000000"/>
          <w:sz w:val="24"/>
          <w:szCs w:val="24"/>
          <w:lang w:eastAsia="en-GB"/>
        </w:rPr>
        <w:br/>
      </w:r>
      <w:r w:rsidRPr="006F4B51">
        <w:rPr>
          <w:rFonts w:ascii="-webkit-standard" w:eastAsia="Times New Roman" w:hAnsi="-webkit-standard" w:cs="Times New Roman"/>
          <w:color w:val="000000"/>
          <w:sz w:val="24"/>
          <w:szCs w:val="24"/>
          <w:lang w:eastAsia="en-GB"/>
        </w:rPr>
        <w:br/>
      </w:r>
      <w:r w:rsidRPr="006F4B51">
        <w:rPr>
          <w:rFonts w:ascii="-webkit-standard" w:eastAsia="Times New Roman" w:hAnsi="-webkit-standard" w:cs="Times New Roman"/>
          <w:color w:val="000000"/>
          <w:sz w:val="24"/>
          <w:szCs w:val="24"/>
          <w:lang w:eastAsia="en-GB"/>
        </w:rPr>
        <w:br/>
      </w:r>
      <w:r w:rsidRPr="006F4B51">
        <w:rPr>
          <w:rFonts w:ascii="-webkit-standard" w:eastAsia="Times New Roman" w:hAnsi="-webkit-standard" w:cs="Times New Roman"/>
          <w:color w:val="000000"/>
          <w:sz w:val="24"/>
          <w:szCs w:val="24"/>
          <w:lang w:eastAsia="en-GB"/>
        </w:rPr>
        <w:br/>
      </w:r>
    </w:p>
    <w:p w14:paraId="4FACC84F" w14:textId="77777777" w:rsidR="004033E8" w:rsidRDefault="004033E8" w:rsidP="004033E8">
      <w:pPr>
        <w:spacing w:before="0" w:after="240" w:line="480" w:lineRule="auto"/>
        <w:rPr>
          <w:rFonts w:ascii="-webkit-standard" w:eastAsia="Times New Roman" w:hAnsi="-webkit-standard" w:cs="Times New Roman"/>
          <w:color w:val="000000"/>
          <w:sz w:val="24"/>
          <w:szCs w:val="24"/>
          <w:lang w:eastAsia="en-GB"/>
        </w:rPr>
      </w:pPr>
    </w:p>
    <w:p w14:paraId="758FE086" w14:textId="77777777" w:rsidR="004033E8" w:rsidRDefault="004033E8" w:rsidP="004033E8">
      <w:pPr>
        <w:spacing w:before="0" w:after="240" w:line="480" w:lineRule="auto"/>
        <w:rPr>
          <w:rFonts w:ascii="-webkit-standard" w:eastAsia="Times New Roman" w:hAnsi="-webkit-standard" w:cs="Times New Roman"/>
          <w:color w:val="000000"/>
          <w:sz w:val="24"/>
          <w:szCs w:val="24"/>
          <w:lang w:eastAsia="en-GB"/>
        </w:rPr>
      </w:pPr>
    </w:p>
    <w:p w14:paraId="03822ADF" w14:textId="77777777" w:rsidR="004033E8" w:rsidRDefault="004033E8" w:rsidP="004033E8">
      <w:pPr>
        <w:spacing w:before="0" w:after="240" w:line="480" w:lineRule="auto"/>
        <w:rPr>
          <w:rFonts w:ascii="-webkit-standard" w:eastAsia="Times New Roman" w:hAnsi="-webkit-standard" w:cs="Times New Roman"/>
          <w:color w:val="000000"/>
          <w:sz w:val="24"/>
          <w:szCs w:val="24"/>
          <w:lang w:eastAsia="en-GB"/>
        </w:rPr>
      </w:pPr>
    </w:p>
    <w:p w14:paraId="0535B9D1" w14:textId="77777777" w:rsidR="004033E8" w:rsidRDefault="004033E8" w:rsidP="004033E8">
      <w:pPr>
        <w:spacing w:before="0" w:after="240" w:line="480" w:lineRule="auto"/>
        <w:rPr>
          <w:rFonts w:ascii="-webkit-standard" w:eastAsia="Times New Roman" w:hAnsi="-webkit-standard" w:cs="Times New Roman"/>
          <w:color w:val="000000"/>
          <w:sz w:val="24"/>
          <w:szCs w:val="24"/>
          <w:lang w:eastAsia="en-GB"/>
        </w:rPr>
      </w:pPr>
    </w:p>
    <w:p w14:paraId="4A817441" w14:textId="77777777" w:rsidR="004033E8" w:rsidRDefault="004033E8" w:rsidP="004033E8">
      <w:pPr>
        <w:spacing w:before="0" w:after="240" w:line="480" w:lineRule="auto"/>
        <w:rPr>
          <w:rFonts w:ascii="-webkit-standard" w:eastAsia="Times New Roman" w:hAnsi="-webkit-standard" w:cs="Times New Roman"/>
          <w:color w:val="000000"/>
          <w:sz w:val="24"/>
          <w:szCs w:val="24"/>
          <w:lang w:eastAsia="en-GB"/>
        </w:rPr>
      </w:pPr>
    </w:p>
    <w:p w14:paraId="6AC5E5A8" w14:textId="77777777" w:rsidR="004033E8" w:rsidRDefault="004033E8" w:rsidP="004033E8">
      <w:pPr>
        <w:spacing w:before="0" w:after="240" w:line="480" w:lineRule="auto"/>
        <w:rPr>
          <w:rFonts w:ascii="-webkit-standard" w:eastAsia="Times New Roman" w:hAnsi="-webkit-standard" w:cs="Times New Roman"/>
          <w:color w:val="000000"/>
          <w:sz w:val="24"/>
          <w:szCs w:val="24"/>
          <w:lang w:eastAsia="en-GB"/>
        </w:rPr>
      </w:pPr>
    </w:p>
    <w:p w14:paraId="6959A07A" w14:textId="77777777" w:rsidR="004033E8" w:rsidRDefault="004033E8" w:rsidP="004033E8">
      <w:pPr>
        <w:spacing w:before="0" w:after="240" w:line="480" w:lineRule="auto"/>
        <w:rPr>
          <w:rFonts w:ascii="-webkit-standard" w:eastAsia="Times New Roman" w:hAnsi="-webkit-standard" w:cs="Times New Roman"/>
          <w:color w:val="000000"/>
          <w:sz w:val="24"/>
          <w:szCs w:val="24"/>
          <w:lang w:eastAsia="en-GB"/>
        </w:rPr>
      </w:pPr>
    </w:p>
    <w:p w14:paraId="5BB85958" w14:textId="77777777" w:rsidR="004033E8" w:rsidRDefault="004033E8" w:rsidP="004033E8">
      <w:pPr>
        <w:spacing w:before="0" w:after="240" w:line="480" w:lineRule="auto"/>
        <w:rPr>
          <w:rFonts w:ascii="-webkit-standard" w:eastAsia="Times New Roman" w:hAnsi="-webkit-standard" w:cs="Times New Roman"/>
          <w:color w:val="000000"/>
          <w:sz w:val="24"/>
          <w:szCs w:val="24"/>
          <w:lang w:eastAsia="en-GB"/>
        </w:rPr>
      </w:pPr>
    </w:p>
    <w:p w14:paraId="561954FB" w14:textId="77777777" w:rsidR="004033E8" w:rsidRDefault="004033E8" w:rsidP="004033E8">
      <w:pPr>
        <w:spacing w:before="0" w:after="240" w:line="480" w:lineRule="auto"/>
        <w:rPr>
          <w:rFonts w:ascii="-webkit-standard" w:eastAsia="Times New Roman" w:hAnsi="-webkit-standard" w:cs="Times New Roman"/>
          <w:color w:val="000000"/>
          <w:sz w:val="24"/>
          <w:szCs w:val="24"/>
          <w:lang w:eastAsia="en-GB"/>
        </w:rPr>
      </w:pPr>
    </w:p>
    <w:p w14:paraId="7574EA02" w14:textId="77777777" w:rsidR="004033E8" w:rsidRDefault="004033E8" w:rsidP="004033E8">
      <w:pPr>
        <w:spacing w:before="0" w:after="240" w:line="480" w:lineRule="auto"/>
        <w:rPr>
          <w:rFonts w:ascii="-webkit-standard" w:eastAsia="Times New Roman" w:hAnsi="-webkit-standard" w:cs="Times New Roman"/>
          <w:color w:val="000000"/>
          <w:sz w:val="24"/>
          <w:szCs w:val="24"/>
          <w:lang w:eastAsia="en-GB"/>
        </w:rPr>
      </w:pPr>
    </w:p>
    <w:p w14:paraId="4C115FD7" w14:textId="24DE0BBC" w:rsidR="006F4B51" w:rsidRPr="006F4B51" w:rsidRDefault="006F4B51" w:rsidP="004033E8">
      <w:pPr>
        <w:spacing w:before="0" w:after="240" w:line="480" w:lineRule="auto"/>
        <w:rPr>
          <w:rFonts w:ascii="-webkit-standard" w:eastAsia="Times New Roman" w:hAnsi="-webkit-standard" w:cs="Times New Roman"/>
          <w:color w:val="000000"/>
          <w:sz w:val="24"/>
          <w:szCs w:val="24"/>
          <w:lang w:eastAsia="en-GB"/>
        </w:rPr>
      </w:pPr>
      <w:r w:rsidRPr="006F4B51">
        <w:rPr>
          <w:rFonts w:ascii="-webkit-standard" w:eastAsia="Times New Roman" w:hAnsi="-webkit-standard" w:cs="Times New Roman"/>
          <w:color w:val="000000"/>
          <w:sz w:val="24"/>
          <w:szCs w:val="24"/>
          <w:lang w:eastAsia="en-GB"/>
        </w:rPr>
        <w:br/>
      </w:r>
      <w:r w:rsidRPr="006F4B51">
        <w:rPr>
          <w:rFonts w:ascii="-webkit-standard" w:eastAsia="Times New Roman" w:hAnsi="-webkit-standard" w:cs="Times New Roman"/>
          <w:color w:val="000000"/>
          <w:sz w:val="24"/>
          <w:szCs w:val="24"/>
          <w:lang w:eastAsia="en-GB"/>
        </w:rPr>
        <w:br/>
      </w:r>
      <w:r w:rsidRPr="006F4B51">
        <w:rPr>
          <w:rFonts w:ascii="-webkit-standard" w:eastAsia="Times New Roman" w:hAnsi="-webkit-standard" w:cs="Times New Roman"/>
          <w:color w:val="000000"/>
          <w:sz w:val="24"/>
          <w:szCs w:val="24"/>
          <w:lang w:eastAsia="en-GB"/>
        </w:rPr>
        <w:br/>
      </w:r>
      <w:r w:rsidRPr="006F4B51">
        <w:rPr>
          <w:rFonts w:ascii="-webkit-standard" w:eastAsia="Times New Roman" w:hAnsi="-webkit-standard" w:cs="Times New Roman"/>
          <w:color w:val="000000"/>
          <w:sz w:val="24"/>
          <w:szCs w:val="24"/>
          <w:lang w:eastAsia="en-GB"/>
        </w:rPr>
        <w:br/>
      </w:r>
      <w:r w:rsidRPr="006F4B51">
        <w:rPr>
          <w:rFonts w:ascii="-webkit-standard" w:eastAsia="Times New Roman" w:hAnsi="-webkit-standard" w:cs="Times New Roman"/>
          <w:color w:val="000000"/>
          <w:sz w:val="24"/>
          <w:szCs w:val="24"/>
          <w:lang w:eastAsia="en-GB"/>
        </w:rPr>
        <w:br/>
      </w:r>
    </w:p>
    <w:p w14:paraId="51969E4F" w14:textId="7777777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r w:rsidRPr="006F4B51">
        <w:rPr>
          <w:rFonts w:ascii="Arial" w:eastAsia="Times New Roman" w:hAnsi="Arial" w:cs="Arial"/>
          <w:color w:val="404040"/>
          <w:sz w:val="24"/>
          <w:szCs w:val="24"/>
          <w:u w:val="single"/>
          <w:lang w:eastAsia="en-GB"/>
        </w:rPr>
        <w:t>Reference </w:t>
      </w:r>
    </w:p>
    <w:p w14:paraId="1A44296C" w14:textId="7777777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p>
    <w:p w14:paraId="43F5DD37" w14:textId="7777777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r w:rsidRPr="006F4B51">
        <w:rPr>
          <w:rFonts w:ascii="Arial" w:eastAsia="Times New Roman" w:hAnsi="Arial" w:cs="Arial"/>
          <w:color w:val="404040"/>
          <w:sz w:val="24"/>
          <w:szCs w:val="24"/>
          <w:lang w:eastAsia="en-GB"/>
        </w:rPr>
        <w:t xml:space="preserve">BBC News, (2017) London Bridge attack officer fought ‘to keep people alive’. Available at: </w:t>
      </w:r>
      <w:hyperlink r:id="rId4" w:history="1">
        <w:r w:rsidRPr="006F4B51">
          <w:rPr>
            <w:rFonts w:ascii="Arial" w:eastAsia="Times New Roman" w:hAnsi="Arial" w:cs="Arial"/>
            <w:color w:val="1155CC"/>
            <w:sz w:val="24"/>
            <w:szCs w:val="24"/>
            <w:u w:val="single"/>
            <w:lang w:eastAsia="en-GB"/>
          </w:rPr>
          <w:t>https://www.bbc.co.uk/news/uk-40432673</w:t>
        </w:r>
      </w:hyperlink>
      <w:r w:rsidRPr="006F4B51">
        <w:rPr>
          <w:rFonts w:ascii="Arial" w:eastAsia="Times New Roman" w:hAnsi="Arial" w:cs="Arial"/>
          <w:color w:val="404040"/>
          <w:sz w:val="24"/>
          <w:szCs w:val="24"/>
          <w:lang w:eastAsia="en-GB"/>
        </w:rPr>
        <w:t> </w:t>
      </w:r>
    </w:p>
    <w:p w14:paraId="4A345DAC" w14:textId="7777777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p>
    <w:p w14:paraId="55FA6F64" w14:textId="7777777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r w:rsidRPr="006F4B51">
        <w:rPr>
          <w:rFonts w:ascii="Arial" w:eastAsia="Times New Roman" w:hAnsi="Arial" w:cs="Arial"/>
          <w:color w:val="404040"/>
          <w:sz w:val="24"/>
          <w:szCs w:val="24"/>
          <w:lang w:eastAsia="en-GB"/>
        </w:rPr>
        <w:t xml:space="preserve">College of Policing, (2013) Guidance on relationships with the media. Available at: </w:t>
      </w:r>
      <w:hyperlink r:id="rId5" w:history="1">
        <w:r w:rsidRPr="006F4B51">
          <w:rPr>
            <w:rFonts w:ascii="Arial" w:eastAsia="Times New Roman" w:hAnsi="Arial" w:cs="Arial"/>
            <w:color w:val="1155CC"/>
            <w:sz w:val="24"/>
            <w:szCs w:val="24"/>
            <w:u w:val="single"/>
            <w:lang w:eastAsia="en-GB"/>
          </w:rPr>
          <w:t>https://www.npcc.police.uk/documents/reports/2013/201305-cop-media-rels.pdf</w:t>
        </w:r>
      </w:hyperlink>
      <w:r w:rsidRPr="006F4B51">
        <w:rPr>
          <w:rFonts w:ascii="Arial" w:eastAsia="Times New Roman" w:hAnsi="Arial" w:cs="Arial"/>
          <w:color w:val="404040"/>
          <w:sz w:val="24"/>
          <w:szCs w:val="24"/>
          <w:lang w:eastAsia="en-GB"/>
        </w:rPr>
        <w:t> </w:t>
      </w:r>
    </w:p>
    <w:p w14:paraId="03903C5A" w14:textId="7777777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p>
    <w:p w14:paraId="4F68072F" w14:textId="7777777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r w:rsidRPr="006F4B51">
        <w:rPr>
          <w:rFonts w:ascii="Arial" w:eastAsia="Times New Roman" w:hAnsi="Arial" w:cs="Arial"/>
          <w:color w:val="404040"/>
          <w:sz w:val="24"/>
          <w:szCs w:val="24"/>
          <w:lang w:eastAsia="en-GB"/>
        </w:rPr>
        <w:t xml:space="preserve">College of Policing, (2021) Engagement and communication media relations. Available at: </w:t>
      </w:r>
      <w:hyperlink r:id="rId6" w:history="1">
        <w:r w:rsidRPr="006F4B51">
          <w:rPr>
            <w:rFonts w:ascii="Arial" w:eastAsia="Times New Roman" w:hAnsi="Arial" w:cs="Arial"/>
            <w:color w:val="1155CC"/>
            <w:sz w:val="24"/>
            <w:szCs w:val="24"/>
            <w:u w:val="single"/>
            <w:lang w:eastAsia="en-GB"/>
          </w:rPr>
          <w:t>https://www.app.college.police.uk/app-content/engagement-and-communication/media-relations/</w:t>
        </w:r>
      </w:hyperlink>
      <w:r w:rsidRPr="006F4B51">
        <w:rPr>
          <w:rFonts w:ascii="Arial" w:eastAsia="Times New Roman" w:hAnsi="Arial" w:cs="Arial"/>
          <w:color w:val="404040"/>
          <w:sz w:val="24"/>
          <w:szCs w:val="24"/>
          <w:lang w:eastAsia="en-GB"/>
        </w:rPr>
        <w:t> </w:t>
      </w:r>
    </w:p>
    <w:p w14:paraId="64E882A5" w14:textId="7777777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p>
    <w:p w14:paraId="46E8D559" w14:textId="7777777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r w:rsidRPr="006F4B51">
        <w:rPr>
          <w:rFonts w:ascii="Arial" w:eastAsia="Times New Roman" w:hAnsi="Arial" w:cs="Arial"/>
          <w:color w:val="404040"/>
          <w:sz w:val="24"/>
          <w:szCs w:val="24"/>
          <w:lang w:eastAsia="en-GB"/>
        </w:rPr>
        <w:t xml:space="preserve">Courtauld. A, (2014) How the media controls our perceptions of crime. Available at: </w:t>
      </w:r>
      <w:hyperlink r:id="rId7" w:history="1">
        <w:r w:rsidRPr="006F4B51">
          <w:rPr>
            <w:rFonts w:ascii="Arial" w:eastAsia="Times New Roman" w:hAnsi="Arial" w:cs="Arial"/>
            <w:color w:val="1155CC"/>
            <w:sz w:val="24"/>
            <w:szCs w:val="24"/>
            <w:u w:val="single"/>
            <w:lang w:eastAsia="en-GB"/>
          </w:rPr>
          <w:t>https://www.shoutoutuk.org/2014/11/08/how-the-media-controls-our-perceptions-of-crime/</w:t>
        </w:r>
      </w:hyperlink>
      <w:r w:rsidRPr="006F4B51">
        <w:rPr>
          <w:rFonts w:ascii="Arial" w:eastAsia="Times New Roman" w:hAnsi="Arial" w:cs="Arial"/>
          <w:color w:val="404040"/>
          <w:sz w:val="24"/>
          <w:szCs w:val="24"/>
          <w:lang w:eastAsia="en-GB"/>
        </w:rPr>
        <w:t> </w:t>
      </w:r>
    </w:p>
    <w:p w14:paraId="6D4D9644" w14:textId="7777777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p>
    <w:p w14:paraId="548A8DDC" w14:textId="7777777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r w:rsidRPr="006F4B51">
        <w:rPr>
          <w:rFonts w:ascii="Arial" w:eastAsia="Times New Roman" w:hAnsi="Arial" w:cs="Arial"/>
          <w:color w:val="404040"/>
          <w:sz w:val="24"/>
          <w:szCs w:val="24"/>
          <w:lang w:eastAsia="en-GB"/>
        </w:rPr>
        <w:lastRenderedPageBreak/>
        <w:t>Greer. C, (2013) ‘Crime and Media Understanding the Connections’. Criminology 3rd Edition. Oxford: Oxford University Press. </w:t>
      </w:r>
    </w:p>
    <w:p w14:paraId="62712522" w14:textId="7777777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p>
    <w:p w14:paraId="29AA7EFE" w14:textId="3E47B5A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r w:rsidRPr="006F4B51">
        <w:rPr>
          <w:rFonts w:ascii="Arial" w:eastAsia="Times New Roman" w:hAnsi="Arial" w:cs="Arial"/>
          <w:color w:val="404040"/>
          <w:sz w:val="24"/>
          <w:szCs w:val="24"/>
          <w:lang w:eastAsia="en-GB"/>
        </w:rPr>
        <w:t xml:space="preserve">Harper. C, </w:t>
      </w:r>
      <w:r w:rsidR="004033E8" w:rsidRPr="006F4B51">
        <w:rPr>
          <w:rFonts w:ascii="Arial" w:eastAsia="Times New Roman" w:hAnsi="Arial" w:cs="Arial"/>
          <w:color w:val="404040"/>
          <w:sz w:val="24"/>
          <w:szCs w:val="24"/>
          <w:lang w:eastAsia="en-GB"/>
        </w:rPr>
        <w:t>Hogue</w:t>
      </w:r>
      <w:r w:rsidRPr="006F4B51">
        <w:rPr>
          <w:rFonts w:ascii="Arial" w:eastAsia="Times New Roman" w:hAnsi="Arial" w:cs="Arial"/>
          <w:color w:val="404040"/>
          <w:sz w:val="24"/>
          <w:szCs w:val="24"/>
          <w:lang w:eastAsia="en-GB"/>
        </w:rPr>
        <w:t xml:space="preserve">. T, (2016) Press coverage as a heuristic guide for social decision - making about sexual offenders. Available at: </w:t>
      </w:r>
      <w:hyperlink r:id="rId8" w:history="1">
        <w:r w:rsidRPr="006F4B51">
          <w:rPr>
            <w:rFonts w:ascii="Arial" w:eastAsia="Times New Roman" w:hAnsi="Arial" w:cs="Arial"/>
            <w:color w:val="1155CC"/>
            <w:sz w:val="24"/>
            <w:szCs w:val="24"/>
            <w:u w:val="single"/>
            <w:lang w:eastAsia="en-GB"/>
          </w:rPr>
          <w:t>https://www.researchgate.net/publication/307475450_Press_coverage_as_a_heuristic_guide_for_social_decision-making_about_sexual_offenders</w:t>
        </w:r>
      </w:hyperlink>
      <w:r w:rsidRPr="006F4B51">
        <w:rPr>
          <w:rFonts w:ascii="Arial" w:eastAsia="Times New Roman" w:hAnsi="Arial" w:cs="Arial"/>
          <w:color w:val="404040"/>
          <w:sz w:val="24"/>
          <w:szCs w:val="24"/>
          <w:lang w:eastAsia="en-GB"/>
        </w:rPr>
        <w:t> </w:t>
      </w:r>
    </w:p>
    <w:p w14:paraId="0CD6907F" w14:textId="7777777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p>
    <w:p w14:paraId="1E7210C9" w14:textId="7777777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r w:rsidRPr="006F4B51">
        <w:rPr>
          <w:rFonts w:ascii="Arial" w:eastAsia="Times New Roman" w:hAnsi="Arial" w:cs="Arial"/>
          <w:color w:val="404040"/>
          <w:sz w:val="24"/>
          <w:szCs w:val="24"/>
          <w:lang w:eastAsia="en-GB"/>
        </w:rPr>
        <w:t xml:space="preserve">Hatter. S, (2020) How Crime-Based Media Affect Perceptions of Crime, Race, and Fear of Crime. Available at: </w:t>
      </w:r>
      <w:hyperlink r:id="rId9" w:history="1">
        <w:r w:rsidRPr="006F4B51">
          <w:rPr>
            <w:rFonts w:ascii="Arial" w:eastAsia="Times New Roman" w:hAnsi="Arial" w:cs="Arial"/>
            <w:color w:val="1155CC"/>
            <w:sz w:val="24"/>
            <w:szCs w:val="24"/>
            <w:u w:val="single"/>
            <w:lang w:eastAsia="en-GB"/>
          </w:rPr>
          <w:t>https://scholarworks.waldenu.edu/cgi/viewcontent.cgi?article=9889&amp;context=dissertations</w:t>
        </w:r>
      </w:hyperlink>
      <w:r w:rsidRPr="006F4B51">
        <w:rPr>
          <w:rFonts w:ascii="Arial" w:eastAsia="Times New Roman" w:hAnsi="Arial" w:cs="Arial"/>
          <w:color w:val="404040"/>
          <w:sz w:val="24"/>
          <w:szCs w:val="24"/>
          <w:lang w:eastAsia="en-GB"/>
        </w:rPr>
        <w:t> </w:t>
      </w:r>
    </w:p>
    <w:p w14:paraId="18FAAEC9" w14:textId="7777777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p>
    <w:p w14:paraId="64101E99" w14:textId="7777777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r w:rsidRPr="006F4B51">
        <w:rPr>
          <w:rFonts w:ascii="Arial" w:eastAsia="Times New Roman" w:hAnsi="Arial" w:cs="Arial"/>
          <w:color w:val="404040"/>
          <w:sz w:val="24"/>
          <w:szCs w:val="24"/>
          <w:lang w:eastAsia="en-GB"/>
        </w:rPr>
        <w:t xml:space="preserve">Howard. J, (2019) Media Portrayals of crime creates problems. Available at: </w:t>
      </w:r>
      <w:hyperlink r:id="rId10" w:history="1">
        <w:r w:rsidRPr="006F4B51">
          <w:rPr>
            <w:rFonts w:ascii="Arial" w:eastAsia="Times New Roman" w:hAnsi="Arial" w:cs="Arial"/>
            <w:color w:val="1155CC"/>
            <w:sz w:val="24"/>
            <w:szCs w:val="24"/>
            <w:u w:val="single"/>
            <w:lang w:eastAsia="en-GB"/>
          </w:rPr>
          <w:t>https://johnhoward.ca/blog/media-portrayals-crime-create-problems/</w:t>
        </w:r>
      </w:hyperlink>
      <w:r w:rsidRPr="006F4B51">
        <w:rPr>
          <w:rFonts w:ascii="Arial" w:eastAsia="Times New Roman" w:hAnsi="Arial" w:cs="Arial"/>
          <w:color w:val="404040"/>
          <w:sz w:val="24"/>
          <w:szCs w:val="24"/>
          <w:lang w:eastAsia="en-GB"/>
        </w:rPr>
        <w:t> </w:t>
      </w:r>
    </w:p>
    <w:p w14:paraId="5972BBA8" w14:textId="7777777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p>
    <w:p w14:paraId="21960156" w14:textId="7777777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r w:rsidRPr="006F4B51">
        <w:rPr>
          <w:rFonts w:ascii="Arial" w:eastAsia="Times New Roman" w:hAnsi="Arial" w:cs="Arial"/>
          <w:color w:val="404040"/>
          <w:sz w:val="24"/>
          <w:szCs w:val="24"/>
          <w:lang w:eastAsia="en-GB"/>
        </w:rPr>
        <w:t xml:space="preserve">Jackson. J, Bradford. B, Stanko. E, Hohl. K, (2011) The role of the mass media in the public trust in the police. Available at: </w:t>
      </w:r>
      <w:hyperlink r:id="rId11" w:history="1">
        <w:r w:rsidRPr="006F4B51">
          <w:rPr>
            <w:rFonts w:ascii="Arial" w:eastAsia="Times New Roman" w:hAnsi="Arial" w:cs="Arial"/>
            <w:color w:val="1155CC"/>
            <w:sz w:val="24"/>
            <w:szCs w:val="24"/>
            <w:u w:val="single"/>
            <w:lang w:eastAsia="en-GB"/>
          </w:rPr>
          <w:t>https://papers.ssrn.com/sol3/papers.cfm?abstract_id=1928522</w:t>
        </w:r>
      </w:hyperlink>
    </w:p>
    <w:p w14:paraId="12BE09E6" w14:textId="7777777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p>
    <w:p w14:paraId="1F8E853D" w14:textId="2F42E0E0"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r w:rsidRPr="006F4B51">
        <w:rPr>
          <w:rFonts w:ascii="Arial" w:eastAsia="Times New Roman" w:hAnsi="Arial" w:cs="Arial"/>
          <w:color w:val="404040"/>
          <w:sz w:val="24"/>
          <w:szCs w:val="24"/>
          <w:lang w:eastAsia="en-GB"/>
        </w:rPr>
        <w:t xml:space="preserve">Macpherson. W, (1999) The Stephen </w:t>
      </w:r>
      <w:r w:rsidR="004033E8" w:rsidRPr="006F4B51">
        <w:rPr>
          <w:rFonts w:ascii="Arial" w:eastAsia="Times New Roman" w:hAnsi="Arial" w:cs="Arial"/>
          <w:color w:val="404040"/>
          <w:sz w:val="24"/>
          <w:szCs w:val="24"/>
          <w:lang w:eastAsia="en-GB"/>
        </w:rPr>
        <w:t>Lawrence</w:t>
      </w:r>
      <w:r w:rsidRPr="006F4B51">
        <w:rPr>
          <w:rFonts w:ascii="Arial" w:eastAsia="Times New Roman" w:hAnsi="Arial" w:cs="Arial"/>
          <w:color w:val="404040"/>
          <w:sz w:val="24"/>
          <w:szCs w:val="24"/>
          <w:lang w:eastAsia="en-GB"/>
        </w:rPr>
        <w:t xml:space="preserve"> inquiry. Available at: </w:t>
      </w:r>
      <w:hyperlink r:id="rId12" w:history="1">
        <w:r w:rsidRPr="006F4B51">
          <w:rPr>
            <w:rFonts w:ascii="Arial" w:eastAsia="Times New Roman" w:hAnsi="Arial" w:cs="Arial"/>
            <w:color w:val="1155CC"/>
            <w:sz w:val="24"/>
            <w:szCs w:val="24"/>
            <w:u w:val="single"/>
            <w:lang w:eastAsia="en-GB"/>
          </w:rPr>
          <w:t>https://assets.publishing.service.gov.uk/government/uploads/system/uploads/attachment_data/file/277111/4262.pdf</w:t>
        </w:r>
      </w:hyperlink>
      <w:r w:rsidRPr="006F4B51">
        <w:rPr>
          <w:rFonts w:ascii="Arial" w:eastAsia="Times New Roman" w:hAnsi="Arial" w:cs="Arial"/>
          <w:color w:val="404040"/>
          <w:sz w:val="24"/>
          <w:szCs w:val="24"/>
          <w:lang w:eastAsia="en-GB"/>
        </w:rPr>
        <w:t> </w:t>
      </w:r>
    </w:p>
    <w:p w14:paraId="399A2FFB" w14:textId="7777777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p>
    <w:p w14:paraId="6B2F7A36" w14:textId="6B077BF2"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r w:rsidRPr="006F4B51">
        <w:rPr>
          <w:rFonts w:ascii="Arial" w:eastAsia="Times New Roman" w:hAnsi="Arial" w:cs="Arial"/>
          <w:color w:val="404040"/>
          <w:sz w:val="24"/>
          <w:szCs w:val="24"/>
          <w:lang w:eastAsia="en-GB"/>
        </w:rPr>
        <w:lastRenderedPageBreak/>
        <w:t xml:space="preserve">The Guardian, (2014) Stephen </w:t>
      </w:r>
      <w:r w:rsidR="004033E8" w:rsidRPr="006F4B51">
        <w:rPr>
          <w:rFonts w:ascii="Arial" w:eastAsia="Times New Roman" w:hAnsi="Arial" w:cs="Arial"/>
          <w:color w:val="404040"/>
          <w:sz w:val="24"/>
          <w:szCs w:val="24"/>
          <w:lang w:eastAsia="en-GB"/>
        </w:rPr>
        <w:t>Lawrence</w:t>
      </w:r>
      <w:r w:rsidRPr="006F4B51">
        <w:rPr>
          <w:rFonts w:ascii="Arial" w:eastAsia="Times New Roman" w:hAnsi="Arial" w:cs="Arial"/>
          <w:color w:val="404040"/>
          <w:sz w:val="24"/>
          <w:szCs w:val="24"/>
          <w:lang w:eastAsia="en-GB"/>
        </w:rPr>
        <w:t xml:space="preserve">: the shaming of Met. available at: </w:t>
      </w:r>
      <w:hyperlink r:id="rId13" w:history="1">
        <w:r w:rsidRPr="006F4B51">
          <w:rPr>
            <w:rFonts w:ascii="Arial" w:eastAsia="Times New Roman" w:hAnsi="Arial" w:cs="Arial"/>
            <w:color w:val="1155CC"/>
            <w:sz w:val="24"/>
            <w:szCs w:val="24"/>
            <w:u w:val="single"/>
            <w:lang w:eastAsia="en-GB"/>
          </w:rPr>
          <w:t>https://www.theguardian.com/commentisfree/2014/mar/06/stephen-lawrence-sshaming-of-the-met-leader</w:t>
        </w:r>
      </w:hyperlink>
      <w:r w:rsidRPr="006F4B51">
        <w:rPr>
          <w:rFonts w:ascii="Arial" w:eastAsia="Times New Roman" w:hAnsi="Arial" w:cs="Arial"/>
          <w:color w:val="404040"/>
          <w:sz w:val="24"/>
          <w:szCs w:val="24"/>
          <w:lang w:eastAsia="en-GB"/>
        </w:rPr>
        <w:t> </w:t>
      </w:r>
    </w:p>
    <w:p w14:paraId="17705524" w14:textId="77777777"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p>
    <w:p w14:paraId="4B7F12BB" w14:textId="5F94F055" w:rsidR="006F4B51" w:rsidRPr="006F4B51" w:rsidRDefault="006F4B51" w:rsidP="004033E8">
      <w:pPr>
        <w:spacing w:before="0" w:after="0" w:line="480" w:lineRule="auto"/>
        <w:rPr>
          <w:rFonts w:ascii="-webkit-standard" w:eastAsia="Times New Roman" w:hAnsi="-webkit-standard" w:cs="Times New Roman"/>
          <w:color w:val="000000"/>
          <w:sz w:val="24"/>
          <w:szCs w:val="24"/>
          <w:lang w:eastAsia="en-GB"/>
        </w:rPr>
      </w:pPr>
      <w:r w:rsidRPr="006F4B51">
        <w:rPr>
          <w:rFonts w:ascii="Arial" w:eastAsia="Times New Roman" w:hAnsi="Arial" w:cs="Arial"/>
          <w:color w:val="404040"/>
          <w:sz w:val="24"/>
          <w:szCs w:val="24"/>
          <w:lang w:eastAsia="en-GB"/>
        </w:rPr>
        <w:t xml:space="preserve">White. A, (2012) Media and the case of Stephen </w:t>
      </w:r>
      <w:r w:rsidR="004033E8" w:rsidRPr="006F4B51">
        <w:rPr>
          <w:rFonts w:ascii="Arial" w:eastAsia="Times New Roman" w:hAnsi="Arial" w:cs="Arial"/>
          <w:color w:val="404040"/>
          <w:sz w:val="24"/>
          <w:szCs w:val="24"/>
          <w:lang w:eastAsia="en-GB"/>
        </w:rPr>
        <w:t>Lawrence</w:t>
      </w:r>
      <w:r w:rsidRPr="006F4B51">
        <w:rPr>
          <w:rFonts w:ascii="Arial" w:eastAsia="Times New Roman" w:hAnsi="Arial" w:cs="Arial"/>
          <w:color w:val="404040"/>
          <w:sz w:val="24"/>
          <w:szCs w:val="24"/>
          <w:lang w:eastAsia="en-GB"/>
        </w:rPr>
        <w:t xml:space="preserve">. Available at: </w:t>
      </w:r>
      <w:hyperlink r:id="rId14" w:history="1">
        <w:r w:rsidRPr="006F4B51">
          <w:rPr>
            <w:rFonts w:ascii="Arial" w:eastAsia="Times New Roman" w:hAnsi="Arial" w:cs="Arial"/>
            <w:color w:val="1155CC"/>
            <w:sz w:val="24"/>
            <w:szCs w:val="24"/>
            <w:u w:val="single"/>
            <w:lang w:eastAsia="en-GB"/>
          </w:rPr>
          <w:t>https://www.media-diversity.org/media-and-the-case-of-stephen-lawrence/</w:t>
        </w:r>
      </w:hyperlink>
      <w:r w:rsidRPr="006F4B51">
        <w:rPr>
          <w:rFonts w:ascii="Arial" w:eastAsia="Times New Roman" w:hAnsi="Arial" w:cs="Arial"/>
          <w:color w:val="404040"/>
          <w:sz w:val="24"/>
          <w:szCs w:val="24"/>
          <w:lang w:eastAsia="en-GB"/>
        </w:rPr>
        <w:t> </w:t>
      </w:r>
    </w:p>
    <w:p w14:paraId="64FE62CD" w14:textId="77777777" w:rsidR="006F4B51" w:rsidRPr="006F4B51" w:rsidRDefault="006F4B51" w:rsidP="006F4B51">
      <w:pPr>
        <w:spacing w:before="0" w:after="240" w:line="240" w:lineRule="auto"/>
        <w:rPr>
          <w:rFonts w:ascii="Times New Roman" w:eastAsia="Times New Roman" w:hAnsi="Times New Roman" w:cs="Times New Roman"/>
          <w:sz w:val="24"/>
          <w:szCs w:val="24"/>
          <w:lang w:eastAsia="en-GB"/>
        </w:rPr>
      </w:pPr>
    </w:p>
    <w:p w14:paraId="283EEF42" w14:textId="77777777" w:rsidR="00F46F74" w:rsidRDefault="00F46F74"/>
    <w:sectPr w:rsidR="00F46F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webkit-standard">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B51"/>
    <w:rsid w:val="00155624"/>
    <w:rsid w:val="004033E8"/>
    <w:rsid w:val="006F4B51"/>
    <w:rsid w:val="007C31DB"/>
    <w:rsid w:val="00F46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127062"/>
  <w15:chartTrackingRefBased/>
  <w15:docId w15:val="{034695BA-7A4D-9A4F-AFE3-E46E043F4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624"/>
    <w:rPr>
      <w:sz w:val="20"/>
      <w:szCs w:val="20"/>
    </w:rPr>
  </w:style>
  <w:style w:type="paragraph" w:styleId="Heading1">
    <w:name w:val="heading 1"/>
    <w:basedOn w:val="Normal"/>
    <w:next w:val="Normal"/>
    <w:link w:val="Heading1Char"/>
    <w:uiPriority w:val="9"/>
    <w:qFormat/>
    <w:rsid w:val="00155624"/>
    <w:pPr>
      <w:pBdr>
        <w:top w:val="single" w:sz="24" w:space="0" w:color="052F61" w:themeColor="accent1"/>
        <w:left w:val="single" w:sz="24" w:space="0" w:color="052F61" w:themeColor="accent1"/>
        <w:bottom w:val="single" w:sz="24" w:space="0" w:color="052F61" w:themeColor="accent1"/>
        <w:right w:val="single" w:sz="24" w:space="0" w:color="052F61" w:themeColor="accent1"/>
      </w:pBdr>
      <w:shd w:val="clear" w:color="auto" w:fill="052F61"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155624"/>
    <w:pPr>
      <w:pBdr>
        <w:top w:val="single" w:sz="24" w:space="0" w:color="B1D2FB" w:themeColor="accent1" w:themeTint="33"/>
        <w:left w:val="single" w:sz="24" w:space="0" w:color="B1D2FB" w:themeColor="accent1" w:themeTint="33"/>
        <w:bottom w:val="single" w:sz="24" w:space="0" w:color="B1D2FB" w:themeColor="accent1" w:themeTint="33"/>
        <w:right w:val="single" w:sz="24" w:space="0" w:color="B1D2FB" w:themeColor="accent1" w:themeTint="33"/>
      </w:pBdr>
      <w:shd w:val="clear" w:color="auto" w:fill="B1D2FB"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155624"/>
    <w:pPr>
      <w:pBdr>
        <w:top w:val="single" w:sz="6" w:space="2" w:color="052F61" w:themeColor="accent1"/>
        <w:left w:val="single" w:sz="6" w:space="2" w:color="052F61" w:themeColor="accent1"/>
      </w:pBdr>
      <w:spacing w:before="300" w:after="0"/>
      <w:outlineLvl w:val="2"/>
    </w:pPr>
    <w:rPr>
      <w:caps/>
      <w:color w:val="021730" w:themeColor="accent1" w:themeShade="7F"/>
      <w:spacing w:val="15"/>
      <w:sz w:val="22"/>
      <w:szCs w:val="22"/>
    </w:rPr>
  </w:style>
  <w:style w:type="paragraph" w:styleId="Heading4">
    <w:name w:val="heading 4"/>
    <w:basedOn w:val="Normal"/>
    <w:next w:val="Normal"/>
    <w:link w:val="Heading4Char"/>
    <w:uiPriority w:val="9"/>
    <w:semiHidden/>
    <w:unhideWhenUsed/>
    <w:qFormat/>
    <w:rsid w:val="00155624"/>
    <w:pPr>
      <w:pBdr>
        <w:top w:val="dotted" w:sz="6" w:space="2" w:color="052F61" w:themeColor="accent1"/>
        <w:left w:val="dotted" w:sz="6" w:space="2" w:color="052F61" w:themeColor="accent1"/>
      </w:pBdr>
      <w:spacing w:before="300" w:after="0"/>
      <w:outlineLvl w:val="3"/>
    </w:pPr>
    <w:rPr>
      <w:caps/>
      <w:color w:val="032348" w:themeColor="accent1" w:themeShade="BF"/>
      <w:spacing w:val="10"/>
      <w:sz w:val="22"/>
      <w:szCs w:val="22"/>
    </w:rPr>
  </w:style>
  <w:style w:type="paragraph" w:styleId="Heading5">
    <w:name w:val="heading 5"/>
    <w:basedOn w:val="Normal"/>
    <w:next w:val="Normal"/>
    <w:link w:val="Heading5Char"/>
    <w:uiPriority w:val="9"/>
    <w:semiHidden/>
    <w:unhideWhenUsed/>
    <w:qFormat/>
    <w:rsid w:val="00155624"/>
    <w:pPr>
      <w:pBdr>
        <w:bottom w:val="single" w:sz="6" w:space="1" w:color="052F61" w:themeColor="accent1"/>
      </w:pBdr>
      <w:spacing w:before="300" w:after="0"/>
      <w:outlineLvl w:val="4"/>
    </w:pPr>
    <w:rPr>
      <w:caps/>
      <w:color w:val="032348" w:themeColor="accent1" w:themeShade="BF"/>
      <w:spacing w:val="10"/>
      <w:sz w:val="22"/>
      <w:szCs w:val="22"/>
    </w:rPr>
  </w:style>
  <w:style w:type="paragraph" w:styleId="Heading6">
    <w:name w:val="heading 6"/>
    <w:basedOn w:val="Normal"/>
    <w:next w:val="Normal"/>
    <w:link w:val="Heading6Char"/>
    <w:uiPriority w:val="9"/>
    <w:semiHidden/>
    <w:unhideWhenUsed/>
    <w:qFormat/>
    <w:rsid w:val="00155624"/>
    <w:pPr>
      <w:pBdr>
        <w:bottom w:val="dotted" w:sz="6" w:space="1" w:color="052F61" w:themeColor="accent1"/>
      </w:pBdr>
      <w:spacing w:before="300" w:after="0"/>
      <w:outlineLvl w:val="5"/>
    </w:pPr>
    <w:rPr>
      <w:caps/>
      <w:color w:val="032348" w:themeColor="accent1" w:themeShade="BF"/>
      <w:spacing w:val="10"/>
      <w:sz w:val="22"/>
      <w:szCs w:val="22"/>
    </w:rPr>
  </w:style>
  <w:style w:type="paragraph" w:styleId="Heading7">
    <w:name w:val="heading 7"/>
    <w:basedOn w:val="Normal"/>
    <w:next w:val="Normal"/>
    <w:link w:val="Heading7Char"/>
    <w:uiPriority w:val="9"/>
    <w:semiHidden/>
    <w:unhideWhenUsed/>
    <w:qFormat/>
    <w:rsid w:val="00155624"/>
    <w:pPr>
      <w:spacing w:before="300" w:after="0"/>
      <w:outlineLvl w:val="6"/>
    </w:pPr>
    <w:rPr>
      <w:caps/>
      <w:color w:val="032348" w:themeColor="accent1" w:themeShade="BF"/>
      <w:spacing w:val="10"/>
      <w:sz w:val="22"/>
      <w:szCs w:val="22"/>
    </w:rPr>
  </w:style>
  <w:style w:type="paragraph" w:styleId="Heading8">
    <w:name w:val="heading 8"/>
    <w:basedOn w:val="Normal"/>
    <w:next w:val="Normal"/>
    <w:link w:val="Heading8Char"/>
    <w:uiPriority w:val="9"/>
    <w:semiHidden/>
    <w:unhideWhenUsed/>
    <w:qFormat/>
    <w:rsid w:val="00155624"/>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55624"/>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5624"/>
    <w:rPr>
      <w:b/>
      <w:bCs/>
      <w:caps/>
      <w:color w:val="FFFFFF" w:themeColor="background1"/>
      <w:spacing w:val="15"/>
      <w:shd w:val="clear" w:color="auto" w:fill="052F61" w:themeFill="accent1"/>
    </w:rPr>
  </w:style>
  <w:style w:type="character" w:customStyle="1" w:styleId="Heading2Char">
    <w:name w:val="Heading 2 Char"/>
    <w:basedOn w:val="DefaultParagraphFont"/>
    <w:link w:val="Heading2"/>
    <w:uiPriority w:val="9"/>
    <w:semiHidden/>
    <w:rsid w:val="00155624"/>
    <w:rPr>
      <w:caps/>
      <w:spacing w:val="15"/>
      <w:shd w:val="clear" w:color="auto" w:fill="B1D2FB" w:themeFill="accent1" w:themeFillTint="33"/>
    </w:rPr>
  </w:style>
  <w:style w:type="character" w:customStyle="1" w:styleId="Heading3Char">
    <w:name w:val="Heading 3 Char"/>
    <w:basedOn w:val="DefaultParagraphFont"/>
    <w:link w:val="Heading3"/>
    <w:uiPriority w:val="9"/>
    <w:semiHidden/>
    <w:rsid w:val="00155624"/>
    <w:rPr>
      <w:caps/>
      <w:color w:val="021730" w:themeColor="accent1" w:themeShade="7F"/>
      <w:spacing w:val="15"/>
    </w:rPr>
  </w:style>
  <w:style w:type="character" w:customStyle="1" w:styleId="Heading4Char">
    <w:name w:val="Heading 4 Char"/>
    <w:basedOn w:val="DefaultParagraphFont"/>
    <w:link w:val="Heading4"/>
    <w:uiPriority w:val="9"/>
    <w:semiHidden/>
    <w:rsid w:val="00155624"/>
    <w:rPr>
      <w:caps/>
      <w:color w:val="032348" w:themeColor="accent1" w:themeShade="BF"/>
      <w:spacing w:val="10"/>
    </w:rPr>
  </w:style>
  <w:style w:type="character" w:customStyle="1" w:styleId="Heading5Char">
    <w:name w:val="Heading 5 Char"/>
    <w:basedOn w:val="DefaultParagraphFont"/>
    <w:link w:val="Heading5"/>
    <w:uiPriority w:val="9"/>
    <w:semiHidden/>
    <w:rsid w:val="00155624"/>
    <w:rPr>
      <w:caps/>
      <w:color w:val="032348" w:themeColor="accent1" w:themeShade="BF"/>
      <w:spacing w:val="10"/>
    </w:rPr>
  </w:style>
  <w:style w:type="character" w:customStyle="1" w:styleId="Heading6Char">
    <w:name w:val="Heading 6 Char"/>
    <w:basedOn w:val="DefaultParagraphFont"/>
    <w:link w:val="Heading6"/>
    <w:uiPriority w:val="9"/>
    <w:semiHidden/>
    <w:rsid w:val="00155624"/>
    <w:rPr>
      <w:caps/>
      <w:color w:val="032348" w:themeColor="accent1" w:themeShade="BF"/>
      <w:spacing w:val="10"/>
    </w:rPr>
  </w:style>
  <w:style w:type="character" w:customStyle="1" w:styleId="Heading7Char">
    <w:name w:val="Heading 7 Char"/>
    <w:basedOn w:val="DefaultParagraphFont"/>
    <w:link w:val="Heading7"/>
    <w:uiPriority w:val="9"/>
    <w:semiHidden/>
    <w:rsid w:val="00155624"/>
    <w:rPr>
      <w:caps/>
      <w:color w:val="032348" w:themeColor="accent1" w:themeShade="BF"/>
      <w:spacing w:val="10"/>
    </w:rPr>
  </w:style>
  <w:style w:type="character" w:customStyle="1" w:styleId="Heading8Char">
    <w:name w:val="Heading 8 Char"/>
    <w:basedOn w:val="DefaultParagraphFont"/>
    <w:link w:val="Heading8"/>
    <w:uiPriority w:val="9"/>
    <w:semiHidden/>
    <w:rsid w:val="00155624"/>
    <w:rPr>
      <w:caps/>
      <w:spacing w:val="10"/>
      <w:sz w:val="18"/>
      <w:szCs w:val="18"/>
    </w:rPr>
  </w:style>
  <w:style w:type="character" w:customStyle="1" w:styleId="Heading9Char">
    <w:name w:val="Heading 9 Char"/>
    <w:basedOn w:val="DefaultParagraphFont"/>
    <w:link w:val="Heading9"/>
    <w:uiPriority w:val="9"/>
    <w:semiHidden/>
    <w:rsid w:val="00155624"/>
    <w:rPr>
      <w:i/>
      <w:caps/>
      <w:spacing w:val="10"/>
      <w:sz w:val="18"/>
      <w:szCs w:val="18"/>
    </w:rPr>
  </w:style>
  <w:style w:type="paragraph" w:styleId="Caption">
    <w:name w:val="caption"/>
    <w:basedOn w:val="Normal"/>
    <w:next w:val="Normal"/>
    <w:uiPriority w:val="35"/>
    <w:semiHidden/>
    <w:unhideWhenUsed/>
    <w:qFormat/>
    <w:rsid w:val="00155624"/>
    <w:rPr>
      <w:b/>
      <w:bCs/>
      <w:color w:val="032348" w:themeColor="accent1" w:themeShade="BF"/>
      <w:sz w:val="16"/>
      <w:szCs w:val="16"/>
    </w:rPr>
  </w:style>
  <w:style w:type="paragraph" w:styleId="Title">
    <w:name w:val="Title"/>
    <w:basedOn w:val="Normal"/>
    <w:next w:val="Normal"/>
    <w:link w:val="TitleChar"/>
    <w:uiPriority w:val="10"/>
    <w:qFormat/>
    <w:rsid w:val="00155624"/>
    <w:pPr>
      <w:spacing w:before="720"/>
    </w:pPr>
    <w:rPr>
      <w:caps/>
      <w:color w:val="052F61" w:themeColor="accent1"/>
      <w:spacing w:val="10"/>
      <w:kern w:val="28"/>
      <w:sz w:val="52"/>
      <w:szCs w:val="52"/>
    </w:rPr>
  </w:style>
  <w:style w:type="character" w:customStyle="1" w:styleId="TitleChar">
    <w:name w:val="Title Char"/>
    <w:basedOn w:val="DefaultParagraphFont"/>
    <w:link w:val="Title"/>
    <w:uiPriority w:val="10"/>
    <w:rsid w:val="00155624"/>
    <w:rPr>
      <w:caps/>
      <w:color w:val="052F61" w:themeColor="accent1"/>
      <w:spacing w:val="10"/>
      <w:kern w:val="28"/>
      <w:sz w:val="52"/>
      <w:szCs w:val="52"/>
    </w:rPr>
  </w:style>
  <w:style w:type="paragraph" w:styleId="Subtitle">
    <w:name w:val="Subtitle"/>
    <w:basedOn w:val="Normal"/>
    <w:next w:val="Normal"/>
    <w:link w:val="SubtitleChar"/>
    <w:uiPriority w:val="11"/>
    <w:qFormat/>
    <w:rsid w:val="00155624"/>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155624"/>
    <w:rPr>
      <w:caps/>
      <w:color w:val="595959" w:themeColor="text1" w:themeTint="A6"/>
      <w:spacing w:val="10"/>
      <w:sz w:val="24"/>
      <w:szCs w:val="24"/>
    </w:rPr>
  </w:style>
  <w:style w:type="character" w:styleId="Strong">
    <w:name w:val="Strong"/>
    <w:uiPriority w:val="22"/>
    <w:qFormat/>
    <w:rsid w:val="00155624"/>
    <w:rPr>
      <w:b/>
      <w:bCs/>
    </w:rPr>
  </w:style>
  <w:style w:type="character" w:styleId="Emphasis">
    <w:name w:val="Emphasis"/>
    <w:uiPriority w:val="20"/>
    <w:qFormat/>
    <w:rsid w:val="00155624"/>
    <w:rPr>
      <w:caps/>
      <w:color w:val="021730" w:themeColor="accent1" w:themeShade="7F"/>
      <w:spacing w:val="5"/>
    </w:rPr>
  </w:style>
  <w:style w:type="paragraph" w:styleId="NoSpacing">
    <w:name w:val="No Spacing"/>
    <w:basedOn w:val="Normal"/>
    <w:link w:val="NoSpacingChar"/>
    <w:uiPriority w:val="1"/>
    <w:qFormat/>
    <w:rsid w:val="00155624"/>
    <w:pPr>
      <w:spacing w:before="0" w:after="0" w:line="240" w:lineRule="auto"/>
    </w:pPr>
  </w:style>
  <w:style w:type="character" w:customStyle="1" w:styleId="NoSpacingChar">
    <w:name w:val="No Spacing Char"/>
    <w:basedOn w:val="DefaultParagraphFont"/>
    <w:link w:val="NoSpacing"/>
    <w:uiPriority w:val="1"/>
    <w:rsid w:val="00155624"/>
    <w:rPr>
      <w:sz w:val="20"/>
      <w:szCs w:val="20"/>
    </w:rPr>
  </w:style>
  <w:style w:type="paragraph" w:styleId="ListParagraph">
    <w:name w:val="List Paragraph"/>
    <w:basedOn w:val="Normal"/>
    <w:uiPriority w:val="34"/>
    <w:qFormat/>
    <w:rsid w:val="00155624"/>
    <w:pPr>
      <w:ind w:left="720"/>
      <w:contextualSpacing/>
    </w:pPr>
  </w:style>
  <w:style w:type="paragraph" w:styleId="Quote">
    <w:name w:val="Quote"/>
    <w:basedOn w:val="Normal"/>
    <w:next w:val="Normal"/>
    <w:link w:val="QuoteChar"/>
    <w:uiPriority w:val="29"/>
    <w:qFormat/>
    <w:rsid w:val="00155624"/>
    <w:rPr>
      <w:i/>
      <w:iCs/>
    </w:rPr>
  </w:style>
  <w:style w:type="character" w:customStyle="1" w:styleId="QuoteChar">
    <w:name w:val="Quote Char"/>
    <w:basedOn w:val="DefaultParagraphFont"/>
    <w:link w:val="Quote"/>
    <w:uiPriority w:val="29"/>
    <w:rsid w:val="00155624"/>
    <w:rPr>
      <w:i/>
      <w:iCs/>
      <w:sz w:val="20"/>
      <w:szCs w:val="20"/>
    </w:rPr>
  </w:style>
  <w:style w:type="paragraph" w:styleId="IntenseQuote">
    <w:name w:val="Intense Quote"/>
    <w:basedOn w:val="Normal"/>
    <w:next w:val="Normal"/>
    <w:link w:val="IntenseQuoteChar"/>
    <w:uiPriority w:val="30"/>
    <w:qFormat/>
    <w:rsid w:val="00155624"/>
    <w:pPr>
      <w:pBdr>
        <w:top w:val="single" w:sz="4" w:space="10" w:color="052F61" w:themeColor="accent1"/>
        <w:left w:val="single" w:sz="4" w:space="10" w:color="052F61" w:themeColor="accent1"/>
      </w:pBdr>
      <w:spacing w:after="0"/>
      <w:ind w:left="1296" w:right="1152"/>
      <w:jc w:val="both"/>
    </w:pPr>
    <w:rPr>
      <w:i/>
      <w:iCs/>
      <w:color w:val="052F61" w:themeColor="accent1"/>
    </w:rPr>
  </w:style>
  <w:style w:type="character" w:customStyle="1" w:styleId="IntenseQuoteChar">
    <w:name w:val="Intense Quote Char"/>
    <w:basedOn w:val="DefaultParagraphFont"/>
    <w:link w:val="IntenseQuote"/>
    <w:uiPriority w:val="30"/>
    <w:rsid w:val="00155624"/>
    <w:rPr>
      <w:i/>
      <w:iCs/>
      <w:color w:val="052F61" w:themeColor="accent1"/>
      <w:sz w:val="20"/>
      <w:szCs w:val="20"/>
    </w:rPr>
  </w:style>
  <w:style w:type="character" w:styleId="SubtleEmphasis">
    <w:name w:val="Subtle Emphasis"/>
    <w:uiPriority w:val="19"/>
    <w:qFormat/>
    <w:rsid w:val="00155624"/>
    <w:rPr>
      <w:i/>
      <w:iCs/>
      <w:color w:val="021730" w:themeColor="accent1" w:themeShade="7F"/>
    </w:rPr>
  </w:style>
  <w:style w:type="character" w:styleId="IntenseEmphasis">
    <w:name w:val="Intense Emphasis"/>
    <w:uiPriority w:val="21"/>
    <w:qFormat/>
    <w:rsid w:val="00155624"/>
    <w:rPr>
      <w:b/>
      <w:bCs/>
      <w:caps/>
      <w:color w:val="021730" w:themeColor="accent1" w:themeShade="7F"/>
      <w:spacing w:val="10"/>
    </w:rPr>
  </w:style>
  <w:style w:type="character" w:styleId="SubtleReference">
    <w:name w:val="Subtle Reference"/>
    <w:uiPriority w:val="31"/>
    <w:qFormat/>
    <w:rsid w:val="00155624"/>
    <w:rPr>
      <w:b/>
      <w:bCs/>
      <w:color w:val="052F61" w:themeColor="accent1"/>
    </w:rPr>
  </w:style>
  <w:style w:type="character" w:styleId="IntenseReference">
    <w:name w:val="Intense Reference"/>
    <w:uiPriority w:val="32"/>
    <w:qFormat/>
    <w:rsid w:val="00155624"/>
    <w:rPr>
      <w:b/>
      <w:bCs/>
      <w:i/>
      <w:iCs/>
      <w:caps/>
      <w:color w:val="052F61" w:themeColor="accent1"/>
    </w:rPr>
  </w:style>
  <w:style w:type="character" w:styleId="BookTitle">
    <w:name w:val="Book Title"/>
    <w:uiPriority w:val="33"/>
    <w:qFormat/>
    <w:rsid w:val="00155624"/>
    <w:rPr>
      <w:b/>
      <w:bCs/>
      <w:i/>
      <w:iCs/>
      <w:spacing w:val="9"/>
    </w:rPr>
  </w:style>
  <w:style w:type="paragraph" w:styleId="TOCHeading">
    <w:name w:val="TOC Heading"/>
    <w:basedOn w:val="Heading1"/>
    <w:next w:val="Normal"/>
    <w:uiPriority w:val="39"/>
    <w:semiHidden/>
    <w:unhideWhenUsed/>
    <w:qFormat/>
    <w:rsid w:val="00155624"/>
    <w:pPr>
      <w:outlineLvl w:val="9"/>
    </w:pPr>
  </w:style>
  <w:style w:type="paragraph" w:styleId="NormalWeb">
    <w:name w:val="Normal (Web)"/>
    <w:basedOn w:val="Normal"/>
    <w:uiPriority w:val="99"/>
    <w:semiHidden/>
    <w:unhideWhenUsed/>
    <w:rsid w:val="006F4B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F4B5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0063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07475450_Press_coverage_as_a_heuristic_guide_for_social_decision-making_about_sexual_offenders" TargetMode="External"/><Relationship Id="rId13" Type="http://schemas.openxmlformats.org/officeDocument/2006/relationships/hyperlink" Target="https://www.theguardian.com/commentisfree/2014/mar/06/stephen-lawrence-sshaming-of-the-met-leader" TargetMode="External"/><Relationship Id="rId3" Type="http://schemas.openxmlformats.org/officeDocument/2006/relationships/webSettings" Target="webSettings.xml"/><Relationship Id="rId7" Type="http://schemas.openxmlformats.org/officeDocument/2006/relationships/hyperlink" Target="https://www.shoutoutuk.org/2014/11/08/how-the-media-controls-our-perceptions-of-crime/" TargetMode="External"/><Relationship Id="rId12" Type="http://schemas.openxmlformats.org/officeDocument/2006/relationships/hyperlink" Target="https://assets.publishing.service.gov.uk/government/uploads/system/uploads/attachment_data/file/277111/4262.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pp.college.police.uk/app-content/engagement-and-communication/media-relations/" TargetMode="External"/><Relationship Id="rId11" Type="http://schemas.openxmlformats.org/officeDocument/2006/relationships/hyperlink" Target="https://papers.ssrn.com/sol3/papers.cfm?abstract_id=1928522" TargetMode="External"/><Relationship Id="rId5" Type="http://schemas.openxmlformats.org/officeDocument/2006/relationships/hyperlink" Target="https://www.npcc.police.uk/documents/reports/2013/201305-cop-media-rels.pdf" TargetMode="External"/><Relationship Id="rId15" Type="http://schemas.openxmlformats.org/officeDocument/2006/relationships/fontTable" Target="fontTable.xml"/><Relationship Id="rId10" Type="http://schemas.openxmlformats.org/officeDocument/2006/relationships/hyperlink" Target="https://johnhoward.ca/blog/media-portrayals-crime-create-problems/" TargetMode="External"/><Relationship Id="rId4" Type="http://schemas.openxmlformats.org/officeDocument/2006/relationships/hyperlink" Target="https://www.bbc.co.uk/news/uk-40432673" TargetMode="External"/><Relationship Id="rId9" Type="http://schemas.openxmlformats.org/officeDocument/2006/relationships/hyperlink" Target="https://scholarworks.waldenu.edu/cgi/viewcontent.cgi?article=9889&amp;context=dissertations" TargetMode="External"/><Relationship Id="rId14" Type="http://schemas.openxmlformats.org/officeDocument/2006/relationships/hyperlink" Target="https://www.media-diversity.org/media-and-the-case-of-stephen-lawrence/" TargetMode="Externa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1724</Words>
  <Characters>8224</Characters>
  <Application>Microsoft Office Word</Application>
  <DocSecurity>0</DocSecurity>
  <Lines>186</Lines>
  <Paragraphs>17</Paragraphs>
  <ScaleCrop>false</ScaleCrop>
  <Company/>
  <LinksUpToDate>false</LinksUpToDate>
  <CharactersWithSpaces>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lilymegan0201@gmail.com</dc:creator>
  <cp:keywords/>
  <dc:description/>
  <cp:lastModifiedBy>lilymegan0201@gmail.com</cp:lastModifiedBy>
  <cp:revision>2</cp:revision>
  <dcterms:created xsi:type="dcterms:W3CDTF">2021-05-03T16:09:00Z</dcterms:created>
  <dcterms:modified xsi:type="dcterms:W3CDTF">2021-05-03T16:11:00Z</dcterms:modified>
</cp:coreProperties>
</file>