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0702C" w:rsidRPr="001C7BB1" w:rsidRDefault="000A1974" w:rsidP="001C7BB1">
      <w:pPr>
        <w:pStyle w:val="NormalWeb"/>
        <w:spacing w:before="0" w:beforeAutospacing="0" w:after="0" w:afterAutospacing="0" w:line="360" w:lineRule="atLeast"/>
        <w:ind w:hanging="120"/>
        <w:rPr>
          <w:rStyle w:val="selectable"/>
          <w:rFonts w:ascii="Arial" w:hAnsi="Arial" w:cs="Arial"/>
          <w:color w:val="666666"/>
          <w:sz w:val="20"/>
          <w:szCs w:val="20"/>
        </w:rPr>
      </w:pPr>
      <w:bookmarkStart w:id="0" w:name="_GoBack"/>
      <w:bookmarkEnd w:id="0"/>
      <w:r w:rsidRPr="001C7BB1">
        <w:rPr>
          <w:rStyle w:val="selectable"/>
          <w:rFonts w:ascii="Arial" w:hAnsi="Arial" w:cs="Arial"/>
          <w:color w:val="666666"/>
          <w:sz w:val="20"/>
          <w:szCs w:val="20"/>
        </w:rPr>
        <w:t xml:space="preserve">In this essay I am going </w:t>
      </w:r>
      <w:r w:rsidR="0088361E" w:rsidRPr="001C7BB1">
        <w:rPr>
          <w:rStyle w:val="selectable"/>
          <w:rFonts w:ascii="Arial" w:hAnsi="Arial" w:cs="Arial"/>
          <w:color w:val="666666"/>
          <w:sz w:val="20"/>
          <w:szCs w:val="20"/>
        </w:rPr>
        <w:t xml:space="preserve">to be discussing the attachment theory </w:t>
      </w:r>
      <w:r w:rsidR="0080702C" w:rsidRPr="001C7BB1">
        <w:rPr>
          <w:rStyle w:val="selectable"/>
          <w:rFonts w:ascii="Arial" w:hAnsi="Arial" w:cs="Arial"/>
          <w:color w:val="666666"/>
          <w:sz w:val="20"/>
          <w:szCs w:val="20"/>
        </w:rPr>
        <w:t xml:space="preserve">and show how </w:t>
      </w:r>
      <w:r w:rsidR="00656D45" w:rsidRPr="001C7BB1">
        <w:rPr>
          <w:rStyle w:val="selectable"/>
          <w:rFonts w:ascii="Arial" w:hAnsi="Arial" w:cs="Arial"/>
          <w:color w:val="666666"/>
          <w:sz w:val="20"/>
          <w:szCs w:val="20"/>
        </w:rPr>
        <w:t xml:space="preserve">in some ways to every theory there are learning barriers </w:t>
      </w:r>
      <w:r w:rsidR="00155861" w:rsidRPr="001C7BB1">
        <w:rPr>
          <w:rStyle w:val="selectable"/>
          <w:rFonts w:ascii="Arial" w:hAnsi="Arial" w:cs="Arial"/>
          <w:color w:val="666666"/>
          <w:sz w:val="20"/>
          <w:szCs w:val="20"/>
        </w:rPr>
        <w:t xml:space="preserve">throughout a </w:t>
      </w:r>
      <w:proofErr w:type="spellStart"/>
      <w:proofErr w:type="gramStart"/>
      <w:r w:rsidR="00155861" w:rsidRPr="001C7BB1">
        <w:rPr>
          <w:rStyle w:val="selectable"/>
          <w:rFonts w:ascii="Arial" w:hAnsi="Arial" w:cs="Arial"/>
          <w:color w:val="666666"/>
          <w:sz w:val="20"/>
          <w:szCs w:val="20"/>
        </w:rPr>
        <w:t>persons</w:t>
      </w:r>
      <w:proofErr w:type="spellEnd"/>
      <w:proofErr w:type="gramEnd"/>
      <w:r w:rsidR="00155861" w:rsidRPr="001C7BB1">
        <w:rPr>
          <w:rStyle w:val="selectable"/>
          <w:rFonts w:ascii="Arial" w:hAnsi="Arial" w:cs="Arial"/>
          <w:color w:val="666666"/>
          <w:sz w:val="20"/>
          <w:szCs w:val="20"/>
        </w:rPr>
        <w:t xml:space="preserve"> lifespan. </w:t>
      </w:r>
      <w:r w:rsidR="00BC067F" w:rsidRPr="001C7BB1">
        <w:rPr>
          <w:rStyle w:val="selectable"/>
          <w:rFonts w:ascii="Arial" w:hAnsi="Arial" w:cs="Arial"/>
          <w:color w:val="666666"/>
          <w:sz w:val="20"/>
          <w:szCs w:val="20"/>
        </w:rPr>
        <w:t xml:space="preserve">This theory concerns the importance of attachment in personal development, it is said it ‘claims that the ability for an individual to form an emotional and physical attachment to someone else, gives them a sense of stability and security necessary to take risks, branch out and grow and develop.’ </w:t>
      </w:r>
    </w:p>
    <w:p w:rsidR="00165B67" w:rsidRPr="001C7BB1" w:rsidRDefault="00165B67" w:rsidP="001C7BB1">
      <w:pPr>
        <w:pStyle w:val="NormalWeb"/>
        <w:spacing w:before="0" w:beforeAutospacing="0" w:after="0" w:afterAutospacing="0" w:line="360" w:lineRule="atLeast"/>
        <w:ind w:hanging="120"/>
        <w:rPr>
          <w:rStyle w:val="selectable"/>
          <w:rFonts w:ascii="Arial" w:hAnsi="Arial" w:cs="Arial"/>
          <w:color w:val="666666"/>
          <w:sz w:val="20"/>
          <w:szCs w:val="20"/>
        </w:rPr>
      </w:pPr>
    </w:p>
    <w:p w:rsidR="00CE28FB" w:rsidRPr="00B461D6" w:rsidRDefault="00202610" w:rsidP="0049643F">
      <w:pPr>
        <w:pStyle w:val="NormalWeb"/>
        <w:spacing w:before="0" w:beforeAutospacing="0" w:after="0" w:afterAutospacing="0" w:line="360" w:lineRule="atLeast"/>
        <w:ind w:hanging="120"/>
        <w:rPr>
          <w:rStyle w:val="selectable"/>
          <w:b/>
          <w:i/>
        </w:rPr>
      </w:pPr>
      <w:r w:rsidRPr="001C7BB1">
        <w:rPr>
          <w:rStyle w:val="selectable"/>
          <w:rFonts w:ascii="Arial" w:hAnsi="Arial" w:cs="Arial"/>
          <w:color w:val="666666"/>
          <w:sz w:val="20"/>
          <w:szCs w:val="20"/>
        </w:rPr>
        <w:t xml:space="preserve">John Bowlby </w:t>
      </w:r>
      <w:r w:rsidR="0096464F" w:rsidRPr="001C7BB1">
        <w:rPr>
          <w:rStyle w:val="selectable"/>
          <w:rFonts w:ascii="Arial" w:hAnsi="Arial" w:cs="Arial"/>
          <w:color w:val="666666"/>
          <w:sz w:val="20"/>
          <w:szCs w:val="20"/>
        </w:rPr>
        <w:t xml:space="preserve">(1907-1990) </w:t>
      </w:r>
      <w:r w:rsidRPr="001C7BB1">
        <w:rPr>
          <w:rStyle w:val="selectable"/>
          <w:rFonts w:ascii="Arial" w:hAnsi="Arial" w:cs="Arial"/>
          <w:color w:val="666666"/>
          <w:sz w:val="20"/>
          <w:szCs w:val="20"/>
        </w:rPr>
        <w:t xml:space="preserve">was one of the first people to </w:t>
      </w:r>
      <w:r w:rsidR="002C55A0" w:rsidRPr="001C7BB1">
        <w:rPr>
          <w:rStyle w:val="selectable"/>
          <w:rFonts w:ascii="Arial" w:hAnsi="Arial" w:cs="Arial"/>
          <w:color w:val="666666"/>
          <w:sz w:val="20"/>
          <w:szCs w:val="20"/>
        </w:rPr>
        <w:t xml:space="preserve">believe that childhood attachments play a crucial role in the later development and functions of a child. Bowlby believed that children were born to seek out at least one primary caregiver who they remain close to and </w:t>
      </w:r>
      <w:proofErr w:type="spellStart"/>
      <w:r w:rsidR="002C55A0" w:rsidRPr="001C7BB1">
        <w:rPr>
          <w:rStyle w:val="selectable"/>
          <w:rFonts w:ascii="Arial" w:hAnsi="Arial" w:cs="Arial"/>
          <w:color w:val="666666"/>
          <w:sz w:val="20"/>
          <w:szCs w:val="20"/>
        </w:rPr>
        <w:t>form</w:t>
      </w:r>
      <w:proofErr w:type="spellEnd"/>
      <w:r w:rsidR="002C55A0" w:rsidRPr="001C7BB1">
        <w:rPr>
          <w:rStyle w:val="selectable"/>
          <w:rFonts w:ascii="Arial" w:hAnsi="Arial" w:cs="Arial"/>
          <w:color w:val="666666"/>
          <w:sz w:val="20"/>
          <w:szCs w:val="20"/>
        </w:rPr>
        <w:t xml:space="preserve"> their attachment with at a young age. He thought it was essential for this to happen as not only does it comfort the child, but it helps the child’s survival in the long run. All needs that are met </w:t>
      </w:r>
      <w:proofErr w:type="gramStart"/>
      <w:r w:rsidR="002C55A0" w:rsidRPr="001C7BB1">
        <w:rPr>
          <w:rStyle w:val="selectable"/>
          <w:rFonts w:ascii="Arial" w:hAnsi="Arial" w:cs="Arial"/>
          <w:color w:val="666666"/>
          <w:sz w:val="20"/>
          <w:szCs w:val="20"/>
        </w:rPr>
        <w:t>ensures</w:t>
      </w:r>
      <w:proofErr w:type="gramEnd"/>
      <w:r w:rsidR="002C55A0" w:rsidRPr="001C7BB1">
        <w:rPr>
          <w:rStyle w:val="selectable"/>
          <w:rFonts w:ascii="Arial" w:hAnsi="Arial" w:cs="Arial"/>
          <w:color w:val="666666"/>
          <w:sz w:val="20"/>
          <w:szCs w:val="20"/>
        </w:rPr>
        <w:t xml:space="preserve"> that the child is protected in many ways from the environment. Meaning a child must have someone to support them in order for them to grow in ways that give them an outgoing personality, enabling them to interact with people outside of their home. </w:t>
      </w:r>
      <w:r w:rsidR="003A12A9" w:rsidRPr="001C7BB1">
        <w:rPr>
          <w:rStyle w:val="selectable"/>
          <w:rFonts w:ascii="Arial" w:hAnsi="Arial" w:cs="Arial"/>
          <w:color w:val="666666"/>
          <w:sz w:val="20"/>
          <w:szCs w:val="20"/>
        </w:rPr>
        <w:t xml:space="preserve">Attachment is said to be a deep emotional bond that connects two people together. It does not have to be reciprocated, a person may have an attachment to another but it </w:t>
      </w:r>
      <w:r w:rsidR="00CD6A25" w:rsidRPr="001C7BB1">
        <w:rPr>
          <w:rStyle w:val="selectable"/>
          <w:rFonts w:ascii="Arial" w:hAnsi="Arial" w:cs="Arial"/>
          <w:color w:val="666666"/>
          <w:sz w:val="20"/>
          <w:szCs w:val="20"/>
        </w:rPr>
        <w:t xml:space="preserve">may not be </w:t>
      </w:r>
      <w:r w:rsidR="00BF1081" w:rsidRPr="001C7BB1">
        <w:rPr>
          <w:rStyle w:val="selectable"/>
          <w:rFonts w:ascii="Arial" w:hAnsi="Arial" w:cs="Arial"/>
          <w:color w:val="666666"/>
          <w:sz w:val="20"/>
          <w:szCs w:val="20"/>
        </w:rPr>
        <w:t xml:space="preserve">returned meaning this person may not know how to support the child but the child still comes to them. </w:t>
      </w:r>
      <w:r w:rsidR="00CE28FB" w:rsidRPr="00B461D6">
        <w:rPr>
          <w:rStyle w:val="selectable"/>
          <w:rFonts w:ascii="Arial" w:hAnsi="Arial" w:cs="Arial"/>
          <w:b/>
          <w:i/>
          <w:color w:val="666666"/>
          <w:sz w:val="20"/>
          <w:szCs w:val="20"/>
        </w:rPr>
        <w:t>(Psychologistworld.com, 2018)</w:t>
      </w:r>
    </w:p>
    <w:p w:rsidR="00806492" w:rsidRPr="001C7BB1" w:rsidRDefault="00806492" w:rsidP="001C7BB1">
      <w:pPr>
        <w:pStyle w:val="NormalWeb"/>
        <w:spacing w:before="0" w:beforeAutospacing="0" w:after="0" w:afterAutospacing="0" w:line="360" w:lineRule="atLeast"/>
        <w:ind w:hanging="120"/>
        <w:divId w:val="415829715"/>
        <w:rPr>
          <w:rStyle w:val="selectable"/>
          <w:rFonts w:ascii="Arial" w:hAnsi="Arial" w:cs="Arial"/>
          <w:color w:val="666666"/>
          <w:sz w:val="20"/>
          <w:szCs w:val="20"/>
        </w:rPr>
      </w:pPr>
    </w:p>
    <w:p w:rsidR="00106223" w:rsidRPr="00B461D6" w:rsidRDefault="002C55A0" w:rsidP="00B461D6">
      <w:pPr>
        <w:pStyle w:val="NormalWeb"/>
        <w:spacing w:before="0" w:beforeAutospacing="0" w:after="0" w:afterAutospacing="0" w:line="360" w:lineRule="atLeast"/>
        <w:ind w:hanging="120"/>
        <w:rPr>
          <w:rStyle w:val="selectable"/>
          <w:rFonts w:ascii="Arial" w:hAnsi="Arial" w:cs="Arial"/>
          <w:b/>
          <w:i/>
          <w:color w:val="666666"/>
          <w:sz w:val="20"/>
          <w:szCs w:val="20"/>
        </w:rPr>
      </w:pPr>
      <w:r w:rsidRPr="001C7BB1">
        <w:rPr>
          <w:rStyle w:val="selectable"/>
          <w:rFonts w:ascii="Arial" w:hAnsi="Arial" w:cs="Arial"/>
          <w:color w:val="666666"/>
          <w:sz w:val="20"/>
          <w:szCs w:val="20"/>
        </w:rPr>
        <w:t xml:space="preserve">Bowlby found from his research that those without attachments are fearful towards life and tend not to seek out adventures and learn from new experiences. </w:t>
      </w:r>
      <w:r w:rsidR="00516206" w:rsidRPr="001C7BB1">
        <w:rPr>
          <w:rStyle w:val="selectable"/>
          <w:rFonts w:ascii="Arial" w:hAnsi="Arial" w:cs="Arial"/>
          <w:color w:val="666666"/>
          <w:sz w:val="20"/>
          <w:szCs w:val="20"/>
        </w:rPr>
        <w:t>Another child, one who has a strong attachment to a parent tends to be way more adventurous and want to experience things, this is said to be vital to a child’s learning and development. Otherwise, a child’s survival can be at risk and can stop them achieving many things in life. Earlier on, Bowlby believed the role is to be attached to and provide support and security on to the child in the beginning and early years. Later on, the primary caregiver is not relied on as such as they start to search for others with different experiences outside of their home.</w:t>
      </w:r>
      <w:r w:rsidR="001C6752" w:rsidRPr="001C7BB1">
        <w:rPr>
          <w:rStyle w:val="selectable"/>
          <w:rFonts w:ascii="Arial" w:hAnsi="Arial" w:cs="Arial"/>
          <w:color w:val="666666"/>
          <w:sz w:val="20"/>
          <w:szCs w:val="20"/>
        </w:rPr>
        <w:t xml:space="preserve"> It shows in this theory that a lot of blame on the child’s behavioural issues can be blamed on the</w:t>
      </w:r>
      <w:r w:rsidR="00062D18" w:rsidRPr="001C7BB1">
        <w:rPr>
          <w:rStyle w:val="selectable"/>
          <w:rFonts w:ascii="Arial" w:hAnsi="Arial" w:cs="Arial"/>
          <w:color w:val="666666"/>
          <w:sz w:val="20"/>
          <w:szCs w:val="20"/>
        </w:rPr>
        <w:t xml:space="preserve"> parents especially a mother,</w:t>
      </w:r>
      <w:r w:rsidR="00E8395B" w:rsidRPr="001C7BB1">
        <w:rPr>
          <w:rStyle w:val="selectable"/>
          <w:rFonts w:ascii="Arial" w:hAnsi="Arial" w:cs="Arial"/>
          <w:color w:val="666666"/>
          <w:sz w:val="20"/>
          <w:szCs w:val="20"/>
        </w:rPr>
        <w:t xml:space="preserve"> yet Bowlby does not ever talk about this but concerns the behaviour from genes to the environment. </w:t>
      </w:r>
      <w:r w:rsidR="00080EA4" w:rsidRPr="001C7BB1">
        <w:rPr>
          <w:rStyle w:val="selectable"/>
          <w:rFonts w:ascii="Arial" w:hAnsi="Arial" w:cs="Arial"/>
          <w:color w:val="666666"/>
          <w:sz w:val="20"/>
          <w:szCs w:val="20"/>
        </w:rPr>
        <w:t xml:space="preserve">This attachment can show in the long term that if it is inevitable and the child must be separated from their mother then this can lead to problems in the future, such as mental health issues, depression and </w:t>
      </w:r>
      <w:r w:rsidR="0088785E" w:rsidRPr="001C7BB1">
        <w:rPr>
          <w:rStyle w:val="selectable"/>
          <w:rFonts w:ascii="Arial" w:hAnsi="Arial" w:cs="Arial"/>
          <w:color w:val="666666"/>
          <w:sz w:val="20"/>
          <w:szCs w:val="20"/>
        </w:rPr>
        <w:t xml:space="preserve">schizophrenia in very extreme situations. </w:t>
      </w:r>
      <w:r w:rsidR="00106223" w:rsidRPr="00B461D6">
        <w:rPr>
          <w:rStyle w:val="selectable"/>
          <w:rFonts w:ascii="Arial" w:hAnsi="Arial" w:cs="Arial"/>
          <w:b/>
          <w:i/>
          <w:color w:val="666666"/>
          <w:sz w:val="20"/>
          <w:szCs w:val="20"/>
        </w:rPr>
        <w:t>(</w:t>
      </w:r>
      <w:proofErr w:type="spellStart"/>
      <w:r w:rsidR="00106223" w:rsidRPr="00B461D6">
        <w:rPr>
          <w:rStyle w:val="selectable"/>
          <w:rFonts w:ascii="Arial" w:hAnsi="Arial" w:cs="Arial"/>
          <w:b/>
          <w:i/>
          <w:color w:val="666666"/>
          <w:sz w:val="20"/>
          <w:szCs w:val="20"/>
        </w:rPr>
        <w:t>Verywell</w:t>
      </w:r>
      <w:proofErr w:type="spellEnd"/>
      <w:r w:rsidR="00106223" w:rsidRPr="00B461D6">
        <w:rPr>
          <w:rStyle w:val="selectable"/>
          <w:rFonts w:ascii="Arial" w:hAnsi="Arial" w:cs="Arial"/>
          <w:b/>
          <w:i/>
          <w:color w:val="666666"/>
          <w:sz w:val="20"/>
          <w:szCs w:val="20"/>
        </w:rPr>
        <w:t xml:space="preserve"> Mind, 2018)</w:t>
      </w:r>
    </w:p>
    <w:p w:rsidR="002C55A0" w:rsidRPr="001C7BB1" w:rsidRDefault="002C55A0" w:rsidP="001C7BB1">
      <w:pPr>
        <w:pStyle w:val="NormalWeb"/>
        <w:spacing w:before="0" w:beforeAutospacing="0" w:after="0" w:afterAutospacing="0" w:line="360" w:lineRule="atLeast"/>
        <w:ind w:hanging="120"/>
        <w:divId w:val="258022611"/>
        <w:rPr>
          <w:rStyle w:val="selectable"/>
          <w:rFonts w:ascii="Arial" w:hAnsi="Arial" w:cs="Arial"/>
          <w:color w:val="666666"/>
          <w:sz w:val="20"/>
          <w:szCs w:val="20"/>
        </w:rPr>
      </w:pPr>
    </w:p>
    <w:p w:rsidR="0057115C" w:rsidRPr="00B461D6" w:rsidRDefault="00516206" w:rsidP="0049643F">
      <w:pPr>
        <w:pStyle w:val="NormalWeb"/>
        <w:spacing w:before="0" w:beforeAutospacing="0" w:after="0" w:afterAutospacing="0" w:line="360" w:lineRule="atLeast"/>
        <w:ind w:hanging="120"/>
        <w:rPr>
          <w:rStyle w:val="selectable"/>
          <w:b/>
          <w:i/>
        </w:rPr>
      </w:pPr>
      <w:r w:rsidRPr="001C7BB1">
        <w:rPr>
          <w:rStyle w:val="selectable"/>
          <w:rFonts w:ascii="Arial" w:hAnsi="Arial" w:cs="Arial"/>
          <w:color w:val="666666"/>
          <w:sz w:val="20"/>
          <w:szCs w:val="20"/>
        </w:rPr>
        <w:t xml:space="preserve">Mary Ainsworth </w:t>
      </w:r>
      <w:proofErr w:type="gramStart"/>
      <w:r w:rsidRPr="001C7BB1">
        <w:rPr>
          <w:rStyle w:val="selectable"/>
          <w:rFonts w:ascii="Arial" w:hAnsi="Arial" w:cs="Arial"/>
          <w:color w:val="666666"/>
          <w:sz w:val="20"/>
          <w:szCs w:val="20"/>
        </w:rPr>
        <w:t>helped  Bowlby</w:t>
      </w:r>
      <w:proofErr w:type="gramEnd"/>
      <w:r w:rsidRPr="001C7BB1">
        <w:rPr>
          <w:rStyle w:val="selectable"/>
          <w:rFonts w:ascii="Arial" w:hAnsi="Arial" w:cs="Arial"/>
          <w:color w:val="666666"/>
          <w:sz w:val="20"/>
          <w:szCs w:val="20"/>
        </w:rPr>
        <w:t xml:space="preserve">  with his attachment theory. She developed and an assessment called the Strange Situation Classification (SSC) this is where she observed children in a way that she could comprehend as the children were so young they could not converse. This was done through a one-way mirror and researchers noted down children’s reactions in different situations. From this observation </w:t>
      </w:r>
      <w:r w:rsidR="00146CED" w:rsidRPr="001C7BB1">
        <w:rPr>
          <w:rStyle w:val="selectable"/>
          <w:rFonts w:ascii="Arial" w:hAnsi="Arial" w:cs="Arial"/>
          <w:color w:val="666666"/>
          <w:sz w:val="20"/>
          <w:szCs w:val="20"/>
        </w:rPr>
        <w:t>came four different behaviours</w:t>
      </w:r>
      <w:proofErr w:type="gramStart"/>
      <w:r w:rsidR="00146CED" w:rsidRPr="001C7BB1">
        <w:rPr>
          <w:rStyle w:val="selectable"/>
          <w:rFonts w:ascii="Arial" w:hAnsi="Arial" w:cs="Arial"/>
          <w:color w:val="666666"/>
          <w:sz w:val="20"/>
          <w:szCs w:val="20"/>
        </w:rPr>
        <w:t>;-</w:t>
      </w:r>
      <w:proofErr w:type="gramEnd"/>
      <w:r w:rsidR="00146CED" w:rsidRPr="001C7BB1">
        <w:rPr>
          <w:rStyle w:val="selectable"/>
          <w:rFonts w:ascii="Arial" w:hAnsi="Arial" w:cs="Arial"/>
          <w:color w:val="666666"/>
          <w:sz w:val="20"/>
          <w:szCs w:val="20"/>
        </w:rPr>
        <w:t xml:space="preserve"> separation anxiety, willingness to explore, stranger anxiety and reunion behaviour. Ainsworth identified three attachment styles from these as secure, </w:t>
      </w:r>
      <w:r w:rsidR="00146CED" w:rsidRPr="001C7BB1">
        <w:rPr>
          <w:rStyle w:val="selectable"/>
          <w:rFonts w:ascii="Arial" w:hAnsi="Arial" w:cs="Arial"/>
          <w:color w:val="666666"/>
          <w:sz w:val="20"/>
          <w:szCs w:val="20"/>
        </w:rPr>
        <w:lastRenderedPageBreak/>
        <w:t xml:space="preserve">insecure </w:t>
      </w:r>
      <w:r w:rsidR="00611EDF" w:rsidRPr="001C7BB1">
        <w:rPr>
          <w:rStyle w:val="selectable"/>
          <w:rFonts w:ascii="Arial" w:hAnsi="Arial" w:cs="Arial"/>
          <w:color w:val="666666"/>
          <w:sz w:val="20"/>
          <w:szCs w:val="20"/>
        </w:rPr>
        <w:t xml:space="preserve">avoidant and insecure ambivalent. </w:t>
      </w:r>
      <w:r w:rsidR="00E10D07" w:rsidRPr="001C7BB1">
        <w:rPr>
          <w:rStyle w:val="selectable"/>
          <w:rFonts w:ascii="Arial" w:hAnsi="Arial" w:cs="Arial"/>
          <w:color w:val="666666"/>
          <w:sz w:val="20"/>
          <w:szCs w:val="20"/>
        </w:rPr>
        <w:t>Most children showed to be secure, so they had formed the attachment to their primary caregiver. In turn when separated from their mother they got extremely distressed, avoided strangers unless they had the comfort of their parent and were very happy when their mother returned. Later on in the study many children were put in very stressful situations which most of them started to show certain behaviours in which were successful in attracting the support they needed from caregivers. This was one of the challenges to this theory as it put the child in distress which today would not be tolerated as children can be damaged from these experiments.</w:t>
      </w:r>
      <w:r w:rsidR="0057115C" w:rsidRPr="001C7BB1">
        <w:rPr>
          <w:rStyle w:val="selectable"/>
        </w:rPr>
        <w:t xml:space="preserve">  </w:t>
      </w:r>
      <w:r w:rsidR="0057115C" w:rsidRPr="00B461D6">
        <w:rPr>
          <w:rStyle w:val="selectable"/>
          <w:rFonts w:ascii="Arial" w:hAnsi="Arial" w:cs="Arial"/>
          <w:b/>
          <w:i/>
          <w:color w:val="666666"/>
          <w:sz w:val="20"/>
          <w:szCs w:val="20"/>
        </w:rPr>
        <w:t>(Learning Theories, 2018)</w:t>
      </w:r>
    </w:p>
    <w:p w:rsidR="00E10D07" w:rsidRPr="001C7BB1" w:rsidRDefault="00E10D07" w:rsidP="001C7BB1">
      <w:pPr>
        <w:pStyle w:val="NormalWeb"/>
        <w:spacing w:before="0" w:beforeAutospacing="0" w:after="0" w:afterAutospacing="0" w:line="360" w:lineRule="atLeast"/>
        <w:ind w:hanging="120"/>
        <w:divId w:val="258022611"/>
        <w:rPr>
          <w:rStyle w:val="selectable"/>
          <w:rFonts w:ascii="Arial" w:hAnsi="Arial" w:cs="Arial"/>
          <w:color w:val="666666"/>
          <w:sz w:val="20"/>
          <w:szCs w:val="20"/>
        </w:rPr>
      </w:pPr>
    </w:p>
    <w:p w:rsidR="00E10D07" w:rsidRPr="001C7BB1" w:rsidRDefault="00E10D07" w:rsidP="001C7BB1">
      <w:pPr>
        <w:pStyle w:val="NormalWeb"/>
        <w:spacing w:before="0" w:beforeAutospacing="0" w:after="0" w:afterAutospacing="0" w:line="360" w:lineRule="atLeast"/>
        <w:ind w:hanging="120"/>
        <w:divId w:val="258022611"/>
        <w:rPr>
          <w:rStyle w:val="selectable"/>
          <w:rFonts w:ascii="Arial" w:hAnsi="Arial" w:cs="Arial"/>
          <w:color w:val="666666"/>
          <w:sz w:val="20"/>
          <w:szCs w:val="20"/>
        </w:rPr>
      </w:pPr>
      <w:r w:rsidRPr="001C7BB1">
        <w:rPr>
          <w:rStyle w:val="selectable"/>
          <w:rFonts w:ascii="Arial" w:hAnsi="Arial" w:cs="Arial"/>
          <w:color w:val="666666"/>
          <w:sz w:val="20"/>
          <w:szCs w:val="20"/>
        </w:rPr>
        <w:t xml:space="preserve">There are many criticisms in attachment theory. For example, in </w:t>
      </w:r>
      <w:proofErr w:type="spellStart"/>
      <w:r w:rsidRPr="001C7BB1">
        <w:rPr>
          <w:rStyle w:val="selectable"/>
          <w:rFonts w:ascii="Arial" w:hAnsi="Arial" w:cs="Arial"/>
          <w:color w:val="666666"/>
          <w:sz w:val="20"/>
          <w:szCs w:val="20"/>
        </w:rPr>
        <w:t>non western</w:t>
      </w:r>
      <w:proofErr w:type="spellEnd"/>
      <w:r w:rsidRPr="001C7BB1">
        <w:rPr>
          <w:rStyle w:val="selectable"/>
          <w:rFonts w:ascii="Arial" w:hAnsi="Arial" w:cs="Arial"/>
          <w:color w:val="666666"/>
          <w:sz w:val="20"/>
          <w:szCs w:val="20"/>
        </w:rPr>
        <w:t xml:space="preserve"> cultures such as Uganda, a child being attached to a primary caregiver is seen as a very peculiar and alien situation. </w:t>
      </w:r>
      <w:r w:rsidR="00BB03F6" w:rsidRPr="001C7BB1">
        <w:rPr>
          <w:rStyle w:val="selectable"/>
          <w:rFonts w:ascii="Arial" w:hAnsi="Arial" w:cs="Arial"/>
          <w:color w:val="666666"/>
          <w:sz w:val="20"/>
          <w:szCs w:val="20"/>
        </w:rPr>
        <w:t xml:space="preserve">Normally child bearing duties are spread throughout their communities and they do not have one main caregiver in their family. It is shown that even through this the members who grew up in this society are still “normal” human beings in the sense that they have gone through life without this attachment to one person. This can be proof that one essential caregiver is not </w:t>
      </w:r>
      <w:proofErr w:type="gramStart"/>
      <w:r w:rsidR="00BB03F6" w:rsidRPr="001C7BB1">
        <w:rPr>
          <w:rStyle w:val="selectable"/>
          <w:rFonts w:ascii="Arial" w:hAnsi="Arial" w:cs="Arial"/>
          <w:color w:val="666666"/>
          <w:sz w:val="20"/>
          <w:szCs w:val="20"/>
        </w:rPr>
        <w:t>needed,</w:t>
      </w:r>
      <w:proofErr w:type="gramEnd"/>
      <w:r w:rsidR="00BB03F6" w:rsidRPr="001C7BB1">
        <w:rPr>
          <w:rStyle w:val="selectable"/>
          <w:rFonts w:ascii="Arial" w:hAnsi="Arial" w:cs="Arial"/>
          <w:color w:val="666666"/>
          <w:sz w:val="20"/>
          <w:szCs w:val="20"/>
        </w:rPr>
        <w:t xml:space="preserve"> as long as a child is brought up and cared for in certain ways they can excel in life.</w:t>
      </w:r>
    </w:p>
    <w:p w:rsidR="00D95286" w:rsidRPr="001C7BB1" w:rsidRDefault="00B44DAB" w:rsidP="001C7BB1">
      <w:pPr>
        <w:pStyle w:val="NormalWeb"/>
        <w:spacing w:before="0" w:beforeAutospacing="0" w:after="0" w:afterAutospacing="0" w:line="360" w:lineRule="atLeast"/>
        <w:ind w:hanging="120"/>
        <w:rPr>
          <w:rStyle w:val="selectable"/>
          <w:rFonts w:ascii="Arial" w:hAnsi="Arial" w:cs="Arial"/>
          <w:color w:val="666666"/>
          <w:sz w:val="20"/>
          <w:szCs w:val="20"/>
        </w:rPr>
      </w:pPr>
      <w:r w:rsidRPr="001C7BB1">
        <w:rPr>
          <w:rStyle w:val="selectable"/>
          <w:rFonts w:ascii="Arial" w:hAnsi="Arial" w:cs="Arial"/>
          <w:color w:val="666666"/>
          <w:sz w:val="20"/>
          <w:szCs w:val="20"/>
        </w:rPr>
        <w:t xml:space="preserve">Cindy </w:t>
      </w:r>
      <w:proofErr w:type="spellStart"/>
      <w:r w:rsidR="00DE1176" w:rsidRPr="001C7BB1">
        <w:rPr>
          <w:rStyle w:val="selectable"/>
          <w:rFonts w:ascii="Arial" w:hAnsi="Arial" w:cs="Arial"/>
          <w:color w:val="666666"/>
          <w:sz w:val="20"/>
          <w:szCs w:val="20"/>
        </w:rPr>
        <w:t>Hazan</w:t>
      </w:r>
      <w:proofErr w:type="spellEnd"/>
      <w:r w:rsidR="00437E2C" w:rsidRPr="001C7BB1">
        <w:rPr>
          <w:rStyle w:val="selectable"/>
          <w:rFonts w:ascii="Arial" w:hAnsi="Arial" w:cs="Arial"/>
          <w:color w:val="666666"/>
          <w:sz w:val="20"/>
          <w:szCs w:val="20"/>
        </w:rPr>
        <w:t xml:space="preserve"> and</w:t>
      </w:r>
      <w:r w:rsidRPr="001C7BB1">
        <w:rPr>
          <w:rStyle w:val="selectable"/>
          <w:rFonts w:ascii="Arial" w:hAnsi="Arial" w:cs="Arial"/>
          <w:color w:val="666666"/>
          <w:sz w:val="20"/>
          <w:szCs w:val="20"/>
        </w:rPr>
        <w:t xml:space="preserve"> Phillip</w:t>
      </w:r>
      <w:r w:rsidR="00437E2C" w:rsidRPr="001C7BB1">
        <w:rPr>
          <w:rStyle w:val="selectable"/>
          <w:rFonts w:ascii="Arial" w:hAnsi="Arial" w:cs="Arial"/>
          <w:color w:val="666666"/>
          <w:sz w:val="20"/>
          <w:szCs w:val="20"/>
        </w:rPr>
        <w:t xml:space="preserve"> Shaver</w:t>
      </w:r>
      <w:r w:rsidR="00DE1176" w:rsidRPr="001C7BB1">
        <w:rPr>
          <w:rStyle w:val="selectable"/>
          <w:rFonts w:ascii="Arial" w:hAnsi="Arial" w:cs="Arial"/>
          <w:color w:val="666666"/>
          <w:sz w:val="20"/>
          <w:szCs w:val="20"/>
        </w:rPr>
        <w:t xml:space="preserve"> </w:t>
      </w:r>
      <w:r w:rsidR="00296F6B" w:rsidRPr="001C7BB1">
        <w:rPr>
          <w:rStyle w:val="selectable"/>
          <w:rFonts w:ascii="Arial" w:hAnsi="Arial" w:cs="Arial"/>
          <w:color w:val="666666"/>
          <w:sz w:val="20"/>
          <w:szCs w:val="20"/>
        </w:rPr>
        <w:t xml:space="preserve">turned a totally different road and went on to study adult relationships. </w:t>
      </w:r>
      <w:r w:rsidR="00062AB3" w:rsidRPr="001C7BB1">
        <w:rPr>
          <w:rStyle w:val="selectable"/>
          <w:rFonts w:ascii="Arial" w:hAnsi="Arial" w:cs="Arial"/>
          <w:color w:val="666666"/>
          <w:sz w:val="20"/>
          <w:szCs w:val="20"/>
        </w:rPr>
        <w:t>They looked at many couples examining them and the attachments between them and then observed how each person took to different emotions like stress and confrontation. In adults it is believe that they still need a small amount of attachment between them. An example of this is</w:t>
      </w:r>
      <w:proofErr w:type="gramStart"/>
      <w:r w:rsidR="00062AB3" w:rsidRPr="001C7BB1">
        <w:rPr>
          <w:rStyle w:val="selectable"/>
          <w:rFonts w:ascii="Arial" w:hAnsi="Arial" w:cs="Arial"/>
          <w:color w:val="666666"/>
          <w:sz w:val="20"/>
          <w:szCs w:val="20"/>
        </w:rPr>
        <w:t>;-</w:t>
      </w:r>
      <w:proofErr w:type="gramEnd"/>
      <w:r w:rsidR="00062AB3" w:rsidRPr="001C7BB1">
        <w:rPr>
          <w:rStyle w:val="selectable"/>
          <w:rFonts w:ascii="Arial" w:hAnsi="Arial" w:cs="Arial"/>
          <w:color w:val="666666"/>
          <w:sz w:val="20"/>
          <w:szCs w:val="20"/>
        </w:rPr>
        <w:t xml:space="preserve"> where adults had a weak attachment they had feelings of inadequacy and intimacy together, but when they had strong attachments they found </w:t>
      </w:r>
      <w:proofErr w:type="spellStart"/>
      <w:r w:rsidR="00062AB3" w:rsidRPr="001C7BB1">
        <w:rPr>
          <w:rStyle w:val="selectable"/>
          <w:rFonts w:ascii="Arial" w:hAnsi="Arial" w:cs="Arial"/>
          <w:color w:val="666666"/>
          <w:sz w:val="20"/>
          <w:szCs w:val="20"/>
        </w:rPr>
        <w:t>to</w:t>
      </w:r>
      <w:proofErr w:type="spellEnd"/>
      <w:r w:rsidR="00062AB3" w:rsidRPr="001C7BB1">
        <w:rPr>
          <w:rStyle w:val="selectable"/>
          <w:rFonts w:ascii="Arial" w:hAnsi="Arial" w:cs="Arial"/>
          <w:color w:val="666666"/>
          <w:sz w:val="20"/>
          <w:szCs w:val="20"/>
        </w:rPr>
        <w:t xml:space="preserve"> hard to cope on their own and did not know how to approach certain situations. Only when both adults had a balance between both of these did they start to show a functional relationship and be able to go about on their own and be with their partner. This is the same with children, when they develop they want to gain experience in the world as do adults.</w:t>
      </w:r>
      <w:r w:rsidR="00D95286" w:rsidRPr="001C7BB1">
        <w:rPr>
          <w:rStyle w:val="selectable"/>
          <w:rFonts w:ascii="Arial" w:hAnsi="Arial" w:cs="Arial"/>
          <w:color w:val="666666"/>
          <w:sz w:val="20"/>
          <w:szCs w:val="20"/>
        </w:rPr>
        <w:t xml:space="preserve"> (Google, 2018)</w:t>
      </w:r>
    </w:p>
    <w:p w:rsidR="005C01DA" w:rsidRPr="001C7BB1" w:rsidRDefault="005C01DA" w:rsidP="00B461D6">
      <w:pPr>
        <w:pStyle w:val="NormalWeb"/>
        <w:spacing w:before="0" w:beforeAutospacing="0" w:after="0" w:afterAutospacing="0" w:line="360" w:lineRule="atLeast"/>
        <w:rPr>
          <w:rStyle w:val="selectable"/>
          <w:rFonts w:ascii="Arial" w:hAnsi="Arial" w:cs="Arial"/>
          <w:color w:val="666666"/>
          <w:sz w:val="20"/>
          <w:szCs w:val="20"/>
        </w:rPr>
      </w:pPr>
    </w:p>
    <w:p w:rsidR="00D970B3" w:rsidRPr="001C7BB1" w:rsidRDefault="002C3AF8" w:rsidP="001C7BB1">
      <w:pPr>
        <w:pStyle w:val="NormalWeb"/>
        <w:spacing w:before="0" w:beforeAutospacing="0" w:after="0" w:afterAutospacing="0" w:line="360" w:lineRule="atLeast"/>
        <w:ind w:hanging="120"/>
        <w:rPr>
          <w:rStyle w:val="selectable"/>
          <w:rFonts w:ascii="Arial" w:hAnsi="Arial" w:cs="Arial"/>
          <w:color w:val="666666"/>
          <w:sz w:val="20"/>
          <w:szCs w:val="20"/>
        </w:rPr>
      </w:pPr>
      <w:r w:rsidRPr="001C7BB1">
        <w:rPr>
          <w:rStyle w:val="selectable"/>
          <w:rFonts w:ascii="Arial" w:hAnsi="Arial" w:cs="Arial"/>
          <w:color w:val="666666"/>
          <w:sz w:val="20"/>
          <w:szCs w:val="20"/>
        </w:rPr>
        <w:t xml:space="preserve">On the other hand we have Harry Harlow who did his study on </w:t>
      </w:r>
      <w:r w:rsidR="005377E4" w:rsidRPr="001C7BB1">
        <w:rPr>
          <w:rStyle w:val="selectable"/>
          <w:rFonts w:ascii="Arial" w:hAnsi="Arial" w:cs="Arial"/>
          <w:color w:val="666666"/>
          <w:sz w:val="20"/>
          <w:szCs w:val="20"/>
        </w:rPr>
        <w:t xml:space="preserve">the mechanisms of </w:t>
      </w:r>
      <w:proofErr w:type="spellStart"/>
      <w:r w:rsidR="00862692" w:rsidRPr="001C7BB1">
        <w:rPr>
          <w:rStyle w:val="selectable"/>
          <w:rFonts w:ascii="Arial" w:hAnsi="Arial" w:cs="Arial"/>
          <w:color w:val="666666"/>
          <w:sz w:val="20"/>
          <w:szCs w:val="20"/>
        </w:rPr>
        <w:t>newborn</w:t>
      </w:r>
      <w:proofErr w:type="spellEnd"/>
      <w:r w:rsidR="00862692" w:rsidRPr="001C7BB1">
        <w:rPr>
          <w:rStyle w:val="selectable"/>
          <w:rFonts w:ascii="Arial" w:hAnsi="Arial" w:cs="Arial"/>
          <w:color w:val="666666"/>
          <w:sz w:val="20"/>
          <w:szCs w:val="20"/>
        </w:rPr>
        <w:t xml:space="preserve"> rhesus monkeys. He studied these monkeys to see what</w:t>
      </w:r>
      <w:r w:rsidR="00497CE6" w:rsidRPr="001C7BB1">
        <w:rPr>
          <w:rStyle w:val="selectable"/>
          <w:rFonts w:ascii="Arial" w:hAnsi="Arial" w:cs="Arial"/>
          <w:color w:val="666666"/>
          <w:sz w:val="20"/>
          <w:szCs w:val="20"/>
        </w:rPr>
        <w:t xml:space="preserve"> exactly </w:t>
      </w:r>
      <w:proofErr w:type="gramStart"/>
      <w:r w:rsidR="00497CE6" w:rsidRPr="001C7BB1">
        <w:rPr>
          <w:rStyle w:val="selectable"/>
          <w:rFonts w:ascii="Arial" w:hAnsi="Arial" w:cs="Arial"/>
          <w:color w:val="666666"/>
          <w:sz w:val="20"/>
          <w:szCs w:val="20"/>
        </w:rPr>
        <w:t>was the bond that they needed with their mothers</w:t>
      </w:r>
      <w:proofErr w:type="gramEnd"/>
      <w:r w:rsidR="00497CE6" w:rsidRPr="001C7BB1">
        <w:rPr>
          <w:rStyle w:val="selectable"/>
          <w:rFonts w:ascii="Arial" w:hAnsi="Arial" w:cs="Arial"/>
          <w:color w:val="666666"/>
          <w:sz w:val="20"/>
          <w:szCs w:val="20"/>
        </w:rPr>
        <w:t xml:space="preserve">. </w:t>
      </w:r>
      <w:r w:rsidR="00F165DA" w:rsidRPr="001C7BB1">
        <w:rPr>
          <w:rStyle w:val="selectable"/>
          <w:rFonts w:ascii="Arial" w:hAnsi="Arial" w:cs="Arial"/>
          <w:color w:val="666666"/>
          <w:sz w:val="20"/>
          <w:szCs w:val="20"/>
        </w:rPr>
        <w:t xml:space="preserve">They were very </w:t>
      </w:r>
      <w:proofErr w:type="spellStart"/>
      <w:r w:rsidR="00F165DA" w:rsidRPr="001C7BB1">
        <w:rPr>
          <w:rStyle w:val="selectable"/>
          <w:rFonts w:ascii="Arial" w:hAnsi="Arial" w:cs="Arial"/>
          <w:color w:val="666666"/>
          <w:sz w:val="20"/>
          <w:szCs w:val="20"/>
        </w:rPr>
        <w:t>dependant</w:t>
      </w:r>
      <w:proofErr w:type="spellEnd"/>
      <w:r w:rsidR="00F165DA" w:rsidRPr="001C7BB1">
        <w:rPr>
          <w:rStyle w:val="selectable"/>
          <w:rFonts w:ascii="Arial" w:hAnsi="Arial" w:cs="Arial"/>
          <w:color w:val="666666"/>
          <w:sz w:val="20"/>
          <w:szCs w:val="20"/>
        </w:rPr>
        <w:t xml:space="preserve"> on their mothers as they needed </w:t>
      </w:r>
      <w:proofErr w:type="gramStart"/>
      <w:r w:rsidR="00F165DA" w:rsidRPr="001C7BB1">
        <w:rPr>
          <w:rStyle w:val="selectable"/>
          <w:rFonts w:ascii="Arial" w:hAnsi="Arial" w:cs="Arial"/>
          <w:color w:val="666666"/>
          <w:sz w:val="20"/>
          <w:szCs w:val="20"/>
        </w:rPr>
        <w:t>comfort,</w:t>
      </w:r>
      <w:proofErr w:type="gramEnd"/>
      <w:r w:rsidR="00F165DA" w:rsidRPr="001C7BB1">
        <w:rPr>
          <w:rStyle w:val="selectable"/>
          <w:rFonts w:ascii="Arial" w:hAnsi="Arial" w:cs="Arial"/>
          <w:color w:val="666666"/>
          <w:sz w:val="20"/>
          <w:szCs w:val="20"/>
        </w:rPr>
        <w:t xml:space="preserve"> protection, </w:t>
      </w:r>
      <w:proofErr w:type="spellStart"/>
      <w:r w:rsidR="00F165DA" w:rsidRPr="001C7BB1">
        <w:rPr>
          <w:rStyle w:val="selectable"/>
          <w:rFonts w:ascii="Arial" w:hAnsi="Arial" w:cs="Arial"/>
          <w:color w:val="666666"/>
          <w:sz w:val="20"/>
          <w:szCs w:val="20"/>
        </w:rPr>
        <w:t>nutritions</w:t>
      </w:r>
      <w:proofErr w:type="spellEnd"/>
      <w:r w:rsidR="00F165DA" w:rsidRPr="001C7BB1">
        <w:rPr>
          <w:rStyle w:val="selectable"/>
          <w:rFonts w:ascii="Arial" w:hAnsi="Arial" w:cs="Arial"/>
          <w:color w:val="666666"/>
          <w:sz w:val="20"/>
          <w:szCs w:val="20"/>
        </w:rPr>
        <w:t xml:space="preserve"> and many others. </w:t>
      </w:r>
      <w:r w:rsidR="00586690" w:rsidRPr="001C7BB1">
        <w:rPr>
          <w:rStyle w:val="selectable"/>
          <w:rFonts w:ascii="Arial" w:hAnsi="Arial" w:cs="Arial"/>
          <w:color w:val="666666"/>
          <w:sz w:val="20"/>
          <w:szCs w:val="20"/>
        </w:rPr>
        <w:t xml:space="preserve">Harlow believed that </w:t>
      </w:r>
      <w:r w:rsidR="00847D16" w:rsidRPr="001C7BB1">
        <w:rPr>
          <w:rStyle w:val="selectable"/>
          <w:rFonts w:ascii="Arial" w:hAnsi="Arial" w:cs="Arial"/>
          <w:color w:val="666666"/>
          <w:sz w:val="20"/>
          <w:szCs w:val="20"/>
        </w:rPr>
        <w:t>t</w:t>
      </w:r>
      <w:r w:rsidR="00E00DEB" w:rsidRPr="001C7BB1">
        <w:rPr>
          <w:rStyle w:val="selectable"/>
          <w:rFonts w:ascii="Arial" w:hAnsi="Arial" w:cs="Arial"/>
          <w:color w:val="666666"/>
          <w:sz w:val="20"/>
          <w:szCs w:val="20"/>
        </w:rPr>
        <w:t xml:space="preserve">he mother provides ‘tactile comfort’ meaning that the </w:t>
      </w:r>
      <w:r w:rsidR="009734D4" w:rsidRPr="001C7BB1">
        <w:rPr>
          <w:rStyle w:val="selectable"/>
          <w:rFonts w:ascii="Arial" w:hAnsi="Arial" w:cs="Arial"/>
          <w:color w:val="666666"/>
          <w:sz w:val="20"/>
          <w:szCs w:val="20"/>
        </w:rPr>
        <w:t xml:space="preserve">infants have a need to touch </w:t>
      </w:r>
      <w:r w:rsidR="00D970B3" w:rsidRPr="001C7BB1">
        <w:rPr>
          <w:rStyle w:val="selectable"/>
          <w:rFonts w:ascii="Arial" w:hAnsi="Arial" w:cs="Arial"/>
          <w:color w:val="666666"/>
          <w:sz w:val="20"/>
          <w:szCs w:val="20"/>
        </w:rPr>
        <w:t xml:space="preserve">and cling to something to receive their emotional support and comfort. </w:t>
      </w:r>
      <w:r w:rsidR="003B3E57" w:rsidRPr="001C7BB1">
        <w:rPr>
          <w:rStyle w:val="selectable"/>
          <w:rFonts w:ascii="Arial" w:hAnsi="Arial" w:cs="Arial"/>
          <w:color w:val="666666"/>
          <w:sz w:val="20"/>
          <w:szCs w:val="20"/>
        </w:rPr>
        <w:t xml:space="preserve">Firstly, Harlow </w:t>
      </w:r>
      <w:r w:rsidR="001072F2" w:rsidRPr="001C7BB1">
        <w:rPr>
          <w:rStyle w:val="selectable"/>
          <w:rFonts w:ascii="Arial" w:hAnsi="Arial" w:cs="Arial"/>
          <w:color w:val="666666"/>
          <w:sz w:val="20"/>
          <w:szCs w:val="20"/>
        </w:rPr>
        <w:t>put some monkeys in isolation</w:t>
      </w:r>
      <w:r w:rsidR="00AB0F92" w:rsidRPr="001C7BB1">
        <w:rPr>
          <w:rStyle w:val="selectable"/>
          <w:rFonts w:ascii="Arial" w:hAnsi="Arial" w:cs="Arial"/>
          <w:color w:val="666666"/>
          <w:sz w:val="20"/>
          <w:szCs w:val="20"/>
        </w:rPr>
        <w:t xml:space="preserve"> </w:t>
      </w:r>
      <w:r w:rsidR="00C3418F" w:rsidRPr="001C7BB1">
        <w:rPr>
          <w:rStyle w:val="selectable"/>
          <w:rFonts w:ascii="Arial" w:hAnsi="Arial" w:cs="Arial"/>
          <w:color w:val="666666"/>
          <w:sz w:val="20"/>
          <w:szCs w:val="20"/>
        </w:rPr>
        <w:t xml:space="preserve">keeping them away from anything but themselves, he did this for a long couple of months and his study showed that the monkeys when placed with others they could not handle it due to lacking attachment. These monkeys were subjected to being isolated from their families causing them to not be able to interact properly and becoming aggressive in nature and failing to form any bonds with others like themselves. </w:t>
      </w:r>
      <w:r w:rsidR="002639B1" w:rsidRPr="001C7BB1">
        <w:rPr>
          <w:rStyle w:val="selectable"/>
          <w:rFonts w:ascii="Arial" w:hAnsi="Arial" w:cs="Arial"/>
          <w:color w:val="666666"/>
          <w:sz w:val="20"/>
          <w:szCs w:val="20"/>
        </w:rPr>
        <w:t xml:space="preserve">His results showed that many of </w:t>
      </w:r>
      <w:r w:rsidR="00A81F28" w:rsidRPr="001C7BB1">
        <w:rPr>
          <w:rStyle w:val="selectable"/>
          <w:rFonts w:ascii="Arial" w:hAnsi="Arial" w:cs="Arial"/>
          <w:color w:val="666666"/>
          <w:sz w:val="20"/>
          <w:szCs w:val="20"/>
        </w:rPr>
        <w:t xml:space="preserve">the monkeys were permanently damaged and not able to </w:t>
      </w:r>
      <w:r w:rsidR="006A17C5" w:rsidRPr="001C7BB1">
        <w:rPr>
          <w:rStyle w:val="selectable"/>
          <w:rFonts w:ascii="Arial" w:hAnsi="Arial" w:cs="Arial"/>
          <w:color w:val="666666"/>
          <w:sz w:val="20"/>
          <w:szCs w:val="20"/>
        </w:rPr>
        <w:t>recover.</w:t>
      </w:r>
    </w:p>
    <w:p w:rsidR="00D95286" w:rsidRPr="00B461D6" w:rsidRDefault="006A17C5" w:rsidP="00B461D6">
      <w:pPr>
        <w:pStyle w:val="NormalWeb"/>
        <w:spacing w:before="0" w:beforeAutospacing="0" w:after="0" w:afterAutospacing="0" w:line="360" w:lineRule="atLeast"/>
        <w:ind w:hanging="120"/>
        <w:rPr>
          <w:rStyle w:val="selectable"/>
          <w:b/>
          <w:i/>
        </w:rPr>
      </w:pPr>
      <w:r w:rsidRPr="001C7BB1">
        <w:rPr>
          <w:rStyle w:val="selectable"/>
          <w:rFonts w:ascii="Arial" w:hAnsi="Arial" w:cs="Arial"/>
          <w:color w:val="666666"/>
          <w:sz w:val="20"/>
          <w:szCs w:val="20"/>
        </w:rPr>
        <w:lastRenderedPageBreak/>
        <w:t>Secondly, he</w:t>
      </w:r>
      <w:r w:rsidR="002C0985" w:rsidRPr="001C7BB1">
        <w:rPr>
          <w:rStyle w:val="selectable"/>
          <w:rFonts w:ascii="Arial" w:hAnsi="Arial" w:cs="Arial"/>
          <w:color w:val="666666"/>
          <w:sz w:val="20"/>
          <w:szCs w:val="20"/>
        </w:rPr>
        <w:t xml:space="preserve"> put them in with surrogate mothers so one side had a </w:t>
      </w:r>
      <w:r w:rsidR="00344E9E" w:rsidRPr="001C7BB1">
        <w:rPr>
          <w:rStyle w:val="selectable"/>
          <w:rFonts w:ascii="Arial" w:hAnsi="Arial" w:cs="Arial"/>
          <w:color w:val="666666"/>
          <w:sz w:val="20"/>
          <w:szCs w:val="20"/>
        </w:rPr>
        <w:t xml:space="preserve">clothed </w:t>
      </w:r>
      <w:r w:rsidR="00E355C1" w:rsidRPr="001C7BB1">
        <w:rPr>
          <w:rStyle w:val="selectable"/>
          <w:rFonts w:ascii="Arial" w:hAnsi="Arial" w:cs="Arial"/>
          <w:color w:val="666666"/>
          <w:sz w:val="20"/>
          <w:szCs w:val="20"/>
        </w:rPr>
        <w:t xml:space="preserve">comforter and the other was </w:t>
      </w:r>
      <w:r w:rsidR="00D962F2" w:rsidRPr="001C7BB1">
        <w:rPr>
          <w:rStyle w:val="selectable"/>
          <w:rFonts w:ascii="Arial" w:hAnsi="Arial" w:cs="Arial"/>
          <w:color w:val="666666"/>
          <w:sz w:val="20"/>
          <w:szCs w:val="20"/>
        </w:rPr>
        <w:t>made with wire.</w:t>
      </w:r>
      <w:r w:rsidR="0072034B" w:rsidRPr="001C7BB1">
        <w:rPr>
          <w:rStyle w:val="selectable"/>
          <w:rFonts w:ascii="Arial" w:hAnsi="Arial" w:cs="Arial"/>
          <w:color w:val="666666"/>
          <w:sz w:val="20"/>
          <w:szCs w:val="20"/>
        </w:rPr>
        <w:t xml:space="preserve"> This showed that the monkeys wanted the clothed mother even if she did not have food in which some starved as they did not want to leave for the wired </w:t>
      </w:r>
      <w:r w:rsidR="00220A82" w:rsidRPr="001C7BB1">
        <w:rPr>
          <w:rStyle w:val="selectable"/>
          <w:rFonts w:ascii="Arial" w:hAnsi="Arial" w:cs="Arial"/>
          <w:color w:val="666666"/>
          <w:sz w:val="20"/>
          <w:szCs w:val="20"/>
        </w:rPr>
        <w:t xml:space="preserve">mother. </w:t>
      </w:r>
      <w:r w:rsidR="00C65863" w:rsidRPr="001C7BB1">
        <w:rPr>
          <w:rStyle w:val="selectable"/>
          <w:rFonts w:ascii="Arial" w:hAnsi="Arial" w:cs="Arial"/>
          <w:color w:val="666666"/>
          <w:sz w:val="20"/>
          <w:szCs w:val="20"/>
        </w:rPr>
        <w:t>It proved that safety and security was more vital to the infant rather than the necessity of food</w:t>
      </w:r>
      <w:r w:rsidR="00154D2F" w:rsidRPr="001C7BB1">
        <w:rPr>
          <w:rStyle w:val="selectable"/>
          <w:rFonts w:ascii="Arial" w:hAnsi="Arial" w:cs="Arial"/>
          <w:color w:val="666666"/>
          <w:sz w:val="20"/>
          <w:szCs w:val="20"/>
        </w:rPr>
        <w:t xml:space="preserve">. From his study Harlow showed that it was social deprivation </w:t>
      </w:r>
      <w:r w:rsidR="001132F6" w:rsidRPr="001C7BB1">
        <w:rPr>
          <w:rStyle w:val="selectable"/>
          <w:rFonts w:ascii="Arial" w:hAnsi="Arial" w:cs="Arial"/>
          <w:color w:val="666666"/>
          <w:sz w:val="20"/>
          <w:szCs w:val="20"/>
        </w:rPr>
        <w:t>rather than that of maternal deprivation which the monkeys suffered from.</w:t>
      </w:r>
      <w:r w:rsidR="00AB62DD" w:rsidRPr="001C7BB1">
        <w:rPr>
          <w:rStyle w:val="selectable"/>
          <w:rFonts w:ascii="Arial" w:hAnsi="Arial" w:cs="Arial"/>
          <w:color w:val="666666"/>
          <w:sz w:val="20"/>
          <w:szCs w:val="20"/>
        </w:rPr>
        <w:t xml:space="preserve"> </w:t>
      </w:r>
      <w:r w:rsidR="00466D1C" w:rsidRPr="00B461D6">
        <w:rPr>
          <w:rStyle w:val="selectable"/>
          <w:rFonts w:ascii="Arial" w:hAnsi="Arial" w:cs="Arial"/>
          <w:b/>
          <w:i/>
          <w:color w:val="666666"/>
          <w:sz w:val="20"/>
          <w:szCs w:val="20"/>
        </w:rPr>
        <w:t>(</w:t>
      </w:r>
      <w:proofErr w:type="spellStart"/>
      <w:r w:rsidR="00466D1C" w:rsidRPr="00B461D6">
        <w:rPr>
          <w:rStyle w:val="selectable"/>
          <w:rFonts w:ascii="Arial" w:hAnsi="Arial" w:cs="Arial"/>
          <w:b/>
          <w:i/>
          <w:color w:val="666666"/>
          <w:sz w:val="20"/>
          <w:szCs w:val="20"/>
        </w:rPr>
        <w:t>Verywell</w:t>
      </w:r>
      <w:proofErr w:type="spellEnd"/>
      <w:r w:rsidR="00466D1C" w:rsidRPr="00B461D6">
        <w:rPr>
          <w:rStyle w:val="selectable"/>
          <w:rFonts w:ascii="Arial" w:hAnsi="Arial" w:cs="Arial"/>
          <w:b/>
          <w:i/>
          <w:color w:val="666666"/>
          <w:sz w:val="20"/>
          <w:szCs w:val="20"/>
        </w:rPr>
        <w:t xml:space="preserve"> Mind, 2018)</w:t>
      </w:r>
    </w:p>
    <w:p w:rsidR="00C2189B" w:rsidRPr="001C7BB1" w:rsidRDefault="00C2189B" w:rsidP="001C7BB1">
      <w:pPr>
        <w:pStyle w:val="NormalWeb"/>
        <w:spacing w:before="0" w:beforeAutospacing="0" w:after="0" w:afterAutospacing="0" w:line="360" w:lineRule="atLeast"/>
        <w:ind w:hanging="120"/>
        <w:rPr>
          <w:rStyle w:val="selectable"/>
          <w:rFonts w:ascii="Arial" w:hAnsi="Arial" w:cs="Arial"/>
          <w:color w:val="666666"/>
          <w:sz w:val="20"/>
          <w:szCs w:val="20"/>
        </w:rPr>
      </w:pPr>
      <w:r w:rsidRPr="001C7BB1">
        <w:rPr>
          <w:rStyle w:val="selectable"/>
          <w:rFonts w:ascii="Arial" w:hAnsi="Arial" w:cs="Arial"/>
          <w:color w:val="666666"/>
          <w:sz w:val="20"/>
          <w:szCs w:val="20"/>
        </w:rPr>
        <w:t>Harlow’s theory shows as very unethical now as a lot of the animals suffered and died in his experiments and many tortured themselves.</w:t>
      </w:r>
      <w:r w:rsidR="00165260" w:rsidRPr="001C7BB1">
        <w:rPr>
          <w:rStyle w:val="selectable"/>
          <w:rFonts w:ascii="Arial" w:hAnsi="Arial" w:cs="Arial"/>
          <w:color w:val="666666"/>
          <w:sz w:val="20"/>
          <w:szCs w:val="20"/>
        </w:rPr>
        <w:t xml:space="preserve"> Also, many believe that </w:t>
      </w:r>
      <w:r w:rsidR="00924A80" w:rsidRPr="001C7BB1">
        <w:rPr>
          <w:rStyle w:val="selectable"/>
          <w:rFonts w:ascii="Arial" w:hAnsi="Arial" w:cs="Arial"/>
          <w:color w:val="666666"/>
          <w:sz w:val="20"/>
          <w:szCs w:val="20"/>
        </w:rPr>
        <w:t>although he did show some proof in his workings</w:t>
      </w:r>
      <w:r w:rsidR="002514D2" w:rsidRPr="001C7BB1">
        <w:rPr>
          <w:rStyle w:val="selectable"/>
          <w:rFonts w:ascii="Arial" w:hAnsi="Arial" w:cs="Arial"/>
          <w:color w:val="666666"/>
          <w:sz w:val="20"/>
          <w:szCs w:val="20"/>
        </w:rPr>
        <w:t xml:space="preserve"> it showed limited value to </w:t>
      </w:r>
      <w:r w:rsidR="001147DA" w:rsidRPr="001C7BB1">
        <w:rPr>
          <w:rStyle w:val="selectable"/>
          <w:rFonts w:ascii="Arial" w:hAnsi="Arial" w:cs="Arial"/>
          <w:color w:val="666666"/>
          <w:sz w:val="20"/>
          <w:szCs w:val="20"/>
        </w:rPr>
        <w:t xml:space="preserve">understand the </w:t>
      </w:r>
      <w:r w:rsidR="00FF4C01" w:rsidRPr="001C7BB1">
        <w:rPr>
          <w:rStyle w:val="selectable"/>
          <w:rFonts w:ascii="Arial" w:hAnsi="Arial" w:cs="Arial"/>
          <w:color w:val="666666"/>
          <w:sz w:val="20"/>
          <w:szCs w:val="20"/>
        </w:rPr>
        <w:t>effects of deprivation in human infants.</w:t>
      </w:r>
    </w:p>
    <w:p w:rsidR="00412E6C" w:rsidRPr="001C7BB1" w:rsidRDefault="00412E6C" w:rsidP="001C7BB1">
      <w:pPr>
        <w:pStyle w:val="NormalWeb"/>
        <w:spacing w:before="0" w:beforeAutospacing="0" w:after="0" w:afterAutospacing="0" w:line="360" w:lineRule="atLeast"/>
        <w:ind w:hanging="120"/>
        <w:rPr>
          <w:rStyle w:val="selectable"/>
          <w:rFonts w:ascii="Arial" w:hAnsi="Arial" w:cs="Arial"/>
          <w:color w:val="666666"/>
          <w:sz w:val="20"/>
          <w:szCs w:val="20"/>
        </w:rPr>
      </w:pPr>
    </w:p>
    <w:p w:rsidR="00C62B07" w:rsidRPr="00B461D6" w:rsidRDefault="00CE01B2" w:rsidP="0049643F">
      <w:pPr>
        <w:pStyle w:val="NormalWeb"/>
        <w:spacing w:before="0" w:beforeAutospacing="0" w:after="0" w:afterAutospacing="0" w:line="360" w:lineRule="atLeast"/>
        <w:ind w:hanging="120"/>
        <w:rPr>
          <w:rStyle w:val="selectable"/>
          <w:b/>
          <w:i/>
        </w:rPr>
      </w:pPr>
      <w:r w:rsidRPr="001C7BB1">
        <w:rPr>
          <w:rStyle w:val="selectable"/>
          <w:rFonts w:ascii="Arial" w:hAnsi="Arial" w:cs="Arial"/>
          <w:color w:val="666666"/>
          <w:sz w:val="20"/>
          <w:szCs w:val="20"/>
        </w:rPr>
        <w:t>Rudolph Schaffer and Peggy Emerson who were researchers did a study on around 60 infants and analysed how many attachment relationships they could find. These infants were observed for a number of weeks for a year of their life and they found four phases of attachment. These were</w:t>
      </w:r>
      <w:proofErr w:type="gramStart"/>
      <w:r w:rsidRPr="001C7BB1">
        <w:rPr>
          <w:rStyle w:val="selectable"/>
          <w:rFonts w:ascii="Arial" w:hAnsi="Arial" w:cs="Arial"/>
          <w:color w:val="666666"/>
          <w:sz w:val="20"/>
          <w:szCs w:val="20"/>
        </w:rPr>
        <w:t>;-</w:t>
      </w:r>
      <w:proofErr w:type="gramEnd"/>
      <w:r w:rsidR="00AC582B" w:rsidRPr="001C7BB1">
        <w:rPr>
          <w:rStyle w:val="selectable"/>
          <w:rFonts w:ascii="Arial" w:hAnsi="Arial" w:cs="Arial"/>
          <w:color w:val="666666"/>
          <w:sz w:val="20"/>
          <w:szCs w:val="20"/>
        </w:rPr>
        <w:t xml:space="preserve"> the pre attachment stage where the hold does not show hardly any signs of attachment as hey just cry for what they want and the caregiver will come and find out their need</w:t>
      </w:r>
      <w:r w:rsidR="000348DA" w:rsidRPr="001C7BB1">
        <w:rPr>
          <w:rStyle w:val="selectable"/>
          <w:rFonts w:ascii="Arial" w:hAnsi="Arial" w:cs="Arial"/>
          <w:color w:val="666666"/>
          <w:sz w:val="20"/>
          <w:szCs w:val="20"/>
        </w:rPr>
        <w:t>s, the babies positive response to their care encourages them to stay close.</w:t>
      </w:r>
      <w:r w:rsidR="00887A73" w:rsidRPr="001C7BB1">
        <w:rPr>
          <w:rStyle w:val="selectable"/>
          <w:rFonts w:ascii="Arial" w:hAnsi="Arial" w:cs="Arial"/>
          <w:color w:val="666666"/>
          <w:sz w:val="20"/>
          <w:szCs w:val="20"/>
        </w:rPr>
        <w:t xml:space="preserve"> The second form is the indiscriminate </w:t>
      </w:r>
      <w:r w:rsidR="00BD7459" w:rsidRPr="001C7BB1">
        <w:rPr>
          <w:rStyle w:val="selectable"/>
          <w:rFonts w:ascii="Arial" w:hAnsi="Arial" w:cs="Arial"/>
          <w:color w:val="666666"/>
          <w:sz w:val="20"/>
          <w:szCs w:val="20"/>
        </w:rPr>
        <w:t xml:space="preserve">attachment </w:t>
      </w:r>
      <w:r w:rsidR="001C4EC2" w:rsidRPr="001C7BB1">
        <w:rPr>
          <w:rStyle w:val="selectable"/>
          <w:rFonts w:ascii="Arial" w:hAnsi="Arial" w:cs="Arial"/>
          <w:color w:val="666666"/>
          <w:sz w:val="20"/>
          <w:szCs w:val="20"/>
        </w:rPr>
        <w:t xml:space="preserve">from 6 weeks to 7 months a child will start to show certain </w:t>
      </w:r>
      <w:r w:rsidR="00542D47" w:rsidRPr="001C7BB1">
        <w:rPr>
          <w:rStyle w:val="selectable"/>
          <w:rFonts w:ascii="Arial" w:hAnsi="Arial" w:cs="Arial"/>
          <w:color w:val="666666"/>
          <w:sz w:val="20"/>
          <w:szCs w:val="20"/>
        </w:rPr>
        <w:t xml:space="preserve">preferential treatment for a primary caregiver and a few secondary caregivers. </w:t>
      </w:r>
      <w:r w:rsidR="008408A5" w:rsidRPr="001C7BB1">
        <w:rPr>
          <w:rStyle w:val="selectable"/>
          <w:rFonts w:ascii="Arial" w:hAnsi="Arial" w:cs="Arial"/>
          <w:color w:val="666666"/>
          <w:sz w:val="20"/>
          <w:szCs w:val="20"/>
        </w:rPr>
        <w:t xml:space="preserve">Here they start to trust and respond more rapidly to care given although they would rather the primary caregiver they will accept care from a secondary. </w:t>
      </w:r>
      <w:r w:rsidR="00397DE1" w:rsidRPr="001C7BB1">
        <w:rPr>
          <w:rStyle w:val="selectable"/>
          <w:rFonts w:ascii="Arial" w:hAnsi="Arial" w:cs="Arial"/>
          <w:color w:val="666666"/>
          <w:sz w:val="20"/>
          <w:szCs w:val="20"/>
        </w:rPr>
        <w:t>Thirdly is the discriminate attachment where</w:t>
      </w:r>
      <w:r w:rsidR="00334B89" w:rsidRPr="001C7BB1">
        <w:rPr>
          <w:rStyle w:val="selectable"/>
          <w:rFonts w:ascii="Arial" w:hAnsi="Arial" w:cs="Arial"/>
          <w:color w:val="666666"/>
          <w:sz w:val="20"/>
          <w:szCs w:val="20"/>
        </w:rPr>
        <w:t xml:space="preserve"> from 7 to 11 months old they will start to know if they are being separated from their primary caregiver and will start to cry which is called separation anxiety. </w:t>
      </w:r>
      <w:r w:rsidR="007C35C8" w:rsidRPr="001C7BB1">
        <w:rPr>
          <w:rStyle w:val="selectable"/>
          <w:rFonts w:ascii="Arial" w:hAnsi="Arial" w:cs="Arial"/>
          <w:color w:val="666666"/>
          <w:sz w:val="20"/>
          <w:szCs w:val="20"/>
        </w:rPr>
        <w:t xml:space="preserve">They will also begin to show anxiety around strangers. Lastly is the </w:t>
      </w:r>
      <w:r w:rsidR="00B93A1A" w:rsidRPr="001C7BB1">
        <w:rPr>
          <w:rStyle w:val="selectable"/>
          <w:rFonts w:ascii="Arial" w:hAnsi="Arial" w:cs="Arial"/>
          <w:color w:val="666666"/>
          <w:sz w:val="20"/>
          <w:szCs w:val="20"/>
        </w:rPr>
        <w:t>multiple attachments</w:t>
      </w:r>
      <w:r w:rsidR="00533AA0" w:rsidRPr="001C7BB1">
        <w:rPr>
          <w:rStyle w:val="selectable"/>
          <w:rFonts w:ascii="Arial" w:hAnsi="Arial" w:cs="Arial"/>
          <w:color w:val="666666"/>
          <w:sz w:val="20"/>
          <w:szCs w:val="20"/>
        </w:rPr>
        <w:t xml:space="preserve">, children from the age of 11 months will start stray from their parents and start to have a relationships with other family members and they enjoy it. </w:t>
      </w:r>
      <w:r w:rsidR="00C62B07" w:rsidRPr="001C7BB1">
        <w:rPr>
          <w:rStyle w:val="selectable"/>
        </w:rPr>
        <w:t> </w:t>
      </w:r>
      <w:r w:rsidR="00C62B07" w:rsidRPr="00B461D6">
        <w:rPr>
          <w:rStyle w:val="selectable"/>
          <w:rFonts w:ascii="Arial" w:hAnsi="Arial" w:cs="Arial"/>
          <w:b/>
          <w:i/>
          <w:color w:val="666666"/>
          <w:sz w:val="20"/>
          <w:szCs w:val="20"/>
        </w:rPr>
        <w:t>(Personalityresearch.org, 2018)</w:t>
      </w:r>
    </w:p>
    <w:p w:rsidR="00202968" w:rsidRPr="001C7BB1" w:rsidRDefault="00202968" w:rsidP="00B461D6">
      <w:pPr>
        <w:pStyle w:val="NormalWeb"/>
        <w:spacing w:before="0" w:beforeAutospacing="0" w:after="0" w:afterAutospacing="0" w:line="360" w:lineRule="atLeast"/>
        <w:rPr>
          <w:rStyle w:val="selectable"/>
          <w:rFonts w:ascii="Arial" w:hAnsi="Arial" w:cs="Arial"/>
          <w:color w:val="666666"/>
          <w:sz w:val="20"/>
          <w:szCs w:val="20"/>
        </w:rPr>
      </w:pPr>
    </w:p>
    <w:p w:rsidR="00202968" w:rsidRPr="001C7BB1" w:rsidRDefault="004C3EF3" w:rsidP="001C7BB1">
      <w:pPr>
        <w:pStyle w:val="NormalWeb"/>
        <w:spacing w:before="0" w:beforeAutospacing="0" w:after="0" w:afterAutospacing="0" w:line="360" w:lineRule="atLeast"/>
        <w:ind w:hanging="120"/>
        <w:rPr>
          <w:rStyle w:val="selectable"/>
          <w:rFonts w:ascii="Arial" w:hAnsi="Arial" w:cs="Arial"/>
          <w:color w:val="666666"/>
          <w:sz w:val="20"/>
          <w:szCs w:val="20"/>
        </w:rPr>
      </w:pPr>
      <w:r w:rsidRPr="001C7BB1">
        <w:rPr>
          <w:rStyle w:val="selectable"/>
          <w:rFonts w:ascii="Arial" w:hAnsi="Arial" w:cs="Arial"/>
          <w:color w:val="666666"/>
          <w:sz w:val="20"/>
          <w:szCs w:val="20"/>
        </w:rPr>
        <w:t>A</w:t>
      </w:r>
      <w:r w:rsidR="00A04D4F" w:rsidRPr="001C7BB1">
        <w:rPr>
          <w:rStyle w:val="selectable"/>
          <w:rFonts w:ascii="Arial" w:hAnsi="Arial" w:cs="Arial"/>
          <w:color w:val="666666"/>
          <w:sz w:val="20"/>
          <w:szCs w:val="20"/>
        </w:rPr>
        <w:t xml:space="preserve"> good </w:t>
      </w:r>
      <w:r w:rsidRPr="001C7BB1">
        <w:rPr>
          <w:rStyle w:val="selectable"/>
          <w:rFonts w:ascii="Arial" w:hAnsi="Arial" w:cs="Arial"/>
          <w:color w:val="666666"/>
          <w:sz w:val="20"/>
          <w:szCs w:val="20"/>
        </w:rPr>
        <w:t xml:space="preserve">attachment </w:t>
      </w:r>
      <w:r w:rsidR="007B6977" w:rsidRPr="001C7BB1">
        <w:rPr>
          <w:rStyle w:val="selectable"/>
          <w:rFonts w:ascii="Arial" w:hAnsi="Arial" w:cs="Arial"/>
          <w:color w:val="666666"/>
          <w:sz w:val="20"/>
          <w:szCs w:val="20"/>
        </w:rPr>
        <w:t>is still said to be essential as</w:t>
      </w:r>
      <w:r w:rsidR="009A7BFB" w:rsidRPr="001C7BB1">
        <w:rPr>
          <w:rStyle w:val="selectable"/>
          <w:rFonts w:ascii="Arial" w:hAnsi="Arial" w:cs="Arial"/>
          <w:color w:val="666666"/>
          <w:sz w:val="20"/>
          <w:szCs w:val="20"/>
        </w:rPr>
        <w:t xml:space="preserve"> it helps us to develop an internal working model, this </w:t>
      </w:r>
      <w:r w:rsidR="00960617" w:rsidRPr="001C7BB1">
        <w:rPr>
          <w:rStyle w:val="selectable"/>
          <w:rFonts w:ascii="Arial" w:hAnsi="Arial" w:cs="Arial"/>
          <w:color w:val="666666"/>
          <w:sz w:val="20"/>
          <w:szCs w:val="20"/>
        </w:rPr>
        <w:t xml:space="preserve">is important as you have a sense of self, sense of others and </w:t>
      </w:r>
      <w:r w:rsidR="001460C1" w:rsidRPr="001C7BB1">
        <w:rPr>
          <w:rStyle w:val="selectable"/>
          <w:rFonts w:ascii="Arial" w:hAnsi="Arial" w:cs="Arial"/>
          <w:color w:val="666666"/>
          <w:sz w:val="20"/>
          <w:szCs w:val="20"/>
        </w:rPr>
        <w:t>relationships with people.</w:t>
      </w:r>
      <w:r w:rsidR="00197569" w:rsidRPr="001C7BB1">
        <w:rPr>
          <w:rStyle w:val="selectable"/>
          <w:rFonts w:ascii="Arial" w:hAnsi="Arial" w:cs="Arial"/>
          <w:color w:val="666666"/>
          <w:sz w:val="20"/>
          <w:szCs w:val="20"/>
        </w:rPr>
        <w:t xml:space="preserve"> Overall, from researching this theory we can see that to a certain point it is an acceptable though due to a child needing comfort and stability to even form relationships when they need to in the future or even just after birth. If a child does not form an attachment to someone then how are their needs meant to be fulfilled? They need someone to be able to recognise when they need comfort, food or even to be loved. This ensures that they can have a healthy lifestyle and be encouraged to show these aspects to people when they grow up. </w:t>
      </w:r>
      <w:r w:rsidR="00BD2864" w:rsidRPr="001C7BB1">
        <w:rPr>
          <w:rStyle w:val="selectable"/>
          <w:rFonts w:ascii="Arial" w:hAnsi="Arial" w:cs="Arial"/>
          <w:color w:val="666666"/>
          <w:sz w:val="20"/>
          <w:szCs w:val="20"/>
        </w:rPr>
        <w:t xml:space="preserve">Although, Bowlby believed that a parent was the whole responsibility of a child, even though they do bring them up and share the same genes, societies can also </w:t>
      </w:r>
      <w:r w:rsidR="0082191D" w:rsidRPr="001C7BB1">
        <w:rPr>
          <w:rStyle w:val="selectable"/>
          <w:rFonts w:ascii="Arial" w:hAnsi="Arial" w:cs="Arial"/>
          <w:color w:val="666666"/>
          <w:sz w:val="20"/>
          <w:szCs w:val="20"/>
        </w:rPr>
        <w:t xml:space="preserve">be held liable for what they teach to a child. Especially peers, when a child starts school it is almost completely out of the </w:t>
      </w:r>
      <w:proofErr w:type="gramStart"/>
      <w:r w:rsidR="0082191D" w:rsidRPr="001C7BB1">
        <w:rPr>
          <w:rStyle w:val="selectable"/>
          <w:rFonts w:ascii="Arial" w:hAnsi="Arial" w:cs="Arial"/>
          <w:color w:val="666666"/>
          <w:sz w:val="20"/>
          <w:szCs w:val="20"/>
        </w:rPr>
        <w:t>parents</w:t>
      </w:r>
      <w:proofErr w:type="gramEnd"/>
      <w:r w:rsidR="0082191D" w:rsidRPr="001C7BB1">
        <w:rPr>
          <w:rStyle w:val="selectable"/>
          <w:rFonts w:ascii="Arial" w:hAnsi="Arial" w:cs="Arial"/>
          <w:color w:val="666666"/>
          <w:sz w:val="20"/>
          <w:szCs w:val="20"/>
        </w:rPr>
        <w:t xml:space="preserve"> control, the teachers and children around them play a massive role in how the </w:t>
      </w:r>
      <w:r w:rsidR="00E467D5" w:rsidRPr="001C7BB1">
        <w:rPr>
          <w:rStyle w:val="selectable"/>
          <w:rFonts w:ascii="Arial" w:hAnsi="Arial" w:cs="Arial"/>
          <w:color w:val="666666"/>
          <w:sz w:val="20"/>
          <w:szCs w:val="20"/>
        </w:rPr>
        <w:t xml:space="preserve">child </w:t>
      </w:r>
      <w:r w:rsidR="0082191D" w:rsidRPr="001C7BB1">
        <w:rPr>
          <w:rStyle w:val="selectable"/>
          <w:rFonts w:ascii="Arial" w:hAnsi="Arial" w:cs="Arial"/>
          <w:color w:val="666666"/>
          <w:sz w:val="20"/>
          <w:szCs w:val="20"/>
        </w:rPr>
        <w:t xml:space="preserve">is shaped. </w:t>
      </w:r>
    </w:p>
    <w:p w:rsidR="00B461D6" w:rsidRDefault="00B461D6" w:rsidP="00B461D6">
      <w:pPr>
        <w:pStyle w:val="NormalWeb"/>
        <w:spacing w:before="0" w:beforeAutospacing="0" w:after="0" w:afterAutospacing="0" w:line="360" w:lineRule="atLeast"/>
        <w:rPr>
          <w:rStyle w:val="selectable"/>
          <w:rFonts w:ascii="Arial" w:hAnsi="Arial" w:cs="Arial"/>
          <w:color w:val="666666"/>
          <w:sz w:val="20"/>
          <w:szCs w:val="20"/>
        </w:rPr>
      </w:pPr>
    </w:p>
    <w:p w:rsidR="00202968" w:rsidRPr="001C7BB1" w:rsidRDefault="00202968" w:rsidP="00B461D6">
      <w:pPr>
        <w:pStyle w:val="NormalWeb"/>
        <w:spacing w:before="0" w:beforeAutospacing="0" w:after="0" w:afterAutospacing="0" w:line="360" w:lineRule="atLeast"/>
        <w:rPr>
          <w:rStyle w:val="selectable"/>
          <w:rFonts w:ascii="Arial" w:hAnsi="Arial" w:cs="Arial"/>
          <w:color w:val="666666"/>
          <w:sz w:val="20"/>
          <w:szCs w:val="20"/>
        </w:rPr>
      </w:pPr>
      <w:r w:rsidRPr="001C7BB1">
        <w:rPr>
          <w:rStyle w:val="selectable"/>
          <w:rFonts w:ascii="Arial" w:hAnsi="Arial" w:cs="Arial"/>
          <w:color w:val="666666"/>
          <w:sz w:val="20"/>
          <w:szCs w:val="20"/>
        </w:rPr>
        <w:lastRenderedPageBreak/>
        <w:t xml:space="preserve">References </w:t>
      </w:r>
    </w:p>
    <w:p w:rsidR="00DE0940" w:rsidRPr="001C7BB1" w:rsidRDefault="00DE0940" w:rsidP="001C7BB1">
      <w:pPr>
        <w:pStyle w:val="NormalWeb"/>
        <w:spacing w:before="0" w:beforeAutospacing="0" w:after="0" w:afterAutospacing="0" w:line="360" w:lineRule="atLeast"/>
        <w:ind w:hanging="120"/>
        <w:divId w:val="91097250"/>
        <w:rPr>
          <w:rStyle w:val="selectable"/>
        </w:rPr>
      </w:pPr>
    </w:p>
    <w:p w:rsidR="00DE0940" w:rsidRPr="001C7BB1" w:rsidRDefault="00CE28FB" w:rsidP="00CE28FB">
      <w:pPr>
        <w:pStyle w:val="NormalWeb"/>
        <w:spacing w:before="0" w:beforeAutospacing="0" w:after="0" w:afterAutospacing="0" w:line="360" w:lineRule="atLeast"/>
        <w:ind w:hanging="120"/>
        <w:divId w:val="91097250"/>
        <w:rPr>
          <w:rStyle w:val="selectable"/>
        </w:rPr>
      </w:pPr>
      <w:r w:rsidRPr="001C7BB1">
        <w:rPr>
          <w:rStyle w:val="selectable"/>
          <w:b/>
          <w:bCs/>
        </w:rPr>
        <w:t xml:space="preserve">  </w:t>
      </w:r>
      <w:r w:rsidR="00DE0940" w:rsidRPr="001C7BB1">
        <w:rPr>
          <w:rStyle w:val="selectable"/>
        </w:rPr>
        <w:t> </w:t>
      </w:r>
      <w:proofErr w:type="gramStart"/>
      <w:r w:rsidR="00DE0940">
        <w:rPr>
          <w:rStyle w:val="selectable"/>
          <w:rFonts w:ascii="Arial" w:hAnsi="Arial" w:cs="Arial"/>
          <w:color w:val="666666"/>
          <w:sz w:val="20"/>
          <w:szCs w:val="20"/>
        </w:rPr>
        <w:t>Psychologistworld.com. (2018).</w:t>
      </w:r>
      <w:proofErr w:type="gramEnd"/>
      <w:r w:rsidR="00DE0940" w:rsidRPr="001C7BB1">
        <w:rPr>
          <w:rStyle w:val="selectable"/>
        </w:rPr>
        <w:t> </w:t>
      </w:r>
      <w:r w:rsidR="00DE0940" w:rsidRPr="001C7BB1">
        <w:rPr>
          <w:rStyle w:val="selectable"/>
          <w:rFonts w:ascii="Arial" w:hAnsi="Arial" w:cs="Arial"/>
          <w:color w:val="666666"/>
          <w:sz w:val="20"/>
          <w:szCs w:val="20"/>
        </w:rPr>
        <w:t>How Your Infant Attachments Can Affect You In Later Life</w:t>
      </w:r>
      <w:r w:rsidR="00DE0940">
        <w:rPr>
          <w:rStyle w:val="selectable"/>
          <w:rFonts w:ascii="Arial" w:hAnsi="Arial" w:cs="Arial"/>
          <w:color w:val="666666"/>
          <w:sz w:val="20"/>
          <w:szCs w:val="20"/>
        </w:rPr>
        <w:t>. [</w:t>
      </w:r>
      <w:proofErr w:type="gramStart"/>
      <w:r w:rsidR="00DE0940">
        <w:rPr>
          <w:rStyle w:val="selectable"/>
          <w:rFonts w:ascii="Arial" w:hAnsi="Arial" w:cs="Arial"/>
          <w:color w:val="666666"/>
          <w:sz w:val="20"/>
          <w:szCs w:val="20"/>
        </w:rPr>
        <w:t>online</w:t>
      </w:r>
      <w:proofErr w:type="gramEnd"/>
      <w:r w:rsidR="00DE0940">
        <w:rPr>
          <w:rStyle w:val="selectable"/>
          <w:rFonts w:ascii="Arial" w:hAnsi="Arial" w:cs="Arial"/>
          <w:color w:val="666666"/>
          <w:sz w:val="20"/>
          <w:szCs w:val="20"/>
        </w:rPr>
        <w:t>] Available at: https://www.psychologistworld.com/developmental/attachment-theory [Accessed 14 May 2018].</w:t>
      </w:r>
    </w:p>
    <w:p w:rsidR="00DE0940" w:rsidRPr="001C7BB1" w:rsidRDefault="00DE0940" w:rsidP="001C7BB1">
      <w:pPr>
        <w:pStyle w:val="NormalWeb"/>
        <w:spacing w:before="0" w:beforeAutospacing="0" w:after="0" w:afterAutospacing="0" w:line="360" w:lineRule="atLeast"/>
        <w:ind w:hanging="120"/>
        <w:rPr>
          <w:rStyle w:val="selectable"/>
          <w:rFonts w:ascii="Arial" w:hAnsi="Arial" w:cs="Arial"/>
          <w:color w:val="666666"/>
          <w:sz w:val="20"/>
          <w:szCs w:val="20"/>
        </w:rPr>
      </w:pPr>
    </w:p>
    <w:p w:rsidR="001A7950" w:rsidRDefault="008104CC">
      <w:pPr>
        <w:pStyle w:val="NormalWeb"/>
        <w:spacing w:before="0" w:beforeAutospacing="0" w:after="0" w:afterAutospacing="0" w:line="360" w:lineRule="atLeast"/>
        <w:ind w:hanging="120"/>
        <w:divId w:val="1051223001"/>
        <w:rPr>
          <w:rStyle w:val="selectable"/>
          <w:rFonts w:ascii="Arial" w:hAnsi="Arial" w:cs="Arial"/>
          <w:color w:val="666666"/>
          <w:sz w:val="20"/>
          <w:szCs w:val="20"/>
        </w:rPr>
      </w:pPr>
      <w:r w:rsidRPr="001C7BB1">
        <w:rPr>
          <w:rStyle w:val="selectable"/>
          <w:b/>
          <w:bCs/>
        </w:rPr>
        <w:t xml:space="preserve">  </w:t>
      </w:r>
      <w:proofErr w:type="spellStart"/>
      <w:r w:rsidR="001A7950">
        <w:rPr>
          <w:rStyle w:val="selectable"/>
          <w:rFonts w:ascii="Arial" w:hAnsi="Arial" w:cs="Arial"/>
          <w:color w:val="666666"/>
          <w:sz w:val="20"/>
          <w:szCs w:val="20"/>
        </w:rPr>
        <w:t>Verywell</w:t>
      </w:r>
      <w:proofErr w:type="spellEnd"/>
      <w:r w:rsidR="001A7950">
        <w:rPr>
          <w:rStyle w:val="selectable"/>
          <w:rFonts w:ascii="Arial" w:hAnsi="Arial" w:cs="Arial"/>
          <w:color w:val="666666"/>
          <w:sz w:val="20"/>
          <w:szCs w:val="20"/>
        </w:rPr>
        <w:t xml:space="preserve"> Mind. </w:t>
      </w:r>
      <w:proofErr w:type="gramStart"/>
      <w:r w:rsidR="001A7950">
        <w:rPr>
          <w:rStyle w:val="selectable"/>
          <w:rFonts w:ascii="Arial" w:hAnsi="Arial" w:cs="Arial"/>
          <w:color w:val="666666"/>
          <w:sz w:val="20"/>
          <w:szCs w:val="20"/>
        </w:rPr>
        <w:t>(2018).</w:t>
      </w:r>
      <w:r w:rsidR="001A7950" w:rsidRPr="001C7BB1">
        <w:rPr>
          <w:rStyle w:val="selectable"/>
        </w:rPr>
        <w:t> </w:t>
      </w:r>
      <w:r w:rsidR="001A7950" w:rsidRPr="001C7BB1">
        <w:rPr>
          <w:rStyle w:val="selectable"/>
          <w:rFonts w:ascii="Arial" w:hAnsi="Arial" w:cs="Arial"/>
          <w:color w:val="666666"/>
          <w:sz w:val="20"/>
          <w:szCs w:val="20"/>
        </w:rPr>
        <w:t>How John Bowlby Influenced Child Psychology</w:t>
      </w:r>
      <w:r w:rsidR="001A7950">
        <w:rPr>
          <w:rStyle w:val="selectable"/>
          <w:rFonts w:ascii="Arial" w:hAnsi="Arial" w:cs="Arial"/>
          <w:color w:val="666666"/>
          <w:sz w:val="20"/>
          <w:szCs w:val="20"/>
        </w:rPr>
        <w:t>.</w:t>
      </w:r>
      <w:proofErr w:type="gramEnd"/>
      <w:r w:rsidR="001A7950">
        <w:rPr>
          <w:rStyle w:val="selectable"/>
          <w:rFonts w:ascii="Arial" w:hAnsi="Arial" w:cs="Arial"/>
          <w:color w:val="666666"/>
          <w:sz w:val="20"/>
          <w:szCs w:val="20"/>
        </w:rPr>
        <w:t xml:space="preserve"> [</w:t>
      </w:r>
      <w:proofErr w:type="gramStart"/>
      <w:r w:rsidR="001A7950">
        <w:rPr>
          <w:rStyle w:val="selectable"/>
          <w:rFonts w:ascii="Arial" w:hAnsi="Arial" w:cs="Arial"/>
          <w:color w:val="666666"/>
          <w:sz w:val="20"/>
          <w:szCs w:val="20"/>
        </w:rPr>
        <w:t>online</w:t>
      </w:r>
      <w:proofErr w:type="gramEnd"/>
      <w:r w:rsidR="001A7950">
        <w:rPr>
          <w:rStyle w:val="selectable"/>
          <w:rFonts w:ascii="Arial" w:hAnsi="Arial" w:cs="Arial"/>
          <w:color w:val="666666"/>
          <w:sz w:val="20"/>
          <w:szCs w:val="20"/>
        </w:rPr>
        <w:t>] Available at: https://www.verywellmind.com/john-bowlby-biography-1907-1990-2795514 [Accessed 14 May 2018].</w:t>
      </w:r>
    </w:p>
    <w:p w:rsidR="00A06B90" w:rsidRPr="001C7BB1" w:rsidRDefault="00A06B90">
      <w:pPr>
        <w:pStyle w:val="NormalWeb"/>
        <w:spacing w:before="0" w:beforeAutospacing="0" w:after="0" w:afterAutospacing="0" w:line="360" w:lineRule="atLeast"/>
        <w:ind w:hanging="120"/>
        <w:divId w:val="1051223001"/>
        <w:rPr>
          <w:rStyle w:val="selectable"/>
        </w:rPr>
      </w:pPr>
    </w:p>
    <w:p w:rsidR="00A06B90" w:rsidRDefault="00A06B90" w:rsidP="001C7BB1">
      <w:pPr>
        <w:pStyle w:val="NormalWeb"/>
        <w:spacing w:before="0" w:beforeAutospacing="0" w:after="0" w:afterAutospacing="0" w:line="360" w:lineRule="atLeast"/>
        <w:ind w:hanging="120"/>
        <w:divId w:val="793326306"/>
        <w:rPr>
          <w:rStyle w:val="selectable"/>
          <w:rFonts w:ascii="Arial" w:hAnsi="Arial" w:cs="Arial"/>
          <w:color w:val="666666"/>
          <w:sz w:val="20"/>
          <w:szCs w:val="20"/>
        </w:rPr>
      </w:pPr>
      <w:proofErr w:type="gramStart"/>
      <w:r>
        <w:rPr>
          <w:rStyle w:val="selectable"/>
          <w:rFonts w:ascii="Arial" w:hAnsi="Arial" w:cs="Arial"/>
          <w:color w:val="666666"/>
          <w:sz w:val="20"/>
          <w:szCs w:val="20"/>
        </w:rPr>
        <w:t>Learning Theories.</w:t>
      </w:r>
      <w:proofErr w:type="gramEnd"/>
      <w:r>
        <w:rPr>
          <w:rStyle w:val="selectable"/>
          <w:rFonts w:ascii="Arial" w:hAnsi="Arial" w:cs="Arial"/>
          <w:color w:val="666666"/>
          <w:sz w:val="20"/>
          <w:szCs w:val="20"/>
        </w:rPr>
        <w:t xml:space="preserve"> </w:t>
      </w:r>
      <w:proofErr w:type="gramStart"/>
      <w:r>
        <w:rPr>
          <w:rStyle w:val="selectable"/>
          <w:rFonts w:ascii="Arial" w:hAnsi="Arial" w:cs="Arial"/>
          <w:color w:val="666666"/>
          <w:sz w:val="20"/>
          <w:szCs w:val="20"/>
        </w:rPr>
        <w:t>(2018).</w:t>
      </w:r>
      <w:r w:rsidRPr="001C7BB1">
        <w:rPr>
          <w:rStyle w:val="selectable"/>
        </w:rPr>
        <w:t> </w:t>
      </w:r>
      <w:r w:rsidRPr="001C7BB1">
        <w:rPr>
          <w:rStyle w:val="selectable"/>
          <w:rFonts w:ascii="Arial" w:hAnsi="Arial" w:cs="Arial"/>
          <w:color w:val="666666"/>
          <w:sz w:val="20"/>
          <w:szCs w:val="20"/>
        </w:rPr>
        <w:t>Attachment Theory (Bowlby) - Learning Theories</w:t>
      </w:r>
      <w:r>
        <w:rPr>
          <w:rStyle w:val="selectable"/>
          <w:rFonts w:ascii="Arial" w:hAnsi="Arial" w:cs="Arial"/>
          <w:color w:val="666666"/>
          <w:sz w:val="20"/>
          <w:szCs w:val="20"/>
        </w:rPr>
        <w:t>.</w:t>
      </w:r>
      <w:proofErr w:type="gramEnd"/>
      <w:r>
        <w:rPr>
          <w:rStyle w:val="selectable"/>
          <w:rFonts w:ascii="Arial" w:hAnsi="Arial" w:cs="Arial"/>
          <w:color w:val="666666"/>
          <w:sz w:val="20"/>
          <w:szCs w:val="20"/>
        </w:rPr>
        <w:t xml:space="preserve"> [</w:t>
      </w:r>
      <w:proofErr w:type="gramStart"/>
      <w:r>
        <w:rPr>
          <w:rStyle w:val="selectable"/>
          <w:rFonts w:ascii="Arial" w:hAnsi="Arial" w:cs="Arial"/>
          <w:color w:val="666666"/>
          <w:sz w:val="20"/>
          <w:szCs w:val="20"/>
        </w:rPr>
        <w:t>online</w:t>
      </w:r>
      <w:proofErr w:type="gramEnd"/>
      <w:r>
        <w:rPr>
          <w:rStyle w:val="selectable"/>
          <w:rFonts w:ascii="Arial" w:hAnsi="Arial" w:cs="Arial"/>
          <w:color w:val="666666"/>
          <w:sz w:val="20"/>
          <w:szCs w:val="20"/>
        </w:rPr>
        <w:t>] Available at: https://www.learning-theories.com/attachment-theory-bowlby.html [Accessed 14 May 2018].</w:t>
      </w:r>
    </w:p>
    <w:p w:rsidR="00C62B07" w:rsidRPr="001C7BB1" w:rsidRDefault="00C62B07" w:rsidP="001C7BB1">
      <w:pPr>
        <w:pStyle w:val="NormalWeb"/>
        <w:spacing w:before="0" w:beforeAutospacing="0" w:after="0" w:afterAutospacing="0" w:line="360" w:lineRule="atLeast"/>
        <w:ind w:hanging="120"/>
        <w:divId w:val="793326306"/>
        <w:rPr>
          <w:rStyle w:val="selectable"/>
        </w:rPr>
      </w:pPr>
    </w:p>
    <w:p w:rsidR="001B1F89" w:rsidRDefault="00C62B07" w:rsidP="001B1F89">
      <w:pPr>
        <w:pStyle w:val="NormalWeb"/>
        <w:spacing w:before="0" w:beforeAutospacing="0" w:after="0" w:afterAutospacing="0" w:line="360" w:lineRule="atLeast"/>
        <w:ind w:hanging="120"/>
        <w:divId w:val="1555576689"/>
        <w:rPr>
          <w:rStyle w:val="selectable"/>
          <w:rFonts w:ascii="Arial" w:hAnsi="Arial" w:cs="Arial"/>
          <w:color w:val="666666"/>
          <w:sz w:val="20"/>
          <w:szCs w:val="20"/>
        </w:rPr>
      </w:pPr>
      <w:r w:rsidRPr="001C7BB1">
        <w:rPr>
          <w:rStyle w:val="selectable"/>
          <w:b/>
          <w:bCs/>
        </w:rPr>
        <w:t xml:space="preserve">  </w:t>
      </w:r>
      <w:proofErr w:type="gramStart"/>
      <w:r>
        <w:rPr>
          <w:rStyle w:val="selectable"/>
          <w:rFonts w:ascii="Arial" w:hAnsi="Arial" w:cs="Arial"/>
          <w:color w:val="666666"/>
          <w:sz w:val="20"/>
          <w:szCs w:val="20"/>
        </w:rPr>
        <w:t>Personalityresearch.org. (2018).</w:t>
      </w:r>
      <w:proofErr w:type="gramEnd"/>
      <w:r w:rsidRPr="001C7BB1">
        <w:rPr>
          <w:rStyle w:val="selectable"/>
        </w:rPr>
        <w:t> </w:t>
      </w:r>
      <w:proofErr w:type="gramStart"/>
      <w:r w:rsidRPr="001C7BB1">
        <w:rPr>
          <w:rStyle w:val="selectable"/>
          <w:rFonts w:ascii="Arial" w:hAnsi="Arial" w:cs="Arial"/>
          <w:color w:val="666666"/>
          <w:sz w:val="20"/>
          <w:szCs w:val="20"/>
        </w:rPr>
        <w:t>Review and Criticisms of Attachment Theory</w:t>
      </w:r>
      <w:r>
        <w:rPr>
          <w:rStyle w:val="selectable"/>
          <w:rFonts w:ascii="Arial" w:hAnsi="Arial" w:cs="Arial"/>
          <w:color w:val="666666"/>
          <w:sz w:val="20"/>
          <w:szCs w:val="20"/>
        </w:rPr>
        <w:t>.</w:t>
      </w:r>
      <w:proofErr w:type="gramEnd"/>
      <w:r>
        <w:rPr>
          <w:rStyle w:val="selectable"/>
          <w:rFonts w:ascii="Arial" w:hAnsi="Arial" w:cs="Arial"/>
          <w:color w:val="666666"/>
          <w:sz w:val="20"/>
          <w:szCs w:val="20"/>
        </w:rPr>
        <w:t xml:space="preserve"> [</w:t>
      </w:r>
      <w:proofErr w:type="gramStart"/>
      <w:r>
        <w:rPr>
          <w:rStyle w:val="selectable"/>
          <w:rFonts w:ascii="Arial" w:hAnsi="Arial" w:cs="Arial"/>
          <w:color w:val="666666"/>
          <w:sz w:val="20"/>
          <w:szCs w:val="20"/>
        </w:rPr>
        <w:t>online</w:t>
      </w:r>
      <w:proofErr w:type="gramEnd"/>
      <w:r>
        <w:rPr>
          <w:rStyle w:val="selectable"/>
          <w:rFonts w:ascii="Arial" w:hAnsi="Arial" w:cs="Arial"/>
          <w:color w:val="666666"/>
          <w:sz w:val="20"/>
          <w:szCs w:val="20"/>
        </w:rPr>
        <w:t>] Available at: http://www.personalityresearch.org/papers/lee.html [Accessed 14 May 2018].</w:t>
      </w:r>
    </w:p>
    <w:p w:rsidR="001B1F89" w:rsidRPr="001C7BB1" w:rsidRDefault="001B1F89" w:rsidP="001B1F89">
      <w:pPr>
        <w:pStyle w:val="NormalWeb"/>
        <w:spacing w:before="0" w:beforeAutospacing="0" w:after="0" w:afterAutospacing="0" w:line="360" w:lineRule="atLeast"/>
        <w:ind w:hanging="120"/>
        <w:divId w:val="1555576689"/>
        <w:rPr>
          <w:rStyle w:val="selectable"/>
        </w:rPr>
      </w:pPr>
    </w:p>
    <w:p w:rsidR="00C20C19" w:rsidRPr="001C7BB1" w:rsidRDefault="00466D1C">
      <w:pPr>
        <w:pStyle w:val="NormalWeb"/>
        <w:spacing w:before="0" w:beforeAutospacing="0" w:after="0" w:afterAutospacing="0" w:line="360" w:lineRule="atLeast"/>
        <w:ind w:hanging="120"/>
        <w:divId w:val="1217545317"/>
        <w:rPr>
          <w:rStyle w:val="selectable"/>
        </w:rPr>
      </w:pPr>
      <w:r w:rsidRPr="001C7BB1">
        <w:rPr>
          <w:rStyle w:val="selectable"/>
          <w:b/>
          <w:bCs/>
        </w:rPr>
        <w:t xml:space="preserve">   </w:t>
      </w:r>
      <w:proofErr w:type="spellStart"/>
      <w:r w:rsidR="00C20C19">
        <w:rPr>
          <w:rStyle w:val="selectable"/>
          <w:rFonts w:ascii="Arial" w:hAnsi="Arial" w:cs="Arial"/>
          <w:color w:val="666666"/>
          <w:sz w:val="20"/>
          <w:szCs w:val="20"/>
        </w:rPr>
        <w:t>Verywell</w:t>
      </w:r>
      <w:proofErr w:type="spellEnd"/>
      <w:r w:rsidR="00C20C19">
        <w:rPr>
          <w:rStyle w:val="selectable"/>
          <w:rFonts w:ascii="Arial" w:hAnsi="Arial" w:cs="Arial"/>
          <w:color w:val="666666"/>
          <w:sz w:val="20"/>
          <w:szCs w:val="20"/>
        </w:rPr>
        <w:t xml:space="preserve"> Mind. (2018).</w:t>
      </w:r>
      <w:r w:rsidR="00C20C19" w:rsidRPr="001C7BB1">
        <w:rPr>
          <w:rStyle w:val="selectable"/>
        </w:rPr>
        <w:t> </w:t>
      </w:r>
      <w:r w:rsidR="00C20C19" w:rsidRPr="001C7BB1">
        <w:rPr>
          <w:rStyle w:val="selectable"/>
          <w:rFonts w:ascii="Arial" w:hAnsi="Arial" w:cs="Arial"/>
          <w:color w:val="666666"/>
          <w:sz w:val="20"/>
          <w:szCs w:val="20"/>
        </w:rPr>
        <w:t>Who Are Bowlby &amp; Ainsworth and What Is Attachment Theory</w:t>
      </w:r>
      <w:proofErr w:type="gramStart"/>
      <w:r w:rsidR="00C20C19" w:rsidRPr="001C7BB1">
        <w:rPr>
          <w:rStyle w:val="selectable"/>
          <w:rFonts w:ascii="Arial" w:hAnsi="Arial" w:cs="Arial"/>
          <w:color w:val="666666"/>
          <w:sz w:val="20"/>
          <w:szCs w:val="20"/>
        </w:rPr>
        <w:t>?</w:t>
      </w:r>
      <w:r w:rsidR="00C20C19">
        <w:rPr>
          <w:rStyle w:val="selectable"/>
          <w:rFonts w:ascii="Arial" w:hAnsi="Arial" w:cs="Arial"/>
          <w:color w:val="666666"/>
          <w:sz w:val="20"/>
          <w:szCs w:val="20"/>
        </w:rPr>
        <w:t>.</w:t>
      </w:r>
      <w:proofErr w:type="gramEnd"/>
      <w:r w:rsidR="00C20C19">
        <w:rPr>
          <w:rStyle w:val="selectable"/>
          <w:rFonts w:ascii="Arial" w:hAnsi="Arial" w:cs="Arial"/>
          <w:color w:val="666666"/>
          <w:sz w:val="20"/>
          <w:szCs w:val="20"/>
        </w:rPr>
        <w:t xml:space="preserve"> [</w:t>
      </w:r>
      <w:proofErr w:type="gramStart"/>
      <w:r w:rsidR="00C20C19">
        <w:rPr>
          <w:rStyle w:val="selectable"/>
          <w:rFonts w:ascii="Arial" w:hAnsi="Arial" w:cs="Arial"/>
          <w:color w:val="666666"/>
          <w:sz w:val="20"/>
          <w:szCs w:val="20"/>
        </w:rPr>
        <w:t>online</w:t>
      </w:r>
      <w:proofErr w:type="gramEnd"/>
      <w:r w:rsidR="00C20C19">
        <w:rPr>
          <w:rStyle w:val="selectable"/>
          <w:rFonts w:ascii="Arial" w:hAnsi="Arial" w:cs="Arial"/>
          <w:color w:val="666666"/>
          <w:sz w:val="20"/>
          <w:szCs w:val="20"/>
        </w:rPr>
        <w:t>] Available at: https://www.verywellmind.com/what-is-attachment-theory-2795337 [Accessed 14 May 2018].</w:t>
      </w:r>
    </w:p>
    <w:p w:rsidR="00694703" w:rsidRPr="001C7BB1" w:rsidRDefault="00694703" w:rsidP="001B1F89">
      <w:pPr>
        <w:pStyle w:val="NormalWeb"/>
        <w:spacing w:before="0" w:beforeAutospacing="0" w:after="0" w:afterAutospacing="0" w:line="360" w:lineRule="atLeast"/>
        <w:ind w:hanging="120"/>
        <w:divId w:val="1555576689"/>
        <w:rPr>
          <w:rStyle w:val="selectable"/>
        </w:rPr>
      </w:pPr>
    </w:p>
    <w:p w:rsidR="00A433E4" w:rsidRPr="001C7BB1" w:rsidRDefault="00A433E4">
      <w:pPr>
        <w:pStyle w:val="NormalWeb"/>
        <w:spacing w:before="0" w:beforeAutospacing="0" w:after="0" w:afterAutospacing="0" w:line="360" w:lineRule="atLeast"/>
        <w:ind w:hanging="120"/>
        <w:divId w:val="2042246616"/>
        <w:rPr>
          <w:rStyle w:val="selectable"/>
        </w:rPr>
      </w:pPr>
      <w:r w:rsidRPr="001C7BB1">
        <w:rPr>
          <w:rStyle w:val="selectable"/>
        </w:rPr>
        <w:t> </w:t>
      </w:r>
    </w:p>
    <w:p w:rsidR="00A433E4" w:rsidRPr="001C7BB1" w:rsidRDefault="00A433E4">
      <w:pPr>
        <w:pStyle w:val="NormalWeb"/>
        <w:spacing w:before="0" w:beforeAutospacing="0" w:after="0" w:afterAutospacing="0" w:line="360" w:lineRule="atLeast"/>
        <w:ind w:hanging="120"/>
        <w:divId w:val="2042246616"/>
        <w:rPr>
          <w:rStyle w:val="selectable"/>
        </w:rPr>
      </w:pPr>
      <w:r w:rsidRPr="001C7BB1">
        <w:rPr>
          <w:rStyle w:val="selectable"/>
          <w:b/>
          <w:bCs/>
        </w:rPr>
        <w:t xml:space="preserve">  </w:t>
      </w:r>
      <w:r w:rsidRPr="001C7BB1">
        <w:rPr>
          <w:rStyle w:val="selectable"/>
        </w:rPr>
        <w:t> </w:t>
      </w:r>
      <w:proofErr w:type="gramStart"/>
      <w:r>
        <w:rPr>
          <w:rStyle w:val="selectable"/>
          <w:rFonts w:ascii="Arial" w:hAnsi="Arial" w:cs="Arial"/>
          <w:color w:val="666666"/>
          <w:sz w:val="20"/>
          <w:szCs w:val="20"/>
        </w:rPr>
        <w:t>moving</w:t>
      </w:r>
      <w:proofErr w:type="gramEnd"/>
      <w:r>
        <w:rPr>
          <w:rStyle w:val="selectable"/>
          <w:rFonts w:ascii="Arial" w:hAnsi="Arial" w:cs="Arial"/>
          <w:color w:val="666666"/>
          <w:sz w:val="20"/>
          <w:szCs w:val="20"/>
        </w:rPr>
        <w:t xml:space="preserve"> on from </w:t>
      </w:r>
      <w:proofErr w:type="spellStart"/>
      <w:r>
        <w:rPr>
          <w:rStyle w:val="selectable"/>
          <w:rFonts w:ascii="Arial" w:hAnsi="Arial" w:cs="Arial"/>
          <w:color w:val="666666"/>
          <w:sz w:val="20"/>
          <w:szCs w:val="20"/>
        </w:rPr>
        <w:t>bowlby</w:t>
      </w:r>
      <w:proofErr w:type="spellEnd"/>
      <w:r>
        <w:rPr>
          <w:rStyle w:val="selectable"/>
          <w:rFonts w:ascii="Arial" w:hAnsi="Arial" w:cs="Arial"/>
          <w:color w:val="666666"/>
          <w:sz w:val="20"/>
          <w:szCs w:val="20"/>
        </w:rPr>
        <w:t>. (2018).</w:t>
      </w:r>
      <w:r w:rsidRPr="001C7BB1">
        <w:rPr>
          <w:rStyle w:val="selectable"/>
        </w:rPr>
        <w:t> </w:t>
      </w:r>
      <w:r w:rsidRPr="001C7BB1">
        <w:rPr>
          <w:rStyle w:val="selectable"/>
          <w:rFonts w:ascii="Arial" w:hAnsi="Arial" w:cs="Arial"/>
          <w:color w:val="666666"/>
          <w:sz w:val="20"/>
          <w:szCs w:val="20"/>
        </w:rPr>
        <w:t>what’s wrong with attachment theory</w:t>
      </w:r>
      <w:proofErr w:type="gramStart"/>
      <w:r w:rsidRPr="001C7BB1">
        <w:rPr>
          <w:rStyle w:val="selectable"/>
          <w:rFonts w:ascii="Arial" w:hAnsi="Arial" w:cs="Arial"/>
          <w:color w:val="666666"/>
          <w:sz w:val="20"/>
          <w:szCs w:val="20"/>
        </w:rPr>
        <w:t>?</w:t>
      </w:r>
      <w:r>
        <w:rPr>
          <w:rStyle w:val="selectable"/>
          <w:rFonts w:ascii="Arial" w:hAnsi="Arial" w:cs="Arial"/>
          <w:color w:val="666666"/>
          <w:sz w:val="20"/>
          <w:szCs w:val="20"/>
        </w:rPr>
        <w:t>.</w:t>
      </w:r>
      <w:proofErr w:type="gramEnd"/>
      <w:r>
        <w:rPr>
          <w:rStyle w:val="selectable"/>
          <w:rFonts w:ascii="Arial" w:hAnsi="Arial" w:cs="Arial"/>
          <w:color w:val="666666"/>
          <w:sz w:val="20"/>
          <w:szCs w:val="20"/>
        </w:rPr>
        <w:t xml:space="preserve"> [</w:t>
      </w:r>
      <w:proofErr w:type="gramStart"/>
      <w:r>
        <w:rPr>
          <w:rStyle w:val="selectable"/>
          <w:rFonts w:ascii="Arial" w:hAnsi="Arial" w:cs="Arial"/>
          <w:color w:val="666666"/>
          <w:sz w:val="20"/>
          <w:szCs w:val="20"/>
        </w:rPr>
        <w:t>online</w:t>
      </w:r>
      <w:proofErr w:type="gramEnd"/>
      <w:r>
        <w:rPr>
          <w:rStyle w:val="selectable"/>
          <w:rFonts w:ascii="Arial" w:hAnsi="Arial" w:cs="Arial"/>
          <w:color w:val="666666"/>
          <w:sz w:val="20"/>
          <w:szCs w:val="20"/>
        </w:rPr>
        <w:t>] Available at: https://www.google.co.uk/amp/s/movingonfrombowlby.wordpress.com/2012/06/09/whats-wrong-with-attachment-theory/amp/ [Accessed 14 May 2018].</w:t>
      </w:r>
    </w:p>
    <w:p w:rsidR="00202968" w:rsidRPr="001C7BB1" w:rsidRDefault="00202968" w:rsidP="001C7BB1">
      <w:pPr>
        <w:pStyle w:val="NormalWeb"/>
        <w:spacing w:before="0" w:beforeAutospacing="0" w:after="0" w:afterAutospacing="0" w:line="360" w:lineRule="atLeast"/>
        <w:ind w:hanging="120"/>
        <w:divId w:val="860557785"/>
        <w:rPr>
          <w:rStyle w:val="selectable"/>
          <w:color w:val="666666"/>
          <w:sz w:val="20"/>
          <w:szCs w:val="20"/>
        </w:rPr>
      </w:pPr>
      <w:r w:rsidRPr="001C7BB1">
        <w:rPr>
          <w:rStyle w:val="selectable"/>
          <w:color w:val="666666"/>
          <w:sz w:val="20"/>
          <w:szCs w:val="20"/>
        </w:rPr>
        <w:t>Bowlby, John. </w:t>
      </w:r>
      <w:proofErr w:type="gramStart"/>
      <w:r w:rsidRPr="001C7BB1">
        <w:rPr>
          <w:rStyle w:val="selectable"/>
          <w:color w:val="666666"/>
          <w:sz w:val="20"/>
          <w:szCs w:val="20"/>
        </w:rPr>
        <w:t>Attachment and Loss.</w:t>
      </w:r>
      <w:proofErr w:type="gramEnd"/>
      <w:r w:rsidRPr="001C7BB1">
        <w:rPr>
          <w:rStyle w:val="selectable"/>
          <w:color w:val="666666"/>
          <w:sz w:val="20"/>
          <w:szCs w:val="20"/>
        </w:rPr>
        <w:t xml:space="preserve"> 1969.</w:t>
      </w:r>
    </w:p>
    <w:p w:rsidR="00202968" w:rsidRPr="001C7BB1" w:rsidRDefault="00202968" w:rsidP="001C7BB1">
      <w:pPr>
        <w:pStyle w:val="NormalWeb"/>
        <w:spacing w:before="0" w:beforeAutospacing="0" w:after="0" w:afterAutospacing="0" w:line="360" w:lineRule="atLeast"/>
        <w:ind w:hanging="120"/>
        <w:divId w:val="860557785"/>
        <w:rPr>
          <w:rStyle w:val="selectable"/>
          <w:color w:val="666666"/>
          <w:sz w:val="20"/>
          <w:szCs w:val="20"/>
        </w:rPr>
      </w:pPr>
      <w:r w:rsidRPr="001C7BB1">
        <w:rPr>
          <w:rStyle w:val="selectable"/>
          <w:color w:val="666666"/>
          <w:sz w:val="20"/>
          <w:szCs w:val="20"/>
        </w:rPr>
        <w:t>Ainsworth, M. “Infancy in Uganda: Infant Care and the Growth of Love.” Baltimore: John Hopkins University Press, 1967.</w:t>
      </w:r>
    </w:p>
    <w:p w:rsidR="00202968" w:rsidRPr="001C7BB1" w:rsidRDefault="00202968" w:rsidP="001C7BB1">
      <w:pPr>
        <w:pStyle w:val="NormalWeb"/>
        <w:spacing w:before="0" w:beforeAutospacing="0" w:after="0" w:afterAutospacing="0" w:line="360" w:lineRule="atLeast"/>
        <w:ind w:hanging="120"/>
        <w:divId w:val="860557785"/>
        <w:rPr>
          <w:rStyle w:val="selectable"/>
          <w:color w:val="666666"/>
          <w:sz w:val="20"/>
          <w:szCs w:val="20"/>
        </w:rPr>
      </w:pPr>
      <w:proofErr w:type="spellStart"/>
      <w:proofErr w:type="gramStart"/>
      <w:r w:rsidRPr="001C7BB1">
        <w:rPr>
          <w:rStyle w:val="selectable"/>
          <w:color w:val="666666"/>
          <w:sz w:val="20"/>
          <w:szCs w:val="20"/>
        </w:rPr>
        <w:t>Hazan</w:t>
      </w:r>
      <w:proofErr w:type="spellEnd"/>
      <w:r w:rsidRPr="001C7BB1">
        <w:rPr>
          <w:rStyle w:val="selectable"/>
          <w:color w:val="666666"/>
          <w:sz w:val="20"/>
          <w:szCs w:val="20"/>
        </w:rPr>
        <w:t>, C. &amp; Shaver, P. “Attachment as an organizational framework for research on close relationship.”</w:t>
      </w:r>
      <w:proofErr w:type="gramEnd"/>
      <w:r w:rsidRPr="001C7BB1">
        <w:rPr>
          <w:rStyle w:val="selectable"/>
          <w:color w:val="666666"/>
          <w:sz w:val="20"/>
          <w:szCs w:val="20"/>
        </w:rPr>
        <w:t> </w:t>
      </w:r>
      <w:proofErr w:type="gramStart"/>
      <w:r w:rsidRPr="001C7BB1">
        <w:rPr>
          <w:rStyle w:val="selectable"/>
          <w:color w:val="666666"/>
          <w:sz w:val="20"/>
          <w:szCs w:val="20"/>
        </w:rPr>
        <w:t>Psychological Inquiry.</w:t>
      </w:r>
      <w:proofErr w:type="gramEnd"/>
      <w:r w:rsidRPr="001C7BB1">
        <w:rPr>
          <w:rStyle w:val="selectable"/>
          <w:color w:val="666666"/>
          <w:sz w:val="20"/>
          <w:szCs w:val="20"/>
        </w:rPr>
        <w:t xml:space="preserve"> </w:t>
      </w:r>
      <w:proofErr w:type="gramStart"/>
      <w:r w:rsidRPr="001C7BB1">
        <w:rPr>
          <w:rStyle w:val="selectable"/>
          <w:color w:val="666666"/>
          <w:sz w:val="20"/>
          <w:szCs w:val="20"/>
        </w:rPr>
        <w:t>5 1-22, 1994.</w:t>
      </w:r>
      <w:proofErr w:type="gramEnd"/>
    </w:p>
    <w:p w:rsidR="00202968" w:rsidRPr="001C7BB1" w:rsidRDefault="00202968" w:rsidP="001C7BB1">
      <w:pPr>
        <w:pStyle w:val="NormalWeb"/>
        <w:spacing w:before="0" w:beforeAutospacing="0" w:after="0" w:afterAutospacing="0" w:line="360" w:lineRule="atLeast"/>
        <w:ind w:hanging="120"/>
        <w:rPr>
          <w:rStyle w:val="selectable"/>
          <w:rFonts w:ascii="Arial" w:hAnsi="Arial" w:cs="Arial"/>
          <w:color w:val="666666"/>
          <w:sz w:val="20"/>
          <w:szCs w:val="20"/>
        </w:rPr>
      </w:pPr>
    </w:p>
    <w:sectPr w:rsidR="00202968" w:rsidRPr="001C7B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18120D1"/>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A1974"/>
    <w:rsid w:val="000348DA"/>
    <w:rsid w:val="00044A97"/>
    <w:rsid w:val="00062AB3"/>
    <w:rsid w:val="00062D18"/>
    <w:rsid w:val="00080EA4"/>
    <w:rsid w:val="000A1974"/>
    <w:rsid w:val="00106223"/>
    <w:rsid w:val="001072F2"/>
    <w:rsid w:val="001132F6"/>
    <w:rsid w:val="001147DA"/>
    <w:rsid w:val="001460C1"/>
    <w:rsid w:val="00146CED"/>
    <w:rsid w:val="00154D2F"/>
    <w:rsid w:val="00155861"/>
    <w:rsid w:val="00165260"/>
    <w:rsid w:val="00165B67"/>
    <w:rsid w:val="00197569"/>
    <w:rsid w:val="001A7950"/>
    <w:rsid w:val="001B1F89"/>
    <w:rsid w:val="001B3F95"/>
    <w:rsid w:val="001C4EC2"/>
    <w:rsid w:val="001C6752"/>
    <w:rsid w:val="001C7BB1"/>
    <w:rsid w:val="00202610"/>
    <w:rsid w:val="00202968"/>
    <w:rsid w:val="00220A82"/>
    <w:rsid w:val="002514D2"/>
    <w:rsid w:val="002639B1"/>
    <w:rsid w:val="002646E5"/>
    <w:rsid w:val="002738A1"/>
    <w:rsid w:val="00296F6B"/>
    <w:rsid w:val="002C0985"/>
    <w:rsid w:val="002C3AF8"/>
    <w:rsid w:val="002C55A0"/>
    <w:rsid w:val="00334B89"/>
    <w:rsid w:val="00343956"/>
    <w:rsid w:val="00344E9E"/>
    <w:rsid w:val="00397DE1"/>
    <w:rsid w:val="003A12A9"/>
    <w:rsid w:val="003B3E57"/>
    <w:rsid w:val="00412E6C"/>
    <w:rsid w:val="00437E2C"/>
    <w:rsid w:val="00466D1C"/>
    <w:rsid w:val="00497CE6"/>
    <w:rsid w:val="004C3EF3"/>
    <w:rsid w:val="00516206"/>
    <w:rsid w:val="00533AA0"/>
    <w:rsid w:val="005377E4"/>
    <w:rsid w:val="00542D47"/>
    <w:rsid w:val="0057115C"/>
    <w:rsid w:val="00586690"/>
    <w:rsid w:val="005C01DA"/>
    <w:rsid w:val="00611EDF"/>
    <w:rsid w:val="00656D45"/>
    <w:rsid w:val="00694703"/>
    <w:rsid w:val="006A17C5"/>
    <w:rsid w:val="0072034B"/>
    <w:rsid w:val="007B6977"/>
    <w:rsid w:val="007C160E"/>
    <w:rsid w:val="007C35C8"/>
    <w:rsid w:val="00806492"/>
    <w:rsid w:val="0080702C"/>
    <w:rsid w:val="008104CC"/>
    <w:rsid w:val="0082191D"/>
    <w:rsid w:val="008408A5"/>
    <w:rsid w:val="00847D16"/>
    <w:rsid w:val="00862692"/>
    <w:rsid w:val="0088361E"/>
    <w:rsid w:val="0088785E"/>
    <w:rsid w:val="00887A73"/>
    <w:rsid w:val="00924A80"/>
    <w:rsid w:val="00960617"/>
    <w:rsid w:val="0096464F"/>
    <w:rsid w:val="009734D4"/>
    <w:rsid w:val="009A7BFB"/>
    <w:rsid w:val="00A04D4F"/>
    <w:rsid w:val="00A06B90"/>
    <w:rsid w:val="00A361D3"/>
    <w:rsid w:val="00A433E4"/>
    <w:rsid w:val="00A81F28"/>
    <w:rsid w:val="00AB0F92"/>
    <w:rsid w:val="00AB62DD"/>
    <w:rsid w:val="00AC582B"/>
    <w:rsid w:val="00AE15D9"/>
    <w:rsid w:val="00B44DAB"/>
    <w:rsid w:val="00B461D6"/>
    <w:rsid w:val="00B93A1A"/>
    <w:rsid w:val="00BB03F6"/>
    <w:rsid w:val="00BC067F"/>
    <w:rsid w:val="00BD2864"/>
    <w:rsid w:val="00BD7459"/>
    <w:rsid w:val="00BF1081"/>
    <w:rsid w:val="00C20C19"/>
    <w:rsid w:val="00C2189B"/>
    <w:rsid w:val="00C3418F"/>
    <w:rsid w:val="00C62B07"/>
    <w:rsid w:val="00C65863"/>
    <w:rsid w:val="00CB05EA"/>
    <w:rsid w:val="00CD6A25"/>
    <w:rsid w:val="00CE01B2"/>
    <w:rsid w:val="00CE28FB"/>
    <w:rsid w:val="00D95286"/>
    <w:rsid w:val="00D962F2"/>
    <w:rsid w:val="00D970B3"/>
    <w:rsid w:val="00DE0940"/>
    <w:rsid w:val="00DE1176"/>
    <w:rsid w:val="00E00DEB"/>
    <w:rsid w:val="00E10D07"/>
    <w:rsid w:val="00E355C1"/>
    <w:rsid w:val="00E467D5"/>
    <w:rsid w:val="00E8395B"/>
    <w:rsid w:val="00EE4186"/>
    <w:rsid w:val="00F165DA"/>
    <w:rsid w:val="00FF4C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next w:val="Normal"/>
    <w:link w:val="Heading3Char"/>
    <w:uiPriority w:val="9"/>
    <w:unhideWhenUsed/>
    <w:qFormat/>
    <w:rsid w:val="00694703"/>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202968"/>
  </w:style>
  <w:style w:type="character" w:styleId="Emphasis">
    <w:name w:val="Emphasis"/>
    <w:basedOn w:val="DefaultParagraphFont"/>
    <w:uiPriority w:val="20"/>
    <w:qFormat/>
    <w:rsid w:val="00202968"/>
    <w:rPr>
      <w:i/>
      <w:iCs/>
    </w:rPr>
  </w:style>
  <w:style w:type="paragraph" w:styleId="NormalWeb">
    <w:name w:val="Normal (Web)"/>
    <w:basedOn w:val="Normal"/>
    <w:uiPriority w:val="99"/>
    <w:unhideWhenUsed/>
    <w:rsid w:val="003A12A9"/>
    <w:pPr>
      <w:spacing w:before="100" w:beforeAutospacing="1" w:after="100" w:afterAutospacing="1"/>
    </w:pPr>
    <w:rPr>
      <w:rFonts w:ascii="Times New Roman" w:hAnsi="Times New Roman" w:cs="Times New Roman"/>
      <w:sz w:val="24"/>
      <w:szCs w:val="24"/>
    </w:rPr>
  </w:style>
  <w:style w:type="character" w:styleId="Hyperlink">
    <w:name w:val="Hyperlink"/>
    <w:basedOn w:val="DefaultParagraphFont"/>
    <w:uiPriority w:val="99"/>
    <w:semiHidden/>
    <w:unhideWhenUsed/>
    <w:rsid w:val="00412E6C"/>
    <w:rPr>
      <w:color w:val="0000FF"/>
      <w:u w:val="single"/>
    </w:rPr>
  </w:style>
  <w:style w:type="character" w:styleId="Strong">
    <w:name w:val="Strong"/>
    <w:basedOn w:val="DefaultParagraphFont"/>
    <w:uiPriority w:val="22"/>
    <w:qFormat/>
    <w:rsid w:val="00DE0940"/>
    <w:rPr>
      <w:b/>
      <w:bCs/>
    </w:rPr>
  </w:style>
  <w:style w:type="character" w:customStyle="1" w:styleId="selectable">
    <w:name w:val="selectable"/>
    <w:basedOn w:val="DefaultParagraphFont"/>
    <w:rsid w:val="00DE0940"/>
  </w:style>
  <w:style w:type="character" w:customStyle="1" w:styleId="Heading3Char">
    <w:name w:val="Heading 3 Char"/>
    <w:basedOn w:val="DefaultParagraphFont"/>
    <w:link w:val="Heading3"/>
    <w:uiPriority w:val="9"/>
    <w:semiHidden/>
    <w:rsid w:val="00694703"/>
    <w:rPr>
      <w:rFonts w:asciiTheme="majorHAnsi" w:eastAsiaTheme="majorEastAsia" w:hAnsiTheme="majorHAnsi" w:cstheme="majorBidi"/>
      <w:color w:val="1F3763" w:themeColor="accent1" w:themeShade="7F"/>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next w:val="Normal"/>
    <w:link w:val="Heading3Char"/>
    <w:uiPriority w:val="9"/>
    <w:unhideWhenUsed/>
    <w:qFormat/>
    <w:rsid w:val="00694703"/>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202968"/>
  </w:style>
  <w:style w:type="character" w:styleId="Emphasis">
    <w:name w:val="Emphasis"/>
    <w:basedOn w:val="DefaultParagraphFont"/>
    <w:uiPriority w:val="20"/>
    <w:qFormat/>
    <w:rsid w:val="00202968"/>
    <w:rPr>
      <w:i/>
      <w:iCs/>
    </w:rPr>
  </w:style>
  <w:style w:type="paragraph" w:styleId="NormalWeb">
    <w:name w:val="Normal (Web)"/>
    <w:basedOn w:val="Normal"/>
    <w:uiPriority w:val="99"/>
    <w:unhideWhenUsed/>
    <w:rsid w:val="003A12A9"/>
    <w:pPr>
      <w:spacing w:before="100" w:beforeAutospacing="1" w:after="100" w:afterAutospacing="1"/>
    </w:pPr>
    <w:rPr>
      <w:rFonts w:ascii="Times New Roman" w:hAnsi="Times New Roman" w:cs="Times New Roman"/>
      <w:sz w:val="24"/>
      <w:szCs w:val="24"/>
    </w:rPr>
  </w:style>
  <w:style w:type="character" w:styleId="Hyperlink">
    <w:name w:val="Hyperlink"/>
    <w:basedOn w:val="DefaultParagraphFont"/>
    <w:uiPriority w:val="99"/>
    <w:semiHidden/>
    <w:unhideWhenUsed/>
    <w:rsid w:val="00412E6C"/>
    <w:rPr>
      <w:color w:val="0000FF"/>
      <w:u w:val="single"/>
    </w:rPr>
  </w:style>
  <w:style w:type="character" w:styleId="Strong">
    <w:name w:val="Strong"/>
    <w:basedOn w:val="DefaultParagraphFont"/>
    <w:uiPriority w:val="22"/>
    <w:qFormat/>
    <w:rsid w:val="00DE0940"/>
    <w:rPr>
      <w:b/>
      <w:bCs/>
    </w:rPr>
  </w:style>
  <w:style w:type="character" w:customStyle="1" w:styleId="selectable">
    <w:name w:val="selectable"/>
    <w:basedOn w:val="DefaultParagraphFont"/>
    <w:rsid w:val="00DE0940"/>
  </w:style>
  <w:style w:type="character" w:customStyle="1" w:styleId="Heading3Char">
    <w:name w:val="Heading 3 Char"/>
    <w:basedOn w:val="DefaultParagraphFont"/>
    <w:link w:val="Heading3"/>
    <w:uiPriority w:val="9"/>
    <w:semiHidden/>
    <w:rsid w:val="00694703"/>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1097250">
      <w:bodyDiv w:val="1"/>
      <w:marLeft w:val="0"/>
      <w:marRight w:val="0"/>
      <w:marTop w:val="0"/>
      <w:marBottom w:val="0"/>
      <w:divBdr>
        <w:top w:val="none" w:sz="0" w:space="0" w:color="auto"/>
        <w:left w:val="none" w:sz="0" w:space="0" w:color="auto"/>
        <w:bottom w:val="none" w:sz="0" w:space="0" w:color="auto"/>
        <w:right w:val="none" w:sz="0" w:space="0" w:color="auto"/>
      </w:divBdr>
    </w:div>
    <w:div w:id="258022611">
      <w:bodyDiv w:val="1"/>
      <w:marLeft w:val="0"/>
      <w:marRight w:val="0"/>
      <w:marTop w:val="0"/>
      <w:marBottom w:val="0"/>
      <w:divBdr>
        <w:top w:val="none" w:sz="0" w:space="0" w:color="auto"/>
        <w:left w:val="none" w:sz="0" w:space="0" w:color="auto"/>
        <w:bottom w:val="none" w:sz="0" w:space="0" w:color="auto"/>
        <w:right w:val="none" w:sz="0" w:space="0" w:color="auto"/>
      </w:divBdr>
      <w:divsChild>
        <w:div w:id="1788084973">
          <w:marLeft w:val="0"/>
          <w:marRight w:val="0"/>
          <w:marTop w:val="0"/>
          <w:marBottom w:val="0"/>
          <w:divBdr>
            <w:top w:val="none" w:sz="0" w:space="0" w:color="auto"/>
            <w:left w:val="none" w:sz="0" w:space="0" w:color="auto"/>
            <w:bottom w:val="none" w:sz="0" w:space="0" w:color="auto"/>
            <w:right w:val="none" w:sz="0" w:space="0" w:color="auto"/>
          </w:divBdr>
        </w:div>
        <w:div w:id="415829715">
          <w:marLeft w:val="0"/>
          <w:marRight w:val="0"/>
          <w:marTop w:val="0"/>
          <w:marBottom w:val="0"/>
          <w:divBdr>
            <w:top w:val="none" w:sz="0" w:space="0" w:color="auto"/>
            <w:left w:val="none" w:sz="0" w:space="0" w:color="auto"/>
            <w:bottom w:val="none" w:sz="0" w:space="0" w:color="auto"/>
            <w:right w:val="none" w:sz="0" w:space="0" w:color="auto"/>
          </w:divBdr>
        </w:div>
      </w:divsChild>
    </w:div>
    <w:div w:id="308677185">
      <w:bodyDiv w:val="1"/>
      <w:marLeft w:val="0"/>
      <w:marRight w:val="0"/>
      <w:marTop w:val="0"/>
      <w:marBottom w:val="0"/>
      <w:divBdr>
        <w:top w:val="none" w:sz="0" w:space="0" w:color="auto"/>
        <w:left w:val="none" w:sz="0" w:space="0" w:color="auto"/>
        <w:bottom w:val="none" w:sz="0" w:space="0" w:color="auto"/>
        <w:right w:val="none" w:sz="0" w:space="0" w:color="auto"/>
      </w:divBdr>
    </w:div>
    <w:div w:id="860557785">
      <w:bodyDiv w:val="1"/>
      <w:marLeft w:val="0"/>
      <w:marRight w:val="0"/>
      <w:marTop w:val="0"/>
      <w:marBottom w:val="0"/>
      <w:divBdr>
        <w:top w:val="none" w:sz="0" w:space="0" w:color="auto"/>
        <w:left w:val="none" w:sz="0" w:space="0" w:color="auto"/>
        <w:bottom w:val="none" w:sz="0" w:space="0" w:color="auto"/>
        <w:right w:val="none" w:sz="0" w:space="0" w:color="auto"/>
      </w:divBdr>
    </w:div>
    <w:div w:id="1051223001">
      <w:bodyDiv w:val="1"/>
      <w:marLeft w:val="0"/>
      <w:marRight w:val="0"/>
      <w:marTop w:val="0"/>
      <w:marBottom w:val="0"/>
      <w:divBdr>
        <w:top w:val="none" w:sz="0" w:space="0" w:color="auto"/>
        <w:left w:val="none" w:sz="0" w:space="0" w:color="auto"/>
        <w:bottom w:val="none" w:sz="0" w:space="0" w:color="auto"/>
        <w:right w:val="none" w:sz="0" w:space="0" w:color="auto"/>
      </w:divBdr>
      <w:divsChild>
        <w:div w:id="793326306">
          <w:marLeft w:val="0"/>
          <w:marRight w:val="0"/>
          <w:marTop w:val="0"/>
          <w:marBottom w:val="0"/>
          <w:divBdr>
            <w:top w:val="none" w:sz="0" w:space="0" w:color="auto"/>
            <w:left w:val="none" w:sz="0" w:space="0" w:color="auto"/>
            <w:bottom w:val="none" w:sz="0" w:space="0" w:color="auto"/>
            <w:right w:val="none" w:sz="0" w:space="0" w:color="auto"/>
          </w:divBdr>
          <w:divsChild>
            <w:div w:id="1555576689">
              <w:marLeft w:val="0"/>
              <w:marRight w:val="0"/>
              <w:marTop w:val="0"/>
              <w:marBottom w:val="0"/>
              <w:divBdr>
                <w:top w:val="none" w:sz="0" w:space="0" w:color="auto"/>
                <w:left w:val="none" w:sz="0" w:space="0" w:color="auto"/>
                <w:bottom w:val="none" w:sz="0" w:space="0" w:color="auto"/>
                <w:right w:val="none" w:sz="0" w:space="0" w:color="auto"/>
              </w:divBdr>
              <w:divsChild>
                <w:div w:id="2042246616">
                  <w:marLeft w:val="0"/>
                  <w:marRight w:val="0"/>
                  <w:marTop w:val="0"/>
                  <w:marBottom w:val="0"/>
                  <w:divBdr>
                    <w:top w:val="none" w:sz="0" w:space="0" w:color="auto"/>
                    <w:left w:val="none" w:sz="0" w:space="0" w:color="auto"/>
                    <w:bottom w:val="none" w:sz="0" w:space="0" w:color="auto"/>
                    <w:right w:val="none" w:sz="0" w:space="0" w:color="auto"/>
                  </w:divBdr>
                </w:div>
                <w:div w:id="2109080248">
                  <w:marLeft w:val="0"/>
                  <w:marRight w:val="0"/>
                  <w:marTop w:val="0"/>
                  <w:marBottom w:val="0"/>
                  <w:divBdr>
                    <w:top w:val="none" w:sz="0" w:space="0" w:color="auto"/>
                    <w:left w:val="none" w:sz="0" w:space="0" w:color="auto"/>
                    <w:bottom w:val="none" w:sz="0" w:space="0" w:color="auto"/>
                    <w:right w:val="none" w:sz="0" w:space="0" w:color="auto"/>
                  </w:divBdr>
                </w:div>
                <w:div w:id="1217545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1707</Words>
  <Characters>9730</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11415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chelsea jones</dc:creator>
  <cp:lastModifiedBy>Laura Hutchings</cp:lastModifiedBy>
  <cp:revision>2</cp:revision>
  <dcterms:created xsi:type="dcterms:W3CDTF">2018-05-15T11:33:00Z</dcterms:created>
  <dcterms:modified xsi:type="dcterms:W3CDTF">2018-05-15T11:33:00Z</dcterms:modified>
</cp:coreProperties>
</file>