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sz w:val="24"/>
          <w:szCs w:val="24"/>
          <w:lang w:val="en-GB" w:eastAsia="zh-CN"/>
        </w:rPr>
        <w:id w:val="-1480909472"/>
        <w:docPartObj>
          <w:docPartGallery w:val="Cover Pages"/>
          <w:docPartUnique/>
        </w:docPartObj>
      </w:sdtPr>
      <w:sdtEndPr>
        <w:rPr>
          <w:rFonts w:asciiTheme="minorBidi" w:hAnsiTheme="minorBidi" w:cstheme="minorHAnsi"/>
          <w:b/>
          <w:bCs/>
          <w:caps/>
          <w:color w:val="000000" w:themeColor="text1"/>
          <w:sz w:val="22"/>
          <w:szCs w:val="26"/>
          <w:u w:val="single"/>
        </w:rPr>
      </w:sdtEndPr>
      <w:sdtContent>
        <w:p w14:paraId="7A305465" w14:textId="77777777" w:rsidR="004E7B19" w:rsidRDefault="004E7B19">
          <w:pPr>
            <w:pStyle w:val="Frspaiere"/>
            <w:spacing w:before="1540" w:after="240"/>
            <w:jc w:val="center"/>
            <w:rPr>
              <w:color w:val="4472C4" w:themeColor="accent1"/>
            </w:rPr>
          </w:pPr>
          <w:r>
            <w:rPr>
              <w:noProof/>
              <w:color w:val="4472C4" w:themeColor="accent1"/>
            </w:rPr>
            <w:drawing>
              <wp:inline distT="0" distB="0" distL="0" distR="0" wp14:anchorId="77C4FE01" wp14:editId="5B51727C">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40"/>
              <w:szCs w:val="40"/>
            </w:rPr>
            <w:alias w:val="Title"/>
            <w:tag w:val=""/>
            <w:id w:val="1735040861"/>
            <w:placeholder>
              <w:docPart w:val="15E8835F3034C24DA3FD5A9FB455C35F"/>
            </w:placeholder>
            <w:dataBinding w:prefixMappings="xmlns:ns0='http://purl.org/dc/elements/1.1/' xmlns:ns1='http://schemas.openxmlformats.org/package/2006/metadata/core-properties' " w:xpath="/ns1:coreProperties[1]/ns0:title[1]" w:storeItemID="{6C3C8BC8-F283-45AE-878A-BAB7291924A1}"/>
            <w:text/>
          </w:sdtPr>
          <w:sdtEndPr/>
          <w:sdtContent>
            <w:p w14:paraId="2B229969" w14:textId="2C8DF449" w:rsidR="004E7B19" w:rsidRDefault="008E7E2F">
              <w:pPr>
                <w:pStyle w:val="Frspaiere"/>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40"/>
                  <w:szCs w:val="40"/>
                </w:rPr>
                <w:t>the importance of employee engagement on developing a talent</w:t>
              </w:r>
            </w:p>
          </w:sdtContent>
        </w:sdt>
        <w:sdt>
          <w:sdtPr>
            <w:rPr>
              <w:rFonts w:cs="Calibri"/>
              <w:noProof/>
              <w:color w:val="4472C4" w:themeColor="accent1"/>
              <w:sz w:val="28"/>
              <w:szCs w:val="28"/>
            </w:rPr>
            <w:alias w:val="Subtitle"/>
            <w:tag w:val=""/>
            <w:id w:val="328029620"/>
            <w:placeholder>
              <w:docPart w:val="787EE66E91209342A3BFD2F1326AF542"/>
            </w:placeholder>
            <w:dataBinding w:prefixMappings="xmlns:ns0='http://purl.org/dc/elements/1.1/' xmlns:ns1='http://schemas.openxmlformats.org/package/2006/metadata/core-properties' " w:xpath="/ns1:coreProperties[1]/ns0:subject[1]" w:storeItemID="{6C3C8BC8-F283-45AE-878A-BAB7291924A1}"/>
            <w:text/>
          </w:sdtPr>
          <w:sdtEndPr/>
          <w:sdtContent>
            <w:p w14:paraId="69641F25" w14:textId="3726F036" w:rsidR="004E7B19" w:rsidRPr="007C1B53" w:rsidRDefault="000721FE">
              <w:pPr>
                <w:pStyle w:val="Frspaiere"/>
                <w:jc w:val="center"/>
                <w:rPr>
                  <w:color w:val="4472C4" w:themeColor="accent1"/>
                  <w:sz w:val="28"/>
                  <w:szCs w:val="28"/>
                </w:rPr>
              </w:pPr>
              <w:r w:rsidRPr="007C1B53">
                <w:rPr>
                  <w:rFonts w:cs="Calibri"/>
                  <w:noProof/>
                  <w:color w:val="4472C4" w:themeColor="accent1"/>
                  <w:sz w:val="28"/>
                  <w:szCs w:val="28"/>
                </w:rPr>
                <w:t>Jurys Hotel Management</w:t>
              </w:r>
            </w:p>
          </w:sdtContent>
        </w:sdt>
        <w:p w14:paraId="410BABA7" w14:textId="6AC19C5D" w:rsidR="004E7B19" w:rsidRDefault="004E7B19">
          <w:pPr>
            <w:pStyle w:val="Frspaiere"/>
            <w:spacing w:before="480"/>
            <w:jc w:val="center"/>
            <w:rPr>
              <w:color w:val="4472C4" w:themeColor="accent1"/>
            </w:rPr>
          </w:pPr>
          <w:r>
            <w:rPr>
              <w:noProof/>
              <w:color w:val="4472C4" w:themeColor="accent1"/>
            </w:rPr>
            <w:drawing>
              <wp:inline distT="0" distB="0" distL="0" distR="0" wp14:anchorId="6432363B" wp14:editId="7C287E5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3A80084" w14:textId="77777777" w:rsidR="0036329D" w:rsidRPr="0034638C" w:rsidRDefault="006D3B1E">
          <w:pPr>
            <w:pStyle w:val="Cuprins1"/>
            <w:tabs>
              <w:tab w:val="right" w:leader="dot" w:pos="9016"/>
            </w:tabs>
            <w:rPr>
              <w:rFonts w:asciiTheme="minorBidi" w:hAnsiTheme="minorBidi" w:cstheme="minorBidi"/>
              <w:b w:val="0"/>
              <w:bCs w:val="0"/>
              <w:color w:val="000000" w:themeColor="text1"/>
              <w:sz w:val="24"/>
              <w:szCs w:val="24"/>
            </w:rPr>
          </w:pPr>
          <w:r>
            <w:rPr>
              <w:noProof/>
              <w:color w:val="4472C4" w:themeColor="accent1"/>
            </w:rPr>
            <mc:AlternateContent>
              <mc:Choice Requires="wps">
                <w:drawing>
                  <wp:anchor distT="0" distB="0" distL="114300" distR="114300" simplePos="0" relativeHeight="251658240" behindDoc="0" locked="0" layoutInCell="1" allowOverlap="1" wp14:anchorId="5EA1DE47" wp14:editId="15667B78">
                    <wp:simplePos x="0" y="0"/>
                    <wp:positionH relativeFrom="margin">
                      <wp:align>right</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1211580"/>
                    <wp:effectExtent l="0" t="0" r="2540" b="7620"/>
                    <wp:wrapNone/>
                    <wp:docPr id="142" name="Text Box 142"/>
                    <wp:cNvGraphicFramePr/>
                    <a:graphic xmlns:a="http://schemas.openxmlformats.org/drawingml/2006/main">
                      <a:graphicData uri="http://schemas.microsoft.com/office/word/2010/wordprocessingShape">
                        <wps:wsp>
                          <wps:cNvSpPr txBox="1"/>
                          <wps:spPr>
                            <a:xfrm>
                              <a:off x="0" y="0"/>
                              <a:ext cx="6553200" cy="12115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0976E53" w14:textId="77777777" w:rsidR="00072D3D" w:rsidRDefault="0092183D" w:rsidP="0092183D">
                                <w:pPr>
                                  <w:pStyle w:val="Frspaiere"/>
                                  <w:spacing w:line="276" w:lineRule="auto"/>
                                  <w:jc w:val="center"/>
                                  <w:rPr>
                                    <w:color w:val="4472C4" w:themeColor="accent1"/>
                                    <w:sz w:val="24"/>
                                    <w:szCs w:val="24"/>
                                    <w:lang w:val="en-GB"/>
                                  </w:rPr>
                                </w:pPr>
                                <w:r>
                                  <w:rPr>
                                    <w:color w:val="4472C4" w:themeColor="accent1"/>
                                    <w:sz w:val="24"/>
                                    <w:szCs w:val="24"/>
                                    <w:lang w:val="en-GB"/>
                                  </w:rPr>
                                  <w:t xml:space="preserve">   </w:t>
                                </w:r>
                                <w:r w:rsidR="00C87807">
                                  <w:rPr>
                                    <w:color w:val="4472C4" w:themeColor="accent1"/>
                                    <w:sz w:val="24"/>
                                    <w:szCs w:val="24"/>
                                    <w:lang w:val="en-GB"/>
                                  </w:rPr>
                                  <w:t>Student:</w:t>
                                </w:r>
                                <w:r w:rsidR="00072D3D">
                                  <w:rPr>
                                    <w:color w:val="4472C4" w:themeColor="accent1"/>
                                    <w:sz w:val="24"/>
                                    <w:szCs w:val="24"/>
                                    <w:lang w:val="en-GB"/>
                                  </w:rPr>
                                  <w:t xml:space="preserve"> Mariana Condurache</w:t>
                                </w:r>
                              </w:p>
                              <w:p w14:paraId="0A701001" w14:textId="77777777" w:rsidR="00200D7E" w:rsidRDefault="00072D3D" w:rsidP="0092183D">
                                <w:pPr>
                                  <w:pStyle w:val="Frspaiere"/>
                                  <w:spacing w:line="276" w:lineRule="auto"/>
                                  <w:jc w:val="center"/>
                                  <w:rPr>
                                    <w:color w:val="4472C4" w:themeColor="accent1"/>
                                    <w:sz w:val="24"/>
                                    <w:szCs w:val="24"/>
                                    <w:lang w:val="en-GB"/>
                                  </w:rPr>
                                </w:pPr>
                                <w:r>
                                  <w:rPr>
                                    <w:color w:val="4472C4" w:themeColor="accent1"/>
                                    <w:sz w:val="24"/>
                                    <w:szCs w:val="24"/>
                                    <w:lang w:val="en-GB"/>
                                  </w:rPr>
                                  <w:t xml:space="preserve">Lecturer:  </w:t>
                                </w:r>
                                <w:r w:rsidR="000B1004">
                                  <w:rPr>
                                    <w:color w:val="4472C4" w:themeColor="accent1"/>
                                    <w:sz w:val="24"/>
                                    <w:szCs w:val="24"/>
                                    <w:lang w:val="en-GB"/>
                                  </w:rPr>
                                  <w:t>Emily W</w:t>
                                </w:r>
                                <w:r w:rsidR="00200D7E">
                                  <w:rPr>
                                    <w:color w:val="4472C4" w:themeColor="accent1"/>
                                    <w:sz w:val="24"/>
                                    <w:szCs w:val="24"/>
                                    <w:lang w:val="en-GB"/>
                                  </w:rPr>
                                  <w:t>illiams</w:t>
                                </w:r>
                              </w:p>
                              <w:p w14:paraId="14C3D39C" w14:textId="61554E26" w:rsidR="00C87807" w:rsidRDefault="00200D7E" w:rsidP="0092183D">
                                <w:pPr>
                                  <w:pStyle w:val="Frspaiere"/>
                                  <w:spacing w:line="276" w:lineRule="auto"/>
                                  <w:jc w:val="center"/>
                                  <w:rPr>
                                    <w:color w:val="4472C4" w:themeColor="accent1"/>
                                    <w:sz w:val="24"/>
                                    <w:szCs w:val="24"/>
                                    <w:lang w:val="en-GB"/>
                                  </w:rPr>
                                </w:pPr>
                                <w:r>
                                  <w:rPr>
                                    <w:color w:val="4472C4" w:themeColor="accent1"/>
                                    <w:sz w:val="24"/>
                                    <w:szCs w:val="24"/>
                                    <w:lang w:val="en-GB"/>
                                  </w:rPr>
                                  <w:t xml:space="preserve">Module: </w:t>
                                </w:r>
                                <w:r w:rsidR="00243B02">
                                  <w:rPr>
                                    <w:color w:val="4472C4" w:themeColor="accent1"/>
                                    <w:sz w:val="24"/>
                                    <w:szCs w:val="24"/>
                                    <w:lang w:val="en-GB"/>
                                  </w:rPr>
                                  <w:t>Personnel Resou</w:t>
                                </w:r>
                                <w:r w:rsidR="008C7C4F">
                                  <w:rPr>
                                    <w:color w:val="4472C4" w:themeColor="accent1"/>
                                    <w:sz w:val="24"/>
                                    <w:szCs w:val="24"/>
                                    <w:lang w:val="en-GB"/>
                                  </w:rPr>
                                  <w:t>rcing and Development BMIH5005</w:t>
                                </w:r>
                                <w:r w:rsidR="00072D3D">
                                  <w:rPr>
                                    <w:color w:val="4472C4" w:themeColor="accent1"/>
                                    <w:sz w:val="24"/>
                                    <w:szCs w:val="24"/>
                                    <w:lang w:val="en-GB"/>
                                  </w:rPr>
                                  <w:t xml:space="preserve"> </w:t>
                                </w:r>
                                <w:r w:rsidR="00C87807">
                                  <w:rPr>
                                    <w:color w:val="4472C4" w:themeColor="accent1"/>
                                    <w:sz w:val="24"/>
                                    <w:szCs w:val="24"/>
                                    <w:lang w:val="en-GB"/>
                                  </w:rPr>
                                  <w:t xml:space="preserve">      </w:t>
                                </w:r>
                              </w:p>
                              <w:p w14:paraId="2387661F" w14:textId="77777777" w:rsidR="00C87807" w:rsidRDefault="00C87807" w:rsidP="0092183D">
                                <w:pPr>
                                  <w:pStyle w:val="Frspaiere"/>
                                  <w:spacing w:line="276" w:lineRule="auto"/>
                                  <w:jc w:val="center"/>
                                  <w:rPr>
                                    <w:color w:val="4472C4" w:themeColor="accent1"/>
                                    <w:sz w:val="24"/>
                                    <w:szCs w:val="24"/>
                                    <w:lang w:val="en-GB"/>
                                  </w:rPr>
                                </w:pPr>
                              </w:p>
                              <w:p w14:paraId="05878651" w14:textId="1C656C36" w:rsidR="0092183D" w:rsidRDefault="00C87807" w:rsidP="0092183D">
                                <w:pPr>
                                  <w:pStyle w:val="Frspaiere"/>
                                  <w:spacing w:line="276" w:lineRule="auto"/>
                                  <w:jc w:val="center"/>
                                  <w:rPr>
                                    <w:color w:val="4472C4" w:themeColor="accent1"/>
                                    <w:sz w:val="24"/>
                                    <w:szCs w:val="24"/>
                                    <w:lang w:val="en-GB"/>
                                  </w:rPr>
                                </w:pPr>
                                <w:r>
                                  <w:rPr>
                                    <w:color w:val="4472C4" w:themeColor="accent1"/>
                                    <w:sz w:val="24"/>
                                    <w:szCs w:val="24"/>
                                    <w:lang w:val="en-GB"/>
                                  </w:rPr>
                                  <w:t xml:space="preserve"> </w:t>
                                </w:r>
                                <w:r w:rsidR="0092183D">
                                  <w:rPr>
                                    <w:color w:val="4472C4" w:themeColor="accent1"/>
                                    <w:sz w:val="24"/>
                                    <w:szCs w:val="24"/>
                                    <w:lang w:val="en-GB"/>
                                  </w:rPr>
                                  <w:t xml:space="preserve"> </w:t>
                                </w:r>
                              </w:p>
                              <w:p w14:paraId="7FE55F64" w14:textId="77777777" w:rsidR="0092183D" w:rsidRDefault="0092183D">
                                <w:pPr>
                                  <w:pStyle w:val="Frspaiere"/>
                                  <w:jc w:val="center"/>
                                  <w:rPr>
                                    <w:color w:val="4472C4" w:themeColor="accent1"/>
                                    <w:sz w:val="24"/>
                                    <w:szCs w:val="24"/>
                                    <w:lang w:val="en-GB"/>
                                  </w:rPr>
                                </w:pPr>
                              </w:p>
                              <w:p w14:paraId="3F69F0AB" w14:textId="77777777" w:rsidR="0092183D" w:rsidRDefault="0092183D">
                                <w:pPr>
                                  <w:pStyle w:val="Frspaiere"/>
                                  <w:jc w:val="center"/>
                                  <w:rPr>
                                    <w:color w:val="4472C4" w:themeColor="accent1"/>
                                    <w:sz w:val="24"/>
                                    <w:szCs w:val="24"/>
                                    <w:lang w:val="en-GB"/>
                                  </w:rPr>
                                </w:pPr>
                              </w:p>
                              <w:p w14:paraId="573405CA" w14:textId="1D8982C1" w:rsidR="004E7B19" w:rsidRPr="006D3B1E" w:rsidRDefault="0092183D">
                                <w:pPr>
                                  <w:pStyle w:val="Frspaiere"/>
                                  <w:jc w:val="center"/>
                                  <w:rPr>
                                    <w:color w:val="4472C4" w:themeColor="accent1"/>
                                    <w:sz w:val="24"/>
                                    <w:szCs w:val="24"/>
                                    <w:lang w:val="en-GB"/>
                                  </w:rPr>
                                </w:pPr>
                                <w:r>
                                  <w:rPr>
                                    <w:color w:val="4472C4" w:themeColor="accent1"/>
                                    <w:sz w:val="24"/>
                                    <w:szCs w:val="24"/>
                                    <w:lang w:val="en-GB"/>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5EA1DE47" id="_x0000_t202" coordsize="21600,21600" o:spt="202" path="m,l,21600r21600,l21600,xe">
                    <v:stroke joinstyle="miter"/>
                    <v:path gradientshapeok="t" o:connecttype="rect"/>
                  </v:shapetype>
                  <v:shape id="Text Box 142" o:spid="_x0000_s1026" type="#_x0000_t202" style="position:absolute;margin-left:464.8pt;margin-top:0;width:516pt;height:95.4pt;z-index:251658240;visibility:visible;mso-wrap-style:square;mso-width-percent:1000;mso-height-percent:0;mso-top-percent:850;mso-wrap-distance-left:9pt;mso-wrap-distance-top:0;mso-wrap-distance-right:9pt;mso-wrap-distance-bottom:0;mso-position-horizontal:right;mso-position-horizontal-relative:margin;mso-position-vertical-relative:page;mso-width-percent:1000;mso-height-percent:0;mso-top-percent:850;mso-width-relative:margin;mso-height-relative:margin;v-text-anchor:bottom"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" filled="f" stroked="f" strokeweight=".5pt">
                    <v:textbox inset="0,0,0,0">
                      <w:txbxContent>
                        <w:p w14:paraId="60976E53" w14:textId="77777777" w:rsidR="00072D3D" w:rsidRDefault="0092183D" w:rsidP="0092183D">
                          <w:pPr>
                            <w:pStyle w:val="Frspaiere"/>
                            <w:spacing w:line="276" w:lineRule="auto"/>
                            <w:jc w:val="center"/>
                            <w:rPr>
                              <w:color w:val="4472C4" w:themeColor="accent1"/>
                              <w:sz w:val="24"/>
                              <w:szCs w:val="24"/>
                              <w:lang w:val="en-GB"/>
                            </w:rPr>
                          </w:pPr>
                          <w:r>
                            <w:rPr>
                              <w:color w:val="4472C4" w:themeColor="accent1"/>
                              <w:sz w:val="24"/>
                              <w:szCs w:val="24"/>
                              <w:lang w:val="en-GB"/>
                            </w:rPr>
                            <w:t xml:space="preserve">   </w:t>
                          </w:r>
                          <w:r w:rsidR="00C87807">
                            <w:rPr>
                              <w:color w:val="4472C4" w:themeColor="accent1"/>
                              <w:sz w:val="24"/>
                              <w:szCs w:val="24"/>
                              <w:lang w:val="en-GB"/>
                            </w:rPr>
                            <w:t>Student:</w:t>
                          </w:r>
                          <w:r w:rsidR="00072D3D">
                            <w:rPr>
                              <w:color w:val="4472C4" w:themeColor="accent1"/>
                              <w:sz w:val="24"/>
                              <w:szCs w:val="24"/>
                              <w:lang w:val="en-GB"/>
                            </w:rPr>
                            <w:t xml:space="preserve"> Mariana Condurache</w:t>
                          </w:r>
                        </w:p>
                        <w:p w14:paraId="0A701001" w14:textId="77777777" w:rsidR="00200D7E" w:rsidRDefault="00072D3D" w:rsidP="0092183D">
                          <w:pPr>
                            <w:pStyle w:val="Frspaiere"/>
                            <w:spacing w:line="276" w:lineRule="auto"/>
                            <w:jc w:val="center"/>
                            <w:rPr>
                              <w:color w:val="4472C4" w:themeColor="accent1"/>
                              <w:sz w:val="24"/>
                              <w:szCs w:val="24"/>
                              <w:lang w:val="en-GB"/>
                            </w:rPr>
                          </w:pPr>
                          <w:r>
                            <w:rPr>
                              <w:color w:val="4472C4" w:themeColor="accent1"/>
                              <w:sz w:val="24"/>
                              <w:szCs w:val="24"/>
                              <w:lang w:val="en-GB"/>
                            </w:rPr>
                            <w:t xml:space="preserve">Lecturer:  </w:t>
                          </w:r>
                          <w:r w:rsidR="000B1004">
                            <w:rPr>
                              <w:color w:val="4472C4" w:themeColor="accent1"/>
                              <w:sz w:val="24"/>
                              <w:szCs w:val="24"/>
                              <w:lang w:val="en-GB"/>
                            </w:rPr>
                            <w:t>Emily W</w:t>
                          </w:r>
                          <w:r w:rsidR="00200D7E">
                            <w:rPr>
                              <w:color w:val="4472C4" w:themeColor="accent1"/>
                              <w:sz w:val="24"/>
                              <w:szCs w:val="24"/>
                              <w:lang w:val="en-GB"/>
                            </w:rPr>
                            <w:t>illiams</w:t>
                          </w:r>
                        </w:p>
                        <w:p w14:paraId="14C3D39C" w14:textId="61554E26" w:rsidR="00C87807" w:rsidRDefault="00200D7E" w:rsidP="0092183D">
                          <w:pPr>
                            <w:pStyle w:val="Frspaiere"/>
                            <w:spacing w:line="276" w:lineRule="auto"/>
                            <w:jc w:val="center"/>
                            <w:rPr>
                              <w:color w:val="4472C4" w:themeColor="accent1"/>
                              <w:sz w:val="24"/>
                              <w:szCs w:val="24"/>
                              <w:lang w:val="en-GB"/>
                            </w:rPr>
                          </w:pPr>
                          <w:r>
                            <w:rPr>
                              <w:color w:val="4472C4" w:themeColor="accent1"/>
                              <w:sz w:val="24"/>
                              <w:szCs w:val="24"/>
                              <w:lang w:val="en-GB"/>
                            </w:rPr>
                            <w:t xml:space="preserve">Module: </w:t>
                          </w:r>
                          <w:r w:rsidR="00243B02">
                            <w:rPr>
                              <w:color w:val="4472C4" w:themeColor="accent1"/>
                              <w:sz w:val="24"/>
                              <w:szCs w:val="24"/>
                              <w:lang w:val="en-GB"/>
                            </w:rPr>
                            <w:t>Personnel Resou</w:t>
                          </w:r>
                          <w:r w:rsidR="008C7C4F">
                            <w:rPr>
                              <w:color w:val="4472C4" w:themeColor="accent1"/>
                              <w:sz w:val="24"/>
                              <w:szCs w:val="24"/>
                              <w:lang w:val="en-GB"/>
                            </w:rPr>
                            <w:t>rcing and Development BMIH5005</w:t>
                          </w:r>
                          <w:r w:rsidR="00072D3D">
                            <w:rPr>
                              <w:color w:val="4472C4" w:themeColor="accent1"/>
                              <w:sz w:val="24"/>
                              <w:szCs w:val="24"/>
                              <w:lang w:val="en-GB"/>
                            </w:rPr>
                            <w:t xml:space="preserve"> </w:t>
                          </w:r>
                          <w:r w:rsidR="00C87807">
                            <w:rPr>
                              <w:color w:val="4472C4" w:themeColor="accent1"/>
                              <w:sz w:val="24"/>
                              <w:szCs w:val="24"/>
                              <w:lang w:val="en-GB"/>
                            </w:rPr>
                            <w:t xml:space="preserve">      </w:t>
                          </w:r>
                        </w:p>
                        <w:p w14:paraId="2387661F" w14:textId="77777777" w:rsidR="00C87807" w:rsidRDefault="00C87807" w:rsidP="0092183D">
                          <w:pPr>
                            <w:pStyle w:val="Frspaiere"/>
                            <w:spacing w:line="276" w:lineRule="auto"/>
                            <w:jc w:val="center"/>
                            <w:rPr>
                              <w:color w:val="4472C4" w:themeColor="accent1"/>
                              <w:sz w:val="24"/>
                              <w:szCs w:val="24"/>
                              <w:lang w:val="en-GB"/>
                            </w:rPr>
                          </w:pPr>
                        </w:p>
                        <w:p w14:paraId="05878651" w14:textId="1C656C36" w:rsidR="0092183D" w:rsidRDefault="00C87807" w:rsidP="0092183D">
                          <w:pPr>
                            <w:pStyle w:val="Frspaiere"/>
                            <w:spacing w:line="276" w:lineRule="auto"/>
                            <w:jc w:val="center"/>
                            <w:rPr>
                              <w:color w:val="4472C4" w:themeColor="accent1"/>
                              <w:sz w:val="24"/>
                              <w:szCs w:val="24"/>
                              <w:lang w:val="en-GB"/>
                            </w:rPr>
                          </w:pPr>
                          <w:r>
                            <w:rPr>
                              <w:color w:val="4472C4" w:themeColor="accent1"/>
                              <w:sz w:val="24"/>
                              <w:szCs w:val="24"/>
                              <w:lang w:val="en-GB"/>
                            </w:rPr>
                            <w:t xml:space="preserve"> </w:t>
                          </w:r>
                          <w:r w:rsidR="0092183D">
                            <w:rPr>
                              <w:color w:val="4472C4" w:themeColor="accent1"/>
                              <w:sz w:val="24"/>
                              <w:szCs w:val="24"/>
                              <w:lang w:val="en-GB"/>
                            </w:rPr>
                            <w:t xml:space="preserve"> </w:t>
                          </w:r>
                        </w:p>
                        <w:p w14:paraId="7FE55F64" w14:textId="77777777" w:rsidR="0092183D" w:rsidRDefault="0092183D">
                          <w:pPr>
                            <w:pStyle w:val="Frspaiere"/>
                            <w:jc w:val="center"/>
                            <w:rPr>
                              <w:color w:val="4472C4" w:themeColor="accent1"/>
                              <w:sz w:val="24"/>
                              <w:szCs w:val="24"/>
                              <w:lang w:val="en-GB"/>
                            </w:rPr>
                          </w:pPr>
                        </w:p>
                        <w:p w14:paraId="3F69F0AB" w14:textId="77777777" w:rsidR="0092183D" w:rsidRDefault="0092183D">
                          <w:pPr>
                            <w:pStyle w:val="Frspaiere"/>
                            <w:jc w:val="center"/>
                            <w:rPr>
                              <w:color w:val="4472C4" w:themeColor="accent1"/>
                              <w:sz w:val="24"/>
                              <w:szCs w:val="24"/>
                              <w:lang w:val="en-GB"/>
                            </w:rPr>
                          </w:pPr>
                        </w:p>
                        <w:p w14:paraId="573405CA" w14:textId="1D8982C1" w:rsidR="004E7B19" w:rsidRPr="006D3B1E" w:rsidRDefault="0092183D">
                          <w:pPr>
                            <w:pStyle w:val="Frspaiere"/>
                            <w:jc w:val="center"/>
                            <w:rPr>
                              <w:color w:val="4472C4" w:themeColor="accent1"/>
                              <w:sz w:val="24"/>
                              <w:szCs w:val="24"/>
                              <w:lang w:val="en-GB"/>
                            </w:rPr>
                          </w:pPr>
                          <w:r>
                            <w:rPr>
                              <w:color w:val="4472C4" w:themeColor="accent1"/>
                              <w:sz w:val="24"/>
                              <w:szCs w:val="24"/>
                              <w:lang w:val="en-GB"/>
                            </w:rPr>
                            <w:t xml:space="preserve">   </w:t>
                          </w:r>
                        </w:p>
                      </w:txbxContent>
                    </v:textbox>
                    <w10:wrap anchorx="margin" anchory="page"/>
                  </v:shape>
                </w:pict>
              </mc:Fallback>
            </mc:AlternateContent>
          </w:r>
          <w:r w:rsidR="004E7B19">
            <w:rPr>
              <w:rFonts w:asciiTheme="minorBidi" w:hAnsiTheme="minorBidi"/>
              <w:color w:val="000000" w:themeColor="text1"/>
            </w:rPr>
            <w:br w:type="page"/>
          </w:r>
        </w:p>
      </w:sdtContent>
    </w:sdt>
    <w:p w14:paraId="08EA094E" w14:textId="20987FAB" w:rsidR="0036329D" w:rsidRPr="0034638C" w:rsidRDefault="0036329D">
      <w:pPr>
        <w:rPr>
          <w:rFonts w:asciiTheme="minorBidi" w:hAnsiTheme="minorBidi"/>
          <w:color w:val="000000" w:themeColor="text1"/>
        </w:rPr>
      </w:pPr>
    </w:p>
    <w:p w14:paraId="1372043E" w14:textId="0C04CFB9" w:rsidR="00545859" w:rsidRDefault="00545859">
      <w:pPr>
        <w:rPr>
          <w:rFonts w:asciiTheme="minorBidi" w:hAnsiTheme="minorBidi"/>
          <w:color w:val="000000" w:themeColor="text1"/>
        </w:rPr>
      </w:pPr>
    </w:p>
    <w:p w14:paraId="5B92A915" w14:textId="6071C0A1" w:rsidR="0036329D" w:rsidRPr="0034638C" w:rsidRDefault="0088061B" w:rsidP="00545859">
      <w:pPr>
        <w:rPr>
          <w:rFonts w:asciiTheme="minorBidi" w:hAnsiTheme="minorBidi"/>
          <w:color w:val="000000" w:themeColor="text1"/>
        </w:rPr>
      </w:pPr>
      <w:r>
        <w:rPr>
          <w:rFonts w:asciiTheme="minorBidi" w:hAnsiTheme="minorBidi"/>
          <w:color w:val="000000" w:themeColor="text1"/>
        </w:rPr>
        <w:t xml:space="preserve">  </w:t>
      </w:r>
    </w:p>
    <w:p w14:paraId="15C80F6E" w14:textId="77777777" w:rsidR="009F0A4B" w:rsidRDefault="009F0A4B" w:rsidP="00F359D3">
      <w:pPr>
        <w:spacing w:line="360" w:lineRule="auto"/>
        <w:jc w:val="both"/>
        <w:rPr>
          <w:rFonts w:asciiTheme="minorBidi" w:hAnsiTheme="minorBidi"/>
          <w:b/>
          <w:bCs/>
          <w:color w:val="000000" w:themeColor="text1"/>
        </w:rPr>
      </w:pPr>
    </w:p>
    <w:sdt>
      <w:sdtPr>
        <w:rPr>
          <w:rFonts w:asciiTheme="minorBidi" w:eastAsiaTheme="minorEastAsia" w:hAnsiTheme="minorBidi" w:cstheme="minorBidi"/>
          <w:b w:val="0"/>
          <w:bCs w:val="0"/>
          <w:color w:val="000000" w:themeColor="text1"/>
          <w:sz w:val="24"/>
          <w:szCs w:val="24"/>
          <w:lang w:val="en-GB" w:eastAsia="zh-CN"/>
        </w:rPr>
        <w:id w:val="1256332240"/>
        <w:docPartObj>
          <w:docPartGallery w:val="Table of Contents"/>
          <w:docPartUnique/>
        </w:docPartObj>
      </w:sdtPr>
      <w:sdtEndPr>
        <w:rPr>
          <w:noProof/>
        </w:rPr>
      </w:sdtEndPr>
      <w:sdtContent>
        <w:p w14:paraId="0042BFAD" w14:textId="77777777" w:rsidR="00B80564" w:rsidRPr="00B80564" w:rsidRDefault="00B80564" w:rsidP="00B80564">
          <w:pPr>
            <w:pStyle w:val="Titlucuprins"/>
            <w:spacing w:line="360" w:lineRule="auto"/>
            <w:jc w:val="both"/>
            <w:rPr>
              <w:rFonts w:asciiTheme="minorHAnsi" w:hAnsiTheme="minorHAnsi" w:cstheme="minorHAnsi"/>
              <w:color w:val="4472C4" w:themeColor="accent1"/>
              <w:sz w:val="24"/>
              <w:szCs w:val="24"/>
            </w:rPr>
          </w:pPr>
          <w:r w:rsidRPr="00B80564">
            <w:rPr>
              <w:rFonts w:asciiTheme="minorHAnsi" w:hAnsiTheme="minorHAnsi" w:cstheme="minorHAnsi"/>
              <w:color w:val="4472C4" w:themeColor="accent1"/>
              <w:sz w:val="24"/>
              <w:szCs w:val="24"/>
            </w:rPr>
            <w:t>Table of Contents</w:t>
          </w:r>
        </w:p>
        <w:p w14:paraId="1BC00A85" w14:textId="77777777" w:rsidR="00B80564" w:rsidRPr="00B80564" w:rsidRDefault="00B80564" w:rsidP="00B80564">
          <w:pPr>
            <w:pStyle w:val="Cuprins1"/>
            <w:tabs>
              <w:tab w:val="right" w:leader="dot" w:pos="9016"/>
            </w:tabs>
            <w:rPr>
              <w:b w:val="0"/>
              <w:bCs w:val="0"/>
              <w:caps w:val="0"/>
              <w:noProof/>
              <w:sz w:val="24"/>
              <w:szCs w:val="24"/>
              <w:u w:val="none"/>
            </w:rPr>
          </w:pPr>
          <w:r w:rsidRPr="00B80564">
            <w:rPr>
              <w:b w:val="0"/>
              <w:bCs w:val="0"/>
              <w:color w:val="000000" w:themeColor="text1"/>
              <w:sz w:val="24"/>
              <w:szCs w:val="24"/>
            </w:rPr>
            <w:fldChar w:fldCharType="begin"/>
          </w:r>
          <w:r w:rsidRPr="00B80564">
            <w:rPr>
              <w:color w:val="000000" w:themeColor="text1"/>
              <w:sz w:val="24"/>
              <w:szCs w:val="24"/>
            </w:rPr>
            <w:instrText xml:space="preserve"> TOC \o "1-3" \h \z \u </w:instrText>
          </w:r>
          <w:r w:rsidRPr="00B80564">
            <w:rPr>
              <w:b w:val="0"/>
              <w:bCs w:val="0"/>
              <w:color w:val="000000" w:themeColor="text1"/>
              <w:sz w:val="24"/>
              <w:szCs w:val="24"/>
            </w:rPr>
            <w:fldChar w:fldCharType="separate"/>
          </w:r>
          <w:hyperlink w:anchor="_Toc76267449" w:history="1">
            <w:r w:rsidRPr="00B80564">
              <w:rPr>
                <w:rStyle w:val="Hyperlink"/>
                <w:noProof/>
                <w:lang w:val="en-US"/>
              </w:rPr>
              <w:t>INTRODUCTION</w:t>
            </w:r>
            <w:r w:rsidRPr="00B80564">
              <w:rPr>
                <w:noProof/>
                <w:webHidden/>
              </w:rPr>
              <w:tab/>
            </w:r>
            <w:r w:rsidRPr="00B80564">
              <w:rPr>
                <w:noProof/>
                <w:webHidden/>
              </w:rPr>
              <w:fldChar w:fldCharType="begin"/>
            </w:r>
            <w:r w:rsidRPr="00B80564">
              <w:rPr>
                <w:noProof/>
                <w:webHidden/>
              </w:rPr>
              <w:instrText xml:space="preserve"> PAGEREF _Toc76267449 \h </w:instrText>
            </w:r>
            <w:r w:rsidRPr="00B80564">
              <w:rPr>
                <w:noProof/>
                <w:webHidden/>
              </w:rPr>
            </w:r>
            <w:r w:rsidRPr="00B80564">
              <w:rPr>
                <w:noProof/>
                <w:webHidden/>
              </w:rPr>
              <w:fldChar w:fldCharType="separate"/>
            </w:r>
            <w:r w:rsidRPr="00B80564">
              <w:rPr>
                <w:noProof/>
                <w:webHidden/>
              </w:rPr>
              <w:t>2</w:t>
            </w:r>
            <w:r w:rsidRPr="00B80564">
              <w:rPr>
                <w:noProof/>
                <w:webHidden/>
              </w:rPr>
              <w:fldChar w:fldCharType="end"/>
            </w:r>
          </w:hyperlink>
        </w:p>
        <w:p w14:paraId="31604C69" w14:textId="77777777" w:rsidR="00B80564" w:rsidRPr="00B80564" w:rsidRDefault="0067161A" w:rsidP="00B80564">
          <w:pPr>
            <w:pStyle w:val="Cuprins2"/>
            <w:tabs>
              <w:tab w:val="right" w:leader="dot" w:pos="9016"/>
            </w:tabs>
            <w:rPr>
              <w:b w:val="0"/>
              <w:bCs w:val="0"/>
              <w:smallCaps w:val="0"/>
              <w:noProof/>
              <w:sz w:val="24"/>
              <w:szCs w:val="24"/>
            </w:rPr>
          </w:pPr>
          <w:hyperlink w:anchor="_Toc76267450" w:history="1">
            <w:r w:rsidR="00B80564" w:rsidRPr="00B80564">
              <w:rPr>
                <w:rStyle w:val="Hyperlink"/>
                <w:noProof/>
                <w:lang w:val="en-US"/>
              </w:rPr>
              <w:t>The Consequences of Employee Engagement in the Hotel Industry</w:t>
            </w:r>
            <w:r w:rsidR="00B80564" w:rsidRPr="00B80564">
              <w:rPr>
                <w:noProof/>
                <w:webHidden/>
              </w:rPr>
              <w:tab/>
            </w:r>
            <w:r w:rsidR="00B80564" w:rsidRPr="00B80564">
              <w:rPr>
                <w:noProof/>
                <w:webHidden/>
              </w:rPr>
              <w:fldChar w:fldCharType="begin"/>
            </w:r>
            <w:r w:rsidR="00B80564" w:rsidRPr="00B80564">
              <w:rPr>
                <w:noProof/>
                <w:webHidden/>
              </w:rPr>
              <w:instrText xml:space="preserve"> PAGEREF _Toc76267450 \h </w:instrText>
            </w:r>
            <w:r w:rsidR="00B80564" w:rsidRPr="00B80564">
              <w:rPr>
                <w:noProof/>
                <w:webHidden/>
              </w:rPr>
            </w:r>
            <w:r w:rsidR="00B80564" w:rsidRPr="00B80564">
              <w:rPr>
                <w:noProof/>
                <w:webHidden/>
              </w:rPr>
              <w:fldChar w:fldCharType="separate"/>
            </w:r>
            <w:r w:rsidR="00B80564" w:rsidRPr="00B80564">
              <w:rPr>
                <w:noProof/>
                <w:webHidden/>
              </w:rPr>
              <w:t>3</w:t>
            </w:r>
            <w:r w:rsidR="00B80564" w:rsidRPr="00B80564">
              <w:rPr>
                <w:noProof/>
                <w:webHidden/>
              </w:rPr>
              <w:fldChar w:fldCharType="end"/>
            </w:r>
          </w:hyperlink>
        </w:p>
        <w:p w14:paraId="566033EE" w14:textId="77777777" w:rsidR="00B80564" w:rsidRPr="00B80564" w:rsidRDefault="0067161A" w:rsidP="00B80564">
          <w:pPr>
            <w:pStyle w:val="Cuprins1"/>
            <w:tabs>
              <w:tab w:val="right" w:leader="dot" w:pos="9016"/>
            </w:tabs>
            <w:rPr>
              <w:b w:val="0"/>
              <w:bCs w:val="0"/>
              <w:caps w:val="0"/>
              <w:noProof/>
              <w:sz w:val="24"/>
              <w:szCs w:val="24"/>
              <w:u w:val="none"/>
            </w:rPr>
          </w:pPr>
          <w:hyperlink w:anchor="_Toc76267451" w:history="1">
            <w:r w:rsidR="00B80564" w:rsidRPr="00B80564">
              <w:rPr>
                <w:rStyle w:val="Hyperlink"/>
                <w:noProof/>
                <w:lang w:val="en-US"/>
              </w:rPr>
              <w:t>Analysing the engagement of employees within Jurys Inn</w:t>
            </w:r>
            <w:r w:rsidR="00B80564" w:rsidRPr="00B80564">
              <w:rPr>
                <w:noProof/>
                <w:webHidden/>
              </w:rPr>
              <w:tab/>
            </w:r>
            <w:r w:rsidR="00B80564" w:rsidRPr="00B80564">
              <w:rPr>
                <w:noProof/>
                <w:webHidden/>
              </w:rPr>
              <w:fldChar w:fldCharType="begin"/>
            </w:r>
            <w:r w:rsidR="00B80564" w:rsidRPr="00B80564">
              <w:rPr>
                <w:noProof/>
                <w:webHidden/>
              </w:rPr>
              <w:instrText xml:space="preserve"> PAGEREF _Toc76267451 \h </w:instrText>
            </w:r>
            <w:r w:rsidR="00B80564" w:rsidRPr="00B80564">
              <w:rPr>
                <w:noProof/>
                <w:webHidden/>
              </w:rPr>
            </w:r>
            <w:r w:rsidR="00B80564" w:rsidRPr="00B80564">
              <w:rPr>
                <w:noProof/>
                <w:webHidden/>
              </w:rPr>
              <w:fldChar w:fldCharType="separate"/>
            </w:r>
            <w:r w:rsidR="00B80564" w:rsidRPr="00B80564">
              <w:rPr>
                <w:noProof/>
                <w:webHidden/>
              </w:rPr>
              <w:t>4</w:t>
            </w:r>
            <w:r w:rsidR="00B80564" w:rsidRPr="00B80564">
              <w:rPr>
                <w:noProof/>
                <w:webHidden/>
              </w:rPr>
              <w:fldChar w:fldCharType="end"/>
            </w:r>
          </w:hyperlink>
        </w:p>
        <w:p w14:paraId="43B51EDB" w14:textId="77777777" w:rsidR="00B80564" w:rsidRPr="00B80564" w:rsidRDefault="0067161A" w:rsidP="00B80564">
          <w:pPr>
            <w:pStyle w:val="Cuprins1"/>
            <w:tabs>
              <w:tab w:val="right" w:leader="dot" w:pos="9016"/>
            </w:tabs>
            <w:rPr>
              <w:b w:val="0"/>
              <w:bCs w:val="0"/>
              <w:caps w:val="0"/>
              <w:noProof/>
              <w:sz w:val="24"/>
              <w:szCs w:val="24"/>
              <w:u w:val="none"/>
            </w:rPr>
          </w:pPr>
          <w:hyperlink w:anchor="_Toc76267452" w:history="1">
            <w:r w:rsidR="00B80564" w:rsidRPr="00B80564">
              <w:rPr>
                <w:rStyle w:val="Hyperlink"/>
                <w:noProof/>
                <w:lang w:val="en-US"/>
              </w:rPr>
              <w:t>Training Need Analysis for JURYS INN’s Housekeeping Department</w:t>
            </w:r>
            <w:r w:rsidR="00B80564" w:rsidRPr="00B80564">
              <w:rPr>
                <w:noProof/>
                <w:webHidden/>
              </w:rPr>
              <w:tab/>
            </w:r>
            <w:r w:rsidR="00B80564" w:rsidRPr="00B80564">
              <w:rPr>
                <w:noProof/>
                <w:webHidden/>
              </w:rPr>
              <w:fldChar w:fldCharType="begin"/>
            </w:r>
            <w:r w:rsidR="00B80564" w:rsidRPr="00B80564">
              <w:rPr>
                <w:noProof/>
                <w:webHidden/>
              </w:rPr>
              <w:instrText xml:space="preserve"> PAGEREF _Toc76267452 \h </w:instrText>
            </w:r>
            <w:r w:rsidR="00B80564" w:rsidRPr="00B80564">
              <w:rPr>
                <w:noProof/>
                <w:webHidden/>
              </w:rPr>
            </w:r>
            <w:r w:rsidR="00B80564" w:rsidRPr="00B80564">
              <w:rPr>
                <w:noProof/>
                <w:webHidden/>
              </w:rPr>
              <w:fldChar w:fldCharType="separate"/>
            </w:r>
            <w:r w:rsidR="00B80564" w:rsidRPr="00B80564">
              <w:rPr>
                <w:noProof/>
                <w:webHidden/>
              </w:rPr>
              <w:t>6</w:t>
            </w:r>
            <w:r w:rsidR="00B80564" w:rsidRPr="00B80564">
              <w:rPr>
                <w:noProof/>
                <w:webHidden/>
              </w:rPr>
              <w:fldChar w:fldCharType="end"/>
            </w:r>
          </w:hyperlink>
        </w:p>
        <w:p w14:paraId="166D98E5" w14:textId="77777777" w:rsidR="00B80564" w:rsidRPr="00B80564" w:rsidRDefault="0067161A" w:rsidP="00B80564">
          <w:pPr>
            <w:pStyle w:val="Cuprins1"/>
            <w:tabs>
              <w:tab w:val="right" w:leader="dot" w:pos="9016"/>
            </w:tabs>
            <w:rPr>
              <w:b w:val="0"/>
              <w:bCs w:val="0"/>
              <w:caps w:val="0"/>
              <w:noProof/>
              <w:sz w:val="24"/>
              <w:szCs w:val="24"/>
              <w:u w:val="none"/>
            </w:rPr>
          </w:pPr>
          <w:hyperlink w:anchor="_Toc76267453" w:history="1">
            <w:r w:rsidR="00B80564" w:rsidRPr="00B80564">
              <w:rPr>
                <w:rStyle w:val="Hyperlink"/>
                <w:noProof/>
                <w:lang w:val="en-US"/>
              </w:rPr>
              <w:t>Training Need Analysis for JURYS INN’s Front Office</w:t>
            </w:r>
            <w:r w:rsidR="00B80564" w:rsidRPr="00B80564">
              <w:rPr>
                <w:noProof/>
                <w:webHidden/>
              </w:rPr>
              <w:tab/>
            </w:r>
            <w:r w:rsidR="00B80564" w:rsidRPr="00B80564">
              <w:rPr>
                <w:noProof/>
                <w:webHidden/>
              </w:rPr>
              <w:fldChar w:fldCharType="begin"/>
            </w:r>
            <w:r w:rsidR="00B80564" w:rsidRPr="00B80564">
              <w:rPr>
                <w:noProof/>
                <w:webHidden/>
              </w:rPr>
              <w:instrText xml:space="preserve"> PAGEREF _Toc76267453 \h </w:instrText>
            </w:r>
            <w:r w:rsidR="00B80564" w:rsidRPr="00B80564">
              <w:rPr>
                <w:noProof/>
                <w:webHidden/>
              </w:rPr>
            </w:r>
            <w:r w:rsidR="00B80564" w:rsidRPr="00B80564">
              <w:rPr>
                <w:noProof/>
                <w:webHidden/>
              </w:rPr>
              <w:fldChar w:fldCharType="separate"/>
            </w:r>
            <w:r w:rsidR="00B80564" w:rsidRPr="00B80564">
              <w:rPr>
                <w:noProof/>
                <w:webHidden/>
              </w:rPr>
              <w:t>8</w:t>
            </w:r>
            <w:r w:rsidR="00B80564" w:rsidRPr="00B80564">
              <w:rPr>
                <w:noProof/>
                <w:webHidden/>
              </w:rPr>
              <w:fldChar w:fldCharType="end"/>
            </w:r>
          </w:hyperlink>
        </w:p>
        <w:p w14:paraId="058F3ACC" w14:textId="77777777" w:rsidR="00B80564" w:rsidRPr="00B80564" w:rsidRDefault="0067161A" w:rsidP="00B80564">
          <w:pPr>
            <w:pStyle w:val="Cuprins1"/>
            <w:tabs>
              <w:tab w:val="right" w:leader="dot" w:pos="9016"/>
            </w:tabs>
            <w:rPr>
              <w:b w:val="0"/>
              <w:bCs w:val="0"/>
              <w:caps w:val="0"/>
              <w:noProof/>
              <w:sz w:val="24"/>
              <w:szCs w:val="24"/>
              <w:u w:val="none"/>
            </w:rPr>
          </w:pPr>
          <w:hyperlink w:anchor="_Toc76267454" w:history="1">
            <w:r w:rsidR="00B80564" w:rsidRPr="00B80564">
              <w:rPr>
                <w:rStyle w:val="Hyperlink"/>
                <w:noProof/>
                <w:lang w:val="en-US"/>
              </w:rPr>
              <w:t>Maslow’s Hierarchy of Needs to satisfy Employee Engagement</w:t>
            </w:r>
            <w:r w:rsidR="00B80564" w:rsidRPr="00B80564">
              <w:rPr>
                <w:noProof/>
                <w:webHidden/>
              </w:rPr>
              <w:tab/>
            </w:r>
            <w:r w:rsidR="00B80564" w:rsidRPr="00B80564">
              <w:rPr>
                <w:noProof/>
                <w:webHidden/>
              </w:rPr>
              <w:fldChar w:fldCharType="begin"/>
            </w:r>
            <w:r w:rsidR="00B80564" w:rsidRPr="00B80564">
              <w:rPr>
                <w:noProof/>
                <w:webHidden/>
              </w:rPr>
              <w:instrText xml:space="preserve"> PAGEREF _Toc76267454 \h </w:instrText>
            </w:r>
            <w:r w:rsidR="00B80564" w:rsidRPr="00B80564">
              <w:rPr>
                <w:noProof/>
                <w:webHidden/>
              </w:rPr>
            </w:r>
            <w:r w:rsidR="00B80564" w:rsidRPr="00B80564">
              <w:rPr>
                <w:noProof/>
                <w:webHidden/>
              </w:rPr>
              <w:fldChar w:fldCharType="separate"/>
            </w:r>
            <w:r w:rsidR="00B80564" w:rsidRPr="00B80564">
              <w:rPr>
                <w:noProof/>
                <w:webHidden/>
              </w:rPr>
              <w:t>10</w:t>
            </w:r>
            <w:r w:rsidR="00B80564" w:rsidRPr="00B80564">
              <w:rPr>
                <w:noProof/>
                <w:webHidden/>
              </w:rPr>
              <w:fldChar w:fldCharType="end"/>
            </w:r>
          </w:hyperlink>
        </w:p>
        <w:p w14:paraId="62CF6106" w14:textId="77777777" w:rsidR="00B80564" w:rsidRPr="00B80564" w:rsidRDefault="0067161A" w:rsidP="00B80564">
          <w:pPr>
            <w:pStyle w:val="Cuprins1"/>
            <w:tabs>
              <w:tab w:val="right" w:leader="dot" w:pos="9016"/>
            </w:tabs>
            <w:rPr>
              <w:b w:val="0"/>
              <w:bCs w:val="0"/>
              <w:caps w:val="0"/>
              <w:noProof/>
              <w:sz w:val="24"/>
              <w:szCs w:val="24"/>
              <w:u w:val="none"/>
            </w:rPr>
          </w:pPr>
          <w:hyperlink w:anchor="_Toc76267455" w:history="1">
            <w:r w:rsidR="00B80564" w:rsidRPr="00B80564">
              <w:rPr>
                <w:rStyle w:val="Hyperlink"/>
                <w:noProof/>
                <w:lang w:val="en-US"/>
              </w:rPr>
              <w:t>Impact of TNA on Employee Engagement</w:t>
            </w:r>
            <w:r w:rsidR="00B80564" w:rsidRPr="00B80564">
              <w:rPr>
                <w:noProof/>
                <w:webHidden/>
              </w:rPr>
              <w:tab/>
            </w:r>
            <w:r w:rsidR="00B80564" w:rsidRPr="00B80564">
              <w:rPr>
                <w:noProof/>
                <w:webHidden/>
              </w:rPr>
              <w:fldChar w:fldCharType="begin"/>
            </w:r>
            <w:r w:rsidR="00B80564" w:rsidRPr="00B80564">
              <w:rPr>
                <w:noProof/>
                <w:webHidden/>
              </w:rPr>
              <w:instrText xml:space="preserve"> PAGEREF _Toc76267455 \h </w:instrText>
            </w:r>
            <w:r w:rsidR="00B80564" w:rsidRPr="00B80564">
              <w:rPr>
                <w:noProof/>
                <w:webHidden/>
              </w:rPr>
            </w:r>
            <w:r w:rsidR="00B80564" w:rsidRPr="00B80564">
              <w:rPr>
                <w:noProof/>
                <w:webHidden/>
              </w:rPr>
              <w:fldChar w:fldCharType="separate"/>
            </w:r>
            <w:r w:rsidR="00B80564" w:rsidRPr="00B80564">
              <w:rPr>
                <w:noProof/>
                <w:webHidden/>
              </w:rPr>
              <w:t>10</w:t>
            </w:r>
            <w:r w:rsidR="00B80564" w:rsidRPr="00B80564">
              <w:rPr>
                <w:noProof/>
                <w:webHidden/>
              </w:rPr>
              <w:fldChar w:fldCharType="end"/>
            </w:r>
          </w:hyperlink>
        </w:p>
        <w:p w14:paraId="48CA16DE" w14:textId="77777777" w:rsidR="00B80564" w:rsidRPr="00B80564" w:rsidRDefault="0067161A" w:rsidP="00B80564">
          <w:pPr>
            <w:pStyle w:val="Cuprins1"/>
            <w:tabs>
              <w:tab w:val="right" w:leader="dot" w:pos="9016"/>
            </w:tabs>
            <w:rPr>
              <w:b w:val="0"/>
              <w:bCs w:val="0"/>
              <w:caps w:val="0"/>
              <w:noProof/>
              <w:sz w:val="24"/>
              <w:szCs w:val="24"/>
              <w:u w:val="none"/>
            </w:rPr>
          </w:pPr>
          <w:hyperlink w:anchor="_Toc76267456" w:history="1">
            <w:r w:rsidR="00B80564" w:rsidRPr="00B80564">
              <w:rPr>
                <w:rStyle w:val="Hyperlink"/>
                <w:noProof/>
                <w:lang w:val="en-US"/>
              </w:rPr>
              <w:t>Conclusion</w:t>
            </w:r>
            <w:r w:rsidR="00B80564" w:rsidRPr="00B80564">
              <w:rPr>
                <w:noProof/>
                <w:webHidden/>
              </w:rPr>
              <w:tab/>
            </w:r>
            <w:r w:rsidR="00B80564" w:rsidRPr="00B80564">
              <w:rPr>
                <w:noProof/>
                <w:webHidden/>
              </w:rPr>
              <w:fldChar w:fldCharType="begin"/>
            </w:r>
            <w:r w:rsidR="00B80564" w:rsidRPr="00B80564">
              <w:rPr>
                <w:noProof/>
                <w:webHidden/>
              </w:rPr>
              <w:instrText xml:space="preserve"> PAGEREF _Toc76267456 \h </w:instrText>
            </w:r>
            <w:r w:rsidR="00B80564" w:rsidRPr="00B80564">
              <w:rPr>
                <w:noProof/>
                <w:webHidden/>
              </w:rPr>
            </w:r>
            <w:r w:rsidR="00B80564" w:rsidRPr="00B80564">
              <w:rPr>
                <w:noProof/>
                <w:webHidden/>
              </w:rPr>
              <w:fldChar w:fldCharType="separate"/>
            </w:r>
            <w:r w:rsidR="00B80564" w:rsidRPr="00B80564">
              <w:rPr>
                <w:noProof/>
                <w:webHidden/>
              </w:rPr>
              <w:t>11</w:t>
            </w:r>
            <w:r w:rsidR="00B80564" w:rsidRPr="00B80564">
              <w:rPr>
                <w:noProof/>
                <w:webHidden/>
              </w:rPr>
              <w:fldChar w:fldCharType="end"/>
            </w:r>
          </w:hyperlink>
        </w:p>
        <w:p w14:paraId="0BDC2DE0" w14:textId="77777777" w:rsidR="00B80564" w:rsidRPr="00B80564" w:rsidRDefault="0067161A" w:rsidP="00B80564">
          <w:pPr>
            <w:pStyle w:val="Cuprins1"/>
            <w:tabs>
              <w:tab w:val="right" w:leader="dot" w:pos="9016"/>
            </w:tabs>
            <w:rPr>
              <w:b w:val="0"/>
              <w:bCs w:val="0"/>
              <w:caps w:val="0"/>
              <w:noProof/>
              <w:sz w:val="24"/>
              <w:szCs w:val="24"/>
              <w:u w:val="none"/>
            </w:rPr>
          </w:pPr>
          <w:hyperlink w:anchor="_Toc76267457" w:history="1">
            <w:r w:rsidR="00B80564" w:rsidRPr="00B80564">
              <w:rPr>
                <w:rStyle w:val="Hyperlink"/>
                <w:noProof/>
              </w:rPr>
              <w:t>Works Cited</w:t>
            </w:r>
            <w:r w:rsidR="00B80564" w:rsidRPr="00B80564">
              <w:rPr>
                <w:noProof/>
                <w:webHidden/>
              </w:rPr>
              <w:tab/>
            </w:r>
            <w:r w:rsidR="00B80564" w:rsidRPr="00B80564">
              <w:rPr>
                <w:noProof/>
                <w:webHidden/>
              </w:rPr>
              <w:fldChar w:fldCharType="begin"/>
            </w:r>
            <w:r w:rsidR="00B80564" w:rsidRPr="00B80564">
              <w:rPr>
                <w:noProof/>
                <w:webHidden/>
              </w:rPr>
              <w:instrText xml:space="preserve"> PAGEREF _Toc76267457 \h </w:instrText>
            </w:r>
            <w:r w:rsidR="00B80564" w:rsidRPr="00B80564">
              <w:rPr>
                <w:noProof/>
                <w:webHidden/>
              </w:rPr>
            </w:r>
            <w:r w:rsidR="00B80564" w:rsidRPr="00B80564">
              <w:rPr>
                <w:noProof/>
                <w:webHidden/>
              </w:rPr>
              <w:fldChar w:fldCharType="separate"/>
            </w:r>
            <w:r w:rsidR="00B80564" w:rsidRPr="00B80564">
              <w:rPr>
                <w:noProof/>
                <w:webHidden/>
              </w:rPr>
              <w:t>12</w:t>
            </w:r>
            <w:r w:rsidR="00B80564" w:rsidRPr="00B80564">
              <w:rPr>
                <w:noProof/>
                <w:webHidden/>
              </w:rPr>
              <w:fldChar w:fldCharType="end"/>
            </w:r>
          </w:hyperlink>
        </w:p>
        <w:p w14:paraId="18D89B15" w14:textId="77777777" w:rsidR="00B80564" w:rsidRDefault="00B80564" w:rsidP="00B80564">
          <w:pPr>
            <w:spacing w:line="360" w:lineRule="auto"/>
            <w:jc w:val="both"/>
            <w:rPr>
              <w:rFonts w:asciiTheme="minorBidi" w:hAnsiTheme="minorBidi"/>
              <w:noProof/>
              <w:color w:val="000000" w:themeColor="text1"/>
            </w:rPr>
          </w:pPr>
          <w:r w:rsidRPr="00B80564">
            <w:rPr>
              <w:rFonts w:cstheme="minorHAnsi"/>
              <w:b/>
              <w:bCs/>
              <w:noProof/>
              <w:color w:val="000000" w:themeColor="text1"/>
            </w:rPr>
            <w:fldChar w:fldCharType="end"/>
          </w:r>
        </w:p>
      </w:sdtContent>
    </w:sdt>
    <w:p w14:paraId="4EBC33A2" w14:textId="28E19309" w:rsidR="009F0A4B" w:rsidRDefault="009F0A4B">
      <w:pPr>
        <w:rPr>
          <w:rFonts w:asciiTheme="minorBidi" w:hAnsiTheme="minorBidi"/>
          <w:b/>
          <w:bCs/>
          <w:color w:val="000000" w:themeColor="text1"/>
        </w:rPr>
      </w:pPr>
      <w:r>
        <w:rPr>
          <w:rFonts w:asciiTheme="minorBidi" w:hAnsiTheme="minorBidi"/>
          <w:b/>
          <w:bCs/>
          <w:color w:val="000000" w:themeColor="text1"/>
        </w:rPr>
        <w:br w:type="page"/>
      </w:r>
    </w:p>
    <w:p w14:paraId="1C4FF2BA" w14:textId="77777777" w:rsidR="0036329D" w:rsidRPr="0034638C" w:rsidRDefault="0036329D" w:rsidP="00F359D3">
      <w:pPr>
        <w:spacing w:line="360" w:lineRule="auto"/>
        <w:jc w:val="both"/>
        <w:rPr>
          <w:rFonts w:asciiTheme="minorBidi" w:hAnsiTheme="minorBidi"/>
          <w:b/>
          <w:bCs/>
          <w:color w:val="000000" w:themeColor="text1"/>
        </w:rPr>
        <w:sectPr w:rsidR="0036329D" w:rsidRPr="0034638C" w:rsidSect="004E7B19">
          <w:pgSz w:w="11906" w:h="16838"/>
          <w:pgMar w:top="1440" w:right="1440" w:bottom="1440" w:left="1440" w:header="709" w:footer="709" w:gutter="0"/>
          <w:pgNumType w:start="0"/>
          <w:cols w:space="708"/>
          <w:titlePg/>
          <w:docGrid w:linePitch="360"/>
        </w:sectPr>
      </w:pPr>
    </w:p>
    <w:p w14:paraId="0D924666" w14:textId="699F043F" w:rsidR="00936BFF" w:rsidRPr="00F211D1" w:rsidRDefault="00936BFF" w:rsidP="0034638C">
      <w:pPr>
        <w:pStyle w:val="Titlu1"/>
        <w:rPr>
          <w:rFonts w:asciiTheme="minorBidi" w:hAnsiTheme="minorBidi" w:cstheme="minorBidi"/>
          <w:b/>
          <w:color w:val="4472C4" w:themeColor="accent1"/>
          <w:sz w:val="24"/>
          <w:szCs w:val="24"/>
          <w:lang w:val="en-US"/>
        </w:rPr>
      </w:pPr>
      <w:bookmarkStart w:id="0" w:name="_Toc76267449"/>
      <w:r w:rsidRPr="00F211D1">
        <w:rPr>
          <w:rFonts w:asciiTheme="minorBidi" w:hAnsiTheme="minorBidi" w:cstheme="minorBidi"/>
          <w:b/>
          <w:color w:val="4472C4" w:themeColor="accent1"/>
          <w:sz w:val="24"/>
          <w:szCs w:val="24"/>
          <w:lang w:val="en-US"/>
        </w:rPr>
        <w:lastRenderedPageBreak/>
        <w:t>INTRODUCTION</w:t>
      </w:r>
      <w:bookmarkEnd w:id="0"/>
      <w:r w:rsidRPr="00F211D1">
        <w:rPr>
          <w:rFonts w:asciiTheme="minorBidi" w:hAnsiTheme="minorBidi" w:cstheme="minorBidi"/>
          <w:b/>
          <w:color w:val="4472C4" w:themeColor="accent1"/>
          <w:sz w:val="24"/>
          <w:szCs w:val="24"/>
          <w:lang w:val="en-US"/>
        </w:rPr>
        <w:t xml:space="preserve"> </w:t>
      </w:r>
    </w:p>
    <w:p w14:paraId="508F3ED9" w14:textId="3E22411F" w:rsidR="00936BFF" w:rsidRPr="0034638C" w:rsidRDefault="00936BFF" w:rsidP="00F359D3">
      <w:pPr>
        <w:spacing w:line="360" w:lineRule="auto"/>
        <w:jc w:val="both"/>
        <w:rPr>
          <w:rFonts w:asciiTheme="minorBidi" w:hAnsiTheme="minorBidi"/>
          <w:color w:val="000000" w:themeColor="text1"/>
          <w:lang w:val="en-US"/>
        </w:rPr>
      </w:pPr>
    </w:p>
    <w:p w14:paraId="432919DA" w14:textId="0BCE84CE" w:rsidR="00936BFF" w:rsidRPr="00F211D1" w:rsidRDefault="00936BFF" w:rsidP="00F359D3">
      <w:pPr>
        <w:spacing w:line="360" w:lineRule="auto"/>
        <w:jc w:val="both"/>
        <w:rPr>
          <w:rFonts w:cstheme="minorHAnsi"/>
          <w:color w:val="000000" w:themeColor="text1"/>
          <w:lang w:val="en-US"/>
        </w:rPr>
      </w:pPr>
      <w:r w:rsidRPr="00F211D1">
        <w:rPr>
          <w:rFonts w:cstheme="minorHAnsi"/>
          <w:color w:val="000000" w:themeColor="text1"/>
          <w:lang w:val="en-US"/>
        </w:rPr>
        <w:t xml:space="preserve">Excellent employee-customer relationship fuels growth and success in service organizations. Therefore, employing and retaining highly skilled staff in the hotel management field is crucial to paramount success </w:t>
      </w:r>
      <w:sdt>
        <w:sdtPr>
          <w:rPr>
            <w:rFonts w:cstheme="minorHAnsi"/>
            <w:color w:val="000000" w:themeColor="text1"/>
            <w:lang w:val="en-US"/>
          </w:rPr>
          <w:id w:val="955917673"/>
          <w:citation/>
        </w:sdtPr>
        <w:sdtEndPr/>
        <w:sdtContent>
          <w:r w:rsidRPr="00F211D1">
            <w:rPr>
              <w:rFonts w:cstheme="minorHAnsi"/>
              <w:color w:val="000000" w:themeColor="text1"/>
              <w:lang w:val="en-US"/>
            </w:rPr>
            <w:fldChar w:fldCharType="begin"/>
          </w:r>
          <w:r w:rsidRPr="00F211D1">
            <w:rPr>
              <w:rFonts w:cstheme="minorHAnsi"/>
              <w:color w:val="000000" w:themeColor="text1"/>
              <w:lang w:val="en-US"/>
            </w:rPr>
            <w:instrText xml:space="preserve"> CITATION Sun19 \l 1033 </w:instrText>
          </w:r>
          <w:r w:rsidRPr="00F211D1">
            <w:rPr>
              <w:rFonts w:cstheme="minorHAnsi"/>
              <w:color w:val="000000" w:themeColor="text1"/>
              <w:lang w:val="en-US"/>
            </w:rPr>
            <w:fldChar w:fldCharType="separate"/>
          </w:r>
          <w:r w:rsidRPr="00F211D1">
            <w:rPr>
              <w:rFonts w:cstheme="minorHAnsi"/>
              <w:color w:val="000000" w:themeColor="text1"/>
              <w:lang w:val="en-US"/>
            </w:rPr>
            <w:t>(Park, et al., 2019)</w:t>
          </w:r>
          <w:r w:rsidRPr="00F211D1">
            <w:rPr>
              <w:rFonts w:cstheme="minorHAnsi"/>
              <w:color w:val="000000" w:themeColor="text1"/>
              <w:lang w:val="en-US"/>
            </w:rPr>
            <w:fldChar w:fldCharType="end"/>
          </w:r>
        </w:sdtContent>
      </w:sdt>
      <w:r w:rsidRPr="00F211D1">
        <w:rPr>
          <w:rFonts w:cstheme="minorHAnsi"/>
          <w:color w:val="000000" w:themeColor="text1"/>
          <w:lang w:val="en-US"/>
        </w:rPr>
        <w:t xml:space="preserve">. </w:t>
      </w:r>
      <w:r w:rsidR="007961E8" w:rsidRPr="00F211D1">
        <w:rPr>
          <w:rFonts w:cstheme="minorHAnsi"/>
          <w:color w:val="000000" w:themeColor="text1"/>
          <w:lang w:val="en-US"/>
        </w:rPr>
        <w:t xml:space="preserve">40% of the total cost of running a hotel successfully accounts for paying wages and salaries of the employed workforce since hotel industry has the highest workforce employement chunk when compared to other industries </w:t>
      </w:r>
      <w:sdt>
        <w:sdtPr>
          <w:rPr>
            <w:rFonts w:cstheme="minorHAnsi"/>
            <w:color w:val="000000" w:themeColor="text1"/>
            <w:lang w:val="en-US"/>
          </w:rPr>
          <w:id w:val="867491392"/>
          <w:citation/>
        </w:sdtPr>
        <w:sdtEndPr/>
        <w:sdtContent>
          <w:r w:rsidR="007961E8" w:rsidRPr="00F211D1">
            <w:rPr>
              <w:rFonts w:cstheme="minorHAnsi"/>
              <w:color w:val="000000" w:themeColor="text1"/>
              <w:lang w:val="en-US"/>
            </w:rPr>
            <w:fldChar w:fldCharType="begin"/>
          </w:r>
          <w:r w:rsidR="007961E8" w:rsidRPr="00F211D1">
            <w:rPr>
              <w:rFonts w:cstheme="minorHAnsi"/>
              <w:color w:val="000000" w:themeColor="text1"/>
              <w:lang w:val="en-US"/>
            </w:rPr>
            <w:instrText xml:space="preserve"> CITATION Orl14 \l 1033 </w:instrText>
          </w:r>
          <w:r w:rsidR="007961E8" w:rsidRPr="00F211D1">
            <w:rPr>
              <w:rFonts w:cstheme="minorHAnsi"/>
              <w:color w:val="000000" w:themeColor="text1"/>
              <w:lang w:val="en-US"/>
            </w:rPr>
            <w:fldChar w:fldCharType="separate"/>
          </w:r>
          <w:r w:rsidR="007961E8" w:rsidRPr="00F211D1">
            <w:rPr>
              <w:rFonts w:cstheme="minorHAnsi"/>
              <w:color w:val="000000" w:themeColor="text1"/>
              <w:lang w:val="en-US"/>
            </w:rPr>
            <w:t>(Byrnes, 2014)</w:t>
          </w:r>
          <w:r w:rsidR="007961E8" w:rsidRPr="00F211D1">
            <w:rPr>
              <w:rFonts w:cstheme="minorHAnsi"/>
              <w:color w:val="000000" w:themeColor="text1"/>
              <w:lang w:val="en-US"/>
            </w:rPr>
            <w:fldChar w:fldCharType="end"/>
          </w:r>
        </w:sdtContent>
      </w:sdt>
      <w:r w:rsidR="007961E8" w:rsidRPr="00F211D1">
        <w:rPr>
          <w:rFonts w:cstheme="minorHAnsi"/>
          <w:color w:val="000000" w:themeColor="text1"/>
          <w:lang w:val="en-US"/>
        </w:rPr>
        <w:t xml:space="preserve">. Thus, highly engaged workforce is cruicial for any hotel’s success. </w:t>
      </w:r>
      <w:r w:rsidR="0087450F" w:rsidRPr="00F211D1">
        <w:rPr>
          <w:rFonts w:cstheme="minorHAnsi"/>
          <w:color w:val="000000" w:themeColor="text1"/>
          <w:lang w:val="en-US"/>
        </w:rPr>
        <w:t xml:space="preserve">The defination of employee engagement dates way back to when </w:t>
      </w:r>
      <w:r w:rsidR="00E84E15" w:rsidRPr="00F211D1">
        <w:rPr>
          <w:rFonts w:cstheme="minorHAnsi"/>
          <w:color w:val="000000" w:themeColor="text1"/>
          <w:lang w:val="en-US"/>
        </w:rPr>
        <w:t>Ka</w:t>
      </w:r>
      <w:r w:rsidR="00136ECB" w:rsidRPr="00F211D1">
        <w:rPr>
          <w:rFonts w:cstheme="minorHAnsi"/>
          <w:color w:val="000000" w:themeColor="text1"/>
          <w:lang w:val="en-US"/>
        </w:rPr>
        <w:t>h</w:t>
      </w:r>
      <w:r w:rsidR="0087450F" w:rsidRPr="00F211D1">
        <w:rPr>
          <w:rFonts w:cstheme="minorHAnsi"/>
          <w:color w:val="000000" w:themeColor="text1"/>
          <w:lang w:val="en-US"/>
        </w:rPr>
        <w:t>n (1990) first laid the three psychological conditions that employee engagement or disengagement is associated to. These three psychological conditions are meaningfullness, safety, and availability. K</w:t>
      </w:r>
      <w:r w:rsidR="00E84E15" w:rsidRPr="00F211D1">
        <w:rPr>
          <w:rFonts w:cstheme="minorHAnsi"/>
          <w:color w:val="000000" w:themeColor="text1"/>
          <w:lang w:val="en-US"/>
        </w:rPr>
        <w:t>a</w:t>
      </w:r>
      <w:r w:rsidR="00136ECB" w:rsidRPr="00F211D1">
        <w:rPr>
          <w:rFonts w:cstheme="minorHAnsi"/>
          <w:color w:val="000000" w:themeColor="text1"/>
          <w:lang w:val="en-US"/>
        </w:rPr>
        <w:t>h</w:t>
      </w:r>
      <w:r w:rsidR="0087450F" w:rsidRPr="00F211D1">
        <w:rPr>
          <w:rFonts w:cstheme="minorHAnsi"/>
          <w:color w:val="000000" w:themeColor="text1"/>
          <w:lang w:val="en-US"/>
        </w:rPr>
        <w:t>n (1990) explains that these conditions altogether impacts an employee’s role performance. Concequently</w:t>
      </w:r>
      <w:r w:rsidR="0087450F" w:rsidRPr="0034638C">
        <w:rPr>
          <w:rFonts w:asciiTheme="minorBidi" w:hAnsiTheme="minorBidi"/>
          <w:noProof/>
          <w:color w:val="000000" w:themeColor="text1"/>
          <w:lang w:val="en-US"/>
        </w:rPr>
        <w:t xml:space="preserve">, </w:t>
      </w:r>
      <w:r w:rsidR="00AB3D11" w:rsidRPr="00F211D1">
        <w:rPr>
          <w:rFonts w:cstheme="minorHAnsi"/>
          <w:color w:val="000000" w:themeColor="text1"/>
          <w:lang w:val="en-US"/>
        </w:rPr>
        <w:t>employess that are engaged with their job roles entice increased customer satisfaction hence increased profit margins for the hotel.</w:t>
      </w:r>
    </w:p>
    <w:p w14:paraId="19F33BFA" w14:textId="77777777" w:rsidR="00E84E15" w:rsidRPr="00F211D1" w:rsidRDefault="00E84E15" w:rsidP="00F359D3">
      <w:pPr>
        <w:spacing w:line="360" w:lineRule="auto"/>
        <w:jc w:val="both"/>
        <w:rPr>
          <w:rFonts w:cstheme="minorHAnsi"/>
          <w:color w:val="000000" w:themeColor="text1"/>
          <w:lang w:val="en-US"/>
        </w:rPr>
      </w:pPr>
    </w:p>
    <w:p w14:paraId="65056AE7" w14:textId="684F7DA7" w:rsidR="00AB3D11" w:rsidRPr="00F211D1" w:rsidRDefault="00AB3D11" w:rsidP="00F359D3">
      <w:pPr>
        <w:spacing w:line="360" w:lineRule="auto"/>
        <w:jc w:val="both"/>
        <w:rPr>
          <w:rFonts w:cstheme="minorHAnsi"/>
          <w:color w:val="000000" w:themeColor="text1"/>
          <w:lang w:val="en-US"/>
        </w:rPr>
      </w:pPr>
      <w:r w:rsidRPr="00F211D1">
        <w:rPr>
          <w:rFonts w:cstheme="minorHAnsi"/>
          <w:color w:val="000000" w:themeColor="text1"/>
          <w:lang w:val="en-US"/>
        </w:rPr>
        <w:t>Th</w:t>
      </w:r>
      <w:r w:rsidR="00E84E15" w:rsidRPr="00F211D1">
        <w:rPr>
          <w:rFonts w:cstheme="minorHAnsi"/>
          <w:color w:val="000000" w:themeColor="text1"/>
          <w:lang w:val="en-US"/>
        </w:rPr>
        <w:t>e</w:t>
      </w:r>
      <w:r w:rsidRPr="00F211D1">
        <w:rPr>
          <w:rFonts w:cstheme="minorHAnsi"/>
          <w:color w:val="000000" w:themeColor="text1"/>
          <w:lang w:val="en-US"/>
        </w:rPr>
        <w:t xml:space="preserve"> contents of this report will revlove around the importance of employee engagement in developing a skilled workforce for Jurys Hotel Management UK. </w:t>
      </w:r>
      <w:r w:rsidR="00E84E15" w:rsidRPr="00F211D1">
        <w:rPr>
          <w:rFonts w:cstheme="minorHAnsi"/>
          <w:color w:val="000000" w:themeColor="text1"/>
          <w:lang w:val="en-US"/>
        </w:rPr>
        <w:t xml:space="preserve">The report will evaluate the benefits that employee engagement can offer Jurys hotel based on which a Training Need Analysis (TNA) will be conducted on Front-line Management and Houskeeping department of the hotel to determine the impacts of TNA within the workforce. </w:t>
      </w:r>
    </w:p>
    <w:p w14:paraId="4C944BE7" w14:textId="77777777" w:rsidR="00E84E15" w:rsidRPr="00F211D1" w:rsidRDefault="00E84E15" w:rsidP="0034638C">
      <w:pPr>
        <w:pStyle w:val="Subtitlu"/>
        <w:rPr>
          <w:rFonts w:cstheme="minorHAnsi"/>
          <w:b/>
          <w:color w:val="000000" w:themeColor="text1"/>
          <w:sz w:val="24"/>
          <w:szCs w:val="24"/>
          <w:lang w:val="en-US"/>
        </w:rPr>
      </w:pPr>
    </w:p>
    <w:p w14:paraId="6F341073" w14:textId="6F060938" w:rsidR="00E84E15" w:rsidRPr="00F211D1" w:rsidRDefault="00E84E15" w:rsidP="0034638C">
      <w:pPr>
        <w:pStyle w:val="Subtitlu"/>
        <w:rPr>
          <w:rFonts w:asciiTheme="minorBidi" w:hAnsiTheme="minorBidi"/>
          <w:b/>
          <w:color w:val="4472C4" w:themeColor="accent1"/>
          <w:sz w:val="24"/>
          <w:szCs w:val="24"/>
          <w:lang w:val="en-US"/>
        </w:rPr>
      </w:pPr>
      <w:r w:rsidRPr="00F211D1">
        <w:rPr>
          <w:rFonts w:asciiTheme="minorBidi" w:hAnsiTheme="minorBidi"/>
          <w:b/>
          <w:color w:val="4472C4" w:themeColor="accent1"/>
          <w:sz w:val="24"/>
          <w:szCs w:val="24"/>
          <w:lang w:val="en-US"/>
        </w:rPr>
        <w:t xml:space="preserve">Employee Engagement </w:t>
      </w:r>
    </w:p>
    <w:p w14:paraId="559C97DD" w14:textId="77777777" w:rsidR="008F74B4" w:rsidRPr="0034638C" w:rsidRDefault="008F74B4" w:rsidP="00F359D3">
      <w:pPr>
        <w:spacing w:line="360" w:lineRule="auto"/>
        <w:jc w:val="both"/>
        <w:rPr>
          <w:rFonts w:asciiTheme="minorBidi" w:hAnsiTheme="minorBidi"/>
          <w:noProof/>
          <w:color w:val="000000" w:themeColor="text1"/>
          <w:lang w:val="en-US"/>
        </w:rPr>
      </w:pPr>
    </w:p>
    <w:p w14:paraId="1B527A73" w14:textId="1173FF80" w:rsidR="00E84E15" w:rsidRPr="0034638C" w:rsidRDefault="00E84E15" w:rsidP="00F359D3">
      <w:pPr>
        <w:spacing w:line="360" w:lineRule="auto"/>
        <w:jc w:val="both"/>
        <w:rPr>
          <w:rFonts w:asciiTheme="minorBidi" w:hAnsiTheme="minorBidi"/>
          <w:noProof/>
          <w:color w:val="000000" w:themeColor="text1"/>
          <w:lang w:val="en-US"/>
        </w:rPr>
      </w:pPr>
      <w:r w:rsidRPr="00F211D1">
        <w:rPr>
          <w:rFonts w:cstheme="minorHAnsi"/>
          <w:color w:val="000000" w:themeColor="text1"/>
          <w:lang w:val="en-US"/>
        </w:rPr>
        <w:t xml:space="preserve">There is not a single definition for employee engagement that briefly or descriptively explains the aspect. </w:t>
      </w:r>
      <w:r w:rsidR="008F74B4" w:rsidRPr="00F211D1">
        <w:rPr>
          <w:rFonts w:cstheme="minorHAnsi"/>
          <w:color w:val="000000" w:themeColor="text1"/>
          <w:lang w:val="en-US"/>
        </w:rPr>
        <w:t xml:space="preserve">The word employee engagement was not heard before 1990, but the concept has been there even before the time. </w:t>
      </w:r>
      <w:sdt>
        <w:sdtPr>
          <w:rPr>
            <w:rFonts w:cstheme="minorHAnsi"/>
            <w:color w:val="000000" w:themeColor="text1"/>
            <w:lang w:val="en-US"/>
          </w:rPr>
          <w:id w:val="1357779218"/>
          <w:citation/>
        </w:sdtPr>
        <w:sdtEndPr/>
        <w:sdtContent>
          <w:r w:rsidR="008E1F74" w:rsidRPr="00F211D1">
            <w:rPr>
              <w:rFonts w:cstheme="minorHAnsi"/>
              <w:color w:val="000000" w:themeColor="text1"/>
              <w:lang w:val="en-US"/>
            </w:rPr>
            <w:fldChar w:fldCharType="begin"/>
          </w:r>
          <w:r w:rsidR="008E1F74" w:rsidRPr="00F211D1">
            <w:rPr>
              <w:rFonts w:cstheme="minorHAnsi"/>
              <w:color w:val="000000" w:themeColor="text1"/>
              <w:lang w:val="en-US"/>
            </w:rPr>
            <w:instrText xml:space="preserve"> CITATION Orl14 \l 1033 </w:instrText>
          </w:r>
          <w:r w:rsidR="008E1F74" w:rsidRPr="00F211D1">
            <w:rPr>
              <w:rFonts w:cstheme="minorHAnsi"/>
              <w:color w:val="000000" w:themeColor="text1"/>
              <w:lang w:val="en-US"/>
            </w:rPr>
            <w:fldChar w:fldCharType="separate"/>
          </w:r>
          <w:r w:rsidR="008E1F74" w:rsidRPr="00F211D1">
            <w:rPr>
              <w:rFonts w:cstheme="minorHAnsi"/>
              <w:color w:val="000000" w:themeColor="text1"/>
              <w:lang w:val="en-US"/>
            </w:rPr>
            <w:t>(Byrnes, 2014)</w:t>
          </w:r>
          <w:r w:rsidR="008E1F74" w:rsidRPr="00F211D1">
            <w:rPr>
              <w:rFonts w:cstheme="minorHAnsi"/>
              <w:color w:val="000000" w:themeColor="text1"/>
              <w:lang w:val="en-US"/>
            </w:rPr>
            <w:fldChar w:fldCharType="end"/>
          </w:r>
        </w:sdtContent>
      </w:sdt>
      <w:r w:rsidR="008F74B4" w:rsidRPr="00F211D1">
        <w:rPr>
          <w:rFonts w:cstheme="minorHAnsi"/>
          <w:color w:val="000000" w:themeColor="text1"/>
          <w:lang w:val="en-US"/>
        </w:rPr>
        <w:t xml:space="preserve"> </w:t>
      </w:r>
      <w:r w:rsidR="008E1F74" w:rsidRPr="00F211D1">
        <w:rPr>
          <w:rFonts w:cstheme="minorHAnsi"/>
          <w:color w:val="000000" w:themeColor="text1"/>
          <w:lang w:val="en-US"/>
        </w:rPr>
        <w:t>found at least fifty definitions of employee engagement, however, according to the Gallup Organization, a rather simple definition of employee engagement is when an individual’s motivation and ethusiasm is equated with the business objectives. An engaged employee who is well aware of the business objectives and is satisfied to constantly improving work perfomance for the benefit of the organzation is considered to be highly engaged employee (Caplan, 2013).</w:t>
      </w:r>
      <w:r w:rsidR="00955A5A" w:rsidRPr="00F211D1">
        <w:rPr>
          <w:rFonts w:cstheme="minorHAnsi"/>
          <w:color w:val="000000" w:themeColor="text1"/>
          <w:lang w:val="en-US"/>
        </w:rPr>
        <w:t xml:space="preserve"> According to Gallup study consisting of mor than 100,000</w:t>
      </w:r>
      <w:r w:rsidR="00955A5A" w:rsidRPr="0034638C">
        <w:rPr>
          <w:rFonts w:asciiTheme="minorBidi" w:hAnsiTheme="minorBidi"/>
          <w:noProof/>
          <w:color w:val="000000" w:themeColor="text1"/>
          <w:lang w:val="en-US"/>
        </w:rPr>
        <w:t xml:space="preserve"> </w:t>
      </w:r>
      <w:r w:rsidR="00955A5A" w:rsidRPr="00F211D1">
        <w:rPr>
          <w:rFonts w:cstheme="minorHAnsi"/>
          <w:color w:val="000000" w:themeColor="text1"/>
          <w:lang w:val="en-US"/>
        </w:rPr>
        <w:t>businesses states that its imperative for</w:t>
      </w:r>
      <w:r w:rsidR="008E1F74" w:rsidRPr="00F211D1">
        <w:rPr>
          <w:rFonts w:cstheme="minorHAnsi"/>
          <w:color w:val="000000" w:themeColor="text1"/>
          <w:lang w:val="en-US"/>
        </w:rPr>
        <w:t xml:space="preserve"> </w:t>
      </w:r>
      <w:r w:rsidR="00955A5A" w:rsidRPr="00F211D1">
        <w:rPr>
          <w:rFonts w:cstheme="minorHAnsi"/>
          <w:color w:val="000000" w:themeColor="text1"/>
          <w:lang w:val="en-US"/>
        </w:rPr>
        <w:t>Businesses to</w:t>
      </w:r>
      <w:r w:rsidR="00955A5A" w:rsidRPr="0034638C">
        <w:rPr>
          <w:rFonts w:asciiTheme="minorBidi" w:hAnsiTheme="minorBidi"/>
          <w:noProof/>
          <w:color w:val="000000" w:themeColor="text1"/>
          <w:lang w:val="en-US"/>
        </w:rPr>
        <w:t xml:space="preserve"> </w:t>
      </w:r>
      <w:r w:rsidR="00955A5A" w:rsidRPr="00F211D1">
        <w:rPr>
          <w:rFonts w:cstheme="minorHAnsi"/>
          <w:color w:val="000000" w:themeColor="text1"/>
          <w:lang w:val="en-US"/>
        </w:rPr>
        <w:t>have</w:t>
      </w:r>
      <w:r w:rsidR="00955A5A" w:rsidRPr="0034638C">
        <w:rPr>
          <w:rFonts w:asciiTheme="minorBidi" w:hAnsiTheme="minorBidi"/>
          <w:noProof/>
          <w:color w:val="000000" w:themeColor="text1"/>
          <w:lang w:val="en-US"/>
        </w:rPr>
        <w:t xml:space="preserve"> </w:t>
      </w:r>
      <w:r w:rsidR="00955A5A" w:rsidRPr="00F211D1">
        <w:rPr>
          <w:rFonts w:cstheme="minorHAnsi"/>
          <w:color w:val="000000" w:themeColor="text1"/>
          <w:lang w:val="en-US"/>
        </w:rPr>
        <w:lastRenderedPageBreak/>
        <w:t xml:space="preserve">high employee engagement since it helps achieve higher customer loyalty, lower turnoverand profit margins </w:t>
      </w:r>
      <w:sdt>
        <w:sdtPr>
          <w:rPr>
            <w:rFonts w:cstheme="minorHAnsi"/>
            <w:color w:val="000000" w:themeColor="text1"/>
            <w:lang w:val="en-US"/>
          </w:rPr>
          <w:id w:val="-1417080212"/>
          <w:citation/>
        </w:sdtPr>
        <w:sdtEndPr/>
        <w:sdtContent>
          <w:r w:rsidR="00955A5A" w:rsidRPr="00F211D1">
            <w:rPr>
              <w:rFonts w:cstheme="minorHAnsi"/>
              <w:color w:val="000000" w:themeColor="text1"/>
              <w:lang w:val="en-US"/>
            </w:rPr>
            <w:fldChar w:fldCharType="begin"/>
          </w:r>
          <w:r w:rsidR="00955A5A" w:rsidRPr="00F211D1">
            <w:rPr>
              <w:rFonts w:cstheme="minorHAnsi"/>
              <w:color w:val="000000" w:themeColor="text1"/>
              <w:lang w:val="en-US"/>
            </w:rPr>
            <w:instrText xml:space="preserve"> CITATION Gal21 \l 1033 </w:instrText>
          </w:r>
          <w:r w:rsidR="00955A5A" w:rsidRPr="00F211D1">
            <w:rPr>
              <w:rFonts w:cstheme="minorHAnsi"/>
              <w:color w:val="000000" w:themeColor="text1"/>
              <w:lang w:val="en-US"/>
            </w:rPr>
            <w:fldChar w:fldCharType="separate"/>
          </w:r>
          <w:r w:rsidR="00955A5A" w:rsidRPr="00F211D1">
            <w:rPr>
              <w:rFonts w:cstheme="minorHAnsi"/>
              <w:color w:val="000000" w:themeColor="text1"/>
              <w:lang w:val="en-US"/>
            </w:rPr>
            <w:t>(Gallup, 2021)</w:t>
          </w:r>
          <w:r w:rsidR="00955A5A" w:rsidRPr="00F211D1">
            <w:rPr>
              <w:rFonts w:cstheme="minorHAnsi"/>
              <w:color w:val="000000" w:themeColor="text1"/>
              <w:lang w:val="en-US"/>
            </w:rPr>
            <w:fldChar w:fldCharType="end"/>
          </w:r>
        </w:sdtContent>
      </w:sdt>
      <w:r w:rsidR="00955A5A" w:rsidRPr="00F211D1">
        <w:rPr>
          <w:rFonts w:cstheme="minorHAnsi"/>
          <w:color w:val="000000" w:themeColor="text1"/>
          <w:lang w:val="en-US"/>
        </w:rPr>
        <w:t xml:space="preserve">. </w:t>
      </w:r>
      <w:r w:rsidR="00136ECB" w:rsidRPr="00F211D1">
        <w:rPr>
          <w:rFonts w:cstheme="minorHAnsi"/>
          <w:color w:val="000000" w:themeColor="text1"/>
          <w:lang w:val="en-US"/>
        </w:rPr>
        <w:t>Considering the recent global pandemic COVID-19, Gallup (2021) states that there is a 25 decrease adiminstered from 22% in 2019 to 20% in 2020 resulting in a need for businesses to ensure a maximum conversion of disengaged employees to engaged employees. Employee engagement should be a top concern for businesses since people are at the heart of a company and have a direct effect on its success</w:t>
      </w:r>
      <w:r w:rsidR="00841BCF" w:rsidRPr="00F211D1">
        <w:rPr>
          <w:rFonts w:cstheme="minorHAnsi"/>
          <w:color w:val="000000" w:themeColor="text1"/>
          <w:lang w:val="en-US"/>
        </w:rPr>
        <w:t xml:space="preserve"> (Yuan &amp; Lee, 2011</w:t>
      </w:r>
      <w:r w:rsidR="00841BCF" w:rsidRPr="0034638C">
        <w:rPr>
          <w:rFonts w:asciiTheme="minorBidi" w:hAnsiTheme="minorBidi"/>
          <w:noProof/>
          <w:color w:val="000000" w:themeColor="text1"/>
          <w:lang w:val="en-US"/>
        </w:rPr>
        <w:t>)</w:t>
      </w:r>
      <w:r w:rsidR="00136ECB" w:rsidRPr="0034638C">
        <w:rPr>
          <w:rFonts w:asciiTheme="minorBidi" w:hAnsiTheme="minorBidi"/>
          <w:noProof/>
          <w:color w:val="000000" w:themeColor="text1"/>
          <w:lang w:val="en-US"/>
        </w:rPr>
        <w:t xml:space="preserve">. </w:t>
      </w:r>
    </w:p>
    <w:p w14:paraId="7558F9D7" w14:textId="77777777" w:rsidR="00F91AD2" w:rsidRPr="0034638C" w:rsidRDefault="00F91AD2" w:rsidP="00F359D3">
      <w:pPr>
        <w:spacing w:line="360" w:lineRule="auto"/>
        <w:jc w:val="both"/>
        <w:rPr>
          <w:rFonts w:asciiTheme="minorBidi" w:hAnsiTheme="minorBidi"/>
          <w:b/>
          <w:bCs/>
          <w:noProof/>
          <w:color w:val="000000" w:themeColor="text1"/>
          <w:lang w:val="en-US"/>
        </w:rPr>
      </w:pPr>
    </w:p>
    <w:p w14:paraId="2C767D04" w14:textId="4492CA48" w:rsidR="00F91AD2" w:rsidRPr="00F211D1" w:rsidRDefault="00F91AD2" w:rsidP="0034638C">
      <w:pPr>
        <w:pStyle w:val="Titlu2"/>
        <w:rPr>
          <w:rFonts w:asciiTheme="minorBidi" w:hAnsiTheme="minorBidi" w:cstheme="minorBidi"/>
          <w:b/>
          <w:color w:val="4472C4" w:themeColor="accent1"/>
          <w:sz w:val="24"/>
          <w:szCs w:val="24"/>
          <w:lang w:val="en-US"/>
        </w:rPr>
      </w:pPr>
      <w:bookmarkStart w:id="1" w:name="_Toc76267450"/>
      <w:r w:rsidRPr="00F211D1">
        <w:rPr>
          <w:rFonts w:asciiTheme="minorBidi" w:hAnsiTheme="minorBidi" w:cstheme="minorBidi"/>
          <w:b/>
          <w:color w:val="4472C4" w:themeColor="accent1"/>
          <w:sz w:val="24"/>
          <w:szCs w:val="24"/>
          <w:lang w:val="en-US"/>
        </w:rPr>
        <w:t>The Consequences of Employee Engagement in the Hotel Industry</w:t>
      </w:r>
      <w:bookmarkEnd w:id="1"/>
    </w:p>
    <w:p w14:paraId="4E671641" w14:textId="77777777" w:rsidR="00F91AD2" w:rsidRPr="0034638C" w:rsidRDefault="00F91AD2" w:rsidP="00F359D3">
      <w:pPr>
        <w:spacing w:line="360" w:lineRule="auto"/>
        <w:jc w:val="both"/>
        <w:rPr>
          <w:rFonts w:asciiTheme="minorBidi" w:hAnsiTheme="minorBidi"/>
          <w:noProof/>
          <w:color w:val="000000" w:themeColor="text1"/>
          <w:lang w:val="en-US"/>
        </w:rPr>
      </w:pPr>
    </w:p>
    <w:p w14:paraId="03EA2EF3" w14:textId="5E80C9DB" w:rsidR="0053772C" w:rsidRPr="00E069B4" w:rsidRDefault="00F91AD2" w:rsidP="00F359D3">
      <w:pPr>
        <w:spacing w:line="360" w:lineRule="auto"/>
        <w:jc w:val="both"/>
        <w:rPr>
          <w:rFonts w:cstheme="minorHAnsi"/>
          <w:color w:val="000000" w:themeColor="text1"/>
          <w:lang w:val="en-US"/>
        </w:rPr>
      </w:pPr>
      <w:r w:rsidRPr="00E069B4">
        <w:rPr>
          <w:rFonts w:cstheme="minorHAnsi"/>
          <w:color w:val="000000" w:themeColor="text1"/>
          <w:lang w:val="en-US"/>
        </w:rPr>
        <w:t>Employee engagement plays an important role in achieving organizational perfo</w:t>
      </w:r>
      <w:r w:rsidR="0053772C" w:rsidRPr="00E069B4">
        <w:rPr>
          <w:rFonts w:cstheme="minorHAnsi"/>
          <w:color w:val="000000" w:themeColor="text1"/>
          <w:lang w:val="en-US"/>
        </w:rPr>
        <w:t>r</w:t>
      </w:r>
      <w:r w:rsidRPr="00E069B4">
        <w:rPr>
          <w:rFonts w:cstheme="minorHAnsi"/>
          <w:color w:val="000000" w:themeColor="text1"/>
          <w:lang w:val="en-US"/>
        </w:rPr>
        <w:t>m</w:t>
      </w:r>
      <w:r w:rsidR="0053772C" w:rsidRPr="00E069B4">
        <w:rPr>
          <w:rFonts w:cstheme="minorHAnsi"/>
          <w:color w:val="000000" w:themeColor="text1"/>
          <w:lang w:val="en-US"/>
        </w:rPr>
        <w:t>an</w:t>
      </w:r>
      <w:r w:rsidRPr="00E069B4">
        <w:rPr>
          <w:rFonts w:cstheme="minorHAnsi"/>
          <w:color w:val="000000" w:themeColor="text1"/>
          <w:lang w:val="en-US"/>
        </w:rPr>
        <w:t>ce and empl</w:t>
      </w:r>
      <w:r w:rsidR="0053772C" w:rsidRPr="00E069B4">
        <w:rPr>
          <w:rFonts w:cstheme="minorHAnsi"/>
          <w:color w:val="000000" w:themeColor="text1"/>
          <w:lang w:val="en-US"/>
        </w:rPr>
        <w:t>o</w:t>
      </w:r>
      <w:r w:rsidRPr="00E069B4">
        <w:rPr>
          <w:rFonts w:cstheme="minorHAnsi"/>
          <w:color w:val="000000" w:themeColor="text1"/>
          <w:lang w:val="en-US"/>
        </w:rPr>
        <w:t>yee producti</w:t>
      </w:r>
      <w:r w:rsidR="0053772C" w:rsidRPr="00E069B4">
        <w:rPr>
          <w:rFonts w:cstheme="minorHAnsi"/>
          <w:color w:val="000000" w:themeColor="text1"/>
          <w:lang w:val="en-US"/>
        </w:rPr>
        <w:t>vi</w:t>
      </w:r>
      <w:r w:rsidRPr="00E069B4">
        <w:rPr>
          <w:rFonts w:cstheme="minorHAnsi"/>
          <w:color w:val="000000" w:themeColor="text1"/>
          <w:lang w:val="en-US"/>
        </w:rPr>
        <w:t xml:space="preserve">ty. </w:t>
      </w:r>
      <w:r w:rsidR="0053772C" w:rsidRPr="00E069B4">
        <w:rPr>
          <w:rFonts w:cstheme="minorHAnsi"/>
          <w:color w:val="000000" w:themeColor="text1"/>
          <w:lang w:val="en-US"/>
        </w:rPr>
        <w:t>When an employee is satisfied, the engagement is reciprocated to</w:t>
      </w:r>
      <w:r w:rsidR="007E64FF" w:rsidRPr="00E069B4">
        <w:rPr>
          <w:rFonts w:cstheme="minorHAnsi"/>
          <w:color w:val="000000" w:themeColor="text1"/>
          <w:lang w:val="en-US"/>
        </w:rPr>
        <w:t xml:space="preserve"> the</w:t>
      </w:r>
      <w:r w:rsidR="0053772C" w:rsidRPr="00E069B4">
        <w:rPr>
          <w:rFonts w:cstheme="minorHAnsi"/>
          <w:color w:val="000000" w:themeColor="text1"/>
          <w:lang w:val="en-US"/>
        </w:rPr>
        <w:t xml:space="preserve"> extent. Gallup (2021), claims that employee engagement may be the fundamental manifestation of employee satisfaction, </w:t>
      </w:r>
      <w:r w:rsidR="007E64FF" w:rsidRPr="00E069B4">
        <w:rPr>
          <w:rFonts w:cstheme="minorHAnsi"/>
          <w:color w:val="000000" w:themeColor="text1"/>
          <w:lang w:val="en-US"/>
        </w:rPr>
        <w:t>because a satisfied employee can hamper negativities and ensure positive business outcomes. On the contrary, Hofmans et al. (2012) suggests that the distinction is in the use of intrinsic motivation, implying that a satisfied employee would not go the additional mile to complete the task, but an engaged employee will not hesitate to pull out all the stops. Bakker and Leiter (2010) apprehend that employee engagement affect how an organization succeeds impacting</w:t>
      </w:r>
      <w:r w:rsidR="007E64FF" w:rsidRPr="0034638C">
        <w:rPr>
          <w:rFonts w:asciiTheme="minorBidi" w:hAnsiTheme="minorBidi"/>
          <w:noProof/>
          <w:color w:val="000000" w:themeColor="text1"/>
          <w:lang w:val="en-US"/>
        </w:rPr>
        <w:t xml:space="preserve"> </w:t>
      </w:r>
      <w:r w:rsidR="007E64FF" w:rsidRPr="00E069B4">
        <w:rPr>
          <w:rFonts w:cstheme="minorHAnsi"/>
          <w:color w:val="000000" w:themeColor="text1"/>
          <w:lang w:val="en-US"/>
        </w:rPr>
        <w:t xml:space="preserve">organizational performance, employee productivity, </w:t>
      </w:r>
      <w:r w:rsidR="0036329D" w:rsidRPr="00E069B4">
        <w:rPr>
          <w:rFonts w:cstheme="minorHAnsi"/>
          <w:color w:val="000000" w:themeColor="text1"/>
          <w:lang w:val="en-US"/>
        </w:rPr>
        <w:t xml:space="preserve">and </w:t>
      </w:r>
      <w:r w:rsidR="007E64FF" w:rsidRPr="00E069B4">
        <w:rPr>
          <w:rFonts w:cstheme="minorHAnsi"/>
          <w:color w:val="000000" w:themeColor="text1"/>
          <w:lang w:val="en-US"/>
        </w:rPr>
        <w:t>employee retention</w:t>
      </w:r>
      <w:r w:rsidR="0036329D" w:rsidRPr="00E069B4">
        <w:rPr>
          <w:rFonts w:cstheme="minorHAnsi"/>
          <w:color w:val="000000" w:themeColor="text1"/>
          <w:lang w:val="en-US"/>
        </w:rPr>
        <w:t>.</w:t>
      </w:r>
    </w:p>
    <w:p w14:paraId="67458708" w14:textId="715A314B" w:rsidR="007E64FF" w:rsidRPr="00E069B4" w:rsidRDefault="007E64FF" w:rsidP="00F359D3">
      <w:pPr>
        <w:spacing w:line="360" w:lineRule="auto"/>
        <w:jc w:val="both"/>
        <w:rPr>
          <w:rFonts w:cstheme="minorHAnsi"/>
          <w:color w:val="000000" w:themeColor="text1"/>
          <w:lang w:val="en-US"/>
        </w:rPr>
      </w:pPr>
    </w:p>
    <w:p w14:paraId="2C21FFF6" w14:textId="355B450F" w:rsidR="007E64FF" w:rsidRPr="00E069B4" w:rsidRDefault="007E64FF" w:rsidP="0034638C">
      <w:pPr>
        <w:pStyle w:val="Subtitlu"/>
        <w:rPr>
          <w:rFonts w:asciiTheme="minorBidi" w:hAnsiTheme="minorBidi"/>
          <w:b/>
          <w:color w:val="4472C4" w:themeColor="accent1"/>
          <w:sz w:val="24"/>
          <w:szCs w:val="24"/>
          <w:lang w:val="en-US"/>
        </w:rPr>
      </w:pPr>
      <w:r w:rsidRPr="00E069B4">
        <w:rPr>
          <w:rFonts w:asciiTheme="minorBidi" w:hAnsiTheme="minorBidi"/>
          <w:b/>
          <w:color w:val="4472C4" w:themeColor="accent1"/>
          <w:sz w:val="24"/>
          <w:szCs w:val="24"/>
          <w:lang w:val="en-US"/>
        </w:rPr>
        <w:t>Organizational Performance</w:t>
      </w:r>
    </w:p>
    <w:p w14:paraId="09752D5D" w14:textId="6F5A0540" w:rsidR="007E64FF" w:rsidRPr="0034638C" w:rsidRDefault="007E64FF" w:rsidP="00F359D3">
      <w:pPr>
        <w:spacing w:line="360" w:lineRule="auto"/>
        <w:jc w:val="both"/>
        <w:rPr>
          <w:rFonts w:asciiTheme="minorBidi" w:hAnsiTheme="minorBidi"/>
          <w:noProof/>
          <w:color w:val="000000" w:themeColor="text1"/>
          <w:lang w:val="en-US"/>
        </w:rPr>
      </w:pPr>
    </w:p>
    <w:p w14:paraId="6B88587E" w14:textId="4A031C3B" w:rsidR="007E64FF" w:rsidRPr="00E069B4" w:rsidRDefault="007E64FF" w:rsidP="00F359D3">
      <w:pPr>
        <w:spacing w:line="360" w:lineRule="auto"/>
        <w:jc w:val="both"/>
        <w:rPr>
          <w:rFonts w:cstheme="minorHAnsi"/>
          <w:color w:val="000000" w:themeColor="text1"/>
          <w:lang w:val="en-US"/>
        </w:rPr>
      </w:pPr>
      <w:r w:rsidRPr="00E069B4">
        <w:rPr>
          <w:rFonts w:cstheme="minorHAnsi"/>
          <w:color w:val="000000" w:themeColor="text1"/>
          <w:lang w:val="en-US"/>
        </w:rPr>
        <w:t xml:space="preserve">Employee engagement and organisational performance results have been proven to have a favourable link in studies. According to research, the more engaged employees are, the more likely their company is to maximize revenue faster than the industry benchmark. Kulkalyuenyong (2016) cites </w:t>
      </w:r>
      <w:r w:rsidR="00CB795D" w:rsidRPr="00E069B4">
        <w:rPr>
          <w:rFonts w:cstheme="minorHAnsi"/>
          <w:color w:val="000000" w:themeColor="text1"/>
          <w:lang w:val="en-US"/>
        </w:rPr>
        <w:t xml:space="preserve">Hewitt Associates research that found 3 distinguishable engaged employee behaviors that improve organization performance; say, stay, and strive. Implying that an engaged employee would refer competent employees as well as suggest people around him to prefer staying in the hotel he works. </w:t>
      </w:r>
    </w:p>
    <w:p w14:paraId="745EEB5B" w14:textId="7877FFC9" w:rsidR="00CB795D" w:rsidRPr="00E069B4" w:rsidRDefault="00CB795D" w:rsidP="00F359D3">
      <w:pPr>
        <w:spacing w:line="360" w:lineRule="auto"/>
        <w:jc w:val="both"/>
        <w:rPr>
          <w:rFonts w:cstheme="minorHAnsi"/>
          <w:color w:val="000000" w:themeColor="text1"/>
          <w:lang w:val="en-US"/>
        </w:rPr>
      </w:pPr>
    </w:p>
    <w:p w14:paraId="488316F8" w14:textId="77777777" w:rsidR="00CB795D" w:rsidRPr="0034638C" w:rsidRDefault="00CB795D" w:rsidP="00F359D3">
      <w:pPr>
        <w:spacing w:line="360" w:lineRule="auto"/>
        <w:jc w:val="both"/>
        <w:rPr>
          <w:rFonts w:asciiTheme="minorBidi" w:hAnsiTheme="minorBidi"/>
          <w:noProof/>
          <w:color w:val="000000" w:themeColor="text1"/>
          <w:lang w:val="en-US"/>
        </w:rPr>
      </w:pPr>
    </w:p>
    <w:p w14:paraId="4F4135FE" w14:textId="77777777" w:rsidR="0028735D" w:rsidRDefault="0028735D" w:rsidP="00F359D3">
      <w:pPr>
        <w:spacing w:line="360" w:lineRule="auto"/>
        <w:jc w:val="both"/>
        <w:rPr>
          <w:rFonts w:asciiTheme="minorBidi" w:hAnsiTheme="minorBidi"/>
          <w:noProof/>
          <w:color w:val="000000" w:themeColor="text1"/>
          <w:lang w:val="en-US"/>
        </w:rPr>
      </w:pPr>
    </w:p>
    <w:p w14:paraId="7B07D6FE" w14:textId="77777777" w:rsidR="0028735D" w:rsidRPr="00E069B4" w:rsidRDefault="0028735D" w:rsidP="0028735D">
      <w:pPr>
        <w:pStyle w:val="Subtitlu"/>
        <w:rPr>
          <w:rFonts w:asciiTheme="minorBidi" w:hAnsiTheme="minorBidi"/>
          <w:b/>
          <w:bCs/>
          <w:noProof/>
          <w:color w:val="4472C4" w:themeColor="accent1"/>
          <w:sz w:val="24"/>
          <w:szCs w:val="24"/>
          <w:lang w:val="en-US"/>
        </w:rPr>
      </w:pPr>
      <w:r w:rsidRPr="00E069B4">
        <w:rPr>
          <w:rFonts w:asciiTheme="minorBidi" w:hAnsiTheme="minorBidi"/>
          <w:b/>
          <w:bCs/>
          <w:noProof/>
          <w:color w:val="4472C4" w:themeColor="accent1"/>
          <w:sz w:val="24"/>
          <w:szCs w:val="24"/>
          <w:lang w:val="en-US"/>
        </w:rPr>
        <w:lastRenderedPageBreak/>
        <w:t>Employee Productivity</w:t>
      </w:r>
    </w:p>
    <w:p w14:paraId="747D4AC2" w14:textId="77777777" w:rsidR="0028735D" w:rsidRDefault="0028735D" w:rsidP="00F359D3">
      <w:pPr>
        <w:spacing w:line="360" w:lineRule="auto"/>
        <w:jc w:val="both"/>
        <w:rPr>
          <w:rFonts w:asciiTheme="minorBidi" w:hAnsiTheme="minorBidi"/>
          <w:noProof/>
          <w:color w:val="000000" w:themeColor="text1"/>
          <w:lang w:val="en-US"/>
        </w:rPr>
      </w:pPr>
    </w:p>
    <w:p w14:paraId="5FF4F8CF" w14:textId="77777777" w:rsidR="0028735D" w:rsidRDefault="0028735D" w:rsidP="00F359D3">
      <w:pPr>
        <w:spacing w:line="360" w:lineRule="auto"/>
        <w:jc w:val="both"/>
        <w:rPr>
          <w:rFonts w:asciiTheme="minorBidi" w:hAnsiTheme="minorBidi"/>
          <w:noProof/>
          <w:color w:val="000000" w:themeColor="text1"/>
          <w:lang w:val="en-US"/>
        </w:rPr>
      </w:pPr>
    </w:p>
    <w:p w14:paraId="370B71DE" w14:textId="77777777" w:rsidR="0028735D" w:rsidRDefault="0028735D" w:rsidP="00F359D3">
      <w:pPr>
        <w:spacing w:line="360" w:lineRule="auto"/>
        <w:jc w:val="both"/>
        <w:rPr>
          <w:rFonts w:asciiTheme="minorBidi" w:hAnsiTheme="minorBidi"/>
          <w:noProof/>
          <w:color w:val="000000" w:themeColor="text1"/>
          <w:lang w:val="en-US"/>
        </w:rPr>
      </w:pPr>
    </w:p>
    <w:p w14:paraId="4B086566" w14:textId="53F9F3D1" w:rsidR="00CB795D" w:rsidRPr="0034638C" w:rsidRDefault="00CB795D" w:rsidP="00F359D3">
      <w:pPr>
        <w:spacing w:line="360" w:lineRule="auto"/>
        <w:jc w:val="both"/>
        <w:rPr>
          <w:rFonts w:asciiTheme="minorBidi" w:hAnsiTheme="minorBidi"/>
          <w:noProof/>
          <w:color w:val="000000" w:themeColor="text1"/>
          <w:lang w:val="en-US"/>
        </w:rPr>
      </w:pPr>
      <w:r w:rsidRPr="0028735D">
        <w:rPr>
          <w:rFonts w:cstheme="minorHAnsi"/>
          <w:color w:val="000000" w:themeColor="text1"/>
          <w:lang w:val="en-US"/>
        </w:rPr>
        <w:t>Schaufeli and Salanova (2007) describe that an engaged employee would go an extra mile to achieve the business objectives while also trying to develop new knowledge to benefit the company. An engaged employee would eventually be more productive than employees that are either less engaged or not engaged at all. Besides, employees who are engaged in their work are intensely absorbed in it, stay focused, go above and beyond the job description, and proactively alter and organise their jobs to reflect the different working atmosphere (</w:t>
      </w:r>
      <w:r w:rsidR="0036329D" w:rsidRPr="0028735D">
        <w:rPr>
          <w:rFonts w:cstheme="minorHAnsi"/>
          <w:color w:val="000000" w:themeColor="text1"/>
          <w:lang w:val="en-US"/>
        </w:rPr>
        <w:t>Perrin, 2003</w:t>
      </w:r>
      <w:r w:rsidR="0036329D" w:rsidRPr="0034638C">
        <w:rPr>
          <w:rFonts w:asciiTheme="minorBidi" w:hAnsiTheme="minorBidi"/>
          <w:noProof/>
          <w:color w:val="000000" w:themeColor="text1"/>
          <w:lang w:val="en-US"/>
        </w:rPr>
        <w:t xml:space="preserve">). </w:t>
      </w:r>
    </w:p>
    <w:p w14:paraId="236614DE" w14:textId="1E3B42DF" w:rsidR="0036329D" w:rsidRPr="0034638C" w:rsidRDefault="0036329D" w:rsidP="00F359D3">
      <w:pPr>
        <w:spacing w:line="360" w:lineRule="auto"/>
        <w:jc w:val="both"/>
        <w:rPr>
          <w:rFonts w:asciiTheme="minorBidi" w:hAnsiTheme="minorBidi"/>
          <w:noProof/>
          <w:color w:val="000000" w:themeColor="text1"/>
          <w:lang w:val="en-US"/>
        </w:rPr>
      </w:pPr>
    </w:p>
    <w:p w14:paraId="62811DA8" w14:textId="2B6964E0" w:rsidR="0036329D" w:rsidRPr="0028735D" w:rsidRDefault="0036329D" w:rsidP="0034638C">
      <w:pPr>
        <w:pStyle w:val="Subtitlu"/>
        <w:rPr>
          <w:rFonts w:asciiTheme="minorBidi" w:hAnsiTheme="minorBidi"/>
          <w:b/>
          <w:color w:val="4472C4" w:themeColor="accent1"/>
          <w:sz w:val="24"/>
          <w:szCs w:val="24"/>
          <w:lang w:val="en-US"/>
        </w:rPr>
      </w:pPr>
      <w:r w:rsidRPr="0028735D">
        <w:rPr>
          <w:rFonts w:asciiTheme="minorBidi" w:hAnsiTheme="minorBidi"/>
          <w:b/>
          <w:color w:val="4472C4" w:themeColor="accent1"/>
          <w:sz w:val="24"/>
          <w:szCs w:val="24"/>
          <w:lang w:val="en-US"/>
        </w:rPr>
        <w:t>Employee Retention</w:t>
      </w:r>
    </w:p>
    <w:p w14:paraId="054FA18C" w14:textId="77777777" w:rsidR="0036329D" w:rsidRPr="0034638C" w:rsidRDefault="0036329D" w:rsidP="00F359D3">
      <w:pPr>
        <w:spacing w:line="360" w:lineRule="auto"/>
        <w:jc w:val="both"/>
        <w:rPr>
          <w:rFonts w:asciiTheme="minorBidi" w:hAnsiTheme="minorBidi"/>
          <w:noProof/>
          <w:color w:val="000000" w:themeColor="text1"/>
          <w:lang w:val="en-US"/>
        </w:rPr>
      </w:pPr>
    </w:p>
    <w:p w14:paraId="5181910B" w14:textId="4A9FAB1E" w:rsidR="0036329D" w:rsidRPr="0028735D" w:rsidRDefault="0036329D" w:rsidP="00F359D3">
      <w:pPr>
        <w:spacing w:line="360" w:lineRule="auto"/>
        <w:jc w:val="both"/>
        <w:rPr>
          <w:rFonts w:cstheme="minorHAnsi"/>
          <w:color w:val="000000" w:themeColor="text1"/>
          <w:lang w:val="en-US"/>
        </w:rPr>
      </w:pPr>
      <w:r w:rsidRPr="0028735D">
        <w:rPr>
          <w:rFonts w:cstheme="minorHAnsi"/>
          <w:color w:val="000000" w:themeColor="text1"/>
          <w:lang w:val="en-US"/>
        </w:rPr>
        <w:t>Employee engagement is a vital indication of an employee's participation and dedication since it demonstrates the enthusiasm and effort that workers bring to work.</w:t>
      </w:r>
      <w:r w:rsidRPr="0028735D">
        <w:rPr>
          <w:rFonts w:cstheme="minorHAnsi"/>
          <w:color w:val="000000" w:themeColor="text1"/>
        </w:rPr>
        <w:t xml:space="preserve"> </w:t>
      </w:r>
      <w:r w:rsidRPr="0028735D">
        <w:rPr>
          <w:rFonts w:cstheme="minorHAnsi"/>
          <w:color w:val="000000" w:themeColor="text1"/>
          <w:lang w:val="en-US"/>
        </w:rPr>
        <w:t xml:space="preserve">Employees that are engaged are more motivated, have lower levels of depression, and have higher morale. All of these factors contribute to poor turnover. According to </w:t>
      </w:r>
      <w:sdt>
        <w:sdtPr>
          <w:rPr>
            <w:rFonts w:cstheme="minorHAnsi"/>
            <w:color w:val="000000" w:themeColor="text1"/>
            <w:lang w:val="en-US"/>
          </w:rPr>
          <w:id w:val="2034612345"/>
          <w:citation/>
        </w:sdtPr>
        <w:sdtEndPr/>
        <w:sdtContent>
          <w:r w:rsidRPr="0028735D">
            <w:rPr>
              <w:rFonts w:cstheme="minorHAnsi"/>
              <w:color w:val="000000" w:themeColor="text1"/>
              <w:lang w:val="en-US"/>
            </w:rPr>
            <w:fldChar w:fldCharType="begin"/>
          </w:r>
          <w:r w:rsidRPr="0028735D">
            <w:rPr>
              <w:rFonts w:cstheme="minorHAnsi"/>
              <w:color w:val="000000" w:themeColor="text1"/>
              <w:lang w:val="en-US"/>
            </w:rPr>
            <w:instrText xml:space="preserve"> CITATION Sit16 \l 1033 </w:instrText>
          </w:r>
          <w:r w:rsidRPr="0028735D">
            <w:rPr>
              <w:rFonts w:cstheme="minorHAnsi"/>
              <w:color w:val="000000" w:themeColor="text1"/>
              <w:lang w:val="en-US"/>
            </w:rPr>
            <w:fldChar w:fldCharType="separate"/>
          </w:r>
          <w:r w:rsidRPr="0028735D">
            <w:rPr>
              <w:rFonts w:cstheme="minorHAnsi"/>
              <w:color w:val="000000" w:themeColor="text1"/>
              <w:lang w:val="en-US"/>
            </w:rPr>
            <w:t>(ZAINOL, et al., 2016)</w:t>
          </w:r>
          <w:r w:rsidRPr="0028735D">
            <w:rPr>
              <w:rFonts w:cstheme="minorHAnsi"/>
              <w:color w:val="000000" w:themeColor="text1"/>
              <w:lang w:val="en-US"/>
            </w:rPr>
            <w:fldChar w:fldCharType="end"/>
          </w:r>
        </w:sdtContent>
      </w:sdt>
      <w:r w:rsidRPr="0028735D">
        <w:rPr>
          <w:rFonts w:cstheme="minorHAnsi"/>
          <w:color w:val="000000" w:themeColor="text1"/>
          <w:lang w:val="en-US"/>
        </w:rPr>
        <w:t>, 66% of highly engaged workers had no intentions to relocate their jobs, compared to 36% of somewhat involved employees and just 12% of disengaged employees.</w:t>
      </w:r>
    </w:p>
    <w:p w14:paraId="6A748CCA" w14:textId="77777777" w:rsidR="00A7295C" w:rsidRPr="0034638C" w:rsidRDefault="00A7295C" w:rsidP="00F359D3">
      <w:pPr>
        <w:spacing w:line="360" w:lineRule="auto"/>
        <w:jc w:val="both"/>
        <w:rPr>
          <w:rFonts w:asciiTheme="minorBidi" w:hAnsiTheme="minorBidi"/>
          <w:noProof/>
          <w:color w:val="000000" w:themeColor="text1"/>
          <w:lang w:val="en-US"/>
        </w:rPr>
      </w:pPr>
    </w:p>
    <w:p w14:paraId="070C28C2" w14:textId="1C04948E" w:rsidR="00A7295C" w:rsidRPr="0028735D" w:rsidRDefault="00A7295C" w:rsidP="0034638C">
      <w:pPr>
        <w:pStyle w:val="Titlu1"/>
        <w:rPr>
          <w:rFonts w:asciiTheme="minorBidi" w:hAnsiTheme="minorBidi" w:cstheme="minorBidi"/>
          <w:b/>
          <w:color w:val="4472C4" w:themeColor="accent1"/>
          <w:sz w:val="24"/>
          <w:szCs w:val="24"/>
          <w:lang w:val="en-US"/>
        </w:rPr>
      </w:pPr>
      <w:bookmarkStart w:id="2" w:name="_Toc76267451"/>
      <w:r w:rsidRPr="0028735D">
        <w:rPr>
          <w:rFonts w:asciiTheme="minorBidi" w:hAnsiTheme="minorBidi" w:cstheme="minorBidi"/>
          <w:b/>
          <w:color w:val="4472C4" w:themeColor="accent1"/>
          <w:sz w:val="24"/>
          <w:szCs w:val="24"/>
          <w:lang w:val="en-US"/>
        </w:rPr>
        <w:t>Analysing the engagement of employees within Jurys Inn</w:t>
      </w:r>
      <w:bookmarkEnd w:id="2"/>
    </w:p>
    <w:p w14:paraId="76C3D3F7" w14:textId="77777777" w:rsidR="00BF5A74" w:rsidRPr="0028735D" w:rsidRDefault="00BF5A74" w:rsidP="00F359D3">
      <w:pPr>
        <w:spacing w:line="360" w:lineRule="auto"/>
        <w:jc w:val="both"/>
        <w:rPr>
          <w:rFonts w:asciiTheme="minorBidi" w:hAnsiTheme="minorBidi"/>
          <w:b/>
          <w:color w:val="4472C4" w:themeColor="accent1"/>
          <w:lang w:val="en-US"/>
        </w:rPr>
      </w:pPr>
    </w:p>
    <w:p w14:paraId="0D85F12E" w14:textId="26EFD287" w:rsidR="00564258" w:rsidRPr="0034638C" w:rsidRDefault="00A7295C" w:rsidP="0034638C">
      <w:pPr>
        <w:spacing w:line="360" w:lineRule="auto"/>
        <w:jc w:val="both"/>
        <w:rPr>
          <w:rFonts w:asciiTheme="minorBidi" w:hAnsiTheme="minorBidi"/>
          <w:noProof/>
          <w:color w:val="000000" w:themeColor="text1"/>
          <w:lang w:val="en-US"/>
        </w:rPr>
        <w:sectPr w:rsidR="00564258" w:rsidRPr="0034638C">
          <w:pgSz w:w="11906" w:h="16838"/>
          <w:pgMar w:top="1440" w:right="1440" w:bottom="1440" w:left="1440" w:header="708" w:footer="708" w:gutter="0"/>
          <w:cols w:space="708"/>
          <w:docGrid w:linePitch="360"/>
        </w:sectPr>
      </w:pPr>
      <w:r w:rsidRPr="0028735D">
        <w:rPr>
          <w:rFonts w:cstheme="minorHAnsi"/>
          <w:color w:val="000000" w:themeColor="text1"/>
          <w:lang w:val="en-US"/>
        </w:rPr>
        <w:t>Jurys Inn hotels are spread over several countries providing comfort with convenience</w:t>
      </w:r>
      <w:r w:rsidR="00BF5A74" w:rsidRPr="0028735D">
        <w:rPr>
          <w:rFonts w:cstheme="minorHAnsi"/>
          <w:color w:val="000000" w:themeColor="text1"/>
          <w:lang w:val="en-US"/>
        </w:rPr>
        <w:t>. Jurys Inn hotel believes in maintaining the momentum at the hotel through employee engagement. One of the primary defining aspects that sets Jurys apart from other three star hotels is its outstanding customer service, and its staff are the key to continuously delivering that quality. The annual employee engagement survey in 2013 addressed how Jurys stood at 78.6% securing its place in the 4% organizations that enjoyed employee engagement led success</w:t>
      </w:r>
      <w:r w:rsidR="00A9584E" w:rsidRPr="0028735D">
        <w:rPr>
          <w:rFonts w:cstheme="minorHAnsi"/>
          <w:color w:val="000000" w:themeColor="text1"/>
          <w:lang w:val="en-US"/>
        </w:rPr>
        <w:t xml:space="preserve"> </w:t>
      </w:r>
      <w:sdt>
        <w:sdtPr>
          <w:rPr>
            <w:rFonts w:cstheme="minorHAnsi"/>
            <w:color w:val="000000" w:themeColor="text1"/>
            <w:lang w:val="en-US"/>
          </w:rPr>
          <w:id w:val="-614438223"/>
          <w:citation/>
        </w:sdtPr>
        <w:sdtEndPr/>
        <w:sdtContent>
          <w:r w:rsidR="00A9584E" w:rsidRPr="0028735D">
            <w:rPr>
              <w:rFonts w:cstheme="minorHAnsi"/>
              <w:color w:val="000000" w:themeColor="text1"/>
              <w:lang w:val="en-US"/>
            </w:rPr>
            <w:fldChar w:fldCharType="begin"/>
          </w:r>
          <w:r w:rsidR="00A9584E" w:rsidRPr="0028735D">
            <w:rPr>
              <w:rFonts w:cstheme="minorHAnsi"/>
              <w:color w:val="000000" w:themeColor="text1"/>
              <w:lang w:val="en-US"/>
            </w:rPr>
            <w:instrText xml:space="preserve"> CITATION Emp13 \l 1033 </w:instrText>
          </w:r>
          <w:r w:rsidR="00A9584E" w:rsidRPr="0028735D">
            <w:rPr>
              <w:rFonts w:cstheme="minorHAnsi"/>
              <w:color w:val="000000" w:themeColor="text1"/>
              <w:lang w:val="en-US"/>
            </w:rPr>
            <w:fldChar w:fldCharType="separate"/>
          </w:r>
          <w:r w:rsidR="00A9584E" w:rsidRPr="0028735D">
            <w:rPr>
              <w:rFonts w:cstheme="minorHAnsi"/>
              <w:color w:val="000000" w:themeColor="text1"/>
              <w:lang w:val="en-US"/>
            </w:rPr>
            <w:t xml:space="preserve"> (Employee Engagement Maintaining the Momentum at Jurys Inn, 2013)</w:t>
          </w:r>
          <w:r w:rsidR="00A9584E" w:rsidRPr="0028735D">
            <w:rPr>
              <w:rFonts w:cstheme="minorHAnsi"/>
              <w:color w:val="000000" w:themeColor="text1"/>
              <w:lang w:val="en-US"/>
            </w:rPr>
            <w:fldChar w:fldCharType="end"/>
          </w:r>
        </w:sdtContent>
      </w:sdt>
      <w:r w:rsidR="00BF5A74" w:rsidRPr="0028735D">
        <w:rPr>
          <w:rFonts w:cstheme="minorHAnsi"/>
          <w:color w:val="000000" w:themeColor="text1"/>
          <w:lang w:val="en-US"/>
        </w:rPr>
        <w:t>. Every year, Jurys conduct a job chat with all its employees based on their consent. During the result</w:t>
      </w:r>
      <w:r w:rsidR="00BF5A74" w:rsidRPr="0034638C">
        <w:rPr>
          <w:rFonts w:asciiTheme="minorBidi" w:hAnsiTheme="minorBidi"/>
          <w:noProof/>
          <w:color w:val="000000" w:themeColor="text1"/>
          <w:lang w:val="en-US"/>
        </w:rPr>
        <w:t xml:space="preserve"> </w:t>
      </w:r>
      <w:r w:rsidR="00BF5A74" w:rsidRPr="0028735D">
        <w:rPr>
          <w:rFonts w:cstheme="minorHAnsi"/>
          <w:color w:val="000000" w:themeColor="text1"/>
          <w:lang w:val="en-US"/>
        </w:rPr>
        <w:t xml:space="preserve">compilations in the year 2013, it was noticed that employees who had job chats were 10% </w:t>
      </w:r>
      <w:r w:rsidR="00BF5A74" w:rsidRPr="0028735D">
        <w:rPr>
          <w:rFonts w:cstheme="minorHAnsi"/>
          <w:color w:val="000000" w:themeColor="text1"/>
          <w:lang w:val="en-US"/>
        </w:rPr>
        <w:lastRenderedPageBreak/>
        <w:t xml:space="preserve">more work engaged and satisfied than </w:t>
      </w:r>
      <w:r w:rsidR="00BC5E6B" w:rsidRPr="0028735D">
        <w:rPr>
          <w:rFonts w:cstheme="minorHAnsi"/>
          <w:color w:val="000000" w:themeColor="text1"/>
          <w:lang w:val="en-US"/>
        </w:rPr>
        <w:t>those who haven’t had job chats. In 2017, Jurys in collaboration with Leaonardo Hotels UK launched social recognition platform for its 4,000 employee</w:t>
      </w:r>
      <w:r w:rsidR="0034638C" w:rsidRPr="0028735D">
        <w:rPr>
          <w:rFonts w:cstheme="minorHAnsi"/>
          <w:color w:val="000000" w:themeColor="text1"/>
          <w:lang w:val="en-US"/>
        </w:rPr>
        <w:t xml:space="preserve"> titled as “leo points” </w:t>
      </w:r>
      <w:sdt>
        <w:sdtPr>
          <w:rPr>
            <w:rFonts w:cstheme="minorHAnsi"/>
            <w:color w:val="000000" w:themeColor="text1"/>
            <w:lang w:val="en-US"/>
          </w:rPr>
          <w:id w:val="744312277"/>
          <w:citation/>
        </w:sdtPr>
        <w:sdtEndPr/>
        <w:sdtContent>
          <w:r w:rsidR="0034638C" w:rsidRPr="0028735D">
            <w:rPr>
              <w:rFonts w:cstheme="minorHAnsi"/>
              <w:color w:val="000000" w:themeColor="text1"/>
              <w:lang w:val="en-US"/>
            </w:rPr>
            <w:fldChar w:fldCharType="begin"/>
          </w:r>
          <w:r w:rsidR="0034638C" w:rsidRPr="0028735D">
            <w:rPr>
              <w:rFonts w:cstheme="minorHAnsi"/>
              <w:color w:val="000000" w:themeColor="text1"/>
              <w:lang w:val="en-US"/>
            </w:rPr>
            <w:instrText xml:space="preserve"> CITATION Joh17 \l 1033 </w:instrText>
          </w:r>
          <w:r w:rsidR="0034638C" w:rsidRPr="0028735D">
            <w:rPr>
              <w:rFonts w:cstheme="minorHAnsi"/>
              <w:color w:val="000000" w:themeColor="text1"/>
              <w:lang w:val="en-US"/>
            </w:rPr>
            <w:fldChar w:fldCharType="separate"/>
          </w:r>
          <w:r w:rsidR="0034638C" w:rsidRPr="0028735D">
            <w:rPr>
              <w:rFonts w:cstheme="minorHAnsi"/>
              <w:color w:val="000000" w:themeColor="text1"/>
              <w:lang w:val="en-US"/>
            </w:rPr>
            <w:t>(Lin, 2017)</w:t>
          </w:r>
          <w:r w:rsidR="0034638C" w:rsidRPr="0028735D">
            <w:rPr>
              <w:rFonts w:cstheme="minorHAnsi"/>
              <w:color w:val="000000" w:themeColor="text1"/>
              <w:lang w:val="en-US"/>
            </w:rPr>
            <w:fldChar w:fldCharType="end"/>
          </w:r>
        </w:sdtContent>
      </w:sdt>
      <w:r w:rsidR="0034638C" w:rsidRPr="0028735D">
        <w:rPr>
          <w:rFonts w:cstheme="minorHAnsi"/>
          <w:color w:val="000000" w:themeColor="text1"/>
          <w:lang w:val="en-US"/>
        </w:rPr>
        <w:t xml:space="preserve">. After the acquisition of Jurys by Leanardo hotels, and several trainings aiming at employee engagement, </w:t>
      </w:r>
      <w:r w:rsidR="0034638C" w:rsidRPr="0028735D">
        <w:rPr>
          <w:rFonts w:cstheme="minorHAnsi"/>
          <w:color w:val="000000" w:themeColor="text1"/>
        </w:rPr>
        <w:t>more than 4.8 million guests stayed at</w:t>
      </w:r>
      <w:r w:rsidR="0034638C" w:rsidRPr="0028735D">
        <w:rPr>
          <w:rFonts w:cstheme="minorHAnsi"/>
          <w:color w:val="000000" w:themeColor="text1"/>
          <w:lang w:val="en-US"/>
        </w:rPr>
        <w:t xml:space="preserve"> Jurys Inn that resulted in an increase of 19.5% in overall happy customers </w:t>
      </w:r>
      <w:sdt>
        <w:sdtPr>
          <w:rPr>
            <w:rFonts w:cstheme="minorHAnsi"/>
            <w:color w:val="000000" w:themeColor="text1"/>
            <w:lang w:val="en-US"/>
          </w:rPr>
          <w:id w:val="-1870679934"/>
          <w:citation/>
        </w:sdtPr>
        <w:sdtEndPr/>
        <w:sdtContent>
          <w:r w:rsidR="0034638C" w:rsidRPr="0028735D">
            <w:rPr>
              <w:rFonts w:cstheme="minorHAnsi"/>
              <w:color w:val="000000" w:themeColor="text1"/>
              <w:lang w:val="en-US"/>
            </w:rPr>
            <w:fldChar w:fldCharType="begin"/>
          </w:r>
          <w:r w:rsidR="0034638C" w:rsidRPr="0028735D">
            <w:rPr>
              <w:rFonts w:cstheme="minorHAnsi"/>
              <w:color w:val="000000" w:themeColor="text1"/>
              <w:lang w:val="en-US"/>
            </w:rPr>
            <w:instrText xml:space="preserve">CITATION Leo18 \l 1033 </w:instrText>
          </w:r>
          <w:r w:rsidR="0034638C" w:rsidRPr="0028735D">
            <w:rPr>
              <w:rFonts w:cstheme="minorHAnsi"/>
              <w:color w:val="000000" w:themeColor="text1"/>
              <w:lang w:val="en-US"/>
            </w:rPr>
            <w:fldChar w:fldCharType="separate"/>
          </w:r>
          <w:r w:rsidR="0034638C" w:rsidRPr="0028735D">
            <w:rPr>
              <w:rFonts w:cstheme="minorHAnsi"/>
              <w:color w:val="000000" w:themeColor="text1"/>
              <w:lang w:val="en-US"/>
            </w:rPr>
            <w:t>(Leonardo, 2018)</w:t>
          </w:r>
          <w:r w:rsidR="0034638C" w:rsidRPr="0028735D">
            <w:rPr>
              <w:rFonts w:cstheme="minorHAnsi"/>
              <w:color w:val="000000" w:themeColor="text1"/>
              <w:lang w:val="en-US"/>
            </w:rPr>
            <w:fldChar w:fldCharType="end"/>
          </w:r>
        </w:sdtContent>
      </w:sdt>
      <w:r w:rsidR="0034638C" w:rsidRPr="0028735D">
        <w:rPr>
          <w:rFonts w:cstheme="minorHAnsi"/>
          <w:color w:val="000000" w:themeColor="text1"/>
          <w:lang w:val="en-US"/>
        </w:rPr>
        <w:t>.</w:t>
      </w:r>
    </w:p>
    <w:p w14:paraId="64F4659B" w14:textId="77777777" w:rsidR="004B0324" w:rsidRPr="0034638C" w:rsidRDefault="004B0324" w:rsidP="00F359D3">
      <w:pPr>
        <w:spacing w:line="360" w:lineRule="auto"/>
        <w:jc w:val="both"/>
        <w:rPr>
          <w:rFonts w:asciiTheme="minorBidi" w:hAnsiTheme="minorBidi"/>
          <w:noProof/>
          <w:color w:val="000000" w:themeColor="text1"/>
          <w:lang w:val="en-US"/>
        </w:rPr>
      </w:pPr>
    </w:p>
    <w:p w14:paraId="128874F5" w14:textId="12232F7F" w:rsidR="00A9584E" w:rsidRPr="0028735D" w:rsidRDefault="004B0324" w:rsidP="0034638C">
      <w:pPr>
        <w:pStyle w:val="Titlu1"/>
        <w:rPr>
          <w:rFonts w:asciiTheme="minorBidi" w:hAnsiTheme="minorBidi" w:cstheme="minorBidi"/>
          <w:b/>
          <w:color w:val="4472C4" w:themeColor="accent1"/>
          <w:sz w:val="24"/>
          <w:szCs w:val="24"/>
          <w:lang w:val="en-US"/>
        </w:rPr>
      </w:pPr>
      <w:bookmarkStart w:id="3" w:name="_Toc76267452"/>
      <w:r w:rsidRPr="0028735D">
        <w:rPr>
          <w:rFonts w:asciiTheme="minorBidi" w:hAnsiTheme="minorBidi" w:cstheme="minorBidi"/>
          <w:b/>
          <w:color w:val="4472C4" w:themeColor="accent1"/>
          <w:sz w:val="24"/>
          <w:szCs w:val="24"/>
          <w:lang w:val="en-US"/>
        </w:rPr>
        <w:t>Training Need Analysis for JURYS INN’s Housekeeping Department</w:t>
      </w:r>
      <w:bookmarkEnd w:id="3"/>
      <w:r w:rsidRPr="0028735D">
        <w:rPr>
          <w:rFonts w:asciiTheme="minorBidi" w:hAnsiTheme="minorBidi" w:cstheme="minorBidi"/>
          <w:b/>
          <w:color w:val="4472C4" w:themeColor="accent1"/>
          <w:sz w:val="24"/>
          <w:szCs w:val="24"/>
          <w:lang w:val="en-US"/>
        </w:rPr>
        <w:t xml:space="preserve"> </w:t>
      </w:r>
    </w:p>
    <w:p w14:paraId="6AE1CCA9" w14:textId="77777777" w:rsidR="004B0324" w:rsidRPr="0034638C" w:rsidRDefault="004B0324" w:rsidP="00F359D3">
      <w:pPr>
        <w:spacing w:line="360" w:lineRule="auto"/>
        <w:jc w:val="both"/>
        <w:rPr>
          <w:rFonts w:asciiTheme="minorBidi" w:hAnsiTheme="minorBidi"/>
          <w:b/>
          <w:bCs/>
          <w:noProof/>
          <w:color w:val="000000" w:themeColor="text1"/>
          <w:lang w:val="en-US"/>
        </w:rPr>
      </w:pPr>
    </w:p>
    <w:tbl>
      <w:tblPr>
        <w:tblStyle w:val="Tabelgril"/>
        <w:tblpPr w:leftFromText="180" w:rightFromText="180" w:vertAnchor="text" w:tblpY="1"/>
        <w:tblOverlap w:val="never"/>
        <w:tblW w:w="14454" w:type="dxa"/>
        <w:tblLook w:val="04A0" w:firstRow="1" w:lastRow="0" w:firstColumn="1" w:lastColumn="0" w:noHBand="0" w:noVBand="1"/>
      </w:tblPr>
      <w:tblGrid>
        <w:gridCol w:w="1696"/>
        <w:gridCol w:w="3119"/>
        <w:gridCol w:w="3260"/>
        <w:gridCol w:w="3260"/>
        <w:gridCol w:w="1368"/>
        <w:gridCol w:w="1751"/>
      </w:tblGrid>
      <w:tr w:rsidR="0034638C" w:rsidRPr="0034638C" w14:paraId="02DF9C37" w14:textId="77777777" w:rsidTr="00564258">
        <w:trPr>
          <w:trHeight w:val="699"/>
        </w:trPr>
        <w:tc>
          <w:tcPr>
            <w:tcW w:w="1696" w:type="dxa"/>
          </w:tcPr>
          <w:p w14:paraId="7CCA38F0" w14:textId="0C2FCB22" w:rsidR="00564258" w:rsidRPr="0028735D" w:rsidRDefault="00564258" w:rsidP="00F359D3">
            <w:pPr>
              <w:spacing w:line="360" w:lineRule="auto"/>
              <w:jc w:val="both"/>
              <w:rPr>
                <w:rFonts w:asciiTheme="minorBidi" w:hAnsiTheme="minorBidi"/>
                <w:b/>
                <w:color w:val="4472C4" w:themeColor="accent1"/>
                <w:lang w:val="en-US"/>
              </w:rPr>
            </w:pPr>
            <w:r w:rsidRPr="0028735D">
              <w:rPr>
                <w:rFonts w:asciiTheme="minorBidi" w:hAnsiTheme="minorBidi"/>
                <w:b/>
                <w:color w:val="4472C4" w:themeColor="accent1"/>
                <w:lang w:val="en-US"/>
              </w:rPr>
              <w:t>Focus Area</w:t>
            </w:r>
          </w:p>
        </w:tc>
        <w:tc>
          <w:tcPr>
            <w:tcW w:w="3119" w:type="dxa"/>
          </w:tcPr>
          <w:p w14:paraId="74F74D5D" w14:textId="0EAD4EB1" w:rsidR="00564258" w:rsidRPr="0028735D" w:rsidRDefault="00564258" w:rsidP="00F359D3">
            <w:pPr>
              <w:spacing w:line="360" w:lineRule="auto"/>
              <w:jc w:val="both"/>
              <w:rPr>
                <w:rFonts w:asciiTheme="minorBidi" w:hAnsiTheme="minorBidi"/>
                <w:b/>
                <w:color w:val="4472C4" w:themeColor="accent1"/>
                <w:lang w:val="en-US"/>
              </w:rPr>
            </w:pPr>
            <w:r w:rsidRPr="0028735D">
              <w:rPr>
                <w:rFonts w:asciiTheme="minorBidi" w:hAnsiTheme="minorBidi"/>
                <w:b/>
                <w:color w:val="4472C4" w:themeColor="accent1"/>
                <w:lang w:val="en-US"/>
              </w:rPr>
              <w:t>Current State</w:t>
            </w:r>
          </w:p>
        </w:tc>
        <w:tc>
          <w:tcPr>
            <w:tcW w:w="3260" w:type="dxa"/>
          </w:tcPr>
          <w:p w14:paraId="4E5FE47E" w14:textId="29B08C42" w:rsidR="00564258" w:rsidRPr="0028735D" w:rsidRDefault="00564258" w:rsidP="00F359D3">
            <w:pPr>
              <w:spacing w:line="360" w:lineRule="auto"/>
              <w:jc w:val="both"/>
              <w:rPr>
                <w:rFonts w:asciiTheme="minorBidi" w:hAnsiTheme="minorBidi"/>
                <w:b/>
                <w:color w:val="4472C4" w:themeColor="accent1"/>
                <w:lang w:val="en-US"/>
              </w:rPr>
            </w:pPr>
            <w:r w:rsidRPr="0028735D">
              <w:rPr>
                <w:rFonts w:asciiTheme="minorBidi" w:hAnsiTheme="minorBidi"/>
                <w:b/>
                <w:color w:val="4472C4" w:themeColor="accent1"/>
                <w:lang w:val="en-US"/>
              </w:rPr>
              <w:t>Desired State</w:t>
            </w:r>
          </w:p>
        </w:tc>
        <w:tc>
          <w:tcPr>
            <w:tcW w:w="3260" w:type="dxa"/>
          </w:tcPr>
          <w:p w14:paraId="4FCD8B6A" w14:textId="75017D0A" w:rsidR="00564258" w:rsidRPr="0028735D" w:rsidRDefault="00564258" w:rsidP="00F359D3">
            <w:pPr>
              <w:spacing w:line="360" w:lineRule="auto"/>
              <w:jc w:val="both"/>
              <w:rPr>
                <w:rFonts w:asciiTheme="minorBidi" w:hAnsiTheme="minorBidi"/>
                <w:b/>
                <w:color w:val="4472C4" w:themeColor="accent1"/>
                <w:lang w:val="en-US"/>
              </w:rPr>
            </w:pPr>
            <w:r w:rsidRPr="0028735D">
              <w:rPr>
                <w:rFonts w:asciiTheme="minorBidi" w:hAnsiTheme="minorBidi"/>
                <w:b/>
                <w:color w:val="4472C4" w:themeColor="accent1"/>
                <w:lang w:val="en-US"/>
              </w:rPr>
              <w:t>Corrective Action</w:t>
            </w:r>
          </w:p>
        </w:tc>
        <w:tc>
          <w:tcPr>
            <w:tcW w:w="1368" w:type="dxa"/>
          </w:tcPr>
          <w:p w14:paraId="1B6A52F4" w14:textId="5526EA42" w:rsidR="00564258" w:rsidRPr="0028735D" w:rsidRDefault="00564258" w:rsidP="00F359D3">
            <w:pPr>
              <w:spacing w:line="360" w:lineRule="auto"/>
              <w:jc w:val="both"/>
              <w:rPr>
                <w:rFonts w:asciiTheme="minorBidi" w:hAnsiTheme="minorBidi"/>
                <w:b/>
                <w:color w:val="4472C4" w:themeColor="accent1"/>
                <w:lang w:val="en-US"/>
              </w:rPr>
            </w:pPr>
            <w:r w:rsidRPr="0028735D">
              <w:rPr>
                <w:rFonts w:asciiTheme="minorBidi" w:hAnsiTheme="minorBidi"/>
                <w:b/>
                <w:color w:val="4472C4" w:themeColor="accent1"/>
                <w:lang w:val="en-US"/>
              </w:rPr>
              <w:t>Priority</w:t>
            </w:r>
          </w:p>
        </w:tc>
        <w:tc>
          <w:tcPr>
            <w:tcW w:w="1751" w:type="dxa"/>
          </w:tcPr>
          <w:p w14:paraId="58FD0E44" w14:textId="50F5C91B" w:rsidR="00564258" w:rsidRPr="0028735D" w:rsidRDefault="00564258" w:rsidP="00F359D3">
            <w:pPr>
              <w:spacing w:line="360" w:lineRule="auto"/>
              <w:jc w:val="both"/>
              <w:rPr>
                <w:rFonts w:asciiTheme="minorBidi" w:hAnsiTheme="minorBidi"/>
                <w:b/>
                <w:color w:val="4472C4" w:themeColor="accent1"/>
                <w:lang w:val="en-US"/>
              </w:rPr>
            </w:pPr>
            <w:r w:rsidRPr="0028735D">
              <w:rPr>
                <w:rFonts w:asciiTheme="minorBidi" w:hAnsiTheme="minorBidi"/>
                <w:b/>
                <w:color w:val="4472C4" w:themeColor="accent1"/>
                <w:lang w:val="en-US"/>
              </w:rPr>
              <w:t>Owner</w:t>
            </w:r>
          </w:p>
        </w:tc>
      </w:tr>
      <w:tr w:rsidR="0034638C" w:rsidRPr="0034638C" w14:paraId="50C00A39" w14:textId="77777777" w:rsidTr="00564258">
        <w:tc>
          <w:tcPr>
            <w:tcW w:w="1696" w:type="dxa"/>
          </w:tcPr>
          <w:p w14:paraId="577892AA" w14:textId="580F9A97" w:rsidR="00564258" w:rsidRPr="0028735D" w:rsidRDefault="00361173" w:rsidP="00F359D3">
            <w:pPr>
              <w:spacing w:line="360" w:lineRule="auto"/>
              <w:jc w:val="both"/>
              <w:rPr>
                <w:rFonts w:asciiTheme="minorBidi" w:hAnsiTheme="minorBidi"/>
                <w:color w:val="4472C4" w:themeColor="accent1"/>
                <w:lang w:val="en-US"/>
              </w:rPr>
            </w:pPr>
            <w:r w:rsidRPr="0028735D">
              <w:rPr>
                <w:rFonts w:asciiTheme="minorBidi" w:hAnsiTheme="minorBidi"/>
                <w:color w:val="4472C4" w:themeColor="accent1"/>
                <w:lang w:val="en-US"/>
              </w:rPr>
              <w:t xml:space="preserve">Fire Protocols </w:t>
            </w:r>
          </w:p>
        </w:tc>
        <w:tc>
          <w:tcPr>
            <w:tcW w:w="3119" w:type="dxa"/>
          </w:tcPr>
          <w:p w14:paraId="479F75CD" w14:textId="0913988A" w:rsidR="00564258" w:rsidRPr="0028735D" w:rsidRDefault="00361173" w:rsidP="00F359D3">
            <w:pPr>
              <w:spacing w:line="360" w:lineRule="auto"/>
              <w:jc w:val="both"/>
              <w:rPr>
                <w:rFonts w:cstheme="minorHAnsi"/>
                <w:color w:val="000000" w:themeColor="text1"/>
                <w:lang w:val="en-US"/>
              </w:rPr>
            </w:pPr>
            <w:r w:rsidRPr="0028735D">
              <w:rPr>
                <w:rFonts w:cstheme="minorHAnsi"/>
                <w:color w:val="000000" w:themeColor="text1"/>
                <w:lang w:val="en-US"/>
              </w:rPr>
              <w:t>Not all the housekeeping staff is trained regarding the protocols</w:t>
            </w:r>
          </w:p>
        </w:tc>
        <w:tc>
          <w:tcPr>
            <w:tcW w:w="3260" w:type="dxa"/>
          </w:tcPr>
          <w:p w14:paraId="4B77157C" w14:textId="0B34BB24" w:rsidR="00564258" w:rsidRPr="0028735D" w:rsidRDefault="00361173" w:rsidP="00F359D3">
            <w:pPr>
              <w:spacing w:line="360" w:lineRule="auto"/>
              <w:jc w:val="both"/>
              <w:rPr>
                <w:rFonts w:cstheme="minorHAnsi"/>
                <w:color w:val="000000" w:themeColor="text1"/>
                <w:lang w:val="en-US"/>
              </w:rPr>
            </w:pPr>
            <w:r w:rsidRPr="0028735D">
              <w:rPr>
                <w:rFonts w:cstheme="minorHAnsi"/>
                <w:color w:val="000000" w:themeColor="text1"/>
                <w:lang w:val="en-US"/>
              </w:rPr>
              <w:t xml:space="preserve">Every single employee must be well aware of the fire protocols </w:t>
            </w:r>
          </w:p>
        </w:tc>
        <w:tc>
          <w:tcPr>
            <w:tcW w:w="3260" w:type="dxa"/>
          </w:tcPr>
          <w:p w14:paraId="328011FC" w14:textId="3F019E88" w:rsidR="00564258" w:rsidRPr="0028735D" w:rsidRDefault="004B0324" w:rsidP="00F359D3">
            <w:pPr>
              <w:spacing w:line="360" w:lineRule="auto"/>
              <w:jc w:val="both"/>
              <w:rPr>
                <w:rFonts w:cstheme="minorHAnsi"/>
                <w:color w:val="000000" w:themeColor="text1"/>
                <w:lang w:val="en-US"/>
              </w:rPr>
            </w:pPr>
            <w:r w:rsidRPr="0028735D">
              <w:rPr>
                <w:rFonts w:cstheme="minorHAnsi"/>
                <w:color w:val="000000" w:themeColor="text1"/>
                <w:lang w:val="en-US"/>
              </w:rPr>
              <w:t xml:space="preserve">Monthly protocol trainings for all the employees </w:t>
            </w:r>
          </w:p>
        </w:tc>
        <w:tc>
          <w:tcPr>
            <w:tcW w:w="1368" w:type="dxa"/>
          </w:tcPr>
          <w:p w14:paraId="763EC583" w14:textId="5D02A113" w:rsidR="00564258" w:rsidRPr="0028735D" w:rsidRDefault="004B0324" w:rsidP="00F359D3">
            <w:pPr>
              <w:spacing w:line="360" w:lineRule="auto"/>
              <w:jc w:val="both"/>
              <w:rPr>
                <w:rFonts w:cstheme="minorHAnsi"/>
                <w:color w:val="000000" w:themeColor="text1"/>
                <w:lang w:val="en-US"/>
              </w:rPr>
            </w:pPr>
            <w:r w:rsidRPr="0028735D">
              <w:rPr>
                <w:rFonts w:cstheme="minorHAnsi"/>
                <w:color w:val="000000" w:themeColor="text1"/>
                <w:lang w:val="en-US"/>
              </w:rPr>
              <w:t>High</w:t>
            </w:r>
          </w:p>
        </w:tc>
        <w:tc>
          <w:tcPr>
            <w:tcW w:w="1751" w:type="dxa"/>
          </w:tcPr>
          <w:p w14:paraId="612C320B" w14:textId="679B1D9E" w:rsidR="00564258" w:rsidRPr="0028735D" w:rsidRDefault="004B0324" w:rsidP="00F359D3">
            <w:pPr>
              <w:spacing w:line="360" w:lineRule="auto"/>
              <w:jc w:val="both"/>
              <w:rPr>
                <w:rFonts w:cstheme="minorHAnsi"/>
                <w:color w:val="000000" w:themeColor="text1"/>
                <w:lang w:val="en-US"/>
              </w:rPr>
            </w:pPr>
            <w:r w:rsidRPr="0028735D">
              <w:rPr>
                <w:rFonts w:cstheme="minorHAnsi"/>
                <w:color w:val="000000" w:themeColor="text1"/>
                <w:lang w:val="en-US"/>
              </w:rPr>
              <w:t>Manager/Head of housekeeping</w:t>
            </w:r>
          </w:p>
        </w:tc>
      </w:tr>
      <w:tr w:rsidR="0034638C" w:rsidRPr="0034638C" w14:paraId="1E29A967" w14:textId="77777777" w:rsidTr="00564258">
        <w:tc>
          <w:tcPr>
            <w:tcW w:w="1696" w:type="dxa"/>
          </w:tcPr>
          <w:p w14:paraId="7255196D" w14:textId="32E8FDD8" w:rsidR="00564258" w:rsidRPr="0028735D" w:rsidRDefault="00564258" w:rsidP="00F359D3">
            <w:pPr>
              <w:spacing w:line="360" w:lineRule="auto"/>
              <w:jc w:val="both"/>
              <w:rPr>
                <w:rFonts w:asciiTheme="minorBidi" w:hAnsiTheme="minorBidi"/>
                <w:color w:val="4472C4" w:themeColor="accent1"/>
                <w:lang w:val="en-US"/>
              </w:rPr>
            </w:pPr>
            <w:r w:rsidRPr="0028735D">
              <w:rPr>
                <w:rFonts w:asciiTheme="minorBidi" w:hAnsiTheme="minorBidi"/>
                <w:color w:val="4472C4" w:themeColor="accent1"/>
                <w:lang w:val="en-US"/>
              </w:rPr>
              <w:t xml:space="preserve">Supervisory Skill Development </w:t>
            </w:r>
          </w:p>
        </w:tc>
        <w:tc>
          <w:tcPr>
            <w:tcW w:w="3119" w:type="dxa"/>
          </w:tcPr>
          <w:p w14:paraId="45BD59F1" w14:textId="5E41BA2E" w:rsidR="00564258" w:rsidRPr="0028735D" w:rsidRDefault="00564258" w:rsidP="00F359D3">
            <w:pPr>
              <w:spacing w:line="360" w:lineRule="auto"/>
              <w:jc w:val="both"/>
              <w:rPr>
                <w:rFonts w:cstheme="minorHAnsi"/>
                <w:color w:val="000000" w:themeColor="text1"/>
                <w:lang w:val="en-US"/>
              </w:rPr>
            </w:pPr>
            <w:r w:rsidRPr="0028735D">
              <w:rPr>
                <w:rFonts w:cstheme="minorHAnsi"/>
                <w:color w:val="000000" w:themeColor="text1"/>
                <w:lang w:val="en-US"/>
              </w:rPr>
              <w:t xml:space="preserve">Employees aiming for advancement don’t know their way to growth hence disengaged </w:t>
            </w:r>
          </w:p>
        </w:tc>
        <w:tc>
          <w:tcPr>
            <w:tcW w:w="3260" w:type="dxa"/>
          </w:tcPr>
          <w:p w14:paraId="0C304965" w14:textId="357A17E8" w:rsidR="00564258" w:rsidRPr="0028735D" w:rsidRDefault="00564258" w:rsidP="00F359D3">
            <w:pPr>
              <w:spacing w:line="360" w:lineRule="auto"/>
              <w:jc w:val="both"/>
              <w:rPr>
                <w:rFonts w:cstheme="minorHAnsi"/>
                <w:color w:val="000000" w:themeColor="text1"/>
                <w:lang w:val="en-US"/>
              </w:rPr>
            </w:pPr>
            <w:r w:rsidRPr="0028735D">
              <w:rPr>
                <w:rFonts w:cstheme="minorHAnsi"/>
                <w:color w:val="000000" w:themeColor="text1"/>
                <w:lang w:val="en-US"/>
              </w:rPr>
              <w:t xml:space="preserve">Such employees must be trained to acquire managerial development training </w:t>
            </w:r>
          </w:p>
        </w:tc>
        <w:tc>
          <w:tcPr>
            <w:tcW w:w="3260" w:type="dxa"/>
          </w:tcPr>
          <w:p w14:paraId="337C6F2D" w14:textId="3ED65AFF" w:rsidR="00564258" w:rsidRPr="0028735D" w:rsidRDefault="00564258" w:rsidP="00F359D3">
            <w:pPr>
              <w:spacing w:line="360" w:lineRule="auto"/>
              <w:jc w:val="both"/>
              <w:rPr>
                <w:rFonts w:cstheme="minorHAnsi"/>
                <w:color w:val="000000" w:themeColor="text1"/>
                <w:lang w:val="en-US"/>
              </w:rPr>
            </w:pPr>
            <w:r w:rsidRPr="0028735D">
              <w:rPr>
                <w:rFonts w:cstheme="minorHAnsi"/>
                <w:color w:val="000000" w:themeColor="text1"/>
                <w:lang w:val="en-US"/>
              </w:rPr>
              <w:t xml:space="preserve">A 6-month Supervisory training every year for employees who demonstrate leadership potential </w:t>
            </w:r>
          </w:p>
        </w:tc>
        <w:tc>
          <w:tcPr>
            <w:tcW w:w="1368" w:type="dxa"/>
          </w:tcPr>
          <w:p w14:paraId="47C1CFC3" w14:textId="3C151055" w:rsidR="00564258" w:rsidRPr="0028735D" w:rsidRDefault="00564258" w:rsidP="00F359D3">
            <w:pPr>
              <w:spacing w:line="360" w:lineRule="auto"/>
              <w:jc w:val="both"/>
              <w:rPr>
                <w:rFonts w:cstheme="minorHAnsi"/>
                <w:color w:val="000000" w:themeColor="text1"/>
                <w:lang w:val="en-US"/>
              </w:rPr>
            </w:pPr>
            <w:r w:rsidRPr="0028735D">
              <w:rPr>
                <w:rFonts w:cstheme="minorHAnsi"/>
                <w:color w:val="000000" w:themeColor="text1"/>
                <w:lang w:val="en-US"/>
              </w:rPr>
              <w:t>Medium</w:t>
            </w:r>
          </w:p>
        </w:tc>
        <w:tc>
          <w:tcPr>
            <w:tcW w:w="1751" w:type="dxa"/>
          </w:tcPr>
          <w:p w14:paraId="714C5171" w14:textId="68D6296F" w:rsidR="00564258" w:rsidRPr="0028735D" w:rsidRDefault="00564258" w:rsidP="00F359D3">
            <w:pPr>
              <w:spacing w:line="360" w:lineRule="auto"/>
              <w:jc w:val="both"/>
              <w:rPr>
                <w:rFonts w:cstheme="minorHAnsi"/>
                <w:color w:val="000000" w:themeColor="text1"/>
                <w:lang w:val="en-US"/>
              </w:rPr>
            </w:pPr>
            <w:r w:rsidRPr="0028735D">
              <w:rPr>
                <w:rFonts w:cstheme="minorHAnsi"/>
                <w:color w:val="000000" w:themeColor="text1"/>
                <w:lang w:val="en-US"/>
              </w:rPr>
              <w:t xml:space="preserve">Head of </w:t>
            </w:r>
            <w:r w:rsidR="004B0324" w:rsidRPr="0028735D">
              <w:rPr>
                <w:rFonts w:cstheme="minorHAnsi"/>
                <w:color w:val="000000" w:themeColor="text1"/>
                <w:lang w:val="en-US"/>
              </w:rPr>
              <w:t>h</w:t>
            </w:r>
            <w:r w:rsidRPr="0028735D">
              <w:rPr>
                <w:rFonts w:cstheme="minorHAnsi"/>
                <w:color w:val="000000" w:themeColor="text1"/>
                <w:lang w:val="en-US"/>
              </w:rPr>
              <w:t>ousekeeping</w:t>
            </w:r>
          </w:p>
        </w:tc>
      </w:tr>
      <w:tr w:rsidR="0034638C" w:rsidRPr="0034638C" w14:paraId="6FEFB23E" w14:textId="77777777" w:rsidTr="00564258">
        <w:tc>
          <w:tcPr>
            <w:tcW w:w="1696" w:type="dxa"/>
          </w:tcPr>
          <w:p w14:paraId="57FC5AC5" w14:textId="36DAB91E" w:rsidR="00564258" w:rsidRPr="0028735D" w:rsidRDefault="00564258" w:rsidP="00F359D3">
            <w:pPr>
              <w:spacing w:line="360" w:lineRule="auto"/>
              <w:jc w:val="both"/>
              <w:rPr>
                <w:rFonts w:asciiTheme="minorBidi" w:hAnsiTheme="minorBidi"/>
                <w:color w:val="4472C4" w:themeColor="accent1"/>
                <w:lang w:val="en-US"/>
              </w:rPr>
            </w:pPr>
            <w:r w:rsidRPr="0028735D">
              <w:rPr>
                <w:rFonts w:asciiTheme="minorBidi" w:hAnsiTheme="minorBidi"/>
                <w:color w:val="4472C4" w:themeColor="accent1"/>
                <w:lang w:val="en-US"/>
              </w:rPr>
              <w:t>GRA Training – Governance, Risk, Assurance</w:t>
            </w:r>
          </w:p>
        </w:tc>
        <w:tc>
          <w:tcPr>
            <w:tcW w:w="3119" w:type="dxa"/>
          </w:tcPr>
          <w:p w14:paraId="07330EF0" w14:textId="2BB5E2B3" w:rsidR="00564258" w:rsidRPr="0028735D" w:rsidRDefault="00FE7A39" w:rsidP="00F359D3">
            <w:pPr>
              <w:spacing w:line="360" w:lineRule="auto"/>
              <w:jc w:val="both"/>
              <w:rPr>
                <w:rFonts w:cstheme="minorHAnsi"/>
                <w:color w:val="000000" w:themeColor="text1"/>
                <w:lang w:val="en-US"/>
              </w:rPr>
            </w:pPr>
            <w:r w:rsidRPr="0028735D">
              <w:rPr>
                <w:rFonts w:cstheme="minorHAnsi"/>
                <w:color w:val="000000" w:themeColor="text1"/>
                <w:lang w:val="en-US"/>
              </w:rPr>
              <w:t xml:space="preserve">Employees are not given GRA training frequently </w:t>
            </w:r>
          </w:p>
        </w:tc>
        <w:tc>
          <w:tcPr>
            <w:tcW w:w="3260" w:type="dxa"/>
          </w:tcPr>
          <w:p w14:paraId="4CD0B8B8" w14:textId="411026E9" w:rsidR="00564258" w:rsidRPr="0028735D" w:rsidRDefault="00DE3008" w:rsidP="00F359D3">
            <w:pPr>
              <w:spacing w:line="360" w:lineRule="auto"/>
              <w:jc w:val="both"/>
              <w:rPr>
                <w:rFonts w:cstheme="minorHAnsi"/>
                <w:color w:val="000000" w:themeColor="text1"/>
                <w:lang w:val="en-US"/>
              </w:rPr>
            </w:pPr>
            <w:r w:rsidRPr="0028735D">
              <w:rPr>
                <w:rFonts w:cstheme="minorHAnsi"/>
                <w:color w:val="000000" w:themeColor="text1"/>
                <w:lang w:val="en-US"/>
              </w:rPr>
              <w:t xml:space="preserve">Employees will be well aware of handling situations and result in improved performance </w:t>
            </w:r>
            <w:sdt>
              <w:sdtPr>
                <w:rPr>
                  <w:rFonts w:cstheme="minorHAnsi"/>
                  <w:color w:val="000000" w:themeColor="text1"/>
                  <w:lang w:val="en-US"/>
                </w:rPr>
                <w:id w:val="-785810942"/>
                <w:citation/>
              </w:sdtPr>
              <w:sdtEndPr/>
              <w:sdtContent>
                <w:r w:rsidR="00361173" w:rsidRPr="0028735D">
                  <w:rPr>
                    <w:rFonts w:cstheme="minorHAnsi"/>
                    <w:color w:val="000000" w:themeColor="text1"/>
                    <w:lang w:val="en-US"/>
                  </w:rPr>
                  <w:fldChar w:fldCharType="begin"/>
                </w:r>
                <w:r w:rsidR="00361173" w:rsidRPr="0028735D">
                  <w:rPr>
                    <w:rFonts w:cstheme="minorHAnsi"/>
                    <w:color w:val="000000" w:themeColor="text1"/>
                    <w:lang w:val="en-US"/>
                  </w:rPr>
                  <w:instrText xml:space="preserve"> CITATION BPM21 \l 1033 </w:instrText>
                </w:r>
                <w:r w:rsidR="00361173" w:rsidRPr="0028735D">
                  <w:rPr>
                    <w:rFonts w:cstheme="minorHAnsi"/>
                    <w:color w:val="000000" w:themeColor="text1"/>
                    <w:lang w:val="en-US"/>
                  </w:rPr>
                  <w:fldChar w:fldCharType="separate"/>
                </w:r>
                <w:r w:rsidR="00361173" w:rsidRPr="0028735D">
                  <w:rPr>
                    <w:rFonts w:cstheme="minorHAnsi"/>
                    <w:color w:val="000000" w:themeColor="text1"/>
                    <w:lang w:val="en-US"/>
                  </w:rPr>
                  <w:t>(Mandal, n.d.)</w:t>
                </w:r>
                <w:r w:rsidR="00361173" w:rsidRPr="0028735D">
                  <w:rPr>
                    <w:rFonts w:cstheme="minorHAnsi"/>
                    <w:color w:val="000000" w:themeColor="text1"/>
                    <w:lang w:val="en-US"/>
                  </w:rPr>
                  <w:fldChar w:fldCharType="end"/>
                </w:r>
              </w:sdtContent>
            </w:sdt>
          </w:p>
        </w:tc>
        <w:tc>
          <w:tcPr>
            <w:tcW w:w="3260" w:type="dxa"/>
          </w:tcPr>
          <w:p w14:paraId="7E4B5922" w14:textId="61E8675D" w:rsidR="00564258" w:rsidRPr="0028735D" w:rsidRDefault="00280D56" w:rsidP="00F359D3">
            <w:pPr>
              <w:spacing w:line="360" w:lineRule="auto"/>
              <w:jc w:val="both"/>
              <w:rPr>
                <w:rFonts w:cstheme="minorHAnsi"/>
                <w:color w:val="000000" w:themeColor="text1"/>
                <w:lang w:val="en-US"/>
              </w:rPr>
            </w:pPr>
            <w:r w:rsidRPr="0028735D">
              <w:rPr>
                <w:rFonts w:cstheme="minorHAnsi"/>
                <w:color w:val="000000" w:themeColor="text1"/>
                <w:lang w:val="en-US"/>
              </w:rPr>
              <w:t xml:space="preserve">All employees will get frequent awareness every 6 months </w:t>
            </w:r>
          </w:p>
        </w:tc>
        <w:tc>
          <w:tcPr>
            <w:tcW w:w="1368" w:type="dxa"/>
          </w:tcPr>
          <w:p w14:paraId="2BA77BF1" w14:textId="2DABA80E" w:rsidR="00564258" w:rsidRPr="0028735D" w:rsidRDefault="00280D56" w:rsidP="00F359D3">
            <w:pPr>
              <w:spacing w:line="360" w:lineRule="auto"/>
              <w:jc w:val="both"/>
              <w:rPr>
                <w:rFonts w:cstheme="minorHAnsi"/>
                <w:color w:val="000000" w:themeColor="text1"/>
                <w:lang w:val="en-US"/>
              </w:rPr>
            </w:pPr>
            <w:r w:rsidRPr="0028735D">
              <w:rPr>
                <w:rFonts w:cstheme="minorHAnsi"/>
                <w:color w:val="000000" w:themeColor="text1"/>
                <w:lang w:val="en-US"/>
              </w:rPr>
              <w:t>High</w:t>
            </w:r>
          </w:p>
        </w:tc>
        <w:tc>
          <w:tcPr>
            <w:tcW w:w="1751" w:type="dxa"/>
          </w:tcPr>
          <w:p w14:paraId="534A9980" w14:textId="0A5A98EC" w:rsidR="00564258" w:rsidRPr="0028735D" w:rsidRDefault="00280D56" w:rsidP="00F359D3">
            <w:pPr>
              <w:spacing w:line="360" w:lineRule="auto"/>
              <w:jc w:val="both"/>
              <w:rPr>
                <w:rFonts w:cstheme="minorHAnsi"/>
                <w:color w:val="000000" w:themeColor="text1"/>
                <w:lang w:val="en-US"/>
              </w:rPr>
            </w:pPr>
            <w:r w:rsidRPr="0028735D">
              <w:rPr>
                <w:rFonts w:cstheme="minorHAnsi"/>
                <w:color w:val="000000" w:themeColor="text1"/>
                <w:lang w:val="en-US"/>
              </w:rPr>
              <w:t xml:space="preserve">Manager </w:t>
            </w:r>
          </w:p>
        </w:tc>
      </w:tr>
      <w:tr w:rsidR="0034638C" w:rsidRPr="0034638C" w14:paraId="00B51BAC" w14:textId="77777777" w:rsidTr="00564258">
        <w:tc>
          <w:tcPr>
            <w:tcW w:w="1696" w:type="dxa"/>
          </w:tcPr>
          <w:p w14:paraId="2B21A6FF" w14:textId="0DE714CB" w:rsidR="00564258" w:rsidRPr="0028735D" w:rsidRDefault="00564258" w:rsidP="00F359D3">
            <w:pPr>
              <w:spacing w:line="360" w:lineRule="auto"/>
              <w:jc w:val="both"/>
              <w:rPr>
                <w:rFonts w:asciiTheme="minorBidi" w:hAnsiTheme="minorBidi"/>
                <w:color w:val="4472C4" w:themeColor="accent1"/>
                <w:lang w:val="en-US"/>
              </w:rPr>
            </w:pPr>
            <w:r w:rsidRPr="0028735D">
              <w:rPr>
                <w:rFonts w:asciiTheme="minorBidi" w:hAnsiTheme="minorBidi"/>
                <w:color w:val="4472C4" w:themeColor="accent1"/>
                <w:lang w:val="en-US"/>
              </w:rPr>
              <w:t>Health &amp; Safety</w:t>
            </w:r>
          </w:p>
        </w:tc>
        <w:tc>
          <w:tcPr>
            <w:tcW w:w="3119" w:type="dxa"/>
          </w:tcPr>
          <w:p w14:paraId="451051E3" w14:textId="552BD1E1" w:rsidR="00564258" w:rsidRPr="0028735D" w:rsidRDefault="00280D56" w:rsidP="00F359D3">
            <w:pPr>
              <w:spacing w:line="360" w:lineRule="auto"/>
              <w:jc w:val="both"/>
              <w:rPr>
                <w:rFonts w:cstheme="minorHAnsi"/>
                <w:color w:val="000000" w:themeColor="text1"/>
                <w:lang w:val="en-US"/>
              </w:rPr>
            </w:pPr>
            <w:r w:rsidRPr="0028735D">
              <w:rPr>
                <w:rFonts w:cstheme="minorHAnsi"/>
                <w:color w:val="000000" w:themeColor="text1"/>
                <w:lang w:val="en-US"/>
              </w:rPr>
              <w:t xml:space="preserve">Frequent trainings related to issues like blood borne pathogens are not being conducted </w:t>
            </w:r>
          </w:p>
        </w:tc>
        <w:tc>
          <w:tcPr>
            <w:tcW w:w="3260" w:type="dxa"/>
          </w:tcPr>
          <w:p w14:paraId="1E2255B9" w14:textId="53693041" w:rsidR="00564258" w:rsidRPr="0028735D" w:rsidRDefault="00280D56" w:rsidP="00F359D3">
            <w:pPr>
              <w:spacing w:line="360" w:lineRule="auto"/>
              <w:jc w:val="both"/>
              <w:rPr>
                <w:rFonts w:cstheme="minorHAnsi"/>
                <w:color w:val="000000" w:themeColor="text1"/>
                <w:lang w:val="en-US"/>
              </w:rPr>
            </w:pPr>
            <w:r w:rsidRPr="0028735D">
              <w:rPr>
                <w:rFonts w:cstheme="minorHAnsi"/>
                <w:color w:val="000000" w:themeColor="text1"/>
                <w:lang w:val="en-US"/>
              </w:rPr>
              <w:t xml:space="preserve">All the employees must attend trainings to ensure maximum control over health &amp; safety issues </w:t>
            </w:r>
            <w:sdt>
              <w:sdtPr>
                <w:rPr>
                  <w:rFonts w:cstheme="minorHAnsi"/>
                  <w:color w:val="000000" w:themeColor="text1"/>
                  <w:lang w:val="en-US"/>
                </w:rPr>
                <w:id w:val="-1590235278"/>
                <w:citation/>
              </w:sdtPr>
              <w:sdtEndPr/>
              <w:sdtContent>
                <w:r w:rsidR="00361173" w:rsidRPr="0028735D">
                  <w:rPr>
                    <w:rFonts w:cstheme="minorHAnsi"/>
                    <w:color w:val="000000" w:themeColor="text1"/>
                    <w:lang w:val="en-US"/>
                  </w:rPr>
                  <w:fldChar w:fldCharType="begin"/>
                </w:r>
                <w:r w:rsidR="00361173" w:rsidRPr="0028735D">
                  <w:rPr>
                    <w:rFonts w:cstheme="minorHAnsi"/>
                    <w:color w:val="000000" w:themeColor="text1"/>
                    <w:lang w:val="en-US"/>
                  </w:rPr>
                  <w:instrText xml:space="preserve"> CITATION WAL20 \l 1033 </w:instrText>
                </w:r>
                <w:r w:rsidR="00361173" w:rsidRPr="0028735D">
                  <w:rPr>
                    <w:rFonts w:cstheme="minorHAnsi"/>
                    <w:color w:val="000000" w:themeColor="text1"/>
                    <w:lang w:val="en-US"/>
                  </w:rPr>
                  <w:fldChar w:fldCharType="separate"/>
                </w:r>
                <w:r w:rsidR="00361173" w:rsidRPr="0028735D">
                  <w:rPr>
                    <w:rFonts w:cstheme="minorHAnsi"/>
                    <w:color w:val="000000" w:themeColor="text1"/>
                    <w:lang w:val="en-US"/>
                  </w:rPr>
                  <w:t>(INGLES, 2020)</w:t>
                </w:r>
                <w:r w:rsidR="00361173" w:rsidRPr="0028735D">
                  <w:rPr>
                    <w:rFonts w:cstheme="minorHAnsi"/>
                    <w:color w:val="000000" w:themeColor="text1"/>
                    <w:lang w:val="en-US"/>
                  </w:rPr>
                  <w:fldChar w:fldCharType="end"/>
                </w:r>
              </w:sdtContent>
            </w:sdt>
          </w:p>
        </w:tc>
        <w:tc>
          <w:tcPr>
            <w:tcW w:w="3260" w:type="dxa"/>
          </w:tcPr>
          <w:p w14:paraId="263F4F09" w14:textId="6A29959B" w:rsidR="00564258" w:rsidRPr="0028735D" w:rsidRDefault="00280D56" w:rsidP="00F359D3">
            <w:pPr>
              <w:spacing w:line="360" w:lineRule="auto"/>
              <w:jc w:val="both"/>
              <w:rPr>
                <w:rFonts w:cstheme="minorHAnsi"/>
                <w:color w:val="000000" w:themeColor="text1"/>
                <w:lang w:val="en-US"/>
              </w:rPr>
            </w:pPr>
            <w:r w:rsidRPr="0028735D">
              <w:rPr>
                <w:rFonts w:cstheme="minorHAnsi"/>
                <w:color w:val="000000" w:themeColor="text1"/>
                <w:lang w:val="en-US"/>
              </w:rPr>
              <w:t>Frequent trainings to become a norm for every employee</w:t>
            </w:r>
          </w:p>
        </w:tc>
        <w:tc>
          <w:tcPr>
            <w:tcW w:w="1368" w:type="dxa"/>
          </w:tcPr>
          <w:p w14:paraId="65C7C1EB" w14:textId="5C5291D2" w:rsidR="00564258" w:rsidRPr="0028735D" w:rsidRDefault="00280D56" w:rsidP="00F359D3">
            <w:pPr>
              <w:spacing w:line="360" w:lineRule="auto"/>
              <w:jc w:val="both"/>
              <w:rPr>
                <w:rFonts w:cstheme="minorHAnsi"/>
                <w:color w:val="000000" w:themeColor="text1"/>
                <w:lang w:val="en-US"/>
              </w:rPr>
            </w:pPr>
            <w:r w:rsidRPr="0028735D">
              <w:rPr>
                <w:rFonts w:cstheme="minorHAnsi"/>
                <w:color w:val="000000" w:themeColor="text1"/>
                <w:lang w:val="en-US"/>
              </w:rPr>
              <w:t>High</w:t>
            </w:r>
          </w:p>
        </w:tc>
        <w:tc>
          <w:tcPr>
            <w:tcW w:w="1751" w:type="dxa"/>
          </w:tcPr>
          <w:p w14:paraId="3B67304F" w14:textId="5D56837B" w:rsidR="00564258" w:rsidRPr="0028735D" w:rsidRDefault="00280D56" w:rsidP="00F359D3">
            <w:pPr>
              <w:spacing w:line="360" w:lineRule="auto"/>
              <w:jc w:val="both"/>
              <w:rPr>
                <w:rFonts w:cstheme="minorHAnsi"/>
                <w:color w:val="000000" w:themeColor="text1"/>
                <w:lang w:val="en-US"/>
              </w:rPr>
            </w:pPr>
            <w:r w:rsidRPr="0028735D">
              <w:rPr>
                <w:rFonts w:cstheme="minorHAnsi"/>
                <w:color w:val="000000" w:themeColor="text1"/>
                <w:lang w:val="en-US"/>
              </w:rPr>
              <w:t xml:space="preserve">Head of </w:t>
            </w:r>
            <w:r w:rsidR="004B0324" w:rsidRPr="0028735D">
              <w:rPr>
                <w:rFonts w:cstheme="minorHAnsi"/>
                <w:color w:val="000000" w:themeColor="text1"/>
                <w:lang w:val="en-US"/>
              </w:rPr>
              <w:t>h</w:t>
            </w:r>
            <w:r w:rsidRPr="0028735D">
              <w:rPr>
                <w:rFonts w:cstheme="minorHAnsi"/>
                <w:color w:val="000000" w:themeColor="text1"/>
                <w:lang w:val="en-US"/>
              </w:rPr>
              <w:t>ousekeeping</w:t>
            </w:r>
          </w:p>
        </w:tc>
      </w:tr>
      <w:tr w:rsidR="0034638C" w:rsidRPr="0034638C" w14:paraId="6EE24192" w14:textId="77777777" w:rsidTr="00564258">
        <w:tc>
          <w:tcPr>
            <w:tcW w:w="1696" w:type="dxa"/>
          </w:tcPr>
          <w:p w14:paraId="50993873" w14:textId="23188B49" w:rsidR="00564258" w:rsidRPr="0034638C" w:rsidRDefault="00564258" w:rsidP="00F359D3">
            <w:pPr>
              <w:spacing w:line="360" w:lineRule="auto"/>
              <w:jc w:val="both"/>
              <w:rPr>
                <w:rFonts w:asciiTheme="minorBidi" w:hAnsiTheme="minorBidi"/>
                <w:noProof/>
                <w:color w:val="000000" w:themeColor="text1"/>
                <w:lang w:val="en-US"/>
              </w:rPr>
            </w:pPr>
            <w:r w:rsidRPr="0028735D">
              <w:rPr>
                <w:rFonts w:asciiTheme="minorBidi" w:hAnsiTheme="minorBidi"/>
                <w:color w:val="4472C4" w:themeColor="accent1"/>
                <w:lang w:val="en-US"/>
              </w:rPr>
              <w:lastRenderedPageBreak/>
              <w:t>HazChem Training</w:t>
            </w:r>
          </w:p>
        </w:tc>
        <w:tc>
          <w:tcPr>
            <w:tcW w:w="3119" w:type="dxa"/>
          </w:tcPr>
          <w:p w14:paraId="21176DE0" w14:textId="60C93E71" w:rsidR="00564258" w:rsidRPr="0028735D" w:rsidRDefault="00280D56" w:rsidP="00F359D3">
            <w:pPr>
              <w:spacing w:line="360" w:lineRule="auto"/>
              <w:jc w:val="both"/>
              <w:rPr>
                <w:rFonts w:cstheme="minorHAnsi"/>
                <w:color w:val="000000" w:themeColor="text1"/>
                <w:lang w:val="en-US"/>
              </w:rPr>
            </w:pPr>
            <w:r w:rsidRPr="0028735D">
              <w:rPr>
                <w:rFonts w:cstheme="minorHAnsi"/>
                <w:color w:val="000000" w:themeColor="text1"/>
                <w:lang w:val="en-US"/>
              </w:rPr>
              <w:t xml:space="preserve">Non frequent trainings related to chemical hazards are not being conducted on a monthly basis </w:t>
            </w:r>
          </w:p>
        </w:tc>
        <w:tc>
          <w:tcPr>
            <w:tcW w:w="3260" w:type="dxa"/>
          </w:tcPr>
          <w:p w14:paraId="1ADEF9A7" w14:textId="12AD02AD" w:rsidR="00564258" w:rsidRPr="0028735D" w:rsidRDefault="00280D56" w:rsidP="00F359D3">
            <w:pPr>
              <w:spacing w:line="360" w:lineRule="auto"/>
              <w:jc w:val="both"/>
              <w:rPr>
                <w:rFonts w:cstheme="minorHAnsi"/>
                <w:color w:val="000000" w:themeColor="text1"/>
                <w:lang w:val="en-US"/>
              </w:rPr>
            </w:pPr>
            <w:r w:rsidRPr="0028735D">
              <w:rPr>
                <w:rFonts w:cstheme="minorHAnsi"/>
                <w:color w:val="000000" w:themeColor="text1"/>
                <w:lang w:val="en-US"/>
              </w:rPr>
              <w:t>Evey employee must be given this training weekly to avoid fatal incidents and ensure safe work practices</w:t>
            </w:r>
          </w:p>
        </w:tc>
        <w:tc>
          <w:tcPr>
            <w:tcW w:w="3260" w:type="dxa"/>
          </w:tcPr>
          <w:p w14:paraId="771C35E2" w14:textId="4EDA63A6" w:rsidR="00564258" w:rsidRPr="0028735D" w:rsidRDefault="00280D56" w:rsidP="00F359D3">
            <w:pPr>
              <w:spacing w:line="360" w:lineRule="auto"/>
              <w:jc w:val="both"/>
              <w:rPr>
                <w:rFonts w:cstheme="minorHAnsi"/>
                <w:color w:val="000000" w:themeColor="text1"/>
                <w:lang w:val="en-US"/>
              </w:rPr>
            </w:pPr>
            <w:r w:rsidRPr="0028735D">
              <w:rPr>
                <w:rFonts w:cstheme="minorHAnsi"/>
                <w:color w:val="000000" w:themeColor="text1"/>
                <w:lang w:val="en-US"/>
              </w:rPr>
              <w:t xml:space="preserve">Refresher training every month </w:t>
            </w:r>
            <w:r w:rsidR="00361173" w:rsidRPr="0028735D">
              <w:rPr>
                <w:rFonts w:cstheme="minorHAnsi"/>
                <w:color w:val="000000" w:themeColor="text1"/>
                <w:lang w:val="en-US"/>
              </w:rPr>
              <w:t>so that every staff is well versed with the rules and regulations to avoid chemical hazards at work</w:t>
            </w:r>
            <w:r w:rsidRPr="0028735D">
              <w:rPr>
                <w:rFonts w:cstheme="minorHAnsi"/>
                <w:color w:val="000000" w:themeColor="text1"/>
                <w:lang w:val="en-US"/>
              </w:rPr>
              <w:t xml:space="preserve"> </w:t>
            </w:r>
          </w:p>
        </w:tc>
        <w:tc>
          <w:tcPr>
            <w:tcW w:w="1368" w:type="dxa"/>
          </w:tcPr>
          <w:p w14:paraId="104C247A" w14:textId="0AF728AE" w:rsidR="00564258" w:rsidRPr="0028735D" w:rsidRDefault="00361173" w:rsidP="00F359D3">
            <w:pPr>
              <w:spacing w:line="360" w:lineRule="auto"/>
              <w:jc w:val="both"/>
              <w:rPr>
                <w:rFonts w:cstheme="minorHAnsi"/>
                <w:color w:val="000000" w:themeColor="text1"/>
                <w:lang w:val="en-US"/>
              </w:rPr>
            </w:pPr>
            <w:r w:rsidRPr="0028735D">
              <w:rPr>
                <w:rFonts w:cstheme="minorHAnsi"/>
                <w:color w:val="000000" w:themeColor="text1"/>
                <w:lang w:val="en-US"/>
              </w:rPr>
              <w:t>High</w:t>
            </w:r>
          </w:p>
        </w:tc>
        <w:tc>
          <w:tcPr>
            <w:tcW w:w="1751" w:type="dxa"/>
          </w:tcPr>
          <w:p w14:paraId="54201C15" w14:textId="0338B6A9" w:rsidR="00564258" w:rsidRPr="0028735D" w:rsidRDefault="00361173" w:rsidP="00F359D3">
            <w:pPr>
              <w:spacing w:line="360" w:lineRule="auto"/>
              <w:jc w:val="both"/>
              <w:rPr>
                <w:rFonts w:cstheme="minorHAnsi"/>
                <w:color w:val="000000" w:themeColor="text1"/>
                <w:lang w:val="en-US"/>
              </w:rPr>
            </w:pPr>
            <w:r w:rsidRPr="0028735D">
              <w:rPr>
                <w:rFonts w:cstheme="minorHAnsi"/>
                <w:color w:val="000000" w:themeColor="text1"/>
                <w:lang w:val="en-US"/>
              </w:rPr>
              <w:t xml:space="preserve">Manager &amp; Head of </w:t>
            </w:r>
            <w:r w:rsidR="004B0324" w:rsidRPr="0028735D">
              <w:rPr>
                <w:rFonts w:cstheme="minorHAnsi"/>
                <w:color w:val="000000" w:themeColor="text1"/>
                <w:lang w:val="en-US"/>
              </w:rPr>
              <w:t>h</w:t>
            </w:r>
            <w:r w:rsidRPr="0028735D">
              <w:rPr>
                <w:rFonts w:cstheme="minorHAnsi"/>
                <w:color w:val="000000" w:themeColor="text1"/>
                <w:lang w:val="en-US"/>
              </w:rPr>
              <w:t>ousekeeping</w:t>
            </w:r>
          </w:p>
        </w:tc>
      </w:tr>
    </w:tbl>
    <w:p w14:paraId="7BA5EDFC" w14:textId="77777777" w:rsidR="00564258" w:rsidRPr="0034638C" w:rsidRDefault="00564258" w:rsidP="00F359D3">
      <w:pPr>
        <w:spacing w:line="360" w:lineRule="auto"/>
        <w:jc w:val="both"/>
        <w:rPr>
          <w:rFonts w:asciiTheme="minorBidi" w:hAnsiTheme="minorBidi"/>
          <w:noProof/>
          <w:color w:val="000000" w:themeColor="text1"/>
          <w:lang w:val="en-US"/>
        </w:rPr>
      </w:pPr>
    </w:p>
    <w:p w14:paraId="6A9C2839" w14:textId="77777777" w:rsidR="004B0324" w:rsidRPr="0034638C" w:rsidRDefault="004B0324" w:rsidP="00F359D3">
      <w:pPr>
        <w:spacing w:line="360" w:lineRule="auto"/>
        <w:jc w:val="both"/>
        <w:rPr>
          <w:rFonts w:asciiTheme="minorBidi" w:hAnsiTheme="minorBidi"/>
          <w:noProof/>
          <w:color w:val="000000" w:themeColor="text1"/>
          <w:lang w:val="en-US"/>
        </w:rPr>
      </w:pPr>
    </w:p>
    <w:p w14:paraId="78C7FBA7" w14:textId="77777777" w:rsidR="004B0324" w:rsidRPr="0034638C" w:rsidRDefault="004B0324" w:rsidP="00F359D3">
      <w:pPr>
        <w:spacing w:line="360" w:lineRule="auto"/>
        <w:jc w:val="both"/>
        <w:rPr>
          <w:rFonts w:asciiTheme="minorBidi" w:hAnsiTheme="minorBidi"/>
          <w:noProof/>
          <w:color w:val="000000" w:themeColor="text1"/>
          <w:lang w:val="en-US"/>
        </w:rPr>
      </w:pPr>
    </w:p>
    <w:p w14:paraId="598EF0B1" w14:textId="77777777" w:rsidR="004B0324" w:rsidRPr="0034638C" w:rsidRDefault="004B0324" w:rsidP="00F359D3">
      <w:pPr>
        <w:spacing w:line="360" w:lineRule="auto"/>
        <w:jc w:val="both"/>
        <w:rPr>
          <w:rFonts w:asciiTheme="minorBidi" w:hAnsiTheme="minorBidi"/>
          <w:noProof/>
          <w:color w:val="000000" w:themeColor="text1"/>
          <w:lang w:val="en-US"/>
        </w:rPr>
      </w:pPr>
    </w:p>
    <w:p w14:paraId="3D857326" w14:textId="77777777" w:rsidR="004B0324" w:rsidRPr="0034638C" w:rsidRDefault="004B0324" w:rsidP="00F359D3">
      <w:pPr>
        <w:spacing w:line="360" w:lineRule="auto"/>
        <w:jc w:val="both"/>
        <w:rPr>
          <w:rFonts w:asciiTheme="minorBidi" w:hAnsiTheme="minorBidi"/>
          <w:noProof/>
          <w:color w:val="000000" w:themeColor="text1"/>
          <w:lang w:val="en-US"/>
        </w:rPr>
      </w:pPr>
    </w:p>
    <w:p w14:paraId="52ED2D35" w14:textId="77777777" w:rsidR="004B0324" w:rsidRPr="0034638C" w:rsidRDefault="004B0324" w:rsidP="00F359D3">
      <w:pPr>
        <w:spacing w:line="360" w:lineRule="auto"/>
        <w:jc w:val="both"/>
        <w:rPr>
          <w:rFonts w:asciiTheme="minorBidi" w:hAnsiTheme="minorBidi"/>
          <w:noProof/>
          <w:color w:val="000000" w:themeColor="text1"/>
          <w:lang w:val="en-US"/>
        </w:rPr>
      </w:pPr>
    </w:p>
    <w:p w14:paraId="513A1E00" w14:textId="77777777" w:rsidR="004B0324" w:rsidRPr="0034638C" w:rsidRDefault="004B0324" w:rsidP="00F359D3">
      <w:pPr>
        <w:spacing w:line="360" w:lineRule="auto"/>
        <w:jc w:val="both"/>
        <w:rPr>
          <w:rFonts w:asciiTheme="minorBidi" w:hAnsiTheme="minorBidi"/>
          <w:noProof/>
          <w:color w:val="000000" w:themeColor="text1"/>
          <w:lang w:val="en-US"/>
        </w:rPr>
      </w:pPr>
    </w:p>
    <w:p w14:paraId="6BAC808C" w14:textId="77777777" w:rsidR="004B0324" w:rsidRPr="0034638C" w:rsidRDefault="004B0324" w:rsidP="00F359D3">
      <w:pPr>
        <w:spacing w:line="360" w:lineRule="auto"/>
        <w:jc w:val="both"/>
        <w:rPr>
          <w:rFonts w:asciiTheme="minorBidi" w:hAnsiTheme="minorBidi"/>
          <w:noProof/>
          <w:color w:val="000000" w:themeColor="text1"/>
          <w:lang w:val="en-US"/>
        </w:rPr>
      </w:pPr>
    </w:p>
    <w:p w14:paraId="624A1838" w14:textId="77777777" w:rsidR="004B0324" w:rsidRPr="0034638C" w:rsidRDefault="004B0324" w:rsidP="00F359D3">
      <w:pPr>
        <w:spacing w:line="360" w:lineRule="auto"/>
        <w:jc w:val="both"/>
        <w:rPr>
          <w:rFonts w:asciiTheme="minorBidi" w:hAnsiTheme="minorBidi"/>
          <w:noProof/>
          <w:color w:val="000000" w:themeColor="text1"/>
          <w:lang w:val="en-US"/>
        </w:rPr>
      </w:pPr>
    </w:p>
    <w:p w14:paraId="4BD17945" w14:textId="77777777" w:rsidR="004B0324" w:rsidRPr="0034638C" w:rsidRDefault="004B0324" w:rsidP="00F359D3">
      <w:pPr>
        <w:spacing w:line="360" w:lineRule="auto"/>
        <w:jc w:val="both"/>
        <w:rPr>
          <w:rFonts w:asciiTheme="minorBidi" w:hAnsiTheme="minorBidi"/>
          <w:noProof/>
          <w:color w:val="000000" w:themeColor="text1"/>
          <w:lang w:val="en-US"/>
        </w:rPr>
      </w:pPr>
    </w:p>
    <w:p w14:paraId="575E1467" w14:textId="77777777" w:rsidR="004B0324" w:rsidRPr="0034638C" w:rsidRDefault="004B0324" w:rsidP="00F359D3">
      <w:pPr>
        <w:spacing w:line="360" w:lineRule="auto"/>
        <w:jc w:val="both"/>
        <w:rPr>
          <w:rFonts w:asciiTheme="minorBidi" w:hAnsiTheme="minorBidi"/>
          <w:noProof/>
          <w:color w:val="000000" w:themeColor="text1"/>
          <w:lang w:val="en-US"/>
        </w:rPr>
      </w:pPr>
    </w:p>
    <w:p w14:paraId="21C0A40C" w14:textId="596C5045" w:rsidR="004B0324" w:rsidRPr="0034638C" w:rsidRDefault="004B0324" w:rsidP="00F359D3">
      <w:pPr>
        <w:spacing w:line="360" w:lineRule="auto"/>
        <w:jc w:val="both"/>
        <w:rPr>
          <w:rFonts w:asciiTheme="minorBidi" w:hAnsiTheme="minorBidi"/>
          <w:noProof/>
          <w:color w:val="000000" w:themeColor="text1"/>
          <w:lang w:val="en-US"/>
        </w:rPr>
      </w:pPr>
    </w:p>
    <w:p w14:paraId="2B504EFE" w14:textId="42F33DA4" w:rsidR="0034638C" w:rsidRPr="0034638C" w:rsidRDefault="0034638C" w:rsidP="00F359D3">
      <w:pPr>
        <w:spacing w:line="360" w:lineRule="auto"/>
        <w:jc w:val="both"/>
        <w:rPr>
          <w:rFonts w:asciiTheme="minorBidi" w:hAnsiTheme="minorBidi"/>
          <w:noProof/>
          <w:color w:val="000000" w:themeColor="text1"/>
          <w:lang w:val="en-US"/>
        </w:rPr>
      </w:pPr>
    </w:p>
    <w:p w14:paraId="08908E7A" w14:textId="77777777" w:rsidR="0034638C" w:rsidRPr="0034638C" w:rsidRDefault="0034638C" w:rsidP="00F359D3">
      <w:pPr>
        <w:spacing w:line="360" w:lineRule="auto"/>
        <w:jc w:val="both"/>
        <w:rPr>
          <w:rFonts w:asciiTheme="minorBidi" w:hAnsiTheme="minorBidi"/>
          <w:noProof/>
          <w:color w:val="000000" w:themeColor="text1"/>
          <w:lang w:val="en-US"/>
        </w:rPr>
      </w:pPr>
    </w:p>
    <w:p w14:paraId="2CA83E84" w14:textId="77777777" w:rsidR="004B0324" w:rsidRPr="0034638C" w:rsidRDefault="004B0324" w:rsidP="00F359D3">
      <w:pPr>
        <w:spacing w:line="360" w:lineRule="auto"/>
        <w:jc w:val="both"/>
        <w:rPr>
          <w:rFonts w:asciiTheme="minorBidi" w:hAnsiTheme="minorBidi"/>
          <w:noProof/>
          <w:color w:val="000000" w:themeColor="text1"/>
          <w:lang w:val="en-US"/>
        </w:rPr>
      </w:pPr>
    </w:p>
    <w:p w14:paraId="4D732BFD" w14:textId="34801AE4" w:rsidR="004B0324" w:rsidRPr="0028735D" w:rsidRDefault="004B0324" w:rsidP="0034638C">
      <w:pPr>
        <w:pStyle w:val="Titlu1"/>
        <w:rPr>
          <w:rFonts w:asciiTheme="minorBidi" w:hAnsiTheme="minorBidi" w:cstheme="minorBidi"/>
          <w:b/>
          <w:color w:val="4472C4" w:themeColor="accent1"/>
          <w:sz w:val="24"/>
          <w:szCs w:val="24"/>
          <w:lang w:val="en-US"/>
        </w:rPr>
      </w:pPr>
      <w:bookmarkStart w:id="4" w:name="_Toc76267453"/>
      <w:r w:rsidRPr="0028735D">
        <w:rPr>
          <w:rFonts w:asciiTheme="minorBidi" w:hAnsiTheme="minorBidi" w:cstheme="minorBidi"/>
          <w:b/>
          <w:color w:val="4472C4" w:themeColor="accent1"/>
          <w:sz w:val="24"/>
          <w:szCs w:val="24"/>
          <w:lang w:val="en-US"/>
        </w:rPr>
        <w:lastRenderedPageBreak/>
        <w:t>Training Need Analysis for JURYS INN’s Front Office</w:t>
      </w:r>
      <w:bookmarkEnd w:id="4"/>
      <w:r w:rsidRPr="0028735D">
        <w:rPr>
          <w:rFonts w:asciiTheme="minorBidi" w:hAnsiTheme="minorBidi" w:cstheme="minorBidi"/>
          <w:b/>
          <w:color w:val="4472C4" w:themeColor="accent1"/>
          <w:sz w:val="24"/>
          <w:szCs w:val="24"/>
          <w:lang w:val="en-US"/>
        </w:rPr>
        <w:t xml:space="preserve">  </w:t>
      </w:r>
    </w:p>
    <w:p w14:paraId="1E9ABD99" w14:textId="77777777" w:rsidR="004B0324" w:rsidRPr="0034638C" w:rsidRDefault="004B0324" w:rsidP="00F359D3">
      <w:pPr>
        <w:spacing w:line="360" w:lineRule="auto"/>
        <w:jc w:val="both"/>
        <w:rPr>
          <w:rFonts w:asciiTheme="minorBidi" w:hAnsiTheme="minorBidi"/>
          <w:b/>
          <w:bCs/>
          <w:noProof/>
          <w:color w:val="000000" w:themeColor="text1"/>
          <w:lang w:val="en-US"/>
        </w:rPr>
      </w:pPr>
    </w:p>
    <w:tbl>
      <w:tblPr>
        <w:tblStyle w:val="Tabelgril"/>
        <w:tblpPr w:leftFromText="180" w:rightFromText="180" w:vertAnchor="text" w:tblpY="1"/>
        <w:tblOverlap w:val="never"/>
        <w:tblW w:w="14454" w:type="dxa"/>
        <w:tblLook w:val="04A0" w:firstRow="1" w:lastRow="0" w:firstColumn="1" w:lastColumn="0" w:noHBand="0" w:noVBand="1"/>
      </w:tblPr>
      <w:tblGrid>
        <w:gridCol w:w="1724"/>
        <w:gridCol w:w="3111"/>
        <w:gridCol w:w="3253"/>
        <w:gridCol w:w="3251"/>
        <w:gridCol w:w="1366"/>
        <w:gridCol w:w="1749"/>
      </w:tblGrid>
      <w:tr w:rsidR="0034638C" w:rsidRPr="0034638C" w14:paraId="0D69610D" w14:textId="77777777" w:rsidTr="00D8045E">
        <w:trPr>
          <w:trHeight w:val="699"/>
        </w:trPr>
        <w:tc>
          <w:tcPr>
            <w:tcW w:w="1696" w:type="dxa"/>
          </w:tcPr>
          <w:p w14:paraId="6BC47D6F" w14:textId="77777777" w:rsidR="004B0324" w:rsidRPr="0028735D" w:rsidRDefault="004B0324" w:rsidP="00F359D3">
            <w:pPr>
              <w:spacing w:line="360" w:lineRule="auto"/>
              <w:jc w:val="both"/>
              <w:rPr>
                <w:rFonts w:asciiTheme="minorBidi" w:hAnsiTheme="minorBidi"/>
                <w:b/>
                <w:color w:val="4472C4" w:themeColor="accent1"/>
                <w:lang w:val="en-US"/>
              </w:rPr>
            </w:pPr>
            <w:r w:rsidRPr="0028735D">
              <w:rPr>
                <w:rFonts w:asciiTheme="minorBidi" w:hAnsiTheme="minorBidi"/>
                <w:b/>
                <w:color w:val="4472C4" w:themeColor="accent1"/>
                <w:lang w:val="en-US"/>
              </w:rPr>
              <w:t>Focus Area</w:t>
            </w:r>
          </w:p>
        </w:tc>
        <w:tc>
          <w:tcPr>
            <w:tcW w:w="3119" w:type="dxa"/>
          </w:tcPr>
          <w:p w14:paraId="6C0D07ED" w14:textId="77777777" w:rsidR="004B0324" w:rsidRPr="0028735D" w:rsidRDefault="004B0324" w:rsidP="00F359D3">
            <w:pPr>
              <w:spacing w:line="360" w:lineRule="auto"/>
              <w:jc w:val="both"/>
              <w:rPr>
                <w:rFonts w:asciiTheme="minorBidi" w:hAnsiTheme="minorBidi"/>
                <w:b/>
                <w:color w:val="4472C4" w:themeColor="accent1"/>
                <w:lang w:val="en-US"/>
              </w:rPr>
            </w:pPr>
            <w:r w:rsidRPr="0028735D">
              <w:rPr>
                <w:rFonts w:asciiTheme="minorBidi" w:hAnsiTheme="minorBidi"/>
                <w:b/>
                <w:color w:val="4472C4" w:themeColor="accent1"/>
                <w:lang w:val="en-US"/>
              </w:rPr>
              <w:t>Current State</w:t>
            </w:r>
          </w:p>
        </w:tc>
        <w:tc>
          <w:tcPr>
            <w:tcW w:w="3260" w:type="dxa"/>
          </w:tcPr>
          <w:p w14:paraId="4AF611FF" w14:textId="77777777" w:rsidR="004B0324" w:rsidRPr="0028735D" w:rsidRDefault="004B0324" w:rsidP="00F359D3">
            <w:pPr>
              <w:spacing w:line="360" w:lineRule="auto"/>
              <w:jc w:val="both"/>
              <w:rPr>
                <w:rFonts w:asciiTheme="minorBidi" w:hAnsiTheme="minorBidi"/>
                <w:b/>
                <w:color w:val="4472C4" w:themeColor="accent1"/>
                <w:lang w:val="en-US"/>
              </w:rPr>
            </w:pPr>
            <w:r w:rsidRPr="0028735D">
              <w:rPr>
                <w:rFonts w:asciiTheme="minorBidi" w:hAnsiTheme="minorBidi"/>
                <w:b/>
                <w:color w:val="4472C4" w:themeColor="accent1"/>
                <w:lang w:val="en-US"/>
              </w:rPr>
              <w:t>Desired State</w:t>
            </w:r>
          </w:p>
        </w:tc>
        <w:tc>
          <w:tcPr>
            <w:tcW w:w="3260" w:type="dxa"/>
          </w:tcPr>
          <w:p w14:paraId="5D1D4A10" w14:textId="77777777" w:rsidR="004B0324" w:rsidRPr="0028735D" w:rsidRDefault="004B0324" w:rsidP="00F359D3">
            <w:pPr>
              <w:spacing w:line="360" w:lineRule="auto"/>
              <w:jc w:val="both"/>
              <w:rPr>
                <w:rFonts w:asciiTheme="minorBidi" w:hAnsiTheme="minorBidi"/>
                <w:b/>
                <w:color w:val="4472C4" w:themeColor="accent1"/>
                <w:lang w:val="en-US"/>
              </w:rPr>
            </w:pPr>
            <w:r w:rsidRPr="0028735D">
              <w:rPr>
                <w:rFonts w:asciiTheme="minorBidi" w:hAnsiTheme="minorBidi"/>
                <w:b/>
                <w:color w:val="4472C4" w:themeColor="accent1"/>
                <w:lang w:val="en-US"/>
              </w:rPr>
              <w:t>Corrective Action</w:t>
            </w:r>
          </w:p>
        </w:tc>
        <w:tc>
          <w:tcPr>
            <w:tcW w:w="1368" w:type="dxa"/>
          </w:tcPr>
          <w:p w14:paraId="47AF2D44" w14:textId="77777777" w:rsidR="004B0324" w:rsidRPr="0028735D" w:rsidRDefault="004B0324" w:rsidP="00F359D3">
            <w:pPr>
              <w:spacing w:line="360" w:lineRule="auto"/>
              <w:jc w:val="both"/>
              <w:rPr>
                <w:rFonts w:asciiTheme="minorBidi" w:hAnsiTheme="minorBidi"/>
                <w:b/>
                <w:color w:val="4472C4" w:themeColor="accent1"/>
                <w:lang w:val="en-US"/>
              </w:rPr>
            </w:pPr>
            <w:r w:rsidRPr="0028735D">
              <w:rPr>
                <w:rFonts w:asciiTheme="minorBidi" w:hAnsiTheme="minorBidi"/>
                <w:b/>
                <w:color w:val="4472C4" w:themeColor="accent1"/>
                <w:lang w:val="en-US"/>
              </w:rPr>
              <w:t>Priority</w:t>
            </w:r>
          </w:p>
        </w:tc>
        <w:tc>
          <w:tcPr>
            <w:tcW w:w="1751" w:type="dxa"/>
          </w:tcPr>
          <w:p w14:paraId="2668614C" w14:textId="77777777" w:rsidR="004B0324" w:rsidRPr="0028735D" w:rsidRDefault="004B0324" w:rsidP="00F359D3">
            <w:pPr>
              <w:spacing w:line="360" w:lineRule="auto"/>
              <w:jc w:val="both"/>
              <w:rPr>
                <w:rFonts w:asciiTheme="minorBidi" w:hAnsiTheme="minorBidi"/>
                <w:b/>
                <w:color w:val="4472C4" w:themeColor="accent1"/>
                <w:lang w:val="en-US"/>
              </w:rPr>
            </w:pPr>
            <w:r w:rsidRPr="0028735D">
              <w:rPr>
                <w:rFonts w:asciiTheme="minorBidi" w:hAnsiTheme="minorBidi"/>
                <w:b/>
                <w:color w:val="4472C4" w:themeColor="accent1"/>
                <w:lang w:val="en-US"/>
              </w:rPr>
              <w:t>Owner</w:t>
            </w:r>
          </w:p>
        </w:tc>
      </w:tr>
      <w:tr w:rsidR="0034638C" w:rsidRPr="0034638C" w14:paraId="3F1EB8E8" w14:textId="77777777" w:rsidTr="00D8045E">
        <w:tc>
          <w:tcPr>
            <w:tcW w:w="1696" w:type="dxa"/>
          </w:tcPr>
          <w:p w14:paraId="1EBCEB4B" w14:textId="2051D824" w:rsidR="004B0324" w:rsidRPr="0028735D" w:rsidRDefault="004B0324" w:rsidP="00F359D3">
            <w:pPr>
              <w:spacing w:line="360" w:lineRule="auto"/>
              <w:jc w:val="both"/>
              <w:rPr>
                <w:rFonts w:asciiTheme="minorBidi" w:hAnsiTheme="minorBidi"/>
                <w:color w:val="4472C4" w:themeColor="accent1"/>
                <w:lang w:val="en-US"/>
              </w:rPr>
            </w:pPr>
            <w:r w:rsidRPr="0028735D">
              <w:rPr>
                <w:rFonts w:asciiTheme="minorBidi" w:hAnsiTheme="minorBidi"/>
                <w:color w:val="4472C4" w:themeColor="accent1"/>
                <w:lang w:val="en-US"/>
              </w:rPr>
              <w:t xml:space="preserve">Modes of Reservation </w:t>
            </w:r>
          </w:p>
        </w:tc>
        <w:tc>
          <w:tcPr>
            <w:tcW w:w="3119" w:type="dxa"/>
          </w:tcPr>
          <w:p w14:paraId="509B5F3B" w14:textId="6C86E0C9" w:rsidR="004B0324" w:rsidRPr="0028735D" w:rsidRDefault="004B0324" w:rsidP="00F359D3">
            <w:pPr>
              <w:spacing w:line="360" w:lineRule="auto"/>
              <w:jc w:val="both"/>
              <w:rPr>
                <w:rFonts w:cstheme="minorHAnsi"/>
                <w:color w:val="000000" w:themeColor="text1"/>
                <w:lang w:val="en-US"/>
              </w:rPr>
            </w:pPr>
            <w:r w:rsidRPr="0028735D">
              <w:rPr>
                <w:rFonts w:cstheme="minorHAnsi"/>
                <w:color w:val="000000" w:themeColor="text1"/>
                <w:lang w:val="en-US"/>
              </w:rPr>
              <w:t>Employees are not given training on all the modes of reservation that are written, verbal, and online</w:t>
            </w:r>
          </w:p>
        </w:tc>
        <w:tc>
          <w:tcPr>
            <w:tcW w:w="3260" w:type="dxa"/>
          </w:tcPr>
          <w:p w14:paraId="73A1431B" w14:textId="24D9C5F1" w:rsidR="004B0324" w:rsidRPr="0028735D" w:rsidRDefault="004B0324" w:rsidP="00F359D3">
            <w:pPr>
              <w:spacing w:line="360" w:lineRule="auto"/>
              <w:jc w:val="both"/>
              <w:rPr>
                <w:rFonts w:cstheme="minorHAnsi"/>
                <w:color w:val="000000" w:themeColor="text1"/>
                <w:lang w:val="en-US"/>
              </w:rPr>
            </w:pPr>
            <w:r w:rsidRPr="0028735D">
              <w:rPr>
                <w:rFonts w:cstheme="minorHAnsi"/>
                <w:color w:val="000000" w:themeColor="text1"/>
                <w:lang w:val="en-US"/>
              </w:rPr>
              <w:t>Every employee in the department must be well veresed in all the reservation modes that are used in the modern era</w:t>
            </w:r>
          </w:p>
        </w:tc>
        <w:tc>
          <w:tcPr>
            <w:tcW w:w="3260" w:type="dxa"/>
          </w:tcPr>
          <w:p w14:paraId="0C985980" w14:textId="0D43F0F8" w:rsidR="004B0324" w:rsidRPr="0028735D" w:rsidRDefault="004B0324" w:rsidP="00F359D3">
            <w:pPr>
              <w:spacing w:line="360" w:lineRule="auto"/>
              <w:jc w:val="both"/>
              <w:rPr>
                <w:rFonts w:cstheme="minorHAnsi"/>
                <w:color w:val="000000" w:themeColor="text1"/>
                <w:lang w:val="en-US"/>
              </w:rPr>
            </w:pPr>
            <w:r w:rsidRPr="0028735D">
              <w:rPr>
                <w:rFonts w:cstheme="minorHAnsi"/>
                <w:color w:val="000000" w:themeColor="text1"/>
                <w:lang w:val="en-US"/>
              </w:rPr>
              <w:t xml:space="preserve">By yearly training of trendiest modes to be used for reservation </w:t>
            </w:r>
          </w:p>
        </w:tc>
        <w:tc>
          <w:tcPr>
            <w:tcW w:w="1368" w:type="dxa"/>
          </w:tcPr>
          <w:p w14:paraId="4BAE2C30" w14:textId="77777777" w:rsidR="004B0324" w:rsidRPr="0028735D" w:rsidRDefault="004B0324" w:rsidP="00F359D3">
            <w:pPr>
              <w:spacing w:line="360" w:lineRule="auto"/>
              <w:jc w:val="both"/>
              <w:rPr>
                <w:rFonts w:cstheme="minorHAnsi"/>
                <w:color w:val="000000" w:themeColor="text1"/>
                <w:lang w:val="en-US"/>
              </w:rPr>
            </w:pPr>
            <w:r w:rsidRPr="0028735D">
              <w:rPr>
                <w:rFonts w:cstheme="minorHAnsi"/>
                <w:color w:val="000000" w:themeColor="text1"/>
                <w:lang w:val="en-US"/>
              </w:rPr>
              <w:t>High</w:t>
            </w:r>
          </w:p>
        </w:tc>
        <w:tc>
          <w:tcPr>
            <w:tcW w:w="1751" w:type="dxa"/>
          </w:tcPr>
          <w:p w14:paraId="73E1F91D" w14:textId="2E4BFB9B" w:rsidR="004B0324" w:rsidRPr="0028735D" w:rsidRDefault="004B0324" w:rsidP="00F359D3">
            <w:pPr>
              <w:spacing w:line="360" w:lineRule="auto"/>
              <w:jc w:val="both"/>
              <w:rPr>
                <w:rFonts w:cstheme="minorHAnsi"/>
                <w:color w:val="000000" w:themeColor="text1"/>
                <w:lang w:val="en-US"/>
              </w:rPr>
            </w:pPr>
            <w:r w:rsidRPr="0028735D">
              <w:rPr>
                <w:rFonts w:cstheme="minorHAnsi"/>
                <w:color w:val="000000" w:themeColor="text1"/>
                <w:lang w:val="en-US"/>
              </w:rPr>
              <w:t>Head of the department</w:t>
            </w:r>
          </w:p>
        </w:tc>
      </w:tr>
      <w:tr w:rsidR="0034638C" w:rsidRPr="0034638C" w14:paraId="24835872" w14:textId="77777777" w:rsidTr="00D8045E">
        <w:tc>
          <w:tcPr>
            <w:tcW w:w="1696" w:type="dxa"/>
          </w:tcPr>
          <w:p w14:paraId="18A8815D" w14:textId="76B7F23A" w:rsidR="004B0324" w:rsidRPr="0028735D" w:rsidRDefault="004B0324" w:rsidP="00F359D3">
            <w:pPr>
              <w:spacing w:line="360" w:lineRule="auto"/>
              <w:jc w:val="both"/>
              <w:rPr>
                <w:rFonts w:asciiTheme="minorBidi" w:hAnsiTheme="minorBidi"/>
                <w:color w:val="4472C4" w:themeColor="accent1"/>
                <w:lang w:val="en-US"/>
              </w:rPr>
            </w:pPr>
            <w:r w:rsidRPr="0028735D">
              <w:rPr>
                <w:rFonts w:asciiTheme="minorBidi" w:hAnsiTheme="minorBidi"/>
                <w:color w:val="4472C4" w:themeColor="accent1"/>
                <w:lang w:val="en-US"/>
              </w:rPr>
              <w:t xml:space="preserve">Handling Complainst </w:t>
            </w:r>
          </w:p>
        </w:tc>
        <w:tc>
          <w:tcPr>
            <w:tcW w:w="3119" w:type="dxa"/>
          </w:tcPr>
          <w:p w14:paraId="1377818A" w14:textId="0BE67146" w:rsidR="004B0324" w:rsidRPr="0028735D" w:rsidRDefault="004B0324" w:rsidP="00F359D3">
            <w:pPr>
              <w:spacing w:line="360" w:lineRule="auto"/>
              <w:jc w:val="both"/>
              <w:rPr>
                <w:rFonts w:cstheme="minorHAnsi"/>
                <w:color w:val="000000" w:themeColor="text1"/>
                <w:lang w:val="en-US"/>
              </w:rPr>
            </w:pPr>
            <w:r w:rsidRPr="0028735D">
              <w:rPr>
                <w:rFonts w:cstheme="minorHAnsi"/>
                <w:color w:val="000000" w:themeColor="text1"/>
                <w:lang w:val="en-US"/>
              </w:rPr>
              <w:t xml:space="preserve">Usually the manager is called to handle critical complaints hence the employees are not trained on this part </w:t>
            </w:r>
          </w:p>
        </w:tc>
        <w:tc>
          <w:tcPr>
            <w:tcW w:w="3260" w:type="dxa"/>
          </w:tcPr>
          <w:p w14:paraId="6AB139D0" w14:textId="1EA32B36" w:rsidR="004B0324" w:rsidRPr="0028735D" w:rsidRDefault="004B0324" w:rsidP="00F359D3">
            <w:pPr>
              <w:spacing w:line="360" w:lineRule="auto"/>
              <w:jc w:val="both"/>
              <w:rPr>
                <w:rFonts w:cstheme="minorHAnsi"/>
                <w:color w:val="000000" w:themeColor="text1"/>
                <w:lang w:val="en-US"/>
              </w:rPr>
            </w:pPr>
            <w:r w:rsidRPr="0028735D">
              <w:rPr>
                <w:rFonts w:cstheme="minorHAnsi"/>
                <w:color w:val="000000" w:themeColor="text1"/>
                <w:lang w:val="en-US"/>
              </w:rPr>
              <w:t xml:space="preserve">All the employees of the department must be trained enough to handle complaints  </w:t>
            </w:r>
          </w:p>
        </w:tc>
        <w:tc>
          <w:tcPr>
            <w:tcW w:w="3260" w:type="dxa"/>
          </w:tcPr>
          <w:p w14:paraId="2C03C09F" w14:textId="7836E609" w:rsidR="004B0324" w:rsidRPr="0028735D" w:rsidRDefault="004B0324" w:rsidP="00F359D3">
            <w:pPr>
              <w:spacing w:line="360" w:lineRule="auto"/>
              <w:jc w:val="both"/>
              <w:rPr>
                <w:rFonts w:cstheme="minorHAnsi"/>
                <w:color w:val="000000" w:themeColor="text1"/>
                <w:lang w:val="en-US"/>
              </w:rPr>
            </w:pPr>
            <w:r w:rsidRPr="0028735D">
              <w:rPr>
                <w:rFonts w:cstheme="minorHAnsi"/>
                <w:color w:val="000000" w:themeColor="text1"/>
                <w:lang w:val="en-US"/>
              </w:rPr>
              <w:t xml:space="preserve">Monthly trainings on training staff with real time complaints to ensure maximized performance  </w:t>
            </w:r>
          </w:p>
        </w:tc>
        <w:tc>
          <w:tcPr>
            <w:tcW w:w="1368" w:type="dxa"/>
          </w:tcPr>
          <w:p w14:paraId="2701685C" w14:textId="7C35CA78" w:rsidR="004B0324" w:rsidRPr="0028735D" w:rsidRDefault="004B0324" w:rsidP="00F359D3">
            <w:pPr>
              <w:spacing w:line="360" w:lineRule="auto"/>
              <w:jc w:val="both"/>
              <w:rPr>
                <w:rFonts w:cstheme="minorHAnsi"/>
                <w:color w:val="000000" w:themeColor="text1"/>
                <w:lang w:val="en-US"/>
              </w:rPr>
            </w:pPr>
            <w:r w:rsidRPr="0028735D">
              <w:rPr>
                <w:rFonts w:cstheme="minorHAnsi"/>
                <w:color w:val="000000" w:themeColor="text1"/>
                <w:lang w:val="en-US"/>
              </w:rPr>
              <w:t>High</w:t>
            </w:r>
          </w:p>
        </w:tc>
        <w:tc>
          <w:tcPr>
            <w:tcW w:w="1751" w:type="dxa"/>
          </w:tcPr>
          <w:p w14:paraId="7C0D47AB" w14:textId="227B263E" w:rsidR="004B0324" w:rsidRPr="0028735D" w:rsidRDefault="004B0324" w:rsidP="00F359D3">
            <w:pPr>
              <w:spacing w:line="360" w:lineRule="auto"/>
              <w:jc w:val="both"/>
              <w:rPr>
                <w:rFonts w:cstheme="minorHAnsi"/>
                <w:color w:val="000000" w:themeColor="text1"/>
                <w:lang w:val="en-US"/>
              </w:rPr>
            </w:pPr>
            <w:r w:rsidRPr="0028735D">
              <w:rPr>
                <w:rFonts w:cstheme="minorHAnsi"/>
                <w:color w:val="000000" w:themeColor="text1"/>
                <w:lang w:val="en-US"/>
              </w:rPr>
              <w:t xml:space="preserve">Manager </w:t>
            </w:r>
          </w:p>
        </w:tc>
      </w:tr>
      <w:tr w:rsidR="0034638C" w:rsidRPr="0034638C" w14:paraId="72FD1FE5" w14:textId="77777777" w:rsidTr="00D8045E">
        <w:tc>
          <w:tcPr>
            <w:tcW w:w="1696" w:type="dxa"/>
          </w:tcPr>
          <w:p w14:paraId="5DE4C17D" w14:textId="5366B4D7" w:rsidR="004B0324" w:rsidRPr="0028735D" w:rsidRDefault="004B0324" w:rsidP="00F359D3">
            <w:pPr>
              <w:spacing w:line="360" w:lineRule="auto"/>
              <w:jc w:val="both"/>
              <w:rPr>
                <w:rFonts w:asciiTheme="minorBidi" w:hAnsiTheme="minorBidi"/>
                <w:color w:val="4472C4" w:themeColor="accent1"/>
                <w:lang w:val="en-US"/>
              </w:rPr>
            </w:pPr>
            <w:r w:rsidRPr="0028735D">
              <w:rPr>
                <w:rFonts w:asciiTheme="minorBidi" w:hAnsiTheme="minorBidi"/>
                <w:color w:val="4472C4" w:themeColor="accent1"/>
                <w:lang w:val="en-US"/>
              </w:rPr>
              <w:t xml:space="preserve">Build Relationship &amp; Spot Opprotunities </w:t>
            </w:r>
          </w:p>
        </w:tc>
        <w:tc>
          <w:tcPr>
            <w:tcW w:w="3119" w:type="dxa"/>
          </w:tcPr>
          <w:p w14:paraId="2BDFBB78" w14:textId="734B41FB" w:rsidR="004B0324" w:rsidRPr="0028735D" w:rsidRDefault="004B0324" w:rsidP="00F359D3">
            <w:pPr>
              <w:spacing w:line="360" w:lineRule="auto"/>
              <w:jc w:val="both"/>
              <w:rPr>
                <w:rFonts w:cstheme="minorHAnsi"/>
                <w:color w:val="000000" w:themeColor="text1"/>
                <w:lang w:val="en-US"/>
              </w:rPr>
            </w:pPr>
            <w:r w:rsidRPr="0028735D">
              <w:rPr>
                <w:rFonts w:cstheme="minorHAnsi"/>
                <w:color w:val="000000" w:themeColor="text1"/>
                <w:lang w:val="en-US"/>
              </w:rPr>
              <w:t xml:space="preserve">Employees are not </w:t>
            </w:r>
            <w:r w:rsidR="004D3784" w:rsidRPr="0028735D">
              <w:rPr>
                <w:rFonts w:cstheme="minorHAnsi"/>
                <w:color w:val="000000" w:themeColor="text1"/>
                <w:lang w:val="en-US"/>
              </w:rPr>
              <w:t>trained to spot oppotunitie or build professional relationships to hone succes</w:t>
            </w:r>
            <w:r w:rsidRPr="0028735D">
              <w:rPr>
                <w:rFonts w:cstheme="minorHAnsi"/>
                <w:color w:val="000000" w:themeColor="text1"/>
                <w:lang w:val="en-US"/>
              </w:rPr>
              <w:t xml:space="preserve"> </w:t>
            </w:r>
          </w:p>
        </w:tc>
        <w:tc>
          <w:tcPr>
            <w:tcW w:w="3260" w:type="dxa"/>
          </w:tcPr>
          <w:p w14:paraId="4127A304" w14:textId="37327767" w:rsidR="004B0324" w:rsidRPr="0028735D" w:rsidRDefault="004D3784" w:rsidP="00F359D3">
            <w:pPr>
              <w:spacing w:line="360" w:lineRule="auto"/>
              <w:jc w:val="both"/>
              <w:rPr>
                <w:rFonts w:cstheme="minorHAnsi"/>
                <w:color w:val="000000" w:themeColor="text1"/>
                <w:lang w:val="en-US"/>
              </w:rPr>
            </w:pPr>
            <w:r w:rsidRPr="0028735D">
              <w:rPr>
                <w:rFonts w:cstheme="minorHAnsi"/>
                <w:color w:val="000000" w:themeColor="text1"/>
                <w:lang w:val="en-US"/>
              </w:rPr>
              <w:t>All the frontline employees must be able to communicate</w:t>
            </w:r>
            <w:r w:rsidRPr="0028735D">
              <w:rPr>
                <w:rFonts w:cstheme="minorHAnsi"/>
                <w:color w:val="000000" w:themeColor="text1"/>
              </w:rPr>
              <w:t xml:space="preserve"> </w:t>
            </w:r>
            <w:r w:rsidRPr="0028735D">
              <w:rPr>
                <w:rFonts w:cstheme="minorHAnsi"/>
                <w:color w:val="000000" w:themeColor="text1"/>
                <w:lang w:val="en-US"/>
              </w:rPr>
              <w:t xml:space="preserve">and Maintain relationships with potential/existing clients </w:t>
            </w:r>
          </w:p>
        </w:tc>
        <w:tc>
          <w:tcPr>
            <w:tcW w:w="3260" w:type="dxa"/>
          </w:tcPr>
          <w:p w14:paraId="28A5A1AD" w14:textId="261B88AE" w:rsidR="004B0324" w:rsidRPr="0028735D" w:rsidRDefault="004D3784" w:rsidP="00F359D3">
            <w:pPr>
              <w:spacing w:line="360" w:lineRule="auto"/>
              <w:jc w:val="both"/>
              <w:rPr>
                <w:rFonts w:cstheme="minorHAnsi"/>
                <w:color w:val="000000" w:themeColor="text1"/>
                <w:lang w:val="en-US"/>
              </w:rPr>
            </w:pPr>
            <w:r w:rsidRPr="0028735D">
              <w:rPr>
                <w:rFonts w:cstheme="minorHAnsi"/>
                <w:color w:val="000000" w:themeColor="text1"/>
                <w:lang w:val="en-US"/>
              </w:rPr>
              <w:t>All frontline employees will get weekly trainings on</w:t>
            </w:r>
            <w:r w:rsidRPr="0028735D">
              <w:rPr>
                <w:rFonts w:cstheme="minorHAnsi"/>
                <w:color w:val="000000" w:themeColor="text1"/>
              </w:rPr>
              <w:t xml:space="preserve"> </w:t>
            </w:r>
            <w:r w:rsidRPr="0028735D">
              <w:rPr>
                <w:rFonts w:cstheme="minorHAnsi"/>
                <w:color w:val="000000" w:themeColor="text1"/>
                <w:lang w:val="en-US"/>
              </w:rPr>
              <w:t>Client relationship management</w:t>
            </w:r>
            <w:r w:rsidR="004B0324" w:rsidRPr="0028735D">
              <w:rPr>
                <w:rFonts w:cstheme="minorHAnsi"/>
                <w:color w:val="000000" w:themeColor="text1"/>
                <w:lang w:val="en-US"/>
              </w:rPr>
              <w:t xml:space="preserve"> </w:t>
            </w:r>
          </w:p>
        </w:tc>
        <w:tc>
          <w:tcPr>
            <w:tcW w:w="1368" w:type="dxa"/>
          </w:tcPr>
          <w:p w14:paraId="75383FCA" w14:textId="6931F960" w:rsidR="004B0324" w:rsidRPr="0028735D" w:rsidRDefault="004D3784" w:rsidP="00F359D3">
            <w:pPr>
              <w:spacing w:line="360" w:lineRule="auto"/>
              <w:jc w:val="both"/>
              <w:rPr>
                <w:rFonts w:cstheme="minorHAnsi"/>
                <w:color w:val="000000" w:themeColor="text1"/>
                <w:lang w:val="en-US"/>
              </w:rPr>
            </w:pPr>
            <w:r w:rsidRPr="0028735D">
              <w:rPr>
                <w:rFonts w:cstheme="minorHAnsi"/>
                <w:color w:val="000000" w:themeColor="text1"/>
                <w:lang w:val="en-US"/>
              </w:rPr>
              <w:t>Medium</w:t>
            </w:r>
          </w:p>
        </w:tc>
        <w:tc>
          <w:tcPr>
            <w:tcW w:w="1751" w:type="dxa"/>
          </w:tcPr>
          <w:p w14:paraId="09F40F57" w14:textId="77777777" w:rsidR="004B0324" w:rsidRPr="0028735D" w:rsidRDefault="004B0324" w:rsidP="00F359D3">
            <w:pPr>
              <w:spacing w:line="360" w:lineRule="auto"/>
              <w:jc w:val="both"/>
              <w:rPr>
                <w:rFonts w:cstheme="minorHAnsi"/>
                <w:color w:val="000000" w:themeColor="text1"/>
                <w:lang w:val="en-US"/>
              </w:rPr>
            </w:pPr>
            <w:r w:rsidRPr="0028735D">
              <w:rPr>
                <w:rFonts w:cstheme="minorHAnsi"/>
                <w:color w:val="000000" w:themeColor="text1"/>
                <w:lang w:val="en-US"/>
              </w:rPr>
              <w:t xml:space="preserve">Manager </w:t>
            </w:r>
          </w:p>
        </w:tc>
      </w:tr>
      <w:tr w:rsidR="0034638C" w:rsidRPr="0034638C" w14:paraId="143F0FEC" w14:textId="77777777" w:rsidTr="00D8045E">
        <w:tc>
          <w:tcPr>
            <w:tcW w:w="1696" w:type="dxa"/>
          </w:tcPr>
          <w:p w14:paraId="73BD833B" w14:textId="2D7FA464" w:rsidR="004B0324" w:rsidRPr="0034638C" w:rsidRDefault="004D3784" w:rsidP="00F359D3">
            <w:pPr>
              <w:spacing w:line="360" w:lineRule="auto"/>
              <w:jc w:val="both"/>
              <w:rPr>
                <w:rFonts w:asciiTheme="minorBidi" w:hAnsiTheme="minorBidi"/>
                <w:noProof/>
                <w:color w:val="000000" w:themeColor="text1"/>
                <w:lang w:val="en-US"/>
              </w:rPr>
            </w:pPr>
            <w:r w:rsidRPr="0028735D">
              <w:rPr>
                <w:rFonts w:asciiTheme="minorBidi" w:hAnsiTheme="minorBidi"/>
                <w:color w:val="4472C4" w:themeColor="accent1"/>
                <w:lang w:val="en-US"/>
              </w:rPr>
              <w:t>Security Concerns</w:t>
            </w:r>
          </w:p>
        </w:tc>
        <w:tc>
          <w:tcPr>
            <w:tcW w:w="3119" w:type="dxa"/>
          </w:tcPr>
          <w:p w14:paraId="48607621" w14:textId="562F7CAC" w:rsidR="004B0324" w:rsidRPr="00A3428E" w:rsidRDefault="004D3784" w:rsidP="00F359D3">
            <w:pPr>
              <w:spacing w:line="360" w:lineRule="auto"/>
              <w:jc w:val="both"/>
              <w:rPr>
                <w:rFonts w:cstheme="minorHAnsi"/>
                <w:color w:val="000000" w:themeColor="text1"/>
                <w:lang w:val="en-US"/>
              </w:rPr>
            </w:pPr>
            <w:r w:rsidRPr="00A3428E">
              <w:rPr>
                <w:rFonts w:cstheme="minorHAnsi"/>
                <w:color w:val="000000" w:themeColor="text1"/>
                <w:lang w:val="en-US"/>
              </w:rPr>
              <w:t xml:space="preserve">Employees are not given frequent trainings on being cautious with curteous too </w:t>
            </w:r>
            <w:r w:rsidR="004B0324" w:rsidRPr="00A3428E">
              <w:rPr>
                <w:rFonts w:cstheme="minorHAnsi"/>
                <w:color w:val="000000" w:themeColor="text1"/>
                <w:lang w:val="en-US"/>
              </w:rPr>
              <w:t xml:space="preserve"> </w:t>
            </w:r>
          </w:p>
        </w:tc>
        <w:tc>
          <w:tcPr>
            <w:tcW w:w="3260" w:type="dxa"/>
          </w:tcPr>
          <w:p w14:paraId="37A0A808" w14:textId="24C57587" w:rsidR="004B0324" w:rsidRPr="00A3428E" w:rsidRDefault="004D3784" w:rsidP="00F359D3">
            <w:pPr>
              <w:spacing w:line="360" w:lineRule="auto"/>
              <w:jc w:val="both"/>
              <w:rPr>
                <w:rFonts w:cstheme="minorHAnsi"/>
                <w:color w:val="000000" w:themeColor="text1"/>
                <w:lang w:val="en-US"/>
              </w:rPr>
            </w:pPr>
            <w:r w:rsidRPr="00A3428E">
              <w:rPr>
                <w:rFonts w:cstheme="minorHAnsi"/>
                <w:color w:val="000000" w:themeColor="text1"/>
                <w:lang w:val="en-US"/>
              </w:rPr>
              <w:t xml:space="preserve">After the training, employees must be well aware of the secuirty concerns </w:t>
            </w:r>
          </w:p>
        </w:tc>
        <w:tc>
          <w:tcPr>
            <w:tcW w:w="3260" w:type="dxa"/>
          </w:tcPr>
          <w:p w14:paraId="295AFECB" w14:textId="031B244F" w:rsidR="004B0324" w:rsidRPr="00A3428E" w:rsidRDefault="004D3784" w:rsidP="00F359D3">
            <w:pPr>
              <w:spacing w:line="360" w:lineRule="auto"/>
              <w:jc w:val="both"/>
              <w:rPr>
                <w:rFonts w:cstheme="minorHAnsi"/>
                <w:color w:val="000000" w:themeColor="text1"/>
                <w:lang w:val="en-US"/>
              </w:rPr>
            </w:pPr>
            <w:r w:rsidRPr="00A3428E">
              <w:rPr>
                <w:rFonts w:cstheme="minorHAnsi"/>
                <w:color w:val="000000" w:themeColor="text1"/>
                <w:lang w:val="en-US"/>
              </w:rPr>
              <w:t xml:space="preserve">Monthlu trainings on security issues to tacle unexpcted threatining situations </w:t>
            </w:r>
          </w:p>
        </w:tc>
        <w:tc>
          <w:tcPr>
            <w:tcW w:w="1368" w:type="dxa"/>
          </w:tcPr>
          <w:p w14:paraId="22ED7AF4" w14:textId="77777777" w:rsidR="004B0324" w:rsidRPr="00A3428E" w:rsidRDefault="004B0324" w:rsidP="00F359D3">
            <w:pPr>
              <w:spacing w:line="360" w:lineRule="auto"/>
              <w:jc w:val="both"/>
              <w:rPr>
                <w:rFonts w:cstheme="minorHAnsi"/>
                <w:color w:val="000000" w:themeColor="text1"/>
                <w:lang w:val="en-US"/>
              </w:rPr>
            </w:pPr>
            <w:r w:rsidRPr="00A3428E">
              <w:rPr>
                <w:rFonts w:cstheme="minorHAnsi"/>
                <w:color w:val="000000" w:themeColor="text1"/>
                <w:lang w:val="en-US"/>
              </w:rPr>
              <w:t>High</w:t>
            </w:r>
          </w:p>
        </w:tc>
        <w:tc>
          <w:tcPr>
            <w:tcW w:w="1751" w:type="dxa"/>
          </w:tcPr>
          <w:p w14:paraId="0B92A7E1" w14:textId="3A62B9C8" w:rsidR="004B0324" w:rsidRPr="00A3428E" w:rsidRDefault="004B0324" w:rsidP="00F359D3">
            <w:pPr>
              <w:spacing w:line="360" w:lineRule="auto"/>
              <w:jc w:val="both"/>
              <w:rPr>
                <w:rFonts w:cstheme="minorHAnsi"/>
                <w:color w:val="000000" w:themeColor="text1"/>
                <w:lang w:val="en-US"/>
              </w:rPr>
            </w:pPr>
            <w:r w:rsidRPr="00A3428E">
              <w:rPr>
                <w:rFonts w:cstheme="minorHAnsi"/>
                <w:color w:val="000000" w:themeColor="text1"/>
                <w:lang w:val="en-US"/>
              </w:rPr>
              <w:t xml:space="preserve">Head of </w:t>
            </w:r>
            <w:r w:rsidR="004D3784" w:rsidRPr="00A3428E">
              <w:rPr>
                <w:rFonts w:cstheme="minorHAnsi"/>
                <w:color w:val="000000" w:themeColor="text1"/>
                <w:lang w:val="en-US"/>
              </w:rPr>
              <w:t>the department</w:t>
            </w:r>
          </w:p>
        </w:tc>
      </w:tr>
      <w:tr w:rsidR="0034638C" w:rsidRPr="0034638C" w14:paraId="44533B60" w14:textId="77777777" w:rsidTr="00D8045E">
        <w:tc>
          <w:tcPr>
            <w:tcW w:w="1696" w:type="dxa"/>
          </w:tcPr>
          <w:p w14:paraId="52529884" w14:textId="51EF42AE" w:rsidR="004B0324" w:rsidRPr="0034638C" w:rsidRDefault="004D3784" w:rsidP="00F359D3">
            <w:pPr>
              <w:spacing w:line="360" w:lineRule="auto"/>
              <w:jc w:val="both"/>
              <w:rPr>
                <w:rFonts w:asciiTheme="minorBidi" w:hAnsiTheme="minorBidi"/>
                <w:noProof/>
                <w:color w:val="000000" w:themeColor="text1"/>
                <w:lang w:val="en-US"/>
              </w:rPr>
            </w:pPr>
            <w:r w:rsidRPr="00A3428E">
              <w:rPr>
                <w:rFonts w:asciiTheme="minorBidi" w:hAnsiTheme="minorBidi"/>
                <w:color w:val="4472C4" w:themeColor="accent1"/>
                <w:lang w:val="en-US"/>
              </w:rPr>
              <w:lastRenderedPageBreak/>
              <w:t>Maintaining Confidentiality</w:t>
            </w:r>
          </w:p>
        </w:tc>
        <w:tc>
          <w:tcPr>
            <w:tcW w:w="3119" w:type="dxa"/>
          </w:tcPr>
          <w:p w14:paraId="45B1DA3E" w14:textId="36E6AFE0" w:rsidR="004B0324" w:rsidRPr="00A3428E" w:rsidRDefault="004D3784" w:rsidP="00F359D3">
            <w:pPr>
              <w:spacing w:line="360" w:lineRule="auto"/>
              <w:jc w:val="both"/>
              <w:rPr>
                <w:rFonts w:cstheme="minorHAnsi"/>
                <w:color w:val="000000" w:themeColor="text1"/>
                <w:lang w:val="en-US"/>
              </w:rPr>
            </w:pPr>
            <w:r w:rsidRPr="00A3428E">
              <w:rPr>
                <w:rFonts w:cstheme="minorHAnsi"/>
                <w:color w:val="000000" w:themeColor="text1"/>
                <w:lang w:val="en-US"/>
              </w:rPr>
              <w:t>Frequent trainings are not being held to keep confidentiality as top of mind</w:t>
            </w:r>
            <w:r w:rsidR="004B0324" w:rsidRPr="00A3428E">
              <w:rPr>
                <w:rFonts w:cstheme="minorHAnsi"/>
                <w:color w:val="000000" w:themeColor="text1"/>
                <w:lang w:val="en-US"/>
              </w:rPr>
              <w:t xml:space="preserve"> </w:t>
            </w:r>
            <w:r w:rsidRPr="00A3428E">
              <w:rPr>
                <w:rFonts w:cstheme="minorHAnsi"/>
                <w:color w:val="000000" w:themeColor="text1"/>
                <w:lang w:val="en-US"/>
              </w:rPr>
              <w:t>for frontline officers</w:t>
            </w:r>
          </w:p>
        </w:tc>
        <w:tc>
          <w:tcPr>
            <w:tcW w:w="3260" w:type="dxa"/>
          </w:tcPr>
          <w:p w14:paraId="530E51A4" w14:textId="7AFB0D2C" w:rsidR="004B0324" w:rsidRPr="00A3428E" w:rsidRDefault="00B8599D" w:rsidP="00F359D3">
            <w:pPr>
              <w:spacing w:line="360" w:lineRule="auto"/>
              <w:jc w:val="both"/>
              <w:rPr>
                <w:rFonts w:cstheme="minorHAnsi"/>
                <w:color w:val="000000" w:themeColor="text1"/>
                <w:lang w:val="en-US"/>
              </w:rPr>
            </w:pPr>
            <w:r w:rsidRPr="00A3428E">
              <w:rPr>
                <w:rFonts w:cstheme="minorHAnsi"/>
                <w:color w:val="000000" w:themeColor="text1"/>
                <w:lang w:val="en-US"/>
              </w:rPr>
              <w:t>Frontline officers will know the significance of keeping information confidential</w:t>
            </w:r>
          </w:p>
        </w:tc>
        <w:tc>
          <w:tcPr>
            <w:tcW w:w="3260" w:type="dxa"/>
          </w:tcPr>
          <w:p w14:paraId="675EE79A" w14:textId="606AE0A2" w:rsidR="004B0324" w:rsidRPr="00A3428E" w:rsidRDefault="004B0324" w:rsidP="00F359D3">
            <w:pPr>
              <w:spacing w:line="360" w:lineRule="auto"/>
              <w:jc w:val="both"/>
              <w:rPr>
                <w:rFonts w:cstheme="minorHAnsi"/>
                <w:color w:val="000000" w:themeColor="text1"/>
                <w:lang w:val="en-US"/>
              </w:rPr>
            </w:pPr>
            <w:r w:rsidRPr="00A3428E">
              <w:rPr>
                <w:rFonts w:cstheme="minorHAnsi"/>
                <w:color w:val="000000" w:themeColor="text1"/>
                <w:lang w:val="en-US"/>
              </w:rPr>
              <w:t xml:space="preserve">Refresher training every </w:t>
            </w:r>
            <w:r w:rsidR="00B8599D" w:rsidRPr="00A3428E">
              <w:rPr>
                <w:rFonts w:cstheme="minorHAnsi"/>
                <w:color w:val="000000" w:themeColor="text1"/>
                <w:lang w:val="en-US"/>
              </w:rPr>
              <w:t>week</w:t>
            </w:r>
            <w:r w:rsidRPr="00A3428E">
              <w:rPr>
                <w:rFonts w:cstheme="minorHAnsi"/>
                <w:color w:val="000000" w:themeColor="text1"/>
                <w:lang w:val="en-US"/>
              </w:rPr>
              <w:t xml:space="preserve"> so that every staff is well versed with the rules and regulations </w:t>
            </w:r>
            <w:r w:rsidR="00B8599D" w:rsidRPr="00A3428E">
              <w:rPr>
                <w:rFonts w:cstheme="minorHAnsi"/>
                <w:color w:val="000000" w:themeColor="text1"/>
                <w:lang w:val="en-US"/>
              </w:rPr>
              <w:t>regarding confidentiality and is their top of mind</w:t>
            </w:r>
          </w:p>
        </w:tc>
        <w:tc>
          <w:tcPr>
            <w:tcW w:w="1368" w:type="dxa"/>
          </w:tcPr>
          <w:p w14:paraId="3EE7F5C8" w14:textId="77777777" w:rsidR="004B0324" w:rsidRPr="00A3428E" w:rsidRDefault="004B0324" w:rsidP="00F359D3">
            <w:pPr>
              <w:spacing w:line="360" w:lineRule="auto"/>
              <w:jc w:val="both"/>
              <w:rPr>
                <w:rFonts w:cstheme="minorHAnsi"/>
                <w:color w:val="000000" w:themeColor="text1"/>
                <w:lang w:val="en-US"/>
              </w:rPr>
            </w:pPr>
            <w:r w:rsidRPr="00A3428E">
              <w:rPr>
                <w:rFonts w:cstheme="minorHAnsi"/>
                <w:color w:val="000000" w:themeColor="text1"/>
                <w:lang w:val="en-US"/>
              </w:rPr>
              <w:t>High</w:t>
            </w:r>
          </w:p>
        </w:tc>
        <w:tc>
          <w:tcPr>
            <w:tcW w:w="1751" w:type="dxa"/>
          </w:tcPr>
          <w:p w14:paraId="63CCD6A4" w14:textId="7F38894E" w:rsidR="004B0324" w:rsidRPr="00A3428E" w:rsidRDefault="004B0324" w:rsidP="00F359D3">
            <w:pPr>
              <w:spacing w:line="360" w:lineRule="auto"/>
              <w:jc w:val="both"/>
              <w:rPr>
                <w:rFonts w:cstheme="minorHAnsi"/>
                <w:color w:val="000000" w:themeColor="text1"/>
                <w:lang w:val="en-US"/>
              </w:rPr>
            </w:pPr>
            <w:r w:rsidRPr="00A3428E">
              <w:rPr>
                <w:rFonts w:cstheme="minorHAnsi"/>
                <w:color w:val="000000" w:themeColor="text1"/>
                <w:lang w:val="en-US"/>
              </w:rPr>
              <w:t xml:space="preserve">Manager </w:t>
            </w:r>
          </w:p>
        </w:tc>
      </w:tr>
    </w:tbl>
    <w:p w14:paraId="0D720F60" w14:textId="77777777" w:rsidR="004B0324" w:rsidRPr="0034638C" w:rsidRDefault="004B0324" w:rsidP="00F359D3">
      <w:pPr>
        <w:spacing w:line="360" w:lineRule="auto"/>
        <w:jc w:val="both"/>
        <w:rPr>
          <w:rFonts w:asciiTheme="minorBidi" w:hAnsiTheme="minorBidi"/>
          <w:b/>
          <w:bCs/>
          <w:noProof/>
          <w:color w:val="000000" w:themeColor="text1"/>
          <w:lang w:val="en-US"/>
        </w:rPr>
      </w:pPr>
    </w:p>
    <w:p w14:paraId="707BD423" w14:textId="77777777" w:rsidR="004B0324" w:rsidRPr="0034638C" w:rsidRDefault="004B0324" w:rsidP="00F359D3">
      <w:pPr>
        <w:spacing w:line="360" w:lineRule="auto"/>
        <w:jc w:val="both"/>
        <w:rPr>
          <w:rFonts w:asciiTheme="minorBidi" w:hAnsiTheme="minorBidi"/>
          <w:b/>
          <w:bCs/>
          <w:noProof/>
          <w:color w:val="000000" w:themeColor="text1"/>
          <w:lang w:val="en-US"/>
        </w:rPr>
      </w:pPr>
    </w:p>
    <w:p w14:paraId="0A699518" w14:textId="77777777" w:rsidR="004B0324" w:rsidRPr="0034638C" w:rsidRDefault="004B0324" w:rsidP="00F359D3">
      <w:pPr>
        <w:spacing w:line="360" w:lineRule="auto"/>
        <w:jc w:val="both"/>
        <w:rPr>
          <w:rFonts w:asciiTheme="minorBidi" w:hAnsiTheme="minorBidi"/>
          <w:color w:val="000000" w:themeColor="text1"/>
          <w:lang w:val="en-US"/>
        </w:rPr>
      </w:pPr>
    </w:p>
    <w:p w14:paraId="2967E3B9" w14:textId="77777777" w:rsidR="004B0324" w:rsidRPr="0034638C" w:rsidRDefault="004B0324" w:rsidP="00F359D3">
      <w:pPr>
        <w:spacing w:line="360" w:lineRule="auto"/>
        <w:jc w:val="both"/>
        <w:rPr>
          <w:rFonts w:asciiTheme="minorBidi" w:hAnsiTheme="minorBidi"/>
          <w:color w:val="000000" w:themeColor="text1"/>
          <w:lang w:val="en-US"/>
        </w:rPr>
      </w:pPr>
    </w:p>
    <w:p w14:paraId="0BEF57C6" w14:textId="77777777" w:rsidR="004B0324" w:rsidRPr="0034638C" w:rsidRDefault="004B0324" w:rsidP="00F359D3">
      <w:pPr>
        <w:spacing w:line="360" w:lineRule="auto"/>
        <w:jc w:val="both"/>
        <w:rPr>
          <w:rFonts w:asciiTheme="minorBidi" w:hAnsiTheme="minorBidi"/>
          <w:color w:val="000000" w:themeColor="text1"/>
          <w:lang w:val="en-US"/>
        </w:rPr>
      </w:pPr>
    </w:p>
    <w:p w14:paraId="4067C671" w14:textId="77777777" w:rsidR="004B0324" w:rsidRPr="0034638C" w:rsidRDefault="004B0324" w:rsidP="00F359D3">
      <w:pPr>
        <w:spacing w:line="360" w:lineRule="auto"/>
        <w:jc w:val="both"/>
        <w:rPr>
          <w:rFonts w:asciiTheme="minorBidi" w:hAnsiTheme="minorBidi"/>
          <w:color w:val="000000" w:themeColor="text1"/>
          <w:lang w:val="en-US"/>
        </w:rPr>
      </w:pPr>
    </w:p>
    <w:p w14:paraId="4A7E4D4F" w14:textId="77777777" w:rsidR="004B0324" w:rsidRPr="0034638C" w:rsidRDefault="004B0324" w:rsidP="00F359D3">
      <w:pPr>
        <w:spacing w:line="360" w:lineRule="auto"/>
        <w:jc w:val="both"/>
        <w:rPr>
          <w:rFonts w:asciiTheme="minorBidi" w:hAnsiTheme="minorBidi"/>
          <w:color w:val="000000" w:themeColor="text1"/>
          <w:lang w:val="en-US"/>
        </w:rPr>
      </w:pPr>
    </w:p>
    <w:p w14:paraId="4C6AE2BC" w14:textId="77777777" w:rsidR="004B0324" w:rsidRPr="0034638C" w:rsidRDefault="004B0324" w:rsidP="00F359D3">
      <w:pPr>
        <w:spacing w:line="360" w:lineRule="auto"/>
        <w:jc w:val="both"/>
        <w:rPr>
          <w:rFonts w:asciiTheme="minorBidi" w:hAnsiTheme="minorBidi"/>
          <w:color w:val="000000" w:themeColor="text1"/>
          <w:lang w:val="en-US"/>
        </w:rPr>
      </w:pPr>
    </w:p>
    <w:p w14:paraId="182F5E8B" w14:textId="77777777" w:rsidR="004B0324" w:rsidRPr="0034638C" w:rsidRDefault="004B0324" w:rsidP="00F359D3">
      <w:pPr>
        <w:spacing w:line="360" w:lineRule="auto"/>
        <w:jc w:val="both"/>
        <w:rPr>
          <w:rFonts w:asciiTheme="minorBidi" w:hAnsiTheme="minorBidi"/>
          <w:color w:val="000000" w:themeColor="text1"/>
          <w:lang w:val="en-US"/>
        </w:rPr>
      </w:pPr>
    </w:p>
    <w:p w14:paraId="08F27045" w14:textId="77777777" w:rsidR="004B0324" w:rsidRPr="0034638C" w:rsidRDefault="004B0324" w:rsidP="00F359D3">
      <w:pPr>
        <w:spacing w:line="360" w:lineRule="auto"/>
        <w:jc w:val="both"/>
        <w:rPr>
          <w:rFonts w:asciiTheme="minorBidi" w:hAnsiTheme="minorBidi"/>
          <w:color w:val="000000" w:themeColor="text1"/>
          <w:lang w:val="en-US"/>
        </w:rPr>
      </w:pPr>
    </w:p>
    <w:p w14:paraId="70D83A3C" w14:textId="77777777" w:rsidR="004B0324" w:rsidRPr="0034638C" w:rsidRDefault="004B0324" w:rsidP="00F359D3">
      <w:pPr>
        <w:spacing w:line="360" w:lineRule="auto"/>
        <w:jc w:val="both"/>
        <w:rPr>
          <w:rFonts w:asciiTheme="minorBidi" w:hAnsiTheme="minorBidi"/>
          <w:color w:val="000000" w:themeColor="text1"/>
          <w:lang w:val="en-US"/>
        </w:rPr>
      </w:pPr>
    </w:p>
    <w:p w14:paraId="7E572D2C" w14:textId="0FE72B3A" w:rsidR="004B0324" w:rsidRPr="0034638C" w:rsidRDefault="004B0324" w:rsidP="00F359D3">
      <w:pPr>
        <w:tabs>
          <w:tab w:val="left" w:pos="1825"/>
        </w:tabs>
        <w:spacing w:line="360" w:lineRule="auto"/>
        <w:jc w:val="both"/>
        <w:rPr>
          <w:rFonts w:asciiTheme="minorBidi" w:hAnsiTheme="minorBidi"/>
          <w:color w:val="000000" w:themeColor="text1"/>
          <w:lang w:val="en-US"/>
        </w:rPr>
      </w:pPr>
    </w:p>
    <w:p w14:paraId="15B77350" w14:textId="77777777" w:rsidR="00B8599D" w:rsidRPr="0034638C" w:rsidRDefault="004B0324" w:rsidP="00F359D3">
      <w:pPr>
        <w:tabs>
          <w:tab w:val="left" w:pos="1825"/>
        </w:tabs>
        <w:spacing w:line="360" w:lineRule="auto"/>
        <w:jc w:val="both"/>
        <w:rPr>
          <w:rFonts w:asciiTheme="minorBidi" w:hAnsiTheme="minorBidi"/>
          <w:color w:val="000000" w:themeColor="text1"/>
          <w:lang w:val="en-US"/>
        </w:rPr>
        <w:sectPr w:rsidR="00B8599D" w:rsidRPr="0034638C" w:rsidSect="00564258">
          <w:pgSz w:w="16838" w:h="11906" w:orient="landscape"/>
          <w:pgMar w:top="1440" w:right="1440" w:bottom="1440" w:left="1440" w:header="708" w:footer="708" w:gutter="0"/>
          <w:cols w:space="708"/>
          <w:docGrid w:linePitch="360"/>
        </w:sectPr>
      </w:pPr>
      <w:r w:rsidRPr="0034638C">
        <w:rPr>
          <w:rFonts w:asciiTheme="minorBidi" w:hAnsiTheme="minorBidi"/>
          <w:color w:val="000000" w:themeColor="text1"/>
          <w:lang w:val="en-US"/>
        </w:rPr>
        <w:tab/>
      </w:r>
    </w:p>
    <w:p w14:paraId="1C4DAE2D" w14:textId="77777777" w:rsidR="00B8599D" w:rsidRPr="00A3428E" w:rsidRDefault="00B8599D" w:rsidP="0034638C">
      <w:pPr>
        <w:pStyle w:val="Titlu1"/>
        <w:rPr>
          <w:rFonts w:asciiTheme="minorBidi" w:hAnsiTheme="minorBidi" w:cstheme="minorBidi"/>
          <w:b/>
          <w:color w:val="4472C4" w:themeColor="accent1"/>
          <w:sz w:val="24"/>
          <w:szCs w:val="24"/>
          <w:lang w:val="en-US"/>
        </w:rPr>
      </w:pPr>
      <w:bookmarkStart w:id="5" w:name="_Toc76267454"/>
      <w:r w:rsidRPr="00A3428E">
        <w:rPr>
          <w:rFonts w:asciiTheme="minorBidi" w:hAnsiTheme="minorBidi" w:cstheme="minorBidi"/>
          <w:b/>
          <w:color w:val="4472C4" w:themeColor="accent1"/>
          <w:sz w:val="24"/>
          <w:szCs w:val="24"/>
          <w:lang w:val="en-US"/>
        </w:rPr>
        <w:lastRenderedPageBreak/>
        <w:t>Maslow’s Hierarchy of Needs to satisfy Employee Engagement</w:t>
      </w:r>
      <w:bookmarkEnd w:id="5"/>
      <w:r w:rsidRPr="00A3428E">
        <w:rPr>
          <w:rFonts w:asciiTheme="minorBidi" w:hAnsiTheme="minorBidi" w:cstheme="minorBidi"/>
          <w:b/>
          <w:color w:val="4472C4" w:themeColor="accent1"/>
          <w:sz w:val="24"/>
          <w:szCs w:val="24"/>
          <w:lang w:val="en-US"/>
        </w:rPr>
        <w:t xml:space="preserve"> </w:t>
      </w:r>
    </w:p>
    <w:p w14:paraId="6B1FB383" w14:textId="77777777" w:rsidR="00B8599D" w:rsidRPr="0034638C" w:rsidRDefault="00B8599D" w:rsidP="00F359D3">
      <w:pPr>
        <w:spacing w:line="360" w:lineRule="auto"/>
        <w:jc w:val="both"/>
        <w:rPr>
          <w:rFonts w:asciiTheme="minorBidi" w:hAnsiTheme="minorBidi"/>
          <w:noProof/>
          <w:color w:val="000000" w:themeColor="text1"/>
          <w:lang w:val="en-US"/>
        </w:rPr>
      </w:pPr>
    </w:p>
    <w:p w14:paraId="3A368726" w14:textId="03783EAC" w:rsidR="00B8599D" w:rsidRDefault="00B8599D" w:rsidP="00F359D3">
      <w:pPr>
        <w:spacing w:line="360" w:lineRule="auto"/>
        <w:jc w:val="both"/>
        <w:rPr>
          <w:rFonts w:cstheme="minorHAnsi"/>
          <w:color w:val="000000" w:themeColor="text1"/>
          <w:lang w:val="en-US"/>
        </w:rPr>
      </w:pPr>
      <w:r w:rsidRPr="00A3428E">
        <w:rPr>
          <w:rFonts w:cstheme="minorHAnsi"/>
          <w:color w:val="000000" w:themeColor="text1"/>
          <w:lang w:val="en-US"/>
        </w:rPr>
        <w:t xml:space="preserve">In the light of above mentioned TNA, the function of human resource has shifted significantly. Organizations should be supported by skilled and competent human resources who are also inventive, skilled, creative, and adaptable in order to meet environmental changes. </w:t>
      </w:r>
      <w:sdt>
        <w:sdtPr>
          <w:rPr>
            <w:rFonts w:cstheme="minorHAnsi"/>
            <w:color w:val="000000" w:themeColor="text1"/>
            <w:lang w:val="en-US"/>
          </w:rPr>
          <w:id w:val="-512306091"/>
          <w:citation/>
        </w:sdtPr>
        <w:sdtEndPr/>
        <w:sdtContent>
          <w:r w:rsidR="005403F1" w:rsidRPr="00A3428E">
            <w:rPr>
              <w:rFonts w:cstheme="minorHAnsi"/>
              <w:color w:val="000000" w:themeColor="text1"/>
              <w:lang w:val="en-US"/>
            </w:rPr>
            <w:fldChar w:fldCharType="begin"/>
          </w:r>
          <w:r w:rsidR="005403F1" w:rsidRPr="00A3428E">
            <w:rPr>
              <w:rFonts w:cstheme="minorHAnsi"/>
              <w:color w:val="000000" w:themeColor="text1"/>
              <w:lang w:val="en-US"/>
            </w:rPr>
            <w:instrText xml:space="preserve"> CITATION Djo16 \l 1033 </w:instrText>
          </w:r>
          <w:r w:rsidR="005403F1" w:rsidRPr="00A3428E">
            <w:rPr>
              <w:rFonts w:cstheme="minorHAnsi"/>
              <w:color w:val="000000" w:themeColor="text1"/>
              <w:lang w:val="en-US"/>
            </w:rPr>
            <w:fldChar w:fldCharType="separate"/>
          </w:r>
          <w:r w:rsidR="005403F1" w:rsidRPr="00A3428E">
            <w:rPr>
              <w:rFonts w:cstheme="minorHAnsi"/>
              <w:color w:val="000000" w:themeColor="text1"/>
              <w:lang w:val="en-US"/>
            </w:rPr>
            <w:t>(Soelistya, et al., 2016)</w:t>
          </w:r>
          <w:r w:rsidR="005403F1" w:rsidRPr="00A3428E">
            <w:rPr>
              <w:rFonts w:cstheme="minorHAnsi"/>
              <w:color w:val="000000" w:themeColor="text1"/>
              <w:lang w:val="en-US"/>
            </w:rPr>
            <w:fldChar w:fldCharType="end"/>
          </w:r>
        </w:sdtContent>
      </w:sdt>
      <w:r w:rsidR="005403F1" w:rsidRPr="00A3428E">
        <w:rPr>
          <w:rFonts w:cstheme="minorHAnsi"/>
          <w:color w:val="000000" w:themeColor="text1"/>
          <w:lang w:val="en-US"/>
        </w:rPr>
        <w:t xml:space="preserve"> in his research discusses the importance of employee commitment towards his work defines very much about the internal level of motivation that depicts both the performance of the employee as well as the overall productivity of the business. Employees satisfaction is a sign of how well the organization is treating his significant needs that Maslow has described as psychological or physical need, safety need, social needs, esteem, and self actualization</w:t>
      </w:r>
      <w:r w:rsidR="00841BCF" w:rsidRPr="00A3428E">
        <w:rPr>
          <w:rFonts w:cstheme="minorHAnsi"/>
          <w:color w:val="000000" w:themeColor="text1"/>
          <w:lang w:val="en-US"/>
        </w:rPr>
        <w:t xml:space="preserve"> (Holton, 2009)</w:t>
      </w:r>
      <w:r w:rsidR="005403F1" w:rsidRPr="00A3428E">
        <w:rPr>
          <w:rFonts w:cstheme="minorHAnsi"/>
          <w:color w:val="000000" w:themeColor="text1"/>
          <w:lang w:val="en-US"/>
        </w:rPr>
        <w:t xml:space="preserve">. Altogther, these needs somehow contributes in how engaged an employee is at work. </w:t>
      </w:r>
    </w:p>
    <w:p w14:paraId="3708ED3B" w14:textId="388E18CA" w:rsidR="00481921" w:rsidRDefault="00481921" w:rsidP="00F359D3">
      <w:pPr>
        <w:spacing w:line="360" w:lineRule="auto"/>
        <w:jc w:val="both"/>
        <w:rPr>
          <w:rFonts w:cstheme="minorHAnsi"/>
          <w:noProof/>
          <w:color w:val="000000" w:themeColor="text1"/>
          <w:lang w:val="en-US"/>
        </w:rPr>
      </w:pPr>
    </w:p>
    <w:p w14:paraId="3E59CE28" w14:textId="4EFBF12E" w:rsidR="00481921" w:rsidRDefault="00481921" w:rsidP="00F359D3">
      <w:pPr>
        <w:spacing w:line="360" w:lineRule="auto"/>
        <w:jc w:val="both"/>
        <w:rPr>
          <w:rFonts w:cstheme="minorHAnsi"/>
          <w:noProof/>
          <w:color w:val="000000" w:themeColor="text1"/>
          <w:lang w:val="en-US"/>
        </w:rPr>
      </w:pPr>
    </w:p>
    <w:p w14:paraId="2F8290DC" w14:textId="3EFC0F2E" w:rsidR="00481921" w:rsidRDefault="00481921" w:rsidP="00F359D3">
      <w:pPr>
        <w:spacing w:line="360" w:lineRule="auto"/>
        <w:jc w:val="both"/>
        <w:rPr>
          <w:rFonts w:cstheme="minorHAnsi"/>
          <w:noProof/>
          <w:color w:val="000000" w:themeColor="text1"/>
          <w:lang w:val="en-US"/>
        </w:rPr>
      </w:pPr>
    </w:p>
    <w:p w14:paraId="66DF2795" w14:textId="19FE7119" w:rsidR="00481921" w:rsidRDefault="00481921" w:rsidP="00F359D3">
      <w:pPr>
        <w:spacing w:line="360" w:lineRule="auto"/>
        <w:jc w:val="both"/>
        <w:rPr>
          <w:rFonts w:cstheme="minorHAnsi"/>
          <w:noProof/>
          <w:color w:val="000000" w:themeColor="text1"/>
          <w:lang w:val="en-US"/>
        </w:rPr>
      </w:pPr>
    </w:p>
    <w:p w14:paraId="51458A1F" w14:textId="54E21B5D" w:rsidR="00481921" w:rsidRDefault="00481921" w:rsidP="00F359D3">
      <w:pPr>
        <w:spacing w:line="360" w:lineRule="auto"/>
        <w:jc w:val="both"/>
        <w:rPr>
          <w:rFonts w:cstheme="minorHAnsi"/>
          <w:noProof/>
          <w:color w:val="000000" w:themeColor="text1"/>
          <w:lang w:val="en-US"/>
        </w:rPr>
      </w:pPr>
      <w:r>
        <w:rPr>
          <w:rFonts w:cstheme="minorHAnsi"/>
          <w:noProof/>
          <w:color w:val="000000" w:themeColor="text1"/>
          <w:lang w:val="en-US"/>
        </w:rPr>
        <mc:AlternateContent>
          <mc:Choice Requires="wpg">
            <w:drawing>
              <wp:inline distT="0" distB="0" distL="0" distR="0" wp14:anchorId="014095C8" wp14:editId="101F49FF">
                <wp:extent cx="3589020" cy="2865120"/>
                <wp:effectExtent l="0" t="0" r="0" b="0"/>
                <wp:docPr id="3" name="Group 3"/>
                <wp:cNvGraphicFramePr/>
                <a:graphic xmlns:a="http://schemas.openxmlformats.org/drawingml/2006/main">
                  <a:graphicData uri="http://schemas.microsoft.com/office/word/2010/wordprocessingGroup">
                    <wpg:wgp>
                      <wpg:cNvGrpSpPr/>
                      <wpg:grpSpPr>
                        <a:xfrm>
                          <a:off x="0" y="0"/>
                          <a:ext cx="3589020" cy="2865120"/>
                          <a:chOff x="0" y="0"/>
                          <a:chExt cx="5731510" cy="3676015"/>
                        </a:xfrm>
                      </wpg:grpSpPr>
                      <pic:pic xmlns:pic="http://schemas.openxmlformats.org/drawingml/2006/picture">
                        <pic:nvPicPr>
                          <pic:cNvPr id="1" name="Picture 1"/>
                          <pic:cNvPicPr>
                            <a:picLocks noChangeAspect="1"/>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5731510" cy="3444875"/>
                          </a:xfrm>
                          <a:prstGeom prst="rect">
                            <a:avLst/>
                          </a:prstGeom>
                        </pic:spPr>
                      </pic:pic>
                      <wps:wsp>
                        <wps:cNvPr id="2" name="Text Box 2"/>
                        <wps:cNvSpPr txBox="1"/>
                        <wps:spPr>
                          <a:xfrm>
                            <a:off x="0" y="3444875"/>
                            <a:ext cx="5731510" cy="231140"/>
                          </a:xfrm>
                          <a:prstGeom prst="rect">
                            <a:avLst/>
                          </a:prstGeom>
                          <a:solidFill>
                            <a:prstClr val="white"/>
                          </a:solidFill>
                          <a:ln>
                            <a:noFill/>
                          </a:ln>
                        </wps:spPr>
                        <wps:txbx>
                          <w:txbxContent>
                            <w:p w14:paraId="3C103586" w14:textId="77777777" w:rsidR="00481921" w:rsidRPr="00481921" w:rsidRDefault="0067161A" w:rsidP="00481921">
                              <w:pPr>
                                <w:rPr>
                                  <w:sz w:val="18"/>
                                  <w:szCs w:val="18"/>
                                </w:rPr>
                              </w:pPr>
                              <w:hyperlink r:id="rId12" w:history="1">
                                <w:r w:rsidR="00481921" w:rsidRPr="00481921">
                                  <w:rPr>
                                    <w:rStyle w:val="Hyperlink"/>
                                    <w:sz w:val="18"/>
                                    <w:szCs w:val="18"/>
                                  </w:rPr>
                                  <w:t>This Photo</w:t>
                                </w:r>
                              </w:hyperlink>
                              <w:r w:rsidR="00481921" w:rsidRPr="00481921">
                                <w:rPr>
                                  <w:sz w:val="18"/>
                                  <w:szCs w:val="18"/>
                                </w:rPr>
                                <w:t xml:space="preserve"> by Unknown Author is licensed under </w:t>
                              </w:r>
                              <w:hyperlink r:id="rId13" w:history="1">
                                <w:r w:rsidR="00481921" w:rsidRPr="00481921">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014095C8" id="Group 3" o:spid="_x0000_s1027" style="width:282.6pt;height:225.6pt;mso-position-horizontal-relative:char;mso-position-vertical-relative:line" coordsize="57315,36760" o:gfxdata="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8" type="#_x0000_t75" style="position:absolute;width:57315;height:34448;visibility:visible;mso-wrap-style:squar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">
                  <v:imagedata r:id="rId14" o:title=""/>
                </v:shape>
                <v:shape id="Text Box 2" o:spid="_x0000_s1029" type="#_x0000_t202" style="position:absolute;top:34448;width:57315;height:2312;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" stroked="f">
                  <v:textbox>
                    <w:txbxContent>
                      <w:p w14:paraId="3C103586" w14:textId="77777777" w:rsidR="00481921" w:rsidRPr="00481921" w:rsidRDefault="0067161A" w:rsidP="00481921">
                        <w:pPr>
                          <w:rPr>
                            <w:sz w:val="18"/>
                            <w:szCs w:val="18"/>
                          </w:rPr>
                        </w:pPr>
                        <w:hyperlink r:id="rId15" w:history="1">
                          <w:r w:rsidR="00481921" w:rsidRPr="00481921">
                            <w:rPr>
                              <w:rStyle w:val="Hyperlink"/>
                              <w:sz w:val="18"/>
                              <w:szCs w:val="18"/>
                            </w:rPr>
                            <w:t>This Photo</w:t>
                          </w:r>
                        </w:hyperlink>
                        <w:r w:rsidR="00481921" w:rsidRPr="00481921">
                          <w:rPr>
                            <w:sz w:val="18"/>
                            <w:szCs w:val="18"/>
                          </w:rPr>
                          <w:t xml:space="preserve"> by Unknown Author is licensed under </w:t>
                        </w:r>
                        <w:hyperlink r:id="rId16" w:history="1">
                          <w:r w:rsidR="00481921" w:rsidRPr="00481921">
                            <w:rPr>
                              <w:rStyle w:val="Hyperlink"/>
                              <w:sz w:val="18"/>
                              <w:szCs w:val="18"/>
                            </w:rPr>
                            <w:t>CC BY-SA</w:t>
                          </w:r>
                        </w:hyperlink>
                      </w:p>
                    </w:txbxContent>
                  </v:textbox>
                </v:shape>
                <w10:anchorlock/>
              </v:group>
            </w:pict>
          </mc:Fallback>
        </mc:AlternateContent>
      </w:r>
    </w:p>
    <w:p w14:paraId="280B99BD" w14:textId="60159E22" w:rsidR="00481921" w:rsidRDefault="00481921" w:rsidP="00F359D3">
      <w:pPr>
        <w:spacing w:line="360" w:lineRule="auto"/>
        <w:jc w:val="both"/>
        <w:rPr>
          <w:rFonts w:cstheme="minorHAnsi"/>
          <w:noProof/>
          <w:color w:val="000000" w:themeColor="text1"/>
          <w:lang w:val="en-US"/>
        </w:rPr>
      </w:pPr>
    </w:p>
    <w:p w14:paraId="38605A37" w14:textId="77777777" w:rsidR="00481921" w:rsidRPr="00A3428E" w:rsidRDefault="00481921" w:rsidP="00F359D3">
      <w:pPr>
        <w:spacing w:line="360" w:lineRule="auto"/>
        <w:jc w:val="both"/>
        <w:rPr>
          <w:rFonts w:cstheme="minorHAnsi"/>
          <w:noProof/>
          <w:color w:val="000000" w:themeColor="text1"/>
          <w:lang w:val="en-US"/>
        </w:rPr>
      </w:pPr>
    </w:p>
    <w:p w14:paraId="1465312D" w14:textId="2F4E7BD4" w:rsidR="005403F1" w:rsidRDefault="005403F1" w:rsidP="00F359D3">
      <w:pPr>
        <w:spacing w:line="360" w:lineRule="auto"/>
        <w:jc w:val="both"/>
        <w:rPr>
          <w:rFonts w:cstheme="minorHAnsi"/>
          <w:color w:val="000000" w:themeColor="text1"/>
          <w:lang w:val="en-US"/>
        </w:rPr>
      </w:pPr>
    </w:p>
    <w:p w14:paraId="70F13114" w14:textId="0CC54AD6" w:rsidR="00481921" w:rsidRDefault="00481921" w:rsidP="00F359D3">
      <w:pPr>
        <w:spacing w:line="360" w:lineRule="auto"/>
        <w:jc w:val="both"/>
        <w:rPr>
          <w:rFonts w:cstheme="minorHAnsi"/>
          <w:noProof/>
          <w:color w:val="000000" w:themeColor="text1"/>
          <w:lang w:val="en-US"/>
        </w:rPr>
      </w:pPr>
    </w:p>
    <w:p w14:paraId="07D4A174" w14:textId="152C2016" w:rsidR="00481921" w:rsidRDefault="00481921" w:rsidP="00F359D3">
      <w:pPr>
        <w:spacing w:line="360" w:lineRule="auto"/>
        <w:jc w:val="both"/>
        <w:rPr>
          <w:rFonts w:cstheme="minorHAnsi"/>
          <w:noProof/>
          <w:color w:val="000000" w:themeColor="text1"/>
          <w:lang w:val="en-US"/>
        </w:rPr>
      </w:pPr>
    </w:p>
    <w:p w14:paraId="58D7AB01" w14:textId="77777777" w:rsidR="00481921" w:rsidRPr="00A3428E" w:rsidRDefault="00481921" w:rsidP="00F359D3">
      <w:pPr>
        <w:spacing w:line="360" w:lineRule="auto"/>
        <w:jc w:val="both"/>
        <w:rPr>
          <w:rFonts w:cstheme="minorHAnsi"/>
          <w:noProof/>
          <w:color w:val="000000" w:themeColor="text1"/>
          <w:lang w:val="en-US"/>
        </w:rPr>
      </w:pPr>
    </w:p>
    <w:p w14:paraId="04253262" w14:textId="79894A27" w:rsidR="005403F1" w:rsidRPr="0034638C" w:rsidRDefault="005403F1" w:rsidP="0034638C">
      <w:pPr>
        <w:pStyle w:val="Titlu1"/>
        <w:rPr>
          <w:rFonts w:asciiTheme="minorBidi" w:hAnsiTheme="minorBidi" w:cstheme="minorBidi"/>
          <w:b/>
          <w:bCs/>
          <w:noProof/>
          <w:color w:val="000000" w:themeColor="text1"/>
          <w:sz w:val="24"/>
          <w:szCs w:val="24"/>
          <w:lang w:val="en-US"/>
        </w:rPr>
      </w:pPr>
      <w:bookmarkStart w:id="6" w:name="_Toc76267455"/>
      <w:r w:rsidRPr="00A3428E">
        <w:rPr>
          <w:rFonts w:asciiTheme="minorBidi" w:hAnsiTheme="minorBidi" w:cstheme="minorBidi"/>
          <w:b/>
          <w:color w:val="4472C4" w:themeColor="accent1"/>
          <w:sz w:val="24"/>
          <w:szCs w:val="24"/>
          <w:lang w:val="en-US"/>
        </w:rPr>
        <w:t>Impact of TNA on Employee Engagement</w:t>
      </w:r>
      <w:bookmarkEnd w:id="6"/>
    </w:p>
    <w:p w14:paraId="22EEAED5" w14:textId="77777777" w:rsidR="005403F1" w:rsidRPr="0034638C" w:rsidRDefault="005403F1" w:rsidP="00F359D3">
      <w:pPr>
        <w:spacing w:line="360" w:lineRule="auto"/>
        <w:jc w:val="both"/>
        <w:rPr>
          <w:rFonts w:asciiTheme="minorBidi" w:hAnsiTheme="minorBidi"/>
          <w:noProof/>
          <w:color w:val="000000" w:themeColor="text1"/>
          <w:lang w:val="en-US"/>
        </w:rPr>
      </w:pPr>
    </w:p>
    <w:p w14:paraId="005BA3A0" w14:textId="540D47EA" w:rsidR="00B8599D" w:rsidRPr="00A3428E" w:rsidRDefault="005403F1" w:rsidP="00F359D3">
      <w:pPr>
        <w:tabs>
          <w:tab w:val="left" w:pos="1825"/>
        </w:tabs>
        <w:spacing w:line="360" w:lineRule="auto"/>
        <w:jc w:val="both"/>
        <w:rPr>
          <w:rFonts w:cstheme="minorHAnsi"/>
          <w:color w:val="000000" w:themeColor="text1"/>
          <w:lang w:val="en-US"/>
        </w:rPr>
      </w:pPr>
      <w:r w:rsidRPr="00A3428E">
        <w:rPr>
          <w:rFonts w:cstheme="minorHAnsi"/>
          <w:color w:val="000000" w:themeColor="text1"/>
          <w:lang w:val="en-US"/>
        </w:rPr>
        <w:t xml:space="preserve">The TNA conducted for this study </w:t>
      </w:r>
      <w:r w:rsidR="00F873A9" w:rsidRPr="00A3428E">
        <w:rPr>
          <w:rFonts w:cstheme="minorHAnsi"/>
          <w:color w:val="000000" w:themeColor="text1"/>
          <w:lang w:val="en-US"/>
        </w:rPr>
        <w:t xml:space="preserve">highlights the importance of employee engagement. It is evident from the information provided above that employee is engaged through knowledge and fulfillment of needs altogether. When an employee is trained at work, the employee is being rewarded with benefits of enhanced skills that will not only benefit the organization but the employee as well </w:t>
      </w:r>
      <w:sdt>
        <w:sdtPr>
          <w:rPr>
            <w:rFonts w:cstheme="minorHAnsi"/>
            <w:color w:val="000000" w:themeColor="text1"/>
            <w:lang w:val="en-US"/>
          </w:rPr>
          <w:id w:val="-2032105016"/>
          <w:citation/>
        </w:sdtPr>
        <w:sdtEndPr/>
        <w:sdtContent>
          <w:r w:rsidR="00F873A9" w:rsidRPr="00A3428E">
            <w:rPr>
              <w:rFonts w:cstheme="minorHAnsi"/>
              <w:color w:val="000000" w:themeColor="text1"/>
              <w:lang w:val="en-US"/>
            </w:rPr>
            <w:fldChar w:fldCharType="begin"/>
          </w:r>
          <w:r w:rsidR="00F873A9" w:rsidRPr="00A3428E">
            <w:rPr>
              <w:rFonts w:cstheme="minorHAnsi"/>
              <w:color w:val="000000" w:themeColor="text1"/>
              <w:lang w:val="en-US"/>
            </w:rPr>
            <w:instrText xml:space="preserve">CITATION Kam18 \l 1033 </w:instrText>
          </w:r>
          <w:r w:rsidR="00F873A9" w:rsidRPr="00A3428E">
            <w:rPr>
              <w:rFonts w:cstheme="minorHAnsi"/>
              <w:color w:val="000000" w:themeColor="text1"/>
              <w:lang w:val="en-US"/>
            </w:rPr>
            <w:fldChar w:fldCharType="separate"/>
          </w:r>
          <w:r w:rsidR="00F873A9" w:rsidRPr="00A3428E">
            <w:rPr>
              <w:rFonts w:cstheme="minorHAnsi"/>
              <w:color w:val="000000" w:themeColor="text1"/>
              <w:lang w:val="en-US"/>
            </w:rPr>
            <w:t>(Ludwikowska, 2018)</w:t>
          </w:r>
          <w:r w:rsidR="00F873A9" w:rsidRPr="00A3428E">
            <w:rPr>
              <w:rFonts w:cstheme="minorHAnsi"/>
              <w:color w:val="000000" w:themeColor="text1"/>
              <w:lang w:val="en-US"/>
            </w:rPr>
            <w:fldChar w:fldCharType="end"/>
          </w:r>
        </w:sdtContent>
      </w:sdt>
      <w:r w:rsidR="00F873A9" w:rsidRPr="00A3428E">
        <w:rPr>
          <w:rFonts w:cstheme="minorHAnsi"/>
          <w:color w:val="000000" w:themeColor="text1"/>
          <w:lang w:val="en-US"/>
        </w:rPr>
        <w:t xml:space="preserve">. Training holds absolute significance to improve employee performance and productivity. Likewise, organizations spend huge amount of money in developing employee’s capabilities </w:t>
      </w:r>
      <w:r w:rsidR="00781F00" w:rsidRPr="00A3428E">
        <w:rPr>
          <w:rFonts w:cstheme="minorHAnsi"/>
          <w:color w:val="000000" w:themeColor="text1"/>
          <w:lang w:val="en-US"/>
        </w:rPr>
        <w:t xml:space="preserve">through different training programs, so they stay engaged in their job while positively contributing </w:t>
      </w:r>
      <w:r w:rsidR="00841BCF" w:rsidRPr="00A3428E">
        <w:rPr>
          <w:rFonts w:cstheme="minorHAnsi"/>
          <w:color w:val="000000" w:themeColor="text1"/>
          <w:lang w:val="en-US"/>
        </w:rPr>
        <w:t>to</w:t>
      </w:r>
      <w:r w:rsidR="00781F00" w:rsidRPr="00A3428E">
        <w:rPr>
          <w:rFonts w:cstheme="minorHAnsi"/>
          <w:color w:val="000000" w:themeColor="text1"/>
          <w:lang w:val="en-US"/>
        </w:rPr>
        <w:t xml:space="preserve"> overall business growth </w:t>
      </w:r>
      <w:sdt>
        <w:sdtPr>
          <w:rPr>
            <w:rFonts w:cstheme="minorHAnsi"/>
            <w:color w:val="000000" w:themeColor="text1"/>
            <w:lang w:val="en-US"/>
          </w:rPr>
          <w:id w:val="1668981898"/>
          <w:citation/>
        </w:sdtPr>
        <w:sdtEndPr/>
        <w:sdtContent>
          <w:r w:rsidR="00781F00" w:rsidRPr="00A3428E">
            <w:rPr>
              <w:rFonts w:cstheme="minorHAnsi"/>
              <w:color w:val="000000" w:themeColor="text1"/>
              <w:lang w:val="en-US"/>
            </w:rPr>
            <w:fldChar w:fldCharType="begin"/>
          </w:r>
          <w:r w:rsidR="00781F00" w:rsidRPr="00A3428E">
            <w:rPr>
              <w:rFonts w:cstheme="minorHAnsi"/>
              <w:color w:val="000000" w:themeColor="text1"/>
              <w:lang w:val="en-US"/>
            </w:rPr>
            <w:instrText xml:space="preserve">CITATION The19 \l 1033 </w:instrText>
          </w:r>
          <w:r w:rsidR="00781F00" w:rsidRPr="00A3428E">
            <w:rPr>
              <w:rFonts w:cstheme="minorHAnsi"/>
              <w:color w:val="000000" w:themeColor="text1"/>
              <w:lang w:val="en-US"/>
            </w:rPr>
            <w:fldChar w:fldCharType="separate"/>
          </w:r>
          <w:r w:rsidR="00781F00" w:rsidRPr="00A3428E">
            <w:rPr>
              <w:rFonts w:cstheme="minorHAnsi"/>
              <w:color w:val="000000" w:themeColor="text1"/>
              <w:lang w:val="en-US"/>
            </w:rPr>
            <w:t>(Siddiqui &amp; Noor-us-Sahar, 2019)</w:t>
          </w:r>
          <w:r w:rsidR="00781F00" w:rsidRPr="00A3428E">
            <w:rPr>
              <w:rFonts w:cstheme="minorHAnsi"/>
              <w:color w:val="000000" w:themeColor="text1"/>
              <w:lang w:val="en-US"/>
            </w:rPr>
            <w:fldChar w:fldCharType="end"/>
          </w:r>
        </w:sdtContent>
      </w:sdt>
      <w:r w:rsidR="00781F00" w:rsidRPr="00A3428E">
        <w:rPr>
          <w:rFonts w:cstheme="minorHAnsi"/>
          <w:color w:val="000000" w:themeColor="text1"/>
          <w:lang w:val="en-US"/>
        </w:rPr>
        <w:t>. The TNA conducted for Jurys Inn not only contributes to developing an employee but also will put a positive impact on how well the employee engages with the job responsibilities. The analysis is done to enhance employee engagement, motivation, and satisfaction levels of the employee in the hotel.</w:t>
      </w:r>
    </w:p>
    <w:p w14:paraId="00DB761F" w14:textId="7E4F3636" w:rsidR="00781F00" w:rsidRPr="00A3428E" w:rsidRDefault="00781F00" w:rsidP="00F359D3">
      <w:pPr>
        <w:tabs>
          <w:tab w:val="left" w:pos="1825"/>
        </w:tabs>
        <w:spacing w:line="360" w:lineRule="auto"/>
        <w:jc w:val="both"/>
        <w:rPr>
          <w:rFonts w:cstheme="minorHAnsi"/>
          <w:color w:val="000000" w:themeColor="text1"/>
          <w:lang w:val="en-US"/>
        </w:rPr>
      </w:pPr>
    </w:p>
    <w:p w14:paraId="3FDFA33D" w14:textId="018636A7" w:rsidR="00781F00" w:rsidRPr="0034638C" w:rsidRDefault="00781F00" w:rsidP="00F359D3">
      <w:pPr>
        <w:tabs>
          <w:tab w:val="left" w:pos="1825"/>
        </w:tabs>
        <w:spacing w:line="360" w:lineRule="auto"/>
        <w:jc w:val="both"/>
        <w:rPr>
          <w:rFonts w:asciiTheme="minorBidi" w:hAnsiTheme="minorBidi"/>
          <w:color w:val="000000" w:themeColor="text1"/>
          <w:lang w:val="en-US"/>
        </w:rPr>
      </w:pPr>
    </w:p>
    <w:p w14:paraId="14EB4FD4" w14:textId="22624379" w:rsidR="00781F00" w:rsidRPr="0034638C" w:rsidRDefault="00781F00" w:rsidP="00F359D3">
      <w:pPr>
        <w:tabs>
          <w:tab w:val="left" w:pos="1825"/>
        </w:tabs>
        <w:spacing w:line="360" w:lineRule="auto"/>
        <w:jc w:val="both"/>
        <w:rPr>
          <w:rFonts w:asciiTheme="minorBidi" w:hAnsiTheme="minorBidi"/>
          <w:color w:val="000000" w:themeColor="text1"/>
          <w:lang w:val="en-US"/>
        </w:rPr>
      </w:pPr>
    </w:p>
    <w:p w14:paraId="2EC33490" w14:textId="11C451F8" w:rsidR="00781F00" w:rsidRPr="0034638C" w:rsidRDefault="00781F00" w:rsidP="00F359D3">
      <w:pPr>
        <w:tabs>
          <w:tab w:val="left" w:pos="1825"/>
        </w:tabs>
        <w:spacing w:line="360" w:lineRule="auto"/>
        <w:jc w:val="both"/>
        <w:rPr>
          <w:rFonts w:asciiTheme="minorBidi" w:hAnsiTheme="minorBidi"/>
          <w:color w:val="000000" w:themeColor="text1"/>
          <w:lang w:val="en-US"/>
        </w:rPr>
      </w:pPr>
    </w:p>
    <w:p w14:paraId="3389442A" w14:textId="49508BD0" w:rsidR="00781F00" w:rsidRPr="0034638C" w:rsidRDefault="00781F00" w:rsidP="00F359D3">
      <w:pPr>
        <w:tabs>
          <w:tab w:val="left" w:pos="1825"/>
        </w:tabs>
        <w:spacing w:line="360" w:lineRule="auto"/>
        <w:jc w:val="both"/>
        <w:rPr>
          <w:rFonts w:asciiTheme="minorBidi" w:hAnsiTheme="minorBidi"/>
          <w:color w:val="000000" w:themeColor="text1"/>
          <w:lang w:val="en-US"/>
        </w:rPr>
      </w:pPr>
    </w:p>
    <w:p w14:paraId="3210793D" w14:textId="3D07E85C" w:rsidR="00555FB7" w:rsidRDefault="00555FB7" w:rsidP="00F359D3">
      <w:pPr>
        <w:tabs>
          <w:tab w:val="left" w:pos="1825"/>
        </w:tabs>
        <w:spacing w:line="360" w:lineRule="auto"/>
        <w:jc w:val="both"/>
        <w:rPr>
          <w:rFonts w:asciiTheme="minorBidi" w:hAnsiTheme="minorBidi"/>
          <w:color w:val="000000" w:themeColor="text1"/>
          <w:lang w:val="en-US"/>
        </w:rPr>
      </w:pPr>
    </w:p>
    <w:p w14:paraId="7369EB09" w14:textId="416A9B66" w:rsidR="00555FB7" w:rsidRDefault="00555FB7" w:rsidP="00F359D3">
      <w:pPr>
        <w:tabs>
          <w:tab w:val="left" w:pos="1825"/>
        </w:tabs>
        <w:spacing w:line="360" w:lineRule="auto"/>
        <w:jc w:val="both"/>
        <w:rPr>
          <w:rFonts w:asciiTheme="minorBidi" w:hAnsiTheme="minorBidi"/>
          <w:color w:val="000000" w:themeColor="text1"/>
          <w:lang w:val="en-US"/>
        </w:rPr>
      </w:pPr>
    </w:p>
    <w:p w14:paraId="31D87DE2" w14:textId="59621B2B" w:rsidR="00555FB7" w:rsidRDefault="00555FB7" w:rsidP="00F359D3">
      <w:pPr>
        <w:tabs>
          <w:tab w:val="left" w:pos="1825"/>
        </w:tabs>
        <w:spacing w:line="360" w:lineRule="auto"/>
        <w:jc w:val="both"/>
        <w:rPr>
          <w:rFonts w:asciiTheme="minorBidi" w:hAnsiTheme="minorBidi"/>
          <w:color w:val="000000" w:themeColor="text1"/>
          <w:lang w:val="en-US"/>
        </w:rPr>
      </w:pPr>
    </w:p>
    <w:p w14:paraId="23B9392F" w14:textId="13D37D85" w:rsidR="00555FB7" w:rsidRDefault="00555FB7" w:rsidP="00F359D3">
      <w:pPr>
        <w:tabs>
          <w:tab w:val="left" w:pos="1825"/>
        </w:tabs>
        <w:spacing w:line="360" w:lineRule="auto"/>
        <w:jc w:val="both"/>
        <w:rPr>
          <w:rFonts w:asciiTheme="minorBidi" w:hAnsiTheme="minorBidi"/>
          <w:color w:val="000000" w:themeColor="text1"/>
          <w:lang w:val="en-US"/>
        </w:rPr>
      </w:pPr>
    </w:p>
    <w:p w14:paraId="338308B2" w14:textId="77777777" w:rsidR="00555FB7" w:rsidRPr="0034638C" w:rsidRDefault="00555FB7" w:rsidP="00F359D3">
      <w:pPr>
        <w:tabs>
          <w:tab w:val="left" w:pos="1825"/>
        </w:tabs>
        <w:spacing w:line="360" w:lineRule="auto"/>
        <w:jc w:val="both"/>
        <w:rPr>
          <w:rFonts w:asciiTheme="minorBidi" w:hAnsiTheme="minorBidi"/>
          <w:color w:val="000000" w:themeColor="text1"/>
          <w:lang w:val="en-US"/>
        </w:rPr>
      </w:pPr>
    </w:p>
    <w:p w14:paraId="7643700C" w14:textId="77777777" w:rsidR="00781F00" w:rsidRPr="0034638C" w:rsidRDefault="00781F00" w:rsidP="00F359D3">
      <w:pPr>
        <w:tabs>
          <w:tab w:val="left" w:pos="1825"/>
        </w:tabs>
        <w:spacing w:line="360" w:lineRule="auto"/>
        <w:jc w:val="both"/>
        <w:rPr>
          <w:rFonts w:asciiTheme="minorBidi" w:hAnsiTheme="minorBidi"/>
          <w:color w:val="000000" w:themeColor="text1"/>
          <w:lang w:val="en-US"/>
        </w:rPr>
      </w:pPr>
    </w:p>
    <w:p w14:paraId="7260F83D" w14:textId="77777777" w:rsidR="00781F00" w:rsidRPr="00A3428E" w:rsidRDefault="00781F00" w:rsidP="0034638C">
      <w:pPr>
        <w:pStyle w:val="Titlu1"/>
        <w:rPr>
          <w:rFonts w:asciiTheme="minorBidi" w:hAnsiTheme="minorBidi" w:cstheme="minorBidi"/>
          <w:b/>
          <w:color w:val="4472C4" w:themeColor="accent1"/>
          <w:sz w:val="24"/>
          <w:szCs w:val="24"/>
          <w:lang w:val="en-US"/>
        </w:rPr>
      </w:pPr>
      <w:bookmarkStart w:id="7" w:name="_Toc76267456"/>
      <w:r w:rsidRPr="00A3428E">
        <w:rPr>
          <w:rFonts w:asciiTheme="minorBidi" w:hAnsiTheme="minorBidi" w:cstheme="minorBidi"/>
          <w:b/>
          <w:color w:val="4472C4" w:themeColor="accent1"/>
          <w:sz w:val="24"/>
          <w:szCs w:val="24"/>
          <w:lang w:val="en-US"/>
        </w:rPr>
        <w:t>Conclusion</w:t>
      </w:r>
      <w:bookmarkEnd w:id="7"/>
    </w:p>
    <w:p w14:paraId="2959864B" w14:textId="77777777" w:rsidR="00781F00" w:rsidRPr="0034638C" w:rsidRDefault="00781F00" w:rsidP="00F359D3">
      <w:pPr>
        <w:tabs>
          <w:tab w:val="left" w:pos="1825"/>
        </w:tabs>
        <w:spacing w:line="360" w:lineRule="auto"/>
        <w:jc w:val="both"/>
        <w:rPr>
          <w:rFonts w:asciiTheme="minorBidi" w:hAnsiTheme="minorBidi"/>
          <w:color w:val="000000" w:themeColor="text1"/>
          <w:lang w:val="en-US"/>
        </w:rPr>
      </w:pPr>
    </w:p>
    <w:p w14:paraId="24749BC8" w14:textId="68FEE318" w:rsidR="00F359D3" w:rsidRPr="00A3428E" w:rsidRDefault="00781F00" w:rsidP="00F359D3">
      <w:pPr>
        <w:tabs>
          <w:tab w:val="left" w:pos="1825"/>
        </w:tabs>
        <w:spacing w:line="360" w:lineRule="auto"/>
        <w:jc w:val="both"/>
        <w:rPr>
          <w:rFonts w:cstheme="minorHAnsi"/>
          <w:color w:val="000000" w:themeColor="text1"/>
          <w:lang w:val="en-US"/>
        </w:rPr>
        <w:sectPr w:rsidR="00F359D3" w:rsidRPr="00A3428E" w:rsidSect="00B8599D">
          <w:pgSz w:w="11906" w:h="16838"/>
          <w:pgMar w:top="1440" w:right="1440" w:bottom="1440" w:left="1440" w:header="708" w:footer="708" w:gutter="0"/>
          <w:cols w:space="708"/>
          <w:docGrid w:linePitch="360"/>
        </w:sectPr>
      </w:pPr>
      <w:r w:rsidRPr="00A3428E">
        <w:rPr>
          <w:rFonts w:cstheme="minorHAnsi"/>
          <w:color w:val="000000" w:themeColor="text1"/>
          <w:lang w:val="en-US"/>
        </w:rPr>
        <w:t>Employee engagement is a strategy for boosting productivity and morale in the workplace. If done correctly, employee engagement is a win-win situation</w:t>
      </w:r>
      <w:r w:rsidR="00841BCF" w:rsidRPr="00A3428E">
        <w:rPr>
          <w:rFonts w:cstheme="minorHAnsi"/>
          <w:color w:val="000000" w:themeColor="text1"/>
          <w:lang w:val="en-US"/>
        </w:rPr>
        <w:t xml:space="preserve"> </w:t>
      </w:r>
      <w:sdt>
        <w:sdtPr>
          <w:rPr>
            <w:rFonts w:cstheme="minorHAnsi"/>
            <w:color w:val="000000" w:themeColor="text1"/>
            <w:lang w:val="en-US"/>
          </w:rPr>
          <w:id w:val="1519204056"/>
          <w:citation/>
        </w:sdtPr>
        <w:sdtEndPr/>
        <w:sdtContent>
          <w:r w:rsidR="00841BCF" w:rsidRPr="00A3428E">
            <w:rPr>
              <w:rFonts w:cstheme="minorHAnsi"/>
              <w:color w:val="000000" w:themeColor="text1"/>
              <w:lang w:val="en-US"/>
            </w:rPr>
            <w:fldChar w:fldCharType="begin"/>
          </w:r>
          <w:r w:rsidR="00841BCF" w:rsidRPr="00A3428E">
            <w:rPr>
              <w:rFonts w:cstheme="minorHAnsi"/>
              <w:color w:val="000000" w:themeColor="text1"/>
              <w:lang w:val="en-US"/>
            </w:rPr>
            <w:instrText xml:space="preserve"> CITATION Ala13 \l 1033 </w:instrText>
          </w:r>
          <w:r w:rsidR="00841BCF" w:rsidRPr="00A3428E">
            <w:rPr>
              <w:rFonts w:cstheme="minorHAnsi"/>
              <w:color w:val="000000" w:themeColor="text1"/>
              <w:lang w:val="en-US"/>
            </w:rPr>
            <w:fldChar w:fldCharType="separate"/>
          </w:r>
          <w:r w:rsidR="00841BCF" w:rsidRPr="00A3428E">
            <w:rPr>
              <w:rFonts w:cstheme="minorHAnsi"/>
              <w:color w:val="000000" w:themeColor="text1"/>
              <w:lang w:val="en-US"/>
            </w:rPr>
            <w:t>(AbuKhalifeh &amp; Som, 2013)</w:t>
          </w:r>
          <w:r w:rsidR="00841BCF" w:rsidRPr="00A3428E">
            <w:rPr>
              <w:rFonts w:cstheme="minorHAnsi"/>
              <w:color w:val="000000" w:themeColor="text1"/>
              <w:lang w:val="en-US"/>
            </w:rPr>
            <w:fldChar w:fldCharType="end"/>
          </w:r>
        </w:sdtContent>
      </w:sdt>
      <w:r w:rsidRPr="00A3428E">
        <w:rPr>
          <w:rFonts w:cstheme="minorHAnsi"/>
          <w:color w:val="000000" w:themeColor="text1"/>
          <w:lang w:val="en-US"/>
        </w:rPr>
        <w:t>.</w:t>
      </w:r>
      <w:r w:rsidR="00401ED3" w:rsidRPr="00A3428E">
        <w:rPr>
          <w:rFonts w:cstheme="minorHAnsi"/>
          <w:color w:val="000000" w:themeColor="text1"/>
          <w:lang w:val="en-US"/>
        </w:rPr>
        <w:t xml:space="preserve"> The housekeeping and the front desk office departments of the Jurys Inn were taken into consideration to conduct a TNA in this report. Several trainings in both the departments have </w:t>
      </w:r>
      <w:r w:rsidR="00401ED3" w:rsidRPr="00A3428E">
        <w:rPr>
          <w:rFonts w:cstheme="minorHAnsi"/>
          <w:color w:val="000000" w:themeColor="text1"/>
          <w:lang w:val="en-US"/>
        </w:rPr>
        <w:lastRenderedPageBreak/>
        <w:t>been suggested to embark the never-ending journey of employee engagement ultimately impacting positive business growth for the hotel.  Furthermore, high levels of trainings were shown to predict the employee engagement and feeling of being involved in the hotel management.  Thus, the importance of employee engagement cannot be exaggerated in the recent times owing to COVID-19 global pandemic.</w:t>
      </w:r>
      <w:r w:rsidR="0078733D" w:rsidRPr="00A3428E">
        <w:rPr>
          <w:rFonts w:cstheme="minorHAnsi"/>
        </w:rPr>
        <w:t xml:space="preserve"> </w:t>
      </w:r>
      <w:r w:rsidR="0078733D" w:rsidRPr="00A3428E">
        <w:rPr>
          <w:rFonts w:cstheme="minorHAnsi"/>
          <w:color w:val="000000" w:themeColor="text1"/>
          <w:lang w:val="en-US"/>
        </w:rPr>
        <w:t xml:space="preserve">It is extremely helpful Jurys Inn hotel to spend more on programs that increase the abilities of housekeeping and frontline staff by conducting appropriate seminars and training curriculum that boosts skills and improves the service </w:t>
      </w:r>
      <w:proofErr w:type="spellStart"/>
      <w:r w:rsidR="0078733D" w:rsidRPr="00A3428E">
        <w:rPr>
          <w:rFonts w:cstheme="minorHAnsi"/>
          <w:color w:val="000000" w:themeColor="text1"/>
          <w:lang w:val="en-US"/>
        </w:rPr>
        <w:t>provided.It</w:t>
      </w:r>
      <w:proofErr w:type="spellEnd"/>
      <w:r w:rsidR="0078733D" w:rsidRPr="00A3428E">
        <w:rPr>
          <w:rFonts w:cstheme="minorHAnsi"/>
          <w:color w:val="000000" w:themeColor="text1"/>
          <w:lang w:val="en-US"/>
        </w:rPr>
        <w:t xml:space="preserve"> has also been identified throughout the report that employee development plays a vital role in increasing the level of engagement among employees. </w:t>
      </w:r>
      <w:r w:rsidR="00841BCF" w:rsidRPr="00A3428E">
        <w:rPr>
          <w:rFonts w:cstheme="minorHAnsi"/>
          <w:color w:val="000000" w:themeColor="text1"/>
          <w:lang w:val="en-US"/>
        </w:rPr>
        <w:t xml:space="preserve">Therefore, it can be concluded that employee engagement for the housekeeping and front office department in the Jurys Inn hotel is highly significant. </w:t>
      </w:r>
    </w:p>
    <w:p w14:paraId="18D548C9" w14:textId="6E11303E" w:rsidR="00F359D3" w:rsidRPr="0034638C" w:rsidRDefault="00F359D3" w:rsidP="00F359D3">
      <w:pPr>
        <w:tabs>
          <w:tab w:val="left" w:pos="1825"/>
        </w:tabs>
        <w:spacing w:line="360" w:lineRule="auto"/>
        <w:jc w:val="both"/>
        <w:rPr>
          <w:rFonts w:asciiTheme="minorBidi" w:hAnsiTheme="minorBidi"/>
          <w:color w:val="000000" w:themeColor="text1"/>
          <w:lang w:val="en-US"/>
        </w:rPr>
      </w:pPr>
    </w:p>
    <w:bookmarkStart w:id="8" w:name="_Toc76267457" w:displacedByCustomXml="next"/>
    <w:sdt>
      <w:sdtPr>
        <w:rPr>
          <w:rFonts w:asciiTheme="minorBidi" w:eastAsiaTheme="minorEastAsia" w:hAnsiTheme="minorBidi" w:cstheme="minorBidi"/>
          <w:color w:val="000000" w:themeColor="text1"/>
          <w:sz w:val="24"/>
          <w:szCs w:val="24"/>
        </w:rPr>
        <w:id w:val="-364831173"/>
        <w:docPartObj>
          <w:docPartGallery w:val="Bibliographies"/>
          <w:docPartUnique/>
        </w:docPartObj>
      </w:sdtPr>
      <w:sdtEndPr>
        <w:rPr>
          <w:b/>
          <w:bCs/>
        </w:rPr>
      </w:sdtEndPr>
      <w:sdtContent>
        <w:bookmarkEnd w:id="8" w:displacedByCustomXml="prev"/>
        <w:p w14:paraId="495604C3" w14:textId="0B9BB0F0" w:rsidR="00F359D3" w:rsidRPr="001536A3" w:rsidRDefault="001536A3" w:rsidP="00F359D3">
          <w:pPr>
            <w:pStyle w:val="Titlu1"/>
            <w:spacing w:line="360" w:lineRule="auto"/>
            <w:jc w:val="both"/>
            <w:rPr>
              <w:rFonts w:asciiTheme="minorBidi" w:hAnsiTheme="minorBidi" w:cstheme="minorBidi"/>
              <w:color w:val="4472C4" w:themeColor="accent1"/>
              <w:sz w:val="24"/>
              <w:szCs w:val="24"/>
            </w:rPr>
          </w:pPr>
          <w:r w:rsidRPr="001536A3">
            <w:rPr>
              <w:rFonts w:asciiTheme="minorBidi" w:hAnsiTheme="minorBidi" w:cstheme="minorBidi"/>
              <w:color w:val="4472C4" w:themeColor="accent1"/>
              <w:sz w:val="24"/>
              <w:szCs w:val="24"/>
            </w:rPr>
            <w:t>R</w:t>
          </w:r>
          <w:r w:rsidR="00A3428E" w:rsidRPr="001536A3">
            <w:rPr>
              <w:rFonts w:asciiTheme="minorBidi" w:hAnsiTheme="minorBidi" w:cstheme="minorBidi"/>
              <w:color w:val="4472C4" w:themeColor="accent1"/>
              <w:sz w:val="24"/>
              <w:szCs w:val="24"/>
            </w:rPr>
            <w:t>eferences</w:t>
          </w:r>
          <w:r w:rsidRPr="001536A3">
            <w:rPr>
              <w:rFonts w:asciiTheme="minorBidi" w:hAnsiTheme="minorBidi" w:cstheme="minorBidi"/>
              <w:color w:val="4472C4" w:themeColor="accent1"/>
              <w:sz w:val="24"/>
              <w:szCs w:val="24"/>
            </w:rPr>
            <w:t xml:space="preserve"> </w:t>
          </w:r>
        </w:p>
        <w:p w14:paraId="04017A18" w14:textId="77777777" w:rsidR="00F359D3" w:rsidRPr="001536A3" w:rsidRDefault="00F359D3" w:rsidP="00F359D3">
          <w:pPr>
            <w:pStyle w:val="Bibliografie"/>
            <w:ind w:hanging="720"/>
            <w:jc w:val="both"/>
            <w:rPr>
              <w:rFonts w:cstheme="minorHAnsi"/>
              <w:color w:val="000000" w:themeColor="text1"/>
            </w:rPr>
          </w:pPr>
          <w:r w:rsidRPr="001536A3">
            <w:rPr>
              <w:rFonts w:cstheme="minorHAnsi"/>
              <w:color w:val="000000" w:themeColor="text1"/>
            </w:rPr>
            <w:t xml:space="preserve">AbuKhalifeh, A. N. &amp; Som, A. P. M., 2013. The Antecedents Affecting Employee Engagement and Organizational Performance. </w:t>
          </w:r>
          <w:r w:rsidRPr="001536A3">
            <w:rPr>
              <w:rFonts w:cstheme="minorHAnsi"/>
              <w:i/>
              <w:color w:val="000000" w:themeColor="text1"/>
            </w:rPr>
            <w:t xml:space="preserve">Asian Social Science, </w:t>
          </w:r>
          <w:r w:rsidRPr="001536A3">
            <w:rPr>
              <w:rFonts w:cstheme="minorHAnsi"/>
              <w:color w:val="000000" w:themeColor="text1"/>
            </w:rPr>
            <w:t>9(7), pp. 1911-2025.</w:t>
          </w:r>
        </w:p>
        <w:p w14:paraId="47B5A89C" w14:textId="77777777" w:rsidR="00F359D3" w:rsidRPr="001536A3" w:rsidRDefault="00F359D3" w:rsidP="00F359D3">
          <w:pPr>
            <w:pStyle w:val="Bibliografie"/>
            <w:ind w:hanging="720"/>
            <w:jc w:val="both"/>
            <w:rPr>
              <w:rFonts w:cstheme="minorHAnsi"/>
              <w:color w:val="000000" w:themeColor="text1"/>
            </w:rPr>
          </w:pPr>
        </w:p>
        <w:p w14:paraId="1F1243DD" w14:textId="77777777" w:rsidR="00F359D3" w:rsidRPr="001536A3" w:rsidRDefault="00F359D3" w:rsidP="00F359D3">
          <w:pPr>
            <w:pStyle w:val="Bibliografie"/>
            <w:ind w:hanging="720"/>
            <w:jc w:val="both"/>
            <w:rPr>
              <w:rFonts w:cstheme="minorHAnsi"/>
              <w:color w:val="000000" w:themeColor="text1"/>
            </w:rPr>
          </w:pPr>
          <w:r w:rsidRPr="001536A3">
            <w:rPr>
              <w:rFonts w:cstheme="minorHAnsi"/>
              <w:color w:val="000000" w:themeColor="text1"/>
            </w:rPr>
            <w:t xml:space="preserve">Byrnes, O., 2014. </w:t>
          </w:r>
          <w:r w:rsidRPr="001536A3">
            <w:rPr>
              <w:rFonts w:cstheme="minorHAnsi"/>
              <w:i/>
              <w:color w:val="000000" w:themeColor="text1"/>
            </w:rPr>
            <w:t xml:space="preserve">‘An investigation into employee engagement in the hotel sector in the West of Ireland’., </w:t>
          </w:r>
          <w:r w:rsidRPr="001536A3">
            <w:rPr>
              <w:rFonts w:cstheme="minorHAnsi"/>
              <w:color w:val="000000" w:themeColor="text1"/>
            </w:rPr>
            <w:t>Ireland : s.n.</w:t>
          </w:r>
        </w:p>
        <w:p w14:paraId="1AC22AF0" w14:textId="77777777" w:rsidR="00F359D3" w:rsidRPr="001536A3" w:rsidRDefault="00F359D3" w:rsidP="00F359D3">
          <w:pPr>
            <w:ind w:hanging="720"/>
            <w:rPr>
              <w:rFonts w:cstheme="minorHAnsi"/>
              <w:color w:val="000000" w:themeColor="text1"/>
            </w:rPr>
          </w:pPr>
        </w:p>
        <w:p w14:paraId="25F5EEC3" w14:textId="77777777" w:rsidR="00F359D3" w:rsidRPr="001536A3" w:rsidRDefault="00F359D3" w:rsidP="00F359D3">
          <w:pPr>
            <w:ind w:hanging="720"/>
            <w:jc w:val="both"/>
            <w:rPr>
              <w:rFonts w:cstheme="minorHAnsi"/>
              <w:color w:val="000000" w:themeColor="text1"/>
              <w:lang w:val="en-US"/>
            </w:rPr>
          </w:pPr>
          <w:r w:rsidRPr="001536A3">
            <w:rPr>
              <w:rFonts w:cstheme="minorHAnsi"/>
              <w:color w:val="000000" w:themeColor="text1"/>
              <w:lang w:val="en-US"/>
            </w:rPr>
            <w:t xml:space="preserve">Caplan, J. (2013) </w:t>
          </w:r>
          <w:r w:rsidRPr="001536A3">
            <w:rPr>
              <w:rFonts w:cstheme="minorHAnsi"/>
              <w:i/>
              <w:color w:val="000000" w:themeColor="text1"/>
              <w:lang w:val="en-US"/>
            </w:rPr>
            <w:t>Strategic Talent Development. Develop and engage all your people for business success</w:t>
          </w:r>
          <w:r w:rsidRPr="001536A3">
            <w:rPr>
              <w:rFonts w:cstheme="minorHAnsi"/>
              <w:color w:val="000000" w:themeColor="text1"/>
              <w:lang w:val="en-US"/>
            </w:rPr>
            <w:t>. London.UK. Cogan Page.</w:t>
          </w:r>
        </w:p>
        <w:p w14:paraId="66D583CE" w14:textId="77777777" w:rsidR="00F359D3" w:rsidRPr="001536A3" w:rsidRDefault="00F359D3" w:rsidP="00F359D3">
          <w:pPr>
            <w:ind w:hanging="720"/>
            <w:rPr>
              <w:rFonts w:cstheme="minorHAnsi"/>
              <w:color w:val="000000" w:themeColor="text1"/>
            </w:rPr>
          </w:pPr>
        </w:p>
        <w:p w14:paraId="282E754A" w14:textId="77777777" w:rsidR="00F359D3" w:rsidRPr="001536A3" w:rsidRDefault="00F359D3" w:rsidP="00F359D3">
          <w:pPr>
            <w:pStyle w:val="Bibliografie"/>
            <w:ind w:hanging="720"/>
            <w:jc w:val="both"/>
            <w:rPr>
              <w:rFonts w:cstheme="minorHAnsi"/>
              <w:color w:val="000000" w:themeColor="text1"/>
            </w:rPr>
          </w:pPr>
        </w:p>
        <w:p w14:paraId="1956709A" w14:textId="77777777" w:rsidR="00F359D3" w:rsidRPr="001536A3" w:rsidRDefault="00F359D3" w:rsidP="00F359D3">
          <w:pPr>
            <w:pStyle w:val="Bibliografie"/>
            <w:ind w:hanging="720"/>
            <w:jc w:val="both"/>
            <w:rPr>
              <w:rFonts w:cstheme="minorHAnsi"/>
              <w:color w:val="000000" w:themeColor="text1"/>
            </w:rPr>
          </w:pPr>
          <w:r w:rsidRPr="001536A3">
            <w:rPr>
              <w:rFonts w:cstheme="minorHAnsi"/>
              <w:color w:val="000000" w:themeColor="text1"/>
            </w:rPr>
            <w:t xml:space="preserve">Gallup, 2021. </w:t>
          </w:r>
          <w:r w:rsidRPr="001536A3">
            <w:rPr>
              <w:rFonts w:cstheme="minorHAnsi"/>
              <w:i/>
              <w:color w:val="000000" w:themeColor="text1"/>
            </w:rPr>
            <w:t xml:space="preserve">State of the Global Workplace 2021 Report, </w:t>
          </w:r>
          <w:r w:rsidRPr="001536A3">
            <w:rPr>
              <w:rFonts w:cstheme="minorHAnsi"/>
              <w:color w:val="000000" w:themeColor="text1"/>
            </w:rPr>
            <w:t>s.l.: s.n.</w:t>
          </w:r>
        </w:p>
        <w:p w14:paraId="242A79D2" w14:textId="77777777" w:rsidR="00F359D3" w:rsidRPr="001536A3" w:rsidRDefault="00F359D3" w:rsidP="00F359D3">
          <w:pPr>
            <w:pStyle w:val="Bibliografie"/>
            <w:ind w:hanging="720"/>
            <w:jc w:val="both"/>
            <w:rPr>
              <w:rFonts w:cstheme="minorHAnsi"/>
              <w:color w:val="000000" w:themeColor="text1"/>
            </w:rPr>
          </w:pPr>
        </w:p>
        <w:p w14:paraId="0C9037C5" w14:textId="77777777" w:rsidR="00F359D3" w:rsidRPr="001536A3" w:rsidRDefault="00F359D3" w:rsidP="00F359D3">
          <w:pPr>
            <w:ind w:hanging="720"/>
            <w:jc w:val="both"/>
            <w:rPr>
              <w:rFonts w:cstheme="minorHAnsi"/>
              <w:color w:val="000000" w:themeColor="text1"/>
              <w:lang w:val="en-US"/>
            </w:rPr>
          </w:pPr>
          <w:proofErr w:type="spellStart"/>
          <w:r w:rsidRPr="001536A3">
            <w:rPr>
              <w:rFonts w:cstheme="minorHAnsi"/>
              <w:color w:val="000000" w:themeColor="text1"/>
              <w:lang w:val="en-US"/>
            </w:rPr>
            <w:t>Hofmans</w:t>
          </w:r>
          <w:proofErr w:type="spellEnd"/>
          <w:r w:rsidRPr="001536A3">
            <w:rPr>
              <w:rFonts w:cstheme="minorHAnsi"/>
              <w:color w:val="000000" w:themeColor="text1"/>
              <w:lang w:val="en-US"/>
            </w:rPr>
            <w:t xml:space="preserve">, J., De </w:t>
          </w:r>
          <w:proofErr w:type="spellStart"/>
          <w:r w:rsidRPr="001536A3">
            <w:rPr>
              <w:rFonts w:cstheme="minorHAnsi"/>
              <w:color w:val="000000" w:themeColor="text1"/>
              <w:lang w:val="en-US"/>
            </w:rPr>
            <w:t>Gieter</w:t>
          </w:r>
          <w:proofErr w:type="spellEnd"/>
          <w:r w:rsidRPr="001536A3">
            <w:rPr>
              <w:rFonts w:cstheme="minorHAnsi"/>
              <w:color w:val="000000" w:themeColor="text1"/>
              <w:lang w:val="en-US"/>
            </w:rPr>
            <w:t xml:space="preserve">, S., &amp; </w:t>
          </w:r>
          <w:proofErr w:type="spellStart"/>
          <w:r w:rsidRPr="001536A3">
            <w:rPr>
              <w:rFonts w:cstheme="minorHAnsi"/>
              <w:color w:val="000000" w:themeColor="text1"/>
              <w:lang w:val="en-US"/>
            </w:rPr>
            <w:t>Pepermans</w:t>
          </w:r>
          <w:proofErr w:type="spellEnd"/>
          <w:r w:rsidRPr="001536A3">
            <w:rPr>
              <w:rFonts w:cstheme="minorHAnsi"/>
              <w:color w:val="000000" w:themeColor="text1"/>
              <w:lang w:val="en-US"/>
            </w:rPr>
            <w:t xml:space="preserve">, R. (2012). Individual differences in the relationship between satisfaction with job rewards and job satisfaction. </w:t>
          </w:r>
          <w:r w:rsidRPr="001536A3">
            <w:rPr>
              <w:rFonts w:cstheme="minorHAnsi"/>
              <w:i/>
              <w:color w:val="000000" w:themeColor="text1"/>
              <w:lang w:val="en-US"/>
            </w:rPr>
            <w:t>Journal of Vocational Behavior</w:t>
          </w:r>
          <w:r w:rsidRPr="001536A3">
            <w:rPr>
              <w:rFonts w:cstheme="minorHAnsi"/>
              <w:color w:val="000000" w:themeColor="text1"/>
              <w:lang w:val="en-US"/>
            </w:rPr>
            <w:t>.</w:t>
          </w:r>
        </w:p>
        <w:p w14:paraId="13B8492D" w14:textId="77777777" w:rsidR="00F359D3" w:rsidRPr="001536A3" w:rsidRDefault="00F359D3" w:rsidP="00F359D3">
          <w:pPr>
            <w:ind w:hanging="720"/>
            <w:jc w:val="both"/>
            <w:rPr>
              <w:rFonts w:cstheme="minorHAnsi"/>
              <w:color w:val="000000" w:themeColor="text1"/>
              <w:lang w:val="en-US"/>
            </w:rPr>
          </w:pPr>
        </w:p>
        <w:p w14:paraId="1FDBF733" w14:textId="18C534CB" w:rsidR="00F359D3" w:rsidRPr="001536A3" w:rsidRDefault="00F359D3" w:rsidP="00F359D3">
          <w:pPr>
            <w:ind w:hanging="720"/>
            <w:jc w:val="both"/>
            <w:rPr>
              <w:rFonts w:cstheme="minorHAnsi"/>
              <w:color w:val="000000" w:themeColor="text1"/>
              <w:lang w:val="en-US"/>
            </w:rPr>
          </w:pPr>
          <w:r w:rsidRPr="001536A3">
            <w:rPr>
              <w:rFonts w:cstheme="minorHAnsi"/>
              <w:color w:val="000000" w:themeColor="text1"/>
              <w:lang w:val="en-US"/>
            </w:rPr>
            <w:t>Holton, C. (2009). Identifying disgruntled employee systems fraud risk through text mining: A simple solution for a multi-billion</w:t>
          </w:r>
          <w:r w:rsidR="001536A3" w:rsidRPr="001536A3">
            <w:rPr>
              <w:rFonts w:cstheme="minorHAnsi"/>
              <w:color w:val="000000" w:themeColor="text1"/>
              <w:lang w:val="en-US"/>
            </w:rPr>
            <w:t>-</w:t>
          </w:r>
          <w:r w:rsidRPr="001536A3">
            <w:rPr>
              <w:rFonts w:cstheme="minorHAnsi"/>
              <w:color w:val="000000" w:themeColor="text1"/>
              <w:lang w:val="en-US"/>
            </w:rPr>
            <w:t>dollar problem. Decision Support Systems, 46(4), 853-864.</w:t>
          </w:r>
        </w:p>
        <w:p w14:paraId="54A72DAD" w14:textId="77777777" w:rsidR="00F359D3" w:rsidRPr="001536A3" w:rsidRDefault="00F359D3" w:rsidP="00F359D3">
          <w:pPr>
            <w:ind w:hanging="720"/>
            <w:rPr>
              <w:rFonts w:cstheme="minorHAnsi"/>
              <w:color w:val="000000" w:themeColor="text1"/>
            </w:rPr>
          </w:pPr>
        </w:p>
        <w:p w14:paraId="2C9030FF" w14:textId="77777777" w:rsidR="00F359D3" w:rsidRPr="001536A3" w:rsidRDefault="00F359D3" w:rsidP="00F359D3">
          <w:pPr>
            <w:pStyle w:val="Bibliografie"/>
            <w:ind w:hanging="720"/>
            <w:jc w:val="both"/>
            <w:rPr>
              <w:rFonts w:cstheme="minorHAnsi"/>
              <w:color w:val="000000" w:themeColor="text1"/>
            </w:rPr>
          </w:pPr>
          <w:r w:rsidRPr="001536A3">
            <w:rPr>
              <w:rFonts w:cstheme="minorHAnsi"/>
              <w:color w:val="000000" w:themeColor="text1"/>
            </w:rPr>
            <w:t xml:space="preserve">INGLES, W., 2020. </w:t>
          </w:r>
          <w:r w:rsidRPr="001536A3">
            <w:rPr>
              <w:rFonts w:cstheme="minorHAnsi"/>
              <w:i/>
              <w:color w:val="000000" w:themeColor="text1"/>
            </w:rPr>
            <w:t xml:space="preserve">Storemasta. </w:t>
          </w:r>
          <w:r w:rsidRPr="001536A3">
            <w:rPr>
              <w:rFonts w:cstheme="minorHAnsi"/>
              <w:color w:val="000000" w:themeColor="text1"/>
            </w:rPr>
            <w:t xml:space="preserve">[Online] </w:t>
          </w:r>
          <w:r w:rsidRPr="001536A3">
            <w:rPr>
              <w:rFonts w:cstheme="minorHAnsi"/>
              <w:color w:val="000000" w:themeColor="text1"/>
            </w:rPr>
            <w:br/>
            <w:t xml:space="preserve">Available at: </w:t>
          </w:r>
          <w:r w:rsidRPr="001536A3">
            <w:rPr>
              <w:rFonts w:cstheme="minorHAnsi"/>
              <w:color w:val="000000" w:themeColor="text1"/>
              <w:u w:val="single"/>
            </w:rPr>
            <w:t>https://blog.storemasta.com.au/hazchem-safety-training-supervising-workers</w:t>
          </w:r>
          <w:r w:rsidRPr="001536A3">
            <w:rPr>
              <w:rFonts w:cstheme="minorHAnsi"/>
              <w:color w:val="000000" w:themeColor="text1"/>
            </w:rPr>
            <w:br/>
            <w:t>[Accessed 4 July 2021].</w:t>
          </w:r>
        </w:p>
        <w:p w14:paraId="32B476BC" w14:textId="77777777" w:rsidR="00F359D3" w:rsidRPr="001536A3" w:rsidRDefault="00F359D3" w:rsidP="00F359D3">
          <w:pPr>
            <w:ind w:hanging="720"/>
            <w:rPr>
              <w:rFonts w:cstheme="minorHAnsi"/>
              <w:color w:val="000000" w:themeColor="text1"/>
            </w:rPr>
          </w:pPr>
        </w:p>
        <w:p w14:paraId="503BEACE" w14:textId="77777777" w:rsidR="00F359D3" w:rsidRPr="001536A3" w:rsidRDefault="00F359D3" w:rsidP="00F359D3">
          <w:pPr>
            <w:ind w:hanging="720"/>
            <w:jc w:val="both"/>
            <w:rPr>
              <w:rFonts w:eastAsia="Times New Roman" w:cstheme="minorHAnsi"/>
              <w:color w:val="000000" w:themeColor="text1"/>
            </w:rPr>
          </w:pPr>
          <w:r w:rsidRPr="001536A3">
            <w:rPr>
              <w:rFonts w:eastAsia="Times New Roman" w:cstheme="minorHAnsi"/>
              <w:color w:val="000000" w:themeColor="text1"/>
              <w:lang w:val="en-US"/>
            </w:rPr>
            <w:t>K</w:t>
          </w:r>
          <w:r w:rsidRPr="001536A3">
            <w:rPr>
              <w:rFonts w:eastAsia="Times New Roman" w:cstheme="minorHAnsi"/>
              <w:color w:val="000000" w:themeColor="text1"/>
            </w:rPr>
            <w:t>a</w:t>
          </w:r>
          <w:r w:rsidRPr="001536A3">
            <w:rPr>
              <w:rFonts w:eastAsia="Times New Roman" w:cstheme="minorHAnsi"/>
              <w:color w:val="000000" w:themeColor="text1"/>
              <w:lang w:val="en-US"/>
            </w:rPr>
            <w:t>h</w:t>
          </w:r>
          <w:r w:rsidRPr="001536A3">
            <w:rPr>
              <w:rFonts w:eastAsia="Times New Roman" w:cstheme="minorHAnsi"/>
              <w:color w:val="000000" w:themeColor="text1"/>
            </w:rPr>
            <w:t xml:space="preserve">n, W,A. (1990) „Psychological conditions of personal engagement and disengagement at work‟. </w:t>
          </w:r>
          <w:r w:rsidRPr="001536A3">
            <w:rPr>
              <w:rFonts w:eastAsia="Times New Roman" w:cstheme="minorHAnsi"/>
              <w:i/>
              <w:color w:val="000000" w:themeColor="text1"/>
            </w:rPr>
            <w:t>Academy of Management Journal</w:t>
          </w:r>
          <w:r w:rsidRPr="001536A3">
            <w:rPr>
              <w:rFonts w:eastAsia="Times New Roman" w:cstheme="minorHAnsi"/>
              <w:color w:val="000000" w:themeColor="text1"/>
            </w:rPr>
            <w:t xml:space="preserve"> . 33 (4) pp.692-724</w:t>
          </w:r>
        </w:p>
        <w:p w14:paraId="25ABB8E1" w14:textId="77777777" w:rsidR="00F359D3" w:rsidRPr="001536A3" w:rsidRDefault="00F359D3" w:rsidP="00F359D3">
          <w:pPr>
            <w:ind w:hanging="720"/>
            <w:rPr>
              <w:rFonts w:cstheme="minorHAnsi"/>
              <w:color w:val="000000" w:themeColor="text1"/>
            </w:rPr>
          </w:pPr>
        </w:p>
        <w:p w14:paraId="47E053A0" w14:textId="77777777" w:rsidR="00F359D3" w:rsidRPr="001536A3" w:rsidRDefault="00F359D3" w:rsidP="00F359D3">
          <w:pPr>
            <w:ind w:hanging="720"/>
            <w:rPr>
              <w:rFonts w:cstheme="minorHAnsi"/>
              <w:color w:val="000000" w:themeColor="text1"/>
            </w:rPr>
          </w:pPr>
        </w:p>
        <w:p w14:paraId="03F4EA55" w14:textId="77777777" w:rsidR="00F359D3" w:rsidRPr="001536A3" w:rsidRDefault="00F359D3" w:rsidP="00F359D3">
          <w:pPr>
            <w:pStyle w:val="Bibliografie"/>
            <w:ind w:hanging="720"/>
            <w:jc w:val="both"/>
            <w:rPr>
              <w:rFonts w:cstheme="minorHAnsi"/>
              <w:color w:val="000000" w:themeColor="text1"/>
            </w:rPr>
          </w:pPr>
          <w:r w:rsidRPr="001536A3">
            <w:rPr>
              <w:rFonts w:cstheme="minorHAnsi"/>
              <w:color w:val="000000" w:themeColor="text1"/>
            </w:rPr>
            <w:t xml:space="preserve">Kulkalyuenyong, P., 2016. THE IMPORTANCE OF EMPLOYEE ENGAGEMENT IN THE HOSPITALITY INDUSTRY. </w:t>
          </w:r>
          <w:r w:rsidRPr="001536A3">
            <w:rPr>
              <w:rFonts w:cstheme="minorHAnsi"/>
              <w:i/>
              <w:color w:val="000000" w:themeColor="text1"/>
            </w:rPr>
            <w:t xml:space="preserve">Dusit Thani College Journal, </w:t>
          </w:r>
          <w:r w:rsidRPr="001536A3">
            <w:rPr>
              <w:rFonts w:cstheme="minorHAnsi"/>
              <w:color w:val="000000" w:themeColor="text1"/>
            </w:rPr>
            <w:t>10(1), pp. 269-282.</w:t>
          </w:r>
        </w:p>
        <w:p w14:paraId="65CE841C" w14:textId="77777777" w:rsidR="00F359D3" w:rsidRPr="001536A3" w:rsidRDefault="00F359D3" w:rsidP="00F359D3">
          <w:pPr>
            <w:ind w:hanging="720"/>
            <w:rPr>
              <w:rFonts w:cstheme="minorHAnsi"/>
              <w:color w:val="000000" w:themeColor="text1"/>
            </w:rPr>
          </w:pPr>
        </w:p>
        <w:p w14:paraId="3EAF2015" w14:textId="77777777" w:rsidR="00F359D3" w:rsidRPr="001536A3" w:rsidRDefault="00F359D3" w:rsidP="00F359D3">
          <w:pPr>
            <w:pStyle w:val="Bibliografie"/>
            <w:ind w:hanging="720"/>
            <w:jc w:val="both"/>
            <w:rPr>
              <w:rFonts w:cstheme="minorHAnsi"/>
              <w:color w:val="000000" w:themeColor="text1"/>
            </w:rPr>
          </w:pPr>
          <w:r w:rsidRPr="001536A3">
            <w:rPr>
              <w:rFonts w:cstheme="minorHAnsi"/>
              <w:color w:val="000000" w:themeColor="text1"/>
            </w:rPr>
            <w:t xml:space="preserve">Leonardo, 2018. </w:t>
          </w:r>
          <w:r w:rsidRPr="001536A3">
            <w:rPr>
              <w:rFonts w:cstheme="minorHAnsi"/>
              <w:i/>
              <w:color w:val="000000" w:themeColor="text1"/>
            </w:rPr>
            <w:t xml:space="preserve">BUSINESS REPORT Fattal Hotel Group, </w:t>
          </w:r>
          <w:r w:rsidRPr="001536A3">
            <w:rPr>
              <w:rFonts w:cstheme="minorHAnsi"/>
              <w:color w:val="000000" w:themeColor="text1"/>
            </w:rPr>
            <w:t>Berlin: s.n.</w:t>
          </w:r>
        </w:p>
        <w:p w14:paraId="5F6E8D69" w14:textId="77777777" w:rsidR="00F359D3" w:rsidRPr="001536A3" w:rsidRDefault="00F359D3" w:rsidP="00F359D3">
          <w:pPr>
            <w:pStyle w:val="Bibliografie"/>
            <w:ind w:hanging="720"/>
            <w:jc w:val="both"/>
            <w:rPr>
              <w:rFonts w:cstheme="minorHAnsi"/>
              <w:color w:val="000000" w:themeColor="text1"/>
            </w:rPr>
          </w:pPr>
          <w:r w:rsidRPr="001536A3">
            <w:rPr>
              <w:rFonts w:cstheme="minorHAnsi"/>
              <w:i/>
              <w:color w:val="000000" w:themeColor="text1"/>
            </w:rPr>
            <w:t xml:space="preserve">Employee Engagement Maintaining the Momentum at Jurys Inn </w:t>
          </w:r>
          <w:r w:rsidRPr="001536A3">
            <w:rPr>
              <w:rFonts w:cstheme="minorHAnsi"/>
              <w:color w:val="000000" w:themeColor="text1"/>
            </w:rPr>
            <w:t xml:space="preserve">(2013). </w:t>
          </w:r>
        </w:p>
        <w:p w14:paraId="2F33CF6F" w14:textId="77777777" w:rsidR="00F359D3" w:rsidRPr="001536A3" w:rsidRDefault="00F359D3" w:rsidP="00F359D3">
          <w:pPr>
            <w:ind w:hanging="720"/>
            <w:rPr>
              <w:rFonts w:cstheme="minorHAnsi"/>
              <w:color w:val="000000" w:themeColor="text1"/>
            </w:rPr>
          </w:pPr>
        </w:p>
        <w:p w14:paraId="71A9AA71" w14:textId="77777777" w:rsidR="00F359D3" w:rsidRPr="001536A3" w:rsidRDefault="00F359D3" w:rsidP="00F359D3">
          <w:pPr>
            <w:pStyle w:val="Bibliografie"/>
            <w:ind w:hanging="720"/>
            <w:jc w:val="both"/>
            <w:rPr>
              <w:rFonts w:cstheme="minorHAnsi"/>
              <w:color w:val="000000" w:themeColor="text1"/>
            </w:rPr>
          </w:pPr>
          <w:r w:rsidRPr="001536A3">
            <w:rPr>
              <w:rFonts w:cstheme="minorHAnsi"/>
              <w:color w:val="000000" w:themeColor="text1"/>
            </w:rPr>
            <w:t xml:space="preserve">Lin, J., 2017. </w:t>
          </w:r>
          <w:r w:rsidRPr="001536A3">
            <w:rPr>
              <w:rFonts w:cstheme="minorHAnsi"/>
              <w:i/>
              <w:color w:val="000000" w:themeColor="text1"/>
            </w:rPr>
            <w:t xml:space="preserve">Incentive &amp; Motivation. </w:t>
          </w:r>
          <w:r w:rsidRPr="001536A3">
            <w:rPr>
              <w:rFonts w:cstheme="minorHAnsi"/>
              <w:color w:val="000000" w:themeColor="text1"/>
            </w:rPr>
            <w:t xml:space="preserve">[Online] </w:t>
          </w:r>
          <w:r w:rsidRPr="001536A3">
            <w:rPr>
              <w:rFonts w:cstheme="minorHAnsi"/>
              <w:color w:val="000000" w:themeColor="text1"/>
            </w:rPr>
            <w:br/>
            <w:t xml:space="preserve">Available at: </w:t>
          </w:r>
          <w:r w:rsidRPr="001536A3">
            <w:rPr>
              <w:rFonts w:cstheme="minorHAnsi"/>
              <w:color w:val="000000" w:themeColor="text1"/>
              <w:u w:val="single"/>
            </w:rPr>
            <w:t>http://incentiveandmotivation.com/jurys-inn-leonardo-hotels-uk-ireland-delights-4000-employees-launch-leo-points-recognition-scheme/</w:t>
          </w:r>
          <w:r w:rsidRPr="001536A3">
            <w:rPr>
              <w:rFonts w:cstheme="minorHAnsi"/>
              <w:color w:val="000000" w:themeColor="text1"/>
            </w:rPr>
            <w:br/>
            <w:t>[Accessed 3 July 2021].</w:t>
          </w:r>
        </w:p>
        <w:p w14:paraId="14FC9815" w14:textId="77777777" w:rsidR="00F359D3" w:rsidRPr="001536A3" w:rsidRDefault="00F359D3" w:rsidP="00F359D3">
          <w:pPr>
            <w:ind w:hanging="720"/>
            <w:rPr>
              <w:rFonts w:cstheme="minorHAnsi"/>
              <w:color w:val="000000" w:themeColor="text1"/>
            </w:rPr>
          </w:pPr>
        </w:p>
        <w:p w14:paraId="396307D0" w14:textId="77777777" w:rsidR="00F359D3" w:rsidRPr="001536A3" w:rsidRDefault="00F359D3" w:rsidP="00F359D3">
          <w:pPr>
            <w:pStyle w:val="Bibliografie"/>
            <w:ind w:hanging="720"/>
            <w:jc w:val="both"/>
            <w:rPr>
              <w:rFonts w:cstheme="minorHAnsi"/>
              <w:i/>
              <w:color w:val="000000" w:themeColor="text1"/>
            </w:rPr>
          </w:pPr>
          <w:r w:rsidRPr="001536A3">
            <w:rPr>
              <w:rFonts w:cstheme="minorHAnsi"/>
              <w:color w:val="000000" w:themeColor="text1"/>
            </w:rPr>
            <w:t xml:space="preserve">Ludwikowska, K., 2018. THE EFFECTIVENESS OF TRAINING NEEDS ANALYSIS AND ITS RELATION TO EMPLOYEE EFFICIENCY. </w:t>
          </w:r>
          <w:r w:rsidRPr="001536A3">
            <w:rPr>
              <w:rFonts w:cstheme="minorHAnsi"/>
              <w:i/>
              <w:color w:val="000000" w:themeColor="text1"/>
            </w:rPr>
            <w:t>Z E S Z Y T Y N A U K O W E P O L I T E C H N I K I P O Z N A Ń S K I E J.</w:t>
          </w:r>
        </w:p>
        <w:p w14:paraId="272F9A85" w14:textId="77777777" w:rsidR="00F359D3" w:rsidRPr="001536A3" w:rsidRDefault="00F359D3" w:rsidP="00F359D3">
          <w:pPr>
            <w:ind w:hanging="720"/>
            <w:rPr>
              <w:rFonts w:cstheme="minorHAnsi"/>
              <w:color w:val="000000" w:themeColor="text1"/>
            </w:rPr>
          </w:pPr>
        </w:p>
        <w:p w14:paraId="68479FA1" w14:textId="77777777" w:rsidR="00F359D3" w:rsidRPr="0011574E" w:rsidRDefault="00F359D3" w:rsidP="00F359D3">
          <w:pPr>
            <w:pStyle w:val="Bibliografie"/>
            <w:ind w:hanging="720"/>
            <w:jc w:val="both"/>
            <w:rPr>
              <w:rFonts w:cstheme="minorHAnsi"/>
              <w:color w:val="000000" w:themeColor="text1"/>
            </w:rPr>
          </w:pPr>
          <w:r w:rsidRPr="001536A3">
            <w:rPr>
              <w:rFonts w:cstheme="minorHAnsi"/>
              <w:color w:val="000000" w:themeColor="text1"/>
            </w:rPr>
            <w:t xml:space="preserve">Mandal, B., n.d. </w:t>
          </w:r>
          <w:r w:rsidRPr="001536A3">
            <w:rPr>
              <w:rFonts w:cstheme="minorHAnsi"/>
              <w:i/>
              <w:color w:val="000000" w:themeColor="text1"/>
            </w:rPr>
            <w:t xml:space="preserve">We school. </w:t>
          </w:r>
          <w:r w:rsidRPr="001536A3">
            <w:rPr>
              <w:rFonts w:cstheme="minorHAnsi"/>
              <w:color w:val="000000" w:themeColor="text1"/>
            </w:rPr>
            <w:t xml:space="preserve">[Online] </w:t>
          </w:r>
          <w:r w:rsidRPr="001536A3">
            <w:rPr>
              <w:rFonts w:cstheme="minorHAnsi"/>
              <w:color w:val="000000" w:themeColor="text1"/>
            </w:rPr>
            <w:br/>
            <w:t xml:space="preserve">Available at: </w:t>
          </w:r>
          <w:r w:rsidRPr="001536A3">
            <w:rPr>
              <w:rFonts w:cstheme="minorHAnsi"/>
              <w:color w:val="000000" w:themeColor="text1"/>
              <w:u w:val="single"/>
            </w:rPr>
            <w:t>http://elearning.nokomis.in/uploaddocuments/Hotel%20housekeeping/chp%209%</w:t>
          </w:r>
          <w:r w:rsidRPr="0011574E">
            <w:rPr>
              <w:rFonts w:cstheme="minorHAnsi"/>
              <w:color w:val="000000" w:themeColor="text1"/>
              <w:u w:val="single"/>
            </w:rPr>
            <w:t>20Traini</w:t>
          </w:r>
          <w:r w:rsidRPr="0011574E">
            <w:rPr>
              <w:rFonts w:cstheme="minorHAnsi"/>
              <w:color w:val="000000" w:themeColor="text1"/>
              <w:u w:val="single"/>
            </w:rPr>
            <w:lastRenderedPageBreak/>
            <w:t>ng%20of%20Housekeeper%20Crew/PPT/chapter%209.pdf</w:t>
          </w:r>
          <w:r w:rsidRPr="0011574E">
            <w:rPr>
              <w:rFonts w:cstheme="minorHAnsi"/>
              <w:color w:val="000000" w:themeColor="text1"/>
            </w:rPr>
            <w:br/>
            <w:t>[Accessed 4 July 2021].</w:t>
          </w:r>
        </w:p>
        <w:p w14:paraId="1EC3CFFD" w14:textId="77777777" w:rsidR="00F359D3" w:rsidRPr="0011574E" w:rsidRDefault="00F359D3" w:rsidP="00F359D3">
          <w:pPr>
            <w:ind w:hanging="720"/>
            <w:rPr>
              <w:rFonts w:cstheme="minorHAnsi"/>
              <w:color w:val="000000" w:themeColor="text1"/>
            </w:rPr>
          </w:pPr>
        </w:p>
        <w:p w14:paraId="590ED0FC" w14:textId="77777777" w:rsidR="00F359D3" w:rsidRPr="0011574E" w:rsidRDefault="00F359D3" w:rsidP="00F359D3">
          <w:pPr>
            <w:pStyle w:val="Bibliografie"/>
            <w:ind w:hanging="720"/>
            <w:jc w:val="both"/>
            <w:rPr>
              <w:rFonts w:cstheme="minorHAnsi"/>
              <w:color w:val="000000" w:themeColor="text1"/>
            </w:rPr>
          </w:pPr>
        </w:p>
        <w:p w14:paraId="2874369B" w14:textId="77777777" w:rsidR="00F359D3" w:rsidRPr="0011574E" w:rsidRDefault="00F359D3" w:rsidP="00F359D3">
          <w:pPr>
            <w:pStyle w:val="Bibliografie"/>
            <w:ind w:hanging="720"/>
            <w:jc w:val="both"/>
            <w:rPr>
              <w:rFonts w:cstheme="minorHAnsi"/>
              <w:color w:val="000000" w:themeColor="text1"/>
            </w:rPr>
          </w:pPr>
          <w:r w:rsidRPr="0011574E">
            <w:rPr>
              <w:rFonts w:cstheme="minorHAnsi"/>
              <w:color w:val="000000" w:themeColor="text1"/>
            </w:rPr>
            <w:fldChar w:fldCharType="begin"/>
          </w:r>
          <w:r w:rsidRPr="0011574E">
            <w:rPr>
              <w:rFonts w:cstheme="minorHAnsi"/>
              <w:color w:val="000000" w:themeColor="text1"/>
            </w:rPr>
            <w:instrText xml:space="preserve"> BIBLIOGRAPHY </w:instrText>
          </w:r>
          <w:r w:rsidRPr="0011574E">
            <w:rPr>
              <w:rFonts w:cstheme="minorHAnsi"/>
              <w:color w:val="000000" w:themeColor="text1"/>
            </w:rPr>
            <w:fldChar w:fldCharType="separate"/>
          </w:r>
          <w:r w:rsidRPr="0011574E">
            <w:rPr>
              <w:rFonts w:cstheme="minorHAnsi"/>
              <w:color w:val="000000" w:themeColor="text1"/>
            </w:rPr>
            <w:t xml:space="preserve">Park, S., Johnson, K. R. &amp; Chaudhur, S., 2019. Promoting work engagement in the hotel sector: review and analysis. </w:t>
          </w:r>
          <w:r w:rsidRPr="0011574E">
            <w:rPr>
              <w:rFonts w:cstheme="minorHAnsi"/>
              <w:i/>
              <w:color w:val="000000" w:themeColor="text1"/>
            </w:rPr>
            <w:t xml:space="preserve">Management Research Review, </w:t>
          </w:r>
          <w:r w:rsidRPr="0011574E">
            <w:rPr>
              <w:rFonts w:cstheme="minorHAnsi"/>
              <w:color w:val="000000" w:themeColor="text1"/>
            </w:rPr>
            <w:t>42(8), pp. 971-990.</w:t>
          </w:r>
        </w:p>
        <w:p w14:paraId="0D5F90BC" w14:textId="77777777" w:rsidR="00F359D3" w:rsidRPr="0011574E" w:rsidRDefault="00F359D3" w:rsidP="00F359D3">
          <w:pPr>
            <w:pStyle w:val="Bibliografie"/>
            <w:ind w:left="360" w:hanging="720"/>
            <w:jc w:val="both"/>
            <w:rPr>
              <w:rFonts w:cstheme="minorHAnsi"/>
              <w:color w:val="000000" w:themeColor="text1"/>
            </w:rPr>
          </w:pPr>
        </w:p>
        <w:p w14:paraId="26402728" w14:textId="77777777" w:rsidR="00F359D3" w:rsidRPr="0011574E" w:rsidRDefault="00F359D3" w:rsidP="00F359D3">
          <w:pPr>
            <w:pStyle w:val="Bibliografie"/>
            <w:ind w:hanging="720"/>
            <w:jc w:val="both"/>
            <w:rPr>
              <w:rFonts w:eastAsia="Times New Roman" w:cstheme="minorHAnsi"/>
              <w:color w:val="000000" w:themeColor="text1"/>
            </w:rPr>
          </w:pPr>
          <w:r w:rsidRPr="0011574E">
            <w:rPr>
              <w:rFonts w:eastAsia="Times New Roman" w:cstheme="minorHAnsi"/>
              <w:color w:val="000000" w:themeColor="text1"/>
            </w:rPr>
            <w:t>Perrin, T.(2003). “Working Today: Understanding What Drives Employee Engagement.” The</w:t>
          </w:r>
          <w:r w:rsidRPr="0011574E">
            <w:rPr>
              <w:rFonts w:eastAsia="Times New Roman" w:cstheme="minorHAnsi"/>
              <w:color w:val="000000" w:themeColor="text1"/>
              <w:lang w:val="en-US"/>
            </w:rPr>
            <w:t xml:space="preserve"> </w:t>
          </w:r>
          <w:r w:rsidRPr="0011574E">
            <w:rPr>
              <w:rFonts w:eastAsia="Times New Roman" w:cstheme="minorHAnsi"/>
              <w:color w:val="000000" w:themeColor="text1"/>
            </w:rPr>
            <w:t>2003 Towers Perrin Talent Report. (August 2003).</w:t>
          </w:r>
        </w:p>
        <w:p w14:paraId="062AFF7A" w14:textId="77777777" w:rsidR="00F359D3" w:rsidRPr="0011574E" w:rsidRDefault="00F359D3" w:rsidP="00F359D3">
          <w:pPr>
            <w:pStyle w:val="Bibliografie"/>
            <w:ind w:left="720" w:hanging="720"/>
            <w:jc w:val="both"/>
            <w:rPr>
              <w:rFonts w:eastAsia="Times New Roman" w:cstheme="minorHAnsi"/>
              <w:color w:val="000000" w:themeColor="text1"/>
            </w:rPr>
          </w:pPr>
        </w:p>
        <w:p w14:paraId="3A97ABE9" w14:textId="77777777" w:rsidR="00F359D3" w:rsidRPr="0011574E" w:rsidRDefault="00F359D3" w:rsidP="00F359D3">
          <w:pPr>
            <w:pStyle w:val="Bibliografie"/>
            <w:ind w:hanging="720"/>
            <w:jc w:val="both"/>
            <w:rPr>
              <w:rFonts w:cstheme="minorHAnsi"/>
              <w:color w:val="000000" w:themeColor="text1"/>
            </w:rPr>
          </w:pPr>
          <w:r w:rsidRPr="0011574E">
            <w:rPr>
              <w:rFonts w:cstheme="minorHAnsi"/>
              <w:color w:val="000000" w:themeColor="text1"/>
            </w:rPr>
            <w:t xml:space="preserve">Schaufeli, W. and Salanova, M. (2007). Work Engagement: </w:t>
          </w:r>
          <w:r w:rsidRPr="0011574E">
            <w:rPr>
              <w:rFonts w:cstheme="minorHAnsi"/>
              <w:i/>
              <w:color w:val="000000" w:themeColor="text1"/>
            </w:rPr>
            <w:t>An Emerging Psychological Concept</w:t>
          </w:r>
          <w:r w:rsidRPr="0011574E">
            <w:rPr>
              <w:rFonts w:cstheme="minorHAnsi"/>
              <w:i/>
              <w:color w:val="000000" w:themeColor="text1"/>
              <w:lang w:val="en-US"/>
            </w:rPr>
            <w:t xml:space="preserve"> </w:t>
          </w:r>
          <w:r w:rsidRPr="0011574E">
            <w:rPr>
              <w:rFonts w:cstheme="minorHAnsi"/>
              <w:i/>
              <w:color w:val="000000" w:themeColor="text1"/>
            </w:rPr>
            <w:t>and Its Implications for Organizations, Managing Social and Ethical Issues in</w:t>
          </w:r>
          <w:r w:rsidRPr="0011574E">
            <w:rPr>
              <w:rFonts w:cstheme="minorHAnsi"/>
              <w:i/>
              <w:color w:val="000000" w:themeColor="text1"/>
              <w:lang w:val="en-US"/>
            </w:rPr>
            <w:t xml:space="preserve"> </w:t>
          </w:r>
          <w:r w:rsidRPr="0011574E">
            <w:rPr>
              <w:rFonts w:cstheme="minorHAnsi"/>
              <w:i/>
              <w:color w:val="000000" w:themeColor="text1"/>
            </w:rPr>
            <w:t>Organizations</w:t>
          </w:r>
          <w:r w:rsidRPr="0011574E">
            <w:rPr>
              <w:rFonts w:cstheme="minorHAnsi"/>
              <w:color w:val="000000" w:themeColor="text1"/>
            </w:rPr>
            <w:t>, Information Age Publishers.</w:t>
          </w:r>
        </w:p>
        <w:p w14:paraId="67AAD326" w14:textId="77777777" w:rsidR="00F359D3" w:rsidRPr="0011574E" w:rsidRDefault="00F359D3" w:rsidP="00F359D3">
          <w:pPr>
            <w:pStyle w:val="Bibliografie"/>
            <w:ind w:left="720" w:hanging="720"/>
            <w:jc w:val="both"/>
            <w:rPr>
              <w:rFonts w:cstheme="minorHAnsi"/>
              <w:color w:val="000000" w:themeColor="text1"/>
            </w:rPr>
          </w:pPr>
        </w:p>
        <w:p w14:paraId="1F7339EA" w14:textId="77777777" w:rsidR="00F359D3" w:rsidRPr="0011574E" w:rsidRDefault="00F359D3" w:rsidP="00F359D3">
          <w:pPr>
            <w:pStyle w:val="Bibliografie"/>
            <w:ind w:hanging="720"/>
            <w:jc w:val="both"/>
            <w:rPr>
              <w:rFonts w:cstheme="minorHAnsi"/>
              <w:color w:val="000000" w:themeColor="text1"/>
            </w:rPr>
          </w:pPr>
          <w:r w:rsidRPr="0011574E">
            <w:rPr>
              <w:rFonts w:cstheme="minorHAnsi"/>
              <w:color w:val="000000" w:themeColor="text1"/>
            </w:rPr>
            <w:t xml:space="preserve">Siddiqui, D. A. &amp; Noor-us-Sahar, 2019. The Impact of Training &amp; Development and Communication on Employee Engagement – A Study of Banking Sector. </w:t>
          </w:r>
          <w:r w:rsidRPr="0011574E">
            <w:rPr>
              <w:rFonts w:cstheme="minorHAnsi"/>
              <w:i/>
              <w:color w:val="000000" w:themeColor="text1"/>
            </w:rPr>
            <w:t xml:space="preserve">Business Management and Strategy, </w:t>
          </w:r>
          <w:r w:rsidRPr="0011574E">
            <w:rPr>
              <w:rFonts w:cstheme="minorHAnsi"/>
              <w:color w:val="000000" w:themeColor="text1"/>
            </w:rPr>
            <w:t>10(1), pp. 23-40.</w:t>
          </w:r>
        </w:p>
        <w:p w14:paraId="22818912" w14:textId="77777777" w:rsidR="00F359D3" w:rsidRPr="0011574E" w:rsidRDefault="00F359D3" w:rsidP="00F359D3">
          <w:pPr>
            <w:pStyle w:val="Bibliografie"/>
            <w:ind w:hanging="720"/>
            <w:jc w:val="both"/>
            <w:rPr>
              <w:rFonts w:cstheme="minorHAnsi"/>
              <w:color w:val="000000" w:themeColor="text1"/>
            </w:rPr>
          </w:pPr>
          <w:r w:rsidRPr="0011574E">
            <w:rPr>
              <w:rFonts w:cstheme="minorHAnsi"/>
              <w:color w:val="000000" w:themeColor="text1"/>
            </w:rPr>
            <w:t xml:space="preserve">Soelistya, D., Mashud, M. &amp; Suryanto, 2016. PROBLEMS OF EMPLOYEE COMMITMENT FROM THE PERSPECTIVE OF MASLOW’S HIERARCHY OF NEEDS. </w:t>
          </w:r>
          <w:r w:rsidRPr="0011574E">
            <w:rPr>
              <w:rFonts w:cstheme="minorHAnsi"/>
              <w:i/>
              <w:color w:val="000000" w:themeColor="text1"/>
            </w:rPr>
            <w:t xml:space="preserve">Global Journal of Human Resource Management , </w:t>
          </w:r>
          <w:r w:rsidRPr="0011574E">
            <w:rPr>
              <w:rFonts w:cstheme="minorHAnsi"/>
              <w:color w:val="000000" w:themeColor="text1"/>
            </w:rPr>
            <w:t>4(5), pp. 45-64.</w:t>
          </w:r>
        </w:p>
        <w:p w14:paraId="5E7440D1" w14:textId="77777777" w:rsidR="00F359D3" w:rsidRPr="0011574E" w:rsidRDefault="00F359D3" w:rsidP="00F359D3">
          <w:pPr>
            <w:ind w:hanging="720"/>
            <w:rPr>
              <w:rFonts w:cstheme="minorHAnsi"/>
              <w:color w:val="000000" w:themeColor="text1"/>
            </w:rPr>
          </w:pPr>
        </w:p>
        <w:p w14:paraId="2CE7847E" w14:textId="77777777" w:rsidR="00F359D3" w:rsidRPr="0011574E" w:rsidRDefault="00F359D3" w:rsidP="00F359D3">
          <w:pPr>
            <w:pStyle w:val="Bibliografie"/>
            <w:ind w:hanging="720"/>
            <w:jc w:val="both"/>
            <w:rPr>
              <w:rFonts w:cstheme="minorHAnsi"/>
              <w:color w:val="000000" w:themeColor="text1"/>
            </w:rPr>
          </w:pPr>
          <w:r w:rsidRPr="0011574E">
            <w:rPr>
              <w:rFonts w:cstheme="minorHAnsi"/>
              <w:color w:val="000000" w:themeColor="text1"/>
            </w:rPr>
            <w:t xml:space="preserve">Yuan, C. K., &amp; Lee, C. Y. (2011). </w:t>
          </w:r>
          <w:r w:rsidRPr="0011574E">
            <w:rPr>
              <w:rFonts w:cstheme="minorHAnsi"/>
              <w:i/>
              <w:color w:val="000000" w:themeColor="text1"/>
            </w:rPr>
            <w:t>Exploration of a construct model linking leadership types, organization culture,</w:t>
          </w:r>
          <w:r w:rsidRPr="0011574E">
            <w:rPr>
              <w:rFonts w:cstheme="minorHAnsi"/>
              <w:i/>
              <w:color w:val="000000" w:themeColor="text1"/>
              <w:lang w:val="en-US"/>
            </w:rPr>
            <w:t xml:space="preserve"> </w:t>
          </w:r>
          <w:r w:rsidRPr="0011574E">
            <w:rPr>
              <w:rFonts w:cstheme="minorHAnsi"/>
              <w:i/>
              <w:color w:val="000000" w:themeColor="text1"/>
            </w:rPr>
            <w:t>employees performance and leadership performance</w:t>
          </w:r>
          <w:r w:rsidRPr="0011574E">
            <w:rPr>
              <w:rFonts w:cstheme="minorHAnsi"/>
              <w:color w:val="000000" w:themeColor="text1"/>
            </w:rPr>
            <w:t>. Procedia - Social and Behavioral Sciences, 25,</w:t>
          </w:r>
          <w:r w:rsidRPr="0011574E">
            <w:rPr>
              <w:rFonts w:cstheme="minorHAnsi"/>
              <w:color w:val="000000" w:themeColor="text1"/>
              <w:lang w:val="en-US"/>
            </w:rPr>
            <w:t xml:space="preserve"> </w:t>
          </w:r>
          <w:r w:rsidRPr="0011574E">
            <w:rPr>
              <w:rFonts w:cstheme="minorHAnsi"/>
              <w:color w:val="000000" w:themeColor="text1"/>
            </w:rPr>
            <w:t xml:space="preserve">123-136. </w:t>
          </w:r>
        </w:p>
        <w:p w14:paraId="48D2A532" w14:textId="77777777" w:rsidR="00F359D3" w:rsidRPr="0011574E" w:rsidRDefault="00F359D3" w:rsidP="00F359D3">
          <w:pPr>
            <w:ind w:hanging="720"/>
            <w:rPr>
              <w:rFonts w:cstheme="minorHAnsi"/>
              <w:color w:val="000000" w:themeColor="text1"/>
            </w:rPr>
          </w:pPr>
        </w:p>
        <w:p w14:paraId="54185DAF" w14:textId="77777777" w:rsidR="00F359D3" w:rsidRPr="0011574E" w:rsidRDefault="00F359D3" w:rsidP="00F359D3">
          <w:pPr>
            <w:pStyle w:val="Bibliografie"/>
            <w:ind w:hanging="720"/>
            <w:jc w:val="both"/>
            <w:rPr>
              <w:rFonts w:cstheme="minorHAnsi"/>
              <w:color w:val="000000" w:themeColor="text1"/>
            </w:rPr>
          </w:pPr>
          <w:r w:rsidRPr="0011574E">
            <w:rPr>
              <w:rFonts w:cstheme="minorHAnsi"/>
              <w:color w:val="000000" w:themeColor="text1"/>
            </w:rPr>
            <w:t xml:space="preserve">ZAINOL, S. S. B., HUSSIN, S. b. M. &amp; OTHMAN3, M. S. b., 2016. Determinants of Employee Engagement in Hotel Industry in Malaysia. A Theoretical Model. </w:t>
          </w:r>
          <w:r w:rsidRPr="0011574E">
            <w:rPr>
              <w:rFonts w:cstheme="minorHAnsi"/>
              <w:i/>
              <w:color w:val="000000" w:themeColor="text1"/>
            </w:rPr>
            <w:t xml:space="preserve">International Journal of Academic Research in Accounting, Finance and Management Sciences, </w:t>
          </w:r>
          <w:r w:rsidRPr="0011574E">
            <w:rPr>
              <w:rFonts w:cstheme="minorHAnsi"/>
              <w:color w:val="000000" w:themeColor="text1"/>
            </w:rPr>
            <w:t>6(3), pp. 1-9.</w:t>
          </w:r>
        </w:p>
        <w:p w14:paraId="5C11D213" w14:textId="77777777" w:rsidR="00F359D3" w:rsidRPr="0011574E" w:rsidRDefault="00F359D3" w:rsidP="00544D9F">
          <w:pPr>
            <w:jc w:val="both"/>
            <w:rPr>
              <w:rFonts w:cstheme="minorHAnsi"/>
              <w:color w:val="000000" w:themeColor="text1"/>
            </w:rPr>
          </w:pPr>
        </w:p>
        <w:p w14:paraId="32B4FDA4" w14:textId="77777777" w:rsidR="00F359D3" w:rsidRPr="0011574E" w:rsidRDefault="00F359D3" w:rsidP="00F359D3">
          <w:pPr>
            <w:ind w:hanging="720"/>
            <w:jc w:val="both"/>
            <w:rPr>
              <w:rFonts w:cstheme="minorHAnsi"/>
              <w:color w:val="000000" w:themeColor="text1"/>
            </w:rPr>
          </w:pPr>
        </w:p>
        <w:p w14:paraId="69B45095" w14:textId="558D9C7C" w:rsidR="00F359D3" w:rsidRPr="0034638C" w:rsidRDefault="00F359D3" w:rsidP="00EA52EF">
          <w:pPr>
            <w:jc w:val="both"/>
            <w:rPr>
              <w:rFonts w:asciiTheme="minorBidi" w:hAnsiTheme="minorBidi"/>
              <w:b/>
              <w:bCs/>
              <w:color w:val="000000" w:themeColor="text1"/>
            </w:rPr>
            <w:sectPr w:rsidR="00F359D3" w:rsidRPr="0034638C" w:rsidSect="00B8599D">
              <w:pgSz w:w="11906" w:h="16838"/>
              <w:pgMar w:top="1440" w:right="1440" w:bottom="1440" w:left="1440" w:header="708" w:footer="708" w:gutter="0"/>
              <w:cols w:space="708"/>
              <w:docGrid w:linePitch="360"/>
            </w:sectPr>
          </w:pPr>
          <w:r w:rsidRPr="0011574E">
            <w:rPr>
              <w:rFonts w:cstheme="minorHAnsi"/>
              <w:b/>
              <w:color w:val="000000" w:themeColor="text1"/>
            </w:rPr>
            <w:fldChar w:fldCharType="end"/>
          </w:r>
        </w:p>
      </w:sdtContent>
    </w:sdt>
    <w:p w14:paraId="32B4124B" w14:textId="77777777" w:rsidR="00841BCF" w:rsidRPr="0034638C" w:rsidRDefault="00841BCF" w:rsidP="00EA52EF">
      <w:pPr>
        <w:jc w:val="both"/>
        <w:rPr>
          <w:rFonts w:asciiTheme="minorBidi" w:hAnsiTheme="minorBidi"/>
          <w:color w:val="000000" w:themeColor="text1"/>
        </w:rPr>
      </w:pPr>
    </w:p>
    <w:sectPr w:rsidR="00841BCF" w:rsidRPr="0034638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BC2B52" w14:textId="77777777" w:rsidR="00CE24A5" w:rsidRDefault="00CE24A5" w:rsidP="00B8599D">
      <w:r>
        <w:separator/>
      </w:r>
    </w:p>
  </w:endnote>
  <w:endnote w:type="continuationSeparator" w:id="0">
    <w:p w14:paraId="188B937A" w14:textId="77777777" w:rsidR="00CE24A5" w:rsidRDefault="00CE24A5" w:rsidP="00B8599D">
      <w:r>
        <w:continuationSeparator/>
      </w:r>
    </w:p>
  </w:endnote>
  <w:endnote w:type="continuationNotice" w:id="1">
    <w:p w14:paraId="3569444B" w14:textId="77777777" w:rsidR="0067161A" w:rsidRDefault="0067161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D04410" w14:textId="77777777" w:rsidR="00CE24A5" w:rsidRDefault="00CE24A5" w:rsidP="00B8599D">
      <w:r>
        <w:separator/>
      </w:r>
    </w:p>
  </w:footnote>
  <w:footnote w:type="continuationSeparator" w:id="0">
    <w:p w14:paraId="5A2DA610" w14:textId="77777777" w:rsidR="00CE24A5" w:rsidRDefault="00CE24A5" w:rsidP="00B8599D">
      <w:r>
        <w:continuationSeparator/>
      </w:r>
    </w:p>
  </w:footnote>
  <w:footnote w:type="continuationNotice" w:id="1">
    <w:p w14:paraId="49953CE5" w14:textId="77777777" w:rsidR="0067161A" w:rsidRDefault="0067161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72E65"/>
    <w:multiLevelType w:val="hybridMultilevel"/>
    <w:tmpl w:val="0978BF64"/>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
  <w:proofState w:spelling="clean" w:grammar="clean"/>
  <w:defaultTabStop w:val="720"/>
  <w:hyphenationZone w:val="425"/>
  <w:characterSpacingControl w:val="doNotCompress"/>
  <w:footnotePr>
    <w:footnote w:id="-1"/>
    <w:footnote w:id="0"/>
    <w:footnote w:id="1"/>
  </w:footnotePr>
  <w:endnotePr>
    <w:endnote w:id="-1"/>
    <w:endnote w:id="0"/>
    <w:endnote w:id="1"/>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6BFF"/>
    <w:rsid w:val="000721FE"/>
    <w:rsid w:val="00072D3D"/>
    <w:rsid w:val="000B1004"/>
    <w:rsid w:val="0011574E"/>
    <w:rsid w:val="00136ECB"/>
    <w:rsid w:val="001536A3"/>
    <w:rsid w:val="00200D7E"/>
    <w:rsid w:val="002103D9"/>
    <w:rsid w:val="00243B02"/>
    <w:rsid w:val="00262EC6"/>
    <w:rsid w:val="00280D56"/>
    <w:rsid w:val="0028735D"/>
    <w:rsid w:val="00294E90"/>
    <w:rsid w:val="0031062E"/>
    <w:rsid w:val="0034638C"/>
    <w:rsid w:val="00361173"/>
    <w:rsid w:val="0036329D"/>
    <w:rsid w:val="00401ED3"/>
    <w:rsid w:val="00481921"/>
    <w:rsid w:val="004B0324"/>
    <w:rsid w:val="004D3784"/>
    <w:rsid w:val="004E7B19"/>
    <w:rsid w:val="0053772C"/>
    <w:rsid w:val="005403F1"/>
    <w:rsid w:val="00544D9F"/>
    <w:rsid w:val="00545859"/>
    <w:rsid w:val="00555FB7"/>
    <w:rsid w:val="00564258"/>
    <w:rsid w:val="005C382E"/>
    <w:rsid w:val="00663830"/>
    <w:rsid w:val="0067161A"/>
    <w:rsid w:val="00674A57"/>
    <w:rsid w:val="006D3B1E"/>
    <w:rsid w:val="00781F00"/>
    <w:rsid w:val="0078733D"/>
    <w:rsid w:val="007961E8"/>
    <w:rsid w:val="007A2412"/>
    <w:rsid w:val="007A2D03"/>
    <w:rsid w:val="007C1B53"/>
    <w:rsid w:val="007E64FF"/>
    <w:rsid w:val="00822518"/>
    <w:rsid w:val="00841BCF"/>
    <w:rsid w:val="0087450F"/>
    <w:rsid w:val="00876DBA"/>
    <w:rsid w:val="0088061B"/>
    <w:rsid w:val="008B3E5C"/>
    <w:rsid w:val="008C1243"/>
    <w:rsid w:val="008C7C4F"/>
    <w:rsid w:val="008D72FE"/>
    <w:rsid w:val="008E1F74"/>
    <w:rsid w:val="008E7E2F"/>
    <w:rsid w:val="008F74B4"/>
    <w:rsid w:val="0092183D"/>
    <w:rsid w:val="00936BFF"/>
    <w:rsid w:val="00955A5A"/>
    <w:rsid w:val="009E43AE"/>
    <w:rsid w:val="009F0A4B"/>
    <w:rsid w:val="00A3428E"/>
    <w:rsid w:val="00A7295C"/>
    <w:rsid w:val="00A9584E"/>
    <w:rsid w:val="00AB3D11"/>
    <w:rsid w:val="00B14814"/>
    <w:rsid w:val="00B64825"/>
    <w:rsid w:val="00B80564"/>
    <w:rsid w:val="00B8599D"/>
    <w:rsid w:val="00BC5E6B"/>
    <w:rsid w:val="00BF5A74"/>
    <w:rsid w:val="00C71027"/>
    <w:rsid w:val="00C87807"/>
    <w:rsid w:val="00CB795D"/>
    <w:rsid w:val="00CE24A5"/>
    <w:rsid w:val="00D34196"/>
    <w:rsid w:val="00D65C6B"/>
    <w:rsid w:val="00DE3008"/>
    <w:rsid w:val="00E069B4"/>
    <w:rsid w:val="00E72DCB"/>
    <w:rsid w:val="00E84E15"/>
    <w:rsid w:val="00EA52EF"/>
    <w:rsid w:val="00F211D1"/>
    <w:rsid w:val="00F359D3"/>
    <w:rsid w:val="00F873A9"/>
    <w:rsid w:val="00F91AD2"/>
    <w:rsid w:val="00FE7A39"/>
  </w:rsids>
  <m:mathPr>
    <m:mathFont m:val="Cambria Math"/>
    <m:brkBin m:val="before"/>
    <m:brkBinSub m:val="--"/>
    <m:smallFrac m:val="0"/>
    <m:dispDef/>
    <m:lMargin m:val="0"/>
    <m:rMargin m:val="0"/>
    <m:defJc m:val="centerGroup"/>
    <m:wrapIndent m:val="1440"/>
    <m:intLim m:val="subSup"/>
    <m:naryLim m:val="undOvr"/>
  </m:mathPr>
  <w:themeFontLang w:val="ro-RO"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36C5FC45"/>
  <w15:chartTrackingRefBased/>
  <w15:docId w15:val="{9F0A8C98-8206-444A-B73F-9B2FB18C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36329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itlu2">
    <w:name w:val="heading 2"/>
    <w:basedOn w:val="Normal"/>
    <w:next w:val="Normal"/>
    <w:link w:val="Titlu2Caracter"/>
    <w:uiPriority w:val="9"/>
    <w:unhideWhenUsed/>
    <w:qFormat/>
    <w:rsid w:val="0034638C"/>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36329D"/>
    <w:rPr>
      <w:rFonts w:asciiTheme="majorHAnsi" w:eastAsiaTheme="majorEastAsia" w:hAnsiTheme="majorHAnsi" w:cstheme="majorBidi"/>
      <w:color w:val="2F5496" w:themeColor="accent1" w:themeShade="BF"/>
      <w:sz w:val="32"/>
      <w:szCs w:val="32"/>
    </w:rPr>
  </w:style>
  <w:style w:type="paragraph" w:styleId="Titlucuprins">
    <w:name w:val="TOC Heading"/>
    <w:basedOn w:val="Titlu1"/>
    <w:next w:val="Normal"/>
    <w:uiPriority w:val="39"/>
    <w:unhideWhenUsed/>
    <w:qFormat/>
    <w:rsid w:val="0036329D"/>
    <w:pPr>
      <w:spacing w:before="480" w:line="276" w:lineRule="auto"/>
      <w:outlineLvl w:val="9"/>
    </w:pPr>
    <w:rPr>
      <w:b/>
      <w:bCs/>
      <w:sz w:val="28"/>
      <w:szCs w:val="28"/>
      <w:lang w:val="en-US" w:eastAsia="en-US"/>
    </w:rPr>
  </w:style>
  <w:style w:type="paragraph" w:styleId="Cuprins1">
    <w:name w:val="toc 1"/>
    <w:basedOn w:val="Normal"/>
    <w:next w:val="Normal"/>
    <w:autoRedefine/>
    <w:uiPriority w:val="39"/>
    <w:unhideWhenUsed/>
    <w:rsid w:val="0036329D"/>
    <w:pPr>
      <w:spacing w:before="360" w:after="360"/>
    </w:pPr>
    <w:rPr>
      <w:rFonts w:cstheme="minorHAnsi"/>
      <w:b/>
      <w:bCs/>
      <w:caps/>
      <w:sz w:val="22"/>
      <w:szCs w:val="26"/>
      <w:u w:val="single"/>
    </w:rPr>
  </w:style>
  <w:style w:type="paragraph" w:styleId="Cuprins2">
    <w:name w:val="toc 2"/>
    <w:basedOn w:val="Normal"/>
    <w:next w:val="Normal"/>
    <w:autoRedefine/>
    <w:uiPriority w:val="39"/>
    <w:unhideWhenUsed/>
    <w:rsid w:val="0036329D"/>
    <w:rPr>
      <w:rFonts w:cstheme="minorHAnsi"/>
      <w:b/>
      <w:bCs/>
      <w:smallCaps/>
      <w:sz w:val="22"/>
      <w:szCs w:val="26"/>
    </w:rPr>
  </w:style>
  <w:style w:type="paragraph" w:styleId="Cuprins3">
    <w:name w:val="toc 3"/>
    <w:basedOn w:val="Normal"/>
    <w:next w:val="Normal"/>
    <w:autoRedefine/>
    <w:uiPriority w:val="39"/>
    <w:semiHidden/>
    <w:unhideWhenUsed/>
    <w:rsid w:val="0036329D"/>
    <w:rPr>
      <w:rFonts w:cstheme="minorHAnsi"/>
      <w:smallCaps/>
      <w:sz w:val="22"/>
      <w:szCs w:val="26"/>
    </w:rPr>
  </w:style>
  <w:style w:type="paragraph" w:styleId="Cuprins4">
    <w:name w:val="toc 4"/>
    <w:basedOn w:val="Normal"/>
    <w:next w:val="Normal"/>
    <w:autoRedefine/>
    <w:uiPriority w:val="39"/>
    <w:semiHidden/>
    <w:unhideWhenUsed/>
    <w:rsid w:val="0036329D"/>
    <w:rPr>
      <w:rFonts w:cstheme="minorHAnsi"/>
      <w:sz w:val="22"/>
      <w:szCs w:val="26"/>
    </w:rPr>
  </w:style>
  <w:style w:type="paragraph" w:styleId="Cuprins5">
    <w:name w:val="toc 5"/>
    <w:basedOn w:val="Normal"/>
    <w:next w:val="Normal"/>
    <w:autoRedefine/>
    <w:uiPriority w:val="39"/>
    <w:semiHidden/>
    <w:unhideWhenUsed/>
    <w:rsid w:val="0036329D"/>
    <w:rPr>
      <w:rFonts w:cstheme="minorHAnsi"/>
      <w:sz w:val="22"/>
      <w:szCs w:val="26"/>
    </w:rPr>
  </w:style>
  <w:style w:type="paragraph" w:styleId="Cuprins6">
    <w:name w:val="toc 6"/>
    <w:basedOn w:val="Normal"/>
    <w:next w:val="Normal"/>
    <w:autoRedefine/>
    <w:uiPriority w:val="39"/>
    <w:semiHidden/>
    <w:unhideWhenUsed/>
    <w:rsid w:val="0036329D"/>
    <w:rPr>
      <w:rFonts w:cstheme="minorHAnsi"/>
      <w:sz w:val="22"/>
      <w:szCs w:val="26"/>
    </w:rPr>
  </w:style>
  <w:style w:type="paragraph" w:styleId="Cuprins7">
    <w:name w:val="toc 7"/>
    <w:basedOn w:val="Normal"/>
    <w:next w:val="Normal"/>
    <w:autoRedefine/>
    <w:uiPriority w:val="39"/>
    <w:semiHidden/>
    <w:unhideWhenUsed/>
    <w:rsid w:val="0036329D"/>
    <w:rPr>
      <w:rFonts w:cstheme="minorHAnsi"/>
      <w:sz w:val="22"/>
      <w:szCs w:val="26"/>
    </w:rPr>
  </w:style>
  <w:style w:type="paragraph" w:styleId="Cuprins8">
    <w:name w:val="toc 8"/>
    <w:basedOn w:val="Normal"/>
    <w:next w:val="Normal"/>
    <w:autoRedefine/>
    <w:uiPriority w:val="39"/>
    <w:semiHidden/>
    <w:unhideWhenUsed/>
    <w:rsid w:val="0036329D"/>
    <w:rPr>
      <w:rFonts w:cstheme="minorHAnsi"/>
      <w:sz w:val="22"/>
      <w:szCs w:val="26"/>
    </w:rPr>
  </w:style>
  <w:style w:type="paragraph" w:styleId="Cuprins9">
    <w:name w:val="toc 9"/>
    <w:basedOn w:val="Normal"/>
    <w:next w:val="Normal"/>
    <w:autoRedefine/>
    <w:uiPriority w:val="39"/>
    <w:semiHidden/>
    <w:unhideWhenUsed/>
    <w:rsid w:val="0036329D"/>
    <w:rPr>
      <w:rFonts w:cstheme="minorHAnsi"/>
      <w:sz w:val="22"/>
      <w:szCs w:val="26"/>
    </w:rPr>
  </w:style>
  <w:style w:type="table" w:styleId="Tabelgril">
    <w:name w:val="Table Grid"/>
    <w:basedOn w:val="TabelNormal"/>
    <w:uiPriority w:val="39"/>
    <w:rsid w:val="00A958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et">
    <w:name w:val="header"/>
    <w:basedOn w:val="Normal"/>
    <w:link w:val="AntetCaracter"/>
    <w:uiPriority w:val="99"/>
    <w:unhideWhenUsed/>
    <w:rsid w:val="00B8599D"/>
    <w:pPr>
      <w:tabs>
        <w:tab w:val="center" w:pos="4513"/>
        <w:tab w:val="right" w:pos="9026"/>
      </w:tabs>
    </w:pPr>
  </w:style>
  <w:style w:type="character" w:customStyle="1" w:styleId="AntetCaracter">
    <w:name w:val="Antet Caracter"/>
    <w:basedOn w:val="Fontdeparagrafimplicit"/>
    <w:link w:val="Antet"/>
    <w:uiPriority w:val="99"/>
    <w:rsid w:val="00B8599D"/>
  </w:style>
  <w:style w:type="paragraph" w:styleId="Subsol">
    <w:name w:val="footer"/>
    <w:basedOn w:val="Normal"/>
    <w:link w:val="SubsolCaracter"/>
    <w:uiPriority w:val="99"/>
    <w:unhideWhenUsed/>
    <w:rsid w:val="00B8599D"/>
    <w:pPr>
      <w:tabs>
        <w:tab w:val="center" w:pos="4513"/>
        <w:tab w:val="right" w:pos="9026"/>
      </w:tabs>
    </w:pPr>
  </w:style>
  <w:style w:type="character" w:customStyle="1" w:styleId="SubsolCaracter">
    <w:name w:val="Subsol Caracter"/>
    <w:basedOn w:val="Fontdeparagrafimplicit"/>
    <w:link w:val="Subsol"/>
    <w:uiPriority w:val="99"/>
    <w:rsid w:val="00B8599D"/>
  </w:style>
  <w:style w:type="character" w:styleId="Hyperlink">
    <w:name w:val="Hyperlink"/>
    <w:basedOn w:val="Fontdeparagrafimplicit"/>
    <w:uiPriority w:val="99"/>
    <w:unhideWhenUsed/>
    <w:rsid w:val="00841BCF"/>
    <w:rPr>
      <w:color w:val="0563C1" w:themeColor="hyperlink"/>
      <w:u w:val="single"/>
    </w:rPr>
  </w:style>
  <w:style w:type="character" w:styleId="MeniuneNerezolvat">
    <w:name w:val="Unresolved Mention"/>
    <w:basedOn w:val="Fontdeparagrafimplicit"/>
    <w:uiPriority w:val="99"/>
    <w:semiHidden/>
    <w:unhideWhenUsed/>
    <w:rsid w:val="00841BCF"/>
    <w:rPr>
      <w:color w:val="605E5C"/>
      <w:shd w:val="clear" w:color="auto" w:fill="E1DFDD"/>
    </w:rPr>
  </w:style>
  <w:style w:type="paragraph" w:styleId="Bibliografie">
    <w:name w:val="Bibliography"/>
    <w:basedOn w:val="Normal"/>
    <w:next w:val="Normal"/>
    <w:uiPriority w:val="37"/>
    <w:unhideWhenUsed/>
    <w:rsid w:val="00F359D3"/>
  </w:style>
  <w:style w:type="paragraph" w:styleId="Listparagraf">
    <w:name w:val="List Paragraph"/>
    <w:basedOn w:val="Normal"/>
    <w:uiPriority w:val="34"/>
    <w:qFormat/>
    <w:rsid w:val="00F359D3"/>
    <w:pPr>
      <w:ind w:left="720"/>
      <w:contextualSpacing/>
    </w:pPr>
  </w:style>
  <w:style w:type="paragraph" w:styleId="Subtitlu">
    <w:name w:val="Subtitle"/>
    <w:basedOn w:val="Normal"/>
    <w:next w:val="Normal"/>
    <w:link w:val="SubtitluCaracter"/>
    <w:uiPriority w:val="11"/>
    <w:qFormat/>
    <w:rsid w:val="0034638C"/>
    <w:pPr>
      <w:numPr>
        <w:ilvl w:val="1"/>
      </w:numPr>
      <w:spacing w:after="160"/>
    </w:pPr>
    <w:rPr>
      <w:color w:val="5A5A5A" w:themeColor="text1" w:themeTint="A5"/>
      <w:spacing w:val="15"/>
      <w:sz w:val="22"/>
      <w:szCs w:val="22"/>
    </w:rPr>
  </w:style>
  <w:style w:type="character" w:customStyle="1" w:styleId="SubtitluCaracter">
    <w:name w:val="Subtitlu Caracter"/>
    <w:basedOn w:val="Fontdeparagrafimplicit"/>
    <w:link w:val="Subtitlu"/>
    <w:uiPriority w:val="11"/>
    <w:rsid w:val="0034638C"/>
    <w:rPr>
      <w:color w:val="5A5A5A" w:themeColor="text1" w:themeTint="A5"/>
      <w:spacing w:val="15"/>
      <w:sz w:val="22"/>
      <w:szCs w:val="22"/>
    </w:rPr>
  </w:style>
  <w:style w:type="character" w:customStyle="1" w:styleId="Titlu2Caracter">
    <w:name w:val="Titlu 2 Caracter"/>
    <w:basedOn w:val="Fontdeparagrafimplicit"/>
    <w:link w:val="Titlu2"/>
    <w:uiPriority w:val="9"/>
    <w:rsid w:val="0034638C"/>
    <w:rPr>
      <w:rFonts w:asciiTheme="majorHAnsi" w:eastAsiaTheme="majorEastAsia" w:hAnsiTheme="majorHAnsi" w:cstheme="majorBidi"/>
      <w:color w:val="2F5496" w:themeColor="accent1" w:themeShade="BF"/>
      <w:sz w:val="26"/>
      <w:szCs w:val="26"/>
    </w:rPr>
  </w:style>
  <w:style w:type="paragraph" w:styleId="Frspaiere">
    <w:name w:val="No Spacing"/>
    <w:link w:val="FrspaiereCaracter"/>
    <w:uiPriority w:val="1"/>
    <w:qFormat/>
    <w:rsid w:val="0067161A"/>
    <w:rPr>
      <w:sz w:val="22"/>
      <w:szCs w:val="22"/>
      <w:lang w:val="en-US" w:eastAsia="en-US"/>
    </w:rPr>
  </w:style>
  <w:style w:type="character" w:customStyle="1" w:styleId="FrspaiereCaracter">
    <w:name w:val="Fără spațiere Caracter"/>
    <w:basedOn w:val="Fontdeparagrafimplicit"/>
    <w:link w:val="Frspaiere"/>
    <w:uiPriority w:val="1"/>
    <w:rsid w:val="0067161A"/>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665899">
      <w:bodyDiv w:val="1"/>
      <w:marLeft w:val="0"/>
      <w:marRight w:val="0"/>
      <w:marTop w:val="0"/>
      <w:marBottom w:val="0"/>
      <w:divBdr>
        <w:top w:val="none" w:sz="0" w:space="0" w:color="auto"/>
        <w:left w:val="none" w:sz="0" w:space="0" w:color="auto"/>
        <w:bottom w:val="none" w:sz="0" w:space="0" w:color="auto"/>
        <w:right w:val="none" w:sz="0" w:space="0" w:color="auto"/>
      </w:divBdr>
    </w:div>
    <w:div w:id="215045311">
      <w:bodyDiv w:val="1"/>
      <w:marLeft w:val="0"/>
      <w:marRight w:val="0"/>
      <w:marTop w:val="0"/>
      <w:marBottom w:val="0"/>
      <w:divBdr>
        <w:top w:val="none" w:sz="0" w:space="0" w:color="auto"/>
        <w:left w:val="none" w:sz="0" w:space="0" w:color="auto"/>
        <w:bottom w:val="none" w:sz="0" w:space="0" w:color="auto"/>
        <w:right w:val="none" w:sz="0" w:space="0" w:color="auto"/>
      </w:divBdr>
    </w:div>
    <w:div w:id="274411959">
      <w:bodyDiv w:val="1"/>
      <w:marLeft w:val="0"/>
      <w:marRight w:val="0"/>
      <w:marTop w:val="0"/>
      <w:marBottom w:val="0"/>
      <w:divBdr>
        <w:top w:val="none" w:sz="0" w:space="0" w:color="auto"/>
        <w:left w:val="none" w:sz="0" w:space="0" w:color="auto"/>
        <w:bottom w:val="none" w:sz="0" w:space="0" w:color="auto"/>
        <w:right w:val="none" w:sz="0" w:space="0" w:color="auto"/>
      </w:divBdr>
    </w:div>
    <w:div w:id="360939492">
      <w:bodyDiv w:val="1"/>
      <w:marLeft w:val="0"/>
      <w:marRight w:val="0"/>
      <w:marTop w:val="0"/>
      <w:marBottom w:val="0"/>
      <w:divBdr>
        <w:top w:val="none" w:sz="0" w:space="0" w:color="auto"/>
        <w:left w:val="none" w:sz="0" w:space="0" w:color="auto"/>
        <w:bottom w:val="none" w:sz="0" w:space="0" w:color="auto"/>
        <w:right w:val="none" w:sz="0" w:space="0" w:color="auto"/>
      </w:divBdr>
    </w:div>
    <w:div w:id="368144408">
      <w:bodyDiv w:val="1"/>
      <w:marLeft w:val="0"/>
      <w:marRight w:val="0"/>
      <w:marTop w:val="0"/>
      <w:marBottom w:val="0"/>
      <w:divBdr>
        <w:top w:val="none" w:sz="0" w:space="0" w:color="auto"/>
        <w:left w:val="none" w:sz="0" w:space="0" w:color="auto"/>
        <w:bottom w:val="none" w:sz="0" w:space="0" w:color="auto"/>
        <w:right w:val="none" w:sz="0" w:space="0" w:color="auto"/>
      </w:divBdr>
    </w:div>
    <w:div w:id="380519133">
      <w:bodyDiv w:val="1"/>
      <w:marLeft w:val="0"/>
      <w:marRight w:val="0"/>
      <w:marTop w:val="0"/>
      <w:marBottom w:val="0"/>
      <w:divBdr>
        <w:top w:val="none" w:sz="0" w:space="0" w:color="auto"/>
        <w:left w:val="none" w:sz="0" w:space="0" w:color="auto"/>
        <w:bottom w:val="none" w:sz="0" w:space="0" w:color="auto"/>
        <w:right w:val="none" w:sz="0" w:space="0" w:color="auto"/>
      </w:divBdr>
    </w:div>
    <w:div w:id="454912001">
      <w:bodyDiv w:val="1"/>
      <w:marLeft w:val="0"/>
      <w:marRight w:val="0"/>
      <w:marTop w:val="0"/>
      <w:marBottom w:val="0"/>
      <w:divBdr>
        <w:top w:val="none" w:sz="0" w:space="0" w:color="auto"/>
        <w:left w:val="none" w:sz="0" w:space="0" w:color="auto"/>
        <w:bottom w:val="none" w:sz="0" w:space="0" w:color="auto"/>
        <w:right w:val="none" w:sz="0" w:space="0" w:color="auto"/>
      </w:divBdr>
    </w:div>
    <w:div w:id="457529280">
      <w:bodyDiv w:val="1"/>
      <w:marLeft w:val="0"/>
      <w:marRight w:val="0"/>
      <w:marTop w:val="0"/>
      <w:marBottom w:val="0"/>
      <w:divBdr>
        <w:top w:val="none" w:sz="0" w:space="0" w:color="auto"/>
        <w:left w:val="none" w:sz="0" w:space="0" w:color="auto"/>
        <w:bottom w:val="none" w:sz="0" w:space="0" w:color="auto"/>
        <w:right w:val="none" w:sz="0" w:space="0" w:color="auto"/>
      </w:divBdr>
    </w:div>
    <w:div w:id="565795966">
      <w:bodyDiv w:val="1"/>
      <w:marLeft w:val="0"/>
      <w:marRight w:val="0"/>
      <w:marTop w:val="0"/>
      <w:marBottom w:val="0"/>
      <w:divBdr>
        <w:top w:val="none" w:sz="0" w:space="0" w:color="auto"/>
        <w:left w:val="none" w:sz="0" w:space="0" w:color="auto"/>
        <w:bottom w:val="none" w:sz="0" w:space="0" w:color="auto"/>
        <w:right w:val="none" w:sz="0" w:space="0" w:color="auto"/>
      </w:divBdr>
    </w:div>
    <w:div w:id="573047959">
      <w:bodyDiv w:val="1"/>
      <w:marLeft w:val="0"/>
      <w:marRight w:val="0"/>
      <w:marTop w:val="0"/>
      <w:marBottom w:val="0"/>
      <w:divBdr>
        <w:top w:val="none" w:sz="0" w:space="0" w:color="auto"/>
        <w:left w:val="none" w:sz="0" w:space="0" w:color="auto"/>
        <w:bottom w:val="none" w:sz="0" w:space="0" w:color="auto"/>
        <w:right w:val="none" w:sz="0" w:space="0" w:color="auto"/>
      </w:divBdr>
    </w:div>
    <w:div w:id="581644340">
      <w:bodyDiv w:val="1"/>
      <w:marLeft w:val="0"/>
      <w:marRight w:val="0"/>
      <w:marTop w:val="0"/>
      <w:marBottom w:val="0"/>
      <w:divBdr>
        <w:top w:val="none" w:sz="0" w:space="0" w:color="auto"/>
        <w:left w:val="none" w:sz="0" w:space="0" w:color="auto"/>
        <w:bottom w:val="none" w:sz="0" w:space="0" w:color="auto"/>
        <w:right w:val="none" w:sz="0" w:space="0" w:color="auto"/>
      </w:divBdr>
    </w:div>
    <w:div w:id="605309993">
      <w:bodyDiv w:val="1"/>
      <w:marLeft w:val="0"/>
      <w:marRight w:val="0"/>
      <w:marTop w:val="0"/>
      <w:marBottom w:val="0"/>
      <w:divBdr>
        <w:top w:val="none" w:sz="0" w:space="0" w:color="auto"/>
        <w:left w:val="none" w:sz="0" w:space="0" w:color="auto"/>
        <w:bottom w:val="none" w:sz="0" w:space="0" w:color="auto"/>
        <w:right w:val="none" w:sz="0" w:space="0" w:color="auto"/>
      </w:divBdr>
    </w:div>
    <w:div w:id="618687950">
      <w:bodyDiv w:val="1"/>
      <w:marLeft w:val="0"/>
      <w:marRight w:val="0"/>
      <w:marTop w:val="0"/>
      <w:marBottom w:val="0"/>
      <w:divBdr>
        <w:top w:val="none" w:sz="0" w:space="0" w:color="auto"/>
        <w:left w:val="none" w:sz="0" w:space="0" w:color="auto"/>
        <w:bottom w:val="none" w:sz="0" w:space="0" w:color="auto"/>
        <w:right w:val="none" w:sz="0" w:space="0" w:color="auto"/>
      </w:divBdr>
    </w:div>
    <w:div w:id="632905360">
      <w:bodyDiv w:val="1"/>
      <w:marLeft w:val="0"/>
      <w:marRight w:val="0"/>
      <w:marTop w:val="0"/>
      <w:marBottom w:val="0"/>
      <w:divBdr>
        <w:top w:val="none" w:sz="0" w:space="0" w:color="auto"/>
        <w:left w:val="none" w:sz="0" w:space="0" w:color="auto"/>
        <w:bottom w:val="none" w:sz="0" w:space="0" w:color="auto"/>
        <w:right w:val="none" w:sz="0" w:space="0" w:color="auto"/>
      </w:divBdr>
    </w:div>
    <w:div w:id="664936926">
      <w:bodyDiv w:val="1"/>
      <w:marLeft w:val="0"/>
      <w:marRight w:val="0"/>
      <w:marTop w:val="0"/>
      <w:marBottom w:val="0"/>
      <w:divBdr>
        <w:top w:val="none" w:sz="0" w:space="0" w:color="auto"/>
        <w:left w:val="none" w:sz="0" w:space="0" w:color="auto"/>
        <w:bottom w:val="none" w:sz="0" w:space="0" w:color="auto"/>
        <w:right w:val="none" w:sz="0" w:space="0" w:color="auto"/>
      </w:divBdr>
    </w:div>
    <w:div w:id="790972905">
      <w:bodyDiv w:val="1"/>
      <w:marLeft w:val="0"/>
      <w:marRight w:val="0"/>
      <w:marTop w:val="0"/>
      <w:marBottom w:val="0"/>
      <w:divBdr>
        <w:top w:val="none" w:sz="0" w:space="0" w:color="auto"/>
        <w:left w:val="none" w:sz="0" w:space="0" w:color="auto"/>
        <w:bottom w:val="none" w:sz="0" w:space="0" w:color="auto"/>
        <w:right w:val="none" w:sz="0" w:space="0" w:color="auto"/>
      </w:divBdr>
    </w:div>
    <w:div w:id="811483260">
      <w:bodyDiv w:val="1"/>
      <w:marLeft w:val="0"/>
      <w:marRight w:val="0"/>
      <w:marTop w:val="0"/>
      <w:marBottom w:val="0"/>
      <w:divBdr>
        <w:top w:val="none" w:sz="0" w:space="0" w:color="auto"/>
        <w:left w:val="none" w:sz="0" w:space="0" w:color="auto"/>
        <w:bottom w:val="none" w:sz="0" w:space="0" w:color="auto"/>
        <w:right w:val="none" w:sz="0" w:space="0" w:color="auto"/>
      </w:divBdr>
    </w:div>
    <w:div w:id="922648343">
      <w:bodyDiv w:val="1"/>
      <w:marLeft w:val="0"/>
      <w:marRight w:val="0"/>
      <w:marTop w:val="0"/>
      <w:marBottom w:val="0"/>
      <w:divBdr>
        <w:top w:val="none" w:sz="0" w:space="0" w:color="auto"/>
        <w:left w:val="none" w:sz="0" w:space="0" w:color="auto"/>
        <w:bottom w:val="none" w:sz="0" w:space="0" w:color="auto"/>
        <w:right w:val="none" w:sz="0" w:space="0" w:color="auto"/>
      </w:divBdr>
    </w:div>
    <w:div w:id="932712701">
      <w:bodyDiv w:val="1"/>
      <w:marLeft w:val="0"/>
      <w:marRight w:val="0"/>
      <w:marTop w:val="0"/>
      <w:marBottom w:val="0"/>
      <w:divBdr>
        <w:top w:val="none" w:sz="0" w:space="0" w:color="auto"/>
        <w:left w:val="none" w:sz="0" w:space="0" w:color="auto"/>
        <w:bottom w:val="none" w:sz="0" w:space="0" w:color="auto"/>
        <w:right w:val="none" w:sz="0" w:space="0" w:color="auto"/>
      </w:divBdr>
    </w:div>
    <w:div w:id="999849709">
      <w:bodyDiv w:val="1"/>
      <w:marLeft w:val="0"/>
      <w:marRight w:val="0"/>
      <w:marTop w:val="0"/>
      <w:marBottom w:val="0"/>
      <w:divBdr>
        <w:top w:val="none" w:sz="0" w:space="0" w:color="auto"/>
        <w:left w:val="none" w:sz="0" w:space="0" w:color="auto"/>
        <w:bottom w:val="none" w:sz="0" w:space="0" w:color="auto"/>
        <w:right w:val="none" w:sz="0" w:space="0" w:color="auto"/>
      </w:divBdr>
    </w:div>
    <w:div w:id="1034499424">
      <w:bodyDiv w:val="1"/>
      <w:marLeft w:val="0"/>
      <w:marRight w:val="0"/>
      <w:marTop w:val="0"/>
      <w:marBottom w:val="0"/>
      <w:divBdr>
        <w:top w:val="none" w:sz="0" w:space="0" w:color="auto"/>
        <w:left w:val="none" w:sz="0" w:space="0" w:color="auto"/>
        <w:bottom w:val="none" w:sz="0" w:space="0" w:color="auto"/>
        <w:right w:val="none" w:sz="0" w:space="0" w:color="auto"/>
      </w:divBdr>
    </w:div>
    <w:div w:id="1038168345">
      <w:bodyDiv w:val="1"/>
      <w:marLeft w:val="0"/>
      <w:marRight w:val="0"/>
      <w:marTop w:val="0"/>
      <w:marBottom w:val="0"/>
      <w:divBdr>
        <w:top w:val="none" w:sz="0" w:space="0" w:color="auto"/>
        <w:left w:val="none" w:sz="0" w:space="0" w:color="auto"/>
        <w:bottom w:val="none" w:sz="0" w:space="0" w:color="auto"/>
        <w:right w:val="none" w:sz="0" w:space="0" w:color="auto"/>
      </w:divBdr>
    </w:div>
    <w:div w:id="1089548220">
      <w:bodyDiv w:val="1"/>
      <w:marLeft w:val="0"/>
      <w:marRight w:val="0"/>
      <w:marTop w:val="0"/>
      <w:marBottom w:val="0"/>
      <w:divBdr>
        <w:top w:val="none" w:sz="0" w:space="0" w:color="auto"/>
        <w:left w:val="none" w:sz="0" w:space="0" w:color="auto"/>
        <w:bottom w:val="none" w:sz="0" w:space="0" w:color="auto"/>
        <w:right w:val="none" w:sz="0" w:space="0" w:color="auto"/>
      </w:divBdr>
      <w:divsChild>
        <w:div w:id="356666229">
          <w:marLeft w:val="0"/>
          <w:marRight w:val="0"/>
          <w:marTop w:val="0"/>
          <w:marBottom w:val="0"/>
          <w:divBdr>
            <w:top w:val="none" w:sz="0" w:space="0" w:color="auto"/>
            <w:left w:val="none" w:sz="0" w:space="0" w:color="auto"/>
            <w:bottom w:val="none" w:sz="0" w:space="0" w:color="auto"/>
            <w:right w:val="none" w:sz="0" w:space="0" w:color="auto"/>
          </w:divBdr>
          <w:divsChild>
            <w:div w:id="1522157724">
              <w:marLeft w:val="0"/>
              <w:marRight w:val="0"/>
              <w:marTop w:val="0"/>
              <w:marBottom w:val="0"/>
              <w:divBdr>
                <w:top w:val="none" w:sz="0" w:space="0" w:color="auto"/>
                <w:left w:val="none" w:sz="0" w:space="0" w:color="auto"/>
                <w:bottom w:val="none" w:sz="0" w:space="0" w:color="auto"/>
                <w:right w:val="none" w:sz="0" w:space="0" w:color="auto"/>
              </w:divBdr>
              <w:divsChild>
                <w:div w:id="1385643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361438">
          <w:marLeft w:val="0"/>
          <w:marRight w:val="0"/>
          <w:marTop w:val="0"/>
          <w:marBottom w:val="0"/>
          <w:divBdr>
            <w:top w:val="none" w:sz="0" w:space="0" w:color="auto"/>
            <w:left w:val="none" w:sz="0" w:space="0" w:color="auto"/>
            <w:bottom w:val="none" w:sz="0" w:space="0" w:color="auto"/>
            <w:right w:val="none" w:sz="0" w:space="0" w:color="auto"/>
          </w:divBdr>
          <w:divsChild>
            <w:div w:id="2065056418">
              <w:marLeft w:val="0"/>
              <w:marRight w:val="0"/>
              <w:marTop w:val="0"/>
              <w:marBottom w:val="0"/>
              <w:divBdr>
                <w:top w:val="none" w:sz="0" w:space="0" w:color="auto"/>
                <w:left w:val="none" w:sz="0" w:space="0" w:color="auto"/>
                <w:bottom w:val="none" w:sz="0" w:space="0" w:color="auto"/>
                <w:right w:val="none" w:sz="0" w:space="0" w:color="auto"/>
              </w:divBdr>
              <w:divsChild>
                <w:div w:id="1505196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460894">
          <w:marLeft w:val="0"/>
          <w:marRight w:val="0"/>
          <w:marTop w:val="0"/>
          <w:marBottom w:val="0"/>
          <w:divBdr>
            <w:top w:val="none" w:sz="0" w:space="0" w:color="auto"/>
            <w:left w:val="none" w:sz="0" w:space="0" w:color="auto"/>
            <w:bottom w:val="none" w:sz="0" w:space="0" w:color="auto"/>
            <w:right w:val="none" w:sz="0" w:space="0" w:color="auto"/>
          </w:divBdr>
          <w:divsChild>
            <w:div w:id="1831946566">
              <w:marLeft w:val="0"/>
              <w:marRight w:val="0"/>
              <w:marTop w:val="0"/>
              <w:marBottom w:val="0"/>
              <w:divBdr>
                <w:top w:val="none" w:sz="0" w:space="0" w:color="auto"/>
                <w:left w:val="none" w:sz="0" w:space="0" w:color="auto"/>
                <w:bottom w:val="none" w:sz="0" w:space="0" w:color="auto"/>
                <w:right w:val="none" w:sz="0" w:space="0" w:color="auto"/>
              </w:divBdr>
              <w:divsChild>
                <w:div w:id="657654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8996476">
          <w:marLeft w:val="0"/>
          <w:marRight w:val="0"/>
          <w:marTop w:val="0"/>
          <w:marBottom w:val="0"/>
          <w:divBdr>
            <w:top w:val="none" w:sz="0" w:space="0" w:color="auto"/>
            <w:left w:val="none" w:sz="0" w:space="0" w:color="auto"/>
            <w:bottom w:val="none" w:sz="0" w:space="0" w:color="auto"/>
            <w:right w:val="none" w:sz="0" w:space="0" w:color="auto"/>
          </w:divBdr>
          <w:divsChild>
            <w:div w:id="72706243">
              <w:marLeft w:val="0"/>
              <w:marRight w:val="0"/>
              <w:marTop w:val="0"/>
              <w:marBottom w:val="0"/>
              <w:divBdr>
                <w:top w:val="none" w:sz="0" w:space="0" w:color="auto"/>
                <w:left w:val="none" w:sz="0" w:space="0" w:color="auto"/>
                <w:bottom w:val="none" w:sz="0" w:space="0" w:color="auto"/>
                <w:right w:val="none" w:sz="0" w:space="0" w:color="auto"/>
              </w:divBdr>
              <w:divsChild>
                <w:div w:id="1190144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573371">
          <w:marLeft w:val="0"/>
          <w:marRight w:val="0"/>
          <w:marTop w:val="0"/>
          <w:marBottom w:val="0"/>
          <w:divBdr>
            <w:top w:val="none" w:sz="0" w:space="0" w:color="auto"/>
            <w:left w:val="none" w:sz="0" w:space="0" w:color="auto"/>
            <w:bottom w:val="none" w:sz="0" w:space="0" w:color="auto"/>
            <w:right w:val="none" w:sz="0" w:space="0" w:color="auto"/>
          </w:divBdr>
          <w:divsChild>
            <w:div w:id="1949654934">
              <w:marLeft w:val="0"/>
              <w:marRight w:val="0"/>
              <w:marTop w:val="0"/>
              <w:marBottom w:val="0"/>
              <w:divBdr>
                <w:top w:val="none" w:sz="0" w:space="0" w:color="auto"/>
                <w:left w:val="none" w:sz="0" w:space="0" w:color="auto"/>
                <w:bottom w:val="none" w:sz="0" w:space="0" w:color="auto"/>
                <w:right w:val="none" w:sz="0" w:space="0" w:color="auto"/>
              </w:divBdr>
              <w:divsChild>
                <w:div w:id="1864436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869455">
          <w:marLeft w:val="0"/>
          <w:marRight w:val="0"/>
          <w:marTop w:val="0"/>
          <w:marBottom w:val="0"/>
          <w:divBdr>
            <w:top w:val="none" w:sz="0" w:space="0" w:color="auto"/>
            <w:left w:val="none" w:sz="0" w:space="0" w:color="auto"/>
            <w:bottom w:val="none" w:sz="0" w:space="0" w:color="auto"/>
            <w:right w:val="none" w:sz="0" w:space="0" w:color="auto"/>
          </w:divBdr>
          <w:divsChild>
            <w:div w:id="803423052">
              <w:marLeft w:val="0"/>
              <w:marRight w:val="0"/>
              <w:marTop w:val="0"/>
              <w:marBottom w:val="0"/>
              <w:divBdr>
                <w:top w:val="none" w:sz="0" w:space="0" w:color="auto"/>
                <w:left w:val="none" w:sz="0" w:space="0" w:color="auto"/>
                <w:bottom w:val="none" w:sz="0" w:space="0" w:color="auto"/>
                <w:right w:val="none" w:sz="0" w:space="0" w:color="auto"/>
              </w:divBdr>
              <w:divsChild>
                <w:div w:id="164321967">
                  <w:marLeft w:val="0"/>
                  <w:marRight w:val="0"/>
                  <w:marTop w:val="0"/>
                  <w:marBottom w:val="0"/>
                  <w:divBdr>
                    <w:top w:val="none" w:sz="0" w:space="0" w:color="auto"/>
                    <w:left w:val="none" w:sz="0" w:space="0" w:color="auto"/>
                    <w:bottom w:val="none" w:sz="0" w:space="0" w:color="auto"/>
                    <w:right w:val="none" w:sz="0" w:space="0" w:color="auto"/>
                  </w:divBdr>
                  <w:divsChild>
                    <w:div w:id="378748309">
                      <w:marLeft w:val="0"/>
                      <w:marRight w:val="0"/>
                      <w:marTop w:val="0"/>
                      <w:marBottom w:val="0"/>
                      <w:divBdr>
                        <w:top w:val="none" w:sz="0" w:space="0" w:color="auto"/>
                        <w:left w:val="none" w:sz="0" w:space="0" w:color="auto"/>
                        <w:bottom w:val="none" w:sz="0" w:space="0" w:color="auto"/>
                        <w:right w:val="none" w:sz="0" w:space="0" w:color="auto"/>
                      </w:divBdr>
                    </w:div>
                  </w:divsChild>
                </w:div>
                <w:div w:id="210769745">
                  <w:marLeft w:val="0"/>
                  <w:marRight w:val="0"/>
                  <w:marTop w:val="0"/>
                  <w:marBottom w:val="0"/>
                  <w:divBdr>
                    <w:top w:val="none" w:sz="0" w:space="0" w:color="auto"/>
                    <w:left w:val="none" w:sz="0" w:space="0" w:color="auto"/>
                    <w:bottom w:val="none" w:sz="0" w:space="0" w:color="auto"/>
                    <w:right w:val="none" w:sz="0" w:space="0" w:color="auto"/>
                  </w:divBdr>
                  <w:divsChild>
                    <w:div w:id="2119450178">
                      <w:marLeft w:val="0"/>
                      <w:marRight w:val="0"/>
                      <w:marTop w:val="0"/>
                      <w:marBottom w:val="0"/>
                      <w:divBdr>
                        <w:top w:val="none" w:sz="0" w:space="0" w:color="auto"/>
                        <w:left w:val="none" w:sz="0" w:space="0" w:color="auto"/>
                        <w:bottom w:val="none" w:sz="0" w:space="0" w:color="auto"/>
                        <w:right w:val="none" w:sz="0" w:space="0" w:color="auto"/>
                      </w:divBdr>
                    </w:div>
                  </w:divsChild>
                </w:div>
                <w:div w:id="1026371572">
                  <w:marLeft w:val="0"/>
                  <w:marRight w:val="0"/>
                  <w:marTop w:val="0"/>
                  <w:marBottom w:val="0"/>
                  <w:divBdr>
                    <w:top w:val="none" w:sz="0" w:space="0" w:color="auto"/>
                    <w:left w:val="none" w:sz="0" w:space="0" w:color="auto"/>
                    <w:bottom w:val="none" w:sz="0" w:space="0" w:color="auto"/>
                    <w:right w:val="none" w:sz="0" w:space="0" w:color="auto"/>
                  </w:divBdr>
                  <w:divsChild>
                    <w:div w:id="511146855">
                      <w:marLeft w:val="0"/>
                      <w:marRight w:val="0"/>
                      <w:marTop w:val="0"/>
                      <w:marBottom w:val="0"/>
                      <w:divBdr>
                        <w:top w:val="none" w:sz="0" w:space="0" w:color="auto"/>
                        <w:left w:val="none" w:sz="0" w:space="0" w:color="auto"/>
                        <w:bottom w:val="none" w:sz="0" w:space="0" w:color="auto"/>
                        <w:right w:val="none" w:sz="0" w:space="0" w:color="auto"/>
                      </w:divBdr>
                    </w:div>
                  </w:divsChild>
                </w:div>
                <w:div w:id="12612750">
                  <w:marLeft w:val="0"/>
                  <w:marRight w:val="0"/>
                  <w:marTop w:val="0"/>
                  <w:marBottom w:val="0"/>
                  <w:divBdr>
                    <w:top w:val="none" w:sz="0" w:space="0" w:color="auto"/>
                    <w:left w:val="none" w:sz="0" w:space="0" w:color="auto"/>
                    <w:bottom w:val="none" w:sz="0" w:space="0" w:color="auto"/>
                    <w:right w:val="none" w:sz="0" w:space="0" w:color="auto"/>
                  </w:divBdr>
                  <w:divsChild>
                    <w:div w:id="790519074">
                      <w:marLeft w:val="0"/>
                      <w:marRight w:val="0"/>
                      <w:marTop w:val="0"/>
                      <w:marBottom w:val="0"/>
                      <w:divBdr>
                        <w:top w:val="none" w:sz="0" w:space="0" w:color="auto"/>
                        <w:left w:val="none" w:sz="0" w:space="0" w:color="auto"/>
                        <w:bottom w:val="none" w:sz="0" w:space="0" w:color="auto"/>
                        <w:right w:val="none" w:sz="0" w:space="0" w:color="auto"/>
                      </w:divBdr>
                    </w:div>
                  </w:divsChild>
                </w:div>
                <w:div w:id="180290389">
                  <w:marLeft w:val="0"/>
                  <w:marRight w:val="0"/>
                  <w:marTop w:val="0"/>
                  <w:marBottom w:val="0"/>
                  <w:divBdr>
                    <w:top w:val="none" w:sz="0" w:space="0" w:color="auto"/>
                    <w:left w:val="none" w:sz="0" w:space="0" w:color="auto"/>
                    <w:bottom w:val="none" w:sz="0" w:space="0" w:color="auto"/>
                    <w:right w:val="none" w:sz="0" w:space="0" w:color="auto"/>
                  </w:divBdr>
                  <w:divsChild>
                    <w:div w:id="475798300">
                      <w:marLeft w:val="0"/>
                      <w:marRight w:val="0"/>
                      <w:marTop w:val="0"/>
                      <w:marBottom w:val="0"/>
                      <w:divBdr>
                        <w:top w:val="none" w:sz="0" w:space="0" w:color="auto"/>
                        <w:left w:val="none" w:sz="0" w:space="0" w:color="auto"/>
                        <w:bottom w:val="none" w:sz="0" w:space="0" w:color="auto"/>
                        <w:right w:val="none" w:sz="0" w:space="0" w:color="auto"/>
                      </w:divBdr>
                    </w:div>
                  </w:divsChild>
                </w:div>
                <w:div w:id="1689402944">
                  <w:marLeft w:val="0"/>
                  <w:marRight w:val="0"/>
                  <w:marTop w:val="0"/>
                  <w:marBottom w:val="0"/>
                  <w:divBdr>
                    <w:top w:val="none" w:sz="0" w:space="0" w:color="auto"/>
                    <w:left w:val="none" w:sz="0" w:space="0" w:color="auto"/>
                    <w:bottom w:val="none" w:sz="0" w:space="0" w:color="auto"/>
                    <w:right w:val="none" w:sz="0" w:space="0" w:color="auto"/>
                  </w:divBdr>
                  <w:divsChild>
                    <w:div w:id="1276131218">
                      <w:marLeft w:val="0"/>
                      <w:marRight w:val="0"/>
                      <w:marTop w:val="0"/>
                      <w:marBottom w:val="0"/>
                      <w:divBdr>
                        <w:top w:val="none" w:sz="0" w:space="0" w:color="auto"/>
                        <w:left w:val="none" w:sz="0" w:space="0" w:color="auto"/>
                        <w:bottom w:val="none" w:sz="0" w:space="0" w:color="auto"/>
                        <w:right w:val="none" w:sz="0" w:space="0" w:color="auto"/>
                      </w:divBdr>
                    </w:div>
                  </w:divsChild>
                </w:div>
                <w:div w:id="1484614087">
                  <w:marLeft w:val="0"/>
                  <w:marRight w:val="0"/>
                  <w:marTop w:val="0"/>
                  <w:marBottom w:val="0"/>
                  <w:divBdr>
                    <w:top w:val="none" w:sz="0" w:space="0" w:color="auto"/>
                    <w:left w:val="none" w:sz="0" w:space="0" w:color="auto"/>
                    <w:bottom w:val="none" w:sz="0" w:space="0" w:color="auto"/>
                    <w:right w:val="none" w:sz="0" w:space="0" w:color="auto"/>
                  </w:divBdr>
                  <w:divsChild>
                    <w:div w:id="958103403">
                      <w:marLeft w:val="0"/>
                      <w:marRight w:val="0"/>
                      <w:marTop w:val="0"/>
                      <w:marBottom w:val="0"/>
                      <w:divBdr>
                        <w:top w:val="none" w:sz="0" w:space="0" w:color="auto"/>
                        <w:left w:val="none" w:sz="0" w:space="0" w:color="auto"/>
                        <w:bottom w:val="none" w:sz="0" w:space="0" w:color="auto"/>
                        <w:right w:val="none" w:sz="0" w:space="0" w:color="auto"/>
                      </w:divBdr>
                    </w:div>
                  </w:divsChild>
                </w:div>
                <w:div w:id="1541014077">
                  <w:marLeft w:val="0"/>
                  <w:marRight w:val="0"/>
                  <w:marTop w:val="0"/>
                  <w:marBottom w:val="0"/>
                  <w:divBdr>
                    <w:top w:val="none" w:sz="0" w:space="0" w:color="auto"/>
                    <w:left w:val="none" w:sz="0" w:space="0" w:color="auto"/>
                    <w:bottom w:val="none" w:sz="0" w:space="0" w:color="auto"/>
                    <w:right w:val="none" w:sz="0" w:space="0" w:color="auto"/>
                  </w:divBdr>
                  <w:divsChild>
                    <w:div w:id="522205470">
                      <w:marLeft w:val="0"/>
                      <w:marRight w:val="0"/>
                      <w:marTop w:val="0"/>
                      <w:marBottom w:val="0"/>
                      <w:divBdr>
                        <w:top w:val="none" w:sz="0" w:space="0" w:color="auto"/>
                        <w:left w:val="none" w:sz="0" w:space="0" w:color="auto"/>
                        <w:bottom w:val="none" w:sz="0" w:space="0" w:color="auto"/>
                        <w:right w:val="none" w:sz="0" w:space="0" w:color="auto"/>
                      </w:divBdr>
                    </w:div>
                  </w:divsChild>
                </w:div>
                <w:div w:id="637343552">
                  <w:marLeft w:val="0"/>
                  <w:marRight w:val="0"/>
                  <w:marTop w:val="0"/>
                  <w:marBottom w:val="0"/>
                  <w:divBdr>
                    <w:top w:val="none" w:sz="0" w:space="0" w:color="auto"/>
                    <w:left w:val="none" w:sz="0" w:space="0" w:color="auto"/>
                    <w:bottom w:val="none" w:sz="0" w:space="0" w:color="auto"/>
                    <w:right w:val="none" w:sz="0" w:space="0" w:color="auto"/>
                  </w:divBdr>
                  <w:divsChild>
                    <w:div w:id="1551578290">
                      <w:marLeft w:val="0"/>
                      <w:marRight w:val="0"/>
                      <w:marTop w:val="0"/>
                      <w:marBottom w:val="0"/>
                      <w:divBdr>
                        <w:top w:val="none" w:sz="0" w:space="0" w:color="auto"/>
                        <w:left w:val="none" w:sz="0" w:space="0" w:color="auto"/>
                        <w:bottom w:val="none" w:sz="0" w:space="0" w:color="auto"/>
                        <w:right w:val="none" w:sz="0" w:space="0" w:color="auto"/>
                      </w:divBdr>
                    </w:div>
                  </w:divsChild>
                </w:div>
                <w:div w:id="993800894">
                  <w:marLeft w:val="0"/>
                  <w:marRight w:val="0"/>
                  <w:marTop w:val="0"/>
                  <w:marBottom w:val="0"/>
                  <w:divBdr>
                    <w:top w:val="none" w:sz="0" w:space="0" w:color="auto"/>
                    <w:left w:val="none" w:sz="0" w:space="0" w:color="auto"/>
                    <w:bottom w:val="none" w:sz="0" w:space="0" w:color="auto"/>
                    <w:right w:val="none" w:sz="0" w:space="0" w:color="auto"/>
                  </w:divBdr>
                  <w:divsChild>
                    <w:div w:id="335307407">
                      <w:marLeft w:val="0"/>
                      <w:marRight w:val="0"/>
                      <w:marTop w:val="0"/>
                      <w:marBottom w:val="0"/>
                      <w:divBdr>
                        <w:top w:val="none" w:sz="0" w:space="0" w:color="auto"/>
                        <w:left w:val="none" w:sz="0" w:space="0" w:color="auto"/>
                        <w:bottom w:val="none" w:sz="0" w:space="0" w:color="auto"/>
                        <w:right w:val="none" w:sz="0" w:space="0" w:color="auto"/>
                      </w:divBdr>
                    </w:div>
                  </w:divsChild>
                </w:div>
                <w:div w:id="736826458">
                  <w:marLeft w:val="0"/>
                  <w:marRight w:val="0"/>
                  <w:marTop w:val="0"/>
                  <w:marBottom w:val="0"/>
                  <w:divBdr>
                    <w:top w:val="none" w:sz="0" w:space="0" w:color="auto"/>
                    <w:left w:val="none" w:sz="0" w:space="0" w:color="auto"/>
                    <w:bottom w:val="none" w:sz="0" w:space="0" w:color="auto"/>
                    <w:right w:val="none" w:sz="0" w:space="0" w:color="auto"/>
                  </w:divBdr>
                  <w:divsChild>
                    <w:div w:id="950086073">
                      <w:marLeft w:val="0"/>
                      <w:marRight w:val="0"/>
                      <w:marTop w:val="0"/>
                      <w:marBottom w:val="0"/>
                      <w:divBdr>
                        <w:top w:val="none" w:sz="0" w:space="0" w:color="auto"/>
                        <w:left w:val="none" w:sz="0" w:space="0" w:color="auto"/>
                        <w:bottom w:val="none" w:sz="0" w:space="0" w:color="auto"/>
                        <w:right w:val="none" w:sz="0" w:space="0" w:color="auto"/>
                      </w:divBdr>
                    </w:div>
                  </w:divsChild>
                </w:div>
                <w:div w:id="286475151">
                  <w:marLeft w:val="0"/>
                  <w:marRight w:val="0"/>
                  <w:marTop w:val="0"/>
                  <w:marBottom w:val="0"/>
                  <w:divBdr>
                    <w:top w:val="none" w:sz="0" w:space="0" w:color="auto"/>
                    <w:left w:val="none" w:sz="0" w:space="0" w:color="auto"/>
                    <w:bottom w:val="none" w:sz="0" w:space="0" w:color="auto"/>
                    <w:right w:val="none" w:sz="0" w:space="0" w:color="auto"/>
                  </w:divBdr>
                  <w:divsChild>
                    <w:div w:id="1581285278">
                      <w:marLeft w:val="0"/>
                      <w:marRight w:val="0"/>
                      <w:marTop w:val="0"/>
                      <w:marBottom w:val="0"/>
                      <w:divBdr>
                        <w:top w:val="none" w:sz="0" w:space="0" w:color="auto"/>
                        <w:left w:val="none" w:sz="0" w:space="0" w:color="auto"/>
                        <w:bottom w:val="none" w:sz="0" w:space="0" w:color="auto"/>
                        <w:right w:val="none" w:sz="0" w:space="0" w:color="auto"/>
                      </w:divBdr>
                    </w:div>
                  </w:divsChild>
                </w:div>
                <w:div w:id="1439833578">
                  <w:marLeft w:val="0"/>
                  <w:marRight w:val="0"/>
                  <w:marTop w:val="0"/>
                  <w:marBottom w:val="0"/>
                  <w:divBdr>
                    <w:top w:val="none" w:sz="0" w:space="0" w:color="auto"/>
                    <w:left w:val="none" w:sz="0" w:space="0" w:color="auto"/>
                    <w:bottom w:val="none" w:sz="0" w:space="0" w:color="auto"/>
                    <w:right w:val="none" w:sz="0" w:space="0" w:color="auto"/>
                  </w:divBdr>
                  <w:divsChild>
                    <w:div w:id="1944730357">
                      <w:marLeft w:val="0"/>
                      <w:marRight w:val="0"/>
                      <w:marTop w:val="0"/>
                      <w:marBottom w:val="0"/>
                      <w:divBdr>
                        <w:top w:val="none" w:sz="0" w:space="0" w:color="auto"/>
                        <w:left w:val="none" w:sz="0" w:space="0" w:color="auto"/>
                        <w:bottom w:val="none" w:sz="0" w:space="0" w:color="auto"/>
                        <w:right w:val="none" w:sz="0" w:space="0" w:color="auto"/>
                      </w:divBdr>
                    </w:div>
                  </w:divsChild>
                </w:div>
                <w:div w:id="690107863">
                  <w:marLeft w:val="0"/>
                  <w:marRight w:val="0"/>
                  <w:marTop w:val="0"/>
                  <w:marBottom w:val="0"/>
                  <w:divBdr>
                    <w:top w:val="none" w:sz="0" w:space="0" w:color="auto"/>
                    <w:left w:val="none" w:sz="0" w:space="0" w:color="auto"/>
                    <w:bottom w:val="none" w:sz="0" w:space="0" w:color="auto"/>
                    <w:right w:val="none" w:sz="0" w:space="0" w:color="auto"/>
                  </w:divBdr>
                  <w:divsChild>
                    <w:div w:id="419987196">
                      <w:marLeft w:val="0"/>
                      <w:marRight w:val="0"/>
                      <w:marTop w:val="0"/>
                      <w:marBottom w:val="0"/>
                      <w:divBdr>
                        <w:top w:val="none" w:sz="0" w:space="0" w:color="auto"/>
                        <w:left w:val="none" w:sz="0" w:space="0" w:color="auto"/>
                        <w:bottom w:val="none" w:sz="0" w:space="0" w:color="auto"/>
                        <w:right w:val="none" w:sz="0" w:space="0" w:color="auto"/>
                      </w:divBdr>
                    </w:div>
                  </w:divsChild>
                </w:div>
                <w:div w:id="2009626675">
                  <w:marLeft w:val="0"/>
                  <w:marRight w:val="0"/>
                  <w:marTop w:val="0"/>
                  <w:marBottom w:val="0"/>
                  <w:divBdr>
                    <w:top w:val="none" w:sz="0" w:space="0" w:color="auto"/>
                    <w:left w:val="none" w:sz="0" w:space="0" w:color="auto"/>
                    <w:bottom w:val="none" w:sz="0" w:space="0" w:color="auto"/>
                    <w:right w:val="none" w:sz="0" w:space="0" w:color="auto"/>
                  </w:divBdr>
                  <w:divsChild>
                    <w:div w:id="279071649">
                      <w:marLeft w:val="0"/>
                      <w:marRight w:val="0"/>
                      <w:marTop w:val="0"/>
                      <w:marBottom w:val="0"/>
                      <w:divBdr>
                        <w:top w:val="none" w:sz="0" w:space="0" w:color="auto"/>
                        <w:left w:val="none" w:sz="0" w:space="0" w:color="auto"/>
                        <w:bottom w:val="none" w:sz="0" w:space="0" w:color="auto"/>
                        <w:right w:val="none" w:sz="0" w:space="0" w:color="auto"/>
                      </w:divBdr>
                    </w:div>
                  </w:divsChild>
                </w:div>
                <w:div w:id="1077822918">
                  <w:marLeft w:val="0"/>
                  <w:marRight w:val="0"/>
                  <w:marTop w:val="0"/>
                  <w:marBottom w:val="0"/>
                  <w:divBdr>
                    <w:top w:val="none" w:sz="0" w:space="0" w:color="auto"/>
                    <w:left w:val="none" w:sz="0" w:space="0" w:color="auto"/>
                    <w:bottom w:val="none" w:sz="0" w:space="0" w:color="auto"/>
                    <w:right w:val="none" w:sz="0" w:space="0" w:color="auto"/>
                  </w:divBdr>
                  <w:divsChild>
                    <w:div w:id="1902864309">
                      <w:marLeft w:val="0"/>
                      <w:marRight w:val="0"/>
                      <w:marTop w:val="0"/>
                      <w:marBottom w:val="0"/>
                      <w:divBdr>
                        <w:top w:val="none" w:sz="0" w:space="0" w:color="auto"/>
                        <w:left w:val="none" w:sz="0" w:space="0" w:color="auto"/>
                        <w:bottom w:val="none" w:sz="0" w:space="0" w:color="auto"/>
                        <w:right w:val="none" w:sz="0" w:space="0" w:color="auto"/>
                      </w:divBdr>
                    </w:div>
                  </w:divsChild>
                </w:div>
                <w:div w:id="431822325">
                  <w:marLeft w:val="0"/>
                  <w:marRight w:val="0"/>
                  <w:marTop w:val="0"/>
                  <w:marBottom w:val="0"/>
                  <w:divBdr>
                    <w:top w:val="none" w:sz="0" w:space="0" w:color="auto"/>
                    <w:left w:val="none" w:sz="0" w:space="0" w:color="auto"/>
                    <w:bottom w:val="none" w:sz="0" w:space="0" w:color="auto"/>
                    <w:right w:val="none" w:sz="0" w:space="0" w:color="auto"/>
                  </w:divBdr>
                  <w:divsChild>
                    <w:div w:id="1236554498">
                      <w:marLeft w:val="0"/>
                      <w:marRight w:val="0"/>
                      <w:marTop w:val="0"/>
                      <w:marBottom w:val="0"/>
                      <w:divBdr>
                        <w:top w:val="none" w:sz="0" w:space="0" w:color="auto"/>
                        <w:left w:val="none" w:sz="0" w:space="0" w:color="auto"/>
                        <w:bottom w:val="none" w:sz="0" w:space="0" w:color="auto"/>
                        <w:right w:val="none" w:sz="0" w:space="0" w:color="auto"/>
                      </w:divBdr>
                    </w:div>
                  </w:divsChild>
                </w:div>
                <w:div w:id="904409794">
                  <w:marLeft w:val="0"/>
                  <w:marRight w:val="0"/>
                  <w:marTop w:val="0"/>
                  <w:marBottom w:val="0"/>
                  <w:divBdr>
                    <w:top w:val="none" w:sz="0" w:space="0" w:color="auto"/>
                    <w:left w:val="none" w:sz="0" w:space="0" w:color="auto"/>
                    <w:bottom w:val="none" w:sz="0" w:space="0" w:color="auto"/>
                    <w:right w:val="none" w:sz="0" w:space="0" w:color="auto"/>
                  </w:divBdr>
                  <w:divsChild>
                    <w:div w:id="1997224098">
                      <w:marLeft w:val="0"/>
                      <w:marRight w:val="0"/>
                      <w:marTop w:val="0"/>
                      <w:marBottom w:val="0"/>
                      <w:divBdr>
                        <w:top w:val="none" w:sz="0" w:space="0" w:color="auto"/>
                        <w:left w:val="none" w:sz="0" w:space="0" w:color="auto"/>
                        <w:bottom w:val="none" w:sz="0" w:space="0" w:color="auto"/>
                        <w:right w:val="none" w:sz="0" w:space="0" w:color="auto"/>
                      </w:divBdr>
                    </w:div>
                  </w:divsChild>
                </w:div>
                <w:div w:id="1707372076">
                  <w:marLeft w:val="0"/>
                  <w:marRight w:val="0"/>
                  <w:marTop w:val="0"/>
                  <w:marBottom w:val="0"/>
                  <w:divBdr>
                    <w:top w:val="none" w:sz="0" w:space="0" w:color="auto"/>
                    <w:left w:val="none" w:sz="0" w:space="0" w:color="auto"/>
                    <w:bottom w:val="none" w:sz="0" w:space="0" w:color="auto"/>
                    <w:right w:val="none" w:sz="0" w:space="0" w:color="auto"/>
                  </w:divBdr>
                  <w:divsChild>
                    <w:div w:id="1131939186">
                      <w:marLeft w:val="0"/>
                      <w:marRight w:val="0"/>
                      <w:marTop w:val="0"/>
                      <w:marBottom w:val="0"/>
                      <w:divBdr>
                        <w:top w:val="none" w:sz="0" w:space="0" w:color="auto"/>
                        <w:left w:val="none" w:sz="0" w:space="0" w:color="auto"/>
                        <w:bottom w:val="none" w:sz="0" w:space="0" w:color="auto"/>
                        <w:right w:val="none" w:sz="0" w:space="0" w:color="auto"/>
                      </w:divBdr>
                    </w:div>
                  </w:divsChild>
                </w:div>
                <w:div w:id="1079013837">
                  <w:marLeft w:val="0"/>
                  <w:marRight w:val="0"/>
                  <w:marTop w:val="0"/>
                  <w:marBottom w:val="0"/>
                  <w:divBdr>
                    <w:top w:val="none" w:sz="0" w:space="0" w:color="auto"/>
                    <w:left w:val="none" w:sz="0" w:space="0" w:color="auto"/>
                    <w:bottom w:val="none" w:sz="0" w:space="0" w:color="auto"/>
                    <w:right w:val="none" w:sz="0" w:space="0" w:color="auto"/>
                  </w:divBdr>
                  <w:divsChild>
                    <w:div w:id="775322381">
                      <w:marLeft w:val="0"/>
                      <w:marRight w:val="0"/>
                      <w:marTop w:val="0"/>
                      <w:marBottom w:val="0"/>
                      <w:divBdr>
                        <w:top w:val="none" w:sz="0" w:space="0" w:color="auto"/>
                        <w:left w:val="none" w:sz="0" w:space="0" w:color="auto"/>
                        <w:bottom w:val="none" w:sz="0" w:space="0" w:color="auto"/>
                        <w:right w:val="none" w:sz="0" w:space="0" w:color="auto"/>
                      </w:divBdr>
                    </w:div>
                  </w:divsChild>
                </w:div>
                <w:div w:id="1755973892">
                  <w:marLeft w:val="0"/>
                  <w:marRight w:val="0"/>
                  <w:marTop w:val="0"/>
                  <w:marBottom w:val="0"/>
                  <w:divBdr>
                    <w:top w:val="none" w:sz="0" w:space="0" w:color="auto"/>
                    <w:left w:val="none" w:sz="0" w:space="0" w:color="auto"/>
                    <w:bottom w:val="none" w:sz="0" w:space="0" w:color="auto"/>
                    <w:right w:val="none" w:sz="0" w:space="0" w:color="auto"/>
                  </w:divBdr>
                  <w:divsChild>
                    <w:div w:id="1671130152">
                      <w:marLeft w:val="0"/>
                      <w:marRight w:val="0"/>
                      <w:marTop w:val="0"/>
                      <w:marBottom w:val="0"/>
                      <w:divBdr>
                        <w:top w:val="none" w:sz="0" w:space="0" w:color="auto"/>
                        <w:left w:val="none" w:sz="0" w:space="0" w:color="auto"/>
                        <w:bottom w:val="none" w:sz="0" w:space="0" w:color="auto"/>
                        <w:right w:val="none" w:sz="0" w:space="0" w:color="auto"/>
                      </w:divBdr>
                    </w:div>
                  </w:divsChild>
                </w:div>
                <w:div w:id="1863981713">
                  <w:marLeft w:val="0"/>
                  <w:marRight w:val="0"/>
                  <w:marTop w:val="0"/>
                  <w:marBottom w:val="0"/>
                  <w:divBdr>
                    <w:top w:val="none" w:sz="0" w:space="0" w:color="auto"/>
                    <w:left w:val="none" w:sz="0" w:space="0" w:color="auto"/>
                    <w:bottom w:val="none" w:sz="0" w:space="0" w:color="auto"/>
                    <w:right w:val="none" w:sz="0" w:space="0" w:color="auto"/>
                  </w:divBdr>
                  <w:divsChild>
                    <w:div w:id="1885558790">
                      <w:marLeft w:val="0"/>
                      <w:marRight w:val="0"/>
                      <w:marTop w:val="0"/>
                      <w:marBottom w:val="0"/>
                      <w:divBdr>
                        <w:top w:val="none" w:sz="0" w:space="0" w:color="auto"/>
                        <w:left w:val="none" w:sz="0" w:space="0" w:color="auto"/>
                        <w:bottom w:val="none" w:sz="0" w:space="0" w:color="auto"/>
                        <w:right w:val="none" w:sz="0" w:space="0" w:color="auto"/>
                      </w:divBdr>
                    </w:div>
                  </w:divsChild>
                </w:div>
                <w:div w:id="1547640810">
                  <w:marLeft w:val="0"/>
                  <w:marRight w:val="0"/>
                  <w:marTop w:val="0"/>
                  <w:marBottom w:val="0"/>
                  <w:divBdr>
                    <w:top w:val="none" w:sz="0" w:space="0" w:color="auto"/>
                    <w:left w:val="none" w:sz="0" w:space="0" w:color="auto"/>
                    <w:bottom w:val="none" w:sz="0" w:space="0" w:color="auto"/>
                    <w:right w:val="none" w:sz="0" w:space="0" w:color="auto"/>
                  </w:divBdr>
                  <w:divsChild>
                    <w:div w:id="991756580">
                      <w:marLeft w:val="0"/>
                      <w:marRight w:val="0"/>
                      <w:marTop w:val="0"/>
                      <w:marBottom w:val="0"/>
                      <w:divBdr>
                        <w:top w:val="none" w:sz="0" w:space="0" w:color="auto"/>
                        <w:left w:val="none" w:sz="0" w:space="0" w:color="auto"/>
                        <w:bottom w:val="none" w:sz="0" w:space="0" w:color="auto"/>
                        <w:right w:val="none" w:sz="0" w:space="0" w:color="auto"/>
                      </w:divBdr>
                    </w:div>
                  </w:divsChild>
                </w:div>
                <w:div w:id="450905008">
                  <w:marLeft w:val="0"/>
                  <w:marRight w:val="0"/>
                  <w:marTop w:val="0"/>
                  <w:marBottom w:val="0"/>
                  <w:divBdr>
                    <w:top w:val="none" w:sz="0" w:space="0" w:color="auto"/>
                    <w:left w:val="none" w:sz="0" w:space="0" w:color="auto"/>
                    <w:bottom w:val="none" w:sz="0" w:space="0" w:color="auto"/>
                    <w:right w:val="none" w:sz="0" w:space="0" w:color="auto"/>
                  </w:divBdr>
                  <w:divsChild>
                    <w:div w:id="1952782749">
                      <w:marLeft w:val="0"/>
                      <w:marRight w:val="0"/>
                      <w:marTop w:val="0"/>
                      <w:marBottom w:val="0"/>
                      <w:divBdr>
                        <w:top w:val="none" w:sz="0" w:space="0" w:color="auto"/>
                        <w:left w:val="none" w:sz="0" w:space="0" w:color="auto"/>
                        <w:bottom w:val="none" w:sz="0" w:space="0" w:color="auto"/>
                        <w:right w:val="none" w:sz="0" w:space="0" w:color="auto"/>
                      </w:divBdr>
                    </w:div>
                  </w:divsChild>
                </w:div>
                <w:div w:id="529803560">
                  <w:marLeft w:val="0"/>
                  <w:marRight w:val="0"/>
                  <w:marTop w:val="0"/>
                  <w:marBottom w:val="0"/>
                  <w:divBdr>
                    <w:top w:val="none" w:sz="0" w:space="0" w:color="auto"/>
                    <w:left w:val="none" w:sz="0" w:space="0" w:color="auto"/>
                    <w:bottom w:val="none" w:sz="0" w:space="0" w:color="auto"/>
                    <w:right w:val="none" w:sz="0" w:space="0" w:color="auto"/>
                  </w:divBdr>
                  <w:divsChild>
                    <w:div w:id="1101727311">
                      <w:marLeft w:val="0"/>
                      <w:marRight w:val="0"/>
                      <w:marTop w:val="0"/>
                      <w:marBottom w:val="0"/>
                      <w:divBdr>
                        <w:top w:val="none" w:sz="0" w:space="0" w:color="auto"/>
                        <w:left w:val="none" w:sz="0" w:space="0" w:color="auto"/>
                        <w:bottom w:val="none" w:sz="0" w:space="0" w:color="auto"/>
                        <w:right w:val="none" w:sz="0" w:space="0" w:color="auto"/>
                      </w:divBdr>
                    </w:div>
                  </w:divsChild>
                </w:div>
                <w:div w:id="305551771">
                  <w:marLeft w:val="0"/>
                  <w:marRight w:val="0"/>
                  <w:marTop w:val="0"/>
                  <w:marBottom w:val="0"/>
                  <w:divBdr>
                    <w:top w:val="none" w:sz="0" w:space="0" w:color="auto"/>
                    <w:left w:val="none" w:sz="0" w:space="0" w:color="auto"/>
                    <w:bottom w:val="none" w:sz="0" w:space="0" w:color="auto"/>
                    <w:right w:val="none" w:sz="0" w:space="0" w:color="auto"/>
                  </w:divBdr>
                  <w:divsChild>
                    <w:div w:id="128480458">
                      <w:marLeft w:val="0"/>
                      <w:marRight w:val="0"/>
                      <w:marTop w:val="0"/>
                      <w:marBottom w:val="0"/>
                      <w:divBdr>
                        <w:top w:val="none" w:sz="0" w:space="0" w:color="auto"/>
                        <w:left w:val="none" w:sz="0" w:space="0" w:color="auto"/>
                        <w:bottom w:val="none" w:sz="0" w:space="0" w:color="auto"/>
                        <w:right w:val="none" w:sz="0" w:space="0" w:color="auto"/>
                      </w:divBdr>
                    </w:div>
                  </w:divsChild>
                </w:div>
                <w:div w:id="578710557">
                  <w:marLeft w:val="0"/>
                  <w:marRight w:val="0"/>
                  <w:marTop w:val="0"/>
                  <w:marBottom w:val="0"/>
                  <w:divBdr>
                    <w:top w:val="none" w:sz="0" w:space="0" w:color="auto"/>
                    <w:left w:val="none" w:sz="0" w:space="0" w:color="auto"/>
                    <w:bottom w:val="none" w:sz="0" w:space="0" w:color="auto"/>
                    <w:right w:val="none" w:sz="0" w:space="0" w:color="auto"/>
                  </w:divBdr>
                  <w:divsChild>
                    <w:div w:id="855925704">
                      <w:marLeft w:val="0"/>
                      <w:marRight w:val="0"/>
                      <w:marTop w:val="0"/>
                      <w:marBottom w:val="0"/>
                      <w:divBdr>
                        <w:top w:val="none" w:sz="0" w:space="0" w:color="auto"/>
                        <w:left w:val="none" w:sz="0" w:space="0" w:color="auto"/>
                        <w:bottom w:val="none" w:sz="0" w:space="0" w:color="auto"/>
                        <w:right w:val="none" w:sz="0" w:space="0" w:color="auto"/>
                      </w:divBdr>
                    </w:div>
                  </w:divsChild>
                </w:div>
                <w:div w:id="1066336283">
                  <w:marLeft w:val="0"/>
                  <w:marRight w:val="0"/>
                  <w:marTop w:val="0"/>
                  <w:marBottom w:val="0"/>
                  <w:divBdr>
                    <w:top w:val="none" w:sz="0" w:space="0" w:color="auto"/>
                    <w:left w:val="none" w:sz="0" w:space="0" w:color="auto"/>
                    <w:bottom w:val="none" w:sz="0" w:space="0" w:color="auto"/>
                    <w:right w:val="none" w:sz="0" w:space="0" w:color="auto"/>
                  </w:divBdr>
                  <w:divsChild>
                    <w:div w:id="1084449283">
                      <w:marLeft w:val="0"/>
                      <w:marRight w:val="0"/>
                      <w:marTop w:val="0"/>
                      <w:marBottom w:val="0"/>
                      <w:divBdr>
                        <w:top w:val="none" w:sz="0" w:space="0" w:color="auto"/>
                        <w:left w:val="none" w:sz="0" w:space="0" w:color="auto"/>
                        <w:bottom w:val="none" w:sz="0" w:space="0" w:color="auto"/>
                        <w:right w:val="none" w:sz="0" w:space="0" w:color="auto"/>
                      </w:divBdr>
                    </w:div>
                  </w:divsChild>
                </w:div>
                <w:div w:id="1294142738">
                  <w:marLeft w:val="0"/>
                  <w:marRight w:val="0"/>
                  <w:marTop w:val="0"/>
                  <w:marBottom w:val="0"/>
                  <w:divBdr>
                    <w:top w:val="none" w:sz="0" w:space="0" w:color="auto"/>
                    <w:left w:val="none" w:sz="0" w:space="0" w:color="auto"/>
                    <w:bottom w:val="none" w:sz="0" w:space="0" w:color="auto"/>
                    <w:right w:val="none" w:sz="0" w:space="0" w:color="auto"/>
                  </w:divBdr>
                  <w:divsChild>
                    <w:div w:id="646397485">
                      <w:marLeft w:val="0"/>
                      <w:marRight w:val="0"/>
                      <w:marTop w:val="0"/>
                      <w:marBottom w:val="0"/>
                      <w:divBdr>
                        <w:top w:val="none" w:sz="0" w:space="0" w:color="auto"/>
                        <w:left w:val="none" w:sz="0" w:space="0" w:color="auto"/>
                        <w:bottom w:val="none" w:sz="0" w:space="0" w:color="auto"/>
                        <w:right w:val="none" w:sz="0" w:space="0" w:color="auto"/>
                      </w:divBdr>
                    </w:div>
                  </w:divsChild>
                </w:div>
                <w:div w:id="1246762818">
                  <w:marLeft w:val="0"/>
                  <w:marRight w:val="0"/>
                  <w:marTop w:val="0"/>
                  <w:marBottom w:val="0"/>
                  <w:divBdr>
                    <w:top w:val="none" w:sz="0" w:space="0" w:color="auto"/>
                    <w:left w:val="none" w:sz="0" w:space="0" w:color="auto"/>
                    <w:bottom w:val="none" w:sz="0" w:space="0" w:color="auto"/>
                    <w:right w:val="none" w:sz="0" w:space="0" w:color="auto"/>
                  </w:divBdr>
                  <w:divsChild>
                    <w:div w:id="1706366819">
                      <w:marLeft w:val="0"/>
                      <w:marRight w:val="0"/>
                      <w:marTop w:val="0"/>
                      <w:marBottom w:val="0"/>
                      <w:divBdr>
                        <w:top w:val="none" w:sz="0" w:space="0" w:color="auto"/>
                        <w:left w:val="none" w:sz="0" w:space="0" w:color="auto"/>
                        <w:bottom w:val="none" w:sz="0" w:space="0" w:color="auto"/>
                        <w:right w:val="none" w:sz="0" w:space="0" w:color="auto"/>
                      </w:divBdr>
                    </w:div>
                  </w:divsChild>
                </w:div>
                <w:div w:id="473448428">
                  <w:marLeft w:val="0"/>
                  <w:marRight w:val="0"/>
                  <w:marTop w:val="0"/>
                  <w:marBottom w:val="0"/>
                  <w:divBdr>
                    <w:top w:val="none" w:sz="0" w:space="0" w:color="auto"/>
                    <w:left w:val="none" w:sz="0" w:space="0" w:color="auto"/>
                    <w:bottom w:val="none" w:sz="0" w:space="0" w:color="auto"/>
                    <w:right w:val="none" w:sz="0" w:space="0" w:color="auto"/>
                  </w:divBdr>
                  <w:divsChild>
                    <w:div w:id="1163274227">
                      <w:marLeft w:val="0"/>
                      <w:marRight w:val="0"/>
                      <w:marTop w:val="0"/>
                      <w:marBottom w:val="0"/>
                      <w:divBdr>
                        <w:top w:val="none" w:sz="0" w:space="0" w:color="auto"/>
                        <w:left w:val="none" w:sz="0" w:space="0" w:color="auto"/>
                        <w:bottom w:val="none" w:sz="0" w:space="0" w:color="auto"/>
                        <w:right w:val="none" w:sz="0" w:space="0" w:color="auto"/>
                      </w:divBdr>
                    </w:div>
                  </w:divsChild>
                </w:div>
                <w:div w:id="499589696">
                  <w:marLeft w:val="0"/>
                  <w:marRight w:val="0"/>
                  <w:marTop w:val="0"/>
                  <w:marBottom w:val="0"/>
                  <w:divBdr>
                    <w:top w:val="none" w:sz="0" w:space="0" w:color="auto"/>
                    <w:left w:val="none" w:sz="0" w:space="0" w:color="auto"/>
                    <w:bottom w:val="none" w:sz="0" w:space="0" w:color="auto"/>
                    <w:right w:val="none" w:sz="0" w:space="0" w:color="auto"/>
                  </w:divBdr>
                  <w:divsChild>
                    <w:div w:id="1693145619">
                      <w:marLeft w:val="0"/>
                      <w:marRight w:val="0"/>
                      <w:marTop w:val="0"/>
                      <w:marBottom w:val="0"/>
                      <w:divBdr>
                        <w:top w:val="none" w:sz="0" w:space="0" w:color="auto"/>
                        <w:left w:val="none" w:sz="0" w:space="0" w:color="auto"/>
                        <w:bottom w:val="none" w:sz="0" w:space="0" w:color="auto"/>
                        <w:right w:val="none" w:sz="0" w:space="0" w:color="auto"/>
                      </w:divBdr>
                    </w:div>
                  </w:divsChild>
                </w:div>
                <w:div w:id="166018995">
                  <w:marLeft w:val="0"/>
                  <w:marRight w:val="0"/>
                  <w:marTop w:val="0"/>
                  <w:marBottom w:val="0"/>
                  <w:divBdr>
                    <w:top w:val="none" w:sz="0" w:space="0" w:color="auto"/>
                    <w:left w:val="none" w:sz="0" w:space="0" w:color="auto"/>
                    <w:bottom w:val="none" w:sz="0" w:space="0" w:color="auto"/>
                    <w:right w:val="none" w:sz="0" w:space="0" w:color="auto"/>
                  </w:divBdr>
                  <w:divsChild>
                    <w:div w:id="58793172">
                      <w:marLeft w:val="0"/>
                      <w:marRight w:val="0"/>
                      <w:marTop w:val="0"/>
                      <w:marBottom w:val="0"/>
                      <w:divBdr>
                        <w:top w:val="none" w:sz="0" w:space="0" w:color="auto"/>
                        <w:left w:val="none" w:sz="0" w:space="0" w:color="auto"/>
                        <w:bottom w:val="none" w:sz="0" w:space="0" w:color="auto"/>
                        <w:right w:val="none" w:sz="0" w:space="0" w:color="auto"/>
                      </w:divBdr>
                    </w:div>
                  </w:divsChild>
                </w:div>
                <w:div w:id="1538272951">
                  <w:marLeft w:val="0"/>
                  <w:marRight w:val="0"/>
                  <w:marTop w:val="0"/>
                  <w:marBottom w:val="0"/>
                  <w:divBdr>
                    <w:top w:val="none" w:sz="0" w:space="0" w:color="auto"/>
                    <w:left w:val="none" w:sz="0" w:space="0" w:color="auto"/>
                    <w:bottom w:val="none" w:sz="0" w:space="0" w:color="auto"/>
                    <w:right w:val="none" w:sz="0" w:space="0" w:color="auto"/>
                  </w:divBdr>
                  <w:divsChild>
                    <w:div w:id="1193423915">
                      <w:marLeft w:val="0"/>
                      <w:marRight w:val="0"/>
                      <w:marTop w:val="0"/>
                      <w:marBottom w:val="0"/>
                      <w:divBdr>
                        <w:top w:val="none" w:sz="0" w:space="0" w:color="auto"/>
                        <w:left w:val="none" w:sz="0" w:space="0" w:color="auto"/>
                        <w:bottom w:val="none" w:sz="0" w:space="0" w:color="auto"/>
                        <w:right w:val="none" w:sz="0" w:space="0" w:color="auto"/>
                      </w:divBdr>
                    </w:div>
                  </w:divsChild>
                </w:div>
                <w:div w:id="2026980102">
                  <w:marLeft w:val="0"/>
                  <w:marRight w:val="0"/>
                  <w:marTop w:val="0"/>
                  <w:marBottom w:val="0"/>
                  <w:divBdr>
                    <w:top w:val="none" w:sz="0" w:space="0" w:color="auto"/>
                    <w:left w:val="none" w:sz="0" w:space="0" w:color="auto"/>
                    <w:bottom w:val="none" w:sz="0" w:space="0" w:color="auto"/>
                    <w:right w:val="none" w:sz="0" w:space="0" w:color="auto"/>
                  </w:divBdr>
                  <w:divsChild>
                    <w:div w:id="795685191">
                      <w:marLeft w:val="0"/>
                      <w:marRight w:val="0"/>
                      <w:marTop w:val="0"/>
                      <w:marBottom w:val="0"/>
                      <w:divBdr>
                        <w:top w:val="none" w:sz="0" w:space="0" w:color="auto"/>
                        <w:left w:val="none" w:sz="0" w:space="0" w:color="auto"/>
                        <w:bottom w:val="none" w:sz="0" w:space="0" w:color="auto"/>
                        <w:right w:val="none" w:sz="0" w:space="0" w:color="auto"/>
                      </w:divBdr>
                    </w:div>
                  </w:divsChild>
                </w:div>
                <w:div w:id="51925655">
                  <w:marLeft w:val="0"/>
                  <w:marRight w:val="0"/>
                  <w:marTop w:val="0"/>
                  <w:marBottom w:val="0"/>
                  <w:divBdr>
                    <w:top w:val="none" w:sz="0" w:space="0" w:color="auto"/>
                    <w:left w:val="none" w:sz="0" w:space="0" w:color="auto"/>
                    <w:bottom w:val="none" w:sz="0" w:space="0" w:color="auto"/>
                    <w:right w:val="none" w:sz="0" w:space="0" w:color="auto"/>
                  </w:divBdr>
                  <w:divsChild>
                    <w:div w:id="1653606948">
                      <w:marLeft w:val="0"/>
                      <w:marRight w:val="0"/>
                      <w:marTop w:val="0"/>
                      <w:marBottom w:val="0"/>
                      <w:divBdr>
                        <w:top w:val="none" w:sz="0" w:space="0" w:color="auto"/>
                        <w:left w:val="none" w:sz="0" w:space="0" w:color="auto"/>
                        <w:bottom w:val="none" w:sz="0" w:space="0" w:color="auto"/>
                        <w:right w:val="none" w:sz="0" w:space="0" w:color="auto"/>
                      </w:divBdr>
                    </w:div>
                  </w:divsChild>
                </w:div>
                <w:div w:id="983778930">
                  <w:marLeft w:val="0"/>
                  <w:marRight w:val="0"/>
                  <w:marTop w:val="0"/>
                  <w:marBottom w:val="0"/>
                  <w:divBdr>
                    <w:top w:val="none" w:sz="0" w:space="0" w:color="auto"/>
                    <w:left w:val="none" w:sz="0" w:space="0" w:color="auto"/>
                    <w:bottom w:val="none" w:sz="0" w:space="0" w:color="auto"/>
                    <w:right w:val="none" w:sz="0" w:space="0" w:color="auto"/>
                  </w:divBdr>
                  <w:divsChild>
                    <w:div w:id="2113819562">
                      <w:marLeft w:val="0"/>
                      <w:marRight w:val="0"/>
                      <w:marTop w:val="0"/>
                      <w:marBottom w:val="0"/>
                      <w:divBdr>
                        <w:top w:val="none" w:sz="0" w:space="0" w:color="auto"/>
                        <w:left w:val="none" w:sz="0" w:space="0" w:color="auto"/>
                        <w:bottom w:val="none" w:sz="0" w:space="0" w:color="auto"/>
                        <w:right w:val="none" w:sz="0" w:space="0" w:color="auto"/>
                      </w:divBdr>
                    </w:div>
                  </w:divsChild>
                </w:div>
                <w:div w:id="125246791">
                  <w:marLeft w:val="0"/>
                  <w:marRight w:val="0"/>
                  <w:marTop w:val="0"/>
                  <w:marBottom w:val="0"/>
                  <w:divBdr>
                    <w:top w:val="none" w:sz="0" w:space="0" w:color="auto"/>
                    <w:left w:val="none" w:sz="0" w:space="0" w:color="auto"/>
                    <w:bottom w:val="none" w:sz="0" w:space="0" w:color="auto"/>
                    <w:right w:val="none" w:sz="0" w:space="0" w:color="auto"/>
                  </w:divBdr>
                  <w:divsChild>
                    <w:div w:id="783841038">
                      <w:marLeft w:val="0"/>
                      <w:marRight w:val="0"/>
                      <w:marTop w:val="0"/>
                      <w:marBottom w:val="0"/>
                      <w:divBdr>
                        <w:top w:val="none" w:sz="0" w:space="0" w:color="auto"/>
                        <w:left w:val="none" w:sz="0" w:space="0" w:color="auto"/>
                        <w:bottom w:val="none" w:sz="0" w:space="0" w:color="auto"/>
                        <w:right w:val="none" w:sz="0" w:space="0" w:color="auto"/>
                      </w:divBdr>
                    </w:div>
                  </w:divsChild>
                </w:div>
                <w:div w:id="2103914957">
                  <w:marLeft w:val="0"/>
                  <w:marRight w:val="0"/>
                  <w:marTop w:val="0"/>
                  <w:marBottom w:val="0"/>
                  <w:divBdr>
                    <w:top w:val="none" w:sz="0" w:space="0" w:color="auto"/>
                    <w:left w:val="none" w:sz="0" w:space="0" w:color="auto"/>
                    <w:bottom w:val="none" w:sz="0" w:space="0" w:color="auto"/>
                    <w:right w:val="none" w:sz="0" w:space="0" w:color="auto"/>
                  </w:divBdr>
                  <w:divsChild>
                    <w:div w:id="1259871768">
                      <w:marLeft w:val="0"/>
                      <w:marRight w:val="0"/>
                      <w:marTop w:val="0"/>
                      <w:marBottom w:val="0"/>
                      <w:divBdr>
                        <w:top w:val="none" w:sz="0" w:space="0" w:color="auto"/>
                        <w:left w:val="none" w:sz="0" w:space="0" w:color="auto"/>
                        <w:bottom w:val="none" w:sz="0" w:space="0" w:color="auto"/>
                        <w:right w:val="none" w:sz="0" w:space="0" w:color="auto"/>
                      </w:divBdr>
                    </w:div>
                  </w:divsChild>
                </w:div>
                <w:div w:id="1620185312">
                  <w:marLeft w:val="0"/>
                  <w:marRight w:val="0"/>
                  <w:marTop w:val="0"/>
                  <w:marBottom w:val="0"/>
                  <w:divBdr>
                    <w:top w:val="none" w:sz="0" w:space="0" w:color="auto"/>
                    <w:left w:val="none" w:sz="0" w:space="0" w:color="auto"/>
                    <w:bottom w:val="none" w:sz="0" w:space="0" w:color="auto"/>
                    <w:right w:val="none" w:sz="0" w:space="0" w:color="auto"/>
                  </w:divBdr>
                  <w:divsChild>
                    <w:div w:id="778257669">
                      <w:marLeft w:val="0"/>
                      <w:marRight w:val="0"/>
                      <w:marTop w:val="0"/>
                      <w:marBottom w:val="0"/>
                      <w:divBdr>
                        <w:top w:val="none" w:sz="0" w:space="0" w:color="auto"/>
                        <w:left w:val="none" w:sz="0" w:space="0" w:color="auto"/>
                        <w:bottom w:val="none" w:sz="0" w:space="0" w:color="auto"/>
                        <w:right w:val="none" w:sz="0" w:space="0" w:color="auto"/>
                      </w:divBdr>
                    </w:div>
                  </w:divsChild>
                </w:div>
                <w:div w:id="1322656305">
                  <w:marLeft w:val="0"/>
                  <w:marRight w:val="0"/>
                  <w:marTop w:val="0"/>
                  <w:marBottom w:val="0"/>
                  <w:divBdr>
                    <w:top w:val="none" w:sz="0" w:space="0" w:color="auto"/>
                    <w:left w:val="none" w:sz="0" w:space="0" w:color="auto"/>
                    <w:bottom w:val="none" w:sz="0" w:space="0" w:color="auto"/>
                    <w:right w:val="none" w:sz="0" w:space="0" w:color="auto"/>
                  </w:divBdr>
                  <w:divsChild>
                    <w:div w:id="1808472581">
                      <w:marLeft w:val="0"/>
                      <w:marRight w:val="0"/>
                      <w:marTop w:val="0"/>
                      <w:marBottom w:val="0"/>
                      <w:divBdr>
                        <w:top w:val="none" w:sz="0" w:space="0" w:color="auto"/>
                        <w:left w:val="none" w:sz="0" w:space="0" w:color="auto"/>
                        <w:bottom w:val="none" w:sz="0" w:space="0" w:color="auto"/>
                        <w:right w:val="none" w:sz="0" w:space="0" w:color="auto"/>
                      </w:divBdr>
                    </w:div>
                  </w:divsChild>
                </w:div>
                <w:div w:id="1059942468">
                  <w:marLeft w:val="0"/>
                  <w:marRight w:val="0"/>
                  <w:marTop w:val="0"/>
                  <w:marBottom w:val="0"/>
                  <w:divBdr>
                    <w:top w:val="none" w:sz="0" w:space="0" w:color="auto"/>
                    <w:left w:val="none" w:sz="0" w:space="0" w:color="auto"/>
                    <w:bottom w:val="none" w:sz="0" w:space="0" w:color="auto"/>
                    <w:right w:val="none" w:sz="0" w:space="0" w:color="auto"/>
                  </w:divBdr>
                  <w:divsChild>
                    <w:div w:id="837963369">
                      <w:marLeft w:val="0"/>
                      <w:marRight w:val="0"/>
                      <w:marTop w:val="0"/>
                      <w:marBottom w:val="0"/>
                      <w:divBdr>
                        <w:top w:val="none" w:sz="0" w:space="0" w:color="auto"/>
                        <w:left w:val="none" w:sz="0" w:space="0" w:color="auto"/>
                        <w:bottom w:val="none" w:sz="0" w:space="0" w:color="auto"/>
                        <w:right w:val="none" w:sz="0" w:space="0" w:color="auto"/>
                      </w:divBdr>
                    </w:div>
                  </w:divsChild>
                </w:div>
                <w:div w:id="256792006">
                  <w:marLeft w:val="0"/>
                  <w:marRight w:val="0"/>
                  <w:marTop w:val="0"/>
                  <w:marBottom w:val="0"/>
                  <w:divBdr>
                    <w:top w:val="none" w:sz="0" w:space="0" w:color="auto"/>
                    <w:left w:val="none" w:sz="0" w:space="0" w:color="auto"/>
                    <w:bottom w:val="none" w:sz="0" w:space="0" w:color="auto"/>
                    <w:right w:val="none" w:sz="0" w:space="0" w:color="auto"/>
                  </w:divBdr>
                  <w:divsChild>
                    <w:div w:id="2090888016">
                      <w:marLeft w:val="0"/>
                      <w:marRight w:val="0"/>
                      <w:marTop w:val="0"/>
                      <w:marBottom w:val="0"/>
                      <w:divBdr>
                        <w:top w:val="none" w:sz="0" w:space="0" w:color="auto"/>
                        <w:left w:val="none" w:sz="0" w:space="0" w:color="auto"/>
                        <w:bottom w:val="none" w:sz="0" w:space="0" w:color="auto"/>
                        <w:right w:val="none" w:sz="0" w:space="0" w:color="auto"/>
                      </w:divBdr>
                    </w:div>
                  </w:divsChild>
                </w:div>
                <w:div w:id="1974217504">
                  <w:marLeft w:val="0"/>
                  <w:marRight w:val="0"/>
                  <w:marTop w:val="0"/>
                  <w:marBottom w:val="0"/>
                  <w:divBdr>
                    <w:top w:val="none" w:sz="0" w:space="0" w:color="auto"/>
                    <w:left w:val="none" w:sz="0" w:space="0" w:color="auto"/>
                    <w:bottom w:val="none" w:sz="0" w:space="0" w:color="auto"/>
                    <w:right w:val="none" w:sz="0" w:space="0" w:color="auto"/>
                  </w:divBdr>
                  <w:divsChild>
                    <w:div w:id="491869009">
                      <w:marLeft w:val="0"/>
                      <w:marRight w:val="0"/>
                      <w:marTop w:val="0"/>
                      <w:marBottom w:val="0"/>
                      <w:divBdr>
                        <w:top w:val="none" w:sz="0" w:space="0" w:color="auto"/>
                        <w:left w:val="none" w:sz="0" w:space="0" w:color="auto"/>
                        <w:bottom w:val="none" w:sz="0" w:space="0" w:color="auto"/>
                        <w:right w:val="none" w:sz="0" w:space="0" w:color="auto"/>
                      </w:divBdr>
                    </w:div>
                  </w:divsChild>
                </w:div>
                <w:div w:id="740753836">
                  <w:marLeft w:val="0"/>
                  <w:marRight w:val="0"/>
                  <w:marTop w:val="0"/>
                  <w:marBottom w:val="0"/>
                  <w:divBdr>
                    <w:top w:val="none" w:sz="0" w:space="0" w:color="auto"/>
                    <w:left w:val="none" w:sz="0" w:space="0" w:color="auto"/>
                    <w:bottom w:val="none" w:sz="0" w:space="0" w:color="auto"/>
                    <w:right w:val="none" w:sz="0" w:space="0" w:color="auto"/>
                  </w:divBdr>
                  <w:divsChild>
                    <w:div w:id="1917936751">
                      <w:marLeft w:val="0"/>
                      <w:marRight w:val="0"/>
                      <w:marTop w:val="0"/>
                      <w:marBottom w:val="0"/>
                      <w:divBdr>
                        <w:top w:val="none" w:sz="0" w:space="0" w:color="auto"/>
                        <w:left w:val="none" w:sz="0" w:space="0" w:color="auto"/>
                        <w:bottom w:val="none" w:sz="0" w:space="0" w:color="auto"/>
                        <w:right w:val="none" w:sz="0" w:space="0" w:color="auto"/>
                      </w:divBdr>
                    </w:div>
                  </w:divsChild>
                </w:div>
                <w:div w:id="591163199">
                  <w:marLeft w:val="0"/>
                  <w:marRight w:val="0"/>
                  <w:marTop w:val="0"/>
                  <w:marBottom w:val="0"/>
                  <w:divBdr>
                    <w:top w:val="none" w:sz="0" w:space="0" w:color="auto"/>
                    <w:left w:val="none" w:sz="0" w:space="0" w:color="auto"/>
                    <w:bottom w:val="none" w:sz="0" w:space="0" w:color="auto"/>
                    <w:right w:val="none" w:sz="0" w:space="0" w:color="auto"/>
                  </w:divBdr>
                  <w:divsChild>
                    <w:div w:id="781921297">
                      <w:marLeft w:val="0"/>
                      <w:marRight w:val="0"/>
                      <w:marTop w:val="0"/>
                      <w:marBottom w:val="0"/>
                      <w:divBdr>
                        <w:top w:val="none" w:sz="0" w:space="0" w:color="auto"/>
                        <w:left w:val="none" w:sz="0" w:space="0" w:color="auto"/>
                        <w:bottom w:val="none" w:sz="0" w:space="0" w:color="auto"/>
                        <w:right w:val="none" w:sz="0" w:space="0" w:color="auto"/>
                      </w:divBdr>
                    </w:div>
                  </w:divsChild>
                </w:div>
                <w:div w:id="2076509990">
                  <w:marLeft w:val="0"/>
                  <w:marRight w:val="0"/>
                  <w:marTop w:val="0"/>
                  <w:marBottom w:val="0"/>
                  <w:divBdr>
                    <w:top w:val="none" w:sz="0" w:space="0" w:color="auto"/>
                    <w:left w:val="none" w:sz="0" w:space="0" w:color="auto"/>
                    <w:bottom w:val="none" w:sz="0" w:space="0" w:color="auto"/>
                    <w:right w:val="none" w:sz="0" w:space="0" w:color="auto"/>
                  </w:divBdr>
                  <w:divsChild>
                    <w:div w:id="1832941599">
                      <w:marLeft w:val="0"/>
                      <w:marRight w:val="0"/>
                      <w:marTop w:val="0"/>
                      <w:marBottom w:val="0"/>
                      <w:divBdr>
                        <w:top w:val="none" w:sz="0" w:space="0" w:color="auto"/>
                        <w:left w:val="none" w:sz="0" w:space="0" w:color="auto"/>
                        <w:bottom w:val="none" w:sz="0" w:space="0" w:color="auto"/>
                        <w:right w:val="none" w:sz="0" w:space="0" w:color="auto"/>
                      </w:divBdr>
                    </w:div>
                  </w:divsChild>
                </w:div>
                <w:div w:id="158161857">
                  <w:marLeft w:val="0"/>
                  <w:marRight w:val="0"/>
                  <w:marTop w:val="0"/>
                  <w:marBottom w:val="0"/>
                  <w:divBdr>
                    <w:top w:val="none" w:sz="0" w:space="0" w:color="auto"/>
                    <w:left w:val="none" w:sz="0" w:space="0" w:color="auto"/>
                    <w:bottom w:val="none" w:sz="0" w:space="0" w:color="auto"/>
                    <w:right w:val="none" w:sz="0" w:space="0" w:color="auto"/>
                  </w:divBdr>
                  <w:divsChild>
                    <w:div w:id="994720212">
                      <w:marLeft w:val="0"/>
                      <w:marRight w:val="0"/>
                      <w:marTop w:val="0"/>
                      <w:marBottom w:val="0"/>
                      <w:divBdr>
                        <w:top w:val="none" w:sz="0" w:space="0" w:color="auto"/>
                        <w:left w:val="none" w:sz="0" w:space="0" w:color="auto"/>
                        <w:bottom w:val="none" w:sz="0" w:space="0" w:color="auto"/>
                        <w:right w:val="none" w:sz="0" w:space="0" w:color="auto"/>
                      </w:divBdr>
                    </w:div>
                  </w:divsChild>
                </w:div>
                <w:div w:id="2082409146">
                  <w:marLeft w:val="0"/>
                  <w:marRight w:val="0"/>
                  <w:marTop w:val="0"/>
                  <w:marBottom w:val="0"/>
                  <w:divBdr>
                    <w:top w:val="none" w:sz="0" w:space="0" w:color="auto"/>
                    <w:left w:val="none" w:sz="0" w:space="0" w:color="auto"/>
                    <w:bottom w:val="none" w:sz="0" w:space="0" w:color="auto"/>
                    <w:right w:val="none" w:sz="0" w:space="0" w:color="auto"/>
                  </w:divBdr>
                  <w:divsChild>
                    <w:div w:id="445542328">
                      <w:marLeft w:val="0"/>
                      <w:marRight w:val="0"/>
                      <w:marTop w:val="0"/>
                      <w:marBottom w:val="0"/>
                      <w:divBdr>
                        <w:top w:val="none" w:sz="0" w:space="0" w:color="auto"/>
                        <w:left w:val="none" w:sz="0" w:space="0" w:color="auto"/>
                        <w:bottom w:val="none" w:sz="0" w:space="0" w:color="auto"/>
                        <w:right w:val="none" w:sz="0" w:space="0" w:color="auto"/>
                      </w:divBdr>
                    </w:div>
                  </w:divsChild>
                </w:div>
                <w:div w:id="167599348">
                  <w:marLeft w:val="0"/>
                  <w:marRight w:val="0"/>
                  <w:marTop w:val="0"/>
                  <w:marBottom w:val="0"/>
                  <w:divBdr>
                    <w:top w:val="none" w:sz="0" w:space="0" w:color="auto"/>
                    <w:left w:val="none" w:sz="0" w:space="0" w:color="auto"/>
                    <w:bottom w:val="none" w:sz="0" w:space="0" w:color="auto"/>
                    <w:right w:val="none" w:sz="0" w:space="0" w:color="auto"/>
                  </w:divBdr>
                  <w:divsChild>
                    <w:div w:id="2126539283">
                      <w:marLeft w:val="0"/>
                      <w:marRight w:val="0"/>
                      <w:marTop w:val="0"/>
                      <w:marBottom w:val="0"/>
                      <w:divBdr>
                        <w:top w:val="none" w:sz="0" w:space="0" w:color="auto"/>
                        <w:left w:val="none" w:sz="0" w:space="0" w:color="auto"/>
                        <w:bottom w:val="none" w:sz="0" w:space="0" w:color="auto"/>
                        <w:right w:val="none" w:sz="0" w:space="0" w:color="auto"/>
                      </w:divBdr>
                    </w:div>
                  </w:divsChild>
                </w:div>
                <w:div w:id="359284984">
                  <w:marLeft w:val="0"/>
                  <w:marRight w:val="0"/>
                  <w:marTop w:val="0"/>
                  <w:marBottom w:val="0"/>
                  <w:divBdr>
                    <w:top w:val="none" w:sz="0" w:space="0" w:color="auto"/>
                    <w:left w:val="none" w:sz="0" w:space="0" w:color="auto"/>
                    <w:bottom w:val="none" w:sz="0" w:space="0" w:color="auto"/>
                    <w:right w:val="none" w:sz="0" w:space="0" w:color="auto"/>
                  </w:divBdr>
                  <w:divsChild>
                    <w:div w:id="480148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5571120">
          <w:marLeft w:val="0"/>
          <w:marRight w:val="0"/>
          <w:marTop w:val="0"/>
          <w:marBottom w:val="0"/>
          <w:divBdr>
            <w:top w:val="none" w:sz="0" w:space="0" w:color="auto"/>
            <w:left w:val="none" w:sz="0" w:space="0" w:color="auto"/>
            <w:bottom w:val="none" w:sz="0" w:space="0" w:color="auto"/>
            <w:right w:val="none" w:sz="0" w:space="0" w:color="auto"/>
          </w:divBdr>
          <w:divsChild>
            <w:div w:id="1330062857">
              <w:marLeft w:val="0"/>
              <w:marRight w:val="0"/>
              <w:marTop w:val="0"/>
              <w:marBottom w:val="0"/>
              <w:divBdr>
                <w:top w:val="none" w:sz="0" w:space="0" w:color="auto"/>
                <w:left w:val="none" w:sz="0" w:space="0" w:color="auto"/>
                <w:bottom w:val="none" w:sz="0" w:space="0" w:color="auto"/>
                <w:right w:val="none" w:sz="0" w:space="0" w:color="auto"/>
              </w:divBdr>
              <w:divsChild>
                <w:div w:id="2113357594">
                  <w:marLeft w:val="0"/>
                  <w:marRight w:val="0"/>
                  <w:marTop w:val="0"/>
                  <w:marBottom w:val="0"/>
                  <w:divBdr>
                    <w:top w:val="none" w:sz="0" w:space="0" w:color="auto"/>
                    <w:left w:val="none" w:sz="0" w:space="0" w:color="auto"/>
                    <w:bottom w:val="none" w:sz="0" w:space="0" w:color="auto"/>
                    <w:right w:val="none" w:sz="0" w:space="0" w:color="auto"/>
                  </w:divBdr>
                  <w:divsChild>
                    <w:div w:id="866715398">
                      <w:marLeft w:val="0"/>
                      <w:marRight w:val="0"/>
                      <w:marTop w:val="0"/>
                      <w:marBottom w:val="0"/>
                      <w:divBdr>
                        <w:top w:val="none" w:sz="0" w:space="0" w:color="auto"/>
                        <w:left w:val="none" w:sz="0" w:space="0" w:color="auto"/>
                        <w:bottom w:val="none" w:sz="0" w:space="0" w:color="auto"/>
                        <w:right w:val="none" w:sz="0" w:space="0" w:color="auto"/>
                      </w:divBdr>
                    </w:div>
                  </w:divsChild>
                </w:div>
                <w:div w:id="1466045994">
                  <w:marLeft w:val="0"/>
                  <w:marRight w:val="0"/>
                  <w:marTop w:val="0"/>
                  <w:marBottom w:val="0"/>
                  <w:divBdr>
                    <w:top w:val="none" w:sz="0" w:space="0" w:color="auto"/>
                    <w:left w:val="none" w:sz="0" w:space="0" w:color="auto"/>
                    <w:bottom w:val="none" w:sz="0" w:space="0" w:color="auto"/>
                    <w:right w:val="none" w:sz="0" w:space="0" w:color="auto"/>
                  </w:divBdr>
                  <w:divsChild>
                    <w:div w:id="1635137907">
                      <w:marLeft w:val="0"/>
                      <w:marRight w:val="0"/>
                      <w:marTop w:val="0"/>
                      <w:marBottom w:val="0"/>
                      <w:divBdr>
                        <w:top w:val="none" w:sz="0" w:space="0" w:color="auto"/>
                        <w:left w:val="none" w:sz="0" w:space="0" w:color="auto"/>
                        <w:bottom w:val="none" w:sz="0" w:space="0" w:color="auto"/>
                        <w:right w:val="none" w:sz="0" w:space="0" w:color="auto"/>
                      </w:divBdr>
                      <w:divsChild>
                        <w:div w:id="1008484702">
                          <w:marLeft w:val="0"/>
                          <w:marRight w:val="0"/>
                          <w:marTop w:val="0"/>
                          <w:marBottom w:val="0"/>
                          <w:divBdr>
                            <w:top w:val="none" w:sz="0" w:space="0" w:color="auto"/>
                            <w:left w:val="none" w:sz="0" w:space="0" w:color="auto"/>
                            <w:bottom w:val="none" w:sz="0" w:space="0" w:color="auto"/>
                            <w:right w:val="none" w:sz="0" w:space="0" w:color="auto"/>
                          </w:divBdr>
                        </w:div>
                      </w:divsChild>
                    </w:div>
                    <w:div w:id="1194726643">
                      <w:marLeft w:val="0"/>
                      <w:marRight w:val="0"/>
                      <w:marTop w:val="0"/>
                      <w:marBottom w:val="0"/>
                      <w:divBdr>
                        <w:top w:val="none" w:sz="0" w:space="0" w:color="auto"/>
                        <w:left w:val="none" w:sz="0" w:space="0" w:color="auto"/>
                        <w:bottom w:val="none" w:sz="0" w:space="0" w:color="auto"/>
                        <w:right w:val="none" w:sz="0" w:space="0" w:color="auto"/>
                      </w:divBdr>
                      <w:divsChild>
                        <w:div w:id="331369929">
                          <w:marLeft w:val="0"/>
                          <w:marRight w:val="0"/>
                          <w:marTop w:val="0"/>
                          <w:marBottom w:val="0"/>
                          <w:divBdr>
                            <w:top w:val="none" w:sz="0" w:space="0" w:color="auto"/>
                            <w:left w:val="none" w:sz="0" w:space="0" w:color="auto"/>
                            <w:bottom w:val="none" w:sz="0" w:space="0" w:color="auto"/>
                            <w:right w:val="none" w:sz="0" w:space="0" w:color="auto"/>
                          </w:divBdr>
                        </w:div>
                      </w:divsChild>
                    </w:div>
                    <w:div w:id="1729107859">
                      <w:marLeft w:val="0"/>
                      <w:marRight w:val="0"/>
                      <w:marTop w:val="0"/>
                      <w:marBottom w:val="0"/>
                      <w:divBdr>
                        <w:top w:val="none" w:sz="0" w:space="0" w:color="auto"/>
                        <w:left w:val="none" w:sz="0" w:space="0" w:color="auto"/>
                        <w:bottom w:val="none" w:sz="0" w:space="0" w:color="auto"/>
                        <w:right w:val="none" w:sz="0" w:space="0" w:color="auto"/>
                      </w:divBdr>
                      <w:divsChild>
                        <w:div w:id="962231714">
                          <w:marLeft w:val="0"/>
                          <w:marRight w:val="0"/>
                          <w:marTop w:val="0"/>
                          <w:marBottom w:val="0"/>
                          <w:divBdr>
                            <w:top w:val="none" w:sz="0" w:space="0" w:color="auto"/>
                            <w:left w:val="none" w:sz="0" w:space="0" w:color="auto"/>
                            <w:bottom w:val="none" w:sz="0" w:space="0" w:color="auto"/>
                            <w:right w:val="none" w:sz="0" w:space="0" w:color="auto"/>
                          </w:divBdr>
                        </w:div>
                      </w:divsChild>
                    </w:div>
                    <w:div w:id="562956945">
                      <w:marLeft w:val="0"/>
                      <w:marRight w:val="0"/>
                      <w:marTop w:val="0"/>
                      <w:marBottom w:val="0"/>
                      <w:divBdr>
                        <w:top w:val="none" w:sz="0" w:space="0" w:color="auto"/>
                        <w:left w:val="none" w:sz="0" w:space="0" w:color="auto"/>
                        <w:bottom w:val="none" w:sz="0" w:space="0" w:color="auto"/>
                        <w:right w:val="none" w:sz="0" w:space="0" w:color="auto"/>
                      </w:divBdr>
                      <w:divsChild>
                        <w:div w:id="1909266955">
                          <w:marLeft w:val="0"/>
                          <w:marRight w:val="0"/>
                          <w:marTop w:val="0"/>
                          <w:marBottom w:val="0"/>
                          <w:divBdr>
                            <w:top w:val="none" w:sz="0" w:space="0" w:color="auto"/>
                            <w:left w:val="none" w:sz="0" w:space="0" w:color="auto"/>
                            <w:bottom w:val="none" w:sz="0" w:space="0" w:color="auto"/>
                            <w:right w:val="none" w:sz="0" w:space="0" w:color="auto"/>
                          </w:divBdr>
                        </w:div>
                      </w:divsChild>
                    </w:div>
                    <w:div w:id="1633318028">
                      <w:marLeft w:val="0"/>
                      <w:marRight w:val="0"/>
                      <w:marTop w:val="0"/>
                      <w:marBottom w:val="0"/>
                      <w:divBdr>
                        <w:top w:val="none" w:sz="0" w:space="0" w:color="auto"/>
                        <w:left w:val="none" w:sz="0" w:space="0" w:color="auto"/>
                        <w:bottom w:val="none" w:sz="0" w:space="0" w:color="auto"/>
                        <w:right w:val="none" w:sz="0" w:space="0" w:color="auto"/>
                      </w:divBdr>
                      <w:divsChild>
                        <w:div w:id="1486361060">
                          <w:marLeft w:val="0"/>
                          <w:marRight w:val="0"/>
                          <w:marTop w:val="0"/>
                          <w:marBottom w:val="0"/>
                          <w:divBdr>
                            <w:top w:val="none" w:sz="0" w:space="0" w:color="auto"/>
                            <w:left w:val="none" w:sz="0" w:space="0" w:color="auto"/>
                            <w:bottom w:val="none" w:sz="0" w:space="0" w:color="auto"/>
                            <w:right w:val="none" w:sz="0" w:space="0" w:color="auto"/>
                          </w:divBdr>
                        </w:div>
                      </w:divsChild>
                    </w:div>
                    <w:div w:id="1668481077">
                      <w:marLeft w:val="0"/>
                      <w:marRight w:val="0"/>
                      <w:marTop w:val="0"/>
                      <w:marBottom w:val="0"/>
                      <w:divBdr>
                        <w:top w:val="none" w:sz="0" w:space="0" w:color="auto"/>
                        <w:left w:val="none" w:sz="0" w:space="0" w:color="auto"/>
                        <w:bottom w:val="none" w:sz="0" w:space="0" w:color="auto"/>
                        <w:right w:val="none" w:sz="0" w:space="0" w:color="auto"/>
                      </w:divBdr>
                      <w:divsChild>
                        <w:div w:id="1436831589">
                          <w:marLeft w:val="0"/>
                          <w:marRight w:val="0"/>
                          <w:marTop w:val="0"/>
                          <w:marBottom w:val="0"/>
                          <w:divBdr>
                            <w:top w:val="none" w:sz="0" w:space="0" w:color="auto"/>
                            <w:left w:val="none" w:sz="0" w:space="0" w:color="auto"/>
                            <w:bottom w:val="none" w:sz="0" w:space="0" w:color="auto"/>
                            <w:right w:val="none" w:sz="0" w:space="0" w:color="auto"/>
                          </w:divBdr>
                        </w:div>
                      </w:divsChild>
                    </w:div>
                    <w:div w:id="1794132624">
                      <w:marLeft w:val="0"/>
                      <w:marRight w:val="0"/>
                      <w:marTop w:val="0"/>
                      <w:marBottom w:val="0"/>
                      <w:divBdr>
                        <w:top w:val="none" w:sz="0" w:space="0" w:color="auto"/>
                        <w:left w:val="none" w:sz="0" w:space="0" w:color="auto"/>
                        <w:bottom w:val="none" w:sz="0" w:space="0" w:color="auto"/>
                        <w:right w:val="none" w:sz="0" w:space="0" w:color="auto"/>
                      </w:divBdr>
                      <w:divsChild>
                        <w:div w:id="67002874">
                          <w:marLeft w:val="0"/>
                          <w:marRight w:val="0"/>
                          <w:marTop w:val="0"/>
                          <w:marBottom w:val="0"/>
                          <w:divBdr>
                            <w:top w:val="none" w:sz="0" w:space="0" w:color="auto"/>
                            <w:left w:val="none" w:sz="0" w:space="0" w:color="auto"/>
                            <w:bottom w:val="none" w:sz="0" w:space="0" w:color="auto"/>
                            <w:right w:val="none" w:sz="0" w:space="0" w:color="auto"/>
                          </w:divBdr>
                        </w:div>
                      </w:divsChild>
                    </w:div>
                    <w:div w:id="771558179">
                      <w:marLeft w:val="0"/>
                      <w:marRight w:val="0"/>
                      <w:marTop w:val="0"/>
                      <w:marBottom w:val="0"/>
                      <w:divBdr>
                        <w:top w:val="none" w:sz="0" w:space="0" w:color="auto"/>
                        <w:left w:val="none" w:sz="0" w:space="0" w:color="auto"/>
                        <w:bottom w:val="none" w:sz="0" w:space="0" w:color="auto"/>
                        <w:right w:val="none" w:sz="0" w:space="0" w:color="auto"/>
                      </w:divBdr>
                      <w:divsChild>
                        <w:div w:id="116604533">
                          <w:marLeft w:val="0"/>
                          <w:marRight w:val="0"/>
                          <w:marTop w:val="0"/>
                          <w:marBottom w:val="0"/>
                          <w:divBdr>
                            <w:top w:val="none" w:sz="0" w:space="0" w:color="auto"/>
                            <w:left w:val="none" w:sz="0" w:space="0" w:color="auto"/>
                            <w:bottom w:val="none" w:sz="0" w:space="0" w:color="auto"/>
                            <w:right w:val="none" w:sz="0" w:space="0" w:color="auto"/>
                          </w:divBdr>
                        </w:div>
                      </w:divsChild>
                    </w:div>
                    <w:div w:id="1550800830">
                      <w:marLeft w:val="0"/>
                      <w:marRight w:val="0"/>
                      <w:marTop w:val="0"/>
                      <w:marBottom w:val="0"/>
                      <w:divBdr>
                        <w:top w:val="none" w:sz="0" w:space="0" w:color="auto"/>
                        <w:left w:val="none" w:sz="0" w:space="0" w:color="auto"/>
                        <w:bottom w:val="none" w:sz="0" w:space="0" w:color="auto"/>
                        <w:right w:val="none" w:sz="0" w:space="0" w:color="auto"/>
                      </w:divBdr>
                      <w:divsChild>
                        <w:div w:id="1377074524">
                          <w:marLeft w:val="0"/>
                          <w:marRight w:val="0"/>
                          <w:marTop w:val="0"/>
                          <w:marBottom w:val="0"/>
                          <w:divBdr>
                            <w:top w:val="none" w:sz="0" w:space="0" w:color="auto"/>
                            <w:left w:val="none" w:sz="0" w:space="0" w:color="auto"/>
                            <w:bottom w:val="none" w:sz="0" w:space="0" w:color="auto"/>
                            <w:right w:val="none" w:sz="0" w:space="0" w:color="auto"/>
                          </w:divBdr>
                        </w:div>
                      </w:divsChild>
                    </w:div>
                    <w:div w:id="1636637098">
                      <w:marLeft w:val="0"/>
                      <w:marRight w:val="0"/>
                      <w:marTop w:val="0"/>
                      <w:marBottom w:val="0"/>
                      <w:divBdr>
                        <w:top w:val="none" w:sz="0" w:space="0" w:color="auto"/>
                        <w:left w:val="none" w:sz="0" w:space="0" w:color="auto"/>
                        <w:bottom w:val="none" w:sz="0" w:space="0" w:color="auto"/>
                        <w:right w:val="none" w:sz="0" w:space="0" w:color="auto"/>
                      </w:divBdr>
                      <w:divsChild>
                        <w:div w:id="606351986">
                          <w:marLeft w:val="0"/>
                          <w:marRight w:val="0"/>
                          <w:marTop w:val="0"/>
                          <w:marBottom w:val="0"/>
                          <w:divBdr>
                            <w:top w:val="none" w:sz="0" w:space="0" w:color="auto"/>
                            <w:left w:val="none" w:sz="0" w:space="0" w:color="auto"/>
                            <w:bottom w:val="none" w:sz="0" w:space="0" w:color="auto"/>
                            <w:right w:val="none" w:sz="0" w:space="0" w:color="auto"/>
                          </w:divBdr>
                        </w:div>
                      </w:divsChild>
                    </w:div>
                    <w:div w:id="331612378">
                      <w:marLeft w:val="0"/>
                      <w:marRight w:val="0"/>
                      <w:marTop w:val="0"/>
                      <w:marBottom w:val="0"/>
                      <w:divBdr>
                        <w:top w:val="none" w:sz="0" w:space="0" w:color="auto"/>
                        <w:left w:val="none" w:sz="0" w:space="0" w:color="auto"/>
                        <w:bottom w:val="none" w:sz="0" w:space="0" w:color="auto"/>
                        <w:right w:val="none" w:sz="0" w:space="0" w:color="auto"/>
                      </w:divBdr>
                      <w:divsChild>
                        <w:div w:id="588852334">
                          <w:marLeft w:val="0"/>
                          <w:marRight w:val="0"/>
                          <w:marTop w:val="0"/>
                          <w:marBottom w:val="0"/>
                          <w:divBdr>
                            <w:top w:val="none" w:sz="0" w:space="0" w:color="auto"/>
                            <w:left w:val="none" w:sz="0" w:space="0" w:color="auto"/>
                            <w:bottom w:val="none" w:sz="0" w:space="0" w:color="auto"/>
                            <w:right w:val="none" w:sz="0" w:space="0" w:color="auto"/>
                          </w:divBdr>
                        </w:div>
                      </w:divsChild>
                    </w:div>
                    <w:div w:id="1106463669">
                      <w:marLeft w:val="0"/>
                      <w:marRight w:val="0"/>
                      <w:marTop w:val="0"/>
                      <w:marBottom w:val="0"/>
                      <w:divBdr>
                        <w:top w:val="none" w:sz="0" w:space="0" w:color="auto"/>
                        <w:left w:val="none" w:sz="0" w:space="0" w:color="auto"/>
                        <w:bottom w:val="none" w:sz="0" w:space="0" w:color="auto"/>
                        <w:right w:val="none" w:sz="0" w:space="0" w:color="auto"/>
                      </w:divBdr>
                      <w:divsChild>
                        <w:div w:id="663165632">
                          <w:marLeft w:val="0"/>
                          <w:marRight w:val="0"/>
                          <w:marTop w:val="0"/>
                          <w:marBottom w:val="0"/>
                          <w:divBdr>
                            <w:top w:val="none" w:sz="0" w:space="0" w:color="auto"/>
                            <w:left w:val="none" w:sz="0" w:space="0" w:color="auto"/>
                            <w:bottom w:val="none" w:sz="0" w:space="0" w:color="auto"/>
                            <w:right w:val="none" w:sz="0" w:space="0" w:color="auto"/>
                          </w:divBdr>
                        </w:div>
                      </w:divsChild>
                    </w:div>
                    <w:div w:id="1397315148">
                      <w:marLeft w:val="0"/>
                      <w:marRight w:val="0"/>
                      <w:marTop w:val="0"/>
                      <w:marBottom w:val="0"/>
                      <w:divBdr>
                        <w:top w:val="none" w:sz="0" w:space="0" w:color="auto"/>
                        <w:left w:val="none" w:sz="0" w:space="0" w:color="auto"/>
                        <w:bottom w:val="none" w:sz="0" w:space="0" w:color="auto"/>
                        <w:right w:val="none" w:sz="0" w:space="0" w:color="auto"/>
                      </w:divBdr>
                      <w:divsChild>
                        <w:div w:id="1806971005">
                          <w:marLeft w:val="0"/>
                          <w:marRight w:val="0"/>
                          <w:marTop w:val="0"/>
                          <w:marBottom w:val="0"/>
                          <w:divBdr>
                            <w:top w:val="none" w:sz="0" w:space="0" w:color="auto"/>
                            <w:left w:val="none" w:sz="0" w:space="0" w:color="auto"/>
                            <w:bottom w:val="none" w:sz="0" w:space="0" w:color="auto"/>
                            <w:right w:val="none" w:sz="0" w:space="0" w:color="auto"/>
                          </w:divBdr>
                        </w:div>
                      </w:divsChild>
                    </w:div>
                    <w:div w:id="1418402493">
                      <w:marLeft w:val="0"/>
                      <w:marRight w:val="0"/>
                      <w:marTop w:val="0"/>
                      <w:marBottom w:val="0"/>
                      <w:divBdr>
                        <w:top w:val="none" w:sz="0" w:space="0" w:color="auto"/>
                        <w:left w:val="none" w:sz="0" w:space="0" w:color="auto"/>
                        <w:bottom w:val="none" w:sz="0" w:space="0" w:color="auto"/>
                        <w:right w:val="none" w:sz="0" w:space="0" w:color="auto"/>
                      </w:divBdr>
                      <w:divsChild>
                        <w:div w:id="897280930">
                          <w:marLeft w:val="0"/>
                          <w:marRight w:val="0"/>
                          <w:marTop w:val="0"/>
                          <w:marBottom w:val="0"/>
                          <w:divBdr>
                            <w:top w:val="none" w:sz="0" w:space="0" w:color="auto"/>
                            <w:left w:val="none" w:sz="0" w:space="0" w:color="auto"/>
                            <w:bottom w:val="none" w:sz="0" w:space="0" w:color="auto"/>
                            <w:right w:val="none" w:sz="0" w:space="0" w:color="auto"/>
                          </w:divBdr>
                        </w:div>
                      </w:divsChild>
                    </w:div>
                    <w:div w:id="2101217607">
                      <w:marLeft w:val="0"/>
                      <w:marRight w:val="0"/>
                      <w:marTop w:val="0"/>
                      <w:marBottom w:val="0"/>
                      <w:divBdr>
                        <w:top w:val="none" w:sz="0" w:space="0" w:color="auto"/>
                        <w:left w:val="none" w:sz="0" w:space="0" w:color="auto"/>
                        <w:bottom w:val="none" w:sz="0" w:space="0" w:color="auto"/>
                        <w:right w:val="none" w:sz="0" w:space="0" w:color="auto"/>
                      </w:divBdr>
                      <w:divsChild>
                        <w:div w:id="1152333164">
                          <w:marLeft w:val="0"/>
                          <w:marRight w:val="0"/>
                          <w:marTop w:val="0"/>
                          <w:marBottom w:val="0"/>
                          <w:divBdr>
                            <w:top w:val="none" w:sz="0" w:space="0" w:color="auto"/>
                            <w:left w:val="none" w:sz="0" w:space="0" w:color="auto"/>
                            <w:bottom w:val="none" w:sz="0" w:space="0" w:color="auto"/>
                            <w:right w:val="none" w:sz="0" w:space="0" w:color="auto"/>
                          </w:divBdr>
                        </w:div>
                      </w:divsChild>
                    </w:div>
                    <w:div w:id="2074153693">
                      <w:marLeft w:val="0"/>
                      <w:marRight w:val="0"/>
                      <w:marTop w:val="0"/>
                      <w:marBottom w:val="0"/>
                      <w:divBdr>
                        <w:top w:val="none" w:sz="0" w:space="0" w:color="auto"/>
                        <w:left w:val="none" w:sz="0" w:space="0" w:color="auto"/>
                        <w:bottom w:val="none" w:sz="0" w:space="0" w:color="auto"/>
                        <w:right w:val="none" w:sz="0" w:space="0" w:color="auto"/>
                      </w:divBdr>
                      <w:divsChild>
                        <w:div w:id="1922258089">
                          <w:marLeft w:val="0"/>
                          <w:marRight w:val="0"/>
                          <w:marTop w:val="0"/>
                          <w:marBottom w:val="0"/>
                          <w:divBdr>
                            <w:top w:val="none" w:sz="0" w:space="0" w:color="auto"/>
                            <w:left w:val="none" w:sz="0" w:space="0" w:color="auto"/>
                            <w:bottom w:val="none" w:sz="0" w:space="0" w:color="auto"/>
                            <w:right w:val="none" w:sz="0" w:space="0" w:color="auto"/>
                          </w:divBdr>
                        </w:div>
                      </w:divsChild>
                    </w:div>
                    <w:div w:id="1091317036">
                      <w:marLeft w:val="0"/>
                      <w:marRight w:val="0"/>
                      <w:marTop w:val="0"/>
                      <w:marBottom w:val="0"/>
                      <w:divBdr>
                        <w:top w:val="none" w:sz="0" w:space="0" w:color="auto"/>
                        <w:left w:val="none" w:sz="0" w:space="0" w:color="auto"/>
                        <w:bottom w:val="none" w:sz="0" w:space="0" w:color="auto"/>
                        <w:right w:val="none" w:sz="0" w:space="0" w:color="auto"/>
                      </w:divBdr>
                      <w:divsChild>
                        <w:div w:id="1119179813">
                          <w:marLeft w:val="0"/>
                          <w:marRight w:val="0"/>
                          <w:marTop w:val="0"/>
                          <w:marBottom w:val="0"/>
                          <w:divBdr>
                            <w:top w:val="none" w:sz="0" w:space="0" w:color="auto"/>
                            <w:left w:val="none" w:sz="0" w:space="0" w:color="auto"/>
                            <w:bottom w:val="none" w:sz="0" w:space="0" w:color="auto"/>
                            <w:right w:val="none" w:sz="0" w:space="0" w:color="auto"/>
                          </w:divBdr>
                        </w:div>
                      </w:divsChild>
                    </w:div>
                    <w:div w:id="86922386">
                      <w:marLeft w:val="0"/>
                      <w:marRight w:val="0"/>
                      <w:marTop w:val="0"/>
                      <w:marBottom w:val="0"/>
                      <w:divBdr>
                        <w:top w:val="none" w:sz="0" w:space="0" w:color="auto"/>
                        <w:left w:val="none" w:sz="0" w:space="0" w:color="auto"/>
                        <w:bottom w:val="none" w:sz="0" w:space="0" w:color="auto"/>
                        <w:right w:val="none" w:sz="0" w:space="0" w:color="auto"/>
                      </w:divBdr>
                      <w:divsChild>
                        <w:div w:id="286857798">
                          <w:marLeft w:val="0"/>
                          <w:marRight w:val="0"/>
                          <w:marTop w:val="0"/>
                          <w:marBottom w:val="0"/>
                          <w:divBdr>
                            <w:top w:val="none" w:sz="0" w:space="0" w:color="auto"/>
                            <w:left w:val="none" w:sz="0" w:space="0" w:color="auto"/>
                            <w:bottom w:val="none" w:sz="0" w:space="0" w:color="auto"/>
                            <w:right w:val="none" w:sz="0" w:space="0" w:color="auto"/>
                          </w:divBdr>
                        </w:div>
                      </w:divsChild>
                    </w:div>
                    <w:div w:id="1333141382">
                      <w:marLeft w:val="0"/>
                      <w:marRight w:val="0"/>
                      <w:marTop w:val="0"/>
                      <w:marBottom w:val="0"/>
                      <w:divBdr>
                        <w:top w:val="none" w:sz="0" w:space="0" w:color="auto"/>
                        <w:left w:val="none" w:sz="0" w:space="0" w:color="auto"/>
                        <w:bottom w:val="none" w:sz="0" w:space="0" w:color="auto"/>
                        <w:right w:val="none" w:sz="0" w:space="0" w:color="auto"/>
                      </w:divBdr>
                      <w:divsChild>
                        <w:div w:id="237788302">
                          <w:marLeft w:val="0"/>
                          <w:marRight w:val="0"/>
                          <w:marTop w:val="0"/>
                          <w:marBottom w:val="0"/>
                          <w:divBdr>
                            <w:top w:val="none" w:sz="0" w:space="0" w:color="auto"/>
                            <w:left w:val="none" w:sz="0" w:space="0" w:color="auto"/>
                            <w:bottom w:val="none" w:sz="0" w:space="0" w:color="auto"/>
                            <w:right w:val="none" w:sz="0" w:space="0" w:color="auto"/>
                          </w:divBdr>
                        </w:div>
                      </w:divsChild>
                    </w:div>
                    <w:div w:id="284120698">
                      <w:marLeft w:val="0"/>
                      <w:marRight w:val="0"/>
                      <w:marTop w:val="0"/>
                      <w:marBottom w:val="0"/>
                      <w:divBdr>
                        <w:top w:val="none" w:sz="0" w:space="0" w:color="auto"/>
                        <w:left w:val="none" w:sz="0" w:space="0" w:color="auto"/>
                        <w:bottom w:val="none" w:sz="0" w:space="0" w:color="auto"/>
                        <w:right w:val="none" w:sz="0" w:space="0" w:color="auto"/>
                      </w:divBdr>
                      <w:divsChild>
                        <w:div w:id="2002585227">
                          <w:marLeft w:val="0"/>
                          <w:marRight w:val="0"/>
                          <w:marTop w:val="0"/>
                          <w:marBottom w:val="0"/>
                          <w:divBdr>
                            <w:top w:val="none" w:sz="0" w:space="0" w:color="auto"/>
                            <w:left w:val="none" w:sz="0" w:space="0" w:color="auto"/>
                            <w:bottom w:val="none" w:sz="0" w:space="0" w:color="auto"/>
                            <w:right w:val="none" w:sz="0" w:space="0" w:color="auto"/>
                          </w:divBdr>
                        </w:div>
                      </w:divsChild>
                    </w:div>
                    <w:div w:id="1705981619">
                      <w:marLeft w:val="0"/>
                      <w:marRight w:val="0"/>
                      <w:marTop w:val="0"/>
                      <w:marBottom w:val="0"/>
                      <w:divBdr>
                        <w:top w:val="none" w:sz="0" w:space="0" w:color="auto"/>
                        <w:left w:val="none" w:sz="0" w:space="0" w:color="auto"/>
                        <w:bottom w:val="none" w:sz="0" w:space="0" w:color="auto"/>
                        <w:right w:val="none" w:sz="0" w:space="0" w:color="auto"/>
                      </w:divBdr>
                      <w:divsChild>
                        <w:div w:id="659575830">
                          <w:marLeft w:val="0"/>
                          <w:marRight w:val="0"/>
                          <w:marTop w:val="0"/>
                          <w:marBottom w:val="0"/>
                          <w:divBdr>
                            <w:top w:val="none" w:sz="0" w:space="0" w:color="auto"/>
                            <w:left w:val="none" w:sz="0" w:space="0" w:color="auto"/>
                            <w:bottom w:val="none" w:sz="0" w:space="0" w:color="auto"/>
                            <w:right w:val="none" w:sz="0" w:space="0" w:color="auto"/>
                          </w:divBdr>
                        </w:div>
                      </w:divsChild>
                    </w:div>
                    <w:div w:id="110823222">
                      <w:marLeft w:val="0"/>
                      <w:marRight w:val="0"/>
                      <w:marTop w:val="0"/>
                      <w:marBottom w:val="0"/>
                      <w:divBdr>
                        <w:top w:val="none" w:sz="0" w:space="0" w:color="auto"/>
                        <w:left w:val="none" w:sz="0" w:space="0" w:color="auto"/>
                        <w:bottom w:val="none" w:sz="0" w:space="0" w:color="auto"/>
                        <w:right w:val="none" w:sz="0" w:space="0" w:color="auto"/>
                      </w:divBdr>
                      <w:divsChild>
                        <w:div w:id="2009361853">
                          <w:marLeft w:val="0"/>
                          <w:marRight w:val="0"/>
                          <w:marTop w:val="0"/>
                          <w:marBottom w:val="0"/>
                          <w:divBdr>
                            <w:top w:val="none" w:sz="0" w:space="0" w:color="auto"/>
                            <w:left w:val="none" w:sz="0" w:space="0" w:color="auto"/>
                            <w:bottom w:val="none" w:sz="0" w:space="0" w:color="auto"/>
                            <w:right w:val="none" w:sz="0" w:space="0" w:color="auto"/>
                          </w:divBdr>
                        </w:div>
                      </w:divsChild>
                    </w:div>
                    <w:div w:id="809635981">
                      <w:marLeft w:val="0"/>
                      <w:marRight w:val="0"/>
                      <w:marTop w:val="0"/>
                      <w:marBottom w:val="0"/>
                      <w:divBdr>
                        <w:top w:val="none" w:sz="0" w:space="0" w:color="auto"/>
                        <w:left w:val="none" w:sz="0" w:space="0" w:color="auto"/>
                        <w:bottom w:val="none" w:sz="0" w:space="0" w:color="auto"/>
                        <w:right w:val="none" w:sz="0" w:space="0" w:color="auto"/>
                      </w:divBdr>
                      <w:divsChild>
                        <w:div w:id="739712860">
                          <w:marLeft w:val="0"/>
                          <w:marRight w:val="0"/>
                          <w:marTop w:val="0"/>
                          <w:marBottom w:val="0"/>
                          <w:divBdr>
                            <w:top w:val="none" w:sz="0" w:space="0" w:color="auto"/>
                            <w:left w:val="none" w:sz="0" w:space="0" w:color="auto"/>
                            <w:bottom w:val="none" w:sz="0" w:space="0" w:color="auto"/>
                            <w:right w:val="none" w:sz="0" w:space="0" w:color="auto"/>
                          </w:divBdr>
                        </w:div>
                      </w:divsChild>
                    </w:div>
                    <w:div w:id="941232007">
                      <w:marLeft w:val="0"/>
                      <w:marRight w:val="0"/>
                      <w:marTop w:val="0"/>
                      <w:marBottom w:val="0"/>
                      <w:divBdr>
                        <w:top w:val="none" w:sz="0" w:space="0" w:color="auto"/>
                        <w:left w:val="none" w:sz="0" w:space="0" w:color="auto"/>
                        <w:bottom w:val="none" w:sz="0" w:space="0" w:color="auto"/>
                        <w:right w:val="none" w:sz="0" w:space="0" w:color="auto"/>
                      </w:divBdr>
                      <w:divsChild>
                        <w:div w:id="23286341">
                          <w:marLeft w:val="0"/>
                          <w:marRight w:val="0"/>
                          <w:marTop w:val="0"/>
                          <w:marBottom w:val="0"/>
                          <w:divBdr>
                            <w:top w:val="none" w:sz="0" w:space="0" w:color="auto"/>
                            <w:left w:val="none" w:sz="0" w:space="0" w:color="auto"/>
                            <w:bottom w:val="none" w:sz="0" w:space="0" w:color="auto"/>
                            <w:right w:val="none" w:sz="0" w:space="0" w:color="auto"/>
                          </w:divBdr>
                        </w:div>
                      </w:divsChild>
                    </w:div>
                    <w:div w:id="1736051586">
                      <w:marLeft w:val="0"/>
                      <w:marRight w:val="0"/>
                      <w:marTop w:val="0"/>
                      <w:marBottom w:val="0"/>
                      <w:divBdr>
                        <w:top w:val="none" w:sz="0" w:space="0" w:color="auto"/>
                        <w:left w:val="none" w:sz="0" w:space="0" w:color="auto"/>
                        <w:bottom w:val="none" w:sz="0" w:space="0" w:color="auto"/>
                        <w:right w:val="none" w:sz="0" w:space="0" w:color="auto"/>
                      </w:divBdr>
                      <w:divsChild>
                        <w:div w:id="827284219">
                          <w:marLeft w:val="0"/>
                          <w:marRight w:val="0"/>
                          <w:marTop w:val="0"/>
                          <w:marBottom w:val="0"/>
                          <w:divBdr>
                            <w:top w:val="none" w:sz="0" w:space="0" w:color="auto"/>
                            <w:left w:val="none" w:sz="0" w:space="0" w:color="auto"/>
                            <w:bottom w:val="none" w:sz="0" w:space="0" w:color="auto"/>
                            <w:right w:val="none" w:sz="0" w:space="0" w:color="auto"/>
                          </w:divBdr>
                        </w:div>
                      </w:divsChild>
                    </w:div>
                    <w:div w:id="1764103847">
                      <w:marLeft w:val="0"/>
                      <w:marRight w:val="0"/>
                      <w:marTop w:val="0"/>
                      <w:marBottom w:val="0"/>
                      <w:divBdr>
                        <w:top w:val="none" w:sz="0" w:space="0" w:color="auto"/>
                        <w:left w:val="none" w:sz="0" w:space="0" w:color="auto"/>
                        <w:bottom w:val="none" w:sz="0" w:space="0" w:color="auto"/>
                        <w:right w:val="none" w:sz="0" w:space="0" w:color="auto"/>
                      </w:divBdr>
                      <w:divsChild>
                        <w:div w:id="1967009421">
                          <w:marLeft w:val="0"/>
                          <w:marRight w:val="0"/>
                          <w:marTop w:val="0"/>
                          <w:marBottom w:val="0"/>
                          <w:divBdr>
                            <w:top w:val="none" w:sz="0" w:space="0" w:color="auto"/>
                            <w:left w:val="none" w:sz="0" w:space="0" w:color="auto"/>
                            <w:bottom w:val="none" w:sz="0" w:space="0" w:color="auto"/>
                            <w:right w:val="none" w:sz="0" w:space="0" w:color="auto"/>
                          </w:divBdr>
                        </w:div>
                      </w:divsChild>
                    </w:div>
                    <w:div w:id="1048727245">
                      <w:marLeft w:val="0"/>
                      <w:marRight w:val="0"/>
                      <w:marTop w:val="0"/>
                      <w:marBottom w:val="0"/>
                      <w:divBdr>
                        <w:top w:val="none" w:sz="0" w:space="0" w:color="auto"/>
                        <w:left w:val="none" w:sz="0" w:space="0" w:color="auto"/>
                        <w:bottom w:val="none" w:sz="0" w:space="0" w:color="auto"/>
                        <w:right w:val="none" w:sz="0" w:space="0" w:color="auto"/>
                      </w:divBdr>
                      <w:divsChild>
                        <w:div w:id="456487162">
                          <w:marLeft w:val="0"/>
                          <w:marRight w:val="0"/>
                          <w:marTop w:val="0"/>
                          <w:marBottom w:val="0"/>
                          <w:divBdr>
                            <w:top w:val="none" w:sz="0" w:space="0" w:color="auto"/>
                            <w:left w:val="none" w:sz="0" w:space="0" w:color="auto"/>
                            <w:bottom w:val="none" w:sz="0" w:space="0" w:color="auto"/>
                            <w:right w:val="none" w:sz="0" w:space="0" w:color="auto"/>
                          </w:divBdr>
                        </w:div>
                      </w:divsChild>
                    </w:div>
                    <w:div w:id="72971080">
                      <w:marLeft w:val="0"/>
                      <w:marRight w:val="0"/>
                      <w:marTop w:val="0"/>
                      <w:marBottom w:val="0"/>
                      <w:divBdr>
                        <w:top w:val="none" w:sz="0" w:space="0" w:color="auto"/>
                        <w:left w:val="none" w:sz="0" w:space="0" w:color="auto"/>
                        <w:bottom w:val="none" w:sz="0" w:space="0" w:color="auto"/>
                        <w:right w:val="none" w:sz="0" w:space="0" w:color="auto"/>
                      </w:divBdr>
                      <w:divsChild>
                        <w:div w:id="646473275">
                          <w:marLeft w:val="0"/>
                          <w:marRight w:val="0"/>
                          <w:marTop w:val="0"/>
                          <w:marBottom w:val="0"/>
                          <w:divBdr>
                            <w:top w:val="none" w:sz="0" w:space="0" w:color="auto"/>
                            <w:left w:val="none" w:sz="0" w:space="0" w:color="auto"/>
                            <w:bottom w:val="none" w:sz="0" w:space="0" w:color="auto"/>
                            <w:right w:val="none" w:sz="0" w:space="0" w:color="auto"/>
                          </w:divBdr>
                        </w:div>
                      </w:divsChild>
                    </w:div>
                    <w:div w:id="246889137">
                      <w:marLeft w:val="0"/>
                      <w:marRight w:val="0"/>
                      <w:marTop w:val="0"/>
                      <w:marBottom w:val="0"/>
                      <w:divBdr>
                        <w:top w:val="none" w:sz="0" w:space="0" w:color="auto"/>
                        <w:left w:val="none" w:sz="0" w:space="0" w:color="auto"/>
                        <w:bottom w:val="none" w:sz="0" w:space="0" w:color="auto"/>
                        <w:right w:val="none" w:sz="0" w:space="0" w:color="auto"/>
                      </w:divBdr>
                      <w:divsChild>
                        <w:div w:id="968903672">
                          <w:marLeft w:val="0"/>
                          <w:marRight w:val="0"/>
                          <w:marTop w:val="0"/>
                          <w:marBottom w:val="0"/>
                          <w:divBdr>
                            <w:top w:val="none" w:sz="0" w:space="0" w:color="auto"/>
                            <w:left w:val="none" w:sz="0" w:space="0" w:color="auto"/>
                            <w:bottom w:val="none" w:sz="0" w:space="0" w:color="auto"/>
                            <w:right w:val="none" w:sz="0" w:space="0" w:color="auto"/>
                          </w:divBdr>
                        </w:div>
                      </w:divsChild>
                    </w:div>
                    <w:div w:id="170073227">
                      <w:marLeft w:val="0"/>
                      <w:marRight w:val="0"/>
                      <w:marTop w:val="0"/>
                      <w:marBottom w:val="0"/>
                      <w:divBdr>
                        <w:top w:val="none" w:sz="0" w:space="0" w:color="auto"/>
                        <w:left w:val="none" w:sz="0" w:space="0" w:color="auto"/>
                        <w:bottom w:val="none" w:sz="0" w:space="0" w:color="auto"/>
                        <w:right w:val="none" w:sz="0" w:space="0" w:color="auto"/>
                      </w:divBdr>
                      <w:divsChild>
                        <w:div w:id="1107699521">
                          <w:marLeft w:val="0"/>
                          <w:marRight w:val="0"/>
                          <w:marTop w:val="0"/>
                          <w:marBottom w:val="0"/>
                          <w:divBdr>
                            <w:top w:val="none" w:sz="0" w:space="0" w:color="auto"/>
                            <w:left w:val="none" w:sz="0" w:space="0" w:color="auto"/>
                            <w:bottom w:val="none" w:sz="0" w:space="0" w:color="auto"/>
                            <w:right w:val="none" w:sz="0" w:space="0" w:color="auto"/>
                          </w:divBdr>
                        </w:div>
                      </w:divsChild>
                    </w:div>
                    <w:div w:id="540870338">
                      <w:marLeft w:val="0"/>
                      <w:marRight w:val="0"/>
                      <w:marTop w:val="0"/>
                      <w:marBottom w:val="0"/>
                      <w:divBdr>
                        <w:top w:val="none" w:sz="0" w:space="0" w:color="auto"/>
                        <w:left w:val="none" w:sz="0" w:space="0" w:color="auto"/>
                        <w:bottom w:val="none" w:sz="0" w:space="0" w:color="auto"/>
                        <w:right w:val="none" w:sz="0" w:space="0" w:color="auto"/>
                      </w:divBdr>
                      <w:divsChild>
                        <w:div w:id="4596372">
                          <w:marLeft w:val="0"/>
                          <w:marRight w:val="0"/>
                          <w:marTop w:val="0"/>
                          <w:marBottom w:val="0"/>
                          <w:divBdr>
                            <w:top w:val="none" w:sz="0" w:space="0" w:color="auto"/>
                            <w:left w:val="none" w:sz="0" w:space="0" w:color="auto"/>
                            <w:bottom w:val="none" w:sz="0" w:space="0" w:color="auto"/>
                            <w:right w:val="none" w:sz="0" w:space="0" w:color="auto"/>
                          </w:divBdr>
                        </w:div>
                      </w:divsChild>
                    </w:div>
                    <w:div w:id="2094080391">
                      <w:marLeft w:val="0"/>
                      <w:marRight w:val="0"/>
                      <w:marTop w:val="0"/>
                      <w:marBottom w:val="0"/>
                      <w:divBdr>
                        <w:top w:val="none" w:sz="0" w:space="0" w:color="auto"/>
                        <w:left w:val="none" w:sz="0" w:space="0" w:color="auto"/>
                        <w:bottom w:val="none" w:sz="0" w:space="0" w:color="auto"/>
                        <w:right w:val="none" w:sz="0" w:space="0" w:color="auto"/>
                      </w:divBdr>
                      <w:divsChild>
                        <w:div w:id="1324312173">
                          <w:marLeft w:val="0"/>
                          <w:marRight w:val="0"/>
                          <w:marTop w:val="0"/>
                          <w:marBottom w:val="0"/>
                          <w:divBdr>
                            <w:top w:val="none" w:sz="0" w:space="0" w:color="auto"/>
                            <w:left w:val="none" w:sz="0" w:space="0" w:color="auto"/>
                            <w:bottom w:val="none" w:sz="0" w:space="0" w:color="auto"/>
                            <w:right w:val="none" w:sz="0" w:space="0" w:color="auto"/>
                          </w:divBdr>
                        </w:div>
                      </w:divsChild>
                    </w:div>
                    <w:div w:id="521282281">
                      <w:marLeft w:val="0"/>
                      <w:marRight w:val="0"/>
                      <w:marTop w:val="0"/>
                      <w:marBottom w:val="0"/>
                      <w:divBdr>
                        <w:top w:val="none" w:sz="0" w:space="0" w:color="auto"/>
                        <w:left w:val="none" w:sz="0" w:space="0" w:color="auto"/>
                        <w:bottom w:val="none" w:sz="0" w:space="0" w:color="auto"/>
                        <w:right w:val="none" w:sz="0" w:space="0" w:color="auto"/>
                      </w:divBdr>
                      <w:divsChild>
                        <w:div w:id="1011301875">
                          <w:marLeft w:val="0"/>
                          <w:marRight w:val="0"/>
                          <w:marTop w:val="0"/>
                          <w:marBottom w:val="0"/>
                          <w:divBdr>
                            <w:top w:val="none" w:sz="0" w:space="0" w:color="auto"/>
                            <w:left w:val="none" w:sz="0" w:space="0" w:color="auto"/>
                            <w:bottom w:val="none" w:sz="0" w:space="0" w:color="auto"/>
                            <w:right w:val="none" w:sz="0" w:space="0" w:color="auto"/>
                          </w:divBdr>
                        </w:div>
                      </w:divsChild>
                    </w:div>
                    <w:div w:id="1598439058">
                      <w:marLeft w:val="0"/>
                      <w:marRight w:val="0"/>
                      <w:marTop w:val="0"/>
                      <w:marBottom w:val="0"/>
                      <w:divBdr>
                        <w:top w:val="none" w:sz="0" w:space="0" w:color="auto"/>
                        <w:left w:val="none" w:sz="0" w:space="0" w:color="auto"/>
                        <w:bottom w:val="none" w:sz="0" w:space="0" w:color="auto"/>
                        <w:right w:val="none" w:sz="0" w:space="0" w:color="auto"/>
                      </w:divBdr>
                      <w:divsChild>
                        <w:div w:id="1622413863">
                          <w:marLeft w:val="0"/>
                          <w:marRight w:val="0"/>
                          <w:marTop w:val="0"/>
                          <w:marBottom w:val="0"/>
                          <w:divBdr>
                            <w:top w:val="none" w:sz="0" w:space="0" w:color="auto"/>
                            <w:left w:val="none" w:sz="0" w:space="0" w:color="auto"/>
                            <w:bottom w:val="none" w:sz="0" w:space="0" w:color="auto"/>
                            <w:right w:val="none" w:sz="0" w:space="0" w:color="auto"/>
                          </w:divBdr>
                        </w:div>
                      </w:divsChild>
                    </w:div>
                    <w:div w:id="168252086">
                      <w:marLeft w:val="0"/>
                      <w:marRight w:val="0"/>
                      <w:marTop w:val="0"/>
                      <w:marBottom w:val="0"/>
                      <w:divBdr>
                        <w:top w:val="none" w:sz="0" w:space="0" w:color="auto"/>
                        <w:left w:val="none" w:sz="0" w:space="0" w:color="auto"/>
                        <w:bottom w:val="none" w:sz="0" w:space="0" w:color="auto"/>
                        <w:right w:val="none" w:sz="0" w:space="0" w:color="auto"/>
                      </w:divBdr>
                      <w:divsChild>
                        <w:div w:id="1869875254">
                          <w:marLeft w:val="0"/>
                          <w:marRight w:val="0"/>
                          <w:marTop w:val="0"/>
                          <w:marBottom w:val="0"/>
                          <w:divBdr>
                            <w:top w:val="none" w:sz="0" w:space="0" w:color="auto"/>
                            <w:left w:val="none" w:sz="0" w:space="0" w:color="auto"/>
                            <w:bottom w:val="none" w:sz="0" w:space="0" w:color="auto"/>
                            <w:right w:val="none" w:sz="0" w:space="0" w:color="auto"/>
                          </w:divBdr>
                        </w:div>
                      </w:divsChild>
                    </w:div>
                    <w:div w:id="653338674">
                      <w:marLeft w:val="0"/>
                      <w:marRight w:val="0"/>
                      <w:marTop w:val="0"/>
                      <w:marBottom w:val="0"/>
                      <w:divBdr>
                        <w:top w:val="none" w:sz="0" w:space="0" w:color="auto"/>
                        <w:left w:val="none" w:sz="0" w:space="0" w:color="auto"/>
                        <w:bottom w:val="none" w:sz="0" w:space="0" w:color="auto"/>
                        <w:right w:val="none" w:sz="0" w:space="0" w:color="auto"/>
                      </w:divBdr>
                      <w:divsChild>
                        <w:div w:id="1009134609">
                          <w:marLeft w:val="0"/>
                          <w:marRight w:val="0"/>
                          <w:marTop w:val="0"/>
                          <w:marBottom w:val="0"/>
                          <w:divBdr>
                            <w:top w:val="none" w:sz="0" w:space="0" w:color="auto"/>
                            <w:left w:val="none" w:sz="0" w:space="0" w:color="auto"/>
                            <w:bottom w:val="none" w:sz="0" w:space="0" w:color="auto"/>
                            <w:right w:val="none" w:sz="0" w:space="0" w:color="auto"/>
                          </w:divBdr>
                        </w:div>
                      </w:divsChild>
                    </w:div>
                    <w:div w:id="986320540">
                      <w:marLeft w:val="0"/>
                      <w:marRight w:val="0"/>
                      <w:marTop w:val="0"/>
                      <w:marBottom w:val="0"/>
                      <w:divBdr>
                        <w:top w:val="none" w:sz="0" w:space="0" w:color="auto"/>
                        <w:left w:val="none" w:sz="0" w:space="0" w:color="auto"/>
                        <w:bottom w:val="none" w:sz="0" w:space="0" w:color="auto"/>
                        <w:right w:val="none" w:sz="0" w:space="0" w:color="auto"/>
                      </w:divBdr>
                      <w:divsChild>
                        <w:div w:id="351297301">
                          <w:marLeft w:val="0"/>
                          <w:marRight w:val="0"/>
                          <w:marTop w:val="0"/>
                          <w:marBottom w:val="0"/>
                          <w:divBdr>
                            <w:top w:val="none" w:sz="0" w:space="0" w:color="auto"/>
                            <w:left w:val="none" w:sz="0" w:space="0" w:color="auto"/>
                            <w:bottom w:val="none" w:sz="0" w:space="0" w:color="auto"/>
                            <w:right w:val="none" w:sz="0" w:space="0" w:color="auto"/>
                          </w:divBdr>
                        </w:div>
                      </w:divsChild>
                    </w:div>
                    <w:div w:id="1578129580">
                      <w:marLeft w:val="0"/>
                      <w:marRight w:val="0"/>
                      <w:marTop w:val="0"/>
                      <w:marBottom w:val="0"/>
                      <w:divBdr>
                        <w:top w:val="none" w:sz="0" w:space="0" w:color="auto"/>
                        <w:left w:val="none" w:sz="0" w:space="0" w:color="auto"/>
                        <w:bottom w:val="none" w:sz="0" w:space="0" w:color="auto"/>
                        <w:right w:val="none" w:sz="0" w:space="0" w:color="auto"/>
                      </w:divBdr>
                      <w:divsChild>
                        <w:div w:id="1936745505">
                          <w:marLeft w:val="0"/>
                          <w:marRight w:val="0"/>
                          <w:marTop w:val="0"/>
                          <w:marBottom w:val="0"/>
                          <w:divBdr>
                            <w:top w:val="none" w:sz="0" w:space="0" w:color="auto"/>
                            <w:left w:val="none" w:sz="0" w:space="0" w:color="auto"/>
                            <w:bottom w:val="none" w:sz="0" w:space="0" w:color="auto"/>
                            <w:right w:val="none" w:sz="0" w:space="0" w:color="auto"/>
                          </w:divBdr>
                        </w:div>
                      </w:divsChild>
                    </w:div>
                    <w:div w:id="1375808591">
                      <w:marLeft w:val="0"/>
                      <w:marRight w:val="0"/>
                      <w:marTop w:val="0"/>
                      <w:marBottom w:val="0"/>
                      <w:divBdr>
                        <w:top w:val="none" w:sz="0" w:space="0" w:color="auto"/>
                        <w:left w:val="none" w:sz="0" w:space="0" w:color="auto"/>
                        <w:bottom w:val="none" w:sz="0" w:space="0" w:color="auto"/>
                        <w:right w:val="none" w:sz="0" w:space="0" w:color="auto"/>
                      </w:divBdr>
                      <w:divsChild>
                        <w:div w:id="1875575513">
                          <w:marLeft w:val="0"/>
                          <w:marRight w:val="0"/>
                          <w:marTop w:val="0"/>
                          <w:marBottom w:val="0"/>
                          <w:divBdr>
                            <w:top w:val="none" w:sz="0" w:space="0" w:color="auto"/>
                            <w:left w:val="none" w:sz="0" w:space="0" w:color="auto"/>
                            <w:bottom w:val="none" w:sz="0" w:space="0" w:color="auto"/>
                            <w:right w:val="none" w:sz="0" w:space="0" w:color="auto"/>
                          </w:divBdr>
                        </w:div>
                      </w:divsChild>
                    </w:div>
                    <w:div w:id="593247197">
                      <w:marLeft w:val="0"/>
                      <w:marRight w:val="0"/>
                      <w:marTop w:val="0"/>
                      <w:marBottom w:val="0"/>
                      <w:divBdr>
                        <w:top w:val="none" w:sz="0" w:space="0" w:color="auto"/>
                        <w:left w:val="none" w:sz="0" w:space="0" w:color="auto"/>
                        <w:bottom w:val="none" w:sz="0" w:space="0" w:color="auto"/>
                        <w:right w:val="none" w:sz="0" w:space="0" w:color="auto"/>
                      </w:divBdr>
                      <w:divsChild>
                        <w:div w:id="1819031403">
                          <w:marLeft w:val="0"/>
                          <w:marRight w:val="0"/>
                          <w:marTop w:val="0"/>
                          <w:marBottom w:val="0"/>
                          <w:divBdr>
                            <w:top w:val="none" w:sz="0" w:space="0" w:color="auto"/>
                            <w:left w:val="none" w:sz="0" w:space="0" w:color="auto"/>
                            <w:bottom w:val="none" w:sz="0" w:space="0" w:color="auto"/>
                            <w:right w:val="none" w:sz="0" w:space="0" w:color="auto"/>
                          </w:divBdr>
                        </w:div>
                      </w:divsChild>
                    </w:div>
                    <w:div w:id="2070496699">
                      <w:marLeft w:val="0"/>
                      <w:marRight w:val="0"/>
                      <w:marTop w:val="0"/>
                      <w:marBottom w:val="0"/>
                      <w:divBdr>
                        <w:top w:val="none" w:sz="0" w:space="0" w:color="auto"/>
                        <w:left w:val="none" w:sz="0" w:space="0" w:color="auto"/>
                        <w:bottom w:val="none" w:sz="0" w:space="0" w:color="auto"/>
                        <w:right w:val="none" w:sz="0" w:space="0" w:color="auto"/>
                      </w:divBdr>
                      <w:divsChild>
                        <w:div w:id="628363588">
                          <w:marLeft w:val="0"/>
                          <w:marRight w:val="0"/>
                          <w:marTop w:val="0"/>
                          <w:marBottom w:val="0"/>
                          <w:divBdr>
                            <w:top w:val="none" w:sz="0" w:space="0" w:color="auto"/>
                            <w:left w:val="none" w:sz="0" w:space="0" w:color="auto"/>
                            <w:bottom w:val="none" w:sz="0" w:space="0" w:color="auto"/>
                            <w:right w:val="none" w:sz="0" w:space="0" w:color="auto"/>
                          </w:divBdr>
                        </w:div>
                      </w:divsChild>
                    </w:div>
                    <w:div w:id="630214245">
                      <w:marLeft w:val="0"/>
                      <w:marRight w:val="0"/>
                      <w:marTop w:val="0"/>
                      <w:marBottom w:val="0"/>
                      <w:divBdr>
                        <w:top w:val="none" w:sz="0" w:space="0" w:color="auto"/>
                        <w:left w:val="none" w:sz="0" w:space="0" w:color="auto"/>
                        <w:bottom w:val="none" w:sz="0" w:space="0" w:color="auto"/>
                        <w:right w:val="none" w:sz="0" w:space="0" w:color="auto"/>
                      </w:divBdr>
                      <w:divsChild>
                        <w:div w:id="888493156">
                          <w:marLeft w:val="0"/>
                          <w:marRight w:val="0"/>
                          <w:marTop w:val="0"/>
                          <w:marBottom w:val="0"/>
                          <w:divBdr>
                            <w:top w:val="none" w:sz="0" w:space="0" w:color="auto"/>
                            <w:left w:val="none" w:sz="0" w:space="0" w:color="auto"/>
                            <w:bottom w:val="none" w:sz="0" w:space="0" w:color="auto"/>
                            <w:right w:val="none" w:sz="0" w:space="0" w:color="auto"/>
                          </w:divBdr>
                        </w:div>
                      </w:divsChild>
                    </w:div>
                    <w:div w:id="1449088272">
                      <w:marLeft w:val="0"/>
                      <w:marRight w:val="0"/>
                      <w:marTop w:val="0"/>
                      <w:marBottom w:val="0"/>
                      <w:divBdr>
                        <w:top w:val="none" w:sz="0" w:space="0" w:color="auto"/>
                        <w:left w:val="none" w:sz="0" w:space="0" w:color="auto"/>
                        <w:bottom w:val="none" w:sz="0" w:space="0" w:color="auto"/>
                        <w:right w:val="none" w:sz="0" w:space="0" w:color="auto"/>
                      </w:divBdr>
                      <w:divsChild>
                        <w:div w:id="409742935">
                          <w:marLeft w:val="0"/>
                          <w:marRight w:val="0"/>
                          <w:marTop w:val="0"/>
                          <w:marBottom w:val="0"/>
                          <w:divBdr>
                            <w:top w:val="none" w:sz="0" w:space="0" w:color="auto"/>
                            <w:left w:val="none" w:sz="0" w:space="0" w:color="auto"/>
                            <w:bottom w:val="none" w:sz="0" w:space="0" w:color="auto"/>
                            <w:right w:val="none" w:sz="0" w:space="0" w:color="auto"/>
                          </w:divBdr>
                        </w:div>
                      </w:divsChild>
                    </w:div>
                    <w:div w:id="267079169">
                      <w:marLeft w:val="0"/>
                      <w:marRight w:val="0"/>
                      <w:marTop w:val="0"/>
                      <w:marBottom w:val="0"/>
                      <w:divBdr>
                        <w:top w:val="none" w:sz="0" w:space="0" w:color="auto"/>
                        <w:left w:val="none" w:sz="0" w:space="0" w:color="auto"/>
                        <w:bottom w:val="none" w:sz="0" w:space="0" w:color="auto"/>
                        <w:right w:val="none" w:sz="0" w:space="0" w:color="auto"/>
                      </w:divBdr>
                      <w:divsChild>
                        <w:div w:id="1592159246">
                          <w:marLeft w:val="0"/>
                          <w:marRight w:val="0"/>
                          <w:marTop w:val="0"/>
                          <w:marBottom w:val="0"/>
                          <w:divBdr>
                            <w:top w:val="none" w:sz="0" w:space="0" w:color="auto"/>
                            <w:left w:val="none" w:sz="0" w:space="0" w:color="auto"/>
                            <w:bottom w:val="none" w:sz="0" w:space="0" w:color="auto"/>
                            <w:right w:val="none" w:sz="0" w:space="0" w:color="auto"/>
                          </w:divBdr>
                        </w:div>
                      </w:divsChild>
                    </w:div>
                    <w:div w:id="855579003">
                      <w:marLeft w:val="0"/>
                      <w:marRight w:val="0"/>
                      <w:marTop w:val="0"/>
                      <w:marBottom w:val="0"/>
                      <w:divBdr>
                        <w:top w:val="none" w:sz="0" w:space="0" w:color="auto"/>
                        <w:left w:val="none" w:sz="0" w:space="0" w:color="auto"/>
                        <w:bottom w:val="none" w:sz="0" w:space="0" w:color="auto"/>
                        <w:right w:val="none" w:sz="0" w:space="0" w:color="auto"/>
                      </w:divBdr>
                      <w:divsChild>
                        <w:div w:id="250702513">
                          <w:marLeft w:val="0"/>
                          <w:marRight w:val="0"/>
                          <w:marTop w:val="0"/>
                          <w:marBottom w:val="0"/>
                          <w:divBdr>
                            <w:top w:val="none" w:sz="0" w:space="0" w:color="auto"/>
                            <w:left w:val="none" w:sz="0" w:space="0" w:color="auto"/>
                            <w:bottom w:val="none" w:sz="0" w:space="0" w:color="auto"/>
                            <w:right w:val="none" w:sz="0" w:space="0" w:color="auto"/>
                          </w:divBdr>
                        </w:div>
                      </w:divsChild>
                    </w:div>
                    <w:div w:id="404300011">
                      <w:marLeft w:val="0"/>
                      <w:marRight w:val="0"/>
                      <w:marTop w:val="0"/>
                      <w:marBottom w:val="0"/>
                      <w:divBdr>
                        <w:top w:val="none" w:sz="0" w:space="0" w:color="auto"/>
                        <w:left w:val="none" w:sz="0" w:space="0" w:color="auto"/>
                        <w:bottom w:val="none" w:sz="0" w:space="0" w:color="auto"/>
                        <w:right w:val="none" w:sz="0" w:space="0" w:color="auto"/>
                      </w:divBdr>
                      <w:divsChild>
                        <w:div w:id="378020693">
                          <w:marLeft w:val="0"/>
                          <w:marRight w:val="0"/>
                          <w:marTop w:val="0"/>
                          <w:marBottom w:val="0"/>
                          <w:divBdr>
                            <w:top w:val="none" w:sz="0" w:space="0" w:color="auto"/>
                            <w:left w:val="none" w:sz="0" w:space="0" w:color="auto"/>
                            <w:bottom w:val="none" w:sz="0" w:space="0" w:color="auto"/>
                            <w:right w:val="none" w:sz="0" w:space="0" w:color="auto"/>
                          </w:divBdr>
                        </w:div>
                      </w:divsChild>
                    </w:div>
                    <w:div w:id="1278758299">
                      <w:marLeft w:val="0"/>
                      <w:marRight w:val="0"/>
                      <w:marTop w:val="0"/>
                      <w:marBottom w:val="0"/>
                      <w:divBdr>
                        <w:top w:val="none" w:sz="0" w:space="0" w:color="auto"/>
                        <w:left w:val="none" w:sz="0" w:space="0" w:color="auto"/>
                        <w:bottom w:val="none" w:sz="0" w:space="0" w:color="auto"/>
                        <w:right w:val="none" w:sz="0" w:space="0" w:color="auto"/>
                      </w:divBdr>
                      <w:divsChild>
                        <w:div w:id="1701929869">
                          <w:marLeft w:val="0"/>
                          <w:marRight w:val="0"/>
                          <w:marTop w:val="0"/>
                          <w:marBottom w:val="0"/>
                          <w:divBdr>
                            <w:top w:val="none" w:sz="0" w:space="0" w:color="auto"/>
                            <w:left w:val="none" w:sz="0" w:space="0" w:color="auto"/>
                            <w:bottom w:val="none" w:sz="0" w:space="0" w:color="auto"/>
                            <w:right w:val="none" w:sz="0" w:space="0" w:color="auto"/>
                          </w:divBdr>
                        </w:div>
                      </w:divsChild>
                    </w:div>
                    <w:div w:id="139419963">
                      <w:marLeft w:val="0"/>
                      <w:marRight w:val="0"/>
                      <w:marTop w:val="0"/>
                      <w:marBottom w:val="0"/>
                      <w:divBdr>
                        <w:top w:val="none" w:sz="0" w:space="0" w:color="auto"/>
                        <w:left w:val="none" w:sz="0" w:space="0" w:color="auto"/>
                        <w:bottom w:val="none" w:sz="0" w:space="0" w:color="auto"/>
                        <w:right w:val="none" w:sz="0" w:space="0" w:color="auto"/>
                      </w:divBdr>
                      <w:divsChild>
                        <w:div w:id="1490099339">
                          <w:marLeft w:val="0"/>
                          <w:marRight w:val="0"/>
                          <w:marTop w:val="0"/>
                          <w:marBottom w:val="0"/>
                          <w:divBdr>
                            <w:top w:val="none" w:sz="0" w:space="0" w:color="auto"/>
                            <w:left w:val="none" w:sz="0" w:space="0" w:color="auto"/>
                            <w:bottom w:val="none" w:sz="0" w:space="0" w:color="auto"/>
                            <w:right w:val="none" w:sz="0" w:space="0" w:color="auto"/>
                          </w:divBdr>
                        </w:div>
                      </w:divsChild>
                    </w:div>
                    <w:div w:id="285159702">
                      <w:marLeft w:val="0"/>
                      <w:marRight w:val="0"/>
                      <w:marTop w:val="0"/>
                      <w:marBottom w:val="0"/>
                      <w:divBdr>
                        <w:top w:val="none" w:sz="0" w:space="0" w:color="auto"/>
                        <w:left w:val="none" w:sz="0" w:space="0" w:color="auto"/>
                        <w:bottom w:val="none" w:sz="0" w:space="0" w:color="auto"/>
                        <w:right w:val="none" w:sz="0" w:space="0" w:color="auto"/>
                      </w:divBdr>
                      <w:divsChild>
                        <w:div w:id="1072199128">
                          <w:marLeft w:val="0"/>
                          <w:marRight w:val="0"/>
                          <w:marTop w:val="0"/>
                          <w:marBottom w:val="0"/>
                          <w:divBdr>
                            <w:top w:val="none" w:sz="0" w:space="0" w:color="auto"/>
                            <w:left w:val="none" w:sz="0" w:space="0" w:color="auto"/>
                            <w:bottom w:val="none" w:sz="0" w:space="0" w:color="auto"/>
                            <w:right w:val="none" w:sz="0" w:space="0" w:color="auto"/>
                          </w:divBdr>
                        </w:div>
                      </w:divsChild>
                    </w:div>
                    <w:div w:id="2032221732">
                      <w:marLeft w:val="0"/>
                      <w:marRight w:val="0"/>
                      <w:marTop w:val="0"/>
                      <w:marBottom w:val="0"/>
                      <w:divBdr>
                        <w:top w:val="none" w:sz="0" w:space="0" w:color="auto"/>
                        <w:left w:val="none" w:sz="0" w:space="0" w:color="auto"/>
                        <w:bottom w:val="none" w:sz="0" w:space="0" w:color="auto"/>
                        <w:right w:val="none" w:sz="0" w:space="0" w:color="auto"/>
                      </w:divBdr>
                      <w:divsChild>
                        <w:div w:id="659885790">
                          <w:marLeft w:val="0"/>
                          <w:marRight w:val="0"/>
                          <w:marTop w:val="0"/>
                          <w:marBottom w:val="0"/>
                          <w:divBdr>
                            <w:top w:val="none" w:sz="0" w:space="0" w:color="auto"/>
                            <w:left w:val="none" w:sz="0" w:space="0" w:color="auto"/>
                            <w:bottom w:val="none" w:sz="0" w:space="0" w:color="auto"/>
                            <w:right w:val="none" w:sz="0" w:space="0" w:color="auto"/>
                          </w:divBdr>
                        </w:div>
                      </w:divsChild>
                    </w:div>
                    <w:div w:id="404304211">
                      <w:marLeft w:val="0"/>
                      <w:marRight w:val="0"/>
                      <w:marTop w:val="0"/>
                      <w:marBottom w:val="0"/>
                      <w:divBdr>
                        <w:top w:val="none" w:sz="0" w:space="0" w:color="auto"/>
                        <w:left w:val="none" w:sz="0" w:space="0" w:color="auto"/>
                        <w:bottom w:val="none" w:sz="0" w:space="0" w:color="auto"/>
                        <w:right w:val="none" w:sz="0" w:space="0" w:color="auto"/>
                      </w:divBdr>
                      <w:divsChild>
                        <w:div w:id="12727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8831698">
          <w:marLeft w:val="0"/>
          <w:marRight w:val="0"/>
          <w:marTop w:val="0"/>
          <w:marBottom w:val="0"/>
          <w:divBdr>
            <w:top w:val="none" w:sz="0" w:space="0" w:color="auto"/>
            <w:left w:val="none" w:sz="0" w:space="0" w:color="auto"/>
            <w:bottom w:val="none" w:sz="0" w:space="0" w:color="auto"/>
            <w:right w:val="none" w:sz="0" w:space="0" w:color="auto"/>
          </w:divBdr>
          <w:divsChild>
            <w:div w:id="1876383577">
              <w:marLeft w:val="0"/>
              <w:marRight w:val="0"/>
              <w:marTop w:val="0"/>
              <w:marBottom w:val="0"/>
              <w:divBdr>
                <w:top w:val="none" w:sz="0" w:space="0" w:color="auto"/>
                <w:left w:val="none" w:sz="0" w:space="0" w:color="auto"/>
                <w:bottom w:val="none" w:sz="0" w:space="0" w:color="auto"/>
                <w:right w:val="none" w:sz="0" w:space="0" w:color="auto"/>
              </w:divBdr>
              <w:divsChild>
                <w:div w:id="334496150">
                  <w:marLeft w:val="0"/>
                  <w:marRight w:val="0"/>
                  <w:marTop w:val="0"/>
                  <w:marBottom w:val="0"/>
                  <w:divBdr>
                    <w:top w:val="none" w:sz="0" w:space="0" w:color="auto"/>
                    <w:left w:val="none" w:sz="0" w:space="0" w:color="auto"/>
                    <w:bottom w:val="none" w:sz="0" w:space="0" w:color="auto"/>
                    <w:right w:val="none" w:sz="0" w:space="0" w:color="auto"/>
                  </w:divBdr>
                </w:div>
              </w:divsChild>
            </w:div>
            <w:div w:id="765005118">
              <w:marLeft w:val="0"/>
              <w:marRight w:val="0"/>
              <w:marTop w:val="0"/>
              <w:marBottom w:val="0"/>
              <w:divBdr>
                <w:top w:val="none" w:sz="0" w:space="0" w:color="auto"/>
                <w:left w:val="none" w:sz="0" w:space="0" w:color="auto"/>
                <w:bottom w:val="none" w:sz="0" w:space="0" w:color="auto"/>
                <w:right w:val="none" w:sz="0" w:space="0" w:color="auto"/>
              </w:divBdr>
              <w:divsChild>
                <w:div w:id="473832094">
                  <w:marLeft w:val="0"/>
                  <w:marRight w:val="0"/>
                  <w:marTop w:val="0"/>
                  <w:marBottom w:val="0"/>
                  <w:divBdr>
                    <w:top w:val="none" w:sz="0" w:space="0" w:color="auto"/>
                    <w:left w:val="none" w:sz="0" w:space="0" w:color="auto"/>
                    <w:bottom w:val="none" w:sz="0" w:space="0" w:color="auto"/>
                    <w:right w:val="none" w:sz="0" w:space="0" w:color="auto"/>
                  </w:divBdr>
                </w:div>
              </w:divsChild>
            </w:div>
            <w:div w:id="2082092392">
              <w:marLeft w:val="0"/>
              <w:marRight w:val="0"/>
              <w:marTop w:val="0"/>
              <w:marBottom w:val="0"/>
              <w:divBdr>
                <w:top w:val="none" w:sz="0" w:space="0" w:color="auto"/>
                <w:left w:val="none" w:sz="0" w:space="0" w:color="auto"/>
                <w:bottom w:val="none" w:sz="0" w:space="0" w:color="auto"/>
                <w:right w:val="none" w:sz="0" w:space="0" w:color="auto"/>
              </w:divBdr>
              <w:divsChild>
                <w:div w:id="464935565">
                  <w:marLeft w:val="0"/>
                  <w:marRight w:val="0"/>
                  <w:marTop w:val="0"/>
                  <w:marBottom w:val="0"/>
                  <w:divBdr>
                    <w:top w:val="none" w:sz="0" w:space="0" w:color="auto"/>
                    <w:left w:val="none" w:sz="0" w:space="0" w:color="auto"/>
                    <w:bottom w:val="none" w:sz="0" w:space="0" w:color="auto"/>
                    <w:right w:val="none" w:sz="0" w:space="0" w:color="auto"/>
                  </w:divBdr>
                </w:div>
              </w:divsChild>
            </w:div>
            <w:div w:id="230190959">
              <w:marLeft w:val="0"/>
              <w:marRight w:val="0"/>
              <w:marTop w:val="0"/>
              <w:marBottom w:val="0"/>
              <w:divBdr>
                <w:top w:val="none" w:sz="0" w:space="0" w:color="auto"/>
                <w:left w:val="none" w:sz="0" w:space="0" w:color="auto"/>
                <w:bottom w:val="none" w:sz="0" w:space="0" w:color="auto"/>
                <w:right w:val="none" w:sz="0" w:space="0" w:color="auto"/>
              </w:divBdr>
              <w:divsChild>
                <w:div w:id="1926571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1218051">
      <w:bodyDiv w:val="1"/>
      <w:marLeft w:val="0"/>
      <w:marRight w:val="0"/>
      <w:marTop w:val="0"/>
      <w:marBottom w:val="0"/>
      <w:divBdr>
        <w:top w:val="none" w:sz="0" w:space="0" w:color="auto"/>
        <w:left w:val="none" w:sz="0" w:space="0" w:color="auto"/>
        <w:bottom w:val="none" w:sz="0" w:space="0" w:color="auto"/>
        <w:right w:val="none" w:sz="0" w:space="0" w:color="auto"/>
      </w:divBdr>
    </w:div>
    <w:div w:id="1180466510">
      <w:bodyDiv w:val="1"/>
      <w:marLeft w:val="0"/>
      <w:marRight w:val="0"/>
      <w:marTop w:val="0"/>
      <w:marBottom w:val="0"/>
      <w:divBdr>
        <w:top w:val="none" w:sz="0" w:space="0" w:color="auto"/>
        <w:left w:val="none" w:sz="0" w:space="0" w:color="auto"/>
        <w:bottom w:val="none" w:sz="0" w:space="0" w:color="auto"/>
        <w:right w:val="none" w:sz="0" w:space="0" w:color="auto"/>
      </w:divBdr>
    </w:div>
    <w:div w:id="1196694698">
      <w:bodyDiv w:val="1"/>
      <w:marLeft w:val="0"/>
      <w:marRight w:val="0"/>
      <w:marTop w:val="0"/>
      <w:marBottom w:val="0"/>
      <w:divBdr>
        <w:top w:val="none" w:sz="0" w:space="0" w:color="auto"/>
        <w:left w:val="none" w:sz="0" w:space="0" w:color="auto"/>
        <w:bottom w:val="none" w:sz="0" w:space="0" w:color="auto"/>
        <w:right w:val="none" w:sz="0" w:space="0" w:color="auto"/>
      </w:divBdr>
    </w:div>
    <w:div w:id="1213613466">
      <w:bodyDiv w:val="1"/>
      <w:marLeft w:val="0"/>
      <w:marRight w:val="0"/>
      <w:marTop w:val="0"/>
      <w:marBottom w:val="0"/>
      <w:divBdr>
        <w:top w:val="none" w:sz="0" w:space="0" w:color="auto"/>
        <w:left w:val="none" w:sz="0" w:space="0" w:color="auto"/>
        <w:bottom w:val="none" w:sz="0" w:space="0" w:color="auto"/>
        <w:right w:val="none" w:sz="0" w:space="0" w:color="auto"/>
      </w:divBdr>
    </w:div>
    <w:div w:id="1272005583">
      <w:bodyDiv w:val="1"/>
      <w:marLeft w:val="0"/>
      <w:marRight w:val="0"/>
      <w:marTop w:val="0"/>
      <w:marBottom w:val="0"/>
      <w:divBdr>
        <w:top w:val="none" w:sz="0" w:space="0" w:color="auto"/>
        <w:left w:val="none" w:sz="0" w:space="0" w:color="auto"/>
        <w:bottom w:val="none" w:sz="0" w:space="0" w:color="auto"/>
        <w:right w:val="none" w:sz="0" w:space="0" w:color="auto"/>
      </w:divBdr>
    </w:div>
    <w:div w:id="1459488721">
      <w:bodyDiv w:val="1"/>
      <w:marLeft w:val="0"/>
      <w:marRight w:val="0"/>
      <w:marTop w:val="0"/>
      <w:marBottom w:val="0"/>
      <w:divBdr>
        <w:top w:val="none" w:sz="0" w:space="0" w:color="auto"/>
        <w:left w:val="none" w:sz="0" w:space="0" w:color="auto"/>
        <w:bottom w:val="none" w:sz="0" w:space="0" w:color="auto"/>
        <w:right w:val="none" w:sz="0" w:space="0" w:color="auto"/>
      </w:divBdr>
    </w:div>
    <w:div w:id="1466847329">
      <w:bodyDiv w:val="1"/>
      <w:marLeft w:val="0"/>
      <w:marRight w:val="0"/>
      <w:marTop w:val="0"/>
      <w:marBottom w:val="0"/>
      <w:divBdr>
        <w:top w:val="none" w:sz="0" w:space="0" w:color="auto"/>
        <w:left w:val="none" w:sz="0" w:space="0" w:color="auto"/>
        <w:bottom w:val="none" w:sz="0" w:space="0" w:color="auto"/>
        <w:right w:val="none" w:sz="0" w:space="0" w:color="auto"/>
      </w:divBdr>
      <w:divsChild>
        <w:div w:id="344864584">
          <w:marLeft w:val="0"/>
          <w:marRight w:val="0"/>
          <w:marTop w:val="0"/>
          <w:marBottom w:val="0"/>
          <w:divBdr>
            <w:top w:val="none" w:sz="0" w:space="0" w:color="auto"/>
            <w:left w:val="none" w:sz="0" w:space="0" w:color="auto"/>
            <w:bottom w:val="none" w:sz="0" w:space="0" w:color="auto"/>
            <w:right w:val="none" w:sz="0" w:space="0" w:color="auto"/>
          </w:divBdr>
          <w:divsChild>
            <w:div w:id="657416926">
              <w:marLeft w:val="0"/>
              <w:marRight w:val="0"/>
              <w:marTop w:val="0"/>
              <w:marBottom w:val="0"/>
              <w:divBdr>
                <w:top w:val="none" w:sz="0" w:space="0" w:color="auto"/>
                <w:left w:val="none" w:sz="0" w:space="0" w:color="auto"/>
                <w:bottom w:val="none" w:sz="0" w:space="0" w:color="auto"/>
                <w:right w:val="none" w:sz="0" w:space="0" w:color="auto"/>
              </w:divBdr>
              <w:divsChild>
                <w:div w:id="648632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8401897">
      <w:bodyDiv w:val="1"/>
      <w:marLeft w:val="0"/>
      <w:marRight w:val="0"/>
      <w:marTop w:val="0"/>
      <w:marBottom w:val="0"/>
      <w:divBdr>
        <w:top w:val="none" w:sz="0" w:space="0" w:color="auto"/>
        <w:left w:val="none" w:sz="0" w:space="0" w:color="auto"/>
        <w:bottom w:val="none" w:sz="0" w:space="0" w:color="auto"/>
        <w:right w:val="none" w:sz="0" w:space="0" w:color="auto"/>
      </w:divBdr>
    </w:div>
    <w:div w:id="1511992149">
      <w:bodyDiv w:val="1"/>
      <w:marLeft w:val="0"/>
      <w:marRight w:val="0"/>
      <w:marTop w:val="0"/>
      <w:marBottom w:val="0"/>
      <w:divBdr>
        <w:top w:val="none" w:sz="0" w:space="0" w:color="auto"/>
        <w:left w:val="none" w:sz="0" w:space="0" w:color="auto"/>
        <w:bottom w:val="none" w:sz="0" w:space="0" w:color="auto"/>
        <w:right w:val="none" w:sz="0" w:space="0" w:color="auto"/>
      </w:divBdr>
    </w:div>
    <w:div w:id="1541745894">
      <w:bodyDiv w:val="1"/>
      <w:marLeft w:val="0"/>
      <w:marRight w:val="0"/>
      <w:marTop w:val="0"/>
      <w:marBottom w:val="0"/>
      <w:divBdr>
        <w:top w:val="none" w:sz="0" w:space="0" w:color="auto"/>
        <w:left w:val="none" w:sz="0" w:space="0" w:color="auto"/>
        <w:bottom w:val="none" w:sz="0" w:space="0" w:color="auto"/>
        <w:right w:val="none" w:sz="0" w:space="0" w:color="auto"/>
      </w:divBdr>
    </w:div>
    <w:div w:id="1551531124">
      <w:bodyDiv w:val="1"/>
      <w:marLeft w:val="0"/>
      <w:marRight w:val="0"/>
      <w:marTop w:val="0"/>
      <w:marBottom w:val="0"/>
      <w:divBdr>
        <w:top w:val="none" w:sz="0" w:space="0" w:color="auto"/>
        <w:left w:val="none" w:sz="0" w:space="0" w:color="auto"/>
        <w:bottom w:val="none" w:sz="0" w:space="0" w:color="auto"/>
        <w:right w:val="none" w:sz="0" w:space="0" w:color="auto"/>
      </w:divBdr>
    </w:div>
    <w:div w:id="1573127592">
      <w:bodyDiv w:val="1"/>
      <w:marLeft w:val="0"/>
      <w:marRight w:val="0"/>
      <w:marTop w:val="0"/>
      <w:marBottom w:val="0"/>
      <w:divBdr>
        <w:top w:val="none" w:sz="0" w:space="0" w:color="auto"/>
        <w:left w:val="none" w:sz="0" w:space="0" w:color="auto"/>
        <w:bottom w:val="none" w:sz="0" w:space="0" w:color="auto"/>
        <w:right w:val="none" w:sz="0" w:space="0" w:color="auto"/>
      </w:divBdr>
    </w:div>
    <w:div w:id="1627613858">
      <w:bodyDiv w:val="1"/>
      <w:marLeft w:val="0"/>
      <w:marRight w:val="0"/>
      <w:marTop w:val="0"/>
      <w:marBottom w:val="0"/>
      <w:divBdr>
        <w:top w:val="none" w:sz="0" w:space="0" w:color="auto"/>
        <w:left w:val="none" w:sz="0" w:space="0" w:color="auto"/>
        <w:bottom w:val="none" w:sz="0" w:space="0" w:color="auto"/>
        <w:right w:val="none" w:sz="0" w:space="0" w:color="auto"/>
      </w:divBdr>
    </w:div>
    <w:div w:id="1632592139">
      <w:bodyDiv w:val="1"/>
      <w:marLeft w:val="0"/>
      <w:marRight w:val="0"/>
      <w:marTop w:val="0"/>
      <w:marBottom w:val="0"/>
      <w:divBdr>
        <w:top w:val="none" w:sz="0" w:space="0" w:color="auto"/>
        <w:left w:val="none" w:sz="0" w:space="0" w:color="auto"/>
        <w:bottom w:val="none" w:sz="0" w:space="0" w:color="auto"/>
        <w:right w:val="none" w:sz="0" w:space="0" w:color="auto"/>
      </w:divBdr>
    </w:div>
    <w:div w:id="1658722639">
      <w:bodyDiv w:val="1"/>
      <w:marLeft w:val="0"/>
      <w:marRight w:val="0"/>
      <w:marTop w:val="0"/>
      <w:marBottom w:val="0"/>
      <w:divBdr>
        <w:top w:val="none" w:sz="0" w:space="0" w:color="auto"/>
        <w:left w:val="none" w:sz="0" w:space="0" w:color="auto"/>
        <w:bottom w:val="none" w:sz="0" w:space="0" w:color="auto"/>
        <w:right w:val="none" w:sz="0" w:space="0" w:color="auto"/>
      </w:divBdr>
    </w:div>
    <w:div w:id="1691224059">
      <w:bodyDiv w:val="1"/>
      <w:marLeft w:val="0"/>
      <w:marRight w:val="0"/>
      <w:marTop w:val="0"/>
      <w:marBottom w:val="0"/>
      <w:divBdr>
        <w:top w:val="none" w:sz="0" w:space="0" w:color="auto"/>
        <w:left w:val="none" w:sz="0" w:space="0" w:color="auto"/>
        <w:bottom w:val="none" w:sz="0" w:space="0" w:color="auto"/>
        <w:right w:val="none" w:sz="0" w:space="0" w:color="auto"/>
      </w:divBdr>
    </w:div>
    <w:div w:id="1708799229">
      <w:bodyDiv w:val="1"/>
      <w:marLeft w:val="0"/>
      <w:marRight w:val="0"/>
      <w:marTop w:val="0"/>
      <w:marBottom w:val="0"/>
      <w:divBdr>
        <w:top w:val="none" w:sz="0" w:space="0" w:color="auto"/>
        <w:left w:val="none" w:sz="0" w:space="0" w:color="auto"/>
        <w:bottom w:val="none" w:sz="0" w:space="0" w:color="auto"/>
        <w:right w:val="none" w:sz="0" w:space="0" w:color="auto"/>
      </w:divBdr>
    </w:div>
    <w:div w:id="1779787475">
      <w:bodyDiv w:val="1"/>
      <w:marLeft w:val="0"/>
      <w:marRight w:val="0"/>
      <w:marTop w:val="0"/>
      <w:marBottom w:val="0"/>
      <w:divBdr>
        <w:top w:val="none" w:sz="0" w:space="0" w:color="auto"/>
        <w:left w:val="none" w:sz="0" w:space="0" w:color="auto"/>
        <w:bottom w:val="none" w:sz="0" w:space="0" w:color="auto"/>
        <w:right w:val="none" w:sz="0" w:space="0" w:color="auto"/>
      </w:divBdr>
    </w:div>
    <w:div w:id="1879656689">
      <w:bodyDiv w:val="1"/>
      <w:marLeft w:val="0"/>
      <w:marRight w:val="0"/>
      <w:marTop w:val="0"/>
      <w:marBottom w:val="0"/>
      <w:divBdr>
        <w:top w:val="none" w:sz="0" w:space="0" w:color="auto"/>
        <w:left w:val="none" w:sz="0" w:space="0" w:color="auto"/>
        <w:bottom w:val="none" w:sz="0" w:space="0" w:color="auto"/>
        <w:right w:val="none" w:sz="0" w:space="0" w:color="auto"/>
      </w:divBdr>
    </w:div>
    <w:div w:id="1905142033">
      <w:bodyDiv w:val="1"/>
      <w:marLeft w:val="0"/>
      <w:marRight w:val="0"/>
      <w:marTop w:val="0"/>
      <w:marBottom w:val="0"/>
      <w:divBdr>
        <w:top w:val="none" w:sz="0" w:space="0" w:color="auto"/>
        <w:left w:val="none" w:sz="0" w:space="0" w:color="auto"/>
        <w:bottom w:val="none" w:sz="0" w:space="0" w:color="auto"/>
        <w:right w:val="none" w:sz="0" w:space="0" w:color="auto"/>
      </w:divBdr>
    </w:div>
    <w:div w:id="1916740555">
      <w:bodyDiv w:val="1"/>
      <w:marLeft w:val="0"/>
      <w:marRight w:val="0"/>
      <w:marTop w:val="0"/>
      <w:marBottom w:val="0"/>
      <w:divBdr>
        <w:top w:val="none" w:sz="0" w:space="0" w:color="auto"/>
        <w:left w:val="none" w:sz="0" w:space="0" w:color="auto"/>
        <w:bottom w:val="none" w:sz="0" w:space="0" w:color="auto"/>
        <w:right w:val="none" w:sz="0" w:space="0" w:color="auto"/>
      </w:divBdr>
    </w:div>
    <w:div w:id="1923877624">
      <w:bodyDiv w:val="1"/>
      <w:marLeft w:val="0"/>
      <w:marRight w:val="0"/>
      <w:marTop w:val="0"/>
      <w:marBottom w:val="0"/>
      <w:divBdr>
        <w:top w:val="none" w:sz="0" w:space="0" w:color="auto"/>
        <w:left w:val="none" w:sz="0" w:space="0" w:color="auto"/>
        <w:bottom w:val="none" w:sz="0" w:space="0" w:color="auto"/>
        <w:right w:val="none" w:sz="0" w:space="0" w:color="auto"/>
      </w:divBdr>
    </w:div>
    <w:div w:id="1946814181">
      <w:bodyDiv w:val="1"/>
      <w:marLeft w:val="0"/>
      <w:marRight w:val="0"/>
      <w:marTop w:val="0"/>
      <w:marBottom w:val="0"/>
      <w:divBdr>
        <w:top w:val="none" w:sz="0" w:space="0" w:color="auto"/>
        <w:left w:val="none" w:sz="0" w:space="0" w:color="auto"/>
        <w:bottom w:val="none" w:sz="0" w:space="0" w:color="auto"/>
        <w:right w:val="none" w:sz="0" w:space="0" w:color="auto"/>
      </w:divBdr>
    </w:div>
    <w:div w:id="2023123759">
      <w:bodyDiv w:val="1"/>
      <w:marLeft w:val="0"/>
      <w:marRight w:val="0"/>
      <w:marTop w:val="0"/>
      <w:marBottom w:val="0"/>
      <w:divBdr>
        <w:top w:val="none" w:sz="0" w:space="0" w:color="auto"/>
        <w:left w:val="none" w:sz="0" w:space="0" w:color="auto"/>
        <w:bottom w:val="none" w:sz="0" w:space="0" w:color="auto"/>
        <w:right w:val="none" w:sz="0" w:space="0" w:color="auto"/>
      </w:divBdr>
    </w:div>
    <w:div w:id="2140805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creativecommons.org/licenses/by-sa/3.0/" TargetMode="External" /><Relationship Id="rId18" Type="http://schemas.openxmlformats.org/officeDocument/2006/relationships/glossaryDocument" Target="glossary/document.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yperlink" Target="http://cogsci.stackexchange.com/questions/169/does-evidence-support-maslows-hierarchy-of-needs" TargetMode="External" /><Relationship Id="rId17"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hyperlink" Target="https://creativecommons.org/licenses/by-sa/3.0/"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cogsci.stackexchange.com/questions/169/does-evidence-support-maslows-hierarchy-of-needs" TargetMode="External" /><Relationship Id="rId5" Type="http://schemas.openxmlformats.org/officeDocument/2006/relationships/webSettings" Target="webSettings.xml" /><Relationship Id="rId15" Type="http://schemas.openxmlformats.org/officeDocument/2006/relationships/hyperlink" Target="http://cogsci.stackexchange.com/questions/169/does-evidence-support-maslows-hierarchy-of-needs" TargetMode="External" /><Relationship Id="rId10" Type="http://schemas.openxmlformats.org/officeDocument/2006/relationships/image" Target="media/image3.jpg" /><Relationship Id="rId19"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4.jpeg"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5E8835F3034C24DA3FD5A9FB455C35F"/>
        <w:category>
          <w:name w:val="General"/>
          <w:gallery w:val="placeholder"/>
        </w:category>
        <w:types>
          <w:type w:val="bbPlcHdr"/>
        </w:types>
        <w:behaviors>
          <w:behavior w:val="content"/>
        </w:behaviors>
        <w:guid w:val="{D91E83A7-0D31-6C45-9EE0-EFD1E42B283B}"/>
      </w:docPartPr>
      <w:docPartBody>
        <w:p w:rsidR="00000000" w:rsidRDefault="00A10ACC">
          <w:pPr>
            <w:pStyle w:val="15E8835F3034C24DA3FD5A9FB455C35F"/>
          </w:pPr>
          <w:r>
            <w:rPr>
              <w:rFonts w:asciiTheme="majorHAnsi" w:eastAsiaTheme="majorEastAsia" w:hAnsiTheme="majorHAnsi" w:cstheme="majorBidi"/>
              <w:caps/>
              <w:color w:val="4472C4" w:themeColor="accent1"/>
              <w:sz w:val="80"/>
              <w:szCs w:val="80"/>
            </w:rPr>
            <w:t>[Document title]</w:t>
          </w:r>
        </w:p>
      </w:docPartBody>
    </w:docPart>
    <w:docPart>
      <w:docPartPr>
        <w:name w:val="787EE66E91209342A3BFD2F1326AF542"/>
        <w:category>
          <w:name w:val="General"/>
          <w:gallery w:val="placeholder"/>
        </w:category>
        <w:types>
          <w:type w:val="bbPlcHdr"/>
        </w:types>
        <w:behaviors>
          <w:behavior w:val="content"/>
        </w:behaviors>
        <w:guid w:val="{2D4B5AE4-BBE1-6648-8F36-ED1F3541F517}"/>
      </w:docPartPr>
      <w:docPartBody>
        <w:p w:rsidR="00000000" w:rsidRDefault="00A10ACC">
          <w:pPr>
            <w:pStyle w:val="787EE66E91209342A3BFD2F1326AF542"/>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15E8835F3034C24DA3FD5A9FB455C35F">
    <w:name w:val="15E8835F3034C24DA3FD5A9FB455C35F"/>
  </w:style>
  <w:style w:type="paragraph" w:customStyle="1" w:styleId="787EE66E91209342A3BFD2F1326AF542">
    <w:name w:val="787EE66E91209342A3BFD2F1326AF54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Sun19</b:Tag>
    <b:SourceType>JournalArticle</b:SourceType>
    <b:Guid>{709CC1FA-A9FA-F446-B59E-072F26E94890}</b:Guid>
    <b:Title>Promoting work engagement in the hotel sector: review and analysis</b:Title>
    <b:Year>2019</b:Year>
    <b:Author>
      <b:Author>
        <b:NameList>
          <b:Person>
            <b:Last>Park</b:Last>
            <b:First>Sunyoung</b:First>
          </b:Person>
          <b:Person>
            <b:Last>Johnson</b:Last>
            <b:First>Karen</b:First>
            <b:Middle>R.</b:Middle>
          </b:Person>
          <b:Person>
            <b:Last>Chaudhur</b:Last>
            <b:First>Sanghamitra</b:First>
          </b:Person>
        </b:NameList>
      </b:Author>
    </b:Author>
    <b:JournalName>Management Research Review</b:JournalName>
    <b:Volume>42</b:Volume>
    <b:Issue>8</b:Issue>
    <b:Pages>971-990</b:Pages>
    <b:RefOrder>1</b:RefOrder>
  </b:Source>
  <b:Source>
    <b:Tag>Orl14</b:Tag>
    <b:SourceType>Report</b:SourceType>
    <b:Guid>{80585367-ED85-204D-B6D5-31C20C9CCB97}</b:Guid>
    <b:Title>‘An investigation into employee engagement in the hotel sector in the West  of Ireland’.</b:Title>
    <b:Year>2014</b:Year>
    <b:Author>
      <b:Author>
        <b:NameList>
          <b:Person>
            <b:Last>Byrnes</b:Last>
            <b:First>Orla</b:First>
          </b:Person>
        </b:NameList>
      </b:Author>
    </b:Author>
    <b:City>Ireland </b:City>
    <b:RefOrder>2</b:RefOrder>
  </b:Source>
  <b:Source>
    <b:Tag>Gal21</b:Tag>
    <b:SourceType>Report</b:SourceType>
    <b:Guid>{1B626367-EB45-D348-AA89-23C59E8BE873}</b:Guid>
    <b:Author>
      <b:Author>
        <b:NameList>
          <b:Person>
            <b:Last>Gallup</b:Last>
          </b:Person>
        </b:NameList>
      </b:Author>
    </b:Author>
    <b:Title>State of the Global Workplace 2021 Report</b:Title>
    <b:Year>2021</b:Year>
    <b:RefOrder>3</b:RefOrder>
  </b:Source>
  <b:Source>
    <b:Tag>Kul16</b:Tag>
    <b:SourceType>JournalArticle</b:SourceType>
    <b:Guid>{CA35FB63-4FD4-4949-B111-FBFA9D776CB6}</b:Guid>
    <b:Author>
      <b:Author>
        <b:NameList>
          <b:Person>
            <b:Last>Kulkalyuenyong</b:Last>
            <b:First>Pornmit</b:First>
          </b:Person>
        </b:NameList>
      </b:Author>
    </b:Author>
    <b:Title>THE IMPORTANCE OF EMPLOYEE ENGAGEMENT IN THE HOSPITALITY INDUSTRY</b:Title>
    <b:Year>2016</b:Year>
    <b:JournalName>Dusit Thani College Journal</b:JournalName>
    <b:Volume>10</b:Volume>
    <b:Issue>1</b:Issue>
    <b:Pages>269-282</b:Pages>
    <b:RefOrder>14</b:RefOrder>
  </b:Source>
  <b:Source>
    <b:Tag>Sit16</b:Tag>
    <b:SourceType>JournalArticle</b:SourceType>
    <b:Guid>{470249D1-04CC-834F-A546-1C14DCE7CFAC}</b:Guid>
    <b:Author>
      <b:Author>
        <b:NameList>
          <b:Person>
            <b:Last>ZAINOL</b:Last>
            <b:First>Siti</b:First>
            <b:Middle>Subaryani Binti</b:Middle>
          </b:Person>
          <b:Person>
            <b:Last>HUSSIN</b:Last>
            <b:First>Suhaili</b:First>
            <b:Middle>binti Mohd</b:Middle>
          </b:Person>
          <b:Person>
            <b:Last>OTHMAN3</b:Last>
            <b:First>Maisarah</b:First>
            <b:Middle>Syazwani binti</b:Middle>
          </b:Person>
        </b:NameList>
      </b:Author>
    </b:Author>
    <b:Title>Determinants of Employee Engagement in Hotel Industry in Malaysia. A Theoretical Model</b:Title>
    <b:JournalName>International Journal of Academic Research in Accounting, Finance and Management Sciences</b:JournalName>
    <b:Year>2016</b:Year>
    <b:Volume>6</b:Volume>
    <b:Issue>3</b:Issue>
    <b:Pages>1-9</b:Pages>
    <b:RefOrder>4</b:RefOrder>
  </b:Source>
  <b:Source>
    <b:Tag>Joh17</b:Tag>
    <b:SourceType>InternetSite</b:SourceType>
    <b:Guid>{ADE27CA3-41FA-A747-BABD-025B24D93656}</b:Guid>
    <b:Title>Incentive &amp; Motivation</b:Title>
    <b:Year>2017</b:Year>
    <b:Author>
      <b:Author>
        <b:NameList>
          <b:Person>
            <b:Last>Lin</b:Last>
            <b:First>John</b:First>
          </b:Person>
        </b:NameList>
      </b:Author>
    </b:Author>
    <b:URL>http://incentiveandmotivation.com/jurys-inn-leonardo-hotels-uk-ireland-delights-4000-employees-launch-leo-points-recognition-scheme/</b:URL>
    <b:YearAccessed>2021</b:YearAccessed>
    <b:MonthAccessed>July</b:MonthAccessed>
    <b:DayAccessed>3</b:DayAccessed>
    <b:RefOrder>6</b:RefOrder>
  </b:Source>
  <b:Source>
    <b:Tag>Leo18</b:Tag>
    <b:SourceType>Report</b:SourceType>
    <b:Guid>{AEDB2D5A-4C13-BE47-A9C8-507A9221F8A7}</b:Guid>
    <b:Title>BUSINESS REPORT Fattal Hotel Group</b:Title>
    <b:Year>2018</b:Year>
    <b:Author>
      <b:Author>
        <b:NameList>
          <b:Person>
            <b:Last>Leonardo</b:Last>
          </b:Person>
        </b:NameList>
      </b:Author>
    </b:Author>
    <b:City>Berlin</b:City>
    <b:RefOrder>7</b:RefOrder>
  </b:Source>
  <b:Source>
    <b:Tag>Emp13</b:Tag>
    <b:SourceType>Case</b:SourceType>
    <b:Guid>{82F6F59F-D4B1-9543-B0E5-D0873080619D}</b:Guid>
    <b:Title>Employee Engagement Maintaining the Momentum at Jurys Inn</b:Title>
    <b:Year>2013</b:Year>
    <b:RefOrder>5</b:RefOrder>
  </b:Source>
  <b:Source>
    <b:Tag>WAL20</b:Tag>
    <b:SourceType>InternetSite</b:SourceType>
    <b:Guid>{F953D891-09BB-E443-8FE3-D7E60270020B}</b:Guid>
    <b:Title>Storemasta</b:Title>
    <b:Year>2020</b:Year>
    <b:Author>
      <b:Author>
        <b:NameList>
          <b:Person>
            <b:Last>INGLES</b:Last>
            <b:First>WALTER</b:First>
          </b:Person>
        </b:NameList>
      </b:Author>
    </b:Author>
    <b:URL>https://blog.storemasta.com.au/hazchem-safety-training-supervising-workers</b:URL>
    <b:YearAccessed>2021</b:YearAccessed>
    <b:MonthAccessed>July</b:MonthAccessed>
    <b:DayAccessed>4</b:DayAccessed>
    <b:RefOrder>9</b:RefOrder>
  </b:Source>
  <b:Source>
    <b:Tag>BPM21</b:Tag>
    <b:SourceType>DocumentFromInternetSite</b:SourceType>
    <b:Guid>{96A002A1-1AAF-A149-8BE9-A0BA0C34713E}</b:Guid>
    <b:Title>We school</b:Title>
    <b:URL>http://elearning.nokomis.in/uploaddocuments/Hotel%20housekeeping/chp%209%20Training%20of%20Housekeeper%20Crew/PPT/chapter%209.pdf</b:URL>
    <b:YearAccessed>2021</b:YearAccessed>
    <b:MonthAccessed>July</b:MonthAccessed>
    <b:DayAccessed>4</b:DayAccessed>
    <b:Author>
      <b:Author>
        <b:NameList>
          <b:Person>
            <b:Last>Mandal</b:Last>
            <b:First>B.P</b:First>
          </b:Person>
        </b:NameList>
      </b:Author>
    </b:Author>
    <b:RefOrder>8</b:RefOrder>
  </b:Source>
  <b:Source>
    <b:Tag>Djo16</b:Tag>
    <b:SourceType>JournalArticle</b:SourceType>
    <b:Guid>{3AE2298A-4B3B-5D46-9566-D9BC97232AD0}</b:Guid>
    <b:Title>PROBLEMS OF EMPLOYEE COMMITMENT FROM THE PERSPECTIVE OF MASLOW’S HIERARCHY OF NEEDS</b:Title>
    <b:Year>2016</b:Year>
    <b:Author>
      <b:Author>
        <b:NameList>
          <b:Person>
            <b:Last>Soelistya</b:Last>
            <b:First>Djoko</b:First>
          </b:Person>
          <b:Person>
            <b:Last>Mashud</b:Last>
            <b:First>Mustain</b:First>
          </b:Person>
          <b:Person>
            <b:Last>Suryanto</b:Last>
          </b:Person>
        </b:NameList>
      </b:Author>
    </b:Author>
    <b:JournalName>Global Journal of Human Resource Management </b:JournalName>
    <b:Volume>4</b:Volume>
    <b:Issue>5</b:Issue>
    <b:Pages>45-64</b:Pages>
    <b:RefOrder>10</b:RefOrder>
  </b:Source>
  <b:Source>
    <b:Tag>Kam18</b:Tag>
    <b:SourceType>JournalArticle</b:SourceType>
    <b:Guid>{08CB1BDB-1387-1C40-B3A1-A708919ACFB4}</b:Guid>
    <b:Author>
      <b:Author>
        <b:NameList>
          <b:Person>
            <b:Last>Ludwikowska</b:Last>
            <b:First>Kamila</b:First>
          </b:Person>
        </b:NameList>
      </b:Author>
    </b:Author>
    <b:Title>THE EFFECTIVENESS OF TRAINING NEEDS ANALYSIS AND ITS RELATION TO EMPLOYEE EFFICIENCY</b:Title>
    <b:JournalName>Z E S Z Y T Y   N A U K O W E   P O L I T E C H N I K I   P O Z N A Ń S K I E J</b:JournalName>
    <b:Year>2018</b:Year>
    <b:RefOrder>11</b:RefOrder>
  </b:Source>
  <b:Source>
    <b:Tag>The19</b:Tag>
    <b:SourceType>JournalArticle</b:SourceType>
    <b:Guid>{87F7901D-56D6-6941-BAF7-A2DB0177068B}</b:Guid>
    <b:Title>The Impact of Training &amp; Development and Communication on Employee Engagement – A Study of Banking Sector</b:Title>
    <b:JournalName>Business Management and Strategy</b:JournalName>
    <b:Year>2019</b:Year>
    <b:Volume>10</b:Volume>
    <b:Issue>1</b:Issue>
    <b:Pages>23-40</b:Pages>
    <b:Author>
      <b:Author>
        <b:NameList>
          <b:Person>
            <b:Last>Siddiqui</b:Last>
            <b:First>Danish</b:First>
            <b:Middle>Ahmed</b:Middle>
          </b:Person>
          <b:Person>
            <b:Last>Noor-us-Sahar</b:Last>
          </b:Person>
        </b:NameList>
      </b:Author>
    </b:Author>
    <b:RefOrder>12</b:RefOrder>
  </b:Source>
  <b:Source>
    <b:Tag>Ala13</b:Tag>
    <b:SourceType>JournalArticle</b:SourceType>
    <b:Guid>{75AD8D05-6057-E649-B60F-0CE8DA683162}</b:Guid>
    <b:Author>
      <b:Author>
        <b:NameList>
          <b:Person>
            <b:Last>AbuKhalifeh</b:Last>
            <b:First>Ala`a</b:First>
            <b:Middle>Nimer</b:Middle>
          </b:Person>
          <b:Person>
            <b:Last>Som</b:Last>
            <b:First>Ahmad</b:First>
            <b:Middle>Puad Mat</b:Middle>
          </b:Person>
        </b:NameList>
      </b:Author>
    </b:Author>
    <b:Title>The Antecedents Affecting Employee Engagement and Organizational Performance </b:Title>
    <b:JournalName>Asian Social Science</b:JournalName>
    <b:Year>2013</b:Year>
    <b:Volume>9</b:Volume>
    <b:Issue>7</b:Issue>
    <b:Pages>1911-2025</b:Pages>
    <b:RefOrder>13</b:RefOrder>
  </b:Source>
</b:Sources>
</file>

<file path=customXml/itemProps1.xml><?xml version="1.0" encoding="utf-8"?>
<ds:datastoreItem xmlns:ds="http://schemas.openxmlformats.org/officeDocument/2006/customXml" ds:itemID="{CFC16B0A-BB2C-514B-BDE8-22718DAC8DB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2724</Words>
  <Characters>15803</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importance of employee engagement on developing a talent</dc:title>
  <dc:subject>Jurys Hotel Management</dc:subject>
  <dc:creator>SHAHZAIB AHMED KHAN</dc:creator>
  <cp:keywords/>
  <dc:description/>
  <cp:lastModifiedBy>Mary Condurache</cp:lastModifiedBy>
  <cp:revision>3</cp:revision>
  <dcterms:created xsi:type="dcterms:W3CDTF">2021-07-07T08:00:00Z</dcterms:created>
  <dcterms:modified xsi:type="dcterms:W3CDTF">2021-07-07T08:49:00Z</dcterms:modified>
</cp:coreProperties>
</file>