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C53BF0E" w14:textId="77777777" w:rsidR="00693F38" w:rsidRDefault="000F4C34" w:rsidP="007A2055">
      <w:pPr>
        <w:spacing w:line="360" w:lineRule="auto"/>
      </w:pPr>
      <w:r>
        <w:t xml:space="preserve">             </w:t>
      </w:r>
    </w:p>
    <w:p w14:paraId="03D53CC1" w14:textId="77777777" w:rsidR="00CB5041" w:rsidRDefault="000F4C34" w:rsidP="007A2055">
      <w:pPr>
        <w:spacing w:line="360" w:lineRule="auto"/>
      </w:pP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69CE42F8" wp14:editId="28EC0833">
            <wp:extent cx="4802549" cy="2428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Trinity-St-David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46576" cy="24511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88623A" w14:textId="77777777" w:rsidR="00693F38" w:rsidRDefault="00693F38" w:rsidP="007A2055">
      <w:pPr>
        <w:spacing w:line="360" w:lineRule="auto"/>
      </w:pPr>
    </w:p>
    <w:p w14:paraId="592D01B1" w14:textId="77777777" w:rsidR="00693F38" w:rsidRDefault="00693F38" w:rsidP="007A2055">
      <w:pPr>
        <w:spacing w:line="360" w:lineRule="auto"/>
      </w:pPr>
    </w:p>
    <w:p w14:paraId="2EA6CD1A" w14:textId="77777777" w:rsidR="00693F38" w:rsidRDefault="00693F38" w:rsidP="007A2055">
      <w:pPr>
        <w:spacing w:line="360" w:lineRule="auto"/>
      </w:pPr>
    </w:p>
    <w:p w14:paraId="50172434" w14:textId="77777777" w:rsidR="00693F38" w:rsidRPr="006D7010" w:rsidRDefault="000F4C34" w:rsidP="007A2055">
      <w:pPr>
        <w:spacing w:line="360" w:lineRule="auto"/>
        <w:jc w:val="center"/>
        <w:rPr>
          <w:b/>
          <w:color w:val="0070C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6D7010">
        <w:rPr>
          <w:b/>
          <w:color w:val="0070C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A Research on the Effect of the Virtual Learning Environment (VLE) – Moodle on the Students’ Learning Experience at the University of Wales Trinity Saint David London Campus</w:t>
      </w:r>
      <w:r w:rsidR="006D7010">
        <w:rPr>
          <w:b/>
          <w:color w:val="0070C0"/>
          <w:sz w:val="24"/>
          <w:szCs w:val="2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.</w:t>
      </w:r>
    </w:p>
    <w:p w14:paraId="22D4BCDA" w14:textId="77777777" w:rsidR="00693F38" w:rsidRDefault="00693F38" w:rsidP="007A2055">
      <w:pPr>
        <w:spacing w:line="360" w:lineRule="auto"/>
        <w:jc w:val="center"/>
        <w:rPr>
          <w:b/>
        </w:rPr>
      </w:pPr>
    </w:p>
    <w:p w14:paraId="565DC87E" w14:textId="77777777" w:rsidR="00693F38" w:rsidRDefault="00693F38" w:rsidP="007A2055">
      <w:pPr>
        <w:spacing w:line="360" w:lineRule="auto"/>
        <w:jc w:val="center"/>
        <w:rPr>
          <w:b/>
        </w:rPr>
      </w:pPr>
    </w:p>
    <w:p w14:paraId="66E166AF" w14:textId="77777777" w:rsidR="00693F38" w:rsidRDefault="00693F38" w:rsidP="007A2055">
      <w:pPr>
        <w:spacing w:line="360" w:lineRule="auto"/>
        <w:jc w:val="center"/>
        <w:rPr>
          <w:b/>
        </w:rPr>
      </w:pPr>
    </w:p>
    <w:p w14:paraId="009703A8" w14:textId="77777777" w:rsidR="00A938DF" w:rsidRDefault="00A938DF" w:rsidP="00A938DF">
      <w:pPr>
        <w:spacing w:line="360" w:lineRule="auto"/>
        <w:jc w:val="center"/>
      </w:pPr>
      <w:r>
        <w:t>Name of Student: Stefani Petrova</w:t>
      </w:r>
    </w:p>
    <w:p w14:paraId="3C73F8EE" w14:textId="77777777" w:rsidR="00A938DF" w:rsidRDefault="00A938DF" w:rsidP="00A938DF">
      <w:pPr>
        <w:spacing w:line="360" w:lineRule="auto"/>
        <w:jc w:val="center"/>
      </w:pPr>
      <w:r>
        <w:t>Student ID: 1914907</w:t>
      </w:r>
    </w:p>
    <w:p w14:paraId="4821A571" w14:textId="0E4FACFD" w:rsidR="00A938DF" w:rsidRDefault="00A938DF" w:rsidP="00A938DF">
      <w:pPr>
        <w:spacing w:line="360" w:lineRule="auto"/>
        <w:jc w:val="center"/>
      </w:pPr>
      <w:r>
        <w:t>Course Code and Title: BMSW400</w:t>
      </w:r>
      <w:r>
        <w:t>3</w:t>
      </w:r>
      <w:r>
        <w:t xml:space="preserve"> </w:t>
      </w:r>
      <w:r>
        <w:t>Digital Skills and Research Methods</w:t>
      </w:r>
    </w:p>
    <w:p w14:paraId="4DD4C355" w14:textId="26B89CA7" w:rsidR="00A938DF" w:rsidRDefault="00A938DF" w:rsidP="00A938DF">
      <w:pPr>
        <w:spacing w:line="360" w:lineRule="auto"/>
        <w:jc w:val="center"/>
      </w:pPr>
      <w:r>
        <w:t xml:space="preserve">Name of Lecturer: </w:t>
      </w:r>
      <w:r>
        <w:t>Betty Burke</w:t>
      </w:r>
    </w:p>
    <w:p w14:paraId="3AFC00A7" w14:textId="1D7920CC" w:rsidR="009764B0" w:rsidRDefault="00A938DF" w:rsidP="00A938DF">
      <w:pPr>
        <w:spacing w:line="360" w:lineRule="auto"/>
        <w:jc w:val="center"/>
      </w:pPr>
      <w:r>
        <w:t>Assignment Title:</w:t>
      </w:r>
      <w:r>
        <w:t xml:space="preserve"> Individual Report</w:t>
      </w:r>
      <w:r w:rsidR="009764B0">
        <w:br w:type="page"/>
      </w:r>
    </w:p>
    <w:sdt>
      <w:sdtPr>
        <w:rPr>
          <w:rFonts w:ascii="Arial" w:eastAsiaTheme="minorHAnsi" w:hAnsi="Arial" w:cstheme="minorBidi"/>
          <w:color w:val="auto"/>
          <w:sz w:val="22"/>
          <w:szCs w:val="22"/>
          <w:lang w:val="en-GB"/>
        </w:rPr>
        <w:id w:val="62890613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0B1D62A" w14:textId="77777777" w:rsidR="009764B0" w:rsidRDefault="009764B0">
          <w:pPr>
            <w:pStyle w:val="TOCHeading"/>
          </w:pPr>
          <w:r>
            <w:t>Contents</w:t>
          </w:r>
        </w:p>
        <w:p w14:paraId="2E1C9BE8" w14:textId="77777777" w:rsidR="00A938DF" w:rsidRDefault="00A938DF">
          <w:pPr>
            <w:pStyle w:val="TOC1"/>
            <w:tabs>
              <w:tab w:val="right" w:leader="dot" w:pos="9016"/>
            </w:tabs>
          </w:pPr>
        </w:p>
        <w:p w14:paraId="7171FEBE" w14:textId="6E181CFA" w:rsidR="009764B0" w:rsidRDefault="009764B0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70788769" w:history="1">
            <w:r w:rsidRPr="002E5DA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_Toc70788769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D46B808" w14:textId="77777777" w:rsidR="009764B0" w:rsidRDefault="00F519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70" w:history="1">
            <w:r w:rsidR="009764B0" w:rsidRPr="002E5DAF">
              <w:rPr>
                <w:rStyle w:val="Hyperlink"/>
                <w:noProof/>
              </w:rPr>
              <w:t>Background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_Toc70788770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3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5D0EF23B" w14:textId="77777777" w:rsidR="009764B0" w:rsidRDefault="00F519D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71" w:history="1">
            <w:r w:rsidR="009764B0" w:rsidRPr="002E5DAF">
              <w:rPr>
                <w:rStyle w:val="Hyperlink"/>
                <w:noProof/>
              </w:rPr>
              <w:t>Definitions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_Toc70788771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3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216FADC8" w14:textId="77777777" w:rsidR="009764B0" w:rsidRDefault="00F519D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72" w:history="1">
            <w:r w:rsidR="009764B0" w:rsidRPr="002E5DAF">
              <w:rPr>
                <w:rStyle w:val="Hyperlink"/>
                <w:noProof/>
              </w:rPr>
              <w:t>Virtual Learning Environment - Moodle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_Toc70788772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3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546A9E28" w14:textId="77777777" w:rsidR="009764B0" w:rsidRDefault="00F519D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73" w:history="1">
            <w:r w:rsidR="009764B0" w:rsidRPr="002E5DAF">
              <w:rPr>
                <w:rStyle w:val="Hyperlink"/>
                <w:noProof/>
              </w:rPr>
              <w:t>A Contemporary Review of VLEs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_Toc70788773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4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19424FD5" w14:textId="77777777" w:rsidR="009764B0" w:rsidRDefault="00F519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74" w:history="1">
            <w:r w:rsidR="009764B0" w:rsidRPr="002E5DAF">
              <w:rPr>
                <w:rStyle w:val="Hyperlink"/>
                <w:noProof/>
              </w:rPr>
              <w:t>Aims an</w:t>
            </w:r>
            <w:r w:rsidR="009764B0" w:rsidRPr="002E5DAF">
              <w:rPr>
                <w:rStyle w:val="Hyperlink"/>
                <w:noProof/>
              </w:rPr>
              <w:t>d</w:t>
            </w:r>
            <w:r w:rsidR="009764B0" w:rsidRPr="002E5DAF">
              <w:rPr>
                <w:rStyle w:val="Hyperlink"/>
                <w:noProof/>
              </w:rPr>
              <w:t xml:space="preserve"> Objectives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_Toc70788774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5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1FFD560E" w14:textId="77777777" w:rsidR="009764B0" w:rsidRDefault="00F519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75" w:history="1">
            <w:r w:rsidR="009764B0" w:rsidRPr="002E5DAF">
              <w:rPr>
                <w:rStyle w:val="Hyperlink"/>
                <w:noProof/>
              </w:rPr>
              <w:t>Methodology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_Toc70788775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5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54DB08FD" w14:textId="77777777" w:rsidR="009764B0" w:rsidRDefault="00F519D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76" w:history="1">
            <w:r w:rsidR="009764B0" w:rsidRPr="002E5DAF">
              <w:rPr>
                <w:rStyle w:val="Hyperlink"/>
                <w:noProof/>
              </w:rPr>
              <w:t>Research Philosophy and Design.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_Toc70788776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5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71F4AAB3" w14:textId="77777777" w:rsidR="009764B0" w:rsidRDefault="00F519D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77" w:history="1">
            <w:r w:rsidR="009764B0" w:rsidRPr="002E5DAF">
              <w:rPr>
                <w:rStyle w:val="Hyperlink"/>
                <w:noProof/>
              </w:rPr>
              <w:t>Population</w:t>
            </w:r>
            <w:r w:rsidR="009764B0" w:rsidRPr="002E5DAF">
              <w:rPr>
                <w:rStyle w:val="Hyperlink"/>
                <w:noProof/>
              </w:rPr>
              <w:t xml:space="preserve"> </w:t>
            </w:r>
            <w:r w:rsidR="009764B0" w:rsidRPr="002E5DAF">
              <w:rPr>
                <w:rStyle w:val="Hyperlink"/>
                <w:noProof/>
              </w:rPr>
              <w:t>a</w:t>
            </w:r>
            <w:r w:rsidR="009764B0" w:rsidRPr="002E5DAF">
              <w:rPr>
                <w:rStyle w:val="Hyperlink"/>
                <w:noProof/>
              </w:rPr>
              <w:t>n</w:t>
            </w:r>
            <w:r w:rsidR="009764B0" w:rsidRPr="002E5DAF">
              <w:rPr>
                <w:rStyle w:val="Hyperlink"/>
                <w:noProof/>
              </w:rPr>
              <w:t>d Sample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_Toc70788777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5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5245783B" w14:textId="77777777" w:rsidR="009764B0" w:rsidRDefault="00F519DC">
          <w:pPr>
            <w:pStyle w:val="TOC3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HYPERLINK \l "_Toc70788778" </w:instrText>
          </w:r>
          <w:r>
            <w:fldChar w:fldCharType="separate"/>
          </w:r>
          <w:r w:rsidR="009764B0" w:rsidRPr="002E5DAF">
            <w:rPr>
              <w:rStyle w:val="Hyperlink"/>
              <w:noProof/>
            </w:rPr>
            <w:t>Limitations of convenience sampling</w:t>
          </w:r>
          <w:r w:rsidR="009764B0">
            <w:rPr>
              <w:noProof/>
              <w:webHidden/>
            </w:rPr>
            <w:tab/>
          </w:r>
          <w:r w:rsidR="009764B0">
            <w:rPr>
              <w:noProof/>
              <w:webHidden/>
            </w:rPr>
            <w:fldChar w:fldCharType="begin"/>
          </w:r>
          <w:r w:rsidR="009764B0">
            <w:rPr>
              <w:noProof/>
              <w:webHidden/>
            </w:rPr>
            <w:instrText xml:space="preserve"> PAGEREF _Toc70788778 \h </w:instrText>
          </w:r>
          <w:r w:rsidR="009764B0">
            <w:rPr>
              <w:noProof/>
              <w:webHidden/>
            </w:rPr>
          </w:r>
          <w:r w:rsidR="009764B0">
            <w:rPr>
              <w:noProof/>
              <w:webHidden/>
            </w:rPr>
            <w:fldChar w:fldCharType="separate"/>
          </w:r>
          <w:r w:rsidR="009764B0">
            <w:rPr>
              <w:noProof/>
              <w:webHidden/>
            </w:rPr>
            <w:t>6</w:t>
          </w:r>
          <w:r w:rsidR="009764B0">
            <w:rPr>
              <w:noProof/>
              <w:webHidden/>
            </w:rPr>
            <w:fldChar w:fldCharType="end"/>
          </w:r>
          <w:r>
            <w:rPr>
              <w:noProof/>
            </w:rPr>
            <w:fldChar w:fldCharType="end"/>
          </w:r>
        </w:p>
        <w:p w14:paraId="4E225C27" w14:textId="77777777" w:rsidR="009764B0" w:rsidRDefault="00F519D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79" w:history="1">
            <w:r w:rsidR="009764B0" w:rsidRPr="002E5DAF">
              <w:rPr>
                <w:rStyle w:val="Hyperlink"/>
                <w:noProof/>
              </w:rPr>
              <w:t>Methodology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_Toc70788779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6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17363384" w14:textId="77777777" w:rsidR="009764B0" w:rsidRDefault="00F519D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80" w:history="1">
            <w:r w:rsidR="009764B0" w:rsidRPr="002E5DAF">
              <w:rPr>
                <w:rStyle w:val="Hyperlink"/>
                <w:noProof/>
              </w:rPr>
              <w:t>Data Analysis and Presentation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_Toc70788780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6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1562FF49" w14:textId="77777777" w:rsidR="009764B0" w:rsidRDefault="00F519D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81" w:history="1">
            <w:r w:rsidR="009764B0" w:rsidRPr="002E5DAF">
              <w:rPr>
                <w:rStyle w:val="Hyperlink"/>
                <w:noProof/>
              </w:rPr>
              <w:t>Ethical Consideration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_Toc70788781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6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11E84D11" w14:textId="77777777" w:rsidR="009764B0" w:rsidRDefault="00F519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82" w:history="1">
            <w:r w:rsidR="009764B0" w:rsidRPr="002E5DAF">
              <w:rPr>
                <w:rStyle w:val="Hyperlink"/>
                <w:noProof/>
              </w:rPr>
              <w:t>Results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_Toc70788782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6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17E14BD6" w14:textId="77777777" w:rsidR="009764B0" w:rsidRDefault="00F519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83" w:history="1">
            <w:r w:rsidR="009764B0" w:rsidRPr="002E5DAF">
              <w:rPr>
                <w:rStyle w:val="Hyperlink"/>
                <w:noProof/>
              </w:rPr>
              <w:t>Discussion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_Toc70788783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8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39270F3C" w14:textId="77777777" w:rsidR="009764B0" w:rsidRDefault="00F519DC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84" w:history="1">
            <w:r w:rsidR="009764B0" w:rsidRPr="002E5DAF">
              <w:rPr>
                <w:rStyle w:val="Hyperlink"/>
                <w:noProof/>
              </w:rPr>
              <w:t>i.</w:t>
            </w:r>
            <w:r w:rsidR="009764B0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764B0" w:rsidRPr="002E5DAF">
              <w:rPr>
                <w:rStyle w:val="Hyperlink"/>
                <w:noProof/>
              </w:rPr>
              <w:t>Attitudes of students towards the usage of Moodle as an educational platform.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_Toc70788784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8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2A803702" w14:textId="77777777" w:rsidR="009764B0" w:rsidRDefault="00F519DC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85" w:history="1">
            <w:r w:rsidR="009764B0" w:rsidRPr="002E5DAF">
              <w:rPr>
                <w:rStyle w:val="Hyperlink"/>
                <w:noProof/>
              </w:rPr>
              <w:t>ii.</w:t>
            </w:r>
            <w:r w:rsidR="009764B0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764B0" w:rsidRPr="002E5DAF">
              <w:rPr>
                <w:rStyle w:val="Hyperlink"/>
                <w:noProof/>
              </w:rPr>
              <w:t>Availability of necessary course materials on VLE – Moodle platforms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_Toc70788785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8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13CB02C6" w14:textId="77777777" w:rsidR="009764B0" w:rsidRDefault="00F519DC">
          <w:pPr>
            <w:pStyle w:val="TOC3"/>
            <w:tabs>
              <w:tab w:val="left" w:pos="88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86" w:history="1">
            <w:r w:rsidR="009764B0" w:rsidRPr="002E5DAF">
              <w:rPr>
                <w:rStyle w:val="Hyperlink"/>
                <w:noProof/>
              </w:rPr>
              <w:t>iii.</w:t>
            </w:r>
            <w:r w:rsidR="009764B0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9764B0" w:rsidRPr="002E5DAF">
              <w:rPr>
                <w:rStyle w:val="Hyperlink"/>
                <w:noProof/>
              </w:rPr>
              <w:t>The impact of the virtual learning environment -  Moodle on students’ performance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_Toc70788786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9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6E361E80" w14:textId="77777777" w:rsidR="009764B0" w:rsidRDefault="00F519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87" w:history="1">
            <w:r w:rsidR="009764B0" w:rsidRPr="002E5DAF">
              <w:rPr>
                <w:rStyle w:val="Hyperlink"/>
                <w:noProof/>
              </w:rPr>
              <w:t>Conclus</w:t>
            </w:r>
            <w:r w:rsidR="009764B0" w:rsidRPr="002E5DAF">
              <w:rPr>
                <w:rStyle w:val="Hyperlink"/>
                <w:noProof/>
              </w:rPr>
              <w:t>i</w:t>
            </w:r>
            <w:r w:rsidR="009764B0" w:rsidRPr="002E5DAF">
              <w:rPr>
                <w:rStyle w:val="Hyperlink"/>
                <w:noProof/>
              </w:rPr>
              <w:t>on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_Toc70788787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9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2D3CF3A9" w14:textId="77777777" w:rsidR="009764B0" w:rsidRDefault="00F519D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70788788" w:history="1">
            <w:r w:rsidR="009764B0" w:rsidRPr="002E5DAF">
              <w:rPr>
                <w:rStyle w:val="Hyperlink"/>
                <w:noProof/>
              </w:rPr>
              <w:t>References</w:t>
            </w:r>
            <w:r w:rsidR="009764B0">
              <w:rPr>
                <w:noProof/>
                <w:webHidden/>
              </w:rPr>
              <w:tab/>
            </w:r>
            <w:r w:rsidR="009764B0">
              <w:rPr>
                <w:noProof/>
                <w:webHidden/>
              </w:rPr>
              <w:fldChar w:fldCharType="begin"/>
            </w:r>
            <w:r w:rsidR="009764B0">
              <w:rPr>
                <w:noProof/>
                <w:webHidden/>
              </w:rPr>
              <w:instrText xml:space="preserve"> PAGEREF _Toc70788788 \h </w:instrText>
            </w:r>
            <w:r w:rsidR="009764B0">
              <w:rPr>
                <w:noProof/>
                <w:webHidden/>
              </w:rPr>
            </w:r>
            <w:r w:rsidR="009764B0">
              <w:rPr>
                <w:noProof/>
                <w:webHidden/>
              </w:rPr>
              <w:fldChar w:fldCharType="separate"/>
            </w:r>
            <w:r w:rsidR="009764B0">
              <w:rPr>
                <w:noProof/>
                <w:webHidden/>
              </w:rPr>
              <w:t>10</w:t>
            </w:r>
            <w:r w:rsidR="009764B0">
              <w:rPr>
                <w:noProof/>
                <w:webHidden/>
              </w:rPr>
              <w:fldChar w:fldCharType="end"/>
            </w:r>
          </w:hyperlink>
        </w:p>
        <w:p w14:paraId="165C683F" w14:textId="77777777" w:rsidR="009764B0" w:rsidRDefault="009764B0">
          <w:r>
            <w:rPr>
              <w:b/>
              <w:bCs/>
              <w:noProof/>
            </w:rPr>
            <w:fldChar w:fldCharType="end"/>
          </w:r>
        </w:p>
      </w:sdtContent>
    </w:sdt>
    <w:p w14:paraId="72180828" w14:textId="77777777" w:rsidR="00587481" w:rsidRDefault="00587481" w:rsidP="009764B0"/>
    <w:p w14:paraId="1EFDED7B" w14:textId="77777777" w:rsidR="009764B0" w:rsidRDefault="009764B0" w:rsidP="009764B0"/>
    <w:p w14:paraId="0E8C4068" w14:textId="77777777" w:rsidR="009764B0" w:rsidRDefault="009764B0" w:rsidP="009764B0"/>
    <w:p w14:paraId="358F9C84" w14:textId="77777777" w:rsidR="009764B0" w:rsidRDefault="009764B0" w:rsidP="009764B0"/>
    <w:p w14:paraId="61743969" w14:textId="77777777" w:rsidR="009764B0" w:rsidRDefault="009764B0" w:rsidP="009764B0"/>
    <w:p w14:paraId="42CB5998" w14:textId="77777777" w:rsidR="009764B0" w:rsidRDefault="009764B0" w:rsidP="009764B0"/>
    <w:p w14:paraId="0E38FE01" w14:textId="77777777" w:rsidR="009764B0" w:rsidRDefault="009764B0" w:rsidP="009764B0"/>
    <w:p w14:paraId="3B75216A" w14:textId="77777777" w:rsidR="009764B0" w:rsidRDefault="009764B0" w:rsidP="009764B0"/>
    <w:p w14:paraId="178FAA10" w14:textId="77777777" w:rsidR="009764B0" w:rsidRDefault="009764B0" w:rsidP="009764B0"/>
    <w:p w14:paraId="7D7BF762" w14:textId="77777777" w:rsidR="009764B0" w:rsidRDefault="009764B0" w:rsidP="009764B0"/>
    <w:p w14:paraId="17CE670F" w14:textId="77777777" w:rsidR="009764B0" w:rsidRDefault="009764B0" w:rsidP="009764B0"/>
    <w:p w14:paraId="6454790C" w14:textId="77777777" w:rsidR="006D7010" w:rsidRPr="003F1E24" w:rsidRDefault="000F4C34" w:rsidP="007A2055">
      <w:pPr>
        <w:pStyle w:val="Heading1"/>
        <w:spacing w:line="360" w:lineRule="auto"/>
        <w:rPr>
          <w:sz w:val="24"/>
          <w:szCs w:val="24"/>
        </w:rPr>
      </w:pPr>
      <w:bookmarkStart w:id="0" w:name="_Toc70788769"/>
      <w:r w:rsidRPr="003F1E24">
        <w:rPr>
          <w:sz w:val="24"/>
          <w:szCs w:val="24"/>
        </w:rPr>
        <w:lastRenderedPageBreak/>
        <w:t>Introduction</w:t>
      </w:r>
      <w:bookmarkEnd w:id="0"/>
    </w:p>
    <w:p w14:paraId="17B4AFF5" w14:textId="77777777" w:rsidR="009E3513" w:rsidRDefault="000F4C34" w:rsidP="007A2055">
      <w:pPr>
        <w:spacing w:line="360" w:lineRule="auto"/>
      </w:pPr>
      <w:r>
        <w:t>The 21</w:t>
      </w:r>
      <w:r w:rsidRPr="0023410C">
        <w:rPr>
          <w:vertAlign w:val="superscript"/>
        </w:rPr>
        <w:t>st</w:t>
      </w:r>
      <w:r>
        <w:t xml:space="preserve"> Century has been characterised by a shift in the pedagogical approaches</w:t>
      </w:r>
      <w:r w:rsidR="00F90494">
        <w:t xml:space="preserve"> used by learners and teachers globally. </w:t>
      </w:r>
      <w:r w:rsidR="00B334CB">
        <w:t xml:space="preserve">One of the most adopted and integrated approaches has been the virtual learning environment used for </w:t>
      </w:r>
      <w:r w:rsidR="00F468D3">
        <w:t>blended</w:t>
      </w:r>
      <w:r w:rsidR="003F2052">
        <w:t xml:space="preserve"> and distance</w:t>
      </w:r>
      <w:r w:rsidR="00F468D3">
        <w:t xml:space="preserve"> learning. T</w:t>
      </w:r>
      <w:r w:rsidR="00A037B3">
        <w:t>he Oxford University Press (2016</w:t>
      </w:r>
      <w:r w:rsidR="00F468D3">
        <w:t xml:space="preserve">) defines a virtual learning environment (VLE) as </w:t>
      </w:r>
      <w:r w:rsidR="00765F91">
        <w:t>"a system for delivering learning materials to students via the web"</w:t>
      </w:r>
      <w:r w:rsidR="0035399E">
        <w:t xml:space="preserve"> </w:t>
      </w:r>
      <w:r w:rsidR="009650AD" w:rsidRPr="009650AD">
        <w:t>(GOODALL and Oxford University Press, 2016)</w:t>
      </w:r>
      <w:r w:rsidR="009650AD">
        <w:t xml:space="preserve">. </w:t>
      </w:r>
      <w:r w:rsidR="0035399E">
        <w:t>There are different VLEs, such as the open-source</w:t>
      </w:r>
      <w:r w:rsidR="00A50E11">
        <w:t xml:space="preserve"> VLE, off-the-shelf VLE and the bespoke VLE.</w:t>
      </w:r>
      <w:r w:rsidR="00C928BA">
        <w:t xml:space="preserve"> This research will investigate the impact of Moodle</w:t>
      </w:r>
      <w:r w:rsidR="00707BB9">
        <w:t xml:space="preserve">, an open-source VLE, on students' learning experience at the </w:t>
      </w:r>
      <w:r w:rsidR="00707BB9" w:rsidRPr="00707BB9">
        <w:t>University of Wales Trinity Saint David London Campus</w:t>
      </w:r>
      <w:r w:rsidR="00707BB9">
        <w:t>.</w:t>
      </w:r>
    </w:p>
    <w:p w14:paraId="09CF0161" w14:textId="77777777" w:rsidR="00707BB9" w:rsidRDefault="000F4C34" w:rsidP="007A2055">
      <w:pPr>
        <w:spacing w:line="360" w:lineRule="auto"/>
      </w:pPr>
      <w:proofErr w:type="gramStart"/>
      <w:r>
        <w:t>Due to the effects</w:t>
      </w:r>
      <w:proofErr w:type="gramEnd"/>
      <w:r>
        <w:t xml:space="preserve"> of the Covid-19 pandemic on the education system in the U.K., the majority of higher learning institutions had to suspend their physical learning activities</w:t>
      </w:r>
      <w:r w:rsidR="00380317">
        <w:t xml:space="preserve">. As a result, </w:t>
      </w:r>
      <w:r w:rsidR="009650AD">
        <w:t xml:space="preserve">most of these institutions had to adopt a virtual learning environment that would allow students to continue </w:t>
      </w:r>
      <w:r w:rsidR="001B66A3">
        <w:t>with their course studies. However, following</w:t>
      </w:r>
      <w:r w:rsidR="006A5310">
        <w:t xml:space="preserve"> the </w:t>
      </w:r>
      <w:r w:rsidR="003F2052">
        <w:t>implementation</w:t>
      </w:r>
      <w:r w:rsidR="006A5310">
        <w:t xml:space="preserve"> of</w:t>
      </w:r>
      <w:r w:rsidR="001B66A3">
        <w:t xml:space="preserve"> the</w:t>
      </w:r>
      <w:r w:rsidR="003F2052">
        <w:t>se learning techniques, there is</w:t>
      </w:r>
      <w:r w:rsidR="001B66A3">
        <w:t xml:space="preserve"> a concer</w:t>
      </w:r>
      <w:r w:rsidR="00135361">
        <w:t>n about the effectiveness and suitability of the VLE as an approach to</w:t>
      </w:r>
      <w:r w:rsidR="006A5310">
        <w:t xml:space="preserve"> learner autonomy.</w:t>
      </w:r>
    </w:p>
    <w:p w14:paraId="6574A2A1" w14:textId="77777777" w:rsidR="006A5310" w:rsidRDefault="000F4C34" w:rsidP="007A2055">
      <w:pPr>
        <w:spacing w:line="360" w:lineRule="auto"/>
      </w:pPr>
      <w:r>
        <w:t xml:space="preserve">At the </w:t>
      </w:r>
      <w:r w:rsidRPr="00707BB9">
        <w:t>University of Wales Trinity Saint David London Campus</w:t>
      </w:r>
      <w:r w:rsidR="00873171">
        <w:t>, e</w:t>
      </w:r>
      <w:r w:rsidR="003F2052">
        <w:t xml:space="preserve">-learning is </w:t>
      </w:r>
      <w:r w:rsidR="00873171">
        <w:t>characterised by the adoption of Moodle, an open-source VLE.</w:t>
      </w:r>
      <w:r w:rsidR="004F371A">
        <w:t xml:space="preserve">  This study will </w:t>
      </w:r>
      <w:r w:rsidR="00837657">
        <w:t>investigate the effect of VLE – Moodle on the students’</w:t>
      </w:r>
      <w:r w:rsidR="003F2052">
        <w:t xml:space="preserve"> learning experience at the</w:t>
      </w:r>
      <w:r w:rsidR="00837657">
        <w:t xml:space="preserve"> university.</w:t>
      </w:r>
    </w:p>
    <w:p w14:paraId="468FE3C3" w14:textId="77777777" w:rsidR="00837657" w:rsidRPr="003F1E24" w:rsidRDefault="000F4C34" w:rsidP="007A2055">
      <w:pPr>
        <w:pStyle w:val="Heading1"/>
        <w:spacing w:line="360" w:lineRule="auto"/>
        <w:rPr>
          <w:sz w:val="24"/>
          <w:szCs w:val="24"/>
        </w:rPr>
      </w:pPr>
      <w:bookmarkStart w:id="1" w:name="_Toc70788770"/>
      <w:r w:rsidRPr="003F1E24">
        <w:rPr>
          <w:sz w:val="24"/>
          <w:szCs w:val="24"/>
        </w:rPr>
        <w:t>Background</w:t>
      </w:r>
      <w:bookmarkEnd w:id="1"/>
    </w:p>
    <w:p w14:paraId="1921918D" w14:textId="77777777" w:rsidR="006D7010" w:rsidRDefault="000F4C34" w:rsidP="007A2055">
      <w:pPr>
        <w:spacing w:line="360" w:lineRule="auto"/>
      </w:pPr>
      <w:r>
        <w:t>This section of this stud</w:t>
      </w:r>
      <w:r w:rsidR="00517ADC">
        <w:t>y will explore and review the literature and secondary research on the impact of the virtual learning environment on students’ learning experience.</w:t>
      </w:r>
    </w:p>
    <w:p w14:paraId="37D97C4E" w14:textId="77777777" w:rsidR="00AC6001" w:rsidRDefault="000F4C34" w:rsidP="007A2055">
      <w:pPr>
        <w:pStyle w:val="Heading2"/>
        <w:spacing w:line="360" w:lineRule="auto"/>
      </w:pPr>
      <w:bookmarkStart w:id="2" w:name="_Toc70788771"/>
      <w:r>
        <w:t>Definitions</w:t>
      </w:r>
      <w:bookmarkEnd w:id="2"/>
    </w:p>
    <w:p w14:paraId="2D828B03" w14:textId="22FC590A" w:rsidR="00AC6001" w:rsidRDefault="000F4C34" w:rsidP="007A2055">
      <w:pPr>
        <w:spacing w:line="360" w:lineRule="auto"/>
      </w:pPr>
      <w:r w:rsidRPr="00F640B1">
        <w:rPr>
          <w:i/>
        </w:rPr>
        <w:t>MOODLE</w:t>
      </w:r>
      <w:r>
        <w:t xml:space="preserve">: acronym for </w:t>
      </w:r>
      <w:r w:rsidR="00A037B3">
        <w:t>“</w:t>
      </w:r>
      <w:r>
        <w:t>Modular Object-Oriented Dynamic Learning Environment.</w:t>
      </w:r>
      <w:r w:rsidR="00A037B3">
        <w:t>”</w:t>
      </w:r>
      <w:r w:rsidR="00F640B1">
        <w:t xml:space="preserve"> It is a “</w:t>
      </w:r>
      <w:r w:rsidR="00F640B1" w:rsidRPr="00F640B1">
        <w:t xml:space="preserve">multi-platform, </w:t>
      </w:r>
      <w:r w:rsidR="00A938DF" w:rsidRPr="00F640B1">
        <w:t>open-source</w:t>
      </w:r>
      <w:r w:rsidR="00F640B1" w:rsidRPr="00F640B1">
        <w:t xml:space="preserve"> software, distributed under General Public License (GPL), which promotes the integration of new educational technologies</w:t>
      </w:r>
      <w:r w:rsidR="00F640B1">
        <w:t>.”</w:t>
      </w:r>
      <w:r w:rsidR="008B21B1">
        <w:t xml:space="preserve"> </w:t>
      </w:r>
      <w:r w:rsidR="00F640B1">
        <w:t>(</w:t>
      </w:r>
      <w:proofErr w:type="spellStart"/>
      <w:r w:rsidR="00F640B1" w:rsidRPr="00F640B1">
        <w:t>Wilges</w:t>
      </w:r>
      <w:proofErr w:type="spellEnd"/>
      <w:r w:rsidR="00F640B1">
        <w:t xml:space="preserve"> et al.,</w:t>
      </w:r>
      <w:r w:rsidR="008B21B1" w:rsidRPr="008B21B1">
        <w:t xml:space="preserve"> pp.2713-2721</w:t>
      </w:r>
      <w:r w:rsidR="008B21B1">
        <w:t>)</w:t>
      </w:r>
    </w:p>
    <w:p w14:paraId="041BC14B" w14:textId="77777777" w:rsidR="00277621" w:rsidRDefault="000F4C34" w:rsidP="007A2055">
      <w:pPr>
        <w:spacing w:line="360" w:lineRule="auto"/>
      </w:pPr>
      <w:r w:rsidRPr="00F640B1">
        <w:rPr>
          <w:i/>
        </w:rPr>
        <w:t>Learning Experience</w:t>
      </w:r>
      <w:r>
        <w:t>: “</w:t>
      </w:r>
      <w:r w:rsidR="004614FF" w:rsidRPr="004614FF">
        <w:t xml:space="preserve">any interaction, course, program, or other experience in which learning takes place, whether it occurs in traditional academic settings or </w:t>
      </w:r>
      <w:r w:rsidRPr="004614FF">
        <w:t>non-traditional</w:t>
      </w:r>
      <w:r w:rsidR="004614FF" w:rsidRPr="004614FF">
        <w:t xml:space="preserve"> settings or whether it includes traditional educational interactions or </w:t>
      </w:r>
      <w:r w:rsidRPr="004614FF">
        <w:t>non-traditional</w:t>
      </w:r>
      <w:r>
        <w:t xml:space="preserve"> interactions.”</w:t>
      </w:r>
      <w:r w:rsidRPr="00277621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277621">
        <w:t>(Great Schools Partnership, 2013)</w:t>
      </w:r>
    </w:p>
    <w:p w14:paraId="37D30D7F" w14:textId="77777777" w:rsidR="00EA421E" w:rsidRDefault="000F4C34" w:rsidP="007A2055">
      <w:pPr>
        <w:pStyle w:val="Heading2"/>
        <w:spacing w:line="360" w:lineRule="auto"/>
      </w:pPr>
      <w:bookmarkStart w:id="3" w:name="_Toc70788772"/>
      <w:r>
        <w:t>Virtual Learning Environment - Moodle</w:t>
      </w:r>
      <w:bookmarkEnd w:id="3"/>
    </w:p>
    <w:p w14:paraId="36B9A445" w14:textId="77777777" w:rsidR="00A46ABF" w:rsidRPr="00A46ABF" w:rsidRDefault="000F4C34" w:rsidP="007A2055">
      <w:pPr>
        <w:spacing w:line="360" w:lineRule="auto"/>
      </w:pPr>
      <w:r w:rsidRPr="00202984">
        <w:t xml:space="preserve">Currently, many e-learning approaches and platforms are being prepared, organised, and tested to establish novel educational platforms. According to </w:t>
      </w:r>
      <w:proofErr w:type="spellStart"/>
      <w:r w:rsidRPr="00202984">
        <w:t>Phungsuk</w:t>
      </w:r>
      <w:proofErr w:type="spellEnd"/>
      <w:r w:rsidRPr="00202984">
        <w:t xml:space="preserve">, </w:t>
      </w:r>
      <w:proofErr w:type="spellStart"/>
      <w:r w:rsidRPr="00202984">
        <w:t>Viriyavejakul</w:t>
      </w:r>
      <w:proofErr w:type="spellEnd"/>
      <w:r w:rsidRPr="00202984">
        <w:t xml:space="preserve">, and </w:t>
      </w:r>
      <w:proofErr w:type="spellStart"/>
      <w:r w:rsidRPr="00202984">
        <w:lastRenderedPageBreak/>
        <w:t>Ratanaolarn</w:t>
      </w:r>
      <w:proofErr w:type="spellEnd"/>
      <w:r w:rsidRPr="00202984">
        <w:t xml:space="preserve"> (2017, pp.297-306), higher education institutions have a growing inclination to create a VLE where courses are "handled using a consistent and standard interface throughout the institution."</w:t>
      </w:r>
      <w:r w:rsidR="00EA421E">
        <w:t xml:space="preserve"> VLEs are also referred to as Learning Management Systems</w:t>
      </w:r>
      <w:r w:rsidR="00070695">
        <w:t xml:space="preserve"> (LMS)</w:t>
      </w:r>
      <w:r w:rsidR="00EA421E">
        <w:t>.</w:t>
      </w:r>
      <w:r w:rsidRPr="00202984">
        <w:t xml:space="preserve"> One of the most successful VLE types is the Moodle, first developed by Martin </w:t>
      </w:r>
      <w:proofErr w:type="spellStart"/>
      <w:r w:rsidRPr="00202984">
        <w:t>Dougiamas</w:t>
      </w:r>
      <w:proofErr w:type="spellEnd"/>
      <w:r w:rsidRPr="00202984">
        <w:t>, who, at the time, was an Australian PhD student. The first version was released on the 20</w:t>
      </w:r>
      <w:r w:rsidRPr="00202984">
        <w:rPr>
          <w:vertAlign w:val="superscript"/>
        </w:rPr>
        <w:t>th</w:t>
      </w:r>
      <w:r w:rsidRPr="00202984">
        <w:t xml:space="preserve"> of August 2002.</w:t>
      </w:r>
      <w:r w:rsidR="00343EBC">
        <w:t xml:space="preserve"> </w:t>
      </w:r>
      <w:r w:rsidR="000E1442">
        <w:t>Presently</w:t>
      </w:r>
      <w:r w:rsidR="000A61BF">
        <w:t>, the Moodle website dictates that there are 188,000 Moodle sites, 35,000,000 courses and 269,000,000 users.</w:t>
      </w:r>
      <w:r w:rsidRPr="00A46ABF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  <w:r w:rsidRPr="00A46ABF">
        <w:t>(stats.moodle.org, 2020)</w:t>
      </w:r>
      <w:r w:rsidR="00000137">
        <w:t xml:space="preserve"> These are maintained by the “Moodle Community and Moodle HQ.”</w:t>
      </w:r>
    </w:p>
    <w:p w14:paraId="0ADFAA76" w14:textId="32043580" w:rsidR="00CC5B0D" w:rsidRDefault="000F4C34" w:rsidP="007A2055">
      <w:pPr>
        <w:spacing w:line="360" w:lineRule="auto"/>
      </w:pPr>
      <w:r w:rsidRPr="000E1442">
        <w:t>Papadakis</w:t>
      </w:r>
      <w:r>
        <w:t xml:space="preserve"> et al. (2018) demonstrate that in a Moodle platform, </w:t>
      </w:r>
      <w:r w:rsidR="00A214F9">
        <w:t>“</w:t>
      </w:r>
      <w:r w:rsidR="00A214F9" w:rsidRPr="00A214F9">
        <w:t>all the available information within a course (for a specific subject) is organised in separate</w:t>
      </w:r>
      <w:r w:rsidR="00A214F9">
        <w:t xml:space="preserve"> blocks,” with the first block containing general and institutional info on the course such as the timetables, lecturers, chats, </w:t>
      </w:r>
      <w:r w:rsidR="00A454BC">
        <w:t xml:space="preserve">news etc. </w:t>
      </w:r>
      <w:r w:rsidR="00325733">
        <w:t xml:space="preserve">The other blocks’ organisation </w:t>
      </w:r>
      <w:r w:rsidR="004E630E">
        <w:t>is</w:t>
      </w:r>
      <w:r w:rsidR="00325733">
        <w:t xml:space="preserve"> at the discretion of the institution.</w:t>
      </w:r>
      <w:r w:rsidR="00C15DB6">
        <w:t xml:space="preserve"> Moodle's programming and installation are </w:t>
      </w:r>
      <w:r w:rsidR="00A938DF">
        <w:t>simple</w:t>
      </w:r>
      <w:r w:rsidR="000E0186">
        <w:t xml:space="preserve"> and easy to use for users as the application is also available on Android and IOS mobile operating systems.</w:t>
      </w:r>
      <w:r>
        <w:t xml:space="preserve"> (</w:t>
      </w:r>
      <w:proofErr w:type="spellStart"/>
      <w:r w:rsidRPr="00CC5B0D">
        <w:t>Grossi</w:t>
      </w:r>
      <w:proofErr w:type="spellEnd"/>
      <w:r w:rsidRPr="00CC5B0D">
        <w:t>, E</w:t>
      </w:r>
      <w:r>
        <w:t>lias</w:t>
      </w:r>
      <w:r w:rsidRPr="00CC5B0D">
        <w:t xml:space="preserve">, </w:t>
      </w:r>
      <w:proofErr w:type="spellStart"/>
      <w:r w:rsidRPr="00CC5B0D">
        <w:t>Chamon</w:t>
      </w:r>
      <w:proofErr w:type="spellEnd"/>
      <w:r w:rsidRPr="00CC5B0D">
        <w:t>, a</w:t>
      </w:r>
      <w:r>
        <w:t>nd Leal</w:t>
      </w:r>
      <w:r w:rsidRPr="00CC5B0D">
        <w:t>, 2018</w:t>
      </w:r>
      <w:r>
        <w:t>, pp.514-519)</w:t>
      </w:r>
    </w:p>
    <w:p w14:paraId="419B179B" w14:textId="77777777" w:rsidR="00B03247" w:rsidRDefault="000F4C34" w:rsidP="007A2055">
      <w:pPr>
        <w:pStyle w:val="Heading2"/>
        <w:spacing w:line="360" w:lineRule="auto"/>
      </w:pPr>
      <w:bookmarkStart w:id="4" w:name="_Toc70788773"/>
      <w:r>
        <w:t>A Contemporary Review of VLEs</w:t>
      </w:r>
      <w:bookmarkEnd w:id="4"/>
      <w:r>
        <w:t xml:space="preserve"> </w:t>
      </w:r>
    </w:p>
    <w:p w14:paraId="75E56B9F" w14:textId="77777777" w:rsidR="00B03247" w:rsidRDefault="000F4C34" w:rsidP="007A2055">
      <w:pPr>
        <w:spacing w:line="360" w:lineRule="auto"/>
      </w:pPr>
      <w:r>
        <w:t xml:space="preserve">Researchers such as </w:t>
      </w:r>
      <w:r w:rsidRPr="00B03247">
        <w:t xml:space="preserve">Tapia-Repetto, Gutiérrez, </w:t>
      </w:r>
      <w:r w:rsidR="00574EA6">
        <w:t xml:space="preserve">and </w:t>
      </w:r>
      <w:proofErr w:type="spellStart"/>
      <w:r w:rsidR="00574EA6">
        <w:t>Tremillo</w:t>
      </w:r>
      <w:proofErr w:type="spellEnd"/>
      <w:r w:rsidR="00574EA6">
        <w:t>-Maldonado (</w:t>
      </w:r>
      <w:r w:rsidRPr="00B03247">
        <w:t>2019</w:t>
      </w:r>
      <w:r w:rsidR="00574EA6">
        <w:t xml:space="preserve">) highlight that the use of VLEs for learning has had a transformational potential of </w:t>
      </w:r>
      <w:r w:rsidR="001213D0">
        <w:t>reconciling</w:t>
      </w:r>
      <w:r w:rsidR="00574EA6">
        <w:t xml:space="preserve"> </w:t>
      </w:r>
      <w:r w:rsidR="001213D0">
        <w:t>interactions</w:t>
      </w:r>
      <w:r w:rsidR="00574EA6">
        <w:t xml:space="preserve"> between students and teachers.</w:t>
      </w:r>
      <w:r w:rsidR="001213D0">
        <w:t xml:space="preserve"> </w:t>
      </w:r>
      <w:r w:rsidR="00970DCE">
        <w:t>However, this reconciliation i</w:t>
      </w:r>
      <w:r w:rsidR="008E6CE5">
        <w:t>s no</w:t>
      </w:r>
      <w:r w:rsidR="00970DCE">
        <w:t>t observable among students, as they</w:t>
      </w:r>
      <w:r w:rsidR="00824CC9">
        <w:t xml:space="preserve"> prefer</w:t>
      </w:r>
      <w:r w:rsidR="008E6CE5">
        <w:t xml:space="preserve"> to interact with one another outside the VLE inter</w:t>
      </w:r>
      <w:r w:rsidR="00824CC9">
        <w:t>faces. Their interactions a</w:t>
      </w:r>
      <w:r w:rsidR="00120988">
        <w:t xml:space="preserve">re more observable on platforms such as WhatsApp. </w:t>
      </w:r>
      <w:r w:rsidR="004E73C0">
        <w:t>Similarly,</w:t>
      </w:r>
      <w:r w:rsidR="00306072" w:rsidRPr="00306072">
        <w:t xml:space="preserve"> </w:t>
      </w:r>
      <w:proofErr w:type="spellStart"/>
      <w:r w:rsidR="00306072" w:rsidRPr="00306072">
        <w:t>Kerimbayev</w:t>
      </w:r>
      <w:proofErr w:type="spellEnd"/>
      <w:r w:rsidR="00306072">
        <w:t xml:space="preserve"> et al.</w:t>
      </w:r>
      <w:r w:rsidR="00555BEC" w:rsidRPr="00555BEC">
        <w:t xml:space="preserve"> </w:t>
      </w:r>
      <w:r w:rsidR="00555BEC">
        <w:t xml:space="preserve">(2020, </w:t>
      </w:r>
      <w:r w:rsidR="00555BEC" w:rsidRPr="00555BEC">
        <w:t>pp.1965-1982</w:t>
      </w:r>
      <w:r w:rsidR="00555BEC">
        <w:t>)</w:t>
      </w:r>
      <w:r w:rsidR="00306072">
        <w:t xml:space="preserve"> also point</w:t>
      </w:r>
      <w:r w:rsidR="004E73C0">
        <w:t xml:space="preserve"> out that VLE in learning </w:t>
      </w:r>
      <w:r w:rsidR="004F193E">
        <w:t>allows students to individually raise problems from the course material, allowing teachers to achieve "independent solutions" from these questions.</w:t>
      </w:r>
      <w:r w:rsidR="00970DCE">
        <w:t xml:space="preserve"> The Moodle platform in this study was very effective in providing support for students outside the classroom once they had had time to reflect on the contents of a lesson.</w:t>
      </w:r>
    </w:p>
    <w:p w14:paraId="7D5EBC8D" w14:textId="77777777" w:rsidR="008071ED" w:rsidRDefault="000F4C34" w:rsidP="007A2055">
      <w:pPr>
        <w:spacing w:line="360" w:lineRule="auto"/>
      </w:pPr>
      <w:r>
        <w:t>In a study on student’s opinion regarding the usage o</w:t>
      </w:r>
      <w:r w:rsidR="00977296">
        <w:t>f</w:t>
      </w:r>
      <w:r>
        <w:t xml:space="preserve"> Moodle as an online learning platform, </w:t>
      </w:r>
      <w:proofErr w:type="spellStart"/>
      <w:r w:rsidR="004C02E1" w:rsidRPr="004C02E1">
        <w:t>Yildiz</w:t>
      </w:r>
      <w:proofErr w:type="spellEnd"/>
      <w:r w:rsidR="004C02E1" w:rsidRPr="004C02E1">
        <w:t xml:space="preserve">, </w:t>
      </w:r>
      <w:proofErr w:type="spellStart"/>
      <w:r w:rsidR="004C02E1" w:rsidRPr="004C02E1">
        <w:t>Tezer</w:t>
      </w:r>
      <w:proofErr w:type="spellEnd"/>
      <w:r w:rsidR="004C02E1" w:rsidRPr="004C02E1">
        <w:t xml:space="preserve">, and </w:t>
      </w:r>
      <w:proofErr w:type="spellStart"/>
      <w:r w:rsidR="004C02E1" w:rsidRPr="004C02E1">
        <w:t>Uzunboylu</w:t>
      </w:r>
      <w:proofErr w:type="spellEnd"/>
      <w:r w:rsidR="004C02E1" w:rsidRPr="004C02E1">
        <w:t xml:space="preserve"> </w:t>
      </w:r>
      <w:r w:rsidR="004C02E1">
        <w:t>(</w:t>
      </w:r>
      <w:r w:rsidR="004C02E1" w:rsidRPr="004C02E1">
        <w:t>2018</w:t>
      </w:r>
      <w:r w:rsidR="004C02E1">
        <w:t xml:space="preserve">) </w:t>
      </w:r>
      <w:r w:rsidR="00977296">
        <w:t>found that students felt that Moodle had a positive effect on their academic performance and the ease of use of the platform</w:t>
      </w:r>
      <w:r w:rsidR="001E1A20">
        <w:t>,</w:t>
      </w:r>
      <w:r w:rsidR="00977296">
        <w:t xml:space="preserve"> posit</w:t>
      </w:r>
      <w:r w:rsidR="001E1A20">
        <w:t>ively affected educational results for both students and the teaching staff.</w:t>
      </w:r>
      <w:r w:rsidR="004A67BB">
        <w:t xml:space="preserve"> However, in an investigation of </w:t>
      </w:r>
      <w:r w:rsidR="00BD18DF">
        <w:t xml:space="preserve">computer-based learning on student performance, </w:t>
      </w:r>
      <w:proofErr w:type="spellStart"/>
      <w:r w:rsidR="004A67BB" w:rsidRPr="00FD1A1C">
        <w:t>Cerezo</w:t>
      </w:r>
      <w:proofErr w:type="spellEnd"/>
      <w:r w:rsidR="004A67BB">
        <w:t xml:space="preserve"> et al. </w:t>
      </w:r>
      <w:r w:rsidR="00BD18DF">
        <w:t xml:space="preserve">(2017, </w:t>
      </w:r>
      <w:r w:rsidR="00BD18DF" w:rsidRPr="00FD1A1C">
        <w:t>p.1403</w:t>
      </w:r>
      <w:r w:rsidR="00BD18DF">
        <w:t xml:space="preserve">) discovered that this form of learning </w:t>
      </w:r>
      <w:r w:rsidR="00C435D5">
        <w:t xml:space="preserve">had a detrimental effect on students who chose to procrastinate </w:t>
      </w:r>
      <w:r w:rsidR="00CD01A8">
        <w:t>their learning experience.</w:t>
      </w:r>
      <w:r w:rsidR="0077240B">
        <w:t xml:space="preserve"> For</w:t>
      </w:r>
      <w:r w:rsidR="003F61E8">
        <w:t xml:space="preserve"> </w:t>
      </w:r>
      <w:proofErr w:type="spellStart"/>
      <w:r w:rsidR="003F61E8" w:rsidRPr="003F61E8">
        <w:t>Kapsargina</w:t>
      </w:r>
      <w:proofErr w:type="spellEnd"/>
      <w:r w:rsidR="003F61E8" w:rsidRPr="003F61E8">
        <w:t xml:space="preserve">, </w:t>
      </w:r>
      <w:r w:rsidR="003F61E8">
        <w:t xml:space="preserve">and </w:t>
      </w:r>
      <w:proofErr w:type="spellStart"/>
      <w:r w:rsidR="003F61E8">
        <w:t>Olentsova</w:t>
      </w:r>
      <w:proofErr w:type="spellEnd"/>
      <w:r w:rsidR="003F61E8">
        <w:t xml:space="preserve"> (</w:t>
      </w:r>
      <w:r w:rsidR="003F61E8" w:rsidRPr="003F61E8">
        <w:t>2020</w:t>
      </w:r>
      <w:r w:rsidR="00B75415">
        <w:t>,</w:t>
      </w:r>
      <w:r w:rsidR="00B75415" w:rsidRPr="00B75415">
        <w:t xml:space="preserve"> </w:t>
      </w:r>
      <w:r w:rsidR="00B75415" w:rsidRPr="00F21D26">
        <w:t>pp. 537-544</w:t>
      </w:r>
      <w:r w:rsidR="00B75415">
        <w:t>)</w:t>
      </w:r>
      <w:r w:rsidR="0077240B">
        <w:t>, the adoption of Moodle in place of traditional forms of learning</w:t>
      </w:r>
      <w:r w:rsidR="003F61E8">
        <w:t xml:space="preserve"> was advantageous because it allowed for the</w:t>
      </w:r>
      <w:r w:rsidR="0077240B">
        <w:t>; “</w:t>
      </w:r>
      <w:r w:rsidR="0077240B" w:rsidRPr="0077240B">
        <w:t xml:space="preserve">implementation of the principle of individualisation of educational and professional </w:t>
      </w:r>
      <w:r w:rsidR="0077240B" w:rsidRPr="0077240B">
        <w:lastRenderedPageBreak/>
        <w:t>activities; the ability to get quick feedback; the ability to visualise the educational material; the variability of independent work; independence and activity.</w:t>
      </w:r>
      <w:r w:rsidR="0077240B">
        <w:t>”</w:t>
      </w:r>
      <w:r w:rsidR="00A83CAB">
        <w:t xml:space="preserve"> Nonetheless, Moodle may be disadvantageous to students because of its rigidity </w:t>
      </w:r>
      <w:r w:rsidR="003304BE">
        <w:t>in terms of the marking system. For learners who have limited computer skills, their shortcomings may also prove to be a drawback in this learning system.</w:t>
      </w:r>
    </w:p>
    <w:p w14:paraId="36746EED" w14:textId="77777777" w:rsidR="000E0186" w:rsidRDefault="000F4C34" w:rsidP="007A2055">
      <w:pPr>
        <w:spacing w:line="360" w:lineRule="auto"/>
      </w:pPr>
      <w:r>
        <w:t xml:space="preserve">Following the adoption of the virtual learning environment at the </w:t>
      </w:r>
      <w:r w:rsidRPr="00707BB9">
        <w:t>University of Wales Trinity Saint David London Campus</w:t>
      </w:r>
      <w:r>
        <w:t>, this research hopes to explore any consequential effects of Moodle</w:t>
      </w:r>
      <w:r w:rsidR="00070695">
        <w:t xml:space="preserve"> as an LMS on students' learning experience. Here, the researcher will define the learning experience in terms of the</w:t>
      </w:r>
      <w:r w:rsidR="00B556CB" w:rsidRPr="00B556CB">
        <w:t xml:space="preserve"> </w:t>
      </w:r>
      <w:r w:rsidR="00B556CB">
        <w:t xml:space="preserve">course material availability, </w:t>
      </w:r>
      <w:r w:rsidR="00070695">
        <w:t>students’ performance</w:t>
      </w:r>
      <w:r w:rsidR="00B556CB">
        <w:t>, and students' attitudes towards Moodle as an educational platform.</w:t>
      </w:r>
    </w:p>
    <w:p w14:paraId="2BD03DC2" w14:textId="77777777" w:rsidR="00DF4F71" w:rsidRDefault="000F4C34" w:rsidP="007A2055">
      <w:pPr>
        <w:pStyle w:val="Heading1"/>
        <w:spacing w:line="360" w:lineRule="auto"/>
      </w:pPr>
      <w:r>
        <w:tab/>
      </w:r>
      <w:bookmarkStart w:id="5" w:name="_Toc70788774"/>
      <w:r>
        <w:t>Aims and Objectives</w:t>
      </w:r>
      <w:bookmarkEnd w:id="5"/>
    </w:p>
    <w:p w14:paraId="6EDE1623" w14:textId="77777777" w:rsidR="00DF4F71" w:rsidRDefault="000F4C34" w:rsidP="007A2055">
      <w:pPr>
        <w:spacing w:line="360" w:lineRule="auto"/>
      </w:pPr>
      <w:r>
        <w:t>After a review of existing literature on the effect of VLEs on students' learning experience, these research objectives were developed by the researcher:</w:t>
      </w:r>
    </w:p>
    <w:p w14:paraId="590434AD" w14:textId="1C47CC14" w:rsidR="00F92D7E" w:rsidRDefault="000F4C34" w:rsidP="007A2055">
      <w:pPr>
        <w:pStyle w:val="ListParagraph"/>
        <w:numPr>
          <w:ilvl w:val="0"/>
          <w:numId w:val="1"/>
        </w:numPr>
        <w:spacing w:line="360" w:lineRule="auto"/>
        <w:ind w:firstLine="0"/>
      </w:pPr>
      <w:r>
        <w:t xml:space="preserve">To analyse the </w:t>
      </w:r>
      <w:r w:rsidR="00A037B3">
        <w:t>effect</w:t>
      </w:r>
      <w:r>
        <w:t xml:space="preserve"> of the virtual learning environment </w:t>
      </w:r>
      <w:r w:rsidR="00A938DF">
        <w:t>- Moodle</w:t>
      </w:r>
      <w:r>
        <w:t xml:space="preserve"> on students’ performance</w:t>
      </w:r>
      <w:r w:rsidR="0059524E">
        <w:t xml:space="preserve"> at the </w:t>
      </w:r>
      <w:r w:rsidR="0059524E" w:rsidRPr="00707BB9">
        <w:t>University of Wales Trinity Saint David London Campus</w:t>
      </w:r>
      <w:r w:rsidR="0059524E">
        <w:t>.</w:t>
      </w:r>
    </w:p>
    <w:p w14:paraId="1165A359" w14:textId="77777777" w:rsidR="00F92D7E" w:rsidRDefault="000F4C34" w:rsidP="007A2055">
      <w:pPr>
        <w:pStyle w:val="ListParagraph"/>
        <w:numPr>
          <w:ilvl w:val="0"/>
          <w:numId w:val="1"/>
        </w:numPr>
        <w:spacing w:line="360" w:lineRule="auto"/>
        <w:ind w:firstLine="0"/>
      </w:pPr>
      <w:r>
        <w:t xml:space="preserve">To </w:t>
      </w:r>
      <w:r w:rsidR="0059524E">
        <w:t xml:space="preserve">find out if </w:t>
      </w:r>
      <w:r w:rsidR="003A05F5">
        <w:t xml:space="preserve">the </w:t>
      </w:r>
      <w:r w:rsidR="0059524E">
        <w:t>existing Moodle</w:t>
      </w:r>
      <w:r w:rsidR="003A05F5">
        <w:t xml:space="preserve"> courses</w:t>
      </w:r>
      <w:r w:rsidR="0059524E">
        <w:t xml:space="preserve"> at the </w:t>
      </w:r>
      <w:r w:rsidR="0059524E" w:rsidRPr="00707BB9">
        <w:t>University of Wales Trinity Saint David London Campus</w:t>
      </w:r>
      <w:r w:rsidR="0059524E">
        <w:t xml:space="preserve"> provide necessary course material for the students.</w:t>
      </w:r>
    </w:p>
    <w:p w14:paraId="0338404A" w14:textId="77777777" w:rsidR="0059524E" w:rsidRDefault="000F4C34" w:rsidP="007A2055">
      <w:pPr>
        <w:pStyle w:val="ListParagraph"/>
        <w:numPr>
          <w:ilvl w:val="0"/>
          <w:numId w:val="1"/>
        </w:numPr>
        <w:spacing w:line="360" w:lineRule="auto"/>
        <w:ind w:firstLine="0"/>
      </w:pPr>
      <w:r>
        <w:t xml:space="preserve">To </w:t>
      </w:r>
      <w:r w:rsidR="00B76B00">
        <w:t xml:space="preserve">investigate students' attitudes from the </w:t>
      </w:r>
      <w:r w:rsidR="00B76B00" w:rsidRPr="00707BB9">
        <w:t>University of Wales Trinity Saint David London Campus</w:t>
      </w:r>
      <w:r w:rsidR="00B76B00">
        <w:t xml:space="preserve"> on the usage of Moodle as an educational platform.</w:t>
      </w:r>
    </w:p>
    <w:p w14:paraId="2006F7C7" w14:textId="77777777" w:rsidR="003A05F5" w:rsidRPr="003F1E24" w:rsidRDefault="000F4C34" w:rsidP="007A2055">
      <w:pPr>
        <w:pStyle w:val="Heading1"/>
        <w:spacing w:line="360" w:lineRule="auto"/>
        <w:rPr>
          <w:sz w:val="24"/>
          <w:szCs w:val="24"/>
        </w:rPr>
      </w:pPr>
      <w:bookmarkStart w:id="6" w:name="_Toc70788775"/>
      <w:r w:rsidRPr="003F1E24">
        <w:rPr>
          <w:sz w:val="24"/>
          <w:szCs w:val="24"/>
        </w:rPr>
        <w:t>Methodology</w:t>
      </w:r>
      <w:bookmarkEnd w:id="6"/>
    </w:p>
    <w:p w14:paraId="465C5D2B" w14:textId="77777777" w:rsidR="003A05F5" w:rsidRDefault="000F4C34" w:rsidP="007A2055">
      <w:pPr>
        <w:pStyle w:val="Heading2"/>
        <w:spacing w:line="360" w:lineRule="auto"/>
      </w:pPr>
      <w:bookmarkStart w:id="7" w:name="_Toc70788776"/>
      <w:r>
        <w:t>Research Philosophy and Design.</w:t>
      </w:r>
      <w:bookmarkEnd w:id="7"/>
    </w:p>
    <w:p w14:paraId="606F1D3A" w14:textId="77777777" w:rsidR="005B7187" w:rsidRDefault="000F4C34" w:rsidP="007A2055">
      <w:pPr>
        <w:spacing w:line="360" w:lineRule="auto"/>
      </w:pPr>
      <w:r>
        <w:t>“</w:t>
      </w:r>
      <w:r w:rsidRPr="005B7187">
        <w:t>A research philosophy is what the researcher perceives to be truth, reality and knowledge.</w:t>
      </w:r>
      <w:r>
        <w:t>”</w:t>
      </w:r>
      <w:r w:rsidR="00441D28">
        <w:t xml:space="preserve"> </w:t>
      </w:r>
      <w:r w:rsidR="00A00C24">
        <w:t>(</w:t>
      </w:r>
      <w:r w:rsidR="00A00C24" w:rsidRPr="00DB7671">
        <w:t>Ryan, 2018</w:t>
      </w:r>
      <w:r w:rsidR="00A00C24">
        <w:t xml:space="preserve">) </w:t>
      </w:r>
      <w:r w:rsidR="00441D28">
        <w:t xml:space="preserve">This </w:t>
      </w:r>
      <w:r w:rsidR="00F2062B">
        <w:t>study</w:t>
      </w:r>
      <w:r w:rsidR="00441D28">
        <w:t xml:space="preserve"> will be based on a socia</w:t>
      </w:r>
      <w:r w:rsidR="00B356A2">
        <w:t>l constructionism epistemology</w:t>
      </w:r>
      <w:r w:rsidR="00AA2B6F">
        <w:t xml:space="preserve"> characterised by a pragmatism philosophy. When it comes to the</w:t>
      </w:r>
      <w:r w:rsidR="001422AB">
        <w:t xml:space="preserve"> research design, the study i</w:t>
      </w:r>
      <w:r w:rsidR="006F52CD">
        <w:t>s cross-sectional and descriptive.</w:t>
      </w:r>
      <w:r w:rsidR="004A5B04">
        <w:t xml:space="preserve"> A preference will be given to qualitative methods.</w:t>
      </w:r>
    </w:p>
    <w:p w14:paraId="21C11569" w14:textId="77777777" w:rsidR="004A5B04" w:rsidRDefault="000F4C34" w:rsidP="007A2055">
      <w:pPr>
        <w:pStyle w:val="Heading2"/>
        <w:spacing w:line="360" w:lineRule="auto"/>
      </w:pPr>
      <w:bookmarkStart w:id="8" w:name="_Toc70788777"/>
      <w:r>
        <w:t>Population and Sample</w:t>
      </w:r>
      <w:bookmarkEnd w:id="8"/>
    </w:p>
    <w:p w14:paraId="075F20BC" w14:textId="311319F5" w:rsidR="004A5B04" w:rsidRDefault="000F4C34" w:rsidP="007A2055">
      <w:pPr>
        <w:spacing w:line="360" w:lineRule="auto"/>
      </w:pPr>
      <w:r>
        <w:t>A population of interest is “the study’s target population that it intends to study or treat.”</w:t>
      </w:r>
      <w:r w:rsidR="00035C21">
        <w:t xml:space="preserve"> </w:t>
      </w:r>
      <w:r>
        <w:t>(</w:t>
      </w:r>
      <w:r w:rsidR="00035C21">
        <w:t xml:space="preserve">Majid, 2018). </w:t>
      </w:r>
      <w:r w:rsidR="00293605">
        <w:t xml:space="preserve">For </w:t>
      </w:r>
      <w:r w:rsidR="00035C21">
        <w:t>this research</w:t>
      </w:r>
      <w:r w:rsidR="00293605">
        <w:t>, the population</w:t>
      </w:r>
      <w:r w:rsidR="00035C21">
        <w:t xml:space="preserve"> will be the students</w:t>
      </w:r>
      <w:r w:rsidR="00952C15">
        <w:t xml:space="preserve"> from </w:t>
      </w:r>
      <w:r w:rsidR="00A938DF">
        <w:t>G</w:t>
      </w:r>
      <w:r w:rsidR="00A938DF" w:rsidRPr="00A938DF">
        <w:t>roup 3</w:t>
      </w:r>
      <w:r w:rsidR="00A938DF">
        <w:t xml:space="preserve"> ‘Skills for the workplace’</w:t>
      </w:r>
      <w:r w:rsidR="00A938DF" w:rsidRPr="00A938DF">
        <w:t xml:space="preserve"> </w:t>
      </w:r>
      <w:r w:rsidR="00035C21" w:rsidRPr="00A938DF">
        <w:t>at the University of Wales Trinity Saint David London Campu</w:t>
      </w:r>
      <w:r w:rsidR="00A938DF">
        <w:t>s.</w:t>
      </w:r>
    </w:p>
    <w:p w14:paraId="677779A0" w14:textId="77777777" w:rsidR="007C2B56" w:rsidRDefault="000F4C34" w:rsidP="007A2055">
      <w:pPr>
        <w:spacing w:line="360" w:lineRule="auto"/>
      </w:pPr>
      <w:r>
        <w:t>A non-probability sampling technique will be the most suitable sampling technique in this study. The convenience sampling method will be used for data collection.</w:t>
      </w:r>
      <w:r w:rsidR="009D09A7">
        <w:t xml:space="preserve"> Convenience sampling involves recruiting the most accessible participants in your research.</w:t>
      </w:r>
      <w:r w:rsidR="007167E4">
        <w:t xml:space="preserve"> </w:t>
      </w:r>
    </w:p>
    <w:p w14:paraId="6D81EB34" w14:textId="77777777" w:rsidR="007167E4" w:rsidRDefault="000F4C34" w:rsidP="007A2055">
      <w:pPr>
        <w:pStyle w:val="Heading3"/>
        <w:spacing w:line="360" w:lineRule="auto"/>
      </w:pPr>
      <w:bookmarkStart w:id="9" w:name="_Toc70788778"/>
      <w:r>
        <w:lastRenderedPageBreak/>
        <w:t>Limitations of convenience sampling</w:t>
      </w:r>
      <w:bookmarkEnd w:id="9"/>
    </w:p>
    <w:p w14:paraId="2C29224D" w14:textId="77777777" w:rsidR="007167E4" w:rsidRDefault="000F4C34" w:rsidP="007A2055">
      <w:pPr>
        <w:pStyle w:val="ListParagraph"/>
        <w:numPr>
          <w:ilvl w:val="0"/>
          <w:numId w:val="2"/>
        </w:numPr>
        <w:spacing w:line="360" w:lineRule="auto"/>
        <w:ind w:firstLine="0"/>
      </w:pPr>
      <w:r>
        <w:t>Susceptible to selection bias</w:t>
      </w:r>
    </w:p>
    <w:p w14:paraId="4115B9EA" w14:textId="77777777" w:rsidR="00454548" w:rsidRDefault="000F4C34" w:rsidP="007A2055">
      <w:pPr>
        <w:pStyle w:val="ListParagraph"/>
        <w:numPr>
          <w:ilvl w:val="0"/>
          <w:numId w:val="2"/>
        </w:numPr>
        <w:spacing w:line="360" w:lineRule="auto"/>
        <w:ind w:firstLine="0"/>
      </w:pPr>
      <w:r>
        <w:t>Difficult to replicate the findings of the study</w:t>
      </w:r>
    </w:p>
    <w:p w14:paraId="798A2CF5" w14:textId="77777777" w:rsidR="00454548" w:rsidRDefault="000F4C34" w:rsidP="007A2055">
      <w:pPr>
        <w:pStyle w:val="ListParagraph"/>
        <w:numPr>
          <w:ilvl w:val="0"/>
          <w:numId w:val="2"/>
        </w:numPr>
        <w:spacing w:line="360" w:lineRule="auto"/>
        <w:ind w:firstLine="0"/>
      </w:pPr>
      <w:r>
        <w:t>High probability of sampling errors</w:t>
      </w:r>
    </w:p>
    <w:p w14:paraId="44EBA2DF" w14:textId="77777777" w:rsidR="00454548" w:rsidRDefault="000F4C34" w:rsidP="007A2055">
      <w:pPr>
        <w:pStyle w:val="Heading2"/>
        <w:spacing w:line="360" w:lineRule="auto"/>
      </w:pPr>
      <w:bookmarkStart w:id="10" w:name="_Toc70788779"/>
      <w:r>
        <w:t>Methodology</w:t>
      </w:r>
      <w:bookmarkEnd w:id="10"/>
    </w:p>
    <w:p w14:paraId="1ED42632" w14:textId="77777777" w:rsidR="00976156" w:rsidRDefault="000F4C34" w:rsidP="007A2055">
      <w:pPr>
        <w:spacing w:line="360" w:lineRule="auto"/>
      </w:pPr>
      <w:r>
        <w:t xml:space="preserve">For this research, secondary data collection was first conducted through </w:t>
      </w:r>
      <w:r w:rsidR="003675F0">
        <w:t xml:space="preserve">literature review and consultations with the professor and fellow researchers. With the population of interest being the </w:t>
      </w:r>
      <w:r w:rsidR="003675F0" w:rsidRPr="00707BB9">
        <w:t>University of Wales Trinity Saint David London Campus</w:t>
      </w:r>
      <w:r w:rsidR="003675F0">
        <w:t xml:space="preserve">, primary data collection methods </w:t>
      </w:r>
      <w:r w:rsidR="00551029">
        <w:t>were</w:t>
      </w:r>
      <w:r w:rsidR="003675F0">
        <w:t xml:space="preserve"> also </w:t>
      </w:r>
      <w:r w:rsidR="003F1E24">
        <w:t xml:space="preserve">employed </w:t>
      </w:r>
      <w:r w:rsidR="003675F0">
        <w:t xml:space="preserve">through the </w:t>
      </w:r>
      <w:r w:rsidR="00551029">
        <w:t>distribution of surveys. The survey involved questionnaires that were in the form of online Google forms.</w:t>
      </w:r>
    </w:p>
    <w:p w14:paraId="4BCA1631" w14:textId="77777777" w:rsidR="00551029" w:rsidRDefault="000F4C34" w:rsidP="007A2055">
      <w:pPr>
        <w:pStyle w:val="Heading2"/>
        <w:spacing w:line="360" w:lineRule="auto"/>
      </w:pPr>
      <w:bookmarkStart w:id="11" w:name="_Toc70788780"/>
      <w:r>
        <w:t>Data Analysis and Presentation</w:t>
      </w:r>
      <w:bookmarkEnd w:id="11"/>
    </w:p>
    <w:p w14:paraId="22C24153" w14:textId="77777777" w:rsidR="00551029" w:rsidRDefault="000F4C34" w:rsidP="007A2055">
      <w:pPr>
        <w:spacing w:line="360" w:lineRule="auto"/>
      </w:pPr>
      <w:r>
        <w:t>After data is collected, an analysis of the data will be done by the researcher through the method of 'open coding', which "involves a process of breaking down, examining, comparing, conceptualising and categorising data.”</w:t>
      </w:r>
      <w:r w:rsidR="00F67946">
        <w:t xml:space="preserve"> (</w:t>
      </w:r>
      <w:proofErr w:type="spellStart"/>
      <w:r w:rsidR="00F67946">
        <w:t>Leedy</w:t>
      </w:r>
      <w:proofErr w:type="spellEnd"/>
      <w:r w:rsidR="00F67946">
        <w:t>, 1993). Th</w:t>
      </w:r>
      <w:r w:rsidR="00187FA5">
        <w:t xml:space="preserve">is method </w:t>
      </w:r>
      <w:r w:rsidR="00F67946">
        <w:t>will allow the researcher to recognise any patterns from the obtained results and make appropriate conclusions and recommendations.</w:t>
      </w:r>
    </w:p>
    <w:p w14:paraId="1150D9BB" w14:textId="77777777" w:rsidR="00DA37AF" w:rsidRDefault="000F4C34" w:rsidP="007A2055">
      <w:pPr>
        <w:pStyle w:val="Heading2"/>
        <w:spacing w:line="360" w:lineRule="auto"/>
      </w:pPr>
      <w:bookmarkStart w:id="12" w:name="_Toc70788781"/>
      <w:r>
        <w:t>Ethical Consideration</w:t>
      </w:r>
      <w:bookmarkEnd w:id="12"/>
    </w:p>
    <w:p w14:paraId="65BDA6D5" w14:textId="77777777" w:rsidR="00DA37AF" w:rsidRPr="00DA37AF" w:rsidRDefault="000F4C34" w:rsidP="007A2055">
      <w:pPr>
        <w:spacing w:line="360" w:lineRule="auto"/>
      </w:pPr>
      <w:r>
        <w:t xml:space="preserve">Before the researcher embarks on conducting this research, they will first acquire ethical approval from the ethics committee at the </w:t>
      </w:r>
      <w:r w:rsidRPr="00707BB9">
        <w:t>University of Wales Trinity Saint David London Campus</w:t>
      </w:r>
      <w:r w:rsidR="004760FE">
        <w:t xml:space="preserve">. </w:t>
      </w:r>
      <w:r w:rsidR="00187FA5">
        <w:t>Identities of participants will also be anonymous to preserve their confidentiality.</w:t>
      </w:r>
    </w:p>
    <w:p w14:paraId="37B639A8" w14:textId="77777777" w:rsidR="003A05F5" w:rsidRPr="003F1E24" w:rsidRDefault="000F4C34" w:rsidP="007A2055">
      <w:pPr>
        <w:pStyle w:val="Heading1"/>
        <w:spacing w:line="360" w:lineRule="auto"/>
        <w:rPr>
          <w:sz w:val="24"/>
          <w:szCs w:val="24"/>
        </w:rPr>
      </w:pPr>
      <w:bookmarkStart w:id="13" w:name="_Toc70788782"/>
      <w:r w:rsidRPr="003F1E24">
        <w:rPr>
          <w:sz w:val="24"/>
          <w:szCs w:val="24"/>
        </w:rPr>
        <w:t>Results</w:t>
      </w:r>
      <w:bookmarkEnd w:id="13"/>
    </w:p>
    <w:p w14:paraId="64CEBAAB" w14:textId="77777777" w:rsidR="003F1E24" w:rsidRDefault="000F4C34" w:rsidP="007A2055">
      <w:pPr>
        <w:spacing w:line="360" w:lineRule="auto"/>
      </w:pPr>
      <w:r>
        <w:t xml:space="preserve">This </w:t>
      </w:r>
      <w:r w:rsidR="00293605">
        <w:t>segment</w:t>
      </w:r>
      <w:r>
        <w:t xml:space="preserve"> reports on the results and findings of the investigation of the effects of VLE – Moodle at the </w:t>
      </w:r>
      <w:r w:rsidRPr="00707BB9">
        <w:t>University of Wales Trinity Saint David London Campus</w:t>
      </w:r>
      <w:r>
        <w:t>.</w:t>
      </w:r>
    </w:p>
    <w:p w14:paraId="69DC2DC0" w14:textId="4EE61261" w:rsidR="00952C15" w:rsidRDefault="000F4C34" w:rsidP="007A2055">
      <w:pPr>
        <w:spacing w:line="360" w:lineRule="auto"/>
      </w:pPr>
      <w:r>
        <w:t>Th</w:t>
      </w:r>
      <w:r w:rsidR="00C03C81">
        <w:t xml:space="preserve">e Google forms distributed to the </w:t>
      </w:r>
      <w:r w:rsidR="00A938DF">
        <w:t xml:space="preserve">students in group 3 </w:t>
      </w:r>
      <w:r w:rsidR="00B62D64">
        <w:t>gathered data</w:t>
      </w:r>
      <w:r w:rsidR="00C03C81">
        <w:t xml:space="preserve"> from 13 respondents.</w:t>
      </w:r>
      <w:r w:rsidR="00F75DBF">
        <w:t xml:space="preserve"> </w:t>
      </w:r>
      <w:r w:rsidR="00A938DF">
        <w:t>All</w:t>
      </w:r>
      <w:r w:rsidR="00F75DBF">
        <w:t xml:space="preserve"> the respondents admitted to having used Moodle for studying purposes.</w:t>
      </w:r>
      <w:r w:rsidR="002B3AE5">
        <w:t xml:space="preserve"> When the respondents were asked if they had any frustrations when using VLE – Moodle, the following table </w:t>
      </w:r>
      <w:r w:rsidR="001678EF">
        <w:t xml:space="preserve">summarises </w:t>
      </w:r>
      <w:r w:rsidR="002B3AE5">
        <w:t>their responses:</w:t>
      </w:r>
    </w:p>
    <w:tbl>
      <w:tblPr>
        <w:tblStyle w:val="GridTable2-Accent3"/>
        <w:tblW w:w="0" w:type="auto"/>
        <w:tblLook w:val="04A0" w:firstRow="1" w:lastRow="0" w:firstColumn="1" w:lastColumn="0" w:noHBand="0" w:noVBand="1"/>
      </w:tblPr>
      <w:tblGrid>
        <w:gridCol w:w="3304"/>
        <w:gridCol w:w="2856"/>
        <w:gridCol w:w="2856"/>
      </w:tblGrid>
      <w:tr w:rsidR="00FE7F1E" w14:paraId="4CE577F3" w14:textId="77777777" w:rsidTr="00FE7F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4" w:type="dxa"/>
          </w:tcPr>
          <w:p w14:paraId="3ED413B7" w14:textId="77777777" w:rsidR="00E54216" w:rsidRPr="0068100F" w:rsidRDefault="000F4C34" w:rsidP="007A2055">
            <w:pPr>
              <w:spacing w:line="360" w:lineRule="auto"/>
            </w:pPr>
            <w:r w:rsidRPr="0068100F">
              <w:t>Experienced frustrations when using Moodle</w:t>
            </w:r>
          </w:p>
        </w:tc>
        <w:tc>
          <w:tcPr>
            <w:tcW w:w="2856" w:type="dxa"/>
          </w:tcPr>
          <w:p w14:paraId="69051BB6" w14:textId="77777777" w:rsidR="00E54216" w:rsidRPr="0068100F" w:rsidRDefault="000F4C34" w:rsidP="007A205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8100F">
              <w:t>Rate</w:t>
            </w:r>
          </w:p>
        </w:tc>
        <w:tc>
          <w:tcPr>
            <w:tcW w:w="2856" w:type="dxa"/>
          </w:tcPr>
          <w:p w14:paraId="0404F2DB" w14:textId="77777777" w:rsidR="00E54216" w:rsidRPr="0068100F" w:rsidRDefault="000F4C34" w:rsidP="007A2055">
            <w:pPr>
              <w:spacing w:line="36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68100F">
              <w:t>Percentage</w:t>
            </w:r>
          </w:p>
        </w:tc>
      </w:tr>
      <w:tr w:rsidR="00FE7F1E" w14:paraId="09B4B0F6" w14:textId="77777777" w:rsidTr="00FE7F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4" w:type="dxa"/>
          </w:tcPr>
          <w:p w14:paraId="1A378E8E" w14:textId="77777777" w:rsidR="00E54216" w:rsidRPr="0068100F" w:rsidRDefault="000F4C34" w:rsidP="007A2055">
            <w:pPr>
              <w:spacing w:line="360" w:lineRule="auto"/>
            </w:pPr>
            <w:r w:rsidRPr="0068100F">
              <w:t>Yes</w:t>
            </w:r>
          </w:p>
        </w:tc>
        <w:tc>
          <w:tcPr>
            <w:tcW w:w="2856" w:type="dxa"/>
          </w:tcPr>
          <w:p w14:paraId="606498ED" w14:textId="77777777" w:rsidR="00E54216" w:rsidRDefault="000F4C34" w:rsidP="007A205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1</w:t>
            </w:r>
          </w:p>
        </w:tc>
        <w:tc>
          <w:tcPr>
            <w:tcW w:w="2856" w:type="dxa"/>
          </w:tcPr>
          <w:p w14:paraId="0E4BB6E9" w14:textId="77777777" w:rsidR="00E54216" w:rsidRDefault="000F4C34" w:rsidP="007A205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7.69%</w:t>
            </w:r>
          </w:p>
        </w:tc>
      </w:tr>
      <w:tr w:rsidR="00FE7F1E" w14:paraId="64550306" w14:textId="77777777" w:rsidTr="00FE7F1E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4" w:type="dxa"/>
          </w:tcPr>
          <w:p w14:paraId="73F57633" w14:textId="77777777" w:rsidR="00E54216" w:rsidRPr="0068100F" w:rsidRDefault="000F4C34" w:rsidP="007A2055">
            <w:pPr>
              <w:spacing w:line="360" w:lineRule="auto"/>
            </w:pPr>
            <w:r w:rsidRPr="0068100F">
              <w:t>Sometimes</w:t>
            </w:r>
          </w:p>
        </w:tc>
        <w:tc>
          <w:tcPr>
            <w:tcW w:w="2856" w:type="dxa"/>
          </w:tcPr>
          <w:p w14:paraId="2AC48282" w14:textId="77777777" w:rsidR="00E54216" w:rsidRDefault="000F4C34" w:rsidP="007A205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</w:t>
            </w:r>
          </w:p>
        </w:tc>
        <w:tc>
          <w:tcPr>
            <w:tcW w:w="2856" w:type="dxa"/>
          </w:tcPr>
          <w:p w14:paraId="4FCF71FE" w14:textId="77777777" w:rsidR="00E54216" w:rsidRDefault="000F4C34" w:rsidP="007A2055">
            <w:pPr>
              <w:spacing w:line="36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23.08%</w:t>
            </w:r>
          </w:p>
        </w:tc>
      </w:tr>
      <w:tr w:rsidR="00FE7F1E" w14:paraId="01247C0C" w14:textId="77777777" w:rsidTr="00FE7F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04" w:type="dxa"/>
          </w:tcPr>
          <w:p w14:paraId="2C61F0A5" w14:textId="77777777" w:rsidR="00E54216" w:rsidRPr="0068100F" w:rsidRDefault="000F4C34" w:rsidP="007A2055">
            <w:pPr>
              <w:spacing w:line="360" w:lineRule="auto"/>
            </w:pPr>
            <w:r w:rsidRPr="0068100F">
              <w:t>No</w:t>
            </w:r>
          </w:p>
        </w:tc>
        <w:tc>
          <w:tcPr>
            <w:tcW w:w="2856" w:type="dxa"/>
          </w:tcPr>
          <w:p w14:paraId="4459C042" w14:textId="77777777" w:rsidR="00E54216" w:rsidRDefault="000F4C34" w:rsidP="007A205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9</w:t>
            </w:r>
          </w:p>
        </w:tc>
        <w:tc>
          <w:tcPr>
            <w:tcW w:w="2856" w:type="dxa"/>
          </w:tcPr>
          <w:p w14:paraId="42318768" w14:textId="77777777" w:rsidR="00E54216" w:rsidRDefault="000F4C34" w:rsidP="007A2055">
            <w:pPr>
              <w:spacing w:line="36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69.23%</w:t>
            </w:r>
          </w:p>
        </w:tc>
      </w:tr>
    </w:tbl>
    <w:p w14:paraId="6FB794F9" w14:textId="0CA9323C" w:rsidR="0068100F" w:rsidRDefault="000F4C34" w:rsidP="007A2055">
      <w:pPr>
        <w:spacing w:line="360" w:lineRule="auto"/>
      </w:pPr>
      <w:r>
        <w:t>To establish the opi</w:t>
      </w:r>
      <w:r w:rsidR="00293605">
        <w:t>nions of the students on the usage</w:t>
      </w:r>
      <w:r>
        <w:t xml:space="preserve"> of Moodle i</w:t>
      </w:r>
      <w:r w:rsidR="007B35DE">
        <w:t>n their learning experience, a 4</w:t>
      </w:r>
      <w:r>
        <w:t xml:space="preserve">-point Linkert scale was </w:t>
      </w:r>
      <w:r w:rsidR="007B35DE">
        <w:t xml:space="preserve">used. The scale had “a range of 1 to 4 where 1= </w:t>
      </w:r>
      <w:r w:rsidR="007B35DE">
        <w:lastRenderedPageBreak/>
        <w:t>strongly disagree, 2= disagree, 3= agree and 4= strongly agree.”</w:t>
      </w:r>
      <w:r>
        <w:t>. The findings of this investigation are illust</w:t>
      </w:r>
      <w:r w:rsidR="000B1377">
        <w:t>rated</w:t>
      </w:r>
      <w:r w:rsidR="00A938DF">
        <w:t>:</w:t>
      </w: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3861"/>
        <w:gridCol w:w="1848"/>
        <w:gridCol w:w="1765"/>
        <w:gridCol w:w="1542"/>
      </w:tblGrid>
      <w:tr w:rsidR="00FE7F1E" w14:paraId="61581DD3" w14:textId="77777777" w:rsidTr="00B64EE3">
        <w:trPr>
          <w:trHeight w:val="502"/>
        </w:trPr>
        <w:tc>
          <w:tcPr>
            <w:tcW w:w="3861" w:type="dxa"/>
          </w:tcPr>
          <w:p w14:paraId="70DB12A3" w14:textId="77777777" w:rsidR="00B64EE3" w:rsidRPr="00C17346" w:rsidRDefault="000F4C34" w:rsidP="007A2055">
            <w:pPr>
              <w:spacing w:line="360" w:lineRule="auto"/>
              <w:jc w:val="center"/>
              <w:rPr>
                <w:b/>
              </w:rPr>
            </w:pPr>
            <w:r w:rsidRPr="00C17346">
              <w:rPr>
                <w:b/>
              </w:rPr>
              <w:t>Statement</w:t>
            </w:r>
          </w:p>
        </w:tc>
        <w:tc>
          <w:tcPr>
            <w:tcW w:w="1848" w:type="dxa"/>
          </w:tcPr>
          <w:p w14:paraId="1F66D819" w14:textId="77777777" w:rsidR="00B64EE3" w:rsidRPr="009863F7" w:rsidRDefault="000F4C34" w:rsidP="007A2055">
            <w:pPr>
              <w:spacing w:line="360" w:lineRule="auto"/>
              <w:jc w:val="center"/>
              <w:rPr>
                <w:b/>
              </w:rPr>
            </w:pPr>
            <w:r w:rsidRPr="009863F7">
              <w:rPr>
                <w:b/>
              </w:rPr>
              <w:t>Mean</w:t>
            </w:r>
          </w:p>
        </w:tc>
        <w:tc>
          <w:tcPr>
            <w:tcW w:w="1765" w:type="dxa"/>
          </w:tcPr>
          <w:p w14:paraId="477D0BAD" w14:textId="77777777" w:rsidR="00B64EE3" w:rsidRPr="009863F7" w:rsidRDefault="000F4C34" w:rsidP="007A2055">
            <w:pPr>
              <w:spacing w:line="360" w:lineRule="auto"/>
              <w:jc w:val="center"/>
              <w:rPr>
                <w:b/>
              </w:rPr>
            </w:pPr>
            <w:r w:rsidRPr="009863F7">
              <w:rPr>
                <w:b/>
              </w:rPr>
              <w:t>Standard Deviation</w:t>
            </w:r>
          </w:p>
        </w:tc>
        <w:tc>
          <w:tcPr>
            <w:tcW w:w="1542" w:type="dxa"/>
          </w:tcPr>
          <w:p w14:paraId="2335C876" w14:textId="77777777" w:rsidR="00B64EE3" w:rsidRPr="009863F7" w:rsidRDefault="000F4C34" w:rsidP="007A2055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Rating</w:t>
            </w:r>
          </w:p>
        </w:tc>
      </w:tr>
      <w:tr w:rsidR="00FE7F1E" w14:paraId="0B221C27" w14:textId="77777777" w:rsidTr="00B64EE3">
        <w:trPr>
          <w:trHeight w:val="525"/>
        </w:trPr>
        <w:tc>
          <w:tcPr>
            <w:tcW w:w="3861" w:type="dxa"/>
          </w:tcPr>
          <w:p w14:paraId="0C7D0205" w14:textId="77777777" w:rsidR="00B64EE3" w:rsidRPr="00C17346" w:rsidRDefault="000F4C34" w:rsidP="007A2055">
            <w:pPr>
              <w:spacing w:line="360" w:lineRule="auto"/>
              <w:rPr>
                <w:b/>
              </w:rPr>
            </w:pPr>
            <w:r w:rsidRPr="00C17346">
              <w:rPr>
                <w:b/>
              </w:rPr>
              <w:t>It is easy for me to find what I am looking for when using Moodle.</w:t>
            </w:r>
          </w:p>
        </w:tc>
        <w:tc>
          <w:tcPr>
            <w:tcW w:w="1848" w:type="dxa"/>
          </w:tcPr>
          <w:p w14:paraId="32C32F8B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3.69</w:t>
            </w:r>
          </w:p>
        </w:tc>
        <w:tc>
          <w:tcPr>
            <w:tcW w:w="1765" w:type="dxa"/>
          </w:tcPr>
          <w:p w14:paraId="0503A40B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0.48</w:t>
            </w:r>
          </w:p>
        </w:tc>
        <w:tc>
          <w:tcPr>
            <w:tcW w:w="1542" w:type="dxa"/>
          </w:tcPr>
          <w:p w14:paraId="77B8E47A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</w:p>
        </w:tc>
      </w:tr>
      <w:tr w:rsidR="00FE7F1E" w14:paraId="453930BB" w14:textId="77777777" w:rsidTr="00B64EE3">
        <w:trPr>
          <w:trHeight w:val="502"/>
        </w:trPr>
        <w:tc>
          <w:tcPr>
            <w:tcW w:w="3861" w:type="dxa"/>
          </w:tcPr>
          <w:p w14:paraId="369EB326" w14:textId="77777777" w:rsidR="00B64EE3" w:rsidRPr="00C17346" w:rsidRDefault="000F4C34" w:rsidP="007A2055">
            <w:pPr>
              <w:spacing w:line="360" w:lineRule="auto"/>
              <w:rPr>
                <w:b/>
              </w:rPr>
            </w:pPr>
            <w:r w:rsidRPr="00C17346">
              <w:rPr>
                <w:b/>
              </w:rPr>
              <w:t>Moodle has helped me in my studies (performance-wise)</w:t>
            </w:r>
          </w:p>
        </w:tc>
        <w:tc>
          <w:tcPr>
            <w:tcW w:w="1848" w:type="dxa"/>
          </w:tcPr>
          <w:p w14:paraId="014B8E60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3.00</w:t>
            </w:r>
          </w:p>
        </w:tc>
        <w:tc>
          <w:tcPr>
            <w:tcW w:w="1765" w:type="dxa"/>
          </w:tcPr>
          <w:p w14:paraId="4AA1BCFC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0.82</w:t>
            </w:r>
          </w:p>
        </w:tc>
        <w:tc>
          <w:tcPr>
            <w:tcW w:w="1542" w:type="dxa"/>
          </w:tcPr>
          <w:p w14:paraId="39DBEDA9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5</w:t>
            </w:r>
          </w:p>
        </w:tc>
      </w:tr>
      <w:tr w:rsidR="00FE7F1E" w14:paraId="51190867" w14:textId="77777777" w:rsidTr="00B64EE3">
        <w:trPr>
          <w:trHeight w:val="502"/>
        </w:trPr>
        <w:tc>
          <w:tcPr>
            <w:tcW w:w="3861" w:type="dxa"/>
          </w:tcPr>
          <w:p w14:paraId="3E0F4296" w14:textId="77777777" w:rsidR="00B64EE3" w:rsidRPr="00C17346" w:rsidRDefault="000F4C34" w:rsidP="007A2055">
            <w:pPr>
              <w:spacing w:line="360" w:lineRule="auto"/>
              <w:rPr>
                <w:b/>
              </w:rPr>
            </w:pPr>
            <w:r w:rsidRPr="00C17346">
              <w:rPr>
                <w:b/>
              </w:rPr>
              <w:t>The Moodle platforms at the university contain relevant course materials.</w:t>
            </w:r>
          </w:p>
        </w:tc>
        <w:tc>
          <w:tcPr>
            <w:tcW w:w="1848" w:type="dxa"/>
          </w:tcPr>
          <w:p w14:paraId="6A7A475C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3.31</w:t>
            </w:r>
          </w:p>
        </w:tc>
        <w:tc>
          <w:tcPr>
            <w:tcW w:w="1765" w:type="dxa"/>
          </w:tcPr>
          <w:p w14:paraId="70109093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0.75</w:t>
            </w:r>
          </w:p>
        </w:tc>
        <w:tc>
          <w:tcPr>
            <w:tcW w:w="1542" w:type="dxa"/>
          </w:tcPr>
          <w:p w14:paraId="468756C8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</w:t>
            </w:r>
          </w:p>
        </w:tc>
      </w:tr>
      <w:tr w:rsidR="00FE7F1E" w14:paraId="43DB44AF" w14:textId="77777777" w:rsidTr="00B64EE3">
        <w:trPr>
          <w:trHeight w:val="502"/>
        </w:trPr>
        <w:tc>
          <w:tcPr>
            <w:tcW w:w="3861" w:type="dxa"/>
          </w:tcPr>
          <w:p w14:paraId="486437C7" w14:textId="77777777" w:rsidR="00B64EE3" w:rsidRPr="00C17346" w:rsidRDefault="000F4C34" w:rsidP="007A2055">
            <w:pPr>
              <w:spacing w:line="360" w:lineRule="auto"/>
              <w:rPr>
                <w:b/>
              </w:rPr>
            </w:pPr>
            <w:r>
              <w:rPr>
                <w:b/>
              </w:rPr>
              <w:t>My involvement rate when learning through a VLE platform like Moodle</w:t>
            </w:r>
          </w:p>
        </w:tc>
        <w:tc>
          <w:tcPr>
            <w:tcW w:w="1848" w:type="dxa"/>
          </w:tcPr>
          <w:p w14:paraId="47BC9766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3.23</w:t>
            </w:r>
          </w:p>
        </w:tc>
        <w:tc>
          <w:tcPr>
            <w:tcW w:w="1765" w:type="dxa"/>
          </w:tcPr>
          <w:p w14:paraId="2908F02F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0.73</w:t>
            </w:r>
          </w:p>
        </w:tc>
        <w:tc>
          <w:tcPr>
            <w:tcW w:w="1542" w:type="dxa"/>
          </w:tcPr>
          <w:p w14:paraId="56F30387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</w:p>
        </w:tc>
      </w:tr>
      <w:tr w:rsidR="00FE7F1E" w14:paraId="75520F43" w14:textId="77777777" w:rsidTr="00B64EE3">
        <w:trPr>
          <w:trHeight w:val="502"/>
        </w:trPr>
        <w:tc>
          <w:tcPr>
            <w:tcW w:w="3861" w:type="dxa"/>
          </w:tcPr>
          <w:p w14:paraId="4DE6C3F7" w14:textId="77777777" w:rsidR="00B64EE3" w:rsidRPr="00C17346" w:rsidRDefault="000F4C34" w:rsidP="007A2055">
            <w:pPr>
              <w:spacing w:line="360" w:lineRule="auto"/>
              <w:rPr>
                <w:b/>
              </w:rPr>
            </w:pPr>
            <w:r>
              <w:rPr>
                <w:b/>
              </w:rPr>
              <w:t>My feelings towards the involvement rate of my lecturer during my studies</w:t>
            </w:r>
          </w:p>
        </w:tc>
        <w:tc>
          <w:tcPr>
            <w:tcW w:w="1848" w:type="dxa"/>
          </w:tcPr>
          <w:p w14:paraId="28F8C521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3.85</w:t>
            </w:r>
          </w:p>
        </w:tc>
        <w:tc>
          <w:tcPr>
            <w:tcW w:w="1765" w:type="dxa"/>
          </w:tcPr>
          <w:p w14:paraId="6AAF5A21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0.38</w:t>
            </w:r>
          </w:p>
        </w:tc>
        <w:tc>
          <w:tcPr>
            <w:tcW w:w="1542" w:type="dxa"/>
          </w:tcPr>
          <w:p w14:paraId="64218757" w14:textId="77777777" w:rsidR="00B64EE3" w:rsidRDefault="000F4C34" w:rsidP="007A2055">
            <w:pPr>
              <w:spacing w:line="360" w:lineRule="auto"/>
              <w:jc w:val="right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</w:t>
            </w:r>
          </w:p>
        </w:tc>
      </w:tr>
    </w:tbl>
    <w:p w14:paraId="68206470" w14:textId="228725C2" w:rsidR="009863F7" w:rsidRDefault="000F4C34" w:rsidP="007A2055">
      <w:pPr>
        <w:spacing w:line="360" w:lineRule="auto"/>
      </w:pPr>
      <w:r>
        <w:t>Additionally, an investigation of the students’ preference when it comes to VLE versus face to face showed that</w:t>
      </w:r>
      <w:r w:rsidR="00A938DF">
        <w:t>:</w:t>
      </w:r>
    </w:p>
    <w:p w14:paraId="3DBA1A7E" w14:textId="77777777" w:rsidR="004A5B27" w:rsidRDefault="000F4C34" w:rsidP="007A2055">
      <w:pPr>
        <w:spacing w:line="360" w:lineRule="auto"/>
      </w:pPr>
      <w:r>
        <w:t xml:space="preserve">                   </w:t>
      </w:r>
      <w:r w:rsidR="009C36EB">
        <w:rPr>
          <w:noProof/>
          <w:lang w:eastAsia="en-GB"/>
        </w:rPr>
        <w:drawing>
          <wp:inline distT="0" distB="0" distL="0" distR="0" wp14:anchorId="020359C8" wp14:editId="55980B8C">
            <wp:extent cx="3695700" cy="1838325"/>
            <wp:effectExtent l="0" t="0" r="0" b="9525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27972CA4" w14:textId="28E7CAD4" w:rsidR="00FC33FC" w:rsidRDefault="000F4C34" w:rsidP="007A2055">
      <w:pPr>
        <w:spacing w:line="360" w:lineRule="auto"/>
      </w:pPr>
      <w:r>
        <w:t>Similarly, the students’ experience using Mo</w:t>
      </w:r>
      <w:r w:rsidR="006323AE">
        <w:t>odle is illustrated in the pie chart</w:t>
      </w:r>
      <w:r>
        <w:t xml:space="preserve"> </w:t>
      </w:r>
      <w:r w:rsidR="00A938DF">
        <w:t>below:</w:t>
      </w:r>
    </w:p>
    <w:p w14:paraId="6D985363" w14:textId="77777777" w:rsidR="00B42206" w:rsidRDefault="000F4C34" w:rsidP="007A2055">
      <w:pPr>
        <w:spacing w:line="360" w:lineRule="auto"/>
      </w:pPr>
      <w:r>
        <w:t xml:space="preserve">            </w:t>
      </w:r>
      <w:r w:rsidR="006323AE">
        <w:t xml:space="preserve">      </w:t>
      </w:r>
      <w:r>
        <w:t xml:space="preserve"> </w:t>
      </w:r>
      <w:r>
        <w:rPr>
          <w:noProof/>
          <w:lang w:eastAsia="en-GB"/>
        </w:rPr>
        <w:drawing>
          <wp:inline distT="0" distB="0" distL="0" distR="0" wp14:anchorId="44FFD50D" wp14:editId="08CE4F8C">
            <wp:extent cx="3571875" cy="1657350"/>
            <wp:effectExtent l="0" t="0" r="9525" b="6350"/>
            <wp:docPr id="4" name="Chart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14:paraId="07C3E592" w14:textId="77777777" w:rsidR="00AC6001" w:rsidRDefault="000F4C34" w:rsidP="007A2055">
      <w:pPr>
        <w:spacing w:line="360" w:lineRule="auto"/>
      </w:pPr>
      <w:r>
        <w:lastRenderedPageBreak/>
        <w:t xml:space="preserve">Finally, the students felt that Moodle is an effective form of VLE, especially with the pandemic’s effect on </w:t>
      </w:r>
      <w:r w:rsidR="00974EAF">
        <w:t xml:space="preserve">education </w:t>
      </w:r>
      <w:r>
        <w:t>in the U.K.</w:t>
      </w:r>
    </w:p>
    <w:p w14:paraId="014AB509" w14:textId="77777777" w:rsidR="00974EAF" w:rsidRDefault="000F4C34" w:rsidP="007A2055">
      <w:pPr>
        <w:pStyle w:val="Heading1"/>
        <w:spacing w:line="360" w:lineRule="auto"/>
        <w:rPr>
          <w:sz w:val="24"/>
          <w:szCs w:val="24"/>
        </w:rPr>
      </w:pPr>
      <w:bookmarkStart w:id="14" w:name="_Toc70788783"/>
      <w:r>
        <w:rPr>
          <w:sz w:val="24"/>
          <w:szCs w:val="24"/>
        </w:rPr>
        <w:t>Discussion</w:t>
      </w:r>
      <w:bookmarkEnd w:id="14"/>
    </w:p>
    <w:p w14:paraId="2A0FC714" w14:textId="77777777" w:rsidR="00CB5CF6" w:rsidRDefault="000F4C34" w:rsidP="007A2055">
      <w:pPr>
        <w:spacing w:line="360" w:lineRule="auto"/>
      </w:pPr>
      <w:r>
        <w:t>This study aimed to examine the effects of Virtual Learning Environment (VLE) – Moodle on students' learning experience.</w:t>
      </w:r>
    </w:p>
    <w:p w14:paraId="3A551592" w14:textId="77777777" w:rsidR="00517ADC" w:rsidRDefault="000F4C34" w:rsidP="007A2055">
      <w:pPr>
        <w:spacing w:line="360" w:lineRule="auto"/>
      </w:pPr>
      <w:r>
        <w:t xml:space="preserve">From the results obtained in this research, we can say that VLEs, specifically Moodle, are </w:t>
      </w:r>
      <w:r w:rsidR="00B06E9E">
        <w:t xml:space="preserve">a pedagogical approach that students at the </w:t>
      </w:r>
      <w:r w:rsidR="00B06E9E" w:rsidRPr="00707BB9">
        <w:t>University of Wales Trinity Saint David London Campus</w:t>
      </w:r>
      <w:r w:rsidR="00B06E9E">
        <w:t xml:space="preserve"> are familiar with and have embraced in their learning.</w:t>
      </w:r>
      <w:r w:rsidR="00C042C8">
        <w:t xml:space="preserve"> </w:t>
      </w:r>
      <w:r w:rsidR="00731F76">
        <w:t xml:space="preserve">These findings could be attributed to the digitalisation of education in the U.K. </w:t>
      </w:r>
      <w:proofErr w:type="gramStart"/>
      <w:r w:rsidR="00731F76">
        <w:t>due to the effects</w:t>
      </w:r>
      <w:proofErr w:type="gramEnd"/>
      <w:r w:rsidR="00731F76">
        <w:t xml:space="preserve"> of the Covid-19 pandemic. Nonetheless</w:t>
      </w:r>
      <w:r w:rsidR="00C042C8">
        <w:t xml:space="preserve">, approximately 30% of the respondents admitted to experiencing frustrations </w:t>
      </w:r>
      <w:r w:rsidR="00435DA0">
        <w:t>when</w:t>
      </w:r>
      <w:r w:rsidR="00250EAF">
        <w:t xml:space="preserve"> using Moodle. Unfortunately, the scope of this study did not delve into the factors that could have </w:t>
      </w:r>
      <w:r w:rsidR="00086C6F">
        <w:t>been the cause for this frustration.</w:t>
      </w:r>
    </w:p>
    <w:p w14:paraId="6D295612" w14:textId="77777777" w:rsidR="00731F76" w:rsidRDefault="000F4C34" w:rsidP="007A2055">
      <w:pPr>
        <w:pStyle w:val="Heading3"/>
        <w:numPr>
          <w:ilvl w:val="0"/>
          <w:numId w:val="6"/>
        </w:numPr>
        <w:spacing w:line="360" w:lineRule="auto"/>
      </w:pPr>
      <w:bookmarkStart w:id="15" w:name="_Toc70788784"/>
      <w:r>
        <w:t>Attitudes of students towards the usage of Moodle as an educational platform.</w:t>
      </w:r>
      <w:bookmarkEnd w:id="15"/>
    </w:p>
    <w:p w14:paraId="65D7D265" w14:textId="77777777" w:rsidR="00B64EE3" w:rsidRDefault="000F4C34" w:rsidP="007A2055">
      <w:pPr>
        <w:spacing w:line="360" w:lineRule="auto"/>
      </w:pPr>
      <w:r>
        <w:t xml:space="preserve">An inquiry of the involvement of lecturers </w:t>
      </w:r>
      <w:r w:rsidR="00A15CCC">
        <w:t xml:space="preserve">in </w:t>
      </w:r>
      <w:r w:rsidR="00951771">
        <w:t xml:space="preserve">Moodle </w:t>
      </w:r>
      <w:r w:rsidR="00A15CCC">
        <w:t xml:space="preserve">revealed that </w:t>
      </w:r>
      <w:r w:rsidR="00951771">
        <w:t xml:space="preserve">the lecturers were highly involved and active in students’ studies. Similarly, the students felt that they also participated in the learning activities that </w:t>
      </w:r>
      <w:r w:rsidR="009C3E14">
        <w:t>integrated</w:t>
      </w:r>
      <w:r w:rsidR="00014FC3">
        <w:t xml:space="preserve"> the use of Moodle.</w:t>
      </w:r>
      <w:r w:rsidR="001C2EB4">
        <w:t xml:space="preserve"> As such, the VLE at the university </w:t>
      </w:r>
      <w:r w:rsidR="00C527BC">
        <w:t>was characterised by active participants – lecturers and students.</w:t>
      </w:r>
      <w:r w:rsidR="00014FC3">
        <w:t xml:space="preserve"> Most of the respondents</w:t>
      </w:r>
      <w:r w:rsidR="009C3E14">
        <w:t xml:space="preserve"> also</w:t>
      </w:r>
      <w:r w:rsidR="00014FC3">
        <w:t xml:space="preserve"> reported a positive learning experience</w:t>
      </w:r>
      <w:r w:rsidR="009C3E14">
        <w:t xml:space="preserve"> using VLEs. However, a slightly higher percentage of students admitted tha</w:t>
      </w:r>
      <w:r w:rsidR="00883683">
        <w:t>t they preferred face-to-face learning to the use of Moodle. The remaining percentage had no preference.</w:t>
      </w:r>
    </w:p>
    <w:p w14:paraId="23AF4F39" w14:textId="77777777" w:rsidR="00883683" w:rsidRDefault="000F4C34" w:rsidP="007A2055">
      <w:pPr>
        <w:pStyle w:val="Heading3"/>
        <w:numPr>
          <w:ilvl w:val="0"/>
          <w:numId w:val="6"/>
        </w:numPr>
        <w:spacing w:line="360" w:lineRule="auto"/>
      </w:pPr>
      <w:bookmarkStart w:id="16" w:name="_Toc70788785"/>
      <w:r>
        <w:t>Availability of necessary course materials on VLE – Moodle platforms</w:t>
      </w:r>
      <w:bookmarkEnd w:id="16"/>
    </w:p>
    <w:p w14:paraId="177F1214" w14:textId="7F637EA3" w:rsidR="00883683" w:rsidRDefault="000F4C34" w:rsidP="007A2055">
      <w:pPr>
        <w:spacing w:line="360" w:lineRule="auto"/>
      </w:pPr>
      <w:r>
        <w:t xml:space="preserve">When the participants were asked if the Moodle platforms at the university </w:t>
      </w:r>
      <w:proofErr w:type="gramStart"/>
      <w:r w:rsidR="00A938DF">
        <w:t>h</w:t>
      </w:r>
      <w:r>
        <w:t>ad sufficient course material for their everyday studies</w:t>
      </w:r>
      <w:proofErr w:type="gramEnd"/>
      <w:r>
        <w:t xml:space="preserve">, they responded in the affirmative. </w:t>
      </w:r>
      <w:r w:rsidR="00634A37">
        <w:t xml:space="preserve"> The </w:t>
      </w:r>
      <w:r w:rsidR="001C2EB4">
        <w:t>materials provided on these platforms made the learning process a lot easier for students.</w:t>
      </w:r>
    </w:p>
    <w:p w14:paraId="00E550FA" w14:textId="69C4D803" w:rsidR="00883683" w:rsidRPr="00840DDD" w:rsidRDefault="000F4C34" w:rsidP="007A2055">
      <w:pPr>
        <w:pStyle w:val="Heading3"/>
        <w:numPr>
          <w:ilvl w:val="0"/>
          <w:numId w:val="6"/>
        </w:numPr>
        <w:spacing w:line="360" w:lineRule="auto"/>
        <w:jc w:val="left"/>
      </w:pPr>
      <w:bookmarkStart w:id="17" w:name="_Toc70788786"/>
      <w:r>
        <w:t>T</w:t>
      </w:r>
      <w:r w:rsidRPr="00840DDD">
        <w:t xml:space="preserve">he impact of the virtual learning environment </w:t>
      </w:r>
      <w:r w:rsidR="00A938DF" w:rsidRPr="00840DDD">
        <w:t>- Moodle</w:t>
      </w:r>
      <w:r w:rsidRPr="00840DDD">
        <w:t xml:space="preserve"> on students’ performance</w:t>
      </w:r>
      <w:bookmarkEnd w:id="17"/>
    </w:p>
    <w:p w14:paraId="786033C6" w14:textId="761F3594" w:rsidR="00883683" w:rsidRDefault="000F4C34" w:rsidP="007A2055">
      <w:pPr>
        <w:spacing w:line="360" w:lineRule="auto"/>
      </w:pPr>
      <w:r>
        <w:t xml:space="preserve">The participants of this study agreed that learning through VLEs – Moodle positively affected </w:t>
      </w:r>
      <w:r w:rsidR="00977B5E">
        <w:t xml:space="preserve">their performance. They also admitted that it was </w:t>
      </w:r>
      <w:r w:rsidR="00A938DF">
        <w:t>very easy</w:t>
      </w:r>
      <w:r w:rsidR="00977B5E">
        <w:t xml:space="preserve"> to navigate and find any information they were looking for on the Moodle platform.</w:t>
      </w:r>
      <w:r w:rsidR="00035CEC">
        <w:t xml:space="preserve"> This </w:t>
      </w:r>
      <w:r w:rsidR="006D5D61">
        <w:t>finding is an illustration of developing learner autonomy among the students from this university.</w:t>
      </w:r>
    </w:p>
    <w:p w14:paraId="1DAF3289" w14:textId="232ADA61" w:rsidR="006D5D61" w:rsidRDefault="000F4C34" w:rsidP="007A2055">
      <w:pPr>
        <w:spacing w:line="360" w:lineRule="auto"/>
      </w:pPr>
      <w:r>
        <w:t>Some of the suggestions given by the participants of the study on how to improve their Moodle experience were</w:t>
      </w:r>
      <w:r w:rsidR="00A938DF">
        <w:t>:</w:t>
      </w:r>
    </w:p>
    <w:p w14:paraId="65327DAC" w14:textId="0D573BDB" w:rsidR="00B63C6F" w:rsidRDefault="000F4C34" w:rsidP="007A2055">
      <w:pPr>
        <w:pStyle w:val="ListParagraph"/>
        <w:numPr>
          <w:ilvl w:val="0"/>
          <w:numId w:val="5"/>
        </w:numPr>
        <w:spacing w:line="360" w:lineRule="auto"/>
        <w:ind w:firstLine="0"/>
      </w:pPr>
      <w:r>
        <w:lastRenderedPageBreak/>
        <w:t xml:space="preserve">Incorporation of </w:t>
      </w:r>
      <w:r w:rsidR="00937C5F">
        <w:t xml:space="preserve">multimedia, </w:t>
      </w:r>
      <w:r w:rsidR="00A938DF">
        <w:t>e.g.,</w:t>
      </w:r>
      <w:r w:rsidR="00937C5F">
        <w:t xml:space="preserve"> video and audio, into </w:t>
      </w:r>
      <w:proofErr w:type="gramStart"/>
      <w:r w:rsidR="00937C5F">
        <w:t>all of</w:t>
      </w:r>
      <w:proofErr w:type="gramEnd"/>
      <w:r w:rsidR="00937C5F">
        <w:t xml:space="preserve"> </w:t>
      </w:r>
      <w:r>
        <w:t>the Moodle co</w:t>
      </w:r>
      <w:r w:rsidR="005D5080">
        <w:t>urse platforms at the university.  The participants felt that this would improve the engagement between students and lecturers.</w:t>
      </w:r>
    </w:p>
    <w:p w14:paraId="5D0C0966" w14:textId="77777777" w:rsidR="00B63C6F" w:rsidRDefault="000F4C34" w:rsidP="007A2055">
      <w:pPr>
        <w:pStyle w:val="ListParagraph"/>
        <w:numPr>
          <w:ilvl w:val="0"/>
          <w:numId w:val="5"/>
        </w:numPr>
        <w:spacing w:line="360" w:lineRule="auto"/>
        <w:ind w:firstLine="0"/>
      </w:pPr>
      <w:r>
        <w:t>Implementation of an award programme for students once they reach a set learning target. The awarded points would n</w:t>
      </w:r>
      <w:r w:rsidR="005D5080">
        <w:t xml:space="preserve">eed to be reflected on students’ </w:t>
      </w:r>
      <w:r>
        <w:t xml:space="preserve">overall grade at term-end. </w:t>
      </w:r>
    </w:p>
    <w:p w14:paraId="31D166B2" w14:textId="77777777" w:rsidR="00883683" w:rsidRDefault="000F4C34" w:rsidP="007A2055">
      <w:pPr>
        <w:pStyle w:val="Heading1"/>
        <w:spacing w:line="360" w:lineRule="auto"/>
        <w:rPr>
          <w:sz w:val="24"/>
          <w:szCs w:val="24"/>
        </w:rPr>
      </w:pPr>
      <w:bookmarkStart w:id="18" w:name="_Toc70788787"/>
      <w:r w:rsidRPr="00D243CD">
        <w:rPr>
          <w:sz w:val="24"/>
          <w:szCs w:val="24"/>
        </w:rPr>
        <w:t>Conclusion</w:t>
      </w:r>
      <w:bookmarkEnd w:id="18"/>
    </w:p>
    <w:p w14:paraId="495D8FEF" w14:textId="77777777" w:rsidR="00444C8D" w:rsidRDefault="000F4C34" w:rsidP="007A2055">
      <w:pPr>
        <w:spacing w:line="360" w:lineRule="auto"/>
      </w:pPr>
      <w:r>
        <w:t xml:space="preserve">This study aimed to examine the effect of Moodle, an open-source VLE, on students' learning experience at the </w:t>
      </w:r>
      <w:r w:rsidRPr="00707BB9">
        <w:t>University of Wales Trinity Saint David London Campus</w:t>
      </w:r>
      <w:r>
        <w:t>. The research revealed that the students had a positive learning experience with VLEs, specifically Moodle,</w:t>
      </w:r>
      <w:r w:rsidR="00D12A74">
        <w:t xml:space="preserve"> </w:t>
      </w:r>
      <w:r>
        <w:t xml:space="preserve">at the university. </w:t>
      </w:r>
      <w:r w:rsidR="00EA75E5">
        <w:t xml:space="preserve">The Moodle platforms were </w:t>
      </w:r>
      <w:proofErr w:type="gramStart"/>
      <w:r w:rsidR="00EA75E5">
        <w:t>fairly easy</w:t>
      </w:r>
      <w:proofErr w:type="gramEnd"/>
      <w:r w:rsidR="00EA75E5">
        <w:t xml:space="preserve"> to navigate and provided sufficient course material needed by the students. They also allowed for interaction between themselves and lecturers.</w:t>
      </w:r>
    </w:p>
    <w:p w14:paraId="2567926D" w14:textId="77777777" w:rsidR="00D63236" w:rsidRDefault="00D63236" w:rsidP="007A2055">
      <w:pPr>
        <w:spacing w:line="360" w:lineRule="auto"/>
      </w:pPr>
    </w:p>
    <w:p w14:paraId="116927D5" w14:textId="77777777" w:rsidR="00D63236" w:rsidRDefault="00D63236" w:rsidP="007A2055">
      <w:pPr>
        <w:spacing w:line="360" w:lineRule="auto"/>
      </w:pPr>
    </w:p>
    <w:p w14:paraId="0A29CDC1" w14:textId="77777777" w:rsidR="00D63236" w:rsidRDefault="00D63236" w:rsidP="007A2055">
      <w:pPr>
        <w:spacing w:line="360" w:lineRule="auto"/>
      </w:pPr>
    </w:p>
    <w:p w14:paraId="00C72182" w14:textId="77777777" w:rsidR="00D63236" w:rsidRDefault="00D63236" w:rsidP="007A2055">
      <w:pPr>
        <w:spacing w:line="360" w:lineRule="auto"/>
      </w:pPr>
    </w:p>
    <w:p w14:paraId="725D3B23" w14:textId="77777777" w:rsidR="00D63236" w:rsidRDefault="00D63236" w:rsidP="007A2055">
      <w:pPr>
        <w:spacing w:line="360" w:lineRule="auto"/>
      </w:pPr>
    </w:p>
    <w:p w14:paraId="7DB28F6B" w14:textId="77777777" w:rsidR="00D63236" w:rsidRDefault="00D63236" w:rsidP="007A2055">
      <w:pPr>
        <w:spacing w:line="360" w:lineRule="auto"/>
      </w:pPr>
    </w:p>
    <w:p w14:paraId="46350238" w14:textId="77777777" w:rsidR="00D63236" w:rsidRDefault="00D63236" w:rsidP="007A2055">
      <w:pPr>
        <w:spacing w:line="360" w:lineRule="auto"/>
      </w:pPr>
    </w:p>
    <w:p w14:paraId="7AA2EC0B" w14:textId="77777777" w:rsidR="00D63236" w:rsidRDefault="00D63236" w:rsidP="007A2055">
      <w:pPr>
        <w:spacing w:line="360" w:lineRule="auto"/>
      </w:pPr>
    </w:p>
    <w:p w14:paraId="574649B2" w14:textId="77777777" w:rsidR="006323AE" w:rsidRDefault="006323AE" w:rsidP="007A2055">
      <w:pPr>
        <w:spacing w:line="360" w:lineRule="auto"/>
      </w:pPr>
    </w:p>
    <w:p w14:paraId="3E861A7D" w14:textId="77777777" w:rsidR="006323AE" w:rsidRDefault="006323AE" w:rsidP="007A2055">
      <w:pPr>
        <w:spacing w:line="360" w:lineRule="auto"/>
      </w:pPr>
    </w:p>
    <w:p w14:paraId="39B30BAC" w14:textId="77777777" w:rsidR="006323AE" w:rsidRDefault="006323AE" w:rsidP="007A2055">
      <w:pPr>
        <w:spacing w:line="360" w:lineRule="auto"/>
      </w:pPr>
    </w:p>
    <w:p w14:paraId="24D38C4B" w14:textId="77777777" w:rsidR="006323AE" w:rsidRDefault="006323AE" w:rsidP="007A2055">
      <w:pPr>
        <w:spacing w:line="360" w:lineRule="auto"/>
      </w:pPr>
    </w:p>
    <w:p w14:paraId="62B9E5AC" w14:textId="77777777" w:rsidR="006323AE" w:rsidRDefault="006323AE" w:rsidP="007A2055">
      <w:pPr>
        <w:spacing w:line="360" w:lineRule="auto"/>
      </w:pPr>
    </w:p>
    <w:p w14:paraId="10ACDBD1" w14:textId="77777777" w:rsidR="006323AE" w:rsidRDefault="006323AE" w:rsidP="007A2055">
      <w:pPr>
        <w:spacing w:line="360" w:lineRule="auto"/>
      </w:pPr>
    </w:p>
    <w:p w14:paraId="52799CB8" w14:textId="77777777" w:rsidR="00D63236" w:rsidRDefault="00D63236" w:rsidP="007A2055">
      <w:pPr>
        <w:spacing w:line="360" w:lineRule="auto"/>
      </w:pPr>
    </w:p>
    <w:p w14:paraId="1E7E16BD" w14:textId="77777777" w:rsidR="00D63236" w:rsidRDefault="00D63236" w:rsidP="00D63236">
      <w:pPr>
        <w:pStyle w:val="Heading1"/>
        <w:spacing w:line="360" w:lineRule="auto"/>
        <w:ind w:left="720" w:hanging="720"/>
      </w:pPr>
      <w:bookmarkStart w:id="19" w:name="_Toc70788788"/>
      <w:r>
        <w:lastRenderedPageBreak/>
        <w:t>References</w:t>
      </w:r>
      <w:bookmarkEnd w:id="19"/>
    </w:p>
    <w:p w14:paraId="663B069B" w14:textId="77777777" w:rsidR="00D63236" w:rsidRPr="00FD1A1C" w:rsidRDefault="00D63236" w:rsidP="00D63236">
      <w:pPr>
        <w:spacing w:line="360" w:lineRule="auto"/>
        <w:ind w:hanging="720"/>
      </w:pPr>
      <w:proofErr w:type="spellStart"/>
      <w:r w:rsidRPr="00FD1A1C">
        <w:t>Cerezo</w:t>
      </w:r>
      <w:proofErr w:type="spellEnd"/>
      <w:r w:rsidRPr="00FD1A1C">
        <w:t>, R., Esteban, M., Sánchez-</w:t>
      </w:r>
      <w:proofErr w:type="spellStart"/>
      <w:r w:rsidRPr="00FD1A1C">
        <w:t>Santillán</w:t>
      </w:r>
      <w:proofErr w:type="spellEnd"/>
      <w:r w:rsidRPr="00FD1A1C">
        <w:t xml:space="preserve">, M. and </w:t>
      </w:r>
      <w:proofErr w:type="spellStart"/>
      <w:r w:rsidRPr="00FD1A1C">
        <w:t>Núñez</w:t>
      </w:r>
      <w:proofErr w:type="spellEnd"/>
      <w:r w:rsidRPr="00FD1A1C">
        <w:t xml:space="preserve">, J.C., 2017. Procrastinating </w:t>
      </w:r>
      <w:proofErr w:type="spellStart"/>
      <w:r w:rsidRPr="00FD1A1C">
        <w:t>behavior</w:t>
      </w:r>
      <w:proofErr w:type="spellEnd"/>
      <w:r w:rsidRPr="00FD1A1C">
        <w:t xml:space="preserve"> in computer-based learning environments to predict performance: A case study in Moodle. </w:t>
      </w:r>
      <w:r w:rsidRPr="00FD1A1C">
        <w:rPr>
          <w:i/>
          <w:iCs/>
        </w:rPr>
        <w:t>Frontiers in psychology</w:t>
      </w:r>
      <w:r w:rsidRPr="00FD1A1C">
        <w:t xml:space="preserve">, </w:t>
      </w:r>
      <w:r w:rsidRPr="00FD1A1C">
        <w:rPr>
          <w:i/>
          <w:iCs/>
        </w:rPr>
        <w:t>8</w:t>
      </w:r>
      <w:r w:rsidRPr="00FD1A1C">
        <w:t>, p.1403.</w:t>
      </w:r>
    </w:p>
    <w:p w14:paraId="01796020" w14:textId="77777777" w:rsidR="00D63236" w:rsidRDefault="00D63236" w:rsidP="00D63236">
      <w:pPr>
        <w:spacing w:line="360" w:lineRule="auto"/>
        <w:ind w:left="720" w:hanging="720"/>
      </w:pPr>
      <w:r w:rsidRPr="006C214F">
        <w:t xml:space="preserve">GOODALL, F. and Oxford University Press (2016). </w:t>
      </w:r>
      <w:r w:rsidRPr="006C214F">
        <w:rPr>
          <w:i/>
          <w:iCs/>
        </w:rPr>
        <w:t>Oxford University Press | Online Resource Centre | Learn about Virtual Learning Environment/Course Management System content</w:t>
      </w:r>
      <w:r w:rsidRPr="006C214F">
        <w:t xml:space="preserve">. [online] Oup.com. Available at: </w:t>
      </w:r>
      <w:hyperlink r:id="rId11" w:history="1">
        <w:r w:rsidRPr="009D4797">
          <w:rPr>
            <w:rStyle w:val="Hyperlink"/>
          </w:rPr>
          <w:t>https://global.oup.com/uk/orc/learnvle/</w:t>
        </w:r>
      </w:hyperlink>
      <w:r w:rsidRPr="006C214F">
        <w:t>.</w:t>
      </w:r>
    </w:p>
    <w:p w14:paraId="286949BF" w14:textId="77777777" w:rsidR="00D63236" w:rsidRDefault="00D63236" w:rsidP="00D63236">
      <w:pPr>
        <w:spacing w:line="360" w:lineRule="auto"/>
        <w:ind w:left="720" w:hanging="720"/>
      </w:pPr>
      <w:r w:rsidRPr="00C002DF">
        <w:t xml:space="preserve">Great Schools Partnership (2013). </w:t>
      </w:r>
      <w:r w:rsidRPr="00C002DF">
        <w:rPr>
          <w:i/>
          <w:iCs/>
        </w:rPr>
        <w:t>Learning Experience Definition</w:t>
      </w:r>
      <w:r w:rsidRPr="00C002DF">
        <w:t>. [online] The Glossary of Education Reform. Available at: https://www.edglossary.org/l</w:t>
      </w:r>
      <w:r>
        <w:t>earning-experience/ [Accessed 25</w:t>
      </w:r>
      <w:r w:rsidRPr="00C002DF">
        <w:t xml:space="preserve"> Apr. 2021].</w:t>
      </w:r>
    </w:p>
    <w:p w14:paraId="6A3EFEF9" w14:textId="77777777" w:rsidR="00D63236" w:rsidRDefault="00D63236" w:rsidP="00D63236">
      <w:pPr>
        <w:spacing w:line="360" w:lineRule="auto"/>
        <w:ind w:left="720" w:hanging="720"/>
      </w:pPr>
      <w:proofErr w:type="spellStart"/>
      <w:r w:rsidRPr="0011125C">
        <w:t>Grossi</w:t>
      </w:r>
      <w:proofErr w:type="spellEnd"/>
      <w:r w:rsidRPr="0011125C">
        <w:t xml:space="preserve">, M.G.R., ELIAS, M., </w:t>
      </w:r>
      <w:proofErr w:type="spellStart"/>
      <w:r w:rsidRPr="0011125C">
        <w:t>Chamon</w:t>
      </w:r>
      <w:proofErr w:type="spellEnd"/>
      <w:r w:rsidRPr="0011125C">
        <w:t xml:space="preserve">, C.M. and LEAL, D., 2018. The educational potentialities of the virtual learning environments </w:t>
      </w:r>
      <w:proofErr w:type="spellStart"/>
      <w:r w:rsidRPr="0011125C">
        <w:t>moodle</w:t>
      </w:r>
      <w:proofErr w:type="spellEnd"/>
      <w:r w:rsidRPr="0011125C">
        <w:t xml:space="preserve"> and canvas: a comparative study. </w:t>
      </w:r>
      <w:r w:rsidRPr="0011125C">
        <w:rPr>
          <w:i/>
          <w:iCs/>
        </w:rPr>
        <w:t>International Journal of Information and Education Technology</w:t>
      </w:r>
      <w:r w:rsidRPr="0011125C">
        <w:t xml:space="preserve">, </w:t>
      </w:r>
      <w:r w:rsidRPr="0011125C">
        <w:rPr>
          <w:i/>
          <w:iCs/>
        </w:rPr>
        <w:t>8</w:t>
      </w:r>
      <w:r w:rsidRPr="0011125C">
        <w:t>(7), pp.514-519.</w:t>
      </w:r>
    </w:p>
    <w:p w14:paraId="0DC892F4" w14:textId="77777777" w:rsidR="00D63236" w:rsidRPr="0011125C" w:rsidRDefault="00D63236" w:rsidP="00D63236">
      <w:pPr>
        <w:spacing w:line="360" w:lineRule="auto"/>
        <w:ind w:left="720" w:hanging="720"/>
      </w:pPr>
      <w:proofErr w:type="spellStart"/>
      <w:r w:rsidRPr="00F21D26">
        <w:t>Kapsargina</w:t>
      </w:r>
      <w:proofErr w:type="spellEnd"/>
      <w:r w:rsidRPr="00F21D26">
        <w:t xml:space="preserve">, S. and </w:t>
      </w:r>
      <w:proofErr w:type="spellStart"/>
      <w:r w:rsidRPr="00F21D26">
        <w:t>Olentsova</w:t>
      </w:r>
      <w:proofErr w:type="spellEnd"/>
      <w:r w:rsidRPr="00F21D26">
        <w:t xml:space="preserve">, J., 2020, March. Experience of using LMS MOODLE in the organization of independent work of bachelors in teaching a foreign language. In </w:t>
      </w:r>
      <w:r w:rsidRPr="00F21D26">
        <w:rPr>
          <w:i/>
          <w:iCs/>
        </w:rPr>
        <w:t>International Scientific Conference" Far East Con"(ISCFEC 2020)</w:t>
      </w:r>
      <w:r w:rsidRPr="00F21D26">
        <w:t xml:space="preserve"> (pp. 537-544). Atlantis Press.</w:t>
      </w:r>
    </w:p>
    <w:p w14:paraId="62BA596E" w14:textId="77777777" w:rsidR="00D63236" w:rsidRDefault="00D63236" w:rsidP="00D63236">
      <w:pPr>
        <w:spacing w:line="360" w:lineRule="auto"/>
        <w:ind w:left="720" w:hanging="720"/>
      </w:pPr>
      <w:r w:rsidRPr="0011125C">
        <w:t xml:space="preserve"> </w:t>
      </w:r>
      <w:proofErr w:type="spellStart"/>
      <w:r w:rsidRPr="00FF0682">
        <w:t>Kerimbayev</w:t>
      </w:r>
      <w:proofErr w:type="spellEnd"/>
      <w:r w:rsidRPr="00FF0682">
        <w:t xml:space="preserve">, N., </w:t>
      </w:r>
      <w:proofErr w:type="spellStart"/>
      <w:r w:rsidRPr="00FF0682">
        <w:t>Nurym</w:t>
      </w:r>
      <w:proofErr w:type="spellEnd"/>
      <w:r w:rsidRPr="00FF0682">
        <w:t xml:space="preserve">, N., </w:t>
      </w:r>
      <w:proofErr w:type="spellStart"/>
      <w:r w:rsidRPr="00FF0682">
        <w:t>Akramova</w:t>
      </w:r>
      <w:proofErr w:type="spellEnd"/>
      <w:r w:rsidRPr="00FF0682">
        <w:t xml:space="preserve">, А. and </w:t>
      </w:r>
      <w:proofErr w:type="spellStart"/>
      <w:r w:rsidRPr="00FF0682">
        <w:t>Abdykarimova</w:t>
      </w:r>
      <w:proofErr w:type="spellEnd"/>
      <w:r w:rsidRPr="00FF0682">
        <w:t xml:space="preserve">, S., 2020. Virtual educational environment: interactive communication using LMS Moodle. </w:t>
      </w:r>
      <w:r w:rsidRPr="00FF0682">
        <w:rPr>
          <w:i/>
          <w:iCs/>
        </w:rPr>
        <w:t>Education and Information Technologies</w:t>
      </w:r>
      <w:r w:rsidRPr="00FF0682">
        <w:t xml:space="preserve">, </w:t>
      </w:r>
      <w:r w:rsidRPr="00FF0682">
        <w:rPr>
          <w:i/>
          <w:iCs/>
        </w:rPr>
        <w:t>25</w:t>
      </w:r>
      <w:r w:rsidRPr="00FF0682">
        <w:t>(3), pp.1965-1982.</w:t>
      </w:r>
    </w:p>
    <w:p w14:paraId="2205B30B" w14:textId="77777777" w:rsidR="00D63236" w:rsidRDefault="00D63236" w:rsidP="00D63236">
      <w:pPr>
        <w:spacing w:line="360" w:lineRule="auto"/>
        <w:ind w:left="720" w:hanging="720"/>
      </w:pPr>
      <w:r w:rsidRPr="00D444C1">
        <w:t xml:space="preserve">Majid, U., 2018. Research fundamentals: Study design, population, and sample size. </w:t>
      </w:r>
      <w:r w:rsidRPr="00D444C1">
        <w:rPr>
          <w:i/>
          <w:iCs/>
        </w:rPr>
        <w:t>Undergraduate research in natural and clinical science and technology journal</w:t>
      </w:r>
      <w:r w:rsidRPr="00D444C1">
        <w:t xml:space="preserve">, </w:t>
      </w:r>
      <w:r w:rsidRPr="00D444C1">
        <w:rPr>
          <w:i/>
          <w:iCs/>
        </w:rPr>
        <w:t>2</w:t>
      </w:r>
      <w:r w:rsidRPr="00D444C1">
        <w:t>, pp.1-7.</w:t>
      </w:r>
    </w:p>
    <w:p w14:paraId="4FB27DEB" w14:textId="77777777" w:rsidR="00D63236" w:rsidRDefault="00D63236" w:rsidP="00D63236">
      <w:pPr>
        <w:spacing w:line="360" w:lineRule="auto"/>
        <w:ind w:left="720" w:hanging="720"/>
      </w:pPr>
      <w:r w:rsidRPr="00DC0677">
        <w:t xml:space="preserve">Papadakis, S., </w:t>
      </w:r>
      <w:proofErr w:type="spellStart"/>
      <w:r w:rsidRPr="00DC0677">
        <w:t>Kalogiannakis</w:t>
      </w:r>
      <w:proofErr w:type="spellEnd"/>
      <w:r w:rsidRPr="00DC0677">
        <w:t xml:space="preserve">, M., </w:t>
      </w:r>
      <w:proofErr w:type="spellStart"/>
      <w:r w:rsidRPr="00DC0677">
        <w:t>Sifaki</w:t>
      </w:r>
      <w:proofErr w:type="spellEnd"/>
      <w:r w:rsidRPr="00DC0677">
        <w:t xml:space="preserve">, E. and </w:t>
      </w:r>
      <w:proofErr w:type="spellStart"/>
      <w:r w:rsidRPr="00DC0677">
        <w:t>Vidakis</w:t>
      </w:r>
      <w:proofErr w:type="spellEnd"/>
      <w:r w:rsidRPr="00DC0677">
        <w:t xml:space="preserve">, N., 2018. Evaluating </w:t>
      </w:r>
      <w:proofErr w:type="spellStart"/>
      <w:r w:rsidRPr="00DC0677">
        <w:t>moodle</w:t>
      </w:r>
      <w:proofErr w:type="spellEnd"/>
      <w:r w:rsidRPr="00DC0677">
        <w:t xml:space="preserve"> use via smart mobile phones. A case study in a Greek university. </w:t>
      </w:r>
      <w:r w:rsidRPr="00DC0677">
        <w:rPr>
          <w:i/>
          <w:iCs/>
        </w:rPr>
        <w:t>EAI Endorsed Transactions on Creative Technologies</w:t>
      </w:r>
      <w:r w:rsidRPr="00DC0677">
        <w:t xml:space="preserve">, </w:t>
      </w:r>
      <w:r w:rsidRPr="00DC0677">
        <w:rPr>
          <w:i/>
          <w:iCs/>
        </w:rPr>
        <w:t>5</w:t>
      </w:r>
      <w:r w:rsidRPr="00DC0677">
        <w:t>(16).</w:t>
      </w:r>
    </w:p>
    <w:p w14:paraId="0D9580CF" w14:textId="77777777" w:rsidR="00D63236" w:rsidRDefault="00D63236" w:rsidP="00D63236">
      <w:pPr>
        <w:spacing w:line="360" w:lineRule="auto"/>
        <w:ind w:left="720" w:hanging="720"/>
      </w:pPr>
      <w:proofErr w:type="spellStart"/>
      <w:r w:rsidRPr="00BF6E78">
        <w:t>Phungsuk</w:t>
      </w:r>
      <w:proofErr w:type="spellEnd"/>
      <w:r w:rsidRPr="00BF6E78">
        <w:t xml:space="preserve">, R., </w:t>
      </w:r>
      <w:proofErr w:type="spellStart"/>
      <w:r w:rsidRPr="00BF6E78">
        <w:t>Viriyavejakul</w:t>
      </w:r>
      <w:proofErr w:type="spellEnd"/>
      <w:r w:rsidRPr="00BF6E78">
        <w:t xml:space="preserve">, C. and </w:t>
      </w:r>
      <w:proofErr w:type="spellStart"/>
      <w:r w:rsidRPr="00BF6E78">
        <w:t>Ratanaolarn</w:t>
      </w:r>
      <w:proofErr w:type="spellEnd"/>
      <w:r w:rsidRPr="00BF6E78">
        <w:t xml:space="preserve">, T., 2017. Development of a problem-based learning model via a virtual learning environment. </w:t>
      </w:r>
      <w:proofErr w:type="spellStart"/>
      <w:r w:rsidRPr="00BF6E78">
        <w:rPr>
          <w:i/>
          <w:iCs/>
        </w:rPr>
        <w:t>Kasetsart</w:t>
      </w:r>
      <w:proofErr w:type="spellEnd"/>
      <w:r w:rsidRPr="00BF6E78">
        <w:rPr>
          <w:i/>
          <w:iCs/>
        </w:rPr>
        <w:t xml:space="preserve"> Journal of Social Sciences</w:t>
      </w:r>
      <w:r w:rsidRPr="00BF6E78">
        <w:t xml:space="preserve">, </w:t>
      </w:r>
      <w:r w:rsidRPr="00BF6E78">
        <w:rPr>
          <w:i/>
          <w:iCs/>
        </w:rPr>
        <w:t>38</w:t>
      </w:r>
      <w:r w:rsidRPr="00BF6E78">
        <w:t>(3), pp.297-306.</w:t>
      </w:r>
    </w:p>
    <w:p w14:paraId="3B7B2FE9" w14:textId="77777777" w:rsidR="00D63236" w:rsidRPr="00DB7671" w:rsidRDefault="00D63236" w:rsidP="00D63236">
      <w:pPr>
        <w:spacing w:line="360" w:lineRule="auto"/>
        <w:ind w:left="720" w:hanging="720"/>
      </w:pPr>
      <w:r w:rsidRPr="00DB7671">
        <w:t xml:space="preserve">Ryan, G., 2018. Introduction to positivism, interpretivism and critical theory. </w:t>
      </w:r>
      <w:r w:rsidRPr="00DB7671">
        <w:rPr>
          <w:i/>
          <w:iCs/>
        </w:rPr>
        <w:t>Nurse researcher</w:t>
      </w:r>
      <w:r w:rsidRPr="00DB7671">
        <w:t xml:space="preserve">, </w:t>
      </w:r>
      <w:r w:rsidRPr="00DB7671">
        <w:rPr>
          <w:i/>
          <w:iCs/>
        </w:rPr>
        <w:t>25</w:t>
      </w:r>
      <w:r w:rsidRPr="00DB7671">
        <w:t>(4), pp.41-49.</w:t>
      </w:r>
    </w:p>
    <w:p w14:paraId="7FE9C5A6" w14:textId="77777777" w:rsidR="00D63236" w:rsidRDefault="00D63236" w:rsidP="00D63236">
      <w:pPr>
        <w:spacing w:line="360" w:lineRule="auto"/>
        <w:ind w:left="720" w:hanging="720"/>
      </w:pPr>
    </w:p>
    <w:p w14:paraId="46506080" w14:textId="77777777" w:rsidR="00D63236" w:rsidRDefault="00D63236" w:rsidP="00D63236">
      <w:pPr>
        <w:spacing w:line="360" w:lineRule="auto"/>
        <w:ind w:left="720" w:hanging="720"/>
      </w:pPr>
      <w:r w:rsidRPr="00C917BE">
        <w:t xml:space="preserve">stats.moodle.org. (2020). </w:t>
      </w:r>
      <w:r w:rsidRPr="00C917BE">
        <w:rPr>
          <w:i/>
          <w:iCs/>
        </w:rPr>
        <w:t>Moodle statistics</w:t>
      </w:r>
      <w:r w:rsidRPr="00C917BE">
        <w:t>. [online] Available at: https://stats.moodle.org/ [Accessed 26 Apr. 2021].</w:t>
      </w:r>
    </w:p>
    <w:p w14:paraId="1492D742" w14:textId="77777777" w:rsidR="00D63236" w:rsidRPr="00BF6E78" w:rsidRDefault="00D63236" w:rsidP="00D63236">
      <w:pPr>
        <w:spacing w:line="360" w:lineRule="auto"/>
        <w:ind w:left="720" w:hanging="720"/>
      </w:pPr>
      <w:r w:rsidRPr="00E753DC">
        <w:t xml:space="preserve">Tapia-Repetto, G., Gutiérrez, C. and </w:t>
      </w:r>
      <w:proofErr w:type="spellStart"/>
      <w:r w:rsidRPr="00E753DC">
        <w:t>Tremillo</w:t>
      </w:r>
      <w:proofErr w:type="spellEnd"/>
      <w:r w:rsidRPr="00E753DC">
        <w:t xml:space="preserve">-Maldonado, O., 2019. New technologies in higher education. Perception study among students on the use of WhatsApp and Virtual Learning Environments (Moodle Platform). </w:t>
      </w:r>
      <w:proofErr w:type="spellStart"/>
      <w:r w:rsidRPr="00E753DC">
        <w:rPr>
          <w:i/>
          <w:iCs/>
        </w:rPr>
        <w:t>Odontoestomatología</w:t>
      </w:r>
      <w:proofErr w:type="spellEnd"/>
      <w:r w:rsidRPr="00E753DC">
        <w:t xml:space="preserve">, </w:t>
      </w:r>
      <w:r w:rsidRPr="00E753DC">
        <w:rPr>
          <w:i/>
          <w:iCs/>
        </w:rPr>
        <w:t>21</w:t>
      </w:r>
      <w:r w:rsidRPr="00E753DC">
        <w:t>, pp.37-43.</w:t>
      </w:r>
    </w:p>
    <w:p w14:paraId="6058C0C3" w14:textId="77777777" w:rsidR="00D63236" w:rsidRDefault="00D63236" w:rsidP="00D63236">
      <w:pPr>
        <w:spacing w:line="360" w:lineRule="auto"/>
        <w:ind w:hanging="720"/>
      </w:pPr>
      <w:proofErr w:type="spellStart"/>
      <w:r w:rsidRPr="00F7753E">
        <w:t>Wilges</w:t>
      </w:r>
      <w:proofErr w:type="spellEnd"/>
      <w:r w:rsidRPr="00F7753E">
        <w:t xml:space="preserve">, B., Leonardi, J., Nassar, S., Mateus, G. and </w:t>
      </w:r>
      <w:proofErr w:type="spellStart"/>
      <w:r w:rsidRPr="00F7753E">
        <w:t>Cislaghi</w:t>
      </w:r>
      <w:proofErr w:type="spellEnd"/>
      <w:r w:rsidRPr="00F7753E">
        <w:t xml:space="preserve">, R., Periodic Evaluation of the Moodle Virtual Learning Environment as Educational Software. </w:t>
      </w:r>
      <w:r w:rsidRPr="00F7753E">
        <w:rPr>
          <w:i/>
          <w:iCs/>
        </w:rPr>
        <w:t>ICERI2016 Proceedings</w:t>
      </w:r>
      <w:r w:rsidRPr="00F7753E">
        <w:t>, pp.2713-2721.</w:t>
      </w:r>
    </w:p>
    <w:p w14:paraId="47E7E51C" w14:textId="77777777" w:rsidR="00D63236" w:rsidRPr="00993179" w:rsidRDefault="00D63236" w:rsidP="00D63236">
      <w:pPr>
        <w:spacing w:line="360" w:lineRule="auto"/>
        <w:ind w:hanging="720"/>
      </w:pPr>
      <w:r>
        <w:t xml:space="preserve">  </w:t>
      </w:r>
      <w:proofErr w:type="spellStart"/>
      <w:r w:rsidRPr="00993179">
        <w:t>Yildiz</w:t>
      </w:r>
      <w:proofErr w:type="spellEnd"/>
      <w:r w:rsidRPr="00993179">
        <w:t xml:space="preserve">, E.P., </w:t>
      </w:r>
      <w:proofErr w:type="spellStart"/>
      <w:r w:rsidRPr="00993179">
        <w:t>Tezer</w:t>
      </w:r>
      <w:proofErr w:type="spellEnd"/>
      <w:r w:rsidRPr="00993179">
        <w:t xml:space="preserve">, M. and </w:t>
      </w:r>
      <w:proofErr w:type="spellStart"/>
      <w:r w:rsidRPr="00993179">
        <w:t>Uzunboylu</w:t>
      </w:r>
      <w:proofErr w:type="spellEnd"/>
      <w:r w:rsidRPr="00993179">
        <w:t xml:space="preserve">, H., 2018. Student opinion scale related to Moodle LMS in an online learning environment: Validity and reliability study. </w:t>
      </w:r>
      <w:r w:rsidRPr="00993179">
        <w:rPr>
          <w:i/>
          <w:iCs/>
        </w:rPr>
        <w:t>International Journal of Interactive Mobile Technologies</w:t>
      </w:r>
      <w:r w:rsidRPr="00993179">
        <w:t xml:space="preserve">, </w:t>
      </w:r>
      <w:r w:rsidRPr="00993179">
        <w:rPr>
          <w:i/>
          <w:iCs/>
        </w:rPr>
        <w:t>12</w:t>
      </w:r>
      <w:r w:rsidRPr="00993179">
        <w:t>(4).</w:t>
      </w:r>
    </w:p>
    <w:p w14:paraId="264D4F12" w14:textId="77777777" w:rsidR="00D63236" w:rsidRPr="00F7753E" w:rsidRDefault="00D63236" w:rsidP="00D63236">
      <w:pPr>
        <w:spacing w:line="360" w:lineRule="auto"/>
        <w:ind w:hanging="720"/>
      </w:pPr>
    </w:p>
    <w:p w14:paraId="7EDF2E97" w14:textId="77777777" w:rsidR="00D63236" w:rsidRPr="00BF6E78" w:rsidRDefault="00D63236" w:rsidP="00D63236">
      <w:pPr>
        <w:spacing w:line="360" w:lineRule="auto"/>
        <w:ind w:hanging="720"/>
      </w:pPr>
    </w:p>
    <w:p w14:paraId="530B5AE1" w14:textId="77777777" w:rsidR="00D63236" w:rsidRDefault="00D63236" w:rsidP="00D63236">
      <w:pPr>
        <w:spacing w:line="360" w:lineRule="auto"/>
        <w:ind w:hanging="720"/>
      </w:pPr>
    </w:p>
    <w:p w14:paraId="75AA45AC" w14:textId="77777777" w:rsidR="003E0D95" w:rsidRDefault="003E0D95" w:rsidP="00D63236">
      <w:pPr>
        <w:spacing w:line="360" w:lineRule="auto"/>
        <w:ind w:hanging="720"/>
      </w:pPr>
    </w:p>
    <w:p w14:paraId="203FD2D2" w14:textId="77777777" w:rsidR="003E0D95" w:rsidRDefault="003E0D95" w:rsidP="00D63236">
      <w:pPr>
        <w:spacing w:line="360" w:lineRule="auto"/>
        <w:ind w:hanging="720"/>
      </w:pPr>
    </w:p>
    <w:p w14:paraId="4B87752A" w14:textId="77777777" w:rsidR="003E0D95" w:rsidRDefault="003E0D95" w:rsidP="00D63236">
      <w:pPr>
        <w:spacing w:line="360" w:lineRule="auto"/>
        <w:ind w:hanging="720"/>
      </w:pPr>
    </w:p>
    <w:p w14:paraId="26A6B2E9" w14:textId="77777777" w:rsidR="003E0D95" w:rsidRDefault="003E0D95" w:rsidP="00D63236">
      <w:pPr>
        <w:spacing w:line="360" w:lineRule="auto"/>
        <w:ind w:hanging="720"/>
      </w:pPr>
    </w:p>
    <w:p w14:paraId="642A68A3" w14:textId="77777777" w:rsidR="003E0D95" w:rsidRDefault="003E0D95" w:rsidP="00D63236">
      <w:pPr>
        <w:spacing w:line="360" w:lineRule="auto"/>
        <w:ind w:hanging="720"/>
      </w:pPr>
    </w:p>
    <w:p w14:paraId="49FD26CE" w14:textId="77777777" w:rsidR="003E0D95" w:rsidRDefault="003E0D95" w:rsidP="00D63236">
      <w:pPr>
        <w:spacing w:line="360" w:lineRule="auto"/>
        <w:ind w:hanging="720"/>
      </w:pPr>
    </w:p>
    <w:p w14:paraId="0FC694C4" w14:textId="77777777" w:rsidR="003E0D95" w:rsidRDefault="003E0D95" w:rsidP="00D63236">
      <w:pPr>
        <w:spacing w:line="360" w:lineRule="auto"/>
        <w:ind w:hanging="720"/>
      </w:pPr>
    </w:p>
    <w:p w14:paraId="5045D435" w14:textId="77777777" w:rsidR="003E0D95" w:rsidRDefault="003E0D95" w:rsidP="00D63236">
      <w:pPr>
        <w:spacing w:line="360" w:lineRule="auto"/>
        <w:ind w:hanging="720"/>
      </w:pPr>
    </w:p>
    <w:p w14:paraId="21EAC727" w14:textId="77777777" w:rsidR="003E0D95" w:rsidRDefault="003E0D95" w:rsidP="00D63236">
      <w:pPr>
        <w:spacing w:line="360" w:lineRule="auto"/>
        <w:ind w:hanging="720"/>
      </w:pPr>
    </w:p>
    <w:p w14:paraId="46E6EB19" w14:textId="77777777" w:rsidR="003E0D95" w:rsidRDefault="003E0D95" w:rsidP="00D63236">
      <w:pPr>
        <w:spacing w:line="360" w:lineRule="auto"/>
        <w:ind w:hanging="720"/>
      </w:pPr>
    </w:p>
    <w:p w14:paraId="23D6064F" w14:textId="77777777" w:rsidR="003E0D95" w:rsidRDefault="003E0D95" w:rsidP="00D63236">
      <w:pPr>
        <w:spacing w:line="360" w:lineRule="auto"/>
        <w:ind w:hanging="720"/>
      </w:pPr>
    </w:p>
    <w:p w14:paraId="64BCD193" w14:textId="77777777" w:rsidR="003E0D95" w:rsidRDefault="003E0D95" w:rsidP="00D63236">
      <w:pPr>
        <w:spacing w:line="360" w:lineRule="auto"/>
        <w:ind w:hanging="720"/>
      </w:pPr>
    </w:p>
    <w:p w14:paraId="3AC0DC2E" w14:textId="77777777" w:rsidR="003E0D95" w:rsidRDefault="003E0D95" w:rsidP="003E0D95">
      <w:pPr>
        <w:pStyle w:val="Heading1"/>
        <w:spacing w:line="360" w:lineRule="auto"/>
      </w:pPr>
      <w:r>
        <w:lastRenderedPageBreak/>
        <w:t>Appendices</w:t>
      </w:r>
    </w:p>
    <w:p w14:paraId="13CB9A25" w14:textId="77777777" w:rsidR="003E0D95" w:rsidRDefault="003E0D95" w:rsidP="003E0D95">
      <w:pPr>
        <w:pStyle w:val="Heading2"/>
        <w:spacing w:line="360" w:lineRule="auto"/>
      </w:pPr>
      <w:r>
        <w:t>Appendix 1: Questionnaire</w:t>
      </w:r>
    </w:p>
    <w:p w14:paraId="04E53139" w14:textId="77777777" w:rsidR="003E0D95" w:rsidRPr="003E0D95" w:rsidRDefault="003E0D95" w:rsidP="003E0D95">
      <w:pPr>
        <w:spacing w:line="360" w:lineRule="auto"/>
      </w:pPr>
    </w:p>
    <w:p w14:paraId="679DF886" w14:textId="77777777" w:rsidR="003E0D95" w:rsidRPr="003E0D95" w:rsidRDefault="003E0D95" w:rsidP="003E0D95">
      <w:pPr>
        <w:numPr>
          <w:ilvl w:val="0"/>
          <w:numId w:val="7"/>
        </w:numPr>
        <w:spacing w:after="30" w:line="360" w:lineRule="auto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Have you ever used an online platform like Moodle for studying? </w:t>
      </w:r>
    </w:p>
    <w:p w14:paraId="32541BF3" w14:textId="77777777" w:rsidR="003E0D95" w:rsidRPr="003E0D95" w:rsidRDefault="003E0D95" w:rsidP="003E0D95">
      <w:pPr>
        <w:numPr>
          <w:ilvl w:val="0"/>
          <w:numId w:val="10"/>
        </w:numPr>
        <w:spacing w:after="30" w:line="360" w:lineRule="auto"/>
        <w:ind w:firstLine="0"/>
        <w:contextualSpacing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Yes </w:t>
      </w:r>
    </w:p>
    <w:p w14:paraId="5FC10900" w14:textId="77777777" w:rsidR="003E0D95" w:rsidRPr="003E0D95" w:rsidRDefault="003E0D95" w:rsidP="003E0D95">
      <w:pPr>
        <w:numPr>
          <w:ilvl w:val="0"/>
          <w:numId w:val="10"/>
        </w:numPr>
        <w:spacing w:after="30" w:line="360" w:lineRule="auto"/>
        <w:ind w:firstLine="0"/>
        <w:contextualSpacing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No </w:t>
      </w:r>
    </w:p>
    <w:p w14:paraId="0B832908" w14:textId="77777777" w:rsidR="003E0D95" w:rsidRPr="003E0D95" w:rsidRDefault="003E0D95" w:rsidP="003E0D95">
      <w:pPr>
        <w:spacing w:after="30" w:line="360" w:lineRule="auto"/>
        <w:ind w:left="716"/>
        <w:jc w:val="both"/>
        <w:rPr>
          <w:rFonts w:eastAsia="Arial" w:cs="Arial"/>
          <w:color w:val="000000"/>
        </w:rPr>
      </w:pPr>
    </w:p>
    <w:p w14:paraId="41C9DE30" w14:textId="77777777" w:rsidR="003E0D95" w:rsidRPr="003E0D95" w:rsidRDefault="003E0D95" w:rsidP="003E0D95">
      <w:pPr>
        <w:numPr>
          <w:ilvl w:val="0"/>
          <w:numId w:val="7"/>
        </w:numPr>
        <w:spacing w:after="30" w:line="360" w:lineRule="auto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Do you experience frustration when using Moodle? </w:t>
      </w:r>
    </w:p>
    <w:p w14:paraId="785DBFCF" w14:textId="77777777" w:rsidR="003E0D95" w:rsidRPr="003E0D95" w:rsidRDefault="003E0D95" w:rsidP="003E0D95">
      <w:pPr>
        <w:numPr>
          <w:ilvl w:val="0"/>
          <w:numId w:val="9"/>
        </w:numPr>
        <w:spacing w:after="30" w:line="360" w:lineRule="auto"/>
        <w:ind w:firstLine="0"/>
        <w:contextualSpacing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>Yes</w:t>
      </w:r>
    </w:p>
    <w:p w14:paraId="3F946960" w14:textId="77777777" w:rsidR="003E0D95" w:rsidRPr="003E0D95" w:rsidRDefault="003E0D95" w:rsidP="003E0D95">
      <w:pPr>
        <w:numPr>
          <w:ilvl w:val="0"/>
          <w:numId w:val="9"/>
        </w:numPr>
        <w:spacing w:after="30" w:line="360" w:lineRule="auto"/>
        <w:ind w:firstLine="0"/>
        <w:contextualSpacing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>Sometimes</w:t>
      </w:r>
    </w:p>
    <w:p w14:paraId="3B9B6769" w14:textId="77777777" w:rsidR="003E0D95" w:rsidRPr="003E0D95" w:rsidRDefault="003E0D95" w:rsidP="003E0D95">
      <w:pPr>
        <w:numPr>
          <w:ilvl w:val="0"/>
          <w:numId w:val="9"/>
        </w:numPr>
        <w:spacing w:after="30" w:line="360" w:lineRule="auto"/>
        <w:ind w:firstLine="0"/>
        <w:contextualSpacing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>No</w:t>
      </w:r>
    </w:p>
    <w:p w14:paraId="53DAF153" w14:textId="77777777" w:rsidR="003E0D95" w:rsidRPr="003E0D95" w:rsidRDefault="003E0D95" w:rsidP="003E0D95">
      <w:pPr>
        <w:numPr>
          <w:ilvl w:val="0"/>
          <w:numId w:val="7"/>
        </w:numPr>
        <w:spacing w:after="30" w:line="360" w:lineRule="auto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Is it easy for you to find what you are looking for when using Moodle? </w:t>
      </w:r>
    </w:p>
    <w:tbl>
      <w:tblPr>
        <w:tblStyle w:val="TableGrid1"/>
        <w:tblW w:w="0" w:type="auto"/>
        <w:tblInd w:w="1705" w:type="dxa"/>
        <w:tblLook w:val="04A0" w:firstRow="1" w:lastRow="0" w:firstColumn="1" w:lastColumn="0" w:noHBand="0" w:noVBand="1"/>
      </w:tblPr>
      <w:tblGrid>
        <w:gridCol w:w="1467"/>
        <w:gridCol w:w="1467"/>
        <w:gridCol w:w="1365"/>
        <w:gridCol w:w="1440"/>
      </w:tblGrid>
      <w:tr w:rsidR="003E0D95" w:rsidRPr="003E0D95" w14:paraId="5FA32EBA" w14:textId="77777777" w:rsidTr="00980DD7">
        <w:tc>
          <w:tcPr>
            <w:tcW w:w="1467" w:type="dxa"/>
          </w:tcPr>
          <w:p w14:paraId="1168D040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Strongly Disagree</w:t>
            </w:r>
          </w:p>
        </w:tc>
        <w:tc>
          <w:tcPr>
            <w:tcW w:w="1457" w:type="dxa"/>
          </w:tcPr>
          <w:p w14:paraId="7D09EB95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Disagree</w:t>
            </w:r>
          </w:p>
        </w:tc>
        <w:tc>
          <w:tcPr>
            <w:tcW w:w="1365" w:type="dxa"/>
          </w:tcPr>
          <w:p w14:paraId="009FA626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Agree</w:t>
            </w:r>
          </w:p>
        </w:tc>
        <w:tc>
          <w:tcPr>
            <w:tcW w:w="1440" w:type="dxa"/>
          </w:tcPr>
          <w:p w14:paraId="07B5AC64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Strongly Agree</w:t>
            </w:r>
          </w:p>
        </w:tc>
      </w:tr>
      <w:tr w:rsidR="003E0D95" w:rsidRPr="003E0D95" w14:paraId="12464750" w14:textId="77777777" w:rsidTr="00980DD7">
        <w:trPr>
          <w:trHeight w:val="350"/>
        </w:trPr>
        <w:tc>
          <w:tcPr>
            <w:tcW w:w="1467" w:type="dxa"/>
          </w:tcPr>
          <w:p w14:paraId="124475F8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457" w:type="dxa"/>
          </w:tcPr>
          <w:p w14:paraId="676E6589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365" w:type="dxa"/>
          </w:tcPr>
          <w:p w14:paraId="113A2CB0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440" w:type="dxa"/>
          </w:tcPr>
          <w:p w14:paraId="7FD10F56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</w:tr>
    </w:tbl>
    <w:p w14:paraId="2D2A7F49" w14:textId="77777777" w:rsidR="003E0D95" w:rsidRPr="003E0D95" w:rsidRDefault="003E0D95" w:rsidP="003E0D95">
      <w:pPr>
        <w:spacing w:after="46" w:line="360" w:lineRule="auto"/>
        <w:rPr>
          <w:rFonts w:eastAsia="Arial" w:cs="Arial"/>
          <w:color w:val="000000"/>
        </w:rPr>
      </w:pPr>
    </w:p>
    <w:p w14:paraId="5261E856" w14:textId="77777777" w:rsidR="003E0D95" w:rsidRPr="003E0D95" w:rsidRDefault="003E0D95" w:rsidP="003E0D95">
      <w:pPr>
        <w:numPr>
          <w:ilvl w:val="0"/>
          <w:numId w:val="7"/>
        </w:numPr>
        <w:spacing w:after="30" w:line="360" w:lineRule="auto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Has Moodle helped you in your studies (performance-wise)? </w:t>
      </w:r>
    </w:p>
    <w:tbl>
      <w:tblPr>
        <w:tblStyle w:val="TableGrid1"/>
        <w:tblW w:w="0" w:type="auto"/>
        <w:tblInd w:w="1705" w:type="dxa"/>
        <w:tblLook w:val="04A0" w:firstRow="1" w:lastRow="0" w:firstColumn="1" w:lastColumn="0" w:noHBand="0" w:noVBand="1"/>
      </w:tblPr>
      <w:tblGrid>
        <w:gridCol w:w="1467"/>
        <w:gridCol w:w="1467"/>
        <w:gridCol w:w="1365"/>
        <w:gridCol w:w="1440"/>
      </w:tblGrid>
      <w:tr w:rsidR="003E0D95" w:rsidRPr="003E0D95" w14:paraId="4A18C072" w14:textId="77777777" w:rsidTr="00980DD7">
        <w:tc>
          <w:tcPr>
            <w:tcW w:w="1467" w:type="dxa"/>
          </w:tcPr>
          <w:p w14:paraId="111B1CC3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Strongly Disagree</w:t>
            </w:r>
          </w:p>
        </w:tc>
        <w:tc>
          <w:tcPr>
            <w:tcW w:w="1457" w:type="dxa"/>
          </w:tcPr>
          <w:p w14:paraId="582B1F6F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Disagree</w:t>
            </w:r>
          </w:p>
        </w:tc>
        <w:tc>
          <w:tcPr>
            <w:tcW w:w="1365" w:type="dxa"/>
          </w:tcPr>
          <w:p w14:paraId="0961C0D1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Agree</w:t>
            </w:r>
          </w:p>
        </w:tc>
        <w:tc>
          <w:tcPr>
            <w:tcW w:w="1440" w:type="dxa"/>
          </w:tcPr>
          <w:p w14:paraId="062EBD17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Strongly Agree</w:t>
            </w:r>
          </w:p>
        </w:tc>
      </w:tr>
      <w:tr w:rsidR="003E0D95" w:rsidRPr="003E0D95" w14:paraId="0B4BAE2A" w14:textId="77777777" w:rsidTr="00980DD7">
        <w:trPr>
          <w:trHeight w:val="350"/>
        </w:trPr>
        <w:tc>
          <w:tcPr>
            <w:tcW w:w="1467" w:type="dxa"/>
          </w:tcPr>
          <w:p w14:paraId="329BABE2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457" w:type="dxa"/>
          </w:tcPr>
          <w:p w14:paraId="191DC81C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365" w:type="dxa"/>
          </w:tcPr>
          <w:p w14:paraId="269286D5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440" w:type="dxa"/>
          </w:tcPr>
          <w:p w14:paraId="5E4B56BE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</w:tr>
    </w:tbl>
    <w:p w14:paraId="71652D63" w14:textId="77777777" w:rsidR="003E0D95" w:rsidRPr="003E0D95" w:rsidRDefault="003E0D95" w:rsidP="003E0D95">
      <w:pPr>
        <w:spacing w:after="46" w:line="360" w:lineRule="auto"/>
        <w:rPr>
          <w:rFonts w:eastAsia="Arial" w:cs="Arial"/>
          <w:color w:val="000000"/>
        </w:rPr>
      </w:pPr>
    </w:p>
    <w:p w14:paraId="518B2EA4" w14:textId="77777777" w:rsidR="003E0D95" w:rsidRPr="003E0D95" w:rsidRDefault="003E0D95" w:rsidP="003E0D95">
      <w:pPr>
        <w:numPr>
          <w:ilvl w:val="0"/>
          <w:numId w:val="7"/>
        </w:numPr>
        <w:spacing w:after="30" w:line="360" w:lineRule="auto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>Do you find the relevant course materials on the Moodle platforms?</w:t>
      </w:r>
    </w:p>
    <w:tbl>
      <w:tblPr>
        <w:tblStyle w:val="TableGrid1"/>
        <w:tblW w:w="0" w:type="auto"/>
        <w:tblInd w:w="1705" w:type="dxa"/>
        <w:tblLook w:val="04A0" w:firstRow="1" w:lastRow="0" w:firstColumn="1" w:lastColumn="0" w:noHBand="0" w:noVBand="1"/>
      </w:tblPr>
      <w:tblGrid>
        <w:gridCol w:w="1467"/>
        <w:gridCol w:w="1467"/>
        <w:gridCol w:w="1365"/>
        <w:gridCol w:w="1440"/>
      </w:tblGrid>
      <w:tr w:rsidR="003E0D95" w:rsidRPr="003E0D95" w14:paraId="11485F79" w14:textId="77777777" w:rsidTr="00980DD7">
        <w:tc>
          <w:tcPr>
            <w:tcW w:w="1467" w:type="dxa"/>
          </w:tcPr>
          <w:p w14:paraId="63893732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Strongly Disagree</w:t>
            </w:r>
          </w:p>
        </w:tc>
        <w:tc>
          <w:tcPr>
            <w:tcW w:w="1457" w:type="dxa"/>
          </w:tcPr>
          <w:p w14:paraId="22176F67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Disagree</w:t>
            </w:r>
          </w:p>
        </w:tc>
        <w:tc>
          <w:tcPr>
            <w:tcW w:w="1365" w:type="dxa"/>
          </w:tcPr>
          <w:p w14:paraId="78198E04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Agree</w:t>
            </w:r>
          </w:p>
        </w:tc>
        <w:tc>
          <w:tcPr>
            <w:tcW w:w="1440" w:type="dxa"/>
          </w:tcPr>
          <w:p w14:paraId="076A3A39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Strongly Agree</w:t>
            </w:r>
          </w:p>
        </w:tc>
      </w:tr>
      <w:tr w:rsidR="003E0D95" w:rsidRPr="003E0D95" w14:paraId="18A0056F" w14:textId="77777777" w:rsidTr="00980DD7">
        <w:trPr>
          <w:trHeight w:val="350"/>
        </w:trPr>
        <w:tc>
          <w:tcPr>
            <w:tcW w:w="1467" w:type="dxa"/>
          </w:tcPr>
          <w:p w14:paraId="2083525E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457" w:type="dxa"/>
          </w:tcPr>
          <w:p w14:paraId="68FB9678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365" w:type="dxa"/>
          </w:tcPr>
          <w:p w14:paraId="16C86DE3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440" w:type="dxa"/>
          </w:tcPr>
          <w:p w14:paraId="222C4D59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</w:tr>
    </w:tbl>
    <w:p w14:paraId="4DFD2C58" w14:textId="77777777" w:rsidR="003E0D95" w:rsidRPr="003E0D95" w:rsidRDefault="003E0D95" w:rsidP="003E0D95">
      <w:pPr>
        <w:spacing w:after="30" w:line="360" w:lineRule="auto"/>
        <w:jc w:val="both"/>
        <w:rPr>
          <w:rFonts w:eastAsia="Arial" w:cs="Arial"/>
          <w:color w:val="000000"/>
        </w:rPr>
      </w:pPr>
    </w:p>
    <w:p w14:paraId="049B0E94" w14:textId="77777777" w:rsidR="003E0D95" w:rsidRPr="003E0D95" w:rsidRDefault="003E0D95" w:rsidP="003E0D95">
      <w:pPr>
        <w:numPr>
          <w:ilvl w:val="0"/>
          <w:numId w:val="7"/>
        </w:numPr>
        <w:spacing w:after="30" w:line="360" w:lineRule="auto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Do you prefer learning through an online platform like Moodle or face to face? </w:t>
      </w:r>
    </w:p>
    <w:p w14:paraId="4B8AF8BD" w14:textId="77777777" w:rsidR="003E0D95" w:rsidRPr="003E0D95" w:rsidRDefault="003E0D95" w:rsidP="003E0D95">
      <w:pPr>
        <w:numPr>
          <w:ilvl w:val="0"/>
          <w:numId w:val="11"/>
        </w:numPr>
        <w:spacing w:after="30" w:line="360" w:lineRule="auto"/>
        <w:ind w:firstLine="0"/>
        <w:contextualSpacing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Moodle </w:t>
      </w:r>
    </w:p>
    <w:p w14:paraId="2D75549C" w14:textId="77777777" w:rsidR="003E0D95" w:rsidRPr="003E0D95" w:rsidRDefault="003E0D95" w:rsidP="003E0D95">
      <w:pPr>
        <w:numPr>
          <w:ilvl w:val="0"/>
          <w:numId w:val="11"/>
        </w:numPr>
        <w:spacing w:after="30" w:line="360" w:lineRule="auto"/>
        <w:ind w:firstLine="0"/>
        <w:contextualSpacing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Face to face </w:t>
      </w:r>
    </w:p>
    <w:p w14:paraId="093BB85F" w14:textId="77777777" w:rsidR="003E0D95" w:rsidRPr="003E0D95" w:rsidRDefault="003E0D95" w:rsidP="003E0D95">
      <w:pPr>
        <w:numPr>
          <w:ilvl w:val="0"/>
          <w:numId w:val="11"/>
        </w:numPr>
        <w:spacing w:after="30" w:line="360" w:lineRule="auto"/>
        <w:ind w:firstLine="0"/>
        <w:contextualSpacing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Either works for me </w:t>
      </w:r>
    </w:p>
    <w:p w14:paraId="531CC3DE" w14:textId="77777777" w:rsidR="003E0D95" w:rsidRPr="003E0D95" w:rsidRDefault="003E0D95" w:rsidP="003E0D95">
      <w:pPr>
        <w:numPr>
          <w:ilvl w:val="0"/>
          <w:numId w:val="11"/>
        </w:numPr>
        <w:spacing w:after="30" w:line="360" w:lineRule="auto"/>
        <w:ind w:firstLine="0"/>
        <w:contextualSpacing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 Neither </w:t>
      </w:r>
    </w:p>
    <w:p w14:paraId="1192EDB3" w14:textId="77777777" w:rsidR="003E0D95" w:rsidRPr="003E0D95" w:rsidRDefault="003E0D95" w:rsidP="003E0D95">
      <w:pPr>
        <w:spacing w:after="46" w:line="360" w:lineRule="auto"/>
        <w:ind w:left="721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 </w:t>
      </w:r>
    </w:p>
    <w:p w14:paraId="4CB59B88" w14:textId="77777777" w:rsidR="003E0D95" w:rsidRPr="003E0D95" w:rsidRDefault="003E0D95" w:rsidP="003E0D95">
      <w:pPr>
        <w:numPr>
          <w:ilvl w:val="0"/>
          <w:numId w:val="7"/>
        </w:numPr>
        <w:spacing w:after="30" w:line="360" w:lineRule="auto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In general, how positive are you with your experience using Moodle? </w:t>
      </w:r>
    </w:p>
    <w:p w14:paraId="6E1C9063" w14:textId="77777777" w:rsidR="003E0D95" w:rsidRPr="003E0D95" w:rsidRDefault="003E0D95" w:rsidP="003E0D95">
      <w:pPr>
        <w:numPr>
          <w:ilvl w:val="1"/>
          <w:numId w:val="8"/>
        </w:numPr>
        <w:spacing w:after="30" w:line="360" w:lineRule="auto"/>
        <w:ind w:left="951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It’s epic! </w:t>
      </w:r>
    </w:p>
    <w:p w14:paraId="58DC19F4" w14:textId="77777777" w:rsidR="003E0D95" w:rsidRPr="003E0D95" w:rsidRDefault="003E0D95" w:rsidP="003E0D95">
      <w:pPr>
        <w:numPr>
          <w:ilvl w:val="1"/>
          <w:numId w:val="8"/>
        </w:numPr>
        <w:spacing w:after="30" w:line="360" w:lineRule="auto"/>
        <w:ind w:left="951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lastRenderedPageBreak/>
        <w:t xml:space="preserve">Positive </w:t>
      </w:r>
    </w:p>
    <w:p w14:paraId="0EDC8660" w14:textId="77777777" w:rsidR="003E0D95" w:rsidRPr="003E0D95" w:rsidRDefault="003E0D95" w:rsidP="003E0D95">
      <w:pPr>
        <w:numPr>
          <w:ilvl w:val="1"/>
          <w:numId w:val="8"/>
        </w:numPr>
        <w:spacing w:after="30" w:line="360" w:lineRule="auto"/>
        <w:ind w:left="951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Meh/Whatever </w:t>
      </w:r>
      <w:r w:rsidRPr="003E0D95">
        <w:rPr>
          <w:rFonts w:eastAsia="Arial" w:cs="Arial"/>
          <w:color w:val="000000"/>
        </w:rPr>
        <w:tab/>
        <w:t xml:space="preserve"> </w:t>
      </w:r>
    </w:p>
    <w:p w14:paraId="3D1BD775" w14:textId="77777777" w:rsidR="003E0D95" w:rsidRPr="003E0D95" w:rsidRDefault="003E0D95" w:rsidP="003E0D95">
      <w:pPr>
        <w:numPr>
          <w:ilvl w:val="1"/>
          <w:numId w:val="8"/>
        </w:numPr>
        <w:spacing w:after="30" w:line="360" w:lineRule="auto"/>
        <w:ind w:left="951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It makes me sad  </w:t>
      </w:r>
    </w:p>
    <w:p w14:paraId="70258163" w14:textId="77777777" w:rsidR="003E0D95" w:rsidRPr="003E0D95" w:rsidRDefault="003E0D95" w:rsidP="003E0D95">
      <w:pPr>
        <w:numPr>
          <w:ilvl w:val="1"/>
          <w:numId w:val="8"/>
        </w:numPr>
        <w:spacing w:after="30" w:line="360" w:lineRule="auto"/>
        <w:ind w:left="951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Me no happy </w:t>
      </w:r>
    </w:p>
    <w:p w14:paraId="69E1A3A8" w14:textId="77777777" w:rsidR="003E0D95" w:rsidRPr="003E0D95" w:rsidRDefault="003E0D95" w:rsidP="003E0D95">
      <w:pPr>
        <w:spacing w:after="46" w:line="360" w:lineRule="auto"/>
        <w:ind w:left="721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 </w:t>
      </w:r>
    </w:p>
    <w:p w14:paraId="10504511" w14:textId="77777777" w:rsidR="003E0D95" w:rsidRPr="003E0D95" w:rsidRDefault="003E0D95" w:rsidP="003E0D95">
      <w:pPr>
        <w:numPr>
          <w:ilvl w:val="0"/>
          <w:numId w:val="7"/>
        </w:numPr>
        <w:spacing w:after="30" w:line="360" w:lineRule="auto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On a 4-point Linkert Scale how do you rate your feeling of involvement when learning through a VLE platform like Moodle? </w:t>
      </w:r>
    </w:p>
    <w:tbl>
      <w:tblPr>
        <w:tblStyle w:val="TableGrid1"/>
        <w:tblW w:w="0" w:type="auto"/>
        <w:tblInd w:w="1705" w:type="dxa"/>
        <w:tblLook w:val="04A0" w:firstRow="1" w:lastRow="0" w:firstColumn="1" w:lastColumn="0" w:noHBand="0" w:noVBand="1"/>
      </w:tblPr>
      <w:tblGrid>
        <w:gridCol w:w="1467"/>
        <w:gridCol w:w="1457"/>
        <w:gridCol w:w="1365"/>
        <w:gridCol w:w="1479"/>
      </w:tblGrid>
      <w:tr w:rsidR="003E0D95" w:rsidRPr="003E0D95" w14:paraId="2646815D" w14:textId="77777777" w:rsidTr="00980DD7">
        <w:tc>
          <w:tcPr>
            <w:tcW w:w="1467" w:type="dxa"/>
          </w:tcPr>
          <w:p w14:paraId="72765944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Poor</w:t>
            </w:r>
          </w:p>
        </w:tc>
        <w:tc>
          <w:tcPr>
            <w:tcW w:w="1457" w:type="dxa"/>
          </w:tcPr>
          <w:p w14:paraId="414B7978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Average</w:t>
            </w:r>
          </w:p>
        </w:tc>
        <w:tc>
          <w:tcPr>
            <w:tcW w:w="1365" w:type="dxa"/>
          </w:tcPr>
          <w:p w14:paraId="077FBC80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Good</w:t>
            </w:r>
          </w:p>
        </w:tc>
        <w:tc>
          <w:tcPr>
            <w:tcW w:w="1440" w:type="dxa"/>
          </w:tcPr>
          <w:p w14:paraId="4A6F2E0D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Excellent</w:t>
            </w:r>
          </w:p>
        </w:tc>
      </w:tr>
      <w:tr w:rsidR="003E0D95" w:rsidRPr="003E0D95" w14:paraId="4A46CFB4" w14:textId="77777777" w:rsidTr="00980DD7">
        <w:trPr>
          <w:trHeight w:val="350"/>
        </w:trPr>
        <w:tc>
          <w:tcPr>
            <w:tcW w:w="1467" w:type="dxa"/>
          </w:tcPr>
          <w:p w14:paraId="79DDA20D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457" w:type="dxa"/>
          </w:tcPr>
          <w:p w14:paraId="469EC1B0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365" w:type="dxa"/>
          </w:tcPr>
          <w:p w14:paraId="5379453E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440" w:type="dxa"/>
          </w:tcPr>
          <w:p w14:paraId="6E624039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</w:tr>
    </w:tbl>
    <w:p w14:paraId="199B161E" w14:textId="77777777" w:rsidR="003E0D95" w:rsidRPr="003E0D95" w:rsidRDefault="003E0D95" w:rsidP="003E0D95">
      <w:pPr>
        <w:spacing w:after="30" w:line="360" w:lineRule="auto"/>
        <w:jc w:val="both"/>
        <w:rPr>
          <w:rFonts w:eastAsia="Arial" w:cs="Arial"/>
          <w:color w:val="000000"/>
        </w:rPr>
      </w:pPr>
    </w:p>
    <w:p w14:paraId="6DAC3BB0" w14:textId="77777777" w:rsidR="003E0D95" w:rsidRPr="003E0D95" w:rsidRDefault="003E0D95" w:rsidP="003E0D95">
      <w:pPr>
        <w:numPr>
          <w:ilvl w:val="0"/>
          <w:numId w:val="7"/>
        </w:numPr>
        <w:spacing w:after="30" w:line="360" w:lineRule="auto"/>
        <w:jc w:val="both"/>
        <w:rPr>
          <w:rFonts w:eastAsia="Arial" w:cs="Arial"/>
          <w:color w:val="000000"/>
        </w:rPr>
      </w:pPr>
      <w:r w:rsidRPr="003E0D95">
        <w:rPr>
          <w:rFonts w:eastAsia="Arial" w:cs="Arial"/>
          <w:color w:val="000000"/>
        </w:rPr>
        <w:t xml:space="preserve">On a 4-point Linkert Scale how do you rate your feeling on your lecturer’s involvement in your studies? </w:t>
      </w:r>
    </w:p>
    <w:tbl>
      <w:tblPr>
        <w:tblStyle w:val="TableGrid1"/>
        <w:tblW w:w="0" w:type="auto"/>
        <w:tblInd w:w="1705" w:type="dxa"/>
        <w:tblLook w:val="04A0" w:firstRow="1" w:lastRow="0" w:firstColumn="1" w:lastColumn="0" w:noHBand="0" w:noVBand="1"/>
      </w:tblPr>
      <w:tblGrid>
        <w:gridCol w:w="1467"/>
        <w:gridCol w:w="1457"/>
        <w:gridCol w:w="1365"/>
        <w:gridCol w:w="1479"/>
      </w:tblGrid>
      <w:tr w:rsidR="003E0D95" w:rsidRPr="003E0D95" w14:paraId="522904F4" w14:textId="77777777" w:rsidTr="00980DD7">
        <w:tc>
          <w:tcPr>
            <w:tcW w:w="1467" w:type="dxa"/>
          </w:tcPr>
          <w:p w14:paraId="037AB106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Poor</w:t>
            </w:r>
          </w:p>
        </w:tc>
        <w:tc>
          <w:tcPr>
            <w:tcW w:w="1457" w:type="dxa"/>
          </w:tcPr>
          <w:p w14:paraId="14E5DDD1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Average</w:t>
            </w:r>
          </w:p>
        </w:tc>
        <w:tc>
          <w:tcPr>
            <w:tcW w:w="1365" w:type="dxa"/>
          </w:tcPr>
          <w:p w14:paraId="517B5BF6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Good</w:t>
            </w:r>
          </w:p>
        </w:tc>
        <w:tc>
          <w:tcPr>
            <w:tcW w:w="1440" w:type="dxa"/>
          </w:tcPr>
          <w:p w14:paraId="0483DFB0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  <w:r w:rsidRPr="003E0D95">
              <w:rPr>
                <w:rFonts w:eastAsia="Arial" w:cs="Arial"/>
                <w:color w:val="000000"/>
              </w:rPr>
              <w:t>Excellent</w:t>
            </w:r>
          </w:p>
        </w:tc>
      </w:tr>
      <w:tr w:rsidR="003E0D95" w:rsidRPr="003E0D95" w14:paraId="5AD4A816" w14:textId="77777777" w:rsidTr="00980DD7">
        <w:trPr>
          <w:trHeight w:val="350"/>
        </w:trPr>
        <w:tc>
          <w:tcPr>
            <w:tcW w:w="1467" w:type="dxa"/>
          </w:tcPr>
          <w:p w14:paraId="0AAFF051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457" w:type="dxa"/>
          </w:tcPr>
          <w:p w14:paraId="1AA30794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365" w:type="dxa"/>
          </w:tcPr>
          <w:p w14:paraId="7B667C6C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  <w:tc>
          <w:tcPr>
            <w:tcW w:w="1440" w:type="dxa"/>
          </w:tcPr>
          <w:p w14:paraId="25C03C43" w14:textId="77777777" w:rsidR="003E0D95" w:rsidRPr="003E0D95" w:rsidRDefault="003E0D95" w:rsidP="003E0D95">
            <w:pPr>
              <w:spacing w:after="30" w:line="360" w:lineRule="auto"/>
              <w:ind w:left="370"/>
              <w:jc w:val="both"/>
              <w:rPr>
                <w:rFonts w:eastAsia="Arial" w:cs="Arial"/>
                <w:color w:val="000000"/>
              </w:rPr>
            </w:pPr>
          </w:p>
        </w:tc>
      </w:tr>
    </w:tbl>
    <w:p w14:paraId="2B41345A" w14:textId="77777777" w:rsidR="003E0D95" w:rsidRPr="003E0D95" w:rsidRDefault="003E0D95" w:rsidP="003E0D95">
      <w:pPr>
        <w:spacing w:after="46" w:line="360" w:lineRule="auto"/>
        <w:rPr>
          <w:rFonts w:eastAsia="Arial" w:cs="Arial"/>
          <w:color w:val="000000"/>
        </w:rPr>
      </w:pPr>
    </w:p>
    <w:p w14:paraId="7F822ACC" w14:textId="77777777" w:rsidR="00D63236" w:rsidRDefault="003E0D95" w:rsidP="003E0D95">
      <w:pPr>
        <w:numPr>
          <w:ilvl w:val="0"/>
          <w:numId w:val="7"/>
        </w:numPr>
        <w:spacing w:after="30" w:line="360" w:lineRule="auto"/>
        <w:jc w:val="both"/>
        <w:rPr>
          <w:rFonts w:eastAsia="Arial" w:cs="Arial"/>
          <w:color w:val="000000"/>
        </w:rPr>
      </w:pPr>
      <w:proofErr w:type="gramStart"/>
      <w:r w:rsidRPr="003E0D95">
        <w:rPr>
          <w:rFonts w:eastAsia="Arial" w:cs="Arial"/>
          <w:color w:val="000000"/>
        </w:rPr>
        <w:t>Overall</w:t>
      </w:r>
      <w:proofErr w:type="gramEnd"/>
      <w:r w:rsidRPr="003E0D95">
        <w:rPr>
          <w:rFonts w:eastAsia="Arial" w:cs="Arial"/>
          <w:color w:val="000000"/>
        </w:rPr>
        <w:t xml:space="preserve"> what do you think about Moodle as a VLE? </w:t>
      </w:r>
    </w:p>
    <w:p w14:paraId="3FB0C69A" w14:textId="77777777" w:rsidR="003E0D95" w:rsidRDefault="003E0D95" w:rsidP="003E0D95">
      <w:pPr>
        <w:numPr>
          <w:ilvl w:val="0"/>
          <w:numId w:val="7"/>
        </w:numPr>
        <w:spacing w:after="30" w:line="360" w:lineRule="auto"/>
        <w:ind w:left="720"/>
        <w:jc w:val="both"/>
      </w:pPr>
      <w:r>
        <w:t xml:space="preserve">Is there any way that you can think of to improve the experience? </w:t>
      </w:r>
    </w:p>
    <w:p w14:paraId="7BBFCA66" w14:textId="77777777" w:rsidR="003E0D95" w:rsidRPr="003E0D95" w:rsidRDefault="003E0D95" w:rsidP="003E0D95">
      <w:pPr>
        <w:spacing w:after="30" w:line="360" w:lineRule="auto"/>
        <w:jc w:val="both"/>
        <w:rPr>
          <w:rFonts w:eastAsia="Arial" w:cs="Arial"/>
          <w:color w:val="000000"/>
        </w:rPr>
      </w:pPr>
    </w:p>
    <w:p w14:paraId="07C49DB3" w14:textId="77777777" w:rsidR="00D243CD" w:rsidRPr="00D243CD" w:rsidRDefault="00D243CD" w:rsidP="00D63236">
      <w:pPr>
        <w:spacing w:line="360" w:lineRule="auto"/>
        <w:ind w:hanging="720"/>
      </w:pPr>
    </w:p>
    <w:p w14:paraId="1CE28C35" w14:textId="77777777" w:rsidR="00B64EE3" w:rsidRPr="00B64EE3" w:rsidRDefault="00B64EE3" w:rsidP="00D63236">
      <w:pPr>
        <w:spacing w:line="360" w:lineRule="auto"/>
        <w:ind w:hanging="720"/>
      </w:pPr>
    </w:p>
    <w:p w14:paraId="3A299F3A" w14:textId="77777777" w:rsidR="00086C6F" w:rsidRPr="006D7010" w:rsidRDefault="00086C6F" w:rsidP="00D63236">
      <w:pPr>
        <w:spacing w:line="360" w:lineRule="auto"/>
        <w:ind w:hanging="720"/>
      </w:pPr>
    </w:p>
    <w:sectPr w:rsidR="00086C6F" w:rsidRPr="006D7010">
      <w:headerReference w:type="default" r:id="rId12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D002924" w14:textId="77777777" w:rsidR="00F519DC" w:rsidRDefault="00F519DC">
      <w:pPr>
        <w:spacing w:after="0" w:line="240" w:lineRule="auto"/>
      </w:pPr>
      <w:r>
        <w:separator/>
      </w:r>
    </w:p>
  </w:endnote>
  <w:endnote w:type="continuationSeparator" w:id="0">
    <w:p w14:paraId="63F8F70B" w14:textId="77777777" w:rsidR="00F519DC" w:rsidRDefault="00F519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153D13C" w14:textId="77777777" w:rsidR="00F519DC" w:rsidRDefault="00F519DC">
      <w:pPr>
        <w:spacing w:after="0" w:line="240" w:lineRule="auto"/>
      </w:pPr>
      <w:r>
        <w:separator/>
      </w:r>
    </w:p>
  </w:footnote>
  <w:footnote w:type="continuationSeparator" w:id="0">
    <w:p w14:paraId="4A205E23" w14:textId="77777777" w:rsidR="00F519DC" w:rsidRDefault="00F519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9720B8" w14:textId="16D9C621" w:rsidR="00ED3D8C" w:rsidRDefault="000F4C34" w:rsidP="00D243CD">
    <w:pPr>
      <w:pStyle w:val="Header"/>
      <w:tabs>
        <w:tab w:val="left" w:pos="3198"/>
      </w:tabs>
    </w:pPr>
    <w:r>
      <w:tab/>
    </w:r>
    <w:r>
      <w:tab/>
    </w:r>
    <w:r>
      <w:tab/>
    </w:r>
    <w:sdt>
      <w:sdtPr>
        <w:id w:val="161262090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0D95">
          <w:rPr>
            <w:noProof/>
          </w:rPr>
          <w:t>13</w:t>
        </w:r>
        <w:r>
          <w:rPr>
            <w:noProof/>
          </w:rPr>
          <w:fldChar w:fldCharType="end"/>
        </w:r>
      </w:sdtContent>
    </w:sdt>
  </w:p>
  <w:p w14:paraId="13CF288F" w14:textId="77777777" w:rsidR="00ED3D8C" w:rsidRDefault="00ED3D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904FEA"/>
    <w:multiLevelType w:val="hybridMultilevel"/>
    <w:tmpl w:val="0E2AE458"/>
    <w:lvl w:ilvl="0" w:tplc="773CAB6E">
      <w:start w:val="1"/>
      <w:numFmt w:val="lowerRoman"/>
      <w:lvlText w:val="%1."/>
      <w:lvlJc w:val="right"/>
      <w:pPr>
        <w:ind w:left="720" w:hanging="360"/>
      </w:pPr>
    </w:lvl>
    <w:lvl w:ilvl="1" w:tplc="48FA3702" w:tentative="1">
      <w:start w:val="1"/>
      <w:numFmt w:val="lowerLetter"/>
      <w:lvlText w:val="%2."/>
      <w:lvlJc w:val="left"/>
      <w:pPr>
        <w:ind w:left="1440" w:hanging="360"/>
      </w:pPr>
    </w:lvl>
    <w:lvl w:ilvl="2" w:tplc="AC2ED604" w:tentative="1">
      <w:start w:val="1"/>
      <w:numFmt w:val="lowerRoman"/>
      <w:lvlText w:val="%3."/>
      <w:lvlJc w:val="right"/>
      <w:pPr>
        <w:ind w:left="2160" w:hanging="180"/>
      </w:pPr>
    </w:lvl>
    <w:lvl w:ilvl="3" w:tplc="E2C410A4" w:tentative="1">
      <w:start w:val="1"/>
      <w:numFmt w:val="decimal"/>
      <w:lvlText w:val="%4."/>
      <w:lvlJc w:val="left"/>
      <w:pPr>
        <w:ind w:left="2880" w:hanging="360"/>
      </w:pPr>
    </w:lvl>
    <w:lvl w:ilvl="4" w:tplc="E5D23D56" w:tentative="1">
      <w:start w:val="1"/>
      <w:numFmt w:val="lowerLetter"/>
      <w:lvlText w:val="%5."/>
      <w:lvlJc w:val="left"/>
      <w:pPr>
        <w:ind w:left="3600" w:hanging="360"/>
      </w:pPr>
    </w:lvl>
    <w:lvl w:ilvl="5" w:tplc="8B26DA82" w:tentative="1">
      <w:start w:val="1"/>
      <w:numFmt w:val="lowerRoman"/>
      <w:lvlText w:val="%6."/>
      <w:lvlJc w:val="right"/>
      <w:pPr>
        <w:ind w:left="4320" w:hanging="180"/>
      </w:pPr>
    </w:lvl>
    <w:lvl w:ilvl="6" w:tplc="2D208300" w:tentative="1">
      <w:start w:val="1"/>
      <w:numFmt w:val="decimal"/>
      <w:lvlText w:val="%7."/>
      <w:lvlJc w:val="left"/>
      <w:pPr>
        <w:ind w:left="5040" w:hanging="360"/>
      </w:pPr>
    </w:lvl>
    <w:lvl w:ilvl="7" w:tplc="299237BC" w:tentative="1">
      <w:start w:val="1"/>
      <w:numFmt w:val="lowerLetter"/>
      <w:lvlText w:val="%8."/>
      <w:lvlJc w:val="left"/>
      <w:pPr>
        <w:ind w:left="5760" w:hanging="360"/>
      </w:pPr>
    </w:lvl>
    <w:lvl w:ilvl="8" w:tplc="9836CA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94428D"/>
    <w:multiLevelType w:val="hybridMultilevel"/>
    <w:tmpl w:val="E704271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2E52EF"/>
    <w:multiLevelType w:val="hybridMultilevel"/>
    <w:tmpl w:val="92C4F08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4240E94"/>
    <w:multiLevelType w:val="hybridMultilevel"/>
    <w:tmpl w:val="AD263C14"/>
    <w:lvl w:ilvl="0" w:tplc="21D07B1A">
      <w:start w:val="1"/>
      <w:numFmt w:val="lowerRoman"/>
      <w:lvlText w:val="%1."/>
      <w:lvlJc w:val="right"/>
      <w:pPr>
        <w:ind w:left="720" w:hanging="360"/>
      </w:pPr>
    </w:lvl>
    <w:lvl w:ilvl="1" w:tplc="291EC8FA" w:tentative="1">
      <w:start w:val="1"/>
      <w:numFmt w:val="lowerLetter"/>
      <w:lvlText w:val="%2."/>
      <w:lvlJc w:val="left"/>
      <w:pPr>
        <w:ind w:left="1440" w:hanging="360"/>
      </w:pPr>
    </w:lvl>
    <w:lvl w:ilvl="2" w:tplc="DBC257AC" w:tentative="1">
      <w:start w:val="1"/>
      <w:numFmt w:val="lowerRoman"/>
      <w:lvlText w:val="%3."/>
      <w:lvlJc w:val="right"/>
      <w:pPr>
        <w:ind w:left="2160" w:hanging="180"/>
      </w:pPr>
    </w:lvl>
    <w:lvl w:ilvl="3" w:tplc="DCDEAAAC" w:tentative="1">
      <w:start w:val="1"/>
      <w:numFmt w:val="decimal"/>
      <w:lvlText w:val="%4."/>
      <w:lvlJc w:val="left"/>
      <w:pPr>
        <w:ind w:left="2880" w:hanging="360"/>
      </w:pPr>
    </w:lvl>
    <w:lvl w:ilvl="4" w:tplc="F4EECE5C" w:tentative="1">
      <w:start w:val="1"/>
      <w:numFmt w:val="lowerLetter"/>
      <w:lvlText w:val="%5."/>
      <w:lvlJc w:val="left"/>
      <w:pPr>
        <w:ind w:left="3600" w:hanging="360"/>
      </w:pPr>
    </w:lvl>
    <w:lvl w:ilvl="5" w:tplc="432C4CFC" w:tentative="1">
      <w:start w:val="1"/>
      <w:numFmt w:val="lowerRoman"/>
      <w:lvlText w:val="%6."/>
      <w:lvlJc w:val="right"/>
      <w:pPr>
        <w:ind w:left="4320" w:hanging="180"/>
      </w:pPr>
    </w:lvl>
    <w:lvl w:ilvl="6" w:tplc="B21C5A58" w:tentative="1">
      <w:start w:val="1"/>
      <w:numFmt w:val="decimal"/>
      <w:lvlText w:val="%7."/>
      <w:lvlJc w:val="left"/>
      <w:pPr>
        <w:ind w:left="5040" w:hanging="360"/>
      </w:pPr>
    </w:lvl>
    <w:lvl w:ilvl="7" w:tplc="603A1852" w:tentative="1">
      <w:start w:val="1"/>
      <w:numFmt w:val="lowerLetter"/>
      <w:lvlText w:val="%8."/>
      <w:lvlJc w:val="left"/>
      <w:pPr>
        <w:ind w:left="5760" w:hanging="360"/>
      </w:pPr>
    </w:lvl>
    <w:lvl w:ilvl="8" w:tplc="8430B0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6214A4"/>
    <w:multiLevelType w:val="hybridMultilevel"/>
    <w:tmpl w:val="68DC363E"/>
    <w:lvl w:ilvl="0" w:tplc="341C776A">
      <w:start w:val="1"/>
      <w:numFmt w:val="lowerRoman"/>
      <w:lvlText w:val="%1."/>
      <w:lvlJc w:val="right"/>
      <w:pPr>
        <w:ind w:left="720" w:hanging="360"/>
      </w:pPr>
    </w:lvl>
    <w:lvl w:ilvl="1" w:tplc="BB5C7188" w:tentative="1">
      <w:start w:val="1"/>
      <w:numFmt w:val="lowerLetter"/>
      <w:lvlText w:val="%2."/>
      <w:lvlJc w:val="left"/>
      <w:pPr>
        <w:ind w:left="1440" w:hanging="360"/>
      </w:pPr>
    </w:lvl>
    <w:lvl w:ilvl="2" w:tplc="ED38442E" w:tentative="1">
      <w:start w:val="1"/>
      <w:numFmt w:val="lowerRoman"/>
      <w:lvlText w:val="%3."/>
      <w:lvlJc w:val="right"/>
      <w:pPr>
        <w:ind w:left="2160" w:hanging="180"/>
      </w:pPr>
    </w:lvl>
    <w:lvl w:ilvl="3" w:tplc="09C64396" w:tentative="1">
      <w:start w:val="1"/>
      <w:numFmt w:val="decimal"/>
      <w:lvlText w:val="%4."/>
      <w:lvlJc w:val="left"/>
      <w:pPr>
        <w:ind w:left="2880" w:hanging="360"/>
      </w:pPr>
    </w:lvl>
    <w:lvl w:ilvl="4" w:tplc="4B64CD78" w:tentative="1">
      <w:start w:val="1"/>
      <w:numFmt w:val="lowerLetter"/>
      <w:lvlText w:val="%5."/>
      <w:lvlJc w:val="left"/>
      <w:pPr>
        <w:ind w:left="3600" w:hanging="360"/>
      </w:pPr>
    </w:lvl>
    <w:lvl w:ilvl="5" w:tplc="FF76DEAA" w:tentative="1">
      <w:start w:val="1"/>
      <w:numFmt w:val="lowerRoman"/>
      <w:lvlText w:val="%6."/>
      <w:lvlJc w:val="right"/>
      <w:pPr>
        <w:ind w:left="4320" w:hanging="180"/>
      </w:pPr>
    </w:lvl>
    <w:lvl w:ilvl="6" w:tplc="AB44F4D0" w:tentative="1">
      <w:start w:val="1"/>
      <w:numFmt w:val="decimal"/>
      <w:lvlText w:val="%7."/>
      <w:lvlJc w:val="left"/>
      <w:pPr>
        <w:ind w:left="5040" w:hanging="360"/>
      </w:pPr>
    </w:lvl>
    <w:lvl w:ilvl="7" w:tplc="7B6E9E24" w:tentative="1">
      <w:start w:val="1"/>
      <w:numFmt w:val="lowerLetter"/>
      <w:lvlText w:val="%8."/>
      <w:lvlJc w:val="left"/>
      <w:pPr>
        <w:ind w:left="5760" w:hanging="360"/>
      </w:pPr>
    </w:lvl>
    <w:lvl w:ilvl="8" w:tplc="37BA3B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5D1703"/>
    <w:multiLevelType w:val="hybridMultilevel"/>
    <w:tmpl w:val="FEC2074C"/>
    <w:lvl w:ilvl="0" w:tplc="648CE45A">
      <w:start w:val="1"/>
      <w:numFmt w:val="lowerLetter"/>
      <w:lvlText w:val="%1."/>
      <w:lvlJc w:val="left"/>
      <w:pPr>
        <w:ind w:left="720" w:hanging="360"/>
      </w:pPr>
    </w:lvl>
    <w:lvl w:ilvl="1" w:tplc="0FA8F360" w:tentative="1">
      <w:start w:val="1"/>
      <w:numFmt w:val="lowerLetter"/>
      <w:lvlText w:val="%2."/>
      <w:lvlJc w:val="left"/>
      <w:pPr>
        <w:ind w:left="1440" w:hanging="360"/>
      </w:pPr>
    </w:lvl>
    <w:lvl w:ilvl="2" w:tplc="6D70E6CE" w:tentative="1">
      <w:start w:val="1"/>
      <w:numFmt w:val="lowerRoman"/>
      <w:lvlText w:val="%3."/>
      <w:lvlJc w:val="right"/>
      <w:pPr>
        <w:ind w:left="2160" w:hanging="180"/>
      </w:pPr>
    </w:lvl>
    <w:lvl w:ilvl="3" w:tplc="31E821E8" w:tentative="1">
      <w:start w:val="1"/>
      <w:numFmt w:val="decimal"/>
      <w:lvlText w:val="%4."/>
      <w:lvlJc w:val="left"/>
      <w:pPr>
        <w:ind w:left="2880" w:hanging="360"/>
      </w:pPr>
    </w:lvl>
    <w:lvl w:ilvl="4" w:tplc="4328C90A" w:tentative="1">
      <w:start w:val="1"/>
      <w:numFmt w:val="lowerLetter"/>
      <w:lvlText w:val="%5."/>
      <w:lvlJc w:val="left"/>
      <w:pPr>
        <w:ind w:left="3600" w:hanging="360"/>
      </w:pPr>
    </w:lvl>
    <w:lvl w:ilvl="5" w:tplc="284667AE" w:tentative="1">
      <w:start w:val="1"/>
      <w:numFmt w:val="lowerRoman"/>
      <w:lvlText w:val="%6."/>
      <w:lvlJc w:val="right"/>
      <w:pPr>
        <w:ind w:left="4320" w:hanging="180"/>
      </w:pPr>
    </w:lvl>
    <w:lvl w:ilvl="6" w:tplc="F2C86DC2" w:tentative="1">
      <w:start w:val="1"/>
      <w:numFmt w:val="decimal"/>
      <w:lvlText w:val="%7."/>
      <w:lvlJc w:val="left"/>
      <w:pPr>
        <w:ind w:left="5040" w:hanging="360"/>
      </w:pPr>
    </w:lvl>
    <w:lvl w:ilvl="7" w:tplc="1C6E148C" w:tentative="1">
      <w:start w:val="1"/>
      <w:numFmt w:val="lowerLetter"/>
      <w:lvlText w:val="%8."/>
      <w:lvlJc w:val="left"/>
      <w:pPr>
        <w:ind w:left="5760" w:hanging="360"/>
      </w:pPr>
    </w:lvl>
    <w:lvl w:ilvl="8" w:tplc="856A91F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9CC0CB1"/>
    <w:multiLevelType w:val="hybridMultilevel"/>
    <w:tmpl w:val="FFFFFFFF"/>
    <w:lvl w:ilvl="0" w:tplc="0B34472C">
      <w:start w:val="1"/>
      <w:numFmt w:val="decimal"/>
      <w:lvlText w:val="%1.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2BEB86C">
      <w:start w:val="15"/>
      <w:numFmt w:val="upperLetter"/>
      <w:lvlText w:val="%2"/>
      <w:lvlJc w:val="left"/>
      <w:pPr>
        <w:ind w:left="10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DC4C74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90BAB2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98E1240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D00AB08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6588456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1A8D8AA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800E0506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6E242A8B"/>
    <w:multiLevelType w:val="hybridMultilevel"/>
    <w:tmpl w:val="4E627CE8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770427BA"/>
    <w:multiLevelType w:val="hybridMultilevel"/>
    <w:tmpl w:val="6554B91E"/>
    <w:lvl w:ilvl="0" w:tplc="8D404272">
      <w:start w:val="1"/>
      <w:numFmt w:val="lowerRoman"/>
      <w:lvlText w:val="%1."/>
      <w:lvlJc w:val="right"/>
      <w:pPr>
        <w:ind w:left="720" w:hanging="360"/>
      </w:pPr>
    </w:lvl>
    <w:lvl w:ilvl="1" w:tplc="7A6A9FAE" w:tentative="1">
      <w:start w:val="1"/>
      <w:numFmt w:val="lowerLetter"/>
      <w:lvlText w:val="%2."/>
      <w:lvlJc w:val="left"/>
      <w:pPr>
        <w:ind w:left="1440" w:hanging="360"/>
      </w:pPr>
    </w:lvl>
    <w:lvl w:ilvl="2" w:tplc="7BE8E614" w:tentative="1">
      <w:start w:val="1"/>
      <w:numFmt w:val="lowerRoman"/>
      <w:lvlText w:val="%3."/>
      <w:lvlJc w:val="right"/>
      <w:pPr>
        <w:ind w:left="2160" w:hanging="180"/>
      </w:pPr>
    </w:lvl>
    <w:lvl w:ilvl="3" w:tplc="407071EE" w:tentative="1">
      <w:start w:val="1"/>
      <w:numFmt w:val="decimal"/>
      <w:lvlText w:val="%4."/>
      <w:lvlJc w:val="left"/>
      <w:pPr>
        <w:ind w:left="2880" w:hanging="360"/>
      </w:pPr>
    </w:lvl>
    <w:lvl w:ilvl="4" w:tplc="4DBC9B60" w:tentative="1">
      <w:start w:val="1"/>
      <w:numFmt w:val="lowerLetter"/>
      <w:lvlText w:val="%5."/>
      <w:lvlJc w:val="left"/>
      <w:pPr>
        <w:ind w:left="3600" w:hanging="360"/>
      </w:pPr>
    </w:lvl>
    <w:lvl w:ilvl="5" w:tplc="5E9884A8" w:tentative="1">
      <w:start w:val="1"/>
      <w:numFmt w:val="lowerRoman"/>
      <w:lvlText w:val="%6."/>
      <w:lvlJc w:val="right"/>
      <w:pPr>
        <w:ind w:left="4320" w:hanging="180"/>
      </w:pPr>
    </w:lvl>
    <w:lvl w:ilvl="6" w:tplc="9188ADDE" w:tentative="1">
      <w:start w:val="1"/>
      <w:numFmt w:val="decimal"/>
      <w:lvlText w:val="%7."/>
      <w:lvlJc w:val="left"/>
      <w:pPr>
        <w:ind w:left="5040" w:hanging="360"/>
      </w:pPr>
    </w:lvl>
    <w:lvl w:ilvl="7" w:tplc="B7AE3E72" w:tentative="1">
      <w:start w:val="1"/>
      <w:numFmt w:val="lowerLetter"/>
      <w:lvlText w:val="%8."/>
      <w:lvlJc w:val="left"/>
      <w:pPr>
        <w:ind w:left="5760" w:hanging="360"/>
      </w:pPr>
    </w:lvl>
    <w:lvl w:ilvl="8" w:tplc="E752D5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A1452B"/>
    <w:multiLevelType w:val="hybridMultilevel"/>
    <w:tmpl w:val="81029160"/>
    <w:lvl w:ilvl="0" w:tplc="0680C0AC">
      <w:start w:val="1"/>
      <w:numFmt w:val="lowerRoman"/>
      <w:lvlText w:val="%1."/>
      <w:lvlJc w:val="right"/>
      <w:pPr>
        <w:ind w:left="1080" w:hanging="360"/>
      </w:pPr>
    </w:lvl>
    <w:lvl w:ilvl="1" w:tplc="33968D3E" w:tentative="1">
      <w:start w:val="1"/>
      <w:numFmt w:val="lowerLetter"/>
      <w:lvlText w:val="%2."/>
      <w:lvlJc w:val="left"/>
      <w:pPr>
        <w:ind w:left="1800" w:hanging="360"/>
      </w:pPr>
    </w:lvl>
    <w:lvl w:ilvl="2" w:tplc="FFD66D02" w:tentative="1">
      <w:start w:val="1"/>
      <w:numFmt w:val="lowerRoman"/>
      <w:lvlText w:val="%3."/>
      <w:lvlJc w:val="right"/>
      <w:pPr>
        <w:ind w:left="2520" w:hanging="180"/>
      </w:pPr>
    </w:lvl>
    <w:lvl w:ilvl="3" w:tplc="453EAE46" w:tentative="1">
      <w:start w:val="1"/>
      <w:numFmt w:val="decimal"/>
      <w:lvlText w:val="%4."/>
      <w:lvlJc w:val="left"/>
      <w:pPr>
        <w:ind w:left="3240" w:hanging="360"/>
      </w:pPr>
    </w:lvl>
    <w:lvl w:ilvl="4" w:tplc="5A1658FE" w:tentative="1">
      <w:start w:val="1"/>
      <w:numFmt w:val="lowerLetter"/>
      <w:lvlText w:val="%5."/>
      <w:lvlJc w:val="left"/>
      <w:pPr>
        <w:ind w:left="3960" w:hanging="360"/>
      </w:pPr>
    </w:lvl>
    <w:lvl w:ilvl="5" w:tplc="94285354" w:tentative="1">
      <w:start w:val="1"/>
      <w:numFmt w:val="lowerRoman"/>
      <w:lvlText w:val="%6."/>
      <w:lvlJc w:val="right"/>
      <w:pPr>
        <w:ind w:left="4680" w:hanging="180"/>
      </w:pPr>
    </w:lvl>
    <w:lvl w:ilvl="6" w:tplc="2506B73A" w:tentative="1">
      <w:start w:val="1"/>
      <w:numFmt w:val="decimal"/>
      <w:lvlText w:val="%7."/>
      <w:lvlJc w:val="left"/>
      <w:pPr>
        <w:ind w:left="5400" w:hanging="360"/>
      </w:pPr>
    </w:lvl>
    <w:lvl w:ilvl="7" w:tplc="99C6DFFC" w:tentative="1">
      <w:start w:val="1"/>
      <w:numFmt w:val="lowerLetter"/>
      <w:lvlText w:val="%8."/>
      <w:lvlJc w:val="left"/>
      <w:pPr>
        <w:ind w:left="6120" w:hanging="360"/>
      </w:pPr>
    </w:lvl>
    <w:lvl w:ilvl="8" w:tplc="63B0D1FC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C0B07F7"/>
    <w:multiLevelType w:val="hybridMultilevel"/>
    <w:tmpl w:val="FFFFFFFF"/>
    <w:lvl w:ilvl="0" w:tplc="7CA43C92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0FE0CEC">
      <w:start w:val="1"/>
      <w:numFmt w:val="decimal"/>
      <w:lvlText w:val="%2."/>
      <w:lvlJc w:val="left"/>
      <w:pPr>
        <w:ind w:left="9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2C65186">
      <w:start w:val="1"/>
      <w:numFmt w:val="lowerRoman"/>
      <w:lvlText w:val="%3"/>
      <w:lvlJc w:val="left"/>
      <w:pPr>
        <w:ind w:left="18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15804ABC">
      <w:start w:val="1"/>
      <w:numFmt w:val="decimal"/>
      <w:lvlText w:val="%4"/>
      <w:lvlJc w:val="left"/>
      <w:pPr>
        <w:ind w:left="25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5A89E58">
      <w:start w:val="1"/>
      <w:numFmt w:val="lowerLetter"/>
      <w:lvlText w:val="%5"/>
      <w:lvlJc w:val="left"/>
      <w:pPr>
        <w:ind w:left="324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AEACB1C">
      <w:start w:val="1"/>
      <w:numFmt w:val="lowerRoman"/>
      <w:lvlText w:val="%6"/>
      <w:lvlJc w:val="left"/>
      <w:pPr>
        <w:ind w:left="396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456697C">
      <w:start w:val="1"/>
      <w:numFmt w:val="decimal"/>
      <w:lvlText w:val="%7"/>
      <w:lvlJc w:val="left"/>
      <w:pPr>
        <w:ind w:left="468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BA0D12E">
      <w:start w:val="1"/>
      <w:numFmt w:val="lowerLetter"/>
      <w:lvlText w:val="%8"/>
      <w:lvlJc w:val="left"/>
      <w:pPr>
        <w:ind w:left="54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CBAF884">
      <w:start w:val="1"/>
      <w:numFmt w:val="lowerRoman"/>
      <w:lvlText w:val="%9"/>
      <w:lvlJc w:val="left"/>
      <w:pPr>
        <w:ind w:left="61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3"/>
  </w:num>
  <w:num w:numId="5">
    <w:abstractNumId w:val="5"/>
  </w:num>
  <w:num w:numId="6">
    <w:abstractNumId w:val="9"/>
  </w:num>
  <w:num w:numId="7">
    <w:abstractNumId w:val="6"/>
  </w:num>
  <w:num w:numId="8">
    <w:abstractNumId w:val="10"/>
  </w:num>
  <w:num w:numId="9">
    <w:abstractNumId w:val="2"/>
  </w:num>
  <w:num w:numId="10">
    <w:abstractNumId w:val="1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3F38"/>
    <w:rsid w:val="00000137"/>
    <w:rsid w:val="00014FC3"/>
    <w:rsid w:val="00035C21"/>
    <w:rsid w:val="00035CEC"/>
    <w:rsid w:val="00070695"/>
    <w:rsid w:val="00086C6F"/>
    <w:rsid w:val="000A61BF"/>
    <w:rsid w:val="000B1377"/>
    <w:rsid w:val="000D36DD"/>
    <w:rsid w:val="000E0186"/>
    <w:rsid w:val="000E1442"/>
    <w:rsid w:val="000F4C34"/>
    <w:rsid w:val="001147CB"/>
    <w:rsid w:val="00120988"/>
    <w:rsid w:val="00120B89"/>
    <w:rsid w:val="001213D0"/>
    <w:rsid w:val="00135361"/>
    <w:rsid w:val="001422AB"/>
    <w:rsid w:val="0014248E"/>
    <w:rsid w:val="001678EF"/>
    <w:rsid w:val="00187FA5"/>
    <w:rsid w:val="001B66A3"/>
    <w:rsid w:val="001C2EB4"/>
    <w:rsid w:val="001E1A20"/>
    <w:rsid w:val="001F1CFB"/>
    <w:rsid w:val="00202984"/>
    <w:rsid w:val="0023410C"/>
    <w:rsid w:val="00250EAF"/>
    <w:rsid w:val="00277621"/>
    <w:rsid w:val="00293605"/>
    <w:rsid w:val="002B113C"/>
    <w:rsid w:val="002B3AE5"/>
    <w:rsid w:val="002B4666"/>
    <w:rsid w:val="002C0989"/>
    <w:rsid w:val="002C663C"/>
    <w:rsid w:val="002E7791"/>
    <w:rsid w:val="00306072"/>
    <w:rsid w:val="00325733"/>
    <w:rsid w:val="003304BE"/>
    <w:rsid w:val="00340954"/>
    <w:rsid w:val="00343EBC"/>
    <w:rsid w:val="0035399E"/>
    <w:rsid w:val="00353A94"/>
    <w:rsid w:val="003675F0"/>
    <w:rsid w:val="003746B0"/>
    <w:rsid w:val="00376231"/>
    <w:rsid w:val="00380317"/>
    <w:rsid w:val="003A05F5"/>
    <w:rsid w:val="003B31B6"/>
    <w:rsid w:val="003E0D95"/>
    <w:rsid w:val="003F1E24"/>
    <w:rsid w:val="003F2052"/>
    <w:rsid w:val="003F61E8"/>
    <w:rsid w:val="004141E5"/>
    <w:rsid w:val="00435DA0"/>
    <w:rsid w:val="00441D28"/>
    <w:rsid w:val="00444C8D"/>
    <w:rsid w:val="00454548"/>
    <w:rsid w:val="00456A7C"/>
    <w:rsid w:val="004614FF"/>
    <w:rsid w:val="004760FE"/>
    <w:rsid w:val="004836CF"/>
    <w:rsid w:val="004953C3"/>
    <w:rsid w:val="004A5B04"/>
    <w:rsid w:val="004A5B27"/>
    <w:rsid w:val="004A67BB"/>
    <w:rsid w:val="004C02E1"/>
    <w:rsid w:val="004C68D6"/>
    <w:rsid w:val="004E630E"/>
    <w:rsid w:val="004E6474"/>
    <w:rsid w:val="004E73C0"/>
    <w:rsid w:val="004F193E"/>
    <w:rsid w:val="004F2DDC"/>
    <w:rsid w:val="004F371A"/>
    <w:rsid w:val="00503BC9"/>
    <w:rsid w:val="00517ADC"/>
    <w:rsid w:val="00551029"/>
    <w:rsid w:val="00555BEC"/>
    <w:rsid w:val="00566BCA"/>
    <w:rsid w:val="00574EA6"/>
    <w:rsid w:val="00587481"/>
    <w:rsid w:val="0059524E"/>
    <w:rsid w:val="005B7187"/>
    <w:rsid w:val="005D5080"/>
    <w:rsid w:val="006323AE"/>
    <w:rsid w:val="00634A37"/>
    <w:rsid w:val="00635988"/>
    <w:rsid w:val="00657162"/>
    <w:rsid w:val="0068100F"/>
    <w:rsid w:val="006936B8"/>
    <w:rsid w:val="00693F38"/>
    <w:rsid w:val="006A5310"/>
    <w:rsid w:val="006C5979"/>
    <w:rsid w:val="006D59B4"/>
    <w:rsid w:val="006D5D61"/>
    <w:rsid w:val="006D7010"/>
    <w:rsid w:val="006F52CD"/>
    <w:rsid w:val="006F5E4D"/>
    <w:rsid w:val="00707BB9"/>
    <w:rsid w:val="007143C7"/>
    <w:rsid w:val="007167E4"/>
    <w:rsid w:val="00731F76"/>
    <w:rsid w:val="00765F91"/>
    <w:rsid w:val="0077240B"/>
    <w:rsid w:val="007A2055"/>
    <w:rsid w:val="007B35DE"/>
    <w:rsid w:val="007C2B56"/>
    <w:rsid w:val="008004E1"/>
    <w:rsid w:val="0080457A"/>
    <w:rsid w:val="008071ED"/>
    <w:rsid w:val="008247BD"/>
    <w:rsid w:val="00824CC9"/>
    <w:rsid w:val="00837657"/>
    <w:rsid w:val="00840DDD"/>
    <w:rsid w:val="00873171"/>
    <w:rsid w:val="00883683"/>
    <w:rsid w:val="008B21B1"/>
    <w:rsid w:val="008B722F"/>
    <w:rsid w:val="008C7598"/>
    <w:rsid w:val="008D7373"/>
    <w:rsid w:val="008E6CE5"/>
    <w:rsid w:val="00937C5F"/>
    <w:rsid w:val="00951771"/>
    <w:rsid w:val="00952C15"/>
    <w:rsid w:val="009650AD"/>
    <w:rsid w:val="00970DCE"/>
    <w:rsid w:val="00974EAF"/>
    <w:rsid w:val="00976156"/>
    <w:rsid w:val="009764B0"/>
    <w:rsid w:val="00976FB2"/>
    <w:rsid w:val="00977296"/>
    <w:rsid w:val="00977B5E"/>
    <w:rsid w:val="00981D5B"/>
    <w:rsid w:val="009863F7"/>
    <w:rsid w:val="009A32BC"/>
    <w:rsid w:val="009C1DDC"/>
    <w:rsid w:val="009C3534"/>
    <w:rsid w:val="009C36EB"/>
    <w:rsid w:val="009C3E14"/>
    <w:rsid w:val="009D09A7"/>
    <w:rsid w:val="009E3513"/>
    <w:rsid w:val="00A00C24"/>
    <w:rsid w:val="00A037B3"/>
    <w:rsid w:val="00A15922"/>
    <w:rsid w:val="00A15CCC"/>
    <w:rsid w:val="00A214F9"/>
    <w:rsid w:val="00A21FEF"/>
    <w:rsid w:val="00A454BC"/>
    <w:rsid w:val="00A46ABF"/>
    <w:rsid w:val="00A50E11"/>
    <w:rsid w:val="00A83CAB"/>
    <w:rsid w:val="00A938DF"/>
    <w:rsid w:val="00AA2B6F"/>
    <w:rsid w:val="00AC6001"/>
    <w:rsid w:val="00AD21E2"/>
    <w:rsid w:val="00AE4611"/>
    <w:rsid w:val="00B03247"/>
    <w:rsid w:val="00B06E9E"/>
    <w:rsid w:val="00B14F8E"/>
    <w:rsid w:val="00B334CB"/>
    <w:rsid w:val="00B356A2"/>
    <w:rsid w:val="00B42206"/>
    <w:rsid w:val="00B556CB"/>
    <w:rsid w:val="00B62D64"/>
    <w:rsid w:val="00B63C6F"/>
    <w:rsid w:val="00B64EE3"/>
    <w:rsid w:val="00B659DE"/>
    <w:rsid w:val="00B72468"/>
    <w:rsid w:val="00B75415"/>
    <w:rsid w:val="00B76B00"/>
    <w:rsid w:val="00BD18DF"/>
    <w:rsid w:val="00C03C81"/>
    <w:rsid w:val="00C042C8"/>
    <w:rsid w:val="00C15DB6"/>
    <w:rsid w:val="00C17346"/>
    <w:rsid w:val="00C2190E"/>
    <w:rsid w:val="00C435D5"/>
    <w:rsid w:val="00C527BC"/>
    <w:rsid w:val="00C70186"/>
    <w:rsid w:val="00C928BA"/>
    <w:rsid w:val="00C9586D"/>
    <w:rsid w:val="00CB2616"/>
    <w:rsid w:val="00CB5041"/>
    <w:rsid w:val="00CB5CF6"/>
    <w:rsid w:val="00CC5B0D"/>
    <w:rsid w:val="00CD01A8"/>
    <w:rsid w:val="00D04A7F"/>
    <w:rsid w:val="00D1228E"/>
    <w:rsid w:val="00D12A74"/>
    <w:rsid w:val="00D21DA8"/>
    <w:rsid w:val="00D243CD"/>
    <w:rsid w:val="00D63236"/>
    <w:rsid w:val="00DA37AF"/>
    <w:rsid w:val="00DB7671"/>
    <w:rsid w:val="00DC64F3"/>
    <w:rsid w:val="00DC7DF0"/>
    <w:rsid w:val="00DF4F71"/>
    <w:rsid w:val="00E54216"/>
    <w:rsid w:val="00E726EE"/>
    <w:rsid w:val="00EA421E"/>
    <w:rsid w:val="00EA75E5"/>
    <w:rsid w:val="00ED3D8C"/>
    <w:rsid w:val="00EE1C1C"/>
    <w:rsid w:val="00EF529A"/>
    <w:rsid w:val="00F14E16"/>
    <w:rsid w:val="00F2062B"/>
    <w:rsid w:val="00F21D26"/>
    <w:rsid w:val="00F45EF0"/>
    <w:rsid w:val="00F468D3"/>
    <w:rsid w:val="00F519DC"/>
    <w:rsid w:val="00F614AC"/>
    <w:rsid w:val="00F640B1"/>
    <w:rsid w:val="00F67946"/>
    <w:rsid w:val="00F75DBF"/>
    <w:rsid w:val="00F90494"/>
    <w:rsid w:val="00F92D7E"/>
    <w:rsid w:val="00FC33FC"/>
    <w:rsid w:val="00FD1A1C"/>
    <w:rsid w:val="00FE4E4F"/>
    <w:rsid w:val="00FE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6D36AC"/>
  <w15:chartTrackingRefBased/>
  <w15:docId w15:val="{0259AA19-6076-4996-8EB7-07DE83FCD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5922"/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7010"/>
    <w:pPr>
      <w:keepNext/>
      <w:keepLines/>
      <w:spacing w:before="240" w:after="0"/>
      <w:jc w:val="center"/>
      <w:outlineLvl w:val="0"/>
    </w:pPr>
    <w:rPr>
      <w:rFonts w:eastAsiaTheme="majorEastAsia" w:cstheme="majorBidi"/>
      <w:b/>
      <w:i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7010"/>
    <w:pPr>
      <w:keepNext/>
      <w:keepLines/>
      <w:spacing w:before="40" w:after="0"/>
      <w:outlineLvl w:val="1"/>
    </w:pPr>
    <w:rPr>
      <w:rFonts w:eastAsiaTheme="majorEastAsia" w:cstheme="majorBidi"/>
      <w:b/>
      <w:i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4548"/>
    <w:pPr>
      <w:keepNext/>
      <w:keepLines/>
      <w:spacing w:before="40" w:after="0"/>
      <w:jc w:val="center"/>
      <w:outlineLvl w:val="2"/>
    </w:pPr>
    <w:rPr>
      <w:rFonts w:eastAsiaTheme="majorEastAsia" w:cstheme="majorBidi"/>
      <w:i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7010"/>
    <w:rPr>
      <w:rFonts w:ascii="Arial" w:eastAsiaTheme="majorEastAsia" w:hAnsi="Arial" w:cstheme="majorBidi"/>
      <w:b/>
      <w:i/>
      <w:szCs w:val="32"/>
    </w:rPr>
  </w:style>
  <w:style w:type="paragraph" w:styleId="Header">
    <w:name w:val="header"/>
    <w:basedOn w:val="Normal"/>
    <w:link w:val="HeaderChar"/>
    <w:uiPriority w:val="99"/>
    <w:unhideWhenUsed/>
    <w:rsid w:val="00ED3D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D3D8C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ED3D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D3D8C"/>
    <w:rPr>
      <w:rFonts w:ascii="Arial" w:hAnsi="Arial"/>
    </w:rPr>
  </w:style>
  <w:style w:type="character" w:customStyle="1" w:styleId="Heading2Char">
    <w:name w:val="Heading 2 Char"/>
    <w:basedOn w:val="DefaultParagraphFont"/>
    <w:link w:val="Heading2"/>
    <w:uiPriority w:val="9"/>
    <w:rsid w:val="006D7010"/>
    <w:rPr>
      <w:rFonts w:ascii="Arial" w:eastAsiaTheme="majorEastAsia" w:hAnsi="Arial" w:cstheme="majorBidi"/>
      <w:b/>
      <w:i/>
      <w:szCs w:val="26"/>
    </w:rPr>
  </w:style>
  <w:style w:type="paragraph" w:styleId="ListParagraph">
    <w:name w:val="List Paragraph"/>
    <w:basedOn w:val="Normal"/>
    <w:uiPriority w:val="34"/>
    <w:qFormat/>
    <w:rsid w:val="00F92D7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54548"/>
    <w:rPr>
      <w:rFonts w:ascii="Arial" w:eastAsiaTheme="majorEastAsia" w:hAnsi="Arial" w:cstheme="majorBidi"/>
      <w:i/>
      <w:szCs w:val="24"/>
    </w:rPr>
  </w:style>
  <w:style w:type="table" w:styleId="TableGrid">
    <w:name w:val="Table Grid"/>
    <w:basedOn w:val="TableNormal"/>
    <w:uiPriority w:val="39"/>
    <w:rsid w:val="002C66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2">
    <w:name w:val="Plain Table 2"/>
    <w:basedOn w:val="TableNormal"/>
    <w:uiPriority w:val="42"/>
    <w:rsid w:val="004E647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GridTable2-Accent3">
    <w:name w:val="Grid Table 2 Accent 3"/>
    <w:basedOn w:val="TableNormal"/>
    <w:uiPriority w:val="47"/>
    <w:rsid w:val="0068100F"/>
    <w:pPr>
      <w:spacing w:after="0" w:line="240" w:lineRule="auto"/>
    </w:p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leGridLight">
    <w:name w:val="Grid Table Light"/>
    <w:basedOn w:val="TableNormal"/>
    <w:uiPriority w:val="40"/>
    <w:rsid w:val="009863F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PlainTable1">
    <w:name w:val="Plain Table 1"/>
    <w:basedOn w:val="TableNormal"/>
    <w:uiPriority w:val="41"/>
    <w:rsid w:val="00FE4E4F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yperlink">
    <w:name w:val="Hyperlink"/>
    <w:basedOn w:val="DefaultParagraphFont"/>
    <w:uiPriority w:val="99"/>
    <w:unhideWhenUsed/>
    <w:rsid w:val="00D63236"/>
    <w:rPr>
      <w:color w:val="0563C1" w:themeColor="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9764B0"/>
    <w:pPr>
      <w:jc w:val="left"/>
      <w:outlineLvl w:val="9"/>
    </w:pPr>
    <w:rPr>
      <w:rFonts w:asciiTheme="majorHAnsi" w:hAnsiTheme="majorHAnsi"/>
      <w:b w:val="0"/>
      <w:i w:val="0"/>
      <w:color w:val="2E74B5" w:themeColor="accent1" w:themeShade="BF"/>
      <w:sz w:val="32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9764B0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9764B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9764B0"/>
    <w:pPr>
      <w:spacing w:after="100"/>
      <w:ind w:left="440"/>
    </w:pPr>
  </w:style>
  <w:style w:type="table" w:customStyle="1" w:styleId="TableGrid1">
    <w:name w:val="Table Grid1"/>
    <w:basedOn w:val="TableNormal"/>
    <w:next w:val="TableGrid"/>
    <w:uiPriority w:val="39"/>
    <w:rsid w:val="003E0D9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lobal.oup.com/uk/orc/learnvle/" TargetMode="External"/><Relationship Id="rId5" Type="http://schemas.openxmlformats.org/officeDocument/2006/relationships/webSettings" Target="webSettings.xml"/><Relationship Id="rId10" Type="http://schemas.openxmlformats.org/officeDocument/2006/relationships/chart" Target="charts/chart2.xml"/><Relationship Id="rId4" Type="http://schemas.openxmlformats.org/officeDocument/2006/relationships/settings" Target="settings.xml"/><Relationship Id="rId9" Type="http://schemas.openxmlformats.org/officeDocument/2006/relationships/chart" Target="charts/chart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11917767024041408"/>
          <c:y val="1.2603870916638407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Preferred Learning Technique</c:v>
                </c:pt>
              </c:strCache>
            </c:strRef>
          </c:tx>
          <c:dPt>
            <c:idx val="0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D400-4F08-9844-1C0B000524D5}"/>
              </c:ext>
            </c:extLst>
          </c:dPt>
          <c:dPt>
            <c:idx val="1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75BE-4424-ADB2-B68625E65D36}"/>
              </c:ext>
            </c:extLst>
          </c:dPt>
          <c:dPt>
            <c:idx val="2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75BE-4424-ADB2-B68625E65D36}"/>
              </c:ext>
            </c:extLst>
          </c:dPt>
          <c:dPt>
            <c:idx val="3"/>
            <c:bubble3D val="0"/>
            <c:spPr>
              <a:solidFill>
                <a:schemeClr val="accent2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75BE-4424-ADB2-B68625E65D36}"/>
              </c:ext>
            </c:extLst>
          </c:dPt>
          <c:dLbls>
            <c:dLbl>
              <c:idx val="0"/>
              <c:layout>
                <c:manualLayout>
                  <c:x val="-0.10695721987099195"/>
                  <c:y val="0.10035966503872644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1-D400-4F08-9844-1C0B000524D5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Sheet1!$A$2:$A$5</c:f>
              <c:strCache>
                <c:ptCount val="4"/>
                <c:pt idx="0">
                  <c:v>Moodle</c:v>
                </c:pt>
                <c:pt idx="1">
                  <c:v>Face to Face</c:v>
                </c:pt>
                <c:pt idx="2">
                  <c:v>Either</c:v>
                </c:pt>
                <c:pt idx="3">
                  <c:v>Neither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2</c:v>
                </c:pt>
                <c:pt idx="1">
                  <c:v>6</c:v>
                </c:pt>
                <c:pt idx="2">
                  <c:v>5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400-4F08-9844-1C0B000524D5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</a:gradFill>
    <a:ln w="9525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GB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800" b="1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Sheet1!$B$1</c:f>
              <c:strCache>
                <c:ptCount val="1"/>
                <c:pt idx="0">
                  <c:v>Experience</c:v>
                </c:pt>
              </c:strCache>
            </c:strRef>
          </c:tx>
          <c:dPt>
            <c:idx val="0"/>
            <c:bubble3D val="0"/>
            <c:spPr>
              <a:solidFill>
                <a:schemeClr val="accent6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27A2-4360-AF16-8D6238DF6CD7}"/>
              </c:ext>
            </c:extLst>
          </c:dPt>
          <c:dPt>
            <c:idx val="1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27A2-4360-AF16-8D6238DF6CD7}"/>
              </c:ext>
            </c:extLst>
          </c:dPt>
          <c:dPt>
            <c:idx val="2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27A2-4360-AF16-8D6238DF6CD7}"/>
              </c:ext>
            </c:extLst>
          </c:dPt>
          <c:dPt>
            <c:idx val="3"/>
            <c:bubble3D val="0"/>
            <c:spPr>
              <a:solidFill>
                <a:schemeClr val="accent6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27A2-4360-AF16-8D6238DF6CD7}"/>
              </c:ext>
            </c:extLst>
          </c:dPt>
          <c:dPt>
            <c:idx val="4"/>
            <c:bubble3D val="0"/>
            <c:spPr>
              <a:solidFill>
                <a:schemeClr val="accent5">
                  <a:lumMod val="60000"/>
                </a:schemeClr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27A2-4360-AF16-8D6238DF6CD7}"/>
              </c:ext>
            </c:extLst>
          </c:dPt>
          <c:dLbls>
            <c:dLbl>
              <c:idx val="3"/>
              <c:layout>
                <c:manualLayout>
                  <c:x val="1.4220822397200284E-2"/>
                  <c:y val="0.12669985217365068"/>
                </c:manualLayout>
              </c:layout>
              <c:spPr>
                <a:pattFill prst="pct75">
                  <a:fgClr>
                    <a:schemeClr val="dk1">
                      <a:lumMod val="75000"/>
                      <a:lumOff val="25000"/>
                    </a:schemeClr>
                  </a:fgClr>
                  <a:bgClr>
                    <a:schemeClr val="dk1">
                      <a:lumMod val="65000"/>
                      <a:lumOff val="35000"/>
                    </a:schemeClr>
                  </a:bgClr>
                </a:pattFill>
                <a:ln>
                  <a:noFill/>
                </a:ln>
                <a:effectLst>
                  <a:outerShdw blurRad="50800" dist="38100" dir="2700000" algn="tl" rotWithShape="0">
                    <a:prstClr val="black">
                      <a:alpha val="40000"/>
                    </a:prstClr>
                  </a:outerShdw>
                </a:effectLst>
              </c:spPr>
              <c:txPr>
                <a:bodyPr rot="0" spcFirstLastPara="1" vertOverflow="ellipsis" vert="horz" wrap="square" lIns="38100" tIns="19050" rIns="38100" bIns="19050" anchor="ctr" anchorCtr="1">
                  <a:noAutofit/>
                </a:bodyPr>
                <a:lstStyle/>
                <a:p>
                  <a:pPr>
                    <a:defRPr sz="1000" b="1" i="0" u="none" strike="noStrike" kern="1200" baseline="0">
                      <a:solidFill>
                        <a:schemeClr val="lt1"/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>
                    <c:manualLayout>
                      <c:w val="7.9502222222222224E-2"/>
                      <c:h val="0.13183938214619725"/>
                    </c:manualLayout>
                  </c15:layout>
                </c:ext>
                <c:ext xmlns:c16="http://schemas.microsoft.com/office/drawing/2014/chart" uri="{C3380CC4-5D6E-409C-BE32-E72D297353CC}">
                  <c16:uniqueId val="{00000007-27A2-4360-AF16-8D6238DF6CD7}"/>
                </c:ext>
              </c:extLst>
            </c:dLbl>
            <c:dLbl>
              <c:idx val="4"/>
              <c:layout>
                <c:manualLayout>
                  <c:x val="3.5541557305336833E-3"/>
                  <c:y val="0.12669985217365062"/>
                </c:manualLayout>
              </c:layout>
              <c:dLblPos val="bestFit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/>
                <c:ext xmlns:c16="http://schemas.microsoft.com/office/drawing/2014/chart" uri="{C3380CC4-5D6E-409C-BE32-E72D297353CC}">
                  <c16:uniqueId val="{00000009-27A2-4360-AF16-8D6238DF6CD7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ctr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Sheet1!$A$2:$A$6</c:f>
              <c:strCache>
                <c:ptCount val="5"/>
                <c:pt idx="0">
                  <c:v>Epic</c:v>
                </c:pt>
                <c:pt idx="1">
                  <c:v>Positive</c:v>
                </c:pt>
                <c:pt idx="2">
                  <c:v>Meh/ Whatever</c:v>
                </c:pt>
                <c:pt idx="3">
                  <c:v>Makes me  sad</c:v>
                </c:pt>
                <c:pt idx="4">
                  <c:v>I am not happy at all</c:v>
                </c:pt>
              </c:strCache>
            </c:strRef>
          </c:cat>
          <c:val>
            <c:numRef>
              <c:f>Sheet1!$B$2:$B$6</c:f>
              <c:numCache>
                <c:formatCode>General</c:formatCode>
                <c:ptCount val="5"/>
                <c:pt idx="0">
                  <c:v>2</c:v>
                </c:pt>
                <c:pt idx="1">
                  <c:v>8</c:v>
                </c:pt>
                <c:pt idx="2">
                  <c:v>3</c:v>
                </c:pt>
                <c:pt idx="3">
                  <c:v>0</c:v>
                </c:pt>
                <c:pt idx="4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7EE-4708-80CD-D91A1BC29930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gradFill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</a:gradFill>
    <a:ln w="9525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2">
  <a:schemeClr val="accent2"/>
  <a:schemeClr val="accent4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3">
  <a:schemeClr val="accent6"/>
  <a:schemeClr val="accent5"/>
  <a:schemeClr val="accent4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</a:gradFill>
      <a:ln w="9525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>
        <a:gradFill rotWithShape="1">
          <a:gsLst>
            <a:gs pos="0">
              <a:schemeClr val="lt1">
                <a:lumMod val="75000"/>
                <a:alpha val="36000"/>
              </a:schemeClr>
            </a:gs>
            <a:gs pos="100000">
              <a:schemeClr val="dk1">
                <a:lumMod val="95000"/>
                <a:lumOff val="5000"/>
                <a:alpha val="42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 rotWithShape="1">
          <a:gsLst>
            <a:gs pos="0">
              <a:schemeClr val="lt1">
                <a:lumMod val="75000"/>
                <a:alpha val="36000"/>
              </a:schemeClr>
            </a:gs>
            <a:gs pos="100000">
              <a:schemeClr val="dk1">
                <a:lumMod val="95000"/>
                <a:lumOff val="5000"/>
                <a:alpha val="42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charts/style2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</a:gradFill>
      <a:ln w="9525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>
        <a:gradFill rotWithShape="1">
          <a:gsLst>
            <a:gs pos="0">
              <a:schemeClr val="lt1">
                <a:lumMod val="75000"/>
                <a:alpha val="36000"/>
              </a:schemeClr>
            </a:gs>
            <a:gs pos="100000">
              <a:schemeClr val="dk1">
                <a:lumMod val="95000"/>
                <a:lumOff val="5000"/>
                <a:alpha val="42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 rotWithShape="1">
          <a:gsLst>
            <a:gs pos="0">
              <a:schemeClr val="lt1">
                <a:lumMod val="75000"/>
                <a:alpha val="36000"/>
              </a:schemeClr>
            </a:gs>
            <a:gs pos="100000">
              <a:schemeClr val="dk1">
                <a:lumMod val="95000"/>
                <a:lumOff val="5000"/>
                <a:alpha val="42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BD764D91-28F5-4D94-9D62-4536101BE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3042</Words>
  <Characters>17341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Stefani Petrova (1914907)</cp:lastModifiedBy>
  <cp:revision>3</cp:revision>
  <dcterms:created xsi:type="dcterms:W3CDTF">2021-05-05T17:47:00Z</dcterms:created>
  <dcterms:modified xsi:type="dcterms:W3CDTF">2021-05-05T17:59:00Z</dcterms:modified>
</cp:coreProperties>
</file>