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0E3B36" w14:textId="1385F0D6" w:rsidR="1C79C940" w:rsidRDefault="1C79C940" w:rsidP="7F6EBC97">
      <w:pPr>
        <w:spacing w:after="160"/>
        <w:jc w:val="center"/>
        <w:rPr>
          <w:rFonts w:ascii="Calibri" w:eastAsia="Calibri" w:hAnsi="Calibri" w:cs="Calibri"/>
          <w:color w:val="000000" w:themeColor="text1"/>
          <w:sz w:val="40"/>
          <w:szCs w:val="40"/>
          <w:u w:val="single"/>
        </w:rPr>
      </w:pPr>
      <w:r w:rsidRPr="7F6EBC97">
        <w:rPr>
          <w:rFonts w:ascii="Calibri" w:eastAsia="Calibri" w:hAnsi="Calibri" w:cs="Calibri"/>
          <w:color w:val="000000" w:themeColor="text1"/>
          <w:sz w:val="40"/>
          <w:szCs w:val="40"/>
          <w:u w:val="single"/>
        </w:rPr>
        <w:t>University of Wales Trinity Saint &amp; David</w:t>
      </w:r>
      <w:r w:rsidRPr="7F6EBC97">
        <w:rPr>
          <w:rFonts w:ascii="Calibri" w:eastAsia="Calibri" w:hAnsi="Calibri" w:cs="Calibri"/>
          <w:color w:val="000000" w:themeColor="text1"/>
          <w:sz w:val="40"/>
          <w:szCs w:val="40"/>
        </w:rPr>
        <w:t xml:space="preserve"> </w:t>
      </w:r>
    </w:p>
    <w:p w14:paraId="30507EF6" w14:textId="4750C9EE" w:rsidR="1C79C940" w:rsidRDefault="1C79C940" w:rsidP="7F6EBC97">
      <w:pPr>
        <w:spacing w:after="160"/>
        <w:jc w:val="center"/>
        <w:rPr>
          <w:rFonts w:ascii="Calibri" w:eastAsia="Calibri" w:hAnsi="Calibri" w:cs="Calibri"/>
          <w:color w:val="000000" w:themeColor="text1"/>
          <w:sz w:val="40"/>
          <w:szCs w:val="40"/>
          <w:u w:val="single"/>
        </w:rPr>
      </w:pPr>
      <w:r w:rsidRPr="7F6EBC97">
        <w:rPr>
          <w:rFonts w:ascii="Calibri" w:eastAsia="Calibri" w:hAnsi="Calibri" w:cs="Calibri"/>
          <w:color w:val="000000" w:themeColor="text1"/>
          <w:sz w:val="40"/>
          <w:szCs w:val="40"/>
        </w:rPr>
        <w:t xml:space="preserve">    </w:t>
      </w:r>
    </w:p>
    <w:p w14:paraId="66F19F2E" w14:textId="5409BFAD" w:rsidR="7F6EBC97" w:rsidRDefault="7F6EBC97" w:rsidP="7F6EBC97">
      <w:pPr>
        <w:jc w:val="center"/>
        <w:rPr>
          <w:rFonts w:eastAsiaTheme="minorEastAsia"/>
          <w:b/>
          <w:bCs/>
          <w:color w:val="auto"/>
          <w:sz w:val="28"/>
          <w:szCs w:val="28"/>
        </w:rPr>
      </w:pPr>
    </w:p>
    <w:p w14:paraId="5EF8D957" w14:textId="23B29C46" w:rsidR="7F6EBC97" w:rsidRDefault="7F6EBC97" w:rsidP="7F6EBC97">
      <w:pPr>
        <w:jc w:val="center"/>
        <w:rPr>
          <w:rFonts w:eastAsiaTheme="minorEastAsia"/>
          <w:b/>
          <w:bCs/>
          <w:color w:val="auto"/>
          <w:sz w:val="28"/>
          <w:szCs w:val="28"/>
        </w:rPr>
      </w:pPr>
    </w:p>
    <w:p w14:paraId="0CD587A4" w14:textId="657C04F8" w:rsidR="7F6EBC97" w:rsidRDefault="7F6EBC97" w:rsidP="7F6EBC97">
      <w:pPr>
        <w:jc w:val="center"/>
        <w:rPr>
          <w:rFonts w:eastAsiaTheme="minorEastAsia"/>
          <w:b/>
          <w:bCs/>
          <w:color w:val="auto"/>
          <w:sz w:val="28"/>
          <w:szCs w:val="28"/>
        </w:rPr>
      </w:pPr>
    </w:p>
    <w:p w14:paraId="6314DDEA" w14:textId="18346FF5" w:rsidR="7F6EBC97" w:rsidRDefault="7F6EBC97" w:rsidP="7F6EBC97">
      <w:pPr>
        <w:jc w:val="center"/>
        <w:rPr>
          <w:rFonts w:eastAsiaTheme="minorEastAsia"/>
          <w:b/>
          <w:bCs/>
          <w:color w:val="auto"/>
          <w:sz w:val="28"/>
          <w:szCs w:val="28"/>
        </w:rPr>
      </w:pPr>
    </w:p>
    <w:p w14:paraId="16EB4FBB" w14:textId="2BE368ED" w:rsidR="7F6EBC97" w:rsidRDefault="7F6EBC97" w:rsidP="7F6EBC97">
      <w:pPr>
        <w:jc w:val="center"/>
        <w:rPr>
          <w:rFonts w:eastAsiaTheme="minorEastAsia"/>
          <w:b/>
          <w:bCs/>
          <w:color w:val="auto"/>
          <w:sz w:val="28"/>
          <w:szCs w:val="28"/>
        </w:rPr>
      </w:pPr>
    </w:p>
    <w:p w14:paraId="1B149E6A" w14:textId="5FA9CED8" w:rsidR="1C79C940" w:rsidRDefault="1C79C940" w:rsidP="7F6EBC97">
      <w:pPr>
        <w:spacing w:after="160"/>
        <w:jc w:val="center"/>
        <w:rPr>
          <w:rFonts w:eastAsiaTheme="minorEastAsia"/>
          <w:color w:val="000000" w:themeColor="text1"/>
          <w:sz w:val="28"/>
          <w:szCs w:val="28"/>
        </w:rPr>
      </w:pPr>
      <w:r w:rsidRPr="7F6EBC97">
        <w:rPr>
          <w:rFonts w:eastAsiaTheme="minorEastAsia"/>
          <w:color w:val="000000" w:themeColor="text1"/>
          <w:sz w:val="28"/>
          <w:szCs w:val="28"/>
        </w:rPr>
        <w:t>Professional Career Development</w:t>
      </w:r>
    </w:p>
    <w:p w14:paraId="0BE6005B" w14:textId="42FEE517" w:rsidR="7F6EBC97" w:rsidRDefault="7F6EBC97" w:rsidP="7F6EBC97">
      <w:pPr>
        <w:jc w:val="center"/>
        <w:rPr>
          <w:rFonts w:eastAsiaTheme="minorEastAsia"/>
          <w:b/>
          <w:bCs/>
          <w:color w:val="auto"/>
          <w:sz w:val="28"/>
          <w:szCs w:val="28"/>
        </w:rPr>
      </w:pPr>
    </w:p>
    <w:p w14:paraId="4F4AF710" w14:textId="1635AE5D" w:rsidR="7F6EBC97" w:rsidRDefault="7F6EBC97" w:rsidP="7F6EBC97">
      <w:pPr>
        <w:jc w:val="center"/>
        <w:rPr>
          <w:rFonts w:eastAsiaTheme="minorEastAsia"/>
          <w:b/>
          <w:bCs/>
          <w:color w:val="auto"/>
          <w:sz w:val="28"/>
          <w:szCs w:val="28"/>
        </w:rPr>
      </w:pPr>
    </w:p>
    <w:p w14:paraId="338B29C3" w14:textId="6E7993F5" w:rsidR="7F6EBC97" w:rsidRDefault="7F6EBC97" w:rsidP="7F6EBC97">
      <w:pPr>
        <w:jc w:val="center"/>
        <w:rPr>
          <w:rFonts w:eastAsiaTheme="minorEastAsia"/>
          <w:b/>
          <w:bCs/>
          <w:color w:val="auto"/>
          <w:sz w:val="28"/>
          <w:szCs w:val="28"/>
        </w:rPr>
      </w:pPr>
    </w:p>
    <w:p w14:paraId="66AF8B0C" w14:textId="0B562CC4" w:rsidR="7F6EBC97" w:rsidRDefault="7F6EBC97" w:rsidP="7F6EBC97">
      <w:pPr>
        <w:jc w:val="center"/>
        <w:rPr>
          <w:rFonts w:eastAsiaTheme="minorEastAsia"/>
          <w:b/>
          <w:bCs/>
          <w:color w:val="auto"/>
          <w:sz w:val="28"/>
          <w:szCs w:val="28"/>
        </w:rPr>
      </w:pPr>
    </w:p>
    <w:p w14:paraId="1A2C3B3D" w14:textId="6448EA58" w:rsidR="7F6EBC97" w:rsidRDefault="7F6EBC97" w:rsidP="7F6EBC97">
      <w:pPr>
        <w:jc w:val="center"/>
        <w:rPr>
          <w:rFonts w:eastAsiaTheme="minorEastAsia"/>
          <w:b/>
          <w:bCs/>
          <w:color w:val="auto"/>
          <w:sz w:val="28"/>
          <w:szCs w:val="28"/>
        </w:rPr>
      </w:pPr>
    </w:p>
    <w:p w14:paraId="4CCD34AD" w14:textId="23E27FE7" w:rsidR="7F6EBC97" w:rsidRDefault="7F6EBC97" w:rsidP="7F6EBC97">
      <w:pPr>
        <w:jc w:val="center"/>
        <w:rPr>
          <w:rFonts w:eastAsiaTheme="minorEastAsia"/>
          <w:b/>
          <w:bCs/>
          <w:color w:val="auto"/>
          <w:sz w:val="28"/>
          <w:szCs w:val="28"/>
        </w:rPr>
      </w:pPr>
    </w:p>
    <w:p w14:paraId="5FF8A379" w14:textId="394B881A" w:rsidR="6D8B5489" w:rsidRDefault="6D8B5489" w:rsidP="7F6EBC97">
      <w:pPr>
        <w:spacing w:after="160"/>
        <w:rPr>
          <w:rFonts w:ascii="Calibri" w:eastAsia="Calibri" w:hAnsi="Calibri" w:cs="Calibri"/>
          <w:color w:val="000000" w:themeColor="text1"/>
          <w:sz w:val="22"/>
          <w:szCs w:val="22"/>
        </w:rPr>
      </w:pPr>
      <w:r w:rsidRPr="7F6EBC97">
        <w:rPr>
          <w:rFonts w:ascii="Calibri" w:eastAsia="Calibri" w:hAnsi="Calibri" w:cs="Calibri"/>
          <w:b/>
          <w:bCs/>
          <w:color w:val="000000" w:themeColor="text1"/>
          <w:sz w:val="22"/>
          <w:szCs w:val="22"/>
        </w:rPr>
        <w:t xml:space="preserve">Student name: </w:t>
      </w:r>
      <w:r w:rsidRPr="7F6EBC97">
        <w:rPr>
          <w:rFonts w:ascii="Calibri" w:eastAsia="Calibri" w:hAnsi="Calibri" w:cs="Calibri"/>
          <w:color w:val="000000" w:themeColor="text1"/>
          <w:sz w:val="22"/>
          <w:szCs w:val="22"/>
        </w:rPr>
        <w:t xml:space="preserve">Nikola Jancova </w:t>
      </w:r>
    </w:p>
    <w:p w14:paraId="0A6AA812" w14:textId="5B779BFC" w:rsidR="6D8B5489" w:rsidRDefault="6D8B5489" w:rsidP="7F6EBC97">
      <w:pPr>
        <w:spacing w:after="160"/>
        <w:rPr>
          <w:rFonts w:ascii="Calibri" w:eastAsia="Calibri" w:hAnsi="Calibri" w:cs="Calibri"/>
          <w:color w:val="000000" w:themeColor="text1"/>
          <w:sz w:val="22"/>
          <w:szCs w:val="22"/>
        </w:rPr>
      </w:pPr>
      <w:r w:rsidRPr="7F6EBC97">
        <w:rPr>
          <w:rFonts w:ascii="Calibri" w:eastAsia="Calibri" w:hAnsi="Calibri" w:cs="Calibri"/>
          <w:b/>
          <w:bCs/>
          <w:color w:val="000000" w:themeColor="text1"/>
          <w:sz w:val="22"/>
          <w:szCs w:val="22"/>
        </w:rPr>
        <w:t xml:space="preserve">Student number: </w:t>
      </w:r>
      <w:r w:rsidRPr="7F6EBC97">
        <w:rPr>
          <w:rFonts w:ascii="Calibri" w:eastAsia="Calibri" w:hAnsi="Calibri" w:cs="Calibri"/>
          <w:color w:val="000000" w:themeColor="text1"/>
          <w:sz w:val="22"/>
          <w:szCs w:val="22"/>
        </w:rPr>
        <w:t>1912272</w:t>
      </w:r>
    </w:p>
    <w:p w14:paraId="2B0FEE40" w14:textId="36FE8F1B" w:rsidR="6D8B5489" w:rsidRDefault="6D8B5489" w:rsidP="7F6EBC97">
      <w:pPr>
        <w:spacing w:after="160"/>
        <w:rPr>
          <w:rFonts w:ascii="Calibri" w:eastAsia="Calibri" w:hAnsi="Calibri" w:cs="Calibri"/>
          <w:color w:val="000000" w:themeColor="text1"/>
          <w:sz w:val="22"/>
          <w:szCs w:val="22"/>
        </w:rPr>
      </w:pPr>
      <w:r w:rsidRPr="7F6EBC97">
        <w:rPr>
          <w:rFonts w:ascii="Calibri" w:eastAsia="Calibri" w:hAnsi="Calibri" w:cs="Calibri"/>
          <w:b/>
          <w:bCs/>
          <w:color w:val="000000" w:themeColor="text1"/>
          <w:sz w:val="22"/>
          <w:szCs w:val="22"/>
        </w:rPr>
        <w:t xml:space="preserve">Lecture name: </w:t>
      </w:r>
      <w:r w:rsidRPr="7F6EBC97">
        <w:rPr>
          <w:rFonts w:ascii="Calibri" w:eastAsia="Calibri" w:hAnsi="Calibri" w:cs="Calibri"/>
          <w:color w:val="000000" w:themeColor="text1"/>
          <w:sz w:val="22"/>
          <w:szCs w:val="22"/>
        </w:rPr>
        <w:t>Dale Clarke</w:t>
      </w:r>
    </w:p>
    <w:p w14:paraId="0B8D1973" w14:textId="2F5F522C" w:rsidR="6D8B5489" w:rsidRDefault="6D8B5489" w:rsidP="7F6EBC97">
      <w:pPr>
        <w:spacing w:after="160"/>
        <w:rPr>
          <w:rFonts w:ascii="Calibri" w:eastAsia="Calibri" w:hAnsi="Calibri" w:cs="Calibri"/>
          <w:color w:val="000000" w:themeColor="text1"/>
          <w:sz w:val="22"/>
          <w:szCs w:val="22"/>
        </w:rPr>
      </w:pPr>
      <w:r w:rsidRPr="7F6EBC97">
        <w:rPr>
          <w:rFonts w:ascii="Calibri" w:eastAsia="Calibri" w:hAnsi="Calibri" w:cs="Calibri"/>
          <w:b/>
          <w:bCs/>
          <w:color w:val="000000" w:themeColor="text1"/>
          <w:sz w:val="22"/>
          <w:szCs w:val="22"/>
        </w:rPr>
        <w:t xml:space="preserve">Module code: </w:t>
      </w:r>
      <w:r w:rsidRPr="7F6EBC97">
        <w:rPr>
          <w:rFonts w:ascii="Calibri" w:eastAsia="Calibri" w:hAnsi="Calibri" w:cs="Calibri"/>
          <w:color w:val="000000" w:themeColor="text1"/>
          <w:sz w:val="22"/>
          <w:szCs w:val="22"/>
        </w:rPr>
        <w:t>(BMSW4005_BIRM)</w:t>
      </w:r>
    </w:p>
    <w:p w14:paraId="1DFA672C" w14:textId="7DEB65EA" w:rsidR="7F6EBC97" w:rsidRDefault="7F6EBC97" w:rsidP="7F6EBC97">
      <w:pPr>
        <w:jc w:val="center"/>
        <w:rPr>
          <w:rFonts w:eastAsiaTheme="minorEastAsia"/>
          <w:b/>
          <w:bCs/>
          <w:color w:val="auto"/>
          <w:sz w:val="28"/>
          <w:szCs w:val="28"/>
        </w:rPr>
      </w:pPr>
    </w:p>
    <w:p w14:paraId="25240958" w14:textId="2EB892A8" w:rsidR="7F6EBC97" w:rsidRDefault="7F6EBC97" w:rsidP="7F6EBC97">
      <w:pPr>
        <w:jc w:val="center"/>
        <w:rPr>
          <w:rFonts w:eastAsiaTheme="minorEastAsia"/>
          <w:b/>
          <w:bCs/>
          <w:color w:val="auto"/>
          <w:sz w:val="28"/>
          <w:szCs w:val="28"/>
        </w:rPr>
      </w:pPr>
    </w:p>
    <w:p w14:paraId="25E52A16" w14:textId="1719213E" w:rsidR="7F6EBC97" w:rsidRDefault="7F6EBC97" w:rsidP="7F6EBC97">
      <w:pPr>
        <w:jc w:val="center"/>
        <w:rPr>
          <w:rFonts w:eastAsiaTheme="minorEastAsia"/>
          <w:b/>
          <w:bCs/>
          <w:color w:val="auto"/>
          <w:sz w:val="28"/>
          <w:szCs w:val="28"/>
        </w:rPr>
      </w:pPr>
    </w:p>
    <w:p w14:paraId="65774B20" w14:textId="364BC682" w:rsidR="7F6EBC97" w:rsidRDefault="7F6EBC97" w:rsidP="7F6EBC97">
      <w:pPr>
        <w:jc w:val="center"/>
        <w:rPr>
          <w:rFonts w:eastAsiaTheme="minorEastAsia"/>
          <w:b/>
          <w:bCs/>
          <w:color w:val="auto"/>
          <w:sz w:val="28"/>
          <w:szCs w:val="28"/>
        </w:rPr>
      </w:pPr>
    </w:p>
    <w:p w14:paraId="27AB41EA" w14:textId="5DE167D1" w:rsidR="7F6EBC97" w:rsidRDefault="7F6EBC97" w:rsidP="7F6EBC97">
      <w:pPr>
        <w:jc w:val="center"/>
        <w:rPr>
          <w:rFonts w:eastAsiaTheme="minorEastAsia"/>
          <w:b/>
          <w:bCs/>
          <w:color w:val="auto"/>
          <w:sz w:val="28"/>
          <w:szCs w:val="28"/>
        </w:rPr>
      </w:pPr>
    </w:p>
    <w:p w14:paraId="0797D207" w14:textId="3A414FE7" w:rsidR="7F6EBC97" w:rsidRDefault="7F6EBC97" w:rsidP="7F6EBC97">
      <w:pPr>
        <w:jc w:val="center"/>
        <w:rPr>
          <w:rFonts w:eastAsiaTheme="minorEastAsia"/>
          <w:b/>
          <w:bCs/>
          <w:color w:val="auto"/>
          <w:sz w:val="28"/>
          <w:szCs w:val="28"/>
        </w:rPr>
      </w:pPr>
    </w:p>
    <w:p w14:paraId="7EDBD752" w14:textId="415210E9" w:rsidR="7F6EBC97" w:rsidRDefault="7F6EBC97" w:rsidP="7F6EBC97">
      <w:pPr>
        <w:jc w:val="center"/>
        <w:rPr>
          <w:rFonts w:eastAsiaTheme="minorEastAsia"/>
          <w:b/>
          <w:bCs/>
          <w:color w:val="auto"/>
          <w:sz w:val="28"/>
          <w:szCs w:val="28"/>
        </w:rPr>
      </w:pPr>
    </w:p>
    <w:p w14:paraId="1C9DA906" w14:textId="14C2DDFC" w:rsidR="7F6EBC97" w:rsidRDefault="7F6EBC97" w:rsidP="7F6EBC97">
      <w:pPr>
        <w:jc w:val="center"/>
        <w:rPr>
          <w:rFonts w:eastAsiaTheme="minorEastAsia"/>
          <w:b/>
          <w:bCs/>
          <w:color w:val="auto"/>
          <w:sz w:val="28"/>
          <w:szCs w:val="28"/>
        </w:rPr>
      </w:pPr>
    </w:p>
    <w:p w14:paraId="2014C762" w14:textId="61A84CF6" w:rsidR="7F6EBC97" w:rsidRDefault="7F6EBC97" w:rsidP="7F6EBC97">
      <w:pPr>
        <w:jc w:val="center"/>
        <w:rPr>
          <w:rFonts w:eastAsiaTheme="minorEastAsia"/>
          <w:b/>
          <w:bCs/>
          <w:color w:val="auto"/>
          <w:sz w:val="28"/>
          <w:szCs w:val="28"/>
        </w:rPr>
      </w:pPr>
    </w:p>
    <w:p w14:paraId="0C4BB919" w14:textId="19DBACB8" w:rsidR="7F6EBC97" w:rsidRDefault="7F6EBC97" w:rsidP="7F6EBC97">
      <w:pPr>
        <w:jc w:val="center"/>
        <w:rPr>
          <w:rFonts w:eastAsiaTheme="minorEastAsia"/>
          <w:b/>
          <w:bCs/>
          <w:color w:val="auto"/>
          <w:sz w:val="28"/>
          <w:szCs w:val="28"/>
        </w:rPr>
      </w:pPr>
    </w:p>
    <w:p w14:paraId="55F2F79A" w14:textId="4FAB36FF" w:rsidR="7F6EBC97" w:rsidRDefault="7F6EBC97" w:rsidP="7F6EBC97">
      <w:pPr>
        <w:jc w:val="center"/>
        <w:rPr>
          <w:rFonts w:eastAsiaTheme="minorEastAsia"/>
          <w:b/>
          <w:bCs/>
          <w:color w:val="auto"/>
          <w:sz w:val="28"/>
          <w:szCs w:val="28"/>
        </w:rPr>
      </w:pPr>
    </w:p>
    <w:p w14:paraId="5D774652" w14:textId="4E9BBC2D" w:rsidR="7F6EBC97" w:rsidRDefault="7F6EBC97" w:rsidP="7F6EBC97">
      <w:pPr>
        <w:jc w:val="center"/>
        <w:rPr>
          <w:rFonts w:eastAsiaTheme="minorEastAsia"/>
          <w:b/>
          <w:bCs/>
          <w:color w:val="auto"/>
          <w:sz w:val="28"/>
          <w:szCs w:val="28"/>
        </w:rPr>
      </w:pPr>
    </w:p>
    <w:p w14:paraId="2A044A5F" w14:textId="4D584B78" w:rsidR="7F6EBC97" w:rsidRDefault="7F6EBC97" w:rsidP="7F6EBC97">
      <w:pPr>
        <w:jc w:val="center"/>
        <w:rPr>
          <w:rFonts w:eastAsiaTheme="minorEastAsia"/>
          <w:b/>
          <w:bCs/>
          <w:color w:val="auto"/>
          <w:sz w:val="28"/>
          <w:szCs w:val="28"/>
        </w:rPr>
      </w:pPr>
    </w:p>
    <w:p w14:paraId="494A395C" w14:textId="73F68412" w:rsidR="3EC230F6" w:rsidRDefault="23DF445E" w:rsidP="5EF95F9C">
      <w:pPr>
        <w:jc w:val="center"/>
        <w:rPr>
          <w:rFonts w:eastAsiaTheme="minorEastAsia"/>
          <w:b/>
          <w:bCs/>
          <w:color w:val="auto"/>
          <w:sz w:val="28"/>
          <w:szCs w:val="28"/>
        </w:rPr>
      </w:pPr>
      <w:r w:rsidRPr="5EF95F9C">
        <w:rPr>
          <w:rFonts w:eastAsiaTheme="minorEastAsia"/>
          <w:b/>
          <w:bCs/>
          <w:color w:val="auto"/>
          <w:sz w:val="28"/>
          <w:szCs w:val="28"/>
        </w:rPr>
        <w:t>Table of contents</w:t>
      </w:r>
    </w:p>
    <w:p w14:paraId="57D5F8B2" w14:textId="528DA346" w:rsidR="3EC230F6" w:rsidRDefault="17E99166" w:rsidP="1689DA7F">
      <w:pPr>
        <w:rPr>
          <w:rFonts w:eastAsiaTheme="minorEastAsia"/>
          <w:i/>
          <w:iCs/>
          <w:color w:val="auto"/>
          <w:sz w:val="22"/>
          <w:szCs w:val="22"/>
        </w:rPr>
      </w:pPr>
      <w:r w:rsidRPr="1689DA7F">
        <w:rPr>
          <w:rFonts w:eastAsiaTheme="minorEastAsia"/>
          <w:i/>
          <w:iCs/>
          <w:color w:val="auto"/>
          <w:sz w:val="22"/>
          <w:szCs w:val="22"/>
        </w:rPr>
        <w:t>1.</w:t>
      </w:r>
      <w:r w:rsidR="20E75CBC" w:rsidRPr="1689DA7F">
        <w:rPr>
          <w:rFonts w:eastAsiaTheme="minorEastAsia"/>
          <w:i/>
          <w:iCs/>
          <w:color w:val="auto"/>
          <w:sz w:val="22"/>
          <w:szCs w:val="22"/>
        </w:rPr>
        <w:t>Introduction</w:t>
      </w:r>
      <w:r w:rsidR="4556127B" w:rsidRPr="1689DA7F">
        <w:rPr>
          <w:rFonts w:eastAsiaTheme="minorEastAsia"/>
          <w:i/>
          <w:iCs/>
          <w:color w:val="auto"/>
          <w:sz w:val="22"/>
          <w:szCs w:val="22"/>
        </w:rPr>
        <w:t>…......................................................................</w:t>
      </w:r>
      <w:r w:rsidR="1894D232" w:rsidRPr="1689DA7F">
        <w:rPr>
          <w:rFonts w:eastAsiaTheme="minorEastAsia"/>
          <w:i/>
          <w:iCs/>
          <w:color w:val="auto"/>
          <w:sz w:val="22"/>
          <w:szCs w:val="22"/>
        </w:rPr>
        <w:t>3</w:t>
      </w:r>
    </w:p>
    <w:p w14:paraId="35006281" w14:textId="2C15B1EB" w:rsidR="3EC230F6" w:rsidRDefault="728BA72E" w:rsidP="1689DA7F">
      <w:pPr>
        <w:rPr>
          <w:rFonts w:eastAsiaTheme="minorEastAsia"/>
          <w:color w:val="auto"/>
          <w:sz w:val="22"/>
          <w:szCs w:val="22"/>
        </w:rPr>
      </w:pPr>
      <w:r w:rsidRPr="1689DA7F">
        <w:rPr>
          <w:rFonts w:eastAsiaTheme="minorEastAsia"/>
          <w:b/>
          <w:bCs/>
          <w:i/>
          <w:iCs/>
          <w:color w:val="auto"/>
          <w:sz w:val="22"/>
          <w:szCs w:val="22"/>
        </w:rPr>
        <w:t xml:space="preserve">2. </w:t>
      </w:r>
      <w:r w:rsidR="7AB31793" w:rsidRPr="1689DA7F">
        <w:rPr>
          <w:rFonts w:eastAsiaTheme="minorEastAsia"/>
          <w:b/>
          <w:bCs/>
          <w:i/>
          <w:iCs/>
          <w:color w:val="auto"/>
          <w:sz w:val="22"/>
          <w:szCs w:val="22"/>
        </w:rPr>
        <w:t xml:space="preserve">First </w:t>
      </w:r>
      <w:r w:rsidR="3DC63ABE" w:rsidRPr="1689DA7F">
        <w:rPr>
          <w:rFonts w:eastAsiaTheme="minorEastAsia"/>
          <w:b/>
          <w:bCs/>
          <w:i/>
          <w:iCs/>
          <w:color w:val="auto"/>
          <w:sz w:val="22"/>
          <w:szCs w:val="22"/>
        </w:rPr>
        <w:t>part</w:t>
      </w:r>
      <w:r w:rsidR="444F205E" w:rsidRPr="1689DA7F">
        <w:rPr>
          <w:rFonts w:eastAsiaTheme="minorEastAsia"/>
          <w:b/>
          <w:bCs/>
          <w:color w:val="auto"/>
          <w:sz w:val="22"/>
          <w:szCs w:val="22"/>
        </w:rPr>
        <w:t>...........................................................................</w:t>
      </w:r>
      <w:r w:rsidR="094F4F36" w:rsidRPr="1689DA7F">
        <w:rPr>
          <w:rFonts w:eastAsiaTheme="minorEastAsia"/>
          <w:b/>
          <w:bCs/>
          <w:color w:val="auto"/>
          <w:sz w:val="22"/>
          <w:szCs w:val="22"/>
        </w:rPr>
        <w:t>.</w:t>
      </w:r>
      <w:r w:rsidR="5B792D02" w:rsidRPr="1689DA7F">
        <w:rPr>
          <w:rFonts w:eastAsiaTheme="minorEastAsia"/>
          <w:b/>
          <w:bCs/>
          <w:color w:val="auto"/>
          <w:sz w:val="22"/>
          <w:szCs w:val="22"/>
        </w:rPr>
        <w:t>3</w:t>
      </w:r>
    </w:p>
    <w:p w14:paraId="62B5E253" w14:textId="367F0FF5" w:rsidR="3EC230F6" w:rsidRDefault="33238335" w:rsidP="1689DA7F">
      <w:pPr>
        <w:rPr>
          <w:rFonts w:eastAsiaTheme="minorEastAsia"/>
          <w:color w:val="auto"/>
          <w:sz w:val="22"/>
          <w:szCs w:val="22"/>
        </w:rPr>
      </w:pPr>
      <w:r w:rsidRPr="1689DA7F">
        <w:rPr>
          <w:rFonts w:eastAsiaTheme="minorEastAsia"/>
          <w:color w:val="auto"/>
          <w:sz w:val="22"/>
          <w:szCs w:val="22"/>
        </w:rPr>
        <w:t xml:space="preserve">  </w:t>
      </w:r>
      <w:r w:rsidR="5CE7099F" w:rsidRPr="1689DA7F">
        <w:rPr>
          <w:rFonts w:eastAsiaTheme="minorEastAsia"/>
          <w:color w:val="auto"/>
          <w:sz w:val="22"/>
          <w:szCs w:val="22"/>
        </w:rPr>
        <w:t>l</w:t>
      </w:r>
      <w:r w:rsidR="053C54F4" w:rsidRPr="1689DA7F">
        <w:rPr>
          <w:rFonts w:eastAsiaTheme="minorEastAsia"/>
          <w:color w:val="auto"/>
          <w:sz w:val="22"/>
          <w:szCs w:val="22"/>
        </w:rPr>
        <w:t>.</w:t>
      </w:r>
      <w:r w:rsidR="740891DA" w:rsidRPr="1689DA7F">
        <w:rPr>
          <w:rFonts w:eastAsiaTheme="minorEastAsia"/>
          <w:color w:val="auto"/>
          <w:sz w:val="22"/>
          <w:szCs w:val="22"/>
        </w:rPr>
        <w:t xml:space="preserve"> </w:t>
      </w:r>
      <w:r w:rsidR="7F5E2810" w:rsidRPr="1689DA7F">
        <w:rPr>
          <w:rFonts w:eastAsiaTheme="minorEastAsia"/>
          <w:color w:val="auto"/>
          <w:sz w:val="22"/>
          <w:szCs w:val="22"/>
        </w:rPr>
        <w:t>Action plan</w:t>
      </w:r>
      <w:r w:rsidR="051689BF" w:rsidRPr="1689DA7F">
        <w:rPr>
          <w:rFonts w:eastAsiaTheme="minorEastAsia"/>
          <w:color w:val="auto"/>
          <w:sz w:val="22"/>
          <w:szCs w:val="22"/>
        </w:rPr>
        <w:t>….....................................................................</w:t>
      </w:r>
      <w:r w:rsidR="210532A4" w:rsidRPr="1689DA7F">
        <w:rPr>
          <w:rFonts w:eastAsiaTheme="minorEastAsia"/>
          <w:color w:val="auto"/>
          <w:sz w:val="22"/>
          <w:szCs w:val="22"/>
        </w:rPr>
        <w:t>3</w:t>
      </w:r>
    </w:p>
    <w:p w14:paraId="7AB442B0" w14:textId="3DE77C0A" w:rsidR="3EC230F6" w:rsidRDefault="51F9F2EC" w:rsidP="1689DA7F">
      <w:pPr>
        <w:rPr>
          <w:rFonts w:eastAsiaTheme="minorEastAsia"/>
          <w:color w:val="auto"/>
          <w:sz w:val="22"/>
          <w:szCs w:val="22"/>
        </w:rPr>
      </w:pPr>
      <w:r w:rsidRPr="1689DA7F">
        <w:rPr>
          <w:rFonts w:eastAsiaTheme="minorEastAsia"/>
          <w:color w:val="auto"/>
          <w:sz w:val="22"/>
          <w:szCs w:val="22"/>
        </w:rPr>
        <w:t xml:space="preserve">  </w:t>
      </w:r>
      <w:r w:rsidR="0D93C3FC" w:rsidRPr="1689DA7F">
        <w:rPr>
          <w:rFonts w:eastAsiaTheme="minorEastAsia"/>
          <w:color w:val="auto"/>
          <w:sz w:val="22"/>
          <w:szCs w:val="22"/>
        </w:rPr>
        <w:t>II.</w:t>
      </w:r>
      <w:r w:rsidR="7BB225CC" w:rsidRPr="1689DA7F">
        <w:rPr>
          <w:rFonts w:eastAsiaTheme="minorEastAsia"/>
          <w:color w:val="auto"/>
          <w:sz w:val="22"/>
          <w:szCs w:val="22"/>
        </w:rPr>
        <w:t xml:space="preserve"> </w:t>
      </w:r>
      <w:r w:rsidR="2902F4D7" w:rsidRPr="1689DA7F">
        <w:rPr>
          <w:rFonts w:eastAsiaTheme="minorEastAsia"/>
          <w:color w:val="auto"/>
          <w:sz w:val="22"/>
          <w:szCs w:val="22"/>
        </w:rPr>
        <w:t>S</w:t>
      </w:r>
      <w:r w:rsidR="7120528A" w:rsidRPr="1689DA7F">
        <w:rPr>
          <w:rFonts w:eastAsiaTheme="minorEastAsia"/>
          <w:color w:val="auto"/>
          <w:sz w:val="22"/>
          <w:szCs w:val="22"/>
        </w:rPr>
        <w:t>elf-awarnesses</w:t>
      </w:r>
      <w:r w:rsidR="6C229C0B" w:rsidRPr="1689DA7F">
        <w:rPr>
          <w:rFonts w:eastAsiaTheme="minorEastAsia"/>
          <w:color w:val="auto"/>
          <w:sz w:val="22"/>
          <w:szCs w:val="22"/>
        </w:rPr>
        <w:t>…...........................................................</w:t>
      </w:r>
      <w:r w:rsidR="2AA630C7" w:rsidRPr="1689DA7F">
        <w:rPr>
          <w:rFonts w:eastAsiaTheme="minorEastAsia"/>
          <w:color w:val="auto"/>
          <w:sz w:val="22"/>
          <w:szCs w:val="22"/>
        </w:rPr>
        <w:t>3</w:t>
      </w:r>
      <w:r w:rsidR="6C229C0B" w:rsidRPr="1689DA7F">
        <w:rPr>
          <w:rFonts w:eastAsiaTheme="minorEastAsia"/>
          <w:color w:val="auto"/>
          <w:sz w:val="22"/>
          <w:szCs w:val="22"/>
        </w:rPr>
        <w:t xml:space="preserve"> </w:t>
      </w:r>
    </w:p>
    <w:p w14:paraId="3E5614BB" w14:textId="49D58FCA" w:rsidR="3EC230F6" w:rsidRDefault="647BAB63" w:rsidP="1689DA7F">
      <w:pPr>
        <w:rPr>
          <w:rFonts w:eastAsiaTheme="minorEastAsia"/>
          <w:color w:val="auto"/>
          <w:sz w:val="22"/>
          <w:szCs w:val="22"/>
        </w:rPr>
      </w:pPr>
      <w:r w:rsidRPr="1689DA7F">
        <w:rPr>
          <w:rFonts w:eastAsiaTheme="minorEastAsia"/>
          <w:color w:val="auto"/>
          <w:sz w:val="22"/>
          <w:szCs w:val="22"/>
        </w:rPr>
        <w:t xml:space="preserve">        a.</w:t>
      </w:r>
      <w:r w:rsidR="1768139B" w:rsidRPr="1689DA7F">
        <w:rPr>
          <w:rFonts w:eastAsiaTheme="minorEastAsia"/>
          <w:color w:val="auto"/>
          <w:sz w:val="22"/>
          <w:szCs w:val="22"/>
        </w:rPr>
        <w:t xml:space="preserve"> </w:t>
      </w:r>
      <w:r w:rsidR="43598A78" w:rsidRPr="1689DA7F">
        <w:rPr>
          <w:rFonts w:eastAsiaTheme="minorEastAsia"/>
          <w:color w:val="auto"/>
          <w:sz w:val="22"/>
          <w:szCs w:val="22"/>
        </w:rPr>
        <w:t xml:space="preserve">Personal </w:t>
      </w:r>
      <w:r w:rsidR="7120528A" w:rsidRPr="1689DA7F">
        <w:rPr>
          <w:rFonts w:eastAsiaTheme="minorEastAsia"/>
          <w:color w:val="auto"/>
          <w:sz w:val="22"/>
          <w:szCs w:val="22"/>
        </w:rPr>
        <w:t>Swot</w:t>
      </w:r>
      <w:r w:rsidR="543D2F0D" w:rsidRPr="1689DA7F">
        <w:rPr>
          <w:rFonts w:eastAsiaTheme="minorEastAsia"/>
          <w:color w:val="auto"/>
          <w:sz w:val="22"/>
          <w:szCs w:val="22"/>
        </w:rPr>
        <w:t>............................................................</w:t>
      </w:r>
      <w:r w:rsidR="47195F65" w:rsidRPr="1689DA7F">
        <w:rPr>
          <w:rFonts w:eastAsiaTheme="minorEastAsia"/>
          <w:color w:val="auto"/>
          <w:sz w:val="22"/>
          <w:szCs w:val="22"/>
        </w:rPr>
        <w:t>3</w:t>
      </w:r>
    </w:p>
    <w:p w14:paraId="1951EB16" w14:textId="66293081" w:rsidR="3EC230F6" w:rsidRDefault="7A1A868C" w:rsidP="1689DA7F">
      <w:pPr>
        <w:rPr>
          <w:rFonts w:eastAsiaTheme="minorEastAsia"/>
          <w:color w:val="auto"/>
          <w:sz w:val="22"/>
          <w:szCs w:val="22"/>
        </w:rPr>
      </w:pPr>
      <w:r w:rsidRPr="1689DA7F">
        <w:rPr>
          <w:rFonts w:eastAsiaTheme="minorEastAsia"/>
          <w:color w:val="auto"/>
          <w:sz w:val="22"/>
          <w:szCs w:val="22"/>
        </w:rPr>
        <w:t xml:space="preserve">        b. </w:t>
      </w:r>
      <w:r w:rsidR="29BA033C" w:rsidRPr="1689DA7F">
        <w:rPr>
          <w:rFonts w:eastAsiaTheme="minorEastAsia"/>
          <w:color w:val="auto"/>
          <w:sz w:val="22"/>
          <w:szCs w:val="22"/>
        </w:rPr>
        <w:t>D</w:t>
      </w:r>
      <w:r w:rsidR="7120528A" w:rsidRPr="1689DA7F">
        <w:rPr>
          <w:rFonts w:eastAsiaTheme="minorEastAsia"/>
          <w:color w:val="auto"/>
          <w:sz w:val="22"/>
          <w:szCs w:val="22"/>
        </w:rPr>
        <w:t>evelopmen</w:t>
      </w:r>
      <w:r w:rsidR="15145B1E" w:rsidRPr="1689DA7F">
        <w:rPr>
          <w:rFonts w:eastAsiaTheme="minorEastAsia"/>
          <w:color w:val="auto"/>
          <w:sz w:val="22"/>
          <w:szCs w:val="22"/>
        </w:rPr>
        <w:t>t</w:t>
      </w:r>
      <w:r w:rsidR="6CC0EB3F" w:rsidRPr="1689DA7F">
        <w:rPr>
          <w:rFonts w:eastAsiaTheme="minorEastAsia"/>
          <w:color w:val="auto"/>
          <w:sz w:val="22"/>
          <w:szCs w:val="22"/>
        </w:rPr>
        <w:t xml:space="preserve"> plan</w:t>
      </w:r>
      <w:r w:rsidR="5FB1E35E" w:rsidRPr="1689DA7F">
        <w:rPr>
          <w:rFonts w:eastAsiaTheme="minorEastAsia"/>
          <w:color w:val="auto"/>
          <w:sz w:val="22"/>
          <w:szCs w:val="22"/>
        </w:rPr>
        <w:t>......................................................</w:t>
      </w:r>
      <w:r w:rsidR="6EA94818" w:rsidRPr="1689DA7F">
        <w:rPr>
          <w:rFonts w:eastAsiaTheme="minorEastAsia"/>
          <w:color w:val="auto"/>
          <w:sz w:val="22"/>
          <w:szCs w:val="22"/>
        </w:rPr>
        <w:t>4</w:t>
      </w:r>
    </w:p>
    <w:p w14:paraId="2833896F" w14:textId="7BC0246E" w:rsidR="3EC230F6" w:rsidRDefault="598EF0D6" w:rsidP="1689DA7F">
      <w:pPr>
        <w:rPr>
          <w:rFonts w:eastAsiaTheme="minorEastAsia"/>
          <w:color w:val="auto"/>
          <w:sz w:val="22"/>
          <w:szCs w:val="22"/>
        </w:rPr>
      </w:pPr>
      <w:r w:rsidRPr="1689DA7F">
        <w:rPr>
          <w:rFonts w:eastAsiaTheme="minorEastAsia"/>
          <w:color w:val="auto"/>
          <w:sz w:val="22"/>
          <w:szCs w:val="22"/>
        </w:rPr>
        <w:t xml:space="preserve"> </w:t>
      </w:r>
      <w:r w:rsidR="3C7AABC6" w:rsidRPr="1689DA7F">
        <w:rPr>
          <w:rFonts w:eastAsiaTheme="minorEastAsia"/>
          <w:color w:val="auto"/>
          <w:sz w:val="22"/>
          <w:szCs w:val="22"/>
        </w:rPr>
        <w:t xml:space="preserve"> </w:t>
      </w:r>
      <w:r w:rsidR="5778755B" w:rsidRPr="1689DA7F">
        <w:rPr>
          <w:rFonts w:eastAsiaTheme="minorEastAsia"/>
          <w:color w:val="auto"/>
          <w:sz w:val="22"/>
          <w:szCs w:val="22"/>
        </w:rPr>
        <w:t xml:space="preserve">III. </w:t>
      </w:r>
      <w:r w:rsidR="0217ACC4" w:rsidRPr="1689DA7F">
        <w:rPr>
          <w:rFonts w:eastAsiaTheme="minorEastAsia"/>
          <w:color w:val="auto"/>
          <w:sz w:val="22"/>
          <w:szCs w:val="22"/>
        </w:rPr>
        <w:t>S</w:t>
      </w:r>
      <w:r w:rsidR="15145B1E" w:rsidRPr="1689DA7F">
        <w:rPr>
          <w:rFonts w:eastAsiaTheme="minorEastAsia"/>
          <w:color w:val="auto"/>
          <w:sz w:val="22"/>
          <w:szCs w:val="22"/>
        </w:rPr>
        <w:t>elected career</w:t>
      </w:r>
      <w:r w:rsidR="72AF9992" w:rsidRPr="1689DA7F">
        <w:rPr>
          <w:rFonts w:eastAsiaTheme="minorEastAsia"/>
          <w:color w:val="auto"/>
          <w:sz w:val="22"/>
          <w:szCs w:val="22"/>
        </w:rPr>
        <w:t>...............................................................</w:t>
      </w:r>
      <w:r w:rsidR="7656B9CC" w:rsidRPr="1689DA7F">
        <w:rPr>
          <w:rFonts w:eastAsiaTheme="minorEastAsia"/>
          <w:color w:val="auto"/>
          <w:sz w:val="22"/>
          <w:szCs w:val="22"/>
        </w:rPr>
        <w:t>4</w:t>
      </w:r>
    </w:p>
    <w:p w14:paraId="12A9142D" w14:textId="14147706" w:rsidR="3EC230F6" w:rsidRDefault="07014AE3" w:rsidP="1689DA7F">
      <w:pPr>
        <w:rPr>
          <w:rFonts w:eastAsiaTheme="minorEastAsia"/>
          <w:color w:val="auto"/>
          <w:sz w:val="22"/>
          <w:szCs w:val="22"/>
        </w:rPr>
      </w:pPr>
      <w:r w:rsidRPr="1689DA7F">
        <w:rPr>
          <w:rFonts w:eastAsiaTheme="minorEastAsia"/>
          <w:color w:val="auto"/>
          <w:sz w:val="22"/>
          <w:szCs w:val="22"/>
        </w:rPr>
        <w:t xml:space="preserve">         a. </w:t>
      </w:r>
      <w:r w:rsidR="45A0F76B" w:rsidRPr="1689DA7F">
        <w:rPr>
          <w:rFonts w:eastAsiaTheme="minorEastAsia"/>
          <w:color w:val="auto"/>
          <w:sz w:val="22"/>
          <w:szCs w:val="22"/>
        </w:rPr>
        <w:t>My skills</w:t>
      </w:r>
      <w:r w:rsidR="6925F3F0" w:rsidRPr="1689DA7F">
        <w:rPr>
          <w:rFonts w:eastAsiaTheme="minorEastAsia"/>
          <w:color w:val="auto"/>
          <w:sz w:val="22"/>
          <w:szCs w:val="22"/>
        </w:rPr>
        <w:t>.....................................................................</w:t>
      </w:r>
      <w:r w:rsidR="48B24EDC" w:rsidRPr="1689DA7F">
        <w:rPr>
          <w:rFonts w:eastAsiaTheme="minorEastAsia"/>
          <w:color w:val="auto"/>
          <w:sz w:val="22"/>
          <w:szCs w:val="22"/>
        </w:rPr>
        <w:t>4</w:t>
      </w:r>
    </w:p>
    <w:p w14:paraId="5B511116" w14:textId="2D5B6F8F" w:rsidR="3EC230F6" w:rsidRDefault="70C7E747" w:rsidP="1689DA7F">
      <w:pPr>
        <w:rPr>
          <w:rFonts w:eastAsiaTheme="minorEastAsia"/>
          <w:b/>
          <w:bCs/>
          <w:i/>
          <w:iCs/>
          <w:color w:val="auto"/>
          <w:sz w:val="22"/>
          <w:szCs w:val="22"/>
        </w:rPr>
      </w:pPr>
      <w:r w:rsidRPr="1689DA7F">
        <w:rPr>
          <w:rFonts w:eastAsiaTheme="minorEastAsia"/>
          <w:b/>
          <w:bCs/>
          <w:i/>
          <w:iCs/>
          <w:color w:val="auto"/>
          <w:sz w:val="22"/>
          <w:szCs w:val="22"/>
        </w:rPr>
        <w:t xml:space="preserve">3. </w:t>
      </w:r>
      <w:r w:rsidR="45A0F76B" w:rsidRPr="1689DA7F">
        <w:rPr>
          <w:rFonts w:eastAsiaTheme="minorEastAsia"/>
          <w:b/>
          <w:bCs/>
          <w:i/>
          <w:iCs/>
          <w:color w:val="auto"/>
          <w:sz w:val="22"/>
          <w:szCs w:val="22"/>
        </w:rPr>
        <w:t xml:space="preserve">Second </w:t>
      </w:r>
      <w:r w:rsidR="3DC63ABE" w:rsidRPr="1689DA7F">
        <w:rPr>
          <w:rFonts w:eastAsiaTheme="minorEastAsia"/>
          <w:b/>
          <w:bCs/>
          <w:i/>
          <w:iCs/>
          <w:color w:val="auto"/>
          <w:sz w:val="22"/>
          <w:szCs w:val="22"/>
        </w:rPr>
        <w:t>par</w:t>
      </w:r>
      <w:r w:rsidR="31A6F6BD" w:rsidRPr="1689DA7F">
        <w:rPr>
          <w:rFonts w:eastAsiaTheme="minorEastAsia"/>
          <w:b/>
          <w:bCs/>
          <w:i/>
          <w:iCs/>
          <w:color w:val="auto"/>
          <w:sz w:val="22"/>
          <w:szCs w:val="22"/>
        </w:rPr>
        <w:t>t</w:t>
      </w:r>
      <w:r w:rsidR="47FB8CF2" w:rsidRPr="1689DA7F">
        <w:rPr>
          <w:rFonts w:eastAsiaTheme="minorEastAsia"/>
          <w:b/>
          <w:bCs/>
          <w:i/>
          <w:iCs/>
          <w:color w:val="auto"/>
          <w:sz w:val="22"/>
          <w:szCs w:val="22"/>
        </w:rPr>
        <w:t>......................................................................</w:t>
      </w:r>
      <w:r w:rsidR="12733DE5" w:rsidRPr="1689DA7F">
        <w:rPr>
          <w:rFonts w:eastAsiaTheme="minorEastAsia"/>
          <w:b/>
          <w:bCs/>
          <w:i/>
          <w:iCs/>
          <w:color w:val="auto"/>
          <w:sz w:val="22"/>
          <w:szCs w:val="22"/>
        </w:rPr>
        <w:t xml:space="preserve"> </w:t>
      </w:r>
      <w:r w:rsidR="2B083E93" w:rsidRPr="1689DA7F">
        <w:rPr>
          <w:rFonts w:eastAsiaTheme="minorEastAsia"/>
          <w:b/>
          <w:bCs/>
          <w:i/>
          <w:iCs/>
          <w:color w:val="auto"/>
          <w:sz w:val="22"/>
          <w:szCs w:val="22"/>
        </w:rPr>
        <w:t>5</w:t>
      </w:r>
    </w:p>
    <w:p w14:paraId="12E75D48" w14:textId="5F43501F" w:rsidR="3EC230F6" w:rsidRDefault="4B2F302C" w:rsidP="1689DA7F">
      <w:pPr>
        <w:rPr>
          <w:rFonts w:eastAsiaTheme="minorEastAsia"/>
          <w:b/>
          <w:bCs/>
          <w:color w:val="auto"/>
          <w:sz w:val="28"/>
          <w:szCs w:val="28"/>
        </w:rPr>
      </w:pPr>
      <w:r w:rsidRPr="1689DA7F">
        <w:rPr>
          <w:rFonts w:eastAsiaTheme="minorEastAsia"/>
          <w:color w:val="auto"/>
          <w:sz w:val="22"/>
          <w:szCs w:val="22"/>
        </w:rPr>
        <w:t xml:space="preserve">  </w:t>
      </w:r>
      <w:r w:rsidR="31A6F6BD" w:rsidRPr="1689DA7F">
        <w:rPr>
          <w:rFonts w:eastAsiaTheme="minorEastAsia"/>
          <w:color w:val="auto"/>
          <w:sz w:val="22"/>
          <w:szCs w:val="22"/>
        </w:rPr>
        <w:t>l. O</w:t>
      </w:r>
      <w:r w:rsidR="1336D3C6" w:rsidRPr="1689DA7F">
        <w:rPr>
          <w:rFonts w:eastAsiaTheme="minorEastAsia"/>
          <w:color w:val="auto"/>
          <w:sz w:val="22"/>
          <w:szCs w:val="22"/>
        </w:rPr>
        <w:t>rganization</w:t>
      </w:r>
      <w:r w:rsidR="5B128E1B" w:rsidRPr="1689DA7F">
        <w:rPr>
          <w:rFonts w:eastAsiaTheme="minorEastAsia"/>
          <w:color w:val="auto"/>
          <w:sz w:val="22"/>
          <w:szCs w:val="22"/>
        </w:rPr>
        <w:t>......................................................................</w:t>
      </w:r>
      <w:r w:rsidR="55585C36" w:rsidRPr="1689DA7F">
        <w:rPr>
          <w:rFonts w:eastAsiaTheme="minorEastAsia"/>
          <w:color w:val="auto"/>
          <w:sz w:val="22"/>
          <w:szCs w:val="22"/>
        </w:rPr>
        <w:t xml:space="preserve"> </w:t>
      </w:r>
      <w:r w:rsidR="3DDA6338" w:rsidRPr="1689DA7F">
        <w:rPr>
          <w:rFonts w:eastAsiaTheme="minorEastAsia"/>
          <w:color w:val="auto"/>
          <w:sz w:val="22"/>
          <w:szCs w:val="22"/>
        </w:rPr>
        <w:t>5</w:t>
      </w:r>
    </w:p>
    <w:p w14:paraId="245BF93F" w14:textId="5D491EF3" w:rsidR="3EC230F6" w:rsidRDefault="3BA302B9" w:rsidP="1689DA7F">
      <w:pPr>
        <w:rPr>
          <w:rFonts w:eastAsiaTheme="minorEastAsia"/>
          <w:color w:val="auto"/>
          <w:sz w:val="22"/>
          <w:szCs w:val="22"/>
        </w:rPr>
      </w:pPr>
      <w:r w:rsidRPr="1689DA7F">
        <w:rPr>
          <w:rFonts w:eastAsiaTheme="minorEastAsia"/>
          <w:color w:val="auto"/>
          <w:sz w:val="22"/>
          <w:szCs w:val="22"/>
        </w:rPr>
        <w:t xml:space="preserve">  </w:t>
      </w:r>
      <w:r w:rsidR="4AB47A59" w:rsidRPr="1689DA7F">
        <w:rPr>
          <w:rFonts w:eastAsiaTheme="minorEastAsia"/>
          <w:color w:val="auto"/>
          <w:sz w:val="22"/>
          <w:szCs w:val="22"/>
        </w:rPr>
        <w:t>ll. S</w:t>
      </w:r>
      <w:r w:rsidR="5711C7E0" w:rsidRPr="1689DA7F">
        <w:rPr>
          <w:rFonts w:eastAsiaTheme="minorEastAsia"/>
          <w:color w:val="auto"/>
          <w:sz w:val="22"/>
          <w:szCs w:val="22"/>
        </w:rPr>
        <w:t>wot</w:t>
      </w:r>
      <w:r w:rsidR="5738A7D0" w:rsidRPr="1689DA7F">
        <w:rPr>
          <w:rFonts w:eastAsiaTheme="minorEastAsia"/>
          <w:color w:val="auto"/>
          <w:sz w:val="22"/>
          <w:szCs w:val="22"/>
        </w:rPr>
        <w:t>..................................................................................</w:t>
      </w:r>
      <w:r w:rsidR="13117EA7" w:rsidRPr="1689DA7F">
        <w:rPr>
          <w:rFonts w:eastAsiaTheme="minorEastAsia"/>
          <w:color w:val="auto"/>
          <w:sz w:val="22"/>
          <w:szCs w:val="22"/>
        </w:rPr>
        <w:t>5,6</w:t>
      </w:r>
    </w:p>
    <w:p w14:paraId="378435B0" w14:textId="3483FB36" w:rsidR="3EC230F6" w:rsidRDefault="4C7EAFCA" w:rsidP="1689DA7F">
      <w:pPr>
        <w:rPr>
          <w:rFonts w:eastAsiaTheme="minorEastAsia"/>
          <w:color w:val="auto"/>
          <w:sz w:val="22"/>
          <w:szCs w:val="22"/>
        </w:rPr>
      </w:pPr>
      <w:r w:rsidRPr="1689DA7F">
        <w:rPr>
          <w:rFonts w:eastAsiaTheme="minorEastAsia"/>
          <w:color w:val="auto"/>
          <w:sz w:val="22"/>
          <w:szCs w:val="22"/>
        </w:rPr>
        <w:t xml:space="preserve">  </w:t>
      </w:r>
      <w:r w:rsidR="3B7FAACA" w:rsidRPr="1689DA7F">
        <w:rPr>
          <w:rFonts w:eastAsiaTheme="minorEastAsia"/>
          <w:color w:val="auto"/>
          <w:sz w:val="22"/>
          <w:szCs w:val="22"/>
        </w:rPr>
        <w:t xml:space="preserve">lll. </w:t>
      </w:r>
      <w:r w:rsidR="55DF01E8" w:rsidRPr="1689DA7F">
        <w:rPr>
          <w:rFonts w:eastAsiaTheme="minorEastAsia"/>
          <w:color w:val="auto"/>
          <w:sz w:val="22"/>
          <w:szCs w:val="22"/>
        </w:rPr>
        <w:t>Training methods</w:t>
      </w:r>
      <w:r w:rsidR="54657002" w:rsidRPr="1689DA7F">
        <w:rPr>
          <w:rFonts w:eastAsiaTheme="minorEastAsia"/>
          <w:color w:val="auto"/>
          <w:sz w:val="22"/>
          <w:szCs w:val="22"/>
        </w:rPr>
        <w:t>..............................................................</w:t>
      </w:r>
      <w:r w:rsidR="27D9048C" w:rsidRPr="1689DA7F">
        <w:rPr>
          <w:rFonts w:eastAsiaTheme="minorEastAsia"/>
          <w:color w:val="auto"/>
          <w:sz w:val="22"/>
          <w:szCs w:val="22"/>
        </w:rPr>
        <w:t>6</w:t>
      </w:r>
      <w:r w:rsidR="69341F5A" w:rsidRPr="1689DA7F">
        <w:rPr>
          <w:rFonts w:eastAsiaTheme="minorEastAsia"/>
          <w:color w:val="auto"/>
          <w:sz w:val="22"/>
          <w:szCs w:val="22"/>
        </w:rPr>
        <w:t>,7</w:t>
      </w:r>
    </w:p>
    <w:p w14:paraId="36C81425" w14:textId="2ABBD261" w:rsidR="3EC230F6" w:rsidRDefault="09B40648" w:rsidP="1689DA7F">
      <w:pPr>
        <w:rPr>
          <w:rFonts w:eastAsiaTheme="minorEastAsia"/>
          <w:i/>
          <w:iCs/>
          <w:color w:val="auto"/>
          <w:sz w:val="22"/>
          <w:szCs w:val="22"/>
        </w:rPr>
      </w:pPr>
      <w:r w:rsidRPr="1689DA7F">
        <w:rPr>
          <w:rFonts w:eastAsiaTheme="minorEastAsia"/>
          <w:b/>
          <w:bCs/>
          <w:i/>
          <w:iCs/>
          <w:color w:val="auto"/>
          <w:sz w:val="22"/>
          <w:szCs w:val="22"/>
        </w:rPr>
        <w:t xml:space="preserve">4. </w:t>
      </w:r>
      <w:r w:rsidR="5AF884F8" w:rsidRPr="1689DA7F">
        <w:rPr>
          <w:rFonts w:eastAsiaTheme="minorEastAsia"/>
          <w:b/>
          <w:bCs/>
          <w:i/>
          <w:iCs/>
          <w:color w:val="auto"/>
          <w:sz w:val="22"/>
          <w:szCs w:val="22"/>
        </w:rPr>
        <w:t xml:space="preserve">Third </w:t>
      </w:r>
      <w:r w:rsidR="1886B765" w:rsidRPr="1689DA7F">
        <w:rPr>
          <w:rFonts w:eastAsiaTheme="minorEastAsia"/>
          <w:b/>
          <w:bCs/>
          <w:i/>
          <w:iCs/>
          <w:color w:val="auto"/>
          <w:sz w:val="22"/>
          <w:szCs w:val="22"/>
        </w:rPr>
        <w:t>part</w:t>
      </w:r>
      <w:r w:rsidR="2D86ACDB" w:rsidRPr="1689DA7F">
        <w:rPr>
          <w:rFonts w:eastAsiaTheme="minorEastAsia"/>
          <w:b/>
          <w:bCs/>
          <w:i/>
          <w:iCs/>
          <w:color w:val="auto"/>
          <w:sz w:val="22"/>
          <w:szCs w:val="22"/>
        </w:rPr>
        <w:t>...........................................................................</w:t>
      </w:r>
      <w:r w:rsidR="7D98B21B" w:rsidRPr="1689DA7F">
        <w:rPr>
          <w:rFonts w:eastAsiaTheme="minorEastAsia"/>
          <w:b/>
          <w:bCs/>
          <w:i/>
          <w:iCs/>
          <w:color w:val="auto"/>
          <w:sz w:val="22"/>
          <w:szCs w:val="22"/>
        </w:rPr>
        <w:t>8</w:t>
      </w:r>
    </w:p>
    <w:p w14:paraId="3BEFDC36" w14:textId="25F8987B" w:rsidR="3EC230F6" w:rsidRDefault="4C3A1675" w:rsidP="1689DA7F">
      <w:pPr>
        <w:rPr>
          <w:rFonts w:eastAsiaTheme="minorEastAsia"/>
          <w:color w:val="auto"/>
          <w:sz w:val="22"/>
          <w:szCs w:val="22"/>
        </w:rPr>
      </w:pPr>
      <w:r w:rsidRPr="1689DA7F">
        <w:rPr>
          <w:rFonts w:eastAsiaTheme="minorEastAsia"/>
          <w:i/>
          <w:iCs/>
          <w:color w:val="auto"/>
          <w:sz w:val="22"/>
          <w:szCs w:val="22"/>
        </w:rPr>
        <w:t xml:space="preserve"> </w:t>
      </w:r>
      <w:r w:rsidR="54AC3B1B" w:rsidRPr="1689DA7F">
        <w:rPr>
          <w:rFonts w:eastAsiaTheme="minorEastAsia"/>
          <w:i/>
          <w:iCs/>
          <w:color w:val="auto"/>
          <w:sz w:val="22"/>
          <w:szCs w:val="22"/>
        </w:rPr>
        <w:t xml:space="preserve"> </w:t>
      </w:r>
      <w:r w:rsidR="10E5F010" w:rsidRPr="1689DA7F">
        <w:rPr>
          <w:rFonts w:eastAsiaTheme="minorEastAsia"/>
          <w:color w:val="auto"/>
          <w:sz w:val="22"/>
          <w:szCs w:val="22"/>
        </w:rPr>
        <w:t xml:space="preserve">l. </w:t>
      </w:r>
      <w:r w:rsidR="02588832" w:rsidRPr="1689DA7F">
        <w:rPr>
          <w:rFonts w:eastAsiaTheme="minorEastAsia"/>
          <w:color w:val="auto"/>
          <w:sz w:val="22"/>
          <w:szCs w:val="22"/>
        </w:rPr>
        <w:t>My experience before and after</w:t>
      </w:r>
      <w:r w:rsidR="6FFB52FE" w:rsidRPr="1689DA7F">
        <w:rPr>
          <w:rFonts w:eastAsiaTheme="minorEastAsia"/>
          <w:color w:val="auto"/>
          <w:sz w:val="22"/>
          <w:szCs w:val="22"/>
        </w:rPr>
        <w:t>.........................................</w:t>
      </w:r>
      <w:r w:rsidR="046FF4CB" w:rsidRPr="1689DA7F">
        <w:rPr>
          <w:rFonts w:eastAsiaTheme="minorEastAsia"/>
          <w:color w:val="auto"/>
          <w:sz w:val="22"/>
          <w:szCs w:val="22"/>
        </w:rPr>
        <w:t>8,9</w:t>
      </w:r>
    </w:p>
    <w:p w14:paraId="06E36C9D" w14:textId="2FA03559" w:rsidR="3EC230F6" w:rsidRDefault="1D4EF3E4" w:rsidP="1689DA7F">
      <w:pPr>
        <w:rPr>
          <w:rFonts w:eastAsiaTheme="minorEastAsia"/>
          <w:i/>
          <w:iCs/>
          <w:color w:val="auto"/>
          <w:sz w:val="22"/>
          <w:szCs w:val="22"/>
        </w:rPr>
      </w:pPr>
      <w:r w:rsidRPr="1689DA7F">
        <w:rPr>
          <w:rFonts w:eastAsiaTheme="minorEastAsia"/>
          <w:i/>
          <w:iCs/>
          <w:color w:val="auto"/>
          <w:sz w:val="22"/>
          <w:szCs w:val="22"/>
        </w:rPr>
        <w:t xml:space="preserve">5. </w:t>
      </w:r>
      <w:r w:rsidR="5F8C41ED" w:rsidRPr="1689DA7F">
        <w:rPr>
          <w:rFonts w:eastAsiaTheme="minorEastAsia"/>
          <w:i/>
          <w:iCs/>
          <w:color w:val="auto"/>
          <w:sz w:val="22"/>
          <w:szCs w:val="22"/>
        </w:rPr>
        <w:t>Conclusion</w:t>
      </w:r>
      <w:r w:rsidR="3F825164" w:rsidRPr="1689DA7F">
        <w:rPr>
          <w:rFonts w:eastAsiaTheme="minorEastAsia"/>
          <w:i/>
          <w:iCs/>
          <w:color w:val="auto"/>
          <w:sz w:val="22"/>
          <w:szCs w:val="22"/>
        </w:rPr>
        <w:t>.........................................................................</w:t>
      </w:r>
      <w:r w:rsidR="05B44A37" w:rsidRPr="1689DA7F">
        <w:rPr>
          <w:rFonts w:eastAsiaTheme="minorEastAsia"/>
          <w:i/>
          <w:iCs/>
          <w:color w:val="auto"/>
          <w:sz w:val="22"/>
          <w:szCs w:val="22"/>
        </w:rPr>
        <w:t>.</w:t>
      </w:r>
      <w:r w:rsidR="16C1E46C" w:rsidRPr="1689DA7F">
        <w:rPr>
          <w:rFonts w:eastAsiaTheme="minorEastAsia"/>
          <w:i/>
          <w:iCs/>
          <w:color w:val="auto"/>
          <w:sz w:val="22"/>
          <w:szCs w:val="22"/>
        </w:rPr>
        <w:t>9</w:t>
      </w:r>
    </w:p>
    <w:p w14:paraId="0D65F9B4" w14:textId="6B754BC7" w:rsidR="3EC230F6" w:rsidRDefault="0EE91AA2" w:rsidP="1689DA7F">
      <w:pPr>
        <w:rPr>
          <w:rFonts w:eastAsiaTheme="minorEastAsia"/>
          <w:i/>
          <w:iCs/>
          <w:color w:val="auto"/>
          <w:sz w:val="22"/>
          <w:szCs w:val="22"/>
        </w:rPr>
      </w:pPr>
      <w:r w:rsidRPr="1689DA7F">
        <w:rPr>
          <w:rFonts w:eastAsiaTheme="minorEastAsia"/>
          <w:i/>
          <w:iCs/>
          <w:color w:val="auto"/>
          <w:sz w:val="22"/>
          <w:szCs w:val="22"/>
        </w:rPr>
        <w:t>6.</w:t>
      </w:r>
      <w:r w:rsidR="73A39ADC" w:rsidRPr="1689DA7F">
        <w:rPr>
          <w:rFonts w:eastAsiaTheme="minorEastAsia"/>
          <w:i/>
          <w:iCs/>
          <w:color w:val="auto"/>
          <w:sz w:val="22"/>
          <w:szCs w:val="22"/>
        </w:rPr>
        <w:t xml:space="preserve"> </w:t>
      </w:r>
      <w:r w:rsidR="5F8C41ED" w:rsidRPr="1689DA7F">
        <w:rPr>
          <w:rFonts w:eastAsiaTheme="minorEastAsia"/>
          <w:i/>
          <w:iCs/>
          <w:color w:val="auto"/>
          <w:sz w:val="22"/>
          <w:szCs w:val="22"/>
        </w:rPr>
        <w:t>References</w:t>
      </w:r>
      <w:r w:rsidR="280E350E" w:rsidRPr="1689DA7F">
        <w:rPr>
          <w:rFonts w:eastAsiaTheme="minorEastAsia"/>
          <w:i/>
          <w:iCs/>
          <w:color w:val="auto"/>
          <w:sz w:val="22"/>
          <w:szCs w:val="22"/>
        </w:rPr>
        <w:t>.........................................................................</w:t>
      </w:r>
      <w:r w:rsidR="7FB2E1A7" w:rsidRPr="1689DA7F">
        <w:rPr>
          <w:rFonts w:eastAsiaTheme="minorEastAsia"/>
          <w:i/>
          <w:iCs/>
          <w:color w:val="auto"/>
          <w:sz w:val="22"/>
          <w:szCs w:val="22"/>
        </w:rPr>
        <w:t>.</w:t>
      </w:r>
      <w:r w:rsidR="214E66DB" w:rsidRPr="1689DA7F">
        <w:rPr>
          <w:rFonts w:eastAsiaTheme="minorEastAsia"/>
          <w:i/>
          <w:iCs/>
          <w:color w:val="auto"/>
          <w:sz w:val="22"/>
          <w:szCs w:val="22"/>
        </w:rPr>
        <w:t>9</w:t>
      </w:r>
    </w:p>
    <w:p w14:paraId="14DAE854" w14:textId="31AB1090" w:rsidR="3EC230F6" w:rsidRDefault="3EC230F6" w:rsidP="5EF95F9C">
      <w:pPr>
        <w:rPr>
          <w:rFonts w:eastAsiaTheme="minorEastAsia"/>
          <w:b/>
          <w:bCs/>
          <w:i/>
          <w:iCs/>
          <w:color w:val="auto"/>
          <w:sz w:val="28"/>
          <w:szCs w:val="28"/>
        </w:rPr>
      </w:pPr>
    </w:p>
    <w:p w14:paraId="2F8F40EB" w14:textId="6984575F" w:rsidR="3EC230F6" w:rsidRDefault="3EC230F6" w:rsidP="5EF95F9C">
      <w:pPr>
        <w:jc w:val="center"/>
        <w:rPr>
          <w:rFonts w:eastAsiaTheme="minorEastAsia"/>
          <w:b/>
          <w:bCs/>
          <w:i/>
          <w:iCs/>
          <w:color w:val="auto"/>
          <w:sz w:val="28"/>
          <w:szCs w:val="28"/>
        </w:rPr>
      </w:pPr>
    </w:p>
    <w:p w14:paraId="098CA95D" w14:textId="5FC7FA77" w:rsidR="3EC230F6" w:rsidRDefault="3EC230F6" w:rsidP="5EF95F9C">
      <w:pPr>
        <w:jc w:val="center"/>
        <w:rPr>
          <w:rFonts w:eastAsiaTheme="minorEastAsia"/>
          <w:b/>
          <w:bCs/>
          <w:i/>
          <w:iCs/>
          <w:color w:val="auto"/>
          <w:sz w:val="28"/>
          <w:szCs w:val="28"/>
        </w:rPr>
      </w:pPr>
    </w:p>
    <w:p w14:paraId="72269BA1" w14:textId="38B0B5AB" w:rsidR="3EC230F6" w:rsidRDefault="3EC230F6" w:rsidP="5EF95F9C">
      <w:pPr>
        <w:jc w:val="center"/>
        <w:rPr>
          <w:rFonts w:eastAsiaTheme="minorEastAsia"/>
          <w:b/>
          <w:bCs/>
          <w:i/>
          <w:iCs/>
          <w:color w:val="auto"/>
          <w:sz w:val="28"/>
          <w:szCs w:val="28"/>
        </w:rPr>
      </w:pPr>
    </w:p>
    <w:p w14:paraId="0262047A" w14:textId="54E81487" w:rsidR="3EC230F6" w:rsidRDefault="3EC230F6" w:rsidP="5EF95F9C">
      <w:pPr>
        <w:jc w:val="center"/>
        <w:rPr>
          <w:rFonts w:eastAsiaTheme="minorEastAsia"/>
          <w:b/>
          <w:bCs/>
          <w:i/>
          <w:iCs/>
          <w:color w:val="auto"/>
          <w:sz w:val="28"/>
          <w:szCs w:val="28"/>
        </w:rPr>
      </w:pPr>
    </w:p>
    <w:p w14:paraId="0C9ADCB6" w14:textId="265EA3E2" w:rsidR="3EC230F6" w:rsidRDefault="3EC230F6" w:rsidP="5EF95F9C">
      <w:pPr>
        <w:jc w:val="center"/>
        <w:rPr>
          <w:rFonts w:eastAsiaTheme="minorEastAsia"/>
          <w:b/>
          <w:bCs/>
          <w:i/>
          <w:iCs/>
          <w:color w:val="auto"/>
          <w:sz w:val="28"/>
          <w:szCs w:val="28"/>
        </w:rPr>
      </w:pPr>
    </w:p>
    <w:p w14:paraId="687F348C" w14:textId="1CC37B15" w:rsidR="3EC230F6" w:rsidRDefault="3EC230F6" w:rsidP="5EF95F9C">
      <w:pPr>
        <w:jc w:val="center"/>
        <w:rPr>
          <w:rFonts w:eastAsiaTheme="minorEastAsia"/>
          <w:b/>
          <w:bCs/>
          <w:i/>
          <w:iCs/>
          <w:color w:val="auto"/>
          <w:sz w:val="28"/>
          <w:szCs w:val="28"/>
        </w:rPr>
      </w:pPr>
    </w:p>
    <w:p w14:paraId="549E1A68" w14:textId="2E23BAFB" w:rsidR="3EC230F6" w:rsidRDefault="3EC230F6" w:rsidP="5EF95F9C">
      <w:pPr>
        <w:jc w:val="center"/>
        <w:rPr>
          <w:rFonts w:eastAsiaTheme="minorEastAsia"/>
          <w:b/>
          <w:bCs/>
          <w:i/>
          <w:iCs/>
          <w:color w:val="auto"/>
          <w:sz w:val="28"/>
          <w:szCs w:val="28"/>
        </w:rPr>
      </w:pPr>
    </w:p>
    <w:p w14:paraId="34228B2E" w14:textId="55CA0503" w:rsidR="3EC230F6" w:rsidRDefault="3EC230F6" w:rsidP="5EF95F9C">
      <w:pPr>
        <w:jc w:val="center"/>
        <w:rPr>
          <w:rFonts w:eastAsiaTheme="minorEastAsia"/>
          <w:b/>
          <w:bCs/>
          <w:i/>
          <w:iCs/>
          <w:color w:val="auto"/>
          <w:sz w:val="28"/>
          <w:szCs w:val="28"/>
        </w:rPr>
      </w:pPr>
    </w:p>
    <w:p w14:paraId="5DD33E95" w14:textId="740D798B" w:rsidR="3EC230F6" w:rsidRDefault="3EC230F6" w:rsidP="5EF95F9C">
      <w:pPr>
        <w:jc w:val="center"/>
        <w:rPr>
          <w:rFonts w:eastAsiaTheme="minorEastAsia"/>
          <w:b/>
          <w:bCs/>
          <w:i/>
          <w:iCs/>
          <w:color w:val="auto"/>
          <w:sz w:val="28"/>
          <w:szCs w:val="28"/>
        </w:rPr>
      </w:pPr>
    </w:p>
    <w:p w14:paraId="3C8664C0" w14:textId="6283EFCE" w:rsidR="3EC230F6" w:rsidRDefault="3EC230F6" w:rsidP="5EF95F9C">
      <w:pPr>
        <w:jc w:val="center"/>
        <w:rPr>
          <w:rFonts w:eastAsiaTheme="minorEastAsia"/>
          <w:b/>
          <w:bCs/>
          <w:i/>
          <w:iCs/>
          <w:color w:val="auto"/>
          <w:sz w:val="28"/>
          <w:szCs w:val="28"/>
        </w:rPr>
      </w:pPr>
    </w:p>
    <w:p w14:paraId="1A29A2F3" w14:textId="68B7ED2A" w:rsidR="3EC230F6" w:rsidRDefault="3EC230F6" w:rsidP="39F81051">
      <w:pPr>
        <w:jc w:val="center"/>
        <w:rPr>
          <w:rFonts w:eastAsiaTheme="minorEastAsia"/>
          <w:b/>
          <w:bCs/>
          <w:i/>
          <w:iCs/>
          <w:color w:val="auto"/>
          <w:sz w:val="28"/>
          <w:szCs w:val="28"/>
        </w:rPr>
      </w:pPr>
    </w:p>
    <w:p w14:paraId="42A60770" w14:textId="17F06D5A" w:rsidR="79B8D88A" w:rsidRDefault="79B8D88A" w:rsidP="79B8D88A">
      <w:pPr>
        <w:jc w:val="center"/>
        <w:rPr>
          <w:rFonts w:eastAsiaTheme="minorEastAsia"/>
          <w:b/>
          <w:bCs/>
          <w:i/>
          <w:iCs/>
          <w:color w:val="auto"/>
          <w:sz w:val="28"/>
          <w:szCs w:val="28"/>
        </w:rPr>
      </w:pPr>
    </w:p>
    <w:p w14:paraId="6924033D" w14:textId="3195F19A" w:rsidR="79B8D88A" w:rsidRDefault="79B8D88A" w:rsidP="79B8D88A">
      <w:pPr>
        <w:jc w:val="center"/>
        <w:rPr>
          <w:rFonts w:eastAsiaTheme="minorEastAsia"/>
          <w:b/>
          <w:bCs/>
          <w:i/>
          <w:iCs/>
          <w:color w:val="auto"/>
          <w:sz w:val="28"/>
          <w:szCs w:val="28"/>
        </w:rPr>
      </w:pPr>
    </w:p>
    <w:p w14:paraId="109DF46E" w14:textId="3501B690" w:rsidR="3EC230F6" w:rsidRDefault="55B74EA5" w:rsidP="1689DA7F">
      <w:pPr>
        <w:jc w:val="center"/>
        <w:rPr>
          <w:rFonts w:eastAsiaTheme="minorEastAsia"/>
          <w:b/>
          <w:bCs/>
          <w:i/>
          <w:iCs/>
          <w:color w:val="auto"/>
          <w:sz w:val="28"/>
          <w:szCs w:val="28"/>
        </w:rPr>
      </w:pPr>
      <w:r w:rsidRPr="1689DA7F">
        <w:rPr>
          <w:rFonts w:eastAsiaTheme="minorEastAsia"/>
          <w:b/>
          <w:bCs/>
          <w:i/>
          <w:iCs/>
          <w:color w:val="auto"/>
          <w:sz w:val="28"/>
          <w:szCs w:val="28"/>
        </w:rPr>
        <w:t>Introduction</w:t>
      </w:r>
    </w:p>
    <w:p w14:paraId="01530346" w14:textId="25C5CD1A" w:rsidR="3EC230F6" w:rsidRDefault="55B74EA5" w:rsidP="5EF95F9C">
      <w:pPr>
        <w:rPr>
          <w:rFonts w:eastAsiaTheme="minorEastAsia"/>
          <w:color w:val="auto"/>
          <w:sz w:val="22"/>
          <w:szCs w:val="22"/>
        </w:rPr>
      </w:pPr>
      <w:r w:rsidRPr="5EF95F9C">
        <w:rPr>
          <w:rFonts w:eastAsiaTheme="minorEastAsia"/>
          <w:color w:val="auto"/>
          <w:sz w:val="22"/>
          <w:szCs w:val="22"/>
        </w:rPr>
        <w:t xml:space="preserve">This report contains three different parts. In the first, I will describe using class-taught analytical tools to evaluate myself and create a plan for achieving a future career. </w:t>
      </w:r>
      <w:r w:rsidR="34EAE741" w:rsidRPr="5EF95F9C">
        <w:rPr>
          <w:rFonts w:eastAsiaTheme="minorEastAsia"/>
          <w:color w:val="auto"/>
          <w:sz w:val="22"/>
          <w:szCs w:val="22"/>
        </w:rPr>
        <w:t>I</w:t>
      </w:r>
      <w:r w:rsidRPr="5EF95F9C">
        <w:rPr>
          <w:rFonts w:eastAsiaTheme="minorEastAsia"/>
          <w:color w:val="auto"/>
          <w:sz w:val="22"/>
          <w:szCs w:val="22"/>
        </w:rPr>
        <w:t xml:space="preserve">n the second, I will explain from the position of a manager 3 types of training methods that will help me in training and evaluating the performance of my employees. </w:t>
      </w:r>
      <w:r w:rsidR="47F4E6EA" w:rsidRPr="5EF95F9C">
        <w:rPr>
          <w:rFonts w:eastAsiaTheme="minorEastAsia"/>
          <w:color w:val="auto"/>
          <w:sz w:val="22"/>
          <w:szCs w:val="22"/>
        </w:rPr>
        <w:t>I</w:t>
      </w:r>
      <w:r w:rsidRPr="5EF95F9C">
        <w:rPr>
          <w:rFonts w:eastAsiaTheme="minorEastAsia"/>
          <w:color w:val="auto"/>
          <w:sz w:val="22"/>
          <w:szCs w:val="22"/>
        </w:rPr>
        <w:t xml:space="preserve">n the </w:t>
      </w:r>
      <w:r w:rsidR="12F7A1D1" w:rsidRPr="5EF95F9C">
        <w:rPr>
          <w:rFonts w:eastAsiaTheme="minorEastAsia"/>
          <w:color w:val="auto"/>
          <w:sz w:val="22"/>
          <w:szCs w:val="22"/>
        </w:rPr>
        <w:t>last part</w:t>
      </w:r>
      <w:r w:rsidRPr="5EF95F9C">
        <w:rPr>
          <w:rFonts w:eastAsiaTheme="minorEastAsia"/>
          <w:color w:val="auto"/>
          <w:sz w:val="22"/>
          <w:szCs w:val="22"/>
        </w:rPr>
        <w:t xml:space="preserve">, I will talk about my development during </w:t>
      </w:r>
      <w:r w:rsidR="56AA4971" w:rsidRPr="5EF95F9C">
        <w:rPr>
          <w:rFonts w:eastAsiaTheme="minorEastAsia"/>
          <w:color w:val="auto"/>
          <w:sz w:val="22"/>
          <w:szCs w:val="22"/>
        </w:rPr>
        <w:t xml:space="preserve">this </w:t>
      </w:r>
      <w:r w:rsidRPr="5EF95F9C">
        <w:rPr>
          <w:rFonts w:eastAsiaTheme="minorEastAsia"/>
          <w:color w:val="auto"/>
          <w:sz w:val="22"/>
          <w:szCs w:val="22"/>
        </w:rPr>
        <w:t>studies.</w:t>
      </w:r>
    </w:p>
    <w:p w14:paraId="2DB399D4" w14:textId="586824B4" w:rsidR="3EC230F6" w:rsidRDefault="3EC230F6" w:rsidP="5EF95F9C">
      <w:pPr>
        <w:jc w:val="center"/>
        <w:rPr>
          <w:rFonts w:eastAsiaTheme="minorEastAsia"/>
          <w:b/>
          <w:bCs/>
          <w:i/>
          <w:iCs/>
          <w:color w:val="auto"/>
          <w:sz w:val="28"/>
          <w:szCs w:val="28"/>
        </w:rPr>
      </w:pPr>
    </w:p>
    <w:p w14:paraId="02938823" w14:textId="0CFF4112" w:rsidR="3EC230F6" w:rsidRDefault="3EC230F6" w:rsidP="5EF95F9C">
      <w:pPr>
        <w:jc w:val="center"/>
        <w:rPr>
          <w:rFonts w:eastAsiaTheme="minorEastAsia"/>
          <w:b/>
          <w:bCs/>
          <w:i/>
          <w:iCs/>
          <w:color w:val="auto"/>
          <w:sz w:val="28"/>
          <w:szCs w:val="28"/>
        </w:rPr>
      </w:pPr>
      <w:r w:rsidRPr="5EF95F9C">
        <w:rPr>
          <w:rFonts w:eastAsiaTheme="minorEastAsia"/>
          <w:b/>
          <w:bCs/>
          <w:i/>
          <w:iCs/>
          <w:color w:val="auto"/>
          <w:sz w:val="28"/>
          <w:szCs w:val="28"/>
        </w:rPr>
        <w:t>1</w:t>
      </w:r>
      <w:r w:rsidR="7EC86746" w:rsidRPr="5EF95F9C">
        <w:rPr>
          <w:rFonts w:eastAsiaTheme="minorEastAsia"/>
          <w:b/>
          <w:bCs/>
          <w:i/>
          <w:iCs/>
          <w:color w:val="auto"/>
          <w:sz w:val="28"/>
          <w:szCs w:val="28"/>
          <w:vertAlign w:val="superscript"/>
        </w:rPr>
        <w:t>st</w:t>
      </w:r>
      <w:r w:rsidR="7EC86746" w:rsidRPr="5EF95F9C">
        <w:rPr>
          <w:rFonts w:eastAsiaTheme="minorEastAsia"/>
          <w:b/>
          <w:bCs/>
          <w:i/>
          <w:iCs/>
          <w:color w:val="auto"/>
          <w:sz w:val="28"/>
          <w:szCs w:val="28"/>
        </w:rPr>
        <w:t xml:space="preserve"> Part </w:t>
      </w:r>
    </w:p>
    <w:p w14:paraId="7CE65FE6" w14:textId="41B71FE3" w:rsidR="24B89A70" w:rsidRDefault="24B89A70" w:rsidP="3CDE1F57">
      <w:pPr>
        <w:rPr>
          <w:rFonts w:eastAsiaTheme="minorEastAsia"/>
          <w:b/>
          <w:bCs/>
          <w:color w:val="auto"/>
          <w:sz w:val="22"/>
          <w:szCs w:val="22"/>
        </w:rPr>
      </w:pPr>
      <w:r w:rsidRPr="3CDE1F57">
        <w:rPr>
          <w:rFonts w:eastAsiaTheme="minorEastAsia"/>
          <w:b/>
          <w:bCs/>
          <w:color w:val="auto"/>
          <w:sz w:val="22"/>
          <w:szCs w:val="22"/>
        </w:rPr>
        <w:t>Action plan</w:t>
      </w:r>
    </w:p>
    <w:p w14:paraId="24FF1384" w14:textId="21E74EF6" w:rsidR="24B89A70" w:rsidRDefault="24B89A70" w:rsidP="3CDE1F57">
      <w:pPr>
        <w:rPr>
          <w:rFonts w:eastAsiaTheme="minorEastAsia"/>
          <w:color w:val="auto"/>
          <w:sz w:val="22"/>
          <w:szCs w:val="22"/>
        </w:rPr>
      </w:pPr>
      <w:r w:rsidRPr="3CDE1F57">
        <w:rPr>
          <w:rFonts w:eastAsiaTheme="minorEastAsia"/>
          <w:color w:val="auto"/>
          <w:sz w:val="22"/>
          <w:szCs w:val="22"/>
        </w:rPr>
        <w:t>The deeds I do will affect my future for ages and will be reflected in achieving my goals. One of the first acts I plan to do is the successful completion of Level 4 at this university. The selected field fulfills me and has been a dream for a long time, so I will strive for the overall completion of this field at the university where I plan to complete the remaining 3 years to achieve the final Degree, which will help me student finance support and current part-time job</w:t>
      </w:r>
      <w:r w:rsidR="05CA4D14" w:rsidRPr="3CDE1F57">
        <w:rPr>
          <w:rFonts w:eastAsiaTheme="minorEastAsia"/>
          <w:color w:val="auto"/>
          <w:sz w:val="22"/>
          <w:szCs w:val="22"/>
        </w:rPr>
        <w:t xml:space="preserve"> in MWW company</w:t>
      </w:r>
      <w:r w:rsidRPr="3CDE1F57">
        <w:rPr>
          <w:rFonts w:eastAsiaTheme="minorEastAsia"/>
          <w:color w:val="auto"/>
          <w:sz w:val="22"/>
          <w:szCs w:val="22"/>
        </w:rPr>
        <w:t>. With a university degree, I will be able to apply for a job, especially in the position of team leader, where I will start so that my skills can be developed in practice in the workplace. A well-developed CV and a diploma of higher education in this field will help me with that. With a dedicated work team, good progress and great efforts, I will try to continue to grow and achieve an appointment to the operations manager.</w:t>
      </w:r>
    </w:p>
    <w:p w14:paraId="6E474F06" w14:textId="4BF14F23" w:rsidR="3CDE1F57" w:rsidRDefault="3CDE1F57" w:rsidP="3CDE1F57">
      <w:pPr>
        <w:rPr>
          <w:rFonts w:eastAsiaTheme="minorEastAsia"/>
          <w:color w:val="auto"/>
          <w:sz w:val="22"/>
          <w:szCs w:val="22"/>
        </w:rPr>
      </w:pPr>
    </w:p>
    <w:p w14:paraId="7C542600" w14:textId="5AE9EEC5" w:rsidR="3CDE1F57" w:rsidRDefault="7E2F5516" w:rsidP="3CDE1F57">
      <w:pPr>
        <w:rPr>
          <w:rFonts w:eastAsiaTheme="minorEastAsia"/>
          <w:b/>
          <w:bCs/>
          <w:color w:val="auto"/>
          <w:sz w:val="22"/>
          <w:szCs w:val="22"/>
        </w:rPr>
      </w:pPr>
      <w:r w:rsidRPr="5EF95F9C">
        <w:rPr>
          <w:rFonts w:eastAsiaTheme="minorEastAsia"/>
          <w:b/>
          <w:bCs/>
          <w:color w:val="auto"/>
          <w:sz w:val="22"/>
          <w:szCs w:val="22"/>
        </w:rPr>
        <w:t>Improving Self-awarness</w:t>
      </w:r>
    </w:p>
    <w:p w14:paraId="15A7B0C6" w14:textId="54D89FDD" w:rsidR="29AA5808" w:rsidRDefault="29AA5808" w:rsidP="3CDE1F57">
      <w:pPr>
        <w:rPr>
          <w:rFonts w:eastAsiaTheme="minorEastAsia"/>
          <w:b/>
          <w:bCs/>
          <w:color w:val="auto"/>
          <w:sz w:val="22"/>
          <w:szCs w:val="22"/>
        </w:rPr>
      </w:pPr>
      <w:r w:rsidRPr="3CDE1F57">
        <w:rPr>
          <w:rFonts w:eastAsiaTheme="minorEastAsia"/>
          <w:color w:val="auto"/>
          <w:sz w:val="22"/>
          <w:szCs w:val="22"/>
        </w:rPr>
        <w:t xml:space="preserve">Tools </w:t>
      </w:r>
      <w:r w:rsidRPr="3CDE1F57">
        <w:rPr>
          <w:rFonts w:eastAsiaTheme="minorEastAsia"/>
          <w:b/>
          <w:bCs/>
          <w:color w:val="auto"/>
          <w:sz w:val="22"/>
          <w:szCs w:val="22"/>
        </w:rPr>
        <w:t>---</w:t>
      </w:r>
      <w:r w:rsidR="0878987F" w:rsidRPr="3CDE1F57">
        <w:rPr>
          <w:rFonts w:eastAsiaTheme="minorEastAsia"/>
          <w:b/>
          <w:bCs/>
          <w:color w:val="auto"/>
          <w:sz w:val="22"/>
          <w:szCs w:val="22"/>
        </w:rPr>
        <w:t xml:space="preserve"> &gt; Personal SWOT Analysis</w:t>
      </w:r>
    </w:p>
    <w:tbl>
      <w:tblPr>
        <w:tblStyle w:val="TableGrid"/>
        <w:tblW w:w="0" w:type="auto"/>
        <w:tblLayout w:type="fixed"/>
        <w:tblLook w:val="06A0" w:firstRow="1" w:lastRow="0" w:firstColumn="1" w:lastColumn="0" w:noHBand="1" w:noVBand="1"/>
      </w:tblPr>
      <w:tblGrid>
        <w:gridCol w:w="4508"/>
        <w:gridCol w:w="4508"/>
      </w:tblGrid>
      <w:tr w:rsidR="3CDE1F57" w14:paraId="11223E82" w14:textId="77777777" w:rsidTr="5EF95F9C">
        <w:tc>
          <w:tcPr>
            <w:tcW w:w="4508" w:type="dxa"/>
          </w:tcPr>
          <w:p w14:paraId="0FECD791" w14:textId="343AF422" w:rsidR="2E929120" w:rsidRDefault="2E929120" w:rsidP="3CDE1F57">
            <w:pPr>
              <w:jc w:val="center"/>
              <w:rPr>
                <w:rFonts w:eastAsiaTheme="minorEastAsia"/>
                <w:b/>
                <w:bCs/>
                <w:color w:val="auto"/>
                <w:sz w:val="22"/>
                <w:szCs w:val="22"/>
              </w:rPr>
            </w:pPr>
            <w:r w:rsidRPr="3CDE1F57">
              <w:rPr>
                <w:rFonts w:eastAsiaTheme="minorEastAsia"/>
                <w:b/>
                <w:bCs/>
                <w:color w:val="auto"/>
                <w:sz w:val="22"/>
                <w:szCs w:val="22"/>
              </w:rPr>
              <w:t>Strengths</w:t>
            </w:r>
          </w:p>
        </w:tc>
        <w:tc>
          <w:tcPr>
            <w:tcW w:w="4508" w:type="dxa"/>
          </w:tcPr>
          <w:p w14:paraId="43E9CADE" w14:textId="7E4BFFE8" w:rsidR="5DC24D06" w:rsidRDefault="5DC24D06" w:rsidP="3CDE1F57">
            <w:pPr>
              <w:jc w:val="center"/>
              <w:rPr>
                <w:rFonts w:eastAsiaTheme="minorEastAsia"/>
                <w:b/>
                <w:bCs/>
                <w:color w:val="auto"/>
                <w:sz w:val="22"/>
                <w:szCs w:val="22"/>
              </w:rPr>
            </w:pPr>
            <w:r w:rsidRPr="3CDE1F57">
              <w:rPr>
                <w:rFonts w:eastAsiaTheme="minorEastAsia"/>
                <w:b/>
                <w:bCs/>
                <w:color w:val="auto"/>
                <w:sz w:val="22"/>
                <w:szCs w:val="22"/>
              </w:rPr>
              <w:t>Opportunities</w:t>
            </w:r>
          </w:p>
        </w:tc>
      </w:tr>
      <w:tr w:rsidR="3CDE1F57" w14:paraId="3AACA832" w14:textId="77777777" w:rsidTr="5EF95F9C">
        <w:tc>
          <w:tcPr>
            <w:tcW w:w="4508" w:type="dxa"/>
          </w:tcPr>
          <w:p w14:paraId="282642B0" w14:textId="49DAF398" w:rsidR="176BDCF7" w:rsidRDefault="419E16C6" w:rsidP="5EF95F9C">
            <w:pPr>
              <w:rPr>
                <w:rFonts w:eastAsiaTheme="minorEastAsia"/>
                <w:color w:val="auto"/>
                <w:sz w:val="22"/>
                <w:szCs w:val="22"/>
              </w:rPr>
            </w:pPr>
            <w:r w:rsidRPr="5EF95F9C">
              <w:rPr>
                <w:rFonts w:eastAsiaTheme="minorEastAsia"/>
                <w:color w:val="auto"/>
                <w:sz w:val="22"/>
                <w:szCs w:val="22"/>
              </w:rPr>
              <w:t>-For a job very well done, I was offered a job promotion</w:t>
            </w:r>
            <w:r w:rsidR="256C9DA3" w:rsidRPr="5EF95F9C">
              <w:rPr>
                <w:rFonts w:eastAsiaTheme="minorEastAsia"/>
                <w:color w:val="auto"/>
                <w:sz w:val="22"/>
                <w:szCs w:val="22"/>
              </w:rPr>
              <w:t>.</w:t>
            </w:r>
          </w:p>
          <w:p w14:paraId="2253F001" w14:textId="092432A4" w:rsidR="176BDCF7" w:rsidRDefault="176BDCF7" w:rsidP="3CDE1F57">
            <w:pPr>
              <w:rPr>
                <w:rFonts w:eastAsiaTheme="minorEastAsia"/>
                <w:color w:val="auto"/>
                <w:sz w:val="22"/>
                <w:szCs w:val="22"/>
              </w:rPr>
            </w:pPr>
            <w:r w:rsidRPr="3CDE1F57">
              <w:rPr>
                <w:rFonts w:eastAsiaTheme="minorEastAsia"/>
                <w:color w:val="auto"/>
                <w:sz w:val="22"/>
                <w:szCs w:val="22"/>
              </w:rPr>
              <w:t>- I am very patient and attentive.</w:t>
            </w:r>
          </w:p>
          <w:p w14:paraId="3BEC8A0E" w14:textId="00A9FEDC" w:rsidR="176BDCF7" w:rsidRDefault="176BDCF7" w:rsidP="3CDE1F57">
            <w:pPr>
              <w:rPr>
                <w:rFonts w:eastAsiaTheme="minorEastAsia"/>
                <w:color w:val="auto"/>
                <w:sz w:val="22"/>
                <w:szCs w:val="22"/>
              </w:rPr>
            </w:pPr>
            <w:r w:rsidRPr="3CDE1F57">
              <w:rPr>
                <w:rFonts w:eastAsiaTheme="minorEastAsia"/>
                <w:color w:val="auto"/>
                <w:sz w:val="22"/>
                <w:szCs w:val="22"/>
              </w:rPr>
              <w:t>- Among my successes is already almost completed studies.</w:t>
            </w:r>
          </w:p>
          <w:p w14:paraId="24AE1D43" w14:textId="39FE1128" w:rsidR="176BDCF7" w:rsidRDefault="176BDCF7" w:rsidP="3CDE1F57">
            <w:pPr>
              <w:rPr>
                <w:rFonts w:eastAsiaTheme="minorEastAsia"/>
                <w:color w:val="auto"/>
                <w:sz w:val="22"/>
                <w:szCs w:val="22"/>
              </w:rPr>
            </w:pPr>
            <w:r w:rsidRPr="3CDE1F57">
              <w:rPr>
                <w:rFonts w:eastAsiaTheme="minorEastAsia"/>
                <w:color w:val="auto"/>
                <w:sz w:val="22"/>
                <w:szCs w:val="22"/>
              </w:rPr>
              <w:t>- For good activity and flexibility I was offered bonuses at work.</w:t>
            </w:r>
          </w:p>
        </w:tc>
        <w:tc>
          <w:tcPr>
            <w:tcW w:w="4508" w:type="dxa"/>
          </w:tcPr>
          <w:p w14:paraId="2EE812F1" w14:textId="2E65A668" w:rsidR="1DBB7CBD" w:rsidRDefault="1DBB7CBD" w:rsidP="3CDE1F57">
            <w:pPr>
              <w:rPr>
                <w:rFonts w:eastAsiaTheme="minorEastAsia"/>
                <w:color w:val="auto"/>
                <w:sz w:val="22"/>
                <w:szCs w:val="22"/>
              </w:rPr>
            </w:pPr>
            <w:r w:rsidRPr="3CDE1F57">
              <w:rPr>
                <w:rFonts w:eastAsiaTheme="minorEastAsia"/>
                <w:color w:val="auto"/>
                <w:sz w:val="22"/>
                <w:szCs w:val="22"/>
              </w:rPr>
              <w:t>- Due to the great popularity of modern technology and better knowledge, I could try to start an online business at the beginning.</w:t>
            </w:r>
          </w:p>
          <w:p w14:paraId="30A8B45F" w14:textId="76002438" w:rsidR="1DBB7CBD" w:rsidRDefault="1DBB7CBD" w:rsidP="3CDE1F57">
            <w:pPr>
              <w:rPr>
                <w:rFonts w:eastAsiaTheme="minorEastAsia"/>
                <w:color w:val="auto"/>
                <w:sz w:val="22"/>
                <w:szCs w:val="22"/>
              </w:rPr>
            </w:pPr>
            <w:r w:rsidRPr="3CDE1F57">
              <w:rPr>
                <w:rFonts w:eastAsiaTheme="minorEastAsia"/>
                <w:color w:val="auto"/>
                <w:sz w:val="22"/>
                <w:szCs w:val="22"/>
              </w:rPr>
              <w:t>- Paid quick courses can help me finish my education faster.</w:t>
            </w:r>
          </w:p>
          <w:p w14:paraId="79C015F9" w14:textId="5982950C" w:rsidR="1DBB7CBD" w:rsidRDefault="5724CF71" w:rsidP="5EF95F9C">
            <w:pPr>
              <w:rPr>
                <w:rFonts w:eastAsiaTheme="minorEastAsia"/>
                <w:color w:val="auto"/>
                <w:sz w:val="22"/>
                <w:szCs w:val="22"/>
              </w:rPr>
            </w:pPr>
            <w:r w:rsidRPr="5EF95F9C">
              <w:rPr>
                <w:rFonts w:eastAsiaTheme="minorEastAsia"/>
                <w:color w:val="auto"/>
                <w:sz w:val="22"/>
                <w:szCs w:val="22"/>
              </w:rPr>
              <w:t>- When applying for a new job, I will have a better chance of catching up with the gained experience that is required there</w:t>
            </w:r>
            <w:r w:rsidR="6FF962F9" w:rsidRPr="5EF95F9C">
              <w:rPr>
                <w:rFonts w:eastAsiaTheme="minorEastAsia"/>
                <w:color w:val="auto"/>
                <w:sz w:val="22"/>
                <w:szCs w:val="22"/>
              </w:rPr>
              <w:t>.</w:t>
            </w:r>
          </w:p>
        </w:tc>
      </w:tr>
      <w:tr w:rsidR="3CDE1F57" w14:paraId="4A4716C3" w14:textId="77777777" w:rsidTr="5EF95F9C">
        <w:tc>
          <w:tcPr>
            <w:tcW w:w="4508" w:type="dxa"/>
          </w:tcPr>
          <w:p w14:paraId="3A70F8CE" w14:textId="3CA8488C" w:rsidR="5DC24D06" w:rsidRDefault="5DC24D06" w:rsidP="3CDE1F57">
            <w:pPr>
              <w:jc w:val="center"/>
              <w:rPr>
                <w:rFonts w:eastAsiaTheme="minorEastAsia"/>
                <w:b/>
                <w:bCs/>
                <w:color w:val="auto"/>
                <w:sz w:val="22"/>
                <w:szCs w:val="22"/>
              </w:rPr>
            </w:pPr>
            <w:r w:rsidRPr="3CDE1F57">
              <w:rPr>
                <w:rFonts w:eastAsiaTheme="minorEastAsia"/>
                <w:b/>
                <w:bCs/>
                <w:color w:val="auto"/>
                <w:sz w:val="22"/>
                <w:szCs w:val="22"/>
              </w:rPr>
              <w:t>Weakness</w:t>
            </w:r>
          </w:p>
        </w:tc>
        <w:tc>
          <w:tcPr>
            <w:tcW w:w="4508" w:type="dxa"/>
          </w:tcPr>
          <w:p w14:paraId="2615EBCB" w14:textId="73041930" w:rsidR="5DC24D06" w:rsidRDefault="5DC24D06" w:rsidP="3CDE1F57">
            <w:pPr>
              <w:jc w:val="center"/>
              <w:rPr>
                <w:rFonts w:eastAsiaTheme="minorEastAsia"/>
                <w:b/>
                <w:bCs/>
                <w:color w:val="auto"/>
                <w:sz w:val="22"/>
                <w:szCs w:val="22"/>
              </w:rPr>
            </w:pPr>
            <w:r w:rsidRPr="3CDE1F57">
              <w:rPr>
                <w:rFonts w:eastAsiaTheme="minorEastAsia"/>
                <w:b/>
                <w:bCs/>
                <w:color w:val="auto"/>
                <w:sz w:val="22"/>
                <w:szCs w:val="22"/>
              </w:rPr>
              <w:t>Threats</w:t>
            </w:r>
          </w:p>
        </w:tc>
      </w:tr>
      <w:tr w:rsidR="3CDE1F57" w14:paraId="0DED52FA" w14:textId="77777777" w:rsidTr="5EF95F9C">
        <w:tc>
          <w:tcPr>
            <w:tcW w:w="4508" w:type="dxa"/>
          </w:tcPr>
          <w:p w14:paraId="1DE30065" w14:textId="051E4514" w:rsidR="192F17C8" w:rsidRDefault="192F17C8" w:rsidP="3CDE1F57">
            <w:pPr>
              <w:rPr>
                <w:rFonts w:eastAsiaTheme="minorEastAsia"/>
                <w:color w:val="auto"/>
                <w:sz w:val="22"/>
                <w:szCs w:val="22"/>
              </w:rPr>
            </w:pPr>
            <w:r w:rsidRPr="3CDE1F57">
              <w:rPr>
                <w:rFonts w:eastAsiaTheme="minorEastAsia"/>
                <w:color w:val="auto"/>
                <w:sz w:val="22"/>
                <w:szCs w:val="22"/>
              </w:rPr>
              <w:t>-Due to the high fear, I avoid lecturing in front of a large audience.</w:t>
            </w:r>
          </w:p>
          <w:p w14:paraId="0908B3E2" w14:textId="7469BAB0" w:rsidR="192F17C8" w:rsidRDefault="192F17C8" w:rsidP="3CDE1F57">
            <w:pPr>
              <w:rPr>
                <w:rFonts w:eastAsiaTheme="minorEastAsia"/>
                <w:color w:val="auto"/>
                <w:sz w:val="22"/>
                <w:szCs w:val="22"/>
              </w:rPr>
            </w:pPr>
            <w:r w:rsidRPr="3CDE1F57">
              <w:rPr>
                <w:rFonts w:eastAsiaTheme="minorEastAsia"/>
                <w:color w:val="auto"/>
                <w:sz w:val="22"/>
                <w:szCs w:val="22"/>
              </w:rPr>
              <w:t>- My work habits include overcoming.</w:t>
            </w:r>
          </w:p>
          <w:p w14:paraId="0B35962F" w14:textId="31C6D99A" w:rsidR="192F17C8" w:rsidRDefault="192F17C8" w:rsidP="3CDE1F57">
            <w:pPr>
              <w:rPr>
                <w:rFonts w:eastAsiaTheme="minorEastAsia"/>
                <w:color w:val="auto"/>
                <w:sz w:val="22"/>
                <w:szCs w:val="22"/>
              </w:rPr>
            </w:pPr>
            <w:r w:rsidRPr="3CDE1F57">
              <w:rPr>
                <w:rFonts w:eastAsiaTheme="minorEastAsia"/>
                <w:color w:val="auto"/>
                <w:sz w:val="22"/>
                <w:szCs w:val="22"/>
              </w:rPr>
              <w:t>- In some situations, I am still overly self-critical.</w:t>
            </w:r>
          </w:p>
        </w:tc>
        <w:tc>
          <w:tcPr>
            <w:tcW w:w="4508" w:type="dxa"/>
          </w:tcPr>
          <w:p w14:paraId="47885510" w14:textId="2BC383DD" w:rsidR="7A6648E9" w:rsidRDefault="7A6648E9" w:rsidP="3CDE1F57">
            <w:pPr>
              <w:rPr>
                <w:rFonts w:eastAsiaTheme="minorEastAsia"/>
                <w:color w:val="auto"/>
                <w:sz w:val="22"/>
                <w:szCs w:val="22"/>
              </w:rPr>
            </w:pPr>
            <w:r w:rsidRPr="3CDE1F57">
              <w:rPr>
                <w:rFonts w:eastAsiaTheme="minorEastAsia"/>
                <w:color w:val="auto"/>
                <w:sz w:val="22"/>
                <w:szCs w:val="22"/>
              </w:rPr>
              <w:t>- Due to incomplete education and lack of experience, I was not allowed to work promotion. So I can't ask for a better job.</w:t>
            </w:r>
          </w:p>
          <w:p w14:paraId="063DB578" w14:textId="5C6672D4" w:rsidR="7A6648E9" w:rsidRDefault="7A6648E9" w:rsidP="3CDE1F57">
            <w:pPr>
              <w:rPr>
                <w:rFonts w:eastAsiaTheme="minorEastAsia"/>
                <w:color w:val="auto"/>
                <w:sz w:val="22"/>
                <w:szCs w:val="22"/>
              </w:rPr>
            </w:pPr>
            <w:r w:rsidRPr="3CDE1F57">
              <w:rPr>
                <w:rFonts w:eastAsiaTheme="minorEastAsia"/>
                <w:color w:val="auto"/>
                <w:sz w:val="22"/>
                <w:szCs w:val="22"/>
              </w:rPr>
              <w:t>- Due to the Covid-19 pandemic, I risk losing my job.</w:t>
            </w:r>
          </w:p>
          <w:p w14:paraId="0B09284D" w14:textId="01478122" w:rsidR="7A6648E9" w:rsidRDefault="7A6648E9" w:rsidP="3CDE1F57">
            <w:pPr>
              <w:rPr>
                <w:rFonts w:eastAsiaTheme="minorEastAsia"/>
                <w:color w:val="auto"/>
                <w:sz w:val="22"/>
                <w:szCs w:val="22"/>
              </w:rPr>
            </w:pPr>
            <w:r w:rsidRPr="3CDE1F57">
              <w:rPr>
                <w:rFonts w:eastAsiaTheme="minorEastAsia"/>
                <w:color w:val="auto"/>
                <w:sz w:val="22"/>
                <w:szCs w:val="22"/>
              </w:rPr>
              <w:t>- There is a lot of competition from people who will strive for the same position.</w:t>
            </w:r>
          </w:p>
        </w:tc>
      </w:tr>
    </w:tbl>
    <w:p w14:paraId="416A3954" w14:textId="51C568DF" w:rsidR="3CDE1F57" w:rsidRDefault="3CDE1F57" w:rsidP="3CDE1F57">
      <w:pPr>
        <w:rPr>
          <w:rFonts w:eastAsiaTheme="minorEastAsia"/>
          <w:b/>
          <w:bCs/>
          <w:color w:val="auto"/>
          <w:sz w:val="22"/>
          <w:szCs w:val="22"/>
        </w:rPr>
      </w:pPr>
    </w:p>
    <w:p w14:paraId="324D7F4C" w14:textId="716B44B6" w:rsidR="3CDE1F57" w:rsidRDefault="3CDE1F57" w:rsidP="3CDE1F57">
      <w:pPr>
        <w:rPr>
          <w:rFonts w:eastAsiaTheme="minorEastAsia"/>
          <w:b/>
          <w:bCs/>
          <w:color w:val="auto"/>
          <w:sz w:val="22"/>
          <w:szCs w:val="22"/>
        </w:rPr>
      </w:pPr>
    </w:p>
    <w:p w14:paraId="00616EAA" w14:textId="6B52CB4F" w:rsidR="3CDE1F57" w:rsidRDefault="3CDE1F57" w:rsidP="3CDE1F57">
      <w:pPr>
        <w:rPr>
          <w:rFonts w:eastAsiaTheme="minorEastAsia"/>
          <w:b/>
          <w:bCs/>
          <w:color w:val="auto"/>
          <w:sz w:val="22"/>
          <w:szCs w:val="22"/>
        </w:rPr>
      </w:pPr>
    </w:p>
    <w:p w14:paraId="7E3DB468" w14:textId="61F65AEB" w:rsidR="3CDE1F57" w:rsidRDefault="3CDE1F57" w:rsidP="3CDE1F57">
      <w:pPr>
        <w:rPr>
          <w:rFonts w:eastAsiaTheme="minorEastAsia"/>
          <w:b/>
          <w:bCs/>
          <w:color w:val="auto"/>
          <w:sz w:val="22"/>
          <w:szCs w:val="22"/>
        </w:rPr>
      </w:pPr>
    </w:p>
    <w:p w14:paraId="0BA6CD3D" w14:textId="06B0B51B" w:rsidR="3CDE1F57" w:rsidRDefault="3CDE1F57" w:rsidP="3CDE1F57">
      <w:pPr>
        <w:rPr>
          <w:rFonts w:eastAsiaTheme="minorEastAsia"/>
          <w:b/>
          <w:bCs/>
          <w:color w:val="auto"/>
          <w:sz w:val="22"/>
          <w:szCs w:val="22"/>
        </w:rPr>
      </w:pPr>
    </w:p>
    <w:p w14:paraId="7B8D6D87" w14:textId="0691544B" w:rsidR="1689DA7F" w:rsidRDefault="1689DA7F" w:rsidP="1689DA7F">
      <w:pPr>
        <w:rPr>
          <w:rFonts w:eastAsiaTheme="minorEastAsia"/>
          <w:b/>
          <w:bCs/>
          <w:color w:val="auto"/>
          <w:sz w:val="22"/>
          <w:szCs w:val="22"/>
        </w:rPr>
      </w:pPr>
    </w:p>
    <w:p w14:paraId="763F2AF3" w14:textId="7246E813" w:rsidR="1689DA7F" w:rsidRDefault="1689DA7F" w:rsidP="1689DA7F">
      <w:pPr>
        <w:rPr>
          <w:rFonts w:eastAsiaTheme="minorEastAsia"/>
          <w:b/>
          <w:bCs/>
          <w:color w:val="auto"/>
          <w:sz w:val="22"/>
          <w:szCs w:val="22"/>
        </w:rPr>
      </w:pPr>
    </w:p>
    <w:p w14:paraId="4B108202" w14:textId="3BC9929E" w:rsidR="4C0867D4" w:rsidRDefault="4C0867D4" w:rsidP="3CDE1F57">
      <w:pPr>
        <w:rPr>
          <w:rFonts w:eastAsiaTheme="minorEastAsia"/>
          <w:b/>
          <w:bCs/>
          <w:color w:val="auto"/>
          <w:sz w:val="22"/>
          <w:szCs w:val="22"/>
        </w:rPr>
      </w:pPr>
      <w:r w:rsidRPr="79B8D88A">
        <w:rPr>
          <w:rFonts w:eastAsiaTheme="minorEastAsia"/>
          <w:b/>
          <w:bCs/>
          <w:color w:val="auto"/>
          <w:sz w:val="22"/>
          <w:szCs w:val="22"/>
        </w:rPr>
        <w:t>--- &gt;</w:t>
      </w:r>
      <w:r w:rsidRPr="79B8D88A">
        <w:rPr>
          <w:rFonts w:eastAsiaTheme="minorEastAsia"/>
          <w:color w:val="auto"/>
          <w:sz w:val="22"/>
          <w:szCs w:val="22"/>
        </w:rPr>
        <w:t xml:space="preserve"> </w:t>
      </w:r>
      <w:r w:rsidR="77CC50B6" w:rsidRPr="79B8D88A">
        <w:rPr>
          <w:rFonts w:eastAsiaTheme="minorEastAsia"/>
          <w:b/>
          <w:bCs/>
          <w:color w:val="auto"/>
          <w:sz w:val="22"/>
          <w:szCs w:val="22"/>
        </w:rPr>
        <w:t>Personal Development Plan</w:t>
      </w:r>
    </w:p>
    <w:p w14:paraId="21560C47" w14:textId="6EB2D8C5" w:rsidR="77CC50B6" w:rsidRDefault="77CC50B6" w:rsidP="3CDE1F57">
      <w:pPr>
        <w:rPr>
          <w:rFonts w:eastAsiaTheme="minorEastAsia"/>
          <w:color w:val="auto"/>
          <w:sz w:val="22"/>
          <w:szCs w:val="22"/>
        </w:rPr>
      </w:pPr>
      <w:r w:rsidRPr="5EF95F9C">
        <w:rPr>
          <w:rFonts w:eastAsiaTheme="minorEastAsia"/>
          <w:color w:val="auto"/>
          <w:sz w:val="22"/>
          <w:szCs w:val="22"/>
        </w:rPr>
        <w:t xml:space="preserve">  One of the important and already mentioned plans for the future is to complete </w:t>
      </w:r>
      <w:r w:rsidR="6C0D9454" w:rsidRPr="5EF95F9C">
        <w:rPr>
          <w:rFonts w:eastAsiaTheme="minorEastAsia"/>
          <w:color w:val="auto"/>
          <w:sz w:val="22"/>
          <w:szCs w:val="22"/>
        </w:rPr>
        <w:t>my</w:t>
      </w:r>
      <w:r w:rsidRPr="5EF95F9C">
        <w:rPr>
          <w:rFonts w:eastAsiaTheme="minorEastAsia"/>
          <w:color w:val="auto"/>
          <w:sz w:val="22"/>
          <w:szCs w:val="22"/>
        </w:rPr>
        <w:t xml:space="preserve"> studies and gain a good professional career. Some offers in life can also become a bad lure. For example: a quick charge of full-time work, which does not require a documented completion of the study, is also quite time consuming, which would be a problem to complete the study. No job is 100</w:t>
      </w:r>
      <w:r w:rsidR="593936D1" w:rsidRPr="5EF95F9C">
        <w:rPr>
          <w:rFonts w:eastAsiaTheme="minorEastAsia"/>
          <w:color w:val="auto"/>
          <w:sz w:val="22"/>
          <w:szCs w:val="22"/>
        </w:rPr>
        <w:t xml:space="preserve"> </w:t>
      </w:r>
      <w:r w:rsidRPr="5EF95F9C">
        <w:rPr>
          <w:rFonts w:eastAsiaTheme="minorEastAsia"/>
          <w:color w:val="auto"/>
          <w:sz w:val="22"/>
          <w:szCs w:val="22"/>
        </w:rPr>
        <w:t>% secure and, for example, after release, it would be difficult for me to find a good job again, without a quality education. In order for these plans to materialize, I must prioritize them in the first place. It can interfere with my personal life, such as - limiting time spent with family, friends and less free time for my hobbies. After all, it's for the good progress of my career. So it's better to sacrifice time, but then do what I enjoy in the future. It supports me by gathering experience, which moves me further forward and thus motivates me.</w:t>
      </w:r>
    </w:p>
    <w:p w14:paraId="303D39B8" w14:textId="38F89197" w:rsidR="3CDE1F57" w:rsidRDefault="3CDE1F57" w:rsidP="3CDE1F57">
      <w:pPr>
        <w:rPr>
          <w:rFonts w:eastAsiaTheme="minorEastAsia"/>
          <w:color w:val="auto"/>
          <w:sz w:val="22"/>
          <w:szCs w:val="22"/>
        </w:rPr>
      </w:pPr>
    </w:p>
    <w:p w14:paraId="6B3A0A04" w14:textId="60FFFFCA" w:rsidR="0427B335" w:rsidRDefault="0427B335" w:rsidP="3CDE1F57">
      <w:pPr>
        <w:rPr>
          <w:rFonts w:eastAsiaTheme="minorEastAsia"/>
          <w:color w:val="auto"/>
          <w:sz w:val="22"/>
          <w:szCs w:val="22"/>
        </w:rPr>
      </w:pPr>
      <w:r w:rsidRPr="3CDE1F57">
        <w:rPr>
          <w:rFonts w:eastAsiaTheme="minorEastAsia"/>
          <w:b/>
          <w:bCs/>
          <w:color w:val="auto"/>
          <w:sz w:val="22"/>
          <w:szCs w:val="22"/>
        </w:rPr>
        <w:t>Team Leader</w:t>
      </w:r>
    </w:p>
    <w:p w14:paraId="430D844A" w14:textId="6DED5A8C" w:rsidR="5E06BA78" w:rsidRDefault="5E06BA78" w:rsidP="3CDE1F57">
      <w:pPr>
        <w:rPr>
          <w:rFonts w:eastAsiaTheme="minorEastAsia"/>
          <w:color w:val="auto"/>
          <w:sz w:val="22"/>
          <w:szCs w:val="22"/>
        </w:rPr>
      </w:pPr>
      <w:r w:rsidRPr="3CDE1F57">
        <w:rPr>
          <w:rFonts w:eastAsiaTheme="minorEastAsia"/>
          <w:color w:val="auto"/>
          <w:sz w:val="22"/>
          <w:szCs w:val="22"/>
        </w:rPr>
        <w:t>R</w:t>
      </w:r>
      <w:r w:rsidR="0427B335" w:rsidRPr="3CDE1F57">
        <w:rPr>
          <w:rFonts w:eastAsiaTheme="minorEastAsia"/>
          <w:color w:val="auto"/>
          <w:sz w:val="22"/>
          <w:szCs w:val="22"/>
        </w:rPr>
        <w:t>anks in one of the basic positions, without which no organization can do without. This position conducts many, but especially the running of the team. Each team leader must be able to lead the group properly, act quickly and correctly, solve problems and master communication skills. His qualities should include determination, diligence, sincerity and justice for others. Of course, as well as experience, should not lack leader's behavior to take his authority seriously.</w:t>
      </w:r>
      <w:r w:rsidR="014F7C27" w:rsidRPr="3CDE1F57">
        <w:rPr>
          <w:rFonts w:eastAsiaTheme="minorEastAsia"/>
          <w:color w:val="auto"/>
          <w:sz w:val="22"/>
          <w:szCs w:val="22"/>
        </w:rPr>
        <w:t xml:space="preserve"> He should set an example for them and be able to properly motivate them to trust him. He must pay sufficient attention to his team and be present at its operation, thanks to which he will be able to determine whether the steps are being taken correctly and whether they are effectively achieving the set goals. For example, the team or group that the team leader must lead in the right direction and have the understanding assigned to the tasks in order to achieve the best performance. This role involves, above all, big decisions and often all the problems that he must be able to solve in the interest of the whole team.</w:t>
      </w:r>
    </w:p>
    <w:p w14:paraId="60598C22" w14:textId="55640F48" w:rsidR="3CDE1F57" w:rsidRDefault="3CDE1F57" w:rsidP="3CDE1F57">
      <w:pPr>
        <w:rPr>
          <w:rFonts w:eastAsiaTheme="minorEastAsia"/>
          <w:color w:val="auto"/>
          <w:sz w:val="22"/>
          <w:szCs w:val="22"/>
        </w:rPr>
      </w:pPr>
    </w:p>
    <w:p w14:paraId="32D368AE" w14:textId="4250DC00" w:rsidR="50D54B4D" w:rsidRDefault="50D54B4D" w:rsidP="3CDE1F57">
      <w:pPr>
        <w:rPr>
          <w:rFonts w:eastAsiaTheme="minorEastAsia"/>
          <w:color w:val="auto"/>
          <w:sz w:val="22"/>
          <w:szCs w:val="22"/>
        </w:rPr>
      </w:pPr>
      <w:r w:rsidRPr="3CDE1F57">
        <w:rPr>
          <w:rFonts w:eastAsiaTheme="minorEastAsia"/>
          <w:b/>
          <w:bCs/>
          <w:color w:val="auto"/>
          <w:sz w:val="22"/>
          <w:szCs w:val="22"/>
        </w:rPr>
        <w:t>My skills</w:t>
      </w:r>
    </w:p>
    <w:p w14:paraId="3213D4A8" w14:textId="0F6C2A58" w:rsidR="50D54B4D" w:rsidRDefault="50D54B4D" w:rsidP="3CDE1F57">
      <w:pPr>
        <w:rPr>
          <w:rFonts w:eastAsiaTheme="minorEastAsia"/>
          <w:color w:val="auto"/>
          <w:sz w:val="22"/>
          <w:szCs w:val="22"/>
        </w:rPr>
      </w:pPr>
      <w:r w:rsidRPr="3CDE1F57">
        <w:rPr>
          <w:rFonts w:eastAsiaTheme="minorEastAsia"/>
          <w:color w:val="auto"/>
          <w:sz w:val="22"/>
          <w:szCs w:val="22"/>
        </w:rPr>
        <w:t>compared to my chosen career, are still insufficient in some parts. As already mentioned, I work in a company where there are positions with a focus that I am interested in. Despite being rejected, I had the opportunity to identify my shortcomings and realize the seriousness of how important higher education is and that it plays a big role in many situations.</w:t>
      </w:r>
    </w:p>
    <w:p w14:paraId="4595F6D0" w14:textId="6C17EE18" w:rsidR="3CDE1F57" w:rsidRDefault="3CDE1F57" w:rsidP="3CDE1F57">
      <w:pPr>
        <w:rPr>
          <w:rFonts w:eastAsiaTheme="minorEastAsia"/>
          <w:color w:val="auto"/>
          <w:sz w:val="22"/>
          <w:szCs w:val="22"/>
        </w:rPr>
      </w:pPr>
    </w:p>
    <w:p w14:paraId="56D1D593" w14:textId="2FE242C4" w:rsidR="3CDE1F57" w:rsidRDefault="3CDE1F57" w:rsidP="3CDE1F57">
      <w:pPr>
        <w:rPr>
          <w:rFonts w:eastAsiaTheme="minorEastAsia"/>
          <w:color w:val="auto"/>
          <w:sz w:val="22"/>
          <w:szCs w:val="22"/>
        </w:rPr>
      </w:pPr>
    </w:p>
    <w:p w14:paraId="5D772DBF" w14:textId="2045CCCB" w:rsidR="3CDE1F57" w:rsidRDefault="3CDE1F57" w:rsidP="3CDE1F57">
      <w:pPr>
        <w:rPr>
          <w:rFonts w:eastAsiaTheme="minorEastAsia"/>
          <w:color w:val="auto"/>
          <w:sz w:val="22"/>
          <w:szCs w:val="22"/>
        </w:rPr>
      </w:pPr>
    </w:p>
    <w:p w14:paraId="1F7EB00A" w14:textId="30DB11F2" w:rsidR="3CDE1F57" w:rsidRDefault="3CDE1F57" w:rsidP="3CDE1F57">
      <w:pPr>
        <w:rPr>
          <w:rFonts w:eastAsiaTheme="minorEastAsia"/>
          <w:color w:val="auto"/>
          <w:sz w:val="22"/>
          <w:szCs w:val="22"/>
        </w:rPr>
      </w:pPr>
    </w:p>
    <w:p w14:paraId="5CBC1B2A" w14:textId="089A18F4" w:rsidR="3CDE1F57" w:rsidRDefault="3CDE1F57" w:rsidP="3CDE1F57">
      <w:pPr>
        <w:rPr>
          <w:rFonts w:eastAsiaTheme="minorEastAsia"/>
          <w:color w:val="auto"/>
          <w:sz w:val="22"/>
          <w:szCs w:val="22"/>
        </w:rPr>
      </w:pPr>
    </w:p>
    <w:p w14:paraId="7DAFDDBD" w14:textId="3D1A6635" w:rsidR="48DAFD6F" w:rsidRDefault="48DAFD6F" w:rsidP="48DAFD6F">
      <w:pPr>
        <w:rPr>
          <w:rFonts w:eastAsiaTheme="minorEastAsia"/>
          <w:color w:val="auto"/>
          <w:sz w:val="22"/>
          <w:szCs w:val="22"/>
        </w:rPr>
      </w:pPr>
    </w:p>
    <w:p w14:paraId="4ECCA136" w14:textId="25BF1FAE" w:rsidR="79B8D88A" w:rsidRDefault="79B8D88A" w:rsidP="79B8D88A">
      <w:pPr>
        <w:jc w:val="center"/>
        <w:rPr>
          <w:rFonts w:eastAsiaTheme="minorEastAsia"/>
          <w:b/>
          <w:bCs/>
          <w:i/>
          <w:iCs/>
          <w:color w:val="auto"/>
          <w:sz w:val="28"/>
          <w:szCs w:val="28"/>
        </w:rPr>
      </w:pPr>
    </w:p>
    <w:p w14:paraId="7DFA11FD" w14:textId="67DBE316" w:rsidR="3CDE1F57" w:rsidRDefault="014F7C27" w:rsidP="5EF95F9C">
      <w:pPr>
        <w:jc w:val="center"/>
        <w:rPr>
          <w:rFonts w:eastAsiaTheme="minorEastAsia"/>
          <w:b/>
          <w:bCs/>
          <w:i/>
          <w:iCs/>
          <w:color w:val="auto"/>
          <w:sz w:val="28"/>
          <w:szCs w:val="28"/>
        </w:rPr>
      </w:pPr>
      <w:r w:rsidRPr="5EF95F9C">
        <w:rPr>
          <w:rFonts w:eastAsiaTheme="minorEastAsia"/>
          <w:b/>
          <w:bCs/>
          <w:i/>
          <w:iCs/>
          <w:color w:val="auto"/>
          <w:sz w:val="28"/>
          <w:szCs w:val="28"/>
        </w:rPr>
        <w:t>2</w:t>
      </w:r>
      <w:r w:rsidR="1557E027" w:rsidRPr="5EF95F9C">
        <w:rPr>
          <w:rFonts w:eastAsiaTheme="minorEastAsia"/>
          <w:b/>
          <w:bCs/>
          <w:i/>
          <w:iCs/>
          <w:color w:val="auto"/>
          <w:sz w:val="28"/>
          <w:szCs w:val="28"/>
          <w:vertAlign w:val="superscript"/>
        </w:rPr>
        <w:t>nd</w:t>
      </w:r>
      <w:r w:rsidR="1557E027" w:rsidRPr="5EF95F9C">
        <w:rPr>
          <w:rFonts w:eastAsiaTheme="minorEastAsia"/>
          <w:b/>
          <w:bCs/>
          <w:i/>
          <w:iCs/>
          <w:color w:val="auto"/>
          <w:sz w:val="28"/>
          <w:szCs w:val="28"/>
        </w:rPr>
        <w:t xml:space="preserve"> Part</w:t>
      </w:r>
    </w:p>
    <w:p w14:paraId="3AFB537D" w14:textId="51B982A7" w:rsidR="1CF3251C" w:rsidRDefault="1CF3251C" w:rsidP="3CDE1F57">
      <w:pPr>
        <w:rPr>
          <w:rFonts w:eastAsiaTheme="minorEastAsia"/>
          <w:color w:val="auto"/>
          <w:sz w:val="22"/>
          <w:szCs w:val="22"/>
        </w:rPr>
      </w:pPr>
      <w:r w:rsidRPr="3CDE1F57">
        <w:rPr>
          <w:rFonts w:eastAsiaTheme="minorEastAsia"/>
          <w:b/>
          <w:bCs/>
          <w:color w:val="auto"/>
          <w:sz w:val="22"/>
          <w:szCs w:val="22"/>
        </w:rPr>
        <w:t>Organization</w:t>
      </w:r>
      <w:r w:rsidRPr="3CDE1F57">
        <w:rPr>
          <w:rFonts w:eastAsiaTheme="minorEastAsia"/>
          <w:color w:val="auto"/>
          <w:sz w:val="22"/>
          <w:szCs w:val="22"/>
        </w:rPr>
        <w:t xml:space="preserve"> </w:t>
      </w:r>
    </w:p>
    <w:p w14:paraId="227B48B7" w14:textId="38CD3606" w:rsidR="1CF3251C" w:rsidRDefault="1CF3251C" w:rsidP="3CDE1F57">
      <w:pPr>
        <w:rPr>
          <w:rFonts w:eastAsiaTheme="minorEastAsia"/>
          <w:color w:val="auto"/>
          <w:sz w:val="22"/>
          <w:szCs w:val="22"/>
        </w:rPr>
      </w:pPr>
      <w:r w:rsidRPr="3CDE1F57">
        <w:rPr>
          <w:rFonts w:eastAsiaTheme="minorEastAsia"/>
          <w:color w:val="auto"/>
          <w:sz w:val="22"/>
          <w:szCs w:val="22"/>
        </w:rPr>
        <w:t>(Littlelife) charity to help sick children, which focuses on the fight against cancer. It tries to help families who are struggling with a serious illness with their child, who, due to the high cost of medical expenses, cannot afford to take care of them financially.</w:t>
      </w:r>
    </w:p>
    <w:p w14:paraId="1FD9AA1D" w14:textId="22B1FE52" w:rsidR="17EC6EF1" w:rsidRDefault="17EC6EF1" w:rsidP="00F04720">
      <w:pPr>
        <w:spacing w:after="160"/>
        <w:rPr>
          <w:rFonts w:eastAsiaTheme="minorEastAsia"/>
          <w:color w:val="000000" w:themeColor="text1"/>
          <w:sz w:val="22"/>
          <w:szCs w:val="22"/>
        </w:rPr>
      </w:pPr>
      <w:r w:rsidRPr="00F04720">
        <w:rPr>
          <w:rFonts w:eastAsiaTheme="minorEastAsia"/>
          <w:color w:val="auto"/>
          <w:sz w:val="22"/>
          <w:szCs w:val="22"/>
        </w:rPr>
        <w:t>The organization offers not only financial support, but also various sessions for parents, which include psychotherapy to better cope with their children's health. It also offers services for children, such as procedures to improve or strengthen their health, treatment programs and chemotherapy.</w:t>
      </w:r>
      <w:r w:rsidR="1D8E54D7" w:rsidRPr="00F04720">
        <w:rPr>
          <w:rFonts w:eastAsiaTheme="minorEastAsia"/>
          <w:color w:val="000000" w:themeColor="text1"/>
          <w:sz w:val="22"/>
          <w:szCs w:val="22"/>
        </w:rPr>
        <w:t xml:space="preserve"> “Childhood cancer is rare – around 1,900 new cases are diagnosed every year in the UK (in children aged 0-14 years.) This means that around one child in 500 will develop some form of cancer,, (</w:t>
      </w:r>
      <w:r w:rsidR="45A991DC" w:rsidRPr="00F04720">
        <w:rPr>
          <w:rFonts w:ascii="Arial" w:eastAsia="Arial" w:hAnsi="Arial" w:cs="Arial"/>
          <w:color w:val="5C5C5C"/>
          <w:sz w:val="24"/>
          <w:szCs w:val="24"/>
        </w:rPr>
        <w:t xml:space="preserve">Children with Cancer UK, </w:t>
      </w:r>
      <w:r w:rsidR="0AB78263" w:rsidRPr="00F04720">
        <w:rPr>
          <w:rFonts w:eastAsiaTheme="minorEastAsia"/>
          <w:color w:val="000000" w:themeColor="text1"/>
          <w:sz w:val="22"/>
          <w:szCs w:val="22"/>
        </w:rPr>
        <w:t>2020</w:t>
      </w:r>
      <w:r w:rsidR="36B32A76" w:rsidRPr="00F04720">
        <w:rPr>
          <w:rFonts w:eastAsiaTheme="minorEastAsia"/>
          <w:color w:val="000000" w:themeColor="text1"/>
          <w:sz w:val="22"/>
          <w:szCs w:val="22"/>
        </w:rPr>
        <w:t>)</w:t>
      </w:r>
    </w:p>
    <w:p w14:paraId="718077ED" w14:textId="576B1475" w:rsidR="3CDE1F57" w:rsidRDefault="3CDE1F57" w:rsidP="5EF95F9C">
      <w:pPr>
        <w:rPr>
          <w:rFonts w:eastAsiaTheme="minorEastAsia"/>
          <w:color w:val="auto"/>
          <w:sz w:val="22"/>
          <w:szCs w:val="22"/>
        </w:rPr>
      </w:pPr>
    </w:p>
    <w:p w14:paraId="3865DDB6" w14:textId="269B35DE" w:rsidR="3CDE1F57" w:rsidRDefault="53370565" w:rsidP="7F6EBC97">
      <w:pPr>
        <w:rPr>
          <w:rFonts w:ascii="Arial" w:eastAsia="Arial" w:hAnsi="Arial" w:cs="Arial"/>
          <w:b/>
          <w:bCs/>
          <w:color w:val="000000" w:themeColor="text1"/>
          <w:sz w:val="22"/>
          <w:szCs w:val="22"/>
        </w:rPr>
      </w:pPr>
      <w:r w:rsidRPr="7F6EBC97">
        <w:rPr>
          <w:rFonts w:ascii="Arial" w:eastAsia="Arial" w:hAnsi="Arial" w:cs="Arial"/>
          <w:b/>
          <w:bCs/>
          <w:color w:val="000000" w:themeColor="text1"/>
          <w:sz w:val="22"/>
          <w:szCs w:val="22"/>
        </w:rPr>
        <w:t>Prior to admission to LITTLELIFE</w:t>
      </w:r>
    </w:p>
    <w:p w14:paraId="6BDFC468" w14:textId="134A3781" w:rsidR="3CDE1F57" w:rsidRDefault="53370565" w:rsidP="7F6EBC97">
      <w:pPr>
        <w:rPr>
          <w:rFonts w:ascii="Arial" w:eastAsia="Arial" w:hAnsi="Arial" w:cs="Arial"/>
          <w:color w:val="000000" w:themeColor="text1"/>
          <w:sz w:val="22"/>
          <w:szCs w:val="22"/>
        </w:rPr>
      </w:pPr>
      <w:r w:rsidRPr="7F6EBC97">
        <w:rPr>
          <w:rFonts w:ascii="Arial" w:eastAsia="Arial" w:hAnsi="Arial" w:cs="Arial"/>
          <w:color w:val="000000" w:themeColor="text1"/>
          <w:sz w:val="22"/>
          <w:szCs w:val="22"/>
        </w:rPr>
        <w:t>Our organization deals with a very sensitive topic (childhood cancer), in which the recruitment of employees will have a more binding and strictly evaluated criteria for admission. This selection will include an agreed interview, CV and undergoing logical, psychological and language tests.</w:t>
      </w:r>
    </w:p>
    <w:p w14:paraId="272CA0FA" w14:textId="00CBE066" w:rsidR="3CDE1F57" w:rsidRDefault="3CDE1F57" w:rsidP="3CDE1F57">
      <w:pPr>
        <w:rPr>
          <w:rFonts w:eastAsiaTheme="minorEastAsia"/>
          <w:color w:val="auto"/>
          <w:sz w:val="22"/>
          <w:szCs w:val="22"/>
        </w:rPr>
      </w:pPr>
    </w:p>
    <w:p w14:paraId="01410250" w14:textId="6429E9C0" w:rsidR="17EC6EF1" w:rsidRDefault="17EC6EF1" w:rsidP="3CDE1F57">
      <w:pPr>
        <w:spacing w:after="160"/>
        <w:rPr>
          <w:rFonts w:eastAsiaTheme="minorEastAsia"/>
          <w:b/>
          <w:bCs/>
          <w:color w:val="000000" w:themeColor="text1"/>
          <w:sz w:val="22"/>
          <w:szCs w:val="22"/>
        </w:rPr>
      </w:pPr>
      <w:r w:rsidRPr="3CDE1F57">
        <w:rPr>
          <w:rFonts w:eastAsiaTheme="minorEastAsia"/>
          <w:b/>
          <w:bCs/>
          <w:color w:val="000000" w:themeColor="text1"/>
          <w:sz w:val="22"/>
          <w:szCs w:val="22"/>
        </w:rPr>
        <w:t>Swot Analysis</w:t>
      </w:r>
    </w:p>
    <w:p w14:paraId="1A5C9063" w14:textId="77935162" w:rsidR="17EC6EF1" w:rsidRDefault="17EC6EF1" w:rsidP="002C6BA8">
      <w:pPr>
        <w:pStyle w:val="ListParagraph"/>
        <w:numPr>
          <w:ilvl w:val="0"/>
          <w:numId w:val="17"/>
        </w:numPr>
        <w:spacing w:after="160"/>
        <w:rPr>
          <w:rFonts w:eastAsiaTheme="minorEastAsia"/>
          <w:b/>
          <w:bCs/>
          <w:color w:val="000000" w:themeColor="text1"/>
          <w:sz w:val="22"/>
          <w:szCs w:val="22"/>
        </w:rPr>
      </w:pPr>
      <w:r w:rsidRPr="3CDE1F57">
        <w:rPr>
          <w:rFonts w:eastAsiaTheme="minorEastAsia"/>
          <w:color w:val="000000" w:themeColor="text1"/>
          <w:sz w:val="22"/>
          <w:szCs w:val="22"/>
          <w:u w:val="single"/>
        </w:rPr>
        <w:t>Strengths</w:t>
      </w:r>
    </w:p>
    <w:p w14:paraId="6B86924F" w14:textId="6E7F361E" w:rsidR="21739E46" w:rsidRDefault="21739E46" w:rsidP="3CDE1F57">
      <w:pPr>
        <w:spacing w:after="160"/>
        <w:rPr>
          <w:rFonts w:eastAsiaTheme="minorEastAsia"/>
          <w:color w:val="000000" w:themeColor="text1"/>
          <w:sz w:val="22"/>
          <w:szCs w:val="22"/>
        </w:rPr>
      </w:pPr>
      <w:r w:rsidRPr="3CDE1F57">
        <w:rPr>
          <w:rFonts w:eastAsiaTheme="minorEastAsia"/>
          <w:color w:val="000000" w:themeColor="text1"/>
          <w:sz w:val="22"/>
          <w:szCs w:val="22"/>
        </w:rPr>
        <w:t>LITTLELIFE was founded to help sick children to help families both economically and mentally. One of the main goals, if possible, is to prolong or save the lives of children, within the framework of our opportunities and services, which this organization will provide continuously. This assistance is mainly aimed at children aged 1-16. Our strengths include: qualified staff, modern and specially adapted environment in the building, which for children also includes play areas. The organization often holds a charity fundraiser, the proceeds of which also include sightseeing tours for children, for which a fully equipped company bus is also provided.</w:t>
      </w:r>
    </w:p>
    <w:p w14:paraId="0F5F5284" w14:textId="5958A0C3" w:rsidR="21739E46" w:rsidRDefault="21739E46" w:rsidP="002C6BA8">
      <w:pPr>
        <w:pStyle w:val="ListParagraph"/>
        <w:numPr>
          <w:ilvl w:val="0"/>
          <w:numId w:val="16"/>
        </w:numPr>
        <w:spacing w:after="160"/>
        <w:rPr>
          <w:rFonts w:eastAsiaTheme="minorEastAsia"/>
          <w:color w:val="000000" w:themeColor="text1"/>
          <w:sz w:val="22"/>
          <w:szCs w:val="22"/>
        </w:rPr>
      </w:pPr>
      <w:r w:rsidRPr="3CDE1F57">
        <w:rPr>
          <w:rFonts w:eastAsiaTheme="minorEastAsia"/>
          <w:color w:val="000000" w:themeColor="text1"/>
          <w:sz w:val="22"/>
          <w:szCs w:val="22"/>
          <w:u w:val="single"/>
        </w:rPr>
        <w:t>Weaknesses</w:t>
      </w:r>
    </w:p>
    <w:p w14:paraId="099876A9" w14:textId="5F69976D" w:rsidR="642D26A1" w:rsidRDefault="642D26A1" w:rsidP="5EF95F9C">
      <w:pPr>
        <w:spacing w:after="160"/>
        <w:rPr>
          <w:rFonts w:eastAsiaTheme="minorEastAsia"/>
          <w:color w:val="000000" w:themeColor="text1"/>
          <w:sz w:val="22"/>
          <w:szCs w:val="22"/>
        </w:rPr>
      </w:pPr>
      <w:r w:rsidRPr="5EF95F9C">
        <w:rPr>
          <w:rFonts w:eastAsiaTheme="minorEastAsia"/>
          <w:color w:val="000000" w:themeColor="text1"/>
          <w:sz w:val="22"/>
          <w:szCs w:val="22"/>
        </w:rPr>
        <w:t xml:space="preserve">One of the current weaknesses in the organization may be employees - (strict selection criteria due to good qualifications due to the complexity of the position) who for such a large number of sick children may not be enough at the beginning. Since every condition of a child is otherwise serious, it is possible that not everything will be possible for him, as well as, for example: Trips or tours with a greater distance. Since it is a completely new organization, we need detailed information from parents to care for their child. So that we can handle everything, even after more serious cases. From the beginning, the organization must have good publicity and stand for its goal, so that parents can trust it and entrust their children to </w:t>
      </w:r>
      <w:r w:rsidRPr="5EF95F9C">
        <w:rPr>
          <w:rFonts w:eastAsiaTheme="minorEastAsia"/>
          <w:color w:val="000000" w:themeColor="text1"/>
          <w:sz w:val="22"/>
          <w:szCs w:val="22"/>
        </w:rPr>
        <w:lastRenderedPageBreak/>
        <w:t>us. At the moment, this organization is not as richly equipped as a classic hospital, yet it has the basics for sick children.</w:t>
      </w:r>
    </w:p>
    <w:p w14:paraId="0C425844" w14:textId="6C9682B7" w:rsidR="3CDE1F57" w:rsidRDefault="3CDE1F57" w:rsidP="3CDE1F57">
      <w:pPr>
        <w:spacing w:after="160"/>
        <w:rPr>
          <w:rFonts w:eastAsiaTheme="minorEastAsia"/>
          <w:color w:val="000000" w:themeColor="text1"/>
          <w:sz w:val="22"/>
          <w:szCs w:val="22"/>
        </w:rPr>
      </w:pPr>
    </w:p>
    <w:p w14:paraId="7119AC52" w14:textId="57180D5F" w:rsidR="7F6EBC97" w:rsidRDefault="7F6EBC97" w:rsidP="79B8D88A">
      <w:pPr>
        <w:spacing w:after="160"/>
        <w:rPr>
          <w:rFonts w:eastAsiaTheme="minorEastAsia"/>
          <w:color w:val="000000" w:themeColor="text1"/>
          <w:sz w:val="22"/>
          <w:szCs w:val="22"/>
        </w:rPr>
      </w:pPr>
    </w:p>
    <w:p w14:paraId="6551E365" w14:textId="5A437ED6" w:rsidR="79B8D88A" w:rsidRDefault="79B8D88A" w:rsidP="79B8D88A">
      <w:pPr>
        <w:spacing w:after="160"/>
        <w:rPr>
          <w:rFonts w:eastAsiaTheme="minorEastAsia"/>
          <w:color w:val="000000" w:themeColor="text1"/>
          <w:sz w:val="22"/>
          <w:szCs w:val="22"/>
        </w:rPr>
      </w:pPr>
    </w:p>
    <w:p w14:paraId="5D41DA31" w14:textId="092A8A76" w:rsidR="79B8D88A" w:rsidRDefault="79B8D88A" w:rsidP="79B8D88A">
      <w:pPr>
        <w:spacing w:after="160"/>
        <w:rPr>
          <w:rFonts w:eastAsiaTheme="minorEastAsia"/>
          <w:color w:val="000000" w:themeColor="text1"/>
          <w:sz w:val="22"/>
          <w:szCs w:val="22"/>
        </w:rPr>
      </w:pPr>
    </w:p>
    <w:p w14:paraId="7276B402" w14:textId="69967AB6" w:rsidR="642D26A1" w:rsidRDefault="642D26A1" w:rsidP="002C6BA8">
      <w:pPr>
        <w:pStyle w:val="ListParagraph"/>
        <w:numPr>
          <w:ilvl w:val="0"/>
          <w:numId w:val="15"/>
        </w:numPr>
        <w:spacing w:after="160"/>
        <w:rPr>
          <w:rFonts w:eastAsiaTheme="minorEastAsia"/>
          <w:color w:val="000000" w:themeColor="text1"/>
          <w:sz w:val="22"/>
          <w:szCs w:val="22"/>
          <w:u w:val="single"/>
        </w:rPr>
      </w:pPr>
      <w:r w:rsidRPr="3CDE1F57">
        <w:rPr>
          <w:rFonts w:eastAsiaTheme="minorEastAsia"/>
          <w:color w:val="000000" w:themeColor="text1"/>
          <w:sz w:val="22"/>
          <w:szCs w:val="22"/>
          <w:u w:val="single"/>
        </w:rPr>
        <w:t>Opportunities</w:t>
      </w:r>
    </w:p>
    <w:p w14:paraId="51CBF11F" w14:textId="6C0A3F6C" w:rsidR="5C0BC3AC" w:rsidRDefault="5C0BC3AC" w:rsidP="5EF95F9C">
      <w:pPr>
        <w:spacing w:after="160"/>
        <w:rPr>
          <w:rFonts w:eastAsiaTheme="minorEastAsia"/>
          <w:color w:val="000000" w:themeColor="text1"/>
          <w:sz w:val="22"/>
          <w:szCs w:val="22"/>
        </w:rPr>
      </w:pPr>
      <w:r w:rsidRPr="5EF95F9C">
        <w:rPr>
          <w:rFonts w:eastAsiaTheme="minorEastAsia"/>
          <w:color w:val="000000" w:themeColor="text1"/>
          <w:sz w:val="22"/>
          <w:szCs w:val="22"/>
        </w:rPr>
        <w:t xml:space="preserve">Children will be able to win some tours from charity collections or even be selected together with their parents. The more our organization takes hold, it will be able to grow more and thus help more children. Caritas </w:t>
      </w:r>
      <w:r w:rsidR="052F15DA" w:rsidRPr="5EF95F9C">
        <w:rPr>
          <w:rFonts w:eastAsiaTheme="minorEastAsia"/>
          <w:color w:val="000000" w:themeColor="text1"/>
          <w:sz w:val="22"/>
          <w:szCs w:val="22"/>
        </w:rPr>
        <w:t xml:space="preserve">for </w:t>
      </w:r>
      <w:r w:rsidRPr="5EF95F9C">
        <w:rPr>
          <w:rFonts w:eastAsiaTheme="minorEastAsia"/>
          <w:color w:val="000000" w:themeColor="text1"/>
          <w:sz w:val="22"/>
          <w:szCs w:val="22"/>
        </w:rPr>
        <w:t>LITTLELIFE will be promoted all over the world so that people can learn about it and thus be able to provide better services and set up a hospital ward. Parents will be able to confidently hand over their children to the organization in the agreed time, thanks to which they can still solve their personal problems and arrange important things.</w:t>
      </w:r>
    </w:p>
    <w:p w14:paraId="5552D964" w14:textId="15680D45" w:rsidR="71718A53" w:rsidRDefault="71718A53" w:rsidP="002C6BA8">
      <w:pPr>
        <w:pStyle w:val="ListParagraph"/>
        <w:numPr>
          <w:ilvl w:val="0"/>
          <w:numId w:val="14"/>
        </w:numPr>
        <w:spacing w:after="160"/>
        <w:rPr>
          <w:rFonts w:eastAsiaTheme="minorEastAsia"/>
          <w:color w:val="000000" w:themeColor="text1"/>
          <w:sz w:val="22"/>
          <w:szCs w:val="22"/>
        </w:rPr>
      </w:pPr>
      <w:r w:rsidRPr="3CDE1F57">
        <w:rPr>
          <w:rFonts w:eastAsiaTheme="minorEastAsia"/>
          <w:color w:val="000000" w:themeColor="text1"/>
          <w:sz w:val="22"/>
          <w:szCs w:val="22"/>
          <w:u w:val="single"/>
        </w:rPr>
        <w:t>Threats</w:t>
      </w:r>
    </w:p>
    <w:p w14:paraId="317B994F" w14:textId="6414626A" w:rsidR="7F808AD2" w:rsidRDefault="7F808AD2" w:rsidP="3CDE1F57">
      <w:pPr>
        <w:spacing w:after="160"/>
        <w:rPr>
          <w:rFonts w:eastAsiaTheme="minorEastAsia"/>
          <w:color w:val="000000" w:themeColor="text1"/>
          <w:sz w:val="22"/>
          <w:szCs w:val="22"/>
        </w:rPr>
      </w:pPr>
      <w:r w:rsidRPr="3CDE1F57">
        <w:rPr>
          <w:rFonts w:eastAsiaTheme="minorEastAsia"/>
          <w:color w:val="000000" w:themeColor="text1"/>
          <w:sz w:val="22"/>
          <w:szCs w:val="22"/>
        </w:rPr>
        <w:t>Nowadays, there are already many quality organizations that bear their already known name, so they are more preferred. Many of them offer similar services that make it more difficult to differentiate. In the event of a sudden deterioration in the health of the child, parents may look for omissions and mistakes in staff. it can have an impact on reviews and the organization whose name it carries with it.</w:t>
      </w:r>
    </w:p>
    <w:p w14:paraId="56E5D06F" w14:textId="7894CC08" w:rsidR="3CDE1F57" w:rsidRDefault="5293A30F" w:rsidP="39F81051">
      <w:pPr>
        <w:spacing w:after="160"/>
        <w:rPr>
          <w:rFonts w:eastAsiaTheme="minorEastAsia"/>
          <w:color w:val="000000" w:themeColor="text1"/>
          <w:sz w:val="22"/>
          <w:szCs w:val="22"/>
        </w:rPr>
      </w:pPr>
      <w:r w:rsidRPr="39F81051">
        <w:rPr>
          <w:rFonts w:eastAsiaTheme="minorEastAsia"/>
          <w:color w:val="000000" w:themeColor="text1"/>
          <w:sz w:val="22"/>
          <w:szCs w:val="22"/>
        </w:rPr>
        <w:t>I chose the SWOT analysis because I was interested in lectures about it in class. It is very useful and relatively simple. Highlights good and bad skills or qualities. Minimizes risks and points to other chances of success.</w:t>
      </w:r>
    </w:p>
    <w:p w14:paraId="5F97191D" w14:textId="0ABB0E2F" w:rsidR="3CDE1F57" w:rsidRDefault="3CDE1F57" w:rsidP="3CDE1F57">
      <w:pPr>
        <w:spacing w:after="160"/>
        <w:rPr>
          <w:rFonts w:eastAsiaTheme="minorEastAsia"/>
          <w:color w:val="000000" w:themeColor="text1"/>
          <w:sz w:val="22"/>
          <w:szCs w:val="22"/>
        </w:rPr>
      </w:pPr>
    </w:p>
    <w:p w14:paraId="6D648707" w14:textId="36D088EC" w:rsidR="67FAD43F" w:rsidRDefault="67FAD43F" w:rsidP="3CDE1F57">
      <w:pPr>
        <w:spacing w:after="160"/>
        <w:rPr>
          <w:rFonts w:eastAsiaTheme="minorEastAsia"/>
          <w:b/>
          <w:bCs/>
          <w:color w:val="000000" w:themeColor="text1"/>
          <w:sz w:val="22"/>
          <w:szCs w:val="22"/>
        </w:rPr>
      </w:pPr>
      <w:r w:rsidRPr="3CDE1F57">
        <w:rPr>
          <w:rFonts w:eastAsiaTheme="minorEastAsia"/>
          <w:b/>
          <w:bCs/>
          <w:color w:val="000000" w:themeColor="text1"/>
          <w:sz w:val="22"/>
          <w:szCs w:val="22"/>
        </w:rPr>
        <w:t>Training Methods</w:t>
      </w:r>
    </w:p>
    <w:p w14:paraId="5C891AF3" w14:textId="59044135" w:rsidR="1CE12606" w:rsidRDefault="1CE12606" w:rsidP="00F04720">
      <w:pPr>
        <w:spacing w:after="160"/>
        <w:rPr>
          <w:rFonts w:ascii="Arial" w:eastAsia="Arial" w:hAnsi="Arial" w:cs="Arial"/>
          <w:color w:val="000000" w:themeColor="text1"/>
          <w:sz w:val="22"/>
          <w:szCs w:val="22"/>
        </w:rPr>
      </w:pPr>
      <w:r w:rsidRPr="00F04720">
        <w:rPr>
          <w:rFonts w:eastAsiaTheme="minorEastAsia"/>
          <w:color w:val="000000" w:themeColor="text1"/>
          <w:sz w:val="22"/>
          <w:szCs w:val="22"/>
        </w:rPr>
        <w:t>We must not forget that today's times are constantly changing and, as a result, there are also modern advances, which I also innovate in training methods.</w:t>
      </w:r>
      <w:r w:rsidR="63C509F1" w:rsidRPr="00F04720">
        <w:rPr>
          <w:rFonts w:ascii="Arial" w:eastAsia="Arial" w:hAnsi="Arial" w:cs="Arial"/>
          <w:i/>
          <w:iCs/>
          <w:color w:val="1A1A1A"/>
          <w:sz w:val="24"/>
          <w:szCs w:val="24"/>
        </w:rPr>
        <w:t xml:space="preserve"> “</w:t>
      </w:r>
      <w:r w:rsidR="63C509F1" w:rsidRPr="00F04720">
        <w:rPr>
          <w:rFonts w:ascii="Arial" w:eastAsia="Arial" w:hAnsi="Arial" w:cs="Arial"/>
          <w:color w:val="1A1A1A"/>
          <w:sz w:val="22"/>
          <w:szCs w:val="22"/>
        </w:rPr>
        <w:t>Effective training is never approached as a one-size-fits-all method.,,(</w:t>
      </w:r>
      <w:r w:rsidR="2E286A84" w:rsidRPr="00F04720">
        <w:rPr>
          <w:rFonts w:ascii="Arial" w:eastAsia="Arial" w:hAnsi="Arial" w:cs="Arial"/>
          <w:color w:val="1A1A1A"/>
          <w:sz w:val="22"/>
          <w:szCs w:val="22"/>
        </w:rPr>
        <w:t>Nikos Andriotis, online,</w:t>
      </w:r>
      <w:r w:rsidR="6BD1786B" w:rsidRPr="00F04720">
        <w:rPr>
          <w:rFonts w:ascii="Arial" w:eastAsia="Arial" w:hAnsi="Arial" w:cs="Arial"/>
          <w:color w:val="1A1A1A"/>
          <w:sz w:val="22"/>
          <w:szCs w:val="22"/>
        </w:rPr>
        <w:t xml:space="preserve"> </w:t>
      </w:r>
      <w:r w:rsidR="2E286A84" w:rsidRPr="00F04720">
        <w:rPr>
          <w:rFonts w:ascii="Arial" w:eastAsia="Arial" w:hAnsi="Arial" w:cs="Arial"/>
          <w:color w:val="1A1A1A"/>
          <w:sz w:val="22"/>
          <w:szCs w:val="22"/>
        </w:rPr>
        <w:t>20</w:t>
      </w:r>
      <w:r w:rsidR="679A71B2" w:rsidRPr="00F04720">
        <w:rPr>
          <w:rFonts w:ascii="Arial" w:eastAsia="Arial" w:hAnsi="Arial" w:cs="Arial"/>
          <w:color w:val="1A1A1A"/>
          <w:sz w:val="22"/>
          <w:szCs w:val="22"/>
        </w:rPr>
        <w:t>18</w:t>
      </w:r>
      <w:r w:rsidR="2E286A84" w:rsidRPr="00F04720">
        <w:rPr>
          <w:rFonts w:ascii="Arial" w:eastAsia="Arial" w:hAnsi="Arial" w:cs="Arial"/>
          <w:color w:val="1A1A1A"/>
          <w:sz w:val="22"/>
          <w:szCs w:val="22"/>
        </w:rPr>
        <w:t>)</w:t>
      </w:r>
    </w:p>
    <w:p w14:paraId="1A3F454F" w14:textId="576AA73E" w:rsidR="5EF95F9C" w:rsidRDefault="1CE12606" w:rsidP="7F6EBC97">
      <w:pPr>
        <w:spacing w:after="160"/>
        <w:rPr>
          <w:rFonts w:eastAsiaTheme="minorEastAsia"/>
          <w:color w:val="000000" w:themeColor="text1"/>
          <w:sz w:val="22"/>
          <w:szCs w:val="22"/>
        </w:rPr>
      </w:pPr>
      <w:r w:rsidRPr="7F6EBC97">
        <w:rPr>
          <w:rFonts w:eastAsiaTheme="minorEastAsia"/>
          <w:color w:val="000000" w:themeColor="text1"/>
          <w:sz w:val="22"/>
          <w:szCs w:val="22"/>
        </w:rPr>
        <w:t xml:space="preserve"> There are many types of training methods that I use to get well qualified for employees. Each company can choose their own and the </w:t>
      </w:r>
      <w:r w:rsidR="00BF4C64" w:rsidRPr="7F6EBC97">
        <w:rPr>
          <w:rFonts w:eastAsiaTheme="minorEastAsia"/>
          <w:color w:val="000000" w:themeColor="text1"/>
          <w:sz w:val="22"/>
          <w:szCs w:val="22"/>
        </w:rPr>
        <w:t>“</w:t>
      </w:r>
      <w:r w:rsidRPr="7F6EBC97">
        <w:rPr>
          <w:rFonts w:eastAsiaTheme="minorEastAsia"/>
          <w:color w:val="000000" w:themeColor="text1"/>
          <w:sz w:val="22"/>
          <w:szCs w:val="22"/>
        </w:rPr>
        <w:t>LITTLELIFE</w:t>
      </w:r>
      <w:r w:rsidR="0C9031E6" w:rsidRPr="7F6EBC97">
        <w:rPr>
          <w:rFonts w:eastAsiaTheme="minorEastAsia"/>
          <w:color w:val="000000" w:themeColor="text1"/>
          <w:sz w:val="22"/>
          <w:szCs w:val="22"/>
        </w:rPr>
        <w:t>”</w:t>
      </w:r>
      <w:r w:rsidRPr="7F6EBC97">
        <w:rPr>
          <w:rFonts w:eastAsiaTheme="minorEastAsia"/>
          <w:color w:val="000000" w:themeColor="text1"/>
          <w:sz w:val="22"/>
          <w:szCs w:val="22"/>
        </w:rPr>
        <w:t xml:space="preserve"> organization has chosen 3 types of the most suitable training for employees. The assistant manager will supervise them, assess their teachings and deal with the details of their training development</w:t>
      </w:r>
      <w:r w:rsidR="29BC72E8" w:rsidRPr="7F6EBC97">
        <w:rPr>
          <w:rFonts w:eastAsiaTheme="minorEastAsia"/>
          <w:color w:val="000000" w:themeColor="text1"/>
          <w:sz w:val="22"/>
          <w:szCs w:val="22"/>
        </w:rPr>
        <w:t>.</w:t>
      </w:r>
    </w:p>
    <w:p w14:paraId="51C399F8" w14:textId="69097093" w:rsidR="3CDE1F57" w:rsidRDefault="1CE12606" w:rsidP="002C6BA8">
      <w:pPr>
        <w:pStyle w:val="Heading4"/>
        <w:numPr>
          <w:ilvl w:val="0"/>
          <w:numId w:val="12"/>
        </w:numPr>
        <w:rPr>
          <w:rFonts w:asciiTheme="minorHAnsi" w:eastAsiaTheme="minorEastAsia" w:hAnsiTheme="minorHAnsi" w:cstheme="minorBidi"/>
          <w:i w:val="0"/>
          <w:iCs w:val="0"/>
          <w:color w:val="000000" w:themeColor="text1"/>
          <w:sz w:val="22"/>
          <w:szCs w:val="22"/>
          <w:u w:val="single"/>
        </w:rPr>
      </w:pPr>
      <w:r w:rsidRPr="7F6EBC97">
        <w:rPr>
          <w:rFonts w:asciiTheme="minorHAnsi" w:eastAsiaTheme="minorEastAsia" w:hAnsiTheme="minorHAnsi" w:cstheme="minorBidi"/>
          <w:i w:val="0"/>
          <w:iCs w:val="0"/>
          <w:color w:val="000000" w:themeColor="text1"/>
          <w:sz w:val="22"/>
          <w:szCs w:val="22"/>
          <w:u w:val="single"/>
        </w:rPr>
        <w:t>Interactive Training</w:t>
      </w:r>
    </w:p>
    <w:p w14:paraId="0F627620" w14:textId="68319D77" w:rsidR="7F71DAD2" w:rsidRDefault="7F71DAD2" w:rsidP="3CDE1F57">
      <w:pPr>
        <w:rPr>
          <w:rFonts w:eastAsiaTheme="minorEastAsia"/>
          <w:color w:val="auto"/>
          <w:sz w:val="22"/>
          <w:szCs w:val="22"/>
        </w:rPr>
      </w:pPr>
      <w:r w:rsidRPr="3CDE1F57">
        <w:rPr>
          <w:rFonts w:eastAsiaTheme="minorEastAsia"/>
          <w:color w:val="auto"/>
          <w:sz w:val="22"/>
          <w:szCs w:val="22"/>
        </w:rPr>
        <w:t>With this method, employees can use learning with their own experience. This training may include, for example, scenario simulation, quiz and role-playing.</w:t>
      </w:r>
    </w:p>
    <w:p w14:paraId="642605AF" w14:textId="0FA01E94" w:rsidR="7F71DAD2" w:rsidRDefault="7F71DAD2" w:rsidP="1689DA7F">
      <w:pPr>
        <w:spacing w:after="160"/>
        <w:rPr>
          <w:rFonts w:eastAsiaTheme="minorEastAsia"/>
          <w:color w:val="auto"/>
          <w:sz w:val="22"/>
          <w:szCs w:val="22"/>
        </w:rPr>
      </w:pPr>
      <w:r w:rsidRPr="1689DA7F">
        <w:rPr>
          <w:rFonts w:eastAsiaTheme="minorEastAsia"/>
          <w:color w:val="auto"/>
          <w:sz w:val="22"/>
          <w:szCs w:val="22"/>
        </w:rPr>
        <w:t xml:space="preserve"> As an Assistant Manager, I will monitor whether employees are effectively achieving the assigned task in training. in the process, I will report regularly to my superior. For example, from several employees, I will assemble groups in which I will assign them roles and jointly develop a project with newly learned skills in this field to understand how much information I </w:t>
      </w:r>
      <w:r w:rsidRPr="1689DA7F">
        <w:rPr>
          <w:rFonts w:eastAsiaTheme="minorEastAsia"/>
          <w:color w:val="auto"/>
          <w:sz w:val="22"/>
          <w:szCs w:val="22"/>
        </w:rPr>
        <w:lastRenderedPageBreak/>
        <w:t xml:space="preserve">remember. The Interactive Training method, of course, has its benefits that should be reflected in their teamwork. </w:t>
      </w:r>
    </w:p>
    <w:p w14:paraId="297D7BAB" w14:textId="21CBA00E" w:rsidR="7F71DAD2" w:rsidRDefault="7F71DAD2" w:rsidP="1689DA7F">
      <w:pPr>
        <w:spacing w:after="160"/>
        <w:rPr>
          <w:rFonts w:eastAsiaTheme="minorEastAsia"/>
          <w:color w:val="auto"/>
          <w:sz w:val="22"/>
          <w:szCs w:val="22"/>
        </w:rPr>
      </w:pPr>
    </w:p>
    <w:p w14:paraId="3CA675B7" w14:textId="611057CF" w:rsidR="7F71DAD2" w:rsidRDefault="7F71DAD2" w:rsidP="1689DA7F">
      <w:pPr>
        <w:spacing w:after="160"/>
        <w:rPr>
          <w:rFonts w:eastAsiaTheme="minorEastAsia"/>
          <w:color w:val="auto"/>
          <w:sz w:val="22"/>
          <w:szCs w:val="22"/>
        </w:rPr>
      </w:pPr>
    </w:p>
    <w:p w14:paraId="7D07059D" w14:textId="38D64BD1" w:rsidR="79B8D88A" w:rsidRDefault="79B8D88A" w:rsidP="79B8D88A">
      <w:pPr>
        <w:spacing w:after="160"/>
        <w:rPr>
          <w:rFonts w:eastAsiaTheme="minorEastAsia"/>
          <w:color w:val="auto"/>
          <w:sz w:val="22"/>
          <w:szCs w:val="22"/>
        </w:rPr>
      </w:pPr>
    </w:p>
    <w:p w14:paraId="0AD4193B" w14:textId="26CDC6B6" w:rsidR="79B8D88A" w:rsidRDefault="79B8D88A" w:rsidP="79B8D88A">
      <w:pPr>
        <w:spacing w:after="160"/>
        <w:rPr>
          <w:rFonts w:eastAsiaTheme="minorEastAsia"/>
          <w:color w:val="auto"/>
          <w:sz w:val="22"/>
          <w:szCs w:val="22"/>
        </w:rPr>
      </w:pPr>
    </w:p>
    <w:p w14:paraId="3A3C1941" w14:textId="3292BDF5" w:rsidR="79B8D88A" w:rsidRDefault="79B8D88A" w:rsidP="79B8D88A">
      <w:pPr>
        <w:spacing w:after="160"/>
        <w:rPr>
          <w:rFonts w:eastAsiaTheme="minorEastAsia"/>
          <w:color w:val="auto"/>
          <w:sz w:val="22"/>
          <w:szCs w:val="22"/>
        </w:rPr>
      </w:pPr>
    </w:p>
    <w:p w14:paraId="79702824" w14:textId="22098E68" w:rsidR="7F71DAD2" w:rsidRDefault="7F71DAD2" w:rsidP="1689DA7F">
      <w:pPr>
        <w:spacing w:after="160"/>
        <w:rPr>
          <w:rFonts w:eastAsiaTheme="minorEastAsia"/>
          <w:color w:val="auto"/>
          <w:sz w:val="22"/>
          <w:szCs w:val="22"/>
        </w:rPr>
      </w:pPr>
      <w:r w:rsidRPr="1689DA7F">
        <w:rPr>
          <w:rFonts w:eastAsiaTheme="minorEastAsia"/>
          <w:color w:val="auto"/>
          <w:sz w:val="22"/>
          <w:szCs w:val="22"/>
        </w:rPr>
        <w:t xml:space="preserve">These benefits include, for example: </w:t>
      </w:r>
    </w:p>
    <w:p w14:paraId="7BB4CBC4" w14:textId="35500733" w:rsidR="7F71DAD2" w:rsidRDefault="7F71DAD2" w:rsidP="002C6BA8">
      <w:pPr>
        <w:pStyle w:val="ListParagraph"/>
        <w:numPr>
          <w:ilvl w:val="5"/>
          <w:numId w:val="13"/>
        </w:numPr>
        <w:spacing w:after="160"/>
        <w:rPr>
          <w:rFonts w:eastAsiaTheme="minorEastAsia"/>
          <w:color w:val="000000" w:themeColor="text1"/>
          <w:sz w:val="22"/>
          <w:szCs w:val="22"/>
        </w:rPr>
      </w:pPr>
      <w:r w:rsidRPr="3CDE1F57">
        <w:rPr>
          <w:rFonts w:eastAsiaTheme="minorEastAsia"/>
          <w:color w:val="auto"/>
          <w:sz w:val="22"/>
          <w:szCs w:val="22"/>
        </w:rPr>
        <w:t xml:space="preserve"> </w:t>
      </w:r>
      <w:r w:rsidRPr="3CDE1F57">
        <w:rPr>
          <w:rFonts w:eastAsiaTheme="minorEastAsia"/>
          <w:color w:val="000000" w:themeColor="text1"/>
          <w:sz w:val="22"/>
          <w:szCs w:val="22"/>
        </w:rPr>
        <w:t>Improves Problem Solving Skills</w:t>
      </w:r>
    </w:p>
    <w:p w14:paraId="2FA49370" w14:textId="54025A67" w:rsidR="7F71DAD2" w:rsidRDefault="7F71DAD2" w:rsidP="002C6BA8">
      <w:pPr>
        <w:pStyle w:val="ListParagraph"/>
        <w:numPr>
          <w:ilvl w:val="5"/>
          <w:numId w:val="13"/>
        </w:numPr>
        <w:spacing w:after="160"/>
        <w:rPr>
          <w:rFonts w:eastAsiaTheme="minorEastAsia"/>
          <w:color w:val="000000" w:themeColor="text1"/>
          <w:sz w:val="22"/>
          <w:szCs w:val="22"/>
        </w:rPr>
      </w:pPr>
      <w:r w:rsidRPr="3CDE1F57">
        <w:rPr>
          <w:rFonts w:eastAsiaTheme="minorEastAsia"/>
          <w:color w:val="000000" w:themeColor="text1"/>
          <w:sz w:val="22"/>
          <w:szCs w:val="22"/>
        </w:rPr>
        <w:t xml:space="preserve"> Team Building</w:t>
      </w:r>
    </w:p>
    <w:p w14:paraId="1C1D21F0" w14:textId="098BEE50" w:rsidR="7F71DAD2" w:rsidRDefault="7F71DAD2" w:rsidP="002C6BA8">
      <w:pPr>
        <w:pStyle w:val="ListParagraph"/>
        <w:numPr>
          <w:ilvl w:val="5"/>
          <w:numId w:val="13"/>
        </w:numPr>
        <w:spacing w:after="160"/>
        <w:rPr>
          <w:rFonts w:eastAsiaTheme="minorEastAsia"/>
          <w:color w:val="000000" w:themeColor="text1"/>
          <w:sz w:val="22"/>
          <w:szCs w:val="22"/>
        </w:rPr>
      </w:pPr>
      <w:r w:rsidRPr="3CDE1F57">
        <w:rPr>
          <w:rFonts w:eastAsiaTheme="minorEastAsia"/>
          <w:color w:val="000000" w:themeColor="text1"/>
          <w:sz w:val="22"/>
          <w:szCs w:val="22"/>
        </w:rPr>
        <w:t xml:space="preserve"> Retaining Attention Spans</w:t>
      </w:r>
    </w:p>
    <w:p w14:paraId="659644FA" w14:textId="08C8D938" w:rsidR="7F71DAD2" w:rsidRDefault="7F71DAD2" w:rsidP="002C6BA8">
      <w:pPr>
        <w:pStyle w:val="ListParagraph"/>
        <w:numPr>
          <w:ilvl w:val="5"/>
          <w:numId w:val="13"/>
        </w:numPr>
        <w:spacing w:after="160"/>
        <w:rPr>
          <w:rFonts w:eastAsiaTheme="minorEastAsia"/>
          <w:color w:val="000000" w:themeColor="text1"/>
          <w:sz w:val="22"/>
          <w:szCs w:val="22"/>
        </w:rPr>
      </w:pPr>
      <w:r w:rsidRPr="3CDE1F57">
        <w:rPr>
          <w:rFonts w:eastAsiaTheme="minorEastAsia"/>
          <w:color w:val="000000" w:themeColor="text1"/>
          <w:sz w:val="22"/>
          <w:szCs w:val="22"/>
        </w:rPr>
        <w:t xml:space="preserve"> Information Retention</w:t>
      </w:r>
    </w:p>
    <w:p w14:paraId="76917C65" w14:textId="76C217B9" w:rsidR="7F71DAD2" w:rsidRDefault="7F71DAD2" w:rsidP="002C6BA8">
      <w:pPr>
        <w:pStyle w:val="ListParagraph"/>
        <w:numPr>
          <w:ilvl w:val="5"/>
          <w:numId w:val="13"/>
        </w:numPr>
        <w:spacing w:after="160"/>
        <w:rPr>
          <w:rFonts w:eastAsiaTheme="minorEastAsia"/>
          <w:color w:val="000000" w:themeColor="text1"/>
          <w:sz w:val="22"/>
          <w:szCs w:val="22"/>
        </w:rPr>
      </w:pPr>
      <w:r w:rsidRPr="3CDE1F57">
        <w:rPr>
          <w:rFonts w:eastAsiaTheme="minorEastAsia"/>
          <w:color w:val="000000" w:themeColor="text1"/>
          <w:sz w:val="22"/>
          <w:szCs w:val="22"/>
        </w:rPr>
        <w:t>Motivation through Gamification</w:t>
      </w:r>
    </w:p>
    <w:p w14:paraId="4B8C63A2" w14:textId="5BF0DFC6" w:rsidR="3CDE1F57" w:rsidRDefault="3CDE1F57" w:rsidP="3CDE1F57">
      <w:pPr>
        <w:spacing w:after="160"/>
        <w:jc w:val="both"/>
        <w:rPr>
          <w:rFonts w:eastAsiaTheme="minorEastAsia"/>
          <w:color w:val="000000" w:themeColor="text1"/>
          <w:sz w:val="22"/>
          <w:szCs w:val="22"/>
        </w:rPr>
      </w:pPr>
    </w:p>
    <w:p w14:paraId="13927906" w14:textId="004C45EE" w:rsidR="51A7BCD7" w:rsidRDefault="51A7BCD7" w:rsidP="3CDE1F57">
      <w:pPr>
        <w:spacing w:after="160"/>
        <w:jc w:val="both"/>
        <w:rPr>
          <w:rFonts w:eastAsiaTheme="minorEastAsia"/>
          <w:color w:val="000000" w:themeColor="text1"/>
          <w:sz w:val="22"/>
          <w:szCs w:val="22"/>
        </w:rPr>
      </w:pPr>
      <w:r w:rsidRPr="3CDE1F57">
        <w:rPr>
          <w:rFonts w:eastAsiaTheme="minorEastAsia"/>
          <w:color w:val="000000" w:themeColor="text1"/>
          <w:sz w:val="22"/>
          <w:szCs w:val="22"/>
        </w:rPr>
        <w:t>This method I chose because it is among one of the most efficient in the workplace. It has many benefits, and for employees during training it is one of the methods where they can often remember the most information.</w:t>
      </w:r>
    </w:p>
    <w:p w14:paraId="0AE85F75" w14:textId="35DC4AE0" w:rsidR="3CDE1F57" w:rsidRDefault="3CDE1F57" w:rsidP="3CDE1F57">
      <w:pPr>
        <w:spacing w:after="160"/>
        <w:jc w:val="both"/>
        <w:rPr>
          <w:rFonts w:eastAsiaTheme="minorEastAsia"/>
          <w:color w:val="000000" w:themeColor="text1"/>
          <w:sz w:val="22"/>
          <w:szCs w:val="22"/>
        </w:rPr>
      </w:pPr>
    </w:p>
    <w:p w14:paraId="4FF3B20C" w14:textId="3CBFD482" w:rsidR="3CDE1F57" w:rsidRDefault="4FB8C89B" w:rsidP="002C6BA8">
      <w:pPr>
        <w:pStyle w:val="ListParagraph"/>
        <w:numPr>
          <w:ilvl w:val="0"/>
          <w:numId w:val="12"/>
        </w:numPr>
        <w:spacing w:after="160"/>
        <w:rPr>
          <w:rFonts w:eastAsiaTheme="minorEastAsia"/>
          <w:color w:val="000000" w:themeColor="text1"/>
          <w:sz w:val="22"/>
          <w:szCs w:val="22"/>
          <w:u w:val="single"/>
        </w:rPr>
      </w:pPr>
      <w:r w:rsidRPr="39F81051">
        <w:rPr>
          <w:rFonts w:eastAsiaTheme="minorEastAsia"/>
          <w:color w:val="000000" w:themeColor="text1"/>
          <w:sz w:val="22"/>
          <w:szCs w:val="22"/>
          <w:u w:val="single"/>
        </w:rPr>
        <w:t xml:space="preserve"> </w:t>
      </w:r>
      <w:r w:rsidR="51A7BCD7" w:rsidRPr="39F81051">
        <w:rPr>
          <w:rFonts w:eastAsiaTheme="minorEastAsia"/>
          <w:color w:val="000000" w:themeColor="text1"/>
          <w:sz w:val="22"/>
          <w:szCs w:val="22"/>
          <w:u w:val="single"/>
        </w:rPr>
        <w:t>On-The-Job Training</w:t>
      </w:r>
    </w:p>
    <w:p w14:paraId="4DC8846A" w14:textId="37A9F018" w:rsidR="7EF18325" w:rsidRDefault="7EF18325" w:rsidP="5EF95F9C">
      <w:pPr>
        <w:spacing w:after="160"/>
        <w:rPr>
          <w:rFonts w:eastAsiaTheme="minorEastAsia"/>
          <w:color w:val="000000" w:themeColor="text1"/>
          <w:sz w:val="22"/>
          <w:szCs w:val="22"/>
        </w:rPr>
      </w:pPr>
      <w:r w:rsidRPr="5EF95F9C">
        <w:rPr>
          <w:rFonts w:eastAsiaTheme="minorEastAsia"/>
          <w:color w:val="000000" w:themeColor="text1"/>
          <w:sz w:val="22"/>
          <w:szCs w:val="22"/>
        </w:rPr>
        <w:t xml:space="preserve">This active method effectively prepares employees for succession planning. </w:t>
      </w:r>
      <w:r w:rsidR="005374BB" w:rsidRPr="5EF95F9C">
        <w:rPr>
          <w:rFonts w:eastAsiaTheme="minorEastAsia"/>
          <w:color w:val="000000" w:themeColor="text1"/>
          <w:sz w:val="22"/>
          <w:szCs w:val="22"/>
        </w:rPr>
        <w:t>Because of</w:t>
      </w:r>
      <w:r w:rsidRPr="5EF95F9C">
        <w:rPr>
          <w:rFonts w:eastAsiaTheme="minorEastAsia"/>
          <w:color w:val="000000" w:themeColor="text1"/>
          <w:sz w:val="22"/>
          <w:szCs w:val="22"/>
        </w:rPr>
        <w:t xml:space="preserve"> it, they can take part in real activities that will prepare them for their future or current employment. This experience may seem stressful to employees, but its great features include quick learning. As an Assistant, I will oversee that the employees can handle more pressure and judge accordingly if they are ready. If I see that an employee is doing very well, I will shorten the traning so that he can take up the position.</w:t>
      </w:r>
    </w:p>
    <w:p w14:paraId="4D258849" w14:textId="775F7306" w:rsidR="3CDE1F57" w:rsidRDefault="7EF18325" w:rsidP="7F6EBC97">
      <w:pPr>
        <w:spacing w:after="160"/>
        <w:rPr>
          <w:rFonts w:eastAsiaTheme="minorEastAsia"/>
          <w:color w:val="000000" w:themeColor="text1"/>
          <w:sz w:val="22"/>
          <w:szCs w:val="22"/>
        </w:rPr>
      </w:pPr>
      <w:r w:rsidRPr="7F6EBC97">
        <w:rPr>
          <w:rFonts w:eastAsiaTheme="minorEastAsia"/>
          <w:color w:val="000000" w:themeColor="text1"/>
          <w:sz w:val="22"/>
          <w:szCs w:val="22"/>
        </w:rPr>
        <w:t xml:space="preserve"> I chose this method because of Organizations L</w:t>
      </w:r>
      <w:r w:rsidR="08F33EF8" w:rsidRPr="7F6EBC97">
        <w:rPr>
          <w:rFonts w:eastAsiaTheme="minorEastAsia"/>
          <w:color w:val="000000" w:themeColor="text1"/>
          <w:sz w:val="22"/>
          <w:szCs w:val="22"/>
        </w:rPr>
        <w:t>ITTLELIFE</w:t>
      </w:r>
      <w:r w:rsidRPr="7F6EBC97">
        <w:rPr>
          <w:rFonts w:eastAsiaTheme="minorEastAsia"/>
          <w:color w:val="000000" w:themeColor="text1"/>
          <w:sz w:val="22"/>
          <w:szCs w:val="22"/>
        </w:rPr>
        <w:t xml:space="preserve">, since it is entirely new and will need </w:t>
      </w:r>
      <w:r w:rsidR="34E8931F" w:rsidRPr="7F6EBC97">
        <w:rPr>
          <w:rFonts w:eastAsiaTheme="minorEastAsia"/>
          <w:color w:val="000000" w:themeColor="text1"/>
          <w:sz w:val="22"/>
          <w:szCs w:val="22"/>
        </w:rPr>
        <w:t>for beginning</w:t>
      </w:r>
      <w:r w:rsidRPr="7F6EBC97">
        <w:rPr>
          <w:rFonts w:eastAsiaTheme="minorEastAsia"/>
          <w:color w:val="000000" w:themeColor="text1"/>
          <w:sz w:val="22"/>
          <w:szCs w:val="22"/>
        </w:rPr>
        <w:t xml:space="preserve"> faster training of employees in order to achieve good initial results with rich offered by the staff and thereby help more parents with sick children.</w:t>
      </w:r>
    </w:p>
    <w:p w14:paraId="69E64403" w14:textId="7783C3F3" w:rsidR="3CDE1F57" w:rsidRDefault="3CDE1F57" w:rsidP="7F6EBC97">
      <w:pPr>
        <w:spacing w:after="160"/>
        <w:rPr>
          <w:rFonts w:eastAsiaTheme="minorEastAsia"/>
          <w:color w:val="000000" w:themeColor="text1"/>
          <w:sz w:val="22"/>
          <w:szCs w:val="22"/>
        </w:rPr>
      </w:pPr>
    </w:p>
    <w:p w14:paraId="72447FEA" w14:textId="45243ABE" w:rsidR="3CDE1F57" w:rsidRDefault="641D5B5C" w:rsidP="002C6BA8">
      <w:pPr>
        <w:pStyle w:val="ListParagraph"/>
        <w:numPr>
          <w:ilvl w:val="0"/>
          <w:numId w:val="12"/>
        </w:numPr>
        <w:spacing w:after="160"/>
        <w:jc w:val="both"/>
        <w:rPr>
          <w:color w:val="000000" w:themeColor="text1"/>
          <w:sz w:val="22"/>
          <w:szCs w:val="22"/>
          <w:u w:val="single"/>
        </w:rPr>
      </w:pPr>
      <w:r w:rsidRPr="39F81051">
        <w:rPr>
          <w:rFonts w:eastAsiaTheme="minorEastAsia"/>
          <w:color w:val="000000" w:themeColor="text1"/>
          <w:sz w:val="22"/>
          <w:szCs w:val="22"/>
          <w:u w:val="single"/>
        </w:rPr>
        <w:t xml:space="preserve">  </w:t>
      </w:r>
      <w:r w:rsidR="7EF18325" w:rsidRPr="39F81051">
        <w:rPr>
          <w:rFonts w:eastAsiaTheme="minorEastAsia"/>
          <w:color w:val="000000" w:themeColor="text1"/>
          <w:sz w:val="22"/>
          <w:szCs w:val="22"/>
          <w:u w:val="single"/>
        </w:rPr>
        <w:t>Social Learning</w:t>
      </w:r>
    </w:p>
    <w:p w14:paraId="115CEAC2" w14:textId="1901E5B7" w:rsidR="2A3C4B8C" w:rsidRDefault="2A3C4B8C" w:rsidP="3CDE1F57">
      <w:pPr>
        <w:spacing w:after="160"/>
        <w:jc w:val="both"/>
        <w:rPr>
          <w:rFonts w:eastAsiaTheme="minorEastAsia"/>
          <w:color w:val="000000" w:themeColor="text1"/>
          <w:sz w:val="22"/>
          <w:szCs w:val="22"/>
        </w:rPr>
      </w:pPr>
      <w:r w:rsidRPr="3CDE1F57">
        <w:rPr>
          <w:rFonts w:eastAsiaTheme="minorEastAsia"/>
          <w:color w:val="000000" w:themeColor="text1"/>
          <w:sz w:val="22"/>
          <w:szCs w:val="22"/>
        </w:rPr>
        <w:t>It is a method that is often learned from others by observing, modeling, and mimicking behavior. The method of social learning in the workplace is intentional. It's not too easy, but it has good effective results for the employee. In my position as Assistant, I choose a group of employees to whom they clearly show the activity. For example, I will draw up a plan for a new charity event, in which I will explain how I proceeded and reached the whole plan, which I will finally present to them and my colleagues and superiors. Then I will give them a similar project to work out with a certain time and I will see if I remember how to gradually create a plan and present it to a selected audience.</w:t>
      </w:r>
      <w:r w:rsidR="1112BF06" w:rsidRPr="3CDE1F57">
        <w:rPr>
          <w:rFonts w:eastAsiaTheme="minorEastAsia"/>
          <w:color w:val="000000" w:themeColor="text1"/>
          <w:sz w:val="22"/>
          <w:szCs w:val="22"/>
        </w:rPr>
        <w:t xml:space="preserve"> According to their results, I will judge whether they understood me and correctly perceived me in my teaching. If their tasks are performed correctly, they will be able to take up the position. If some people are interested and have </w:t>
      </w:r>
      <w:r w:rsidR="1112BF06" w:rsidRPr="3CDE1F57">
        <w:rPr>
          <w:rFonts w:eastAsiaTheme="minorEastAsia"/>
          <w:color w:val="000000" w:themeColor="text1"/>
          <w:sz w:val="22"/>
          <w:szCs w:val="22"/>
        </w:rPr>
        <w:lastRenderedPageBreak/>
        <w:t>(almost) good results, then I will extend their training length and watch them perform again. If the results show very poor results, they will not be able to start.</w:t>
      </w:r>
    </w:p>
    <w:p w14:paraId="758D1E14" w14:textId="37CEDF47" w:rsidR="3CDE1F57" w:rsidRDefault="1112BF06" w:rsidP="5EF95F9C">
      <w:pPr>
        <w:spacing w:after="160"/>
        <w:jc w:val="both"/>
        <w:rPr>
          <w:rFonts w:eastAsiaTheme="minorEastAsia"/>
          <w:color w:val="000000" w:themeColor="text1"/>
          <w:sz w:val="22"/>
          <w:szCs w:val="22"/>
        </w:rPr>
      </w:pPr>
      <w:r w:rsidRPr="5EF95F9C">
        <w:rPr>
          <w:rFonts w:eastAsiaTheme="minorEastAsia"/>
          <w:color w:val="000000" w:themeColor="text1"/>
          <w:sz w:val="22"/>
          <w:szCs w:val="22"/>
        </w:rPr>
        <w:t xml:space="preserve"> I chose the method of social learning </w:t>
      </w:r>
      <w:r w:rsidR="2E07D327" w:rsidRPr="5EF95F9C">
        <w:rPr>
          <w:rFonts w:eastAsiaTheme="minorEastAsia"/>
          <w:color w:val="000000" w:themeColor="text1"/>
          <w:sz w:val="22"/>
          <w:szCs w:val="22"/>
        </w:rPr>
        <w:t>even though</w:t>
      </w:r>
      <w:r w:rsidRPr="5EF95F9C">
        <w:rPr>
          <w:rFonts w:eastAsiaTheme="minorEastAsia"/>
          <w:color w:val="000000" w:themeColor="text1"/>
          <w:sz w:val="22"/>
          <w:szCs w:val="22"/>
        </w:rPr>
        <w:t xml:space="preserve"> it is not easy, it often pushes employees beyond certain boundaries of everyday roles. They can solve problems better and gain new perspective.</w:t>
      </w:r>
    </w:p>
    <w:p w14:paraId="16E3031E" w14:textId="23011C2F" w:rsidR="3CDE1F57" w:rsidRDefault="3CDE1F57" w:rsidP="3CDE1F57">
      <w:pPr>
        <w:spacing w:after="160"/>
        <w:jc w:val="both"/>
        <w:rPr>
          <w:rFonts w:eastAsiaTheme="minorEastAsia"/>
          <w:color w:val="000000" w:themeColor="text1"/>
          <w:sz w:val="22"/>
          <w:szCs w:val="22"/>
        </w:rPr>
      </w:pPr>
    </w:p>
    <w:p w14:paraId="06C861A4" w14:textId="66B8FDD1" w:rsidR="7F6EBC97" w:rsidRDefault="7F6EBC97" w:rsidP="7F6EBC97">
      <w:pPr>
        <w:spacing w:after="160"/>
        <w:jc w:val="both"/>
        <w:rPr>
          <w:rFonts w:eastAsiaTheme="minorEastAsia"/>
          <w:color w:val="000000" w:themeColor="text1"/>
          <w:sz w:val="22"/>
          <w:szCs w:val="22"/>
        </w:rPr>
      </w:pPr>
    </w:p>
    <w:p w14:paraId="41A2460B" w14:textId="7504699E" w:rsidR="3CDE1F57" w:rsidRDefault="1789E851" w:rsidP="1689DA7F">
      <w:pPr>
        <w:spacing w:after="160"/>
        <w:jc w:val="center"/>
        <w:rPr>
          <w:rFonts w:eastAsiaTheme="minorEastAsia"/>
          <w:b/>
          <w:bCs/>
          <w:i/>
          <w:iCs/>
          <w:color w:val="000000" w:themeColor="text1"/>
          <w:sz w:val="28"/>
          <w:szCs w:val="28"/>
        </w:rPr>
      </w:pPr>
      <w:r w:rsidRPr="1689DA7F">
        <w:rPr>
          <w:rFonts w:eastAsiaTheme="minorEastAsia"/>
          <w:b/>
          <w:bCs/>
          <w:i/>
          <w:iCs/>
          <w:color w:val="000000" w:themeColor="text1"/>
          <w:sz w:val="28"/>
          <w:szCs w:val="28"/>
        </w:rPr>
        <w:t xml:space="preserve"> </w:t>
      </w:r>
    </w:p>
    <w:p w14:paraId="7D8297D2" w14:textId="031CB214" w:rsidR="3CDE1F57" w:rsidRDefault="00E03D15" w:rsidP="1689DA7F">
      <w:pPr>
        <w:spacing w:after="160"/>
        <w:jc w:val="center"/>
        <w:rPr>
          <w:rFonts w:eastAsiaTheme="minorEastAsia"/>
          <w:b/>
          <w:bCs/>
          <w:i/>
          <w:iCs/>
          <w:color w:val="000000" w:themeColor="text1"/>
          <w:sz w:val="28"/>
          <w:szCs w:val="28"/>
        </w:rPr>
      </w:pPr>
      <w:r w:rsidRPr="1689DA7F">
        <w:rPr>
          <w:rFonts w:eastAsiaTheme="minorEastAsia"/>
          <w:b/>
          <w:bCs/>
          <w:i/>
          <w:iCs/>
          <w:color w:val="000000" w:themeColor="text1"/>
          <w:sz w:val="28"/>
          <w:szCs w:val="28"/>
        </w:rPr>
        <w:t xml:space="preserve"> 3</w:t>
      </w:r>
      <w:r w:rsidR="4A783969" w:rsidRPr="1689DA7F">
        <w:rPr>
          <w:rFonts w:eastAsiaTheme="minorEastAsia"/>
          <w:b/>
          <w:bCs/>
          <w:i/>
          <w:iCs/>
          <w:color w:val="000000" w:themeColor="text1"/>
          <w:sz w:val="28"/>
          <w:szCs w:val="28"/>
          <w:vertAlign w:val="superscript"/>
        </w:rPr>
        <w:t xml:space="preserve">rd </w:t>
      </w:r>
      <w:r w:rsidR="4A783969" w:rsidRPr="1689DA7F">
        <w:rPr>
          <w:rFonts w:eastAsiaTheme="minorEastAsia"/>
          <w:b/>
          <w:bCs/>
          <w:i/>
          <w:iCs/>
          <w:color w:val="000000" w:themeColor="text1"/>
          <w:sz w:val="28"/>
          <w:szCs w:val="28"/>
        </w:rPr>
        <w:t>Part</w:t>
      </w:r>
    </w:p>
    <w:p w14:paraId="195A1451" w14:textId="0D16FC69" w:rsidR="39DB0390" w:rsidRDefault="39DB0390" w:rsidP="65624707">
      <w:pPr>
        <w:spacing w:after="160"/>
        <w:rPr>
          <w:rFonts w:eastAsiaTheme="minorEastAsia"/>
          <w:color w:val="000000" w:themeColor="text1"/>
          <w:sz w:val="22"/>
          <w:szCs w:val="22"/>
        </w:rPr>
      </w:pPr>
      <w:r w:rsidRPr="65624707">
        <w:rPr>
          <w:rFonts w:eastAsiaTheme="minorEastAsia"/>
          <w:color w:val="000000" w:themeColor="text1"/>
          <w:sz w:val="22"/>
          <w:szCs w:val="22"/>
        </w:rPr>
        <w:t xml:space="preserve">This </w:t>
      </w:r>
      <w:r w:rsidR="7F8A2B1C" w:rsidRPr="65624707">
        <w:rPr>
          <w:rFonts w:eastAsiaTheme="minorEastAsia"/>
          <w:color w:val="000000" w:themeColor="text1"/>
          <w:sz w:val="22"/>
          <w:szCs w:val="22"/>
        </w:rPr>
        <w:t>r</w:t>
      </w:r>
      <w:r w:rsidRPr="65624707">
        <w:rPr>
          <w:rFonts w:eastAsiaTheme="minorEastAsia"/>
          <w:color w:val="000000" w:themeColor="text1"/>
          <w:sz w:val="22"/>
          <w:szCs w:val="22"/>
        </w:rPr>
        <w:t>e</w:t>
      </w:r>
      <w:r w:rsidR="7F8A2B1C" w:rsidRPr="65624707">
        <w:rPr>
          <w:rFonts w:eastAsiaTheme="minorEastAsia"/>
          <w:color w:val="000000" w:themeColor="text1"/>
          <w:sz w:val="22"/>
          <w:szCs w:val="22"/>
        </w:rPr>
        <w:t>port</w:t>
      </w:r>
      <w:r w:rsidRPr="65624707">
        <w:rPr>
          <w:rFonts w:eastAsiaTheme="minorEastAsia"/>
          <w:color w:val="000000" w:themeColor="text1"/>
          <w:sz w:val="22"/>
          <w:szCs w:val="22"/>
        </w:rPr>
        <w:t xml:space="preserve"> gradually expands my experiences value before and after the initiation of the course. </w:t>
      </w:r>
    </w:p>
    <w:p w14:paraId="45E9B9A6" w14:textId="48821624" w:rsidR="3CDE1F57" w:rsidRDefault="39DB0390" w:rsidP="5EF95F9C">
      <w:pPr>
        <w:spacing w:after="160"/>
        <w:rPr>
          <w:rFonts w:eastAsiaTheme="minorEastAsia"/>
          <w:color w:val="000000" w:themeColor="text1"/>
          <w:sz w:val="22"/>
          <w:szCs w:val="22"/>
        </w:rPr>
      </w:pPr>
      <w:r w:rsidRPr="5EF95F9C">
        <w:rPr>
          <w:rFonts w:eastAsiaTheme="minorEastAsia"/>
          <w:color w:val="000000" w:themeColor="text1"/>
          <w:sz w:val="22"/>
          <w:szCs w:val="22"/>
        </w:rPr>
        <w:t>Before starting my studies, it was not difficult to decide which course to take. (Level 4 skills for the workplace) I chose for many reasons. To approach the closest ones, the initial experience in the field belonged to my current job</w:t>
      </w:r>
      <w:r w:rsidR="365D4B1C" w:rsidRPr="5EF95F9C">
        <w:rPr>
          <w:rFonts w:eastAsiaTheme="minorEastAsia"/>
          <w:color w:val="000000" w:themeColor="text1"/>
          <w:sz w:val="22"/>
          <w:szCs w:val="22"/>
        </w:rPr>
        <w:t xml:space="preserve"> at MWW</w:t>
      </w:r>
      <w:r w:rsidRPr="5EF95F9C">
        <w:rPr>
          <w:rFonts w:eastAsiaTheme="minorEastAsia"/>
          <w:color w:val="000000" w:themeColor="text1"/>
          <w:sz w:val="22"/>
          <w:szCs w:val="22"/>
        </w:rPr>
        <w:t xml:space="preserve">, where I have been working for two years. I started as an ordinary worker who was offered a position Team leader, for a job well done. But today I already know that practice alone is not everything. Due to shortcomings, little experience and incomplete education, this position was not allowed to me in the end. In order to be worthy of it and to be able to develop further in the future, I enrolled in this study with a commitment to correct my shortcomings. </w:t>
      </w:r>
    </w:p>
    <w:p w14:paraId="0521E022" w14:textId="5B76F172" w:rsidR="3CDE1F57" w:rsidRDefault="39DB0390" w:rsidP="7F6EBC97">
      <w:pPr>
        <w:spacing w:after="160"/>
        <w:rPr>
          <w:rFonts w:eastAsiaTheme="minorEastAsia"/>
          <w:color w:val="000000" w:themeColor="text1"/>
          <w:sz w:val="22"/>
          <w:szCs w:val="22"/>
        </w:rPr>
      </w:pPr>
      <w:r w:rsidRPr="7F6EBC97">
        <w:rPr>
          <w:rFonts w:eastAsiaTheme="minorEastAsia"/>
          <w:color w:val="000000" w:themeColor="text1"/>
          <w:sz w:val="22"/>
          <w:szCs w:val="22"/>
        </w:rPr>
        <w:t xml:space="preserve"> So I started with an education which required me to understand the correct sense in theory. </w:t>
      </w:r>
      <w:r w:rsidR="349C4B45" w:rsidRPr="7F6EBC97">
        <w:rPr>
          <w:rFonts w:eastAsiaTheme="minorEastAsia"/>
          <w:color w:val="000000" w:themeColor="text1"/>
          <w:sz w:val="22"/>
          <w:szCs w:val="22"/>
        </w:rPr>
        <w:t>W</w:t>
      </w:r>
      <w:r w:rsidRPr="7F6EBC97">
        <w:rPr>
          <w:rFonts w:eastAsiaTheme="minorEastAsia"/>
          <w:color w:val="000000" w:themeColor="text1"/>
          <w:sz w:val="22"/>
          <w:szCs w:val="22"/>
        </w:rPr>
        <w:t xml:space="preserve">hat will be expected from both work and me in the future. </w:t>
      </w:r>
      <w:r w:rsidR="71506A02" w:rsidRPr="7F6EBC97">
        <w:rPr>
          <w:rFonts w:eastAsiaTheme="minorEastAsia"/>
          <w:color w:val="000000" w:themeColor="text1"/>
          <w:sz w:val="22"/>
          <w:szCs w:val="22"/>
        </w:rPr>
        <w:t>From</w:t>
      </w:r>
      <w:r w:rsidRPr="7F6EBC97">
        <w:rPr>
          <w:rFonts w:eastAsiaTheme="minorEastAsia"/>
          <w:color w:val="000000" w:themeColor="text1"/>
          <w:sz w:val="22"/>
          <w:szCs w:val="22"/>
        </w:rPr>
        <w:t xml:space="preserve"> the first lectures in class, I understood that my English language is also lagging behind, so I became more focused with the knowledge that I would have to deal with this minor problem and quickly correct my language shortcomings in order not to neglect my teaching. The theory in class was presented to me personally well and concisely. </w:t>
      </w:r>
      <w:r w:rsidR="3CB7E360" w:rsidRPr="7F6EBC97">
        <w:rPr>
          <w:rFonts w:eastAsiaTheme="minorEastAsia"/>
          <w:color w:val="000000" w:themeColor="text1"/>
          <w:sz w:val="22"/>
          <w:szCs w:val="22"/>
        </w:rPr>
        <w:t>A</w:t>
      </w:r>
      <w:r w:rsidRPr="7F6EBC97">
        <w:rPr>
          <w:rFonts w:eastAsiaTheme="minorEastAsia"/>
          <w:color w:val="000000" w:themeColor="text1"/>
          <w:sz w:val="22"/>
          <w:szCs w:val="22"/>
        </w:rPr>
        <w:t xml:space="preserve">s expected, it began to fill very quickly. I was slowly coming to terms with my shortcomings in this field, especially for me, it became more aware of what I was actually fighting for in my life. </w:t>
      </w:r>
    </w:p>
    <w:p w14:paraId="2F39CA88" w14:textId="669E53A5" w:rsidR="3CDE1F57" w:rsidRDefault="39DB0390" w:rsidP="7F6EBC97">
      <w:pPr>
        <w:spacing w:after="160"/>
        <w:rPr>
          <w:rFonts w:eastAsiaTheme="minorEastAsia"/>
          <w:color w:val="000000" w:themeColor="text1"/>
          <w:sz w:val="22"/>
          <w:szCs w:val="22"/>
        </w:rPr>
      </w:pPr>
      <w:r w:rsidRPr="7F6EBC97">
        <w:rPr>
          <w:rFonts w:eastAsiaTheme="minorEastAsia"/>
          <w:color w:val="000000" w:themeColor="text1"/>
          <w:sz w:val="22"/>
          <w:szCs w:val="22"/>
        </w:rPr>
        <w:t xml:space="preserve">I started to be more aware of the impact in the future for me will have on workers and how to actually carries a great responsibility for example, be in the position of manager or supervisor. </w:t>
      </w:r>
      <w:r w:rsidR="44C8AA9F" w:rsidRPr="7F6EBC97">
        <w:rPr>
          <w:rFonts w:eastAsiaTheme="minorEastAsia"/>
          <w:color w:val="000000" w:themeColor="text1"/>
          <w:sz w:val="22"/>
          <w:szCs w:val="22"/>
        </w:rPr>
        <w:t>Because of</w:t>
      </w:r>
      <w:r w:rsidRPr="7F6EBC97">
        <w:rPr>
          <w:rFonts w:eastAsiaTheme="minorEastAsia"/>
          <w:color w:val="000000" w:themeColor="text1"/>
          <w:sz w:val="22"/>
          <w:szCs w:val="22"/>
        </w:rPr>
        <w:t xml:space="preserve"> actively participate in the team, I began to quickly overcome the language barrier. </w:t>
      </w:r>
    </w:p>
    <w:p w14:paraId="3313302A" w14:textId="022BA0DD" w:rsidR="39DB0390" w:rsidRDefault="39DB0390" w:rsidP="7F6EBC97">
      <w:pPr>
        <w:spacing w:after="160"/>
        <w:rPr>
          <w:rFonts w:eastAsiaTheme="minorEastAsia"/>
          <w:color w:val="000000" w:themeColor="text1"/>
          <w:sz w:val="22"/>
          <w:szCs w:val="22"/>
        </w:rPr>
      </w:pPr>
      <w:r w:rsidRPr="7F6EBC97">
        <w:rPr>
          <w:rFonts w:eastAsiaTheme="minorEastAsia"/>
          <w:color w:val="000000" w:themeColor="text1"/>
          <w:sz w:val="22"/>
          <w:szCs w:val="22"/>
        </w:rPr>
        <w:t>During the year, the teachers commissioned various presentations where I find my next quite serious shortage and thus was strong threme pre crowd that echoed from low self-confidence. It was very difficult for me to say anything, because it was the first time, moreover, worried about how the audience would affect me and how they would judge me and my work. It was one of the qualities in which I had to move forward. My initial presentation were not very good, but at least here I found the lessons and more often repeated, the more here earn their mistakes. I realized that even after the fall there will be another chance,</w:t>
      </w:r>
      <w:r w:rsidR="45D1C8B7" w:rsidRPr="7F6EBC97">
        <w:rPr>
          <w:rFonts w:eastAsiaTheme="minorEastAsia"/>
          <w:color w:val="000000" w:themeColor="text1"/>
          <w:sz w:val="22"/>
          <w:szCs w:val="22"/>
        </w:rPr>
        <w:t xml:space="preserve">because of </w:t>
      </w:r>
      <w:r w:rsidRPr="7F6EBC97">
        <w:rPr>
          <w:rFonts w:eastAsiaTheme="minorEastAsia"/>
          <w:color w:val="000000" w:themeColor="text1"/>
          <w:sz w:val="22"/>
          <w:szCs w:val="22"/>
        </w:rPr>
        <w:t xml:space="preserve"> </w:t>
      </w:r>
      <w:r w:rsidR="42C04DCF" w:rsidRPr="7F6EBC97">
        <w:rPr>
          <w:rFonts w:eastAsiaTheme="minorEastAsia"/>
          <w:color w:val="000000" w:themeColor="text1"/>
          <w:sz w:val="22"/>
          <w:szCs w:val="22"/>
        </w:rPr>
        <w:t xml:space="preserve">it, </w:t>
      </w:r>
      <w:r w:rsidRPr="7F6EBC97">
        <w:rPr>
          <w:rFonts w:eastAsiaTheme="minorEastAsia"/>
          <w:color w:val="000000" w:themeColor="text1"/>
          <w:sz w:val="22"/>
          <w:szCs w:val="22"/>
        </w:rPr>
        <w:t xml:space="preserve">I will be able to correct the shortcomings. I repeated to myself that the hardest thing is to take the first step, without which I can't move forward. With the results, whatever they were, there was always a piece of work done to me, another motivation that even if it seemed almost impossible for me, so from experience the hardest thing was never to give up. </w:t>
      </w:r>
    </w:p>
    <w:p w14:paraId="4936C2DF" w14:textId="7B123371" w:rsidR="3CDE1F57" w:rsidRDefault="39DB0390" w:rsidP="7F6EBC97">
      <w:pPr>
        <w:spacing w:after="160"/>
        <w:rPr>
          <w:rFonts w:eastAsiaTheme="minorEastAsia"/>
          <w:color w:val="000000" w:themeColor="text1"/>
          <w:sz w:val="22"/>
          <w:szCs w:val="22"/>
        </w:rPr>
      </w:pPr>
      <w:r w:rsidRPr="7F6EBC97">
        <w:rPr>
          <w:rFonts w:eastAsiaTheme="minorEastAsia"/>
          <w:color w:val="000000" w:themeColor="text1"/>
          <w:sz w:val="22"/>
          <w:szCs w:val="22"/>
        </w:rPr>
        <w:lastRenderedPageBreak/>
        <w:t xml:space="preserve">After a few months, both me and those around me felt better self-expression and stronger self-confidence. To my surprise, some of my performances began to show in my personal and professional life. All the more confirmed to me that I will continue to develop my studies and constantly strive to improve in the field. </w:t>
      </w:r>
    </w:p>
    <w:p w14:paraId="36B5DF08" w14:textId="245CC9DD" w:rsidR="7F6EBC97" w:rsidRDefault="7F6EBC97" w:rsidP="39F81051">
      <w:pPr>
        <w:spacing w:after="160"/>
        <w:rPr>
          <w:rFonts w:eastAsiaTheme="minorEastAsia"/>
          <w:color w:val="000000" w:themeColor="text1"/>
          <w:sz w:val="22"/>
          <w:szCs w:val="22"/>
        </w:rPr>
      </w:pPr>
    </w:p>
    <w:p w14:paraId="47CE3A14" w14:textId="1C1D01DE" w:rsidR="7F6EBC97" w:rsidRDefault="7F6EBC97" w:rsidP="7F6EBC97">
      <w:pPr>
        <w:spacing w:after="160"/>
        <w:rPr>
          <w:rFonts w:eastAsiaTheme="minorEastAsia"/>
          <w:color w:val="000000" w:themeColor="text1"/>
          <w:sz w:val="22"/>
          <w:szCs w:val="22"/>
        </w:rPr>
      </w:pPr>
    </w:p>
    <w:p w14:paraId="208AE8C9" w14:textId="1D976872" w:rsidR="1689DA7F" w:rsidRDefault="1689DA7F" w:rsidP="1689DA7F">
      <w:pPr>
        <w:spacing w:after="160"/>
        <w:rPr>
          <w:rFonts w:eastAsiaTheme="minorEastAsia"/>
          <w:color w:val="000000" w:themeColor="text1"/>
          <w:sz w:val="22"/>
          <w:szCs w:val="22"/>
        </w:rPr>
      </w:pPr>
    </w:p>
    <w:p w14:paraId="7F50AB3F" w14:textId="448B2BF4" w:rsidR="1689DA7F" w:rsidRDefault="1689DA7F" w:rsidP="1689DA7F">
      <w:pPr>
        <w:spacing w:after="160"/>
        <w:rPr>
          <w:rFonts w:eastAsiaTheme="minorEastAsia"/>
          <w:color w:val="000000" w:themeColor="text1"/>
          <w:sz w:val="22"/>
          <w:szCs w:val="22"/>
        </w:rPr>
      </w:pPr>
    </w:p>
    <w:p w14:paraId="3793C38D" w14:textId="26D989EF" w:rsidR="3CDE1F57" w:rsidRDefault="39DB0390" w:rsidP="5EF95F9C">
      <w:pPr>
        <w:spacing w:after="160"/>
        <w:rPr>
          <w:rFonts w:eastAsiaTheme="minorEastAsia"/>
          <w:color w:val="000000" w:themeColor="text1"/>
          <w:sz w:val="22"/>
          <w:szCs w:val="22"/>
        </w:rPr>
      </w:pPr>
      <w:r w:rsidRPr="5EF95F9C">
        <w:rPr>
          <w:rFonts w:eastAsiaTheme="minorEastAsia"/>
          <w:color w:val="000000" w:themeColor="text1"/>
          <w:sz w:val="22"/>
          <w:szCs w:val="22"/>
        </w:rPr>
        <w:t>One of m</w:t>
      </w:r>
      <w:r w:rsidR="725CAFE4" w:rsidRPr="5EF95F9C">
        <w:rPr>
          <w:rFonts w:eastAsiaTheme="minorEastAsia"/>
          <w:color w:val="000000" w:themeColor="text1"/>
          <w:sz w:val="22"/>
          <w:szCs w:val="22"/>
        </w:rPr>
        <w:t>y</w:t>
      </w:r>
      <w:r w:rsidRPr="5EF95F9C">
        <w:rPr>
          <w:rFonts w:eastAsiaTheme="minorEastAsia"/>
          <w:color w:val="000000" w:themeColor="text1"/>
          <w:sz w:val="22"/>
          <w:szCs w:val="22"/>
        </w:rPr>
        <w:t xml:space="preserve"> favorite activities, in which I did well in my opinion, was working in a team. Due to the previous experience from the workplace. This activity, constantly reminding me another reason to delight in this field. Being a team player filled me, and from my point of view it had better benefits than being an individual. It was important for me to be involved in this team, to share the idea, to compare information and to listen to the advice of others.  </w:t>
      </w:r>
    </w:p>
    <w:p w14:paraId="3E718BF9" w14:textId="48E8B871" w:rsidR="5EF95F9C" w:rsidRDefault="39DB0390" w:rsidP="7F6EBC97">
      <w:pPr>
        <w:spacing w:after="160"/>
        <w:rPr>
          <w:rFonts w:eastAsiaTheme="minorEastAsia"/>
          <w:color w:val="000000" w:themeColor="text1"/>
          <w:sz w:val="22"/>
          <w:szCs w:val="22"/>
        </w:rPr>
      </w:pPr>
      <w:r w:rsidRPr="7F6EBC97">
        <w:rPr>
          <w:rFonts w:eastAsiaTheme="minorEastAsia"/>
          <w:color w:val="000000" w:themeColor="text1"/>
          <w:sz w:val="22"/>
          <w:szCs w:val="22"/>
        </w:rPr>
        <w:t>In this field, I discovered new things, which I will devote the future. I learned to perceive things with greater binding and loyalty. Today, it is a higher priority for me to do things that I enjoy and fulfill than to just look at the financial side. One of my favorite analyzes in science was swot, which helped me to judge myself, I asked myself the right questions,</w:t>
      </w:r>
      <w:r w:rsidR="071EAA6C" w:rsidRPr="7F6EBC97">
        <w:rPr>
          <w:rFonts w:eastAsiaTheme="minorEastAsia"/>
          <w:color w:val="000000" w:themeColor="text1"/>
          <w:sz w:val="22"/>
          <w:szCs w:val="22"/>
        </w:rPr>
        <w:t>because of</w:t>
      </w:r>
      <w:r w:rsidRPr="7F6EBC97">
        <w:rPr>
          <w:rFonts w:eastAsiaTheme="minorEastAsia"/>
          <w:color w:val="000000" w:themeColor="text1"/>
          <w:sz w:val="22"/>
          <w:szCs w:val="22"/>
        </w:rPr>
        <w:t xml:space="preserve"> which I came to my goal. </w:t>
      </w:r>
    </w:p>
    <w:p w14:paraId="7C25ED7C" w14:textId="4D53287F" w:rsidR="3CDE1F57" w:rsidRDefault="7A153CD3" w:rsidP="5EF95F9C">
      <w:pPr>
        <w:spacing w:after="160"/>
        <w:jc w:val="center"/>
        <w:rPr>
          <w:rFonts w:eastAsiaTheme="minorEastAsia"/>
          <w:b/>
          <w:bCs/>
          <w:i/>
          <w:iCs/>
          <w:color w:val="000000" w:themeColor="text1"/>
          <w:sz w:val="28"/>
          <w:szCs w:val="28"/>
        </w:rPr>
      </w:pPr>
      <w:r w:rsidRPr="5EF95F9C">
        <w:rPr>
          <w:rFonts w:eastAsiaTheme="minorEastAsia"/>
          <w:b/>
          <w:bCs/>
          <w:i/>
          <w:iCs/>
          <w:color w:val="000000" w:themeColor="text1"/>
          <w:sz w:val="28"/>
          <w:szCs w:val="28"/>
        </w:rPr>
        <w:t>Conclusion</w:t>
      </w:r>
    </w:p>
    <w:p w14:paraId="32B5FC0F" w14:textId="68DBE842" w:rsidR="5BEA895F" w:rsidRDefault="5BEA895F" w:rsidP="5EF95F9C">
      <w:pPr>
        <w:spacing w:after="160"/>
        <w:rPr>
          <w:rFonts w:eastAsiaTheme="minorEastAsia"/>
          <w:color w:val="000000" w:themeColor="text1"/>
          <w:sz w:val="22"/>
          <w:szCs w:val="22"/>
        </w:rPr>
      </w:pPr>
      <w:r w:rsidRPr="5EF95F9C">
        <w:rPr>
          <w:rFonts w:eastAsiaTheme="minorEastAsia"/>
          <w:color w:val="000000" w:themeColor="text1"/>
          <w:sz w:val="22"/>
          <w:szCs w:val="22"/>
        </w:rPr>
        <w:t>Analyzes are helpful to us in the complete evaluation of ourselves, which is beneficial in choosing a job as well as in training and hiring our own employees. In the essay, I deal with them, either for myself or in my organization. Teaching gave me a lot, whether it was learned methods or personal development.</w:t>
      </w:r>
    </w:p>
    <w:p w14:paraId="6B8387D8" w14:textId="7C472FDF" w:rsidR="5EF95F9C" w:rsidRDefault="5EF95F9C" w:rsidP="5EF95F9C">
      <w:pPr>
        <w:spacing w:after="160"/>
        <w:rPr>
          <w:rFonts w:eastAsiaTheme="minorEastAsia"/>
          <w:color w:val="000000" w:themeColor="text1"/>
          <w:sz w:val="22"/>
          <w:szCs w:val="22"/>
        </w:rPr>
      </w:pPr>
    </w:p>
    <w:p w14:paraId="64B6AD9E" w14:textId="32DE8C22" w:rsidR="5EF95F9C" w:rsidRDefault="5EF95F9C" w:rsidP="7F6EBC97">
      <w:pPr>
        <w:spacing w:after="160"/>
        <w:rPr>
          <w:rFonts w:eastAsiaTheme="minorEastAsia"/>
          <w:color w:val="000000" w:themeColor="text1"/>
          <w:sz w:val="22"/>
          <w:szCs w:val="22"/>
        </w:rPr>
      </w:pPr>
    </w:p>
    <w:p w14:paraId="2F5C706B" w14:textId="77BF76DF" w:rsidR="32BF8943" w:rsidRDefault="32BF8943" w:rsidP="5EF95F9C">
      <w:pPr>
        <w:spacing w:after="160"/>
        <w:rPr>
          <w:rFonts w:eastAsiaTheme="minorEastAsia"/>
          <w:b/>
          <w:bCs/>
          <w:i/>
          <w:iCs/>
          <w:color w:val="000000" w:themeColor="text1"/>
          <w:sz w:val="28"/>
          <w:szCs w:val="28"/>
        </w:rPr>
      </w:pPr>
      <w:r w:rsidRPr="5EF95F9C">
        <w:rPr>
          <w:rFonts w:eastAsiaTheme="minorEastAsia"/>
          <w:b/>
          <w:bCs/>
          <w:i/>
          <w:iCs/>
          <w:color w:val="000000" w:themeColor="text1"/>
          <w:sz w:val="28"/>
          <w:szCs w:val="28"/>
        </w:rPr>
        <w:t>References</w:t>
      </w:r>
    </w:p>
    <w:p w14:paraId="053FB638" w14:textId="2262F9D9" w:rsidR="6A07800A" w:rsidRDefault="6A07800A" w:rsidP="002C6BA8">
      <w:pPr>
        <w:pStyle w:val="ListParagraph"/>
        <w:numPr>
          <w:ilvl w:val="0"/>
          <w:numId w:val="11"/>
        </w:numPr>
        <w:spacing w:after="160"/>
        <w:rPr>
          <w:rFonts w:eastAsiaTheme="minorEastAsia"/>
          <w:color w:val="5C5C5C"/>
          <w:sz w:val="22"/>
          <w:szCs w:val="22"/>
        </w:rPr>
      </w:pPr>
      <w:r w:rsidRPr="1689DA7F">
        <w:rPr>
          <w:rFonts w:ascii="Arial" w:eastAsia="Arial" w:hAnsi="Arial" w:cs="Arial"/>
          <w:color w:val="5C5C5C"/>
          <w:sz w:val="22"/>
          <w:szCs w:val="22"/>
        </w:rPr>
        <w:t>Children with cancer UK, online</w:t>
      </w:r>
      <w:r w:rsidR="672B18E4" w:rsidRPr="1689DA7F">
        <w:rPr>
          <w:rFonts w:ascii="Arial" w:eastAsia="Arial" w:hAnsi="Arial" w:cs="Arial"/>
          <w:color w:val="5C5C5C"/>
          <w:sz w:val="22"/>
          <w:szCs w:val="22"/>
        </w:rPr>
        <w:t>,</w:t>
      </w:r>
      <w:r w:rsidR="47708649" w:rsidRPr="1689DA7F">
        <w:rPr>
          <w:rFonts w:ascii="Arial" w:eastAsia="Arial" w:hAnsi="Arial" w:cs="Arial"/>
          <w:color w:val="5C5C5C"/>
          <w:sz w:val="22"/>
          <w:szCs w:val="22"/>
        </w:rPr>
        <w:t xml:space="preserve"> Date: 29.11.</w:t>
      </w:r>
      <w:r w:rsidR="02E93CD6" w:rsidRPr="1689DA7F">
        <w:rPr>
          <w:rFonts w:ascii="Arial" w:eastAsia="Arial" w:hAnsi="Arial" w:cs="Arial"/>
          <w:color w:val="5C5C5C"/>
          <w:sz w:val="22"/>
          <w:szCs w:val="22"/>
        </w:rPr>
        <w:t>2020</w:t>
      </w:r>
      <w:r w:rsidRPr="1689DA7F">
        <w:rPr>
          <w:rFonts w:ascii="Arial" w:eastAsia="Arial" w:hAnsi="Arial" w:cs="Arial"/>
          <w:color w:val="5C5C5C"/>
          <w:sz w:val="22"/>
          <w:szCs w:val="22"/>
        </w:rPr>
        <w:t xml:space="preserve">  </w:t>
      </w:r>
      <w:hyperlink r:id="rId7">
        <w:r w:rsidR="24FC0475" w:rsidRPr="1689DA7F">
          <w:rPr>
            <w:rStyle w:val="Hyperlink"/>
            <w:rFonts w:ascii="Arial" w:eastAsia="Arial" w:hAnsi="Arial" w:cs="Arial"/>
            <w:sz w:val="22"/>
            <w:szCs w:val="22"/>
          </w:rPr>
          <w:t>https://www.childrenwithcancer.org.uk/childhood-cancer-info/childhood-cancer-facts-figures/?gclid=EAIaIQobChMI9_Gqt6Sq7QIV1u7tCh3TUg_mEAAYASAAEgLwWvD_BwE</w:t>
        </w:r>
      </w:hyperlink>
    </w:p>
    <w:p w14:paraId="4E9507A5" w14:textId="11BEF937" w:rsidR="7F6EBC97" w:rsidRDefault="7F6EBC97" w:rsidP="7F6EBC97">
      <w:pPr>
        <w:spacing w:after="160"/>
        <w:rPr>
          <w:rFonts w:ascii="Arial" w:eastAsia="Arial" w:hAnsi="Arial" w:cs="Arial"/>
          <w:sz w:val="22"/>
          <w:szCs w:val="22"/>
        </w:rPr>
      </w:pPr>
    </w:p>
    <w:p w14:paraId="0DF30377" w14:textId="0E1494AE" w:rsidR="7D349091" w:rsidRDefault="198812DD" w:rsidP="002C6BA8">
      <w:pPr>
        <w:pStyle w:val="ListParagraph"/>
        <w:numPr>
          <w:ilvl w:val="0"/>
          <w:numId w:val="11"/>
        </w:numPr>
        <w:spacing w:after="160"/>
        <w:rPr>
          <w:rFonts w:eastAsiaTheme="minorEastAsia"/>
          <w:color w:val="5C5C5C"/>
          <w:sz w:val="22"/>
          <w:szCs w:val="22"/>
        </w:rPr>
      </w:pPr>
      <w:r w:rsidRPr="1689DA7F">
        <w:rPr>
          <w:rFonts w:ascii="Arial" w:eastAsia="Arial" w:hAnsi="Arial" w:cs="Arial"/>
          <w:color w:val="5C5C5C"/>
          <w:sz w:val="22"/>
          <w:szCs w:val="22"/>
        </w:rPr>
        <w:t xml:space="preserve"> </w:t>
      </w:r>
      <w:r w:rsidR="7D349091" w:rsidRPr="1689DA7F">
        <w:rPr>
          <w:rFonts w:ascii="Arial" w:eastAsia="Arial" w:hAnsi="Arial" w:cs="Arial"/>
          <w:color w:val="5C5C5C"/>
          <w:sz w:val="22"/>
          <w:szCs w:val="22"/>
        </w:rPr>
        <w:t>Nikos Andriotis,</w:t>
      </w:r>
      <w:r w:rsidR="7BD9FD79" w:rsidRPr="1689DA7F">
        <w:rPr>
          <w:rFonts w:ascii="Arial" w:eastAsia="Arial" w:hAnsi="Arial" w:cs="Arial"/>
          <w:color w:val="5C5C5C"/>
          <w:sz w:val="22"/>
          <w:szCs w:val="22"/>
        </w:rPr>
        <w:t xml:space="preserve"> </w:t>
      </w:r>
      <w:r w:rsidR="7D349091" w:rsidRPr="1689DA7F">
        <w:rPr>
          <w:rFonts w:ascii="Arial" w:eastAsia="Arial" w:hAnsi="Arial" w:cs="Arial"/>
          <w:color w:val="5C5C5C"/>
          <w:sz w:val="22"/>
          <w:szCs w:val="22"/>
        </w:rPr>
        <w:t>online,</w:t>
      </w:r>
      <w:r w:rsidR="6006E5FB" w:rsidRPr="1689DA7F">
        <w:rPr>
          <w:rFonts w:ascii="Arial" w:eastAsia="Arial" w:hAnsi="Arial" w:cs="Arial"/>
          <w:color w:val="5C5C5C"/>
          <w:sz w:val="22"/>
          <w:szCs w:val="22"/>
        </w:rPr>
        <w:t xml:space="preserve"> Date: 29.11.2020</w:t>
      </w:r>
      <w:r w:rsidR="65227960" w:rsidRPr="1689DA7F">
        <w:rPr>
          <w:rFonts w:ascii="Arial" w:eastAsia="Arial" w:hAnsi="Arial" w:cs="Arial"/>
          <w:color w:val="5C5C5C"/>
          <w:sz w:val="22"/>
          <w:szCs w:val="22"/>
        </w:rPr>
        <w:t xml:space="preserve"> </w:t>
      </w:r>
      <w:r w:rsidR="3D2A594A" w:rsidRPr="1689DA7F">
        <w:rPr>
          <w:rFonts w:ascii="Arial" w:eastAsia="Arial" w:hAnsi="Arial" w:cs="Arial"/>
          <w:color w:val="5C5C5C"/>
          <w:sz w:val="22"/>
          <w:szCs w:val="22"/>
        </w:rPr>
        <w:t xml:space="preserve"> </w:t>
      </w:r>
      <w:r w:rsidR="194D2322" w:rsidRPr="1689DA7F">
        <w:rPr>
          <w:rFonts w:ascii="Arial" w:eastAsia="Arial" w:hAnsi="Arial" w:cs="Arial"/>
          <w:color w:val="5C5C5C"/>
          <w:sz w:val="22"/>
          <w:szCs w:val="22"/>
        </w:rPr>
        <w:t xml:space="preserve"> </w:t>
      </w:r>
      <w:hyperlink r:id="rId8">
        <w:r w:rsidR="194D2322" w:rsidRPr="1689DA7F">
          <w:rPr>
            <w:rStyle w:val="Hyperlink"/>
            <w:rFonts w:ascii="Arial" w:eastAsia="Arial" w:hAnsi="Arial" w:cs="Arial"/>
            <w:sz w:val="22"/>
            <w:szCs w:val="22"/>
          </w:rPr>
          <w:t>https://elearningindustry.com/how-choose-training-methods-for-employees</w:t>
        </w:r>
      </w:hyperlink>
      <w:r w:rsidR="194D2322" w:rsidRPr="1689DA7F">
        <w:rPr>
          <w:rFonts w:ascii="Arial" w:eastAsia="Arial" w:hAnsi="Arial" w:cs="Arial"/>
          <w:color w:val="5C5C5C"/>
          <w:sz w:val="22"/>
          <w:szCs w:val="22"/>
        </w:rPr>
        <w:t xml:space="preserve"> </w:t>
      </w:r>
    </w:p>
    <w:sectPr w:rsidR="7D349091" w:rsidSect="00C64CDA">
      <w:headerReference w:type="default" r:id="rId9"/>
      <w:footerReference w:type="default" r:id="rId10"/>
      <w:headerReference w:type="first" r:id="rId11"/>
      <w:footerReference w:type="first" r:id="rId12"/>
      <w:pgSz w:w="11906" w:h="16838"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2A6E3A" w14:textId="77777777" w:rsidR="00674A56" w:rsidRDefault="00674A56">
      <w:r>
        <w:separator/>
      </w:r>
    </w:p>
    <w:p w14:paraId="7BD3797D" w14:textId="77777777" w:rsidR="00674A56" w:rsidRDefault="00674A56"/>
  </w:endnote>
  <w:endnote w:type="continuationSeparator" w:id="0">
    <w:p w14:paraId="4AACD5B7" w14:textId="77777777" w:rsidR="00674A56" w:rsidRDefault="00674A56">
      <w:r>
        <w:continuationSeparator/>
      </w:r>
    </w:p>
    <w:p w14:paraId="638FA405" w14:textId="77777777" w:rsidR="00674A56" w:rsidRDefault="00674A56"/>
  </w:endnote>
  <w:endnote w:type="continuationNotice" w:id="1">
    <w:p w14:paraId="759F98F1" w14:textId="77777777" w:rsidR="002C6BA8" w:rsidRDefault="002C6B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7E156" w14:textId="40AA6DF2" w:rsidR="65624707" w:rsidRDefault="65624707" w:rsidP="65624707">
    <w:pPr>
      <w:pStyle w:val="Footer"/>
      <w:jc w:val="center"/>
    </w:pPr>
  </w:p>
  <w:p w14:paraId="083BC093" w14:textId="6C28A061" w:rsidR="00447041" w:rsidRDefault="00447041" w:rsidP="39F81051">
    <w:pPr>
      <w:pStyle w:val="Footer"/>
      <w:rPr>
        <w:noProof/>
        <w:lang w:bidi="cs-CZ"/>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65624707" w14:paraId="50C07FBD" w14:textId="77777777" w:rsidTr="65624707">
      <w:tc>
        <w:tcPr>
          <w:tcW w:w="3005" w:type="dxa"/>
        </w:tcPr>
        <w:p w14:paraId="7DCDE3F0" w14:textId="13D39E77" w:rsidR="65624707" w:rsidRDefault="65624707" w:rsidP="65624707">
          <w:pPr>
            <w:pStyle w:val="Header"/>
            <w:ind w:left="-115"/>
          </w:pPr>
        </w:p>
      </w:tc>
      <w:tc>
        <w:tcPr>
          <w:tcW w:w="3005" w:type="dxa"/>
        </w:tcPr>
        <w:p w14:paraId="71F958CC" w14:textId="5B91075C" w:rsidR="65624707" w:rsidRDefault="65624707" w:rsidP="65624707">
          <w:pPr>
            <w:pStyle w:val="Header"/>
            <w:jc w:val="center"/>
          </w:pPr>
        </w:p>
      </w:tc>
      <w:tc>
        <w:tcPr>
          <w:tcW w:w="3005" w:type="dxa"/>
        </w:tcPr>
        <w:p w14:paraId="6BFBE9DE" w14:textId="75DE5482" w:rsidR="65624707" w:rsidRDefault="65624707" w:rsidP="65624707">
          <w:pPr>
            <w:pStyle w:val="Header"/>
            <w:ind w:right="-115"/>
            <w:jc w:val="right"/>
          </w:pPr>
        </w:p>
      </w:tc>
    </w:tr>
  </w:tbl>
  <w:p w14:paraId="5BAFD289" w14:textId="1B755155" w:rsidR="65624707" w:rsidRDefault="65624707" w:rsidP="65624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9198A" w14:textId="77777777" w:rsidR="00674A56" w:rsidRDefault="00674A56">
      <w:r>
        <w:separator/>
      </w:r>
    </w:p>
    <w:p w14:paraId="23756527" w14:textId="77777777" w:rsidR="00674A56" w:rsidRDefault="00674A56"/>
  </w:footnote>
  <w:footnote w:type="continuationSeparator" w:id="0">
    <w:p w14:paraId="11ED78D6" w14:textId="77777777" w:rsidR="00674A56" w:rsidRDefault="00674A56">
      <w:r>
        <w:continuationSeparator/>
      </w:r>
    </w:p>
    <w:p w14:paraId="5E416D67" w14:textId="77777777" w:rsidR="00674A56" w:rsidRDefault="00674A56"/>
  </w:footnote>
  <w:footnote w:type="continuationNotice" w:id="1">
    <w:p w14:paraId="61D0D320" w14:textId="77777777" w:rsidR="002C6BA8" w:rsidRDefault="002C6BA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65624707" w14:paraId="7A62B2A2" w14:textId="77777777" w:rsidTr="65624707">
      <w:tc>
        <w:tcPr>
          <w:tcW w:w="3005" w:type="dxa"/>
        </w:tcPr>
        <w:p w14:paraId="7B808F82" w14:textId="794839F1" w:rsidR="65624707" w:rsidRDefault="65624707" w:rsidP="65624707">
          <w:pPr>
            <w:pStyle w:val="Header"/>
            <w:ind w:left="-115"/>
          </w:pPr>
        </w:p>
      </w:tc>
      <w:tc>
        <w:tcPr>
          <w:tcW w:w="3005" w:type="dxa"/>
        </w:tcPr>
        <w:p w14:paraId="2EE01024" w14:textId="32EBFAB4" w:rsidR="65624707" w:rsidRDefault="65624707" w:rsidP="65624707">
          <w:pPr>
            <w:pStyle w:val="Header"/>
            <w:jc w:val="center"/>
          </w:pPr>
        </w:p>
      </w:tc>
      <w:tc>
        <w:tcPr>
          <w:tcW w:w="3005" w:type="dxa"/>
        </w:tcPr>
        <w:p w14:paraId="2080D0DD" w14:textId="4B91EC2E" w:rsidR="65624707" w:rsidRDefault="65624707" w:rsidP="65624707">
          <w:pPr>
            <w:pStyle w:val="Header"/>
            <w:ind w:right="-115"/>
            <w:jc w:val="right"/>
          </w:pPr>
        </w:p>
      </w:tc>
    </w:tr>
  </w:tbl>
  <w:p w14:paraId="692B46E3" w14:textId="63A0E5B4" w:rsidR="65624707" w:rsidRDefault="65624707" w:rsidP="656247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65624707" w14:paraId="494B8E64" w14:textId="77777777" w:rsidTr="65624707">
      <w:tc>
        <w:tcPr>
          <w:tcW w:w="3005" w:type="dxa"/>
        </w:tcPr>
        <w:p w14:paraId="36331CC9" w14:textId="6C1E8426" w:rsidR="65624707" w:rsidRDefault="65624707" w:rsidP="65624707">
          <w:pPr>
            <w:pStyle w:val="Header"/>
            <w:ind w:left="-115"/>
          </w:pPr>
        </w:p>
      </w:tc>
      <w:tc>
        <w:tcPr>
          <w:tcW w:w="3005" w:type="dxa"/>
        </w:tcPr>
        <w:p w14:paraId="4E4CDEEC" w14:textId="519A8B97" w:rsidR="65624707" w:rsidRDefault="65624707" w:rsidP="65624707">
          <w:pPr>
            <w:pStyle w:val="Header"/>
            <w:jc w:val="center"/>
          </w:pPr>
        </w:p>
      </w:tc>
      <w:tc>
        <w:tcPr>
          <w:tcW w:w="3005" w:type="dxa"/>
        </w:tcPr>
        <w:p w14:paraId="60F12E25" w14:textId="5D372B3C" w:rsidR="65624707" w:rsidRDefault="65624707" w:rsidP="65624707">
          <w:pPr>
            <w:pStyle w:val="Header"/>
            <w:ind w:right="-115"/>
            <w:jc w:val="right"/>
          </w:pPr>
        </w:p>
      </w:tc>
    </w:tr>
  </w:tbl>
  <w:p w14:paraId="0590A709" w14:textId="1D362989" w:rsidR="65624707" w:rsidRDefault="65624707" w:rsidP="656247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1583F5D"/>
    <w:multiLevelType w:val="hybridMultilevel"/>
    <w:tmpl w:val="FFFFFFFF"/>
    <w:lvl w:ilvl="0" w:tplc="3BC8D96C">
      <w:start w:val="1"/>
      <w:numFmt w:val="decimal"/>
      <w:lvlText w:val="%1."/>
      <w:lvlJc w:val="left"/>
      <w:pPr>
        <w:ind w:left="720" w:hanging="360"/>
      </w:pPr>
    </w:lvl>
    <w:lvl w:ilvl="1" w:tplc="9056A308">
      <w:start w:val="1"/>
      <w:numFmt w:val="lowerLetter"/>
      <w:lvlText w:val="%2."/>
      <w:lvlJc w:val="left"/>
      <w:pPr>
        <w:ind w:left="1440" w:hanging="360"/>
      </w:pPr>
    </w:lvl>
    <w:lvl w:ilvl="2" w:tplc="D47E9CF6">
      <w:start w:val="1"/>
      <w:numFmt w:val="lowerRoman"/>
      <w:lvlText w:val="%3."/>
      <w:lvlJc w:val="right"/>
      <w:pPr>
        <w:ind w:left="2160" w:hanging="180"/>
      </w:pPr>
    </w:lvl>
    <w:lvl w:ilvl="3" w:tplc="13A88B36">
      <w:start w:val="1"/>
      <w:numFmt w:val="decimal"/>
      <w:lvlText w:val="%4."/>
      <w:lvlJc w:val="left"/>
      <w:pPr>
        <w:ind w:left="2880" w:hanging="360"/>
      </w:pPr>
    </w:lvl>
    <w:lvl w:ilvl="4" w:tplc="28A6C50E">
      <w:start w:val="1"/>
      <w:numFmt w:val="lowerLetter"/>
      <w:lvlText w:val="%5."/>
      <w:lvlJc w:val="left"/>
      <w:pPr>
        <w:ind w:left="3600" w:hanging="360"/>
      </w:pPr>
    </w:lvl>
    <w:lvl w:ilvl="5" w:tplc="3328E1CC">
      <w:start w:val="1"/>
      <w:numFmt w:val="lowerRoman"/>
      <w:lvlText w:val="%6."/>
      <w:lvlJc w:val="right"/>
      <w:pPr>
        <w:ind w:left="4320" w:hanging="180"/>
      </w:pPr>
    </w:lvl>
    <w:lvl w:ilvl="6" w:tplc="FCCE0F0E">
      <w:start w:val="1"/>
      <w:numFmt w:val="decimal"/>
      <w:lvlText w:val="%7."/>
      <w:lvlJc w:val="left"/>
      <w:pPr>
        <w:ind w:left="5040" w:hanging="360"/>
      </w:pPr>
    </w:lvl>
    <w:lvl w:ilvl="7" w:tplc="D370317E">
      <w:start w:val="1"/>
      <w:numFmt w:val="lowerLetter"/>
      <w:lvlText w:val="%8."/>
      <w:lvlJc w:val="left"/>
      <w:pPr>
        <w:ind w:left="5760" w:hanging="360"/>
      </w:pPr>
    </w:lvl>
    <w:lvl w:ilvl="8" w:tplc="09205416">
      <w:start w:val="1"/>
      <w:numFmt w:val="lowerRoman"/>
      <w:lvlText w:val="%9."/>
      <w:lvlJc w:val="right"/>
      <w:pPr>
        <w:ind w:left="6480" w:hanging="180"/>
      </w:pPr>
    </w:lvl>
  </w:abstractNum>
  <w:abstractNum w:abstractNumId="11" w15:restartNumberingAfterBreak="0">
    <w:nsid w:val="01CE669E"/>
    <w:multiLevelType w:val="hybridMultilevel"/>
    <w:tmpl w:val="FFFFFFFF"/>
    <w:lvl w:ilvl="0" w:tplc="2DEE866E">
      <w:start w:val="1"/>
      <w:numFmt w:val="decimal"/>
      <w:lvlText w:val="%1."/>
      <w:lvlJc w:val="left"/>
      <w:pPr>
        <w:ind w:left="720" w:hanging="360"/>
      </w:pPr>
    </w:lvl>
    <w:lvl w:ilvl="1" w:tplc="CE2289A0">
      <w:start w:val="1"/>
      <w:numFmt w:val="lowerLetter"/>
      <w:lvlText w:val="%2."/>
      <w:lvlJc w:val="left"/>
      <w:pPr>
        <w:ind w:left="1440" w:hanging="360"/>
      </w:pPr>
    </w:lvl>
    <w:lvl w:ilvl="2" w:tplc="2828FC22">
      <w:start w:val="1"/>
      <w:numFmt w:val="lowerRoman"/>
      <w:lvlText w:val="%3."/>
      <w:lvlJc w:val="right"/>
      <w:pPr>
        <w:ind w:left="2160" w:hanging="180"/>
      </w:pPr>
    </w:lvl>
    <w:lvl w:ilvl="3" w:tplc="2AB00B48">
      <w:start w:val="1"/>
      <w:numFmt w:val="decimal"/>
      <w:lvlText w:val="%4."/>
      <w:lvlJc w:val="left"/>
      <w:pPr>
        <w:ind w:left="2880" w:hanging="360"/>
      </w:pPr>
    </w:lvl>
    <w:lvl w:ilvl="4" w:tplc="417A5A52">
      <w:start w:val="1"/>
      <w:numFmt w:val="lowerLetter"/>
      <w:lvlText w:val="%5."/>
      <w:lvlJc w:val="left"/>
      <w:pPr>
        <w:ind w:left="3600" w:hanging="360"/>
      </w:pPr>
    </w:lvl>
    <w:lvl w:ilvl="5" w:tplc="6E3C5190">
      <w:start w:val="1"/>
      <w:numFmt w:val="lowerRoman"/>
      <w:lvlText w:val="%6."/>
      <w:lvlJc w:val="right"/>
      <w:pPr>
        <w:ind w:left="4320" w:hanging="180"/>
      </w:pPr>
    </w:lvl>
    <w:lvl w:ilvl="6" w:tplc="84B80952">
      <w:start w:val="1"/>
      <w:numFmt w:val="decimal"/>
      <w:lvlText w:val="%7."/>
      <w:lvlJc w:val="left"/>
      <w:pPr>
        <w:ind w:left="5040" w:hanging="360"/>
      </w:pPr>
    </w:lvl>
    <w:lvl w:ilvl="7" w:tplc="01F6A302">
      <w:start w:val="1"/>
      <w:numFmt w:val="lowerLetter"/>
      <w:lvlText w:val="%8."/>
      <w:lvlJc w:val="left"/>
      <w:pPr>
        <w:ind w:left="5760" w:hanging="360"/>
      </w:pPr>
    </w:lvl>
    <w:lvl w:ilvl="8" w:tplc="F3047F16">
      <w:start w:val="1"/>
      <w:numFmt w:val="lowerRoman"/>
      <w:lvlText w:val="%9."/>
      <w:lvlJc w:val="right"/>
      <w:pPr>
        <w:ind w:left="6480" w:hanging="180"/>
      </w:pPr>
    </w:lvl>
  </w:abstractNum>
  <w:abstractNum w:abstractNumId="12" w15:restartNumberingAfterBreak="0">
    <w:nsid w:val="14147BD5"/>
    <w:multiLevelType w:val="hybridMultilevel"/>
    <w:tmpl w:val="FFFFFFFF"/>
    <w:lvl w:ilvl="0" w:tplc="D9BA6732">
      <w:start w:val="1"/>
      <w:numFmt w:val="bullet"/>
      <w:lvlText w:val=""/>
      <w:lvlJc w:val="left"/>
      <w:pPr>
        <w:ind w:left="720" w:hanging="360"/>
      </w:pPr>
      <w:rPr>
        <w:rFonts w:ascii="Symbol" w:hAnsi="Symbol" w:hint="default"/>
      </w:rPr>
    </w:lvl>
    <w:lvl w:ilvl="1" w:tplc="42BCA36C">
      <w:start w:val="1"/>
      <w:numFmt w:val="bullet"/>
      <w:lvlText w:val="o"/>
      <w:lvlJc w:val="left"/>
      <w:pPr>
        <w:ind w:left="1440" w:hanging="360"/>
      </w:pPr>
      <w:rPr>
        <w:rFonts w:ascii="Courier New" w:hAnsi="Courier New" w:hint="default"/>
      </w:rPr>
    </w:lvl>
    <w:lvl w:ilvl="2" w:tplc="FBF20DCA">
      <w:start w:val="1"/>
      <w:numFmt w:val="bullet"/>
      <w:lvlText w:val=""/>
      <w:lvlJc w:val="left"/>
      <w:pPr>
        <w:ind w:left="2160" w:hanging="360"/>
      </w:pPr>
      <w:rPr>
        <w:rFonts w:ascii="Wingdings" w:hAnsi="Wingdings" w:hint="default"/>
      </w:rPr>
    </w:lvl>
    <w:lvl w:ilvl="3" w:tplc="63AE6B82">
      <w:start w:val="1"/>
      <w:numFmt w:val="bullet"/>
      <w:lvlText w:val=""/>
      <w:lvlJc w:val="left"/>
      <w:pPr>
        <w:ind w:left="2880" w:hanging="360"/>
      </w:pPr>
      <w:rPr>
        <w:rFonts w:ascii="Symbol" w:hAnsi="Symbol" w:hint="default"/>
      </w:rPr>
    </w:lvl>
    <w:lvl w:ilvl="4" w:tplc="FBFC8B72">
      <w:start w:val="1"/>
      <w:numFmt w:val="bullet"/>
      <w:lvlText w:val="o"/>
      <w:lvlJc w:val="left"/>
      <w:pPr>
        <w:ind w:left="3600" w:hanging="360"/>
      </w:pPr>
      <w:rPr>
        <w:rFonts w:ascii="Courier New" w:hAnsi="Courier New" w:hint="default"/>
      </w:rPr>
    </w:lvl>
    <w:lvl w:ilvl="5" w:tplc="37D2FD2C">
      <w:start w:val="1"/>
      <w:numFmt w:val="bullet"/>
      <w:lvlText w:val=""/>
      <w:lvlJc w:val="left"/>
      <w:pPr>
        <w:ind w:left="4320" w:hanging="360"/>
      </w:pPr>
      <w:rPr>
        <w:rFonts w:ascii="Wingdings" w:hAnsi="Wingdings" w:hint="default"/>
      </w:rPr>
    </w:lvl>
    <w:lvl w:ilvl="6" w:tplc="1CF075E4">
      <w:start w:val="1"/>
      <w:numFmt w:val="bullet"/>
      <w:lvlText w:val=""/>
      <w:lvlJc w:val="left"/>
      <w:pPr>
        <w:ind w:left="5040" w:hanging="360"/>
      </w:pPr>
      <w:rPr>
        <w:rFonts w:ascii="Symbol" w:hAnsi="Symbol" w:hint="default"/>
      </w:rPr>
    </w:lvl>
    <w:lvl w:ilvl="7" w:tplc="286ABFF0">
      <w:start w:val="1"/>
      <w:numFmt w:val="bullet"/>
      <w:lvlText w:val="o"/>
      <w:lvlJc w:val="left"/>
      <w:pPr>
        <w:ind w:left="5760" w:hanging="360"/>
      </w:pPr>
      <w:rPr>
        <w:rFonts w:ascii="Courier New" w:hAnsi="Courier New" w:hint="default"/>
      </w:rPr>
    </w:lvl>
    <w:lvl w:ilvl="8" w:tplc="D1C02DD2">
      <w:start w:val="1"/>
      <w:numFmt w:val="bullet"/>
      <w:lvlText w:val=""/>
      <w:lvlJc w:val="left"/>
      <w:pPr>
        <w:ind w:left="6480" w:hanging="360"/>
      </w:pPr>
      <w:rPr>
        <w:rFonts w:ascii="Wingdings" w:hAnsi="Wingdings" w:hint="default"/>
      </w:rPr>
    </w:lvl>
  </w:abstractNum>
  <w:abstractNum w:abstractNumId="13" w15:restartNumberingAfterBreak="0">
    <w:nsid w:val="174D1A8F"/>
    <w:multiLevelType w:val="hybridMultilevel"/>
    <w:tmpl w:val="FFFFFFFF"/>
    <w:lvl w:ilvl="0" w:tplc="1DDE35FC">
      <w:start w:val="1"/>
      <w:numFmt w:val="bullet"/>
      <w:lvlText w:val=""/>
      <w:lvlJc w:val="left"/>
      <w:pPr>
        <w:ind w:left="720" w:hanging="360"/>
      </w:pPr>
      <w:rPr>
        <w:rFonts w:ascii="Symbol" w:hAnsi="Symbol" w:hint="default"/>
      </w:rPr>
    </w:lvl>
    <w:lvl w:ilvl="1" w:tplc="5F5E1CE2">
      <w:start w:val="1"/>
      <w:numFmt w:val="bullet"/>
      <w:lvlText w:val="o"/>
      <w:lvlJc w:val="left"/>
      <w:pPr>
        <w:ind w:left="1440" w:hanging="360"/>
      </w:pPr>
      <w:rPr>
        <w:rFonts w:ascii="Courier New" w:hAnsi="Courier New" w:hint="default"/>
      </w:rPr>
    </w:lvl>
    <w:lvl w:ilvl="2" w:tplc="4EA814FA">
      <w:start w:val="1"/>
      <w:numFmt w:val="bullet"/>
      <w:lvlText w:val=""/>
      <w:lvlJc w:val="left"/>
      <w:pPr>
        <w:ind w:left="2160" w:hanging="360"/>
      </w:pPr>
      <w:rPr>
        <w:rFonts w:ascii="Wingdings" w:hAnsi="Wingdings" w:hint="default"/>
      </w:rPr>
    </w:lvl>
    <w:lvl w:ilvl="3" w:tplc="270A04C0">
      <w:start w:val="1"/>
      <w:numFmt w:val="bullet"/>
      <w:lvlText w:val=""/>
      <w:lvlJc w:val="left"/>
      <w:pPr>
        <w:ind w:left="2880" w:hanging="360"/>
      </w:pPr>
      <w:rPr>
        <w:rFonts w:ascii="Symbol" w:hAnsi="Symbol" w:hint="default"/>
      </w:rPr>
    </w:lvl>
    <w:lvl w:ilvl="4" w:tplc="AFC2255C">
      <w:start w:val="1"/>
      <w:numFmt w:val="bullet"/>
      <w:lvlText w:val=""/>
      <w:lvlJc w:val="left"/>
      <w:pPr>
        <w:ind w:left="3600" w:hanging="360"/>
      </w:pPr>
      <w:rPr>
        <w:rFonts w:ascii="Symbol" w:hAnsi="Symbol" w:hint="default"/>
      </w:rPr>
    </w:lvl>
    <w:lvl w:ilvl="5" w:tplc="C1F2DF9A">
      <w:start w:val="1"/>
      <w:numFmt w:val="bullet"/>
      <w:lvlText w:val=""/>
      <w:lvlJc w:val="left"/>
      <w:pPr>
        <w:ind w:left="4320" w:hanging="360"/>
      </w:pPr>
      <w:rPr>
        <w:rFonts w:ascii="Wingdings" w:hAnsi="Wingdings" w:hint="default"/>
      </w:rPr>
    </w:lvl>
    <w:lvl w:ilvl="6" w:tplc="D5BAEEC6">
      <w:start w:val="1"/>
      <w:numFmt w:val="bullet"/>
      <w:lvlText w:val=""/>
      <w:lvlJc w:val="left"/>
      <w:pPr>
        <w:ind w:left="5040" w:hanging="360"/>
      </w:pPr>
      <w:rPr>
        <w:rFonts w:ascii="Symbol" w:hAnsi="Symbol" w:hint="default"/>
      </w:rPr>
    </w:lvl>
    <w:lvl w:ilvl="7" w:tplc="CAF23FE6">
      <w:start w:val="1"/>
      <w:numFmt w:val="bullet"/>
      <w:lvlText w:val="o"/>
      <w:lvlJc w:val="left"/>
      <w:pPr>
        <w:ind w:left="5760" w:hanging="360"/>
      </w:pPr>
      <w:rPr>
        <w:rFonts w:ascii="Courier New" w:hAnsi="Courier New" w:hint="default"/>
      </w:rPr>
    </w:lvl>
    <w:lvl w:ilvl="8" w:tplc="ECCAB922">
      <w:start w:val="1"/>
      <w:numFmt w:val="bullet"/>
      <w:lvlText w:val=""/>
      <w:lvlJc w:val="left"/>
      <w:pPr>
        <w:ind w:left="6480" w:hanging="360"/>
      </w:pPr>
      <w:rPr>
        <w:rFonts w:ascii="Wingdings" w:hAnsi="Wingdings" w:hint="default"/>
      </w:rPr>
    </w:lvl>
  </w:abstractNum>
  <w:abstractNum w:abstractNumId="14" w15:restartNumberingAfterBreak="0">
    <w:nsid w:val="185074DE"/>
    <w:multiLevelType w:val="hybridMultilevel"/>
    <w:tmpl w:val="FFFFFFFF"/>
    <w:lvl w:ilvl="0" w:tplc="565449B4">
      <w:start w:val="1"/>
      <w:numFmt w:val="upperRoman"/>
      <w:lvlText w:val="%1."/>
      <w:lvlJc w:val="left"/>
      <w:pPr>
        <w:ind w:left="720" w:hanging="360"/>
      </w:pPr>
    </w:lvl>
    <w:lvl w:ilvl="1" w:tplc="D8082624">
      <w:start w:val="1"/>
      <w:numFmt w:val="lowerLetter"/>
      <w:lvlText w:val="%2."/>
      <w:lvlJc w:val="left"/>
      <w:pPr>
        <w:ind w:left="1440" w:hanging="360"/>
      </w:pPr>
    </w:lvl>
    <w:lvl w:ilvl="2" w:tplc="99806858">
      <w:start w:val="1"/>
      <w:numFmt w:val="lowerRoman"/>
      <w:lvlText w:val="%3."/>
      <w:lvlJc w:val="right"/>
      <w:pPr>
        <w:ind w:left="2160" w:hanging="180"/>
      </w:pPr>
    </w:lvl>
    <w:lvl w:ilvl="3" w:tplc="5B60F38A">
      <w:start w:val="1"/>
      <w:numFmt w:val="decimal"/>
      <w:lvlText w:val="%4."/>
      <w:lvlJc w:val="left"/>
      <w:pPr>
        <w:ind w:left="2880" w:hanging="360"/>
      </w:pPr>
    </w:lvl>
    <w:lvl w:ilvl="4" w:tplc="9408A432">
      <w:start w:val="1"/>
      <w:numFmt w:val="lowerLetter"/>
      <w:lvlText w:val="%5."/>
      <w:lvlJc w:val="left"/>
      <w:pPr>
        <w:ind w:left="3600" w:hanging="360"/>
      </w:pPr>
    </w:lvl>
    <w:lvl w:ilvl="5" w:tplc="7C7C42D2">
      <w:start w:val="1"/>
      <w:numFmt w:val="lowerRoman"/>
      <w:lvlText w:val="%6."/>
      <w:lvlJc w:val="right"/>
      <w:pPr>
        <w:ind w:left="4320" w:hanging="180"/>
      </w:pPr>
    </w:lvl>
    <w:lvl w:ilvl="6" w:tplc="F618AF08">
      <w:start w:val="1"/>
      <w:numFmt w:val="decimal"/>
      <w:lvlText w:val="%7."/>
      <w:lvlJc w:val="left"/>
      <w:pPr>
        <w:ind w:left="5040" w:hanging="360"/>
      </w:pPr>
    </w:lvl>
    <w:lvl w:ilvl="7" w:tplc="4D44A2A4">
      <w:start w:val="1"/>
      <w:numFmt w:val="lowerLetter"/>
      <w:lvlText w:val="%8."/>
      <w:lvlJc w:val="left"/>
      <w:pPr>
        <w:ind w:left="5760" w:hanging="360"/>
      </w:pPr>
    </w:lvl>
    <w:lvl w:ilvl="8" w:tplc="DFAA38FE">
      <w:start w:val="1"/>
      <w:numFmt w:val="lowerRoman"/>
      <w:lvlText w:val="%9."/>
      <w:lvlJc w:val="right"/>
      <w:pPr>
        <w:ind w:left="6480" w:hanging="180"/>
      </w:pPr>
    </w:lvl>
  </w:abstractNum>
  <w:abstractNum w:abstractNumId="15" w15:restartNumberingAfterBreak="0">
    <w:nsid w:val="199F0EED"/>
    <w:multiLevelType w:val="hybridMultilevel"/>
    <w:tmpl w:val="FFFFFFFF"/>
    <w:lvl w:ilvl="0" w:tplc="8ED28468">
      <w:start w:val="1"/>
      <w:numFmt w:val="bullet"/>
      <w:lvlText w:val=""/>
      <w:lvlJc w:val="left"/>
      <w:pPr>
        <w:ind w:left="720" w:hanging="360"/>
      </w:pPr>
      <w:rPr>
        <w:rFonts w:ascii="Symbol" w:hAnsi="Symbol" w:hint="default"/>
      </w:rPr>
    </w:lvl>
    <w:lvl w:ilvl="1" w:tplc="21483FB4">
      <w:start w:val="1"/>
      <w:numFmt w:val="bullet"/>
      <w:lvlText w:val="o"/>
      <w:lvlJc w:val="left"/>
      <w:pPr>
        <w:ind w:left="1440" w:hanging="360"/>
      </w:pPr>
      <w:rPr>
        <w:rFonts w:ascii="Courier New" w:hAnsi="Courier New" w:hint="default"/>
      </w:rPr>
    </w:lvl>
    <w:lvl w:ilvl="2" w:tplc="5FEEC5CE">
      <w:start w:val="1"/>
      <w:numFmt w:val="bullet"/>
      <w:lvlText w:val=""/>
      <w:lvlJc w:val="left"/>
      <w:pPr>
        <w:ind w:left="2160" w:hanging="360"/>
      </w:pPr>
      <w:rPr>
        <w:rFonts w:ascii="Wingdings" w:hAnsi="Wingdings" w:hint="default"/>
      </w:rPr>
    </w:lvl>
    <w:lvl w:ilvl="3" w:tplc="EFC03372">
      <w:start w:val="1"/>
      <w:numFmt w:val="bullet"/>
      <w:lvlText w:val=""/>
      <w:lvlJc w:val="left"/>
      <w:pPr>
        <w:ind w:left="2880" w:hanging="360"/>
      </w:pPr>
      <w:rPr>
        <w:rFonts w:ascii="Symbol" w:hAnsi="Symbol" w:hint="default"/>
      </w:rPr>
    </w:lvl>
    <w:lvl w:ilvl="4" w:tplc="FA7E4D76">
      <w:start w:val="1"/>
      <w:numFmt w:val="bullet"/>
      <w:lvlText w:val="o"/>
      <w:lvlJc w:val="left"/>
      <w:pPr>
        <w:ind w:left="3600" w:hanging="360"/>
      </w:pPr>
      <w:rPr>
        <w:rFonts w:ascii="Courier New" w:hAnsi="Courier New" w:hint="default"/>
      </w:rPr>
    </w:lvl>
    <w:lvl w:ilvl="5" w:tplc="00D8A344">
      <w:start w:val="1"/>
      <w:numFmt w:val="bullet"/>
      <w:lvlText w:val=""/>
      <w:lvlJc w:val="left"/>
      <w:pPr>
        <w:ind w:left="4320" w:hanging="360"/>
      </w:pPr>
      <w:rPr>
        <w:rFonts w:ascii="Wingdings" w:hAnsi="Wingdings" w:hint="default"/>
      </w:rPr>
    </w:lvl>
    <w:lvl w:ilvl="6" w:tplc="E5D83A2E">
      <w:start w:val="1"/>
      <w:numFmt w:val="bullet"/>
      <w:lvlText w:val=""/>
      <w:lvlJc w:val="left"/>
      <w:pPr>
        <w:ind w:left="5040" w:hanging="360"/>
      </w:pPr>
      <w:rPr>
        <w:rFonts w:ascii="Symbol" w:hAnsi="Symbol" w:hint="default"/>
      </w:rPr>
    </w:lvl>
    <w:lvl w:ilvl="7" w:tplc="70722C46">
      <w:start w:val="1"/>
      <w:numFmt w:val="bullet"/>
      <w:lvlText w:val="o"/>
      <w:lvlJc w:val="left"/>
      <w:pPr>
        <w:ind w:left="5760" w:hanging="360"/>
      </w:pPr>
      <w:rPr>
        <w:rFonts w:ascii="Courier New" w:hAnsi="Courier New" w:hint="default"/>
      </w:rPr>
    </w:lvl>
    <w:lvl w:ilvl="8" w:tplc="EEC8FB4E">
      <w:start w:val="1"/>
      <w:numFmt w:val="bullet"/>
      <w:lvlText w:val=""/>
      <w:lvlJc w:val="left"/>
      <w:pPr>
        <w:ind w:left="6480" w:hanging="360"/>
      </w:pPr>
      <w:rPr>
        <w:rFonts w:ascii="Wingdings" w:hAnsi="Wingdings" w:hint="default"/>
      </w:rPr>
    </w:lvl>
  </w:abstractNum>
  <w:abstractNum w:abstractNumId="16" w15:restartNumberingAfterBreak="0">
    <w:nsid w:val="23BD491C"/>
    <w:multiLevelType w:val="hybridMultilevel"/>
    <w:tmpl w:val="FFFFFFFF"/>
    <w:lvl w:ilvl="0" w:tplc="16AC1E8E">
      <w:start w:val="1"/>
      <w:numFmt w:val="lowerLetter"/>
      <w:lvlText w:val="%1."/>
      <w:lvlJc w:val="left"/>
      <w:pPr>
        <w:ind w:left="720" w:hanging="360"/>
      </w:pPr>
    </w:lvl>
    <w:lvl w:ilvl="1" w:tplc="A8D0E284">
      <w:start w:val="1"/>
      <w:numFmt w:val="lowerLetter"/>
      <w:lvlText w:val="%2."/>
      <w:lvlJc w:val="left"/>
      <w:pPr>
        <w:ind w:left="1440" w:hanging="360"/>
      </w:pPr>
    </w:lvl>
    <w:lvl w:ilvl="2" w:tplc="5E102ABC">
      <w:start w:val="1"/>
      <w:numFmt w:val="lowerRoman"/>
      <w:lvlText w:val="%3."/>
      <w:lvlJc w:val="right"/>
      <w:pPr>
        <w:ind w:left="2160" w:hanging="180"/>
      </w:pPr>
    </w:lvl>
    <w:lvl w:ilvl="3" w:tplc="F0048478">
      <w:start w:val="1"/>
      <w:numFmt w:val="decimal"/>
      <w:lvlText w:val="%4."/>
      <w:lvlJc w:val="left"/>
      <w:pPr>
        <w:ind w:left="2880" w:hanging="360"/>
      </w:pPr>
    </w:lvl>
    <w:lvl w:ilvl="4" w:tplc="661247B4">
      <w:start w:val="1"/>
      <w:numFmt w:val="lowerLetter"/>
      <w:lvlText w:val="%5."/>
      <w:lvlJc w:val="left"/>
      <w:pPr>
        <w:ind w:left="3600" w:hanging="360"/>
      </w:pPr>
    </w:lvl>
    <w:lvl w:ilvl="5" w:tplc="146A8138">
      <w:start w:val="1"/>
      <w:numFmt w:val="lowerRoman"/>
      <w:lvlText w:val="%6."/>
      <w:lvlJc w:val="right"/>
      <w:pPr>
        <w:ind w:left="4320" w:hanging="180"/>
      </w:pPr>
    </w:lvl>
    <w:lvl w:ilvl="6" w:tplc="E5AA4052">
      <w:start w:val="1"/>
      <w:numFmt w:val="decimal"/>
      <w:lvlText w:val="%7."/>
      <w:lvlJc w:val="left"/>
      <w:pPr>
        <w:ind w:left="5040" w:hanging="360"/>
      </w:pPr>
    </w:lvl>
    <w:lvl w:ilvl="7" w:tplc="DC8A15C8">
      <w:start w:val="1"/>
      <w:numFmt w:val="lowerLetter"/>
      <w:lvlText w:val="%8."/>
      <w:lvlJc w:val="left"/>
      <w:pPr>
        <w:ind w:left="5760" w:hanging="360"/>
      </w:pPr>
    </w:lvl>
    <w:lvl w:ilvl="8" w:tplc="0EEE43D0">
      <w:start w:val="1"/>
      <w:numFmt w:val="lowerRoman"/>
      <w:lvlText w:val="%9."/>
      <w:lvlJc w:val="right"/>
      <w:pPr>
        <w:ind w:left="6480" w:hanging="180"/>
      </w:pPr>
    </w:lvl>
  </w:abstractNum>
  <w:abstractNum w:abstractNumId="17" w15:restartNumberingAfterBreak="0">
    <w:nsid w:val="254D30CB"/>
    <w:multiLevelType w:val="hybridMultilevel"/>
    <w:tmpl w:val="FFFFFFFF"/>
    <w:lvl w:ilvl="0" w:tplc="0D26F014">
      <w:start w:val="1"/>
      <w:numFmt w:val="decimal"/>
      <w:lvlText w:val="%1."/>
      <w:lvlJc w:val="left"/>
      <w:pPr>
        <w:ind w:left="720" w:hanging="360"/>
      </w:pPr>
    </w:lvl>
    <w:lvl w:ilvl="1" w:tplc="B4E6484A">
      <w:start w:val="1"/>
      <w:numFmt w:val="lowerLetter"/>
      <w:lvlText w:val="%2."/>
      <w:lvlJc w:val="left"/>
      <w:pPr>
        <w:ind w:left="1440" w:hanging="360"/>
      </w:pPr>
    </w:lvl>
    <w:lvl w:ilvl="2" w:tplc="C1D49E48">
      <w:start w:val="1"/>
      <w:numFmt w:val="lowerRoman"/>
      <w:lvlText w:val="%3."/>
      <w:lvlJc w:val="right"/>
      <w:pPr>
        <w:ind w:left="2160" w:hanging="180"/>
      </w:pPr>
    </w:lvl>
    <w:lvl w:ilvl="3" w:tplc="B9183BF6">
      <w:start w:val="1"/>
      <w:numFmt w:val="decimal"/>
      <w:lvlText w:val="%4."/>
      <w:lvlJc w:val="left"/>
      <w:pPr>
        <w:ind w:left="2880" w:hanging="360"/>
      </w:pPr>
    </w:lvl>
    <w:lvl w:ilvl="4" w:tplc="BBBCCA02">
      <w:start w:val="1"/>
      <w:numFmt w:val="lowerLetter"/>
      <w:lvlText w:val="%5."/>
      <w:lvlJc w:val="left"/>
      <w:pPr>
        <w:ind w:left="3600" w:hanging="360"/>
      </w:pPr>
    </w:lvl>
    <w:lvl w:ilvl="5" w:tplc="431CEB7A">
      <w:start w:val="1"/>
      <w:numFmt w:val="lowerRoman"/>
      <w:lvlText w:val="%6."/>
      <w:lvlJc w:val="right"/>
      <w:pPr>
        <w:ind w:left="4320" w:hanging="180"/>
      </w:pPr>
    </w:lvl>
    <w:lvl w:ilvl="6" w:tplc="24EAAD6C">
      <w:start w:val="1"/>
      <w:numFmt w:val="decimal"/>
      <w:lvlText w:val="%7."/>
      <w:lvlJc w:val="left"/>
      <w:pPr>
        <w:ind w:left="5040" w:hanging="360"/>
      </w:pPr>
    </w:lvl>
    <w:lvl w:ilvl="7" w:tplc="B57859F8">
      <w:start w:val="1"/>
      <w:numFmt w:val="lowerLetter"/>
      <w:lvlText w:val="%8."/>
      <w:lvlJc w:val="left"/>
      <w:pPr>
        <w:ind w:left="5760" w:hanging="360"/>
      </w:pPr>
    </w:lvl>
    <w:lvl w:ilvl="8" w:tplc="EBD0433C">
      <w:start w:val="1"/>
      <w:numFmt w:val="lowerRoman"/>
      <w:lvlText w:val="%9."/>
      <w:lvlJc w:val="right"/>
      <w:pPr>
        <w:ind w:left="6480" w:hanging="180"/>
      </w:pPr>
    </w:lvl>
  </w:abstractNum>
  <w:abstractNum w:abstractNumId="18" w15:restartNumberingAfterBreak="0">
    <w:nsid w:val="28B02110"/>
    <w:multiLevelType w:val="hybridMultilevel"/>
    <w:tmpl w:val="FFFFFFFF"/>
    <w:lvl w:ilvl="0" w:tplc="2EDE75C0">
      <w:start w:val="1"/>
      <w:numFmt w:val="upperRoman"/>
      <w:lvlText w:val="%1."/>
      <w:lvlJc w:val="left"/>
      <w:pPr>
        <w:ind w:left="720" w:hanging="360"/>
      </w:pPr>
    </w:lvl>
    <w:lvl w:ilvl="1" w:tplc="B23061E2">
      <w:start w:val="1"/>
      <w:numFmt w:val="lowerLetter"/>
      <w:lvlText w:val="%2."/>
      <w:lvlJc w:val="left"/>
      <w:pPr>
        <w:ind w:left="1440" w:hanging="360"/>
      </w:pPr>
    </w:lvl>
    <w:lvl w:ilvl="2" w:tplc="AC245508">
      <w:start w:val="1"/>
      <w:numFmt w:val="lowerRoman"/>
      <w:lvlText w:val="%3."/>
      <w:lvlJc w:val="right"/>
      <w:pPr>
        <w:ind w:left="2160" w:hanging="180"/>
      </w:pPr>
    </w:lvl>
    <w:lvl w:ilvl="3" w:tplc="A126B730">
      <w:start w:val="1"/>
      <w:numFmt w:val="decimal"/>
      <w:lvlText w:val="%4."/>
      <w:lvlJc w:val="left"/>
      <w:pPr>
        <w:ind w:left="2880" w:hanging="360"/>
      </w:pPr>
    </w:lvl>
    <w:lvl w:ilvl="4" w:tplc="4334AEBA">
      <w:start w:val="1"/>
      <w:numFmt w:val="lowerLetter"/>
      <w:lvlText w:val="%5."/>
      <w:lvlJc w:val="left"/>
      <w:pPr>
        <w:ind w:left="3600" w:hanging="360"/>
      </w:pPr>
    </w:lvl>
    <w:lvl w:ilvl="5" w:tplc="9260D4A2">
      <w:start w:val="1"/>
      <w:numFmt w:val="lowerRoman"/>
      <w:lvlText w:val="%6."/>
      <w:lvlJc w:val="right"/>
      <w:pPr>
        <w:ind w:left="4320" w:hanging="180"/>
      </w:pPr>
    </w:lvl>
    <w:lvl w:ilvl="6" w:tplc="CCC2A644">
      <w:start w:val="1"/>
      <w:numFmt w:val="decimal"/>
      <w:lvlText w:val="%7."/>
      <w:lvlJc w:val="left"/>
      <w:pPr>
        <w:ind w:left="5040" w:hanging="360"/>
      </w:pPr>
    </w:lvl>
    <w:lvl w:ilvl="7" w:tplc="18BC330A">
      <w:start w:val="1"/>
      <w:numFmt w:val="lowerLetter"/>
      <w:lvlText w:val="%8."/>
      <w:lvlJc w:val="left"/>
      <w:pPr>
        <w:ind w:left="5760" w:hanging="360"/>
      </w:pPr>
    </w:lvl>
    <w:lvl w:ilvl="8" w:tplc="914ED082">
      <w:start w:val="1"/>
      <w:numFmt w:val="lowerRoman"/>
      <w:lvlText w:val="%9."/>
      <w:lvlJc w:val="right"/>
      <w:pPr>
        <w:ind w:left="6480" w:hanging="180"/>
      </w:pPr>
    </w:lvl>
  </w:abstractNum>
  <w:abstractNum w:abstractNumId="19" w15:restartNumberingAfterBreak="0">
    <w:nsid w:val="31606E55"/>
    <w:multiLevelType w:val="hybridMultilevel"/>
    <w:tmpl w:val="FFFFFFFF"/>
    <w:lvl w:ilvl="0" w:tplc="EDFA2D06">
      <w:start w:val="1"/>
      <w:numFmt w:val="bullet"/>
      <w:lvlText w:val=""/>
      <w:lvlJc w:val="left"/>
      <w:pPr>
        <w:ind w:left="720" w:hanging="360"/>
      </w:pPr>
      <w:rPr>
        <w:rFonts w:ascii="Symbol" w:hAnsi="Symbol" w:hint="default"/>
      </w:rPr>
    </w:lvl>
    <w:lvl w:ilvl="1" w:tplc="C0A2ACCA">
      <w:start w:val="1"/>
      <w:numFmt w:val="bullet"/>
      <w:lvlText w:val="o"/>
      <w:lvlJc w:val="left"/>
      <w:pPr>
        <w:ind w:left="1440" w:hanging="360"/>
      </w:pPr>
      <w:rPr>
        <w:rFonts w:ascii="Courier New" w:hAnsi="Courier New" w:hint="default"/>
      </w:rPr>
    </w:lvl>
    <w:lvl w:ilvl="2" w:tplc="3A649990">
      <w:start w:val="1"/>
      <w:numFmt w:val="bullet"/>
      <w:lvlText w:val=""/>
      <w:lvlJc w:val="left"/>
      <w:pPr>
        <w:ind w:left="2160" w:hanging="360"/>
      </w:pPr>
      <w:rPr>
        <w:rFonts w:ascii="Wingdings" w:hAnsi="Wingdings" w:hint="default"/>
      </w:rPr>
    </w:lvl>
    <w:lvl w:ilvl="3" w:tplc="ADF4F04A">
      <w:start w:val="1"/>
      <w:numFmt w:val="bullet"/>
      <w:lvlText w:val=""/>
      <w:lvlJc w:val="left"/>
      <w:pPr>
        <w:ind w:left="2880" w:hanging="360"/>
      </w:pPr>
      <w:rPr>
        <w:rFonts w:ascii="Symbol" w:hAnsi="Symbol" w:hint="default"/>
      </w:rPr>
    </w:lvl>
    <w:lvl w:ilvl="4" w:tplc="0C708112">
      <w:start w:val="1"/>
      <w:numFmt w:val="bullet"/>
      <w:lvlText w:val="o"/>
      <w:lvlJc w:val="left"/>
      <w:pPr>
        <w:ind w:left="3600" w:hanging="360"/>
      </w:pPr>
      <w:rPr>
        <w:rFonts w:ascii="Courier New" w:hAnsi="Courier New" w:hint="default"/>
      </w:rPr>
    </w:lvl>
    <w:lvl w:ilvl="5" w:tplc="2786B1E8">
      <w:start w:val="1"/>
      <w:numFmt w:val="bullet"/>
      <w:lvlText w:val=""/>
      <w:lvlJc w:val="left"/>
      <w:pPr>
        <w:ind w:left="4320" w:hanging="360"/>
      </w:pPr>
      <w:rPr>
        <w:rFonts w:ascii="Wingdings" w:hAnsi="Wingdings" w:hint="default"/>
      </w:rPr>
    </w:lvl>
    <w:lvl w:ilvl="6" w:tplc="C5304700">
      <w:start w:val="1"/>
      <w:numFmt w:val="bullet"/>
      <w:lvlText w:val=""/>
      <w:lvlJc w:val="left"/>
      <w:pPr>
        <w:ind w:left="5040" w:hanging="360"/>
      </w:pPr>
      <w:rPr>
        <w:rFonts w:ascii="Symbol" w:hAnsi="Symbol" w:hint="default"/>
      </w:rPr>
    </w:lvl>
    <w:lvl w:ilvl="7" w:tplc="628CF14C">
      <w:start w:val="1"/>
      <w:numFmt w:val="bullet"/>
      <w:lvlText w:val="o"/>
      <w:lvlJc w:val="left"/>
      <w:pPr>
        <w:ind w:left="5760" w:hanging="360"/>
      </w:pPr>
      <w:rPr>
        <w:rFonts w:ascii="Courier New" w:hAnsi="Courier New" w:hint="default"/>
      </w:rPr>
    </w:lvl>
    <w:lvl w:ilvl="8" w:tplc="895ABF82">
      <w:start w:val="1"/>
      <w:numFmt w:val="bullet"/>
      <w:lvlText w:val=""/>
      <w:lvlJc w:val="left"/>
      <w:pPr>
        <w:ind w:left="6480" w:hanging="360"/>
      </w:pPr>
      <w:rPr>
        <w:rFonts w:ascii="Wingdings" w:hAnsi="Wingdings" w:hint="default"/>
      </w:rPr>
    </w:lvl>
  </w:abstractNum>
  <w:abstractNum w:abstractNumId="20" w15:restartNumberingAfterBreak="0">
    <w:nsid w:val="38833F78"/>
    <w:multiLevelType w:val="hybridMultilevel"/>
    <w:tmpl w:val="FFFFFFFF"/>
    <w:lvl w:ilvl="0" w:tplc="36885EBE">
      <w:start w:val="1"/>
      <w:numFmt w:val="bullet"/>
      <w:lvlText w:val=""/>
      <w:lvlJc w:val="left"/>
      <w:pPr>
        <w:ind w:left="720" w:hanging="360"/>
      </w:pPr>
      <w:rPr>
        <w:rFonts w:ascii="Symbol" w:hAnsi="Symbol" w:hint="default"/>
      </w:rPr>
    </w:lvl>
    <w:lvl w:ilvl="1" w:tplc="1B98DD86">
      <w:start w:val="1"/>
      <w:numFmt w:val="bullet"/>
      <w:lvlText w:val="o"/>
      <w:lvlJc w:val="left"/>
      <w:pPr>
        <w:ind w:left="1440" w:hanging="360"/>
      </w:pPr>
      <w:rPr>
        <w:rFonts w:ascii="Courier New" w:hAnsi="Courier New" w:hint="default"/>
      </w:rPr>
    </w:lvl>
    <w:lvl w:ilvl="2" w:tplc="FD1CB8F8">
      <w:start w:val="1"/>
      <w:numFmt w:val="bullet"/>
      <w:lvlText w:val=""/>
      <w:lvlJc w:val="left"/>
      <w:pPr>
        <w:ind w:left="2160" w:hanging="360"/>
      </w:pPr>
      <w:rPr>
        <w:rFonts w:ascii="Wingdings" w:hAnsi="Wingdings" w:hint="default"/>
      </w:rPr>
    </w:lvl>
    <w:lvl w:ilvl="3" w:tplc="748451A4">
      <w:start w:val="1"/>
      <w:numFmt w:val="bullet"/>
      <w:lvlText w:val=""/>
      <w:lvlJc w:val="left"/>
      <w:pPr>
        <w:ind w:left="2880" w:hanging="360"/>
      </w:pPr>
      <w:rPr>
        <w:rFonts w:ascii="Symbol" w:hAnsi="Symbol" w:hint="default"/>
      </w:rPr>
    </w:lvl>
    <w:lvl w:ilvl="4" w:tplc="8D8E1648">
      <w:start w:val="1"/>
      <w:numFmt w:val="bullet"/>
      <w:lvlText w:val="o"/>
      <w:lvlJc w:val="left"/>
      <w:pPr>
        <w:ind w:left="3600" w:hanging="360"/>
      </w:pPr>
      <w:rPr>
        <w:rFonts w:ascii="Courier New" w:hAnsi="Courier New" w:hint="default"/>
      </w:rPr>
    </w:lvl>
    <w:lvl w:ilvl="5" w:tplc="0958CE56">
      <w:start w:val="1"/>
      <w:numFmt w:val="bullet"/>
      <w:lvlText w:val=""/>
      <w:lvlJc w:val="left"/>
      <w:pPr>
        <w:ind w:left="4320" w:hanging="360"/>
      </w:pPr>
      <w:rPr>
        <w:rFonts w:ascii="Wingdings" w:hAnsi="Wingdings" w:hint="default"/>
      </w:rPr>
    </w:lvl>
    <w:lvl w:ilvl="6" w:tplc="46325374">
      <w:start w:val="1"/>
      <w:numFmt w:val="bullet"/>
      <w:lvlText w:val=""/>
      <w:lvlJc w:val="left"/>
      <w:pPr>
        <w:ind w:left="5040" w:hanging="360"/>
      </w:pPr>
      <w:rPr>
        <w:rFonts w:ascii="Symbol" w:hAnsi="Symbol" w:hint="default"/>
      </w:rPr>
    </w:lvl>
    <w:lvl w:ilvl="7" w:tplc="01B6E2E2">
      <w:start w:val="1"/>
      <w:numFmt w:val="bullet"/>
      <w:lvlText w:val="o"/>
      <w:lvlJc w:val="left"/>
      <w:pPr>
        <w:ind w:left="5760" w:hanging="360"/>
      </w:pPr>
      <w:rPr>
        <w:rFonts w:ascii="Courier New" w:hAnsi="Courier New" w:hint="default"/>
      </w:rPr>
    </w:lvl>
    <w:lvl w:ilvl="8" w:tplc="AB08F160">
      <w:start w:val="1"/>
      <w:numFmt w:val="bullet"/>
      <w:lvlText w:val=""/>
      <w:lvlJc w:val="left"/>
      <w:pPr>
        <w:ind w:left="6480" w:hanging="360"/>
      </w:pPr>
      <w:rPr>
        <w:rFonts w:ascii="Wingdings" w:hAnsi="Wingdings" w:hint="default"/>
      </w:rPr>
    </w:lvl>
  </w:abstractNum>
  <w:abstractNum w:abstractNumId="21" w15:restartNumberingAfterBreak="0">
    <w:nsid w:val="3C985DE9"/>
    <w:multiLevelType w:val="hybridMultilevel"/>
    <w:tmpl w:val="FFFFFFFF"/>
    <w:lvl w:ilvl="0" w:tplc="11EA877E">
      <w:start w:val="1"/>
      <w:numFmt w:val="bullet"/>
      <w:lvlText w:val=""/>
      <w:lvlJc w:val="left"/>
      <w:pPr>
        <w:ind w:left="720" w:hanging="360"/>
      </w:pPr>
      <w:rPr>
        <w:rFonts w:ascii="Symbol" w:hAnsi="Symbol" w:hint="default"/>
      </w:rPr>
    </w:lvl>
    <w:lvl w:ilvl="1" w:tplc="75DA9FCE">
      <w:start w:val="1"/>
      <w:numFmt w:val="bullet"/>
      <w:lvlText w:val="o"/>
      <w:lvlJc w:val="left"/>
      <w:pPr>
        <w:ind w:left="1440" w:hanging="360"/>
      </w:pPr>
      <w:rPr>
        <w:rFonts w:ascii="Courier New" w:hAnsi="Courier New" w:hint="default"/>
      </w:rPr>
    </w:lvl>
    <w:lvl w:ilvl="2" w:tplc="3C46AD24">
      <w:start w:val="1"/>
      <w:numFmt w:val="bullet"/>
      <w:lvlText w:val=""/>
      <w:lvlJc w:val="left"/>
      <w:pPr>
        <w:ind w:left="2160" w:hanging="360"/>
      </w:pPr>
      <w:rPr>
        <w:rFonts w:ascii="Wingdings" w:hAnsi="Wingdings" w:hint="default"/>
      </w:rPr>
    </w:lvl>
    <w:lvl w:ilvl="3" w:tplc="D460DD46">
      <w:start w:val="1"/>
      <w:numFmt w:val="bullet"/>
      <w:lvlText w:val=""/>
      <w:lvlJc w:val="left"/>
      <w:pPr>
        <w:ind w:left="2880" w:hanging="360"/>
      </w:pPr>
      <w:rPr>
        <w:rFonts w:ascii="Symbol" w:hAnsi="Symbol" w:hint="default"/>
      </w:rPr>
    </w:lvl>
    <w:lvl w:ilvl="4" w:tplc="64F20D1E">
      <w:start w:val="1"/>
      <w:numFmt w:val="bullet"/>
      <w:lvlText w:val="o"/>
      <w:lvlJc w:val="left"/>
      <w:pPr>
        <w:ind w:left="3600" w:hanging="360"/>
      </w:pPr>
      <w:rPr>
        <w:rFonts w:ascii="Courier New" w:hAnsi="Courier New" w:hint="default"/>
      </w:rPr>
    </w:lvl>
    <w:lvl w:ilvl="5" w:tplc="8C089754">
      <w:start w:val="1"/>
      <w:numFmt w:val="bullet"/>
      <w:lvlText w:val=""/>
      <w:lvlJc w:val="left"/>
      <w:pPr>
        <w:ind w:left="4320" w:hanging="360"/>
      </w:pPr>
      <w:rPr>
        <w:rFonts w:ascii="Wingdings" w:hAnsi="Wingdings" w:hint="default"/>
      </w:rPr>
    </w:lvl>
    <w:lvl w:ilvl="6" w:tplc="DA3E1EE4">
      <w:start w:val="1"/>
      <w:numFmt w:val="bullet"/>
      <w:lvlText w:val=""/>
      <w:lvlJc w:val="left"/>
      <w:pPr>
        <w:ind w:left="5040" w:hanging="360"/>
      </w:pPr>
      <w:rPr>
        <w:rFonts w:ascii="Symbol" w:hAnsi="Symbol" w:hint="default"/>
      </w:rPr>
    </w:lvl>
    <w:lvl w:ilvl="7" w:tplc="9B84B5F0">
      <w:start w:val="1"/>
      <w:numFmt w:val="bullet"/>
      <w:lvlText w:val="o"/>
      <w:lvlJc w:val="left"/>
      <w:pPr>
        <w:ind w:left="5760" w:hanging="360"/>
      </w:pPr>
      <w:rPr>
        <w:rFonts w:ascii="Courier New" w:hAnsi="Courier New" w:hint="default"/>
      </w:rPr>
    </w:lvl>
    <w:lvl w:ilvl="8" w:tplc="337EFA76">
      <w:start w:val="1"/>
      <w:numFmt w:val="bullet"/>
      <w:lvlText w:val=""/>
      <w:lvlJc w:val="left"/>
      <w:pPr>
        <w:ind w:left="6480" w:hanging="360"/>
      </w:pPr>
      <w:rPr>
        <w:rFonts w:ascii="Wingdings" w:hAnsi="Wingdings" w:hint="default"/>
      </w:rPr>
    </w:lvl>
  </w:abstractNum>
  <w:abstractNum w:abstractNumId="22" w15:restartNumberingAfterBreak="0">
    <w:nsid w:val="3DBA55DB"/>
    <w:multiLevelType w:val="hybridMultilevel"/>
    <w:tmpl w:val="FFFFFFFF"/>
    <w:lvl w:ilvl="0" w:tplc="E56E6ABE">
      <w:start w:val="1"/>
      <w:numFmt w:val="bullet"/>
      <w:lvlText w:val=""/>
      <w:lvlJc w:val="left"/>
      <w:pPr>
        <w:ind w:left="720" w:hanging="360"/>
      </w:pPr>
      <w:rPr>
        <w:rFonts w:ascii="Symbol" w:hAnsi="Symbol" w:hint="default"/>
      </w:rPr>
    </w:lvl>
    <w:lvl w:ilvl="1" w:tplc="5DB44EBE">
      <w:start w:val="1"/>
      <w:numFmt w:val="bullet"/>
      <w:lvlText w:val="o"/>
      <w:lvlJc w:val="left"/>
      <w:pPr>
        <w:ind w:left="1440" w:hanging="360"/>
      </w:pPr>
      <w:rPr>
        <w:rFonts w:ascii="Courier New" w:hAnsi="Courier New" w:hint="default"/>
      </w:rPr>
    </w:lvl>
    <w:lvl w:ilvl="2" w:tplc="5CD4C90C">
      <w:start w:val="1"/>
      <w:numFmt w:val="bullet"/>
      <w:lvlText w:val=""/>
      <w:lvlJc w:val="left"/>
      <w:pPr>
        <w:ind w:left="2160" w:hanging="360"/>
      </w:pPr>
      <w:rPr>
        <w:rFonts w:ascii="Wingdings" w:hAnsi="Wingdings" w:hint="default"/>
      </w:rPr>
    </w:lvl>
    <w:lvl w:ilvl="3" w:tplc="5EA4237E">
      <w:start w:val="1"/>
      <w:numFmt w:val="bullet"/>
      <w:lvlText w:val=""/>
      <w:lvlJc w:val="left"/>
      <w:pPr>
        <w:ind w:left="2880" w:hanging="360"/>
      </w:pPr>
      <w:rPr>
        <w:rFonts w:ascii="Symbol" w:hAnsi="Symbol" w:hint="default"/>
      </w:rPr>
    </w:lvl>
    <w:lvl w:ilvl="4" w:tplc="FA4035CC">
      <w:start w:val="1"/>
      <w:numFmt w:val="bullet"/>
      <w:lvlText w:val="o"/>
      <w:lvlJc w:val="left"/>
      <w:pPr>
        <w:ind w:left="3600" w:hanging="360"/>
      </w:pPr>
      <w:rPr>
        <w:rFonts w:ascii="Courier New" w:hAnsi="Courier New" w:hint="default"/>
      </w:rPr>
    </w:lvl>
    <w:lvl w:ilvl="5" w:tplc="42F05CCA">
      <w:start w:val="1"/>
      <w:numFmt w:val="bullet"/>
      <w:lvlText w:val=""/>
      <w:lvlJc w:val="left"/>
      <w:pPr>
        <w:ind w:left="4320" w:hanging="360"/>
      </w:pPr>
      <w:rPr>
        <w:rFonts w:ascii="Wingdings" w:hAnsi="Wingdings" w:hint="default"/>
      </w:rPr>
    </w:lvl>
    <w:lvl w:ilvl="6" w:tplc="367EF6A8">
      <w:start w:val="1"/>
      <w:numFmt w:val="bullet"/>
      <w:lvlText w:val=""/>
      <w:lvlJc w:val="left"/>
      <w:pPr>
        <w:ind w:left="5040" w:hanging="360"/>
      </w:pPr>
      <w:rPr>
        <w:rFonts w:ascii="Symbol" w:hAnsi="Symbol" w:hint="default"/>
      </w:rPr>
    </w:lvl>
    <w:lvl w:ilvl="7" w:tplc="54082504">
      <w:start w:val="1"/>
      <w:numFmt w:val="bullet"/>
      <w:lvlText w:val="o"/>
      <w:lvlJc w:val="left"/>
      <w:pPr>
        <w:ind w:left="5760" w:hanging="360"/>
      </w:pPr>
      <w:rPr>
        <w:rFonts w:ascii="Courier New" w:hAnsi="Courier New" w:hint="default"/>
      </w:rPr>
    </w:lvl>
    <w:lvl w:ilvl="8" w:tplc="8A72D07C">
      <w:start w:val="1"/>
      <w:numFmt w:val="bullet"/>
      <w:lvlText w:val=""/>
      <w:lvlJc w:val="left"/>
      <w:pPr>
        <w:ind w:left="6480" w:hanging="360"/>
      </w:pPr>
      <w:rPr>
        <w:rFonts w:ascii="Wingdings" w:hAnsi="Wingdings" w:hint="default"/>
      </w:rPr>
    </w:lvl>
  </w:abstractNum>
  <w:abstractNum w:abstractNumId="23" w15:restartNumberingAfterBreak="0">
    <w:nsid w:val="52DB5151"/>
    <w:multiLevelType w:val="hybridMultilevel"/>
    <w:tmpl w:val="FFFFFFFF"/>
    <w:lvl w:ilvl="0" w:tplc="BC4648B0">
      <w:start w:val="1"/>
      <w:numFmt w:val="decimal"/>
      <w:lvlText w:val="%1."/>
      <w:lvlJc w:val="left"/>
      <w:pPr>
        <w:ind w:left="720" w:hanging="360"/>
      </w:pPr>
    </w:lvl>
    <w:lvl w:ilvl="1" w:tplc="DD664996">
      <w:start w:val="1"/>
      <w:numFmt w:val="lowerLetter"/>
      <w:lvlText w:val="%2."/>
      <w:lvlJc w:val="left"/>
      <w:pPr>
        <w:ind w:left="1440" w:hanging="360"/>
      </w:pPr>
    </w:lvl>
    <w:lvl w:ilvl="2" w:tplc="90323E9C">
      <w:start w:val="1"/>
      <w:numFmt w:val="lowerRoman"/>
      <w:lvlText w:val="%3."/>
      <w:lvlJc w:val="right"/>
      <w:pPr>
        <w:ind w:left="2160" w:hanging="180"/>
      </w:pPr>
    </w:lvl>
    <w:lvl w:ilvl="3" w:tplc="7780D65C">
      <w:start w:val="1"/>
      <w:numFmt w:val="decimal"/>
      <w:lvlText w:val="%4."/>
      <w:lvlJc w:val="left"/>
      <w:pPr>
        <w:ind w:left="2880" w:hanging="360"/>
      </w:pPr>
    </w:lvl>
    <w:lvl w:ilvl="4" w:tplc="28BAB69A">
      <w:start w:val="1"/>
      <w:numFmt w:val="lowerLetter"/>
      <w:lvlText w:val="%5."/>
      <w:lvlJc w:val="left"/>
      <w:pPr>
        <w:ind w:left="3600" w:hanging="360"/>
      </w:pPr>
    </w:lvl>
    <w:lvl w:ilvl="5" w:tplc="EA0A1A82">
      <w:start w:val="1"/>
      <w:numFmt w:val="lowerRoman"/>
      <w:lvlText w:val="%6."/>
      <w:lvlJc w:val="right"/>
      <w:pPr>
        <w:ind w:left="4320" w:hanging="180"/>
      </w:pPr>
    </w:lvl>
    <w:lvl w:ilvl="6" w:tplc="444CA310">
      <w:start w:val="1"/>
      <w:numFmt w:val="decimal"/>
      <w:lvlText w:val="%7."/>
      <w:lvlJc w:val="left"/>
      <w:pPr>
        <w:ind w:left="5040" w:hanging="360"/>
      </w:pPr>
    </w:lvl>
    <w:lvl w:ilvl="7" w:tplc="456A5C7E">
      <w:start w:val="1"/>
      <w:numFmt w:val="lowerLetter"/>
      <w:lvlText w:val="%8."/>
      <w:lvlJc w:val="left"/>
      <w:pPr>
        <w:ind w:left="5760" w:hanging="360"/>
      </w:pPr>
    </w:lvl>
    <w:lvl w:ilvl="8" w:tplc="AC98D2A2">
      <w:start w:val="1"/>
      <w:numFmt w:val="lowerRoman"/>
      <w:lvlText w:val="%9."/>
      <w:lvlJc w:val="right"/>
      <w:pPr>
        <w:ind w:left="6480" w:hanging="180"/>
      </w:pPr>
    </w:lvl>
  </w:abstractNum>
  <w:abstractNum w:abstractNumId="24" w15:restartNumberingAfterBreak="0">
    <w:nsid w:val="540D313F"/>
    <w:multiLevelType w:val="hybridMultilevel"/>
    <w:tmpl w:val="FFFFFFFF"/>
    <w:lvl w:ilvl="0" w:tplc="D692609C">
      <w:start w:val="1"/>
      <w:numFmt w:val="upperRoman"/>
      <w:lvlText w:val="%1."/>
      <w:lvlJc w:val="left"/>
      <w:pPr>
        <w:ind w:left="720" w:hanging="360"/>
      </w:pPr>
    </w:lvl>
    <w:lvl w:ilvl="1" w:tplc="C198940E">
      <w:start w:val="1"/>
      <w:numFmt w:val="lowerLetter"/>
      <w:lvlText w:val="%2."/>
      <w:lvlJc w:val="left"/>
      <w:pPr>
        <w:ind w:left="1440" w:hanging="360"/>
      </w:pPr>
    </w:lvl>
    <w:lvl w:ilvl="2" w:tplc="613825F6">
      <w:start w:val="1"/>
      <w:numFmt w:val="lowerRoman"/>
      <w:lvlText w:val="%3."/>
      <w:lvlJc w:val="right"/>
      <w:pPr>
        <w:ind w:left="2160" w:hanging="180"/>
      </w:pPr>
    </w:lvl>
    <w:lvl w:ilvl="3" w:tplc="9FBA2EB8">
      <w:start w:val="1"/>
      <w:numFmt w:val="decimal"/>
      <w:lvlText w:val="%4."/>
      <w:lvlJc w:val="left"/>
      <w:pPr>
        <w:ind w:left="2880" w:hanging="360"/>
      </w:pPr>
    </w:lvl>
    <w:lvl w:ilvl="4" w:tplc="D96CB450">
      <w:start w:val="1"/>
      <w:numFmt w:val="lowerLetter"/>
      <w:lvlText w:val="%5."/>
      <w:lvlJc w:val="left"/>
      <w:pPr>
        <w:ind w:left="3600" w:hanging="360"/>
      </w:pPr>
    </w:lvl>
    <w:lvl w:ilvl="5" w:tplc="000C0F02">
      <w:start w:val="1"/>
      <w:numFmt w:val="lowerRoman"/>
      <w:lvlText w:val="%6."/>
      <w:lvlJc w:val="right"/>
      <w:pPr>
        <w:ind w:left="4320" w:hanging="180"/>
      </w:pPr>
    </w:lvl>
    <w:lvl w:ilvl="6" w:tplc="36887578">
      <w:start w:val="1"/>
      <w:numFmt w:val="decimal"/>
      <w:lvlText w:val="%7."/>
      <w:lvlJc w:val="left"/>
      <w:pPr>
        <w:ind w:left="5040" w:hanging="360"/>
      </w:pPr>
    </w:lvl>
    <w:lvl w:ilvl="7" w:tplc="1534EFFE">
      <w:start w:val="1"/>
      <w:numFmt w:val="lowerLetter"/>
      <w:lvlText w:val="%8."/>
      <w:lvlJc w:val="left"/>
      <w:pPr>
        <w:ind w:left="5760" w:hanging="360"/>
      </w:pPr>
    </w:lvl>
    <w:lvl w:ilvl="8" w:tplc="9894085A">
      <w:start w:val="1"/>
      <w:numFmt w:val="lowerRoman"/>
      <w:lvlText w:val="%9."/>
      <w:lvlJc w:val="right"/>
      <w:pPr>
        <w:ind w:left="6480" w:hanging="180"/>
      </w:pPr>
    </w:lvl>
  </w:abstractNum>
  <w:abstractNum w:abstractNumId="25" w15:restartNumberingAfterBreak="0">
    <w:nsid w:val="5D780A65"/>
    <w:multiLevelType w:val="hybridMultilevel"/>
    <w:tmpl w:val="FFFFFFFF"/>
    <w:lvl w:ilvl="0" w:tplc="038EDAC8">
      <w:start w:val="1"/>
      <w:numFmt w:val="lowerLetter"/>
      <w:lvlText w:val="%1."/>
      <w:lvlJc w:val="left"/>
      <w:pPr>
        <w:ind w:left="720" w:hanging="360"/>
      </w:pPr>
    </w:lvl>
    <w:lvl w:ilvl="1" w:tplc="E250958A">
      <w:start w:val="1"/>
      <w:numFmt w:val="lowerLetter"/>
      <w:lvlText w:val="%2."/>
      <w:lvlJc w:val="left"/>
      <w:pPr>
        <w:ind w:left="1440" w:hanging="360"/>
      </w:pPr>
    </w:lvl>
    <w:lvl w:ilvl="2" w:tplc="49D6027E">
      <w:start w:val="1"/>
      <w:numFmt w:val="lowerRoman"/>
      <w:lvlText w:val="%3."/>
      <w:lvlJc w:val="right"/>
      <w:pPr>
        <w:ind w:left="2160" w:hanging="180"/>
      </w:pPr>
    </w:lvl>
    <w:lvl w:ilvl="3" w:tplc="E0885744">
      <w:start w:val="1"/>
      <w:numFmt w:val="decimal"/>
      <w:lvlText w:val="%4."/>
      <w:lvlJc w:val="left"/>
      <w:pPr>
        <w:ind w:left="2880" w:hanging="360"/>
      </w:pPr>
    </w:lvl>
    <w:lvl w:ilvl="4" w:tplc="4DDE9DBA">
      <w:start w:val="1"/>
      <w:numFmt w:val="lowerLetter"/>
      <w:lvlText w:val="%5."/>
      <w:lvlJc w:val="left"/>
      <w:pPr>
        <w:ind w:left="3600" w:hanging="360"/>
      </w:pPr>
    </w:lvl>
    <w:lvl w:ilvl="5" w:tplc="8864EDCC">
      <w:start w:val="1"/>
      <w:numFmt w:val="lowerRoman"/>
      <w:lvlText w:val="%6."/>
      <w:lvlJc w:val="right"/>
      <w:pPr>
        <w:ind w:left="4320" w:hanging="180"/>
      </w:pPr>
    </w:lvl>
    <w:lvl w:ilvl="6" w:tplc="466282F2">
      <w:start w:val="1"/>
      <w:numFmt w:val="decimal"/>
      <w:lvlText w:val="%7."/>
      <w:lvlJc w:val="left"/>
      <w:pPr>
        <w:ind w:left="5040" w:hanging="360"/>
      </w:pPr>
    </w:lvl>
    <w:lvl w:ilvl="7" w:tplc="20420D40">
      <w:start w:val="1"/>
      <w:numFmt w:val="lowerLetter"/>
      <w:lvlText w:val="%8."/>
      <w:lvlJc w:val="left"/>
      <w:pPr>
        <w:ind w:left="5760" w:hanging="360"/>
      </w:pPr>
    </w:lvl>
    <w:lvl w:ilvl="8" w:tplc="BC2EC350">
      <w:start w:val="1"/>
      <w:numFmt w:val="lowerRoman"/>
      <w:lvlText w:val="%9."/>
      <w:lvlJc w:val="right"/>
      <w:pPr>
        <w:ind w:left="6480" w:hanging="180"/>
      </w:pPr>
    </w:lvl>
  </w:abstractNum>
  <w:abstractNum w:abstractNumId="26" w15:restartNumberingAfterBreak="0">
    <w:nsid w:val="68F01EA4"/>
    <w:multiLevelType w:val="hybridMultilevel"/>
    <w:tmpl w:val="FFFFFFFF"/>
    <w:lvl w:ilvl="0" w:tplc="72DE0F2C">
      <w:start w:val="1"/>
      <w:numFmt w:val="upperRoman"/>
      <w:lvlText w:val="%1."/>
      <w:lvlJc w:val="left"/>
      <w:pPr>
        <w:ind w:left="720" w:hanging="360"/>
      </w:pPr>
    </w:lvl>
    <w:lvl w:ilvl="1" w:tplc="640A5076">
      <w:start w:val="1"/>
      <w:numFmt w:val="lowerLetter"/>
      <w:lvlText w:val="%2."/>
      <w:lvlJc w:val="left"/>
      <w:pPr>
        <w:ind w:left="1440" w:hanging="360"/>
      </w:pPr>
    </w:lvl>
    <w:lvl w:ilvl="2" w:tplc="31DC38F8">
      <w:start w:val="1"/>
      <w:numFmt w:val="lowerRoman"/>
      <w:lvlText w:val="%3."/>
      <w:lvlJc w:val="right"/>
      <w:pPr>
        <w:ind w:left="2160" w:hanging="180"/>
      </w:pPr>
    </w:lvl>
    <w:lvl w:ilvl="3" w:tplc="D9B45FF2">
      <w:start w:val="1"/>
      <w:numFmt w:val="decimal"/>
      <w:lvlText w:val="%4."/>
      <w:lvlJc w:val="left"/>
      <w:pPr>
        <w:ind w:left="2880" w:hanging="360"/>
      </w:pPr>
    </w:lvl>
    <w:lvl w:ilvl="4" w:tplc="5436039E">
      <w:start w:val="1"/>
      <w:numFmt w:val="lowerLetter"/>
      <w:lvlText w:val="%5."/>
      <w:lvlJc w:val="left"/>
      <w:pPr>
        <w:ind w:left="3600" w:hanging="360"/>
      </w:pPr>
    </w:lvl>
    <w:lvl w:ilvl="5" w:tplc="2CDED0B6">
      <w:start w:val="1"/>
      <w:numFmt w:val="lowerRoman"/>
      <w:lvlText w:val="%6."/>
      <w:lvlJc w:val="right"/>
      <w:pPr>
        <w:ind w:left="4320" w:hanging="180"/>
      </w:pPr>
    </w:lvl>
    <w:lvl w:ilvl="6" w:tplc="4D38CF3C">
      <w:start w:val="1"/>
      <w:numFmt w:val="decimal"/>
      <w:lvlText w:val="%7."/>
      <w:lvlJc w:val="left"/>
      <w:pPr>
        <w:ind w:left="5040" w:hanging="360"/>
      </w:pPr>
    </w:lvl>
    <w:lvl w:ilvl="7" w:tplc="BC30F8BC">
      <w:start w:val="1"/>
      <w:numFmt w:val="lowerLetter"/>
      <w:lvlText w:val="%8."/>
      <w:lvlJc w:val="left"/>
      <w:pPr>
        <w:ind w:left="5760" w:hanging="360"/>
      </w:pPr>
    </w:lvl>
    <w:lvl w:ilvl="8" w:tplc="D98C6C22">
      <w:start w:val="1"/>
      <w:numFmt w:val="lowerRoman"/>
      <w:lvlText w:val="%9."/>
      <w:lvlJc w:val="right"/>
      <w:pPr>
        <w:ind w:left="6480" w:hanging="180"/>
      </w:pPr>
    </w:lvl>
  </w:abstractNum>
  <w:abstractNum w:abstractNumId="27" w15:restartNumberingAfterBreak="0">
    <w:nsid w:val="6D3B4E7A"/>
    <w:multiLevelType w:val="hybridMultilevel"/>
    <w:tmpl w:val="FFFFFFFF"/>
    <w:lvl w:ilvl="0" w:tplc="A6F6C0E6">
      <w:start w:val="1"/>
      <w:numFmt w:val="upperRoman"/>
      <w:lvlText w:val="%1."/>
      <w:lvlJc w:val="left"/>
      <w:pPr>
        <w:ind w:left="720" w:hanging="360"/>
      </w:pPr>
    </w:lvl>
    <w:lvl w:ilvl="1" w:tplc="DA14C87C">
      <w:start w:val="1"/>
      <w:numFmt w:val="lowerLetter"/>
      <w:lvlText w:val="%2."/>
      <w:lvlJc w:val="left"/>
      <w:pPr>
        <w:ind w:left="1440" w:hanging="360"/>
      </w:pPr>
    </w:lvl>
    <w:lvl w:ilvl="2" w:tplc="D8084A28">
      <w:start w:val="1"/>
      <w:numFmt w:val="lowerRoman"/>
      <w:lvlText w:val="%3."/>
      <w:lvlJc w:val="right"/>
      <w:pPr>
        <w:ind w:left="2160" w:hanging="180"/>
      </w:pPr>
    </w:lvl>
    <w:lvl w:ilvl="3" w:tplc="3AB0BBB4">
      <w:start w:val="1"/>
      <w:numFmt w:val="decimal"/>
      <w:lvlText w:val="%4."/>
      <w:lvlJc w:val="left"/>
      <w:pPr>
        <w:ind w:left="2880" w:hanging="360"/>
      </w:pPr>
    </w:lvl>
    <w:lvl w:ilvl="4" w:tplc="7AB4E7C4">
      <w:start w:val="1"/>
      <w:numFmt w:val="lowerLetter"/>
      <w:lvlText w:val="%5."/>
      <w:lvlJc w:val="left"/>
      <w:pPr>
        <w:ind w:left="3600" w:hanging="360"/>
      </w:pPr>
    </w:lvl>
    <w:lvl w:ilvl="5" w:tplc="FE1060D0">
      <w:start w:val="1"/>
      <w:numFmt w:val="lowerRoman"/>
      <w:lvlText w:val="%6."/>
      <w:lvlJc w:val="right"/>
      <w:pPr>
        <w:ind w:left="4320" w:hanging="180"/>
      </w:pPr>
    </w:lvl>
    <w:lvl w:ilvl="6" w:tplc="6142A86E">
      <w:start w:val="1"/>
      <w:numFmt w:val="decimal"/>
      <w:lvlText w:val="%7."/>
      <w:lvlJc w:val="left"/>
      <w:pPr>
        <w:ind w:left="5040" w:hanging="360"/>
      </w:pPr>
    </w:lvl>
    <w:lvl w:ilvl="7" w:tplc="FBDAA750">
      <w:start w:val="1"/>
      <w:numFmt w:val="lowerLetter"/>
      <w:lvlText w:val="%8."/>
      <w:lvlJc w:val="left"/>
      <w:pPr>
        <w:ind w:left="5760" w:hanging="360"/>
      </w:pPr>
    </w:lvl>
    <w:lvl w:ilvl="8" w:tplc="466C2BCA">
      <w:start w:val="1"/>
      <w:numFmt w:val="lowerRoman"/>
      <w:lvlText w:val="%9."/>
      <w:lvlJc w:val="right"/>
      <w:pPr>
        <w:ind w:left="6480" w:hanging="180"/>
      </w:pPr>
    </w:lvl>
  </w:abstractNum>
  <w:abstractNum w:abstractNumId="28" w15:restartNumberingAfterBreak="0">
    <w:nsid w:val="704E268C"/>
    <w:multiLevelType w:val="hybridMultilevel"/>
    <w:tmpl w:val="FFFFFFFF"/>
    <w:lvl w:ilvl="0" w:tplc="29BC9526">
      <w:start w:val="1"/>
      <w:numFmt w:val="decimal"/>
      <w:lvlText w:val="%1."/>
      <w:lvlJc w:val="left"/>
      <w:pPr>
        <w:ind w:left="720" w:hanging="360"/>
      </w:pPr>
    </w:lvl>
    <w:lvl w:ilvl="1" w:tplc="52E69B8E">
      <w:start w:val="1"/>
      <w:numFmt w:val="lowerLetter"/>
      <w:lvlText w:val="%2."/>
      <w:lvlJc w:val="left"/>
      <w:pPr>
        <w:ind w:left="1440" w:hanging="360"/>
      </w:pPr>
    </w:lvl>
    <w:lvl w:ilvl="2" w:tplc="FED28708">
      <w:start w:val="1"/>
      <w:numFmt w:val="lowerRoman"/>
      <w:lvlText w:val="%3."/>
      <w:lvlJc w:val="right"/>
      <w:pPr>
        <w:ind w:left="2160" w:hanging="180"/>
      </w:pPr>
    </w:lvl>
    <w:lvl w:ilvl="3" w:tplc="C88E6B10">
      <w:start w:val="1"/>
      <w:numFmt w:val="decimal"/>
      <w:lvlText w:val="%4."/>
      <w:lvlJc w:val="left"/>
      <w:pPr>
        <w:ind w:left="2880" w:hanging="360"/>
      </w:pPr>
    </w:lvl>
    <w:lvl w:ilvl="4" w:tplc="E102946C">
      <w:start w:val="1"/>
      <w:numFmt w:val="lowerLetter"/>
      <w:lvlText w:val="%5."/>
      <w:lvlJc w:val="left"/>
      <w:pPr>
        <w:ind w:left="3600" w:hanging="360"/>
      </w:pPr>
    </w:lvl>
    <w:lvl w:ilvl="5" w:tplc="81CA9F1E">
      <w:start w:val="1"/>
      <w:numFmt w:val="lowerRoman"/>
      <w:lvlText w:val="%6."/>
      <w:lvlJc w:val="right"/>
      <w:pPr>
        <w:ind w:left="4320" w:hanging="180"/>
      </w:pPr>
    </w:lvl>
    <w:lvl w:ilvl="6" w:tplc="B5BEECCC">
      <w:start w:val="1"/>
      <w:numFmt w:val="decimal"/>
      <w:lvlText w:val="%7."/>
      <w:lvlJc w:val="left"/>
      <w:pPr>
        <w:ind w:left="5040" w:hanging="360"/>
      </w:pPr>
    </w:lvl>
    <w:lvl w:ilvl="7" w:tplc="F89AD03A">
      <w:start w:val="1"/>
      <w:numFmt w:val="lowerLetter"/>
      <w:lvlText w:val="%8."/>
      <w:lvlJc w:val="left"/>
      <w:pPr>
        <w:ind w:left="5760" w:hanging="360"/>
      </w:pPr>
    </w:lvl>
    <w:lvl w:ilvl="8" w:tplc="D78CAA8E">
      <w:start w:val="1"/>
      <w:numFmt w:val="lowerRoman"/>
      <w:lvlText w:val="%9."/>
      <w:lvlJc w:val="right"/>
      <w:pPr>
        <w:ind w:left="6480" w:hanging="180"/>
      </w:pPr>
    </w:lvl>
  </w:abstractNum>
  <w:abstractNum w:abstractNumId="29" w15:restartNumberingAfterBreak="0">
    <w:nsid w:val="71D675DB"/>
    <w:multiLevelType w:val="hybridMultilevel"/>
    <w:tmpl w:val="FFFFFFFF"/>
    <w:lvl w:ilvl="0" w:tplc="4168B854">
      <w:start w:val="1"/>
      <w:numFmt w:val="upperRoman"/>
      <w:lvlText w:val="%1."/>
      <w:lvlJc w:val="left"/>
      <w:pPr>
        <w:ind w:left="720" w:hanging="360"/>
      </w:pPr>
    </w:lvl>
    <w:lvl w:ilvl="1" w:tplc="08E6CC2A">
      <w:start w:val="1"/>
      <w:numFmt w:val="lowerLetter"/>
      <w:lvlText w:val="%2."/>
      <w:lvlJc w:val="left"/>
      <w:pPr>
        <w:ind w:left="1440" w:hanging="360"/>
      </w:pPr>
    </w:lvl>
    <w:lvl w:ilvl="2" w:tplc="F47CC61A">
      <w:start w:val="1"/>
      <w:numFmt w:val="lowerRoman"/>
      <w:lvlText w:val="%3."/>
      <w:lvlJc w:val="right"/>
      <w:pPr>
        <w:ind w:left="2160" w:hanging="180"/>
      </w:pPr>
    </w:lvl>
    <w:lvl w:ilvl="3" w:tplc="8E6AEBB2">
      <w:start w:val="1"/>
      <w:numFmt w:val="decimal"/>
      <w:lvlText w:val="%4."/>
      <w:lvlJc w:val="left"/>
      <w:pPr>
        <w:ind w:left="2880" w:hanging="360"/>
      </w:pPr>
    </w:lvl>
    <w:lvl w:ilvl="4" w:tplc="A09AE0B8">
      <w:start w:val="1"/>
      <w:numFmt w:val="lowerLetter"/>
      <w:lvlText w:val="%5."/>
      <w:lvlJc w:val="left"/>
      <w:pPr>
        <w:ind w:left="3600" w:hanging="360"/>
      </w:pPr>
    </w:lvl>
    <w:lvl w:ilvl="5" w:tplc="B5D2AEAC">
      <w:start w:val="1"/>
      <w:numFmt w:val="lowerRoman"/>
      <w:lvlText w:val="%6."/>
      <w:lvlJc w:val="right"/>
      <w:pPr>
        <w:ind w:left="4320" w:hanging="180"/>
      </w:pPr>
    </w:lvl>
    <w:lvl w:ilvl="6" w:tplc="78E80312">
      <w:start w:val="1"/>
      <w:numFmt w:val="decimal"/>
      <w:lvlText w:val="%7."/>
      <w:lvlJc w:val="left"/>
      <w:pPr>
        <w:ind w:left="5040" w:hanging="360"/>
      </w:pPr>
    </w:lvl>
    <w:lvl w:ilvl="7" w:tplc="011AA48A">
      <w:start w:val="1"/>
      <w:numFmt w:val="lowerLetter"/>
      <w:lvlText w:val="%8."/>
      <w:lvlJc w:val="left"/>
      <w:pPr>
        <w:ind w:left="5760" w:hanging="360"/>
      </w:pPr>
    </w:lvl>
    <w:lvl w:ilvl="8" w:tplc="D722B1D0">
      <w:start w:val="1"/>
      <w:numFmt w:val="lowerRoman"/>
      <w:lvlText w:val="%9."/>
      <w:lvlJc w:val="right"/>
      <w:pPr>
        <w:ind w:left="6480" w:hanging="180"/>
      </w:pPr>
    </w:lvl>
  </w:abstractNum>
  <w:abstractNum w:abstractNumId="30" w15:restartNumberingAfterBreak="0">
    <w:nsid w:val="7E7A73F5"/>
    <w:multiLevelType w:val="hybridMultilevel"/>
    <w:tmpl w:val="FFFFFFFF"/>
    <w:lvl w:ilvl="0" w:tplc="B5947B46">
      <w:start w:val="1"/>
      <w:numFmt w:val="decimal"/>
      <w:lvlText w:val="%1."/>
      <w:lvlJc w:val="left"/>
      <w:pPr>
        <w:ind w:left="720" w:hanging="360"/>
      </w:pPr>
    </w:lvl>
    <w:lvl w:ilvl="1" w:tplc="B87616D8">
      <w:start w:val="1"/>
      <w:numFmt w:val="lowerLetter"/>
      <w:lvlText w:val="%2."/>
      <w:lvlJc w:val="left"/>
      <w:pPr>
        <w:ind w:left="1440" w:hanging="360"/>
      </w:pPr>
    </w:lvl>
    <w:lvl w:ilvl="2" w:tplc="DEC85EB6">
      <w:start w:val="1"/>
      <w:numFmt w:val="lowerRoman"/>
      <w:lvlText w:val="%3."/>
      <w:lvlJc w:val="right"/>
      <w:pPr>
        <w:ind w:left="2160" w:hanging="180"/>
      </w:pPr>
    </w:lvl>
    <w:lvl w:ilvl="3" w:tplc="DF9AA1F6">
      <w:start w:val="1"/>
      <w:numFmt w:val="decimal"/>
      <w:lvlText w:val="%4."/>
      <w:lvlJc w:val="left"/>
      <w:pPr>
        <w:ind w:left="2880" w:hanging="360"/>
      </w:pPr>
    </w:lvl>
    <w:lvl w:ilvl="4" w:tplc="07F23B4E">
      <w:start w:val="1"/>
      <w:numFmt w:val="lowerLetter"/>
      <w:lvlText w:val="%5."/>
      <w:lvlJc w:val="left"/>
      <w:pPr>
        <w:ind w:left="3600" w:hanging="360"/>
      </w:pPr>
    </w:lvl>
    <w:lvl w:ilvl="5" w:tplc="683EB1FA">
      <w:start w:val="1"/>
      <w:numFmt w:val="lowerRoman"/>
      <w:lvlText w:val="%6."/>
      <w:lvlJc w:val="right"/>
      <w:pPr>
        <w:ind w:left="4320" w:hanging="180"/>
      </w:pPr>
    </w:lvl>
    <w:lvl w:ilvl="6" w:tplc="48567548">
      <w:start w:val="1"/>
      <w:numFmt w:val="decimal"/>
      <w:lvlText w:val="%7."/>
      <w:lvlJc w:val="left"/>
      <w:pPr>
        <w:ind w:left="5040" w:hanging="360"/>
      </w:pPr>
    </w:lvl>
    <w:lvl w:ilvl="7" w:tplc="B18CB652">
      <w:start w:val="1"/>
      <w:numFmt w:val="lowerLetter"/>
      <w:lvlText w:val="%8."/>
      <w:lvlJc w:val="left"/>
      <w:pPr>
        <w:ind w:left="5760" w:hanging="360"/>
      </w:pPr>
    </w:lvl>
    <w:lvl w:ilvl="8" w:tplc="D4F6844E">
      <w:start w:val="1"/>
      <w:numFmt w:val="lowerRoman"/>
      <w:lvlText w:val="%9."/>
      <w:lvlJc w:val="right"/>
      <w:pPr>
        <w:ind w:left="6480" w:hanging="180"/>
      </w:p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22"/>
  </w:num>
  <w:num w:numId="12">
    <w:abstractNumId w:val="29"/>
  </w:num>
  <w:num w:numId="13">
    <w:abstractNumId w:val="13"/>
  </w:num>
  <w:num w:numId="14">
    <w:abstractNumId w:val="15"/>
  </w:num>
  <w:num w:numId="15">
    <w:abstractNumId w:val="19"/>
  </w:num>
  <w:num w:numId="16">
    <w:abstractNumId w:val="20"/>
  </w:num>
  <w:num w:numId="17">
    <w:abstractNumId w:val="21"/>
  </w:num>
  <w:num w:numId="18">
    <w:abstractNumId w:val="26"/>
  </w:num>
  <w:num w:numId="19">
    <w:abstractNumId w:val="27"/>
  </w:num>
  <w:num w:numId="20">
    <w:abstractNumId w:val="18"/>
  </w:num>
  <w:num w:numId="21">
    <w:abstractNumId w:val="24"/>
  </w:num>
  <w:num w:numId="22">
    <w:abstractNumId w:val="23"/>
  </w:num>
  <w:num w:numId="23">
    <w:abstractNumId w:val="17"/>
  </w:num>
  <w:num w:numId="24">
    <w:abstractNumId w:val="28"/>
  </w:num>
  <w:num w:numId="25">
    <w:abstractNumId w:val="25"/>
  </w:num>
  <w:num w:numId="26">
    <w:abstractNumId w:val="16"/>
  </w:num>
  <w:num w:numId="27">
    <w:abstractNumId w:val="11"/>
  </w:num>
  <w:num w:numId="28">
    <w:abstractNumId w:val="30"/>
  </w:num>
  <w:num w:numId="29">
    <w:abstractNumId w:val="14"/>
  </w:num>
  <w:num w:numId="30">
    <w:abstractNumId w:val="10"/>
  </w:num>
  <w:num w:numId="31">
    <w:abstractNumId w:val="1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6"/>
  <w:proofState w:spelling="clean" w:grammar="clean"/>
  <w:defaultTabStop w:val="720"/>
  <w:hyphenationZone w:val="425"/>
  <w:characterSpacingControl w:val="doNotCompress"/>
  <w:hdrShapeDefaults>
    <o:shapedefaults v:ext="edit" spidmax="8193"/>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2C6BA8"/>
    <w:rsid w:val="00447041"/>
    <w:rsid w:val="004F4330"/>
    <w:rsid w:val="005374BB"/>
    <w:rsid w:val="0058464E"/>
    <w:rsid w:val="00674A56"/>
    <w:rsid w:val="00733145"/>
    <w:rsid w:val="00733795"/>
    <w:rsid w:val="007962A0"/>
    <w:rsid w:val="009D2B19"/>
    <w:rsid w:val="00A42A39"/>
    <w:rsid w:val="00B045AF"/>
    <w:rsid w:val="00B73863"/>
    <w:rsid w:val="00BF4C64"/>
    <w:rsid w:val="00C00CB4"/>
    <w:rsid w:val="00C64CDA"/>
    <w:rsid w:val="00C922B4"/>
    <w:rsid w:val="00D03AC1"/>
    <w:rsid w:val="00DC274F"/>
    <w:rsid w:val="00DC2CF0"/>
    <w:rsid w:val="00DD283B"/>
    <w:rsid w:val="00E03D15"/>
    <w:rsid w:val="00E50D8A"/>
    <w:rsid w:val="00EE3E7C"/>
    <w:rsid w:val="00F04720"/>
    <w:rsid w:val="014F7C27"/>
    <w:rsid w:val="01A072DE"/>
    <w:rsid w:val="01B571E0"/>
    <w:rsid w:val="01F6E0FB"/>
    <w:rsid w:val="0217ACC4"/>
    <w:rsid w:val="02345BB0"/>
    <w:rsid w:val="02588832"/>
    <w:rsid w:val="02949966"/>
    <w:rsid w:val="02E93CD6"/>
    <w:rsid w:val="032079AA"/>
    <w:rsid w:val="032D4378"/>
    <w:rsid w:val="036CEAF4"/>
    <w:rsid w:val="0391C74B"/>
    <w:rsid w:val="03E7F911"/>
    <w:rsid w:val="0427B335"/>
    <w:rsid w:val="0435C29B"/>
    <w:rsid w:val="0442AC50"/>
    <w:rsid w:val="046FF4CB"/>
    <w:rsid w:val="04B63AD3"/>
    <w:rsid w:val="04E55225"/>
    <w:rsid w:val="051689BF"/>
    <w:rsid w:val="052F15DA"/>
    <w:rsid w:val="053C54F4"/>
    <w:rsid w:val="058AC978"/>
    <w:rsid w:val="05B44A37"/>
    <w:rsid w:val="05C335EA"/>
    <w:rsid w:val="05CA4D14"/>
    <w:rsid w:val="06A1ABCC"/>
    <w:rsid w:val="06B6C8AD"/>
    <w:rsid w:val="06EA604F"/>
    <w:rsid w:val="07014AE3"/>
    <w:rsid w:val="070C482D"/>
    <w:rsid w:val="0717F51D"/>
    <w:rsid w:val="071EAA6C"/>
    <w:rsid w:val="07791926"/>
    <w:rsid w:val="07FA60D6"/>
    <w:rsid w:val="083D7C2D"/>
    <w:rsid w:val="0878987F"/>
    <w:rsid w:val="08F33EF8"/>
    <w:rsid w:val="0937E57E"/>
    <w:rsid w:val="094F4F36"/>
    <w:rsid w:val="097B133D"/>
    <w:rsid w:val="09963137"/>
    <w:rsid w:val="09A466EF"/>
    <w:rsid w:val="09B40648"/>
    <w:rsid w:val="0A1A138B"/>
    <w:rsid w:val="0AB78263"/>
    <w:rsid w:val="0B77B12F"/>
    <w:rsid w:val="0B8DC1F2"/>
    <w:rsid w:val="0C13A940"/>
    <w:rsid w:val="0C40D480"/>
    <w:rsid w:val="0C9031E6"/>
    <w:rsid w:val="0D1199F8"/>
    <w:rsid w:val="0D8D9B6B"/>
    <w:rsid w:val="0D93C3FC"/>
    <w:rsid w:val="0DC2B336"/>
    <w:rsid w:val="0DED626C"/>
    <w:rsid w:val="0E44E097"/>
    <w:rsid w:val="0E48C901"/>
    <w:rsid w:val="0E8A8AD5"/>
    <w:rsid w:val="0EE91AA2"/>
    <w:rsid w:val="0F1278FF"/>
    <w:rsid w:val="0F37A670"/>
    <w:rsid w:val="0F6A1830"/>
    <w:rsid w:val="0FB92DD3"/>
    <w:rsid w:val="0FBF0498"/>
    <w:rsid w:val="0FE0B0F8"/>
    <w:rsid w:val="105143D4"/>
    <w:rsid w:val="10E5F010"/>
    <w:rsid w:val="1112BF06"/>
    <w:rsid w:val="113E2B8B"/>
    <w:rsid w:val="115AD4F9"/>
    <w:rsid w:val="11685BEE"/>
    <w:rsid w:val="11B7657B"/>
    <w:rsid w:val="126F4732"/>
    <w:rsid w:val="12733DE5"/>
    <w:rsid w:val="12C0D38F"/>
    <w:rsid w:val="12CB83B3"/>
    <w:rsid w:val="12DFDB20"/>
    <w:rsid w:val="12F7A1D1"/>
    <w:rsid w:val="13117EA7"/>
    <w:rsid w:val="1336D3C6"/>
    <w:rsid w:val="1343F343"/>
    <w:rsid w:val="13B0C2AC"/>
    <w:rsid w:val="13E5EA22"/>
    <w:rsid w:val="140C7F1C"/>
    <w:rsid w:val="1427CF86"/>
    <w:rsid w:val="1434E34F"/>
    <w:rsid w:val="149FFCB0"/>
    <w:rsid w:val="1507FCA8"/>
    <w:rsid w:val="15145B1E"/>
    <w:rsid w:val="1557E027"/>
    <w:rsid w:val="15C03157"/>
    <w:rsid w:val="15F87451"/>
    <w:rsid w:val="164603BC"/>
    <w:rsid w:val="1689DA7F"/>
    <w:rsid w:val="16C1E46C"/>
    <w:rsid w:val="1768139B"/>
    <w:rsid w:val="176BDCF7"/>
    <w:rsid w:val="1789E851"/>
    <w:rsid w:val="17B34C43"/>
    <w:rsid w:val="17B8F214"/>
    <w:rsid w:val="17E99166"/>
    <w:rsid w:val="17EC6EF1"/>
    <w:rsid w:val="18443FA6"/>
    <w:rsid w:val="18634737"/>
    <w:rsid w:val="186426B0"/>
    <w:rsid w:val="18829574"/>
    <w:rsid w:val="1886B765"/>
    <w:rsid w:val="1894D232"/>
    <w:rsid w:val="18E7EED4"/>
    <w:rsid w:val="1926D9A4"/>
    <w:rsid w:val="192F17C8"/>
    <w:rsid w:val="1945E9EC"/>
    <w:rsid w:val="194D2322"/>
    <w:rsid w:val="198812DD"/>
    <w:rsid w:val="19F93864"/>
    <w:rsid w:val="1AA981A8"/>
    <w:rsid w:val="1ABAE121"/>
    <w:rsid w:val="1AC2AA05"/>
    <w:rsid w:val="1B6B9200"/>
    <w:rsid w:val="1B7BE068"/>
    <w:rsid w:val="1B95C27F"/>
    <w:rsid w:val="1C79C940"/>
    <w:rsid w:val="1CE12606"/>
    <w:rsid w:val="1CF3251C"/>
    <w:rsid w:val="1D076261"/>
    <w:rsid w:val="1D4EF3E4"/>
    <w:rsid w:val="1D8E54D7"/>
    <w:rsid w:val="1DBB7CBD"/>
    <w:rsid w:val="1DF50EF8"/>
    <w:rsid w:val="1E31271F"/>
    <w:rsid w:val="1E321DBC"/>
    <w:rsid w:val="1E4A6033"/>
    <w:rsid w:val="1E911D5E"/>
    <w:rsid w:val="1F01F94D"/>
    <w:rsid w:val="1F11DFC7"/>
    <w:rsid w:val="1FAADB9C"/>
    <w:rsid w:val="200BB578"/>
    <w:rsid w:val="2021DED3"/>
    <w:rsid w:val="206B4D82"/>
    <w:rsid w:val="20CCE1C0"/>
    <w:rsid w:val="20E75CBC"/>
    <w:rsid w:val="210532A4"/>
    <w:rsid w:val="214E66DB"/>
    <w:rsid w:val="216108B3"/>
    <w:rsid w:val="21739E46"/>
    <w:rsid w:val="21A3E8D3"/>
    <w:rsid w:val="21F0B2A4"/>
    <w:rsid w:val="21F6A6F1"/>
    <w:rsid w:val="2202EF03"/>
    <w:rsid w:val="22E3B0B7"/>
    <w:rsid w:val="22FCD914"/>
    <w:rsid w:val="232F2258"/>
    <w:rsid w:val="23DF445E"/>
    <w:rsid w:val="243CCC75"/>
    <w:rsid w:val="24B89A70"/>
    <w:rsid w:val="24F36A04"/>
    <w:rsid w:val="24FC0475"/>
    <w:rsid w:val="253A8FC5"/>
    <w:rsid w:val="256C9DA3"/>
    <w:rsid w:val="25E002E7"/>
    <w:rsid w:val="26D4EE64"/>
    <w:rsid w:val="26FA1BBE"/>
    <w:rsid w:val="2716103F"/>
    <w:rsid w:val="2762DD6F"/>
    <w:rsid w:val="27C132F9"/>
    <w:rsid w:val="27D9048C"/>
    <w:rsid w:val="2802937B"/>
    <w:rsid w:val="280E350E"/>
    <w:rsid w:val="28474CD5"/>
    <w:rsid w:val="28BD3300"/>
    <w:rsid w:val="2902F4D7"/>
    <w:rsid w:val="29696F4E"/>
    <w:rsid w:val="29882656"/>
    <w:rsid w:val="29AA19A5"/>
    <w:rsid w:val="29AA5808"/>
    <w:rsid w:val="29BA033C"/>
    <w:rsid w:val="29BC72E8"/>
    <w:rsid w:val="2A31BC80"/>
    <w:rsid w:val="2A3C4B8C"/>
    <w:rsid w:val="2AA630C7"/>
    <w:rsid w:val="2AE1E1B3"/>
    <w:rsid w:val="2B083E93"/>
    <w:rsid w:val="2B45EA06"/>
    <w:rsid w:val="2BE15136"/>
    <w:rsid w:val="2BFFFC94"/>
    <w:rsid w:val="2C1E6632"/>
    <w:rsid w:val="2C47250D"/>
    <w:rsid w:val="2C69D1A9"/>
    <w:rsid w:val="2C71A00A"/>
    <w:rsid w:val="2CA1C31C"/>
    <w:rsid w:val="2CD686AD"/>
    <w:rsid w:val="2D064FD5"/>
    <w:rsid w:val="2D2573B1"/>
    <w:rsid w:val="2D86ACDB"/>
    <w:rsid w:val="2E0302C0"/>
    <w:rsid w:val="2E07D327"/>
    <w:rsid w:val="2E219786"/>
    <w:rsid w:val="2E286A84"/>
    <w:rsid w:val="2E929120"/>
    <w:rsid w:val="2E9E4184"/>
    <w:rsid w:val="2EE664D0"/>
    <w:rsid w:val="2EF7DFB1"/>
    <w:rsid w:val="2F0F8D81"/>
    <w:rsid w:val="2F379D56"/>
    <w:rsid w:val="2FD749FE"/>
    <w:rsid w:val="2FD963DE"/>
    <w:rsid w:val="30109ACF"/>
    <w:rsid w:val="30B50ED3"/>
    <w:rsid w:val="31904D64"/>
    <w:rsid w:val="31A6F6BD"/>
    <w:rsid w:val="31CDA713"/>
    <w:rsid w:val="32B3A69F"/>
    <w:rsid w:val="32BF8943"/>
    <w:rsid w:val="33238335"/>
    <w:rsid w:val="3358D8E2"/>
    <w:rsid w:val="338D5899"/>
    <w:rsid w:val="343F5DEC"/>
    <w:rsid w:val="349C4B45"/>
    <w:rsid w:val="34B6067B"/>
    <w:rsid w:val="34E8931F"/>
    <w:rsid w:val="34EAE741"/>
    <w:rsid w:val="35330076"/>
    <w:rsid w:val="35B691C4"/>
    <w:rsid w:val="35E4AE6F"/>
    <w:rsid w:val="360A459F"/>
    <w:rsid w:val="363962C9"/>
    <w:rsid w:val="3651D6DC"/>
    <w:rsid w:val="365D4B1C"/>
    <w:rsid w:val="36B32A76"/>
    <w:rsid w:val="36B958D5"/>
    <w:rsid w:val="36F7172B"/>
    <w:rsid w:val="371169E6"/>
    <w:rsid w:val="379AC93E"/>
    <w:rsid w:val="37DED521"/>
    <w:rsid w:val="38652B97"/>
    <w:rsid w:val="38C10897"/>
    <w:rsid w:val="3940B139"/>
    <w:rsid w:val="396A2961"/>
    <w:rsid w:val="39DB0390"/>
    <w:rsid w:val="39E602AB"/>
    <w:rsid w:val="39F81051"/>
    <w:rsid w:val="3A0C9B7F"/>
    <w:rsid w:val="3A52FEC7"/>
    <w:rsid w:val="3B7FAACA"/>
    <w:rsid w:val="3BA302B9"/>
    <w:rsid w:val="3BC38330"/>
    <w:rsid w:val="3C605EC6"/>
    <w:rsid w:val="3C7AABC6"/>
    <w:rsid w:val="3C8817C9"/>
    <w:rsid w:val="3C88534A"/>
    <w:rsid w:val="3CB7E360"/>
    <w:rsid w:val="3CBE4B41"/>
    <w:rsid w:val="3CDE1F57"/>
    <w:rsid w:val="3D2A594A"/>
    <w:rsid w:val="3D624138"/>
    <w:rsid w:val="3DB9DE45"/>
    <w:rsid w:val="3DC63ABE"/>
    <w:rsid w:val="3DDA6338"/>
    <w:rsid w:val="3E02B72A"/>
    <w:rsid w:val="3E65F60D"/>
    <w:rsid w:val="3EC230F6"/>
    <w:rsid w:val="3EF3C120"/>
    <w:rsid w:val="3F0DF642"/>
    <w:rsid w:val="3F59AACC"/>
    <w:rsid w:val="3F825164"/>
    <w:rsid w:val="3FAE067F"/>
    <w:rsid w:val="4075E34D"/>
    <w:rsid w:val="40A5E6F7"/>
    <w:rsid w:val="4195202C"/>
    <w:rsid w:val="419C7709"/>
    <w:rsid w:val="419D0DB2"/>
    <w:rsid w:val="419E16C6"/>
    <w:rsid w:val="42C04DCF"/>
    <w:rsid w:val="42CE6B22"/>
    <w:rsid w:val="42FB6EF5"/>
    <w:rsid w:val="43598A78"/>
    <w:rsid w:val="43DB5672"/>
    <w:rsid w:val="4404CE9A"/>
    <w:rsid w:val="444F205E"/>
    <w:rsid w:val="44C8AA9F"/>
    <w:rsid w:val="44CCC0EE"/>
    <w:rsid w:val="44D21617"/>
    <w:rsid w:val="44D417CB"/>
    <w:rsid w:val="4514359C"/>
    <w:rsid w:val="453DFECA"/>
    <w:rsid w:val="4556127B"/>
    <w:rsid w:val="45785BFB"/>
    <w:rsid w:val="4581976A"/>
    <w:rsid w:val="4596217C"/>
    <w:rsid w:val="459B7981"/>
    <w:rsid w:val="45A0F76B"/>
    <w:rsid w:val="45A991DC"/>
    <w:rsid w:val="45C0EF1F"/>
    <w:rsid w:val="45D1C8B7"/>
    <w:rsid w:val="460F2E92"/>
    <w:rsid w:val="470135F8"/>
    <w:rsid w:val="47195F65"/>
    <w:rsid w:val="47708649"/>
    <w:rsid w:val="479FF007"/>
    <w:rsid w:val="47F4E6EA"/>
    <w:rsid w:val="47FB8CF2"/>
    <w:rsid w:val="480BB88D"/>
    <w:rsid w:val="48959F38"/>
    <w:rsid w:val="48B24EDC"/>
    <w:rsid w:val="48B9382C"/>
    <w:rsid w:val="48DAFD6F"/>
    <w:rsid w:val="48F04D48"/>
    <w:rsid w:val="497AE0E9"/>
    <w:rsid w:val="499B621C"/>
    <w:rsid w:val="49B97099"/>
    <w:rsid w:val="4A25A3A5"/>
    <w:rsid w:val="4A33EFC8"/>
    <w:rsid w:val="4A61C1EB"/>
    <w:rsid w:val="4A783969"/>
    <w:rsid w:val="4A9DA28E"/>
    <w:rsid w:val="4AB47A59"/>
    <w:rsid w:val="4ADCCF97"/>
    <w:rsid w:val="4B2F302C"/>
    <w:rsid w:val="4B5823E4"/>
    <w:rsid w:val="4B8F6F1A"/>
    <w:rsid w:val="4C073443"/>
    <w:rsid w:val="4C0867D4"/>
    <w:rsid w:val="4C3A1675"/>
    <w:rsid w:val="4C6C112A"/>
    <w:rsid w:val="4C7EAFCA"/>
    <w:rsid w:val="4C930F84"/>
    <w:rsid w:val="4CFFE4CC"/>
    <w:rsid w:val="4DA4A3CE"/>
    <w:rsid w:val="4E07E18B"/>
    <w:rsid w:val="4E0E5981"/>
    <w:rsid w:val="4FB8C89B"/>
    <w:rsid w:val="4FD0CB02"/>
    <w:rsid w:val="4FDE53D8"/>
    <w:rsid w:val="4FF199A6"/>
    <w:rsid w:val="508D11AA"/>
    <w:rsid w:val="50D54B4D"/>
    <w:rsid w:val="50F9D30C"/>
    <w:rsid w:val="51A7BCD7"/>
    <w:rsid w:val="51F9F2EC"/>
    <w:rsid w:val="52590580"/>
    <w:rsid w:val="526FFAFE"/>
    <w:rsid w:val="5293A30F"/>
    <w:rsid w:val="53370565"/>
    <w:rsid w:val="537685FB"/>
    <w:rsid w:val="543D2F0D"/>
    <w:rsid w:val="54657002"/>
    <w:rsid w:val="546DDB27"/>
    <w:rsid w:val="5470599E"/>
    <w:rsid w:val="548692AB"/>
    <w:rsid w:val="549E2169"/>
    <w:rsid w:val="54AC3B1B"/>
    <w:rsid w:val="550437D8"/>
    <w:rsid w:val="5519DE29"/>
    <w:rsid w:val="552D17B9"/>
    <w:rsid w:val="55585C36"/>
    <w:rsid w:val="55B74EA5"/>
    <w:rsid w:val="55DF01E8"/>
    <w:rsid w:val="560C29FF"/>
    <w:rsid w:val="5652C9E1"/>
    <w:rsid w:val="56AA4971"/>
    <w:rsid w:val="56D5255A"/>
    <w:rsid w:val="5711C7E0"/>
    <w:rsid w:val="5724CF71"/>
    <w:rsid w:val="5738A7D0"/>
    <w:rsid w:val="5778755B"/>
    <w:rsid w:val="57F34BF2"/>
    <w:rsid w:val="5847082A"/>
    <w:rsid w:val="593936D1"/>
    <w:rsid w:val="59429599"/>
    <w:rsid w:val="5943CAC1"/>
    <w:rsid w:val="596C0329"/>
    <w:rsid w:val="598EF0D6"/>
    <w:rsid w:val="59C20C9F"/>
    <w:rsid w:val="59C53F77"/>
    <w:rsid w:val="5A59F180"/>
    <w:rsid w:val="5A654655"/>
    <w:rsid w:val="5A9FCA0C"/>
    <w:rsid w:val="5AF884F8"/>
    <w:rsid w:val="5B128E1B"/>
    <w:rsid w:val="5B2B07D7"/>
    <w:rsid w:val="5B3B5656"/>
    <w:rsid w:val="5B5DDD00"/>
    <w:rsid w:val="5B792D02"/>
    <w:rsid w:val="5B7F0813"/>
    <w:rsid w:val="5BEA895F"/>
    <w:rsid w:val="5C0BC3AC"/>
    <w:rsid w:val="5CB59C66"/>
    <w:rsid w:val="5CE7099F"/>
    <w:rsid w:val="5D6C1887"/>
    <w:rsid w:val="5DC24D06"/>
    <w:rsid w:val="5DD07EB9"/>
    <w:rsid w:val="5E06BA78"/>
    <w:rsid w:val="5EBBBD7D"/>
    <w:rsid w:val="5EF95F9C"/>
    <w:rsid w:val="5F239A97"/>
    <w:rsid w:val="5F2E81F4"/>
    <w:rsid w:val="5F6C4F1A"/>
    <w:rsid w:val="5F8C41ED"/>
    <w:rsid w:val="5FB1E35E"/>
    <w:rsid w:val="6004AFDF"/>
    <w:rsid w:val="6006E5FB"/>
    <w:rsid w:val="603F19CB"/>
    <w:rsid w:val="62265AD2"/>
    <w:rsid w:val="623790AD"/>
    <w:rsid w:val="62840AF6"/>
    <w:rsid w:val="62A3EFDC"/>
    <w:rsid w:val="63C0BEDA"/>
    <w:rsid w:val="63C509F1"/>
    <w:rsid w:val="641D5B5C"/>
    <w:rsid w:val="642D26A1"/>
    <w:rsid w:val="643FC03D"/>
    <w:rsid w:val="64529A12"/>
    <w:rsid w:val="647BAB63"/>
    <w:rsid w:val="647D7DC4"/>
    <w:rsid w:val="64F96291"/>
    <w:rsid w:val="65227960"/>
    <w:rsid w:val="656117FE"/>
    <w:rsid w:val="65624707"/>
    <w:rsid w:val="656F316F"/>
    <w:rsid w:val="657E0F61"/>
    <w:rsid w:val="65907968"/>
    <w:rsid w:val="66013F88"/>
    <w:rsid w:val="665E1DD6"/>
    <w:rsid w:val="666615C8"/>
    <w:rsid w:val="666711E7"/>
    <w:rsid w:val="667A0256"/>
    <w:rsid w:val="668E0A4C"/>
    <w:rsid w:val="669532F2"/>
    <w:rsid w:val="671ADCC0"/>
    <w:rsid w:val="672B18E4"/>
    <w:rsid w:val="675DA1F9"/>
    <w:rsid w:val="675F4054"/>
    <w:rsid w:val="679A71B2"/>
    <w:rsid w:val="67C9DAB6"/>
    <w:rsid w:val="67FAD43F"/>
    <w:rsid w:val="6898B8C0"/>
    <w:rsid w:val="68BB1C8C"/>
    <w:rsid w:val="68C6808B"/>
    <w:rsid w:val="6925F3F0"/>
    <w:rsid w:val="69341F5A"/>
    <w:rsid w:val="6948B3B4"/>
    <w:rsid w:val="6A07800A"/>
    <w:rsid w:val="6A2BA055"/>
    <w:rsid w:val="6A8C1141"/>
    <w:rsid w:val="6AAF01C1"/>
    <w:rsid w:val="6B483DE2"/>
    <w:rsid w:val="6BD05982"/>
    <w:rsid w:val="6BD1786B"/>
    <w:rsid w:val="6C0D9454"/>
    <w:rsid w:val="6C229C0B"/>
    <w:rsid w:val="6C4AD222"/>
    <w:rsid w:val="6CC0EB3F"/>
    <w:rsid w:val="6CF0A626"/>
    <w:rsid w:val="6D047476"/>
    <w:rsid w:val="6D8B5489"/>
    <w:rsid w:val="6E5D9034"/>
    <w:rsid w:val="6E6BEBDE"/>
    <w:rsid w:val="6EA36C05"/>
    <w:rsid w:val="6EA94818"/>
    <w:rsid w:val="6EF20B4F"/>
    <w:rsid w:val="6EF75D8C"/>
    <w:rsid w:val="6F1E3351"/>
    <w:rsid w:val="6FC62C88"/>
    <w:rsid w:val="6FF962F9"/>
    <w:rsid w:val="6FFB52FE"/>
    <w:rsid w:val="701BC435"/>
    <w:rsid w:val="70326DD8"/>
    <w:rsid w:val="70C7E747"/>
    <w:rsid w:val="70EA6A87"/>
    <w:rsid w:val="70F8C30F"/>
    <w:rsid w:val="7120528A"/>
    <w:rsid w:val="713A9F11"/>
    <w:rsid w:val="71506A02"/>
    <w:rsid w:val="7161749B"/>
    <w:rsid w:val="71718A53"/>
    <w:rsid w:val="71818D64"/>
    <w:rsid w:val="71ED9863"/>
    <w:rsid w:val="720F5697"/>
    <w:rsid w:val="725CAFE4"/>
    <w:rsid w:val="728BA72E"/>
    <w:rsid w:val="72A4A232"/>
    <w:rsid w:val="72AF9992"/>
    <w:rsid w:val="731D5DC5"/>
    <w:rsid w:val="73948202"/>
    <w:rsid w:val="73A39ADC"/>
    <w:rsid w:val="740891DA"/>
    <w:rsid w:val="742DC20D"/>
    <w:rsid w:val="744C812F"/>
    <w:rsid w:val="748F3561"/>
    <w:rsid w:val="74EEC507"/>
    <w:rsid w:val="75736715"/>
    <w:rsid w:val="75C8DF62"/>
    <w:rsid w:val="7656B9CC"/>
    <w:rsid w:val="76B34442"/>
    <w:rsid w:val="76CA3B5A"/>
    <w:rsid w:val="773BCAF6"/>
    <w:rsid w:val="7770F8A4"/>
    <w:rsid w:val="77CC50B6"/>
    <w:rsid w:val="77EB4A1D"/>
    <w:rsid w:val="79040402"/>
    <w:rsid w:val="79102CCD"/>
    <w:rsid w:val="791783AA"/>
    <w:rsid w:val="79B8D88A"/>
    <w:rsid w:val="79FAD514"/>
    <w:rsid w:val="7A03EFC0"/>
    <w:rsid w:val="7A153CD3"/>
    <w:rsid w:val="7A1A868C"/>
    <w:rsid w:val="7A6648E9"/>
    <w:rsid w:val="7A71C302"/>
    <w:rsid w:val="7A72A16F"/>
    <w:rsid w:val="7AA89966"/>
    <w:rsid w:val="7AB31793"/>
    <w:rsid w:val="7BB225CC"/>
    <w:rsid w:val="7BB299F6"/>
    <w:rsid w:val="7BB5D792"/>
    <w:rsid w:val="7BD9FD79"/>
    <w:rsid w:val="7BFAF5BF"/>
    <w:rsid w:val="7C436DA8"/>
    <w:rsid w:val="7C4FBB15"/>
    <w:rsid w:val="7C5C954D"/>
    <w:rsid w:val="7D09ACE0"/>
    <w:rsid w:val="7D219DE7"/>
    <w:rsid w:val="7D349091"/>
    <w:rsid w:val="7D36A3FE"/>
    <w:rsid w:val="7D98B21B"/>
    <w:rsid w:val="7E2F5516"/>
    <w:rsid w:val="7E53D89E"/>
    <w:rsid w:val="7EA57D41"/>
    <w:rsid w:val="7EC86746"/>
    <w:rsid w:val="7ED760E3"/>
    <w:rsid w:val="7EF18325"/>
    <w:rsid w:val="7F342505"/>
    <w:rsid w:val="7F5E2810"/>
    <w:rsid w:val="7F6EBC97"/>
    <w:rsid w:val="7F71DAD2"/>
    <w:rsid w:val="7F808AD2"/>
    <w:rsid w:val="7F8A2B1C"/>
    <w:rsid w:val="7FA36CFE"/>
    <w:rsid w:val="7FB2E1A7"/>
    <w:rsid w:val="7FF5A2B5"/>
    <w:rsid w:val="7FF9E7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58AC978"/>
  <w15:chartTrackingRefBased/>
  <w15:docId w15:val="{22A5F36B-FF71-4CE3-88BC-3F9A06A2C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30"/>
        <w:szCs w:val="30"/>
        <w:lang w:val="cs-CZ"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u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u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u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u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u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u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u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u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u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u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u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u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u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u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u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u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u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u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u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u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u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u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u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u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u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u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u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u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u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u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u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u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how-choose-training-methods-for-employees"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childrenwithcancer.org.uk/childhood-cancer-info/childhood-cancer-facts-figures/?gclid=EAIaIQobChMI9_Gqt6Sq7QIV1u7tCh3TUg_mEAAYASAAEgLwWvD_BwE" TargetMode="External" /><Relationship Id="rId12" Type="http://schemas.openxmlformats.org/officeDocument/2006/relationships/footer" Target="footer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2862</Words>
  <Characters>16316</Characters>
  <Application>Microsoft Office Word</Application>
  <DocSecurity>0</DocSecurity>
  <Lines>135</Lines>
  <Paragraphs>38</Paragraphs>
  <ScaleCrop>false</ScaleCrop>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Jancova (1912272)</dc:creator>
  <cp:keywords/>
  <dc:description/>
  <cp:lastModifiedBy>Nikola Jancova</cp:lastModifiedBy>
  <cp:revision>2</cp:revision>
  <dcterms:created xsi:type="dcterms:W3CDTF">2020-11-30T14:00:00Z</dcterms:created>
  <dcterms:modified xsi:type="dcterms:W3CDTF">2020-11-30T14:00:00Z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