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DF6CE7" w14:textId="058EED27" w:rsidR="00EF7C42" w:rsidRPr="00EF7C42" w:rsidRDefault="00EF7C42" w:rsidP="00514534">
      <w:pPr>
        <w:rPr>
          <w:b/>
          <w:bCs/>
        </w:rPr>
      </w:pPr>
      <w:r w:rsidRPr="00EF7C42">
        <w:rPr>
          <w:b/>
          <w:bCs/>
        </w:rPr>
        <w:t>EYST Presentation Speaker Notes</w:t>
      </w:r>
    </w:p>
    <w:p w14:paraId="734B16F0" w14:textId="06B635F8" w:rsidR="005F0B9B" w:rsidRDefault="005C4A8A" w:rsidP="00514534">
      <w:r>
        <w:t xml:space="preserve">From </w:t>
      </w:r>
      <w:r w:rsidRPr="005C4A8A">
        <w:t xml:space="preserve">the Project Life Cycle </w:t>
      </w:r>
      <w:r>
        <w:t>m</w:t>
      </w:r>
      <w:r w:rsidR="00BC451B">
        <w:t xml:space="preserve">y task </w:t>
      </w:r>
      <w:r>
        <w:t>was</w:t>
      </w:r>
      <w:r w:rsidR="00BC451B">
        <w:t xml:space="preserve"> monitoring and controlling phase. According to</w:t>
      </w:r>
      <w:r w:rsidR="00D71178" w:rsidRPr="00D71178">
        <w:t xml:space="preserve"> Luceno</w:t>
      </w:r>
      <w:r w:rsidR="00BC451B">
        <w:t xml:space="preserve"> </w:t>
      </w:r>
      <w:r w:rsidR="008844DB">
        <w:t>(201</w:t>
      </w:r>
      <w:r w:rsidR="00D71178">
        <w:t>9</w:t>
      </w:r>
      <w:r w:rsidR="008844DB">
        <w:t xml:space="preserve">) </w:t>
      </w:r>
      <w:r w:rsidR="00955FC5">
        <w:t>and Roseke (2017) t</w:t>
      </w:r>
      <w:r w:rsidR="005F0B9B" w:rsidRPr="005F0B9B">
        <w:t>he monitoring and controlling phase consist</w:t>
      </w:r>
      <w:r w:rsidR="0048200C">
        <w:t>s</w:t>
      </w:r>
      <w:r w:rsidR="005F0B9B" w:rsidRPr="005F0B9B">
        <w:t xml:space="preserve"> of the processes needed for tracking, reviewing, and promoting </w:t>
      </w:r>
      <w:r w:rsidR="005F0B9B">
        <w:t xml:space="preserve">the </w:t>
      </w:r>
      <w:r w:rsidR="005F0B9B" w:rsidRPr="005F0B9B">
        <w:t>project progress and performance.</w:t>
      </w:r>
      <w:r w:rsidR="00955FC5" w:rsidRPr="00955FC5">
        <w:t xml:space="preserve"> It also specifies certain areas where improvements are needed to the project management plan and initiates the necessary changes.</w:t>
      </w:r>
    </w:p>
    <w:p w14:paraId="6E1FCE32" w14:textId="5F8A5208" w:rsidR="0021748D" w:rsidRDefault="00D44D8F" w:rsidP="00514534">
      <w:r>
        <w:t xml:space="preserve">During the initial phase of our project we used </w:t>
      </w:r>
      <w:bookmarkStart w:id="0" w:name="_Hlk24129720"/>
      <w:r w:rsidR="0021748D" w:rsidRPr="0021748D">
        <w:t xml:space="preserve">The Iron Triangle </w:t>
      </w:r>
      <w:bookmarkEnd w:id="0"/>
      <w:r w:rsidR="0021748D" w:rsidRPr="0021748D">
        <w:t>model</w:t>
      </w:r>
      <w:r>
        <w:t xml:space="preserve"> </w:t>
      </w:r>
      <w:r w:rsidRPr="00D44D8F">
        <w:t xml:space="preserve">to </w:t>
      </w:r>
      <w:r w:rsidR="002C355B">
        <w:t>identify</w:t>
      </w:r>
      <w:r w:rsidRPr="00D44D8F">
        <w:t xml:space="preserve"> any risks that occur as we move forward with our project</w:t>
      </w:r>
      <w:r>
        <w:t>.</w:t>
      </w:r>
      <w:r w:rsidR="009C2AEC">
        <w:t xml:space="preserve"> This project management model</w:t>
      </w:r>
      <w:r w:rsidR="0021748D" w:rsidRPr="0021748D">
        <w:t xml:space="preserve"> is a basic aspect of how we perceive the project progress. It is a summary of the most basic parameters used to assess </w:t>
      </w:r>
      <w:r w:rsidR="0021748D">
        <w:t xml:space="preserve">the </w:t>
      </w:r>
      <w:r w:rsidR="0021748D" w:rsidRPr="0021748D">
        <w:t>project performance.</w:t>
      </w:r>
      <w:r w:rsidR="0021748D">
        <w:t xml:space="preserve"> </w:t>
      </w:r>
      <w:r w:rsidR="0021748D" w:rsidRPr="0021748D">
        <w:t>This indicates whether the project is completed within the time limit, within the cost and at a specified level of quality</w:t>
      </w:r>
      <w:r w:rsidR="00886279">
        <w:t xml:space="preserve"> </w:t>
      </w:r>
      <w:r w:rsidR="00125ED6">
        <w:t>(</w:t>
      </w:r>
      <w:r w:rsidR="00125ED6" w:rsidRPr="00125ED6">
        <w:t>Pollack</w:t>
      </w:r>
      <w:r w:rsidR="00125ED6">
        <w:t xml:space="preserve"> et al 2018)</w:t>
      </w:r>
      <w:r w:rsidR="0021748D">
        <w:t>.</w:t>
      </w:r>
      <w:r w:rsidR="00172ACC">
        <w:t xml:space="preserve"> Additionally, </w:t>
      </w:r>
      <w:r w:rsidR="009C2AEC">
        <w:t>o</w:t>
      </w:r>
      <w:r w:rsidR="00172ACC">
        <w:t>ut of the three elements</w:t>
      </w:r>
      <w:r w:rsidR="001D5A99">
        <w:t xml:space="preserve"> of Iron Triangle</w:t>
      </w:r>
      <w:r w:rsidR="00172ACC">
        <w:t>, tim</w:t>
      </w:r>
      <w:r w:rsidR="00F83F8E">
        <w:t>e</w:t>
      </w:r>
      <w:r w:rsidR="001D5A99">
        <w:t xml:space="preserve"> </w:t>
      </w:r>
      <w:r w:rsidR="00125ED6">
        <w:t>was</w:t>
      </w:r>
      <w:r w:rsidR="00172ACC">
        <w:t xml:space="preserve"> the main focus </w:t>
      </w:r>
      <w:r w:rsidR="001D5A99">
        <w:t xml:space="preserve">area </w:t>
      </w:r>
      <w:r w:rsidR="00172ACC">
        <w:t>for us</w:t>
      </w:r>
      <w:r w:rsidR="001D5A99">
        <w:t xml:space="preserve"> </w:t>
      </w:r>
      <w:r w:rsidR="00F83F8E">
        <w:t xml:space="preserve">as our project does not require costs or quality. </w:t>
      </w:r>
    </w:p>
    <w:p w14:paraId="1E10EF4D" w14:textId="6BD28C39" w:rsidR="0074065A" w:rsidRDefault="002278DE" w:rsidP="00514534">
      <w:r>
        <w:t xml:space="preserve">During the planning stage of our project, </w:t>
      </w:r>
      <w:r w:rsidR="006969F0" w:rsidRPr="006969F0">
        <w:t>we create</w:t>
      </w:r>
      <w:r w:rsidR="00B75F80">
        <w:t>d</w:t>
      </w:r>
      <w:r w:rsidR="006969F0" w:rsidRPr="006969F0">
        <w:t xml:space="preserve"> a risk analysis to identify and analyse the future problems which could have a negative effect on our project also to help prevent or mitigate these risks. </w:t>
      </w:r>
      <w:r w:rsidR="00EF1B7B" w:rsidRPr="00EF1B7B">
        <w:t xml:space="preserve">Risks must be identified and resolved as soon as possible </w:t>
      </w:r>
      <w:r w:rsidR="00EF1B7B">
        <w:t xml:space="preserve">within the </w:t>
      </w:r>
      <w:r w:rsidR="00EF1B7B" w:rsidRPr="00EF1B7B">
        <w:t xml:space="preserve">project. Risk assessment </w:t>
      </w:r>
      <w:r w:rsidR="00DB0728">
        <w:t xml:space="preserve">was </w:t>
      </w:r>
      <w:r w:rsidR="00EF1B7B" w:rsidRPr="00EF1B7B">
        <w:t>conducted throughout the project's life cycle, with focus being placed on the main milestones.</w:t>
      </w:r>
      <w:r w:rsidR="00EF1B7B">
        <w:t xml:space="preserve"> </w:t>
      </w:r>
      <w:r w:rsidR="0074065A" w:rsidRPr="0074065A">
        <w:t>By adopting this effective project management technique to our project, it has ensured that the least number of uncertainties arise as our project continues. This process has helped us to anticipate project risks and mitigate the likelihood or impact of certain risks</w:t>
      </w:r>
      <w:r w:rsidR="00886279">
        <w:t xml:space="preserve"> </w:t>
      </w:r>
      <w:r w:rsidR="0074065A" w:rsidRPr="0074065A">
        <w:t>(</w:t>
      </w:r>
      <w:bookmarkStart w:id="1" w:name="_Hlk23986799"/>
      <w:r w:rsidR="0074065A" w:rsidRPr="0074065A">
        <w:t>Bunner</w:t>
      </w:r>
      <w:r w:rsidR="0074065A">
        <w:t xml:space="preserve">, 2017 </w:t>
      </w:r>
      <w:bookmarkEnd w:id="1"/>
      <w:r w:rsidR="0074065A">
        <w:t xml:space="preserve">and </w:t>
      </w:r>
      <w:r w:rsidR="0074065A" w:rsidRPr="0074065A">
        <w:t>Rouse, 2019</w:t>
      </w:r>
      <w:r w:rsidR="0074065A">
        <w:t>)</w:t>
      </w:r>
      <w:r w:rsidR="0074065A" w:rsidRPr="0074065A">
        <w:t>.</w:t>
      </w:r>
    </w:p>
    <w:p w14:paraId="2B3FD2AA" w14:textId="4AAE5C1F" w:rsidR="006969F0" w:rsidRDefault="006969F0" w:rsidP="00514534">
      <w:bookmarkStart w:id="2" w:name="_Hlk24129773"/>
      <w:r w:rsidRPr="006969F0">
        <w:t xml:space="preserve">The risk analysis </w:t>
      </w:r>
      <w:bookmarkEnd w:id="2"/>
      <w:r w:rsidRPr="006969F0">
        <w:t>is an effective tool for identifying and managing potential issues which might undermine the business strategies or projects (</w:t>
      </w:r>
      <w:bookmarkStart w:id="3" w:name="_Hlk23986728"/>
      <w:r w:rsidRPr="006969F0">
        <w:t xml:space="preserve">Rouse, 2019 </w:t>
      </w:r>
      <w:bookmarkEnd w:id="3"/>
      <w:r w:rsidRPr="006969F0">
        <w:t>and Mind Tools, 2019).</w:t>
      </w:r>
    </w:p>
    <w:p w14:paraId="67345FC9" w14:textId="0F3C394B" w:rsidR="00955FC5" w:rsidRDefault="001D60B1">
      <w:r>
        <w:t xml:space="preserve">This </w:t>
      </w:r>
      <w:r w:rsidR="00582E5E">
        <w:t>was</w:t>
      </w:r>
      <w:bookmarkStart w:id="4" w:name="_GoBack"/>
      <w:bookmarkEnd w:id="4"/>
      <w:r>
        <w:t xml:space="preserve"> our risk analysis that we did, and some are the risks that we identified are:</w:t>
      </w:r>
    </w:p>
    <w:p w14:paraId="228330DA" w14:textId="54E2611E" w:rsidR="00C40251" w:rsidRDefault="001D60B1" w:rsidP="008770AF">
      <w:r w:rsidRPr="001D60B1">
        <w:t xml:space="preserve">When </w:t>
      </w:r>
      <w:r w:rsidR="003638F4">
        <w:t xml:space="preserve">creating the </w:t>
      </w:r>
      <w:r w:rsidRPr="001D60B1">
        <w:t>risk analysis</w:t>
      </w:r>
      <w:r w:rsidR="003638F4">
        <w:t xml:space="preserve">, </w:t>
      </w:r>
      <w:r w:rsidR="00E1116D">
        <w:t>w</w:t>
      </w:r>
      <w:r w:rsidR="00E1116D" w:rsidRPr="00E1116D">
        <w:t xml:space="preserve">e </w:t>
      </w:r>
      <w:r w:rsidR="00886279">
        <w:t>anticipated</w:t>
      </w:r>
      <w:r w:rsidR="00E1116D" w:rsidRPr="00E1116D">
        <w:t xml:space="preserve"> that the online survey contains too many questions that involve l</w:t>
      </w:r>
      <w:r w:rsidR="00E1116D">
        <w:t>engthy</w:t>
      </w:r>
      <w:r w:rsidR="00E1116D" w:rsidRPr="00E1116D">
        <w:t xml:space="preserve"> answers and assume</w:t>
      </w:r>
      <w:r w:rsidR="008770AF">
        <w:t>d</w:t>
      </w:r>
      <w:r w:rsidR="00E1116D" w:rsidRPr="00E1116D">
        <w:t xml:space="preserve"> that </w:t>
      </w:r>
      <w:r w:rsidR="002C355B">
        <w:t xml:space="preserve">the </w:t>
      </w:r>
      <w:r w:rsidR="00024B0C">
        <w:t xml:space="preserve">BAME </w:t>
      </w:r>
      <w:r w:rsidR="00E1116D" w:rsidRPr="00E1116D">
        <w:t>graduates may be reluctant to take part.</w:t>
      </w:r>
      <w:r w:rsidR="00890BA8">
        <w:t xml:space="preserve"> </w:t>
      </w:r>
      <w:r w:rsidR="002C355B" w:rsidRPr="002C355B">
        <w:t xml:space="preserve">When conducting our task, we found this was true as </w:t>
      </w:r>
      <w:r w:rsidR="00566DDF">
        <w:t>some</w:t>
      </w:r>
      <w:r w:rsidR="002C355B" w:rsidRPr="002C355B">
        <w:t xml:space="preserve"> participants have said the survey </w:t>
      </w:r>
      <w:r w:rsidR="00E23877">
        <w:t>was</w:t>
      </w:r>
      <w:r w:rsidR="002C355B" w:rsidRPr="002C355B">
        <w:t xml:space="preserve"> too long and others have refused to complete the survey due to this reason. </w:t>
      </w:r>
      <w:r w:rsidR="00566DDF" w:rsidRPr="00566DDF">
        <w:t>The impact was high for us because</w:t>
      </w:r>
      <w:r w:rsidR="00566DDF">
        <w:t xml:space="preserve"> this can lead to an</w:t>
      </w:r>
      <w:r w:rsidR="00E23877">
        <w:t xml:space="preserve"> </w:t>
      </w:r>
      <w:r w:rsidR="00566DDF" w:rsidRPr="00566DDF">
        <w:t>unsuccessful</w:t>
      </w:r>
      <w:r w:rsidR="00E23877">
        <w:t xml:space="preserve"> project</w:t>
      </w:r>
      <w:r w:rsidR="00566DDF" w:rsidRPr="00566DDF">
        <w:t xml:space="preserve">. So, how </w:t>
      </w:r>
      <w:r w:rsidR="00C32E51">
        <w:t>did</w:t>
      </w:r>
      <w:r w:rsidR="00566DDF" w:rsidRPr="00566DDF">
        <w:t xml:space="preserve"> we overcome this? </w:t>
      </w:r>
      <w:r w:rsidR="00C40251" w:rsidRPr="00C40251">
        <w:t xml:space="preserve">We overcame this by looking for other ways that would be more convenient for the people who were willing to participate, for example some preferred one to one interview over the phone call, others preferred them to give us the answers and we filled in the online survey for them and some wanted paper copy of the survey for them to write the answers and we then submitted the survey ourselves.  </w:t>
      </w:r>
    </w:p>
    <w:p w14:paraId="3C505C89" w14:textId="77777777" w:rsidR="00162351" w:rsidRDefault="00C40251" w:rsidP="008770AF">
      <w:r w:rsidRPr="00C40251">
        <w:t xml:space="preserve">As </w:t>
      </w:r>
      <w:r>
        <w:t>M</w:t>
      </w:r>
      <w:r w:rsidRPr="00C40251">
        <w:t>ehek mentioned that we had some response from the survey</w:t>
      </w:r>
      <w:r w:rsidR="00201B2D">
        <w:t xml:space="preserve"> and </w:t>
      </w:r>
      <w:r w:rsidR="00D467B7">
        <w:t>our desired outcome on the Quad Chart was to receive r</w:t>
      </w:r>
      <w:r w:rsidR="00D467B7" w:rsidRPr="00D467B7">
        <w:t>esponses from multiple sectors</w:t>
      </w:r>
      <w:r w:rsidR="00D467B7">
        <w:t xml:space="preserve"> and</w:t>
      </w:r>
      <w:r w:rsidR="00D467B7" w:rsidRPr="00D467B7">
        <w:t xml:space="preserve"> disciplines of BAME Graduates in Wales</w:t>
      </w:r>
      <w:r w:rsidR="00D467B7">
        <w:t xml:space="preserve">. This has </w:t>
      </w:r>
      <w:r w:rsidR="001007F5">
        <w:t>reflected</w:t>
      </w:r>
      <w:r w:rsidR="00D467B7">
        <w:t xml:space="preserve"> in the response</w:t>
      </w:r>
      <w:r w:rsidR="001007F5">
        <w:t>s that we have collected</w:t>
      </w:r>
      <w:r w:rsidR="00D467B7" w:rsidRPr="00D467B7">
        <w:t xml:space="preserve"> </w:t>
      </w:r>
      <w:r w:rsidR="001007F5">
        <w:t>f</w:t>
      </w:r>
      <w:r w:rsidR="00B8671F">
        <w:t xml:space="preserve">rom </w:t>
      </w:r>
      <w:r w:rsidR="001007F5">
        <w:t>the BAME Graduates and</w:t>
      </w:r>
      <w:r w:rsidR="00B8671F">
        <w:t xml:space="preserve"> we were able to see that many BAME</w:t>
      </w:r>
      <w:r w:rsidR="00F37021">
        <w:t xml:space="preserve"> graduates</w:t>
      </w:r>
      <w:r w:rsidR="00B8671F">
        <w:t xml:space="preserve"> have been able to secure a job straight after their degree however it is difficult to initially find a job compared to the white counterparts who were able to find a job easier. This is due to factors such as parental interference with companies and</w:t>
      </w:r>
      <w:r w:rsidR="00342835">
        <w:t xml:space="preserve"> often</w:t>
      </w:r>
      <w:r w:rsidR="00B8671F">
        <w:t xml:space="preserve"> prejudice. </w:t>
      </w:r>
      <w:r w:rsidR="00342835">
        <w:t xml:space="preserve">As a result of this there are many who are still unable to secure a job. Many also feel that within the workplace BAME graduates are not treated equally to their white counterparts despite employers advertising they want diversity. </w:t>
      </w:r>
      <w:r w:rsidR="00D56116">
        <w:t xml:space="preserve">They feel that BAME graduates should be given more opportunities to climb up the ladder of their profession to claim the top jobs.  </w:t>
      </w:r>
    </w:p>
    <w:p w14:paraId="5AD8D924" w14:textId="77777777" w:rsidR="00162351" w:rsidRDefault="00162351" w:rsidP="008770AF">
      <w:r w:rsidRPr="00162351">
        <w:lastRenderedPageBreak/>
        <w:t xml:space="preserve">We received feedback from EYST which had stated that since we started the project there has been an additional number of 14 surveys completed online. Also, the responses were from the BAME graduates who work in a range of different fields and sectors which is positive as we were able to see a variety of opinions. </w:t>
      </w:r>
    </w:p>
    <w:p w14:paraId="464DE3E8" w14:textId="66D37FC0" w:rsidR="00162351" w:rsidRDefault="00342835" w:rsidP="008770AF">
      <w:r>
        <w:t>Moreover</w:t>
      </w:r>
      <w:r w:rsidR="00D56116">
        <w:t>,</w:t>
      </w:r>
      <w:r>
        <w:t xml:space="preserve"> some BAME graduates</w:t>
      </w:r>
      <w:r w:rsidR="00D56116">
        <w:t xml:space="preserve"> who are working with</w:t>
      </w:r>
      <w:r w:rsidR="00201B2D">
        <w:t xml:space="preserve"> in</w:t>
      </w:r>
      <w:r w:rsidR="00D56116">
        <w:t xml:space="preserve"> the NHS</w:t>
      </w:r>
      <w:r>
        <w:t xml:space="preserve"> </w:t>
      </w:r>
      <w:r w:rsidR="00201B2D">
        <w:t xml:space="preserve">sector </w:t>
      </w:r>
      <w:r>
        <w:t xml:space="preserve">have said that their university has helped prepare them for the labour market through </w:t>
      </w:r>
      <w:r w:rsidR="00D56116">
        <w:t>support in interviews and applications. However, those who are not working for the NHS believe that their university does not help prepare them enough for the labour market and more opportunities should be given to prepare BAME graduates. Additionally</w:t>
      </w:r>
      <w:r w:rsidR="00F37021">
        <w:t xml:space="preserve">, some BAME graduates believe that the Welsh government need to create more opportunities for BAME graduates in the labour market as many have moved out of Wales seeking a job due to this. </w:t>
      </w:r>
      <w:r w:rsidR="00162351">
        <w:t xml:space="preserve"> </w:t>
      </w:r>
    </w:p>
    <w:p w14:paraId="50B194C0" w14:textId="16C95EFE" w:rsidR="00C40251" w:rsidRDefault="00162351" w:rsidP="008770AF">
      <w:r w:rsidRPr="00162351">
        <w:t>We also had one paper copy response which we submitted online manually, and the hardcopy was kept for reference. This brought our total responses up to 15 which means that we have met our target.</w:t>
      </w:r>
    </w:p>
    <w:p w14:paraId="0AFB1474" w14:textId="62C47253" w:rsidR="00F37021" w:rsidRDefault="00F37021" w:rsidP="008770AF">
      <w:r>
        <w:t xml:space="preserve">In the future with a project similar to this, we will engage more with the company prior to making the survey suggesting shorter questions. This is because as mentioned in the risk analysis, many thought the survey was too long and did not want to participate due to this. </w:t>
      </w:r>
      <w:r w:rsidR="0036779A">
        <w:t>However,</w:t>
      </w:r>
      <w:r>
        <w:t xml:space="preserve"> </w:t>
      </w:r>
      <w:r w:rsidR="0036779A">
        <w:t xml:space="preserve">EYST required the answers to the specific questions given in the survey in order to complete their project. </w:t>
      </w:r>
    </w:p>
    <w:p w14:paraId="7905DB2D" w14:textId="77777777" w:rsidR="00C40251" w:rsidRDefault="00C40251" w:rsidP="008770AF"/>
    <w:p w14:paraId="1CE0EAF0" w14:textId="77777777" w:rsidR="00C40251" w:rsidRDefault="00C40251" w:rsidP="008770AF"/>
    <w:p w14:paraId="6ED98A95" w14:textId="77777777" w:rsidR="00B8671F" w:rsidRDefault="00B8671F" w:rsidP="008770AF"/>
    <w:p w14:paraId="0912E7CA" w14:textId="77777777" w:rsidR="00643328" w:rsidRDefault="00643328"/>
    <w:p w14:paraId="66E0C542" w14:textId="77777777" w:rsidR="00643328" w:rsidRDefault="00643328">
      <w:pPr>
        <w:rPr>
          <w:b/>
          <w:bCs/>
          <w:sz w:val="32"/>
          <w:szCs w:val="32"/>
        </w:rPr>
      </w:pPr>
    </w:p>
    <w:p w14:paraId="1E891A4A" w14:textId="77777777" w:rsidR="00A37B92" w:rsidRDefault="00A37B92">
      <w:pPr>
        <w:rPr>
          <w:b/>
          <w:bCs/>
          <w:sz w:val="32"/>
          <w:szCs w:val="32"/>
        </w:rPr>
      </w:pPr>
    </w:p>
    <w:p w14:paraId="6464305C" w14:textId="77777777" w:rsidR="00125ED6" w:rsidRDefault="00125ED6">
      <w:pPr>
        <w:rPr>
          <w:b/>
          <w:bCs/>
          <w:sz w:val="32"/>
          <w:szCs w:val="32"/>
        </w:rPr>
      </w:pPr>
    </w:p>
    <w:p w14:paraId="3E871388" w14:textId="77777777" w:rsidR="00E96A70" w:rsidRDefault="00E96A70">
      <w:pPr>
        <w:rPr>
          <w:b/>
          <w:bCs/>
          <w:sz w:val="32"/>
          <w:szCs w:val="32"/>
        </w:rPr>
      </w:pPr>
    </w:p>
    <w:p w14:paraId="644D0D8E" w14:textId="77777777" w:rsidR="00E96A70" w:rsidRDefault="00E96A70">
      <w:pPr>
        <w:rPr>
          <w:b/>
          <w:bCs/>
          <w:sz w:val="32"/>
          <w:szCs w:val="32"/>
        </w:rPr>
      </w:pPr>
    </w:p>
    <w:p w14:paraId="6089765A" w14:textId="77777777" w:rsidR="00E96A70" w:rsidRDefault="00E96A70">
      <w:pPr>
        <w:rPr>
          <w:b/>
          <w:bCs/>
          <w:sz w:val="32"/>
          <w:szCs w:val="32"/>
        </w:rPr>
      </w:pPr>
    </w:p>
    <w:p w14:paraId="2E6B3E7A" w14:textId="77777777" w:rsidR="00E96A70" w:rsidRDefault="00E96A70">
      <w:pPr>
        <w:rPr>
          <w:b/>
          <w:bCs/>
          <w:sz w:val="32"/>
          <w:szCs w:val="32"/>
        </w:rPr>
      </w:pPr>
    </w:p>
    <w:p w14:paraId="7487C8A7" w14:textId="77777777" w:rsidR="00E96A70" w:rsidRDefault="00E96A70">
      <w:pPr>
        <w:rPr>
          <w:b/>
          <w:bCs/>
          <w:sz w:val="32"/>
          <w:szCs w:val="32"/>
        </w:rPr>
      </w:pPr>
    </w:p>
    <w:p w14:paraId="0E831CAA" w14:textId="77777777" w:rsidR="00E96A70" w:rsidRDefault="00E96A70">
      <w:pPr>
        <w:rPr>
          <w:b/>
          <w:bCs/>
          <w:sz w:val="32"/>
          <w:szCs w:val="32"/>
        </w:rPr>
      </w:pPr>
    </w:p>
    <w:p w14:paraId="3719C627" w14:textId="77777777" w:rsidR="00E96A70" w:rsidRDefault="00E96A70">
      <w:pPr>
        <w:rPr>
          <w:b/>
          <w:bCs/>
          <w:sz w:val="32"/>
          <w:szCs w:val="32"/>
        </w:rPr>
      </w:pPr>
    </w:p>
    <w:p w14:paraId="70035FC3" w14:textId="4DD6E2F5" w:rsidR="00955FC5" w:rsidRPr="00955FC5" w:rsidRDefault="00955FC5">
      <w:pPr>
        <w:rPr>
          <w:b/>
          <w:bCs/>
          <w:sz w:val="32"/>
          <w:szCs w:val="32"/>
        </w:rPr>
      </w:pPr>
      <w:r w:rsidRPr="00955FC5">
        <w:rPr>
          <w:b/>
          <w:bCs/>
          <w:sz w:val="32"/>
          <w:szCs w:val="32"/>
        </w:rPr>
        <w:t>Reference</w:t>
      </w:r>
    </w:p>
    <w:p w14:paraId="52F663F1" w14:textId="77777777" w:rsidR="00D44D8F" w:rsidRDefault="00D44D8F" w:rsidP="006969F0">
      <w:r w:rsidRPr="0074065A">
        <w:t xml:space="preserve">Bunner, </w:t>
      </w:r>
      <w:r>
        <w:t>A. (</w:t>
      </w:r>
      <w:r w:rsidRPr="0074065A">
        <w:t>2017</w:t>
      </w:r>
      <w:r>
        <w:t>), ‘</w:t>
      </w:r>
      <w:r w:rsidRPr="0074065A">
        <w:t>What Are Project Milestones and How Do We Define Them?</w:t>
      </w:r>
      <w:r>
        <w:t xml:space="preserve">’ [Online] </w:t>
      </w:r>
      <w:hyperlink r:id="rId5" w:history="1">
        <w:r w:rsidRPr="0002699A">
          <w:rPr>
            <w:rStyle w:val="Hyperlink"/>
          </w:rPr>
          <w:t>https://www.clarizen.com</w:t>
        </w:r>
      </w:hyperlink>
      <w:r>
        <w:t>, Accessed Date 7</w:t>
      </w:r>
      <w:r w:rsidRPr="0074065A">
        <w:rPr>
          <w:vertAlign w:val="superscript"/>
        </w:rPr>
        <w:t>th</w:t>
      </w:r>
      <w:r>
        <w:t xml:space="preserve"> November 2019.</w:t>
      </w:r>
    </w:p>
    <w:p w14:paraId="5164E626" w14:textId="77777777" w:rsidR="00D44D8F" w:rsidRPr="006969F0" w:rsidRDefault="00D44D8F" w:rsidP="006969F0">
      <w:r w:rsidRPr="00A37B92">
        <w:t>Chartered Management Institute</w:t>
      </w:r>
      <w:r>
        <w:t>.</w:t>
      </w:r>
      <w:r w:rsidRPr="00A37B92">
        <w:t xml:space="preserve"> </w:t>
      </w:r>
      <w:r>
        <w:t>(</w:t>
      </w:r>
      <w:r w:rsidRPr="00A37B92">
        <w:t>2019)</w:t>
      </w:r>
      <w:r>
        <w:t>, ‘</w:t>
      </w:r>
      <w:r w:rsidRPr="00A37B92">
        <w:t xml:space="preserve">Stakeholder Analysis </w:t>
      </w:r>
      <w:r>
        <w:t>a</w:t>
      </w:r>
      <w:r w:rsidRPr="00A37B92">
        <w:t>nd Management</w:t>
      </w:r>
      <w:r>
        <w:t xml:space="preserve">’, [Online] </w:t>
      </w:r>
      <w:hyperlink r:id="rId6" w:history="1">
        <w:r w:rsidRPr="004E4739">
          <w:rPr>
            <w:rStyle w:val="Hyperlink"/>
          </w:rPr>
          <w:t>https://www.managers.org.uk</w:t>
        </w:r>
      </w:hyperlink>
      <w:r>
        <w:t>, Accessed Date 31</w:t>
      </w:r>
      <w:r w:rsidRPr="00A37B92">
        <w:rPr>
          <w:vertAlign w:val="superscript"/>
        </w:rPr>
        <w:t>st</w:t>
      </w:r>
      <w:r>
        <w:t xml:space="preserve"> October 2019.</w:t>
      </w:r>
    </w:p>
    <w:p w14:paraId="26DE123A" w14:textId="77777777" w:rsidR="00D44D8F" w:rsidRDefault="00D44D8F">
      <w:bookmarkStart w:id="5" w:name="_Hlk22574119"/>
      <w:r w:rsidRPr="002B22AA">
        <w:t>Luceno</w:t>
      </w:r>
      <w:bookmarkEnd w:id="5"/>
      <w:r>
        <w:t>, V. (2019), ‘</w:t>
      </w:r>
      <w:r w:rsidRPr="002B22AA">
        <w:t>Seven Steps to Successful Project Planning</w:t>
      </w:r>
      <w:r>
        <w:t xml:space="preserve">’, [Online] </w:t>
      </w:r>
      <w:hyperlink r:id="rId7" w:history="1">
        <w:r w:rsidRPr="009C50C7">
          <w:rPr>
            <w:rStyle w:val="Hyperlink"/>
          </w:rPr>
          <w:t>https://articles.bplans.com</w:t>
        </w:r>
      </w:hyperlink>
      <w:r>
        <w:t xml:space="preserve">, </w:t>
      </w:r>
      <w:r w:rsidRPr="00D71178">
        <w:t>Accessed Date 21</w:t>
      </w:r>
      <w:r w:rsidRPr="00D71178">
        <w:rPr>
          <w:vertAlign w:val="superscript"/>
        </w:rPr>
        <w:t>st</w:t>
      </w:r>
      <w:r w:rsidRPr="00D71178">
        <w:t xml:space="preserve"> October 2019.</w:t>
      </w:r>
    </w:p>
    <w:p w14:paraId="306E0D6B" w14:textId="77777777" w:rsidR="00D44D8F" w:rsidRPr="006969F0" w:rsidRDefault="00D44D8F" w:rsidP="006969F0">
      <w:r w:rsidRPr="006969F0">
        <w:t xml:space="preserve">Mind Tools. (2019), ‘Risk Analysis and Risk Management’, [Online] </w:t>
      </w:r>
      <w:hyperlink r:id="rId8" w:history="1">
        <w:r w:rsidRPr="006969F0">
          <w:rPr>
            <w:rStyle w:val="Hyperlink"/>
          </w:rPr>
          <w:t>https://www.mindtools.com</w:t>
        </w:r>
      </w:hyperlink>
      <w:r w:rsidRPr="006969F0">
        <w:t>, Accessed Date 30</w:t>
      </w:r>
      <w:r w:rsidRPr="006969F0">
        <w:rPr>
          <w:vertAlign w:val="superscript"/>
        </w:rPr>
        <w:t>th</w:t>
      </w:r>
      <w:r w:rsidRPr="006969F0">
        <w:t xml:space="preserve"> October 2019.</w:t>
      </w:r>
    </w:p>
    <w:p w14:paraId="09058D41" w14:textId="77777777" w:rsidR="00D44D8F" w:rsidRDefault="00D44D8F" w:rsidP="006969F0">
      <w:bookmarkStart w:id="6" w:name="_Hlk23993987"/>
      <w:r w:rsidRPr="00125ED6">
        <w:t>Pollack</w:t>
      </w:r>
      <w:bookmarkEnd w:id="6"/>
      <w:r w:rsidRPr="00125ED6">
        <w:t xml:space="preserve">, J., Helm, J. </w:t>
      </w:r>
      <w:r>
        <w:t>and</w:t>
      </w:r>
      <w:r w:rsidRPr="00125ED6">
        <w:t xml:space="preserve"> Adler, D. (2018)</w:t>
      </w:r>
      <w:r>
        <w:t>.</w:t>
      </w:r>
      <w:r w:rsidRPr="00125ED6">
        <w:t xml:space="preserve"> </w:t>
      </w:r>
      <w:r w:rsidRPr="00D44D8F">
        <w:rPr>
          <w:u w:val="single"/>
        </w:rPr>
        <w:t>‘What is the Iron Triangle, and how has it changed?’</w:t>
      </w:r>
      <w:r>
        <w:t>,</w:t>
      </w:r>
      <w:r w:rsidRPr="00125ED6">
        <w:t xml:space="preserve"> International Journal of Managing Projects in Business, 11</w:t>
      </w:r>
      <w:r>
        <w:t xml:space="preserve">, </w:t>
      </w:r>
      <w:r w:rsidRPr="00125ED6">
        <w:t xml:space="preserve">(2), </w:t>
      </w:r>
      <w:r>
        <w:t xml:space="preserve">pp. </w:t>
      </w:r>
      <w:r w:rsidRPr="00125ED6">
        <w:t>527-547.</w:t>
      </w:r>
    </w:p>
    <w:p w14:paraId="35089FC0" w14:textId="77777777" w:rsidR="00D44D8F" w:rsidRPr="006969F0" w:rsidRDefault="00D44D8F" w:rsidP="000D7F2F">
      <w:bookmarkStart w:id="7" w:name="_Hlk23371844"/>
      <w:r w:rsidRPr="000D7F2F">
        <w:t>Project Management</w:t>
      </w:r>
      <w:r>
        <w:t>.</w:t>
      </w:r>
      <w:r w:rsidRPr="000D7F2F">
        <w:t xml:space="preserve"> </w:t>
      </w:r>
      <w:r>
        <w:t>(</w:t>
      </w:r>
      <w:r w:rsidRPr="000D7F2F">
        <w:t>2018)</w:t>
      </w:r>
      <w:r>
        <w:t>, ‘</w:t>
      </w:r>
      <w:r w:rsidRPr="000D7F2F">
        <w:t>What is Stakeholder Analysis?</w:t>
      </w:r>
      <w:r>
        <w:t xml:space="preserve">’, [Online] </w:t>
      </w:r>
      <w:hyperlink r:id="rId9" w:history="1">
        <w:r w:rsidRPr="00D159E3">
          <w:rPr>
            <w:rStyle w:val="Hyperlink"/>
          </w:rPr>
          <w:t>https://projectmanagement.com</w:t>
        </w:r>
      </w:hyperlink>
      <w:r>
        <w:t xml:space="preserve">, </w:t>
      </w:r>
      <w:r w:rsidRPr="006969F0">
        <w:t>Accessed Date 30</w:t>
      </w:r>
      <w:r w:rsidRPr="006969F0">
        <w:rPr>
          <w:vertAlign w:val="superscript"/>
        </w:rPr>
        <w:t>th</w:t>
      </w:r>
      <w:r w:rsidRPr="006969F0">
        <w:t xml:space="preserve"> October 2019.</w:t>
      </w:r>
    </w:p>
    <w:bookmarkEnd w:id="7"/>
    <w:p w14:paraId="26E557E0" w14:textId="77777777" w:rsidR="00D44D8F" w:rsidRDefault="00D44D8F">
      <w:r w:rsidRPr="00955FC5">
        <w:t>Roseke</w:t>
      </w:r>
      <w:r>
        <w:t>, B. (2017), ‘</w:t>
      </w:r>
      <w:r w:rsidRPr="00955FC5">
        <w:t>Project Monitoring and Control</w:t>
      </w:r>
      <w:r>
        <w:t xml:space="preserve">’, [Online] </w:t>
      </w:r>
      <w:hyperlink r:id="rId10" w:history="1">
        <w:r w:rsidRPr="009C50C7">
          <w:rPr>
            <w:rStyle w:val="Hyperlink"/>
          </w:rPr>
          <w:t>https://www.projectengineer.net</w:t>
        </w:r>
      </w:hyperlink>
      <w:r>
        <w:t xml:space="preserve">, </w:t>
      </w:r>
      <w:bookmarkStart w:id="8" w:name="_Hlk22574199"/>
      <w:r>
        <w:t>Accessed Date 21</w:t>
      </w:r>
      <w:r w:rsidRPr="00955FC5">
        <w:rPr>
          <w:vertAlign w:val="superscript"/>
        </w:rPr>
        <w:t>st</w:t>
      </w:r>
      <w:r>
        <w:t xml:space="preserve"> October 2019.</w:t>
      </w:r>
      <w:bookmarkEnd w:id="8"/>
    </w:p>
    <w:p w14:paraId="4768FF05" w14:textId="77777777" w:rsidR="00D44D8F" w:rsidRDefault="00D44D8F" w:rsidP="006969F0">
      <w:bookmarkStart w:id="9" w:name="_Hlk23371481"/>
      <w:r w:rsidRPr="006969F0">
        <w:t>Rouse</w:t>
      </w:r>
      <w:bookmarkEnd w:id="9"/>
      <w:r w:rsidRPr="006969F0">
        <w:t xml:space="preserve">, M. (2019), ‘Risk Analysis’, [Online] </w:t>
      </w:r>
      <w:hyperlink r:id="rId11" w:history="1">
        <w:r w:rsidRPr="006969F0">
          <w:rPr>
            <w:rStyle w:val="Hyperlink"/>
          </w:rPr>
          <w:t>https://searchsecurity.techtarget.com</w:t>
        </w:r>
      </w:hyperlink>
      <w:r w:rsidRPr="006969F0">
        <w:t>, Accessed Date 30</w:t>
      </w:r>
      <w:r w:rsidRPr="006969F0">
        <w:rPr>
          <w:vertAlign w:val="superscript"/>
        </w:rPr>
        <w:t>th</w:t>
      </w:r>
      <w:r w:rsidRPr="006969F0">
        <w:t xml:space="preserve"> October 2019.</w:t>
      </w:r>
    </w:p>
    <w:p w14:paraId="7E340F36" w14:textId="77777777" w:rsidR="00E00AC0" w:rsidRDefault="00E00AC0">
      <w:pPr>
        <w:rPr>
          <w:sz w:val="28"/>
          <w:szCs w:val="28"/>
        </w:rPr>
      </w:pPr>
    </w:p>
    <w:p w14:paraId="07CCDD3C" w14:textId="77777777" w:rsidR="00CC7219" w:rsidRDefault="00CC7219">
      <w:pPr>
        <w:rPr>
          <w:sz w:val="28"/>
          <w:szCs w:val="28"/>
        </w:rPr>
      </w:pPr>
    </w:p>
    <w:p w14:paraId="71A6F977" w14:textId="77777777" w:rsidR="00CC7219" w:rsidRPr="00A26600" w:rsidRDefault="00CC7219">
      <w:pPr>
        <w:rPr>
          <w:sz w:val="28"/>
          <w:szCs w:val="28"/>
        </w:rPr>
      </w:pPr>
    </w:p>
    <w:sectPr w:rsidR="00CC7219" w:rsidRPr="00A26600" w:rsidSect="00CB43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82B11"/>
    <w:multiLevelType w:val="hybridMultilevel"/>
    <w:tmpl w:val="A1F85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BE6F8D"/>
    <w:multiLevelType w:val="hybridMultilevel"/>
    <w:tmpl w:val="C42EC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683A7A"/>
    <w:multiLevelType w:val="hybridMultilevel"/>
    <w:tmpl w:val="F9D02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600"/>
    <w:rsid w:val="00024B0C"/>
    <w:rsid w:val="000714DE"/>
    <w:rsid w:val="00083AE7"/>
    <w:rsid w:val="00092F53"/>
    <w:rsid w:val="00093FD9"/>
    <w:rsid w:val="000D7F2F"/>
    <w:rsid w:val="000F4B18"/>
    <w:rsid w:val="000F771D"/>
    <w:rsid w:val="001007F5"/>
    <w:rsid w:val="00105AAD"/>
    <w:rsid w:val="00123678"/>
    <w:rsid w:val="00125ED6"/>
    <w:rsid w:val="001457E9"/>
    <w:rsid w:val="00162351"/>
    <w:rsid w:val="00171C85"/>
    <w:rsid w:val="00172ACC"/>
    <w:rsid w:val="00197B29"/>
    <w:rsid w:val="001A244D"/>
    <w:rsid w:val="001A64D0"/>
    <w:rsid w:val="001B7A81"/>
    <w:rsid w:val="001D1A4D"/>
    <w:rsid w:val="001D44D8"/>
    <w:rsid w:val="001D5A99"/>
    <w:rsid w:val="001D60B1"/>
    <w:rsid w:val="001F1763"/>
    <w:rsid w:val="001F3203"/>
    <w:rsid w:val="00201B2D"/>
    <w:rsid w:val="0021748D"/>
    <w:rsid w:val="0022639F"/>
    <w:rsid w:val="002278DE"/>
    <w:rsid w:val="00245444"/>
    <w:rsid w:val="002459A0"/>
    <w:rsid w:val="0027760B"/>
    <w:rsid w:val="0028775E"/>
    <w:rsid w:val="002A10C0"/>
    <w:rsid w:val="002B22AA"/>
    <w:rsid w:val="002C355B"/>
    <w:rsid w:val="002D5967"/>
    <w:rsid w:val="002F5FA3"/>
    <w:rsid w:val="00300F80"/>
    <w:rsid w:val="00302A1B"/>
    <w:rsid w:val="00342835"/>
    <w:rsid w:val="003638F4"/>
    <w:rsid w:val="0036779A"/>
    <w:rsid w:val="00395709"/>
    <w:rsid w:val="003A7379"/>
    <w:rsid w:val="003D5CFB"/>
    <w:rsid w:val="003E1841"/>
    <w:rsid w:val="004016E8"/>
    <w:rsid w:val="0045110F"/>
    <w:rsid w:val="00456AE7"/>
    <w:rsid w:val="004808DA"/>
    <w:rsid w:val="0048200C"/>
    <w:rsid w:val="00487D8E"/>
    <w:rsid w:val="004D594B"/>
    <w:rsid w:val="00514534"/>
    <w:rsid w:val="00520F6F"/>
    <w:rsid w:val="00530847"/>
    <w:rsid w:val="00531B29"/>
    <w:rsid w:val="0055165F"/>
    <w:rsid w:val="00563709"/>
    <w:rsid w:val="00566DDF"/>
    <w:rsid w:val="00582E5E"/>
    <w:rsid w:val="005B281B"/>
    <w:rsid w:val="005C162C"/>
    <w:rsid w:val="005C4A8A"/>
    <w:rsid w:val="005E0A4D"/>
    <w:rsid w:val="005E3655"/>
    <w:rsid w:val="005F0A2E"/>
    <w:rsid w:val="005F0B9B"/>
    <w:rsid w:val="005F363B"/>
    <w:rsid w:val="005F391D"/>
    <w:rsid w:val="00612418"/>
    <w:rsid w:val="00643328"/>
    <w:rsid w:val="0064558B"/>
    <w:rsid w:val="00677622"/>
    <w:rsid w:val="00682C83"/>
    <w:rsid w:val="006969F0"/>
    <w:rsid w:val="006B0212"/>
    <w:rsid w:val="006B667A"/>
    <w:rsid w:val="006F39B7"/>
    <w:rsid w:val="00720606"/>
    <w:rsid w:val="00734082"/>
    <w:rsid w:val="0074065A"/>
    <w:rsid w:val="00754051"/>
    <w:rsid w:val="00765D6A"/>
    <w:rsid w:val="00767910"/>
    <w:rsid w:val="007A75E4"/>
    <w:rsid w:val="007B1D9A"/>
    <w:rsid w:val="007B5DDF"/>
    <w:rsid w:val="0080784C"/>
    <w:rsid w:val="00843B54"/>
    <w:rsid w:val="00853500"/>
    <w:rsid w:val="008770AF"/>
    <w:rsid w:val="008844DB"/>
    <w:rsid w:val="00886279"/>
    <w:rsid w:val="00890BA8"/>
    <w:rsid w:val="00895DAC"/>
    <w:rsid w:val="008F0810"/>
    <w:rsid w:val="008F7AAE"/>
    <w:rsid w:val="00901F00"/>
    <w:rsid w:val="009224E2"/>
    <w:rsid w:val="00932AF2"/>
    <w:rsid w:val="00935836"/>
    <w:rsid w:val="009510ED"/>
    <w:rsid w:val="00955FC5"/>
    <w:rsid w:val="00983185"/>
    <w:rsid w:val="00987284"/>
    <w:rsid w:val="00995709"/>
    <w:rsid w:val="009B2FD0"/>
    <w:rsid w:val="009B7A04"/>
    <w:rsid w:val="009C1435"/>
    <w:rsid w:val="009C2AEC"/>
    <w:rsid w:val="009C6CCD"/>
    <w:rsid w:val="009D1313"/>
    <w:rsid w:val="009E4DCE"/>
    <w:rsid w:val="009E6B67"/>
    <w:rsid w:val="009F420C"/>
    <w:rsid w:val="00A12160"/>
    <w:rsid w:val="00A26600"/>
    <w:rsid w:val="00A3113C"/>
    <w:rsid w:val="00A37B92"/>
    <w:rsid w:val="00A77E56"/>
    <w:rsid w:val="00A91A06"/>
    <w:rsid w:val="00AE5D87"/>
    <w:rsid w:val="00B078A9"/>
    <w:rsid w:val="00B314D8"/>
    <w:rsid w:val="00B349F4"/>
    <w:rsid w:val="00B676A0"/>
    <w:rsid w:val="00B75F80"/>
    <w:rsid w:val="00B8671F"/>
    <w:rsid w:val="00BB0593"/>
    <w:rsid w:val="00BB6D09"/>
    <w:rsid w:val="00BC451B"/>
    <w:rsid w:val="00BE4B53"/>
    <w:rsid w:val="00BF207D"/>
    <w:rsid w:val="00C006CB"/>
    <w:rsid w:val="00C12CEB"/>
    <w:rsid w:val="00C17A1E"/>
    <w:rsid w:val="00C32E51"/>
    <w:rsid w:val="00C40251"/>
    <w:rsid w:val="00C554E0"/>
    <w:rsid w:val="00C568D5"/>
    <w:rsid w:val="00C67F80"/>
    <w:rsid w:val="00CA7323"/>
    <w:rsid w:val="00CB434C"/>
    <w:rsid w:val="00CB4AF3"/>
    <w:rsid w:val="00CC7219"/>
    <w:rsid w:val="00D44D8F"/>
    <w:rsid w:val="00D44ECF"/>
    <w:rsid w:val="00D467B7"/>
    <w:rsid w:val="00D56116"/>
    <w:rsid w:val="00D6342C"/>
    <w:rsid w:val="00D71178"/>
    <w:rsid w:val="00DB0728"/>
    <w:rsid w:val="00DD2AE1"/>
    <w:rsid w:val="00DE09AC"/>
    <w:rsid w:val="00E00AC0"/>
    <w:rsid w:val="00E1116D"/>
    <w:rsid w:val="00E23877"/>
    <w:rsid w:val="00E25024"/>
    <w:rsid w:val="00E25881"/>
    <w:rsid w:val="00E41F48"/>
    <w:rsid w:val="00E843F4"/>
    <w:rsid w:val="00E96A70"/>
    <w:rsid w:val="00EB0B95"/>
    <w:rsid w:val="00EC42B5"/>
    <w:rsid w:val="00EE289B"/>
    <w:rsid w:val="00EF1B7B"/>
    <w:rsid w:val="00EF7C42"/>
    <w:rsid w:val="00F002BA"/>
    <w:rsid w:val="00F37021"/>
    <w:rsid w:val="00F51875"/>
    <w:rsid w:val="00F56134"/>
    <w:rsid w:val="00F64663"/>
    <w:rsid w:val="00F666B1"/>
    <w:rsid w:val="00F83F8E"/>
    <w:rsid w:val="00F97813"/>
    <w:rsid w:val="00FF36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EEB0A"/>
  <w15:chartTrackingRefBased/>
  <w15:docId w15:val="{46577CCF-C7F2-4CBA-AB96-DC9EB9CC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5FC5"/>
    <w:rPr>
      <w:color w:val="0563C1" w:themeColor="hyperlink"/>
      <w:u w:val="single"/>
    </w:rPr>
  </w:style>
  <w:style w:type="character" w:styleId="UnresolvedMention">
    <w:name w:val="Unresolved Mention"/>
    <w:basedOn w:val="DefaultParagraphFont"/>
    <w:uiPriority w:val="99"/>
    <w:semiHidden/>
    <w:unhideWhenUsed/>
    <w:rsid w:val="00955FC5"/>
    <w:rPr>
      <w:color w:val="605E5C"/>
      <w:shd w:val="clear" w:color="auto" w:fill="E1DFDD"/>
    </w:rPr>
  </w:style>
  <w:style w:type="paragraph" w:styleId="ListParagraph">
    <w:name w:val="List Paragraph"/>
    <w:basedOn w:val="Normal"/>
    <w:uiPriority w:val="34"/>
    <w:qFormat/>
    <w:rsid w:val="00BE4B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rticles.bplan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nagers.org.uk" TargetMode="External"/><Relationship Id="rId11" Type="http://schemas.openxmlformats.org/officeDocument/2006/relationships/hyperlink" Target="https://searchsecurity.techtarget.com" TargetMode="External"/><Relationship Id="rId5" Type="http://schemas.openxmlformats.org/officeDocument/2006/relationships/hyperlink" Target="https://www.clarizen.com" TargetMode="External"/><Relationship Id="rId10" Type="http://schemas.openxmlformats.org/officeDocument/2006/relationships/hyperlink" Target="https://www.projectengineer.net" TargetMode="External"/><Relationship Id="rId4" Type="http://schemas.openxmlformats.org/officeDocument/2006/relationships/webSettings" Target="webSettings.xml"/><Relationship Id="rId9" Type="http://schemas.openxmlformats.org/officeDocument/2006/relationships/hyperlink" Target="https://projectmanageme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3399</TotalTime>
  <Pages>3</Pages>
  <Words>1012</Words>
  <Characters>5773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fulmahannan@gmail.com</dc:creator>
  <cp:keywords/>
  <dc:description/>
  <cp:lastModifiedBy>fulmahannan@gmail.com</cp:lastModifiedBy>
  <cp:revision>56</cp:revision>
  <dcterms:created xsi:type="dcterms:W3CDTF">2019-10-20T16:06:00Z</dcterms:created>
  <dcterms:modified xsi:type="dcterms:W3CDTF">2019-11-20T11:22:00Z</dcterms:modified>
</cp:coreProperties>
</file>