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369A863D" w:rsidP="5A2FFFA5" w:rsidRDefault="369A863D" w14:paraId="0A705E4D" w14:textId="05618081">
      <w:pPr>
        <w:rPr>
          <w:rStyle w:val="TitleChar"/>
          <w:rFonts w:ascii="Times New Roman" w:hAnsi="Times New Roman" w:eastAsia="Times New Roman" w:cs="Times New Roman"/>
          <w:sz w:val="40"/>
          <w:szCs w:val="40"/>
        </w:rPr>
      </w:pPr>
      <w:r w:rsidRPr="5A2FFFA5" w:rsidR="369A863D">
        <w:rPr>
          <w:rStyle w:val="TitleChar"/>
          <w:rFonts w:ascii="Times New Roman" w:hAnsi="Times New Roman" w:eastAsia="Times New Roman" w:cs="Times New Roman"/>
          <w:sz w:val="40"/>
          <w:szCs w:val="40"/>
        </w:rPr>
        <w:t xml:space="preserve">                                  </w:t>
      </w:r>
      <w:r w:rsidRPr="5A2FFFA5" w:rsidR="369A863D">
        <w:rPr>
          <w:rStyle w:val="TitleChar"/>
        </w:rPr>
        <w:t xml:space="preserve"> </w:t>
      </w:r>
      <w:r w:rsidRPr="5A2FFFA5" w:rsidR="369A863D">
        <w:rPr>
          <w:rStyle w:val="TitleChar"/>
        </w:rPr>
        <w:t>UWTSD</w:t>
      </w:r>
      <w:r w:rsidRPr="5A2FFFA5" w:rsidR="369A863D">
        <w:rPr>
          <w:rStyle w:val="TitleChar"/>
          <w:rFonts w:ascii="Times New Roman" w:hAnsi="Times New Roman" w:eastAsia="Times New Roman" w:cs="Times New Roman"/>
          <w:sz w:val="40"/>
          <w:szCs w:val="40"/>
        </w:rPr>
        <w:t xml:space="preserve"> </w:t>
      </w:r>
    </w:p>
    <w:p w:rsidR="7B526442" w:rsidP="5A2FFFA5" w:rsidRDefault="7B526442" w14:paraId="7C33C625" w14:textId="5B42349A">
      <w:pPr>
        <w:rPr>
          <w:rStyle w:val="TitleChar"/>
          <w:rFonts w:ascii="Times New Roman" w:hAnsi="Times New Roman" w:eastAsia="Times New Roman" w:cs="Times New Roman"/>
          <w:sz w:val="40"/>
          <w:szCs w:val="40"/>
        </w:rPr>
      </w:pPr>
      <w:r w:rsidRPr="5A2FFFA5" w:rsidR="7B526442">
        <w:rPr>
          <w:rStyle w:val="TitleChar"/>
          <w:rFonts w:ascii="Times New Roman" w:hAnsi="Times New Roman" w:eastAsia="Times New Roman" w:cs="Times New Roman"/>
          <w:sz w:val="40"/>
          <w:szCs w:val="40"/>
        </w:rPr>
        <w:t xml:space="preserve">              </w:t>
      </w:r>
      <w:r w:rsidRPr="5A2FFFA5" w:rsidR="4BB63F1D">
        <w:rPr>
          <w:rStyle w:val="TitleChar"/>
          <w:rFonts w:ascii="Times New Roman" w:hAnsi="Times New Roman" w:eastAsia="Times New Roman" w:cs="Times New Roman"/>
          <w:sz w:val="40"/>
          <w:szCs w:val="40"/>
        </w:rPr>
        <w:t xml:space="preserve">  </w:t>
      </w:r>
      <w:r w:rsidRPr="5A2FFFA5" w:rsidR="7B526442">
        <w:rPr>
          <w:rStyle w:val="Heading1Char"/>
        </w:rPr>
        <w:t xml:space="preserve">Managing projects in the </w:t>
      </w:r>
      <w:r w:rsidRPr="5A2FFFA5" w:rsidR="7B526442">
        <w:rPr>
          <w:rStyle w:val="Heading1Char"/>
        </w:rPr>
        <w:t>organisation</w:t>
      </w:r>
      <w:r w:rsidRPr="5A2FFFA5" w:rsidR="7B526442">
        <w:rPr>
          <w:rStyle w:val="Heading1Char"/>
        </w:rPr>
        <w:t xml:space="preserve"> </w:t>
      </w:r>
    </w:p>
    <w:p w:rsidR="7B526442" w:rsidP="5A2FFFA5" w:rsidRDefault="7B526442" w14:paraId="0DBECCC3" w14:textId="15BDF9C1">
      <w:pPr>
        <w:rPr>
          <w:rStyle w:val="TitleChar"/>
          <w:rFonts w:ascii="Times New Roman" w:hAnsi="Times New Roman" w:eastAsia="Times New Roman" w:cs="Times New Roman"/>
          <w:sz w:val="40"/>
          <w:szCs w:val="40"/>
        </w:rPr>
      </w:pPr>
      <w:r w:rsidRPr="5A2FFFA5" w:rsidR="7B526442">
        <w:rPr>
          <w:rStyle w:val="TitleChar"/>
          <w:rFonts w:ascii="Times New Roman" w:hAnsi="Times New Roman" w:eastAsia="Times New Roman" w:cs="Times New Roman"/>
          <w:sz w:val="40"/>
          <w:szCs w:val="40"/>
        </w:rPr>
        <w:t xml:space="preserve">                                  </w:t>
      </w:r>
      <w:r w:rsidRPr="5A2FFFA5" w:rsidR="7B526442">
        <w:rPr>
          <w:rStyle w:val="Heading2Char"/>
        </w:rPr>
        <w:t xml:space="preserve">           Blogs </w:t>
      </w:r>
    </w:p>
    <w:p w:rsidR="496A0B0D" w:rsidP="5A2FFFA5" w:rsidRDefault="496A0B0D" w14:paraId="5604F597" w14:textId="0D08746C">
      <w:pPr>
        <w:rPr>
          <w:rStyle w:val="Heading2Char"/>
        </w:rPr>
      </w:pPr>
      <w:r w:rsidRPr="5A2FFFA5" w:rsidR="496A0B0D">
        <w:rPr>
          <w:rStyle w:val="Heading2Char"/>
        </w:rPr>
        <w:t xml:space="preserve">                                               </w:t>
      </w:r>
      <w:r w:rsidRPr="5A2FFFA5" w:rsidR="496A0B0D">
        <w:rPr>
          <w:rStyle w:val="Heading3Char"/>
        </w:rPr>
        <w:t xml:space="preserve">          Ayasha khatun </w:t>
      </w:r>
    </w:p>
    <w:p w:rsidR="496A0B0D" w:rsidP="5A2FFFA5" w:rsidRDefault="496A0B0D" w14:paraId="10809067" w14:textId="6330642F">
      <w:pPr>
        <w:rPr>
          <w:rStyle w:val="Heading2Char"/>
        </w:rPr>
      </w:pPr>
      <w:r w:rsidRPr="28C6254C" w:rsidR="4822C728">
        <w:rPr>
          <w:rStyle w:val="Heading2Char"/>
        </w:rPr>
        <w:t xml:space="preserve">                                                          </w:t>
      </w:r>
      <w:r w:rsidRPr="28C6254C" w:rsidR="4822C728">
        <w:rPr>
          <w:rStyle w:val="Heading3Char"/>
        </w:rPr>
        <w:t xml:space="preserve">   1712713 </w:t>
      </w:r>
    </w:p>
    <w:p w:rsidR="121CCC6E" w:rsidP="28C6254C" w:rsidRDefault="121CCC6E" w14:paraId="5198B684" w14:textId="6C487E6A">
      <w:pPr>
        <w:rPr>
          <w:rStyle w:val="Heading3Char"/>
        </w:rPr>
      </w:pPr>
      <w:r w:rsidRPr="7BD55B26" w:rsidR="121CCC6E">
        <w:rPr>
          <w:rStyle w:val="Heading3Char"/>
        </w:rPr>
        <w:t xml:space="preserve">                                  </w:t>
      </w:r>
      <w:r w:rsidRPr="7BD55B26" w:rsidR="121CCC6E">
        <w:rPr>
          <w:rStyle w:val="Heading3Char"/>
          <w:rFonts w:ascii="Times New Roman" w:hAnsi="Times New Roman" w:eastAsia="Times New Roman" w:cs="Times New Roman"/>
          <w:sz w:val="24"/>
          <w:szCs w:val="24"/>
        </w:rPr>
        <w:t xml:space="preserve">                 </w:t>
      </w:r>
      <w:r w:rsidRPr="7BD55B26" w:rsidR="77E99670">
        <w:rPr>
          <w:rStyle w:val="Heading3Char"/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D55B26" w:rsidR="121CCC6E">
        <w:rPr>
          <w:rStyle w:val="Heading3Char"/>
          <w:rFonts w:ascii="Times New Roman" w:hAnsi="Times New Roman" w:eastAsia="Times New Roman" w:cs="Times New Roman"/>
          <w:sz w:val="24"/>
          <w:szCs w:val="24"/>
        </w:rPr>
        <w:t>Submission date 28/06/2024</w:t>
      </w:r>
    </w:p>
    <w:p w:rsidR="5A2FFFA5" w:rsidP="5A2FFFA5" w:rsidRDefault="5A2FFFA5" w14:paraId="1364E431" w14:textId="36E42241">
      <w:pPr>
        <w:rPr>
          <w:rStyle w:val="TitleChar"/>
          <w:rFonts w:ascii="Times New Roman" w:hAnsi="Times New Roman" w:eastAsia="Times New Roman" w:cs="Times New Roman"/>
          <w:sz w:val="40"/>
          <w:szCs w:val="40"/>
        </w:rPr>
      </w:pPr>
    </w:p>
    <w:p w:rsidR="3C2511BD" w:rsidP="5A2FFFA5" w:rsidRDefault="3C2511BD" w14:paraId="76C16BDA" w14:textId="29909843">
      <w:pPr>
        <w:rPr>
          <w:rStyle w:val="TitleChar"/>
        </w:rPr>
      </w:pPr>
      <w:r w:rsidRPr="5A2FFFA5" w:rsidR="3C2511BD">
        <w:rPr>
          <w:rStyle w:val="TitleChar"/>
        </w:rPr>
        <w:t xml:space="preserve">            </w:t>
      </w:r>
    </w:p>
    <w:p w:rsidR="369A863D" w:rsidP="5A2FFFA5" w:rsidRDefault="369A863D" w14:paraId="62B9966D" w14:textId="2891DBED">
      <w:pPr>
        <w:bidi w:val="0"/>
        <w:ind w:left="720" w:firstLine="720"/>
        <w:jc w:val="both"/>
        <w:rPr>
          <w:rStyle w:val="TitleChar"/>
          <w:rFonts w:ascii="Times New Roman" w:hAnsi="Times New Roman" w:eastAsia="Times New Roman" w:cs="Times New Roman"/>
          <w:sz w:val="24"/>
          <w:szCs w:val="24"/>
        </w:rPr>
      </w:pPr>
      <w:r w:rsidRPr="5A2FFFA5" w:rsidR="369A863D">
        <w:rPr>
          <w:rStyle w:val="TitleChar"/>
          <w:rFonts w:ascii="Times New Roman" w:hAnsi="Times New Roman" w:eastAsia="Times New Roman" w:cs="Times New Roman"/>
          <w:sz w:val="24"/>
          <w:szCs w:val="24"/>
        </w:rPr>
        <w:t xml:space="preserve">                        </w:t>
      </w:r>
      <w:r w:rsidRPr="5A2FFFA5" w:rsidR="369A863D">
        <w:rPr>
          <w:rStyle w:val="TitleChar"/>
          <w:rFonts w:ascii="Times New Roman" w:hAnsi="Times New Roman" w:eastAsia="Times New Roman" w:cs="Times New Roman"/>
          <w:sz w:val="24"/>
          <w:szCs w:val="24"/>
        </w:rPr>
        <w:t xml:space="preserve">   </w:t>
      </w:r>
      <w:r w:rsidRPr="5A2FFFA5" w:rsidR="369A863D">
        <w:rPr>
          <w:rStyle w:val="Heading3Char"/>
          <w:rFonts w:ascii="Times New Roman" w:hAnsi="Times New Roman" w:eastAsia="Times New Roman" w:cs="Times New Roman"/>
        </w:rPr>
        <w:t xml:space="preserve"> </w:t>
      </w:r>
      <w:r w:rsidRPr="5A2FFFA5" w:rsidR="369A863D">
        <w:rPr>
          <w:rStyle w:val="TitleChar"/>
          <w:rFonts w:ascii="Times New Roman" w:hAnsi="Times New Roman" w:eastAsia="Times New Roman" w:cs="Times New Roman"/>
          <w:sz w:val="24"/>
          <w:szCs w:val="24"/>
        </w:rPr>
        <w:t xml:space="preserve">       </w:t>
      </w:r>
    </w:p>
    <w:p w:rsidR="2F1D9278" w:rsidP="2F1D9278" w:rsidRDefault="2F1D9278" w14:paraId="0697818E" w14:textId="5095FA5B">
      <w:pPr>
        <w:rPr>
          <w:rStyle w:val="TitleChar"/>
          <w:rFonts w:ascii="Times New Roman" w:hAnsi="Times New Roman" w:eastAsia="Times New Roman" w:cs="Times New Roman"/>
          <w:sz w:val="24"/>
          <w:szCs w:val="24"/>
        </w:rPr>
      </w:pPr>
    </w:p>
    <w:p w:rsidR="2F1D9278" w:rsidP="2F1D9278" w:rsidRDefault="2F1D9278" w14:paraId="067C61B1" w14:textId="62C88D03">
      <w:pPr>
        <w:rPr>
          <w:rStyle w:val="TitleChar"/>
          <w:rFonts w:ascii="Times New Roman" w:hAnsi="Times New Roman" w:eastAsia="Times New Roman" w:cs="Times New Roman"/>
          <w:sz w:val="24"/>
          <w:szCs w:val="24"/>
        </w:rPr>
      </w:pPr>
    </w:p>
    <w:p w:rsidR="2F1D9278" w:rsidP="2F1D9278" w:rsidRDefault="2F1D9278" w14:paraId="31F659DD" w14:textId="3774790E">
      <w:pPr>
        <w:rPr>
          <w:rStyle w:val="TitleChar"/>
          <w:rFonts w:ascii="Times New Roman" w:hAnsi="Times New Roman" w:eastAsia="Times New Roman" w:cs="Times New Roman"/>
          <w:sz w:val="24"/>
          <w:szCs w:val="24"/>
        </w:rPr>
      </w:pPr>
    </w:p>
    <w:p w:rsidR="2F1D9278" w:rsidP="2F1D9278" w:rsidRDefault="2F1D9278" w14:paraId="3F61A75C" w14:textId="3C84752B">
      <w:pPr>
        <w:rPr>
          <w:rStyle w:val="TitleChar"/>
          <w:rFonts w:ascii="Times New Roman" w:hAnsi="Times New Roman" w:eastAsia="Times New Roman" w:cs="Times New Roman"/>
          <w:sz w:val="24"/>
          <w:szCs w:val="24"/>
        </w:rPr>
      </w:pPr>
    </w:p>
    <w:p w:rsidR="2F1D9278" w:rsidP="2F1D9278" w:rsidRDefault="2F1D9278" w14:paraId="1FD61C52" w14:textId="68D61E09">
      <w:pPr>
        <w:rPr>
          <w:rStyle w:val="TitleChar"/>
          <w:rFonts w:ascii="Times New Roman" w:hAnsi="Times New Roman" w:eastAsia="Times New Roman" w:cs="Times New Roman"/>
          <w:sz w:val="24"/>
          <w:szCs w:val="24"/>
        </w:rPr>
      </w:pPr>
    </w:p>
    <w:p w:rsidR="2F1D9278" w:rsidP="2F1D9278" w:rsidRDefault="2F1D9278" w14:paraId="4A6A9DD8" w14:textId="069AAA00">
      <w:pPr>
        <w:rPr>
          <w:rStyle w:val="TitleChar"/>
          <w:rFonts w:ascii="Times New Roman" w:hAnsi="Times New Roman" w:eastAsia="Times New Roman" w:cs="Times New Roman"/>
          <w:sz w:val="24"/>
          <w:szCs w:val="24"/>
        </w:rPr>
      </w:pPr>
    </w:p>
    <w:p w:rsidR="2F1D9278" w:rsidP="2F1D9278" w:rsidRDefault="2F1D9278" w14:paraId="647AD60A" w14:textId="717078ED">
      <w:pPr>
        <w:rPr>
          <w:rStyle w:val="TitleChar"/>
          <w:rFonts w:ascii="Times New Roman" w:hAnsi="Times New Roman" w:eastAsia="Times New Roman" w:cs="Times New Roman"/>
          <w:sz w:val="24"/>
          <w:szCs w:val="24"/>
        </w:rPr>
      </w:pPr>
    </w:p>
    <w:p w:rsidR="2F1D9278" w:rsidP="2F1D9278" w:rsidRDefault="2F1D9278" w14:paraId="0D0DAC46" w14:textId="555003BD">
      <w:pPr>
        <w:rPr>
          <w:rStyle w:val="TitleChar"/>
          <w:rFonts w:ascii="Times New Roman" w:hAnsi="Times New Roman" w:eastAsia="Times New Roman" w:cs="Times New Roman"/>
          <w:sz w:val="24"/>
          <w:szCs w:val="24"/>
        </w:rPr>
      </w:pPr>
    </w:p>
    <w:p w:rsidR="2F1D9278" w:rsidP="2F1D9278" w:rsidRDefault="2F1D9278" w14:paraId="1D7B582F" w14:textId="2D728CFF">
      <w:pPr>
        <w:rPr>
          <w:rStyle w:val="TitleChar"/>
          <w:rFonts w:ascii="Times New Roman" w:hAnsi="Times New Roman" w:eastAsia="Times New Roman" w:cs="Times New Roman"/>
          <w:sz w:val="24"/>
          <w:szCs w:val="24"/>
        </w:rPr>
      </w:pPr>
    </w:p>
    <w:p w:rsidR="2F1D9278" w:rsidP="2F1D9278" w:rsidRDefault="2F1D9278" w14:paraId="22712DF3" w14:textId="032769DF">
      <w:pPr>
        <w:rPr>
          <w:rStyle w:val="TitleChar"/>
          <w:rFonts w:ascii="Times New Roman" w:hAnsi="Times New Roman" w:eastAsia="Times New Roman" w:cs="Times New Roman"/>
          <w:sz w:val="24"/>
          <w:szCs w:val="24"/>
        </w:rPr>
      </w:pPr>
    </w:p>
    <w:p w:rsidR="2F1D9278" w:rsidP="2F1D9278" w:rsidRDefault="2F1D9278" w14:paraId="6A8004CE" w14:textId="456CE3FA">
      <w:pPr>
        <w:rPr>
          <w:rStyle w:val="TitleChar"/>
          <w:rFonts w:ascii="Times New Roman" w:hAnsi="Times New Roman" w:eastAsia="Times New Roman" w:cs="Times New Roman"/>
          <w:sz w:val="24"/>
          <w:szCs w:val="24"/>
        </w:rPr>
      </w:pPr>
    </w:p>
    <w:p w:rsidR="2F1D9278" w:rsidP="2F1D9278" w:rsidRDefault="2F1D9278" w14:paraId="3C0306BF" w14:textId="2442003E">
      <w:pPr>
        <w:rPr>
          <w:rStyle w:val="TitleChar"/>
          <w:rFonts w:ascii="Times New Roman" w:hAnsi="Times New Roman" w:eastAsia="Times New Roman" w:cs="Times New Roman"/>
          <w:sz w:val="24"/>
          <w:szCs w:val="24"/>
        </w:rPr>
      </w:pPr>
    </w:p>
    <w:p w:rsidR="2F1D9278" w:rsidP="2F1D9278" w:rsidRDefault="2F1D9278" w14:paraId="28969D36" w14:textId="68A3181C">
      <w:pPr>
        <w:rPr>
          <w:rStyle w:val="TitleChar"/>
          <w:rFonts w:ascii="Times New Roman" w:hAnsi="Times New Roman" w:eastAsia="Times New Roman" w:cs="Times New Roman"/>
          <w:sz w:val="24"/>
          <w:szCs w:val="24"/>
        </w:rPr>
      </w:pPr>
    </w:p>
    <w:p w:rsidR="28C6254C" w:rsidP="28C6254C" w:rsidRDefault="28C6254C" w14:paraId="6A787C01" w14:textId="6111FC62">
      <w:pPr>
        <w:pStyle w:val="NoSpacing"/>
        <w:rPr>
          <w:b w:val="1"/>
          <w:bCs w:val="1"/>
        </w:rPr>
      </w:pPr>
    </w:p>
    <w:p w:rsidR="28C6254C" w:rsidP="28C6254C" w:rsidRDefault="28C6254C" w14:paraId="1B793404" w14:textId="593C32E4">
      <w:pPr>
        <w:pStyle w:val="NoSpacing"/>
        <w:rPr>
          <w:b w:val="1"/>
          <w:bCs w:val="1"/>
        </w:rPr>
      </w:pPr>
    </w:p>
    <w:p w:rsidR="4C1A993E" w:rsidP="5A2FFFA5" w:rsidRDefault="4C1A993E" w14:paraId="417AE64F" w14:textId="05E72114">
      <w:pPr>
        <w:pStyle w:val="NoSpacing"/>
        <w:rPr>
          <w:b w:val="1"/>
          <w:bCs w:val="1"/>
        </w:rPr>
      </w:pPr>
      <w:r w:rsidRPr="28C6254C" w:rsidR="5C871EC0">
        <w:rPr>
          <w:b w:val="1"/>
          <w:bCs w:val="1"/>
        </w:rPr>
        <w:t>P</w:t>
      </w:r>
      <w:r w:rsidRPr="28C6254C" w:rsidR="28618252">
        <w:rPr>
          <w:b w:val="1"/>
          <w:bCs w:val="1"/>
        </w:rPr>
        <w:t xml:space="preserve">roject </w:t>
      </w:r>
      <w:r w:rsidRPr="28C6254C" w:rsidR="40101625">
        <w:rPr>
          <w:b w:val="1"/>
          <w:bCs w:val="1"/>
        </w:rPr>
        <w:t>L</w:t>
      </w:r>
      <w:r w:rsidRPr="28C6254C" w:rsidR="28618252">
        <w:rPr>
          <w:b w:val="1"/>
          <w:bCs w:val="1"/>
        </w:rPr>
        <w:t xml:space="preserve">ife </w:t>
      </w:r>
      <w:r w:rsidRPr="28C6254C" w:rsidR="32C7C2F7">
        <w:rPr>
          <w:b w:val="1"/>
          <w:bCs w:val="1"/>
        </w:rPr>
        <w:t>C</w:t>
      </w:r>
      <w:r w:rsidRPr="28C6254C" w:rsidR="28618252">
        <w:rPr>
          <w:b w:val="1"/>
          <w:bCs w:val="1"/>
        </w:rPr>
        <w:t xml:space="preserve">ycle </w:t>
      </w:r>
    </w:p>
    <w:p w:rsidR="4C1A993E" w:rsidP="7BD55B26" w:rsidRDefault="4C1A993E" w14:paraId="6BE08404" w14:textId="0D84A640">
      <w:pPr>
        <w:pStyle w:val="NoSpacing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7BD55B26" w:rsidR="28618252">
        <w:rPr>
          <w:rFonts w:ascii="Times New Roman" w:hAnsi="Times New Roman" w:eastAsia="Times New Roman" w:cs="Times New Roman"/>
        </w:rPr>
        <w:t xml:space="preserve">The project life cycle initially started off by the project manager's institute. </w:t>
      </w:r>
      <w:r w:rsidRPr="7BD55B26" w:rsidR="4FCF520A">
        <w:rPr>
          <w:rFonts w:ascii="Times New Roman" w:hAnsi="Times New Roman" w:eastAsia="Times New Roman" w:cs="Times New Roman"/>
        </w:rPr>
        <w:t xml:space="preserve">In </w:t>
      </w:r>
      <w:r w:rsidRPr="7BD55B26" w:rsidR="28618252">
        <w:rPr>
          <w:rFonts w:ascii="Times New Roman" w:hAnsi="Times New Roman" w:eastAsia="Times New Roman" w:cs="Times New Roman"/>
        </w:rPr>
        <w:t xml:space="preserve">project </w:t>
      </w:r>
      <w:r w:rsidRPr="7BD55B26" w:rsidR="04CBEB35">
        <w:rPr>
          <w:rFonts w:ascii="Times New Roman" w:hAnsi="Times New Roman" w:eastAsia="Times New Roman" w:cs="Times New Roman"/>
        </w:rPr>
        <w:t>management, the</w:t>
      </w:r>
      <w:r w:rsidRPr="7BD55B26" w:rsidR="28618252">
        <w:rPr>
          <w:rFonts w:ascii="Times New Roman" w:hAnsi="Times New Roman" w:eastAsia="Times New Roman" w:cs="Times New Roman"/>
        </w:rPr>
        <w:t xml:space="preserve"> project life cycle is an indispensable tool for </w:t>
      </w:r>
      <w:r w:rsidRPr="7BD55B26" w:rsidR="28618252">
        <w:rPr>
          <w:rFonts w:ascii="Times New Roman" w:hAnsi="Times New Roman" w:eastAsia="Times New Roman" w:cs="Times New Roman"/>
        </w:rPr>
        <w:t>organisations</w:t>
      </w:r>
      <w:r w:rsidRPr="7BD55B26" w:rsidR="28618252">
        <w:rPr>
          <w:rFonts w:ascii="Times New Roman" w:hAnsi="Times New Roman" w:eastAsia="Times New Roman" w:cs="Times New Roman"/>
        </w:rPr>
        <w:t xml:space="preserve">. The tool is to add value to projects </w:t>
      </w:r>
      <w:r w:rsidRPr="7BD55B26" w:rsidR="60B73991">
        <w:rPr>
          <w:rFonts w:ascii="Times New Roman" w:hAnsi="Times New Roman" w:eastAsia="Times New Roman" w:cs="Times New Roman"/>
        </w:rPr>
        <w:t>performed by</w:t>
      </w:r>
      <w:r w:rsidRPr="7BD55B26" w:rsidR="28618252">
        <w:rPr>
          <w:rFonts w:ascii="Times New Roman" w:hAnsi="Times New Roman" w:eastAsia="Times New Roman" w:cs="Times New Roman"/>
        </w:rPr>
        <w:t xml:space="preserve"> leaders and managers at the workplace</w:t>
      </w:r>
      <w:r w:rsidRPr="7BD55B26" w:rsidR="28618252">
        <w:rPr>
          <w:rFonts w:ascii="Times New Roman" w:hAnsi="Times New Roman" w:eastAsia="Times New Roman" w:cs="Times New Roman"/>
        </w:rPr>
        <w:t xml:space="preserve">. </w:t>
      </w:r>
      <w:r w:rsidRPr="7BD55B26" w:rsidR="2234DA1E">
        <w:rPr>
          <w:rFonts w:ascii="Times New Roman" w:hAnsi="Times New Roman" w:eastAsia="Times New Roman" w:cs="Times New Roman"/>
        </w:rPr>
        <w:t>In addition, decisions made in a project hold value, such as deciding which environment is the best and how products are agreed.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4DCF326B">
        <w:rPr>
          <w:rFonts w:ascii="Times New Roman" w:hAnsi="Times New Roman" w:eastAsia="Times New Roman" w:cs="Times New Roman"/>
          <w:noProof w:val="0"/>
          <w:lang w:val="en-US"/>
        </w:rPr>
        <w:t>Therefore,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2CD4AE4F">
        <w:rPr>
          <w:rFonts w:ascii="Times New Roman" w:hAnsi="Times New Roman" w:eastAsia="Times New Roman" w:cs="Times New Roman"/>
          <w:noProof w:val="0"/>
          <w:lang w:val="en-US"/>
        </w:rPr>
        <w:t>E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>ffective economic decisions can be made</w:t>
      </w:r>
      <w:r w:rsidRPr="7BD55B26" w:rsidR="75D56CFF">
        <w:rPr>
          <w:rFonts w:ascii="Times New Roman" w:hAnsi="Times New Roman" w:eastAsia="Times New Roman" w:cs="Times New Roman"/>
          <w:noProof w:val="0"/>
          <w:lang w:val="en-US"/>
        </w:rPr>
        <w:t xml:space="preserve"> by experienced leaders that work in the same </w:t>
      </w:r>
      <w:r w:rsidRPr="7BD55B26" w:rsidR="75D56CFF">
        <w:rPr>
          <w:rFonts w:ascii="Times New Roman" w:hAnsi="Times New Roman" w:eastAsia="Times New Roman" w:cs="Times New Roman"/>
          <w:noProof w:val="0"/>
          <w:lang w:val="en-US"/>
        </w:rPr>
        <w:t>segment to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 xml:space="preserve"> lower costs. 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>Galli, B. J. (2020).</w:t>
      </w:r>
      <w:r w:rsidRPr="7BD55B26" w:rsidR="28618252">
        <w:rPr>
          <w:noProof w:val="0"/>
          <w:lang w:val="en-US"/>
        </w:rPr>
        <w:t xml:space="preserve"> </w:t>
      </w:r>
    </w:p>
    <w:p w:rsidR="4C1A993E" w:rsidP="5A2FFFA5" w:rsidRDefault="4C1A993E" w14:paraId="713CBC06" w14:textId="201865B8">
      <w:pPr>
        <w:pStyle w:val="NoSpacing"/>
        <w:rPr>
          <w:noProof w:val="0"/>
          <w:lang w:val="en-US"/>
        </w:rPr>
      </w:pPr>
    </w:p>
    <w:p w:rsidR="4C1A993E" w:rsidP="7BD55B26" w:rsidRDefault="4C1A993E" w14:paraId="30C4B9F4" w14:textId="0D240BC8">
      <w:pPr>
        <w:pStyle w:val="NoSpacing"/>
        <w:rPr>
          <w:rFonts w:ascii="Times New Roman" w:hAnsi="Times New Roman" w:eastAsia="Times New Roman" w:cs="Times New Roman"/>
          <w:noProof w:val="0"/>
          <w:lang w:val="en-US"/>
        </w:rPr>
      </w:pP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 xml:space="preserve">There are five steps to complete during the project life cycle these. These are initiation phase, planning phase, executing phase, checking, and controlling phase and the closure phase. According </w:t>
      </w:r>
      <w:r w:rsidRPr="7BD55B26" w:rsidR="51870E56">
        <w:rPr>
          <w:rFonts w:ascii="Times New Roman" w:hAnsi="Times New Roman" w:eastAsia="Times New Roman" w:cs="Times New Roman"/>
          <w:noProof w:val="0"/>
          <w:lang w:val="en-US"/>
        </w:rPr>
        <w:t>to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>Kartam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 xml:space="preserve">, </w:t>
      </w:r>
      <w:r w:rsidRPr="7BD55B26" w:rsidR="0364C7BA">
        <w:rPr>
          <w:rFonts w:ascii="Times New Roman" w:hAnsi="Times New Roman" w:eastAsia="Times New Roman" w:cs="Times New Roman"/>
          <w:noProof w:val="0"/>
          <w:lang w:val="en-US"/>
        </w:rPr>
        <w:t>(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>1996</w:t>
      </w:r>
      <w:r w:rsidRPr="7BD55B26" w:rsidR="2DC9451E">
        <w:rPr>
          <w:rFonts w:ascii="Times New Roman" w:hAnsi="Times New Roman" w:eastAsia="Times New Roman" w:cs="Times New Roman"/>
          <w:noProof w:val="0"/>
          <w:lang w:val="en-US"/>
        </w:rPr>
        <w:t>) tools have been developed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 xml:space="preserve"> since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 xml:space="preserve"> ancient </w:t>
      </w:r>
      <w:r w:rsidRPr="7BD55B26" w:rsidR="2D0B852C">
        <w:rPr>
          <w:rFonts w:ascii="Times New Roman" w:hAnsi="Times New Roman" w:eastAsia="Times New Roman" w:cs="Times New Roman"/>
          <w:noProof w:val="0"/>
          <w:lang w:val="en-US"/>
        </w:rPr>
        <w:t>times and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4B62820A">
        <w:rPr>
          <w:rFonts w:ascii="Times New Roman" w:hAnsi="Times New Roman" w:eastAsia="Times New Roman" w:cs="Times New Roman"/>
          <w:noProof w:val="0"/>
          <w:lang w:val="en-US"/>
        </w:rPr>
        <w:t>have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 xml:space="preserve"> been </w:t>
      </w:r>
      <w:r w:rsidRPr="7BD55B26" w:rsidR="5FFC5B30">
        <w:rPr>
          <w:rFonts w:ascii="Times New Roman" w:hAnsi="Times New Roman" w:eastAsia="Times New Roman" w:cs="Times New Roman"/>
          <w:noProof w:val="0"/>
          <w:lang w:val="en-US"/>
        </w:rPr>
        <w:t>predicted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 xml:space="preserve"> for projects in different fields work. </w:t>
      </w:r>
      <w:r w:rsidRPr="7BD55B26" w:rsidR="3ECD0BB6">
        <w:rPr>
          <w:rFonts w:ascii="Times New Roman" w:hAnsi="Times New Roman" w:eastAsia="Times New Roman" w:cs="Times New Roman"/>
          <w:noProof w:val="0"/>
          <w:lang w:val="en-US"/>
        </w:rPr>
        <w:t>For example, t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 xml:space="preserve">here were past examples that project managers </w:t>
      </w:r>
      <w:r w:rsidRPr="7BD55B26" w:rsidR="78C2F818">
        <w:rPr>
          <w:rFonts w:ascii="Times New Roman" w:hAnsi="Times New Roman" w:eastAsia="Times New Roman" w:cs="Times New Roman"/>
          <w:noProof w:val="0"/>
          <w:lang w:val="en-US"/>
        </w:rPr>
        <w:t>focused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 xml:space="preserve"> on</w:t>
      </w:r>
      <w:r w:rsidRPr="7BD55B26" w:rsidR="3F5B59B2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 xml:space="preserve">design phase, opportunities for the collection and use of lessons learned exist in all phases of a project life cycle. </w:t>
      </w:r>
      <w:r w:rsidRPr="7BD55B26" w:rsidR="191CAFD6">
        <w:rPr>
          <w:rFonts w:ascii="Times New Roman" w:hAnsi="Times New Roman" w:eastAsia="Times New Roman" w:cs="Times New Roman"/>
          <w:noProof w:val="0"/>
          <w:lang w:val="en-US"/>
        </w:rPr>
        <w:t>Likewise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>, the early integration of construction knowledge into all phases of a project</w:t>
      </w:r>
      <w:r w:rsidRPr="7BD55B26" w:rsidR="32770D1F">
        <w:rPr>
          <w:rFonts w:ascii="Times New Roman" w:hAnsi="Times New Roman" w:eastAsia="Times New Roman" w:cs="Times New Roman"/>
          <w:noProof w:val="0"/>
          <w:lang w:val="en-US"/>
        </w:rPr>
        <w:t xml:space="preserve"> must be implemented</w:t>
      </w:r>
      <w:r w:rsidRPr="7BD55B26" w:rsidR="28618252">
        <w:rPr>
          <w:rFonts w:ascii="Times New Roman" w:hAnsi="Times New Roman" w:eastAsia="Times New Roman" w:cs="Times New Roman"/>
          <w:noProof w:val="0"/>
          <w:lang w:val="en-US"/>
        </w:rPr>
        <w:t xml:space="preserve">, </w:t>
      </w:r>
      <w:r w:rsidRPr="7BD55B26" w:rsidR="325178C5">
        <w:rPr>
          <w:rFonts w:ascii="Times New Roman" w:hAnsi="Times New Roman" w:eastAsia="Times New Roman" w:cs="Times New Roman"/>
          <w:noProof w:val="0"/>
          <w:lang w:val="en-US"/>
        </w:rPr>
        <w:t xml:space="preserve">the </w:t>
      </w:r>
      <w:r w:rsidRPr="7BD55B26" w:rsidR="6C52AC98">
        <w:rPr>
          <w:rFonts w:ascii="Times New Roman" w:hAnsi="Times New Roman" w:eastAsia="Times New Roman" w:cs="Times New Roman"/>
          <w:noProof w:val="0"/>
          <w:lang w:val="en-US"/>
        </w:rPr>
        <w:t>project life</w:t>
      </w:r>
      <w:r w:rsidRPr="7BD55B26" w:rsidR="325178C5">
        <w:rPr>
          <w:rFonts w:ascii="Times New Roman" w:hAnsi="Times New Roman" w:eastAsia="Times New Roman" w:cs="Times New Roman"/>
          <w:noProof w:val="0"/>
          <w:lang w:val="en-US"/>
        </w:rPr>
        <w:t xml:space="preserve"> cycle can also be </w:t>
      </w:r>
      <w:r w:rsidRPr="7BD55B26" w:rsidR="31944A5A">
        <w:rPr>
          <w:rFonts w:ascii="Times New Roman" w:hAnsi="Times New Roman" w:eastAsia="Times New Roman" w:cs="Times New Roman"/>
          <w:noProof w:val="0"/>
          <w:lang w:val="en-US"/>
        </w:rPr>
        <w:t>used by</w:t>
      </w:r>
      <w:r w:rsidRPr="7BD55B26" w:rsidR="28F8AA2C">
        <w:rPr>
          <w:rFonts w:ascii="Times New Roman" w:hAnsi="Times New Roman" w:eastAsia="Times New Roman" w:cs="Times New Roman"/>
          <w:noProof w:val="0"/>
          <w:lang w:val="en-US"/>
        </w:rPr>
        <w:t xml:space="preserve"> ordinary</w:t>
      </w:r>
      <w:r w:rsidRPr="7BD55B26" w:rsidR="325178C5">
        <w:rPr>
          <w:rFonts w:ascii="Times New Roman" w:hAnsi="Times New Roman" w:eastAsia="Times New Roman" w:cs="Times New Roman"/>
          <w:noProof w:val="0"/>
          <w:lang w:val="en-US"/>
        </w:rPr>
        <w:t xml:space="preserve"> people</w:t>
      </w:r>
      <w:r w:rsidRPr="7BD55B26" w:rsidR="5DD500F0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1B0E6EDA">
        <w:rPr>
          <w:rFonts w:ascii="Times New Roman" w:hAnsi="Times New Roman" w:eastAsia="Times New Roman" w:cs="Times New Roman"/>
          <w:noProof w:val="0"/>
          <w:lang w:val="en-US"/>
        </w:rPr>
        <w:t>that</w:t>
      </w:r>
      <w:r w:rsidRPr="7BD55B26" w:rsidR="460C6AB0">
        <w:rPr>
          <w:rFonts w:ascii="Times New Roman" w:hAnsi="Times New Roman" w:eastAsia="Times New Roman" w:cs="Times New Roman"/>
          <w:noProof w:val="0"/>
          <w:lang w:val="en-US"/>
        </w:rPr>
        <w:t xml:space="preserve"> are willing to learn new skills</w:t>
      </w:r>
      <w:r w:rsidRPr="7BD55B26" w:rsidR="010E14C8">
        <w:rPr>
          <w:rFonts w:ascii="Times New Roman" w:hAnsi="Times New Roman" w:eastAsia="Times New Roman" w:cs="Times New Roman"/>
          <w:noProof w:val="0"/>
          <w:lang w:val="en-US"/>
        </w:rPr>
        <w:t xml:space="preserve">, for their </w:t>
      </w:r>
      <w:r w:rsidRPr="7BD55B26" w:rsidR="010E14C8">
        <w:rPr>
          <w:rFonts w:ascii="Times New Roman" w:hAnsi="Times New Roman" w:eastAsia="Times New Roman" w:cs="Times New Roman"/>
          <w:noProof w:val="0"/>
          <w:lang w:val="en-US"/>
        </w:rPr>
        <w:t>present</w:t>
      </w:r>
      <w:r w:rsidRPr="7BD55B26" w:rsidR="010E14C8">
        <w:rPr>
          <w:rFonts w:ascii="Times New Roman" w:hAnsi="Times New Roman" w:eastAsia="Times New Roman" w:cs="Times New Roman"/>
          <w:noProof w:val="0"/>
          <w:lang w:val="en-US"/>
        </w:rPr>
        <w:t xml:space="preserve"> and future jobs. </w:t>
      </w:r>
    </w:p>
    <w:p w:rsidR="4C1A993E" w:rsidP="7BD55B26" w:rsidRDefault="4C1A993E" w14:paraId="42FC2895" w14:textId="67505AF4">
      <w:pPr>
        <w:pStyle w:val="NoSpacing"/>
        <w:rPr>
          <w:rFonts w:ascii="Times New Roman" w:hAnsi="Times New Roman" w:eastAsia="Times New Roman" w:cs="Times New Roman"/>
          <w:noProof w:val="0"/>
          <w:lang w:val="en-US"/>
        </w:rPr>
      </w:pPr>
    </w:p>
    <w:p w:rsidR="4C1A993E" w:rsidP="7BD55B26" w:rsidRDefault="4C1A993E" w14:paraId="647C4DF3" w14:textId="294B4799">
      <w:pPr>
        <w:pStyle w:val="NoSpacing"/>
      </w:pPr>
      <w:r w:rsidRPr="7BD55B26" w:rsidR="5DD500F0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325178C5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="3FCB64E4">
        <w:drawing>
          <wp:inline wp14:editId="72D9B152" wp14:anchorId="4881DB45">
            <wp:extent cx="4005702" cy="2644896"/>
            <wp:effectExtent l="0" t="0" r="0" b="0"/>
            <wp:docPr id="18508537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4e60ce18e5447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05702" cy="2644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0856C2" w:rsidP="28C6254C" w:rsidRDefault="3B0856C2" w14:paraId="79501F20" w14:textId="28F17B0E">
      <w:pPr>
        <w:pStyle w:val="Normal"/>
      </w:pPr>
      <w:r w:rsidR="3B0856C2">
        <w:rPr/>
        <w:t>Source (</w:t>
      </w:r>
      <w:r w:rsidR="2F05EB18">
        <w:rPr/>
        <w:t>Microsoft</w:t>
      </w:r>
      <w:r w:rsidR="3B0856C2">
        <w:rPr/>
        <w:t xml:space="preserve"> </w:t>
      </w:r>
      <w:r w:rsidR="3540C8D2">
        <w:rPr/>
        <w:t>Bing</w:t>
      </w:r>
      <w:r w:rsidR="3B0856C2">
        <w:rPr/>
        <w:t xml:space="preserve"> images</w:t>
      </w:r>
      <w:r w:rsidR="6C91A582">
        <w:rPr/>
        <w:t>)</w:t>
      </w:r>
    </w:p>
    <w:p w:rsidR="4C1A993E" w:rsidP="5A2FFFA5" w:rsidRDefault="4C1A993E" w14:paraId="29AAA3B0" w14:textId="2DECE7C2">
      <w:pPr>
        <w:pStyle w:val="Heading3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4C1A993E" w:rsidP="5A2FFFA5" w:rsidRDefault="4C1A993E" w14:paraId="543ED221" w14:textId="56DDE4B4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5A2FFFA5" w:rsidR="00468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Galli, B. J. (2020). How to Effectively Use Economic Decision-Making Tools in Project Environments and Project Life Cycle. </w:t>
      </w:r>
      <w:r w:rsidRPr="5A2FFFA5" w:rsidR="004689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IEEE Transactions on Engineering Management</w:t>
      </w:r>
      <w:r w:rsidRPr="5A2FFFA5" w:rsidR="00468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, </w:t>
      </w:r>
      <w:r w:rsidRPr="5A2FFFA5" w:rsidR="004689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67</w:t>
      </w:r>
      <w:r w:rsidRPr="5A2FFFA5" w:rsidR="00468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(3), 932–940. </w:t>
      </w:r>
      <w:hyperlink r:id="R5d229bc4abf044b7">
        <w:r w:rsidRPr="5A2FFFA5" w:rsidR="004689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https://doi.org/10.1109/TEM.2018.2861381</w:t>
        </w:r>
      </w:hyperlink>
    </w:p>
    <w:p w:rsidR="69E427D6" w:rsidP="28C6254C" w:rsidRDefault="69E427D6" w14:paraId="194AA44F" w14:textId="5B38E3B7">
      <w:pPr>
        <w:pStyle w:val="NoSpacing"/>
        <w:rPr>
          <w:b w:val="1"/>
          <w:bCs w:val="1"/>
          <w:noProof w:val="0"/>
          <w:lang w:val="en-US"/>
        </w:rPr>
      </w:pPr>
      <w:r w:rsidRPr="28C6254C" w:rsidR="69E427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Kartam</w:t>
      </w:r>
      <w:r w:rsidRPr="28C6254C" w:rsidR="69E427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N.A. (1996). Making Effective Use of Construction Lessons Learned in Project Life Cycle. </w:t>
      </w:r>
      <w:r w:rsidRPr="28C6254C" w:rsidR="69E427D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construction engineering and management</w:t>
      </w:r>
      <w:r w:rsidRPr="28C6254C" w:rsidR="69E427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[online] 122(1), pp.14–21. </w:t>
      </w:r>
      <w:r w:rsidRPr="28C6254C" w:rsidR="69E427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28C6254C" w:rsidR="69E427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://doi.org/10.1061/(</w:t>
      </w:r>
      <w:r w:rsidRPr="28C6254C" w:rsidR="69E427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asce</w:t>
      </w:r>
      <w:r w:rsidRPr="28C6254C" w:rsidR="69E427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)0733-9364(1996)122:1(14).</w:t>
      </w:r>
    </w:p>
    <w:p w:rsidR="7BD55B26" w:rsidP="7BD55B26" w:rsidRDefault="7BD55B26" w14:paraId="497F1C8A" w14:textId="6E041D9E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BD55B26" w:rsidP="7BD55B26" w:rsidRDefault="7BD55B26" w14:paraId="772DB125" w14:textId="196C9657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BD55B26" w:rsidP="7BD55B26" w:rsidRDefault="7BD55B26" w14:paraId="70DF3723" w14:textId="2305695E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BD55B26" w:rsidP="7BD55B26" w:rsidRDefault="7BD55B26" w14:paraId="3E115372" w14:textId="38B97343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BD55B26" w:rsidP="7BD55B26" w:rsidRDefault="7BD55B26" w14:paraId="1DE082DA" w14:textId="0C6C277A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B1CD526" w:rsidP="28C6254C" w:rsidRDefault="2B1CD526" w14:paraId="14480F27" w14:textId="06FEEFB8">
      <w:pPr>
        <w:pStyle w:val="NoSpacing"/>
        <w:rPr>
          <w:b w:val="1"/>
          <w:bCs w:val="1"/>
          <w:noProof w:val="0"/>
          <w:lang w:val="en-US"/>
        </w:rPr>
      </w:pPr>
      <w:r w:rsidRPr="28C6254C" w:rsidR="2B1CD526">
        <w:rPr>
          <w:b w:val="1"/>
          <w:bCs w:val="1"/>
          <w:noProof w:val="0"/>
          <w:lang w:val="en-US"/>
        </w:rPr>
        <w:t xml:space="preserve">The </w:t>
      </w:r>
      <w:r w:rsidRPr="28C6254C" w:rsidR="1D3764E1">
        <w:rPr>
          <w:b w:val="1"/>
          <w:bCs w:val="1"/>
          <w:noProof w:val="0"/>
          <w:lang w:val="en-US"/>
        </w:rPr>
        <w:t>I</w:t>
      </w:r>
      <w:r w:rsidRPr="28C6254C" w:rsidR="2B1CD526">
        <w:rPr>
          <w:b w:val="1"/>
          <w:bCs w:val="1"/>
          <w:noProof w:val="0"/>
          <w:lang w:val="en-US"/>
        </w:rPr>
        <w:t xml:space="preserve">ron </w:t>
      </w:r>
      <w:r w:rsidRPr="28C6254C" w:rsidR="3F3C4B0B">
        <w:rPr>
          <w:b w:val="1"/>
          <w:bCs w:val="1"/>
          <w:noProof w:val="0"/>
          <w:lang w:val="en-US"/>
        </w:rPr>
        <w:t>T</w:t>
      </w:r>
      <w:r w:rsidRPr="28C6254C" w:rsidR="2B1CD526">
        <w:rPr>
          <w:b w:val="1"/>
          <w:bCs w:val="1"/>
          <w:noProof w:val="0"/>
          <w:lang w:val="en-US"/>
        </w:rPr>
        <w:t xml:space="preserve">riangle </w:t>
      </w:r>
    </w:p>
    <w:p w:rsidR="4C1A993E" w:rsidP="28C6254C" w:rsidRDefault="4C1A993E" w14:paraId="00C00AA1" w14:textId="361981C4">
      <w:pPr>
        <w:pStyle w:val="NoSpacing"/>
        <w:rPr>
          <w:rFonts w:ascii="Times New Roman" w:hAnsi="Times New Roman" w:eastAsia="Times New Roman" w:cs="Times New Roman"/>
          <w:noProof w:val="0"/>
          <w:lang w:val="en-US"/>
        </w:rPr>
      </w:pPr>
      <w:r w:rsidRPr="7BD55B26" w:rsidR="7242E7A9">
        <w:rPr>
          <w:rFonts w:ascii="Times New Roman" w:hAnsi="Times New Roman" w:eastAsia="Times New Roman" w:cs="Times New Roman"/>
          <w:noProof w:val="0"/>
          <w:lang w:val="en-US"/>
        </w:rPr>
        <w:t>The iron triangle was invented by Dr. Martin Barnes in 1969. (Atlassian, 2024) and is formed of three key restrictions.</w:t>
      </w:r>
      <w:r w:rsidRPr="7BD55B26" w:rsidR="79A233CA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27FB4398">
        <w:rPr>
          <w:rFonts w:ascii="Times New Roman" w:hAnsi="Times New Roman" w:eastAsia="Times New Roman" w:cs="Times New Roman"/>
          <w:noProof w:val="0"/>
          <w:lang w:val="en-US"/>
        </w:rPr>
        <w:t xml:space="preserve">These are budget, </w:t>
      </w:r>
      <w:r w:rsidRPr="7BD55B26" w:rsidR="056FBC2F">
        <w:rPr>
          <w:rFonts w:ascii="Times New Roman" w:hAnsi="Times New Roman" w:eastAsia="Times New Roman" w:cs="Times New Roman"/>
          <w:noProof w:val="0"/>
          <w:lang w:val="en-US"/>
        </w:rPr>
        <w:t>scope,</w:t>
      </w:r>
      <w:r w:rsidRPr="7BD55B26" w:rsidR="27FB4398">
        <w:rPr>
          <w:rFonts w:ascii="Times New Roman" w:hAnsi="Times New Roman" w:eastAsia="Times New Roman" w:cs="Times New Roman"/>
          <w:noProof w:val="0"/>
          <w:lang w:val="en-US"/>
        </w:rPr>
        <w:t xml:space="preserve"> and schedule</w:t>
      </w:r>
      <w:r w:rsidRPr="7BD55B26" w:rsidR="38E2BE1A">
        <w:rPr>
          <w:rFonts w:ascii="Times New Roman" w:hAnsi="Times New Roman" w:eastAsia="Times New Roman" w:cs="Times New Roman"/>
          <w:noProof w:val="0"/>
          <w:lang w:val="en-US"/>
        </w:rPr>
        <w:t xml:space="preserve">. </w:t>
      </w:r>
      <w:r w:rsidRPr="7BD55B26" w:rsidR="696A2224">
        <w:rPr>
          <w:rFonts w:ascii="Times New Roman" w:hAnsi="Times New Roman" w:eastAsia="Times New Roman" w:cs="Times New Roman"/>
          <w:noProof w:val="0"/>
          <w:lang w:val="en-US"/>
        </w:rPr>
        <w:t>The iron triangle's features cannot be changed easily in terms of something already set.</w:t>
      </w:r>
      <w:r w:rsidRPr="7BD55B26" w:rsidR="3DEFB00B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4F18C993">
        <w:rPr>
          <w:rFonts w:ascii="Times New Roman" w:hAnsi="Times New Roman" w:eastAsia="Times New Roman" w:cs="Times New Roman"/>
          <w:noProof w:val="0"/>
          <w:lang w:val="en-US"/>
        </w:rPr>
        <w:t xml:space="preserve">The </w:t>
      </w:r>
      <w:r w:rsidRPr="7BD55B26" w:rsidR="79A233CA">
        <w:rPr>
          <w:rFonts w:ascii="Times New Roman" w:hAnsi="Times New Roman" w:eastAsia="Times New Roman" w:cs="Times New Roman"/>
          <w:noProof w:val="0"/>
          <w:lang w:val="en-US"/>
        </w:rPr>
        <w:t xml:space="preserve">three </w:t>
      </w:r>
      <w:r w:rsidRPr="7BD55B26" w:rsidR="4FF105EA">
        <w:rPr>
          <w:rFonts w:ascii="Times New Roman" w:hAnsi="Times New Roman" w:eastAsia="Times New Roman" w:cs="Times New Roman"/>
          <w:noProof w:val="0"/>
          <w:lang w:val="en-US"/>
        </w:rPr>
        <w:t xml:space="preserve">focal </w:t>
      </w:r>
      <w:r w:rsidRPr="7BD55B26" w:rsidR="70F87935">
        <w:rPr>
          <w:rFonts w:ascii="Times New Roman" w:hAnsi="Times New Roman" w:eastAsia="Times New Roman" w:cs="Times New Roman"/>
          <w:noProof w:val="0"/>
          <w:lang w:val="en-US"/>
        </w:rPr>
        <w:t>points for</w:t>
      </w:r>
      <w:r w:rsidRPr="7BD55B26" w:rsidR="57A1C78B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3AC9D4EA">
        <w:rPr>
          <w:rFonts w:ascii="Times New Roman" w:hAnsi="Times New Roman" w:eastAsia="Times New Roman" w:cs="Times New Roman"/>
          <w:noProof w:val="0"/>
          <w:lang w:val="en-US"/>
        </w:rPr>
        <w:t>the system</w:t>
      </w:r>
      <w:r w:rsidRPr="7BD55B26" w:rsidR="429D6EF6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563C031B">
        <w:rPr>
          <w:rFonts w:ascii="Times New Roman" w:hAnsi="Times New Roman" w:eastAsia="Times New Roman" w:cs="Times New Roman"/>
          <w:noProof w:val="0"/>
          <w:lang w:val="en-US"/>
        </w:rPr>
        <w:t>are</w:t>
      </w:r>
      <w:r w:rsidRPr="7BD55B26" w:rsidR="15A5AEFA">
        <w:rPr>
          <w:rFonts w:ascii="Times New Roman" w:hAnsi="Times New Roman" w:eastAsia="Times New Roman" w:cs="Times New Roman"/>
          <w:noProof w:val="0"/>
          <w:lang w:val="en-US"/>
        </w:rPr>
        <w:t xml:space="preserve"> concepts</w:t>
      </w:r>
      <w:r w:rsidRPr="7BD55B26" w:rsidR="79A233CA">
        <w:rPr>
          <w:rFonts w:ascii="Times New Roman" w:hAnsi="Times New Roman" w:eastAsia="Times New Roman" w:cs="Times New Roman"/>
          <w:noProof w:val="0"/>
          <w:lang w:val="en-US"/>
        </w:rPr>
        <w:t xml:space="preserve">, </w:t>
      </w:r>
      <w:r w:rsidRPr="7BD55B26" w:rsidR="57A4D98D">
        <w:rPr>
          <w:rFonts w:ascii="Times New Roman" w:hAnsi="Times New Roman" w:eastAsia="Times New Roman" w:cs="Times New Roman"/>
          <w:noProof w:val="0"/>
          <w:lang w:val="en-US"/>
        </w:rPr>
        <w:t>perspectives,</w:t>
      </w:r>
      <w:r w:rsidRPr="7BD55B26" w:rsidR="79A233CA">
        <w:rPr>
          <w:rFonts w:ascii="Times New Roman" w:hAnsi="Times New Roman" w:eastAsia="Times New Roman" w:cs="Times New Roman"/>
          <w:noProof w:val="0"/>
          <w:lang w:val="en-US"/>
        </w:rPr>
        <w:t xml:space="preserve"> and boundaries. </w:t>
      </w:r>
      <w:r w:rsidRPr="7BD55B26" w:rsidR="4330413D">
        <w:rPr>
          <w:rFonts w:ascii="Times New Roman" w:hAnsi="Times New Roman" w:eastAsia="Times New Roman" w:cs="Times New Roman"/>
          <w:noProof w:val="0"/>
          <w:lang w:val="en-US"/>
        </w:rPr>
        <w:t>Traditional</w:t>
      </w:r>
      <w:r w:rsidRPr="7BD55B26" w:rsidR="79A233CA">
        <w:rPr>
          <w:rFonts w:ascii="Times New Roman" w:hAnsi="Times New Roman" w:eastAsia="Times New Roman" w:cs="Times New Roman"/>
          <w:noProof w:val="0"/>
          <w:lang w:val="en-US"/>
        </w:rPr>
        <w:t xml:space="preserve"> systems</w:t>
      </w:r>
      <w:r w:rsidRPr="7BD55B26" w:rsidR="354B335C">
        <w:rPr>
          <w:rFonts w:ascii="Times New Roman" w:hAnsi="Times New Roman" w:eastAsia="Times New Roman" w:cs="Times New Roman"/>
          <w:noProof w:val="0"/>
          <w:lang w:val="en-US"/>
        </w:rPr>
        <w:t xml:space="preserve"> have always been</w:t>
      </w:r>
      <w:r w:rsidRPr="7BD55B26" w:rsidR="79A233CA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79A233CA">
        <w:rPr>
          <w:rFonts w:ascii="Times New Roman" w:hAnsi="Times New Roman" w:eastAsia="Times New Roman" w:cs="Times New Roman"/>
          <w:noProof w:val="0"/>
          <w:lang w:val="en-US"/>
        </w:rPr>
        <w:t>in practice</w:t>
      </w:r>
      <w:r w:rsidRPr="7BD55B26" w:rsidR="538BBAEA">
        <w:rPr>
          <w:rFonts w:ascii="Times New Roman" w:hAnsi="Times New Roman" w:eastAsia="Times New Roman" w:cs="Times New Roman"/>
          <w:noProof w:val="0"/>
          <w:lang w:val="en-US"/>
        </w:rPr>
        <w:t xml:space="preserve">. </w:t>
      </w:r>
      <w:r w:rsidRPr="7BD55B26" w:rsidR="79A233CA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4FD17545">
        <w:rPr>
          <w:rFonts w:ascii="Times New Roman" w:hAnsi="Times New Roman" w:eastAsia="Times New Roman" w:cs="Times New Roman"/>
          <w:noProof w:val="0"/>
          <w:lang w:val="en-US"/>
        </w:rPr>
        <w:t xml:space="preserve">iron </w:t>
      </w:r>
      <w:r w:rsidRPr="7BD55B26" w:rsidR="6332230C">
        <w:rPr>
          <w:rFonts w:ascii="Times New Roman" w:hAnsi="Times New Roman" w:eastAsia="Times New Roman" w:cs="Times New Roman"/>
          <w:noProof w:val="0"/>
          <w:lang w:val="en-US"/>
        </w:rPr>
        <w:t xml:space="preserve">triangles </w:t>
      </w:r>
      <w:r w:rsidRPr="7BD55B26" w:rsidR="6F78831A">
        <w:rPr>
          <w:rFonts w:ascii="Times New Roman" w:hAnsi="Times New Roman" w:eastAsia="Times New Roman" w:cs="Times New Roman"/>
          <w:noProof w:val="0"/>
          <w:lang w:val="en-US"/>
        </w:rPr>
        <w:t>are</w:t>
      </w:r>
      <w:r w:rsidRPr="7BD55B26" w:rsidR="79A233CA">
        <w:rPr>
          <w:rFonts w:ascii="Times New Roman" w:hAnsi="Times New Roman" w:eastAsia="Times New Roman" w:cs="Times New Roman"/>
          <w:noProof w:val="0"/>
          <w:lang w:val="en-US"/>
        </w:rPr>
        <w:t xml:space="preserve"> introduced as </w:t>
      </w:r>
      <w:r w:rsidRPr="7BD55B26" w:rsidR="7E7738B7">
        <w:rPr>
          <w:rFonts w:ascii="Times New Roman" w:hAnsi="Times New Roman" w:eastAsia="Times New Roman" w:cs="Times New Roman"/>
          <w:noProof w:val="0"/>
          <w:lang w:val="en-US"/>
        </w:rPr>
        <w:t>a</w:t>
      </w:r>
      <w:r w:rsidRPr="7BD55B26" w:rsidR="79A233CA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05BAF818">
        <w:rPr>
          <w:rFonts w:ascii="Times New Roman" w:hAnsi="Times New Roman" w:eastAsia="Times New Roman" w:cs="Times New Roman"/>
          <w:noProof w:val="0"/>
          <w:lang w:val="en-US"/>
        </w:rPr>
        <w:t>symbolic</w:t>
      </w:r>
      <w:r w:rsidRPr="7BD55B26" w:rsidR="0BECD27B">
        <w:rPr>
          <w:rFonts w:ascii="Times New Roman" w:hAnsi="Times New Roman" w:eastAsia="Times New Roman" w:cs="Times New Roman"/>
          <w:noProof w:val="0"/>
          <w:lang w:val="en-US"/>
        </w:rPr>
        <w:t xml:space="preserve"> tool for planning in the </w:t>
      </w:r>
      <w:r w:rsidRPr="7BD55B26" w:rsidR="5A86260F">
        <w:rPr>
          <w:rFonts w:ascii="Times New Roman" w:hAnsi="Times New Roman" w:eastAsia="Times New Roman" w:cs="Times New Roman"/>
          <w:noProof w:val="0"/>
          <w:lang w:val="en-US"/>
        </w:rPr>
        <w:t>management's</w:t>
      </w:r>
      <w:r w:rsidRPr="7BD55B26" w:rsidR="0BECD27B">
        <w:rPr>
          <w:rFonts w:ascii="Times New Roman" w:hAnsi="Times New Roman" w:eastAsia="Times New Roman" w:cs="Times New Roman"/>
          <w:noProof w:val="0"/>
          <w:lang w:val="en-US"/>
        </w:rPr>
        <w:t xml:space="preserve"> fields. </w:t>
      </w:r>
      <w:r w:rsidRPr="7BD55B26" w:rsidR="731EA142">
        <w:rPr>
          <w:rFonts w:ascii="Times New Roman" w:hAnsi="Times New Roman" w:eastAsia="Times New Roman" w:cs="Times New Roman"/>
          <w:noProof w:val="0"/>
          <w:lang w:val="en-US"/>
        </w:rPr>
        <w:t>An</w:t>
      </w:r>
      <w:r w:rsidRPr="7BD55B26" w:rsidR="79A233CA">
        <w:rPr>
          <w:rFonts w:ascii="Times New Roman" w:hAnsi="Times New Roman" w:eastAsia="Times New Roman" w:cs="Times New Roman"/>
          <w:noProof w:val="0"/>
          <w:lang w:val="en-US"/>
        </w:rPr>
        <w:t xml:space="preserve"> evaluation</w:t>
      </w:r>
      <w:r w:rsidRPr="7BD55B26" w:rsidR="7D2AE33D">
        <w:rPr>
          <w:rFonts w:ascii="Times New Roman" w:hAnsi="Times New Roman" w:eastAsia="Times New Roman" w:cs="Times New Roman"/>
          <w:noProof w:val="0"/>
          <w:lang w:val="en-US"/>
        </w:rPr>
        <w:t xml:space="preserve"> may be </w:t>
      </w:r>
      <w:r w:rsidRPr="7BD55B26" w:rsidR="79A233CA">
        <w:rPr>
          <w:rFonts w:ascii="Times New Roman" w:hAnsi="Times New Roman" w:eastAsia="Times New Roman" w:cs="Times New Roman"/>
          <w:noProof w:val="0"/>
          <w:lang w:val="en-US"/>
        </w:rPr>
        <w:t xml:space="preserve">complex </w:t>
      </w:r>
      <w:r w:rsidRPr="7BD55B26" w:rsidR="7F6E3C27">
        <w:rPr>
          <w:rFonts w:ascii="Times New Roman" w:hAnsi="Times New Roman" w:eastAsia="Times New Roman" w:cs="Times New Roman"/>
          <w:noProof w:val="0"/>
          <w:lang w:val="en-US"/>
        </w:rPr>
        <w:t xml:space="preserve">yet for </w:t>
      </w:r>
      <w:r w:rsidRPr="7BD55B26" w:rsidR="79A233CA">
        <w:rPr>
          <w:rFonts w:ascii="Times New Roman" w:hAnsi="Times New Roman" w:eastAsia="Times New Roman" w:cs="Times New Roman"/>
          <w:noProof w:val="0"/>
          <w:lang w:val="en-US"/>
        </w:rPr>
        <w:t>prompting ideas</w:t>
      </w:r>
      <w:r w:rsidRPr="7BD55B26" w:rsidR="775B1FF7">
        <w:rPr>
          <w:rFonts w:ascii="Times New Roman" w:hAnsi="Times New Roman" w:eastAsia="Times New Roman" w:cs="Times New Roman"/>
          <w:noProof w:val="0"/>
          <w:lang w:val="en-US"/>
        </w:rPr>
        <w:t xml:space="preserve"> it will go far. </w:t>
      </w:r>
      <w:r w:rsidRPr="7BD55B26" w:rsidR="2C99A955">
        <w:rPr>
          <w:rFonts w:ascii="Times New Roman" w:hAnsi="Times New Roman" w:eastAsia="Times New Roman" w:cs="Times New Roman"/>
          <w:noProof w:val="0"/>
          <w:lang w:val="en-US"/>
        </w:rPr>
        <w:t xml:space="preserve">It is important to provide </w:t>
      </w:r>
      <w:r w:rsidRPr="7BD55B26" w:rsidR="42395EE6">
        <w:rPr>
          <w:rFonts w:ascii="Times New Roman" w:hAnsi="Times New Roman" w:eastAsia="Times New Roman" w:cs="Times New Roman"/>
          <w:noProof w:val="0"/>
          <w:lang w:val="en-US"/>
        </w:rPr>
        <w:t>stakeholders with</w:t>
      </w:r>
      <w:r w:rsidRPr="7BD55B26" w:rsidR="6A430D82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52A44140">
        <w:rPr>
          <w:rFonts w:ascii="Times New Roman" w:hAnsi="Times New Roman" w:eastAsia="Times New Roman" w:cs="Times New Roman"/>
          <w:noProof w:val="0"/>
          <w:lang w:val="en-US"/>
        </w:rPr>
        <w:t>up-to-date</w:t>
      </w:r>
      <w:r w:rsidRPr="7BD55B26" w:rsidR="52A44140">
        <w:rPr>
          <w:rFonts w:ascii="Times New Roman" w:hAnsi="Times New Roman" w:eastAsia="Times New Roman" w:cs="Times New Roman"/>
          <w:noProof w:val="0"/>
          <w:lang w:val="en-US"/>
        </w:rPr>
        <w:t xml:space="preserve"> information</w:t>
      </w:r>
      <w:r w:rsidRPr="7BD55B26" w:rsidR="6A430D82">
        <w:rPr>
          <w:rFonts w:ascii="Times New Roman" w:hAnsi="Times New Roman" w:eastAsia="Times New Roman" w:cs="Times New Roman"/>
          <w:noProof w:val="0"/>
          <w:lang w:val="en-US"/>
        </w:rPr>
        <w:t xml:space="preserve"> throughout </w:t>
      </w:r>
      <w:r w:rsidRPr="7BD55B26" w:rsidR="380EB70B">
        <w:rPr>
          <w:rFonts w:ascii="Times New Roman" w:hAnsi="Times New Roman" w:eastAsia="Times New Roman" w:cs="Times New Roman"/>
          <w:noProof w:val="0"/>
          <w:lang w:val="en-US"/>
        </w:rPr>
        <w:t>the project</w:t>
      </w:r>
      <w:r w:rsidRPr="7BD55B26" w:rsidR="32E0B474">
        <w:rPr>
          <w:rFonts w:ascii="Times New Roman" w:hAnsi="Times New Roman" w:eastAsia="Times New Roman" w:cs="Times New Roman"/>
          <w:noProof w:val="0"/>
          <w:lang w:val="en-US"/>
        </w:rPr>
        <w:t xml:space="preserve">. </w:t>
      </w:r>
      <w:r w:rsidRPr="7BD55B26" w:rsidR="009A1CC2">
        <w:rPr>
          <w:rFonts w:ascii="Times New Roman" w:hAnsi="Times New Roman" w:eastAsia="Times New Roman" w:cs="Times New Roman"/>
          <w:noProof w:val="0"/>
          <w:lang w:val="en-US"/>
        </w:rPr>
        <w:t>(</w:t>
      </w:r>
      <w:r w:rsidRPr="7BD55B26" w:rsidR="7AA3B6F8">
        <w:rPr>
          <w:rFonts w:ascii="Times New Roman" w:hAnsi="Times New Roman" w:eastAsia="Times New Roman" w:cs="Times New Roman"/>
          <w:noProof w:val="0"/>
          <w:lang w:val="en-US"/>
        </w:rPr>
        <w:t>Reynolds, 2015)</w:t>
      </w:r>
    </w:p>
    <w:p w:rsidR="5A2FFFA5" w:rsidP="28C6254C" w:rsidRDefault="5A2FFFA5" w14:paraId="1BA34D5D" w14:textId="34670321">
      <w:pPr>
        <w:pStyle w:val="NoSpacing"/>
        <w:rPr>
          <w:rFonts w:ascii="Times New Roman" w:hAnsi="Times New Roman" w:eastAsia="Times New Roman" w:cs="Times New Roman"/>
          <w:noProof w:val="0"/>
          <w:lang w:val="en-US"/>
        </w:rPr>
      </w:pPr>
    </w:p>
    <w:p w:rsidR="3B44AC36" w:rsidP="28C6254C" w:rsidRDefault="3B44AC36" w14:paraId="3A3A2E76" w14:textId="341D31D7">
      <w:pPr>
        <w:pStyle w:val="NoSpacing"/>
        <w:rPr>
          <w:rFonts w:ascii="Times New Roman" w:hAnsi="Times New Roman" w:eastAsia="Times New Roman" w:cs="Times New Roman"/>
          <w:noProof w:val="0"/>
          <w:lang w:val="en-US"/>
        </w:rPr>
      </w:pPr>
      <w:r w:rsidRPr="7BD55B26" w:rsidR="1712E14F">
        <w:rPr>
          <w:rFonts w:ascii="Times New Roman" w:hAnsi="Times New Roman" w:eastAsia="Times New Roman" w:cs="Times New Roman"/>
          <w:noProof w:val="0"/>
          <w:lang w:val="en-US"/>
        </w:rPr>
        <w:t xml:space="preserve">The </w:t>
      </w:r>
      <w:r w:rsidRPr="7BD55B26" w:rsidR="26C23093">
        <w:rPr>
          <w:rFonts w:ascii="Times New Roman" w:hAnsi="Times New Roman" w:eastAsia="Times New Roman" w:cs="Times New Roman"/>
          <w:noProof w:val="0"/>
          <w:lang w:val="en-US"/>
        </w:rPr>
        <w:t>concept</w:t>
      </w:r>
      <w:r w:rsidRPr="7BD55B26" w:rsidR="1712E14F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5E2B586E">
        <w:rPr>
          <w:rFonts w:ascii="Times New Roman" w:hAnsi="Times New Roman" w:eastAsia="Times New Roman" w:cs="Times New Roman"/>
          <w:noProof w:val="0"/>
          <w:lang w:val="en-US"/>
        </w:rPr>
        <w:t>o</w:t>
      </w:r>
      <w:r w:rsidRPr="7BD55B26" w:rsidR="1712E14F">
        <w:rPr>
          <w:rFonts w:ascii="Times New Roman" w:hAnsi="Times New Roman" w:eastAsia="Times New Roman" w:cs="Times New Roman"/>
          <w:noProof w:val="0"/>
          <w:lang w:val="en-US"/>
        </w:rPr>
        <w:t>f the iron tr</w:t>
      </w:r>
      <w:r w:rsidRPr="7BD55B26" w:rsidR="021F2F1E">
        <w:rPr>
          <w:rFonts w:ascii="Times New Roman" w:hAnsi="Times New Roman" w:eastAsia="Times New Roman" w:cs="Times New Roman"/>
          <w:noProof w:val="0"/>
          <w:lang w:val="en-US"/>
        </w:rPr>
        <w:t>iangle</w:t>
      </w:r>
      <w:r w:rsidRPr="7BD55B26" w:rsidR="1712E14F">
        <w:rPr>
          <w:rFonts w:ascii="Times New Roman" w:hAnsi="Times New Roman" w:eastAsia="Times New Roman" w:cs="Times New Roman"/>
          <w:noProof w:val="0"/>
          <w:lang w:val="en-US"/>
        </w:rPr>
        <w:t xml:space="preserve"> has been a great tool for </w:t>
      </w:r>
      <w:r w:rsidRPr="7BD55B26" w:rsidR="2482A4BE">
        <w:rPr>
          <w:rFonts w:ascii="Times New Roman" w:hAnsi="Times New Roman" w:eastAsia="Times New Roman" w:cs="Times New Roman"/>
          <w:noProof w:val="0"/>
          <w:lang w:val="en-US"/>
        </w:rPr>
        <w:t>communication</w:t>
      </w:r>
      <w:r w:rsidRPr="7BD55B26" w:rsidR="1712E14F">
        <w:rPr>
          <w:rFonts w:ascii="Times New Roman" w:hAnsi="Times New Roman" w:eastAsia="Times New Roman" w:cs="Times New Roman"/>
          <w:noProof w:val="0"/>
          <w:lang w:val="en-US"/>
        </w:rPr>
        <w:t xml:space="preserve"> within the </w:t>
      </w:r>
      <w:r w:rsidRPr="7BD55B26" w:rsidR="4A44F2A2">
        <w:rPr>
          <w:rFonts w:ascii="Times New Roman" w:hAnsi="Times New Roman" w:eastAsia="Times New Roman" w:cs="Times New Roman"/>
          <w:noProof w:val="0"/>
          <w:lang w:val="en-US"/>
        </w:rPr>
        <w:t>organisation</w:t>
      </w:r>
      <w:r w:rsidRPr="7BD55B26" w:rsidR="1712E14F">
        <w:rPr>
          <w:rFonts w:ascii="Times New Roman" w:hAnsi="Times New Roman" w:eastAsia="Times New Roman" w:cs="Times New Roman"/>
          <w:noProof w:val="0"/>
          <w:lang w:val="en-US"/>
        </w:rPr>
        <w:t xml:space="preserve"> as well as </w:t>
      </w:r>
      <w:r w:rsidRPr="7BD55B26" w:rsidR="36B59310">
        <w:rPr>
          <w:rFonts w:ascii="Times New Roman" w:hAnsi="Times New Roman" w:eastAsia="Times New Roman" w:cs="Times New Roman"/>
          <w:noProof w:val="0"/>
          <w:lang w:val="en-US"/>
        </w:rPr>
        <w:t>outside</w:t>
      </w:r>
      <w:r w:rsidRPr="7BD55B26" w:rsidR="1712E14F">
        <w:rPr>
          <w:rFonts w:ascii="Times New Roman" w:hAnsi="Times New Roman" w:eastAsia="Times New Roman" w:cs="Times New Roman"/>
          <w:noProof w:val="0"/>
          <w:lang w:val="en-US"/>
        </w:rPr>
        <w:t xml:space="preserve"> the </w:t>
      </w:r>
      <w:r w:rsidRPr="7BD55B26" w:rsidR="0362DB95">
        <w:rPr>
          <w:rFonts w:ascii="Times New Roman" w:hAnsi="Times New Roman" w:eastAsia="Times New Roman" w:cs="Times New Roman"/>
          <w:noProof w:val="0"/>
          <w:lang w:val="en-US"/>
        </w:rPr>
        <w:t>organisation</w:t>
      </w:r>
      <w:r w:rsidRPr="7BD55B26" w:rsidR="0362DB95">
        <w:rPr>
          <w:rFonts w:ascii="Times New Roman" w:hAnsi="Times New Roman" w:eastAsia="Times New Roman" w:cs="Times New Roman"/>
          <w:noProof w:val="0"/>
          <w:lang w:val="en-US"/>
        </w:rPr>
        <w:t xml:space="preserve">. </w:t>
      </w:r>
      <w:r w:rsidRPr="7BD55B26" w:rsidR="16563D6C">
        <w:rPr>
          <w:rFonts w:ascii="Times New Roman" w:hAnsi="Times New Roman" w:eastAsia="Times New Roman" w:cs="Times New Roman"/>
          <w:noProof w:val="0"/>
          <w:lang w:val="en-US"/>
        </w:rPr>
        <w:t>(</w:t>
      </w:r>
      <w:r w:rsidRPr="7BD55B26" w:rsidR="426C818F">
        <w:rPr>
          <w:rFonts w:ascii="Times New Roman" w:hAnsi="Times New Roman" w:eastAsia="Times New Roman" w:cs="Times New Roman"/>
          <w:noProof w:val="0"/>
          <w:lang w:val="en-US"/>
        </w:rPr>
        <w:t>POLLACK</w:t>
      </w:r>
      <w:r w:rsidRPr="7BD55B26" w:rsidR="6053CB33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426C818F">
        <w:rPr>
          <w:rFonts w:ascii="Times New Roman" w:hAnsi="Times New Roman" w:eastAsia="Times New Roman" w:cs="Times New Roman"/>
          <w:noProof w:val="0"/>
          <w:lang w:val="en-US"/>
        </w:rPr>
        <w:t xml:space="preserve">and </w:t>
      </w:r>
      <w:r w:rsidRPr="7BD55B26" w:rsidR="426C818F">
        <w:rPr>
          <w:rFonts w:ascii="Times New Roman" w:hAnsi="Times New Roman" w:eastAsia="Times New Roman" w:cs="Times New Roman"/>
          <w:noProof w:val="0"/>
          <w:lang w:val="en-US"/>
        </w:rPr>
        <w:t>ADLER,</w:t>
      </w:r>
      <w:r w:rsidRPr="7BD55B26" w:rsidR="311B699A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426C818F">
        <w:rPr>
          <w:rFonts w:ascii="Times New Roman" w:hAnsi="Times New Roman" w:eastAsia="Times New Roman" w:cs="Times New Roman"/>
          <w:noProof w:val="0"/>
          <w:lang w:val="en-US"/>
        </w:rPr>
        <w:t xml:space="preserve">2018. </w:t>
      </w:r>
      <w:r w:rsidRPr="7BD55B26" w:rsidR="45CE2FE6">
        <w:rPr>
          <w:rFonts w:ascii="Times New Roman" w:hAnsi="Times New Roman" w:eastAsia="Times New Roman" w:cs="Times New Roman"/>
          <w:noProof w:val="0"/>
          <w:lang w:val="en-US"/>
        </w:rPr>
        <w:t xml:space="preserve">The tool is also known for its good success </w:t>
      </w:r>
      <w:r w:rsidRPr="7BD55B26" w:rsidR="2734B90D">
        <w:rPr>
          <w:rFonts w:ascii="Times New Roman" w:hAnsi="Times New Roman" w:eastAsia="Times New Roman" w:cs="Times New Roman"/>
          <w:noProof w:val="0"/>
          <w:lang w:val="en-US"/>
        </w:rPr>
        <w:t>rates in</w:t>
      </w:r>
      <w:r w:rsidRPr="7BD55B26" w:rsidR="45CE2FE6">
        <w:rPr>
          <w:rFonts w:ascii="Times New Roman" w:hAnsi="Times New Roman" w:eastAsia="Times New Roman" w:cs="Times New Roman"/>
          <w:noProof w:val="0"/>
          <w:lang w:val="en-US"/>
        </w:rPr>
        <w:t xml:space="preserve"> t</w:t>
      </w:r>
      <w:r w:rsidRPr="7BD55B26" w:rsidR="4D4B3B1F">
        <w:rPr>
          <w:rFonts w:ascii="Times New Roman" w:hAnsi="Times New Roman" w:eastAsia="Times New Roman" w:cs="Times New Roman"/>
          <w:noProof w:val="0"/>
          <w:lang w:val="en-US"/>
        </w:rPr>
        <w:t xml:space="preserve">erms of </w:t>
      </w:r>
      <w:r w:rsidRPr="7BD55B26" w:rsidR="05D14B86">
        <w:rPr>
          <w:rFonts w:ascii="Times New Roman" w:hAnsi="Times New Roman" w:eastAsia="Times New Roman" w:cs="Times New Roman"/>
          <w:noProof w:val="0"/>
          <w:lang w:val="en-US"/>
        </w:rPr>
        <w:t xml:space="preserve">providing </w:t>
      </w:r>
      <w:r w:rsidRPr="7BD55B26" w:rsidR="760897A4">
        <w:rPr>
          <w:rFonts w:ascii="Times New Roman" w:hAnsi="Times New Roman" w:eastAsia="Times New Roman" w:cs="Times New Roman"/>
          <w:noProof w:val="0"/>
          <w:lang w:val="en-US"/>
        </w:rPr>
        <w:t>knowledge</w:t>
      </w:r>
      <w:r w:rsidRPr="7BD55B26" w:rsidR="4D4B3B1F">
        <w:rPr>
          <w:rFonts w:ascii="Times New Roman" w:hAnsi="Times New Roman" w:eastAsia="Times New Roman" w:cs="Times New Roman"/>
          <w:noProof w:val="0"/>
          <w:lang w:val="en-US"/>
        </w:rPr>
        <w:t xml:space="preserve"> and </w:t>
      </w:r>
      <w:r w:rsidRPr="7BD55B26" w:rsidR="7FC359C8">
        <w:rPr>
          <w:rFonts w:ascii="Times New Roman" w:hAnsi="Times New Roman" w:eastAsia="Times New Roman" w:cs="Times New Roman"/>
          <w:noProof w:val="0"/>
          <w:lang w:val="en-US"/>
        </w:rPr>
        <w:t>information</w:t>
      </w:r>
      <w:r w:rsidRPr="7BD55B26" w:rsidR="4D4B3B1F">
        <w:rPr>
          <w:rFonts w:ascii="Times New Roman" w:hAnsi="Times New Roman" w:eastAsia="Times New Roman" w:cs="Times New Roman"/>
          <w:noProof w:val="0"/>
          <w:lang w:val="en-US"/>
        </w:rPr>
        <w:t xml:space="preserve">. </w:t>
      </w:r>
      <w:r w:rsidRPr="7BD55B26" w:rsidR="695C43A0">
        <w:rPr>
          <w:rFonts w:ascii="Times New Roman" w:hAnsi="Times New Roman" w:eastAsia="Times New Roman" w:cs="Times New Roman"/>
          <w:noProof w:val="0"/>
          <w:lang w:val="en-US"/>
        </w:rPr>
        <w:t>However</w:t>
      </w:r>
      <w:r w:rsidRPr="7BD55B26" w:rsidR="287B50A7">
        <w:rPr>
          <w:rFonts w:ascii="Times New Roman" w:hAnsi="Times New Roman" w:eastAsia="Times New Roman" w:cs="Times New Roman"/>
          <w:noProof w:val="0"/>
          <w:lang w:val="en-US"/>
        </w:rPr>
        <w:t>, unlike any other tool one mistake</w:t>
      </w:r>
      <w:r w:rsidRPr="7BD55B26" w:rsidR="55EDA45B">
        <w:rPr>
          <w:rFonts w:ascii="Times New Roman" w:hAnsi="Times New Roman" w:eastAsia="Times New Roman" w:cs="Times New Roman"/>
          <w:noProof w:val="0"/>
          <w:lang w:val="en-US"/>
        </w:rPr>
        <w:t xml:space="preserve"> such as </w:t>
      </w:r>
      <w:r w:rsidRPr="7BD55B26" w:rsidR="60D15B21">
        <w:rPr>
          <w:rFonts w:ascii="Times New Roman" w:hAnsi="Times New Roman" w:eastAsia="Times New Roman" w:cs="Times New Roman"/>
          <w:noProof w:val="0"/>
          <w:lang w:val="en-US"/>
        </w:rPr>
        <w:t>misinformation</w:t>
      </w:r>
      <w:r w:rsidRPr="7BD55B26" w:rsidR="55EDA45B">
        <w:rPr>
          <w:rFonts w:ascii="Times New Roman" w:hAnsi="Times New Roman" w:eastAsia="Times New Roman" w:cs="Times New Roman"/>
          <w:noProof w:val="0"/>
          <w:lang w:val="en-US"/>
        </w:rPr>
        <w:t xml:space="preserve">, or pressure from </w:t>
      </w:r>
      <w:r w:rsidRPr="7BD55B26" w:rsidR="3F956FE2">
        <w:rPr>
          <w:rFonts w:ascii="Times New Roman" w:hAnsi="Times New Roman" w:eastAsia="Times New Roman" w:cs="Times New Roman"/>
          <w:noProof w:val="0"/>
          <w:lang w:val="en-US"/>
        </w:rPr>
        <w:t xml:space="preserve">establishments, or </w:t>
      </w:r>
      <w:r w:rsidRPr="7BD55B26" w:rsidR="1D2C03A1">
        <w:rPr>
          <w:rFonts w:ascii="Times New Roman" w:hAnsi="Times New Roman" w:eastAsia="Times New Roman" w:cs="Times New Roman"/>
          <w:noProof w:val="0"/>
          <w:lang w:val="en-US"/>
        </w:rPr>
        <w:t>misinterpreting, can</w:t>
      </w:r>
      <w:r w:rsidRPr="7BD55B26" w:rsidR="287B50A7">
        <w:rPr>
          <w:rFonts w:ascii="Times New Roman" w:hAnsi="Times New Roman" w:eastAsia="Times New Roman" w:cs="Times New Roman"/>
          <w:noProof w:val="0"/>
          <w:lang w:val="en-US"/>
        </w:rPr>
        <w:t xml:space="preserve"> lead to failure which would result in </w:t>
      </w:r>
      <w:r w:rsidRPr="7BD55B26" w:rsidR="001CBE72">
        <w:rPr>
          <w:rFonts w:ascii="Times New Roman" w:hAnsi="Times New Roman" w:eastAsia="Times New Roman" w:cs="Times New Roman"/>
          <w:noProof w:val="0"/>
          <w:lang w:val="en-US"/>
        </w:rPr>
        <w:t>a delay</w:t>
      </w:r>
      <w:r w:rsidRPr="7BD55B26" w:rsidR="287B50A7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1E3A176E">
        <w:rPr>
          <w:rFonts w:ascii="Times New Roman" w:hAnsi="Times New Roman" w:eastAsia="Times New Roman" w:cs="Times New Roman"/>
          <w:noProof w:val="0"/>
          <w:lang w:val="en-US"/>
        </w:rPr>
        <w:t>for</w:t>
      </w:r>
      <w:r w:rsidRPr="7BD55B26" w:rsidR="287B50A7">
        <w:rPr>
          <w:rFonts w:ascii="Times New Roman" w:hAnsi="Times New Roman" w:eastAsia="Times New Roman" w:cs="Times New Roman"/>
          <w:noProof w:val="0"/>
          <w:lang w:val="en-US"/>
        </w:rPr>
        <w:t xml:space="preserve"> a project. </w:t>
      </w:r>
      <w:r w:rsidRPr="7BD55B26" w:rsidR="410DCCCD">
        <w:rPr>
          <w:rFonts w:ascii="Times New Roman" w:hAnsi="Times New Roman" w:eastAsia="Times New Roman" w:cs="Times New Roman"/>
          <w:noProof w:val="0"/>
          <w:lang w:val="en-US"/>
        </w:rPr>
        <w:t>Furthermore,</w:t>
      </w:r>
      <w:r w:rsidRPr="7BD55B26" w:rsidR="34263A7B">
        <w:rPr>
          <w:rFonts w:ascii="Times New Roman" w:hAnsi="Times New Roman" w:eastAsia="Times New Roman" w:cs="Times New Roman"/>
          <w:noProof w:val="0"/>
          <w:lang w:val="en-US"/>
        </w:rPr>
        <w:t xml:space="preserve"> demand</w:t>
      </w:r>
      <w:r w:rsidRPr="7BD55B26" w:rsidR="72AC9CF6">
        <w:rPr>
          <w:rFonts w:ascii="Times New Roman" w:hAnsi="Times New Roman" w:eastAsia="Times New Roman" w:cs="Times New Roman"/>
          <w:noProof w:val="0"/>
          <w:lang w:val="en-US"/>
        </w:rPr>
        <w:t>s</w:t>
      </w:r>
      <w:r w:rsidRPr="7BD55B26" w:rsidR="34263A7B">
        <w:rPr>
          <w:rFonts w:ascii="Times New Roman" w:hAnsi="Times New Roman" w:eastAsia="Times New Roman" w:cs="Times New Roman"/>
          <w:noProof w:val="0"/>
          <w:lang w:val="en-US"/>
        </w:rPr>
        <w:t xml:space="preserve"> can be high</w:t>
      </w:r>
      <w:r w:rsidRPr="7BD55B26" w:rsidR="03D54FEC">
        <w:rPr>
          <w:rFonts w:ascii="Times New Roman" w:hAnsi="Times New Roman" w:eastAsia="Times New Roman" w:cs="Times New Roman"/>
          <w:noProof w:val="0"/>
          <w:lang w:val="en-US"/>
        </w:rPr>
        <w:t xml:space="preserve"> or low</w:t>
      </w:r>
      <w:r w:rsidRPr="7BD55B26" w:rsidR="34263A7B">
        <w:rPr>
          <w:rFonts w:ascii="Times New Roman" w:hAnsi="Times New Roman" w:eastAsia="Times New Roman" w:cs="Times New Roman"/>
          <w:noProof w:val="0"/>
          <w:lang w:val="en-US"/>
        </w:rPr>
        <w:t xml:space="preserve">, therefore </w:t>
      </w:r>
      <w:r w:rsidRPr="7BD55B26" w:rsidR="60A81B97">
        <w:rPr>
          <w:rFonts w:ascii="Times New Roman" w:hAnsi="Times New Roman" w:eastAsia="Times New Roman" w:cs="Times New Roman"/>
          <w:noProof w:val="0"/>
          <w:lang w:val="en-US"/>
        </w:rPr>
        <w:t xml:space="preserve">doing things carefully can reduce </w:t>
      </w:r>
      <w:r w:rsidRPr="7BD55B26" w:rsidR="5D1A8F47">
        <w:rPr>
          <w:rFonts w:ascii="Times New Roman" w:hAnsi="Times New Roman" w:eastAsia="Times New Roman" w:cs="Times New Roman"/>
          <w:noProof w:val="0"/>
          <w:lang w:val="en-US"/>
        </w:rPr>
        <w:t>negligence</w:t>
      </w:r>
      <w:r w:rsidRPr="7BD55B26" w:rsidR="76CBC5AB">
        <w:rPr>
          <w:rFonts w:ascii="Times New Roman" w:hAnsi="Times New Roman" w:eastAsia="Times New Roman" w:cs="Times New Roman"/>
          <w:noProof w:val="0"/>
          <w:lang w:val="en-US"/>
        </w:rPr>
        <w:t xml:space="preserve">. </w:t>
      </w:r>
    </w:p>
    <w:p w:rsidR="28C6254C" w:rsidP="28C6254C" w:rsidRDefault="28C6254C" w14:paraId="2B26491E" w14:textId="71AD6FE2">
      <w:pPr>
        <w:pStyle w:val="NoSpacing"/>
        <w:rPr>
          <w:rFonts w:ascii="Times New Roman" w:hAnsi="Times New Roman" w:eastAsia="Times New Roman" w:cs="Times New Roman"/>
          <w:noProof w:val="0"/>
          <w:lang w:val="en-US"/>
        </w:rPr>
      </w:pPr>
    </w:p>
    <w:p w:rsidR="003DEBE8" w:rsidP="28C6254C" w:rsidRDefault="003DEBE8" w14:paraId="68823564" w14:textId="11228034">
      <w:pPr>
        <w:pStyle w:val="Normal"/>
        <w:spacing w:before="0" w:beforeAutospacing="off" w:after="240" w:afterAutospacing="off"/>
        <w:rPr>
          <w:noProof w:val="0"/>
          <w:lang w:val="en-US"/>
        </w:rPr>
      </w:pPr>
      <w:r w:rsidRPr="28C6254C" w:rsidR="003DE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Atlassian (2024). </w:t>
      </w:r>
      <w:r w:rsidRPr="28C6254C" w:rsidR="003DE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Iron Triangle Project Management | Atlassian</w:t>
      </w:r>
      <w:r w:rsidRPr="28C6254C" w:rsidR="003DE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Atlassian. Available at: </w:t>
      </w:r>
      <w:hyperlink w:anchor=":~:text=The%20original%20iron%20triangle%20project,resources%20and%20time%20are%20variable" r:id="Rc71f98fb2fea4b7f">
        <w:r w:rsidRPr="28C6254C" w:rsidR="003DEBE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https://www.atlassian.com/agile/agile-at-scale/agile-iron-triangle#:~:text=The%20original%20iron%20triangle%20project,resources%20and%20time%20are%20variable</w:t>
        </w:r>
      </w:hyperlink>
      <w:r w:rsidRPr="28C6254C" w:rsidR="003DE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[Accessed 27 Jun. 2024].</w:t>
      </w:r>
    </w:p>
    <w:p w:rsidR="003DEBE8" w:rsidP="28C6254C" w:rsidRDefault="003DEBE8" w14:paraId="1D9F456A" w14:textId="2558C8A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C6254C" w:rsidR="003DE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US"/>
        </w:rPr>
        <w:t xml:space="preserve">POLLACK, J., HELM, J. and ADLER, D., 2018. What is the Iron Triangle, and how has it changed? </w:t>
      </w:r>
      <w:r w:rsidRPr="28C6254C" w:rsidR="003DEB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555555"/>
          <w:sz w:val="24"/>
          <w:szCs w:val="24"/>
          <w:lang w:val="en-US"/>
        </w:rPr>
        <w:t xml:space="preserve">International Journal of Managing Projects in Business, </w:t>
      </w:r>
      <w:r w:rsidRPr="28C6254C" w:rsidR="003DEBE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US"/>
        </w:rPr>
        <w:t>11</w:t>
      </w:r>
      <w:r w:rsidRPr="28C6254C" w:rsidR="003DE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US"/>
        </w:rPr>
        <w:t>(2), pp. 527-547</w:t>
      </w:r>
      <w:r w:rsidRPr="28C6254C" w:rsidR="003DEBE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US"/>
        </w:rPr>
        <w:t>.</w:t>
      </w:r>
    </w:p>
    <w:p w:rsidR="3073F256" w:rsidP="28C6254C" w:rsidRDefault="3073F256" w14:paraId="20D7A324" w14:textId="67CE9BC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28C6254C" w:rsidR="3073F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Reynolds, M. (2015). (Breaking) The Iron Triangle of Evaluation. </w:t>
      </w:r>
      <w:r w:rsidRPr="28C6254C" w:rsidR="3073F2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IDS bulletin</w:t>
      </w:r>
      <w:r w:rsidRPr="28C6254C" w:rsidR="3073F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[online] 46(1), pp.71–86. doi:https://doi.org/10.1111/1759-5436.12122.</w:t>
      </w:r>
    </w:p>
    <w:p w:rsidR="3073F256" w:rsidP="28C6254C" w:rsidRDefault="3073F256" w14:paraId="27EB324A" w14:textId="1FB3997C">
      <w:pPr>
        <w:pStyle w:val="Normal"/>
        <w:rPr>
          <w:noProof w:val="0"/>
          <w:lang w:val="en-US"/>
        </w:rPr>
      </w:pPr>
      <w:r w:rsidRPr="28C6254C" w:rsidR="3073F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p w:rsidR="28C6254C" w:rsidP="28C6254C" w:rsidRDefault="28C6254C" w14:paraId="65E42084" w14:textId="369205C7">
      <w:pPr>
        <w:pStyle w:val="Normal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US"/>
        </w:rPr>
      </w:pPr>
    </w:p>
    <w:p w:rsidR="28C6254C" w:rsidP="28C6254C" w:rsidRDefault="28C6254C" w14:paraId="5750FA1A" w14:textId="09E45083">
      <w:pPr>
        <w:pStyle w:val="Normal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US"/>
        </w:rPr>
      </w:pPr>
    </w:p>
    <w:p w:rsidR="03F9ACD1" w:rsidP="28C6254C" w:rsidRDefault="03F9ACD1" w14:paraId="1F26C8FC" w14:textId="43523A5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C6254C" w:rsidR="3F3FB5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US"/>
        </w:rPr>
        <w:t xml:space="preserve"> </w:t>
      </w:r>
      <w:r w:rsidR="7319FB9C">
        <w:drawing>
          <wp:inline wp14:editId="494533D4" wp14:anchorId="7C03846E">
            <wp:extent cx="3538122" cy="3521792"/>
            <wp:effectExtent l="0" t="0" r="0" b="0"/>
            <wp:docPr id="8841714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195e23a281d4ae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38122" cy="3521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8C6254C" w:rsidR="121AB3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US"/>
        </w:rPr>
        <w:t xml:space="preserve"> Source (Microsoft Bing images)</w:t>
      </w:r>
    </w:p>
    <w:p w:rsidR="2587F799" w:rsidP="7BD55B26" w:rsidRDefault="2587F799" w14:paraId="1CAF1914" w14:textId="4D1F1C89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D55B26" w:rsidR="2587F79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Risk analysis </w:t>
      </w:r>
    </w:p>
    <w:p w:rsidR="2587F799" w:rsidP="7BD55B26" w:rsidRDefault="2587F799" w14:paraId="14AB1877" w14:textId="711008CA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7BD55B26" w:rsidR="114F7C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Rasmussen, </w:t>
      </w:r>
      <w:r w:rsidRPr="7BD55B26" w:rsidR="1B6F0A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7BD55B26" w:rsidR="114F7C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1997</w:t>
      </w:r>
      <w:r w:rsidRPr="7BD55B26" w:rsidR="21B40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said </w:t>
      </w:r>
      <w:r w:rsidRPr="7BD55B26" w:rsidR="5BCF7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</w:t>
      </w:r>
      <w:r w:rsidRPr="7BD55B26" w:rsidR="114F7C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BD55B26" w:rsidR="7CF34C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tool</w:t>
      </w:r>
      <w:r w:rsidRPr="7BD55B26" w:rsidR="114F7C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BD55B26" w:rsidR="207F82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needed</w:t>
      </w:r>
      <w:r w:rsidRPr="7BD55B26" w:rsidR="114F7C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in risk management includes several levels</w:t>
      </w:r>
      <w:r w:rsidRPr="7BD55B26" w:rsidR="68C623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This </w:t>
      </w:r>
      <w:r w:rsidRPr="7BD55B26" w:rsidR="53E2EE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means </w:t>
      </w:r>
      <w:r w:rsidRPr="7BD55B26" w:rsidR="114F7C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managers and work planners</w:t>
      </w:r>
      <w:r w:rsidRPr="7BD55B26" w:rsidR="08D538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should be able to tackle </w:t>
      </w:r>
      <w:r w:rsidRPr="7BD55B26" w:rsidR="786A75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problems</w:t>
      </w:r>
      <w:r w:rsidRPr="7BD55B26" w:rsidR="08D538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BD55B26" w:rsidR="54F051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on</w:t>
      </w:r>
      <w:r w:rsidRPr="7BD55B26" w:rsidR="12CBC7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 systems</w:t>
      </w:r>
      <w:r w:rsidRPr="7BD55B26" w:rsidR="444F57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7BD55B26" w:rsidR="114F7C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BD55B26" w:rsidR="4E011E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 tool</w:t>
      </w:r>
      <w:r w:rsidRPr="7BD55B26" w:rsidR="114F7C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is presently </w:t>
      </w:r>
      <w:r w:rsidRPr="7BD55B26" w:rsidR="067745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used</w:t>
      </w:r>
      <w:r w:rsidRPr="7BD55B26" w:rsidR="114F7C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BD55B26" w:rsidR="65EBB8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by</w:t>
      </w:r>
      <w:r w:rsidRPr="7BD55B26" w:rsidR="114F7C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BD55B26" w:rsidR="093EA9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several </w:t>
      </w:r>
      <w:r w:rsidRPr="7BD55B26" w:rsidR="604F98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organistions</w:t>
      </w:r>
      <w:r w:rsidRPr="7BD55B26" w:rsidR="114F7C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by an increasingly aggressive, competitive environment, and by changing </w:t>
      </w:r>
      <w:r w:rsidRPr="7BD55B26" w:rsidR="24A374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ruling practices</w:t>
      </w:r>
      <w:r w:rsidRPr="7BD55B26" w:rsidR="66037D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it can be a better place for everyone. </w:t>
      </w:r>
    </w:p>
    <w:p w:rsidR="3CC52CEA" w:rsidP="28C6254C" w:rsidRDefault="3CC52CEA" w14:paraId="3DD6EB2A" w14:textId="7B1DB586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28C6254C" w:rsidR="180DED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Risk </w:t>
      </w:r>
      <w:r w:rsidRPr="28C6254C" w:rsidR="7D2157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management is</w:t>
      </w:r>
      <w:r w:rsidRPr="28C6254C" w:rsidR="180DED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 approach </w:t>
      </w:r>
      <w:r w:rsidRPr="28C6254C" w:rsidR="6A642A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made to</w:t>
      </w:r>
      <w:r w:rsidRPr="28C6254C" w:rsidR="180DED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understand </w:t>
      </w:r>
      <w:r w:rsidRPr="28C6254C" w:rsidR="306B5F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finding</w:t>
      </w:r>
      <w:r w:rsidRPr="28C6254C" w:rsidR="4A376D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</w:t>
      </w:r>
      <w:r w:rsidRPr="28C6254C" w:rsidR="180DED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evaluating a project's risks.</w:t>
      </w:r>
      <w:r w:rsidRPr="28C6254C" w:rsidR="0596EB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8C6254C" w:rsidR="273CA3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Likewise, to prevent a problem in the forcible future.</w:t>
      </w:r>
      <w:r w:rsidRPr="28C6254C" w:rsidR="180DED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8C6254C" w:rsidR="0A331D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Due</w:t>
      </w:r>
      <w:r w:rsidRPr="28C6254C" w:rsidR="0A331D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8C6254C" w:rsidR="180DED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the impact posed and the possibility of transferring the risk to the other party or </w:t>
      </w:r>
      <w:r w:rsidRPr="28C6254C" w:rsidR="349BD4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reducing</w:t>
      </w:r>
      <w:r w:rsidRPr="28C6254C" w:rsidR="180DED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risk that occurred. Risk management </w:t>
      </w:r>
      <w:r w:rsidRPr="28C6254C" w:rsidR="157C27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a cycle </w:t>
      </w:r>
      <w:r w:rsidRPr="28C6254C" w:rsidR="180DED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of risk-related activities </w:t>
      </w:r>
      <w:r w:rsidRPr="28C6254C" w:rsidR="342AB6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such as outlin</w:t>
      </w:r>
      <w:r w:rsidRPr="28C6254C" w:rsidR="425F21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28C6254C" w:rsidR="180DED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8C6254C" w:rsidR="180DED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handling </w:t>
      </w:r>
      <w:r w:rsidRPr="28C6254C" w:rsidR="543113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risk </w:t>
      </w:r>
      <w:r w:rsidRPr="28C6254C" w:rsidR="180DED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monitoring</w:t>
      </w:r>
      <w:r w:rsidRPr="28C6254C" w:rsidR="0F611B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The tool is widely used by businesses</w:t>
      </w:r>
      <w:r w:rsidRPr="28C6254C" w:rsidR="295F7C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the tool has evolved to such an extent that it</w:t>
      </w:r>
      <w:r w:rsidRPr="28C6254C" w:rsidR="0B576B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tough to overlook</w:t>
      </w:r>
      <w:r w:rsidRPr="28C6254C" w:rsidR="0E56BD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8C6254C" w:rsidR="180DE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Widianti</w:t>
      </w:r>
      <w:r w:rsidRPr="28C6254C" w:rsidR="180DE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, U. D., </w:t>
      </w:r>
      <w:r w:rsidRPr="28C6254C" w:rsidR="180DE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Harihayati</w:t>
      </w:r>
      <w:r w:rsidRPr="28C6254C" w:rsidR="180DE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, T., &amp; </w:t>
      </w:r>
      <w:r w:rsidRPr="28C6254C" w:rsidR="180DE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Sufaatin</w:t>
      </w:r>
      <w:r w:rsidRPr="28C6254C" w:rsidR="7FC778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, </w:t>
      </w:r>
      <w:r w:rsidRPr="28C6254C" w:rsidR="180DE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(2018</w:t>
      </w:r>
    </w:p>
    <w:p w:rsidR="04A0F2E8" w:rsidP="7BD55B26" w:rsidRDefault="04A0F2E8" w14:paraId="7400F146" w14:textId="4060F2EE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7BD55B26" w:rsidR="051C21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The </w:t>
      </w:r>
      <w:r w:rsidRPr="7BD55B26" w:rsidR="6008A5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aim</w:t>
      </w:r>
      <w:r w:rsidRPr="7BD55B26" w:rsidR="7003B5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for using a risk </w:t>
      </w:r>
      <w:r w:rsidRPr="7BD55B26" w:rsidR="480141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analysis</w:t>
      </w:r>
      <w:r w:rsidRPr="7BD55B26" w:rsidR="7003B5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to</w:t>
      </w:r>
      <w:r w:rsidRPr="7BD55B26" w:rsidR="085DA2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ol is to prevent </w:t>
      </w:r>
      <w:r w:rsidRPr="7BD55B26" w:rsidR="445659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hazards within a workplace or </w:t>
      </w:r>
      <w:r w:rsidRPr="7BD55B26" w:rsidR="42BB39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professional settings. </w:t>
      </w:r>
      <w:r w:rsidRPr="7BD55B26" w:rsidR="46D127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The tool is also used for </w:t>
      </w:r>
      <w:r w:rsidRPr="7BD55B26" w:rsidR="05C778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health</w:t>
      </w:r>
      <w:r w:rsidRPr="7BD55B26" w:rsidR="6B239A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, </w:t>
      </w:r>
      <w:r w:rsidRPr="7BD55B26" w:rsidR="2ADCE8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safety, and finance in</w:t>
      </w:r>
      <w:r w:rsidRPr="7BD55B26" w:rsidR="46D127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a wo</w:t>
      </w:r>
      <w:r w:rsidRPr="7BD55B26" w:rsidR="638CD6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rking environment. </w:t>
      </w:r>
      <w:r w:rsidRPr="7BD55B26" w:rsidR="6824D7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Besides, understa</w:t>
      </w:r>
      <w:r w:rsidRPr="7BD55B26" w:rsidR="4E4F72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nding </w:t>
      </w:r>
      <w:r w:rsidRPr="7BD55B26" w:rsidR="6824D7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th</w:t>
      </w:r>
      <w:r w:rsidRPr="7BD55B26" w:rsidR="51A9C8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e</w:t>
      </w:r>
      <w:r w:rsidRPr="7BD55B26" w:rsidR="6824D7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potential </w:t>
      </w:r>
      <w:r w:rsidRPr="7BD55B26" w:rsidR="6A4871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risk can minimize </w:t>
      </w:r>
      <w:r w:rsidRPr="7BD55B26" w:rsidR="4540C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their </w:t>
      </w:r>
      <w:r w:rsidRPr="7BD55B26" w:rsidR="4540C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impact</w:t>
      </w:r>
      <w:r w:rsidRPr="7BD55B26" w:rsidR="4540C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on your plans</w:t>
      </w:r>
      <w:r w:rsidRPr="7BD55B26" w:rsidR="341670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.</w:t>
      </w:r>
    </w:p>
    <w:p w:rsidR="3416700B" w:rsidP="28C6254C" w:rsidRDefault="3416700B" w14:paraId="3211DAD9" w14:textId="405A9A6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28C6254C" w:rsidR="341670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Rasmussen, J. (1997). Risk management in a dynamic society: a modelling problem. </w:t>
      </w:r>
      <w:r w:rsidRPr="28C6254C" w:rsidR="341670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Safety science</w:t>
      </w:r>
      <w:r w:rsidRPr="28C6254C" w:rsidR="341670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[online] 27(2-3), pp.183–213. doi:https://doi.org/10.1016/s0925-7535(97)00052-0.</w:t>
      </w:r>
    </w:p>
    <w:p w:rsidR="3416700B" w:rsidP="28C6254C" w:rsidRDefault="3416700B" w14:paraId="77AA106F" w14:textId="7CA64182">
      <w:pPr>
        <w:pStyle w:val="Normal"/>
        <w:spacing w:before="0" w:beforeAutospacing="off" w:after="240" w:afterAutospacing="off"/>
        <w:rPr>
          <w:rFonts w:ascii="Georgia" w:hAnsi="Georgia" w:eastAsia="Georgia" w:cs="Georgia"/>
          <w:noProof w:val="0"/>
          <w:sz w:val="24"/>
          <w:szCs w:val="24"/>
          <w:lang w:val="en-US"/>
        </w:rPr>
      </w:pPr>
      <w:r w:rsidRPr="28C6254C" w:rsidR="3416700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Widianti, U. D., Harihayati, T., &amp; Sufaatin, S. (2018). Risk project management analysis. </w:t>
      </w:r>
      <w:r w:rsidRPr="28C6254C" w:rsidR="3416700B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IOP Conference Series. Materials Science and Engineering</w:t>
      </w:r>
      <w:r w:rsidRPr="28C6254C" w:rsidR="3416700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, </w:t>
      </w:r>
      <w:r w:rsidRPr="28C6254C" w:rsidR="3416700B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407</w:t>
      </w:r>
      <w:r w:rsidRPr="28C6254C" w:rsidR="3416700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(1), 12087-. https://doi.org/10.1088/1757-899X/407/1/012087</w:t>
      </w:r>
    </w:p>
    <w:p w:rsidR="28C6254C" w:rsidP="28C6254C" w:rsidRDefault="28C6254C" w14:paraId="35FE0BBB" w14:textId="32C3A7C2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</w:p>
    <w:p w:rsidR="2F1D9278" w:rsidP="2F1D9278" w:rsidRDefault="2F1D9278" w14:paraId="266C3BDE" w14:textId="68309D86">
      <w:pPr>
        <w:pStyle w:val="Normal"/>
        <w:spacing w:before="0" w:beforeAutospacing="off" w:after="240" w:afterAutospacing="off"/>
        <w:rPr>
          <w:rFonts w:ascii="Georgia" w:hAnsi="Georgia" w:eastAsia="Georgia" w:cs="Georgia"/>
          <w:noProof w:val="0"/>
          <w:sz w:val="24"/>
          <w:szCs w:val="24"/>
          <w:lang w:val="en-US"/>
        </w:rPr>
      </w:pPr>
    </w:p>
    <w:p w:rsidR="2F1D9278" w:rsidP="2F1D9278" w:rsidRDefault="2F1D9278" w14:paraId="17B4E4DF" w14:textId="3E4E4AF4">
      <w:pPr>
        <w:pStyle w:val="Normal"/>
        <w:spacing w:before="0" w:beforeAutospacing="off" w:after="240" w:afterAutospacing="off"/>
        <w:rPr>
          <w:rFonts w:ascii="Georgia" w:hAnsi="Georgia" w:eastAsia="Georgia" w:cs="Georgia"/>
          <w:noProof w:val="0"/>
          <w:sz w:val="24"/>
          <w:szCs w:val="24"/>
          <w:lang w:val="en-US"/>
        </w:rPr>
      </w:pPr>
      <w:r w:rsidR="716FCB74">
        <w:drawing>
          <wp:inline wp14:editId="0D258131" wp14:anchorId="4CA642BC">
            <wp:extent cx="4514850" cy="3386138"/>
            <wp:effectExtent l="0" t="0" r="0" b="0"/>
            <wp:docPr id="15383691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5f68d71e49d47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33861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4BD3F9" w:rsidP="5A2FFFA5" w:rsidRDefault="1B4BD3F9" w14:paraId="0BEF8E34" w14:textId="75C6A1D8">
      <w:pPr>
        <w:pStyle w:val="Normal"/>
        <w:spacing w:before="0" w:beforeAutospacing="off" w:after="240" w:afterAutospacing="off"/>
        <w:rPr>
          <w:rFonts w:ascii="Georgia" w:hAnsi="Georgia" w:eastAsia="Georgia" w:cs="Georgia"/>
          <w:noProof w:val="0"/>
          <w:sz w:val="24"/>
          <w:szCs w:val="24"/>
          <w:lang w:val="en-US"/>
        </w:rPr>
      </w:pPr>
      <w:r w:rsidRPr="28C6254C" w:rsidR="032943F1">
        <w:rPr>
          <w:rFonts w:ascii="Georgia" w:hAnsi="Georgia" w:eastAsia="Georgia" w:cs="Georgia"/>
          <w:noProof w:val="0"/>
          <w:sz w:val="24"/>
          <w:szCs w:val="24"/>
          <w:lang w:val="en-US"/>
        </w:rPr>
        <w:t>Source (Microsoft Bing images)</w:t>
      </w:r>
    </w:p>
    <w:p w:rsidR="1B4BD3F9" w:rsidP="5A2FFFA5" w:rsidRDefault="1B4BD3F9" w14:paraId="212FCC9A" w14:textId="4912FCAA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5A2FFFA5" w:rsidR="1B4BD3F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Work breakdown </w:t>
      </w:r>
      <w:r w:rsidRPr="5A2FFFA5" w:rsidR="1B4BD3F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structure</w:t>
      </w:r>
      <w:r w:rsidRPr="5A2FFFA5" w:rsidR="1B4BD3F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03DBCEA3" w:rsidP="28C6254C" w:rsidRDefault="03DBCEA3" w14:paraId="0B3798AC" w14:textId="051FE0E7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8C6254C" w:rsidR="5B19E4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work breakdown structure </w:t>
      </w:r>
      <w:r w:rsidRPr="28C6254C" w:rsidR="42D72CB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a step-by-step guide that </w:t>
      </w:r>
      <w:r w:rsidRPr="28C6254C" w:rsidR="5B19E4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focuses on </w:t>
      </w:r>
      <w:r w:rsidRPr="28C6254C" w:rsidR="101536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small and large projects</w:t>
      </w:r>
      <w:r w:rsidRPr="28C6254C" w:rsidR="618D9C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set up by project managers. </w:t>
      </w:r>
      <w:r w:rsidRPr="28C6254C" w:rsidR="17D373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addition to this, there are advantages and disadvantages with the work breakdown structure tool</w:t>
      </w:r>
      <w:r w:rsidRPr="28C6254C" w:rsidR="4FE42F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8C6254C" w:rsidR="687C8C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one advantage </w:t>
      </w:r>
      <w:r w:rsidRPr="28C6254C" w:rsidR="47C1F2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will increase</w:t>
      </w:r>
      <w:r w:rsidRPr="28C6254C" w:rsidR="10B0D6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8C6254C" w:rsidR="147EF7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your </w:t>
      </w:r>
      <w:r w:rsidRPr="28C6254C" w:rsidR="1A654C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workplace</w:t>
      </w:r>
      <w:r w:rsidRPr="28C6254C" w:rsidR="147EF7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</w:t>
      </w:r>
      <w:r w:rsidRPr="28C6254C" w:rsidR="7CAC6B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It eases the identification of skills needed to finish assignments before the assigned date</w:t>
      </w:r>
      <w:r w:rsidRPr="28C6254C" w:rsidR="7CAC6B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  <w:r w:rsidRPr="28C6254C" w:rsidR="147EF7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8C6254C" w:rsidR="18AD2A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The disadvantage </w:t>
      </w:r>
      <w:r w:rsidRPr="28C6254C" w:rsidR="119610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is </w:t>
      </w:r>
      <w:r w:rsidRPr="28C6254C" w:rsidR="13E961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that a</w:t>
      </w:r>
      <w:r w:rsidRPr="28C6254C" w:rsidR="119610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small amount of effort is put in </w:t>
      </w:r>
      <w:r w:rsidRPr="28C6254C" w:rsidR="2957C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and can prolong the </w:t>
      </w:r>
      <w:r w:rsidRPr="28C6254C" w:rsidR="6B4231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assignment. </w:t>
      </w:r>
      <w:r w:rsidRPr="28C6254C" w:rsidR="56E9DC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(Reddy, 2016)</w:t>
      </w:r>
    </w:p>
    <w:p w:rsidR="2F1D9278" w:rsidP="7BD55B26" w:rsidRDefault="2F1D9278" w14:paraId="1EB9F1DD" w14:textId="4051C820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7BD55B26" w:rsidR="0001D1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Nowadays project</w:t>
      </w:r>
      <w:r w:rsidRPr="7BD55B26" w:rsidR="3F56A0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targets </w:t>
      </w:r>
      <w:r w:rsidRPr="7BD55B26" w:rsidR="79EA44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assemble </w:t>
      </w:r>
      <w:r w:rsidRPr="7BD55B26" w:rsidR="569058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results</w:t>
      </w:r>
      <w:r w:rsidRPr="7BD55B26" w:rsidR="3F56A0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BD55B26" w:rsidR="3BCE8E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Despite </w:t>
      </w:r>
      <w:r w:rsidRPr="7BD55B26" w:rsidR="52C1BB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this, the</w:t>
      </w:r>
      <w:r w:rsidRPr="7BD55B26" w:rsidR="3E4C9A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D55B26" w:rsidR="0E585F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results </w:t>
      </w:r>
      <w:r w:rsidRPr="7BD55B26" w:rsidR="464622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are</w:t>
      </w:r>
      <w:r w:rsidRPr="7BD55B26" w:rsidR="3E4C9A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D55B26" w:rsidR="17ED57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distinctive</w:t>
      </w:r>
      <w:r w:rsidRPr="7BD55B26" w:rsidR="0D7330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BD55B26" w:rsidR="0D7330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the</w:t>
      </w:r>
      <w:r w:rsidRPr="7BD55B26" w:rsidR="401651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ability</w:t>
      </w:r>
      <w:r w:rsidRPr="7BD55B26" w:rsidR="3E4C9A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show the services must be created to </w:t>
      </w:r>
      <w:r w:rsidRPr="7BD55B26" w:rsidR="10CF55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achieve</w:t>
      </w:r>
      <w:r w:rsidRPr="7BD55B26" w:rsidR="3E4C9A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</w:t>
      </w:r>
      <w:r w:rsidRPr="7BD55B26" w:rsidR="520513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purpose</w:t>
      </w:r>
      <w:r w:rsidRPr="7BD55B26" w:rsidR="3E4C9A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BD55B26" w:rsidR="3F56A0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D55B26" w:rsidR="465278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This.</w:t>
      </w:r>
      <w:r w:rsidRPr="7BD55B26" w:rsidR="3F56A0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also defines deliverables as </w:t>
      </w:r>
      <w:r w:rsidRPr="7BD55B26" w:rsidR="640966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any </w:t>
      </w:r>
      <w:r w:rsidRPr="7BD55B26" w:rsidR="2AE064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tangible results</w:t>
      </w:r>
      <w:r w:rsidRPr="7BD55B26" w:rsidR="61AD2F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BD55B26" w:rsidR="678C6FE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</w:t>
      </w:r>
      <w:r w:rsidRPr="7BD55B26" w:rsidR="31436A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authentic </w:t>
      </w:r>
      <w:r w:rsidRPr="7BD55B26" w:rsidR="4A8FF8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work must</w:t>
      </w:r>
      <w:r w:rsidRPr="7BD55B26" w:rsidR="3F56A0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 produced to complete a project</w:t>
      </w:r>
      <w:r w:rsidRPr="7BD55B26" w:rsidR="60EFC4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BD55B26" w:rsidR="3F6BEF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D55B26" w:rsidR="12037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 WBS is a tool used to </w:t>
      </w:r>
      <w:r w:rsidRPr="7BD55B26" w:rsidR="3A7FB9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define</w:t>
      </w:r>
      <w:r w:rsidRPr="7BD55B26" w:rsidR="425FC6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7BD55B26" w:rsidR="0DF82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and</w:t>
      </w:r>
      <w:r w:rsidRPr="7BD55B26" w:rsidR="12037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7BD55B26" w:rsidR="12037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organi</w:t>
      </w:r>
      <w:r w:rsidRPr="7BD55B26" w:rsidR="078E1D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</w:t>
      </w:r>
      <w:r w:rsidRPr="7BD55B26" w:rsidR="12037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</w:t>
      </w:r>
      <w:r w:rsidRPr="7BD55B26" w:rsidR="12037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various components and elements of a </w:t>
      </w:r>
      <w:r w:rsidRPr="7BD55B26" w:rsidR="4B6424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project. A</w:t>
      </w:r>
      <w:r w:rsidRPr="7BD55B26" w:rsidR="12037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WBS can help project managers divide a large </w:t>
      </w:r>
      <w:r w:rsidRPr="7BD55B26" w:rsidR="0F2A95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and complex</w:t>
      </w:r>
      <w:r w:rsidRPr="7BD55B26" w:rsidR="12037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7BD55B26" w:rsidR="12037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project</w:t>
      </w:r>
      <w:r w:rsidRPr="7BD55B26" w:rsidR="12037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into smaller and manageable components.</w:t>
      </w:r>
      <w:r w:rsidRPr="7BD55B26" w:rsidR="080B15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For </w:t>
      </w:r>
      <w:r w:rsidRPr="7BD55B26" w:rsidR="6D50C8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instance, project</w:t>
      </w:r>
      <w:r w:rsidRPr="7BD55B26" w:rsidR="12037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7BD55B26" w:rsidR="5095CD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managers</w:t>
      </w:r>
      <w:r w:rsidRPr="7BD55B26" w:rsidR="12037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7BD55B26" w:rsidR="1E2A14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and experts</w:t>
      </w:r>
      <w:r w:rsidRPr="7BD55B26" w:rsidR="12037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will work</w:t>
      </w:r>
      <w:r w:rsidRPr="7BD55B26" w:rsidR="5DF38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7BD55B26" w:rsidR="12037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together to construct a WBS for the projects</w:t>
      </w:r>
      <w:r w:rsidRPr="7BD55B26" w:rsidR="0FE55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</w:t>
      </w:r>
      <w:r w:rsidRPr="7BD55B26" w:rsidR="19CF1E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modules,</w:t>
      </w:r>
      <w:r w:rsidRPr="7BD55B26" w:rsidR="6F4ACD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or </w:t>
      </w:r>
      <w:r w:rsidRPr="7BD55B26" w:rsidR="4F407E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components. </w:t>
      </w:r>
      <w:r w:rsidRPr="7BD55B26" w:rsidR="2C631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He, W. (2014) The WBS is based on the project's requirements and milestones, described as the project scope.</w:t>
      </w:r>
      <w:r w:rsidRPr="7BD55B26" w:rsidR="082A6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7BD55B26" w:rsidR="1489FA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Managers have </w:t>
      </w:r>
      <w:r w:rsidRPr="7BD55B26" w:rsidR="082A6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suggested improvement </w:t>
      </w:r>
      <w:r w:rsidRPr="7BD55B26" w:rsidR="6D60A9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of</w:t>
      </w:r>
      <w:r w:rsidRPr="7BD55B26" w:rsidR="082A6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7BD55B26" w:rsidR="0D66D3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the WBS</w:t>
      </w:r>
      <w:r w:rsidRPr="7BD55B26" w:rsidR="082A6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7BD55B26" w:rsidR="53B46A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tool</w:t>
      </w:r>
      <w:r w:rsidRPr="7BD55B26" w:rsidR="082A6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7BD55B26" w:rsidR="235913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that </w:t>
      </w:r>
      <w:r w:rsidRPr="7BD55B26" w:rsidR="082A6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can become useful to the product</w:t>
      </w:r>
      <w:r w:rsidRPr="7BD55B26" w:rsidR="613945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outline,</w:t>
      </w:r>
      <w:r w:rsidRPr="7BD55B26" w:rsidR="082A6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7BD55B26" w:rsidR="03E548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definition,</w:t>
      </w:r>
      <w:r w:rsidRPr="7BD55B26" w:rsidR="082A6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and project planning phases during </w:t>
      </w:r>
      <w:r w:rsidRPr="7BD55B26" w:rsidR="2336B1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complicated</w:t>
      </w:r>
      <w:r w:rsidRPr="7BD55B26" w:rsidR="255109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7BD55B26" w:rsidR="2B27F1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times</w:t>
      </w:r>
      <w:r w:rsidRPr="7BD55B26" w:rsidR="7F5ADC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for managing a project. </w:t>
      </w:r>
      <w:r w:rsidRPr="7BD55B26" w:rsidR="082A6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  <w:r w:rsidRPr="7BD55B26" w:rsidR="23306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Sharon, (2</w:t>
      </w:r>
      <w:r w:rsidRPr="7BD55B26" w:rsidR="082A6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015</w:t>
      </w:r>
      <w:r w:rsidRPr="7BD55B26" w:rsidR="70BE3E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).</w:t>
      </w:r>
    </w:p>
    <w:p w:rsidR="2F1D9278" w:rsidP="28C6254C" w:rsidRDefault="2F1D9278" w14:paraId="15975C32" w14:textId="7A64850A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C6254C" w:rsidR="2B81F9A6">
        <w:rPr>
          <w:noProof w:val="0"/>
          <w:lang w:val="en-US"/>
        </w:rPr>
        <w:t>He, W. (2014) ‘A framework of combining case-based reasoning with a work breakdown structure for estimating the cost of online course production projects’, British Journal of Educational Technology, 45(4), pp. 595–605. doi:10.1111/bjet.12043.</w:t>
      </w:r>
    </w:p>
    <w:p w:rsidR="2F1D9278" w:rsidP="28C6254C" w:rsidRDefault="2F1D9278" w14:paraId="3151E61D" w14:textId="015A0392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28C6254C" w:rsidR="4E5F6B3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Sharon, A., &amp; Dori, D. (2015). A Project-Product Model-Based Approach to Planning Work Breakdown Structures of Complex System Projects. </w:t>
      </w:r>
      <w:r w:rsidRPr="28C6254C" w:rsidR="4E5F6B37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IEEE Systems Journal</w:t>
      </w:r>
      <w:r w:rsidRPr="28C6254C" w:rsidR="4E5F6B3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, </w:t>
      </w:r>
      <w:r w:rsidRPr="28C6254C" w:rsidR="4E5F6B37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9</w:t>
      </w:r>
      <w:r w:rsidRPr="28C6254C" w:rsidR="4E5F6B3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(2), 366–376. </w:t>
      </w:r>
      <w:hyperlink r:id="Rbb379c168c124029">
        <w:r w:rsidRPr="28C6254C" w:rsidR="4E5F6B37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https://doi.org/10.1109/JSYST.2013.2297491</w:t>
        </w:r>
      </w:hyperlink>
    </w:p>
    <w:p w:rsidR="2F1D9278" w:rsidP="28C6254C" w:rsidRDefault="2F1D9278" w14:paraId="429F4574" w14:textId="78FADBF6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28C6254C" w:rsidR="7D0433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Reddy, C. (2016). </w:t>
      </w:r>
      <w:r w:rsidRPr="28C6254C" w:rsidR="7D04339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 Breakdown Structure: Advantages and Disadvantages - Wisestep</w:t>
      </w:r>
      <w:r w:rsidRPr="28C6254C" w:rsidR="7D0433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Wisestep. Available at: </w:t>
      </w:r>
      <w:hyperlink r:id="Rf23ca5af8f0a4304">
        <w:r w:rsidRPr="28C6254C" w:rsidR="7D04339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https://content.wisestep.com/work-breakdown-structure-advantages-disadvantages/</w:t>
        </w:r>
      </w:hyperlink>
      <w:r w:rsidRPr="28C6254C" w:rsidR="7D0433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27 Jun. 2024].</w:t>
      </w:r>
    </w:p>
    <w:p w:rsidR="2F1D9278" w:rsidP="28C6254C" w:rsidRDefault="2F1D9278" w14:paraId="3DB93F7F" w14:textId="526A7757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2F1D9278" w:rsidP="28C6254C" w:rsidRDefault="2F1D9278" w14:paraId="71A0FB17" w14:textId="4BB9C16C">
      <w:pPr>
        <w:pStyle w:val="Normal"/>
        <w:shd w:val="clear" w:color="auto" w:fill="FFFFFF" w:themeFill="background1"/>
        <w:spacing w:before="0" w:beforeAutospacing="off" w:after="405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US"/>
        </w:rPr>
      </w:pPr>
      <w:r w:rsidR="7741BC5B">
        <w:drawing>
          <wp:inline wp14:editId="5C7F570E" wp14:anchorId="6B99ED00">
            <wp:extent cx="5025734" cy="3769302"/>
            <wp:effectExtent l="0" t="0" r="0" b="0"/>
            <wp:docPr id="1327375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0cb19c633d4c7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025734" cy="3769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C6254C" w:rsidP="28C6254C" w:rsidRDefault="28C6254C" w14:paraId="3A6BD6FC" w14:textId="18E6CF64">
      <w:pPr>
        <w:pStyle w:val="Normal"/>
        <w:shd w:val="clear" w:color="auto" w:fill="FFFFFF" w:themeFill="background1"/>
        <w:spacing w:before="0" w:beforeAutospacing="off" w:after="405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US"/>
        </w:rPr>
      </w:pPr>
    </w:p>
    <w:p w:rsidR="2F1D9278" w:rsidP="28C6254C" w:rsidRDefault="2F1D9278" w14:paraId="4C355FE2" w14:textId="60AA7DBD">
      <w:pPr>
        <w:pStyle w:val="NoSpacing"/>
        <w:rPr>
          <w:b w:val="1"/>
          <w:bCs w:val="1"/>
          <w:noProof w:val="0"/>
          <w:lang w:val="en-US"/>
        </w:rPr>
      </w:pPr>
      <w:r w:rsidRPr="28C6254C" w:rsidR="67010F7C">
        <w:rPr>
          <w:b w:val="1"/>
          <w:bCs w:val="1"/>
          <w:noProof w:val="0"/>
          <w:lang w:val="en-US"/>
        </w:rPr>
        <w:t>Stakeholder</w:t>
      </w:r>
      <w:r w:rsidRPr="28C6254C" w:rsidR="6A23DA0C">
        <w:rPr>
          <w:b w:val="1"/>
          <w:bCs w:val="1"/>
          <w:noProof w:val="0"/>
          <w:lang w:val="en-US"/>
        </w:rPr>
        <w:t xml:space="preserve"> Analysis </w:t>
      </w:r>
    </w:p>
    <w:p w:rsidR="2F1D9278" w:rsidP="28C6254C" w:rsidRDefault="2F1D9278" w14:paraId="71994DB9" w14:textId="6241A31D">
      <w:pPr>
        <w:pStyle w:val="NoSpacing"/>
        <w:rPr>
          <w:b w:val="1"/>
          <w:bCs w:val="1"/>
          <w:noProof w:val="0"/>
          <w:lang w:val="en-US"/>
        </w:rPr>
      </w:pPr>
    </w:p>
    <w:p w:rsidR="2F1D9278" w:rsidP="7BD55B26" w:rsidRDefault="2F1D9278" w14:paraId="35E04B2E" w14:textId="27560765">
      <w:pPr>
        <w:pStyle w:val="NoSpacing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US"/>
        </w:rPr>
      </w:pPr>
      <w:r w:rsidRPr="7BD55B26" w:rsidR="67010F7C">
        <w:rPr>
          <w:rFonts w:ascii="Times New Roman" w:hAnsi="Times New Roman" w:eastAsia="Times New Roman" w:cs="Times New Roman"/>
          <w:noProof w:val="0"/>
          <w:lang w:val="en-US"/>
        </w:rPr>
        <w:t xml:space="preserve">The role of stakeholders in an </w:t>
      </w:r>
      <w:r w:rsidRPr="7BD55B26" w:rsidR="67010F7C">
        <w:rPr>
          <w:rFonts w:ascii="Times New Roman" w:hAnsi="Times New Roman" w:eastAsia="Times New Roman" w:cs="Times New Roman"/>
          <w:noProof w:val="0"/>
          <w:lang w:val="en-US"/>
        </w:rPr>
        <w:t>organisation</w:t>
      </w:r>
      <w:r w:rsidRPr="7BD55B26" w:rsidR="67010F7C">
        <w:rPr>
          <w:rFonts w:ascii="Times New Roman" w:hAnsi="Times New Roman" w:eastAsia="Times New Roman" w:cs="Times New Roman"/>
          <w:noProof w:val="0"/>
          <w:lang w:val="en-US"/>
        </w:rPr>
        <w:t xml:space="preserve"> is</w:t>
      </w:r>
      <w:r w:rsidRPr="7BD55B26" w:rsidR="0692FA26">
        <w:rPr>
          <w:rFonts w:ascii="Times New Roman" w:hAnsi="Times New Roman" w:eastAsia="Times New Roman" w:cs="Times New Roman"/>
          <w:noProof w:val="0"/>
          <w:lang w:val="en-US"/>
        </w:rPr>
        <w:t xml:space="preserve"> to obtain awareness</w:t>
      </w:r>
      <w:r w:rsidRPr="7BD55B26" w:rsidR="7C7DA6BA">
        <w:rPr>
          <w:rFonts w:ascii="Times New Roman" w:hAnsi="Times New Roman" w:eastAsia="Times New Roman" w:cs="Times New Roman"/>
          <w:noProof w:val="0"/>
          <w:lang w:val="en-US"/>
        </w:rPr>
        <w:t>. Nowadays Managers</w:t>
      </w:r>
      <w:r w:rsidRPr="7BD55B26" w:rsidR="67010F7C">
        <w:rPr>
          <w:rFonts w:ascii="Times New Roman" w:hAnsi="Times New Roman" w:eastAsia="Times New Roman" w:cs="Times New Roman"/>
          <w:noProof w:val="0"/>
          <w:lang w:val="en-US"/>
        </w:rPr>
        <w:t xml:space="preserve"> find </w:t>
      </w:r>
      <w:r w:rsidRPr="7BD55B26" w:rsidR="53985C5E">
        <w:rPr>
          <w:rFonts w:ascii="Times New Roman" w:hAnsi="Times New Roman" w:eastAsia="Times New Roman" w:cs="Times New Roman"/>
          <w:noProof w:val="0"/>
          <w:lang w:val="en-US"/>
        </w:rPr>
        <w:t xml:space="preserve">it </w:t>
      </w:r>
      <w:r w:rsidRPr="7BD55B26" w:rsidR="7190E5AB">
        <w:rPr>
          <w:rFonts w:ascii="Times New Roman" w:hAnsi="Times New Roman" w:eastAsia="Times New Roman" w:cs="Times New Roman"/>
          <w:noProof w:val="0"/>
          <w:lang w:val="en-US"/>
        </w:rPr>
        <w:t>exhausting to</w:t>
      </w:r>
      <w:r w:rsidRPr="7BD55B26" w:rsidR="67010F7C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37208808">
        <w:rPr>
          <w:rFonts w:ascii="Times New Roman" w:hAnsi="Times New Roman" w:eastAsia="Times New Roman" w:cs="Times New Roman"/>
          <w:noProof w:val="0"/>
          <w:lang w:val="en-US"/>
        </w:rPr>
        <w:t>add value</w:t>
      </w:r>
      <w:r w:rsidRPr="7BD55B26" w:rsidR="3DBAAF01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4F0B58B4">
        <w:rPr>
          <w:rFonts w:ascii="Times New Roman" w:hAnsi="Times New Roman" w:eastAsia="Times New Roman" w:cs="Times New Roman"/>
          <w:noProof w:val="0"/>
          <w:lang w:val="en-US"/>
        </w:rPr>
        <w:t>and sustainability</w:t>
      </w:r>
      <w:r w:rsidRPr="7BD55B26" w:rsidR="6E878FFD">
        <w:rPr>
          <w:rFonts w:ascii="Times New Roman" w:hAnsi="Times New Roman" w:eastAsia="Times New Roman" w:cs="Times New Roman"/>
          <w:noProof w:val="0"/>
          <w:lang w:val="en-US"/>
        </w:rPr>
        <w:t>.</w:t>
      </w:r>
      <w:r w:rsidRPr="7BD55B26" w:rsidR="2542B213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1A02C194">
        <w:rPr>
          <w:rFonts w:ascii="Times New Roman" w:hAnsi="Times New Roman" w:eastAsia="Times New Roman" w:cs="Times New Roman"/>
          <w:noProof w:val="0"/>
          <w:lang w:val="en-US"/>
        </w:rPr>
        <w:t>Therefore,</w:t>
      </w:r>
      <w:r w:rsidRPr="7BD55B26" w:rsidR="2542B213">
        <w:rPr>
          <w:rFonts w:ascii="Times New Roman" w:hAnsi="Times New Roman" w:eastAsia="Times New Roman" w:cs="Times New Roman"/>
          <w:noProof w:val="0"/>
          <w:lang w:val="en-US"/>
        </w:rPr>
        <w:t xml:space="preserve"> it </w:t>
      </w:r>
      <w:r w:rsidRPr="7BD55B26" w:rsidR="01DCB2B5">
        <w:rPr>
          <w:rFonts w:ascii="Times New Roman" w:hAnsi="Times New Roman" w:eastAsia="Times New Roman" w:cs="Times New Roman"/>
          <w:noProof w:val="0"/>
          <w:lang w:val="en-US"/>
        </w:rPr>
        <w:t xml:space="preserve">is </w:t>
      </w:r>
      <w:r w:rsidRPr="7BD55B26" w:rsidR="4F94E25A">
        <w:rPr>
          <w:rFonts w:ascii="Times New Roman" w:hAnsi="Times New Roman" w:eastAsia="Times New Roman" w:cs="Times New Roman"/>
          <w:noProof w:val="0"/>
          <w:lang w:val="en-US"/>
        </w:rPr>
        <w:t>compulsory to</w:t>
      </w:r>
      <w:r w:rsidRPr="7BD55B26" w:rsidR="67010F7C">
        <w:rPr>
          <w:rFonts w:ascii="Times New Roman" w:hAnsi="Times New Roman" w:eastAsia="Times New Roman" w:cs="Times New Roman"/>
          <w:noProof w:val="0"/>
          <w:lang w:val="en-US"/>
        </w:rPr>
        <w:t xml:space="preserve"> balance</w:t>
      </w:r>
      <w:r w:rsidRPr="7BD55B26" w:rsidR="5AB51E9E">
        <w:rPr>
          <w:rFonts w:ascii="Times New Roman" w:hAnsi="Times New Roman" w:eastAsia="Times New Roman" w:cs="Times New Roman"/>
          <w:noProof w:val="0"/>
          <w:lang w:val="en-US"/>
        </w:rPr>
        <w:t xml:space="preserve"> it out</w:t>
      </w:r>
      <w:r w:rsidRPr="7BD55B26" w:rsidR="612E0D67">
        <w:rPr>
          <w:rFonts w:ascii="Times New Roman" w:hAnsi="Times New Roman" w:eastAsia="Times New Roman" w:cs="Times New Roman"/>
          <w:noProof w:val="0"/>
          <w:lang w:val="en-US"/>
        </w:rPr>
        <w:t xml:space="preserve">. </w:t>
      </w:r>
      <w:r w:rsidRPr="7BD55B26" w:rsidR="22F6B029">
        <w:rPr>
          <w:rFonts w:ascii="Times New Roman" w:hAnsi="Times New Roman" w:eastAsia="Times New Roman" w:cs="Times New Roman"/>
          <w:noProof w:val="0"/>
          <w:lang w:val="en-US"/>
        </w:rPr>
        <w:t xml:space="preserve">Besides, stakeholders have reflected on the management from various backgrounds, </w:t>
      </w:r>
      <w:r w:rsidRPr="7BD55B26" w:rsidR="5798D4AF">
        <w:rPr>
          <w:rFonts w:ascii="Times New Roman" w:hAnsi="Times New Roman" w:eastAsia="Times New Roman" w:cs="Times New Roman"/>
          <w:noProof w:val="0"/>
          <w:lang w:val="en-US"/>
        </w:rPr>
        <w:t>where much advancement has been made in stakeholder theory.</w:t>
      </w:r>
      <w:r w:rsidRPr="7BD55B26" w:rsidR="67010F7C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BD55B26" w:rsidR="39F1D54F">
        <w:rPr>
          <w:rFonts w:ascii="Times New Roman" w:hAnsi="Times New Roman" w:eastAsia="Times New Roman" w:cs="Times New Roman"/>
          <w:noProof w:val="0"/>
          <w:lang w:val="en-US"/>
        </w:rPr>
        <w:t xml:space="preserve">Stakeholders have worked government </w:t>
      </w:r>
      <w:r w:rsidRPr="7BD55B26" w:rsidR="39F1D54F">
        <w:rPr>
          <w:rFonts w:ascii="Times New Roman" w:hAnsi="Times New Roman" w:eastAsia="Times New Roman" w:cs="Times New Roman"/>
          <w:noProof w:val="0"/>
          <w:lang w:val="en-US"/>
        </w:rPr>
        <w:t>organisation</w:t>
      </w:r>
      <w:r w:rsidRPr="7BD55B26" w:rsidR="39F1D54F">
        <w:rPr>
          <w:rFonts w:ascii="Times New Roman" w:hAnsi="Times New Roman" w:eastAsia="Times New Roman" w:cs="Times New Roman"/>
          <w:noProof w:val="0"/>
          <w:lang w:val="en-US"/>
        </w:rPr>
        <w:t xml:space="preserve"> as well as NGO, this is why they stand out from the crowd. </w:t>
      </w:r>
      <w:r w:rsidRPr="7BD55B26" w:rsidR="0703118F">
        <w:rPr>
          <w:rFonts w:ascii="Times New Roman" w:hAnsi="Times New Roman" w:eastAsia="Times New Roman" w:cs="Times New Roman"/>
          <w:noProof w:val="0"/>
          <w:lang w:val="en-US"/>
        </w:rPr>
        <w:t>(</w:t>
      </w:r>
      <w:r w:rsidRPr="7BD55B26" w:rsidR="67010F7C">
        <w:rPr>
          <w:rFonts w:ascii="Times New Roman" w:hAnsi="Times New Roman" w:eastAsia="Times New Roman" w:cs="Times New Roman"/>
          <w:noProof w:val="0"/>
          <w:lang w:val="en-US"/>
        </w:rPr>
        <w:t xml:space="preserve">Vincent </w:t>
      </w:r>
      <w:r w:rsidRPr="7BD55B26" w:rsidR="67010F7C">
        <w:rPr>
          <w:rFonts w:ascii="Times New Roman" w:hAnsi="Times New Roman" w:eastAsia="Times New Roman" w:cs="Times New Roman"/>
          <w:noProof w:val="0"/>
          <w:lang w:val="en-US"/>
        </w:rPr>
        <w:t>et al, 2017)</w:t>
      </w:r>
    </w:p>
    <w:p w:rsidR="28C6254C" w:rsidP="28C6254C" w:rsidRDefault="28C6254C" w14:paraId="715046F5" w14:textId="0552E096">
      <w:pPr>
        <w:pStyle w:val="NoSpacing"/>
        <w:rPr>
          <w:rFonts w:ascii="Times New Roman" w:hAnsi="Times New Roman" w:eastAsia="Times New Roman" w:cs="Times New Roman"/>
          <w:noProof w:val="0"/>
          <w:lang w:val="en-US"/>
        </w:rPr>
      </w:pPr>
    </w:p>
    <w:p w:rsidR="2F1D9278" w:rsidP="7BD55B26" w:rsidRDefault="2F1D9278" w14:paraId="09EA6A16" w14:textId="0BA89233">
      <w:pPr>
        <w:pStyle w:val="Normal"/>
        <w:shd w:val="clear" w:color="auto" w:fill="FFFFFF" w:themeFill="background1"/>
        <w:spacing w:before="0" w:beforeAutospacing="off" w:after="405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7BD55B26" w:rsidR="67010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According to </w:t>
      </w:r>
      <w:r w:rsidRPr="7BD55B26" w:rsidR="67010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Crane, (2018)</w:t>
      </w:r>
      <w:r w:rsidRPr="7BD55B26" w:rsidR="67010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7BD55B26" w:rsidR="526F6C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When stakeholders</w:t>
      </w:r>
      <w:r w:rsidRPr="7BD55B26" w:rsidR="1B0C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agree with a certain </w:t>
      </w:r>
      <w:r w:rsidRPr="7BD55B26" w:rsidR="5469C8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project, </w:t>
      </w:r>
      <w:r w:rsidRPr="7BD55B26" w:rsidR="24ABFA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they try their level best to </w:t>
      </w:r>
      <w:r w:rsidRPr="7BD55B26" w:rsidR="387A93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understand</w:t>
      </w:r>
      <w:r w:rsidRPr="7BD55B26" w:rsidR="24ABFA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the </w:t>
      </w:r>
      <w:r w:rsidRPr="7BD55B26" w:rsidR="5FDC8A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profits</w:t>
      </w:r>
      <w:r w:rsidRPr="7BD55B26" w:rsidR="550FFA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and </w:t>
      </w:r>
      <w:r w:rsidRPr="7BD55B26" w:rsidR="367890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losses</w:t>
      </w:r>
      <w:r w:rsidRPr="7BD55B26" w:rsidR="677047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they </w:t>
      </w:r>
      <w:r w:rsidRPr="7BD55B26" w:rsidR="67010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understand how the actions of a </w:t>
      </w:r>
      <w:r w:rsidRPr="7BD55B26" w:rsidR="224D65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business</w:t>
      </w:r>
      <w:r w:rsidRPr="7BD55B26" w:rsidR="67010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toward</w:t>
      </w:r>
      <w:r w:rsidRPr="7BD55B26" w:rsidR="29D72B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</w:t>
      </w:r>
      <w:r w:rsidRPr="7BD55B26" w:rsidR="67010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7BD55B26" w:rsidR="04D629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them can</w:t>
      </w:r>
      <w:r w:rsidRPr="7BD55B26" w:rsidR="67010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influence</w:t>
      </w:r>
      <w:r w:rsidRPr="7BD55B26" w:rsidR="52718A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. </w:t>
      </w:r>
      <w:r w:rsidRPr="7BD55B26" w:rsidR="63C3C1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Therefore, having beliefs</w:t>
      </w:r>
      <w:r w:rsidRPr="7BD55B26" w:rsidR="67010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7BD55B26" w:rsidR="4D902B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is the principle of</w:t>
      </w:r>
      <w:r w:rsidRPr="7BD55B26" w:rsidR="67010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stakeholders. </w:t>
      </w:r>
      <w:r w:rsidRPr="7BD55B26" w:rsidR="3D2EC2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In addition, </w:t>
      </w:r>
      <w:r w:rsidRPr="7BD55B26" w:rsidR="051575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Stakeholders</w:t>
      </w:r>
      <w:r w:rsidRPr="7BD55B26" w:rsidR="3E9B12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7BD55B26" w:rsidR="1F52F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come in different forms these may include internal or external, for </w:t>
      </w:r>
      <w:r w:rsidRPr="7BD55B26" w:rsidR="00A5A5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instance, </w:t>
      </w:r>
      <w:r w:rsidRPr="7BD55B26" w:rsidR="7AB448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internal stakeholders </w:t>
      </w:r>
      <w:r w:rsidRPr="7BD55B26" w:rsidR="443AC0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could be </w:t>
      </w:r>
      <w:r w:rsidRPr="7BD55B26" w:rsidR="121AE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an</w:t>
      </w:r>
      <w:r w:rsidRPr="7BD55B26" w:rsidR="443AC0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7BD55B26" w:rsidR="6AE271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ordinary person</w:t>
      </w:r>
      <w:r w:rsidRPr="7BD55B26" w:rsidR="443AC0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from an </w:t>
      </w:r>
      <w:r w:rsidRPr="7BD55B26" w:rsidR="443AC0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organisation</w:t>
      </w:r>
      <w:r w:rsidRPr="7BD55B26" w:rsidR="443AC0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</w:t>
      </w:r>
      <w:r w:rsidRPr="7BD55B26" w:rsidR="4F9BAF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on</w:t>
      </w:r>
      <w:r w:rsidRPr="7BD55B26" w:rsidR="443AC0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the </w:t>
      </w:r>
      <w:r w:rsidRPr="7BD55B26" w:rsidR="64C06E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other</w:t>
      </w:r>
      <w:r w:rsidRPr="7BD55B26" w:rsidR="443AC0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hand external </w:t>
      </w:r>
      <w:r w:rsidRPr="7BD55B26" w:rsidR="53B532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stakeholders </w:t>
      </w:r>
      <w:r w:rsidRPr="7BD55B26" w:rsidR="7CDE36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can be</w:t>
      </w:r>
      <w:r w:rsidRPr="7BD55B26" w:rsidR="53B532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7BD55B26" w:rsidR="130B74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from the local </w:t>
      </w:r>
      <w:r w:rsidRPr="7BD55B26" w:rsidR="5FE797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community</w:t>
      </w:r>
      <w:r w:rsidRPr="7BD55B26" w:rsidR="130B74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.</w:t>
      </w:r>
      <w:r w:rsidRPr="7BD55B26" w:rsidR="67010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7BD55B26" w:rsidR="08957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Furthermore, they like to collect </w:t>
      </w:r>
      <w:r w:rsidRPr="7BD55B26" w:rsidR="41F358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information</w:t>
      </w:r>
      <w:r w:rsidRPr="7BD55B26" w:rsidR="2B1FC0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</w:t>
      </w:r>
      <w:r w:rsidRPr="7BD55B26" w:rsidR="5D3528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hat</w:t>
      </w:r>
      <w:r w:rsidRPr="7BD55B26" w:rsidR="6A6EE7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will help them </w:t>
      </w:r>
      <w:r w:rsidRPr="7BD55B26" w:rsidR="31F636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overall</w:t>
      </w:r>
      <w:r w:rsidRPr="7BD55B26" w:rsidR="6A6EE7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.</w:t>
      </w:r>
      <w:r w:rsidRPr="7BD55B26" w:rsidR="67010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7BD55B26" w:rsidR="7567D3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Nowadays</w:t>
      </w:r>
      <w:r w:rsidRPr="7BD55B26" w:rsidR="67010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, the actions of one firm toward</w:t>
      </w:r>
      <w:r w:rsidRPr="7BD55B26" w:rsidR="085A6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</w:t>
      </w:r>
      <w:r w:rsidRPr="7BD55B26" w:rsidR="67010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one stakeholder </w:t>
      </w:r>
      <w:r w:rsidRPr="7BD55B26" w:rsidR="1703F0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are</w:t>
      </w:r>
      <w:r w:rsidRPr="7BD55B26" w:rsidR="67010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increasingly visible to other stakeholders</w:t>
      </w:r>
      <w:r w:rsidRPr="7BD55B26" w:rsidR="7231BB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in the world of wor</w:t>
      </w:r>
      <w:r w:rsidRPr="7BD55B26" w:rsidR="3D2311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k. </w:t>
      </w:r>
      <w:r w:rsidRPr="7BD55B26" w:rsidR="7231BB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</w:p>
    <w:p w:rsidR="2F1D9278" w:rsidP="5A2FFFA5" w:rsidRDefault="2F1D9278" w14:paraId="6686D56B" w14:textId="52F7DCEB">
      <w:pPr>
        <w:pStyle w:val="Normal"/>
        <w:shd w:val="clear" w:color="auto" w:fill="FFFFFF" w:themeFill="background1"/>
        <w:spacing w:before="0" w:beforeAutospacing="off" w:after="405" w:afterAutospacing="off"/>
        <w:rPr>
          <w:rFonts w:ascii="Times New Roman" w:hAnsi="Times New Roman" w:eastAsia="Times New Roman" w:cs="Times New Roman"/>
          <w:noProof w:val="0"/>
          <w:lang w:val="en-US"/>
        </w:rPr>
      </w:pPr>
      <w:r w:rsidRPr="7BD55B26" w:rsidR="6A3E53E5">
        <w:rPr>
          <w:rFonts w:ascii="Times New Roman" w:hAnsi="Times New Roman" w:eastAsia="Times New Roman" w:cs="Times New Roman"/>
        </w:rPr>
        <w:t>Moreover, some</w:t>
      </w:r>
      <w:r w:rsidRPr="7BD55B26" w:rsidR="3E7B75B8">
        <w:rPr>
          <w:rFonts w:ascii="Times New Roman" w:hAnsi="Times New Roman" w:eastAsia="Times New Roman" w:cs="Times New Roman"/>
        </w:rPr>
        <w:t xml:space="preserve"> </w:t>
      </w:r>
      <w:r w:rsidRPr="7BD55B26" w:rsidR="5CC226AB">
        <w:rPr>
          <w:rFonts w:ascii="Times New Roman" w:hAnsi="Times New Roman" w:eastAsia="Times New Roman" w:cs="Times New Roman"/>
        </w:rPr>
        <w:t xml:space="preserve">Stakeholders may sound </w:t>
      </w:r>
      <w:r w:rsidRPr="7BD55B26" w:rsidR="15C2BC38">
        <w:rPr>
          <w:rFonts w:ascii="Times New Roman" w:hAnsi="Times New Roman" w:eastAsia="Times New Roman" w:cs="Times New Roman"/>
        </w:rPr>
        <w:t>non-viable</w:t>
      </w:r>
      <w:r w:rsidRPr="7BD55B26" w:rsidR="4A83DCFE">
        <w:rPr>
          <w:rFonts w:ascii="Times New Roman" w:hAnsi="Times New Roman" w:eastAsia="Times New Roman" w:cs="Times New Roman"/>
        </w:rPr>
        <w:t xml:space="preserve"> due to work pressure</w:t>
      </w:r>
      <w:r w:rsidRPr="7BD55B26" w:rsidR="4A83DCFE">
        <w:rPr>
          <w:rFonts w:ascii="Times New Roman" w:hAnsi="Times New Roman" w:eastAsia="Times New Roman" w:cs="Times New Roman"/>
        </w:rPr>
        <w:t xml:space="preserve"> inside and outside </w:t>
      </w:r>
      <w:r w:rsidRPr="7BD55B26" w:rsidR="64F332C8">
        <w:rPr>
          <w:rFonts w:ascii="Times New Roman" w:hAnsi="Times New Roman" w:eastAsia="Times New Roman" w:cs="Times New Roman"/>
        </w:rPr>
        <w:t xml:space="preserve">the firm. However, they are always motivated and willing to work with others. </w:t>
      </w:r>
      <w:r w:rsidRPr="7BD55B26" w:rsidR="75CE87AE">
        <w:rPr>
          <w:rFonts w:ascii="Times New Roman" w:hAnsi="Times New Roman" w:eastAsia="Times New Roman" w:cs="Times New Roman"/>
        </w:rPr>
        <w:t>Besides,</w:t>
      </w:r>
      <w:r w:rsidRPr="7BD55B26" w:rsidR="217B39C2">
        <w:rPr>
          <w:rFonts w:ascii="Times New Roman" w:hAnsi="Times New Roman" w:eastAsia="Times New Roman" w:cs="Times New Roman"/>
        </w:rPr>
        <w:t xml:space="preserve"> </w:t>
      </w:r>
      <w:r w:rsidRPr="7BD55B26" w:rsidR="2E0F7DF6">
        <w:rPr>
          <w:rFonts w:ascii="Times New Roman" w:hAnsi="Times New Roman" w:eastAsia="Times New Roman" w:cs="Times New Roman"/>
        </w:rPr>
        <w:t>they act as</w:t>
      </w:r>
      <w:r w:rsidRPr="7BD55B26" w:rsidR="226A0C78">
        <w:rPr>
          <w:rFonts w:ascii="Times New Roman" w:hAnsi="Times New Roman" w:eastAsia="Times New Roman" w:cs="Times New Roman"/>
        </w:rPr>
        <w:t xml:space="preserve"> major </w:t>
      </w:r>
      <w:r w:rsidRPr="7BD55B26" w:rsidR="5D511EF2">
        <w:rPr>
          <w:rFonts w:ascii="Times New Roman" w:hAnsi="Times New Roman" w:eastAsia="Times New Roman" w:cs="Times New Roman"/>
        </w:rPr>
        <w:t>contributors</w:t>
      </w:r>
      <w:r w:rsidRPr="7BD55B26" w:rsidR="226A0C78">
        <w:rPr>
          <w:rFonts w:ascii="Times New Roman" w:hAnsi="Times New Roman" w:eastAsia="Times New Roman" w:cs="Times New Roman"/>
        </w:rPr>
        <w:t xml:space="preserve"> for </w:t>
      </w:r>
      <w:r w:rsidRPr="7BD55B26" w:rsidR="6BB494F9">
        <w:rPr>
          <w:rFonts w:ascii="Times New Roman" w:hAnsi="Times New Roman" w:eastAsia="Times New Roman" w:cs="Times New Roman"/>
        </w:rPr>
        <w:t xml:space="preserve">the </w:t>
      </w:r>
      <w:r w:rsidRPr="7BD55B26" w:rsidR="5F91E8F0">
        <w:rPr>
          <w:rFonts w:ascii="Times New Roman" w:hAnsi="Times New Roman" w:eastAsia="Times New Roman" w:cs="Times New Roman"/>
        </w:rPr>
        <w:t xml:space="preserve">companies in project </w:t>
      </w:r>
      <w:r w:rsidRPr="7BD55B26" w:rsidR="424EC498">
        <w:rPr>
          <w:rFonts w:ascii="Times New Roman" w:hAnsi="Times New Roman" w:eastAsia="Times New Roman" w:cs="Times New Roman"/>
        </w:rPr>
        <w:t>management</w:t>
      </w:r>
      <w:r w:rsidRPr="7BD55B26" w:rsidR="70876DFD">
        <w:rPr>
          <w:rFonts w:ascii="Times New Roman" w:hAnsi="Times New Roman" w:eastAsia="Times New Roman" w:cs="Times New Roman"/>
        </w:rPr>
        <w:t xml:space="preserve">. </w:t>
      </w:r>
    </w:p>
    <w:p w:rsidR="39E17BFF" w:rsidP="28C6254C" w:rsidRDefault="39E17BFF" w14:paraId="07AD310D" w14:textId="6B729BE8">
      <w:pPr>
        <w:pStyle w:val="Normal"/>
        <w:shd w:val="clear" w:color="auto" w:fill="FFFFFF" w:themeFill="background1"/>
        <w:spacing w:before="0" w:beforeAutospacing="off" w:after="405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C6254C" w:rsidR="39E17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Crane, B. (2018). </w:t>
      </w:r>
      <w:r w:rsidRPr="28C6254C" w:rsidR="39E17BF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Revisiting Who, When, and Why Stakeholders Matter: Trust and Stakeholder Connectedness - Bret Crane, 2020</w:t>
      </w:r>
      <w:r w:rsidRPr="28C6254C" w:rsidR="39E17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Business &amp; Society. Available at: </w:t>
      </w:r>
      <w:hyperlink r:id="R3958bab4c4b94463">
        <w:r w:rsidRPr="28C6254C" w:rsidR="39E17BF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https://journals-sagepub-com.ezproxy.uwtsd.ac.uk/doi/full/10.1177/0007650318756983</w:t>
        </w:r>
      </w:hyperlink>
      <w:r w:rsidRPr="28C6254C" w:rsidR="39E17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20 Jun. 2024].</w:t>
      </w:r>
    </w:p>
    <w:p w:rsidR="39E17BFF" w:rsidP="7BD55B26" w:rsidRDefault="39E17BFF" w14:paraId="1F37E3CD" w14:textId="2A22BD9C">
      <w:pPr>
        <w:pStyle w:val="Normal"/>
        <w:shd w:val="clear" w:color="auto" w:fill="FFFFFF" w:themeFill="background1"/>
        <w:spacing w:before="0" w:beforeAutospacing="off" w:after="405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D55B26" w:rsidR="39E17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Vincent de </w:t>
      </w:r>
      <w:r w:rsidRPr="7BD55B26" w:rsidR="39E17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Gooyert</w:t>
      </w:r>
      <w:r w:rsidRPr="7BD55B26" w:rsidR="39E17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BD55B26" w:rsidR="39E17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Etiënne</w:t>
      </w:r>
      <w:r w:rsidRPr="7BD55B26" w:rsidR="39E17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D55B26" w:rsidR="39E17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Rouwette</w:t>
      </w:r>
      <w:r w:rsidRPr="7BD55B26" w:rsidR="39E17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Hans van Kranenburg and Freeman, E. (2017). Reviewing the role of stakeholders in Operational Research: A stakeholder theory perspective. </w:t>
      </w:r>
      <w:r w:rsidRPr="7BD55B26" w:rsidR="39E17BF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European journal of operational research</w:t>
      </w:r>
      <w:r w:rsidRPr="7BD55B26" w:rsidR="39E17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[online] 262(2), pp.402–410. </w:t>
      </w:r>
      <w:r w:rsidRPr="7BD55B26" w:rsidR="7E0C43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Doi: HTTPs</w:t>
      </w:r>
      <w:r w:rsidRPr="7BD55B26" w:rsidR="39E17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://doi.org/10.1016/j.ejor.2017.03.079.</w:t>
      </w:r>
    </w:p>
    <w:p w:rsidR="28C6254C" w:rsidP="28C6254C" w:rsidRDefault="28C6254C" w14:paraId="4A830C65" w14:textId="683F5BCD">
      <w:pPr>
        <w:pStyle w:val="Normal"/>
        <w:shd w:val="clear" w:color="auto" w:fill="FFFFFF" w:themeFill="background1"/>
        <w:spacing w:before="0" w:beforeAutospacing="off" w:after="405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8C6254C" w:rsidP="28C6254C" w:rsidRDefault="28C6254C" w14:paraId="6D98C7DF" w14:textId="03BDD78D">
      <w:pPr>
        <w:pStyle w:val="Normal"/>
        <w:shd w:val="clear" w:color="auto" w:fill="FFFFFF" w:themeFill="background1"/>
        <w:spacing w:before="0" w:beforeAutospacing="off" w:after="405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EC1D51" w:rsidP="28C6254C" w:rsidRDefault="46EC1D51" w14:paraId="68240EE3" w14:textId="2630C8F1">
      <w:pPr>
        <w:pStyle w:val="Normal"/>
        <w:shd w:val="clear" w:color="auto" w:fill="FFFFFF" w:themeFill="background1"/>
        <w:spacing w:before="0" w:beforeAutospacing="off" w:after="405" w:afterAutospacing="off"/>
      </w:pPr>
      <w:r w:rsidR="4FABE67F">
        <w:drawing>
          <wp:inline wp14:editId="0FB5DA70" wp14:anchorId="354BE420">
            <wp:extent cx="5089235" cy="3816927"/>
            <wp:effectExtent l="0" t="0" r="0" b="0"/>
            <wp:docPr id="13961241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186ddbf3c2943a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089235" cy="38169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2EC63F" w:rsidP="5A2FFFA5" w:rsidRDefault="692EC63F" w14:paraId="79C0F0FA" w14:textId="79B61133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692EC63F" w:rsidP="692EC63F" w:rsidRDefault="692EC63F" w14:paraId="0CD48C4B" w14:textId="122366C7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</w:pPr>
    </w:p>
    <w:p w:rsidR="692EC63F" w:rsidP="692EC63F" w:rsidRDefault="692EC63F" w14:paraId="1EFDE1D7" w14:textId="58459D45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</w:pPr>
    </w:p>
    <w:p w:rsidR="520F68EC" w:rsidP="520F68EC" w:rsidRDefault="520F68EC" w14:paraId="53DB993F" w14:textId="542F8D5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6281030189247f8"/>
      <w:footerReference w:type="default" r:id="Rf3e1a2077c864aa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8C6254C" w:rsidTr="28C6254C" w14:paraId="66C67CBB">
      <w:trPr>
        <w:trHeight w:val="300"/>
      </w:trPr>
      <w:tc>
        <w:tcPr>
          <w:tcW w:w="3120" w:type="dxa"/>
          <w:tcMar/>
        </w:tcPr>
        <w:p w:rsidR="28C6254C" w:rsidP="28C6254C" w:rsidRDefault="28C6254C" w14:paraId="053687E7" w14:textId="2AA13E9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8C6254C" w:rsidP="28C6254C" w:rsidRDefault="28C6254C" w14:paraId="7C8C4586" w14:textId="2D38968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8C6254C" w:rsidP="28C6254C" w:rsidRDefault="28C6254C" w14:paraId="3780170F" w14:textId="2690501A">
          <w:pPr>
            <w:pStyle w:val="Header"/>
            <w:bidi w:val="0"/>
            <w:ind w:right="-115"/>
            <w:jc w:val="right"/>
          </w:pPr>
        </w:p>
      </w:tc>
    </w:tr>
  </w:tbl>
  <w:p w:rsidR="28C6254C" w:rsidP="28C6254C" w:rsidRDefault="28C6254C" w14:paraId="4B89FF1F" w14:textId="01A30D5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8C6254C" w:rsidTr="28C6254C" w14:paraId="71F1994B">
      <w:trPr>
        <w:trHeight w:val="300"/>
      </w:trPr>
      <w:tc>
        <w:tcPr>
          <w:tcW w:w="3120" w:type="dxa"/>
          <w:tcMar/>
        </w:tcPr>
        <w:p w:rsidR="28C6254C" w:rsidP="28C6254C" w:rsidRDefault="28C6254C" w14:paraId="348C3084" w14:textId="0288ED9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8C6254C" w:rsidP="28C6254C" w:rsidRDefault="28C6254C" w14:paraId="6460B162" w14:textId="786D1A9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8C6254C" w:rsidP="28C6254C" w:rsidRDefault="28C6254C" w14:paraId="5CC723EE" w14:textId="546B20B6">
          <w:pPr>
            <w:pStyle w:val="Header"/>
            <w:bidi w:val="0"/>
            <w:ind w:right="-115"/>
            <w:jc w:val="right"/>
          </w:pPr>
        </w:p>
      </w:tc>
    </w:tr>
  </w:tbl>
  <w:p w:rsidR="28C6254C" w:rsidP="28C6254C" w:rsidRDefault="28C6254C" w14:paraId="3D3F307D" w14:textId="2BC8EC8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ByidkXaRxGvMx" int2:id="ZJz4u4ks">
      <int2:state int2:type="AugLoop_Text_Critique" int2:value="Rejected"/>
    </int2:textHash>
    <int2:textHash int2:hashCode="ITgWAOqtMDAs4S" int2:id="fCZJfhxo">
      <int2:state int2:type="AugLoop_Text_Critique" int2:value="Rejected"/>
    </int2:textHash>
    <int2:textHash int2:hashCode="dguwNgn0iC7e7G" int2:id="DPJayfc7">
      <int2:state int2:type="AugLoop_Text_Critique" int2:value="Rejected"/>
    </int2:textHash>
    <int2:textHash int2:hashCode="DTTcwT7Vnu94an" int2:id="8M71D5tl">
      <int2:state int2:type="AugLoop_Text_Critique" int2:value="Rejected"/>
    </int2:textHash>
    <int2:textHash int2:hashCode="ZOnEc8gSg/1ACe" int2:id="eaGHv7yR">
      <int2:state int2:type="AugLoop_Text_Critique" int2:value="Rejected"/>
    </int2:textHash>
    <int2:textHash int2:hashCode="t8WNMFdSTE0i7S" int2:id="A98YAoBV">
      <int2:state int2:type="AugLoop_Text_Critique" int2:value="Rejected"/>
    </int2:textHash>
    <int2:textHash int2:hashCode="FrbVbRR6MLqNEl" int2:id="kX0yzKQ5">
      <int2:state int2:type="AugLoop_Text_Critique" int2:value="Rejected"/>
    </int2:textHash>
    <int2:textHash int2:hashCode="NEEG4RC2WSdfWY" int2:id="gKUftn28">
      <int2:state int2:type="AugLoop_Text_Critique" int2:value="Rejected"/>
    </int2:textHash>
    <int2:textHash int2:hashCode="poogd3HajY/OnM" int2:id="lDMxRmv3">
      <int2:state int2:type="AugLoop_Text_Critique" int2:value="Rejected"/>
    </int2:textHash>
    <int2:textHash int2:hashCode="a4fkuxBQGPJxnw" int2:id="Er8zrTJv">
      <int2:state int2:type="AugLoop_Text_Critique" int2:value="Rejected"/>
    </int2:textHash>
    <int2:textHash int2:hashCode="WJ5UINzqNeBU4s" int2:id="FAIKsAvU">
      <int2:state int2:type="AugLoop_Text_Critique" int2:value="Rejected"/>
    </int2:textHash>
    <int2:textHash int2:hashCode="F5meySrj0IR3eS" int2:id="DGkFLEcZ">
      <int2:state int2:type="AugLoop_Text_Critique" int2:value="Rejected"/>
    </int2:textHash>
    <int2:textHash int2:hashCode="S2yu0gH6A8J74w" int2:id="Vm5sAMgM">
      <int2:state int2:type="AugLoop_Text_Critique" int2:value="Rejected"/>
    </int2:textHash>
    <int2:textHash int2:hashCode="m/C6mGJeQTWOW1" int2:id="41vlksS2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A0065C"/>
    <w:rsid w:val="0000C4A2"/>
    <w:rsid w:val="0001D121"/>
    <w:rsid w:val="001CBE72"/>
    <w:rsid w:val="003DEBE8"/>
    <w:rsid w:val="00468927"/>
    <w:rsid w:val="00961EA9"/>
    <w:rsid w:val="009A1CC2"/>
    <w:rsid w:val="00A5A52F"/>
    <w:rsid w:val="00A79806"/>
    <w:rsid w:val="00C22562"/>
    <w:rsid w:val="00CF0D95"/>
    <w:rsid w:val="00DDCDA4"/>
    <w:rsid w:val="00E13D7D"/>
    <w:rsid w:val="00FCE1B8"/>
    <w:rsid w:val="010E14C8"/>
    <w:rsid w:val="0121F572"/>
    <w:rsid w:val="019F0AFF"/>
    <w:rsid w:val="01A471CB"/>
    <w:rsid w:val="01DCB2B5"/>
    <w:rsid w:val="01E668DD"/>
    <w:rsid w:val="01FB4C7E"/>
    <w:rsid w:val="020F5EB5"/>
    <w:rsid w:val="021F2F1E"/>
    <w:rsid w:val="0226DE18"/>
    <w:rsid w:val="022F26CC"/>
    <w:rsid w:val="0242B00A"/>
    <w:rsid w:val="02478D6D"/>
    <w:rsid w:val="0285AE34"/>
    <w:rsid w:val="029149CE"/>
    <w:rsid w:val="02A0450C"/>
    <w:rsid w:val="02D83686"/>
    <w:rsid w:val="02FE335A"/>
    <w:rsid w:val="03132358"/>
    <w:rsid w:val="032943F1"/>
    <w:rsid w:val="03306F3C"/>
    <w:rsid w:val="0362DB95"/>
    <w:rsid w:val="0364C7BA"/>
    <w:rsid w:val="036B737D"/>
    <w:rsid w:val="036F9D71"/>
    <w:rsid w:val="03D02994"/>
    <w:rsid w:val="03D54FEC"/>
    <w:rsid w:val="03DBCEA3"/>
    <w:rsid w:val="03E54805"/>
    <w:rsid w:val="03F9ACD1"/>
    <w:rsid w:val="042FFDA4"/>
    <w:rsid w:val="048513A1"/>
    <w:rsid w:val="0498BB18"/>
    <w:rsid w:val="04A0F2E8"/>
    <w:rsid w:val="04B5CD35"/>
    <w:rsid w:val="04CBEB35"/>
    <w:rsid w:val="04D62979"/>
    <w:rsid w:val="04DBBECE"/>
    <w:rsid w:val="0503E543"/>
    <w:rsid w:val="0512F411"/>
    <w:rsid w:val="05157574"/>
    <w:rsid w:val="051C21A1"/>
    <w:rsid w:val="052B5CF8"/>
    <w:rsid w:val="056EE158"/>
    <w:rsid w:val="056FBC2F"/>
    <w:rsid w:val="058C7BF6"/>
    <w:rsid w:val="0596EB39"/>
    <w:rsid w:val="05BAF818"/>
    <w:rsid w:val="05C7787B"/>
    <w:rsid w:val="05D14B86"/>
    <w:rsid w:val="05F9B81C"/>
    <w:rsid w:val="064ED904"/>
    <w:rsid w:val="06774519"/>
    <w:rsid w:val="0692FA26"/>
    <w:rsid w:val="06936872"/>
    <w:rsid w:val="06B9491F"/>
    <w:rsid w:val="0703118F"/>
    <w:rsid w:val="07491DAC"/>
    <w:rsid w:val="074EFD29"/>
    <w:rsid w:val="078E1D4F"/>
    <w:rsid w:val="07CD9ED4"/>
    <w:rsid w:val="07FBB370"/>
    <w:rsid w:val="07FCC6EA"/>
    <w:rsid w:val="0801A7E4"/>
    <w:rsid w:val="080B1542"/>
    <w:rsid w:val="081AE75E"/>
    <w:rsid w:val="082A6E07"/>
    <w:rsid w:val="08389534"/>
    <w:rsid w:val="084C767A"/>
    <w:rsid w:val="084D1291"/>
    <w:rsid w:val="085A66FE"/>
    <w:rsid w:val="085DA252"/>
    <w:rsid w:val="08661656"/>
    <w:rsid w:val="08776918"/>
    <w:rsid w:val="08957BB3"/>
    <w:rsid w:val="08C97EE2"/>
    <w:rsid w:val="08D53845"/>
    <w:rsid w:val="08DF0211"/>
    <w:rsid w:val="09064AE8"/>
    <w:rsid w:val="091EB59D"/>
    <w:rsid w:val="093EA94C"/>
    <w:rsid w:val="09409FA7"/>
    <w:rsid w:val="094118C4"/>
    <w:rsid w:val="09474A06"/>
    <w:rsid w:val="09B07C5B"/>
    <w:rsid w:val="09BEAB21"/>
    <w:rsid w:val="09C932B4"/>
    <w:rsid w:val="09E6F7FB"/>
    <w:rsid w:val="0A1F6F21"/>
    <w:rsid w:val="0A331DC6"/>
    <w:rsid w:val="0A356A7E"/>
    <w:rsid w:val="0A4284D8"/>
    <w:rsid w:val="0A591DEA"/>
    <w:rsid w:val="0A5FAAC9"/>
    <w:rsid w:val="0A838188"/>
    <w:rsid w:val="0AB0F7F2"/>
    <w:rsid w:val="0AB411DF"/>
    <w:rsid w:val="0AB83C12"/>
    <w:rsid w:val="0AF84E12"/>
    <w:rsid w:val="0B576BBC"/>
    <w:rsid w:val="0B66E59B"/>
    <w:rsid w:val="0B679DAD"/>
    <w:rsid w:val="0BA1F033"/>
    <w:rsid w:val="0BECD27B"/>
    <w:rsid w:val="0C21BC9B"/>
    <w:rsid w:val="0C31F67C"/>
    <w:rsid w:val="0C48F76D"/>
    <w:rsid w:val="0C497189"/>
    <w:rsid w:val="0C636783"/>
    <w:rsid w:val="0CAF1B0F"/>
    <w:rsid w:val="0CB9C930"/>
    <w:rsid w:val="0D24209D"/>
    <w:rsid w:val="0D3C5F93"/>
    <w:rsid w:val="0D62D756"/>
    <w:rsid w:val="0D66D32B"/>
    <w:rsid w:val="0D733027"/>
    <w:rsid w:val="0DABBCE1"/>
    <w:rsid w:val="0DD9E411"/>
    <w:rsid w:val="0DDAA7AC"/>
    <w:rsid w:val="0DE5D51C"/>
    <w:rsid w:val="0DEF26EE"/>
    <w:rsid w:val="0DF058B0"/>
    <w:rsid w:val="0DF82DF0"/>
    <w:rsid w:val="0E152F24"/>
    <w:rsid w:val="0E56BDEC"/>
    <w:rsid w:val="0E585FFD"/>
    <w:rsid w:val="0EE8A713"/>
    <w:rsid w:val="0EFAAF51"/>
    <w:rsid w:val="0F187A7B"/>
    <w:rsid w:val="0F2A957C"/>
    <w:rsid w:val="0F431F2D"/>
    <w:rsid w:val="0F611B66"/>
    <w:rsid w:val="0F7B9B8B"/>
    <w:rsid w:val="0FCFB499"/>
    <w:rsid w:val="0FE5588B"/>
    <w:rsid w:val="101536F5"/>
    <w:rsid w:val="1043B3C5"/>
    <w:rsid w:val="105250EF"/>
    <w:rsid w:val="107A4841"/>
    <w:rsid w:val="10A89B6A"/>
    <w:rsid w:val="10A98986"/>
    <w:rsid w:val="10B0D619"/>
    <w:rsid w:val="10BA980A"/>
    <w:rsid w:val="10C205FF"/>
    <w:rsid w:val="10CF5534"/>
    <w:rsid w:val="10DE1565"/>
    <w:rsid w:val="10F108C8"/>
    <w:rsid w:val="110E2062"/>
    <w:rsid w:val="114F7C09"/>
    <w:rsid w:val="115B8BB6"/>
    <w:rsid w:val="1190A989"/>
    <w:rsid w:val="11961072"/>
    <w:rsid w:val="1197ACE7"/>
    <w:rsid w:val="11A896F1"/>
    <w:rsid w:val="11B53E73"/>
    <w:rsid w:val="11E1DC94"/>
    <w:rsid w:val="11E71BCB"/>
    <w:rsid w:val="11F3C5CB"/>
    <w:rsid w:val="11FF355A"/>
    <w:rsid w:val="12037A82"/>
    <w:rsid w:val="1219D2F5"/>
    <w:rsid w:val="121AB334"/>
    <w:rsid w:val="121AE4C2"/>
    <w:rsid w:val="121CCC6E"/>
    <w:rsid w:val="121F9A49"/>
    <w:rsid w:val="123F4F50"/>
    <w:rsid w:val="12581B10"/>
    <w:rsid w:val="12634D1E"/>
    <w:rsid w:val="128B663A"/>
    <w:rsid w:val="129F2F68"/>
    <w:rsid w:val="12A3DACE"/>
    <w:rsid w:val="12A548BB"/>
    <w:rsid w:val="12C52BAE"/>
    <w:rsid w:val="12CBC7E5"/>
    <w:rsid w:val="12D84F54"/>
    <w:rsid w:val="12FD4F15"/>
    <w:rsid w:val="130B7465"/>
    <w:rsid w:val="131A8F57"/>
    <w:rsid w:val="133EF6DD"/>
    <w:rsid w:val="13665F2B"/>
    <w:rsid w:val="13B8D3C7"/>
    <w:rsid w:val="13E9613A"/>
    <w:rsid w:val="14221FC2"/>
    <w:rsid w:val="14310371"/>
    <w:rsid w:val="145AE3E2"/>
    <w:rsid w:val="1469A086"/>
    <w:rsid w:val="14778239"/>
    <w:rsid w:val="147EF7FE"/>
    <w:rsid w:val="1489FAB7"/>
    <w:rsid w:val="148CB890"/>
    <w:rsid w:val="14D7FB3E"/>
    <w:rsid w:val="14F2C091"/>
    <w:rsid w:val="14F376F8"/>
    <w:rsid w:val="1519C1E0"/>
    <w:rsid w:val="1523097F"/>
    <w:rsid w:val="156579D0"/>
    <w:rsid w:val="15733504"/>
    <w:rsid w:val="157C27B7"/>
    <w:rsid w:val="158FCFE1"/>
    <w:rsid w:val="15A5AEFA"/>
    <w:rsid w:val="15C2BC38"/>
    <w:rsid w:val="16563D6C"/>
    <w:rsid w:val="165FBA45"/>
    <w:rsid w:val="1682502D"/>
    <w:rsid w:val="1695C83D"/>
    <w:rsid w:val="16A6F90E"/>
    <w:rsid w:val="16B88871"/>
    <w:rsid w:val="16D54E95"/>
    <w:rsid w:val="16E161A4"/>
    <w:rsid w:val="16F68773"/>
    <w:rsid w:val="1703F0BD"/>
    <w:rsid w:val="170C7ED5"/>
    <w:rsid w:val="1712E14F"/>
    <w:rsid w:val="1737AEBE"/>
    <w:rsid w:val="1741E742"/>
    <w:rsid w:val="17A971D1"/>
    <w:rsid w:val="17D373AA"/>
    <w:rsid w:val="17ED5716"/>
    <w:rsid w:val="180DEDBC"/>
    <w:rsid w:val="18158C90"/>
    <w:rsid w:val="182B4A97"/>
    <w:rsid w:val="183F15B0"/>
    <w:rsid w:val="1840C4AD"/>
    <w:rsid w:val="18666F46"/>
    <w:rsid w:val="1868E226"/>
    <w:rsid w:val="18A4C83F"/>
    <w:rsid w:val="18A4F983"/>
    <w:rsid w:val="18AD2A94"/>
    <w:rsid w:val="18D38F32"/>
    <w:rsid w:val="190DDB53"/>
    <w:rsid w:val="191CAFD6"/>
    <w:rsid w:val="194638DD"/>
    <w:rsid w:val="19AFB1E8"/>
    <w:rsid w:val="19CF1E42"/>
    <w:rsid w:val="19E9A56F"/>
    <w:rsid w:val="1A02C194"/>
    <w:rsid w:val="1A0FB87B"/>
    <w:rsid w:val="1A654CD8"/>
    <w:rsid w:val="1A77488C"/>
    <w:rsid w:val="1ABBE0E7"/>
    <w:rsid w:val="1AC2C493"/>
    <w:rsid w:val="1AC75A70"/>
    <w:rsid w:val="1AD74FE4"/>
    <w:rsid w:val="1AF90816"/>
    <w:rsid w:val="1AFEFBBA"/>
    <w:rsid w:val="1B0C08AA"/>
    <w:rsid w:val="1B0E6EDA"/>
    <w:rsid w:val="1B164B50"/>
    <w:rsid w:val="1B262AE0"/>
    <w:rsid w:val="1B4BD3F9"/>
    <w:rsid w:val="1B6F0A88"/>
    <w:rsid w:val="1B8D85B7"/>
    <w:rsid w:val="1BBC844E"/>
    <w:rsid w:val="1BC1C58D"/>
    <w:rsid w:val="1BE5EAB2"/>
    <w:rsid w:val="1C18C9C9"/>
    <w:rsid w:val="1C572A30"/>
    <w:rsid w:val="1C6B9CEA"/>
    <w:rsid w:val="1C8CFC0E"/>
    <w:rsid w:val="1CA8EB19"/>
    <w:rsid w:val="1CEEF93A"/>
    <w:rsid w:val="1CEF131A"/>
    <w:rsid w:val="1D2C03A1"/>
    <w:rsid w:val="1D2DE5EB"/>
    <w:rsid w:val="1D3764E1"/>
    <w:rsid w:val="1D5737F7"/>
    <w:rsid w:val="1D831867"/>
    <w:rsid w:val="1D88D3DE"/>
    <w:rsid w:val="1D9C9F62"/>
    <w:rsid w:val="1DD227AA"/>
    <w:rsid w:val="1DD44410"/>
    <w:rsid w:val="1DFC0CA9"/>
    <w:rsid w:val="1E162BAA"/>
    <w:rsid w:val="1E2A1443"/>
    <w:rsid w:val="1E36B7FB"/>
    <w:rsid w:val="1E3A176E"/>
    <w:rsid w:val="1E47EA39"/>
    <w:rsid w:val="1E628B51"/>
    <w:rsid w:val="1E7C95F5"/>
    <w:rsid w:val="1E81D75F"/>
    <w:rsid w:val="1E9DB228"/>
    <w:rsid w:val="1EA899E9"/>
    <w:rsid w:val="1ECC0344"/>
    <w:rsid w:val="1F248426"/>
    <w:rsid w:val="1F3D9326"/>
    <w:rsid w:val="1F52F894"/>
    <w:rsid w:val="1FC5223C"/>
    <w:rsid w:val="1FD2E00D"/>
    <w:rsid w:val="1FD8811A"/>
    <w:rsid w:val="1FD9D88D"/>
    <w:rsid w:val="1FF30059"/>
    <w:rsid w:val="1FFCBE43"/>
    <w:rsid w:val="200C916C"/>
    <w:rsid w:val="201D63F9"/>
    <w:rsid w:val="2022D266"/>
    <w:rsid w:val="20538CD2"/>
    <w:rsid w:val="20543C9F"/>
    <w:rsid w:val="2071EAF8"/>
    <w:rsid w:val="207F82B4"/>
    <w:rsid w:val="2098E303"/>
    <w:rsid w:val="20C1D432"/>
    <w:rsid w:val="20CFCB62"/>
    <w:rsid w:val="20F3ACA3"/>
    <w:rsid w:val="20F4BF7B"/>
    <w:rsid w:val="211217E9"/>
    <w:rsid w:val="2112F3B3"/>
    <w:rsid w:val="213D033B"/>
    <w:rsid w:val="214E3BBD"/>
    <w:rsid w:val="217AFA36"/>
    <w:rsid w:val="217B39C2"/>
    <w:rsid w:val="21B40E21"/>
    <w:rsid w:val="21BAFBF7"/>
    <w:rsid w:val="21D5B289"/>
    <w:rsid w:val="21E013C3"/>
    <w:rsid w:val="21F70CB7"/>
    <w:rsid w:val="222AE77D"/>
    <w:rsid w:val="222DB0FF"/>
    <w:rsid w:val="222DBE6F"/>
    <w:rsid w:val="222FDDB1"/>
    <w:rsid w:val="2234DA1E"/>
    <w:rsid w:val="224389F6"/>
    <w:rsid w:val="224D658D"/>
    <w:rsid w:val="2269A4B9"/>
    <w:rsid w:val="226A0C78"/>
    <w:rsid w:val="2279043C"/>
    <w:rsid w:val="22EDA95C"/>
    <w:rsid w:val="22F6B029"/>
    <w:rsid w:val="231DE05E"/>
    <w:rsid w:val="232954ED"/>
    <w:rsid w:val="23306231"/>
    <w:rsid w:val="2336B16E"/>
    <w:rsid w:val="234C1E5D"/>
    <w:rsid w:val="2359131D"/>
    <w:rsid w:val="2364EB9C"/>
    <w:rsid w:val="2382850A"/>
    <w:rsid w:val="23A6E95B"/>
    <w:rsid w:val="24349C31"/>
    <w:rsid w:val="2442DE57"/>
    <w:rsid w:val="2482A4BE"/>
    <w:rsid w:val="2497879E"/>
    <w:rsid w:val="249B19C6"/>
    <w:rsid w:val="24A3749B"/>
    <w:rsid w:val="24ABFA3C"/>
    <w:rsid w:val="24B4B0BF"/>
    <w:rsid w:val="24B93BBC"/>
    <w:rsid w:val="24D6F38B"/>
    <w:rsid w:val="24EA6F69"/>
    <w:rsid w:val="25218F52"/>
    <w:rsid w:val="2542B213"/>
    <w:rsid w:val="254FCA09"/>
    <w:rsid w:val="255109E2"/>
    <w:rsid w:val="2587F799"/>
    <w:rsid w:val="259E8899"/>
    <w:rsid w:val="25AB6BB7"/>
    <w:rsid w:val="25E0BB2E"/>
    <w:rsid w:val="25F6505B"/>
    <w:rsid w:val="25F7597E"/>
    <w:rsid w:val="2605E6D3"/>
    <w:rsid w:val="261018FC"/>
    <w:rsid w:val="26207E48"/>
    <w:rsid w:val="26277559"/>
    <w:rsid w:val="2632C6E3"/>
    <w:rsid w:val="26337ABF"/>
    <w:rsid w:val="2688EF3B"/>
    <w:rsid w:val="26B2ADBA"/>
    <w:rsid w:val="26C23093"/>
    <w:rsid w:val="2734B90D"/>
    <w:rsid w:val="273CA320"/>
    <w:rsid w:val="27550C50"/>
    <w:rsid w:val="2778ADA9"/>
    <w:rsid w:val="27934CE0"/>
    <w:rsid w:val="27BEF773"/>
    <w:rsid w:val="27C5D06F"/>
    <w:rsid w:val="27FB4398"/>
    <w:rsid w:val="284C3D97"/>
    <w:rsid w:val="284ED12D"/>
    <w:rsid w:val="28618252"/>
    <w:rsid w:val="2862EA98"/>
    <w:rsid w:val="286B41B0"/>
    <w:rsid w:val="287B50A7"/>
    <w:rsid w:val="28979D51"/>
    <w:rsid w:val="28C6254C"/>
    <w:rsid w:val="28ED151C"/>
    <w:rsid w:val="28F8AA2C"/>
    <w:rsid w:val="28FB6EB0"/>
    <w:rsid w:val="2957C6F2"/>
    <w:rsid w:val="295F7CFE"/>
    <w:rsid w:val="299498C8"/>
    <w:rsid w:val="29BA967C"/>
    <w:rsid w:val="29BF97A9"/>
    <w:rsid w:val="29D72BA4"/>
    <w:rsid w:val="29DA98EE"/>
    <w:rsid w:val="2A7BA685"/>
    <w:rsid w:val="2A7E9BFC"/>
    <w:rsid w:val="2AAB4F86"/>
    <w:rsid w:val="2AD47790"/>
    <w:rsid w:val="2ADCE8F0"/>
    <w:rsid w:val="2AE064C1"/>
    <w:rsid w:val="2B1CD526"/>
    <w:rsid w:val="2B1FC0F2"/>
    <w:rsid w:val="2B27F11E"/>
    <w:rsid w:val="2B2DD058"/>
    <w:rsid w:val="2B34D144"/>
    <w:rsid w:val="2B3F250D"/>
    <w:rsid w:val="2B81F9A6"/>
    <w:rsid w:val="2B833317"/>
    <w:rsid w:val="2B86A15A"/>
    <w:rsid w:val="2BA0E74D"/>
    <w:rsid w:val="2BBA0E7C"/>
    <w:rsid w:val="2BD082DF"/>
    <w:rsid w:val="2BD15DB1"/>
    <w:rsid w:val="2BE2F06E"/>
    <w:rsid w:val="2BEE7C0F"/>
    <w:rsid w:val="2C2946ED"/>
    <w:rsid w:val="2C33C573"/>
    <w:rsid w:val="2C5BC424"/>
    <w:rsid w:val="2C63131B"/>
    <w:rsid w:val="2C66646F"/>
    <w:rsid w:val="2C934296"/>
    <w:rsid w:val="2C99A955"/>
    <w:rsid w:val="2CAF7652"/>
    <w:rsid w:val="2CD4AE4F"/>
    <w:rsid w:val="2CE9453C"/>
    <w:rsid w:val="2CF8D358"/>
    <w:rsid w:val="2D0B852C"/>
    <w:rsid w:val="2D160919"/>
    <w:rsid w:val="2D655EAB"/>
    <w:rsid w:val="2D66F548"/>
    <w:rsid w:val="2DA0263B"/>
    <w:rsid w:val="2DB5D90D"/>
    <w:rsid w:val="2DBDBDC4"/>
    <w:rsid w:val="2DC48CFE"/>
    <w:rsid w:val="2DC5354A"/>
    <w:rsid w:val="2DC9451E"/>
    <w:rsid w:val="2DD3D461"/>
    <w:rsid w:val="2DF88427"/>
    <w:rsid w:val="2E0F7DF6"/>
    <w:rsid w:val="2E100533"/>
    <w:rsid w:val="2E3A57CF"/>
    <w:rsid w:val="2E3DA463"/>
    <w:rsid w:val="2E692996"/>
    <w:rsid w:val="2E956DCB"/>
    <w:rsid w:val="2EE64764"/>
    <w:rsid w:val="2F05EB18"/>
    <w:rsid w:val="2F1D9278"/>
    <w:rsid w:val="2FAEFF5F"/>
    <w:rsid w:val="2FD89ABD"/>
    <w:rsid w:val="301417F3"/>
    <w:rsid w:val="301F650C"/>
    <w:rsid w:val="305E791B"/>
    <w:rsid w:val="3062862C"/>
    <w:rsid w:val="306B5FE2"/>
    <w:rsid w:val="3073F256"/>
    <w:rsid w:val="30B6E608"/>
    <w:rsid w:val="30CD48A7"/>
    <w:rsid w:val="30FB8E5A"/>
    <w:rsid w:val="3114A974"/>
    <w:rsid w:val="311B699A"/>
    <w:rsid w:val="31436AA8"/>
    <w:rsid w:val="31944A5A"/>
    <w:rsid w:val="31A0065C"/>
    <w:rsid w:val="31D7DAEE"/>
    <w:rsid w:val="31F63653"/>
    <w:rsid w:val="320A31E5"/>
    <w:rsid w:val="324E2991"/>
    <w:rsid w:val="325178C5"/>
    <w:rsid w:val="325249F2"/>
    <w:rsid w:val="325906E2"/>
    <w:rsid w:val="325B6EE9"/>
    <w:rsid w:val="3273836C"/>
    <w:rsid w:val="32770D1F"/>
    <w:rsid w:val="32ADDE9B"/>
    <w:rsid w:val="32C7C2F7"/>
    <w:rsid w:val="32E0B474"/>
    <w:rsid w:val="32F708B6"/>
    <w:rsid w:val="32F8141D"/>
    <w:rsid w:val="33191C51"/>
    <w:rsid w:val="3338E822"/>
    <w:rsid w:val="33458596"/>
    <w:rsid w:val="3384A4F6"/>
    <w:rsid w:val="339A4165"/>
    <w:rsid w:val="33E8FDDD"/>
    <w:rsid w:val="33EA7C61"/>
    <w:rsid w:val="341307AE"/>
    <w:rsid w:val="3415C011"/>
    <w:rsid w:val="3416700B"/>
    <w:rsid w:val="34263A7B"/>
    <w:rsid w:val="342AB62B"/>
    <w:rsid w:val="3459AD49"/>
    <w:rsid w:val="34756EFC"/>
    <w:rsid w:val="3481B8E6"/>
    <w:rsid w:val="349BD450"/>
    <w:rsid w:val="34B10CD4"/>
    <w:rsid w:val="34E3D69C"/>
    <w:rsid w:val="350DB88E"/>
    <w:rsid w:val="3540C8D2"/>
    <w:rsid w:val="354B335C"/>
    <w:rsid w:val="355E0E68"/>
    <w:rsid w:val="3567BF57"/>
    <w:rsid w:val="3584EAA0"/>
    <w:rsid w:val="35AE7B3E"/>
    <w:rsid w:val="35D056DF"/>
    <w:rsid w:val="35ED0BBC"/>
    <w:rsid w:val="360678E8"/>
    <w:rsid w:val="361BFDF4"/>
    <w:rsid w:val="362B555D"/>
    <w:rsid w:val="363098E3"/>
    <w:rsid w:val="364091AF"/>
    <w:rsid w:val="364D0F81"/>
    <w:rsid w:val="365958B5"/>
    <w:rsid w:val="367890D1"/>
    <w:rsid w:val="369A863D"/>
    <w:rsid w:val="36B59310"/>
    <w:rsid w:val="36E265E5"/>
    <w:rsid w:val="36EB951B"/>
    <w:rsid w:val="36F1F577"/>
    <w:rsid w:val="36FCD0FB"/>
    <w:rsid w:val="37172931"/>
    <w:rsid w:val="37192082"/>
    <w:rsid w:val="37208808"/>
    <w:rsid w:val="372E580A"/>
    <w:rsid w:val="3780CBAF"/>
    <w:rsid w:val="3783A588"/>
    <w:rsid w:val="3783B6B3"/>
    <w:rsid w:val="379CD4CB"/>
    <w:rsid w:val="37B1B30F"/>
    <w:rsid w:val="37BA6C54"/>
    <w:rsid w:val="37C0AE4B"/>
    <w:rsid w:val="37F625AC"/>
    <w:rsid w:val="380293BF"/>
    <w:rsid w:val="380EB70B"/>
    <w:rsid w:val="38540588"/>
    <w:rsid w:val="38620239"/>
    <w:rsid w:val="3873DE0C"/>
    <w:rsid w:val="387A931E"/>
    <w:rsid w:val="38969DE8"/>
    <w:rsid w:val="38C77BF4"/>
    <w:rsid w:val="38E2BE1A"/>
    <w:rsid w:val="391B5FF4"/>
    <w:rsid w:val="39567261"/>
    <w:rsid w:val="39985572"/>
    <w:rsid w:val="39B73539"/>
    <w:rsid w:val="39B84437"/>
    <w:rsid w:val="39E17BFF"/>
    <w:rsid w:val="39F1D54F"/>
    <w:rsid w:val="3A329505"/>
    <w:rsid w:val="3A549BD8"/>
    <w:rsid w:val="3A6943B9"/>
    <w:rsid w:val="3A7FB942"/>
    <w:rsid w:val="3AA1D958"/>
    <w:rsid w:val="3AC9D4EA"/>
    <w:rsid w:val="3ADFD081"/>
    <w:rsid w:val="3AE2C863"/>
    <w:rsid w:val="3B072760"/>
    <w:rsid w:val="3B0856C2"/>
    <w:rsid w:val="3B3ACDCC"/>
    <w:rsid w:val="3B3C9CFB"/>
    <w:rsid w:val="3B44AC36"/>
    <w:rsid w:val="3B5C3025"/>
    <w:rsid w:val="3BA688B2"/>
    <w:rsid w:val="3BC057BC"/>
    <w:rsid w:val="3BCE8E08"/>
    <w:rsid w:val="3BE1F6EB"/>
    <w:rsid w:val="3C065FBA"/>
    <w:rsid w:val="3C14DC28"/>
    <w:rsid w:val="3C24D518"/>
    <w:rsid w:val="3C2511BD"/>
    <w:rsid w:val="3C3F7B3F"/>
    <w:rsid w:val="3C3FE11B"/>
    <w:rsid w:val="3C53B3DB"/>
    <w:rsid w:val="3CA5154C"/>
    <w:rsid w:val="3CBA3025"/>
    <w:rsid w:val="3CBDBF8A"/>
    <w:rsid w:val="3CBDCB4C"/>
    <w:rsid w:val="3CC52CEA"/>
    <w:rsid w:val="3CE122EF"/>
    <w:rsid w:val="3CE6DF44"/>
    <w:rsid w:val="3CEDE282"/>
    <w:rsid w:val="3D2311AE"/>
    <w:rsid w:val="3D2EC27F"/>
    <w:rsid w:val="3D30D021"/>
    <w:rsid w:val="3DBAAF01"/>
    <w:rsid w:val="3DC28AA7"/>
    <w:rsid w:val="3DE6820B"/>
    <w:rsid w:val="3DEFB00B"/>
    <w:rsid w:val="3E03E316"/>
    <w:rsid w:val="3E0C4E66"/>
    <w:rsid w:val="3E4C9A73"/>
    <w:rsid w:val="3E4E2F13"/>
    <w:rsid w:val="3E7B75B8"/>
    <w:rsid w:val="3E9B1275"/>
    <w:rsid w:val="3EB35500"/>
    <w:rsid w:val="3EB5306A"/>
    <w:rsid w:val="3ECD0BB6"/>
    <w:rsid w:val="3F3C4B0B"/>
    <w:rsid w:val="3F3FB530"/>
    <w:rsid w:val="3F56A06C"/>
    <w:rsid w:val="3F5B59B2"/>
    <w:rsid w:val="3F6BEF95"/>
    <w:rsid w:val="3F956FE2"/>
    <w:rsid w:val="3FA0E395"/>
    <w:rsid w:val="3FA5E930"/>
    <w:rsid w:val="3FB8B133"/>
    <w:rsid w:val="3FCB64E4"/>
    <w:rsid w:val="400A395C"/>
    <w:rsid w:val="40101625"/>
    <w:rsid w:val="401651DA"/>
    <w:rsid w:val="409B6BEF"/>
    <w:rsid w:val="409E8E6E"/>
    <w:rsid w:val="40B44F35"/>
    <w:rsid w:val="40C1957C"/>
    <w:rsid w:val="410DCCCD"/>
    <w:rsid w:val="4115CBD5"/>
    <w:rsid w:val="412180CF"/>
    <w:rsid w:val="412722AC"/>
    <w:rsid w:val="41328B38"/>
    <w:rsid w:val="41589D7A"/>
    <w:rsid w:val="41732C56"/>
    <w:rsid w:val="4194AA6A"/>
    <w:rsid w:val="41F358FC"/>
    <w:rsid w:val="4221D1B5"/>
    <w:rsid w:val="422AD731"/>
    <w:rsid w:val="42395EE6"/>
    <w:rsid w:val="424EC498"/>
    <w:rsid w:val="4255341A"/>
    <w:rsid w:val="425F21D0"/>
    <w:rsid w:val="425FC60A"/>
    <w:rsid w:val="426C818F"/>
    <w:rsid w:val="428B4C80"/>
    <w:rsid w:val="428DB413"/>
    <w:rsid w:val="429D6EF6"/>
    <w:rsid w:val="42BB3911"/>
    <w:rsid w:val="42C4DCED"/>
    <w:rsid w:val="42D72CBA"/>
    <w:rsid w:val="42DCB856"/>
    <w:rsid w:val="431A3F8B"/>
    <w:rsid w:val="431C16B4"/>
    <w:rsid w:val="43243736"/>
    <w:rsid w:val="4330413D"/>
    <w:rsid w:val="435C31C8"/>
    <w:rsid w:val="4371ED2B"/>
    <w:rsid w:val="4434F7D5"/>
    <w:rsid w:val="443AC03F"/>
    <w:rsid w:val="444F57C5"/>
    <w:rsid w:val="4453FE8A"/>
    <w:rsid w:val="44565905"/>
    <w:rsid w:val="4460FECB"/>
    <w:rsid w:val="44635793"/>
    <w:rsid w:val="44AE5F5E"/>
    <w:rsid w:val="4500DF65"/>
    <w:rsid w:val="45221E65"/>
    <w:rsid w:val="4540CF9A"/>
    <w:rsid w:val="456079D2"/>
    <w:rsid w:val="4561F224"/>
    <w:rsid w:val="4571F2EF"/>
    <w:rsid w:val="45794C15"/>
    <w:rsid w:val="45BD2AB8"/>
    <w:rsid w:val="45CE2FE6"/>
    <w:rsid w:val="45F26D78"/>
    <w:rsid w:val="460405B2"/>
    <w:rsid w:val="460C6AB0"/>
    <w:rsid w:val="46462282"/>
    <w:rsid w:val="465278FB"/>
    <w:rsid w:val="46533172"/>
    <w:rsid w:val="46693765"/>
    <w:rsid w:val="466E24E7"/>
    <w:rsid w:val="4693DF78"/>
    <w:rsid w:val="46D12737"/>
    <w:rsid w:val="46E84E25"/>
    <w:rsid w:val="46EC1D51"/>
    <w:rsid w:val="470A279D"/>
    <w:rsid w:val="4731F04B"/>
    <w:rsid w:val="474D49D6"/>
    <w:rsid w:val="475DF358"/>
    <w:rsid w:val="47C1F2F3"/>
    <w:rsid w:val="4801412E"/>
    <w:rsid w:val="4822C728"/>
    <w:rsid w:val="482E89AF"/>
    <w:rsid w:val="484E584D"/>
    <w:rsid w:val="4851EE7C"/>
    <w:rsid w:val="487116F1"/>
    <w:rsid w:val="4875AE1A"/>
    <w:rsid w:val="48D501CC"/>
    <w:rsid w:val="48F78A72"/>
    <w:rsid w:val="491AAB40"/>
    <w:rsid w:val="49427DDC"/>
    <w:rsid w:val="496A0B0D"/>
    <w:rsid w:val="4974D1BC"/>
    <w:rsid w:val="49C6F0BF"/>
    <w:rsid w:val="49CF5A1F"/>
    <w:rsid w:val="49CFADB8"/>
    <w:rsid w:val="4A109003"/>
    <w:rsid w:val="4A376D47"/>
    <w:rsid w:val="4A44F2A2"/>
    <w:rsid w:val="4A5FEFF6"/>
    <w:rsid w:val="4A6909D8"/>
    <w:rsid w:val="4A83DCFE"/>
    <w:rsid w:val="4A8FF891"/>
    <w:rsid w:val="4AADE290"/>
    <w:rsid w:val="4ACD4000"/>
    <w:rsid w:val="4AFE31B2"/>
    <w:rsid w:val="4B001C35"/>
    <w:rsid w:val="4B4D7246"/>
    <w:rsid w:val="4B4DCAD8"/>
    <w:rsid w:val="4B52F0CA"/>
    <w:rsid w:val="4B62820A"/>
    <w:rsid w:val="4B642451"/>
    <w:rsid w:val="4B8093AC"/>
    <w:rsid w:val="4B848BBC"/>
    <w:rsid w:val="4BB63F1D"/>
    <w:rsid w:val="4BB94EE8"/>
    <w:rsid w:val="4BC84240"/>
    <w:rsid w:val="4BCFEEE5"/>
    <w:rsid w:val="4BD86BD1"/>
    <w:rsid w:val="4BFE3787"/>
    <w:rsid w:val="4BFE5F5E"/>
    <w:rsid w:val="4C00ED9F"/>
    <w:rsid w:val="4C1A993E"/>
    <w:rsid w:val="4C2D5B12"/>
    <w:rsid w:val="4C5D0CA8"/>
    <w:rsid w:val="4CA1F07B"/>
    <w:rsid w:val="4CB43CE1"/>
    <w:rsid w:val="4CC17DFA"/>
    <w:rsid w:val="4CD31BBD"/>
    <w:rsid w:val="4CD730F8"/>
    <w:rsid w:val="4CF57CD4"/>
    <w:rsid w:val="4D4B3B1F"/>
    <w:rsid w:val="4D776C5E"/>
    <w:rsid w:val="4D902BED"/>
    <w:rsid w:val="4D960533"/>
    <w:rsid w:val="4DA50161"/>
    <w:rsid w:val="4DBB8884"/>
    <w:rsid w:val="4DCF326B"/>
    <w:rsid w:val="4DD87D80"/>
    <w:rsid w:val="4E0021EA"/>
    <w:rsid w:val="4E011ECE"/>
    <w:rsid w:val="4E02C431"/>
    <w:rsid w:val="4E02D5E5"/>
    <w:rsid w:val="4E226B38"/>
    <w:rsid w:val="4E4F72FC"/>
    <w:rsid w:val="4E5F6B37"/>
    <w:rsid w:val="4E9E7AB5"/>
    <w:rsid w:val="4EA55ECD"/>
    <w:rsid w:val="4ED85E4E"/>
    <w:rsid w:val="4EF3276C"/>
    <w:rsid w:val="4EF5AB6B"/>
    <w:rsid w:val="4F0B58B4"/>
    <w:rsid w:val="4F18C993"/>
    <w:rsid w:val="4F1F5170"/>
    <w:rsid w:val="4F407E3F"/>
    <w:rsid w:val="4F63324C"/>
    <w:rsid w:val="4F7713EA"/>
    <w:rsid w:val="4F820D1D"/>
    <w:rsid w:val="4F94E25A"/>
    <w:rsid w:val="4F9BAF89"/>
    <w:rsid w:val="4FABE67F"/>
    <w:rsid w:val="4FBEA63D"/>
    <w:rsid w:val="4FCF520A"/>
    <w:rsid w:val="4FD17545"/>
    <w:rsid w:val="4FD8A765"/>
    <w:rsid w:val="4FE42F47"/>
    <w:rsid w:val="4FF105EA"/>
    <w:rsid w:val="4FFDBB22"/>
    <w:rsid w:val="50224E63"/>
    <w:rsid w:val="503CE5F3"/>
    <w:rsid w:val="50732DD2"/>
    <w:rsid w:val="5095CD43"/>
    <w:rsid w:val="5116A5B7"/>
    <w:rsid w:val="51497494"/>
    <w:rsid w:val="5163FCB1"/>
    <w:rsid w:val="51668914"/>
    <w:rsid w:val="517AF8C7"/>
    <w:rsid w:val="51870E56"/>
    <w:rsid w:val="51A9C8C4"/>
    <w:rsid w:val="51BFA72F"/>
    <w:rsid w:val="51F6D25B"/>
    <w:rsid w:val="5205134A"/>
    <w:rsid w:val="520F68EC"/>
    <w:rsid w:val="5217932E"/>
    <w:rsid w:val="521AD6E1"/>
    <w:rsid w:val="522AEC33"/>
    <w:rsid w:val="5264DF30"/>
    <w:rsid w:val="526F6C02"/>
    <w:rsid w:val="52718AB7"/>
    <w:rsid w:val="528C1979"/>
    <w:rsid w:val="52A44140"/>
    <w:rsid w:val="52C1BBE2"/>
    <w:rsid w:val="52C6344F"/>
    <w:rsid w:val="52D410EA"/>
    <w:rsid w:val="52D83A55"/>
    <w:rsid w:val="533574F2"/>
    <w:rsid w:val="534BC46F"/>
    <w:rsid w:val="5350A087"/>
    <w:rsid w:val="53666C08"/>
    <w:rsid w:val="537CE5CB"/>
    <w:rsid w:val="538BBAEA"/>
    <w:rsid w:val="53985C5E"/>
    <w:rsid w:val="53A04C2F"/>
    <w:rsid w:val="53A57FDB"/>
    <w:rsid w:val="53B46AEE"/>
    <w:rsid w:val="53B53227"/>
    <w:rsid w:val="53B9B104"/>
    <w:rsid w:val="53E2EE65"/>
    <w:rsid w:val="5420E5B8"/>
    <w:rsid w:val="54311338"/>
    <w:rsid w:val="5469C831"/>
    <w:rsid w:val="546D5B3C"/>
    <w:rsid w:val="547279DF"/>
    <w:rsid w:val="54E0F5FB"/>
    <w:rsid w:val="54F0514E"/>
    <w:rsid w:val="550FFA3C"/>
    <w:rsid w:val="55124D35"/>
    <w:rsid w:val="55449963"/>
    <w:rsid w:val="554C2E80"/>
    <w:rsid w:val="556C6E50"/>
    <w:rsid w:val="55C900D2"/>
    <w:rsid w:val="55CC6667"/>
    <w:rsid w:val="55EDA45B"/>
    <w:rsid w:val="560407CA"/>
    <w:rsid w:val="561C96CF"/>
    <w:rsid w:val="562DC910"/>
    <w:rsid w:val="563C031B"/>
    <w:rsid w:val="563F9F6B"/>
    <w:rsid w:val="56572B69"/>
    <w:rsid w:val="56770F31"/>
    <w:rsid w:val="568C4DD3"/>
    <w:rsid w:val="569058E8"/>
    <w:rsid w:val="56B16DCE"/>
    <w:rsid w:val="56CE7857"/>
    <w:rsid w:val="56D19FB8"/>
    <w:rsid w:val="56E1069D"/>
    <w:rsid w:val="56E9DC8A"/>
    <w:rsid w:val="570F3851"/>
    <w:rsid w:val="57218BE9"/>
    <w:rsid w:val="576A386C"/>
    <w:rsid w:val="5777D1DE"/>
    <w:rsid w:val="5789AE09"/>
    <w:rsid w:val="5798D4AF"/>
    <w:rsid w:val="57A1C78B"/>
    <w:rsid w:val="57A4D98D"/>
    <w:rsid w:val="57AD79B5"/>
    <w:rsid w:val="57C440B0"/>
    <w:rsid w:val="57F634B7"/>
    <w:rsid w:val="57FC857C"/>
    <w:rsid w:val="581EDCF0"/>
    <w:rsid w:val="58934D83"/>
    <w:rsid w:val="58AD9ECA"/>
    <w:rsid w:val="58C11DE4"/>
    <w:rsid w:val="592CDA6A"/>
    <w:rsid w:val="5949295C"/>
    <w:rsid w:val="59DA737B"/>
    <w:rsid w:val="59E48F81"/>
    <w:rsid w:val="5A0879D6"/>
    <w:rsid w:val="5A2826A1"/>
    <w:rsid w:val="5A2FFFA5"/>
    <w:rsid w:val="5A424152"/>
    <w:rsid w:val="5A679257"/>
    <w:rsid w:val="5A861D6F"/>
    <w:rsid w:val="5A86260F"/>
    <w:rsid w:val="5A9664BE"/>
    <w:rsid w:val="5AB51E9E"/>
    <w:rsid w:val="5B19E47F"/>
    <w:rsid w:val="5B6D8DC3"/>
    <w:rsid w:val="5B7839A3"/>
    <w:rsid w:val="5B78AD9C"/>
    <w:rsid w:val="5B862525"/>
    <w:rsid w:val="5BCE6339"/>
    <w:rsid w:val="5BCF77D9"/>
    <w:rsid w:val="5C038148"/>
    <w:rsid w:val="5C03D681"/>
    <w:rsid w:val="5C2FB34B"/>
    <w:rsid w:val="5C3027D6"/>
    <w:rsid w:val="5C4E3855"/>
    <w:rsid w:val="5C4E893A"/>
    <w:rsid w:val="5C578252"/>
    <w:rsid w:val="5C6DE965"/>
    <w:rsid w:val="5C871EC0"/>
    <w:rsid w:val="5CA8EBC8"/>
    <w:rsid w:val="5CAA10A9"/>
    <w:rsid w:val="5CB21695"/>
    <w:rsid w:val="5CC226AB"/>
    <w:rsid w:val="5CCB81C6"/>
    <w:rsid w:val="5CCBD7E0"/>
    <w:rsid w:val="5CD67765"/>
    <w:rsid w:val="5CDB1EE1"/>
    <w:rsid w:val="5CFAAC19"/>
    <w:rsid w:val="5D1A8F47"/>
    <w:rsid w:val="5D29FF3A"/>
    <w:rsid w:val="5D2D5C15"/>
    <w:rsid w:val="5D352842"/>
    <w:rsid w:val="5D511EF2"/>
    <w:rsid w:val="5D6D65DC"/>
    <w:rsid w:val="5DAEA8CA"/>
    <w:rsid w:val="5DC2685F"/>
    <w:rsid w:val="5DD500F0"/>
    <w:rsid w:val="5DEFD6FC"/>
    <w:rsid w:val="5DF388A1"/>
    <w:rsid w:val="5E06412B"/>
    <w:rsid w:val="5E121A15"/>
    <w:rsid w:val="5E2B586E"/>
    <w:rsid w:val="5E2C228F"/>
    <w:rsid w:val="5E3AB6D7"/>
    <w:rsid w:val="5E51E349"/>
    <w:rsid w:val="5E578B58"/>
    <w:rsid w:val="5E8246E0"/>
    <w:rsid w:val="5EC0444F"/>
    <w:rsid w:val="5EC9FDD2"/>
    <w:rsid w:val="5ED882E9"/>
    <w:rsid w:val="5EEAC70B"/>
    <w:rsid w:val="5EEFF171"/>
    <w:rsid w:val="5F4B94E0"/>
    <w:rsid w:val="5F5C388F"/>
    <w:rsid w:val="5F8A5416"/>
    <w:rsid w:val="5F91E8F0"/>
    <w:rsid w:val="5F9C3DA2"/>
    <w:rsid w:val="5FDC8ADB"/>
    <w:rsid w:val="5FE797C8"/>
    <w:rsid w:val="5FF451B9"/>
    <w:rsid w:val="5FF813F6"/>
    <w:rsid w:val="5FFC5B30"/>
    <w:rsid w:val="6008A559"/>
    <w:rsid w:val="60143361"/>
    <w:rsid w:val="604F9873"/>
    <w:rsid w:val="6053CB33"/>
    <w:rsid w:val="60824C06"/>
    <w:rsid w:val="60A81B97"/>
    <w:rsid w:val="60B73991"/>
    <w:rsid w:val="60BCD657"/>
    <w:rsid w:val="60D15B21"/>
    <w:rsid w:val="60D55095"/>
    <w:rsid w:val="60EFC4B1"/>
    <w:rsid w:val="610AD963"/>
    <w:rsid w:val="612E0D67"/>
    <w:rsid w:val="61300705"/>
    <w:rsid w:val="61394561"/>
    <w:rsid w:val="614AC6A4"/>
    <w:rsid w:val="61761D4C"/>
    <w:rsid w:val="618D9C29"/>
    <w:rsid w:val="61A660A4"/>
    <w:rsid w:val="61AD2FF9"/>
    <w:rsid w:val="61FEB8A4"/>
    <w:rsid w:val="62346A82"/>
    <w:rsid w:val="6252B9C7"/>
    <w:rsid w:val="626641EE"/>
    <w:rsid w:val="62A4323C"/>
    <w:rsid w:val="62CFA20C"/>
    <w:rsid w:val="62DEFA45"/>
    <w:rsid w:val="62F6C983"/>
    <w:rsid w:val="630C08B5"/>
    <w:rsid w:val="630DDAFE"/>
    <w:rsid w:val="631AFCAF"/>
    <w:rsid w:val="6332230C"/>
    <w:rsid w:val="6383CA38"/>
    <w:rsid w:val="638495DE"/>
    <w:rsid w:val="638CD669"/>
    <w:rsid w:val="63997671"/>
    <w:rsid w:val="63BC2C19"/>
    <w:rsid w:val="63C0F396"/>
    <w:rsid w:val="63C3C17E"/>
    <w:rsid w:val="63E98A60"/>
    <w:rsid w:val="640966FD"/>
    <w:rsid w:val="642A90F9"/>
    <w:rsid w:val="64375D96"/>
    <w:rsid w:val="6453E374"/>
    <w:rsid w:val="6459E4A6"/>
    <w:rsid w:val="6460C2AD"/>
    <w:rsid w:val="64B61BA5"/>
    <w:rsid w:val="64C06EA8"/>
    <w:rsid w:val="64C8C487"/>
    <w:rsid w:val="64F0033B"/>
    <w:rsid w:val="64F332C8"/>
    <w:rsid w:val="6568906C"/>
    <w:rsid w:val="65AE80C9"/>
    <w:rsid w:val="65C37C51"/>
    <w:rsid w:val="65EBB897"/>
    <w:rsid w:val="65F5AE86"/>
    <w:rsid w:val="65FCFCD0"/>
    <w:rsid w:val="66037DA6"/>
    <w:rsid w:val="6623A010"/>
    <w:rsid w:val="663BABF9"/>
    <w:rsid w:val="668DBE83"/>
    <w:rsid w:val="669D3107"/>
    <w:rsid w:val="67010F7C"/>
    <w:rsid w:val="6714B1D5"/>
    <w:rsid w:val="671B2E2A"/>
    <w:rsid w:val="67582798"/>
    <w:rsid w:val="67704722"/>
    <w:rsid w:val="678C6FE3"/>
    <w:rsid w:val="67A79F1F"/>
    <w:rsid w:val="6824D73E"/>
    <w:rsid w:val="687C8C82"/>
    <w:rsid w:val="6894FEF6"/>
    <w:rsid w:val="68961693"/>
    <w:rsid w:val="68A68573"/>
    <w:rsid w:val="68C62368"/>
    <w:rsid w:val="69050FFC"/>
    <w:rsid w:val="692EC63F"/>
    <w:rsid w:val="693A0483"/>
    <w:rsid w:val="695C43A0"/>
    <w:rsid w:val="696A2224"/>
    <w:rsid w:val="697110D5"/>
    <w:rsid w:val="69A57D8C"/>
    <w:rsid w:val="69B7E77C"/>
    <w:rsid w:val="69D5E19E"/>
    <w:rsid w:val="69E427D6"/>
    <w:rsid w:val="6A062901"/>
    <w:rsid w:val="6A168494"/>
    <w:rsid w:val="6A23DA0C"/>
    <w:rsid w:val="6A329661"/>
    <w:rsid w:val="6A3E53E5"/>
    <w:rsid w:val="6A430D82"/>
    <w:rsid w:val="6A4871B8"/>
    <w:rsid w:val="6A5A1601"/>
    <w:rsid w:val="6A631051"/>
    <w:rsid w:val="6A642AF6"/>
    <w:rsid w:val="6A6EE735"/>
    <w:rsid w:val="6A7854BA"/>
    <w:rsid w:val="6A8C9C04"/>
    <w:rsid w:val="6A921C2D"/>
    <w:rsid w:val="6AD6B668"/>
    <w:rsid w:val="6AE168B8"/>
    <w:rsid w:val="6AE27134"/>
    <w:rsid w:val="6AEBAF96"/>
    <w:rsid w:val="6B01E8CD"/>
    <w:rsid w:val="6B128CF7"/>
    <w:rsid w:val="6B239ACE"/>
    <w:rsid w:val="6B42313A"/>
    <w:rsid w:val="6BB494F9"/>
    <w:rsid w:val="6BE2B87B"/>
    <w:rsid w:val="6BE2E084"/>
    <w:rsid w:val="6C1F9ECB"/>
    <w:rsid w:val="6C405476"/>
    <w:rsid w:val="6C43400B"/>
    <w:rsid w:val="6C52AC98"/>
    <w:rsid w:val="6C91A582"/>
    <w:rsid w:val="6C93171C"/>
    <w:rsid w:val="6CA35C34"/>
    <w:rsid w:val="6CF6593F"/>
    <w:rsid w:val="6D2B9B33"/>
    <w:rsid w:val="6D50C8EA"/>
    <w:rsid w:val="6D51B0C1"/>
    <w:rsid w:val="6D60A9E3"/>
    <w:rsid w:val="6D860B6F"/>
    <w:rsid w:val="6DB728C5"/>
    <w:rsid w:val="6DE0EF8C"/>
    <w:rsid w:val="6DFFAACD"/>
    <w:rsid w:val="6E3C77C6"/>
    <w:rsid w:val="6E546257"/>
    <w:rsid w:val="6E678AD9"/>
    <w:rsid w:val="6E878FFD"/>
    <w:rsid w:val="6EC91DCC"/>
    <w:rsid w:val="6ED5FCA0"/>
    <w:rsid w:val="6F4232D2"/>
    <w:rsid w:val="6F4ACD04"/>
    <w:rsid w:val="6F4E2803"/>
    <w:rsid w:val="6F78831A"/>
    <w:rsid w:val="6F9ED889"/>
    <w:rsid w:val="6FED7CBA"/>
    <w:rsid w:val="7003B50E"/>
    <w:rsid w:val="70156729"/>
    <w:rsid w:val="70326FB4"/>
    <w:rsid w:val="704EE01E"/>
    <w:rsid w:val="7072E968"/>
    <w:rsid w:val="70876DFD"/>
    <w:rsid w:val="708E9622"/>
    <w:rsid w:val="70BE3ED2"/>
    <w:rsid w:val="70C08E58"/>
    <w:rsid w:val="70CF3AB3"/>
    <w:rsid w:val="70E7E18A"/>
    <w:rsid w:val="70F75239"/>
    <w:rsid w:val="70F87935"/>
    <w:rsid w:val="71661C58"/>
    <w:rsid w:val="716FCB74"/>
    <w:rsid w:val="7190E5AB"/>
    <w:rsid w:val="71A80F43"/>
    <w:rsid w:val="71AA1442"/>
    <w:rsid w:val="71CFEBC2"/>
    <w:rsid w:val="71FB783C"/>
    <w:rsid w:val="721A3B7B"/>
    <w:rsid w:val="721D1672"/>
    <w:rsid w:val="72279080"/>
    <w:rsid w:val="722DE12F"/>
    <w:rsid w:val="7231BB31"/>
    <w:rsid w:val="7242E7A9"/>
    <w:rsid w:val="724C0A19"/>
    <w:rsid w:val="725CDFF1"/>
    <w:rsid w:val="72965B5A"/>
    <w:rsid w:val="72AC75C9"/>
    <w:rsid w:val="72AC9CF6"/>
    <w:rsid w:val="72B2DD12"/>
    <w:rsid w:val="72B88BF0"/>
    <w:rsid w:val="72E15CEC"/>
    <w:rsid w:val="73124E56"/>
    <w:rsid w:val="7319FB9C"/>
    <w:rsid w:val="731EA142"/>
    <w:rsid w:val="73249702"/>
    <w:rsid w:val="732F06C7"/>
    <w:rsid w:val="73493012"/>
    <w:rsid w:val="7353A770"/>
    <w:rsid w:val="7355BE5B"/>
    <w:rsid w:val="7363EBC5"/>
    <w:rsid w:val="736C51ED"/>
    <w:rsid w:val="738EC217"/>
    <w:rsid w:val="739F19B4"/>
    <w:rsid w:val="73A32A38"/>
    <w:rsid w:val="73C3428A"/>
    <w:rsid w:val="73F3D946"/>
    <w:rsid w:val="7405A822"/>
    <w:rsid w:val="740F14BA"/>
    <w:rsid w:val="7429861D"/>
    <w:rsid w:val="744A1D02"/>
    <w:rsid w:val="745156D2"/>
    <w:rsid w:val="74558259"/>
    <w:rsid w:val="74FA28D6"/>
    <w:rsid w:val="75008586"/>
    <w:rsid w:val="750E9286"/>
    <w:rsid w:val="751D6472"/>
    <w:rsid w:val="7526468C"/>
    <w:rsid w:val="7535EBFD"/>
    <w:rsid w:val="7543B939"/>
    <w:rsid w:val="754A4F06"/>
    <w:rsid w:val="7567D3AD"/>
    <w:rsid w:val="759DDFCF"/>
    <w:rsid w:val="75B93885"/>
    <w:rsid w:val="75CE87AE"/>
    <w:rsid w:val="75D56CFF"/>
    <w:rsid w:val="75F1EB16"/>
    <w:rsid w:val="760897A4"/>
    <w:rsid w:val="763338D6"/>
    <w:rsid w:val="763854FC"/>
    <w:rsid w:val="76C248C8"/>
    <w:rsid w:val="76CBC5AB"/>
    <w:rsid w:val="76F442B2"/>
    <w:rsid w:val="76F82BBB"/>
    <w:rsid w:val="76FA39C0"/>
    <w:rsid w:val="7741BC5B"/>
    <w:rsid w:val="775215A9"/>
    <w:rsid w:val="775B1FF7"/>
    <w:rsid w:val="776538F5"/>
    <w:rsid w:val="7788193D"/>
    <w:rsid w:val="77A6EC25"/>
    <w:rsid w:val="77C08D1E"/>
    <w:rsid w:val="77E71AF5"/>
    <w:rsid w:val="77E99670"/>
    <w:rsid w:val="77F76867"/>
    <w:rsid w:val="780A2503"/>
    <w:rsid w:val="784857AE"/>
    <w:rsid w:val="7859E323"/>
    <w:rsid w:val="785D90D3"/>
    <w:rsid w:val="7863DCE0"/>
    <w:rsid w:val="7868A097"/>
    <w:rsid w:val="786A7548"/>
    <w:rsid w:val="786E0F62"/>
    <w:rsid w:val="788A4F1D"/>
    <w:rsid w:val="789D086D"/>
    <w:rsid w:val="78C2F818"/>
    <w:rsid w:val="78D041CC"/>
    <w:rsid w:val="78F77101"/>
    <w:rsid w:val="79156AD8"/>
    <w:rsid w:val="791768D3"/>
    <w:rsid w:val="794249BE"/>
    <w:rsid w:val="795C01B4"/>
    <w:rsid w:val="79619F5B"/>
    <w:rsid w:val="79932FF3"/>
    <w:rsid w:val="79A233CA"/>
    <w:rsid w:val="79AA1AAA"/>
    <w:rsid w:val="79AC096C"/>
    <w:rsid w:val="79DD1069"/>
    <w:rsid w:val="79E351ED"/>
    <w:rsid w:val="79EA4457"/>
    <w:rsid w:val="79F9E619"/>
    <w:rsid w:val="79FCF22A"/>
    <w:rsid w:val="7A461185"/>
    <w:rsid w:val="7A4936EC"/>
    <w:rsid w:val="7A498818"/>
    <w:rsid w:val="7A4D9897"/>
    <w:rsid w:val="7A5B3A87"/>
    <w:rsid w:val="7A7EE41E"/>
    <w:rsid w:val="7AA3B6F8"/>
    <w:rsid w:val="7AB448E5"/>
    <w:rsid w:val="7AC1697E"/>
    <w:rsid w:val="7AF2D40F"/>
    <w:rsid w:val="7AF845FD"/>
    <w:rsid w:val="7B22840F"/>
    <w:rsid w:val="7B264B38"/>
    <w:rsid w:val="7B29416D"/>
    <w:rsid w:val="7B32A9C3"/>
    <w:rsid w:val="7B526442"/>
    <w:rsid w:val="7B52915D"/>
    <w:rsid w:val="7B55341D"/>
    <w:rsid w:val="7BBF175D"/>
    <w:rsid w:val="7BD55B26"/>
    <w:rsid w:val="7BD68B36"/>
    <w:rsid w:val="7BD86ED2"/>
    <w:rsid w:val="7C2C0565"/>
    <w:rsid w:val="7C401AD5"/>
    <w:rsid w:val="7C7DA6BA"/>
    <w:rsid w:val="7C7E458A"/>
    <w:rsid w:val="7CA2321B"/>
    <w:rsid w:val="7CAC6B79"/>
    <w:rsid w:val="7CACC1FD"/>
    <w:rsid w:val="7CAE5E2D"/>
    <w:rsid w:val="7CD6253A"/>
    <w:rsid w:val="7CDE3657"/>
    <w:rsid w:val="7CF34CB5"/>
    <w:rsid w:val="7D02BA56"/>
    <w:rsid w:val="7D04339C"/>
    <w:rsid w:val="7D0A68B4"/>
    <w:rsid w:val="7D215766"/>
    <w:rsid w:val="7D2AE33D"/>
    <w:rsid w:val="7D7032A4"/>
    <w:rsid w:val="7D753D19"/>
    <w:rsid w:val="7D94D7FE"/>
    <w:rsid w:val="7D965F5B"/>
    <w:rsid w:val="7DB42ECE"/>
    <w:rsid w:val="7DDD7F8A"/>
    <w:rsid w:val="7DEC41C8"/>
    <w:rsid w:val="7E0C433E"/>
    <w:rsid w:val="7E2A4A07"/>
    <w:rsid w:val="7E2D442D"/>
    <w:rsid w:val="7E41A863"/>
    <w:rsid w:val="7E7738B7"/>
    <w:rsid w:val="7E8C5DD7"/>
    <w:rsid w:val="7E948858"/>
    <w:rsid w:val="7EBD479E"/>
    <w:rsid w:val="7EBFFAE4"/>
    <w:rsid w:val="7ED40E70"/>
    <w:rsid w:val="7F108A5B"/>
    <w:rsid w:val="7F290D03"/>
    <w:rsid w:val="7F35B27A"/>
    <w:rsid w:val="7F5ADC10"/>
    <w:rsid w:val="7F6E3C27"/>
    <w:rsid w:val="7F80E74B"/>
    <w:rsid w:val="7F981D6B"/>
    <w:rsid w:val="7F9EBAC2"/>
    <w:rsid w:val="7F9FAD41"/>
    <w:rsid w:val="7FA86BFD"/>
    <w:rsid w:val="7FB77042"/>
    <w:rsid w:val="7FC359C8"/>
    <w:rsid w:val="7FC778D7"/>
    <w:rsid w:val="7FF76493"/>
    <w:rsid w:val="7FF7B3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8D5914"/>
  <w15:chartTrackingRefBased/>
  <w15:docId w15:val="{1A8C949C-5456-4293-AABB-2E2EB53A37F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109/TEM.2018.2861381" TargetMode="External" Id="R5d229bc4abf044b7" /><Relationship Type="http://schemas.openxmlformats.org/officeDocument/2006/relationships/image" Target="/media/image3.jpg" Id="R35f68d71e49d47f7" /><Relationship Type="http://schemas.microsoft.com/office/2020/10/relationships/intelligence" Target="intelligence2.xml" Id="R44319858a338438e" /><Relationship Type="http://schemas.openxmlformats.org/officeDocument/2006/relationships/hyperlink" Target="https://www.atlassian.com/agile/agile-at-scale/agile-iron-triangle" TargetMode="External" Id="Rc71f98fb2fea4b7f" /><Relationship Type="http://schemas.openxmlformats.org/officeDocument/2006/relationships/image" Target="/media/image7.jpg" Id="Re195e23a281d4aee" /><Relationship Type="http://schemas.openxmlformats.org/officeDocument/2006/relationships/hyperlink" Target="https://doi.org/10.1109/JSYST.2013.2297491" TargetMode="External" Id="Rbb379c168c124029" /><Relationship Type="http://schemas.openxmlformats.org/officeDocument/2006/relationships/hyperlink" Target="https://content.wisestep.com/work-breakdown-structure-advantages-disadvantages/" TargetMode="External" Id="Rf23ca5af8f0a4304" /><Relationship Type="http://schemas.openxmlformats.org/officeDocument/2006/relationships/image" Target="/media/image8.jpg" Id="R9f0cb19c633d4c73" /><Relationship Type="http://schemas.openxmlformats.org/officeDocument/2006/relationships/hyperlink" Target="https://journals-sagepub-com.ezproxy.uwtsd.ac.uk/doi/full/10.1177/0007650318756983" TargetMode="External" Id="R3958bab4c4b94463" /><Relationship Type="http://schemas.openxmlformats.org/officeDocument/2006/relationships/image" Target="/media/image9.jpg" Id="R8186ddbf3c2943af" /><Relationship Type="http://schemas.openxmlformats.org/officeDocument/2006/relationships/header" Target="header.xml" Id="R86281030189247f8" /><Relationship Type="http://schemas.openxmlformats.org/officeDocument/2006/relationships/footer" Target="footer.xml" Id="Rf3e1a2077c864aa6" /><Relationship Type="http://schemas.openxmlformats.org/officeDocument/2006/relationships/image" Target="/media/imagea.jpg" Id="R674e60ce18e5447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2024-06-19T23:31:40.4016007Z</dcterms:created>
  <dcterms:modified xsi:type="dcterms:W3CDTF">2024-06-28T22:22:00.5610977Z</dcterms:modified>
  <dc:creator>Ayasha Khatun (1712713)</dc:creator>
  <lastModifiedBy>Ayasha Khatun (1712713)</lastModifiedBy>
</coreProperties>
</file>