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424554920"/>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2D120911" w14:textId="27BB3FD3" w:rsidR="00B97802" w:rsidRDefault="00B97802">
          <w:pPr>
            <w:pStyle w:val="NoSpacing"/>
            <w:spacing w:before="1540" w:after="240"/>
            <w:jc w:val="center"/>
            <w:rPr>
              <w:color w:val="156082" w:themeColor="accent1"/>
            </w:rPr>
          </w:pPr>
          <w:r>
            <w:rPr>
              <w:noProof/>
              <w:color w:val="156082" w:themeColor="accent1"/>
            </w:rPr>
            <w:drawing>
              <wp:inline distT="0" distB="0" distL="0" distR="0" wp14:anchorId="181287AD" wp14:editId="19EBB89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54D495AFD0914AB6B2E347446C1C481F"/>
            </w:placeholder>
            <w:dataBinding w:prefixMappings="xmlns:ns0='http://purl.org/dc/elements/1.1/' xmlns:ns1='http://schemas.openxmlformats.org/package/2006/metadata/core-properties' " w:xpath="/ns1:coreProperties[1]/ns0:title[1]" w:storeItemID="{6C3C8BC8-F283-45AE-878A-BAB7291924A1}"/>
            <w:text/>
          </w:sdtPr>
          <w:sdtContent>
            <w:p w14:paraId="27F29536" w14:textId="774FD54E" w:rsidR="00B97802" w:rsidRDefault="00B9780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B97802">
                <w:rPr>
                  <w:rFonts w:asciiTheme="majorHAnsi" w:eastAsiaTheme="majorEastAsia" w:hAnsiTheme="majorHAnsi" w:cstheme="majorBidi"/>
                  <w:caps/>
                  <w:color w:val="156082" w:themeColor="accent1"/>
                  <w:sz w:val="72"/>
                  <w:szCs w:val="72"/>
                </w:rPr>
                <w:t>Stalking Presentation Supporting Paper</w:t>
              </w:r>
            </w:p>
          </w:sdtContent>
        </w:sdt>
        <w:sdt>
          <w:sdtPr>
            <w:rPr>
              <w:color w:val="156082" w:themeColor="accent1"/>
              <w:sz w:val="28"/>
              <w:szCs w:val="28"/>
            </w:rPr>
            <w:alias w:val="Subtitle"/>
            <w:tag w:val=""/>
            <w:id w:val="328029620"/>
            <w:placeholder>
              <w:docPart w:val="73FBA66110CB4A7A87B5A40CCCC04D9D"/>
            </w:placeholder>
            <w:dataBinding w:prefixMappings="xmlns:ns0='http://purl.org/dc/elements/1.1/' xmlns:ns1='http://schemas.openxmlformats.org/package/2006/metadata/core-properties' " w:xpath="/ns1:coreProperties[1]/ns0:subject[1]" w:storeItemID="{6C3C8BC8-F283-45AE-878A-BAB7291924A1}"/>
            <w:text/>
          </w:sdtPr>
          <w:sdtContent>
            <w:p w14:paraId="20530FC3" w14:textId="03A8C1A5" w:rsidR="00B97802" w:rsidRDefault="00A47A69">
              <w:pPr>
                <w:pStyle w:val="NoSpacing"/>
                <w:jc w:val="center"/>
                <w:rPr>
                  <w:color w:val="156082" w:themeColor="accent1"/>
                  <w:sz w:val="28"/>
                  <w:szCs w:val="28"/>
                </w:rPr>
              </w:pPr>
              <w:r>
                <w:rPr>
                  <w:color w:val="156082" w:themeColor="accent1"/>
                  <w:sz w:val="28"/>
                  <w:szCs w:val="28"/>
                </w:rPr>
                <w:t>Crime and Vulnerability</w:t>
              </w:r>
            </w:p>
          </w:sdtContent>
        </w:sdt>
        <w:p w14:paraId="2D9068D5" w14:textId="77777777" w:rsidR="00B97802" w:rsidRDefault="00B9780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31529F0" wp14:editId="5DF68EB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2C93F" w14:textId="2082FD72" w:rsidR="00B97802" w:rsidRDefault="00B97802" w:rsidP="00A47A69">
                                <w:pPr>
                                  <w:pStyle w:val="NoSpacing"/>
                                  <w:spacing w:after="40"/>
                                  <w:rPr>
                                    <w:caps/>
                                    <w:color w:val="156082" w:themeColor="accent1"/>
                                    <w:sz w:val="28"/>
                                    <w:szCs w:val="28"/>
                                  </w:rPr>
                                </w:pPr>
                              </w:p>
                              <w:p w14:paraId="06EF6935" w14:textId="3F4CD59F" w:rsidR="00B97802" w:rsidRDefault="00B9780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47A69">
                                      <w:rPr>
                                        <w:caps/>
                                        <w:color w:val="156082" w:themeColor="accent1"/>
                                      </w:rPr>
                                      <w:t>Kyran Woods 2006771</w:t>
                                    </w:r>
                                  </w:sdtContent>
                                </w:sdt>
                              </w:p>
                              <w:p w14:paraId="29A3B859" w14:textId="12500A44" w:rsidR="00B97802" w:rsidRDefault="00B9780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proofErr w:type="spellStart"/>
                                    <w:r w:rsidR="007645FE">
                                      <w:rPr>
                                        <w:color w:val="156082" w:themeColor="accent1"/>
                                      </w:rPr>
                                      <w:t>BMCP6004</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31529F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502C93F" w14:textId="2082FD72" w:rsidR="00B97802" w:rsidRDefault="00B97802" w:rsidP="00A47A69">
                          <w:pPr>
                            <w:pStyle w:val="NoSpacing"/>
                            <w:spacing w:after="40"/>
                            <w:rPr>
                              <w:caps/>
                              <w:color w:val="156082" w:themeColor="accent1"/>
                              <w:sz w:val="28"/>
                              <w:szCs w:val="28"/>
                            </w:rPr>
                          </w:pPr>
                        </w:p>
                        <w:p w14:paraId="06EF6935" w14:textId="3F4CD59F" w:rsidR="00B97802" w:rsidRDefault="00B9780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47A69">
                                <w:rPr>
                                  <w:caps/>
                                  <w:color w:val="156082" w:themeColor="accent1"/>
                                </w:rPr>
                                <w:t>Kyran Woods 2006771</w:t>
                              </w:r>
                            </w:sdtContent>
                          </w:sdt>
                        </w:p>
                        <w:p w14:paraId="29A3B859" w14:textId="12500A44" w:rsidR="00B97802" w:rsidRDefault="00B9780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proofErr w:type="spellStart"/>
                              <w:r w:rsidR="007645FE">
                                <w:rPr>
                                  <w:color w:val="156082" w:themeColor="accent1"/>
                                </w:rPr>
                                <w:t>BMCP6004</w:t>
                              </w:r>
                              <w:proofErr w:type="spellEnd"/>
                            </w:sdtContent>
                          </w:sdt>
                        </w:p>
                      </w:txbxContent>
                    </v:textbox>
                    <w10:wrap anchorx="margin" anchory="page"/>
                  </v:shape>
                </w:pict>
              </mc:Fallback>
            </mc:AlternateContent>
          </w:r>
          <w:r>
            <w:rPr>
              <w:noProof/>
              <w:color w:val="156082" w:themeColor="accent1"/>
            </w:rPr>
            <w:drawing>
              <wp:inline distT="0" distB="0" distL="0" distR="0" wp14:anchorId="56CCE01D" wp14:editId="0CBE91C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DF8999" w14:textId="21904129" w:rsidR="00B97802" w:rsidRDefault="00B97802">
          <w:pPr>
            <w:rPr>
              <w:rFonts w:ascii="Arial" w:hAnsi="Arial" w:cs="Arial"/>
              <w:sz w:val="24"/>
              <w:szCs w:val="24"/>
            </w:rPr>
          </w:pPr>
          <w:r>
            <w:rPr>
              <w:rFonts w:ascii="Arial" w:hAnsi="Arial" w:cs="Arial"/>
              <w:sz w:val="24"/>
              <w:szCs w:val="24"/>
            </w:rPr>
            <w:br w:type="page"/>
          </w:r>
        </w:p>
      </w:sdtContent>
    </w:sdt>
    <w:p w14:paraId="05717C6B" w14:textId="6D4D7071" w:rsidR="0075608E" w:rsidRPr="00E8348E" w:rsidRDefault="002E104D" w:rsidP="00E8348E">
      <w:pPr>
        <w:spacing w:line="360" w:lineRule="auto"/>
        <w:rPr>
          <w:rFonts w:ascii="Arial" w:hAnsi="Arial" w:cs="Arial"/>
          <w:sz w:val="24"/>
          <w:szCs w:val="24"/>
        </w:rPr>
      </w:pPr>
      <w:r w:rsidRPr="00E8348E">
        <w:rPr>
          <w:rFonts w:ascii="Arial" w:hAnsi="Arial" w:cs="Arial"/>
          <w:sz w:val="24"/>
          <w:szCs w:val="24"/>
        </w:rPr>
        <w:lastRenderedPageBreak/>
        <w:t xml:space="preserve">          </w:t>
      </w:r>
    </w:p>
    <w:sdt>
      <w:sdtPr>
        <w:rPr>
          <w:rFonts w:ascii="Arial" w:eastAsiaTheme="minorHAnsi" w:hAnsi="Arial" w:cs="Arial"/>
          <w:color w:val="auto"/>
          <w:kern w:val="2"/>
          <w:sz w:val="24"/>
          <w:szCs w:val="24"/>
          <w:lang w:val="en-GB"/>
          <w14:ligatures w14:val="standardContextual"/>
        </w:rPr>
        <w:id w:val="-415861411"/>
        <w:docPartObj>
          <w:docPartGallery w:val="Table of Contents"/>
          <w:docPartUnique/>
        </w:docPartObj>
      </w:sdtPr>
      <w:sdtEndPr>
        <w:rPr>
          <w:b/>
          <w:bCs/>
          <w:noProof/>
        </w:rPr>
      </w:sdtEndPr>
      <w:sdtContent>
        <w:p w14:paraId="3F887950" w14:textId="28D80F76" w:rsidR="002C5F85" w:rsidRPr="00E8348E" w:rsidRDefault="002C5F85" w:rsidP="00E8348E">
          <w:pPr>
            <w:pStyle w:val="TOCHeading"/>
            <w:spacing w:line="360" w:lineRule="auto"/>
            <w:rPr>
              <w:rFonts w:ascii="Arial" w:hAnsi="Arial" w:cs="Arial"/>
              <w:sz w:val="24"/>
              <w:szCs w:val="24"/>
            </w:rPr>
          </w:pPr>
          <w:r w:rsidRPr="00E8348E">
            <w:rPr>
              <w:rFonts w:ascii="Arial" w:hAnsi="Arial" w:cs="Arial"/>
              <w:sz w:val="24"/>
              <w:szCs w:val="24"/>
            </w:rPr>
            <w:t>Contents</w:t>
          </w:r>
        </w:p>
        <w:p w14:paraId="4EA3F94B" w14:textId="33202D90" w:rsidR="003A2C47" w:rsidRPr="00E8348E" w:rsidRDefault="002C5F85" w:rsidP="00E8348E">
          <w:pPr>
            <w:pStyle w:val="TOC1"/>
            <w:tabs>
              <w:tab w:val="right" w:leader="dot" w:pos="9016"/>
            </w:tabs>
            <w:spacing w:line="360" w:lineRule="auto"/>
            <w:rPr>
              <w:rFonts w:ascii="Arial" w:eastAsiaTheme="minorEastAsia" w:hAnsi="Arial" w:cs="Arial"/>
              <w:noProof/>
              <w:sz w:val="24"/>
              <w:szCs w:val="24"/>
              <w:lang w:eastAsia="en-GB"/>
            </w:rPr>
          </w:pPr>
          <w:r w:rsidRPr="00E8348E">
            <w:rPr>
              <w:rFonts w:ascii="Arial" w:hAnsi="Arial" w:cs="Arial"/>
              <w:sz w:val="24"/>
              <w:szCs w:val="24"/>
            </w:rPr>
            <w:fldChar w:fldCharType="begin"/>
          </w:r>
          <w:r w:rsidRPr="00E8348E">
            <w:rPr>
              <w:rFonts w:ascii="Arial" w:hAnsi="Arial" w:cs="Arial"/>
              <w:sz w:val="24"/>
              <w:szCs w:val="24"/>
            </w:rPr>
            <w:instrText xml:space="preserve"> TOC \o "1-3" \h \z \u </w:instrText>
          </w:r>
          <w:r w:rsidRPr="00E8348E">
            <w:rPr>
              <w:rFonts w:ascii="Arial" w:hAnsi="Arial" w:cs="Arial"/>
              <w:sz w:val="24"/>
              <w:szCs w:val="24"/>
            </w:rPr>
            <w:fldChar w:fldCharType="separate"/>
          </w:r>
          <w:hyperlink w:anchor="_Toc184987500" w:history="1">
            <w:r w:rsidR="003A2C47" w:rsidRPr="00E8348E">
              <w:rPr>
                <w:rStyle w:val="Hyperlink"/>
                <w:rFonts w:ascii="Arial" w:hAnsi="Arial" w:cs="Arial"/>
                <w:noProof/>
                <w:sz w:val="24"/>
                <w:szCs w:val="24"/>
              </w:rPr>
              <w:t>Introduction:</w:t>
            </w:r>
            <w:r w:rsidR="003A2C47" w:rsidRPr="00E8348E">
              <w:rPr>
                <w:rFonts w:ascii="Arial" w:hAnsi="Arial" w:cs="Arial"/>
                <w:noProof/>
                <w:webHidden/>
                <w:sz w:val="24"/>
                <w:szCs w:val="24"/>
              </w:rPr>
              <w:tab/>
            </w:r>
            <w:r w:rsidR="003A2C47" w:rsidRPr="00E8348E">
              <w:rPr>
                <w:rFonts w:ascii="Arial" w:hAnsi="Arial" w:cs="Arial"/>
                <w:noProof/>
                <w:webHidden/>
                <w:sz w:val="24"/>
                <w:szCs w:val="24"/>
              </w:rPr>
              <w:fldChar w:fldCharType="begin"/>
            </w:r>
            <w:r w:rsidR="003A2C47" w:rsidRPr="00E8348E">
              <w:rPr>
                <w:rFonts w:ascii="Arial" w:hAnsi="Arial" w:cs="Arial"/>
                <w:noProof/>
                <w:webHidden/>
                <w:sz w:val="24"/>
                <w:szCs w:val="24"/>
              </w:rPr>
              <w:instrText xml:space="preserve"> PAGEREF _Toc184987500 \h </w:instrText>
            </w:r>
            <w:r w:rsidR="003A2C47" w:rsidRPr="00E8348E">
              <w:rPr>
                <w:rFonts w:ascii="Arial" w:hAnsi="Arial" w:cs="Arial"/>
                <w:noProof/>
                <w:webHidden/>
                <w:sz w:val="24"/>
                <w:szCs w:val="24"/>
              </w:rPr>
            </w:r>
            <w:r w:rsidR="003A2C47" w:rsidRPr="00E8348E">
              <w:rPr>
                <w:rFonts w:ascii="Arial" w:hAnsi="Arial" w:cs="Arial"/>
                <w:noProof/>
                <w:webHidden/>
                <w:sz w:val="24"/>
                <w:szCs w:val="24"/>
              </w:rPr>
              <w:fldChar w:fldCharType="separate"/>
            </w:r>
            <w:r w:rsidR="003A2C47" w:rsidRPr="00E8348E">
              <w:rPr>
                <w:rFonts w:ascii="Arial" w:hAnsi="Arial" w:cs="Arial"/>
                <w:noProof/>
                <w:webHidden/>
                <w:sz w:val="24"/>
                <w:szCs w:val="24"/>
              </w:rPr>
              <w:t>1</w:t>
            </w:r>
            <w:r w:rsidR="003A2C47" w:rsidRPr="00E8348E">
              <w:rPr>
                <w:rFonts w:ascii="Arial" w:hAnsi="Arial" w:cs="Arial"/>
                <w:noProof/>
                <w:webHidden/>
                <w:sz w:val="24"/>
                <w:szCs w:val="24"/>
              </w:rPr>
              <w:fldChar w:fldCharType="end"/>
            </w:r>
          </w:hyperlink>
        </w:p>
        <w:p w14:paraId="039F8439" w14:textId="7BE60A7E" w:rsidR="003A2C47" w:rsidRPr="00E8348E" w:rsidRDefault="003A2C47" w:rsidP="00E8348E">
          <w:pPr>
            <w:pStyle w:val="TOC1"/>
            <w:tabs>
              <w:tab w:val="right" w:leader="dot" w:pos="9016"/>
            </w:tabs>
            <w:spacing w:line="360" w:lineRule="auto"/>
            <w:rPr>
              <w:rFonts w:ascii="Arial" w:eastAsiaTheme="minorEastAsia" w:hAnsi="Arial" w:cs="Arial"/>
              <w:noProof/>
              <w:sz w:val="24"/>
              <w:szCs w:val="24"/>
              <w:lang w:eastAsia="en-GB"/>
            </w:rPr>
          </w:pPr>
          <w:hyperlink w:anchor="_Toc184987501" w:history="1">
            <w:r w:rsidRPr="00E8348E">
              <w:rPr>
                <w:rStyle w:val="Hyperlink"/>
                <w:rFonts w:ascii="Arial" w:hAnsi="Arial" w:cs="Arial"/>
                <w:noProof/>
                <w:sz w:val="24"/>
                <w:szCs w:val="24"/>
              </w:rPr>
              <w:t>Statistics of stalking</w:t>
            </w:r>
            <w:r w:rsidRPr="00E8348E">
              <w:rPr>
                <w:rFonts w:ascii="Arial" w:hAnsi="Arial" w:cs="Arial"/>
                <w:noProof/>
                <w:webHidden/>
                <w:sz w:val="24"/>
                <w:szCs w:val="24"/>
              </w:rPr>
              <w:tab/>
            </w:r>
            <w:r w:rsidRPr="00E8348E">
              <w:rPr>
                <w:rFonts w:ascii="Arial" w:hAnsi="Arial" w:cs="Arial"/>
                <w:noProof/>
                <w:webHidden/>
                <w:sz w:val="24"/>
                <w:szCs w:val="24"/>
              </w:rPr>
              <w:fldChar w:fldCharType="begin"/>
            </w:r>
            <w:r w:rsidRPr="00E8348E">
              <w:rPr>
                <w:rFonts w:ascii="Arial" w:hAnsi="Arial" w:cs="Arial"/>
                <w:noProof/>
                <w:webHidden/>
                <w:sz w:val="24"/>
                <w:szCs w:val="24"/>
              </w:rPr>
              <w:instrText xml:space="preserve"> PAGEREF _Toc184987501 \h </w:instrText>
            </w:r>
            <w:r w:rsidRPr="00E8348E">
              <w:rPr>
                <w:rFonts w:ascii="Arial" w:hAnsi="Arial" w:cs="Arial"/>
                <w:noProof/>
                <w:webHidden/>
                <w:sz w:val="24"/>
                <w:szCs w:val="24"/>
              </w:rPr>
            </w:r>
            <w:r w:rsidRPr="00E8348E">
              <w:rPr>
                <w:rFonts w:ascii="Arial" w:hAnsi="Arial" w:cs="Arial"/>
                <w:noProof/>
                <w:webHidden/>
                <w:sz w:val="24"/>
                <w:szCs w:val="24"/>
              </w:rPr>
              <w:fldChar w:fldCharType="separate"/>
            </w:r>
            <w:r w:rsidRPr="00E8348E">
              <w:rPr>
                <w:rFonts w:ascii="Arial" w:hAnsi="Arial" w:cs="Arial"/>
                <w:noProof/>
                <w:webHidden/>
                <w:sz w:val="24"/>
                <w:szCs w:val="24"/>
              </w:rPr>
              <w:t>1</w:t>
            </w:r>
            <w:r w:rsidRPr="00E8348E">
              <w:rPr>
                <w:rFonts w:ascii="Arial" w:hAnsi="Arial" w:cs="Arial"/>
                <w:noProof/>
                <w:webHidden/>
                <w:sz w:val="24"/>
                <w:szCs w:val="24"/>
              </w:rPr>
              <w:fldChar w:fldCharType="end"/>
            </w:r>
          </w:hyperlink>
        </w:p>
        <w:p w14:paraId="19A0273F" w14:textId="0ACAF98D" w:rsidR="003A2C47" w:rsidRPr="00E8348E" w:rsidRDefault="003A2C47" w:rsidP="00E8348E">
          <w:pPr>
            <w:pStyle w:val="TOC1"/>
            <w:tabs>
              <w:tab w:val="right" w:leader="dot" w:pos="9016"/>
            </w:tabs>
            <w:spacing w:line="360" w:lineRule="auto"/>
            <w:rPr>
              <w:rFonts w:ascii="Arial" w:eastAsiaTheme="minorEastAsia" w:hAnsi="Arial" w:cs="Arial"/>
              <w:noProof/>
              <w:sz w:val="24"/>
              <w:szCs w:val="24"/>
              <w:lang w:eastAsia="en-GB"/>
            </w:rPr>
          </w:pPr>
          <w:hyperlink w:anchor="_Toc184987502" w:history="1">
            <w:r w:rsidRPr="00E8348E">
              <w:rPr>
                <w:rStyle w:val="Hyperlink"/>
                <w:rFonts w:ascii="Arial" w:hAnsi="Arial" w:cs="Arial"/>
                <w:noProof/>
                <w:sz w:val="24"/>
                <w:szCs w:val="24"/>
              </w:rPr>
              <w:t>Responses to stalking changing over time</w:t>
            </w:r>
            <w:r w:rsidRPr="00E8348E">
              <w:rPr>
                <w:rFonts w:ascii="Arial" w:hAnsi="Arial" w:cs="Arial"/>
                <w:noProof/>
                <w:webHidden/>
                <w:sz w:val="24"/>
                <w:szCs w:val="24"/>
              </w:rPr>
              <w:tab/>
            </w:r>
            <w:r w:rsidRPr="00E8348E">
              <w:rPr>
                <w:rFonts w:ascii="Arial" w:hAnsi="Arial" w:cs="Arial"/>
                <w:noProof/>
                <w:webHidden/>
                <w:sz w:val="24"/>
                <w:szCs w:val="24"/>
              </w:rPr>
              <w:fldChar w:fldCharType="begin"/>
            </w:r>
            <w:r w:rsidRPr="00E8348E">
              <w:rPr>
                <w:rFonts w:ascii="Arial" w:hAnsi="Arial" w:cs="Arial"/>
                <w:noProof/>
                <w:webHidden/>
                <w:sz w:val="24"/>
                <w:szCs w:val="24"/>
              </w:rPr>
              <w:instrText xml:space="preserve"> PAGEREF _Toc184987502 \h </w:instrText>
            </w:r>
            <w:r w:rsidRPr="00E8348E">
              <w:rPr>
                <w:rFonts w:ascii="Arial" w:hAnsi="Arial" w:cs="Arial"/>
                <w:noProof/>
                <w:webHidden/>
                <w:sz w:val="24"/>
                <w:szCs w:val="24"/>
              </w:rPr>
            </w:r>
            <w:r w:rsidRPr="00E8348E">
              <w:rPr>
                <w:rFonts w:ascii="Arial" w:hAnsi="Arial" w:cs="Arial"/>
                <w:noProof/>
                <w:webHidden/>
                <w:sz w:val="24"/>
                <w:szCs w:val="24"/>
              </w:rPr>
              <w:fldChar w:fldCharType="separate"/>
            </w:r>
            <w:r w:rsidRPr="00E8348E">
              <w:rPr>
                <w:rFonts w:ascii="Arial" w:hAnsi="Arial" w:cs="Arial"/>
                <w:noProof/>
                <w:webHidden/>
                <w:sz w:val="24"/>
                <w:szCs w:val="24"/>
              </w:rPr>
              <w:t>2</w:t>
            </w:r>
            <w:r w:rsidRPr="00E8348E">
              <w:rPr>
                <w:rFonts w:ascii="Arial" w:hAnsi="Arial" w:cs="Arial"/>
                <w:noProof/>
                <w:webHidden/>
                <w:sz w:val="24"/>
                <w:szCs w:val="24"/>
              </w:rPr>
              <w:fldChar w:fldCharType="end"/>
            </w:r>
          </w:hyperlink>
        </w:p>
        <w:p w14:paraId="300E59A1" w14:textId="31D32D54" w:rsidR="003A2C47" w:rsidRPr="00E8348E" w:rsidRDefault="003A2C47" w:rsidP="00E8348E">
          <w:pPr>
            <w:pStyle w:val="TOC1"/>
            <w:tabs>
              <w:tab w:val="right" w:leader="dot" w:pos="9016"/>
            </w:tabs>
            <w:spacing w:line="360" w:lineRule="auto"/>
            <w:rPr>
              <w:rFonts w:ascii="Arial" w:eastAsiaTheme="minorEastAsia" w:hAnsi="Arial" w:cs="Arial"/>
              <w:noProof/>
              <w:sz w:val="24"/>
              <w:szCs w:val="24"/>
              <w:lang w:eastAsia="en-GB"/>
            </w:rPr>
          </w:pPr>
          <w:hyperlink w:anchor="_Toc184987503" w:history="1">
            <w:r w:rsidRPr="00E8348E">
              <w:rPr>
                <w:rStyle w:val="Hyperlink"/>
                <w:rFonts w:ascii="Arial" w:hAnsi="Arial" w:cs="Arial"/>
                <w:noProof/>
                <w:sz w:val="24"/>
                <w:szCs w:val="24"/>
              </w:rPr>
              <w:t>Exploitation of Stalking Victims</w:t>
            </w:r>
            <w:r w:rsidRPr="00E8348E">
              <w:rPr>
                <w:rFonts w:ascii="Arial" w:hAnsi="Arial" w:cs="Arial"/>
                <w:noProof/>
                <w:webHidden/>
                <w:sz w:val="24"/>
                <w:szCs w:val="24"/>
              </w:rPr>
              <w:tab/>
            </w:r>
            <w:r w:rsidRPr="00E8348E">
              <w:rPr>
                <w:rFonts w:ascii="Arial" w:hAnsi="Arial" w:cs="Arial"/>
                <w:noProof/>
                <w:webHidden/>
                <w:sz w:val="24"/>
                <w:szCs w:val="24"/>
              </w:rPr>
              <w:fldChar w:fldCharType="begin"/>
            </w:r>
            <w:r w:rsidRPr="00E8348E">
              <w:rPr>
                <w:rFonts w:ascii="Arial" w:hAnsi="Arial" w:cs="Arial"/>
                <w:noProof/>
                <w:webHidden/>
                <w:sz w:val="24"/>
                <w:szCs w:val="24"/>
              </w:rPr>
              <w:instrText xml:space="preserve"> PAGEREF _Toc184987503 \h </w:instrText>
            </w:r>
            <w:r w:rsidRPr="00E8348E">
              <w:rPr>
                <w:rFonts w:ascii="Arial" w:hAnsi="Arial" w:cs="Arial"/>
                <w:noProof/>
                <w:webHidden/>
                <w:sz w:val="24"/>
                <w:szCs w:val="24"/>
              </w:rPr>
            </w:r>
            <w:r w:rsidRPr="00E8348E">
              <w:rPr>
                <w:rFonts w:ascii="Arial" w:hAnsi="Arial" w:cs="Arial"/>
                <w:noProof/>
                <w:webHidden/>
                <w:sz w:val="24"/>
                <w:szCs w:val="24"/>
              </w:rPr>
              <w:fldChar w:fldCharType="separate"/>
            </w:r>
            <w:r w:rsidRPr="00E8348E">
              <w:rPr>
                <w:rFonts w:ascii="Arial" w:hAnsi="Arial" w:cs="Arial"/>
                <w:noProof/>
                <w:webHidden/>
                <w:sz w:val="24"/>
                <w:szCs w:val="24"/>
              </w:rPr>
              <w:t>3</w:t>
            </w:r>
            <w:r w:rsidRPr="00E8348E">
              <w:rPr>
                <w:rFonts w:ascii="Arial" w:hAnsi="Arial" w:cs="Arial"/>
                <w:noProof/>
                <w:webHidden/>
                <w:sz w:val="24"/>
                <w:szCs w:val="24"/>
              </w:rPr>
              <w:fldChar w:fldCharType="end"/>
            </w:r>
          </w:hyperlink>
        </w:p>
        <w:p w14:paraId="319142BE" w14:textId="1B3CFACC" w:rsidR="003A2C47" w:rsidRPr="00E8348E" w:rsidRDefault="003A2C47" w:rsidP="00E8348E">
          <w:pPr>
            <w:pStyle w:val="TOC1"/>
            <w:tabs>
              <w:tab w:val="right" w:leader="dot" w:pos="9016"/>
            </w:tabs>
            <w:spacing w:line="360" w:lineRule="auto"/>
            <w:rPr>
              <w:rFonts w:ascii="Arial" w:eastAsiaTheme="minorEastAsia" w:hAnsi="Arial" w:cs="Arial"/>
              <w:noProof/>
              <w:sz w:val="24"/>
              <w:szCs w:val="24"/>
              <w:lang w:eastAsia="en-GB"/>
            </w:rPr>
          </w:pPr>
          <w:hyperlink w:anchor="_Toc184987504" w:history="1">
            <w:r w:rsidRPr="00E8348E">
              <w:rPr>
                <w:rStyle w:val="Hyperlink"/>
                <w:rFonts w:ascii="Arial" w:hAnsi="Arial" w:cs="Arial"/>
                <w:noProof/>
                <w:sz w:val="24"/>
                <w:szCs w:val="24"/>
              </w:rPr>
              <w:t>Safeguarding Measures</w:t>
            </w:r>
            <w:r w:rsidRPr="00E8348E">
              <w:rPr>
                <w:rFonts w:ascii="Arial" w:hAnsi="Arial" w:cs="Arial"/>
                <w:noProof/>
                <w:webHidden/>
                <w:sz w:val="24"/>
                <w:szCs w:val="24"/>
              </w:rPr>
              <w:tab/>
            </w:r>
            <w:r w:rsidRPr="00E8348E">
              <w:rPr>
                <w:rFonts w:ascii="Arial" w:hAnsi="Arial" w:cs="Arial"/>
                <w:noProof/>
                <w:webHidden/>
                <w:sz w:val="24"/>
                <w:szCs w:val="24"/>
              </w:rPr>
              <w:fldChar w:fldCharType="begin"/>
            </w:r>
            <w:r w:rsidRPr="00E8348E">
              <w:rPr>
                <w:rFonts w:ascii="Arial" w:hAnsi="Arial" w:cs="Arial"/>
                <w:noProof/>
                <w:webHidden/>
                <w:sz w:val="24"/>
                <w:szCs w:val="24"/>
              </w:rPr>
              <w:instrText xml:space="preserve"> PAGEREF _Toc184987504 \h </w:instrText>
            </w:r>
            <w:r w:rsidRPr="00E8348E">
              <w:rPr>
                <w:rFonts w:ascii="Arial" w:hAnsi="Arial" w:cs="Arial"/>
                <w:noProof/>
                <w:webHidden/>
                <w:sz w:val="24"/>
                <w:szCs w:val="24"/>
              </w:rPr>
            </w:r>
            <w:r w:rsidRPr="00E8348E">
              <w:rPr>
                <w:rFonts w:ascii="Arial" w:hAnsi="Arial" w:cs="Arial"/>
                <w:noProof/>
                <w:webHidden/>
                <w:sz w:val="24"/>
                <w:szCs w:val="24"/>
              </w:rPr>
              <w:fldChar w:fldCharType="separate"/>
            </w:r>
            <w:r w:rsidRPr="00E8348E">
              <w:rPr>
                <w:rFonts w:ascii="Arial" w:hAnsi="Arial" w:cs="Arial"/>
                <w:noProof/>
                <w:webHidden/>
                <w:sz w:val="24"/>
                <w:szCs w:val="24"/>
              </w:rPr>
              <w:t>4</w:t>
            </w:r>
            <w:r w:rsidRPr="00E8348E">
              <w:rPr>
                <w:rFonts w:ascii="Arial" w:hAnsi="Arial" w:cs="Arial"/>
                <w:noProof/>
                <w:webHidden/>
                <w:sz w:val="24"/>
                <w:szCs w:val="24"/>
              </w:rPr>
              <w:fldChar w:fldCharType="end"/>
            </w:r>
          </w:hyperlink>
        </w:p>
        <w:p w14:paraId="2CBA30EA" w14:textId="6FD19309" w:rsidR="003A2C47" w:rsidRPr="00E8348E" w:rsidRDefault="003A2C47" w:rsidP="00E8348E">
          <w:pPr>
            <w:pStyle w:val="TOC1"/>
            <w:tabs>
              <w:tab w:val="right" w:leader="dot" w:pos="9016"/>
            </w:tabs>
            <w:spacing w:line="360" w:lineRule="auto"/>
            <w:rPr>
              <w:rFonts w:ascii="Arial" w:eastAsiaTheme="minorEastAsia" w:hAnsi="Arial" w:cs="Arial"/>
              <w:noProof/>
              <w:sz w:val="24"/>
              <w:szCs w:val="24"/>
              <w:lang w:eastAsia="en-GB"/>
            </w:rPr>
          </w:pPr>
          <w:hyperlink w:anchor="_Toc184987505" w:history="1">
            <w:r w:rsidRPr="00E8348E">
              <w:rPr>
                <w:rStyle w:val="Hyperlink"/>
                <w:rFonts w:ascii="Arial" w:hAnsi="Arial" w:cs="Arial"/>
                <w:noProof/>
                <w:sz w:val="24"/>
                <w:szCs w:val="24"/>
              </w:rPr>
              <w:t>Can More be Done to Protect Victims</w:t>
            </w:r>
            <w:r w:rsidRPr="00E8348E">
              <w:rPr>
                <w:rFonts w:ascii="Arial" w:hAnsi="Arial" w:cs="Arial"/>
                <w:noProof/>
                <w:webHidden/>
                <w:sz w:val="24"/>
                <w:szCs w:val="24"/>
              </w:rPr>
              <w:tab/>
            </w:r>
            <w:r w:rsidRPr="00E8348E">
              <w:rPr>
                <w:rFonts w:ascii="Arial" w:hAnsi="Arial" w:cs="Arial"/>
                <w:noProof/>
                <w:webHidden/>
                <w:sz w:val="24"/>
                <w:szCs w:val="24"/>
              </w:rPr>
              <w:fldChar w:fldCharType="begin"/>
            </w:r>
            <w:r w:rsidRPr="00E8348E">
              <w:rPr>
                <w:rFonts w:ascii="Arial" w:hAnsi="Arial" w:cs="Arial"/>
                <w:noProof/>
                <w:webHidden/>
                <w:sz w:val="24"/>
                <w:szCs w:val="24"/>
              </w:rPr>
              <w:instrText xml:space="preserve"> PAGEREF _Toc184987505 \h </w:instrText>
            </w:r>
            <w:r w:rsidRPr="00E8348E">
              <w:rPr>
                <w:rFonts w:ascii="Arial" w:hAnsi="Arial" w:cs="Arial"/>
                <w:noProof/>
                <w:webHidden/>
                <w:sz w:val="24"/>
                <w:szCs w:val="24"/>
              </w:rPr>
            </w:r>
            <w:r w:rsidRPr="00E8348E">
              <w:rPr>
                <w:rFonts w:ascii="Arial" w:hAnsi="Arial" w:cs="Arial"/>
                <w:noProof/>
                <w:webHidden/>
                <w:sz w:val="24"/>
                <w:szCs w:val="24"/>
              </w:rPr>
              <w:fldChar w:fldCharType="separate"/>
            </w:r>
            <w:r w:rsidRPr="00E8348E">
              <w:rPr>
                <w:rFonts w:ascii="Arial" w:hAnsi="Arial" w:cs="Arial"/>
                <w:noProof/>
                <w:webHidden/>
                <w:sz w:val="24"/>
                <w:szCs w:val="24"/>
              </w:rPr>
              <w:t>4</w:t>
            </w:r>
            <w:r w:rsidRPr="00E8348E">
              <w:rPr>
                <w:rFonts w:ascii="Arial" w:hAnsi="Arial" w:cs="Arial"/>
                <w:noProof/>
                <w:webHidden/>
                <w:sz w:val="24"/>
                <w:szCs w:val="24"/>
              </w:rPr>
              <w:fldChar w:fldCharType="end"/>
            </w:r>
          </w:hyperlink>
        </w:p>
        <w:p w14:paraId="71A2CC0C" w14:textId="7DF35C31" w:rsidR="002C5F85" w:rsidRPr="00E8348E" w:rsidRDefault="002C5F85" w:rsidP="00E8348E">
          <w:pPr>
            <w:spacing w:line="360" w:lineRule="auto"/>
            <w:rPr>
              <w:rFonts w:ascii="Arial" w:hAnsi="Arial" w:cs="Arial"/>
              <w:sz w:val="24"/>
              <w:szCs w:val="24"/>
            </w:rPr>
          </w:pPr>
          <w:r w:rsidRPr="00E8348E">
            <w:rPr>
              <w:rFonts w:ascii="Arial" w:hAnsi="Arial" w:cs="Arial"/>
              <w:b/>
              <w:bCs/>
              <w:noProof/>
              <w:sz w:val="24"/>
              <w:szCs w:val="24"/>
            </w:rPr>
            <w:fldChar w:fldCharType="end"/>
          </w:r>
        </w:p>
      </w:sdtContent>
    </w:sdt>
    <w:p w14:paraId="02A2747C" w14:textId="77777777" w:rsidR="002E104D" w:rsidRPr="00E8348E" w:rsidRDefault="002E104D" w:rsidP="00E8348E">
      <w:pPr>
        <w:spacing w:line="360" w:lineRule="auto"/>
        <w:rPr>
          <w:rFonts w:ascii="Arial" w:hAnsi="Arial" w:cs="Arial"/>
          <w:sz w:val="24"/>
          <w:szCs w:val="24"/>
        </w:rPr>
      </w:pPr>
    </w:p>
    <w:p w14:paraId="26C9A915" w14:textId="031259B4" w:rsidR="002E104D" w:rsidRPr="00E8348E" w:rsidRDefault="002E104D" w:rsidP="00E8348E">
      <w:pPr>
        <w:pStyle w:val="Heading1"/>
        <w:spacing w:line="360" w:lineRule="auto"/>
        <w:rPr>
          <w:rFonts w:ascii="Arial" w:hAnsi="Arial" w:cs="Arial"/>
          <w:sz w:val="24"/>
          <w:szCs w:val="24"/>
        </w:rPr>
      </w:pPr>
      <w:bookmarkStart w:id="0" w:name="_Toc184987500"/>
      <w:r w:rsidRPr="00E8348E">
        <w:rPr>
          <w:rFonts w:ascii="Arial" w:hAnsi="Arial" w:cs="Arial"/>
          <w:sz w:val="24"/>
          <w:szCs w:val="24"/>
        </w:rPr>
        <w:t>Introduction:</w:t>
      </w:r>
      <w:bookmarkEnd w:id="0"/>
    </w:p>
    <w:p w14:paraId="393967F1" w14:textId="588D9F9C" w:rsidR="002E104D" w:rsidRPr="00E8348E" w:rsidRDefault="002E104D" w:rsidP="00E8348E">
      <w:pPr>
        <w:spacing w:line="360" w:lineRule="auto"/>
        <w:rPr>
          <w:rFonts w:ascii="Arial" w:hAnsi="Arial" w:cs="Arial"/>
          <w:sz w:val="24"/>
          <w:szCs w:val="24"/>
        </w:rPr>
      </w:pPr>
      <w:r w:rsidRPr="00E8348E">
        <w:rPr>
          <w:rFonts w:ascii="Arial" w:hAnsi="Arial" w:cs="Arial"/>
          <w:sz w:val="24"/>
          <w:szCs w:val="24"/>
        </w:rPr>
        <w:t>Stalking is defined as fixated, obsessive, unwanted and repeated behaviour that makes the victim feel pestered and harassed. It is behaviour that happens two times or more. It is directed at or towards you by another person which causes alarm or distress that the fear of violence may be used against you (</w:t>
      </w:r>
      <w:proofErr w:type="spellStart"/>
      <w:r w:rsidRPr="00E8348E">
        <w:rPr>
          <w:rFonts w:ascii="Arial" w:hAnsi="Arial" w:cs="Arial"/>
          <w:sz w:val="24"/>
          <w:szCs w:val="24"/>
        </w:rPr>
        <w:t>VictimSupport</w:t>
      </w:r>
      <w:proofErr w:type="spellEnd"/>
      <w:r w:rsidRPr="00E8348E">
        <w:rPr>
          <w:rFonts w:ascii="Arial" w:hAnsi="Arial" w:cs="Arial"/>
          <w:sz w:val="24"/>
          <w:szCs w:val="24"/>
        </w:rPr>
        <w:t xml:space="preserve">, 2024).  There are typically four warning </w:t>
      </w:r>
      <w:r w:rsidR="002C5F85" w:rsidRPr="00E8348E">
        <w:rPr>
          <w:rFonts w:ascii="Arial" w:hAnsi="Arial" w:cs="Arial"/>
          <w:sz w:val="24"/>
          <w:szCs w:val="24"/>
        </w:rPr>
        <w:t xml:space="preserve">signs of stalking are fixated, obsessed, unwanted, and repeated (Gloucestershire Police, 2024). Stalking is not only behaviour that is in person but can also be online, using things such as social networking sites, chat rooms, gaming sites which are often used to stalk and harass a person (Police UK, 2024). </w:t>
      </w:r>
    </w:p>
    <w:p w14:paraId="0E57DDD1" w14:textId="3A85E276" w:rsidR="002C5F85" w:rsidRPr="00E8348E" w:rsidRDefault="002C5F85" w:rsidP="00E8348E">
      <w:pPr>
        <w:pStyle w:val="Heading1"/>
        <w:spacing w:line="360" w:lineRule="auto"/>
        <w:rPr>
          <w:rFonts w:ascii="Arial" w:hAnsi="Arial" w:cs="Arial"/>
          <w:sz w:val="24"/>
          <w:szCs w:val="24"/>
        </w:rPr>
      </w:pPr>
      <w:bookmarkStart w:id="1" w:name="_Toc184987501"/>
      <w:r w:rsidRPr="00E8348E">
        <w:rPr>
          <w:rFonts w:ascii="Arial" w:hAnsi="Arial" w:cs="Arial"/>
          <w:sz w:val="24"/>
          <w:szCs w:val="24"/>
        </w:rPr>
        <w:t>Statistics of stalking</w:t>
      </w:r>
      <w:bookmarkEnd w:id="1"/>
    </w:p>
    <w:p w14:paraId="277A1E54" w14:textId="77777777" w:rsidR="002C5F85" w:rsidRPr="00E8348E" w:rsidRDefault="002C5F85" w:rsidP="00E8348E">
      <w:pPr>
        <w:spacing w:line="360" w:lineRule="auto"/>
        <w:rPr>
          <w:rFonts w:ascii="Arial" w:hAnsi="Arial" w:cs="Arial"/>
          <w:sz w:val="24"/>
          <w:szCs w:val="24"/>
        </w:rPr>
      </w:pPr>
    </w:p>
    <w:p w14:paraId="51DD4E6F" w14:textId="570E8DEA" w:rsidR="00A8144B" w:rsidRPr="00E8348E" w:rsidRDefault="00BA0322" w:rsidP="00E8348E">
      <w:pPr>
        <w:spacing w:line="360" w:lineRule="auto"/>
        <w:rPr>
          <w:rFonts w:ascii="Arial" w:hAnsi="Arial" w:cs="Arial"/>
          <w:sz w:val="24"/>
          <w:szCs w:val="24"/>
        </w:rPr>
      </w:pPr>
      <w:r w:rsidRPr="00E8348E">
        <w:rPr>
          <w:rFonts w:ascii="Arial" w:hAnsi="Arial" w:cs="Arial"/>
          <w:sz w:val="24"/>
          <w:szCs w:val="24"/>
        </w:rPr>
        <w:t>According to the Office for national statistics (2024) 1 in 7 people over the age of 16 in England and Wales have been a victim of stalking at least once in their lifetime according to the most recent data. The crime survey for England and Wales shows that 1 in 5 women and 1 in 11 men aged 16 or over have been a victim of stalking.  The most recent evidence shows that there is an estimated 1.5 million people over the age of 16 stalked in England and Wales as of the year end of March 2024.</w:t>
      </w:r>
      <w:r w:rsidR="00D835F1" w:rsidRPr="00E8348E">
        <w:rPr>
          <w:rFonts w:ascii="Arial" w:hAnsi="Arial" w:cs="Arial"/>
          <w:sz w:val="24"/>
          <w:szCs w:val="24"/>
        </w:rPr>
        <w:t xml:space="preserve"> Out of the 1.5 million victims of stalking it is estimated, 423,00 were victims of domestic </w:t>
      </w:r>
      <w:r w:rsidR="00D835F1" w:rsidRPr="00E8348E">
        <w:rPr>
          <w:rFonts w:ascii="Arial" w:hAnsi="Arial" w:cs="Arial"/>
          <w:sz w:val="24"/>
          <w:szCs w:val="24"/>
        </w:rPr>
        <w:lastRenderedPageBreak/>
        <w:t>stalking. 314,000 victims were being stalked by a partner or an ex. 141,000 were recorded as being stalked by a family member. And approximately 635,000 reported to being stalked via online methods such as electronic communications.</w:t>
      </w:r>
      <w:r w:rsidRPr="00E8348E">
        <w:rPr>
          <w:rFonts w:ascii="Arial" w:hAnsi="Arial" w:cs="Arial"/>
          <w:sz w:val="24"/>
          <w:szCs w:val="24"/>
        </w:rPr>
        <w:t xml:space="preserve"> The stalking statistics show that the issue has remained </w:t>
      </w:r>
      <w:r w:rsidR="00A8144B" w:rsidRPr="00E8348E">
        <w:rPr>
          <w:rFonts w:ascii="Arial" w:hAnsi="Arial" w:cs="Arial"/>
          <w:sz w:val="24"/>
          <w:szCs w:val="24"/>
        </w:rPr>
        <w:t xml:space="preserve">consistent over the past 10 years (ONS, 2024). During 2023, Nottingham Police force (2024) recorded 1,356 stalking crimes, compared to 1,544 recorded crimes in 2024, an increase of 13%. </w:t>
      </w:r>
    </w:p>
    <w:p w14:paraId="17D8B1CC" w14:textId="17CD3435" w:rsidR="002C5F85" w:rsidRPr="00E8348E" w:rsidRDefault="00A8144B" w:rsidP="00E8348E">
      <w:pPr>
        <w:spacing w:line="360" w:lineRule="auto"/>
        <w:rPr>
          <w:rFonts w:ascii="Arial" w:hAnsi="Arial" w:cs="Arial"/>
          <w:sz w:val="24"/>
          <w:szCs w:val="24"/>
        </w:rPr>
      </w:pPr>
      <w:r w:rsidRPr="00E8348E">
        <w:rPr>
          <w:rFonts w:ascii="Arial" w:hAnsi="Arial" w:cs="Arial"/>
          <w:sz w:val="24"/>
          <w:szCs w:val="24"/>
        </w:rPr>
        <w:t xml:space="preserve">Statistics show that although women are more likely to be a victim of stalking it affects both genders significantly and that the general statistics surrounding stalking </w:t>
      </w:r>
      <w:proofErr w:type="gramStart"/>
      <w:r w:rsidRPr="00E8348E">
        <w:rPr>
          <w:rFonts w:ascii="Arial" w:hAnsi="Arial" w:cs="Arial"/>
          <w:sz w:val="24"/>
          <w:szCs w:val="24"/>
        </w:rPr>
        <w:t>are considered to be</w:t>
      </w:r>
      <w:proofErr w:type="gramEnd"/>
      <w:r w:rsidRPr="00E8348E">
        <w:rPr>
          <w:rFonts w:ascii="Arial" w:hAnsi="Arial" w:cs="Arial"/>
          <w:sz w:val="24"/>
          <w:szCs w:val="24"/>
        </w:rPr>
        <w:t xml:space="preserve"> a massive underestimate due to the likely thousands of cases going unreported. </w:t>
      </w:r>
      <w:r w:rsidR="00AE53F0" w:rsidRPr="00E8348E">
        <w:rPr>
          <w:rFonts w:ascii="Arial" w:hAnsi="Arial" w:cs="Arial"/>
          <w:sz w:val="24"/>
          <w:szCs w:val="24"/>
        </w:rPr>
        <w:t xml:space="preserve">According to Dr Lorraine Sheridan (2001) the average time that stalking lasted was around 6 months – 2 years. She also found that the longer the duration of stalking the more invested the stalker became in the victim. </w:t>
      </w:r>
    </w:p>
    <w:p w14:paraId="1533F1F3" w14:textId="3F38756C" w:rsidR="00AE53F0" w:rsidRPr="00E8348E" w:rsidRDefault="005C4802" w:rsidP="00E8348E">
      <w:pPr>
        <w:spacing w:line="360" w:lineRule="auto"/>
        <w:rPr>
          <w:rFonts w:ascii="Arial" w:hAnsi="Arial" w:cs="Arial"/>
          <w:sz w:val="24"/>
          <w:szCs w:val="24"/>
        </w:rPr>
      </w:pPr>
      <w:r w:rsidRPr="00E8348E">
        <w:rPr>
          <w:rFonts w:ascii="Arial" w:hAnsi="Arial" w:cs="Arial"/>
          <w:sz w:val="24"/>
          <w:szCs w:val="24"/>
        </w:rPr>
        <w:t xml:space="preserve">Only 6.6% of the reported cases of stalking led to a charge in 2022, and only 1.4% ended in a conviction (Suzy Lamplugh Trust, 2023).  Only 1 in 50 cases of stalking in England and Wales are reported, of those reported 1 in 435 stalkers are charged, 1 in 556 are prosecuted and </w:t>
      </w:r>
      <w:r w:rsidR="00D835F1" w:rsidRPr="00E8348E">
        <w:rPr>
          <w:rFonts w:ascii="Arial" w:hAnsi="Arial" w:cs="Arial"/>
          <w:sz w:val="24"/>
          <w:szCs w:val="24"/>
        </w:rPr>
        <w:t xml:space="preserve">one in 1000 stalkers end up with a conviction </w:t>
      </w:r>
      <w:bookmarkStart w:id="2" w:name="_Hlk184986179"/>
      <w:r w:rsidR="00D835F1" w:rsidRPr="00E8348E">
        <w:rPr>
          <w:rFonts w:ascii="Arial" w:hAnsi="Arial" w:cs="Arial"/>
          <w:sz w:val="24"/>
          <w:szCs w:val="24"/>
        </w:rPr>
        <w:t>(Safeguarding Havering, 2022)</w:t>
      </w:r>
      <w:bookmarkEnd w:id="2"/>
      <w:r w:rsidR="00D835F1" w:rsidRPr="00E8348E">
        <w:rPr>
          <w:rFonts w:ascii="Arial" w:hAnsi="Arial" w:cs="Arial"/>
          <w:sz w:val="24"/>
          <w:szCs w:val="24"/>
        </w:rPr>
        <w:t xml:space="preserve">. </w:t>
      </w:r>
      <w:r w:rsidR="0009200D" w:rsidRPr="00E8348E">
        <w:rPr>
          <w:rFonts w:ascii="Arial" w:hAnsi="Arial" w:cs="Arial"/>
          <w:sz w:val="24"/>
          <w:szCs w:val="24"/>
        </w:rPr>
        <w:t xml:space="preserve"> </w:t>
      </w:r>
      <w:r w:rsidR="006E172D" w:rsidRPr="00E8348E">
        <w:rPr>
          <w:rFonts w:ascii="Arial" w:hAnsi="Arial" w:cs="Arial"/>
          <w:sz w:val="24"/>
          <w:szCs w:val="24"/>
        </w:rPr>
        <w:t xml:space="preserve">Suzy </w:t>
      </w:r>
      <w:r w:rsidR="00087A84" w:rsidRPr="00E8348E">
        <w:rPr>
          <w:rFonts w:ascii="Arial" w:hAnsi="Arial" w:cs="Arial"/>
          <w:sz w:val="24"/>
          <w:szCs w:val="24"/>
        </w:rPr>
        <w:t xml:space="preserve">Lamplugh Trust (2023) states that 91.5% of victims </w:t>
      </w:r>
      <w:r w:rsidR="00AB1011" w:rsidRPr="00E8348E">
        <w:rPr>
          <w:rFonts w:ascii="Arial" w:hAnsi="Arial" w:cs="Arial"/>
          <w:sz w:val="24"/>
          <w:szCs w:val="24"/>
        </w:rPr>
        <w:t>experienced some kind of psychological impact due to being the recipient of stalking behaviour.</w:t>
      </w:r>
      <w:r w:rsidR="00D15428" w:rsidRPr="00E8348E">
        <w:rPr>
          <w:rFonts w:ascii="Arial" w:hAnsi="Arial" w:cs="Arial"/>
          <w:sz w:val="24"/>
          <w:szCs w:val="24"/>
        </w:rPr>
        <w:t xml:space="preserve"> </w:t>
      </w:r>
    </w:p>
    <w:p w14:paraId="091C05F3" w14:textId="77777777" w:rsidR="006E172D" w:rsidRPr="00E8348E" w:rsidRDefault="006E172D" w:rsidP="00E8348E">
      <w:pPr>
        <w:spacing w:line="360" w:lineRule="auto"/>
        <w:rPr>
          <w:rFonts w:ascii="Arial" w:hAnsi="Arial" w:cs="Arial"/>
          <w:sz w:val="24"/>
          <w:szCs w:val="24"/>
        </w:rPr>
      </w:pPr>
    </w:p>
    <w:p w14:paraId="1F2A47AD" w14:textId="32C1D9CF" w:rsidR="007B2762" w:rsidRPr="00E8348E" w:rsidRDefault="007B2762" w:rsidP="00E8348E">
      <w:pPr>
        <w:pStyle w:val="Heading1"/>
        <w:spacing w:line="360" w:lineRule="auto"/>
        <w:rPr>
          <w:rFonts w:ascii="Arial" w:hAnsi="Arial" w:cs="Arial"/>
          <w:sz w:val="24"/>
          <w:szCs w:val="24"/>
        </w:rPr>
      </w:pPr>
      <w:bookmarkStart w:id="3" w:name="_Toc184987502"/>
      <w:r w:rsidRPr="00E8348E">
        <w:rPr>
          <w:rFonts w:ascii="Arial" w:hAnsi="Arial" w:cs="Arial"/>
          <w:sz w:val="24"/>
          <w:szCs w:val="24"/>
        </w:rPr>
        <w:t>Responses to stalking changing over time</w:t>
      </w:r>
      <w:bookmarkEnd w:id="3"/>
    </w:p>
    <w:p w14:paraId="40F08CCB" w14:textId="77777777" w:rsidR="006E172D" w:rsidRPr="00E8348E" w:rsidRDefault="006E172D" w:rsidP="00E8348E">
      <w:pPr>
        <w:spacing w:line="360" w:lineRule="auto"/>
        <w:rPr>
          <w:rFonts w:ascii="Arial" w:hAnsi="Arial" w:cs="Arial"/>
          <w:sz w:val="24"/>
          <w:szCs w:val="24"/>
        </w:rPr>
      </w:pPr>
    </w:p>
    <w:p w14:paraId="7039134E" w14:textId="5941E7AC" w:rsidR="006E172D" w:rsidRPr="00E8348E" w:rsidRDefault="002141BD" w:rsidP="00E8348E">
      <w:pPr>
        <w:spacing w:line="360" w:lineRule="auto"/>
        <w:rPr>
          <w:rFonts w:ascii="Arial" w:hAnsi="Arial" w:cs="Arial"/>
          <w:sz w:val="24"/>
          <w:szCs w:val="24"/>
        </w:rPr>
      </w:pPr>
      <w:r w:rsidRPr="00E8348E">
        <w:rPr>
          <w:rFonts w:ascii="Arial" w:hAnsi="Arial" w:cs="Arial"/>
          <w:sz w:val="24"/>
          <w:szCs w:val="24"/>
        </w:rPr>
        <w:t xml:space="preserve">Due to the super report compiled </w:t>
      </w:r>
      <w:r w:rsidR="0042287E" w:rsidRPr="00E8348E">
        <w:rPr>
          <w:rFonts w:ascii="Arial" w:hAnsi="Arial" w:cs="Arial"/>
          <w:sz w:val="24"/>
          <w:szCs w:val="24"/>
        </w:rPr>
        <w:t xml:space="preserve">by the Suzy Lamplugh trust </w:t>
      </w:r>
      <w:r w:rsidR="00FE31B1" w:rsidRPr="00E8348E">
        <w:rPr>
          <w:rFonts w:ascii="Arial" w:hAnsi="Arial" w:cs="Arial"/>
          <w:sz w:val="24"/>
          <w:szCs w:val="24"/>
        </w:rPr>
        <w:t xml:space="preserve">on behalf </w:t>
      </w:r>
      <w:r w:rsidR="003B4826" w:rsidRPr="00E8348E">
        <w:rPr>
          <w:rFonts w:ascii="Arial" w:hAnsi="Arial" w:cs="Arial"/>
          <w:sz w:val="24"/>
          <w:szCs w:val="24"/>
        </w:rPr>
        <w:t xml:space="preserve">of the national stalking consortium, on how the police deal with reports of stalking. </w:t>
      </w:r>
      <w:r w:rsidR="00F44143" w:rsidRPr="00E8348E">
        <w:rPr>
          <w:rFonts w:ascii="Arial" w:hAnsi="Arial" w:cs="Arial"/>
          <w:sz w:val="24"/>
          <w:szCs w:val="24"/>
        </w:rPr>
        <w:t xml:space="preserve">The report comprised of 29 recommendations in which the police could ensure better support for victims. </w:t>
      </w:r>
      <w:r w:rsidR="00351DCF" w:rsidRPr="00E8348E">
        <w:rPr>
          <w:rFonts w:ascii="Arial" w:hAnsi="Arial" w:cs="Arial"/>
          <w:sz w:val="24"/>
          <w:szCs w:val="24"/>
        </w:rPr>
        <w:t xml:space="preserve">These include but are not limited to, outlining the steps </w:t>
      </w:r>
      <w:r w:rsidR="005231AF" w:rsidRPr="00E8348E">
        <w:rPr>
          <w:rFonts w:ascii="Arial" w:hAnsi="Arial" w:cs="Arial"/>
          <w:sz w:val="24"/>
          <w:szCs w:val="24"/>
        </w:rPr>
        <w:t xml:space="preserve">chief constables </w:t>
      </w:r>
      <w:r w:rsidR="00F63E5D" w:rsidRPr="00E8348E">
        <w:rPr>
          <w:rFonts w:ascii="Arial" w:hAnsi="Arial" w:cs="Arial"/>
          <w:sz w:val="24"/>
          <w:szCs w:val="24"/>
        </w:rPr>
        <w:t xml:space="preserve">should </w:t>
      </w:r>
      <w:r w:rsidR="00852715" w:rsidRPr="00E8348E">
        <w:rPr>
          <w:rFonts w:ascii="Arial" w:hAnsi="Arial" w:cs="Arial"/>
          <w:sz w:val="24"/>
          <w:szCs w:val="24"/>
        </w:rPr>
        <w:t xml:space="preserve">now follow to improve the quality of investigations involving stalking. </w:t>
      </w:r>
      <w:r w:rsidR="001E5BC5" w:rsidRPr="00E8348E">
        <w:rPr>
          <w:rFonts w:ascii="Arial" w:hAnsi="Arial" w:cs="Arial"/>
          <w:sz w:val="24"/>
          <w:szCs w:val="24"/>
        </w:rPr>
        <w:t xml:space="preserve">Changing </w:t>
      </w:r>
      <w:r w:rsidR="00511293" w:rsidRPr="00E8348E">
        <w:rPr>
          <w:rFonts w:ascii="Arial" w:hAnsi="Arial" w:cs="Arial"/>
          <w:sz w:val="24"/>
          <w:szCs w:val="24"/>
        </w:rPr>
        <w:t xml:space="preserve">the criminal law on stalking, which </w:t>
      </w:r>
      <w:r w:rsidR="00B27529" w:rsidRPr="00E8348E">
        <w:rPr>
          <w:rFonts w:ascii="Arial" w:hAnsi="Arial" w:cs="Arial"/>
          <w:sz w:val="24"/>
          <w:szCs w:val="24"/>
        </w:rPr>
        <w:t xml:space="preserve">currently is confusing in areas, these changes allow for it to be </w:t>
      </w:r>
      <w:r w:rsidR="00056376" w:rsidRPr="00E8348E">
        <w:rPr>
          <w:rFonts w:ascii="Arial" w:hAnsi="Arial" w:cs="Arial"/>
          <w:sz w:val="24"/>
          <w:szCs w:val="24"/>
        </w:rPr>
        <w:t>easier to be understood and to apply</w:t>
      </w:r>
      <w:r w:rsidR="003E2E9D" w:rsidRPr="00E8348E">
        <w:rPr>
          <w:rFonts w:ascii="Arial" w:hAnsi="Arial" w:cs="Arial"/>
          <w:sz w:val="24"/>
          <w:szCs w:val="24"/>
        </w:rPr>
        <w:t xml:space="preserve"> by the police. The report also suggested </w:t>
      </w:r>
      <w:r w:rsidR="00FB79FE" w:rsidRPr="00E8348E">
        <w:rPr>
          <w:rFonts w:ascii="Arial" w:hAnsi="Arial" w:cs="Arial"/>
          <w:sz w:val="24"/>
          <w:szCs w:val="24"/>
        </w:rPr>
        <w:t xml:space="preserve">to making stalking protection orders easier for the police </w:t>
      </w:r>
      <w:r w:rsidR="00FB79FE" w:rsidRPr="00E8348E">
        <w:rPr>
          <w:rFonts w:ascii="Arial" w:hAnsi="Arial" w:cs="Arial"/>
          <w:sz w:val="24"/>
          <w:szCs w:val="24"/>
        </w:rPr>
        <w:lastRenderedPageBreak/>
        <w:t xml:space="preserve">to use </w:t>
      </w:r>
      <w:r w:rsidR="00101670" w:rsidRPr="00E8348E">
        <w:rPr>
          <w:rFonts w:ascii="Arial" w:hAnsi="Arial" w:cs="Arial"/>
          <w:sz w:val="24"/>
          <w:szCs w:val="24"/>
        </w:rPr>
        <w:t xml:space="preserve">and implement. It was also recommended that police </w:t>
      </w:r>
      <w:r w:rsidR="00C33E56" w:rsidRPr="00E8348E">
        <w:rPr>
          <w:rFonts w:ascii="Arial" w:hAnsi="Arial" w:cs="Arial"/>
          <w:sz w:val="24"/>
          <w:szCs w:val="24"/>
        </w:rPr>
        <w:t>and the support services work closer together to impro</w:t>
      </w:r>
      <w:r w:rsidR="00424ADD" w:rsidRPr="00E8348E">
        <w:rPr>
          <w:rFonts w:ascii="Arial" w:hAnsi="Arial" w:cs="Arial"/>
          <w:sz w:val="24"/>
          <w:szCs w:val="24"/>
        </w:rPr>
        <w:t xml:space="preserve">ve </w:t>
      </w:r>
      <w:r w:rsidR="00654DFE" w:rsidRPr="00E8348E">
        <w:rPr>
          <w:rFonts w:ascii="Arial" w:hAnsi="Arial" w:cs="Arial"/>
          <w:sz w:val="24"/>
          <w:szCs w:val="24"/>
        </w:rPr>
        <w:t>the service to the victims</w:t>
      </w:r>
      <w:r w:rsidR="00797873" w:rsidRPr="00E8348E">
        <w:rPr>
          <w:rFonts w:ascii="Arial" w:hAnsi="Arial" w:cs="Arial"/>
          <w:sz w:val="24"/>
          <w:szCs w:val="24"/>
        </w:rPr>
        <w:t xml:space="preserve">. </w:t>
      </w:r>
    </w:p>
    <w:p w14:paraId="337D770A" w14:textId="399E62D9" w:rsidR="00BE7EFA" w:rsidRPr="00E8348E" w:rsidRDefault="00104965" w:rsidP="00E8348E">
      <w:pPr>
        <w:spacing w:line="360" w:lineRule="auto"/>
        <w:rPr>
          <w:rFonts w:ascii="Arial" w:hAnsi="Arial" w:cs="Arial"/>
          <w:sz w:val="24"/>
          <w:szCs w:val="24"/>
        </w:rPr>
      </w:pPr>
      <w:r w:rsidRPr="00E8348E">
        <w:rPr>
          <w:rFonts w:ascii="Arial" w:hAnsi="Arial" w:cs="Arial"/>
          <w:sz w:val="24"/>
          <w:szCs w:val="24"/>
        </w:rPr>
        <w:t xml:space="preserve">Durham county police have started </w:t>
      </w:r>
      <w:r w:rsidR="007C5A49" w:rsidRPr="00E8348E">
        <w:rPr>
          <w:rFonts w:ascii="Arial" w:hAnsi="Arial" w:cs="Arial"/>
          <w:sz w:val="24"/>
          <w:szCs w:val="24"/>
        </w:rPr>
        <w:t xml:space="preserve">a programme </w:t>
      </w:r>
      <w:r w:rsidR="008B2CDF" w:rsidRPr="00E8348E">
        <w:rPr>
          <w:rFonts w:ascii="Arial" w:hAnsi="Arial" w:cs="Arial"/>
          <w:sz w:val="24"/>
          <w:szCs w:val="24"/>
        </w:rPr>
        <w:t xml:space="preserve">where a cohort of 20 police officers have been trained as stalking champions funded by Police and Crime commissioner Joy </w:t>
      </w:r>
      <w:r w:rsidR="00103240" w:rsidRPr="00E8348E">
        <w:rPr>
          <w:rFonts w:ascii="Arial" w:hAnsi="Arial" w:cs="Arial"/>
          <w:sz w:val="24"/>
          <w:szCs w:val="24"/>
        </w:rPr>
        <w:t xml:space="preserve">Allen. This is apart of her commitment to step up </w:t>
      </w:r>
      <w:r w:rsidR="00A770ED" w:rsidRPr="00E8348E">
        <w:rPr>
          <w:rFonts w:ascii="Arial" w:hAnsi="Arial" w:cs="Arial"/>
          <w:sz w:val="24"/>
          <w:szCs w:val="24"/>
        </w:rPr>
        <w:t>in response to violence against women and girls</w:t>
      </w:r>
      <w:r w:rsidR="002978A7" w:rsidRPr="00E8348E">
        <w:rPr>
          <w:rFonts w:ascii="Arial" w:hAnsi="Arial" w:cs="Arial"/>
          <w:sz w:val="24"/>
          <w:szCs w:val="24"/>
        </w:rPr>
        <w:t xml:space="preserve">. County Durham police have provided funding of £5610 </w:t>
      </w:r>
      <w:r w:rsidR="0073201C" w:rsidRPr="00E8348E">
        <w:rPr>
          <w:rFonts w:ascii="Arial" w:hAnsi="Arial" w:cs="Arial"/>
          <w:sz w:val="24"/>
          <w:szCs w:val="24"/>
        </w:rPr>
        <w:t>to Paladin to deliver the stalking champions training to offi</w:t>
      </w:r>
      <w:r w:rsidR="00D1380D" w:rsidRPr="00E8348E">
        <w:rPr>
          <w:rFonts w:ascii="Arial" w:hAnsi="Arial" w:cs="Arial"/>
          <w:sz w:val="24"/>
          <w:szCs w:val="24"/>
        </w:rPr>
        <w:t xml:space="preserve">cers. </w:t>
      </w:r>
      <w:r w:rsidR="002D7413" w:rsidRPr="00E8348E">
        <w:rPr>
          <w:rFonts w:ascii="Arial" w:hAnsi="Arial" w:cs="Arial"/>
          <w:sz w:val="24"/>
          <w:szCs w:val="24"/>
        </w:rPr>
        <w:t xml:space="preserve">The project will initially see 20 </w:t>
      </w:r>
      <w:r w:rsidR="003916BB" w:rsidRPr="00E8348E">
        <w:rPr>
          <w:rFonts w:ascii="Arial" w:hAnsi="Arial" w:cs="Arial"/>
          <w:sz w:val="24"/>
          <w:szCs w:val="24"/>
        </w:rPr>
        <w:t>officers trained to understand the difference in stalking and harassment</w:t>
      </w:r>
      <w:r w:rsidR="00FD7A0A" w:rsidRPr="00E8348E">
        <w:rPr>
          <w:rFonts w:ascii="Arial" w:hAnsi="Arial" w:cs="Arial"/>
          <w:sz w:val="24"/>
          <w:szCs w:val="24"/>
        </w:rPr>
        <w:t xml:space="preserve">, the current legislative options, stalking protection orders, </w:t>
      </w:r>
      <w:r w:rsidR="00350232" w:rsidRPr="00E8348E">
        <w:rPr>
          <w:rFonts w:ascii="Arial" w:hAnsi="Arial" w:cs="Arial"/>
          <w:sz w:val="24"/>
          <w:szCs w:val="24"/>
        </w:rPr>
        <w:t>and the impact of stalking on its victims (Durham Police, 2024)</w:t>
      </w:r>
      <w:r w:rsidR="003400E3" w:rsidRPr="00E8348E">
        <w:rPr>
          <w:rFonts w:ascii="Arial" w:hAnsi="Arial" w:cs="Arial"/>
          <w:sz w:val="24"/>
          <w:szCs w:val="24"/>
        </w:rPr>
        <w:t xml:space="preserve">. </w:t>
      </w:r>
    </w:p>
    <w:p w14:paraId="28515459" w14:textId="352E38A2" w:rsidR="003400E3" w:rsidRPr="00E8348E" w:rsidRDefault="003115A9" w:rsidP="00E8348E">
      <w:pPr>
        <w:spacing w:line="360" w:lineRule="auto"/>
        <w:rPr>
          <w:rFonts w:ascii="Arial" w:hAnsi="Arial" w:cs="Arial"/>
          <w:sz w:val="24"/>
          <w:szCs w:val="24"/>
        </w:rPr>
      </w:pPr>
      <w:r w:rsidRPr="00E8348E">
        <w:rPr>
          <w:rFonts w:ascii="Arial" w:hAnsi="Arial" w:cs="Arial"/>
          <w:sz w:val="24"/>
          <w:szCs w:val="24"/>
        </w:rPr>
        <w:t xml:space="preserve">As of </w:t>
      </w:r>
      <w:r w:rsidR="00611A2D" w:rsidRPr="00E8348E">
        <w:rPr>
          <w:rFonts w:ascii="Arial" w:hAnsi="Arial" w:cs="Arial"/>
          <w:sz w:val="24"/>
          <w:szCs w:val="24"/>
        </w:rPr>
        <w:t>December 3,</w:t>
      </w:r>
      <w:r w:rsidR="00FB206D" w:rsidRPr="00E8348E">
        <w:rPr>
          <w:rFonts w:ascii="Arial" w:hAnsi="Arial" w:cs="Arial"/>
          <w:sz w:val="24"/>
          <w:szCs w:val="24"/>
        </w:rPr>
        <w:t xml:space="preserve"> </w:t>
      </w:r>
      <w:r w:rsidR="00611A2D" w:rsidRPr="00E8348E">
        <w:rPr>
          <w:rFonts w:ascii="Arial" w:hAnsi="Arial" w:cs="Arial"/>
          <w:sz w:val="24"/>
          <w:szCs w:val="24"/>
        </w:rPr>
        <w:t>2024,</w:t>
      </w:r>
      <w:r w:rsidR="00FB206D" w:rsidRPr="00E8348E">
        <w:rPr>
          <w:rFonts w:ascii="Arial" w:hAnsi="Arial" w:cs="Arial"/>
          <w:sz w:val="24"/>
          <w:szCs w:val="24"/>
        </w:rPr>
        <w:t xml:space="preserve"> stalking victims ar</w:t>
      </w:r>
      <w:r w:rsidR="00CC2766" w:rsidRPr="00E8348E">
        <w:rPr>
          <w:rFonts w:ascii="Arial" w:hAnsi="Arial" w:cs="Arial"/>
          <w:sz w:val="24"/>
          <w:szCs w:val="24"/>
        </w:rPr>
        <w:t xml:space="preserve">e to be given more protection and perpetrators of stalking will </w:t>
      </w:r>
      <w:r w:rsidR="00064E03" w:rsidRPr="00E8348E">
        <w:rPr>
          <w:rFonts w:ascii="Arial" w:hAnsi="Arial" w:cs="Arial"/>
          <w:sz w:val="24"/>
          <w:szCs w:val="24"/>
        </w:rPr>
        <w:t xml:space="preserve">face more consequences (Home Office 2024). Victims will now </w:t>
      </w:r>
      <w:r w:rsidR="00611A2D" w:rsidRPr="00E8348E">
        <w:rPr>
          <w:rFonts w:ascii="Arial" w:hAnsi="Arial" w:cs="Arial"/>
          <w:sz w:val="24"/>
          <w:szCs w:val="24"/>
        </w:rPr>
        <w:t xml:space="preserve">be </w:t>
      </w:r>
      <w:r w:rsidR="004E503C" w:rsidRPr="00E8348E">
        <w:rPr>
          <w:rFonts w:ascii="Arial" w:hAnsi="Arial" w:cs="Arial"/>
          <w:sz w:val="24"/>
          <w:szCs w:val="24"/>
        </w:rPr>
        <w:t xml:space="preserve">able to learn of their </w:t>
      </w:r>
      <w:r w:rsidR="002F0D15" w:rsidRPr="00E8348E">
        <w:rPr>
          <w:rFonts w:ascii="Arial" w:hAnsi="Arial" w:cs="Arial"/>
          <w:sz w:val="24"/>
          <w:szCs w:val="24"/>
        </w:rPr>
        <w:t>stalker’s</w:t>
      </w:r>
      <w:r w:rsidR="004E503C" w:rsidRPr="00E8348E">
        <w:rPr>
          <w:rFonts w:ascii="Arial" w:hAnsi="Arial" w:cs="Arial"/>
          <w:sz w:val="24"/>
          <w:szCs w:val="24"/>
        </w:rPr>
        <w:t xml:space="preserve"> identity </w:t>
      </w:r>
      <w:r w:rsidR="00C91652" w:rsidRPr="00E8348E">
        <w:rPr>
          <w:rFonts w:ascii="Arial" w:hAnsi="Arial" w:cs="Arial"/>
          <w:sz w:val="24"/>
          <w:szCs w:val="24"/>
        </w:rPr>
        <w:t xml:space="preserve">under the new ‘right to know’ guidance, as not knowing the identity </w:t>
      </w:r>
      <w:r w:rsidR="005158E2" w:rsidRPr="00E8348E">
        <w:rPr>
          <w:rFonts w:ascii="Arial" w:hAnsi="Arial" w:cs="Arial"/>
          <w:sz w:val="24"/>
          <w:szCs w:val="24"/>
        </w:rPr>
        <w:t xml:space="preserve">of an online stalker may leave the victim incredibly vulnerable as they are unaware of the perpetrator. </w:t>
      </w:r>
      <w:r w:rsidR="002F0D15" w:rsidRPr="00E8348E">
        <w:rPr>
          <w:rFonts w:ascii="Arial" w:hAnsi="Arial" w:cs="Arial"/>
          <w:sz w:val="24"/>
          <w:szCs w:val="24"/>
        </w:rPr>
        <w:t xml:space="preserve">Further measure that the Home </w:t>
      </w:r>
      <w:r w:rsidR="00C622BB" w:rsidRPr="00E8348E">
        <w:rPr>
          <w:rFonts w:ascii="Arial" w:hAnsi="Arial" w:cs="Arial"/>
          <w:sz w:val="24"/>
          <w:szCs w:val="24"/>
        </w:rPr>
        <w:t>O</w:t>
      </w:r>
      <w:r w:rsidR="002F0D15" w:rsidRPr="00E8348E">
        <w:rPr>
          <w:rFonts w:ascii="Arial" w:hAnsi="Arial" w:cs="Arial"/>
          <w:sz w:val="24"/>
          <w:szCs w:val="24"/>
        </w:rPr>
        <w:t xml:space="preserve">ffice (2024) have published </w:t>
      </w:r>
      <w:r w:rsidR="00435A55" w:rsidRPr="00E8348E">
        <w:rPr>
          <w:rFonts w:ascii="Arial" w:hAnsi="Arial" w:cs="Arial"/>
          <w:sz w:val="24"/>
          <w:szCs w:val="24"/>
        </w:rPr>
        <w:t xml:space="preserve">include defining stalking in guidance and setting out framework to allow for </w:t>
      </w:r>
      <w:r w:rsidR="00996BA9" w:rsidRPr="00E8348E">
        <w:rPr>
          <w:rFonts w:ascii="Arial" w:hAnsi="Arial" w:cs="Arial"/>
          <w:sz w:val="24"/>
          <w:szCs w:val="24"/>
        </w:rPr>
        <w:t xml:space="preserve">support services to work together on case to ensure the proper precautions are in place </w:t>
      </w:r>
      <w:r w:rsidR="00D165FC" w:rsidRPr="00E8348E">
        <w:rPr>
          <w:rFonts w:ascii="Arial" w:hAnsi="Arial" w:cs="Arial"/>
          <w:sz w:val="24"/>
          <w:szCs w:val="24"/>
        </w:rPr>
        <w:t xml:space="preserve">for every victim of stalking so that no ne is failed by information falling through the cracks. </w:t>
      </w:r>
      <w:r w:rsidR="00A95D2F" w:rsidRPr="00E8348E">
        <w:rPr>
          <w:rFonts w:ascii="Arial" w:hAnsi="Arial" w:cs="Arial"/>
          <w:sz w:val="24"/>
          <w:szCs w:val="24"/>
        </w:rPr>
        <w:t xml:space="preserve">New data on stalking offences </w:t>
      </w:r>
      <w:r w:rsidR="00C622BB" w:rsidRPr="00E8348E">
        <w:rPr>
          <w:rFonts w:ascii="Arial" w:hAnsi="Arial" w:cs="Arial"/>
          <w:sz w:val="24"/>
          <w:szCs w:val="24"/>
        </w:rPr>
        <w:t xml:space="preserve">will also be published by the home office to help inform </w:t>
      </w:r>
      <w:r w:rsidR="00934843" w:rsidRPr="00E8348E">
        <w:rPr>
          <w:rFonts w:ascii="Arial" w:hAnsi="Arial" w:cs="Arial"/>
          <w:sz w:val="24"/>
          <w:szCs w:val="24"/>
        </w:rPr>
        <w:t>policy and policing decisions regarding this crime.</w:t>
      </w:r>
    </w:p>
    <w:p w14:paraId="1F00DE46" w14:textId="77777777" w:rsidR="00934843" w:rsidRPr="00E8348E" w:rsidRDefault="00934843" w:rsidP="00E8348E">
      <w:pPr>
        <w:pStyle w:val="Heading1"/>
        <w:spacing w:line="360" w:lineRule="auto"/>
        <w:rPr>
          <w:rFonts w:ascii="Arial" w:hAnsi="Arial" w:cs="Arial"/>
          <w:sz w:val="24"/>
          <w:szCs w:val="24"/>
        </w:rPr>
      </w:pPr>
    </w:p>
    <w:p w14:paraId="03DFB679" w14:textId="3AC5D426" w:rsidR="00934843" w:rsidRPr="00E8348E" w:rsidRDefault="00906CAB" w:rsidP="00E8348E">
      <w:pPr>
        <w:pStyle w:val="Heading1"/>
        <w:spacing w:line="360" w:lineRule="auto"/>
        <w:rPr>
          <w:rFonts w:ascii="Arial" w:hAnsi="Arial" w:cs="Arial"/>
          <w:sz w:val="24"/>
          <w:szCs w:val="24"/>
        </w:rPr>
      </w:pPr>
      <w:bookmarkStart w:id="4" w:name="_Toc184987503"/>
      <w:r w:rsidRPr="00E8348E">
        <w:rPr>
          <w:rFonts w:ascii="Arial" w:hAnsi="Arial" w:cs="Arial"/>
          <w:sz w:val="24"/>
          <w:szCs w:val="24"/>
        </w:rPr>
        <w:t>Exploitation of Stalking Victims</w:t>
      </w:r>
      <w:bookmarkEnd w:id="4"/>
    </w:p>
    <w:p w14:paraId="25B5C039" w14:textId="77777777" w:rsidR="00906CAB" w:rsidRPr="00E8348E" w:rsidRDefault="00906CAB" w:rsidP="00E8348E">
      <w:pPr>
        <w:spacing w:line="360" w:lineRule="auto"/>
        <w:rPr>
          <w:rFonts w:ascii="Arial" w:hAnsi="Arial" w:cs="Arial"/>
          <w:sz w:val="24"/>
          <w:szCs w:val="24"/>
        </w:rPr>
      </w:pPr>
    </w:p>
    <w:p w14:paraId="7196FC1B" w14:textId="77777777" w:rsidR="0026789C" w:rsidRPr="00E8348E" w:rsidRDefault="00F93F22" w:rsidP="00E8348E">
      <w:pPr>
        <w:spacing w:line="360" w:lineRule="auto"/>
        <w:rPr>
          <w:rFonts w:ascii="Arial" w:hAnsi="Arial" w:cs="Arial"/>
          <w:sz w:val="24"/>
          <w:szCs w:val="24"/>
        </w:rPr>
      </w:pPr>
      <w:r w:rsidRPr="00E8348E">
        <w:rPr>
          <w:rFonts w:ascii="Arial" w:hAnsi="Arial" w:cs="Arial"/>
          <w:sz w:val="24"/>
          <w:szCs w:val="24"/>
        </w:rPr>
        <w:t xml:space="preserve">Perpetrators of stalking often exploit the victims fears </w:t>
      </w:r>
      <w:r w:rsidR="008E45BA" w:rsidRPr="00E8348E">
        <w:rPr>
          <w:rFonts w:ascii="Arial" w:hAnsi="Arial" w:cs="Arial"/>
          <w:sz w:val="24"/>
          <w:szCs w:val="24"/>
        </w:rPr>
        <w:t xml:space="preserve">or phobias and communicate </w:t>
      </w:r>
      <w:r w:rsidR="001737E2" w:rsidRPr="00E8348E">
        <w:rPr>
          <w:rFonts w:ascii="Arial" w:hAnsi="Arial" w:cs="Arial"/>
          <w:sz w:val="24"/>
          <w:szCs w:val="24"/>
        </w:rPr>
        <w:t>threats in a way that seem potentially harmless to outsiders</w:t>
      </w:r>
      <w:r w:rsidR="00B9237D" w:rsidRPr="00E8348E">
        <w:rPr>
          <w:rFonts w:ascii="Arial" w:hAnsi="Arial" w:cs="Arial"/>
          <w:sz w:val="24"/>
          <w:szCs w:val="24"/>
        </w:rPr>
        <w:t xml:space="preserve"> (Stalking </w:t>
      </w:r>
      <w:r w:rsidR="00B66C3C" w:rsidRPr="00E8348E">
        <w:rPr>
          <w:rFonts w:ascii="Arial" w:hAnsi="Arial" w:cs="Arial"/>
          <w:sz w:val="24"/>
          <w:szCs w:val="24"/>
        </w:rPr>
        <w:t xml:space="preserve">Prevention, 2018). Perpetrators may often send unwanted gifts such as chocolates and flowers to the victim which to an outsider may seem very romantic and lovely, however </w:t>
      </w:r>
      <w:r w:rsidR="005A68E3" w:rsidRPr="00E8348E">
        <w:rPr>
          <w:rFonts w:ascii="Arial" w:hAnsi="Arial" w:cs="Arial"/>
          <w:sz w:val="24"/>
          <w:szCs w:val="24"/>
        </w:rPr>
        <w:t>to the victim can be very alarming.</w:t>
      </w:r>
      <w:r w:rsidR="00A04EE3" w:rsidRPr="00E8348E">
        <w:rPr>
          <w:rFonts w:ascii="Arial" w:hAnsi="Arial" w:cs="Arial"/>
          <w:sz w:val="24"/>
          <w:szCs w:val="24"/>
        </w:rPr>
        <w:t xml:space="preserve"> The perpetrator may also exploit the </w:t>
      </w:r>
      <w:r w:rsidR="00DE01A7" w:rsidRPr="00E8348E">
        <w:rPr>
          <w:rFonts w:ascii="Arial" w:hAnsi="Arial" w:cs="Arial"/>
          <w:sz w:val="24"/>
          <w:szCs w:val="24"/>
        </w:rPr>
        <w:t>victim’s</w:t>
      </w:r>
      <w:r w:rsidR="00A04EE3" w:rsidRPr="00E8348E">
        <w:rPr>
          <w:rFonts w:ascii="Arial" w:hAnsi="Arial" w:cs="Arial"/>
          <w:sz w:val="24"/>
          <w:szCs w:val="24"/>
        </w:rPr>
        <w:t xml:space="preserve"> </w:t>
      </w:r>
      <w:r w:rsidR="00DE01A7" w:rsidRPr="00E8348E">
        <w:rPr>
          <w:rFonts w:ascii="Arial" w:hAnsi="Arial" w:cs="Arial"/>
          <w:sz w:val="24"/>
          <w:szCs w:val="24"/>
        </w:rPr>
        <w:t>friends and family in the sense that they are unaware of the intentions of the perpetrator</w:t>
      </w:r>
      <w:r w:rsidR="00DE434C" w:rsidRPr="00E8348E">
        <w:rPr>
          <w:rFonts w:ascii="Arial" w:hAnsi="Arial" w:cs="Arial"/>
          <w:sz w:val="24"/>
          <w:szCs w:val="24"/>
        </w:rPr>
        <w:t xml:space="preserve">. This </w:t>
      </w:r>
      <w:r w:rsidR="00DE434C" w:rsidRPr="00E8348E">
        <w:rPr>
          <w:rFonts w:ascii="Arial" w:hAnsi="Arial" w:cs="Arial"/>
          <w:sz w:val="24"/>
          <w:szCs w:val="24"/>
        </w:rPr>
        <w:lastRenderedPageBreak/>
        <w:t>could lead to close members to the victim giving out information to the offender without realising as they may see it as harmless.</w:t>
      </w:r>
    </w:p>
    <w:p w14:paraId="22B2C772" w14:textId="77777777" w:rsidR="0026789C" w:rsidRPr="00E8348E" w:rsidRDefault="0026789C" w:rsidP="00E8348E">
      <w:pPr>
        <w:spacing w:line="360" w:lineRule="auto"/>
        <w:rPr>
          <w:rFonts w:ascii="Arial" w:hAnsi="Arial" w:cs="Arial"/>
          <w:sz w:val="24"/>
          <w:szCs w:val="24"/>
        </w:rPr>
      </w:pPr>
    </w:p>
    <w:p w14:paraId="4D97F7D0" w14:textId="77777777" w:rsidR="005D10B5" w:rsidRPr="00E8348E" w:rsidRDefault="005D10B5" w:rsidP="00E8348E">
      <w:pPr>
        <w:pStyle w:val="Heading1"/>
        <w:spacing w:line="360" w:lineRule="auto"/>
        <w:rPr>
          <w:rFonts w:ascii="Arial" w:hAnsi="Arial" w:cs="Arial"/>
          <w:sz w:val="24"/>
          <w:szCs w:val="24"/>
        </w:rPr>
      </w:pPr>
    </w:p>
    <w:p w14:paraId="239B60F0" w14:textId="0CFBF9B2" w:rsidR="00906CAB" w:rsidRPr="00E8348E" w:rsidRDefault="00E12DFD" w:rsidP="00E8348E">
      <w:pPr>
        <w:pStyle w:val="Heading1"/>
        <w:spacing w:line="360" w:lineRule="auto"/>
        <w:rPr>
          <w:rFonts w:ascii="Arial" w:hAnsi="Arial" w:cs="Arial"/>
          <w:sz w:val="24"/>
          <w:szCs w:val="24"/>
        </w:rPr>
      </w:pPr>
      <w:bookmarkStart w:id="5" w:name="_Toc184987504"/>
      <w:r w:rsidRPr="00E8348E">
        <w:rPr>
          <w:rFonts w:ascii="Arial" w:hAnsi="Arial" w:cs="Arial"/>
          <w:sz w:val="24"/>
          <w:szCs w:val="24"/>
        </w:rPr>
        <w:t>Safeguarding Measures</w:t>
      </w:r>
      <w:bookmarkEnd w:id="5"/>
      <w:r w:rsidR="00DE434C" w:rsidRPr="00E8348E">
        <w:rPr>
          <w:rFonts w:ascii="Arial" w:hAnsi="Arial" w:cs="Arial"/>
          <w:sz w:val="24"/>
          <w:szCs w:val="24"/>
        </w:rPr>
        <w:t xml:space="preserve"> </w:t>
      </w:r>
    </w:p>
    <w:p w14:paraId="01078E8F" w14:textId="77777777" w:rsidR="00E12DFD" w:rsidRPr="00E8348E" w:rsidRDefault="00E12DFD" w:rsidP="00E8348E">
      <w:pPr>
        <w:spacing w:line="360" w:lineRule="auto"/>
        <w:rPr>
          <w:rFonts w:ascii="Arial" w:hAnsi="Arial" w:cs="Arial"/>
          <w:sz w:val="24"/>
          <w:szCs w:val="24"/>
        </w:rPr>
      </w:pPr>
    </w:p>
    <w:p w14:paraId="5D92123C" w14:textId="38068A28" w:rsidR="00E12DFD" w:rsidRPr="00E8348E" w:rsidRDefault="00A00A89" w:rsidP="00E8348E">
      <w:pPr>
        <w:spacing w:line="360" w:lineRule="auto"/>
        <w:rPr>
          <w:rFonts w:ascii="Arial" w:hAnsi="Arial" w:cs="Arial"/>
          <w:sz w:val="24"/>
          <w:szCs w:val="24"/>
        </w:rPr>
      </w:pPr>
      <w:r w:rsidRPr="00E8348E">
        <w:rPr>
          <w:rFonts w:ascii="Arial" w:hAnsi="Arial" w:cs="Arial"/>
          <w:sz w:val="24"/>
          <w:szCs w:val="24"/>
        </w:rPr>
        <w:t xml:space="preserve">Victims of stalking are now </w:t>
      </w:r>
      <w:r w:rsidR="00B14013" w:rsidRPr="00E8348E">
        <w:rPr>
          <w:rFonts w:ascii="Arial" w:hAnsi="Arial" w:cs="Arial"/>
          <w:sz w:val="24"/>
          <w:szCs w:val="24"/>
        </w:rPr>
        <w:t xml:space="preserve">able to learn the identity of their stalker at the earliest point </w:t>
      </w:r>
      <w:r w:rsidR="00A07C23" w:rsidRPr="00E8348E">
        <w:rPr>
          <w:rFonts w:ascii="Arial" w:hAnsi="Arial" w:cs="Arial"/>
          <w:sz w:val="24"/>
          <w:szCs w:val="24"/>
        </w:rPr>
        <w:t xml:space="preserve">possible. This allows for the victim to be able to </w:t>
      </w:r>
      <w:r w:rsidR="00490A18" w:rsidRPr="00E8348E">
        <w:rPr>
          <w:rFonts w:ascii="Arial" w:hAnsi="Arial" w:cs="Arial"/>
          <w:sz w:val="24"/>
          <w:szCs w:val="24"/>
        </w:rPr>
        <w:t xml:space="preserve">avoid their stalker from the earliest possible point which should help keep them safe. </w:t>
      </w:r>
      <w:r w:rsidR="00A9739F" w:rsidRPr="00E8348E">
        <w:rPr>
          <w:rFonts w:ascii="Arial" w:hAnsi="Arial" w:cs="Arial"/>
          <w:sz w:val="24"/>
          <w:szCs w:val="24"/>
        </w:rPr>
        <w:t xml:space="preserve">Police now </w:t>
      </w:r>
      <w:r w:rsidR="00420F6A" w:rsidRPr="00E8348E">
        <w:rPr>
          <w:rFonts w:ascii="Arial" w:hAnsi="Arial" w:cs="Arial"/>
          <w:sz w:val="24"/>
          <w:szCs w:val="24"/>
        </w:rPr>
        <w:t xml:space="preserve">will focus on building </w:t>
      </w:r>
      <w:r w:rsidR="005D4E3E" w:rsidRPr="00E8348E">
        <w:rPr>
          <w:rFonts w:ascii="Arial" w:hAnsi="Arial" w:cs="Arial"/>
          <w:sz w:val="24"/>
          <w:szCs w:val="24"/>
        </w:rPr>
        <w:t>strong cases from the outset, with use of a joint CPS and ACPO domestic violence and evidence checklist</w:t>
      </w:r>
      <w:r w:rsidR="00275378" w:rsidRPr="00E8348E">
        <w:rPr>
          <w:rFonts w:ascii="Arial" w:hAnsi="Arial" w:cs="Arial"/>
          <w:sz w:val="24"/>
          <w:szCs w:val="24"/>
        </w:rPr>
        <w:t xml:space="preserve">. </w:t>
      </w:r>
      <w:r w:rsidR="00193388" w:rsidRPr="00E8348E">
        <w:rPr>
          <w:rFonts w:ascii="Arial" w:hAnsi="Arial" w:cs="Arial"/>
          <w:sz w:val="24"/>
          <w:szCs w:val="24"/>
        </w:rPr>
        <w:t xml:space="preserve">Victims of stalking are </w:t>
      </w:r>
      <w:r w:rsidR="00FF456C" w:rsidRPr="00E8348E">
        <w:rPr>
          <w:rFonts w:ascii="Arial" w:hAnsi="Arial" w:cs="Arial"/>
          <w:sz w:val="24"/>
          <w:szCs w:val="24"/>
        </w:rPr>
        <w:t xml:space="preserve">entitled </w:t>
      </w:r>
      <w:r w:rsidR="00BE1D5C" w:rsidRPr="00E8348E">
        <w:rPr>
          <w:rFonts w:ascii="Arial" w:hAnsi="Arial" w:cs="Arial"/>
          <w:sz w:val="24"/>
          <w:szCs w:val="24"/>
        </w:rPr>
        <w:t xml:space="preserve">to enhanced service under the victim code, and the police and CPS must comply with their responsibilities </w:t>
      </w:r>
      <w:r w:rsidR="0079152B" w:rsidRPr="00E8348E">
        <w:rPr>
          <w:rFonts w:ascii="Arial" w:hAnsi="Arial" w:cs="Arial"/>
          <w:sz w:val="24"/>
          <w:szCs w:val="24"/>
        </w:rPr>
        <w:t xml:space="preserve">set out in said code. </w:t>
      </w:r>
      <w:r w:rsidR="00781019" w:rsidRPr="00E8348E">
        <w:rPr>
          <w:rFonts w:ascii="Arial" w:hAnsi="Arial" w:cs="Arial"/>
          <w:sz w:val="24"/>
          <w:szCs w:val="24"/>
        </w:rPr>
        <w:t>Witness care unit will arrange for court familiarisation for the victim when required</w:t>
      </w:r>
      <w:r w:rsidR="004A5717" w:rsidRPr="00E8348E">
        <w:rPr>
          <w:rFonts w:ascii="Arial" w:hAnsi="Arial" w:cs="Arial"/>
          <w:sz w:val="24"/>
          <w:szCs w:val="24"/>
        </w:rPr>
        <w:t xml:space="preserve"> this allows for the victims to understand court proceedings to a greater extent. </w:t>
      </w:r>
    </w:p>
    <w:p w14:paraId="6942A8ED" w14:textId="01B0DE0B" w:rsidR="008817B7" w:rsidRPr="00E8348E" w:rsidRDefault="00E12E2A" w:rsidP="00E8348E">
      <w:pPr>
        <w:spacing w:line="360" w:lineRule="auto"/>
        <w:rPr>
          <w:rFonts w:ascii="Arial" w:hAnsi="Arial" w:cs="Arial"/>
          <w:sz w:val="24"/>
          <w:szCs w:val="24"/>
        </w:rPr>
      </w:pPr>
      <w:r w:rsidRPr="00E8348E">
        <w:rPr>
          <w:rFonts w:ascii="Arial" w:hAnsi="Arial" w:cs="Arial"/>
          <w:sz w:val="24"/>
          <w:szCs w:val="24"/>
        </w:rPr>
        <w:t>Stalking protection Act 2019 introduced a stalking protection order</w:t>
      </w:r>
      <w:r w:rsidR="003D0137" w:rsidRPr="00E8348E">
        <w:rPr>
          <w:rFonts w:ascii="Arial" w:hAnsi="Arial" w:cs="Arial"/>
          <w:sz w:val="24"/>
          <w:szCs w:val="24"/>
        </w:rPr>
        <w:t xml:space="preserve"> (CPS, 2020). A stalking protection order </w:t>
      </w:r>
      <w:r w:rsidR="001173B9" w:rsidRPr="00E8348E">
        <w:rPr>
          <w:rFonts w:ascii="Arial" w:hAnsi="Arial" w:cs="Arial"/>
          <w:sz w:val="24"/>
          <w:szCs w:val="24"/>
        </w:rPr>
        <w:t>is an order that is made on application by the police</w:t>
      </w:r>
      <w:r w:rsidR="00052A54" w:rsidRPr="00E8348E">
        <w:rPr>
          <w:rFonts w:ascii="Arial" w:hAnsi="Arial" w:cs="Arial"/>
          <w:sz w:val="24"/>
          <w:szCs w:val="24"/>
        </w:rPr>
        <w:t xml:space="preserve"> to the magistrate’s court. A SPO is a civil </w:t>
      </w:r>
      <w:r w:rsidR="00A66C06" w:rsidRPr="00E8348E">
        <w:rPr>
          <w:rFonts w:ascii="Arial" w:hAnsi="Arial" w:cs="Arial"/>
          <w:sz w:val="24"/>
          <w:szCs w:val="24"/>
        </w:rPr>
        <w:t>order,</w:t>
      </w:r>
      <w:r w:rsidR="00052A54" w:rsidRPr="00E8348E">
        <w:rPr>
          <w:rFonts w:ascii="Arial" w:hAnsi="Arial" w:cs="Arial"/>
          <w:sz w:val="24"/>
          <w:szCs w:val="24"/>
        </w:rPr>
        <w:t xml:space="preserve"> and applications </w:t>
      </w:r>
      <w:r w:rsidR="00D8750E" w:rsidRPr="00E8348E">
        <w:rPr>
          <w:rFonts w:ascii="Arial" w:hAnsi="Arial" w:cs="Arial"/>
          <w:sz w:val="24"/>
          <w:szCs w:val="24"/>
        </w:rPr>
        <w:t xml:space="preserve">can be made on an interim or </w:t>
      </w:r>
      <w:r w:rsidR="000C7222" w:rsidRPr="00E8348E">
        <w:rPr>
          <w:rFonts w:ascii="Arial" w:hAnsi="Arial" w:cs="Arial"/>
          <w:sz w:val="24"/>
          <w:szCs w:val="24"/>
        </w:rPr>
        <w:t>full-time</w:t>
      </w:r>
      <w:r w:rsidR="00D8750E" w:rsidRPr="00E8348E">
        <w:rPr>
          <w:rFonts w:ascii="Arial" w:hAnsi="Arial" w:cs="Arial"/>
          <w:sz w:val="24"/>
          <w:szCs w:val="24"/>
        </w:rPr>
        <w:t xml:space="preserve"> basis. </w:t>
      </w:r>
      <w:r w:rsidR="00D15458" w:rsidRPr="00E8348E">
        <w:rPr>
          <w:rFonts w:ascii="Arial" w:hAnsi="Arial" w:cs="Arial"/>
          <w:sz w:val="24"/>
          <w:szCs w:val="24"/>
        </w:rPr>
        <w:t xml:space="preserve">The </w:t>
      </w:r>
      <w:r w:rsidR="007957B1" w:rsidRPr="00E8348E">
        <w:rPr>
          <w:rFonts w:ascii="Arial" w:hAnsi="Arial" w:cs="Arial"/>
          <w:sz w:val="24"/>
          <w:szCs w:val="24"/>
        </w:rPr>
        <w:t xml:space="preserve">police are advised to </w:t>
      </w:r>
      <w:r w:rsidR="00922AB2" w:rsidRPr="00E8348E">
        <w:rPr>
          <w:rFonts w:ascii="Arial" w:hAnsi="Arial" w:cs="Arial"/>
          <w:sz w:val="24"/>
          <w:szCs w:val="24"/>
        </w:rPr>
        <w:t xml:space="preserve">apply for an SPO where it appears that there is reasonable </w:t>
      </w:r>
      <w:r w:rsidR="00A66C06" w:rsidRPr="00E8348E">
        <w:rPr>
          <w:rFonts w:ascii="Arial" w:hAnsi="Arial" w:cs="Arial"/>
          <w:sz w:val="24"/>
          <w:szCs w:val="24"/>
        </w:rPr>
        <w:t xml:space="preserve">cause to believe the order is necessary </w:t>
      </w:r>
      <w:r w:rsidR="000C7222" w:rsidRPr="00E8348E">
        <w:rPr>
          <w:rFonts w:ascii="Arial" w:hAnsi="Arial" w:cs="Arial"/>
          <w:sz w:val="24"/>
          <w:szCs w:val="24"/>
        </w:rPr>
        <w:t xml:space="preserve">to protect the </w:t>
      </w:r>
      <w:r w:rsidR="00A3684C" w:rsidRPr="00E8348E">
        <w:rPr>
          <w:rFonts w:ascii="Arial" w:hAnsi="Arial" w:cs="Arial"/>
          <w:sz w:val="24"/>
          <w:szCs w:val="24"/>
        </w:rPr>
        <w:t>victim from harm. Applications for an SPO can be made in both cases of d</w:t>
      </w:r>
      <w:r w:rsidR="00724D8A" w:rsidRPr="00E8348E">
        <w:rPr>
          <w:rFonts w:ascii="Arial" w:hAnsi="Arial" w:cs="Arial"/>
          <w:sz w:val="24"/>
          <w:szCs w:val="24"/>
        </w:rPr>
        <w:t>omestic abuse and so called ‘stranger stalking’</w:t>
      </w:r>
      <w:r w:rsidR="00735C0B" w:rsidRPr="00E8348E">
        <w:rPr>
          <w:rFonts w:ascii="Arial" w:hAnsi="Arial" w:cs="Arial"/>
          <w:sz w:val="24"/>
          <w:szCs w:val="24"/>
        </w:rPr>
        <w:t xml:space="preserve">. This allows for the protection to remain in place should the </w:t>
      </w:r>
      <w:r w:rsidR="00C613F4" w:rsidRPr="00E8348E">
        <w:rPr>
          <w:rFonts w:ascii="Arial" w:hAnsi="Arial" w:cs="Arial"/>
          <w:sz w:val="24"/>
          <w:szCs w:val="24"/>
        </w:rPr>
        <w:t xml:space="preserve">criminal proceedings fail. </w:t>
      </w:r>
      <w:proofErr w:type="spellStart"/>
      <w:r w:rsidR="00405547" w:rsidRPr="00E8348E">
        <w:rPr>
          <w:rFonts w:ascii="Arial" w:hAnsi="Arial" w:cs="Arial"/>
          <w:sz w:val="24"/>
          <w:szCs w:val="24"/>
        </w:rPr>
        <w:t>SPOs</w:t>
      </w:r>
      <w:proofErr w:type="spellEnd"/>
      <w:r w:rsidR="00405547" w:rsidRPr="00E8348E">
        <w:rPr>
          <w:rFonts w:ascii="Arial" w:hAnsi="Arial" w:cs="Arial"/>
          <w:sz w:val="24"/>
          <w:szCs w:val="24"/>
        </w:rPr>
        <w:t xml:space="preserve"> </w:t>
      </w:r>
      <w:r w:rsidR="00360052" w:rsidRPr="00E8348E">
        <w:rPr>
          <w:rFonts w:ascii="Arial" w:hAnsi="Arial" w:cs="Arial"/>
          <w:sz w:val="24"/>
          <w:szCs w:val="24"/>
        </w:rPr>
        <w:t xml:space="preserve">have the ability to prohibit the recipient from entering locations the victim frequently </w:t>
      </w:r>
      <w:r w:rsidR="00AA32BA" w:rsidRPr="00E8348E">
        <w:rPr>
          <w:rFonts w:ascii="Arial" w:hAnsi="Arial" w:cs="Arial"/>
          <w:sz w:val="24"/>
          <w:szCs w:val="24"/>
        </w:rPr>
        <w:t xml:space="preserve">visits </w:t>
      </w:r>
      <w:r w:rsidR="008D3660" w:rsidRPr="00E8348E">
        <w:rPr>
          <w:rFonts w:ascii="Arial" w:hAnsi="Arial" w:cs="Arial"/>
          <w:sz w:val="24"/>
          <w:szCs w:val="24"/>
        </w:rPr>
        <w:t>such as workplace and shops, contacting the victim via any means</w:t>
      </w:r>
      <w:r w:rsidR="00C0303B" w:rsidRPr="00E8348E">
        <w:rPr>
          <w:rFonts w:ascii="Arial" w:hAnsi="Arial" w:cs="Arial"/>
          <w:sz w:val="24"/>
          <w:szCs w:val="24"/>
        </w:rPr>
        <w:t xml:space="preserve"> including third parties, referencing the victim on social media, </w:t>
      </w:r>
      <w:r w:rsidR="00F50C4C" w:rsidRPr="00E8348E">
        <w:rPr>
          <w:rFonts w:ascii="Arial" w:hAnsi="Arial" w:cs="Arial"/>
          <w:sz w:val="24"/>
          <w:szCs w:val="24"/>
        </w:rPr>
        <w:t xml:space="preserve">using a device capable of using the internet as long as it has the ability to </w:t>
      </w:r>
      <w:r w:rsidR="003F47D0" w:rsidRPr="00E8348E">
        <w:rPr>
          <w:rFonts w:ascii="Arial" w:hAnsi="Arial" w:cs="Arial"/>
          <w:sz w:val="24"/>
          <w:szCs w:val="24"/>
        </w:rPr>
        <w:t xml:space="preserve">display internet history, physically approaching the victim, </w:t>
      </w:r>
      <w:r w:rsidR="00FD7400" w:rsidRPr="00E8348E">
        <w:rPr>
          <w:rFonts w:ascii="Arial" w:hAnsi="Arial" w:cs="Arial"/>
          <w:sz w:val="24"/>
          <w:szCs w:val="24"/>
        </w:rPr>
        <w:t xml:space="preserve">and engaging in any form of surveillance of the victim. </w:t>
      </w:r>
      <w:r w:rsidR="00D603CD" w:rsidRPr="00E8348E">
        <w:rPr>
          <w:rFonts w:ascii="Arial" w:hAnsi="Arial" w:cs="Arial"/>
          <w:sz w:val="24"/>
          <w:szCs w:val="24"/>
        </w:rPr>
        <w:t>Breech of an SPO</w:t>
      </w:r>
      <w:r w:rsidR="00B218ED" w:rsidRPr="00E8348E">
        <w:rPr>
          <w:rFonts w:ascii="Arial" w:hAnsi="Arial" w:cs="Arial"/>
          <w:sz w:val="24"/>
          <w:szCs w:val="24"/>
        </w:rPr>
        <w:t xml:space="preserve"> without a reasonable excuse is punishable with </w:t>
      </w:r>
      <w:r w:rsidR="00835605" w:rsidRPr="00E8348E">
        <w:rPr>
          <w:rFonts w:ascii="Arial" w:hAnsi="Arial" w:cs="Arial"/>
          <w:sz w:val="24"/>
          <w:szCs w:val="24"/>
        </w:rPr>
        <w:t>imprisonment up to 5 years or a fine, or both.</w:t>
      </w:r>
    </w:p>
    <w:p w14:paraId="45C60EEB" w14:textId="77777777" w:rsidR="00835605" w:rsidRPr="00E8348E" w:rsidRDefault="00835605" w:rsidP="00E8348E">
      <w:pPr>
        <w:spacing w:line="360" w:lineRule="auto"/>
        <w:rPr>
          <w:rFonts w:ascii="Arial" w:hAnsi="Arial" w:cs="Arial"/>
          <w:sz w:val="24"/>
          <w:szCs w:val="24"/>
        </w:rPr>
      </w:pPr>
    </w:p>
    <w:p w14:paraId="11E7E8C8" w14:textId="68F6B9B9" w:rsidR="00835605" w:rsidRPr="00E8348E" w:rsidRDefault="00777C55" w:rsidP="00E8348E">
      <w:pPr>
        <w:pStyle w:val="Heading1"/>
        <w:spacing w:line="360" w:lineRule="auto"/>
        <w:rPr>
          <w:rFonts w:ascii="Arial" w:hAnsi="Arial" w:cs="Arial"/>
          <w:sz w:val="24"/>
          <w:szCs w:val="24"/>
        </w:rPr>
      </w:pPr>
      <w:bookmarkStart w:id="6" w:name="_Toc184987505"/>
      <w:r w:rsidRPr="00E8348E">
        <w:rPr>
          <w:rFonts w:ascii="Arial" w:hAnsi="Arial" w:cs="Arial"/>
          <w:sz w:val="24"/>
          <w:szCs w:val="24"/>
        </w:rPr>
        <w:lastRenderedPageBreak/>
        <w:t xml:space="preserve">Can </w:t>
      </w:r>
      <w:r w:rsidR="004F0289" w:rsidRPr="00E8348E">
        <w:rPr>
          <w:rFonts w:ascii="Arial" w:hAnsi="Arial" w:cs="Arial"/>
          <w:sz w:val="24"/>
          <w:szCs w:val="24"/>
        </w:rPr>
        <w:t xml:space="preserve">More be Done to Protect </w:t>
      </w:r>
      <w:r w:rsidR="00E87064" w:rsidRPr="00E8348E">
        <w:rPr>
          <w:rFonts w:ascii="Arial" w:hAnsi="Arial" w:cs="Arial"/>
          <w:sz w:val="24"/>
          <w:szCs w:val="24"/>
        </w:rPr>
        <w:t>Victims</w:t>
      </w:r>
      <w:bookmarkEnd w:id="6"/>
    </w:p>
    <w:p w14:paraId="0A4B4A23" w14:textId="77777777" w:rsidR="00E87064" w:rsidRPr="00E8348E" w:rsidRDefault="00E87064" w:rsidP="00E8348E">
      <w:pPr>
        <w:spacing w:line="360" w:lineRule="auto"/>
        <w:rPr>
          <w:rFonts w:ascii="Arial" w:hAnsi="Arial" w:cs="Arial"/>
          <w:sz w:val="24"/>
          <w:szCs w:val="24"/>
        </w:rPr>
      </w:pPr>
    </w:p>
    <w:p w14:paraId="7D77941F" w14:textId="4CC4F2A1" w:rsidR="00E87064" w:rsidRPr="00E8348E" w:rsidRDefault="00DA3B77" w:rsidP="00E8348E">
      <w:pPr>
        <w:spacing w:line="360" w:lineRule="auto"/>
        <w:rPr>
          <w:rFonts w:ascii="Arial" w:hAnsi="Arial" w:cs="Arial"/>
          <w:sz w:val="24"/>
          <w:szCs w:val="24"/>
        </w:rPr>
      </w:pPr>
      <w:proofErr w:type="gramStart"/>
      <w:r w:rsidRPr="00E8348E">
        <w:rPr>
          <w:rFonts w:ascii="Arial" w:hAnsi="Arial" w:cs="Arial"/>
          <w:sz w:val="24"/>
          <w:szCs w:val="24"/>
        </w:rPr>
        <w:t xml:space="preserve">Due to the fact </w:t>
      </w:r>
      <w:r w:rsidR="00FD2045" w:rsidRPr="00E8348E">
        <w:rPr>
          <w:rFonts w:ascii="Arial" w:hAnsi="Arial" w:cs="Arial"/>
          <w:sz w:val="24"/>
          <w:szCs w:val="24"/>
        </w:rPr>
        <w:t>that</w:t>
      </w:r>
      <w:proofErr w:type="gramEnd"/>
      <w:r w:rsidR="00FD2045" w:rsidRPr="00E8348E">
        <w:rPr>
          <w:rFonts w:ascii="Arial" w:hAnsi="Arial" w:cs="Arial"/>
          <w:sz w:val="24"/>
          <w:szCs w:val="24"/>
        </w:rPr>
        <w:t xml:space="preserve"> roughly only 1 in 50 cases of stalking are</w:t>
      </w:r>
      <w:r w:rsidR="00A50528" w:rsidRPr="00E8348E">
        <w:rPr>
          <w:rFonts w:ascii="Arial" w:hAnsi="Arial" w:cs="Arial"/>
          <w:sz w:val="24"/>
          <w:szCs w:val="24"/>
        </w:rPr>
        <w:t xml:space="preserve"> thought to be reported in England and Wales </w:t>
      </w:r>
      <w:r w:rsidR="00A50528" w:rsidRPr="00E8348E">
        <w:rPr>
          <w:rFonts w:ascii="Arial" w:hAnsi="Arial" w:cs="Arial"/>
          <w:sz w:val="24"/>
          <w:szCs w:val="24"/>
        </w:rPr>
        <w:t>(Safeguarding Havering, 2022)</w:t>
      </w:r>
      <w:r w:rsidR="00FD2045" w:rsidRPr="00E8348E">
        <w:rPr>
          <w:rFonts w:ascii="Arial" w:hAnsi="Arial" w:cs="Arial"/>
          <w:sz w:val="24"/>
          <w:szCs w:val="24"/>
        </w:rPr>
        <w:t xml:space="preserve"> it </w:t>
      </w:r>
      <w:r w:rsidR="00C748AD" w:rsidRPr="00E8348E">
        <w:rPr>
          <w:rFonts w:ascii="Arial" w:hAnsi="Arial" w:cs="Arial"/>
          <w:sz w:val="24"/>
          <w:szCs w:val="24"/>
        </w:rPr>
        <w:t xml:space="preserve">is reasonable to assume that many people who are being stalked are unaware of that </w:t>
      </w:r>
      <w:r w:rsidR="001925F4" w:rsidRPr="00E8348E">
        <w:rPr>
          <w:rFonts w:ascii="Arial" w:hAnsi="Arial" w:cs="Arial"/>
          <w:sz w:val="24"/>
          <w:szCs w:val="24"/>
        </w:rPr>
        <w:t xml:space="preserve">behaviour and just consider it to be someone being overly nice or polite. To improve the rate of which stalking is reported by its victims </w:t>
      </w:r>
      <w:r w:rsidR="001F5C19" w:rsidRPr="00E8348E">
        <w:rPr>
          <w:rFonts w:ascii="Arial" w:hAnsi="Arial" w:cs="Arial"/>
          <w:sz w:val="24"/>
          <w:szCs w:val="24"/>
        </w:rPr>
        <w:t xml:space="preserve">would help indicate the actual figures within England and Wales of stalking behaviour within the country. </w:t>
      </w:r>
      <w:r w:rsidR="00DB51D2" w:rsidRPr="00E8348E">
        <w:rPr>
          <w:rFonts w:ascii="Arial" w:hAnsi="Arial" w:cs="Arial"/>
          <w:sz w:val="24"/>
          <w:szCs w:val="24"/>
        </w:rPr>
        <w:t xml:space="preserve">By knowing the full figures allows for a greater crackdown on the behaviour and where the police </w:t>
      </w:r>
      <w:r w:rsidR="00D34531" w:rsidRPr="00E8348E">
        <w:rPr>
          <w:rFonts w:ascii="Arial" w:hAnsi="Arial" w:cs="Arial"/>
          <w:sz w:val="24"/>
          <w:szCs w:val="24"/>
        </w:rPr>
        <w:t>are</w:t>
      </w:r>
      <w:r w:rsidR="00DB51D2" w:rsidRPr="00E8348E">
        <w:rPr>
          <w:rFonts w:ascii="Arial" w:hAnsi="Arial" w:cs="Arial"/>
          <w:sz w:val="24"/>
          <w:szCs w:val="24"/>
        </w:rPr>
        <w:t xml:space="preserve"> failing in these cases. </w:t>
      </w:r>
      <w:r w:rsidR="00D34531" w:rsidRPr="00E8348E">
        <w:rPr>
          <w:rFonts w:ascii="Arial" w:hAnsi="Arial" w:cs="Arial"/>
          <w:sz w:val="24"/>
          <w:szCs w:val="24"/>
        </w:rPr>
        <w:t xml:space="preserve">Conviction and charge rates of stalking are ridiculously low when factoring </w:t>
      </w:r>
      <w:r w:rsidR="004B6BF8" w:rsidRPr="00E8348E">
        <w:rPr>
          <w:rFonts w:ascii="Arial" w:hAnsi="Arial" w:cs="Arial"/>
          <w:sz w:val="24"/>
          <w:szCs w:val="24"/>
        </w:rPr>
        <w:t xml:space="preserve">in the amount of people stalked per year in England and Wales, </w:t>
      </w:r>
      <w:r w:rsidR="00227B64" w:rsidRPr="00E8348E">
        <w:rPr>
          <w:rFonts w:ascii="Arial" w:hAnsi="Arial" w:cs="Arial"/>
          <w:sz w:val="24"/>
          <w:szCs w:val="24"/>
        </w:rPr>
        <w:t xml:space="preserve">it would be deemed reasonable to assume that this is likely to police not taking reports as seriously as they should do from the outset </w:t>
      </w:r>
      <w:r w:rsidR="00157FC9" w:rsidRPr="00E8348E">
        <w:rPr>
          <w:rFonts w:ascii="Arial" w:hAnsi="Arial" w:cs="Arial"/>
          <w:sz w:val="24"/>
          <w:szCs w:val="24"/>
        </w:rPr>
        <w:t xml:space="preserve">it would lead to an increased rate of charges and convictions. </w:t>
      </w:r>
      <w:r w:rsidR="00E52130" w:rsidRPr="00E8348E">
        <w:rPr>
          <w:rFonts w:ascii="Arial" w:hAnsi="Arial" w:cs="Arial"/>
          <w:sz w:val="24"/>
          <w:szCs w:val="24"/>
        </w:rPr>
        <w:t xml:space="preserve">Many stalking cases where being misreported by police as </w:t>
      </w:r>
      <w:r w:rsidR="00494B8A" w:rsidRPr="00E8348E">
        <w:rPr>
          <w:rFonts w:ascii="Arial" w:hAnsi="Arial" w:cs="Arial"/>
          <w:sz w:val="24"/>
          <w:szCs w:val="24"/>
        </w:rPr>
        <w:t>harassment leading to an incorrect and flawed investigation meaning no further action can be taken.</w:t>
      </w:r>
    </w:p>
    <w:p w14:paraId="54F74F51" w14:textId="2B6F4D67" w:rsidR="003A2C47" w:rsidRPr="00E8348E" w:rsidRDefault="003A2C47" w:rsidP="00E8348E">
      <w:pPr>
        <w:pStyle w:val="Heading1"/>
        <w:spacing w:line="360" w:lineRule="auto"/>
        <w:rPr>
          <w:rFonts w:ascii="Arial" w:hAnsi="Arial" w:cs="Arial"/>
          <w:sz w:val="24"/>
          <w:szCs w:val="24"/>
        </w:rPr>
      </w:pPr>
      <w:r w:rsidRPr="00E8348E">
        <w:rPr>
          <w:rFonts w:ascii="Arial" w:hAnsi="Arial" w:cs="Arial"/>
          <w:sz w:val="24"/>
          <w:szCs w:val="24"/>
        </w:rPr>
        <w:t>Areas of concern</w:t>
      </w:r>
    </w:p>
    <w:p w14:paraId="5F787AC5" w14:textId="77777777" w:rsidR="003A2C47" w:rsidRPr="00E8348E" w:rsidRDefault="003A2C47" w:rsidP="00E8348E">
      <w:pPr>
        <w:spacing w:line="360" w:lineRule="auto"/>
        <w:rPr>
          <w:rFonts w:ascii="Arial" w:hAnsi="Arial" w:cs="Arial"/>
          <w:sz w:val="24"/>
          <w:szCs w:val="24"/>
        </w:rPr>
      </w:pPr>
    </w:p>
    <w:p w14:paraId="027049C3" w14:textId="2FA50FF7" w:rsidR="004150AE" w:rsidRPr="00E8348E" w:rsidRDefault="00907970" w:rsidP="00E8348E">
      <w:pPr>
        <w:spacing w:line="360" w:lineRule="auto"/>
        <w:rPr>
          <w:rFonts w:ascii="Arial" w:hAnsi="Arial" w:cs="Arial"/>
          <w:sz w:val="24"/>
          <w:szCs w:val="24"/>
        </w:rPr>
      </w:pPr>
      <w:r w:rsidRPr="00E8348E">
        <w:rPr>
          <w:rFonts w:ascii="Arial" w:hAnsi="Arial" w:cs="Arial"/>
          <w:sz w:val="24"/>
          <w:szCs w:val="24"/>
        </w:rPr>
        <w:t xml:space="preserve">The key areas of concern raised in the super complaint </w:t>
      </w:r>
      <w:r w:rsidR="00557436" w:rsidRPr="00E8348E">
        <w:rPr>
          <w:rFonts w:ascii="Arial" w:hAnsi="Arial" w:cs="Arial"/>
          <w:sz w:val="24"/>
          <w:szCs w:val="24"/>
        </w:rPr>
        <w:t xml:space="preserve">was that the police were not doing enough to protect </w:t>
      </w:r>
      <w:r w:rsidR="0018243D" w:rsidRPr="00E8348E">
        <w:rPr>
          <w:rFonts w:ascii="Arial" w:hAnsi="Arial" w:cs="Arial"/>
          <w:sz w:val="24"/>
          <w:szCs w:val="24"/>
        </w:rPr>
        <w:t xml:space="preserve">the victims of stalking in England and Wales. </w:t>
      </w:r>
      <w:r w:rsidR="00A00302" w:rsidRPr="00E8348E">
        <w:rPr>
          <w:rFonts w:ascii="Arial" w:hAnsi="Arial" w:cs="Arial"/>
          <w:sz w:val="24"/>
          <w:szCs w:val="24"/>
        </w:rPr>
        <w:t xml:space="preserve">One of the largest areas on concern </w:t>
      </w:r>
      <w:r w:rsidR="005E5CF4" w:rsidRPr="00E8348E">
        <w:rPr>
          <w:rFonts w:ascii="Arial" w:hAnsi="Arial" w:cs="Arial"/>
          <w:sz w:val="24"/>
          <w:szCs w:val="24"/>
        </w:rPr>
        <w:t xml:space="preserve">with stalking is the misidentification of stalking by police. </w:t>
      </w:r>
      <w:r w:rsidR="008B1D36" w:rsidRPr="00E8348E">
        <w:rPr>
          <w:rFonts w:ascii="Arial" w:hAnsi="Arial" w:cs="Arial"/>
          <w:sz w:val="24"/>
          <w:szCs w:val="24"/>
        </w:rPr>
        <w:t xml:space="preserve">This often happens when police treat stalking behaviours as isolated incidents </w:t>
      </w:r>
      <w:r w:rsidR="00877286" w:rsidRPr="00E8348E">
        <w:rPr>
          <w:rFonts w:ascii="Arial" w:hAnsi="Arial" w:cs="Arial"/>
          <w:sz w:val="24"/>
          <w:szCs w:val="24"/>
        </w:rPr>
        <w:t xml:space="preserve">and fail to recognise the persistent pattern that defines stalking. </w:t>
      </w:r>
      <w:r w:rsidR="00B37087" w:rsidRPr="00E8348E">
        <w:rPr>
          <w:rFonts w:ascii="Arial" w:hAnsi="Arial" w:cs="Arial"/>
          <w:sz w:val="24"/>
          <w:szCs w:val="24"/>
        </w:rPr>
        <w:t xml:space="preserve">Instead of identifying it as a specific stalking offence, police often classify </w:t>
      </w:r>
      <w:r w:rsidR="00066D0C" w:rsidRPr="00E8348E">
        <w:rPr>
          <w:rFonts w:ascii="Arial" w:hAnsi="Arial" w:cs="Arial"/>
          <w:sz w:val="24"/>
          <w:szCs w:val="24"/>
        </w:rPr>
        <w:t xml:space="preserve">stalking behaviours as other crimes such as malicious communications and or harassment. </w:t>
      </w:r>
      <w:r w:rsidR="004150AE" w:rsidRPr="00E8348E">
        <w:rPr>
          <w:rFonts w:ascii="Arial" w:hAnsi="Arial" w:cs="Arial"/>
          <w:sz w:val="24"/>
          <w:szCs w:val="24"/>
        </w:rPr>
        <w:t xml:space="preserve">The misinterpretation of this crime can lead </w:t>
      </w:r>
      <w:r w:rsidR="00157BBD" w:rsidRPr="00E8348E">
        <w:rPr>
          <w:rFonts w:ascii="Arial" w:hAnsi="Arial" w:cs="Arial"/>
          <w:sz w:val="24"/>
          <w:szCs w:val="24"/>
        </w:rPr>
        <w:t xml:space="preserve">a minimization </w:t>
      </w:r>
      <w:r w:rsidR="00D75073" w:rsidRPr="00E8348E">
        <w:rPr>
          <w:rFonts w:ascii="Arial" w:hAnsi="Arial" w:cs="Arial"/>
          <w:sz w:val="24"/>
          <w:szCs w:val="24"/>
        </w:rPr>
        <w:t xml:space="preserve">and trivialization of the seriousness of the stalking behaviour. Resulting in </w:t>
      </w:r>
      <w:r w:rsidR="00582825" w:rsidRPr="00E8348E">
        <w:rPr>
          <w:rFonts w:ascii="Arial" w:hAnsi="Arial" w:cs="Arial"/>
          <w:sz w:val="24"/>
          <w:szCs w:val="24"/>
        </w:rPr>
        <w:t xml:space="preserve">investigations being flawed. With the police not fully acknowledging the impact on </w:t>
      </w:r>
      <w:r w:rsidR="00C24401" w:rsidRPr="00E8348E">
        <w:rPr>
          <w:rFonts w:ascii="Arial" w:hAnsi="Arial" w:cs="Arial"/>
          <w:sz w:val="24"/>
          <w:szCs w:val="24"/>
        </w:rPr>
        <w:t xml:space="preserve">victims such as psychological harm, potential serious </w:t>
      </w:r>
      <w:r w:rsidR="002143B1" w:rsidRPr="00E8348E">
        <w:rPr>
          <w:rFonts w:ascii="Arial" w:hAnsi="Arial" w:cs="Arial"/>
          <w:sz w:val="24"/>
          <w:szCs w:val="24"/>
        </w:rPr>
        <w:t>physical harm or even homicide.</w:t>
      </w:r>
    </w:p>
    <w:p w14:paraId="46BE355C" w14:textId="41AECA87" w:rsidR="004A3485" w:rsidRPr="00E8348E" w:rsidRDefault="00750155" w:rsidP="00E8348E">
      <w:pPr>
        <w:spacing w:line="360" w:lineRule="auto"/>
        <w:rPr>
          <w:rFonts w:ascii="Arial" w:hAnsi="Arial" w:cs="Arial"/>
          <w:sz w:val="24"/>
          <w:szCs w:val="24"/>
        </w:rPr>
      </w:pPr>
      <w:r w:rsidRPr="00E8348E">
        <w:rPr>
          <w:rFonts w:ascii="Arial" w:hAnsi="Arial" w:cs="Arial"/>
          <w:sz w:val="24"/>
          <w:szCs w:val="24"/>
        </w:rPr>
        <w:t>The police investigations themselves also have inadequacies within them</w:t>
      </w:r>
      <w:r w:rsidR="002D3224" w:rsidRPr="00E8348E">
        <w:rPr>
          <w:rFonts w:ascii="Arial" w:hAnsi="Arial" w:cs="Arial"/>
          <w:sz w:val="24"/>
          <w:szCs w:val="24"/>
        </w:rPr>
        <w:t xml:space="preserve"> leading to cases ending even when evidence is available. In some cases</w:t>
      </w:r>
      <w:r w:rsidR="0032141B" w:rsidRPr="00E8348E">
        <w:rPr>
          <w:rFonts w:ascii="Arial" w:hAnsi="Arial" w:cs="Arial"/>
          <w:sz w:val="24"/>
          <w:szCs w:val="24"/>
        </w:rPr>
        <w:t xml:space="preserve">, </w:t>
      </w:r>
      <w:r w:rsidR="00FE2D03" w:rsidRPr="00E8348E">
        <w:rPr>
          <w:rFonts w:ascii="Arial" w:hAnsi="Arial" w:cs="Arial"/>
          <w:sz w:val="24"/>
          <w:szCs w:val="24"/>
        </w:rPr>
        <w:t>cases are</w:t>
      </w:r>
      <w:r w:rsidR="0032141B" w:rsidRPr="00E8348E">
        <w:rPr>
          <w:rFonts w:ascii="Arial" w:hAnsi="Arial" w:cs="Arial"/>
          <w:sz w:val="24"/>
          <w:szCs w:val="24"/>
        </w:rPr>
        <w:t xml:space="preserve"> </w:t>
      </w:r>
      <w:r w:rsidR="0032141B" w:rsidRPr="00E8348E">
        <w:rPr>
          <w:rFonts w:ascii="Arial" w:hAnsi="Arial" w:cs="Arial"/>
          <w:sz w:val="24"/>
          <w:szCs w:val="24"/>
        </w:rPr>
        <w:lastRenderedPageBreak/>
        <w:t>disregarded due to the improper handling of evidence</w:t>
      </w:r>
      <w:r w:rsidR="00506004" w:rsidRPr="00E8348E">
        <w:rPr>
          <w:rFonts w:ascii="Arial" w:hAnsi="Arial" w:cs="Arial"/>
          <w:sz w:val="24"/>
          <w:szCs w:val="24"/>
        </w:rPr>
        <w:t xml:space="preserve">. The police in some </w:t>
      </w:r>
      <w:r w:rsidR="0010247B" w:rsidRPr="00E8348E">
        <w:rPr>
          <w:rFonts w:ascii="Arial" w:hAnsi="Arial" w:cs="Arial"/>
          <w:sz w:val="24"/>
          <w:szCs w:val="24"/>
        </w:rPr>
        <w:t xml:space="preserve">situations fail to consider the psychological aspects of stalking which can have major effects on the health of the victims. </w:t>
      </w:r>
      <w:r w:rsidR="002B620B" w:rsidRPr="00E8348E">
        <w:rPr>
          <w:rFonts w:ascii="Arial" w:hAnsi="Arial" w:cs="Arial"/>
          <w:sz w:val="24"/>
          <w:szCs w:val="24"/>
        </w:rPr>
        <w:t xml:space="preserve">It is also not uncommon for the police to not apply for </w:t>
      </w:r>
      <w:proofErr w:type="spellStart"/>
      <w:r w:rsidR="002B620B" w:rsidRPr="00E8348E">
        <w:rPr>
          <w:rFonts w:ascii="Arial" w:hAnsi="Arial" w:cs="Arial"/>
          <w:sz w:val="24"/>
          <w:szCs w:val="24"/>
        </w:rPr>
        <w:t>SPOs</w:t>
      </w:r>
      <w:proofErr w:type="spellEnd"/>
      <w:r w:rsidR="002B620B" w:rsidRPr="00E8348E">
        <w:rPr>
          <w:rFonts w:ascii="Arial" w:hAnsi="Arial" w:cs="Arial"/>
          <w:sz w:val="24"/>
          <w:szCs w:val="24"/>
        </w:rPr>
        <w:t xml:space="preserve"> </w:t>
      </w:r>
      <w:r w:rsidR="00F9284A" w:rsidRPr="00E8348E">
        <w:rPr>
          <w:rFonts w:ascii="Arial" w:hAnsi="Arial" w:cs="Arial"/>
          <w:sz w:val="24"/>
          <w:szCs w:val="24"/>
        </w:rPr>
        <w:t>leaving victims without the correct safeguarding that they require to stay safe and away from their stalker</w:t>
      </w:r>
      <w:r w:rsidR="001D1887" w:rsidRPr="00E8348E">
        <w:rPr>
          <w:rFonts w:ascii="Arial" w:hAnsi="Arial" w:cs="Arial"/>
          <w:sz w:val="24"/>
          <w:szCs w:val="24"/>
        </w:rPr>
        <w:t xml:space="preserve"> (Home Office, 2024).</w:t>
      </w:r>
    </w:p>
    <w:p w14:paraId="31393CE8" w14:textId="3845753C" w:rsidR="001D1887" w:rsidRPr="00E8348E" w:rsidRDefault="006625E6" w:rsidP="00E8348E">
      <w:pPr>
        <w:spacing w:line="360" w:lineRule="auto"/>
        <w:rPr>
          <w:rFonts w:ascii="Arial" w:hAnsi="Arial" w:cs="Arial"/>
          <w:sz w:val="24"/>
          <w:szCs w:val="24"/>
        </w:rPr>
      </w:pPr>
      <w:r w:rsidRPr="00E8348E">
        <w:rPr>
          <w:rFonts w:ascii="Arial" w:hAnsi="Arial" w:cs="Arial"/>
          <w:sz w:val="24"/>
          <w:szCs w:val="24"/>
        </w:rPr>
        <w:t xml:space="preserve">There are also </w:t>
      </w:r>
      <w:r w:rsidR="0028799D" w:rsidRPr="00E8348E">
        <w:rPr>
          <w:rFonts w:ascii="Arial" w:hAnsi="Arial" w:cs="Arial"/>
          <w:sz w:val="24"/>
          <w:szCs w:val="24"/>
        </w:rPr>
        <w:t>many breeches of Stalking protection orders that have been handed out</w:t>
      </w:r>
      <w:r w:rsidR="000A6330" w:rsidRPr="00E8348E">
        <w:rPr>
          <w:rFonts w:ascii="Arial" w:hAnsi="Arial" w:cs="Arial"/>
          <w:sz w:val="24"/>
          <w:szCs w:val="24"/>
        </w:rPr>
        <w:t xml:space="preserve"> with a total of 168 being handed out </w:t>
      </w:r>
      <w:r w:rsidR="00DE7D1E" w:rsidRPr="00E8348E">
        <w:rPr>
          <w:rFonts w:ascii="Arial" w:hAnsi="Arial" w:cs="Arial"/>
          <w:sz w:val="24"/>
          <w:szCs w:val="24"/>
        </w:rPr>
        <w:t>between 20/01/2020 and 31/8/2021</w:t>
      </w:r>
      <w:r w:rsidR="006B7D37" w:rsidRPr="00E8348E">
        <w:rPr>
          <w:rFonts w:ascii="Arial" w:hAnsi="Arial" w:cs="Arial"/>
          <w:sz w:val="24"/>
          <w:szCs w:val="24"/>
        </w:rPr>
        <w:t xml:space="preserve">. The met police only managed to obtain 168 orders be it full or interim orders, when there </w:t>
      </w:r>
      <w:r w:rsidR="008C4502" w:rsidRPr="00E8348E">
        <w:rPr>
          <w:rFonts w:ascii="Arial" w:hAnsi="Arial" w:cs="Arial"/>
          <w:sz w:val="24"/>
          <w:szCs w:val="24"/>
        </w:rPr>
        <w:t xml:space="preserve">or over 1 million people stalked annually within the UK </w:t>
      </w:r>
      <w:r w:rsidR="00035E2C" w:rsidRPr="00E8348E">
        <w:rPr>
          <w:rFonts w:ascii="Arial" w:hAnsi="Arial" w:cs="Arial"/>
          <w:sz w:val="24"/>
          <w:szCs w:val="24"/>
        </w:rPr>
        <w:t xml:space="preserve">and over this same period, there were a total report of 70 breeches of </w:t>
      </w:r>
      <w:proofErr w:type="spellStart"/>
      <w:r w:rsidR="00035E2C" w:rsidRPr="00E8348E">
        <w:rPr>
          <w:rFonts w:ascii="Arial" w:hAnsi="Arial" w:cs="Arial"/>
          <w:sz w:val="24"/>
          <w:szCs w:val="24"/>
        </w:rPr>
        <w:t>SPOs</w:t>
      </w:r>
      <w:proofErr w:type="spellEnd"/>
      <w:r w:rsidR="00035E2C" w:rsidRPr="00E8348E">
        <w:rPr>
          <w:rFonts w:ascii="Arial" w:hAnsi="Arial" w:cs="Arial"/>
          <w:sz w:val="24"/>
          <w:szCs w:val="24"/>
        </w:rPr>
        <w:t xml:space="preserve"> reported to the police over the same time frame (Met Police</w:t>
      </w:r>
      <w:r w:rsidR="001013E6" w:rsidRPr="00E8348E">
        <w:rPr>
          <w:rFonts w:ascii="Arial" w:hAnsi="Arial" w:cs="Arial"/>
          <w:sz w:val="24"/>
          <w:szCs w:val="24"/>
        </w:rPr>
        <w:t xml:space="preserve">, 2022). That is just under half of the </w:t>
      </w:r>
      <w:proofErr w:type="spellStart"/>
      <w:r w:rsidR="001013E6" w:rsidRPr="00E8348E">
        <w:rPr>
          <w:rFonts w:ascii="Arial" w:hAnsi="Arial" w:cs="Arial"/>
          <w:sz w:val="24"/>
          <w:szCs w:val="24"/>
        </w:rPr>
        <w:t>SPOs</w:t>
      </w:r>
      <w:proofErr w:type="spellEnd"/>
      <w:r w:rsidR="001013E6" w:rsidRPr="00E8348E">
        <w:rPr>
          <w:rFonts w:ascii="Arial" w:hAnsi="Arial" w:cs="Arial"/>
          <w:sz w:val="24"/>
          <w:szCs w:val="24"/>
        </w:rPr>
        <w:t xml:space="preserve"> handed out being breeched by the people they have been handed to. </w:t>
      </w:r>
    </w:p>
    <w:p w14:paraId="6F2BBEE4" w14:textId="77777777" w:rsidR="00FA0716" w:rsidRDefault="00FA0716" w:rsidP="003A2C47"/>
    <w:p w14:paraId="50032ABE" w14:textId="7E2A214C" w:rsidR="00FA0716" w:rsidRDefault="00FA0716" w:rsidP="00FA0716">
      <w:pPr>
        <w:pStyle w:val="Heading1"/>
      </w:pPr>
      <w:r>
        <w:t xml:space="preserve">Conclusion </w:t>
      </w:r>
    </w:p>
    <w:p w14:paraId="5E0EEFAC" w14:textId="77777777" w:rsidR="00FA0716" w:rsidRDefault="00FA0716" w:rsidP="00FA0716"/>
    <w:p w14:paraId="201DE1EF" w14:textId="5E888079" w:rsidR="00E8348E" w:rsidRDefault="00E8348E" w:rsidP="00365BEC">
      <w:pPr>
        <w:spacing w:line="360" w:lineRule="auto"/>
        <w:rPr>
          <w:rFonts w:ascii="Arial" w:hAnsi="Arial" w:cs="Arial"/>
          <w:sz w:val="24"/>
          <w:szCs w:val="24"/>
        </w:rPr>
      </w:pPr>
      <w:r w:rsidRPr="00365BEC">
        <w:rPr>
          <w:rFonts w:ascii="Arial" w:hAnsi="Arial" w:cs="Arial"/>
          <w:sz w:val="24"/>
          <w:szCs w:val="24"/>
        </w:rPr>
        <w:t xml:space="preserve">To conclude </w:t>
      </w:r>
      <w:r w:rsidR="00720912" w:rsidRPr="00365BEC">
        <w:rPr>
          <w:rFonts w:ascii="Arial" w:hAnsi="Arial" w:cs="Arial"/>
          <w:sz w:val="24"/>
          <w:szCs w:val="24"/>
        </w:rPr>
        <w:t>the overall landscape of stalking in England and Wales is beginning to change to the benefit of its victims</w:t>
      </w:r>
      <w:r w:rsidR="00E92CEA" w:rsidRPr="00365BEC">
        <w:rPr>
          <w:rFonts w:ascii="Arial" w:hAnsi="Arial" w:cs="Arial"/>
          <w:sz w:val="24"/>
          <w:szCs w:val="24"/>
        </w:rPr>
        <w:t>. With the changes in 2024 coming from the super complaint compiled by the Suzy Lamplugh Trust</w:t>
      </w:r>
      <w:r w:rsidR="00E05E2F" w:rsidRPr="00365BEC">
        <w:rPr>
          <w:rFonts w:ascii="Arial" w:hAnsi="Arial" w:cs="Arial"/>
          <w:sz w:val="24"/>
          <w:szCs w:val="24"/>
        </w:rPr>
        <w:t>, it will lead to a massive increase in the charges and convictions in stalking cases. Along with greater training for officers in England and Wales</w:t>
      </w:r>
      <w:r w:rsidR="00B934E9" w:rsidRPr="00365BEC">
        <w:rPr>
          <w:rFonts w:ascii="Arial" w:hAnsi="Arial" w:cs="Arial"/>
          <w:sz w:val="24"/>
          <w:szCs w:val="24"/>
        </w:rPr>
        <w:t xml:space="preserve"> allowing for them to be able to recognise patterns of stalking behaviour much quicker than previously</w:t>
      </w:r>
      <w:r w:rsidR="00545906" w:rsidRPr="00365BEC">
        <w:rPr>
          <w:rFonts w:ascii="Arial" w:hAnsi="Arial" w:cs="Arial"/>
          <w:sz w:val="24"/>
          <w:szCs w:val="24"/>
        </w:rPr>
        <w:t xml:space="preserve">. With </w:t>
      </w:r>
      <w:proofErr w:type="spellStart"/>
      <w:r w:rsidR="00545906" w:rsidRPr="00365BEC">
        <w:rPr>
          <w:rFonts w:ascii="Arial" w:hAnsi="Arial" w:cs="Arial"/>
          <w:sz w:val="24"/>
          <w:szCs w:val="24"/>
        </w:rPr>
        <w:t>SPOs</w:t>
      </w:r>
      <w:proofErr w:type="spellEnd"/>
      <w:r w:rsidR="00545906" w:rsidRPr="00365BEC">
        <w:rPr>
          <w:rFonts w:ascii="Arial" w:hAnsi="Arial" w:cs="Arial"/>
          <w:sz w:val="24"/>
          <w:szCs w:val="24"/>
        </w:rPr>
        <w:t xml:space="preserve"> no longer requiring </w:t>
      </w:r>
      <w:proofErr w:type="gramStart"/>
      <w:r w:rsidR="00425A3D" w:rsidRPr="00365BEC">
        <w:rPr>
          <w:rFonts w:ascii="Arial" w:hAnsi="Arial" w:cs="Arial"/>
          <w:sz w:val="24"/>
          <w:szCs w:val="24"/>
        </w:rPr>
        <w:t>to meet</w:t>
      </w:r>
      <w:proofErr w:type="gramEnd"/>
      <w:r w:rsidR="00425A3D" w:rsidRPr="00365BEC">
        <w:rPr>
          <w:rFonts w:ascii="Arial" w:hAnsi="Arial" w:cs="Arial"/>
          <w:sz w:val="24"/>
          <w:szCs w:val="24"/>
        </w:rPr>
        <w:t xml:space="preserve"> </w:t>
      </w:r>
      <w:r w:rsidR="00545906" w:rsidRPr="00365BEC">
        <w:rPr>
          <w:rFonts w:ascii="Arial" w:hAnsi="Arial" w:cs="Arial"/>
          <w:sz w:val="24"/>
          <w:szCs w:val="24"/>
        </w:rPr>
        <w:t>the upper thres</w:t>
      </w:r>
      <w:r w:rsidR="00425A3D" w:rsidRPr="00365BEC">
        <w:rPr>
          <w:rFonts w:ascii="Arial" w:hAnsi="Arial" w:cs="Arial"/>
          <w:sz w:val="24"/>
          <w:szCs w:val="24"/>
        </w:rPr>
        <w:t xml:space="preserve">hold to be handed out it should allow the police to acquire them more frequently to the benefit of any potential victims as they no longer are required to meet that higher criminal standard of previous years. With more </w:t>
      </w:r>
      <w:r w:rsidR="00365BEC" w:rsidRPr="00365BEC">
        <w:rPr>
          <w:rFonts w:ascii="Arial" w:hAnsi="Arial" w:cs="Arial"/>
          <w:sz w:val="24"/>
          <w:szCs w:val="24"/>
        </w:rPr>
        <w:t>serious criminal convictions to do with stalking it should in theory reduce the impact stalking has on its victims as there are greater resources for them to make use of.</w:t>
      </w:r>
    </w:p>
    <w:p w14:paraId="5246DB52" w14:textId="77777777" w:rsidR="00365BEC" w:rsidRDefault="00365BEC" w:rsidP="00365BEC">
      <w:pPr>
        <w:spacing w:line="360" w:lineRule="auto"/>
        <w:rPr>
          <w:rFonts w:ascii="Arial" w:hAnsi="Arial" w:cs="Arial"/>
          <w:sz w:val="24"/>
          <w:szCs w:val="24"/>
        </w:rPr>
      </w:pPr>
    </w:p>
    <w:p w14:paraId="7C0904D2" w14:textId="77777777" w:rsidR="00365BEC" w:rsidRDefault="00365BEC" w:rsidP="00365BEC">
      <w:pPr>
        <w:spacing w:line="360" w:lineRule="auto"/>
        <w:rPr>
          <w:rFonts w:ascii="Arial" w:hAnsi="Arial" w:cs="Arial"/>
          <w:sz w:val="24"/>
          <w:szCs w:val="24"/>
        </w:rPr>
      </w:pPr>
    </w:p>
    <w:p w14:paraId="1C308350" w14:textId="77777777" w:rsidR="00365BEC" w:rsidRDefault="00365BEC" w:rsidP="00365BEC">
      <w:pPr>
        <w:spacing w:line="360" w:lineRule="auto"/>
        <w:rPr>
          <w:rFonts w:ascii="Arial" w:hAnsi="Arial" w:cs="Arial"/>
          <w:sz w:val="24"/>
          <w:szCs w:val="24"/>
        </w:rPr>
      </w:pPr>
    </w:p>
    <w:p w14:paraId="4DDEEC9B" w14:textId="77777777" w:rsidR="00365BEC" w:rsidRDefault="00365BEC" w:rsidP="00365BEC">
      <w:pPr>
        <w:spacing w:line="360" w:lineRule="auto"/>
        <w:rPr>
          <w:rFonts w:ascii="Arial" w:hAnsi="Arial" w:cs="Arial"/>
          <w:sz w:val="24"/>
          <w:szCs w:val="24"/>
        </w:rPr>
      </w:pPr>
    </w:p>
    <w:p w14:paraId="20366EAF" w14:textId="77777777" w:rsidR="00365BEC" w:rsidRDefault="00365BEC" w:rsidP="00365BEC">
      <w:pPr>
        <w:spacing w:line="360" w:lineRule="auto"/>
        <w:rPr>
          <w:rFonts w:ascii="Arial" w:hAnsi="Arial" w:cs="Arial"/>
          <w:sz w:val="24"/>
          <w:szCs w:val="24"/>
        </w:rPr>
      </w:pPr>
    </w:p>
    <w:p w14:paraId="4F190FF1" w14:textId="0A5D85D6" w:rsidR="00365BEC" w:rsidRDefault="00365BEC" w:rsidP="00365BEC">
      <w:pPr>
        <w:pStyle w:val="Heading1"/>
      </w:pPr>
      <w:r>
        <w:t>References</w:t>
      </w:r>
    </w:p>
    <w:p w14:paraId="407C4206" w14:textId="77777777" w:rsidR="00365BEC" w:rsidRDefault="00365BEC" w:rsidP="00365BEC"/>
    <w:p w14:paraId="0F3FD428" w14:textId="77777777" w:rsidR="00B97802" w:rsidRPr="00B97802" w:rsidRDefault="00B97802" w:rsidP="00B97802">
      <w:pPr>
        <w:rPr>
          <w:b/>
          <w:bCs/>
        </w:rPr>
      </w:pPr>
      <w:r w:rsidRPr="00B97802">
        <w:rPr>
          <w:b/>
          <w:bCs/>
        </w:rPr>
        <w:t>Reference list</w:t>
      </w:r>
    </w:p>
    <w:p w14:paraId="1EBAB5B6" w14:textId="77777777" w:rsidR="00B97802" w:rsidRPr="00B97802" w:rsidRDefault="00B97802" w:rsidP="00B97802">
      <w:r w:rsidRPr="00B97802">
        <w:t xml:space="preserve">College of Policing (2024). </w:t>
      </w:r>
      <w:r w:rsidRPr="00B97802">
        <w:rPr>
          <w:i/>
          <w:iCs/>
        </w:rPr>
        <w:t>Changes needed to improve police response to stalking | College of Policing</w:t>
      </w:r>
      <w:r w:rsidRPr="00B97802">
        <w:t>. [online] College of Policing. Available at: https://www.college.police.uk/article/changes-needed-improve-police-response-stalking.</w:t>
      </w:r>
    </w:p>
    <w:p w14:paraId="7BD9BCEA" w14:textId="77777777" w:rsidR="00B97802" w:rsidRPr="00B97802" w:rsidRDefault="00B97802" w:rsidP="00B97802">
      <w:r w:rsidRPr="00B97802">
        <w:t xml:space="preserve">CPS (2014). </w:t>
      </w:r>
      <w:r w:rsidRPr="00B97802">
        <w:rPr>
          <w:i/>
          <w:iCs/>
        </w:rPr>
        <w:t>Protocol on the appropriate handling of stalking offences between the Crown Prosecution Service &amp; ACPO</w:t>
      </w:r>
      <w:r w:rsidRPr="00B97802">
        <w:t>. [online] Available at: https://www.cps.gov.uk/sites/default/files/documents/legal_guidance/stalking-protocol.pdf.</w:t>
      </w:r>
    </w:p>
    <w:p w14:paraId="6B3146E1" w14:textId="77777777" w:rsidR="00B97802" w:rsidRPr="00B97802" w:rsidRDefault="00B97802" w:rsidP="00B97802">
      <w:r w:rsidRPr="00B97802">
        <w:t xml:space="preserve">Crown Prosecution Service (2020). </w:t>
      </w:r>
      <w:r w:rsidRPr="00B97802">
        <w:rPr>
          <w:i/>
          <w:iCs/>
        </w:rPr>
        <w:t>Stalking Protection Orders | The Crown Prosecution Service</w:t>
      </w:r>
      <w:r w:rsidRPr="00B97802">
        <w:t>. [online] www.cps.gov.uk. Available at: https://www.cps.gov.uk/legal-guidance/stalking-protection-orders.</w:t>
      </w:r>
    </w:p>
    <w:p w14:paraId="5C7918E7" w14:textId="77777777" w:rsidR="00B97802" w:rsidRPr="00B97802" w:rsidRDefault="00B97802" w:rsidP="00B97802">
      <w:r w:rsidRPr="00B97802">
        <w:t xml:space="preserve">Durham Police and Crime Commissioner's Office (2024). </w:t>
      </w:r>
      <w:r w:rsidRPr="00B97802">
        <w:rPr>
          <w:i/>
          <w:iCs/>
        </w:rPr>
        <w:t>Pioneering project funded by PCC sees 20 officers trained as Stalking Champions | News | Durham Police &amp; Crime Commissioner</w:t>
      </w:r>
      <w:r w:rsidRPr="00B97802">
        <w:t>. [online] Durham-pcc.gov.uk. Available at: https://www.durham-pcc.gov.uk/news/pioneering-project-funded-by-pcc-sees-20-officers-trained-as-stalking-champions [Accessed 11 Dec. 2024].</w:t>
      </w:r>
    </w:p>
    <w:p w14:paraId="2CBD36CD" w14:textId="77777777" w:rsidR="00B97802" w:rsidRPr="00B97802" w:rsidRDefault="00B97802" w:rsidP="00B97802">
      <w:r w:rsidRPr="00B97802">
        <w:t xml:space="preserve">Gloucestershire Police (2023). </w:t>
      </w:r>
      <w:r w:rsidRPr="00B97802">
        <w:rPr>
          <w:i/>
          <w:iCs/>
        </w:rPr>
        <w:t>Stalking: Fixated Obsessed Unwanted Repeated</w:t>
      </w:r>
      <w:r w:rsidRPr="00B97802">
        <w:t>. [online] Available at: https://www.gloucestershire.police.uk/police-forces/gloucestershire-constabulary/areas/gloucestershire/campaigns/campaigns/2023/stalking2/stalking/#:~:text=But%20when%20they're%20combined,desirable%20thanks%20to%20romantic%20comedies. [Accessed 12 Dec. 2024].</w:t>
      </w:r>
    </w:p>
    <w:p w14:paraId="71EC2AFD" w14:textId="77777777" w:rsidR="00B97802" w:rsidRPr="00B97802" w:rsidRDefault="00B97802" w:rsidP="00B97802">
      <w:proofErr w:type="spellStart"/>
      <w:r w:rsidRPr="00B97802">
        <w:t>HMICFRS</w:t>
      </w:r>
      <w:proofErr w:type="spellEnd"/>
      <w:r w:rsidRPr="00B97802">
        <w:t xml:space="preserve"> (</w:t>
      </w:r>
      <w:proofErr w:type="spellStart"/>
      <w:r w:rsidRPr="00B97802">
        <w:t>2019a</w:t>
      </w:r>
      <w:proofErr w:type="spellEnd"/>
      <w:r w:rsidRPr="00B97802">
        <w:t xml:space="preserve">). </w:t>
      </w:r>
      <w:r w:rsidRPr="00B97802">
        <w:rPr>
          <w:i/>
          <w:iCs/>
        </w:rPr>
        <w:t>The police response to stalking - His Majesty’s Inspectorate of Constabulary and Fire &amp; Rescue Services</w:t>
      </w:r>
      <w:r w:rsidRPr="00B97802">
        <w:t>. [online] His Majesty’s Inspectorate of Constabulary and Fire &amp; Rescue Services. Available at: https://hmicfrs.justiceinspectorates.gov.uk/publication-html/police-response-to-stalking/.</w:t>
      </w:r>
    </w:p>
    <w:p w14:paraId="0C3A27EC" w14:textId="77777777" w:rsidR="00B97802" w:rsidRPr="00B97802" w:rsidRDefault="00B97802" w:rsidP="00B97802">
      <w:proofErr w:type="spellStart"/>
      <w:r w:rsidRPr="00B97802">
        <w:t>HMICFRS</w:t>
      </w:r>
      <w:proofErr w:type="spellEnd"/>
      <w:r w:rsidRPr="00B97802">
        <w:t xml:space="preserve"> (</w:t>
      </w:r>
      <w:proofErr w:type="spellStart"/>
      <w:r w:rsidRPr="00B97802">
        <w:t>2019b</w:t>
      </w:r>
      <w:proofErr w:type="spellEnd"/>
      <w:r w:rsidRPr="00B97802">
        <w:t xml:space="preserve">). </w:t>
      </w:r>
      <w:r w:rsidRPr="00B97802">
        <w:rPr>
          <w:i/>
          <w:iCs/>
        </w:rPr>
        <w:t>The police response to stalking - His Majesty’s Inspectorate of Constabulary and Fire &amp; Rescue Services</w:t>
      </w:r>
      <w:r w:rsidRPr="00B97802">
        <w:t>. [online] His Majesty’s Inspectorate of Constabulary and Fire &amp; Rescue Services. Available at: https://hmicfrs.justiceinspectorates.gov.uk/publication-html/police-response-to-stalking/.</w:t>
      </w:r>
    </w:p>
    <w:p w14:paraId="2E1A2D87" w14:textId="77777777" w:rsidR="00B97802" w:rsidRPr="00B97802" w:rsidRDefault="00B97802" w:rsidP="00B97802">
      <w:r w:rsidRPr="00B97802">
        <w:t xml:space="preserve">in (2024). </w:t>
      </w:r>
      <w:r w:rsidRPr="00B97802">
        <w:rPr>
          <w:i/>
          <w:iCs/>
        </w:rPr>
        <w:t>The Cyber Helpline</w:t>
      </w:r>
      <w:r w:rsidRPr="00B97802">
        <w:t>. [online] The Cyber Helpline. Available at: https://www.thecyberhelpline.com/helpline-blog/2024/12/6/new-stalking-measures-uk [Accessed 13 Dec. 2024].</w:t>
      </w:r>
    </w:p>
    <w:p w14:paraId="3D514EA3" w14:textId="77777777" w:rsidR="00B97802" w:rsidRPr="00B97802" w:rsidRDefault="00B97802" w:rsidP="00B97802">
      <w:proofErr w:type="spellStart"/>
      <w:r w:rsidRPr="00B97802">
        <w:t>IOPC</w:t>
      </w:r>
      <w:proofErr w:type="spellEnd"/>
      <w:r w:rsidRPr="00B97802">
        <w:t xml:space="preserve"> (2024). </w:t>
      </w:r>
      <w:r w:rsidRPr="00B97802">
        <w:rPr>
          <w:i/>
          <w:iCs/>
        </w:rPr>
        <w:t>Changes needed to ensure stalking victims get the right response from police | Independent Office for Police Conduct (</w:t>
      </w:r>
      <w:proofErr w:type="spellStart"/>
      <w:r w:rsidRPr="00B97802">
        <w:rPr>
          <w:i/>
          <w:iCs/>
        </w:rPr>
        <w:t>IOPC</w:t>
      </w:r>
      <w:proofErr w:type="spellEnd"/>
      <w:r w:rsidRPr="00B97802">
        <w:rPr>
          <w:i/>
          <w:iCs/>
        </w:rPr>
        <w:t>)</w:t>
      </w:r>
      <w:r w:rsidRPr="00B97802">
        <w:t>. [online] Policeconduct.gov.uk. Available at: https://www.policeconduct.gov.uk/news/changes-needed-ensure-stalking-victims-get-right-response-police.</w:t>
      </w:r>
    </w:p>
    <w:p w14:paraId="73429EB3" w14:textId="77777777" w:rsidR="00B97802" w:rsidRPr="00B97802" w:rsidRDefault="00B97802" w:rsidP="00B97802">
      <w:r w:rsidRPr="00B97802">
        <w:lastRenderedPageBreak/>
        <w:t xml:space="preserve">maintenance (2024). </w:t>
      </w:r>
      <w:r w:rsidRPr="00B97802">
        <w:rPr>
          <w:i/>
          <w:iCs/>
        </w:rPr>
        <w:t>Stalking and harassment</w:t>
      </w:r>
      <w:r w:rsidRPr="00B97802">
        <w:t>. [online] Victim Support. Available at: https://www.victimsupport.org.uk/crime-info/types-crime/stalking-and-harassment/.</w:t>
      </w:r>
    </w:p>
    <w:p w14:paraId="5DCF30E9" w14:textId="77777777" w:rsidR="00B97802" w:rsidRPr="00B97802" w:rsidRDefault="00B97802" w:rsidP="00B97802">
      <w:r w:rsidRPr="00B97802">
        <w:t xml:space="preserve">Manning, L. (2024). </w:t>
      </w:r>
      <w:r w:rsidRPr="00B97802">
        <w:rPr>
          <w:i/>
          <w:iCs/>
        </w:rPr>
        <w:t xml:space="preserve">Stalking victims failed by </w:t>
      </w:r>
      <w:proofErr w:type="gramStart"/>
      <w:r w:rsidRPr="00B97802">
        <w:rPr>
          <w:i/>
          <w:iCs/>
        </w:rPr>
        <w:t>police,</w:t>
      </w:r>
      <w:proofErr w:type="gramEnd"/>
      <w:r w:rsidRPr="00B97802">
        <w:rPr>
          <w:i/>
          <w:iCs/>
        </w:rPr>
        <w:t xml:space="preserve"> report finds</w:t>
      </w:r>
      <w:r w:rsidRPr="00B97802">
        <w:t>. [online] BBC News. Available at: https://www.bbc.co.uk/news/articles/clyvqyzgrxko.</w:t>
      </w:r>
    </w:p>
    <w:p w14:paraId="70944C75" w14:textId="77777777" w:rsidR="00B97802" w:rsidRPr="00B97802" w:rsidRDefault="00B97802" w:rsidP="00B97802">
      <w:r w:rsidRPr="00B97802">
        <w:t xml:space="preserve">Metropolitan Police (2022). </w:t>
      </w:r>
      <w:r w:rsidRPr="00B97802">
        <w:rPr>
          <w:i/>
          <w:iCs/>
        </w:rPr>
        <w:t>Stalking Protection orders obtained and breached from January 2020 to August 2021</w:t>
      </w:r>
      <w:r w:rsidRPr="00B97802">
        <w:t>. [online] Available at: https://www.met.police.uk/foi-ai/metropolitan-police/d/march-2022/stalking-protection-orders-obtained-and-breached-from-january-2020-to-august-2021/ [Accessed 12 Dec. 2024].</w:t>
      </w:r>
    </w:p>
    <w:p w14:paraId="04462157" w14:textId="77777777" w:rsidR="00B97802" w:rsidRPr="00B97802" w:rsidRDefault="00B97802" w:rsidP="00B97802">
      <w:r w:rsidRPr="00B97802">
        <w:t xml:space="preserve">North Yorkshire Safeguarding Children Partnership (2024). </w:t>
      </w:r>
      <w:r w:rsidRPr="00B97802">
        <w:rPr>
          <w:i/>
          <w:iCs/>
        </w:rPr>
        <w:t>Stalking Protection Orders - North Yorkshire</w:t>
      </w:r>
      <w:r w:rsidRPr="00B97802">
        <w:t>. [online] North Yorkshire. Available at: https://safeguardingchildren.co.uk/professionals/procedures-practice-guidance-and-one-minute-guides/stalking-protection-orders-one-minute-guide/ [Accessed 13 Dec. 2024].</w:t>
      </w:r>
    </w:p>
    <w:p w14:paraId="1179AB66" w14:textId="77777777" w:rsidR="00B97802" w:rsidRPr="00B97802" w:rsidRDefault="00B97802" w:rsidP="00B97802">
      <w:r w:rsidRPr="00B97802">
        <w:t xml:space="preserve">Nottingham Police (2024). </w:t>
      </w:r>
      <w:r w:rsidRPr="00B97802">
        <w:rPr>
          <w:i/>
          <w:iCs/>
        </w:rPr>
        <w:t>Stalking victims urged to report as force sees increase in recorded crimes</w:t>
      </w:r>
      <w:r w:rsidRPr="00B97802">
        <w:t>. [online] Nottinghampolice.uk. Available at: https://www.nottinghamshire.police.uk/news/nottinghamshire/news/news/2024/december/stalking-victims-urged-to-report-as-force-sees-increase-in-recorded-crimes/.</w:t>
      </w:r>
    </w:p>
    <w:p w14:paraId="03B122A7" w14:textId="77777777" w:rsidR="00B97802" w:rsidRPr="00B97802" w:rsidRDefault="00B97802" w:rsidP="00B97802">
      <w:r w:rsidRPr="00B97802">
        <w:t xml:space="preserve">Office For National Statistics (2024). </w:t>
      </w:r>
      <w:r w:rsidRPr="00B97802">
        <w:rPr>
          <w:i/>
          <w:iCs/>
        </w:rPr>
        <w:t>‘I feel like I am living someone else’s life’: one in seven people a victim of stalking</w:t>
      </w:r>
      <w:r w:rsidRPr="00B97802">
        <w:t>. [online] Ons.gov.uk. Available at: https://www.ons.gov.uk/peoplepopulationandcommunity/crimeandjustice/articles/ifeellikeiamlivingsomeoneelseslifeoneinsevenpeopleavictimofstalking/2024-09-26.</w:t>
      </w:r>
    </w:p>
    <w:p w14:paraId="3D8B15CB" w14:textId="77777777" w:rsidR="00B97802" w:rsidRPr="00B97802" w:rsidRDefault="00B97802" w:rsidP="00B97802">
      <w:r w:rsidRPr="00B97802">
        <w:t>Office, H. (</w:t>
      </w:r>
      <w:proofErr w:type="spellStart"/>
      <w:r w:rsidRPr="00B97802">
        <w:t>2024a</w:t>
      </w:r>
      <w:proofErr w:type="spellEnd"/>
      <w:r w:rsidRPr="00B97802">
        <w:t xml:space="preserve">). </w:t>
      </w:r>
      <w:r w:rsidRPr="00B97802">
        <w:rPr>
          <w:i/>
          <w:iCs/>
        </w:rPr>
        <w:t>Victims to be given more protection in stalking crackdown</w:t>
      </w:r>
      <w:r w:rsidRPr="00B97802">
        <w:t>. [online] GOV.UK. Available at: https://www.gov.uk/government/news/victims-to-be-given-more-protection-in-stalking-crackdown.</w:t>
      </w:r>
    </w:p>
    <w:p w14:paraId="1BCFDE45" w14:textId="77777777" w:rsidR="00B97802" w:rsidRPr="00B97802" w:rsidRDefault="00B97802" w:rsidP="00B97802">
      <w:r w:rsidRPr="00B97802">
        <w:t>Office, H. (</w:t>
      </w:r>
      <w:proofErr w:type="spellStart"/>
      <w:r w:rsidRPr="00B97802">
        <w:t>2024b</w:t>
      </w:r>
      <w:proofErr w:type="spellEnd"/>
      <w:r w:rsidRPr="00B97802">
        <w:t xml:space="preserve">). </w:t>
      </w:r>
      <w:r w:rsidRPr="00B97802">
        <w:rPr>
          <w:i/>
          <w:iCs/>
        </w:rPr>
        <w:t>Victims to be given more protection in stalking crackdown</w:t>
      </w:r>
      <w:r w:rsidRPr="00B97802">
        <w:t>. [online] GOV.UK. Available at: https://www.gov.uk/government/news/victims-to-be-given-more-protection-in-stalking-crackdown.</w:t>
      </w:r>
    </w:p>
    <w:p w14:paraId="108EC886" w14:textId="77777777" w:rsidR="00B97802" w:rsidRPr="00B97802" w:rsidRDefault="00B97802" w:rsidP="00B97802">
      <w:r w:rsidRPr="00B97802">
        <w:t xml:space="preserve">Police UK (2024). </w:t>
      </w:r>
      <w:r w:rsidRPr="00B97802">
        <w:rPr>
          <w:i/>
          <w:iCs/>
        </w:rPr>
        <w:t>What is Stalking and Harassment</w:t>
      </w:r>
      <w:r w:rsidRPr="00B97802">
        <w:t>. [online] Police.UK. Available at: https://www.police.uk/advice/advice-and-information/sh/stalking-harassment/what-is-stalking-harassment/#:~:text=Stalking%20may%20include%3A,know%20the%20person%20often%20visits [Accessed 11 Dec. 2024].</w:t>
      </w:r>
    </w:p>
    <w:p w14:paraId="50AF6CC8" w14:textId="77777777" w:rsidR="00B97802" w:rsidRPr="00B97802" w:rsidRDefault="00B97802" w:rsidP="00B97802">
      <w:r w:rsidRPr="00B97802">
        <w:t xml:space="preserve">Safer Futures (2024). </w:t>
      </w:r>
      <w:r w:rsidRPr="00B97802">
        <w:rPr>
          <w:i/>
          <w:iCs/>
        </w:rPr>
        <w:t>Stalking</w:t>
      </w:r>
      <w:r w:rsidRPr="00B97802">
        <w:t>. [online] Safer Futures. Available at: https://saferfutures.org.uk/resources/stalking/.</w:t>
      </w:r>
    </w:p>
    <w:p w14:paraId="74ED2605" w14:textId="77777777" w:rsidR="00B97802" w:rsidRPr="00B97802" w:rsidRDefault="00B97802" w:rsidP="00B97802">
      <w:r w:rsidRPr="00B97802">
        <w:t xml:space="preserve">Suzy Lamplugh Trust (2019). </w:t>
      </w:r>
      <w:r w:rsidRPr="00B97802">
        <w:rPr>
          <w:i/>
          <w:iCs/>
        </w:rPr>
        <w:t>What is stalking?</w:t>
      </w:r>
      <w:r w:rsidRPr="00B97802">
        <w:t xml:space="preserve"> [online] Suzy Lamplugh Trust. Available at: https://www.suzylamplugh.org/what-is-stalking.</w:t>
      </w:r>
    </w:p>
    <w:p w14:paraId="48D88733" w14:textId="77777777" w:rsidR="00B97802" w:rsidRPr="00B97802" w:rsidRDefault="00B97802" w:rsidP="00B97802">
      <w:r w:rsidRPr="00B97802">
        <w:t xml:space="preserve">Suzy Lamplugh Trust (2022). </w:t>
      </w:r>
      <w:r w:rsidRPr="00B97802">
        <w:rPr>
          <w:i/>
          <w:iCs/>
        </w:rPr>
        <w:t xml:space="preserve">A STALKING ADVOCATE FOR EVERY VICTIM #NSAW2022 #BridgingTheGap 2 SUZY LAMPLUGH TRUST BRIDGING THE GAP: A Stalking Advocate </w:t>
      </w:r>
      <w:proofErr w:type="gramStart"/>
      <w:r w:rsidRPr="00B97802">
        <w:rPr>
          <w:i/>
          <w:iCs/>
        </w:rPr>
        <w:t>For</w:t>
      </w:r>
      <w:proofErr w:type="gramEnd"/>
      <w:r w:rsidRPr="00B97802">
        <w:rPr>
          <w:i/>
          <w:iCs/>
        </w:rPr>
        <w:t xml:space="preserve"> Every Victim</w:t>
      </w:r>
      <w:r w:rsidRPr="00B97802">
        <w:t>. [online] Available at: https://safeguardinghavering.org.uk/adultsboard/wp-content/uploads/sites/3/2022/04/bridgingthegap_2022.pdf.</w:t>
      </w:r>
    </w:p>
    <w:p w14:paraId="35C79342" w14:textId="77777777" w:rsidR="00B97802" w:rsidRPr="00B97802" w:rsidRDefault="00B97802" w:rsidP="00B97802">
      <w:r w:rsidRPr="00B97802">
        <w:t xml:space="preserve">Suzy Lamplugh Trust (2023). </w:t>
      </w:r>
      <w:r w:rsidRPr="00B97802">
        <w:rPr>
          <w:i/>
          <w:iCs/>
        </w:rPr>
        <w:t xml:space="preserve">Press Release: Research into Stalking Victims’ Experiences of the CPS, </w:t>
      </w:r>
      <w:proofErr w:type="spellStart"/>
      <w:r w:rsidRPr="00B97802">
        <w:rPr>
          <w:i/>
          <w:iCs/>
        </w:rPr>
        <w:t>HMCTS</w:t>
      </w:r>
      <w:proofErr w:type="spellEnd"/>
      <w:r w:rsidRPr="00B97802">
        <w:rPr>
          <w:i/>
          <w:iCs/>
        </w:rPr>
        <w:t>, and the Judiciary</w:t>
      </w:r>
      <w:r w:rsidRPr="00B97802">
        <w:t xml:space="preserve">. [online] Suzy Lamplugh Trust. Available at: </w:t>
      </w:r>
      <w:r w:rsidRPr="00B97802">
        <w:lastRenderedPageBreak/>
        <w:t>https://www.suzylamplugh.org/news/press-release-stalking-victims-experiences-of-the-cps-hmcts-and-the-judiciary [Accessed 11 Dec. 2024].</w:t>
      </w:r>
    </w:p>
    <w:p w14:paraId="44691BC0" w14:textId="77777777" w:rsidR="00B97802" w:rsidRPr="00B97802" w:rsidRDefault="00B97802" w:rsidP="00B97802">
      <w:r w:rsidRPr="00B97802">
        <w:t xml:space="preserve">The Stalking prevention, awareness, resource centre (2018). </w:t>
      </w:r>
      <w:r w:rsidRPr="00B97802">
        <w:rPr>
          <w:i/>
          <w:iCs/>
        </w:rPr>
        <w:t>RESPONDING TO STALKING A GUIDE FOR ADVOCATES</w:t>
      </w:r>
      <w:r w:rsidRPr="00B97802">
        <w:t>. [online] Available at: https://www.stalkingawareness.org/wp-content/uploads/2018/11/Advocate-Guide.pdf.</w:t>
      </w:r>
    </w:p>
    <w:p w14:paraId="14D92EDF" w14:textId="77777777" w:rsidR="00365BEC" w:rsidRPr="00365BEC" w:rsidRDefault="00365BEC" w:rsidP="00365BEC"/>
    <w:p w14:paraId="67444F58" w14:textId="77777777" w:rsidR="00FA0716" w:rsidRPr="00FA0716" w:rsidRDefault="00FA0716" w:rsidP="00FA0716"/>
    <w:p w14:paraId="6943C3D1" w14:textId="77777777" w:rsidR="003A2C47" w:rsidRPr="00E87064" w:rsidRDefault="003A2C47" w:rsidP="00E87064"/>
    <w:sectPr w:rsidR="003A2C47" w:rsidRPr="00E87064" w:rsidSect="00B978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04D"/>
    <w:rsid w:val="00035E2C"/>
    <w:rsid w:val="00052A54"/>
    <w:rsid w:val="00056376"/>
    <w:rsid w:val="00064E03"/>
    <w:rsid w:val="00066D0C"/>
    <w:rsid w:val="00087A84"/>
    <w:rsid w:val="0009200D"/>
    <w:rsid w:val="000A6330"/>
    <w:rsid w:val="000C7222"/>
    <w:rsid w:val="001013E6"/>
    <w:rsid w:val="00101670"/>
    <w:rsid w:val="0010247B"/>
    <w:rsid w:val="00103240"/>
    <w:rsid w:val="00104965"/>
    <w:rsid w:val="001173B9"/>
    <w:rsid w:val="0015605C"/>
    <w:rsid w:val="00157BBD"/>
    <w:rsid w:val="00157FC9"/>
    <w:rsid w:val="00164B5F"/>
    <w:rsid w:val="001737E2"/>
    <w:rsid w:val="0018243D"/>
    <w:rsid w:val="001925F4"/>
    <w:rsid w:val="00193388"/>
    <w:rsid w:val="001D1887"/>
    <w:rsid w:val="001E5BC5"/>
    <w:rsid w:val="001F5C19"/>
    <w:rsid w:val="002141BD"/>
    <w:rsid w:val="002143B1"/>
    <w:rsid w:val="00227B64"/>
    <w:rsid w:val="0026789C"/>
    <w:rsid w:val="00275378"/>
    <w:rsid w:val="0028799D"/>
    <w:rsid w:val="002978A7"/>
    <w:rsid w:val="002B620B"/>
    <w:rsid w:val="002C5F85"/>
    <w:rsid w:val="002D3224"/>
    <w:rsid w:val="002D7413"/>
    <w:rsid w:val="002E104D"/>
    <w:rsid w:val="002F0D15"/>
    <w:rsid w:val="00310649"/>
    <w:rsid w:val="003115A9"/>
    <w:rsid w:val="0032141B"/>
    <w:rsid w:val="003400E3"/>
    <w:rsid w:val="00350232"/>
    <w:rsid w:val="00351DCF"/>
    <w:rsid w:val="00360052"/>
    <w:rsid w:val="00365BEC"/>
    <w:rsid w:val="003916BB"/>
    <w:rsid w:val="003A2C47"/>
    <w:rsid w:val="003B4826"/>
    <w:rsid w:val="003D0137"/>
    <w:rsid w:val="003E2E9D"/>
    <w:rsid w:val="003F47D0"/>
    <w:rsid w:val="00405547"/>
    <w:rsid w:val="004150AE"/>
    <w:rsid w:val="00420F6A"/>
    <w:rsid w:val="0042287E"/>
    <w:rsid w:val="00424ADD"/>
    <w:rsid w:val="00425A3D"/>
    <w:rsid w:val="0043150B"/>
    <w:rsid w:val="00435A55"/>
    <w:rsid w:val="00490A18"/>
    <w:rsid w:val="00494B8A"/>
    <w:rsid w:val="004A3485"/>
    <w:rsid w:val="004A5717"/>
    <w:rsid w:val="004B6BF8"/>
    <w:rsid w:val="004C08F4"/>
    <w:rsid w:val="004E503C"/>
    <w:rsid w:val="004F0289"/>
    <w:rsid w:val="00506004"/>
    <w:rsid w:val="00511293"/>
    <w:rsid w:val="005158E2"/>
    <w:rsid w:val="005231AF"/>
    <w:rsid w:val="00545906"/>
    <w:rsid w:val="00557436"/>
    <w:rsid w:val="00582825"/>
    <w:rsid w:val="005A68E3"/>
    <w:rsid w:val="005C4802"/>
    <w:rsid w:val="005D10B5"/>
    <w:rsid w:val="005D4E3E"/>
    <w:rsid w:val="005E5CF4"/>
    <w:rsid w:val="00611A2D"/>
    <w:rsid w:val="00654DFE"/>
    <w:rsid w:val="006625E6"/>
    <w:rsid w:val="00675815"/>
    <w:rsid w:val="006B7D37"/>
    <w:rsid w:val="006E172D"/>
    <w:rsid w:val="00720912"/>
    <w:rsid w:val="00724D8A"/>
    <w:rsid w:val="0073201C"/>
    <w:rsid w:val="00735C0B"/>
    <w:rsid w:val="00750155"/>
    <w:rsid w:val="0075608E"/>
    <w:rsid w:val="007645FE"/>
    <w:rsid w:val="00777C55"/>
    <w:rsid w:val="00781019"/>
    <w:rsid w:val="0079152B"/>
    <w:rsid w:val="007957B1"/>
    <w:rsid w:val="00797873"/>
    <w:rsid w:val="007B2762"/>
    <w:rsid w:val="007C5A49"/>
    <w:rsid w:val="00835605"/>
    <w:rsid w:val="00852715"/>
    <w:rsid w:val="00877286"/>
    <w:rsid w:val="008817B7"/>
    <w:rsid w:val="008B1D36"/>
    <w:rsid w:val="008B2CDF"/>
    <w:rsid w:val="008C4502"/>
    <w:rsid w:val="008D3660"/>
    <w:rsid w:val="008E45BA"/>
    <w:rsid w:val="00906CAB"/>
    <w:rsid w:val="00907970"/>
    <w:rsid w:val="00922AB2"/>
    <w:rsid w:val="00934843"/>
    <w:rsid w:val="00996BA9"/>
    <w:rsid w:val="00A00302"/>
    <w:rsid w:val="00A00A89"/>
    <w:rsid w:val="00A04EE3"/>
    <w:rsid w:val="00A07C23"/>
    <w:rsid w:val="00A3684C"/>
    <w:rsid w:val="00A47A69"/>
    <w:rsid w:val="00A50528"/>
    <w:rsid w:val="00A66C06"/>
    <w:rsid w:val="00A770ED"/>
    <w:rsid w:val="00A8144B"/>
    <w:rsid w:val="00A95D2F"/>
    <w:rsid w:val="00A9739F"/>
    <w:rsid w:val="00AA32BA"/>
    <w:rsid w:val="00AB1011"/>
    <w:rsid w:val="00AE53F0"/>
    <w:rsid w:val="00B14013"/>
    <w:rsid w:val="00B218ED"/>
    <w:rsid w:val="00B27529"/>
    <w:rsid w:val="00B37087"/>
    <w:rsid w:val="00B66C3C"/>
    <w:rsid w:val="00B9237D"/>
    <w:rsid w:val="00B934E9"/>
    <w:rsid w:val="00B97802"/>
    <w:rsid w:val="00BA0322"/>
    <w:rsid w:val="00BE1D5C"/>
    <w:rsid w:val="00BE7EFA"/>
    <w:rsid w:val="00C0303B"/>
    <w:rsid w:val="00C24401"/>
    <w:rsid w:val="00C33E56"/>
    <w:rsid w:val="00C613F4"/>
    <w:rsid w:val="00C622BB"/>
    <w:rsid w:val="00C748AD"/>
    <w:rsid w:val="00C91652"/>
    <w:rsid w:val="00CC2766"/>
    <w:rsid w:val="00D1380D"/>
    <w:rsid w:val="00D15428"/>
    <w:rsid w:val="00D15458"/>
    <w:rsid w:val="00D165FC"/>
    <w:rsid w:val="00D34531"/>
    <w:rsid w:val="00D603CD"/>
    <w:rsid w:val="00D75073"/>
    <w:rsid w:val="00D835F1"/>
    <w:rsid w:val="00D8750E"/>
    <w:rsid w:val="00DA3B77"/>
    <w:rsid w:val="00DB51D2"/>
    <w:rsid w:val="00DB6801"/>
    <w:rsid w:val="00DE01A7"/>
    <w:rsid w:val="00DE434C"/>
    <w:rsid w:val="00DE7D1E"/>
    <w:rsid w:val="00E05E2F"/>
    <w:rsid w:val="00E12DFD"/>
    <w:rsid w:val="00E12E2A"/>
    <w:rsid w:val="00E52130"/>
    <w:rsid w:val="00E8348E"/>
    <w:rsid w:val="00E87064"/>
    <w:rsid w:val="00E92CEA"/>
    <w:rsid w:val="00F44143"/>
    <w:rsid w:val="00F50C4C"/>
    <w:rsid w:val="00F63E5D"/>
    <w:rsid w:val="00F9284A"/>
    <w:rsid w:val="00F93F22"/>
    <w:rsid w:val="00FA0716"/>
    <w:rsid w:val="00FB206D"/>
    <w:rsid w:val="00FB79FE"/>
    <w:rsid w:val="00FD2045"/>
    <w:rsid w:val="00FD7400"/>
    <w:rsid w:val="00FD7A0A"/>
    <w:rsid w:val="00FE2D03"/>
    <w:rsid w:val="00FE31B1"/>
    <w:rsid w:val="00FF4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424D8"/>
  <w15:chartTrackingRefBased/>
  <w15:docId w15:val="{85CD77F1-B74B-4BEE-AA6D-C57AC6EE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0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10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10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0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0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0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0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0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0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0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10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0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0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0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0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0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0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04D"/>
    <w:rPr>
      <w:rFonts w:eastAsiaTheme="majorEastAsia" w:cstheme="majorBidi"/>
      <w:color w:val="272727" w:themeColor="text1" w:themeTint="D8"/>
    </w:rPr>
  </w:style>
  <w:style w:type="paragraph" w:styleId="Title">
    <w:name w:val="Title"/>
    <w:basedOn w:val="Normal"/>
    <w:next w:val="Normal"/>
    <w:link w:val="TitleChar"/>
    <w:uiPriority w:val="10"/>
    <w:qFormat/>
    <w:rsid w:val="002E10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0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0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0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04D"/>
    <w:pPr>
      <w:spacing w:before="160"/>
      <w:jc w:val="center"/>
    </w:pPr>
    <w:rPr>
      <w:i/>
      <w:iCs/>
      <w:color w:val="404040" w:themeColor="text1" w:themeTint="BF"/>
    </w:rPr>
  </w:style>
  <w:style w:type="character" w:customStyle="1" w:styleId="QuoteChar">
    <w:name w:val="Quote Char"/>
    <w:basedOn w:val="DefaultParagraphFont"/>
    <w:link w:val="Quote"/>
    <w:uiPriority w:val="29"/>
    <w:rsid w:val="002E104D"/>
    <w:rPr>
      <w:i/>
      <w:iCs/>
      <w:color w:val="404040" w:themeColor="text1" w:themeTint="BF"/>
    </w:rPr>
  </w:style>
  <w:style w:type="paragraph" w:styleId="ListParagraph">
    <w:name w:val="List Paragraph"/>
    <w:basedOn w:val="Normal"/>
    <w:uiPriority w:val="34"/>
    <w:qFormat/>
    <w:rsid w:val="002E104D"/>
    <w:pPr>
      <w:ind w:left="720"/>
      <w:contextualSpacing/>
    </w:pPr>
  </w:style>
  <w:style w:type="character" w:styleId="IntenseEmphasis">
    <w:name w:val="Intense Emphasis"/>
    <w:basedOn w:val="DefaultParagraphFont"/>
    <w:uiPriority w:val="21"/>
    <w:qFormat/>
    <w:rsid w:val="002E104D"/>
    <w:rPr>
      <w:i/>
      <w:iCs/>
      <w:color w:val="0F4761" w:themeColor="accent1" w:themeShade="BF"/>
    </w:rPr>
  </w:style>
  <w:style w:type="paragraph" w:styleId="IntenseQuote">
    <w:name w:val="Intense Quote"/>
    <w:basedOn w:val="Normal"/>
    <w:next w:val="Normal"/>
    <w:link w:val="IntenseQuoteChar"/>
    <w:uiPriority w:val="30"/>
    <w:qFormat/>
    <w:rsid w:val="002E10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04D"/>
    <w:rPr>
      <w:i/>
      <w:iCs/>
      <w:color w:val="0F4761" w:themeColor="accent1" w:themeShade="BF"/>
    </w:rPr>
  </w:style>
  <w:style w:type="character" w:styleId="IntenseReference">
    <w:name w:val="Intense Reference"/>
    <w:basedOn w:val="DefaultParagraphFont"/>
    <w:uiPriority w:val="32"/>
    <w:qFormat/>
    <w:rsid w:val="002E104D"/>
    <w:rPr>
      <w:b/>
      <w:bCs/>
      <w:smallCaps/>
      <w:color w:val="0F4761" w:themeColor="accent1" w:themeShade="BF"/>
      <w:spacing w:val="5"/>
    </w:rPr>
  </w:style>
  <w:style w:type="paragraph" w:styleId="TOCHeading">
    <w:name w:val="TOC Heading"/>
    <w:basedOn w:val="Heading1"/>
    <w:next w:val="Normal"/>
    <w:uiPriority w:val="39"/>
    <w:unhideWhenUsed/>
    <w:qFormat/>
    <w:rsid w:val="002C5F8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C5F85"/>
    <w:pPr>
      <w:spacing w:after="100"/>
    </w:pPr>
  </w:style>
  <w:style w:type="character" w:styleId="Hyperlink">
    <w:name w:val="Hyperlink"/>
    <w:basedOn w:val="DefaultParagraphFont"/>
    <w:uiPriority w:val="99"/>
    <w:unhideWhenUsed/>
    <w:rsid w:val="002C5F85"/>
    <w:rPr>
      <w:color w:val="467886" w:themeColor="hyperlink"/>
      <w:u w:val="single"/>
    </w:rPr>
  </w:style>
  <w:style w:type="paragraph" w:styleId="NoSpacing">
    <w:name w:val="No Spacing"/>
    <w:link w:val="NoSpacingChar"/>
    <w:uiPriority w:val="1"/>
    <w:qFormat/>
    <w:rsid w:val="00B9780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9780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6861530">
      <w:bodyDiv w:val="1"/>
      <w:marLeft w:val="0"/>
      <w:marRight w:val="0"/>
      <w:marTop w:val="0"/>
      <w:marBottom w:val="0"/>
      <w:divBdr>
        <w:top w:val="none" w:sz="0" w:space="0" w:color="auto"/>
        <w:left w:val="none" w:sz="0" w:space="0" w:color="auto"/>
        <w:bottom w:val="none" w:sz="0" w:space="0" w:color="auto"/>
        <w:right w:val="none" w:sz="0" w:space="0" w:color="auto"/>
      </w:divBdr>
      <w:divsChild>
        <w:div w:id="1902908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4D495AFD0914AB6B2E347446C1C481F"/>
        <w:category>
          <w:name w:val="General"/>
          <w:gallery w:val="placeholder"/>
        </w:category>
        <w:types>
          <w:type w:val="bbPlcHdr"/>
        </w:types>
        <w:behaviors>
          <w:behavior w:val="content"/>
        </w:behaviors>
        <w:guid w:val="{548978DB-E7F1-4719-8D69-D7AEDBC6379B}"/>
      </w:docPartPr>
      <w:docPartBody>
        <w:p w:rsidR="00B42A95" w:rsidRDefault="00B42A95" w:rsidP="00B42A95">
          <w:pPr>
            <w:pStyle w:val="54D495AFD0914AB6B2E347446C1C481F"/>
          </w:pPr>
          <w:r>
            <w:rPr>
              <w:rFonts w:asciiTheme="majorHAnsi" w:eastAsiaTheme="majorEastAsia" w:hAnsiTheme="majorHAnsi" w:cstheme="majorBidi"/>
              <w:caps/>
              <w:color w:val="156082" w:themeColor="accent1"/>
              <w:sz w:val="80"/>
              <w:szCs w:val="80"/>
            </w:rPr>
            <w:t>[Document title]</w:t>
          </w:r>
        </w:p>
      </w:docPartBody>
    </w:docPart>
    <w:docPart>
      <w:docPartPr>
        <w:name w:val="73FBA66110CB4A7A87B5A40CCCC04D9D"/>
        <w:category>
          <w:name w:val="General"/>
          <w:gallery w:val="placeholder"/>
        </w:category>
        <w:types>
          <w:type w:val="bbPlcHdr"/>
        </w:types>
        <w:behaviors>
          <w:behavior w:val="content"/>
        </w:behaviors>
        <w:guid w:val="{EA5D9138-EE11-4E6D-BD33-125EE882D4A2}"/>
      </w:docPartPr>
      <w:docPartBody>
        <w:p w:rsidR="00B42A95" w:rsidRDefault="00B42A95" w:rsidP="00B42A95">
          <w:pPr>
            <w:pStyle w:val="73FBA66110CB4A7A87B5A40CCCC04D9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A95"/>
    <w:rsid w:val="0043150B"/>
    <w:rsid w:val="00B42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D495AFD0914AB6B2E347446C1C481F">
    <w:name w:val="54D495AFD0914AB6B2E347446C1C481F"/>
    <w:rsid w:val="00B42A95"/>
  </w:style>
  <w:style w:type="paragraph" w:customStyle="1" w:styleId="73FBA66110CB4A7A87B5A40CCCC04D9D">
    <w:name w:val="73FBA66110CB4A7A87B5A40CCCC04D9D"/>
    <w:rsid w:val="00B42A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BMCP6004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88EBA2-5FC5-409E-B6A1-48047CC6B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10</Pages>
  <Words>2716</Words>
  <Characters>15486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Kyran Woods 2006771</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Stalking Presentation Supporting Paper</dc:title>
  <dc:subject>Crime and Vulnerability</dc:subject>
  <dc:creator>Kyran Woods</dc:creator>
  <cp:keywords/>
  <dc:description/>
  <cp:lastModifiedBy>Kyran Woods</cp:lastModifiedBy>
  <cp:revision>170</cp:revision>
  <dcterms:created xsi:type="dcterms:W3CDTF">2024-12-12T18:30:00Z</dcterms:created>
  <dcterms:modified xsi:type="dcterms:W3CDTF">2024-12-13T14:02:00Z</dcterms:modified>
</cp:coreProperties>
</file>