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Pr="003C7FCA" w:rsidRDefault="007D1947">
          <w:pPr>
            <w:pStyle w:val="NoSpacing"/>
            <w:spacing w:before="1540" w:after="240"/>
            <w:jc w:val="center"/>
          </w:pPr>
          <w:r w:rsidRPr="003C7FCA">
            <w:rPr>
              <w:noProof/>
              <w:lang w:val="en-GB" w:eastAsia="en-GB"/>
            </w:rPr>
            <w:drawing>
              <wp:inline distT="0" distB="0" distL="0" distR="0" wp14:anchorId="3BE4F51B" wp14:editId="599BDB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extLst>
                            <a:ext uri="{BEBA8EAE-BF5A-486C-A8C5-ECC9F3942E4B}">
                              <a14:imgProps xmlns:a14="http://schemas.microsoft.com/office/drawing/2010/main">
                                <a14:imgLayer r:embed="rId9">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8B6550" w:rsidRPr="00447D56" w:rsidRDefault="00096EDE">
          <w:pPr>
            <w:pStyle w:val="NoSpacing"/>
            <w:jc w:val="center"/>
            <w:rPr>
              <w:rFonts w:asciiTheme="majorHAnsi" w:eastAsiaTheme="majorEastAsia" w:hAnsiTheme="majorHAnsi" w:cstheme="majorBidi"/>
              <w:caps/>
              <w:sz w:val="66"/>
              <w:szCs w:val="66"/>
            </w:rPr>
          </w:pPr>
          <w:r w:rsidRPr="00096EDE">
            <w:rPr>
              <w:rFonts w:asciiTheme="majorHAnsi" w:eastAsiaTheme="majorEastAsia" w:hAnsiTheme="majorHAnsi" w:cstheme="majorBidi"/>
              <w:caps/>
              <w:sz w:val="66"/>
              <w:szCs w:val="66"/>
            </w:rPr>
            <w:t>Assessment of Management Needs and Stra</w:t>
          </w:r>
          <w:r>
            <w:rPr>
              <w:rFonts w:asciiTheme="majorHAnsi" w:eastAsiaTheme="majorEastAsia" w:hAnsiTheme="majorHAnsi" w:cstheme="majorBidi"/>
              <w:caps/>
              <w:sz w:val="66"/>
              <w:szCs w:val="66"/>
            </w:rPr>
            <w:t xml:space="preserve">tegies for a Global Destination: </w:t>
          </w:r>
          <w:r w:rsidR="00B55DA7">
            <w:rPr>
              <w:rFonts w:asciiTheme="majorHAnsi" w:eastAsiaTheme="majorEastAsia" w:hAnsiTheme="majorHAnsi" w:cstheme="majorBidi"/>
              <w:caps/>
              <w:sz w:val="66"/>
              <w:szCs w:val="66"/>
            </w:rPr>
            <w:t>SWEDEN</w:t>
          </w:r>
        </w:p>
        <w:p w:rsidR="007D1947" w:rsidRPr="003C7FCA" w:rsidRDefault="00EF2F68">
          <w:pPr>
            <w:pStyle w:val="NoSpacing"/>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8B6550" w:rsidRPr="003C7FCA">
                <w:rPr>
                  <w:sz w:val="28"/>
                  <w:szCs w:val="28"/>
                </w:rPr>
                <w:t>Robbie Baxter</w:t>
              </w:r>
            </w:sdtContent>
          </w:sdt>
        </w:p>
        <w:p w:rsidR="007D1947" w:rsidRPr="003C7FCA" w:rsidRDefault="007D1947">
          <w:pPr>
            <w:pStyle w:val="NoSpacing"/>
            <w:spacing w:before="480"/>
            <w:jc w:val="center"/>
          </w:pPr>
          <w:r w:rsidRPr="003C7FCA">
            <w:rPr>
              <w:noProof/>
              <w:lang w:val="en-GB" w:eastAsia="en-GB"/>
            </w:rPr>
            <mc:AlternateContent>
              <mc:Choice Requires="wps">
                <w:drawing>
                  <wp:anchor distT="0" distB="0" distL="114300" distR="114300" simplePos="0" relativeHeight="251659264" behindDoc="0" locked="0" layoutInCell="1" allowOverlap="1" wp14:anchorId="4B3D1360" wp14:editId="011D27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490948864"/>
                                  <w:dataBinding w:prefixMappings="xmlns:ns0='http://schemas.microsoft.com/office/2006/coverPageProps' " w:xpath="/ns0:CoverPageProperties[1]/ns0:PublishDate[1]" w:storeItemID="{55AF091B-3C7A-41E3-B477-F2FDAA23CFDA}"/>
                                  <w:date w:fullDate="2020-06-10T00:00:00Z">
                                    <w:dateFormat w:val="MMMM d, yyyy"/>
                                    <w:lid w:val="en-US"/>
                                    <w:storeMappedDataAs w:val="dateTime"/>
                                    <w:calendar w:val="gregorian"/>
                                  </w:date>
                                </w:sdtPr>
                                <w:sdtContent>
                                  <w:p w:rsidR="00EF2F68" w:rsidRPr="003C7FCA" w:rsidRDefault="008A7420">
                                    <w:pPr>
                                      <w:pStyle w:val="NoSpacing"/>
                                      <w:spacing w:after="40"/>
                                      <w:jc w:val="center"/>
                                      <w:rPr>
                                        <w:caps/>
                                        <w:sz w:val="28"/>
                                        <w:szCs w:val="28"/>
                                      </w:rPr>
                                    </w:pPr>
                                    <w:r>
                                      <w:rPr>
                                        <w:caps/>
                                        <w:sz w:val="28"/>
                                        <w:szCs w:val="28"/>
                                      </w:rPr>
                                      <w:t>June 10</w:t>
                                    </w:r>
                                    <w:r w:rsidR="00EF2F68">
                                      <w:rPr>
                                        <w:caps/>
                                        <w:sz w:val="28"/>
                                        <w:szCs w:val="28"/>
                                      </w:rPr>
                                      <w:t>, 2020</w:t>
                                    </w:r>
                                  </w:p>
                                </w:sdtContent>
                              </w:sdt>
                              <w:p w:rsidR="00EF2F68" w:rsidRPr="003C7FCA" w:rsidRDefault="00EF2F68">
                                <w:pPr>
                                  <w:pStyle w:val="NoSpacing"/>
                                  <w:jc w:val="center"/>
                                </w:pPr>
                                <w:sdt>
                                  <w:sdtPr>
                                    <w:rPr>
                                      <w:caps/>
                                    </w:rPr>
                                    <w:alias w:val="Company"/>
                                    <w:tag w:val=""/>
                                    <w:id w:val="-1960244783"/>
                                    <w:dataBinding w:prefixMappings="xmlns:ns0='http://schemas.openxmlformats.org/officeDocument/2006/extended-properties' " w:xpath="/ns0:Properties[1]/ns0:Company[1]" w:storeItemID="{6668398D-A668-4E3E-A5EB-62B293D839F1}"/>
                                    <w:text/>
                                  </w:sdtPr>
                                  <w:sdtContent>
                                    <w:r w:rsidRPr="003C7FCA">
                                      <w:rPr>
                                        <w:caps/>
                                        <w:lang w:val="en-GB"/>
                                      </w:rPr>
                                      <w:t>University of Wales Trinity Saint David</w:t>
                                    </w:r>
                                  </w:sdtContent>
                                </w:sdt>
                              </w:p>
                              <w:p w:rsidR="00EF2F68" w:rsidRPr="003C7FCA" w:rsidRDefault="00EF2F68">
                                <w:pPr>
                                  <w:pStyle w:val="NoSpacing"/>
                                  <w:jc w:val="center"/>
                                </w:pPr>
                                <w:sdt>
                                  <w:sdtPr>
                                    <w:alias w:val="Address"/>
                                    <w:tag w:val=""/>
                                    <w:id w:val="-599799570"/>
                                    <w:showingPlcHdr/>
                                    <w:dataBinding w:prefixMappings="xmlns:ns0='http://schemas.microsoft.com/office/2006/coverPageProps' " w:xpath="/ns0:CoverPageProperties[1]/ns0:CompanyAddress[1]" w:storeItemID="{55AF091B-3C7A-41E3-B477-F2FDAA23CFDA}"/>
                                    <w:text/>
                                  </w:sdtPr>
                                  <w:sdtContent>
                                    <w:r w:rsidRPr="003C7FCA">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490948864"/>
                            <w:dataBinding w:prefixMappings="xmlns:ns0='http://schemas.microsoft.com/office/2006/coverPageProps' " w:xpath="/ns0:CoverPageProperties[1]/ns0:PublishDate[1]" w:storeItemID="{55AF091B-3C7A-41E3-B477-F2FDAA23CFDA}"/>
                            <w:date w:fullDate="2020-06-10T00:00:00Z">
                              <w:dateFormat w:val="MMMM d, yyyy"/>
                              <w:lid w:val="en-US"/>
                              <w:storeMappedDataAs w:val="dateTime"/>
                              <w:calendar w:val="gregorian"/>
                            </w:date>
                          </w:sdtPr>
                          <w:sdtContent>
                            <w:p w:rsidR="00EF2F68" w:rsidRPr="003C7FCA" w:rsidRDefault="008A7420">
                              <w:pPr>
                                <w:pStyle w:val="NoSpacing"/>
                                <w:spacing w:after="40"/>
                                <w:jc w:val="center"/>
                                <w:rPr>
                                  <w:caps/>
                                  <w:sz w:val="28"/>
                                  <w:szCs w:val="28"/>
                                </w:rPr>
                              </w:pPr>
                              <w:r>
                                <w:rPr>
                                  <w:caps/>
                                  <w:sz w:val="28"/>
                                  <w:szCs w:val="28"/>
                                </w:rPr>
                                <w:t>June 10</w:t>
                              </w:r>
                              <w:r w:rsidR="00EF2F68">
                                <w:rPr>
                                  <w:caps/>
                                  <w:sz w:val="28"/>
                                  <w:szCs w:val="28"/>
                                </w:rPr>
                                <w:t>, 2020</w:t>
                              </w:r>
                            </w:p>
                          </w:sdtContent>
                        </w:sdt>
                        <w:p w:rsidR="00EF2F68" w:rsidRPr="003C7FCA" w:rsidRDefault="00EF2F68">
                          <w:pPr>
                            <w:pStyle w:val="NoSpacing"/>
                            <w:jc w:val="center"/>
                          </w:pPr>
                          <w:sdt>
                            <w:sdtPr>
                              <w:rPr>
                                <w:caps/>
                              </w:rPr>
                              <w:alias w:val="Company"/>
                              <w:tag w:val=""/>
                              <w:id w:val="-1960244783"/>
                              <w:dataBinding w:prefixMappings="xmlns:ns0='http://schemas.openxmlformats.org/officeDocument/2006/extended-properties' " w:xpath="/ns0:Properties[1]/ns0:Company[1]" w:storeItemID="{6668398D-A668-4E3E-A5EB-62B293D839F1}"/>
                              <w:text/>
                            </w:sdtPr>
                            <w:sdtContent>
                              <w:r w:rsidRPr="003C7FCA">
                                <w:rPr>
                                  <w:caps/>
                                  <w:lang w:val="en-GB"/>
                                </w:rPr>
                                <w:t>University of Wales Trinity Saint David</w:t>
                              </w:r>
                            </w:sdtContent>
                          </w:sdt>
                        </w:p>
                        <w:p w:rsidR="00EF2F68" w:rsidRPr="003C7FCA" w:rsidRDefault="00EF2F68">
                          <w:pPr>
                            <w:pStyle w:val="NoSpacing"/>
                            <w:jc w:val="center"/>
                          </w:pPr>
                          <w:sdt>
                            <w:sdtPr>
                              <w:alias w:val="Address"/>
                              <w:tag w:val=""/>
                              <w:id w:val="-599799570"/>
                              <w:showingPlcHdr/>
                              <w:dataBinding w:prefixMappings="xmlns:ns0='http://schemas.microsoft.com/office/2006/coverPageProps' " w:xpath="/ns0:CoverPageProperties[1]/ns0:CompanyAddress[1]" w:storeItemID="{55AF091B-3C7A-41E3-B477-F2FDAA23CFDA}"/>
                              <w:text/>
                            </w:sdtPr>
                            <w:sdtContent>
                              <w:r w:rsidRPr="003C7FCA">
                                <w:t xml:space="preserve">     </w:t>
                              </w:r>
                            </w:sdtContent>
                          </w:sdt>
                        </w:p>
                      </w:txbxContent>
                    </v:textbox>
                    <w10:wrap anchorx="margin" anchory="page"/>
                  </v:shape>
                </w:pict>
              </mc:Fallback>
            </mc:AlternateContent>
          </w:r>
          <w:r w:rsidRPr="003C7FCA">
            <w:rPr>
              <w:noProof/>
              <w:lang w:val="en-GB" w:eastAsia="en-GB"/>
            </w:rPr>
            <w:drawing>
              <wp:inline distT="0" distB="0" distL="0" distR="0" wp14:anchorId="56856E6D" wp14:editId="57EA34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B24F7" w:rsidRPr="00447D56" w:rsidRDefault="007D1947" w:rsidP="00447D56">
          <w:pPr>
            <w:pStyle w:val="Heading1"/>
            <w:spacing w:before="0" w:line="480" w:lineRule="auto"/>
            <w:rPr>
              <w:b/>
              <w:color w:val="auto"/>
            </w:rPr>
          </w:pPr>
          <w:r w:rsidRPr="00E9144C">
            <w:rPr>
              <w:b/>
              <w:color w:val="auto"/>
            </w:rPr>
            <w:br w:type="page"/>
          </w:r>
          <w:bookmarkStart w:id="0" w:name="_GoBack"/>
          <w:bookmarkEnd w:id="0"/>
        </w:p>
        <w:sdt>
          <w:sdtPr>
            <w:rPr>
              <w:rFonts w:asciiTheme="minorHAnsi" w:eastAsiaTheme="minorHAnsi" w:hAnsiTheme="minorHAnsi" w:cstheme="minorBidi"/>
              <w:b/>
              <w:color w:val="auto"/>
              <w:sz w:val="22"/>
              <w:szCs w:val="22"/>
              <w:lang w:val="en-GB"/>
            </w:rPr>
            <w:id w:val="-1297214018"/>
            <w:docPartObj>
              <w:docPartGallery w:val="Table of Contents"/>
              <w:docPartUnique/>
            </w:docPartObj>
          </w:sdtPr>
          <w:sdtEndPr>
            <w:rPr>
              <w:bCs/>
              <w:noProof/>
            </w:rPr>
          </w:sdtEndPr>
          <w:sdtContent>
            <w:p w:rsidR="007D1947" w:rsidRPr="009D0889" w:rsidRDefault="007D1947" w:rsidP="00433FE1">
              <w:pPr>
                <w:pStyle w:val="TOCHeading"/>
                <w:spacing w:line="480" w:lineRule="auto"/>
                <w:rPr>
                  <w:rFonts w:asciiTheme="minorHAnsi" w:eastAsiaTheme="minorHAnsi" w:hAnsiTheme="minorHAnsi" w:cstheme="minorBidi"/>
                  <w:b/>
                  <w:color w:val="auto"/>
                  <w:sz w:val="22"/>
                  <w:szCs w:val="22"/>
                  <w:lang w:val="en-GB"/>
                </w:rPr>
              </w:pPr>
              <w:r w:rsidRPr="009D0889">
                <w:rPr>
                  <w:b/>
                  <w:color w:val="auto"/>
                </w:rPr>
                <w:t>Table of Contents</w:t>
              </w:r>
            </w:p>
            <w:p w:rsidR="008A742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598844" w:history="1">
                <w:r w:rsidR="008A7420" w:rsidRPr="006E7F97">
                  <w:rPr>
                    <w:rStyle w:val="Hyperlink"/>
                    <w:rFonts w:cstheme="majorHAnsi"/>
                    <w:b/>
                    <w:noProof/>
                  </w:rPr>
                  <w:t>Introduction</w:t>
                </w:r>
                <w:r w:rsidR="008A7420">
                  <w:rPr>
                    <w:noProof/>
                    <w:webHidden/>
                  </w:rPr>
                  <w:tab/>
                </w:r>
                <w:r w:rsidR="008A7420">
                  <w:rPr>
                    <w:noProof/>
                    <w:webHidden/>
                  </w:rPr>
                  <w:fldChar w:fldCharType="begin"/>
                </w:r>
                <w:r w:rsidR="008A7420">
                  <w:rPr>
                    <w:noProof/>
                    <w:webHidden/>
                  </w:rPr>
                  <w:instrText xml:space="preserve"> PAGEREF _Toc42598844 \h </w:instrText>
                </w:r>
                <w:r w:rsidR="008A7420">
                  <w:rPr>
                    <w:noProof/>
                    <w:webHidden/>
                  </w:rPr>
                </w:r>
                <w:r w:rsidR="008A7420">
                  <w:rPr>
                    <w:noProof/>
                    <w:webHidden/>
                  </w:rPr>
                  <w:fldChar w:fldCharType="separate"/>
                </w:r>
                <w:r w:rsidR="008A7420">
                  <w:rPr>
                    <w:noProof/>
                    <w:webHidden/>
                  </w:rPr>
                  <w:t>2</w:t>
                </w:r>
                <w:r w:rsidR="008A7420">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45" w:history="1">
                <w:r w:rsidRPr="006E7F97">
                  <w:rPr>
                    <w:rStyle w:val="Hyperlink"/>
                    <w:b/>
                    <w:noProof/>
                  </w:rPr>
                  <w:t>Implemented Strategic Planning Models</w:t>
                </w:r>
                <w:r>
                  <w:rPr>
                    <w:noProof/>
                    <w:webHidden/>
                  </w:rPr>
                  <w:tab/>
                </w:r>
                <w:r>
                  <w:rPr>
                    <w:noProof/>
                    <w:webHidden/>
                  </w:rPr>
                  <w:fldChar w:fldCharType="begin"/>
                </w:r>
                <w:r>
                  <w:rPr>
                    <w:noProof/>
                    <w:webHidden/>
                  </w:rPr>
                  <w:instrText xml:space="preserve"> PAGEREF _Toc42598845 \h </w:instrText>
                </w:r>
                <w:r>
                  <w:rPr>
                    <w:noProof/>
                    <w:webHidden/>
                  </w:rPr>
                </w:r>
                <w:r>
                  <w:rPr>
                    <w:noProof/>
                    <w:webHidden/>
                  </w:rPr>
                  <w:fldChar w:fldCharType="separate"/>
                </w:r>
                <w:r>
                  <w:rPr>
                    <w:noProof/>
                    <w:webHidden/>
                  </w:rPr>
                  <w:t>3</w:t>
                </w:r>
                <w:r>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46" w:history="1">
                <w:r w:rsidRPr="006E7F97">
                  <w:rPr>
                    <w:rStyle w:val="Hyperlink"/>
                    <w:b/>
                    <w:noProof/>
                  </w:rPr>
                  <w:t>Effectiveness of Implemented Models</w:t>
                </w:r>
                <w:r>
                  <w:rPr>
                    <w:noProof/>
                    <w:webHidden/>
                  </w:rPr>
                  <w:tab/>
                </w:r>
                <w:r>
                  <w:rPr>
                    <w:noProof/>
                    <w:webHidden/>
                  </w:rPr>
                  <w:fldChar w:fldCharType="begin"/>
                </w:r>
                <w:r>
                  <w:rPr>
                    <w:noProof/>
                    <w:webHidden/>
                  </w:rPr>
                  <w:instrText xml:space="preserve"> PAGEREF _Toc42598846 \h </w:instrText>
                </w:r>
                <w:r>
                  <w:rPr>
                    <w:noProof/>
                    <w:webHidden/>
                  </w:rPr>
                </w:r>
                <w:r>
                  <w:rPr>
                    <w:noProof/>
                    <w:webHidden/>
                  </w:rPr>
                  <w:fldChar w:fldCharType="separate"/>
                </w:r>
                <w:r>
                  <w:rPr>
                    <w:noProof/>
                    <w:webHidden/>
                  </w:rPr>
                  <w:t>4</w:t>
                </w:r>
                <w:r>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47" w:history="1">
                <w:r w:rsidRPr="006E7F97">
                  <w:rPr>
                    <w:rStyle w:val="Hyperlink"/>
                    <w:b/>
                    <w:noProof/>
                  </w:rPr>
                  <w:t>Issues and Implications of Strategic Models</w:t>
                </w:r>
                <w:r>
                  <w:rPr>
                    <w:noProof/>
                    <w:webHidden/>
                  </w:rPr>
                  <w:tab/>
                </w:r>
                <w:r>
                  <w:rPr>
                    <w:noProof/>
                    <w:webHidden/>
                  </w:rPr>
                  <w:fldChar w:fldCharType="begin"/>
                </w:r>
                <w:r>
                  <w:rPr>
                    <w:noProof/>
                    <w:webHidden/>
                  </w:rPr>
                  <w:instrText xml:space="preserve"> PAGEREF _Toc42598847 \h </w:instrText>
                </w:r>
                <w:r>
                  <w:rPr>
                    <w:noProof/>
                    <w:webHidden/>
                  </w:rPr>
                </w:r>
                <w:r>
                  <w:rPr>
                    <w:noProof/>
                    <w:webHidden/>
                  </w:rPr>
                  <w:fldChar w:fldCharType="separate"/>
                </w:r>
                <w:r>
                  <w:rPr>
                    <w:noProof/>
                    <w:webHidden/>
                  </w:rPr>
                  <w:t>5</w:t>
                </w:r>
                <w:r>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48" w:history="1">
                <w:r w:rsidRPr="006E7F97">
                  <w:rPr>
                    <w:rStyle w:val="Hyperlink"/>
                    <w:b/>
                    <w:noProof/>
                  </w:rPr>
                  <w:t>Comparison Case Studies</w:t>
                </w:r>
                <w:r>
                  <w:rPr>
                    <w:noProof/>
                    <w:webHidden/>
                  </w:rPr>
                  <w:tab/>
                </w:r>
                <w:r>
                  <w:rPr>
                    <w:noProof/>
                    <w:webHidden/>
                  </w:rPr>
                  <w:fldChar w:fldCharType="begin"/>
                </w:r>
                <w:r>
                  <w:rPr>
                    <w:noProof/>
                    <w:webHidden/>
                  </w:rPr>
                  <w:instrText xml:space="preserve"> PAGEREF _Toc42598848 \h </w:instrText>
                </w:r>
                <w:r>
                  <w:rPr>
                    <w:noProof/>
                    <w:webHidden/>
                  </w:rPr>
                </w:r>
                <w:r>
                  <w:rPr>
                    <w:noProof/>
                    <w:webHidden/>
                  </w:rPr>
                  <w:fldChar w:fldCharType="separate"/>
                </w:r>
                <w:r>
                  <w:rPr>
                    <w:noProof/>
                    <w:webHidden/>
                  </w:rPr>
                  <w:t>6</w:t>
                </w:r>
                <w:r>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49" w:history="1">
                <w:r w:rsidRPr="006E7F97">
                  <w:rPr>
                    <w:rStyle w:val="Hyperlink"/>
                    <w:b/>
                    <w:noProof/>
                  </w:rPr>
                  <w:t>Conceptual Framework for Future Development</w:t>
                </w:r>
                <w:r>
                  <w:rPr>
                    <w:noProof/>
                    <w:webHidden/>
                  </w:rPr>
                  <w:tab/>
                </w:r>
                <w:r>
                  <w:rPr>
                    <w:noProof/>
                    <w:webHidden/>
                  </w:rPr>
                  <w:fldChar w:fldCharType="begin"/>
                </w:r>
                <w:r>
                  <w:rPr>
                    <w:noProof/>
                    <w:webHidden/>
                  </w:rPr>
                  <w:instrText xml:space="preserve"> PAGEREF _Toc42598849 \h </w:instrText>
                </w:r>
                <w:r>
                  <w:rPr>
                    <w:noProof/>
                    <w:webHidden/>
                  </w:rPr>
                </w:r>
                <w:r>
                  <w:rPr>
                    <w:noProof/>
                    <w:webHidden/>
                  </w:rPr>
                  <w:fldChar w:fldCharType="separate"/>
                </w:r>
                <w:r>
                  <w:rPr>
                    <w:noProof/>
                    <w:webHidden/>
                  </w:rPr>
                  <w:t>7</w:t>
                </w:r>
                <w:r>
                  <w:rPr>
                    <w:noProof/>
                    <w:webHidden/>
                  </w:rPr>
                  <w:fldChar w:fldCharType="end"/>
                </w:r>
              </w:hyperlink>
            </w:p>
            <w:p w:rsidR="008A7420" w:rsidRDefault="008A7420">
              <w:pPr>
                <w:pStyle w:val="TOC1"/>
                <w:tabs>
                  <w:tab w:val="right" w:leader="dot" w:pos="9016"/>
                </w:tabs>
                <w:rPr>
                  <w:rFonts w:eastAsiaTheme="minorEastAsia"/>
                  <w:noProof/>
                  <w:lang w:eastAsia="en-GB"/>
                </w:rPr>
              </w:pPr>
              <w:hyperlink w:anchor="_Toc42598850" w:history="1">
                <w:r w:rsidRPr="006E7F97">
                  <w:rPr>
                    <w:rStyle w:val="Hyperlink"/>
                    <w:b/>
                    <w:noProof/>
                  </w:rPr>
                  <w:t>Bibliography</w:t>
                </w:r>
                <w:r>
                  <w:rPr>
                    <w:noProof/>
                    <w:webHidden/>
                  </w:rPr>
                  <w:tab/>
                </w:r>
                <w:r>
                  <w:rPr>
                    <w:noProof/>
                    <w:webHidden/>
                  </w:rPr>
                  <w:fldChar w:fldCharType="begin"/>
                </w:r>
                <w:r>
                  <w:rPr>
                    <w:noProof/>
                    <w:webHidden/>
                  </w:rPr>
                  <w:instrText xml:space="preserve"> PAGEREF _Toc42598850 \h </w:instrText>
                </w:r>
                <w:r>
                  <w:rPr>
                    <w:noProof/>
                    <w:webHidden/>
                  </w:rPr>
                </w:r>
                <w:r>
                  <w:rPr>
                    <w:noProof/>
                    <w:webHidden/>
                  </w:rPr>
                  <w:fldChar w:fldCharType="separate"/>
                </w:r>
                <w:r>
                  <w:rPr>
                    <w:noProof/>
                    <w:webHidden/>
                  </w:rPr>
                  <w:t>9</w:t>
                </w:r>
                <w:r>
                  <w:rPr>
                    <w:noProof/>
                    <w:webHidden/>
                  </w:rPr>
                  <w:fldChar w:fldCharType="end"/>
                </w:r>
              </w:hyperlink>
            </w:p>
            <w:p w:rsidR="007D1947" w:rsidRDefault="007D1947" w:rsidP="00433FE1">
              <w:pPr>
                <w:spacing w:line="480" w:lineRule="auto"/>
              </w:pPr>
              <w:r>
                <w:rPr>
                  <w:b/>
                  <w:bCs/>
                  <w:noProof/>
                </w:rPr>
                <w:fldChar w:fldCharType="end"/>
              </w:r>
              <w:r w:rsidR="009D0889">
                <w:rPr>
                  <w:b/>
                  <w:bCs/>
                  <w:noProof/>
                </w:rPr>
                <w:t xml:space="preserve"> </w:t>
              </w:r>
            </w:p>
          </w:sdtContent>
        </w:sdt>
        <w:p w:rsidR="007D1947" w:rsidRDefault="007D1947" w:rsidP="00433FE1">
          <w:pPr>
            <w:spacing w:line="480" w:lineRule="auto"/>
          </w:pPr>
        </w:p>
        <w:p w:rsidR="007D1947" w:rsidRDefault="007D1947" w:rsidP="00433FE1">
          <w:pPr>
            <w:spacing w:line="480" w:lineRule="auto"/>
          </w:pPr>
        </w:p>
        <w:p w:rsidR="007D1947" w:rsidRDefault="007D1947" w:rsidP="00433FE1">
          <w:pPr>
            <w:spacing w:line="480" w:lineRule="auto"/>
          </w:pPr>
        </w:p>
        <w:p w:rsidR="007D1947" w:rsidRDefault="007D1947" w:rsidP="00433FE1">
          <w:pPr>
            <w:spacing w:line="480" w:lineRule="auto"/>
          </w:pPr>
        </w:p>
        <w:p w:rsidR="00002950" w:rsidRDefault="00002950" w:rsidP="00433FE1">
          <w:pPr>
            <w:spacing w:line="480" w:lineRule="auto"/>
          </w:pPr>
        </w:p>
        <w:p w:rsidR="00002950" w:rsidRDefault="00002950" w:rsidP="00433FE1">
          <w:pPr>
            <w:spacing w:line="480" w:lineRule="auto"/>
          </w:pPr>
        </w:p>
        <w:p w:rsidR="007D1947" w:rsidRDefault="007D1947" w:rsidP="00433FE1">
          <w:pPr>
            <w:spacing w:line="480" w:lineRule="auto"/>
          </w:pPr>
        </w:p>
        <w:p w:rsidR="007D1947" w:rsidRDefault="007D1947" w:rsidP="00433FE1">
          <w:pPr>
            <w:spacing w:line="480" w:lineRule="auto"/>
          </w:pPr>
        </w:p>
        <w:p w:rsidR="00AC0E73" w:rsidRDefault="00AC0E73" w:rsidP="00433FE1">
          <w:pPr>
            <w:pStyle w:val="Heading1"/>
            <w:spacing w:after="240" w:line="480" w:lineRule="auto"/>
            <w:rPr>
              <w:rFonts w:cstheme="majorHAnsi"/>
              <w:color w:val="auto"/>
            </w:rPr>
          </w:pPr>
        </w:p>
        <w:p w:rsidR="00F51BBB" w:rsidRDefault="00F51BBB" w:rsidP="00F51BBB"/>
        <w:p w:rsidR="00F51BBB" w:rsidRDefault="00F51BBB" w:rsidP="00F51BBB"/>
        <w:p w:rsidR="00F51BBB" w:rsidRDefault="00F51BBB" w:rsidP="00F51BBB"/>
        <w:p w:rsidR="00F51BBB" w:rsidRPr="00F51BBB" w:rsidRDefault="00F51BBB" w:rsidP="00F51BBB"/>
        <w:p w:rsidR="00447D56" w:rsidRPr="00447D56" w:rsidRDefault="00447D56" w:rsidP="00447D56"/>
        <w:p w:rsidR="00002950" w:rsidRPr="00002950" w:rsidRDefault="00002950" w:rsidP="00002950"/>
        <w:p w:rsidR="0042509A" w:rsidRDefault="007D1947" w:rsidP="00B60F69">
          <w:pPr>
            <w:pStyle w:val="Heading1"/>
            <w:spacing w:after="240" w:line="480" w:lineRule="auto"/>
            <w:rPr>
              <w:rFonts w:cstheme="majorHAnsi"/>
              <w:b/>
              <w:color w:val="auto"/>
            </w:rPr>
          </w:pPr>
          <w:bookmarkStart w:id="1" w:name="_Toc42598844"/>
          <w:r w:rsidRPr="00F50319">
            <w:rPr>
              <w:rFonts w:cstheme="majorHAnsi"/>
              <w:b/>
              <w:color w:val="auto"/>
            </w:rPr>
            <w:lastRenderedPageBreak/>
            <w:t>Introduction</w:t>
          </w:r>
          <w:bookmarkEnd w:id="1"/>
        </w:p>
        <w:p w:rsidR="00C00F6E" w:rsidRDefault="00C00F6E" w:rsidP="0040070A">
          <w:pPr>
            <w:spacing w:line="360" w:lineRule="auto"/>
          </w:pPr>
          <w:r>
            <w:t xml:space="preserve">The purpose of this paper will be to critically evaluate strategic tourism planning models in Sweden; their approach to new models and their effectiveness in implementing these models before </w:t>
          </w:r>
          <w:r w:rsidR="00873A2E">
            <w:t>highlighting any issues and forwarding ideas on any future development to improve future practice.</w:t>
          </w:r>
        </w:p>
        <w:p w:rsidR="00C00F6E" w:rsidRDefault="00873A2E" w:rsidP="0040070A">
          <w:pPr>
            <w:spacing w:line="360" w:lineRule="auto"/>
          </w:pPr>
          <w:r>
            <w:t>The tourism industry as a whole has a lot of uncertainty about the future given the COVID-19 outbreak and the likelihood of a poorer than ever economic climate, every country should be looking at ways to roll out newer strategic ideologies than can ensure a lasting successful tourism base.</w:t>
          </w:r>
        </w:p>
        <w:p w:rsidR="00873A2E" w:rsidRPr="00C00F6E" w:rsidRDefault="00AC6642" w:rsidP="0040070A">
          <w:pPr>
            <w:spacing w:line="360" w:lineRule="auto"/>
          </w:pPr>
          <w:r>
            <w:t xml:space="preserve">According to their book Gary Hamel and C.K. </w:t>
          </w:r>
          <w:proofErr w:type="spellStart"/>
          <w:r>
            <w:t>Prahalad</w:t>
          </w:r>
          <w:proofErr w:type="spellEnd"/>
          <w:r>
            <w:t xml:space="preserve"> said “that in order to achieve success a company must reconcile its end to its means through strategic intent”, they define strategic intent as “an ambitious and compelling … dream that energizes … that provides the emotional and intellectual energy for the journey … to the future” (Competing for the Future, 2010). So if strategic planning is the idea of deploying new functionalities, then strategic intent is the heart behind it.</w:t>
          </w:r>
        </w:p>
        <w:p w:rsidR="00B60F69" w:rsidRDefault="00B60F69"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8A7420" w:rsidRDefault="008A7420" w:rsidP="00B60F69">
          <w:pPr>
            <w:rPr>
              <w:sz w:val="28"/>
              <w:szCs w:val="28"/>
            </w:rPr>
          </w:pPr>
        </w:p>
        <w:p w:rsidR="00F522B7" w:rsidRPr="00951FB1" w:rsidRDefault="006D7C92" w:rsidP="00951FB1">
          <w:pPr>
            <w:pStyle w:val="Heading1"/>
            <w:spacing w:after="240" w:line="480" w:lineRule="auto"/>
            <w:rPr>
              <w:b/>
              <w:color w:val="auto"/>
            </w:rPr>
          </w:pPr>
          <w:bookmarkStart w:id="2" w:name="_Toc42598845"/>
          <w:r>
            <w:rPr>
              <w:b/>
              <w:color w:val="auto"/>
            </w:rPr>
            <w:lastRenderedPageBreak/>
            <w:t>Implemented Strategic Planning Models</w:t>
          </w:r>
          <w:bookmarkEnd w:id="2"/>
        </w:p>
        <w:p w:rsidR="00381932" w:rsidRDefault="002B2011" w:rsidP="0040070A">
          <w:pPr>
            <w:spacing w:line="360" w:lineRule="auto"/>
          </w:pPr>
          <w:r>
            <w:t>As far back as the 1960s Sweden was using their natural resource mercury increasingly more and more for the development of all their agriculture and realised that it was damaging the environment and killing local bir</w:t>
          </w:r>
          <w:r w:rsidR="00A86461">
            <w:t>ds who came into contact with it</w:t>
          </w:r>
          <w:r>
            <w:t xml:space="preserve"> (mercury poisoning c</w:t>
          </w:r>
          <w:r w:rsidR="00A86461">
            <w:t>an occur through consumption) and so they became the first country to implement an environmental protection plan (</w:t>
          </w:r>
          <w:proofErr w:type="spellStart"/>
          <w:r w:rsidR="00A86461">
            <w:t>Naturvardsverket</w:t>
          </w:r>
          <w:proofErr w:type="spellEnd"/>
          <w:r w:rsidR="00A86461">
            <w:t>, 2010). This has been described as one of Sweden’s earliest strategic planning models and by the 1990’s the country worked tirelessly on any sustainability issues within their country and at all levels, the government and parliament had even adopted their first national sustainable development strategy in 2002 and it was at this point that there was a provision added to Sweden’s constitution stating that sustainable development must result in a good environment for the present and future generations (Sustainable Development Goals, 2017)</w:t>
          </w:r>
          <w:r w:rsidR="00807B3F">
            <w:t>, to this day the country still strives to better its sustainability options in all segments of their country.</w:t>
          </w:r>
        </w:p>
        <w:p w:rsidR="002003F1" w:rsidRDefault="002003F1" w:rsidP="0040070A">
          <w:pPr>
            <w:spacing w:line="360" w:lineRule="auto"/>
          </w:pPr>
          <w:r>
            <w:t xml:space="preserve">Many of the tourists who are visiting Sweden are doing so for the cultural aspects that their trip can provide such as learning more about the balance of life there, agriculture, foods, etc. </w:t>
          </w:r>
          <w:r w:rsidR="00783A54" w:rsidRPr="00783A54">
            <w:t>For more than a decade, Sweden has been in the top ten of the globally respected </w:t>
          </w:r>
          <w:hyperlink r:id="rId11" w:history="1">
            <w:r w:rsidR="00783A54" w:rsidRPr="00783A54">
              <w:rPr>
                <w:rStyle w:val="Hyperlink"/>
                <w:color w:val="auto"/>
                <w:u w:val="none"/>
              </w:rPr>
              <w:t>Environmental Performance Index</w:t>
            </w:r>
          </w:hyperlink>
          <w:r w:rsidR="00783A54" w:rsidRPr="00783A54">
            <w:t> produced by Columbia and Yale universities, with exceptionally clean air and clean wa</w:t>
          </w:r>
          <w:r w:rsidR="00783A54">
            <w:t xml:space="preserve">ter alongside its low emissions </w:t>
          </w:r>
          <w:r w:rsidRPr="00783A54">
            <w:t>(</w:t>
          </w:r>
          <w:r w:rsidR="00783A54">
            <w:t xml:space="preserve">Sweden </w:t>
          </w:r>
          <w:proofErr w:type="spellStart"/>
          <w:r w:rsidR="00783A54">
            <w:t>Sverige</w:t>
          </w:r>
          <w:proofErr w:type="spellEnd"/>
          <w:r w:rsidR="00783A54">
            <w:t>, 2020</w:t>
          </w:r>
          <w:r w:rsidRPr="00783A54">
            <w:t>)</w:t>
          </w:r>
          <w:r w:rsidR="00294B8F" w:rsidRPr="00783A54">
            <w:t>, since then Sweden</w:t>
          </w:r>
          <w:r w:rsidR="00783A54">
            <w:t xml:space="preserve"> never looked back and their </w:t>
          </w:r>
          <w:r w:rsidR="00294B8F" w:rsidRPr="00783A54">
            <w:t xml:space="preserve">focus on tourism has always stemmed from their </w:t>
          </w:r>
          <w:r w:rsidR="00783A54">
            <w:t xml:space="preserve">economic and cultural </w:t>
          </w:r>
          <w:r w:rsidR="00294B8F" w:rsidRPr="00783A54">
            <w:t>backgrounds.</w:t>
          </w:r>
          <w:r w:rsidR="003315C6" w:rsidRPr="00783A54">
            <w:t xml:space="preserve"> </w:t>
          </w:r>
        </w:p>
        <w:p w:rsidR="0060286A" w:rsidRDefault="0060286A" w:rsidP="0040070A">
          <w:pPr>
            <w:spacing w:line="360" w:lineRule="auto"/>
          </w:pPr>
          <w:r>
            <w:t>Visit Sweden have recently been made state owned and according to their website explaining what they do, “</w:t>
          </w:r>
          <w:r w:rsidRPr="0060286A">
            <w:t>Every year, we run marketing campaigns, ensure Sweden is visible in social media channels, co-operate with tour operators and seek to inspire foreign media to feature Sweden as a travel destination. We follow up by measuring reach, engagement and our target market’s stated preference for Sweden”</w:t>
          </w:r>
          <w:r>
            <w:t xml:space="preserve"> (Visit Sweden, 2020). So already Sweden are exploring various avenues to getting the word out about their exciting and homely dest</w:t>
          </w:r>
          <w:r w:rsidR="00875F81">
            <w:t>ination, the website goes on to tell that “</w:t>
          </w:r>
          <w:r w:rsidR="00875F81" w:rsidRPr="00875F81">
            <w:t>Visit Sweden has chosen a target group, which we call the Global Traveller – and it is to this audience we address our marketing campaigns. The target group consists of experienced travellers eager to try new destinations and new experiences. They take more trips abroad than average, have a higher income and education and are more likely to live in cities. We have split our target group into three segments with differing motivations for holidaying in Sweden: Curious Travellers, Outdoor Enthusia</w:t>
          </w:r>
          <w:r w:rsidR="00875F81">
            <w:t xml:space="preserve">sts and Holiday Hedonists” (Visit Sweden, 2020). It almost seems here that they’re talking directly to </w:t>
          </w:r>
          <w:r w:rsidR="00B86533">
            <w:t xml:space="preserve">the people that </w:t>
          </w:r>
          <w:r w:rsidR="00875F81">
            <w:t>they’re attemp</w:t>
          </w:r>
          <w:r w:rsidR="00985395">
            <w:t>ting to ma</w:t>
          </w:r>
          <w:r w:rsidR="00847F15">
            <w:t>rket to, a clever way of selecting and calling on 3 different kinds of travellers and their wants.</w:t>
          </w:r>
        </w:p>
        <w:p w:rsidR="00FA47CC" w:rsidRDefault="006D7C92" w:rsidP="00391796">
          <w:pPr>
            <w:pStyle w:val="Heading1"/>
            <w:tabs>
              <w:tab w:val="left" w:pos="2820"/>
            </w:tabs>
            <w:spacing w:after="240" w:line="480" w:lineRule="auto"/>
            <w:rPr>
              <w:b/>
              <w:color w:val="auto"/>
            </w:rPr>
          </w:pPr>
          <w:bookmarkStart w:id="3" w:name="_Toc42598846"/>
          <w:r>
            <w:rPr>
              <w:b/>
              <w:color w:val="auto"/>
            </w:rPr>
            <w:lastRenderedPageBreak/>
            <w:t>Effectiveness of Implemented Models</w:t>
          </w:r>
          <w:bookmarkEnd w:id="3"/>
        </w:p>
        <w:p w:rsidR="00EB1FDB" w:rsidRDefault="00847F15" w:rsidP="0040070A">
          <w:pPr>
            <w:spacing w:line="360" w:lineRule="auto"/>
          </w:pPr>
          <w:r>
            <w:t>The number of guests that are visiting has been growing for years, and according to the same Visit Sweden website “millions of people around the world are interested in travelling to Sweden on holiday. There are large numbers of travellers who dream of travelling to Sweden in the USA and Germany, but also in the UK, Netherlands, France and China. In the neighbouring markets of Norway and Denmark, there is a strong desire to discover new holiday gems and new experiences in different parts of Sweden. And the Indian market, with its huge potential, has recently begun to discover Europe in greater numbers. A Visit Sweden analysis of our target market in 7 countries showed that some 67 million people are planning to travel</w:t>
          </w:r>
          <w:r w:rsidR="0040070A">
            <w:t xml:space="preserve"> to Sweden within a near future</w:t>
          </w:r>
          <w:r>
            <w:t>” (Visit Sweden, 2020)</w:t>
          </w:r>
          <w:r w:rsidR="0040070A">
            <w:t>.</w:t>
          </w:r>
        </w:p>
        <w:p w:rsidR="002B1A10" w:rsidRDefault="00EB1FDB" w:rsidP="005D4F79">
          <w:pPr>
            <w:spacing w:line="360" w:lineRule="auto"/>
          </w:pPr>
          <w:r>
            <w:t xml:space="preserve">In 2010 a fact and statistic report was produced by </w:t>
          </w:r>
          <w:proofErr w:type="spellStart"/>
          <w:r>
            <w:t>Tillv</w:t>
          </w:r>
          <w:r>
            <w:rPr>
              <w:rFonts w:cstheme="minorHAnsi"/>
            </w:rPr>
            <w:t>ӓ</w:t>
          </w:r>
          <w:r w:rsidR="005D4F79">
            <w:t>xtverket</w:t>
          </w:r>
          <w:proofErr w:type="spellEnd"/>
          <w:r w:rsidR="005D4F79">
            <w:t xml:space="preserve"> which is a government agency that works to promote sustainable growth and local companies in all parts of Sweden and inn their report it revealed that “total tourism consumption in Sweden rose by 3.2 percent in 2010. Total tourism consumption in Sweden has increased by almost 70 percent since 2000 based on current prices. Over the same period, the export value, i.e. the value of foreign visitors” (</w:t>
          </w:r>
          <w:proofErr w:type="spellStart"/>
          <w:r w:rsidR="005D4F79">
            <w:t>Tillv</w:t>
          </w:r>
          <w:r w:rsidR="005D4F79">
            <w:rPr>
              <w:rFonts w:cstheme="minorHAnsi"/>
            </w:rPr>
            <w:t>ӓ</w:t>
          </w:r>
          <w:r w:rsidR="005D4F79">
            <w:t>xtverket</w:t>
          </w:r>
          <w:proofErr w:type="spellEnd"/>
          <w:r w:rsidR="005D4F79">
            <w:t>, 2010), it also confirmed in their report that foreign visitors to the country had spent over SEK 87 billion that year.</w:t>
          </w:r>
          <w:r w:rsidR="00755065">
            <w:t xml:space="preserve"> If this were to be implemented properly it could bring economic, sociocultural and environmental benefits for the government, private sectors and the local co</w:t>
          </w:r>
          <w:r w:rsidR="00A13162">
            <w:t>mmunities within the country.</w:t>
          </w:r>
          <w:r w:rsidR="00F97E93">
            <w:t xml:space="preserve"> Their efforts have continued through the years and have proven effective, in 2017 the </w:t>
          </w:r>
          <w:r w:rsidR="00F97E93" w:rsidRPr="00F97E93">
            <w:t>most </w:t>
          </w:r>
          <w:hyperlink r:id="rId12" w:tgtFrame="_blank" w:history="1">
            <w:r w:rsidR="00F97E93" w:rsidRPr="00F97E93">
              <w:rPr>
                <w:rStyle w:val="Hyperlink"/>
                <w:color w:val="auto"/>
                <w:u w:val="none"/>
              </w:rPr>
              <w:t>popular accommodation type for overnight stays</w:t>
            </w:r>
          </w:hyperlink>
          <w:r w:rsidR="00F97E93" w:rsidRPr="00F97E93">
            <w:t xml:space="preserve"> of tourists in Sweden were hotels as the number of nights spent in this type of accommodation amounted to 36.6 million. It was followed by camping sites with 15.8 million overnight stays and hostels with 3.6 million overnight stays. Generally, the number of arrivals in Swedish tourist accommodations rose constantly in the past years. As of 2017, it peaked at almost 30 million arrivals </w:t>
          </w:r>
          <w:r w:rsidR="00F97E93">
            <w:t>at accommodation establishments (Statista, 2019)</w:t>
          </w:r>
          <w:r w:rsidR="009978B9">
            <w:t>.</w:t>
          </w:r>
        </w:p>
        <w:p w:rsidR="00F97E93" w:rsidRPr="00F97E93" w:rsidRDefault="00F97E93" w:rsidP="005D4F79">
          <w:pPr>
            <w:spacing w:line="360" w:lineRule="auto"/>
          </w:pPr>
        </w:p>
        <w:p w:rsidR="00B60F69" w:rsidRDefault="00B60F69" w:rsidP="00E93599"/>
        <w:p w:rsidR="00B60F69" w:rsidRDefault="00B60F69" w:rsidP="00E93599"/>
        <w:p w:rsidR="00B60F69" w:rsidRDefault="00B60F69" w:rsidP="00E93599"/>
        <w:p w:rsidR="00B60F69" w:rsidRDefault="00B60F69" w:rsidP="00E93599"/>
        <w:p w:rsidR="00F52776" w:rsidRDefault="006D7C92" w:rsidP="003843FA">
          <w:pPr>
            <w:pStyle w:val="Heading1"/>
            <w:spacing w:line="480" w:lineRule="auto"/>
            <w:rPr>
              <w:b/>
              <w:color w:val="auto"/>
            </w:rPr>
          </w:pPr>
          <w:bookmarkStart w:id="4" w:name="_Toc42598847"/>
          <w:r>
            <w:rPr>
              <w:b/>
              <w:color w:val="auto"/>
            </w:rPr>
            <w:lastRenderedPageBreak/>
            <w:t>Issues and Implications of Strategic Models</w:t>
          </w:r>
          <w:bookmarkEnd w:id="4"/>
        </w:p>
        <w:p w:rsidR="000D5C98" w:rsidRDefault="00C3144B" w:rsidP="007D2E43">
          <w:pPr>
            <w:spacing w:line="360" w:lineRule="auto"/>
          </w:pPr>
          <w:r>
            <w:t>Terrorism hasn’t always been an issue in Sweden until recent years and as whole world would know, if a terrorist attack should occur it could have a devastating effect on that countries tourism industry, in a report released by the Swedish Government in 2011; they said about terrorism that “From an international perspective, most terrorist attacks occur in areas affected by conflict outside Europe. In Europe, local nationalist and separatist groups account for most of the attacks. In Sweden neither the white power environment, the autonomous environment nor violent Islamic extremism, are currently a serious threat to the democratic system. Actors inspired by al-Qaeda aim to carry out attacks resulting in a high number of civilian deaths and they still constitute a threat. The threat from terrorism has changed in recent years with an increased risk of attacks by people mainly acting alone”</w:t>
          </w:r>
          <w:r w:rsidR="00E315A7">
            <w:t xml:space="preserve"> (</w:t>
          </w:r>
          <w:proofErr w:type="spellStart"/>
          <w:r w:rsidR="00E315A7">
            <w:t>Regeringskansliet</w:t>
          </w:r>
          <w:proofErr w:type="spellEnd"/>
          <w:r w:rsidR="00E315A7">
            <w:t xml:space="preserve">, 2011). The report goes on to tell how the country would </w:t>
          </w:r>
          <w:r w:rsidR="007E662E">
            <w:t xml:space="preserve">initially </w:t>
          </w:r>
          <w:r w:rsidR="00E315A7">
            <w:t>react in the event of a terror attack in one of their cities “</w:t>
          </w:r>
          <w:r w:rsidR="007E662E">
            <w:t xml:space="preserve">counter-terrorism must be characterised by openness and transparency. The starting points for counter-terrorism in Sweden include: </w:t>
          </w:r>
        </w:p>
        <w:p w:rsidR="00E315A7" w:rsidRDefault="007E662E" w:rsidP="007E662E">
          <w:pPr>
            <w:pStyle w:val="ListParagraph"/>
            <w:numPr>
              <w:ilvl w:val="0"/>
              <w:numId w:val="8"/>
            </w:numPr>
          </w:pPr>
          <w:r>
            <w:t>C</w:t>
          </w:r>
          <w:r w:rsidR="000D5C98">
            <w:t>reating security through effectiveness</w:t>
          </w:r>
          <w:r w:rsidR="00620BF6">
            <w:t xml:space="preserve"> and the rule of law; </w:t>
          </w:r>
        </w:p>
        <w:p w:rsidR="007E662E" w:rsidRDefault="007E662E" w:rsidP="007E662E">
          <w:pPr>
            <w:pStyle w:val="ListParagraph"/>
            <w:numPr>
              <w:ilvl w:val="0"/>
              <w:numId w:val="8"/>
            </w:numPr>
          </w:pPr>
          <w:r>
            <w:t>O</w:t>
          </w:r>
          <w:r w:rsidR="000D5C98">
            <w:t xml:space="preserve">nly working according to the goals and means that are acceptable in an open, democratic society </w:t>
          </w:r>
          <w:r w:rsidR="00620BF6">
            <w:t xml:space="preserve">based on the rule of law; and </w:t>
          </w:r>
        </w:p>
        <w:p w:rsidR="000D5C98" w:rsidRDefault="007E662E" w:rsidP="007E662E">
          <w:pPr>
            <w:pStyle w:val="ListParagraph"/>
            <w:numPr>
              <w:ilvl w:val="0"/>
              <w:numId w:val="8"/>
            </w:numPr>
          </w:pPr>
          <w:r>
            <w:t>N</w:t>
          </w:r>
          <w:r w:rsidR="000D5C98">
            <w:t>ational and international cooperation and collaboration”</w:t>
          </w:r>
          <w:r>
            <w:t xml:space="preserve"> (</w:t>
          </w:r>
          <w:proofErr w:type="spellStart"/>
          <w:r>
            <w:t>Regeringskansliet</w:t>
          </w:r>
          <w:proofErr w:type="spellEnd"/>
          <w:r>
            <w:t>, 2011).</w:t>
          </w:r>
        </w:p>
        <w:p w:rsidR="003E2EF4" w:rsidRPr="008A7420" w:rsidRDefault="00517265" w:rsidP="008A7420">
          <w:pPr>
            <w:spacing w:line="360" w:lineRule="auto"/>
          </w:pPr>
          <w:r>
            <w:t xml:space="preserve">Another issue with Sweden’s marketing strategies was noticed by the researcher of this paper, </w:t>
          </w:r>
          <w:r w:rsidR="00CD45A6">
            <w:t>to use</w:t>
          </w:r>
          <w:r>
            <w:t xml:space="preserve"> the example from the Visit Sweden website that talks about their target market as being those who take more than the average number of holidays and year and have a higher income suggests that only wealthy travellers are welcome to the country</w:t>
          </w:r>
          <w:r w:rsidR="00CD45A6">
            <w:t>, this automatically excludes a large population of people who may be put off by the description of who they’re looking for.</w:t>
          </w:r>
        </w:p>
        <w:p w:rsidR="00B60F69" w:rsidRDefault="00B60F69" w:rsidP="00B60F69"/>
        <w:p w:rsidR="00B60F69" w:rsidRDefault="00B60F69" w:rsidP="00B60F69"/>
        <w:p w:rsidR="00B60F69" w:rsidRDefault="00B60F69" w:rsidP="00B60F69"/>
        <w:p w:rsidR="00B60F69" w:rsidRDefault="00B60F69" w:rsidP="00B60F69"/>
        <w:p w:rsidR="00B60F69" w:rsidRDefault="00B60F69" w:rsidP="00B60F69"/>
        <w:p w:rsidR="00B60F69" w:rsidRDefault="00B60F69" w:rsidP="00B60F69"/>
        <w:p w:rsidR="008A7420" w:rsidRDefault="008A7420" w:rsidP="00B60F69"/>
        <w:p w:rsidR="008A7420" w:rsidRDefault="008A7420" w:rsidP="00B60F69"/>
        <w:p w:rsidR="00B60F69" w:rsidRDefault="00B60F69" w:rsidP="00FF4A1D">
          <w:pPr>
            <w:spacing w:line="360" w:lineRule="auto"/>
          </w:pPr>
        </w:p>
        <w:p w:rsidR="00FF4A1D" w:rsidRDefault="00FF4A1D" w:rsidP="00FF4A1D">
          <w:pPr>
            <w:pStyle w:val="Heading1"/>
            <w:spacing w:line="360" w:lineRule="auto"/>
            <w:rPr>
              <w:b/>
              <w:color w:val="auto"/>
            </w:rPr>
          </w:pPr>
          <w:bookmarkStart w:id="5" w:name="_Toc42598848"/>
          <w:r w:rsidRPr="00FF4A1D">
            <w:rPr>
              <w:b/>
              <w:color w:val="auto"/>
            </w:rPr>
            <w:lastRenderedPageBreak/>
            <w:t>Comparison Case Studies</w:t>
          </w:r>
          <w:bookmarkEnd w:id="5"/>
        </w:p>
        <w:p w:rsidR="00FF4A1D" w:rsidRPr="00FF4A1D" w:rsidRDefault="00FF4A1D" w:rsidP="00FF4A1D"/>
        <w:p w:rsidR="00FF4A1D" w:rsidRDefault="00FF4A1D" w:rsidP="00FF4A1D">
          <w:pPr>
            <w:spacing w:line="360" w:lineRule="auto"/>
          </w:pPr>
          <w:r>
            <w:t xml:space="preserve">Norway – </w:t>
          </w:r>
          <w:r w:rsidR="00E44E3E">
            <w:t xml:space="preserve">Innovation Norway is the National and the Regional Governments’ policy instrument for value-creating business development across Norway and in a strategy plan released for 2014-2020 said that “the strategy is based on and follows Innovation Norway’s main strategy. The principals of Brand Norway as a tourist destination’ and UNTWO’s principals for sustainable tourism also form the base for this initiative, ensuring that the value created is both sustainable and market oriented” (Innovation Norway, 2014). Their strategy is split into a threefold mandate, first on the list of things that Innovation Norway pledge to do is to become a provider of competence, be visible and demonstrate insight as they promise to be active and contribute knowledge, experience and independent research to aid the travel and tourism industry. The second is to be a developer for local communities, helping </w:t>
          </w:r>
          <w:r w:rsidR="00446DB7">
            <w:t xml:space="preserve">companies which can be both profitable and socioeconomic grow to participate in the tourist sector and the third in their mandate is to be the perfect Norwegian marketer by being ‘Norway’ when undertaking any marketing or profiling for tourism to increase the desire to travel to Norway. </w:t>
          </w:r>
        </w:p>
        <w:p w:rsidR="00FF4A1D" w:rsidRDefault="007642DA" w:rsidP="00FF4A1D">
          <w:pPr>
            <w:spacing w:line="360" w:lineRule="auto"/>
          </w:pPr>
          <w:r>
            <w:t>Amsterdam</w:t>
          </w:r>
          <w:r w:rsidR="00FF4A1D">
            <w:t xml:space="preserve"> – </w:t>
          </w:r>
          <w:r w:rsidRPr="007642DA">
            <w:t>The Dutch have always been successful in the marketing of their country to international tourists, through their work with organisations like The Ministry of Economic Affairs and the Government of the Netherlands they have been able to maintain a strong and positive brand which appeals to many market segments, from young travellers who are looking to experience the better known tourism attractions of Amsterdam, older niche markets of tourists who might appreciate the arts and crafts of the country, to families who might be looking for a cheap flight holiday to a place with friendly people</w:t>
          </w:r>
          <w:r w:rsidR="00EE2953">
            <w:t xml:space="preserve"> in a plan that was published by Amsterdam &amp; Partners which was dated from 2016-2020 said that a good strategy plan for the coming years would be built on what has already been achieved so far, keeping the pride people feel in Amsterdam but give more focus to cultural aspects and take a little attentions away from the consumer market.</w:t>
          </w: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pStyle w:val="Heading1"/>
            <w:spacing w:line="360" w:lineRule="auto"/>
            <w:rPr>
              <w:b/>
              <w:color w:val="auto"/>
            </w:rPr>
          </w:pPr>
          <w:bookmarkStart w:id="6" w:name="_Toc42598849"/>
          <w:r w:rsidRPr="006D7C92">
            <w:rPr>
              <w:b/>
              <w:color w:val="auto"/>
            </w:rPr>
            <w:lastRenderedPageBreak/>
            <w:t>Conceptual Framework for Future Development</w:t>
          </w:r>
          <w:bookmarkEnd w:id="6"/>
        </w:p>
        <w:p w:rsidR="007D4685" w:rsidRDefault="007D4685" w:rsidP="007D4685">
          <w:r>
            <w:t>When looking at Sweden’s strategy compared to Norway, their focus is to be globally recognised and attract a certain type of tourist whereas Norway pledge to become one of the leaders in travel and tourism information, almost becoming a hub for all things related to the industry. Both countries also have a good understanding of the sustainable practices that need to be in place to ensure a well looked after future.</w:t>
          </w:r>
        </w:p>
        <w:p w:rsidR="007D4685" w:rsidRPr="007D4685" w:rsidRDefault="007D4685" w:rsidP="007D4685">
          <w:r>
            <w:t>Comparing Amsterdam to Sweden you can see that Amsterdam’s focus is being placed on the art and culture which have been produced by Dutch people, attempting to move away from being a consumer based tourism destination to one that values its heritage, Sweden however has a clear intent to market to travellers with a higher incom</w:t>
          </w:r>
          <w:r w:rsidR="00963951">
            <w:t xml:space="preserve">e although there is still a lot of investment being made toward the countries own ecotourism segment. </w:t>
          </w: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FF4A1D">
          <w:pPr>
            <w:spacing w:line="360" w:lineRule="auto"/>
          </w:pPr>
        </w:p>
        <w:p w:rsidR="006D7C92" w:rsidRDefault="006D7C92" w:rsidP="006D7C92"/>
        <w:p w:rsidR="006D7C92" w:rsidRDefault="006D7C92" w:rsidP="006D7C92"/>
        <w:p w:rsidR="006D7C92" w:rsidRDefault="006D7C92" w:rsidP="006D7C92"/>
        <w:p w:rsidR="006D7C92" w:rsidRDefault="006D7C92" w:rsidP="006D7C92"/>
        <w:p w:rsidR="006D7C92" w:rsidRDefault="006D7C92" w:rsidP="006D7C92"/>
        <w:p w:rsidR="006D7C92" w:rsidRDefault="006D7C92" w:rsidP="006D7C92"/>
        <w:p w:rsidR="006D7C92" w:rsidRDefault="006D7C92" w:rsidP="006D7C92"/>
        <w:p w:rsidR="00B60F69" w:rsidRDefault="00A46119" w:rsidP="00B60F69">
          <w:pPr>
            <w:spacing w:after="0" w:line="480" w:lineRule="auto"/>
            <w:rPr>
              <w:rFonts w:asciiTheme="majorHAnsi" w:hAnsiTheme="majorHAnsi" w:cstheme="majorHAnsi"/>
              <w:b/>
              <w:spacing w:val="5"/>
              <w:sz w:val="32"/>
              <w:shd w:val="clear" w:color="auto" w:fill="FFFFFF"/>
            </w:rPr>
          </w:pPr>
          <w:r w:rsidRPr="00A46119">
            <w:rPr>
              <w:rFonts w:asciiTheme="majorHAnsi" w:hAnsiTheme="majorHAnsi" w:cstheme="majorHAnsi"/>
              <w:b/>
              <w:spacing w:val="5"/>
              <w:sz w:val="32"/>
              <w:shd w:val="clear" w:color="auto" w:fill="FFFFFF"/>
            </w:rPr>
            <w:lastRenderedPageBreak/>
            <w:t>Conclusion</w:t>
          </w:r>
          <w:r w:rsidR="006D7C92">
            <w:rPr>
              <w:rFonts w:asciiTheme="majorHAnsi" w:hAnsiTheme="majorHAnsi" w:cstheme="majorHAnsi"/>
              <w:b/>
              <w:spacing w:val="5"/>
              <w:sz w:val="32"/>
              <w:shd w:val="clear" w:color="auto" w:fill="FFFFFF"/>
            </w:rPr>
            <w:t xml:space="preserve"> and Recommendations</w:t>
          </w:r>
        </w:p>
        <w:p w:rsidR="00CF6999" w:rsidRDefault="00CF6999" w:rsidP="00BD6710">
          <w:pPr>
            <w:spacing w:after="0" w:line="360" w:lineRule="auto"/>
            <w:rPr>
              <w:rFonts w:cstheme="minorHAnsi"/>
              <w:spacing w:val="5"/>
              <w:shd w:val="clear" w:color="auto" w:fill="FFFFFF"/>
            </w:rPr>
          </w:pPr>
          <w:r>
            <w:rPr>
              <w:rFonts w:cstheme="minorHAnsi"/>
              <w:spacing w:val="5"/>
              <w:shd w:val="clear" w:color="auto" w:fill="FFFFFF"/>
            </w:rPr>
            <w:t xml:space="preserve">Sweden have clearly lived up to their previous promise for a sustainable development and have continued to implement these in newer strategies, their new strategy is set to get organisations within the industry working together, ecotourism is becoming increasingly important to travellers with Sweden currently holding a competitive edge for future development. They will need to be aware of any possible issues that could arise in the future but as long </w:t>
          </w:r>
          <w:r w:rsidR="008A7420">
            <w:rPr>
              <w:rFonts w:cstheme="minorHAnsi"/>
              <w:spacing w:val="5"/>
              <w:shd w:val="clear" w:color="auto" w:fill="FFFFFF"/>
            </w:rPr>
            <w:t>changes are being monitored properly there should be no reason for them to not reach their goals.</w:t>
          </w:r>
        </w:p>
        <w:p w:rsidR="00CF6999" w:rsidRDefault="00CF6999" w:rsidP="00BD6710">
          <w:pPr>
            <w:spacing w:after="0" w:line="360" w:lineRule="auto"/>
            <w:rPr>
              <w:rFonts w:cstheme="minorHAnsi"/>
              <w:spacing w:val="5"/>
              <w:shd w:val="clear" w:color="auto" w:fill="FFFFFF"/>
            </w:rPr>
          </w:pPr>
        </w:p>
        <w:p w:rsidR="00CF6999" w:rsidRDefault="00BF283A" w:rsidP="00BD6710">
          <w:pPr>
            <w:spacing w:after="0" w:line="360" w:lineRule="auto"/>
            <w:rPr>
              <w:rFonts w:cstheme="minorHAnsi"/>
              <w:spacing w:val="5"/>
              <w:shd w:val="clear" w:color="auto" w:fill="FFFFFF"/>
            </w:rPr>
          </w:pPr>
          <w:r>
            <w:rPr>
              <w:rFonts w:cstheme="minorHAnsi"/>
              <w:spacing w:val="5"/>
              <w:shd w:val="clear" w:color="auto" w:fill="FFFFFF"/>
            </w:rPr>
            <w:t xml:space="preserve">One recommendation that Sweden could take from Amsterdam’s approach to tourism is their marketing </w:t>
          </w:r>
          <w:r w:rsidR="00E030F6">
            <w:rPr>
              <w:rFonts w:cstheme="minorHAnsi"/>
              <w:spacing w:val="5"/>
              <w:shd w:val="clear" w:color="auto" w:fill="FFFFFF"/>
            </w:rPr>
            <w:t>to families on a budget, Sweden’s current strategy appears to be aimed at higher income travellers who may not likely have children but could be advised that they segment their country to offer a similar but more affordable experience. For example</w:t>
          </w:r>
          <w:r w:rsidR="00BD6710">
            <w:rPr>
              <w:rFonts w:cstheme="minorHAnsi"/>
              <w:spacing w:val="5"/>
              <w:shd w:val="clear" w:color="auto" w:fill="FFFFFF"/>
            </w:rPr>
            <w:t xml:space="preserve"> keeping Sweden’s current marketing schemes in place for destinations like Stockholm and perhaps flattening costs as travellers move outward to places like Gothenburg, this would allow a wider range of possible visitors who could choose Sweden as their holiday destination and would </w:t>
          </w:r>
          <w:r w:rsidR="00CF6999">
            <w:rPr>
              <w:rFonts w:cstheme="minorHAnsi"/>
              <w:spacing w:val="5"/>
              <w:shd w:val="clear" w:color="auto" w:fill="FFFFFF"/>
            </w:rPr>
            <w:t>help spread tourism to every local community rather than the popular spots only. In addition, the promotion of United Nations 2030 agenda for sustainable development could increase the level of eco tourists visiting the country and would help lead the charge for other countries to follow in a bid for more economic and sustainable travel.</w:t>
          </w:r>
        </w:p>
        <w:p w:rsidR="00CF6999" w:rsidRDefault="00CF6999" w:rsidP="00BD6710">
          <w:pPr>
            <w:spacing w:after="0" w:line="360" w:lineRule="auto"/>
            <w:rPr>
              <w:rFonts w:cstheme="minorHAnsi"/>
              <w:spacing w:val="5"/>
              <w:shd w:val="clear" w:color="auto" w:fill="FFFFFF"/>
            </w:rPr>
          </w:pPr>
        </w:p>
        <w:p w:rsidR="00BD6710" w:rsidRDefault="00BD6710" w:rsidP="00B60F69">
          <w:pPr>
            <w:spacing w:after="0" w:line="480" w:lineRule="auto"/>
            <w:rPr>
              <w:rFonts w:cstheme="minorHAnsi"/>
              <w:spacing w:val="5"/>
              <w:shd w:val="clear" w:color="auto" w:fill="FFFFFF"/>
            </w:rPr>
          </w:pPr>
        </w:p>
        <w:p w:rsidR="008A7420" w:rsidRDefault="008A7420" w:rsidP="00B60F69">
          <w:pPr>
            <w:spacing w:after="0" w:line="480" w:lineRule="auto"/>
            <w:rPr>
              <w:rFonts w:cstheme="minorHAnsi"/>
              <w:spacing w:val="5"/>
              <w:shd w:val="clear" w:color="auto" w:fill="FFFFFF"/>
            </w:rPr>
          </w:pPr>
        </w:p>
        <w:p w:rsidR="008A7420" w:rsidRDefault="008A7420" w:rsidP="00B60F69">
          <w:pPr>
            <w:spacing w:after="0" w:line="480" w:lineRule="auto"/>
            <w:rPr>
              <w:rFonts w:cstheme="minorHAnsi"/>
              <w:spacing w:val="5"/>
              <w:shd w:val="clear" w:color="auto" w:fill="FFFFFF"/>
            </w:rPr>
          </w:pPr>
        </w:p>
        <w:p w:rsidR="008A7420" w:rsidRDefault="008A7420" w:rsidP="00B60F69">
          <w:pPr>
            <w:spacing w:after="0" w:line="480" w:lineRule="auto"/>
            <w:rPr>
              <w:rFonts w:cstheme="minorHAnsi"/>
              <w:spacing w:val="5"/>
              <w:shd w:val="clear" w:color="auto" w:fill="FFFFFF"/>
            </w:rPr>
          </w:pPr>
        </w:p>
        <w:p w:rsidR="008A7420" w:rsidRDefault="008A7420" w:rsidP="00B60F69">
          <w:pPr>
            <w:spacing w:after="0" w:line="480" w:lineRule="auto"/>
            <w:rPr>
              <w:rFonts w:cstheme="minorHAnsi"/>
              <w:spacing w:val="5"/>
              <w:shd w:val="clear" w:color="auto" w:fill="FFFFFF"/>
            </w:rPr>
          </w:pPr>
        </w:p>
        <w:p w:rsidR="008A7420" w:rsidRPr="006D38AB" w:rsidRDefault="008A7420" w:rsidP="00B60F69">
          <w:pPr>
            <w:spacing w:after="0" w:line="480" w:lineRule="auto"/>
            <w:rPr>
              <w:rFonts w:cstheme="minorHAnsi"/>
              <w:spacing w:val="5"/>
              <w:shd w:val="clear" w:color="auto" w:fill="FFFFFF"/>
            </w:rPr>
          </w:pPr>
        </w:p>
        <w:p w:rsidR="00B60F69" w:rsidRDefault="00B60F69" w:rsidP="00B60F69">
          <w:pPr>
            <w:pStyle w:val="Heading1"/>
            <w:rPr>
              <w:b/>
              <w:color w:val="auto"/>
            </w:rPr>
          </w:pPr>
        </w:p>
        <w:p w:rsidR="006D7C92" w:rsidRDefault="006D7C92" w:rsidP="006D7C92"/>
        <w:p w:rsidR="006D7C92" w:rsidRPr="006D7C92" w:rsidRDefault="006D7C92" w:rsidP="006D7C92"/>
        <w:p w:rsidR="00B60F69" w:rsidRDefault="000C4AE8" w:rsidP="00B60F69">
          <w:pPr>
            <w:pStyle w:val="Heading1"/>
            <w:rPr>
              <w:b/>
              <w:color w:val="auto"/>
            </w:rPr>
          </w:pPr>
          <w:bookmarkStart w:id="7" w:name="_Toc42598850"/>
          <w:r w:rsidRPr="000C4AE8">
            <w:rPr>
              <w:b/>
              <w:color w:val="auto"/>
            </w:rPr>
            <w:lastRenderedPageBreak/>
            <w:t>Bibliography</w:t>
          </w:r>
          <w:bookmarkEnd w:id="7"/>
          <w:r w:rsidRPr="000C4AE8">
            <w:rPr>
              <w:b/>
              <w:color w:val="auto"/>
            </w:rPr>
            <w:t xml:space="preserve"> </w:t>
          </w:r>
        </w:p>
        <w:p w:rsidR="00CA09F3" w:rsidRDefault="00EF2F68" w:rsidP="00B60F69"/>
      </w:sdtContent>
    </w:sdt>
    <w:p w:rsidR="008A7420" w:rsidRDefault="008A7420" w:rsidP="008A7420">
      <w:pPr>
        <w:pStyle w:val="Bibliography"/>
        <w:ind w:left="720" w:hanging="720"/>
        <w:rPr>
          <w:noProof/>
        </w:rPr>
      </w:pPr>
      <w:r>
        <w:fldChar w:fldCharType="begin"/>
      </w:r>
      <w:r>
        <w:instrText xml:space="preserve"> BIBLIOGRAPHY  \l 2057 </w:instrText>
      </w:r>
      <w:r>
        <w:fldChar w:fldCharType="separate"/>
      </w:r>
      <w:r>
        <w:rPr>
          <w:noProof/>
        </w:rPr>
        <w:t xml:space="preserve">Agency, T. S. (1960-2010). </w:t>
      </w:r>
      <w:r>
        <w:rPr>
          <w:i/>
          <w:iCs/>
          <w:noProof/>
        </w:rPr>
        <w:t>Sweden's Environment Problems and Protection.</w:t>
      </w:r>
      <w:r>
        <w:rPr>
          <w:noProof/>
        </w:rPr>
        <w:t xml:space="preserve"> Stockholm: Naturvardsverket .</w:t>
      </w:r>
    </w:p>
    <w:p w:rsidR="008A7420" w:rsidRDefault="008A7420" w:rsidP="008A7420">
      <w:pPr>
        <w:pStyle w:val="Bibliography"/>
        <w:ind w:left="720" w:hanging="720"/>
        <w:rPr>
          <w:noProof/>
        </w:rPr>
      </w:pPr>
      <w:r>
        <w:rPr>
          <w:noProof/>
        </w:rPr>
        <w:t xml:space="preserve">Butler, R. (2006). </w:t>
      </w:r>
      <w:r>
        <w:rPr>
          <w:i/>
          <w:iCs/>
          <w:noProof/>
        </w:rPr>
        <w:t>The Tourism Life Cycle.</w:t>
      </w:r>
      <w:r>
        <w:rPr>
          <w:noProof/>
        </w:rPr>
        <w:t xml:space="preserve"> Oxford: Channel View Publications.</w:t>
      </w:r>
    </w:p>
    <w:p w:rsidR="008A7420" w:rsidRDefault="008A7420" w:rsidP="008A7420">
      <w:pPr>
        <w:pStyle w:val="Bibliography"/>
        <w:ind w:left="720" w:hanging="720"/>
        <w:rPr>
          <w:noProof/>
        </w:rPr>
      </w:pPr>
      <w:r>
        <w:rPr>
          <w:noProof/>
        </w:rPr>
        <w:t xml:space="preserve">Hamel, C. P. (2010). </w:t>
      </w:r>
      <w:r>
        <w:rPr>
          <w:i/>
          <w:iCs/>
          <w:noProof/>
        </w:rPr>
        <w:t>Competing for the Future.</w:t>
      </w:r>
      <w:r>
        <w:rPr>
          <w:noProof/>
        </w:rPr>
        <w:t xml:space="preserve"> Harvard: Harvard Business Press.</w:t>
      </w:r>
    </w:p>
    <w:p w:rsidR="008A7420" w:rsidRDefault="008A7420" w:rsidP="008A7420">
      <w:pPr>
        <w:pStyle w:val="Bibliography"/>
        <w:ind w:left="720" w:hanging="720"/>
        <w:rPr>
          <w:noProof/>
        </w:rPr>
      </w:pPr>
      <w:r>
        <w:rPr>
          <w:noProof/>
        </w:rPr>
        <w:t xml:space="preserve">Norway, I. (2014). </w:t>
      </w:r>
      <w:r>
        <w:rPr>
          <w:i/>
          <w:iCs/>
          <w:noProof/>
        </w:rPr>
        <w:t>Tourism Strategy 2014-2020.</w:t>
      </w:r>
      <w:r>
        <w:rPr>
          <w:noProof/>
        </w:rPr>
        <w:t xml:space="preserve"> Oslo: Innovation Norway.</w:t>
      </w:r>
    </w:p>
    <w:p w:rsidR="008A7420" w:rsidRDefault="008A7420" w:rsidP="008A7420">
      <w:pPr>
        <w:pStyle w:val="Bibliography"/>
        <w:ind w:left="720" w:hanging="720"/>
        <w:rPr>
          <w:noProof/>
        </w:rPr>
      </w:pPr>
      <w:r>
        <w:rPr>
          <w:noProof/>
        </w:rPr>
        <w:t xml:space="preserve">Partners, A. &amp;. (2015, October 22). </w:t>
      </w:r>
      <w:r>
        <w:rPr>
          <w:i/>
          <w:iCs/>
          <w:noProof/>
        </w:rPr>
        <w:t>Strategic Plan 2016-2020</w:t>
      </w:r>
      <w:r>
        <w:rPr>
          <w:noProof/>
        </w:rPr>
        <w:t>. Retrieved from Issuu: https://issuu.com/iamsterdam/docs/strategic_plan_2016-2020_7c1aaa13584b87</w:t>
      </w:r>
    </w:p>
    <w:p w:rsidR="008A7420" w:rsidRDefault="008A7420" w:rsidP="008A7420">
      <w:pPr>
        <w:pStyle w:val="Bibliography"/>
        <w:ind w:left="720" w:hanging="720"/>
        <w:rPr>
          <w:noProof/>
        </w:rPr>
      </w:pPr>
      <w:r>
        <w:rPr>
          <w:noProof/>
        </w:rPr>
        <w:t xml:space="preserve">Poirot, L. (2019, October 25). </w:t>
      </w:r>
      <w:r>
        <w:rPr>
          <w:i/>
          <w:iCs/>
          <w:noProof/>
        </w:rPr>
        <w:t>20 Most Visited Countries in the World</w:t>
      </w:r>
      <w:r>
        <w:rPr>
          <w:noProof/>
        </w:rPr>
        <w:t>. Retrieved from Far &amp; Wide: https://www.farandwide.com/s/most-visited-countries-792c34d8901f4bc9</w:t>
      </w:r>
    </w:p>
    <w:p w:rsidR="008A7420" w:rsidRDefault="008A7420" w:rsidP="008A7420">
      <w:pPr>
        <w:pStyle w:val="Bibliography"/>
        <w:ind w:left="720" w:hanging="720"/>
        <w:rPr>
          <w:noProof/>
        </w:rPr>
      </w:pPr>
      <w:r>
        <w:rPr>
          <w:noProof/>
        </w:rPr>
        <w:t xml:space="preserve">Regeringskansliet. (2011). </w:t>
      </w:r>
      <w:r>
        <w:rPr>
          <w:i/>
          <w:iCs/>
          <w:noProof/>
        </w:rPr>
        <w:t>Sweden's National Counter-Terrorism Strategy.</w:t>
      </w:r>
      <w:r>
        <w:rPr>
          <w:noProof/>
        </w:rPr>
        <w:t xml:space="preserve"> Stockholm: Government Offices of Sweden.</w:t>
      </w:r>
    </w:p>
    <w:p w:rsidR="008A7420" w:rsidRDefault="008A7420" w:rsidP="008A7420">
      <w:pPr>
        <w:pStyle w:val="Bibliography"/>
        <w:ind w:left="720" w:hanging="720"/>
        <w:rPr>
          <w:noProof/>
        </w:rPr>
      </w:pPr>
      <w:r>
        <w:rPr>
          <w:i/>
          <w:iCs/>
          <w:noProof/>
        </w:rPr>
        <w:t>Saving the Climate</w:t>
      </w:r>
      <w:r>
        <w:rPr>
          <w:noProof/>
        </w:rPr>
        <w:t>. (2020, April 29). Retrieved from Sweden Sverige: https://sweden.se/climate/#climate-smart-cities</w:t>
      </w:r>
    </w:p>
    <w:p w:rsidR="008A7420" w:rsidRDefault="008A7420" w:rsidP="008A7420">
      <w:pPr>
        <w:pStyle w:val="Bibliography"/>
        <w:ind w:left="720" w:hanging="720"/>
        <w:rPr>
          <w:noProof/>
        </w:rPr>
      </w:pPr>
      <w:r>
        <w:rPr>
          <w:noProof/>
        </w:rPr>
        <w:t xml:space="preserve">Schmid, D. (2019, December 11). </w:t>
      </w:r>
      <w:r>
        <w:rPr>
          <w:i/>
          <w:iCs/>
          <w:noProof/>
        </w:rPr>
        <w:t>Number of arrivals in tourist accommodation Sweden 2007-2017</w:t>
      </w:r>
      <w:r>
        <w:rPr>
          <w:noProof/>
        </w:rPr>
        <w:t>. Retrieved from Statista: https://www.statista.com/statistics/413261/number-of-arrivals-spent-in-short-stay-accommodation-in-sweden/</w:t>
      </w:r>
    </w:p>
    <w:p w:rsidR="008A7420" w:rsidRDefault="008A7420" w:rsidP="008A7420">
      <w:pPr>
        <w:pStyle w:val="Bibliography"/>
        <w:ind w:left="720" w:hanging="720"/>
        <w:rPr>
          <w:noProof/>
        </w:rPr>
      </w:pPr>
      <w:r>
        <w:rPr>
          <w:i/>
          <w:iCs/>
          <w:noProof/>
        </w:rPr>
        <w:t>Sweden</w:t>
      </w:r>
      <w:r>
        <w:rPr>
          <w:noProof/>
        </w:rPr>
        <w:t>. (2017, June 6). Retrieved from Sustainable Development Goals: https://sustainabledevelopment.un.org/memberstates/sweden</w:t>
      </w:r>
    </w:p>
    <w:p w:rsidR="008A7420" w:rsidRDefault="008A7420" w:rsidP="008A7420">
      <w:pPr>
        <w:pStyle w:val="Bibliography"/>
        <w:ind w:left="720" w:hanging="720"/>
        <w:rPr>
          <w:noProof/>
        </w:rPr>
      </w:pPr>
      <w:r>
        <w:rPr>
          <w:noProof/>
        </w:rPr>
        <w:t xml:space="preserve">Tillvӓxtverket. (2010). Tourism in Sweden. </w:t>
      </w:r>
      <w:r>
        <w:rPr>
          <w:i/>
          <w:iCs/>
          <w:noProof/>
        </w:rPr>
        <w:t>Swedish Agency for Economic and Regional Growth</w:t>
      </w:r>
      <w:r>
        <w:rPr>
          <w:noProof/>
        </w:rPr>
        <w:t>, 10.</w:t>
      </w:r>
    </w:p>
    <w:p w:rsidR="008A7420" w:rsidRDefault="008A7420" w:rsidP="008A7420">
      <w:pPr>
        <w:pStyle w:val="Bibliography"/>
        <w:ind w:left="720" w:hanging="720"/>
        <w:rPr>
          <w:noProof/>
        </w:rPr>
      </w:pPr>
      <w:r>
        <w:rPr>
          <w:i/>
          <w:iCs/>
          <w:noProof/>
        </w:rPr>
        <w:t>Tourism and Recreation</w:t>
      </w:r>
      <w:r>
        <w:rPr>
          <w:noProof/>
        </w:rPr>
        <w:t>. (2020, May 12). Retrieved from Government of the Netherlands: https://www.government.nl/topics/tourism-and-recreation/strengthening-the-tourism-industry</w:t>
      </w:r>
    </w:p>
    <w:p w:rsidR="008A7420" w:rsidRDefault="008A7420" w:rsidP="008A7420">
      <w:pPr>
        <w:pStyle w:val="Bibliography"/>
        <w:ind w:left="720" w:hanging="720"/>
        <w:rPr>
          <w:noProof/>
        </w:rPr>
      </w:pPr>
      <w:r>
        <w:rPr>
          <w:i/>
          <w:iCs/>
          <w:noProof/>
        </w:rPr>
        <w:t>Visit Sweden Promotes Sweden as a Destination</w:t>
      </w:r>
      <w:r>
        <w:rPr>
          <w:noProof/>
        </w:rPr>
        <w:t>. (5, June 2020). Retrieved from Visit Sweden: https://corporate.visitsweden.com/om-oss/en/?fbclid=IwAR15EojIG-Ca0l-tRrNL7UuvPryO8UsWCkGz0suw8U0h4MOuVA1RTll1AOM</w:t>
      </w:r>
    </w:p>
    <w:p w:rsidR="008A7420" w:rsidRPr="00B60F69" w:rsidRDefault="008A7420" w:rsidP="008A7420">
      <w:r>
        <w:fldChar w:fldCharType="end"/>
      </w:r>
    </w:p>
    <w:sectPr w:rsidR="008A7420" w:rsidRPr="00B60F6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52E02"/>
    <w:multiLevelType w:val="hybridMultilevel"/>
    <w:tmpl w:val="9E8AB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41170D"/>
    <w:multiLevelType w:val="hybridMultilevel"/>
    <w:tmpl w:val="0DA6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7B4F64"/>
    <w:multiLevelType w:val="hybridMultilevel"/>
    <w:tmpl w:val="4684A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D3139F"/>
    <w:multiLevelType w:val="hybridMultilevel"/>
    <w:tmpl w:val="EF9250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F915D35"/>
    <w:multiLevelType w:val="hybridMultilevel"/>
    <w:tmpl w:val="FE12A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0B3D9E"/>
    <w:multiLevelType w:val="hybridMultilevel"/>
    <w:tmpl w:val="233C3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7FAC4D9B"/>
    <w:multiLevelType w:val="hybridMultilevel"/>
    <w:tmpl w:val="DF10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num>
  <w:num w:numId="6">
    <w:abstractNumId w:val="5"/>
  </w:num>
  <w:num w:numId="7">
    <w:abstractNumId w:val="3"/>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164A"/>
    <w:rsid w:val="00002950"/>
    <w:rsid w:val="0001463C"/>
    <w:rsid w:val="00020F62"/>
    <w:rsid w:val="00025FEE"/>
    <w:rsid w:val="00037BBE"/>
    <w:rsid w:val="00074C00"/>
    <w:rsid w:val="00077F52"/>
    <w:rsid w:val="000920B0"/>
    <w:rsid w:val="000942A2"/>
    <w:rsid w:val="0009491C"/>
    <w:rsid w:val="00096EDE"/>
    <w:rsid w:val="000A162E"/>
    <w:rsid w:val="000C1289"/>
    <w:rsid w:val="000C4AE8"/>
    <w:rsid w:val="000D5C98"/>
    <w:rsid w:val="000E4C2E"/>
    <w:rsid w:val="000E6489"/>
    <w:rsid w:val="0011401F"/>
    <w:rsid w:val="00115B96"/>
    <w:rsid w:val="00120A81"/>
    <w:rsid w:val="00147980"/>
    <w:rsid w:val="001679D4"/>
    <w:rsid w:val="0019651E"/>
    <w:rsid w:val="001A11B6"/>
    <w:rsid w:val="001A27C4"/>
    <w:rsid w:val="001B0DF3"/>
    <w:rsid w:val="001B76D7"/>
    <w:rsid w:val="001C3DC1"/>
    <w:rsid w:val="001D1570"/>
    <w:rsid w:val="001D57B2"/>
    <w:rsid w:val="001E5C76"/>
    <w:rsid w:val="001F1B65"/>
    <w:rsid w:val="001F20AE"/>
    <w:rsid w:val="001F442E"/>
    <w:rsid w:val="001F57EB"/>
    <w:rsid w:val="002000AF"/>
    <w:rsid w:val="002003F1"/>
    <w:rsid w:val="00200745"/>
    <w:rsid w:val="0020392B"/>
    <w:rsid w:val="0020714C"/>
    <w:rsid w:val="00211963"/>
    <w:rsid w:val="00223471"/>
    <w:rsid w:val="00236795"/>
    <w:rsid w:val="002406D3"/>
    <w:rsid w:val="00242B18"/>
    <w:rsid w:val="00243CAE"/>
    <w:rsid w:val="00250BDB"/>
    <w:rsid w:val="00260010"/>
    <w:rsid w:val="0026137E"/>
    <w:rsid w:val="002630E2"/>
    <w:rsid w:val="00264786"/>
    <w:rsid w:val="00265DED"/>
    <w:rsid w:val="0029294A"/>
    <w:rsid w:val="00294673"/>
    <w:rsid w:val="00294B8F"/>
    <w:rsid w:val="002B1A10"/>
    <w:rsid w:val="002B2011"/>
    <w:rsid w:val="002B2313"/>
    <w:rsid w:val="002B24F7"/>
    <w:rsid w:val="002B4B0D"/>
    <w:rsid w:val="002C771F"/>
    <w:rsid w:val="002D3A46"/>
    <w:rsid w:val="002F1B13"/>
    <w:rsid w:val="002F2D82"/>
    <w:rsid w:val="002F4F3D"/>
    <w:rsid w:val="002F674A"/>
    <w:rsid w:val="00324CCD"/>
    <w:rsid w:val="003315C6"/>
    <w:rsid w:val="00337D37"/>
    <w:rsid w:val="00344987"/>
    <w:rsid w:val="00365F6B"/>
    <w:rsid w:val="00373795"/>
    <w:rsid w:val="0037605F"/>
    <w:rsid w:val="003818C8"/>
    <w:rsid w:val="00381932"/>
    <w:rsid w:val="003843FA"/>
    <w:rsid w:val="00384A13"/>
    <w:rsid w:val="0038622E"/>
    <w:rsid w:val="00386FE2"/>
    <w:rsid w:val="00391796"/>
    <w:rsid w:val="003B6819"/>
    <w:rsid w:val="003C7FCA"/>
    <w:rsid w:val="003D4C1E"/>
    <w:rsid w:val="003D7F22"/>
    <w:rsid w:val="003E2EF4"/>
    <w:rsid w:val="003E5449"/>
    <w:rsid w:val="003F24DB"/>
    <w:rsid w:val="0040070A"/>
    <w:rsid w:val="00401EA0"/>
    <w:rsid w:val="00411FDC"/>
    <w:rsid w:val="0042310D"/>
    <w:rsid w:val="0042509A"/>
    <w:rsid w:val="004307EB"/>
    <w:rsid w:val="00433FE1"/>
    <w:rsid w:val="00434E6A"/>
    <w:rsid w:val="00446DB7"/>
    <w:rsid w:val="00447D56"/>
    <w:rsid w:val="004751D4"/>
    <w:rsid w:val="00482CF0"/>
    <w:rsid w:val="00496B52"/>
    <w:rsid w:val="004A11F6"/>
    <w:rsid w:val="004A17DE"/>
    <w:rsid w:val="004C07F5"/>
    <w:rsid w:val="004D519C"/>
    <w:rsid w:val="004D702D"/>
    <w:rsid w:val="004E04F2"/>
    <w:rsid w:val="004F15DB"/>
    <w:rsid w:val="00507EA7"/>
    <w:rsid w:val="00517265"/>
    <w:rsid w:val="005211D1"/>
    <w:rsid w:val="0052520B"/>
    <w:rsid w:val="00527EAC"/>
    <w:rsid w:val="005376C9"/>
    <w:rsid w:val="005414B8"/>
    <w:rsid w:val="00566701"/>
    <w:rsid w:val="00580C8C"/>
    <w:rsid w:val="00583315"/>
    <w:rsid w:val="00585650"/>
    <w:rsid w:val="00585B88"/>
    <w:rsid w:val="00592E21"/>
    <w:rsid w:val="005C0FB0"/>
    <w:rsid w:val="005C3D00"/>
    <w:rsid w:val="005C4794"/>
    <w:rsid w:val="005D4F79"/>
    <w:rsid w:val="005E47B6"/>
    <w:rsid w:val="0060286A"/>
    <w:rsid w:val="00602FBE"/>
    <w:rsid w:val="00610A11"/>
    <w:rsid w:val="00620BF6"/>
    <w:rsid w:val="00642653"/>
    <w:rsid w:val="006451FA"/>
    <w:rsid w:val="00667975"/>
    <w:rsid w:val="0067381B"/>
    <w:rsid w:val="006A15F0"/>
    <w:rsid w:val="006B465E"/>
    <w:rsid w:val="006D2F3B"/>
    <w:rsid w:val="006D38AB"/>
    <w:rsid w:val="006D7C92"/>
    <w:rsid w:val="006E2295"/>
    <w:rsid w:val="006E5394"/>
    <w:rsid w:val="006F796C"/>
    <w:rsid w:val="00755065"/>
    <w:rsid w:val="007642DA"/>
    <w:rsid w:val="007653A4"/>
    <w:rsid w:val="00774405"/>
    <w:rsid w:val="00783695"/>
    <w:rsid w:val="00783A54"/>
    <w:rsid w:val="007B0F02"/>
    <w:rsid w:val="007C3BE9"/>
    <w:rsid w:val="007D1947"/>
    <w:rsid w:val="007D2E43"/>
    <w:rsid w:val="007D4685"/>
    <w:rsid w:val="007D582F"/>
    <w:rsid w:val="007E45D2"/>
    <w:rsid w:val="007E4CCF"/>
    <w:rsid w:val="007E662E"/>
    <w:rsid w:val="007F50DF"/>
    <w:rsid w:val="00804691"/>
    <w:rsid w:val="00807B3F"/>
    <w:rsid w:val="00816753"/>
    <w:rsid w:val="00820F0A"/>
    <w:rsid w:val="00847F15"/>
    <w:rsid w:val="00873A2E"/>
    <w:rsid w:val="00875F81"/>
    <w:rsid w:val="00891C4D"/>
    <w:rsid w:val="008A7420"/>
    <w:rsid w:val="008B6550"/>
    <w:rsid w:val="008B701D"/>
    <w:rsid w:val="008C29A3"/>
    <w:rsid w:val="008F47FB"/>
    <w:rsid w:val="008F7CAC"/>
    <w:rsid w:val="00914DE9"/>
    <w:rsid w:val="00922106"/>
    <w:rsid w:val="00934102"/>
    <w:rsid w:val="00936735"/>
    <w:rsid w:val="00951FB1"/>
    <w:rsid w:val="00960262"/>
    <w:rsid w:val="00963951"/>
    <w:rsid w:val="00985395"/>
    <w:rsid w:val="009978B9"/>
    <w:rsid w:val="009A4AF3"/>
    <w:rsid w:val="009B3F83"/>
    <w:rsid w:val="009C5B99"/>
    <w:rsid w:val="009D0889"/>
    <w:rsid w:val="009D7449"/>
    <w:rsid w:val="009F0CB5"/>
    <w:rsid w:val="00A122B0"/>
    <w:rsid w:val="00A13162"/>
    <w:rsid w:val="00A37F90"/>
    <w:rsid w:val="00A4369B"/>
    <w:rsid w:val="00A46119"/>
    <w:rsid w:val="00A75CA4"/>
    <w:rsid w:val="00A772E5"/>
    <w:rsid w:val="00A86461"/>
    <w:rsid w:val="00AA2A91"/>
    <w:rsid w:val="00AC0E73"/>
    <w:rsid w:val="00AC6642"/>
    <w:rsid w:val="00AE2807"/>
    <w:rsid w:val="00AE5186"/>
    <w:rsid w:val="00B374AC"/>
    <w:rsid w:val="00B5196E"/>
    <w:rsid w:val="00B55DA7"/>
    <w:rsid w:val="00B60F69"/>
    <w:rsid w:val="00B6719F"/>
    <w:rsid w:val="00B74BD6"/>
    <w:rsid w:val="00B86533"/>
    <w:rsid w:val="00B86DDC"/>
    <w:rsid w:val="00BB3179"/>
    <w:rsid w:val="00BD650E"/>
    <w:rsid w:val="00BD6710"/>
    <w:rsid w:val="00BE13BA"/>
    <w:rsid w:val="00BF283A"/>
    <w:rsid w:val="00BF63BA"/>
    <w:rsid w:val="00C00F6E"/>
    <w:rsid w:val="00C2205A"/>
    <w:rsid w:val="00C30442"/>
    <w:rsid w:val="00C3144B"/>
    <w:rsid w:val="00C5004B"/>
    <w:rsid w:val="00C5344C"/>
    <w:rsid w:val="00C74E4A"/>
    <w:rsid w:val="00C76B45"/>
    <w:rsid w:val="00CA09F3"/>
    <w:rsid w:val="00CA52A8"/>
    <w:rsid w:val="00CA5CB5"/>
    <w:rsid w:val="00CA6F84"/>
    <w:rsid w:val="00CB1E96"/>
    <w:rsid w:val="00CB2D93"/>
    <w:rsid w:val="00CB3776"/>
    <w:rsid w:val="00CC03F0"/>
    <w:rsid w:val="00CD0D5A"/>
    <w:rsid w:val="00CD45A6"/>
    <w:rsid w:val="00CF6999"/>
    <w:rsid w:val="00D01F9A"/>
    <w:rsid w:val="00D251D5"/>
    <w:rsid w:val="00D5606C"/>
    <w:rsid w:val="00D611EB"/>
    <w:rsid w:val="00D854A5"/>
    <w:rsid w:val="00D947FB"/>
    <w:rsid w:val="00D970E5"/>
    <w:rsid w:val="00DB3F48"/>
    <w:rsid w:val="00DC28F7"/>
    <w:rsid w:val="00DD4BE6"/>
    <w:rsid w:val="00DE25EB"/>
    <w:rsid w:val="00DE6FF5"/>
    <w:rsid w:val="00DF7414"/>
    <w:rsid w:val="00E02840"/>
    <w:rsid w:val="00E030F6"/>
    <w:rsid w:val="00E2384E"/>
    <w:rsid w:val="00E315A7"/>
    <w:rsid w:val="00E347A2"/>
    <w:rsid w:val="00E44E3E"/>
    <w:rsid w:val="00E511E4"/>
    <w:rsid w:val="00E54617"/>
    <w:rsid w:val="00E80D71"/>
    <w:rsid w:val="00E9144C"/>
    <w:rsid w:val="00E93599"/>
    <w:rsid w:val="00EA5151"/>
    <w:rsid w:val="00EB1FDB"/>
    <w:rsid w:val="00EB32BA"/>
    <w:rsid w:val="00ED493C"/>
    <w:rsid w:val="00EE2953"/>
    <w:rsid w:val="00EF2F68"/>
    <w:rsid w:val="00F17761"/>
    <w:rsid w:val="00F22A5C"/>
    <w:rsid w:val="00F348CE"/>
    <w:rsid w:val="00F36E96"/>
    <w:rsid w:val="00F465D7"/>
    <w:rsid w:val="00F501EA"/>
    <w:rsid w:val="00F50319"/>
    <w:rsid w:val="00F51BBB"/>
    <w:rsid w:val="00F522B7"/>
    <w:rsid w:val="00F52776"/>
    <w:rsid w:val="00F71D66"/>
    <w:rsid w:val="00F84975"/>
    <w:rsid w:val="00F94E33"/>
    <w:rsid w:val="00F96C03"/>
    <w:rsid w:val="00F97E93"/>
    <w:rsid w:val="00FA47CC"/>
    <w:rsid w:val="00FE3995"/>
    <w:rsid w:val="00FF4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C74E4A"/>
    <w:pPr>
      <w:ind w:left="720"/>
      <w:contextualSpacing/>
    </w:pPr>
  </w:style>
  <w:style w:type="character" w:styleId="FollowedHyperlink">
    <w:name w:val="FollowedHyperlink"/>
    <w:basedOn w:val="DefaultParagraphFont"/>
    <w:uiPriority w:val="99"/>
    <w:semiHidden/>
    <w:unhideWhenUsed/>
    <w:rsid w:val="00873A2E"/>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C74E4A"/>
    <w:pPr>
      <w:ind w:left="720"/>
      <w:contextualSpacing/>
    </w:pPr>
  </w:style>
  <w:style w:type="character" w:styleId="FollowedHyperlink">
    <w:name w:val="FollowedHyperlink"/>
    <w:basedOn w:val="DefaultParagraphFont"/>
    <w:uiPriority w:val="99"/>
    <w:semiHidden/>
    <w:unhideWhenUsed/>
    <w:rsid w:val="00873A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871939">
      <w:bodyDiv w:val="1"/>
      <w:marLeft w:val="0"/>
      <w:marRight w:val="0"/>
      <w:marTop w:val="0"/>
      <w:marBottom w:val="0"/>
      <w:divBdr>
        <w:top w:val="none" w:sz="0" w:space="0" w:color="auto"/>
        <w:left w:val="none" w:sz="0" w:space="0" w:color="auto"/>
        <w:bottom w:val="none" w:sz="0" w:space="0" w:color="auto"/>
        <w:right w:val="none" w:sz="0" w:space="0" w:color="auto"/>
      </w:divBdr>
    </w:div>
    <w:div w:id="537669909">
      <w:bodyDiv w:val="1"/>
      <w:marLeft w:val="0"/>
      <w:marRight w:val="0"/>
      <w:marTop w:val="0"/>
      <w:marBottom w:val="0"/>
      <w:divBdr>
        <w:top w:val="none" w:sz="0" w:space="0" w:color="auto"/>
        <w:left w:val="none" w:sz="0" w:space="0" w:color="auto"/>
        <w:bottom w:val="none" w:sz="0" w:space="0" w:color="auto"/>
        <w:right w:val="none" w:sz="0" w:space="0" w:color="auto"/>
      </w:divBdr>
    </w:div>
    <w:div w:id="143917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statista.com/statistics/888874/number-of-overnight-stays-in-travel-accommodation-in-sweden-2017-by-establishment-typ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pi.envirocenter.yale.edu/epi-country-report/SWE" TargetMode="External"/><Relationship Id="rId5" Type="http://schemas.microsoft.com/office/2007/relationships/stylesWithEffects" Target="stylesWithEffects.xml"/><Relationship Id="rId10" Type="http://schemas.openxmlformats.org/officeDocument/2006/relationships/image" Target="media/image2.png"/><Relationship Id="rId4" Type="http://schemas.openxmlformats.org/officeDocument/2006/relationships/styles" Target="style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Lis19</b:Tag>
    <b:SourceType>InternetSite</b:SourceType>
    <b:Guid>{DC4E5777-F6A7-4B78-99A1-DDA95E41438B}</b:Guid>
    <b:Author>
      <b:Author>
        <b:NameList>
          <b:Person>
            <b:Last>Poirot</b:Last>
            <b:First>Lissa</b:First>
          </b:Person>
        </b:NameList>
      </b:Author>
    </b:Author>
    <b:Title>20 Most Visited Countries in the World</b:Title>
    <b:InternetSiteTitle>Far &amp; Wide</b:InternetSiteTitle>
    <b:Year>2019</b:Year>
    <b:Month>October</b:Month>
    <b:Day>25</b:Day>
    <b:URL>https://www.farandwide.com/s/most-visited-countries-792c34d8901f4bc9</b:URL>
    <b:RefOrder>1</b:RefOrder>
  </b:Source>
  <b:Source>
    <b:Tag>Tou20</b:Tag>
    <b:SourceType>InternetSite</b:SourceType>
    <b:Guid>{54904AE7-9537-4C30-95CE-42AB5C88259D}</b:Guid>
    <b:Title>Tourism and Recreation</b:Title>
    <b:Year>2020</b:Year>
    <b:InternetSiteTitle>Government of the Netherlands</b:InternetSiteTitle>
    <b:Month>May</b:Month>
    <b:Day>12</b:Day>
    <b:URL>https://www.government.nl/topics/tourism-and-recreation/strengthening-the-tourism-industry</b:URL>
    <b:RefOrder>2</b:RefOrder>
  </b:Source>
  <b:Source>
    <b:Tag>Ric061</b:Tag>
    <b:SourceType>Book</b:SourceType>
    <b:Guid>{A82CF7B7-E426-49F2-8495-887A6C20C17E}</b:Guid>
    <b:Title>The Tourism Life Cycle</b:Title>
    <b:Year>2006</b:Year>
    <b:Author>
      <b:Author>
        <b:NameList>
          <b:Person>
            <b:Last>Butler</b:Last>
            <b:First>Richard</b:First>
          </b:Person>
        </b:NameList>
      </b:Author>
    </b:Author>
    <b:City>Oxford</b:City>
    <b:Publisher>Channel View Publications</b:Publisher>
    <b:RefOrder>3</b:RefOrder>
  </b:Source>
  <b:Source>
    <b:Tag>Pra10</b:Tag>
    <b:SourceType>Book</b:SourceType>
    <b:Guid>{9B01443E-25AF-42FE-8060-189A7E90EB58}</b:Guid>
    <b:Title>Competing for the Future</b:Title>
    <b:Year>2010</b:Year>
    <b:City>Harvard</b:City>
    <b:Publisher>Harvard Business Press</b:Publisher>
    <b:Author>
      <b:Author>
        <b:NameList>
          <b:Person>
            <b:Last>Hamel</b:Last>
            <b:First>C.K.</b:First>
            <b:Middle>Prahalad and Gary</b:Middle>
          </b:Person>
        </b:NameList>
      </b:Author>
    </b:Author>
    <b:RefOrder>4</b:RefOrder>
  </b:Source>
  <b:Source>
    <b:Tag>The10</b:Tag>
    <b:SourceType>Report</b:SourceType>
    <b:Guid>{D4F5FB17-57FC-4118-84EA-51CBFA05DA32}</b:Guid>
    <b:Title>Sweden's Environment Problems and Protection</b:Title>
    <b:Year>1960-2010</b:Year>
    <b:City>Stockholm</b:City>
    <b:Publisher>Naturvardsverket </b:Publisher>
    <b:Author>
      <b:Author>
        <b:NameList>
          <b:Person>
            <b:Last>Agency</b:Last>
            <b:First>The</b:First>
            <b:Middle>Swedish Environmental Protection</b:Middle>
          </b:Person>
        </b:NameList>
      </b:Author>
    </b:Author>
    <b:RefOrder>5</b:RefOrder>
  </b:Source>
  <b:Source>
    <b:Tag>Swe20</b:Tag>
    <b:SourceType>InternetSite</b:SourceType>
    <b:Guid>{67AB21E0-1E44-4D8F-8865-7FFB44419C20}</b:Guid>
    <b:Title>Sweden</b:Title>
    <b:Year>2017</b:Year>
    <b:InternetSiteTitle>Sustainable Development Goals</b:InternetSiteTitle>
    <b:Month>June</b:Month>
    <b:Day>6</b:Day>
    <b:URL>https://sustainabledevelopment.un.org/memberstates/sweden</b:URL>
    <b:RefOrder>6</b:RefOrder>
  </b:Source>
  <b:Source>
    <b:Tag>Sav20</b:Tag>
    <b:SourceType>InternetSite</b:SourceType>
    <b:Guid>{3DAECD97-A6AE-4EFB-B2EA-7056F312454F}</b:Guid>
    <b:Title>Saving the Climate</b:Title>
    <b:InternetSiteTitle>Sweden Sverige</b:InternetSiteTitle>
    <b:Year>2020</b:Year>
    <b:Month>April</b:Month>
    <b:Day>29</b:Day>
    <b:URL>https://sweden.se/climate/#climate-smart-cities</b:URL>
    <b:RefOrder>7</b:RefOrder>
  </b:Source>
  <b:Source>
    <b:Tag>Vis5</b:Tag>
    <b:SourceType>InternetSite</b:SourceType>
    <b:Guid>{7161138D-E557-447A-BD20-96B2E6CAD9AE}</b:Guid>
    <b:Title>Visit Sweden Promotes Sweden as a Destination</b:Title>
    <b:InternetSiteTitle>Visit Sweden</b:InternetSiteTitle>
    <b:Year>5</b:Year>
    <b:Month>June</b:Month>
    <b:Day>2020</b:Day>
    <b:URL>https://corporate.visitsweden.com/om-oss/en/?fbclid=IwAR15EojIG-Ca0l-tRrNL7UuvPryO8UsWCkGz0suw8U0h4MOuVA1RTll1AOM</b:URL>
    <b:RefOrder>8</b:RefOrder>
  </b:Source>
  <b:Source>
    <b:Tag>Swe10</b:Tag>
    <b:SourceType>JournalArticle</b:SourceType>
    <b:Guid>{1B305C4A-1C22-4280-B68F-6951EEDE8152}</b:Guid>
    <b:Year>2010</b:Year>
    <b:Author>
      <b:Author>
        <b:NameList>
          <b:Person>
            <b:Last>Tillvӓxtverket</b:Last>
          </b:Person>
        </b:NameList>
      </b:Author>
    </b:Author>
    <b:Title>Tourism in Sweden</b:Title>
    <b:JournalName>Swedish Agency for Economic and Regional Growth</b:JournalName>
    <b:Pages>10</b:Pages>
    <b:RefOrder>9</b:RefOrder>
  </b:Source>
  <b:Source>
    <b:Tag>Reg11</b:Tag>
    <b:SourceType>Report</b:SourceType>
    <b:Guid>{5D308F15-62B4-436F-B36E-7DF44C358787}</b:Guid>
    <b:Title>Sweden's National Counter-Terrorism  Strategy</b:Title>
    <b:Year>2011</b:Year>
    <b:Author>
      <b:Author>
        <b:NameList>
          <b:Person>
            <b:Last>Regeringskansliet</b:Last>
          </b:Person>
        </b:NameList>
      </b:Author>
    </b:Author>
    <b:Publisher>Government Offices of Sweden</b:Publisher>
    <b:City>Stockholm</b:City>
    <b:RefOrder>10</b:RefOrder>
  </b:Source>
  <b:Source>
    <b:Tag>Den19</b:Tag>
    <b:SourceType>InternetSite</b:SourceType>
    <b:Guid>{9DFF7782-9FBF-4B59-8F2D-1F71F5756867}</b:Guid>
    <b:Title>Number of arrivals in tourist accommodation Sweden 2007-2017</b:Title>
    <b:Year>2019</b:Year>
    <b:Author>
      <b:Author>
        <b:NameList>
          <b:Person>
            <b:Last>Schmid</b:Last>
            <b:First>Dennis</b:First>
          </b:Person>
        </b:NameList>
      </b:Author>
    </b:Author>
    <b:InternetSiteTitle>Statista</b:InternetSiteTitle>
    <b:Month>December</b:Month>
    <b:Day>11</b:Day>
    <b:URL>https://www.statista.com/statistics/413261/number-of-arrivals-spent-in-short-stay-accommodation-in-sweden/</b:URL>
    <b:RefOrder>11</b:RefOrder>
  </b:Source>
  <b:Source>
    <b:Tag>Inn14</b:Tag>
    <b:SourceType>Report</b:SourceType>
    <b:Guid>{AC8F608D-1944-4D7E-B362-97BD7CEA7EC6}</b:Guid>
    <b:Title>Tourism Strategy 2014-2020</b:Title>
    <b:Year>2014</b:Year>
    <b:Author>
      <b:Author>
        <b:NameList>
          <b:Person>
            <b:Last>Norway</b:Last>
            <b:First>Innovation</b:First>
          </b:Person>
        </b:NameList>
      </b:Author>
    </b:Author>
    <b:Publisher>Innovation Norway</b:Publisher>
    <b:City>Oslo</b:City>
    <b:RefOrder>12</b:RefOrder>
  </b:Source>
  <b:Source>
    <b:Tag>Ams15</b:Tag>
    <b:SourceType>InternetSite</b:SourceType>
    <b:Guid>{934D24DB-A901-483D-BF5B-48DAEABB9082}</b:Guid>
    <b:Title>Strategic Plan 2016-2020</b:Title>
    <b:Year>2015</b:Year>
    <b:Author>
      <b:Author>
        <b:NameList>
          <b:Person>
            <b:Last>Partners</b:Last>
            <b:First>Amsterdam</b:First>
            <b:Middle>&amp;</b:Middle>
          </b:Person>
        </b:NameList>
      </b:Author>
    </b:Author>
    <b:InternetSiteTitle>Issuu</b:InternetSiteTitle>
    <b:Month>October</b:Month>
    <b:Day>22</b:Day>
    <b:URL>https://issuu.com/iamsterdam/docs/strategic_plan_2016-2020_7c1aaa13584b87</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A1299F-2CFC-459E-936B-2FC775898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2344</Words>
  <Characters>13362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Robbie Baxter</dc:subject>
  <dc:creator>Marie Pitson</dc:creator>
  <cp:lastModifiedBy>Harry</cp:lastModifiedBy>
  <cp:revision>3</cp:revision>
  <dcterms:created xsi:type="dcterms:W3CDTF">2020-06-08T12:46:00Z</dcterms:created>
  <dcterms:modified xsi:type="dcterms:W3CDTF">2020-06-09T11:41:00Z</dcterms:modified>
</cp:coreProperties>
</file>