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6C3C58" w14:textId="3B501013" w:rsidR="003A06EA" w:rsidRDefault="003A06EA" w:rsidP="003A06EA">
      <w:pPr>
        <w:rPr>
          <w:rFonts w:ascii="Times New Roman" w:hAnsi="Times New Roman"/>
          <w:color w:val="201F1E"/>
          <w:sz w:val="24"/>
          <w:szCs w:val="24"/>
          <w:shd w:val="clear" w:color="auto" w:fill="FFFFFF"/>
        </w:rPr>
      </w:pPr>
    </w:p>
    <w:p w14:paraId="0553D477" w14:textId="77777777" w:rsidR="003A06EA" w:rsidRDefault="003A06EA" w:rsidP="003A06EA">
      <w:pPr>
        <w:rPr>
          <w:rFonts w:ascii="Times New Roman" w:hAnsi="Times New Roman"/>
          <w:color w:val="201F1E"/>
          <w:sz w:val="24"/>
          <w:szCs w:val="24"/>
          <w:shd w:val="clear" w:color="auto" w:fill="FFFFFF"/>
        </w:rPr>
      </w:pPr>
    </w:p>
    <w:p w14:paraId="7C0A7A32" w14:textId="77777777" w:rsidR="003A06EA" w:rsidRDefault="003A06EA" w:rsidP="003A06EA">
      <w:pPr>
        <w:rPr>
          <w:rFonts w:ascii="Times New Roman" w:hAnsi="Times New Roman"/>
          <w:color w:val="201F1E"/>
          <w:sz w:val="24"/>
          <w:szCs w:val="24"/>
          <w:shd w:val="clear" w:color="auto" w:fill="FFFFFF"/>
        </w:rPr>
      </w:pPr>
    </w:p>
    <w:p w14:paraId="38FECD5F" w14:textId="16437FC3" w:rsidR="003A06EA" w:rsidRDefault="003A06EA" w:rsidP="003A06EA">
      <w:pPr>
        <w:rPr>
          <w:rFonts w:ascii="Times New Roman" w:hAnsi="Times New Roman"/>
          <w:color w:val="201F1E"/>
          <w:sz w:val="24"/>
          <w:szCs w:val="24"/>
          <w:shd w:val="clear" w:color="auto" w:fill="FFFFFF"/>
        </w:rPr>
      </w:pPr>
    </w:p>
    <w:p w14:paraId="3689245F" w14:textId="5565B6E4" w:rsidR="00200058" w:rsidRDefault="00200058" w:rsidP="003A06EA">
      <w:pPr>
        <w:rPr>
          <w:rFonts w:ascii="Times New Roman" w:hAnsi="Times New Roman"/>
          <w:color w:val="201F1E"/>
          <w:sz w:val="24"/>
          <w:szCs w:val="24"/>
          <w:shd w:val="clear" w:color="auto" w:fill="FFFFFF"/>
        </w:rPr>
      </w:pPr>
    </w:p>
    <w:p w14:paraId="3A263566" w14:textId="63B5D8F5" w:rsidR="00200058" w:rsidRDefault="00200058" w:rsidP="003A06EA">
      <w:pPr>
        <w:rPr>
          <w:rFonts w:ascii="Times New Roman" w:hAnsi="Times New Roman"/>
          <w:color w:val="201F1E"/>
          <w:sz w:val="24"/>
          <w:szCs w:val="24"/>
          <w:shd w:val="clear" w:color="auto" w:fill="FFFFFF"/>
        </w:rPr>
      </w:pPr>
    </w:p>
    <w:p w14:paraId="52511E92" w14:textId="02F3D2A4" w:rsidR="00200058" w:rsidRDefault="00200058" w:rsidP="003A06EA">
      <w:pPr>
        <w:rPr>
          <w:rFonts w:ascii="Times New Roman" w:hAnsi="Times New Roman"/>
          <w:color w:val="201F1E"/>
          <w:sz w:val="24"/>
          <w:szCs w:val="24"/>
          <w:shd w:val="clear" w:color="auto" w:fill="FFFFFF"/>
        </w:rPr>
      </w:pPr>
    </w:p>
    <w:p w14:paraId="5EE48105" w14:textId="77777777" w:rsidR="00200058" w:rsidRDefault="00200058" w:rsidP="003A06EA">
      <w:pPr>
        <w:rPr>
          <w:rFonts w:ascii="Times New Roman" w:hAnsi="Times New Roman"/>
          <w:color w:val="201F1E"/>
          <w:sz w:val="24"/>
          <w:szCs w:val="24"/>
          <w:shd w:val="clear" w:color="auto" w:fill="FFFFFF"/>
        </w:rPr>
      </w:pPr>
    </w:p>
    <w:p w14:paraId="15C49F38" w14:textId="77777777" w:rsidR="003A06EA" w:rsidRDefault="003A06EA" w:rsidP="003A06EA">
      <w:pPr>
        <w:rPr>
          <w:rFonts w:ascii="Times New Roman" w:hAnsi="Times New Roman"/>
          <w:color w:val="201F1E"/>
          <w:sz w:val="24"/>
          <w:szCs w:val="24"/>
          <w:shd w:val="clear" w:color="auto" w:fill="FFFFFF"/>
        </w:rPr>
      </w:pPr>
    </w:p>
    <w:p w14:paraId="331CE6E2" w14:textId="77777777" w:rsidR="003A06EA" w:rsidRDefault="003A06EA" w:rsidP="003A06EA">
      <w:pPr>
        <w:rPr>
          <w:rFonts w:ascii="Times New Roman" w:hAnsi="Times New Roman"/>
          <w:color w:val="201F1E"/>
          <w:sz w:val="24"/>
          <w:szCs w:val="24"/>
          <w:shd w:val="clear" w:color="auto" w:fill="FFFFFF"/>
        </w:rPr>
      </w:pPr>
    </w:p>
    <w:p w14:paraId="4CC0CBDB" w14:textId="77777777" w:rsidR="00200058" w:rsidRDefault="00200058" w:rsidP="003A06EA">
      <w:pPr>
        <w:jc w:val="center"/>
        <w:rPr>
          <w:b/>
        </w:rPr>
      </w:pPr>
    </w:p>
    <w:p w14:paraId="16CACEEC" w14:textId="77777777" w:rsidR="00200058" w:rsidRDefault="00200058" w:rsidP="003A06EA">
      <w:pPr>
        <w:jc w:val="center"/>
        <w:rPr>
          <w:b/>
        </w:rPr>
      </w:pPr>
    </w:p>
    <w:p w14:paraId="410FE414" w14:textId="2899291C" w:rsidR="00200058" w:rsidRPr="00200058" w:rsidRDefault="00200058" w:rsidP="003A06EA">
      <w:pPr>
        <w:jc w:val="center"/>
        <w:rPr>
          <w:rFonts w:ascii="Times New Roman" w:hAnsi="Times New Roman"/>
          <w:b/>
          <w:bCs/>
          <w:sz w:val="52"/>
          <w:szCs w:val="52"/>
          <w:bdr w:val="none" w:sz="0" w:space="0" w:color="auto" w:frame="1"/>
          <w:shd w:val="clear" w:color="auto" w:fill="FFFFFF"/>
        </w:rPr>
      </w:pPr>
      <w:r w:rsidRPr="00200058">
        <w:rPr>
          <w:rFonts w:ascii="Times New Roman" w:hAnsi="Times New Roman"/>
          <w:b/>
          <w:bCs/>
          <w:sz w:val="52"/>
          <w:szCs w:val="52"/>
          <w:bdr w:val="none" w:sz="0" w:space="0" w:color="auto" w:frame="1"/>
          <w:shd w:val="clear" w:color="auto" w:fill="FFFFFF"/>
        </w:rPr>
        <w:t xml:space="preserve">LEADERSHIP AND MANAGEMENT, </w:t>
      </w:r>
    </w:p>
    <w:p w14:paraId="26C60280" w14:textId="2E0CEDEA" w:rsidR="003A06EA" w:rsidRPr="00B26A4F" w:rsidRDefault="00200058" w:rsidP="003A06EA">
      <w:pPr>
        <w:jc w:val="center"/>
        <w:rPr>
          <w:rFonts w:ascii="Times New Roman" w:hAnsi="Times New Roman"/>
          <w:b/>
          <w:bCs/>
          <w:sz w:val="60"/>
          <w:szCs w:val="60"/>
          <w:bdr w:val="none" w:sz="0" w:space="0" w:color="auto" w:frame="1"/>
          <w:shd w:val="clear" w:color="auto" w:fill="FFFFFF"/>
        </w:rPr>
      </w:pPr>
      <w:r w:rsidRPr="00200058">
        <w:rPr>
          <w:rFonts w:ascii="Times New Roman" w:hAnsi="Times New Roman"/>
          <w:b/>
          <w:bCs/>
          <w:sz w:val="52"/>
          <w:szCs w:val="52"/>
          <w:bdr w:val="none" w:sz="0" w:space="0" w:color="auto" w:frame="1"/>
          <w:shd w:val="clear" w:color="auto" w:fill="FFFFFF"/>
        </w:rPr>
        <w:t>THEORY AND PRACTICE</w:t>
      </w:r>
    </w:p>
    <w:p w14:paraId="005ACA7D" w14:textId="77777777" w:rsidR="00B26A4F" w:rsidRDefault="00B26A4F" w:rsidP="008B0C1F">
      <w:pPr>
        <w:jc w:val="center"/>
        <w:rPr>
          <w:rFonts w:ascii="Times New Roman" w:hAnsi="Times New Roman"/>
          <w:b/>
          <w:bCs/>
          <w:i/>
          <w:iCs/>
          <w:sz w:val="50"/>
          <w:szCs w:val="50"/>
          <w:bdr w:val="none" w:sz="0" w:space="0" w:color="auto" w:frame="1"/>
          <w:shd w:val="clear" w:color="auto" w:fill="FFFFFF"/>
        </w:rPr>
      </w:pPr>
    </w:p>
    <w:p w14:paraId="7F74E9EA" w14:textId="77777777" w:rsidR="003A06EA" w:rsidRDefault="003A06EA" w:rsidP="003A06EA">
      <w:pPr>
        <w:rPr>
          <w:rFonts w:ascii="Times New Roman" w:hAnsi="Times New Roman"/>
          <w:color w:val="201F1E"/>
          <w:sz w:val="24"/>
          <w:szCs w:val="24"/>
          <w:shd w:val="clear" w:color="auto" w:fill="FFFFFF"/>
        </w:rPr>
      </w:pPr>
    </w:p>
    <w:p w14:paraId="433EAE31" w14:textId="77777777" w:rsidR="003A06EA" w:rsidRDefault="003A06EA" w:rsidP="003A06EA">
      <w:pPr>
        <w:rPr>
          <w:rFonts w:ascii="Times New Roman" w:hAnsi="Times New Roman"/>
          <w:color w:val="201F1E"/>
          <w:sz w:val="24"/>
          <w:szCs w:val="24"/>
          <w:shd w:val="clear" w:color="auto" w:fill="FFFFFF"/>
        </w:rPr>
      </w:pPr>
    </w:p>
    <w:p w14:paraId="56AD7520" w14:textId="77777777" w:rsidR="003A06EA" w:rsidRDefault="003A06EA" w:rsidP="003A06EA">
      <w:pPr>
        <w:rPr>
          <w:rFonts w:ascii="Times New Roman" w:hAnsi="Times New Roman"/>
          <w:color w:val="201F1E"/>
          <w:sz w:val="24"/>
          <w:szCs w:val="24"/>
          <w:shd w:val="clear" w:color="auto" w:fill="FFFFFF"/>
        </w:rPr>
      </w:pPr>
    </w:p>
    <w:p w14:paraId="6E5CC64C" w14:textId="41D1EB1F" w:rsidR="003A06EA" w:rsidRDefault="003A06EA" w:rsidP="00525BFD">
      <w:pPr>
        <w:tabs>
          <w:tab w:val="left" w:pos="5580"/>
        </w:tabs>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ab/>
      </w:r>
    </w:p>
    <w:p w14:paraId="78305601" w14:textId="77777777" w:rsidR="003A06EA" w:rsidRDefault="003A06EA" w:rsidP="003A06EA">
      <w:pPr>
        <w:rPr>
          <w:rFonts w:ascii="Times New Roman" w:hAnsi="Times New Roman"/>
          <w:color w:val="201F1E"/>
          <w:sz w:val="24"/>
          <w:szCs w:val="24"/>
          <w:shd w:val="clear" w:color="auto" w:fill="FFFFFF"/>
        </w:rPr>
      </w:pPr>
    </w:p>
    <w:p w14:paraId="71606310" w14:textId="77777777" w:rsidR="003A06EA" w:rsidRDefault="003A06EA" w:rsidP="003A06EA">
      <w:pPr>
        <w:rPr>
          <w:rFonts w:ascii="Times New Roman" w:hAnsi="Times New Roman"/>
          <w:color w:val="201F1E"/>
          <w:sz w:val="24"/>
          <w:szCs w:val="24"/>
          <w:shd w:val="clear" w:color="auto" w:fill="FFFFFF"/>
        </w:rPr>
      </w:pPr>
    </w:p>
    <w:p w14:paraId="19C56303" w14:textId="77777777" w:rsidR="003A06EA" w:rsidRDefault="003A06EA" w:rsidP="003A06EA">
      <w:pPr>
        <w:rPr>
          <w:rFonts w:ascii="Times New Roman" w:hAnsi="Times New Roman"/>
          <w:color w:val="201F1E"/>
          <w:sz w:val="24"/>
          <w:szCs w:val="24"/>
          <w:shd w:val="clear" w:color="auto" w:fill="FFFFFF"/>
        </w:rPr>
      </w:pPr>
    </w:p>
    <w:p w14:paraId="447429DB" w14:textId="77777777" w:rsidR="003A06EA" w:rsidRPr="003A06EA" w:rsidRDefault="003A06EA" w:rsidP="00DD457A">
      <w:pPr>
        <w:ind w:left="4320" w:firstLine="720"/>
        <w:rPr>
          <w:rFonts w:ascii="Times New Roman" w:hAnsi="Times New Roman"/>
          <w:sz w:val="24"/>
          <w:szCs w:val="24"/>
        </w:rPr>
      </w:pPr>
      <w:r>
        <w:rPr>
          <w:rFonts w:ascii="Times New Roman" w:hAnsi="Times New Roman"/>
          <w:sz w:val="24"/>
          <w:szCs w:val="24"/>
        </w:rPr>
        <w:t>Name: George Tivga</w:t>
      </w:r>
    </w:p>
    <w:p w14:paraId="37768024" w14:textId="77777777" w:rsidR="003A06EA" w:rsidRDefault="003A06EA" w:rsidP="00DD457A">
      <w:pPr>
        <w:ind w:left="4320" w:firstLine="720"/>
        <w:rPr>
          <w:rFonts w:ascii="Times New Roman" w:hAnsi="Times New Roman"/>
          <w:sz w:val="24"/>
          <w:szCs w:val="24"/>
        </w:rPr>
      </w:pPr>
      <w:r>
        <w:rPr>
          <w:rFonts w:ascii="Times New Roman" w:hAnsi="Times New Roman"/>
          <w:sz w:val="24"/>
          <w:szCs w:val="24"/>
        </w:rPr>
        <w:t>Student Number: 2024060</w:t>
      </w:r>
    </w:p>
    <w:p w14:paraId="581EA6CA" w14:textId="09A9039E" w:rsidR="003A06EA" w:rsidRDefault="003A06EA" w:rsidP="00DD457A">
      <w:pPr>
        <w:ind w:left="4320" w:firstLine="720"/>
        <w:rPr>
          <w:rFonts w:ascii="Times New Roman" w:hAnsi="Times New Roman"/>
          <w:sz w:val="24"/>
          <w:szCs w:val="24"/>
        </w:rPr>
      </w:pPr>
      <w:r>
        <w:rPr>
          <w:rFonts w:ascii="Times New Roman" w:hAnsi="Times New Roman"/>
          <w:sz w:val="24"/>
          <w:szCs w:val="24"/>
        </w:rPr>
        <w:t xml:space="preserve">Module: </w:t>
      </w:r>
      <w:r w:rsidR="00200058">
        <w:rPr>
          <w:rFonts w:ascii="Times New Roman" w:hAnsi="Times New Roman"/>
          <w:sz w:val="24"/>
          <w:szCs w:val="24"/>
        </w:rPr>
        <w:t xml:space="preserve"> </w:t>
      </w:r>
      <w:r w:rsidR="008F5700" w:rsidRPr="008F5700">
        <w:rPr>
          <w:rFonts w:ascii="Times New Roman" w:hAnsi="Times New Roman"/>
          <w:sz w:val="24"/>
          <w:szCs w:val="24"/>
        </w:rPr>
        <w:t>LCBB</w:t>
      </w:r>
      <w:r w:rsidR="00525BFD">
        <w:rPr>
          <w:rFonts w:ascii="Times New Roman" w:hAnsi="Times New Roman"/>
          <w:sz w:val="24"/>
          <w:szCs w:val="24"/>
        </w:rPr>
        <w:t>6</w:t>
      </w:r>
      <w:r w:rsidR="008F5700" w:rsidRPr="008F5700">
        <w:rPr>
          <w:rFonts w:ascii="Times New Roman" w:hAnsi="Times New Roman"/>
          <w:sz w:val="24"/>
          <w:szCs w:val="24"/>
        </w:rPr>
        <w:t>00</w:t>
      </w:r>
      <w:r w:rsidR="00433099">
        <w:rPr>
          <w:rFonts w:ascii="Times New Roman" w:hAnsi="Times New Roman"/>
          <w:sz w:val="24"/>
          <w:szCs w:val="24"/>
        </w:rPr>
        <w:t>3</w:t>
      </w:r>
    </w:p>
    <w:p w14:paraId="2AF178B0" w14:textId="050D26DC" w:rsidR="00BC3C6B" w:rsidRDefault="003A06EA" w:rsidP="00DD457A">
      <w:pPr>
        <w:ind w:left="4320" w:firstLine="720"/>
        <w:rPr>
          <w:rFonts w:ascii="Times New Roman" w:hAnsi="Times New Roman"/>
          <w:sz w:val="24"/>
          <w:szCs w:val="24"/>
        </w:rPr>
      </w:pPr>
      <w:r>
        <w:rPr>
          <w:rFonts w:ascii="Times New Roman" w:hAnsi="Times New Roman"/>
          <w:color w:val="201F1E"/>
          <w:sz w:val="24"/>
          <w:szCs w:val="24"/>
          <w:shd w:val="clear" w:color="auto" w:fill="FFFFFF"/>
        </w:rPr>
        <w:t xml:space="preserve">Module Lector Name: </w:t>
      </w:r>
      <w:r w:rsidR="006F54E7">
        <w:rPr>
          <w:rFonts w:ascii="Times New Roman" w:hAnsi="Times New Roman"/>
          <w:sz w:val="24"/>
          <w:szCs w:val="24"/>
        </w:rPr>
        <w:t>Olusoyi Ashaye</w:t>
      </w:r>
    </w:p>
    <w:p w14:paraId="0CAFC198" w14:textId="77777777" w:rsidR="00BC3C6B" w:rsidRDefault="00BC3C6B" w:rsidP="00BC3C6B">
      <w:pPr>
        <w:jc w:val="center"/>
        <w:rPr>
          <w:rFonts w:ascii="Times New Roman" w:hAnsi="Times New Roman"/>
          <w:b/>
          <w:bCs/>
          <w:i/>
          <w:iCs/>
          <w:color w:val="201F1E"/>
          <w:sz w:val="32"/>
          <w:szCs w:val="32"/>
          <w:shd w:val="clear" w:color="auto" w:fill="FFFFFF"/>
        </w:rPr>
      </w:pPr>
      <w:r>
        <w:rPr>
          <w:rFonts w:ascii="Times New Roman" w:hAnsi="Times New Roman"/>
          <w:b/>
          <w:bCs/>
          <w:i/>
          <w:iCs/>
          <w:color w:val="201F1E"/>
          <w:sz w:val="32"/>
          <w:szCs w:val="32"/>
          <w:shd w:val="clear" w:color="auto" w:fill="FFFFFF"/>
        </w:rPr>
        <w:lastRenderedPageBreak/>
        <w:t>Table of Contents</w:t>
      </w:r>
    </w:p>
    <w:p w14:paraId="4DA2ACE6" w14:textId="77777777" w:rsidR="00BC3C6B" w:rsidRDefault="00BC3C6B" w:rsidP="00BC3C6B">
      <w:pPr>
        <w:jc w:val="center"/>
        <w:rPr>
          <w:rFonts w:ascii="Times New Roman" w:hAnsi="Times New Roman"/>
          <w:b/>
          <w:bCs/>
          <w:i/>
          <w:iCs/>
          <w:color w:val="201F1E"/>
          <w:sz w:val="32"/>
          <w:szCs w:val="32"/>
          <w:shd w:val="clear" w:color="auto" w:fill="FFFFFF"/>
        </w:rPr>
      </w:pPr>
    </w:p>
    <w:p w14:paraId="74CFD4BC" w14:textId="77777777" w:rsidR="00C8272E" w:rsidRDefault="00C8272E" w:rsidP="00BC3C6B">
      <w:pPr>
        <w:jc w:val="center"/>
        <w:rPr>
          <w:rFonts w:ascii="Times New Roman" w:hAnsi="Times New Roman"/>
          <w:b/>
          <w:bCs/>
          <w:i/>
          <w:iCs/>
          <w:color w:val="201F1E"/>
          <w:sz w:val="32"/>
          <w:szCs w:val="32"/>
          <w:shd w:val="clear" w:color="auto" w:fill="FFFFFF"/>
        </w:rPr>
      </w:pPr>
    </w:p>
    <w:p w14:paraId="48C7DF7B" w14:textId="6B1936DF" w:rsidR="00525BFD" w:rsidRPr="00C60B32" w:rsidRDefault="00BC3C6B" w:rsidP="00CE6919">
      <w:pPr>
        <w:rPr>
          <w:rFonts w:ascii="Times New Roman" w:hAnsi="Times New Roman"/>
          <w:b/>
          <w:bCs/>
          <w:i/>
          <w:iCs/>
          <w:color w:val="201F1E"/>
          <w:sz w:val="24"/>
          <w:szCs w:val="24"/>
          <w:shd w:val="clear" w:color="auto" w:fill="FFFFFF"/>
        </w:rPr>
      </w:pPr>
      <w:r w:rsidRPr="00C60B32">
        <w:rPr>
          <w:rFonts w:ascii="Times New Roman" w:hAnsi="Times New Roman"/>
          <w:b/>
          <w:bCs/>
          <w:i/>
          <w:iCs/>
          <w:color w:val="201F1E"/>
          <w:sz w:val="24"/>
          <w:szCs w:val="24"/>
          <w:shd w:val="clear" w:color="auto" w:fill="FFFFFF"/>
        </w:rPr>
        <w:t xml:space="preserve">Introduction </w:t>
      </w:r>
      <w:r w:rsidRPr="00C60B32">
        <w:rPr>
          <w:rFonts w:ascii="Times New Roman" w:hAnsi="Times New Roman"/>
          <w:b/>
          <w:i/>
          <w:iCs/>
          <w:color w:val="201F1E"/>
          <w:sz w:val="24"/>
          <w:szCs w:val="24"/>
          <w:shd w:val="clear" w:color="auto" w:fill="FFFFFF"/>
        </w:rPr>
        <w:t>………</w:t>
      </w:r>
      <w:r w:rsidR="001F210E" w:rsidRPr="00C60B32">
        <w:rPr>
          <w:rFonts w:ascii="Times New Roman" w:hAnsi="Times New Roman"/>
          <w:b/>
          <w:i/>
          <w:iCs/>
          <w:color w:val="201F1E"/>
          <w:sz w:val="24"/>
          <w:szCs w:val="24"/>
          <w:shd w:val="clear" w:color="auto" w:fill="FFFFFF"/>
        </w:rPr>
        <w:t>………………………………</w:t>
      </w:r>
      <w:r w:rsidR="006B6651" w:rsidRPr="00C60B32">
        <w:rPr>
          <w:rFonts w:ascii="Times New Roman" w:hAnsi="Times New Roman"/>
          <w:b/>
          <w:i/>
          <w:iCs/>
          <w:color w:val="201F1E"/>
          <w:sz w:val="24"/>
          <w:szCs w:val="24"/>
          <w:shd w:val="clear" w:color="auto" w:fill="FFFFFF"/>
        </w:rPr>
        <w:t>.</w:t>
      </w:r>
      <w:r w:rsidR="001F210E" w:rsidRPr="00C60B32">
        <w:rPr>
          <w:rFonts w:ascii="Times New Roman" w:hAnsi="Times New Roman"/>
          <w:b/>
          <w:i/>
          <w:iCs/>
          <w:color w:val="201F1E"/>
          <w:sz w:val="24"/>
          <w:szCs w:val="24"/>
          <w:shd w:val="clear" w:color="auto" w:fill="FFFFFF"/>
        </w:rPr>
        <w:t>……….…</w:t>
      </w:r>
      <w:r w:rsidRPr="00C60B32">
        <w:rPr>
          <w:rFonts w:ascii="Times New Roman" w:hAnsi="Times New Roman"/>
          <w:b/>
          <w:i/>
          <w:iCs/>
          <w:color w:val="201F1E"/>
          <w:sz w:val="24"/>
          <w:szCs w:val="24"/>
          <w:shd w:val="clear" w:color="auto" w:fill="FFFFFF"/>
        </w:rPr>
        <w:t>…………………….……………</w:t>
      </w:r>
      <w:r w:rsidRPr="00C60B32">
        <w:rPr>
          <w:rFonts w:ascii="Times New Roman" w:hAnsi="Times New Roman"/>
          <w:b/>
          <w:color w:val="201F1E"/>
          <w:sz w:val="24"/>
          <w:szCs w:val="24"/>
          <w:shd w:val="clear" w:color="auto" w:fill="FFFFFF"/>
        </w:rPr>
        <w:t xml:space="preserve"> </w:t>
      </w:r>
      <w:r w:rsidRPr="00C60B32">
        <w:rPr>
          <w:rFonts w:ascii="Times New Roman" w:hAnsi="Times New Roman"/>
          <w:b/>
          <w:i/>
          <w:iCs/>
          <w:color w:val="201F1E"/>
          <w:sz w:val="24"/>
          <w:szCs w:val="24"/>
          <w:shd w:val="clear" w:color="auto" w:fill="FFFFFF"/>
        </w:rPr>
        <w:t>3</w:t>
      </w:r>
    </w:p>
    <w:p w14:paraId="605D7207" w14:textId="61EF7DCF" w:rsidR="00DE29B3" w:rsidRPr="00C60B32" w:rsidRDefault="00100C43" w:rsidP="00CE6919">
      <w:pPr>
        <w:rPr>
          <w:rFonts w:ascii="Times New Roman" w:hAnsi="Times New Roman"/>
          <w:b/>
          <w:bCs/>
          <w:i/>
          <w:iCs/>
          <w:color w:val="201F1E"/>
          <w:sz w:val="24"/>
          <w:szCs w:val="24"/>
          <w:shd w:val="clear" w:color="auto" w:fill="FFFFFF"/>
        </w:rPr>
      </w:pPr>
      <w:r w:rsidRPr="00C60B32">
        <w:rPr>
          <w:rFonts w:ascii="Times New Roman" w:hAnsi="Times New Roman"/>
          <w:b/>
          <w:bCs/>
          <w:i/>
          <w:iCs/>
          <w:color w:val="201F1E"/>
          <w:sz w:val="24"/>
          <w:szCs w:val="24"/>
          <w:shd w:val="clear" w:color="auto" w:fill="FFFFFF"/>
        </w:rPr>
        <w:t>Main body</w:t>
      </w:r>
      <w:r w:rsidR="00DE29B3" w:rsidRPr="00C60B32">
        <w:rPr>
          <w:rFonts w:ascii="Times New Roman" w:hAnsi="Times New Roman"/>
          <w:b/>
          <w:i/>
          <w:iCs/>
          <w:color w:val="201F1E"/>
          <w:sz w:val="24"/>
          <w:szCs w:val="24"/>
          <w:shd w:val="clear" w:color="auto" w:fill="FFFFFF"/>
        </w:rPr>
        <w:t xml:space="preserve"> </w:t>
      </w:r>
      <w:r w:rsidR="00AE6371" w:rsidRPr="00C60B32">
        <w:rPr>
          <w:rFonts w:ascii="Times New Roman" w:hAnsi="Times New Roman"/>
          <w:b/>
          <w:i/>
          <w:iCs/>
          <w:color w:val="201F1E"/>
          <w:sz w:val="24"/>
          <w:szCs w:val="24"/>
          <w:shd w:val="clear" w:color="auto" w:fill="FFFFFF"/>
        </w:rPr>
        <w:t>…………………………………………………</w:t>
      </w:r>
      <w:r w:rsidR="00C60B32">
        <w:rPr>
          <w:rFonts w:ascii="Times New Roman" w:hAnsi="Times New Roman"/>
          <w:b/>
          <w:i/>
          <w:iCs/>
          <w:color w:val="201F1E"/>
          <w:sz w:val="24"/>
          <w:szCs w:val="24"/>
          <w:shd w:val="clear" w:color="auto" w:fill="FFFFFF"/>
        </w:rPr>
        <w:t>…..</w:t>
      </w:r>
      <w:r w:rsidR="00AE6371" w:rsidRPr="00C60B32">
        <w:rPr>
          <w:rFonts w:ascii="Times New Roman" w:hAnsi="Times New Roman"/>
          <w:b/>
          <w:i/>
          <w:iCs/>
          <w:color w:val="201F1E"/>
          <w:sz w:val="24"/>
          <w:szCs w:val="24"/>
          <w:shd w:val="clear" w:color="auto" w:fill="FFFFFF"/>
        </w:rPr>
        <w:t xml:space="preserve">………………………………… </w:t>
      </w:r>
      <w:r w:rsidR="00C60B32" w:rsidRPr="00C60B32">
        <w:rPr>
          <w:rFonts w:ascii="Times New Roman" w:hAnsi="Times New Roman"/>
          <w:b/>
          <w:i/>
          <w:iCs/>
          <w:color w:val="201F1E"/>
          <w:sz w:val="24"/>
          <w:szCs w:val="24"/>
          <w:shd w:val="clear" w:color="auto" w:fill="FFFFFF"/>
        </w:rPr>
        <w:t>4</w:t>
      </w:r>
    </w:p>
    <w:p w14:paraId="60E8ABFB" w14:textId="6094CBFB" w:rsidR="00525BFD" w:rsidRPr="00C60B32" w:rsidRDefault="00525BFD" w:rsidP="00CE6919">
      <w:pPr>
        <w:rPr>
          <w:rFonts w:ascii="Times New Roman" w:hAnsi="Times New Roman"/>
          <w:b/>
          <w:bCs/>
          <w:i/>
          <w:iCs/>
          <w:color w:val="201F1E"/>
          <w:sz w:val="24"/>
          <w:szCs w:val="24"/>
          <w:shd w:val="clear" w:color="auto" w:fill="FFFFFF"/>
        </w:rPr>
      </w:pPr>
      <w:r w:rsidRPr="00C60B32">
        <w:rPr>
          <w:rFonts w:ascii="Times New Roman" w:hAnsi="Times New Roman"/>
          <w:b/>
          <w:bCs/>
          <w:i/>
          <w:iCs/>
          <w:color w:val="201F1E"/>
          <w:sz w:val="24"/>
          <w:szCs w:val="24"/>
          <w:shd w:val="clear" w:color="auto" w:fill="FFFFFF"/>
        </w:rPr>
        <w:t xml:space="preserve">Conclusion </w:t>
      </w:r>
      <w:r w:rsidRPr="00C60B32">
        <w:rPr>
          <w:rFonts w:ascii="Times New Roman" w:hAnsi="Times New Roman"/>
          <w:b/>
          <w:i/>
          <w:iCs/>
          <w:color w:val="201F1E"/>
          <w:sz w:val="24"/>
          <w:szCs w:val="24"/>
          <w:shd w:val="clear" w:color="auto" w:fill="FFFFFF"/>
        </w:rPr>
        <w:t>……………………………………………………</w:t>
      </w:r>
      <w:r w:rsidR="00C60B32">
        <w:rPr>
          <w:rFonts w:ascii="Times New Roman" w:hAnsi="Times New Roman"/>
          <w:b/>
          <w:i/>
          <w:iCs/>
          <w:color w:val="201F1E"/>
          <w:sz w:val="24"/>
          <w:szCs w:val="24"/>
          <w:shd w:val="clear" w:color="auto" w:fill="FFFFFF"/>
        </w:rPr>
        <w:t>…</w:t>
      </w:r>
      <w:r w:rsidRPr="00C60B32">
        <w:rPr>
          <w:rFonts w:ascii="Times New Roman" w:hAnsi="Times New Roman"/>
          <w:b/>
          <w:i/>
          <w:iCs/>
          <w:color w:val="201F1E"/>
          <w:sz w:val="24"/>
          <w:szCs w:val="24"/>
          <w:shd w:val="clear" w:color="auto" w:fill="FFFFFF"/>
        </w:rPr>
        <w:t>……………..….</w:t>
      </w:r>
      <w:r w:rsidR="00E74B09">
        <w:rPr>
          <w:rFonts w:ascii="Times New Roman" w:hAnsi="Times New Roman"/>
          <w:b/>
          <w:i/>
          <w:iCs/>
          <w:color w:val="201F1E"/>
          <w:sz w:val="24"/>
          <w:szCs w:val="24"/>
          <w:shd w:val="clear" w:color="auto" w:fill="FFFFFF"/>
        </w:rPr>
        <w:t>.</w:t>
      </w:r>
      <w:r w:rsidRPr="00C60B32">
        <w:rPr>
          <w:rFonts w:ascii="Times New Roman" w:hAnsi="Times New Roman"/>
          <w:b/>
          <w:i/>
          <w:iCs/>
          <w:color w:val="201F1E"/>
          <w:sz w:val="24"/>
          <w:szCs w:val="24"/>
          <w:shd w:val="clear" w:color="auto" w:fill="FFFFFF"/>
        </w:rPr>
        <w:t>……………</w:t>
      </w:r>
      <w:r w:rsidRPr="00C60B32">
        <w:rPr>
          <w:rFonts w:ascii="Times New Roman" w:hAnsi="Times New Roman"/>
          <w:b/>
          <w:color w:val="201F1E"/>
          <w:sz w:val="24"/>
          <w:szCs w:val="24"/>
          <w:shd w:val="clear" w:color="auto" w:fill="FFFFFF"/>
        </w:rPr>
        <w:t xml:space="preserve"> </w:t>
      </w:r>
      <w:r w:rsidR="00E74B09">
        <w:rPr>
          <w:rFonts w:ascii="Times New Roman" w:hAnsi="Times New Roman"/>
          <w:b/>
          <w:i/>
          <w:iCs/>
          <w:color w:val="201F1E"/>
          <w:sz w:val="24"/>
          <w:szCs w:val="24"/>
          <w:shd w:val="clear" w:color="auto" w:fill="FFFFFF"/>
        </w:rPr>
        <w:t>9</w:t>
      </w:r>
    </w:p>
    <w:p w14:paraId="6E78EBFB" w14:textId="3B19EE76" w:rsidR="00BC3C6B" w:rsidRPr="00C60B32" w:rsidRDefault="00C8272E" w:rsidP="00CE6919">
      <w:pPr>
        <w:rPr>
          <w:rFonts w:ascii="Times New Roman" w:hAnsi="Times New Roman"/>
          <w:b/>
          <w:i/>
          <w:iCs/>
          <w:color w:val="201F1E"/>
          <w:sz w:val="24"/>
          <w:szCs w:val="24"/>
          <w:shd w:val="clear" w:color="auto" w:fill="FFFFFF"/>
        </w:rPr>
      </w:pPr>
      <w:r w:rsidRPr="00C60B32">
        <w:rPr>
          <w:rFonts w:ascii="Times New Roman" w:hAnsi="Times New Roman"/>
          <w:b/>
          <w:bCs/>
          <w:i/>
          <w:iCs/>
          <w:color w:val="201F1E"/>
          <w:sz w:val="24"/>
          <w:szCs w:val="24"/>
          <w:shd w:val="clear" w:color="auto" w:fill="FFFFFF"/>
        </w:rPr>
        <w:t>References</w:t>
      </w:r>
      <w:r w:rsidR="001F210E" w:rsidRPr="00C60B32">
        <w:rPr>
          <w:rFonts w:ascii="Times New Roman" w:hAnsi="Times New Roman"/>
          <w:b/>
          <w:bCs/>
          <w:i/>
          <w:iCs/>
          <w:color w:val="201F1E"/>
          <w:sz w:val="24"/>
          <w:szCs w:val="24"/>
          <w:shd w:val="clear" w:color="auto" w:fill="FFFFFF"/>
        </w:rPr>
        <w:t xml:space="preserve"> </w:t>
      </w:r>
      <w:r w:rsidR="001F210E" w:rsidRPr="00C60B32">
        <w:rPr>
          <w:rFonts w:ascii="Times New Roman" w:hAnsi="Times New Roman"/>
          <w:b/>
          <w:i/>
          <w:iCs/>
          <w:color w:val="201F1E"/>
          <w:sz w:val="24"/>
          <w:szCs w:val="24"/>
          <w:shd w:val="clear" w:color="auto" w:fill="FFFFFF"/>
        </w:rPr>
        <w:t>………………………………………………</w:t>
      </w:r>
      <w:r w:rsidR="00C60B32">
        <w:rPr>
          <w:rFonts w:ascii="Times New Roman" w:hAnsi="Times New Roman"/>
          <w:b/>
          <w:i/>
          <w:iCs/>
          <w:color w:val="201F1E"/>
          <w:sz w:val="24"/>
          <w:szCs w:val="24"/>
          <w:shd w:val="clear" w:color="auto" w:fill="FFFFFF"/>
        </w:rPr>
        <w:t>…</w:t>
      </w:r>
      <w:r w:rsidR="00B93811" w:rsidRPr="00C60B32">
        <w:rPr>
          <w:rFonts w:ascii="Times New Roman" w:hAnsi="Times New Roman"/>
          <w:b/>
          <w:i/>
          <w:iCs/>
          <w:color w:val="201F1E"/>
          <w:sz w:val="24"/>
          <w:szCs w:val="24"/>
          <w:shd w:val="clear" w:color="auto" w:fill="FFFFFF"/>
        </w:rPr>
        <w:t>………..</w:t>
      </w:r>
      <w:r w:rsidR="001F210E" w:rsidRPr="00C60B32">
        <w:rPr>
          <w:rFonts w:ascii="Times New Roman" w:hAnsi="Times New Roman"/>
          <w:b/>
          <w:i/>
          <w:iCs/>
          <w:color w:val="201F1E"/>
          <w:sz w:val="24"/>
          <w:szCs w:val="24"/>
          <w:shd w:val="clear" w:color="auto" w:fill="FFFFFF"/>
        </w:rPr>
        <w:t>………………………….</w:t>
      </w:r>
      <w:r w:rsidR="00B93811" w:rsidRPr="00C60B32">
        <w:rPr>
          <w:rFonts w:ascii="Times New Roman" w:hAnsi="Times New Roman"/>
          <w:b/>
          <w:i/>
          <w:iCs/>
          <w:color w:val="201F1E"/>
          <w:sz w:val="24"/>
          <w:szCs w:val="24"/>
          <w:shd w:val="clear" w:color="auto" w:fill="FFFFFF"/>
        </w:rPr>
        <w:t xml:space="preserve"> </w:t>
      </w:r>
      <w:r w:rsidR="005F1944" w:rsidRPr="00C60B32">
        <w:rPr>
          <w:rFonts w:ascii="Times New Roman" w:hAnsi="Times New Roman"/>
          <w:b/>
          <w:i/>
          <w:iCs/>
          <w:color w:val="201F1E"/>
          <w:sz w:val="24"/>
          <w:szCs w:val="24"/>
          <w:shd w:val="clear" w:color="auto" w:fill="FFFFFF"/>
        </w:rPr>
        <w:t>1</w:t>
      </w:r>
      <w:r w:rsidR="00E74B09">
        <w:rPr>
          <w:rFonts w:ascii="Times New Roman" w:hAnsi="Times New Roman"/>
          <w:b/>
          <w:i/>
          <w:iCs/>
          <w:color w:val="201F1E"/>
          <w:sz w:val="24"/>
          <w:szCs w:val="24"/>
          <w:shd w:val="clear" w:color="auto" w:fill="FFFFFF"/>
        </w:rPr>
        <w:t>0</w:t>
      </w:r>
    </w:p>
    <w:p w14:paraId="26D88204" w14:textId="1C5D58F0" w:rsidR="00AE6371" w:rsidRPr="00C60B32" w:rsidRDefault="00AE6371" w:rsidP="00CE6919">
      <w:pPr>
        <w:rPr>
          <w:rFonts w:ascii="Times New Roman" w:hAnsi="Times New Roman"/>
          <w:b/>
          <w:i/>
          <w:iCs/>
          <w:color w:val="201F1E"/>
          <w:sz w:val="24"/>
          <w:szCs w:val="24"/>
          <w:shd w:val="clear" w:color="auto" w:fill="FFFFFF"/>
        </w:rPr>
      </w:pPr>
      <w:r w:rsidRPr="00C60B32">
        <w:rPr>
          <w:rFonts w:ascii="Times New Roman" w:hAnsi="Times New Roman"/>
          <w:b/>
          <w:i/>
          <w:iCs/>
          <w:color w:val="201F1E"/>
          <w:sz w:val="24"/>
          <w:szCs w:val="24"/>
          <w:shd w:val="clear" w:color="auto" w:fill="FFFFFF"/>
        </w:rPr>
        <w:t>Appendix ………………………………………………</w:t>
      </w:r>
      <w:r w:rsidR="00C60B32">
        <w:rPr>
          <w:rFonts w:ascii="Times New Roman" w:hAnsi="Times New Roman"/>
          <w:b/>
          <w:i/>
          <w:iCs/>
          <w:color w:val="201F1E"/>
          <w:sz w:val="24"/>
          <w:szCs w:val="24"/>
          <w:shd w:val="clear" w:color="auto" w:fill="FFFFFF"/>
        </w:rPr>
        <w:t>…</w:t>
      </w:r>
      <w:r w:rsidRPr="00C60B32">
        <w:rPr>
          <w:rFonts w:ascii="Times New Roman" w:hAnsi="Times New Roman"/>
          <w:b/>
          <w:i/>
          <w:iCs/>
          <w:color w:val="201F1E"/>
          <w:sz w:val="24"/>
          <w:szCs w:val="24"/>
          <w:shd w:val="clear" w:color="auto" w:fill="FFFFFF"/>
        </w:rPr>
        <w:t>……………………………………..</w:t>
      </w:r>
      <w:r w:rsidR="00C60B32" w:rsidRPr="00C60B32">
        <w:rPr>
          <w:rFonts w:ascii="Times New Roman" w:hAnsi="Times New Roman"/>
          <w:b/>
          <w:i/>
          <w:iCs/>
          <w:color w:val="201F1E"/>
          <w:sz w:val="24"/>
          <w:szCs w:val="24"/>
          <w:shd w:val="clear" w:color="auto" w:fill="FFFFFF"/>
        </w:rPr>
        <w:t xml:space="preserve"> 13</w:t>
      </w:r>
    </w:p>
    <w:p w14:paraId="3001F5DE" w14:textId="6FC00A65" w:rsidR="00C8272E" w:rsidRDefault="00C8272E" w:rsidP="00C8272E">
      <w:pPr>
        <w:jc w:val="both"/>
        <w:rPr>
          <w:rFonts w:ascii="Times New Roman" w:hAnsi="Times New Roman"/>
          <w:b/>
          <w:bCs/>
          <w:i/>
          <w:iCs/>
          <w:color w:val="201F1E"/>
          <w:sz w:val="24"/>
          <w:szCs w:val="24"/>
          <w:shd w:val="clear" w:color="auto" w:fill="FFFFFF"/>
        </w:rPr>
      </w:pPr>
    </w:p>
    <w:p w14:paraId="355BC0D9" w14:textId="1C021DED" w:rsidR="00525BFD" w:rsidRDefault="00525BFD" w:rsidP="00C8272E">
      <w:pPr>
        <w:jc w:val="both"/>
        <w:rPr>
          <w:rFonts w:ascii="Times New Roman" w:hAnsi="Times New Roman"/>
          <w:b/>
          <w:bCs/>
          <w:i/>
          <w:iCs/>
          <w:color w:val="201F1E"/>
          <w:sz w:val="24"/>
          <w:szCs w:val="24"/>
          <w:shd w:val="clear" w:color="auto" w:fill="FFFFFF"/>
        </w:rPr>
      </w:pPr>
    </w:p>
    <w:p w14:paraId="1842BF74" w14:textId="53B77B03" w:rsidR="00525BFD" w:rsidRDefault="00525BFD" w:rsidP="00C8272E">
      <w:pPr>
        <w:jc w:val="both"/>
        <w:rPr>
          <w:rFonts w:ascii="Times New Roman" w:hAnsi="Times New Roman"/>
          <w:b/>
          <w:bCs/>
          <w:i/>
          <w:iCs/>
          <w:color w:val="201F1E"/>
          <w:sz w:val="24"/>
          <w:szCs w:val="24"/>
          <w:shd w:val="clear" w:color="auto" w:fill="FFFFFF"/>
        </w:rPr>
      </w:pPr>
    </w:p>
    <w:p w14:paraId="40F712EF" w14:textId="619E236E" w:rsidR="00525BFD" w:rsidRDefault="00525BFD" w:rsidP="00C8272E">
      <w:pPr>
        <w:jc w:val="both"/>
        <w:rPr>
          <w:rFonts w:ascii="Times New Roman" w:hAnsi="Times New Roman"/>
          <w:b/>
          <w:bCs/>
          <w:i/>
          <w:iCs/>
          <w:color w:val="201F1E"/>
          <w:sz w:val="24"/>
          <w:szCs w:val="24"/>
          <w:shd w:val="clear" w:color="auto" w:fill="FFFFFF"/>
        </w:rPr>
      </w:pPr>
    </w:p>
    <w:p w14:paraId="0AC20D2E" w14:textId="5180457F" w:rsidR="00525BFD" w:rsidRDefault="00525BFD" w:rsidP="00C8272E">
      <w:pPr>
        <w:jc w:val="both"/>
        <w:rPr>
          <w:rFonts w:ascii="Times New Roman" w:hAnsi="Times New Roman"/>
          <w:b/>
          <w:bCs/>
          <w:i/>
          <w:iCs/>
          <w:color w:val="201F1E"/>
          <w:sz w:val="24"/>
          <w:szCs w:val="24"/>
          <w:shd w:val="clear" w:color="auto" w:fill="FFFFFF"/>
        </w:rPr>
      </w:pPr>
    </w:p>
    <w:p w14:paraId="40F70449" w14:textId="5F6C349E" w:rsidR="00525BFD" w:rsidRDefault="00525BFD" w:rsidP="00C8272E">
      <w:pPr>
        <w:jc w:val="both"/>
        <w:rPr>
          <w:rFonts w:ascii="Times New Roman" w:hAnsi="Times New Roman"/>
          <w:b/>
          <w:bCs/>
          <w:i/>
          <w:iCs/>
          <w:color w:val="201F1E"/>
          <w:sz w:val="24"/>
          <w:szCs w:val="24"/>
          <w:shd w:val="clear" w:color="auto" w:fill="FFFFFF"/>
        </w:rPr>
      </w:pPr>
    </w:p>
    <w:p w14:paraId="552B71E8" w14:textId="7EBDA952" w:rsidR="00525BFD" w:rsidRDefault="00525BFD" w:rsidP="00C8272E">
      <w:pPr>
        <w:jc w:val="both"/>
        <w:rPr>
          <w:rFonts w:ascii="Times New Roman" w:hAnsi="Times New Roman"/>
          <w:b/>
          <w:bCs/>
          <w:i/>
          <w:iCs/>
          <w:color w:val="201F1E"/>
          <w:sz w:val="24"/>
          <w:szCs w:val="24"/>
          <w:shd w:val="clear" w:color="auto" w:fill="FFFFFF"/>
        </w:rPr>
      </w:pPr>
    </w:p>
    <w:p w14:paraId="4D159909" w14:textId="509CDDFD" w:rsidR="00525BFD" w:rsidRDefault="00525BFD" w:rsidP="00C8272E">
      <w:pPr>
        <w:jc w:val="both"/>
        <w:rPr>
          <w:rFonts w:ascii="Times New Roman" w:hAnsi="Times New Roman"/>
          <w:b/>
          <w:bCs/>
          <w:i/>
          <w:iCs/>
          <w:color w:val="201F1E"/>
          <w:sz w:val="24"/>
          <w:szCs w:val="24"/>
          <w:shd w:val="clear" w:color="auto" w:fill="FFFFFF"/>
        </w:rPr>
      </w:pPr>
    </w:p>
    <w:p w14:paraId="2CFD0615" w14:textId="01DF1EF0" w:rsidR="00525BFD" w:rsidRDefault="00525BFD" w:rsidP="00C8272E">
      <w:pPr>
        <w:jc w:val="both"/>
        <w:rPr>
          <w:rFonts w:ascii="Times New Roman" w:hAnsi="Times New Roman"/>
          <w:b/>
          <w:bCs/>
          <w:i/>
          <w:iCs/>
          <w:color w:val="201F1E"/>
          <w:sz w:val="24"/>
          <w:szCs w:val="24"/>
          <w:shd w:val="clear" w:color="auto" w:fill="FFFFFF"/>
        </w:rPr>
      </w:pPr>
    </w:p>
    <w:p w14:paraId="67B27F5A" w14:textId="45CC994E" w:rsidR="00525BFD" w:rsidRDefault="00525BFD" w:rsidP="00C8272E">
      <w:pPr>
        <w:jc w:val="both"/>
        <w:rPr>
          <w:rFonts w:ascii="Times New Roman" w:hAnsi="Times New Roman"/>
          <w:b/>
          <w:bCs/>
          <w:i/>
          <w:iCs/>
          <w:color w:val="201F1E"/>
          <w:sz w:val="24"/>
          <w:szCs w:val="24"/>
          <w:shd w:val="clear" w:color="auto" w:fill="FFFFFF"/>
        </w:rPr>
      </w:pPr>
    </w:p>
    <w:p w14:paraId="55222E9C" w14:textId="49700C4A" w:rsidR="00525BFD" w:rsidRDefault="00525BFD" w:rsidP="00C8272E">
      <w:pPr>
        <w:jc w:val="both"/>
        <w:rPr>
          <w:rFonts w:ascii="Times New Roman" w:hAnsi="Times New Roman"/>
          <w:b/>
          <w:bCs/>
          <w:i/>
          <w:iCs/>
          <w:color w:val="201F1E"/>
          <w:sz w:val="24"/>
          <w:szCs w:val="24"/>
          <w:shd w:val="clear" w:color="auto" w:fill="FFFFFF"/>
        </w:rPr>
      </w:pPr>
    </w:p>
    <w:p w14:paraId="6A9446E0" w14:textId="2EE59632" w:rsidR="00384CF6" w:rsidRDefault="00384CF6" w:rsidP="00C8272E">
      <w:pPr>
        <w:jc w:val="both"/>
        <w:rPr>
          <w:rFonts w:ascii="Times New Roman" w:hAnsi="Times New Roman"/>
          <w:b/>
          <w:bCs/>
          <w:i/>
          <w:iCs/>
          <w:color w:val="201F1E"/>
          <w:sz w:val="24"/>
          <w:szCs w:val="24"/>
          <w:shd w:val="clear" w:color="auto" w:fill="FFFFFF"/>
        </w:rPr>
      </w:pPr>
    </w:p>
    <w:p w14:paraId="38BFCA51" w14:textId="61EE2C12" w:rsidR="00384CF6" w:rsidRDefault="00384CF6" w:rsidP="00C8272E">
      <w:pPr>
        <w:jc w:val="both"/>
        <w:rPr>
          <w:rFonts w:ascii="Times New Roman" w:hAnsi="Times New Roman"/>
          <w:b/>
          <w:bCs/>
          <w:i/>
          <w:iCs/>
          <w:color w:val="201F1E"/>
          <w:sz w:val="24"/>
          <w:szCs w:val="24"/>
          <w:shd w:val="clear" w:color="auto" w:fill="FFFFFF"/>
        </w:rPr>
      </w:pPr>
    </w:p>
    <w:p w14:paraId="091D9B6A" w14:textId="677A79AE" w:rsidR="00384CF6" w:rsidRDefault="00384CF6" w:rsidP="00C8272E">
      <w:pPr>
        <w:jc w:val="both"/>
        <w:rPr>
          <w:rFonts w:ascii="Times New Roman" w:hAnsi="Times New Roman"/>
          <w:b/>
          <w:bCs/>
          <w:i/>
          <w:iCs/>
          <w:color w:val="201F1E"/>
          <w:sz w:val="24"/>
          <w:szCs w:val="24"/>
          <w:shd w:val="clear" w:color="auto" w:fill="FFFFFF"/>
        </w:rPr>
      </w:pPr>
    </w:p>
    <w:p w14:paraId="609AF348" w14:textId="1DFC17CA" w:rsidR="00384CF6" w:rsidRDefault="00384CF6" w:rsidP="00C8272E">
      <w:pPr>
        <w:jc w:val="both"/>
        <w:rPr>
          <w:rFonts w:ascii="Times New Roman" w:hAnsi="Times New Roman"/>
          <w:b/>
          <w:bCs/>
          <w:i/>
          <w:iCs/>
          <w:color w:val="201F1E"/>
          <w:sz w:val="24"/>
          <w:szCs w:val="24"/>
          <w:shd w:val="clear" w:color="auto" w:fill="FFFFFF"/>
        </w:rPr>
      </w:pPr>
    </w:p>
    <w:p w14:paraId="6B295C19" w14:textId="442274CE" w:rsidR="00384CF6" w:rsidRDefault="00384CF6" w:rsidP="00C8272E">
      <w:pPr>
        <w:jc w:val="both"/>
        <w:rPr>
          <w:rFonts w:ascii="Times New Roman" w:hAnsi="Times New Roman"/>
          <w:b/>
          <w:bCs/>
          <w:i/>
          <w:iCs/>
          <w:color w:val="201F1E"/>
          <w:sz w:val="24"/>
          <w:szCs w:val="24"/>
          <w:shd w:val="clear" w:color="auto" w:fill="FFFFFF"/>
        </w:rPr>
      </w:pPr>
    </w:p>
    <w:p w14:paraId="78E7E67D" w14:textId="77777777" w:rsidR="00384CF6" w:rsidRDefault="00384CF6" w:rsidP="00C8272E">
      <w:pPr>
        <w:jc w:val="both"/>
        <w:rPr>
          <w:rFonts w:ascii="Times New Roman" w:hAnsi="Times New Roman"/>
          <w:b/>
          <w:bCs/>
          <w:i/>
          <w:iCs/>
          <w:color w:val="201F1E"/>
          <w:sz w:val="24"/>
          <w:szCs w:val="24"/>
          <w:shd w:val="clear" w:color="auto" w:fill="FFFFFF"/>
        </w:rPr>
      </w:pPr>
    </w:p>
    <w:p w14:paraId="3EDF75AF" w14:textId="1CD1AFF1" w:rsidR="00525BFD" w:rsidRDefault="00525BFD" w:rsidP="00C8272E">
      <w:pPr>
        <w:jc w:val="both"/>
        <w:rPr>
          <w:rFonts w:ascii="Times New Roman" w:hAnsi="Times New Roman"/>
          <w:b/>
          <w:bCs/>
          <w:i/>
          <w:iCs/>
          <w:color w:val="201F1E"/>
          <w:sz w:val="24"/>
          <w:szCs w:val="24"/>
          <w:shd w:val="clear" w:color="auto" w:fill="FFFFFF"/>
        </w:rPr>
      </w:pPr>
    </w:p>
    <w:p w14:paraId="563C3352" w14:textId="36BA542A" w:rsidR="00525BFD" w:rsidRDefault="00525BFD" w:rsidP="00C8272E">
      <w:pPr>
        <w:jc w:val="both"/>
        <w:rPr>
          <w:rFonts w:ascii="Times New Roman" w:hAnsi="Times New Roman"/>
          <w:b/>
          <w:bCs/>
          <w:i/>
          <w:iCs/>
          <w:color w:val="201F1E"/>
          <w:sz w:val="24"/>
          <w:szCs w:val="24"/>
          <w:shd w:val="clear" w:color="auto" w:fill="FFFFFF"/>
        </w:rPr>
      </w:pPr>
    </w:p>
    <w:p w14:paraId="56421EE3" w14:textId="77777777" w:rsidR="0027410A" w:rsidRPr="00242A2D" w:rsidRDefault="0027410A" w:rsidP="0027410A">
      <w:pPr>
        <w:jc w:val="center"/>
        <w:rPr>
          <w:rFonts w:ascii="Times New Roman" w:hAnsi="Times New Roman"/>
          <w:b/>
          <w:bCs/>
          <w:i/>
          <w:iCs/>
          <w:color w:val="201F1E"/>
          <w:sz w:val="40"/>
          <w:szCs w:val="40"/>
          <w:shd w:val="clear" w:color="auto" w:fill="FFFFFF"/>
        </w:rPr>
      </w:pPr>
      <w:r w:rsidRPr="00242A2D">
        <w:rPr>
          <w:rFonts w:ascii="Times New Roman" w:hAnsi="Times New Roman"/>
          <w:b/>
          <w:bCs/>
          <w:i/>
          <w:iCs/>
          <w:color w:val="201F1E"/>
          <w:sz w:val="40"/>
          <w:szCs w:val="40"/>
          <w:shd w:val="clear" w:color="auto" w:fill="FFFFFF"/>
        </w:rPr>
        <w:lastRenderedPageBreak/>
        <w:t>Introduction</w:t>
      </w:r>
    </w:p>
    <w:p w14:paraId="41A7D11E" w14:textId="77777777" w:rsidR="0027410A" w:rsidRPr="0027410A" w:rsidRDefault="0027410A" w:rsidP="0027410A">
      <w:pPr>
        <w:spacing w:line="360" w:lineRule="auto"/>
        <w:jc w:val="center"/>
        <w:rPr>
          <w:rFonts w:ascii="Times New Roman" w:hAnsi="Times New Roman"/>
          <w:color w:val="201F1E"/>
          <w:sz w:val="24"/>
          <w:szCs w:val="24"/>
          <w:shd w:val="clear" w:color="auto" w:fill="FFFFFF"/>
        </w:rPr>
      </w:pPr>
    </w:p>
    <w:p w14:paraId="567B763D" w14:textId="77777777" w:rsidR="00384CF6" w:rsidRPr="00384CF6" w:rsidRDefault="00384CF6" w:rsidP="00384CF6">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Business management is described as the process of managing and controlling the business tasks in an organisation (LinkedIn, 2021). Leadership is defined as the capability or potential to influence others (Vroom and Jago, 2007). In the following essay, a detailed description will be outlined based on my leadership experience while performing in an engineering company in the UK. Great man, Trait approach, Behavioural, Situational, Transformational leadership, Transactional leadership, and Contingency leadership theories will be applied. On the other hand, an action plan will be developed based on the areas of development from personal leadership experience. </w:t>
      </w:r>
    </w:p>
    <w:p w14:paraId="152F5FF6" w14:textId="77777777" w:rsidR="00384CF6" w:rsidRDefault="00384CF6" w:rsidP="00384CF6">
      <w:pPr>
        <w:spacing w:line="360" w:lineRule="auto"/>
        <w:rPr>
          <w:rFonts w:ascii="Times New Roman" w:hAnsi="Times New Roman"/>
          <w:color w:val="201F1E"/>
          <w:sz w:val="24"/>
          <w:szCs w:val="24"/>
          <w:shd w:val="clear" w:color="auto" w:fill="FFFFFF"/>
        </w:rPr>
      </w:pPr>
    </w:p>
    <w:p w14:paraId="11C465CA" w14:textId="77777777" w:rsidR="00384CF6" w:rsidRDefault="00384CF6" w:rsidP="00384CF6">
      <w:pPr>
        <w:spacing w:line="360" w:lineRule="auto"/>
        <w:rPr>
          <w:rFonts w:ascii="Times New Roman" w:hAnsi="Times New Roman"/>
          <w:color w:val="201F1E"/>
          <w:sz w:val="24"/>
          <w:szCs w:val="24"/>
          <w:shd w:val="clear" w:color="auto" w:fill="FFFFFF"/>
        </w:rPr>
      </w:pPr>
    </w:p>
    <w:p w14:paraId="5D7B6B89" w14:textId="77777777" w:rsidR="00384CF6" w:rsidRDefault="00384CF6" w:rsidP="00384CF6">
      <w:pPr>
        <w:spacing w:line="360" w:lineRule="auto"/>
        <w:rPr>
          <w:rFonts w:ascii="Times New Roman" w:hAnsi="Times New Roman"/>
          <w:color w:val="201F1E"/>
          <w:sz w:val="24"/>
          <w:szCs w:val="24"/>
          <w:shd w:val="clear" w:color="auto" w:fill="FFFFFF"/>
        </w:rPr>
      </w:pPr>
    </w:p>
    <w:p w14:paraId="684BB313" w14:textId="77777777" w:rsidR="00384CF6" w:rsidRDefault="00384CF6" w:rsidP="00384CF6">
      <w:pPr>
        <w:spacing w:line="360" w:lineRule="auto"/>
        <w:rPr>
          <w:rFonts w:ascii="Times New Roman" w:hAnsi="Times New Roman"/>
          <w:color w:val="201F1E"/>
          <w:sz w:val="24"/>
          <w:szCs w:val="24"/>
          <w:shd w:val="clear" w:color="auto" w:fill="FFFFFF"/>
        </w:rPr>
      </w:pPr>
    </w:p>
    <w:p w14:paraId="0E6A9EAA" w14:textId="77777777" w:rsidR="00384CF6" w:rsidRDefault="00384CF6" w:rsidP="00384CF6">
      <w:pPr>
        <w:spacing w:line="360" w:lineRule="auto"/>
        <w:rPr>
          <w:rFonts w:ascii="Times New Roman" w:hAnsi="Times New Roman"/>
          <w:color w:val="201F1E"/>
          <w:sz w:val="24"/>
          <w:szCs w:val="24"/>
          <w:shd w:val="clear" w:color="auto" w:fill="FFFFFF"/>
        </w:rPr>
      </w:pPr>
    </w:p>
    <w:p w14:paraId="0F86DE81" w14:textId="77777777" w:rsidR="00384CF6" w:rsidRDefault="00384CF6" w:rsidP="00384CF6">
      <w:pPr>
        <w:spacing w:line="360" w:lineRule="auto"/>
        <w:rPr>
          <w:rFonts w:ascii="Times New Roman" w:hAnsi="Times New Roman"/>
          <w:color w:val="201F1E"/>
          <w:sz w:val="24"/>
          <w:szCs w:val="24"/>
          <w:shd w:val="clear" w:color="auto" w:fill="FFFFFF"/>
        </w:rPr>
      </w:pPr>
    </w:p>
    <w:p w14:paraId="1F97E9A6" w14:textId="77777777" w:rsidR="00384CF6" w:rsidRDefault="00384CF6" w:rsidP="00384CF6">
      <w:pPr>
        <w:spacing w:line="360" w:lineRule="auto"/>
        <w:rPr>
          <w:rFonts w:ascii="Times New Roman" w:hAnsi="Times New Roman"/>
          <w:color w:val="201F1E"/>
          <w:sz w:val="24"/>
          <w:szCs w:val="24"/>
          <w:shd w:val="clear" w:color="auto" w:fill="FFFFFF"/>
        </w:rPr>
      </w:pPr>
    </w:p>
    <w:p w14:paraId="0DCDA1A3" w14:textId="77777777" w:rsidR="00384CF6" w:rsidRDefault="00384CF6" w:rsidP="00384CF6">
      <w:pPr>
        <w:spacing w:line="360" w:lineRule="auto"/>
        <w:rPr>
          <w:rFonts w:ascii="Times New Roman" w:hAnsi="Times New Roman"/>
          <w:color w:val="201F1E"/>
          <w:sz w:val="24"/>
          <w:szCs w:val="24"/>
          <w:shd w:val="clear" w:color="auto" w:fill="FFFFFF"/>
        </w:rPr>
      </w:pPr>
    </w:p>
    <w:p w14:paraId="7CE58498" w14:textId="77777777" w:rsidR="00384CF6" w:rsidRDefault="00384CF6" w:rsidP="00384CF6">
      <w:pPr>
        <w:spacing w:line="360" w:lineRule="auto"/>
        <w:rPr>
          <w:rFonts w:ascii="Times New Roman" w:hAnsi="Times New Roman"/>
          <w:color w:val="201F1E"/>
          <w:sz w:val="24"/>
          <w:szCs w:val="24"/>
          <w:shd w:val="clear" w:color="auto" w:fill="FFFFFF"/>
        </w:rPr>
      </w:pPr>
    </w:p>
    <w:p w14:paraId="713EFBB9" w14:textId="77777777" w:rsidR="00384CF6" w:rsidRDefault="00384CF6" w:rsidP="00384CF6">
      <w:pPr>
        <w:spacing w:line="360" w:lineRule="auto"/>
        <w:rPr>
          <w:rFonts w:ascii="Times New Roman" w:hAnsi="Times New Roman"/>
          <w:color w:val="201F1E"/>
          <w:sz w:val="24"/>
          <w:szCs w:val="24"/>
          <w:shd w:val="clear" w:color="auto" w:fill="FFFFFF"/>
        </w:rPr>
      </w:pPr>
    </w:p>
    <w:p w14:paraId="0CF1731B" w14:textId="77777777" w:rsidR="00384CF6" w:rsidRDefault="00384CF6" w:rsidP="00384CF6">
      <w:pPr>
        <w:spacing w:line="360" w:lineRule="auto"/>
        <w:rPr>
          <w:rFonts w:ascii="Times New Roman" w:hAnsi="Times New Roman"/>
          <w:color w:val="201F1E"/>
          <w:sz w:val="24"/>
          <w:szCs w:val="24"/>
          <w:shd w:val="clear" w:color="auto" w:fill="FFFFFF"/>
        </w:rPr>
      </w:pPr>
    </w:p>
    <w:p w14:paraId="23FA3EDC" w14:textId="77777777" w:rsidR="00384CF6" w:rsidRDefault="00384CF6" w:rsidP="00384CF6">
      <w:pPr>
        <w:spacing w:line="360" w:lineRule="auto"/>
        <w:rPr>
          <w:rFonts w:ascii="Times New Roman" w:hAnsi="Times New Roman"/>
          <w:color w:val="201F1E"/>
          <w:sz w:val="24"/>
          <w:szCs w:val="24"/>
          <w:shd w:val="clear" w:color="auto" w:fill="FFFFFF"/>
        </w:rPr>
      </w:pPr>
    </w:p>
    <w:p w14:paraId="443EBA82" w14:textId="77777777" w:rsidR="00384CF6" w:rsidRDefault="00384CF6" w:rsidP="00384CF6">
      <w:pPr>
        <w:spacing w:line="360" w:lineRule="auto"/>
        <w:rPr>
          <w:rFonts w:ascii="Times New Roman" w:hAnsi="Times New Roman"/>
          <w:color w:val="201F1E"/>
          <w:sz w:val="24"/>
          <w:szCs w:val="24"/>
          <w:shd w:val="clear" w:color="auto" w:fill="FFFFFF"/>
        </w:rPr>
      </w:pPr>
    </w:p>
    <w:p w14:paraId="06C68DBD" w14:textId="77777777" w:rsidR="00384CF6" w:rsidRDefault="00384CF6" w:rsidP="00384CF6">
      <w:pPr>
        <w:spacing w:line="360" w:lineRule="auto"/>
        <w:rPr>
          <w:rFonts w:ascii="Times New Roman" w:hAnsi="Times New Roman"/>
          <w:color w:val="201F1E"/>
          <w:sz w:val="24"/>
          <w:szCs w:val="24"/>
          <w:shd w:val="clear" w:color="auto" w:fill="FFFFFF"/>
        </w:rPr>
      </w:pPr>
    </w:p>
    <w:p w14:paraId="5973ECC8" w14:textId="7B09847B" w:rsidR="00384CF6" w:rsidRPr="002D6E55" w:rsidRDefault="00384CF6" w:rsidP="00384CF6">
      <w:pPr>
        <w:spacing w:line="360" w:lineRule="auto"/>
        <w:jc w:val="center"/>
        <w:rPr>
          <w:rFonts w:ascii="Times New Roman" w:hAnsi="Times New Roman"/>
          <w:b/>
          <w:i/>
          <w:color w:val="201F1E"/>
          <w:sz w:val="40"/>
          <w:szCs w:val="40"/>
          <w:shd w:val="clear" w:color="auto" w:fill="FFFFFF"/>
        </w:rPr>
      </w:pPr>
      <w:r w:rsidRPr="002D6E55">
        <w:rPr>
          <w:rFonts w:ascii="Times New Roman" w:hAnsi="Times New Roman"/>
          <w:b/>
          <w:i/>
          <w:color w:val="201F1E"/>
          <w:sz w:val="40"/>
          <w:szCs w:val="40"/>
          <w:shd w:val="clear" w:color="auto" w:fill="FFFFFF"/>
        </w:rPr>
        <w:lastRenderedPageBreak/>
        <w:t>Main Body</w:t>
      </w:r>
    </w:p>
    <w:p w14:paraId="0ECDDB03" w14:textId="77777777" w:rsidR="00384CF6" w:rsidRDefault="00384CF6" w:rsidP="00384CF6">
      <w:pPr>
        <w:spacing w:line="360" w:lineRule="auto"/>
        <w:rPr>
          <w:rFonts w:ascii="Times New Roman" w:hAnsi="Times New Roman"/>
          <w:color w:val="201F1E"/>
          <w:sz w:val="24"/>
          <w:szCs w:val="24"/>
          <w:shd w:val="clear" w:color="auto" w:fill="FFFFFF"/>
        </w:rPr>
      </w:pPr>
    </w:p>
    <w:p w14:paraId="4F4FA0B4" w14:textId="564777DA" w:rsidR="00384CF6" w:rsidRPr="00384CF6" w:rsidRDefault="00384CF6" w:rsidP="00384CF6">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A year ago, I performed as a leader in an engineering company which is based in the UK where I gained clarity on the Leadership role and beneficence of leadership. While performing in the company I recruited a group of CNC machinists to perform in my team. In this scenario, I had to uptake the role of a proactive team leader to guide my associates in delivering their best efforts. While performing in the firm I understood that leaders better understand the disciplines within a firm. According to Kirkpatick and Locke (1991), six traits of desire to lead, integrity or honesty, cognitive ability, drive, and knowledge distinguishes leaders from non-leaders. The concept of leadership solely concentrates on the particular situation, delivering effectiveness to a team or an organisation and the need for leadership has altered due to the global shift (CIPD, 2023). Moreover, according to a recent survey, it has also been evaluated that organisations prioritise ensuring the most effective management and leadership skills for responding much better to external challenges. On the contrary, it has also been noticed that the absence of effective leaders is mainly due to the absence of the capability or the power to encourage or motivate individuals in developing a strong strategic direction (CIPD, 2023).  </w:t>
      </w:r>
    </w:p>
    <w:p w14:paraId="3CD4F062" w14:textId="1F1D2D6B"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As stated by Watkins (2012), managers must navigate through a tricky ro</w:t>
      </w:r>
      <w:r w:rsidR="009C0CCE">
        <w:rPr>
          <w:rFonts w:ascii="Times New Roman" w:hAnsi="Times New Roman"/>
          <w:color w:val="201F1E"/>
          <w:sz w:val="24"/>
          <w:szCs w:val="24"/>
          <w:shd w:val="clear" w:color="auto" w:fill="FFFFFF"/>
        </w:rPr>
        <w:t>l</w:t>
      </w:r>
      <w:r w:rsidRPr="00384CF6">
        <w:rPr>
          <w:rFonts w:ascii="Times New Roman" w:hAnsi="Times New Roman"/>
          <w:color w:val="201F1E"/>
          <w:sz w:val="24"/>
          <w:szCs w:val="24"/>
          <w:shd w:val="clear" w:color="auto" w:fill="FFFFFF"/>
        </w:rPr>
        <w:t xml:space="preserve">e of changes within their leadership skills and focus referred to as seven seismic shifts. While performing in the engineering company I closely noticed and surveyed the functioning of leaders in ensuring the best results at both individual and organisational levels. Leadership skills are the skills implemented for organising a group of individuals to attain their shared objectives (LinkedIn, 2021). I also understood that leadership is not just a skill but rather a combination of skills that contribute to the overall benefit of the firm. According to Ibrahim and Daniel (2019), leadership is conceived to be a process where one or more individuals influence a group to progress in a certain path. The concept of leadership aids in entailing an unequal distribution of power between the group members and leaders. Within the engineering firm, as I was designated the role of a team leader where I had to direct and assist a group of individuals, I thrived in ensuring the best strategies for deriving the most from my team. Elsewhere, inefficient leadership results </w:t>
      </w:r>
      <w:r w:rsidRPr="00384CF6">
        <w:rPr>
          <w:rFonts w:ascii="Times New Roman" w:hAnsi="Times New Roman"/>
          <w:color w:val="201F1E"/>
          <w:sz w:val="24"/>
          <w:szCs w:val="24"/>
          <w:shd w:val="clear" w:color="auto" w:fill="FFFFFF"/>
        </w:rPr>
        <w:lastRenderedPageBreak/>
        <w:t xml:space="preserve">in workplace stress, absenteeism, loss of productivity, safety issues, increased turnover, and greater healthcare costs (Miller-Jones, 2020). </w:t>
      </w:r>
    </w:p>
    <w:p w14:paraId="5016B505" w14:textId="77777777"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During my work experience, I also evaluated the importance of ethical practices within an organisation and that it is the most important role of a leader to ensure that the organisation follows ethical standards or practices. Ethical practice is referred to the application of ethical values within organisational behaviour (CIPD, 2023). It includes the concepts of corporate governance, sale techniques, employment practices, stakeholder relations, organisational conduct, and others. Moreover, I even understood that ethical practices are important as it helps in improving employee morale, foster better relations resulting in enhanced reputation, and also help in outsmarting peers in the long run. Although, during my initial days I faced issues in working efficiently or directing other members yet at a later stage being guided by other leaders helped in optimising my performance. In that scenario, I observed leadership as an action where a leader guided a team proactively thus maximising the overall outcomes. </w:t>
      </w:r>
    </w:p>
    <w:p w14:paraId="122B5D5B" w14:textId="77777777"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As stated by Benmira and Agboola (2021), the Great Man Theory proposes the fact that leaders are born, they are not trained or made. The theory also emphasised the fact that only a few individuals possessed the capability or characteristics of effective leaders and that they further accomplish greatness with the aid of divine design. According to the concerned theory, the most effective leaders possess the inborn qualities of charm, judgement, intelligence, aggressiveness, persuasion, and courage. Further, the theory also highlighted the fact that leadership ability remains similar irrespective of their position. Hence, while performing in an engineering company based on the Great Man Theory, I understood that I must possess the innate qualities of a leader. The theory even proposed the concept that great leaders emerge in necessary situations which helped me in evaluating the urgency of leaders in crisis or emergency. </w:t>
      </w:r>
    </w:p>
    <w:p w14:paraId="24A92C0D" w14:textId="77777777"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As elaborated by Verawati and Hartono (2020), the Trait Approach Theory relies on the concept that leaders arise with specific inherent characteristics of intelligence, strength, courage, responsibility, and initiative. It defines leaders are endowed with certain personalities or characteristics that differ from non-leaders. The theory ignores the assumptions related to whether or not leadership traits are acquired or genetic (Nawaz and Khan, 2016). In this context, I realised that the specific leadership trait helps an individual to emerge as the most proficient leader in diverse contexts. Furthermore, I even realised that acquiring these traits would also help </w:t>
      </w:r>
      <w:r w:rsidRPr="00384CF6">
        <w:rPr>
          <w:rFonts w:ascii="Times New Roman" w:hAnsi="Times New Roman"/>
          <w:color w:val="201F1E"/>
          <w:sz w:val="24"/>
          <w:szCs w:val="24"/>
          <w:shd w:val="clear" w:color="auto" w:fill="FFFFFF"/>
        </w:rPr>
        <w:lastRenderedPageBreak/>
        <w:t xml:space="preserve">me in advocating my natural abilities to emerge as the best leader compared to others. While analysing the most effective traits of a leader I perceived emotional stability, competence, motivational skills, communication skills, decision-making, and adaptability are some of the traits that I must develop immediately. </w:t>
      </w:r>
    </w:p>
    <w:p w14:paraId="090BA6D9" w14:textId="77777777"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As illustrated by Benmira and Agboola (2021), Behavioural theory has its roots in the trait theory and that it asserts the concept that leaders are largely developed instead of being born. They can learn the particular behaviours for ensuring effective leadership. The theory further emphasises the fact that evaluating and observing the behaviours and actions of a leader helps in determining their leadership styles. In this scenario, while working in an engineering company I keenly observed the leadership styles and attributes which in the future will help me to emerge as a successful leader through learned behaviour. This particular theory is greatly action-focused and solely concentrates on assessing the actions of leaders for predicting success. With the help of behavioural theory, I was able to understand the diverse leadership styles which I can incorporate in the later stages of my professional career to become an efficient leader. </w:t>
      </w:r>
    </w:p>
    <w:p w14:paraId="1F0C882F" w14:textId="77777777"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As said by Pancasila et al. (2020), Situational Theory relies on the fact that effective leaders are flexible enough in adjusting to the differences between the situations and the employees as their performances rely upon whether or not the leadership styles are enough compatible with the situation. Situational leaders are known to adapt themselves based on the commitment and competency of the employees. This particular leadership style aids in maximising the potential of the employees and is efficient enough in reaching milestones or deadlines. On the other hand, situational leadership theory also emphasises the fact that leadership styles perform the most crucial role that greatly affects both operational efficiency and employee performance. It helps in guiding the employees through stages as they cultivate and develop their workplace skills. Hence, during my experience in an engineering company while I had to direct a group of CNC machinists I was flexible enough in adjusting to the situation and helping my team members to enhance their potential for maximising the outcomes. </w:t>
      </w:r>
    </w:p>
    <w:p w14:paraId="3ED13323" w14:textId="77777777"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The Transformational leadership Theory concentrates on the greater good as it aids in entailing the involvement of followers within the activities concerning personal factors for the organisation yielding superior social dividends (Nawaz and Khan, 2016). As mentioned by Asbari et al. (2020), transformational leadership is referred to as anti-democratic and elitist </w:t>
      </w:r>
      <w:r w:rsidRPr="00384CF6">
        <w:rPr>
          <w:rFonts w:ascii="Times New Roman" w:hAnsi="Times New Roman"/>
          <w:color w:val="201F1E"/>
          <w:sz w:val="24"/>
          <w:szCs w:val="24"/>
          <w:shd w:val="clear" w:color="auto" w:fill="FFFFFF"/>
        </w:rPr>
        <w:lastRenderedPageBreak/>
        <w:t xml:space="preserve">which is capable of maintaining sustainable and continuous organisational innovation. According to the theory, the leaders within an organisation bring about changes both at the individual and organisational levels. The leaders encourage or motivate their followers to ensure growth in a manner that benefits themselves, their careers and finally results in organisational growth. Based on the theory, while directing a team of CNC machinists in an engineering firm I had to design and develop the best strategies for inspiring them to perform thus optimising the results. Further, viewing the activities of transformational leaders during the time I gathered much better experience on the same which will help me in the future to attain much better results being a proficient leader. </w:t>
      </w:r>
    </w:p>
    <w:p w14:paraId="7AA3AB2A" w14:textId="77777777"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As examined by Nurlina (2022), Transactional leadership Theory is known to possess a direct significant impact on the performance of employees through job satisfaction. Transactional leaders determine the activities of employees for accomplishing the organisational goals by helping to gain confidence while performing the task. According to the leadership style, the leaders motivate their subordinates with the help of rewards or necessary resources. This, in turn, taught me the concept that employee motivation is the most crucial factor that must be elevated by the leaders with some strategic planning and certain schemes which make them feel valued and recognised. It helped me in modifying my leadership styles so that I can thrive to evolve as the best leader. </w:t>
      </w:r>
    </w:p>
    <w:p w14:paraId="73EA6836" w14:textId="77777777" w:rsidR="00384CF6" w:rsidRPr="00384CF6" w:rsidRDefault="00384CF6" w:rsidP="007D2BDC">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According to Deshwal and Ali (2020), Contingency leadership Theory argues that the best leadership style relies on situational variables. The theory also illustrates the fact that a specific leadership style does not pertain and that the leaders are required to adapt or change based on the situation or the group. The contingency theory of leadership further proposes the concept that a leader can be effective in some situations and ineffective in others. Hence, the theory taught me to analyse a situation and my subordinates closely before determining my leadership approach. I must be adaptable, objective, and self-aware which will help me to respond effectively to the variables. All these leadership theories greatly helped me in assessing my leadership attributes and improving my leadership skills for better results. </w:t>
      </w:r>
    </w:p>
    <w:p w14:paraId="4EEE2EF1" w14:textId="77777777" w:rsidR="003C4ACA" w:rsidRDefault="00384CF6" w:rsidP="002B28D4">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 xml:space="preserve">While analysing the leadership styles I recognised certain areas of improvement that will help me in accomplishing better results. I must develop communication, time management, problem-solving, and technical skills. According to Saputra (2021), communication is considered </w:t>
      </w:r>
      <w:r w:rsidRPr="00384CF6">
        <w:rPr>
          <w:rFonts w:ascii="Times New Roman" w:hAnsi="Times New Roman"/>
          <w:color w:val="201F1E"/>
          <w:sz w:val="24"/>
          <w:szCs w:val="24"/>
          <w:shd w:val="clear" w:color="auto" w:fill="FFFFFF"/>
        </w:rPr>
        <w:lastRenderedPageBreak/>
        <w:t xml:space="preserve">to be the most important factor for effectively running an organisation. Effective communication skills guide leaders in uptaking the best decisions. Time management is referred to the process of allotting time efficiently for certain tasks and activities (LinkedIn, 2021). As defined by Wisittigars and Siengthai (2019), leaders possessing problem-solving skills can implement critical thinking and further influence knowledge for ameliorating the negative aspects of a crisis. As determined by Dargantes (2020), technical skills help a leader in guiding and directing their subordinates to perform in a team by promoting the concepts of cooperation, enthusiasm, and unity. </w:t>
      </w:r>
    </w:p>
    <w:p w14:paraId="02ACC67F" w14:textId="38A7A8D8" w:rsidR="00384CF6" w:rsidRPr="00384CF6" w:rsidRDefault="00384CF6" w:rsidP="002B28D4">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Moreover, I must develop interpersonal skills and must be adaptable enough to adjust to any situation</w:t>
      </w:r>
      <w:r w:rsidR="002B28D4">
        <w:rPr>
          <w:rFonts w:ascii="Times New Roman" w:hAnsi="Times New Roman"/>
          <w:color w:val="201F1E"/>
          <w:sz w:val="24"/>
          <w:szCs w:val="24"/>
          <w:shd w:val="clear" w:color="auto" w:fill="FFFFFF"/>
        </w:rPr>
        <w:t xml:space="preserve"> and to </w:t>
      </w:r>
      <w:r w:rsidR="002B28D4" w:rsidRPr="002B28D4">
        <w:rPr>
          <w:rFonts w:ascii="Times New Roman" w:hAnsi="Times New Roman"/>
          <w:color w:val="201F1E"/>
          <w:sz w:val="24"/>
          <w:szCs w:val="24"/>
          <w:shd w:val="clear" w:color="auto" w:fill="FFFFFF"/>
        </w:rPr>
        <w:t>makes an</w:t>
      </w:r>
      <w:r w:rsidR="002B28D4">
        <w:rPr>
          <w:rFonts w:ascii="Times New Roman" w:hAnsi="Times New Roman"/>
          <w:color w:val="201F1E"/>
          <w:sz w:val="24"/>
          <w:szCs w:val="24"/>
          <w:shd w:val="clear" w:color="auto" w:fill="FFFFFF"/>
        </w:rPr>
        <w:t xml:space="preserve"> </w:t>
      </w:r>
      <w:r w:rsidR="002B28D4" w:rsidRPr="002B28D4">
        <w:rPr>
          <w:rFonts w:ascii="Times New Roman" w:hAnsi="Times New Roman"/>
          <w:color w:val="201F1E"/>
          <w:sz w:val="24"/>
          <w:szCs w:val="24"/>
          <w:shd w:val="clear" w:color="auto" w:fill="FFFFFF"/>
        </w:rPr>
        <w:t>assessment to determine if the change creates challenges that are technical</w:t>
      </w:r>
      <w:r w:rsidR="005612C6">
        <w:rPr>
          <w:rFonts w:ascii="Times New Roman" w:hAnsi="Times New Roman"/>
          <w:color w:val="201F1E"/>
          <w:sz w:val="24"/>
          <w:szCs w:val="24"/>
          <w:shd w:val="clear" w:color="auto" w:fill="FFFFFF"/>
        </w:rPr>
        <w:t xml:space="preserve"> </w:t>
      </w:r>
      <w:r w:rsidR="002B28D4" w:rsidRPr="002B28D4">
        <w:rPr>
          <w:rFonts w:ascii="Times New Roman" w:hAnsi="Times New Roman"/>
          <w:color w:val="201F1E"/>
          <w:sz w:val="24"/>
          <w:szCs w:val="24"/>
          <w:shd w:val="clear" w:color="auto" w:fill="FFFFFF"/>
        </w:rPr>
        <w:t>or adaptive in nature</w:t>
      </w:r>
      <w:r w:rsidR="003C4ACA">
        <w:rPr>
          <w:rFonts w:ascii="Times New Roman" w:hAnsi="Times New Roman"/>
          <w:color w:val="201F1E"/>
          <w:sz w:val="24"/>
          <w:szCs w:val="24"/>
          <w:shd w:val="clear" w:color="auto" w:fill="FFFFFF"/>
        </w:rPr>
        <w:t xml:space="preserve"> </w:t>
      </w:r>
      <w:r w:rsidR="003C4ACA" w:rsidRPr="003C4ACA">
        <w:rPr>
          <w:rFonts w:ascii="Times New Roman" w:hAnsi="Times New Roman"/>
          <w:color w:val="201F1E"/>
          <w:sz w:val="24"/>
          <w:szCs w:val="24"/>
          <w:shd w:val="clear" w:color="auto" w:fill="FFFFFF"/>
        </w:rPr>
        <w:t>(Northouse, 2016)</w:t>
      </w:r>
      <w:r w:rsidR="002B28D4" w:rsidRPr="002B28D4">
        <w:rPr>
          <w:rFonts w:ascii="Times New Roman" w:hAnsi="Times New Roman"/>
          <w:color w:val="201F1E"/>
          <w:sz w:val="24"/>
          <w:szCs w:val="24"/>
          <w:shd w:val="clear" w:color="auto" w:fill="FFFFFF"/>
        </w:rPr>
        <w:t>.</w:t>
      </w:r>
      <w:r w:rsidR="003C4ACA">
        <w:rPr>
          <w:rFonts w:ascii="Times New Roman" w:hAnsi="Times New Roman"/>
          <w:color w:val="201F1E"/>
          <w:sz w:val="24"/>
          <w:szCs w:val="24"/>
          <w:shd w:val="clear" w:color="auto" w:fill="FFFFFF"/>
        </w:rPr>
        <w:t xml:space="preserve"> </w:t>
      </w:r>
      <w:r w:rsidRPr="00384CF6">
        <w:rPr>
          <w:rFonts w:ascii="Times New Roman" w:hAnsi="Times New Roman"/>
          <w:color w:val="201F1E"/>
          <w:sz w:val="24"/>
          <w:szCs w:val="24"/>
          <w:shd w:val="clear" w:color="auto" w:fill="FFFFFF"/>
        </w:rPr>
        <w:t xml:space="preserve">Developing these skills will help me in directing and managing my team in a much better manner thus optimising the outcomes and ensuring progress. Moreover, it will also foster better connections with my subordinates and collaboratively we will be able to perform any tasks diligently in our professional space. </w:t>
      </w:r>
    </w:p>
    <w:p w14:paraId="156FBD72" w14:textId="078EED5E" w:rsidR="00384CF6" w:rsidRDefault="007D2BDC" w:rsidP="00384CF6">
      <w:pPr>
        <w:spacing w:line="360" w:lineRule="auto"/>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ab/>
      </w:r>
    </w:p>
    <w:p w14:paraId="4B2BF2FB" w14:textId="77777777" w:rsidR="00384CF6" w:rsidRDefault="00384CF6" w:rsidP="00384CF6">
      <w:pPr>
        <w:spacing w:line="360" w:lineRule="auto"/>
        <w:rPr>
          <w:rFonts w:ascii="Times New Roman" w:hAnsi="Times New Roman"/>
          <w:color w:val="201F1E"/>
          <w:sz w:val="24"/>
          <w:szCs w:val="24"/>
          <w:shd w:val="clear" w:color="auto" w:fill="FFFFFF"/>
        </w:rPr>
      </w:pPr>
    </w:p>
    <w:p w14:paraId="474617E4" w14:textId="77777777" w:rsidR="00384CF6" w:rsidRDefault="00384CF6" w:rsidP="00384CF6">
      <w:pPr>
        <w:spacing w:line="360" w:lineRule="auto"/>
        <w:rPr>
          <w:rFonts w:ascii="Times New Roman" w:hAnsi="Times New Roman"/>
          <w:color w:val="201F1E"/>
          <w:sz w:val="24"/>
          <w:szCs w:val="24"/>
          <w:shd w:val="clear" w:color="auto" w:fill="FFFFFF"/>
        </w:rPr>
      </w:pPr>
    </w:p>
    <w:p w14:paraId="1AED4E76" w14:textId="77777777" w:rsidR="00384CF6" w:rsidRDefault="00384CF6" w:rsidP="00384CF6">
      <w:pPr>
        <w:spacing w:line="360" w:lineRule="auto"/>
        <w:rPr>
          <w:rFonts w:ascii="Times New Roman" w:hAnsi="Times New Roman"/>
          <w:color w:val="201F1E"/>
          <w:sz w:val="24"/>
          <w:szCs w:val="24"/>
          <w:shd w:val="clear" w:color="auto" w:fill="FFFFFF"/>
        </w:rPr>
      </w:pPr>
    </w:p>
    <w:p w14:paraId="7F7E5B32" w14:textId="77777777" w:rsidR="00384CF6" w:rsidRDefault="00384CF6" w:rsidP="00384CF6">
      <w:pPr>
        <w:spacing w:line="360" w:lineRule="auto"/>
        <w:rPr>
          <w:rFonts w:ascii="Times New Roman" w:hAnsi="Times New Roman"/>
          <w:color w:val="201F1E"/>
          <w:sz w:val="24"/>
          <w:szCs w:val="24"/>
          <w:shd w:val="clear" w:color="auto" w:fill="FFFFFF"/>
        </w:rPr>
      </w:pPr>
    </w:p>
    <w:p w14:paraId="1CF4B39E" w14:textId="77777777" w:rsidR="00384CF6" w:rsidRDefault="00384CF6" w:rsidP="00384CF6">
      <w:pPr>
        <w:spacing w:line="360" w:lineRule="auto"/>
        <w:rPr>
          <w:rFonts w:ascii="Times New Roman" w:hAnsi="Times New Roman"/>
          <w:color w:val="201F1E"/>
          <w:sz w:val="24"/>
          <w:szCs w:val="24"/>
          <w:shd w:val="clear" w:color="auto" w:fill="FFFFFF"/>
        </w:rPr>
      </w:pPr>
    </w:p>
    <w:p w14:paraId="672EBB14" w14:textId="77777777" w:rsidR="00384CF6" w:rsidRDefault="00384CF6" w:rsidP="00384CF6">
      <w:pPr>
        <w:spacing w:line="360" w:lineRule="auto"/>
        <w:rPr>
          <w:rFonts w:ascii="Times New Roman" w:hAnsi="Times New Roman"/>
          <w:color w:val="201F1E"/>
          <w:sz w:val="24"/>
          <w:szCs w:val="24"/>
          <w:shd w:val="clear" w:color="auto" w:fill="FFFFFF"/>
        </w:rPr>
      </w:pPr>
    </w:p>
    <w:p w14:paraId="39044D6A" w14:textId="77777777" w:rsidR="00384CF6" w:rsidRDefault="00384CF6" w:rsidP="00384CF6">
      <w:pPr>
        <w:spacing w:line="360" w:lineRule="auto"/>
        <w:rPr>
          <w:rFonts w:ascii="Times New Roman" w:hAnsi="Times New Roman"/>
          <w:color w:val="201F1E"/>
          <w:sz w:val="24"/>
          <w:szCs w:val="24"/>
          <w:shd w:val="clear" w:color="auto" w:fill="FFFFFF"/>
        </w:rPr>
      </w:pPr>
    </w:p>
    <w:p w14:paraId="3CA276B0" w14:textId="77777777" w:rsidR="00384CF6" w:rsidRDefault="00384CF6" w:rsidP="00384CF6">
      <w:pPr>
        <w:spacing w:line="360" w:lineRule="auto"/>
        <w:rPr>
          <w:rFonts w:ascii="Times New Roman" w:hAnsi="Times New Roman"/>
          <w:color w:val="201F1E"/>
          <w:sz w:val="24"/>
          <w:szCs w:val="24"/>
          <w:shd w:val="clear" w:color="auto" w:fill="FFFFFF"/>
        </w:rPr>
      </w:pPr>
    </w:p>
    <w:p w14:paraId="5AEBCC88" w14:textId="2AD353A9" w:rsidR="00952B6B" w:rsidRDefault="00952B6B" w:rsidP="00384CF6">
      <w:pPr>
        <w:spacing w:line="360" w:lineRule="auto"/>
        <w:rPr>
          <w:rFonts w:ascii="Times New Roman" w:hAnsi="Times New Roman"/>
          <w:color w:val="201F1E"/>
          <w:sz w:val="24"/>
          <w:szCs w:val="24"/>
          <w:shd w:val="clear" w:color="auto" w:fill="FFFFFF"/>
        </w:rPr>
      </w:pPr>
    </w:p>
    <w:p w14:paraId="599F7BD1" w14:textId="77777777" w:rsidR="00384CF6" w:rsidRDefault="00384CF6" w:rsidP="00384CF6">
      <w:pPr>
        <w:spacing w:line="360" w:lineRule="auto"/>
        <w:rPr>
          <w:rFonts w:ascii="Times New Roman" w:hAnsi="Times New Roman"/>
          <w:color w:val="201F1E"/>
          <w:sz w:val="24"/>
          <w:szCs w:val="24"/>
          <w:shd w:val="clear" w:color="auto" w:fill="FFFFFF"/>
        </w:rPr>
      </w:pPr>
    </w:p>
    <w:p w14:paraId="3947B8C0" w14:textId="5BFFD913" w:rsidR="00384CF6" w:rsidRPr="00384CF6" w:rsidRDefault="00384CF6" w:rsidP="002D6E55">
      <w:pPr>
        <w:spacing w:line="360" w:lineRule="auto"/>
        <w:jc w:val="center"/>
        <w:rPr>
          <w:rFonts w:ascii="Times New Roman" w:hAnsi="Times New Roman"/>
          <w:b/>
          <w:i/>
          <w:color w:val="201F1E"/>
          <w:sz w:val="40"/>
          <w:szCs w:val="40"/>
          <w:shd w:val="clear" w:color="auto" w:fill="FFFFFF"/>
        </w:rPr>
      </w:pPr>
      <w:r w:rsidRPr="00384CF6">
        <w:rPr>
          <w:rFonts w:ascii="Times New Roman" w:hAnsi="Times New Roman"/>
          <w:b/>
          <w:i/>
          <w:color w:val="201F1E"/>
          <w:sz w:val="40"/>
          <w:szCs w:val="40"/>
          <w:shd w:val="clear" w:color="auto" w:fill="FFFFFF"/>
        </w:rPr>
        <w:lastRenderedPageBreak/>
        <w:t>Conclusion</w:t>
      </w:r>
    </w:p>
    <w:p w14:paraId="01379190" w14:textId="77777777" w:rsidR="00384CF6" w:rsidRPr="00384CF6" w:rsidRDefault="00384CF6" w:rsidP="00384CF6">
      <w:pPr>
        <w:spacing w:line="360" w:lineRule="auto"/>
        <w:rPr>
          <w:rFonts w:ascii="Times New Roman" w:hAnsi="Times New Roman"/>
          <w:color w:val="201F1E"/>
          <w:sz w:val="24"/>
          <w:szCs w:val="24"/>
          <w:shd w:val="clear" w:color="auto" w:fill="FFFFFF"/>
        </w:rPr>
      </w:pPr>
    </w:p>
    <w:p w14:paraId="59C0F5C4" w14:textId="0F876397" w:rsidR="004C2DAF" w:rsidRDefault="00384CF6" w:rsidP="00384CF6">
      <w:pPr>
        <w:spacing w:line="360" w:lineRule="auto"/>
        <w:ind w:firstLine="720"/>
        <w:rPr>
          <w:rFonts w:ascii="Times New Roman" w:hAnsi="Times New Roman"/>
          <w:color w:val="201F1E"/>
          <w:sz w:val="24"/>
          <w:szCs w:val="24"/>
          <w:shd w:val="clear" w:color="auto" w:fill="FFFFFF"/>
        </w:rPr>
      </w:pPr>
      <w:r w:rsidRPr="00384CF6">
        <w:rPr>
          <w:rFonts w:ascii="Times New Roman" w:hAnsi="Times New Roman"/>
          <w:color w:val="201F1E"/>
          <w:sz w:val="24"/>
          <w:szCs w:val="24"/>
          <w:shd w:val="clear" w:color="auto" w:fill="FFFFFF"/>
        </w:rPr>
        <w:t>Thus, it can be concluded that the above study provided a detailed understanding of the role and importance of leadership in an organisation. On the other hand, it also highlighted the effectiveness and progress of an organisation in the presence of an active and efficient leader. The explanation of Contingency, Situational, Great man, Behavioural, Transactional and other leadership theories helped me to gain much better insights into the same. Moreover, it also helped me in analysing and identifying my areas of weaknesses or areas of development such as time management, problem-solving, communication, and technical skills as an effective leader which further provoked me to develop a SMART plan for improvement.</w:t>
      </w:r>
    </w:p>
    <w:p w14:paraId="77BAD877" w14:textId="77777777" w:rsidR="004C2DAF" w:rsidRDefault="004C2DAF" w:rsidP="004C2DAF">
      <w:pPr>
        <w:spacing w:line="360" w:lineRule="auto"/>
        <w:rPr>
          <w:rFonts w:ascii="Times New Roman" w:hAnsi="Times New Roman"/>
          <w:color w:val="201F1E"/>
          <w:sz w:val="24"/>
          <w:szCs w:val="24"/>
          <w:shd w:val="clear" w:color="auto" w:fill="FFFFFF"/>
        </w:rPr>
      </w:pPr>
    </w:p>
    <w:p w14:paraId="2262A0EF" w14:textId="77777777" w:rsidR="004C2DAF" w:rsidRDefault="004C2DAF" w:rsidP="004C2DAF">
      <w:pPr>
        <w:spacing w:line="360" w:lineRule="auto"/>
        <w:rPr>
          <w:rFonts w:ascii="Times New Roman" w:hAnsi="Times New Roman"/>
          <w:color w:val="201F1E"/>
          <w:sz w:val="24"/>
          <w:szCs w:val="24"/>
          <w:shd w:val="clear" w:color="auto" w:fill="FFFFFF"/>
        </w:rPr>
      </w:pPr>
    </w:p>
    <w:p w14:paraId="63665B86"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5EF9DAD1"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3A61EF96"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29F2A2BC"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7CC229DC"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10834F47"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457FCCDD"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6D87B5C9"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183D826D"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32293C57" w14:textId="77777777" w:rsidR="004C2DAF" w:rsidRDefault="004C2DAF" w:rsidP="004C2DAF">
      <w:pPr>
        <w:spacing w:line="360" w:lineRule="auto"/>
        <w:jc w:val="both"/>
        <w:rPr>
          <w:rFonts w:ascii="Times New Roman" w:hAnsi="Times New Roman"/>
          <w:color w:val="201F1E"/>
          <w:sz w:val="24"/>
          <w:szCs w:val="24"/>
          <w:shd w:val="clear" w:color="auto" w:fill="FFFFFF"/>
        </w:rPr>
      </w:pPr>
    </w:p>
    <w:p w14:paraId="6142ACD6" w14:textId="025032F1" w:rsidR="004C2DAF" w:rsidRDefault="004C2DAF" w:rsidP="004C2DAF">
      <w:pPr>
        <w:spacing w:line="360" w:lineRule="auto"/>
        <w:jc w:val="both"/>
        <w:rPr>
          <w:rFonts w:ascii="Times New Roman" w:hAnsi="Times New Roman"/>
          <w:color w:val="201F1E"/>
          <w:sz w:val="24"/>
          <w:szCs w:val="24"/>
          <w:shd w:val="clear" w:color="auto" w:fill="FFFFFF"/>
        </w:rPr>
      </w:pPr>
    </w:p>
    <w:p w14:paraId="59BF037E" w14:textId="77777777" w:rsidR="007D2BDC" w:rsidRPr="004C2DAF" w:rsidRDefault="007D2BDC" w:rsidP="004C2DAF">
      <w:pPr>
        <w:spacing w:line="360" w:lineRule="auto"/>
        <w:jc w:val="both"/>
        <w:rPr>
          <w:rFonts w:ascii="Times New Roman" w:hAnsi="Times New Roman"/>
          <w:color w:val="201F1E"/>
          <w:sz w:val="24"/>
          <w:szCs w:val="24"/>
          <w:shd w:val="clear" w:color="auto" w:fill="FFFFFF"/>
        </w:rPr>
      </w:pPr>
    </w:p>
    <w:p w14:paraId="41D8C480" w14:textId="75AB255B" w:rsidR="004C2DAF" w:rsidRPr="00C362D4" w:rsidRDefault="004C2DAF" w:rsidP="00C362D4">
      <w:pPr>
        <w:spacing w:line="360" w:lineRule="auto"/>
        <w:jc w:val="center"/>
        <w:rPr>
          <w:rFonts w:ascii="Times New Roman" w:hAnsi="Times New Roman"/>
          <w:b/>
          <w:bCs/>
          <w:i/>
          <w:iCs/>
          <w:sz w:val="40"/>
          <w:szCs w:val="40"/>
        </w:rPr>
      </w:pPr>
      <w:r w:rsidRPr="00C362D4">
        <w:rPr>
          <w:rFonts w:ascii="Times New Roman" w:hAnsi="Times New Roman"/>
          <w:b/>
          <w:bCs/>
          <w:i/>
          <w:iCs/>
          <w:sz w:val="40"/>
          <w:szCs w:val="40"/>
        </w:rPr>
        <w:lastRenderedPageBreak/>
        <w:t>References</w:t>
      </w:r>
    </w:p>
    <w:p w14:paraId="3F6C63D0" w14:textId="77777777" w:rsidR="00D20461" w:rsidRDefault="00D20461" w:rsidP="00D20461">
      <w:pPr>
        <w:spacing w:line="360" w:lineRule="auto"/>
        <w:rPr>
          <w:rFonts w:ascii="Times New Roman" w:hAnsi="Times New Roman"/>
          <w:sz w:val="24"/>
          <w:szCs w:val="24"/>
        </w:rPr>
      </w:pPr>
    </w:p>
    <w:p w14:paraId="465611AB" w14:textId="184C3A7C"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Asbari, M., Santoso, P.B. and Prasetya, A.B., 2020. </w:t>
      </w:r>
      <w:r w:rsidRPr="007652E8">
        <w:rPr>
          <w:rFonts w:ascii="Times New Roman" w:hAnsi="Times New Roman"/>
          <w:i/>
          <w:sz w:val="24"/>
          <w:szCs w:val="24"/>
        </w:rPr>
        <w:t>Elitical and antidemocratic transformational leadership critics: is it still relevant?(A literature study)</w:t>
      </w:r>
      <w:r w:rsidRPr="00D20461">
        <w:rPr>
          <w:rFonts w:ascii="Times New Roman" w:hAnsi="Times New Roman"/>
          <w:sz w:val="24"/>
          <w:szCs w:val="24"/>
        </w:rPr>
        <w:t>. International Journal of Social, Policy and Law, 1(1), pp.12-16.</w:t>
      </w:r>
    </w:p>
    <w:p w14:paraId="4B7D572E" w14:textId="77777777" w:rsidR="00D20461" w:rsidRDefault="00D20461" w:rsidP="00D20461">
      <w:pPr>
        <w:spacing w:line="360" w:lineRule="auto"/>
        <w:rPr>
          <w:rFonts w:ascii="Times New Roman" w:hAnsi="Times New Roman"/>
          <w:sz w:val="24"/>
          <w:szCs w:val="24"/>
        </w:rPr>
      </w:pPr>
    </w:p>
    <w:p w14:paraId="6EF0B079" w14:textId="70FD9656"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Benmira, S. and Agboola, M., 2021. </w:t>
      </w:r>
      <w:r w:rsidRPr="00082904">
        <w:rPr>
          <w:rFonts w:ascii="Times New Roman" w:hAnsi="Times New Roman"/>
          <w:i/>
          <w:sz w:val="24"/>
          <w:szCs w:val="24"/>
        </w:rPr>
        <w:t>Evolution of leadership theory.</w:t>
      </w:r>
      <w:r w:rsidRPr="00D20461">
        <w:rPr>
          <w:rFonts w:ascii="Times New Roman" w:hAnsi="Times New Roman"/>
          <w:sz w:val="24"/>
          <w:szCs w:val="24"/>
        </w:rPr>
        <w:t xml:space="preserve"> BMJ Leader, pp.leader-2020.</w:t>
      </w:r>
    </w:p>
    <w:p w14:paraId="3526435B" w14:textId="77777777" w:rsidR="00D20461" w:rsidRDefault="00D20461" w:rsidP="00D20461">
      <w:pPr>
        <w:spacing w:line="360" w:lineRule="auto"/>
        <w:rPr>
          <w:rFonts w:ascii="Times New Roman" w:hAnsi="Times New Roman"/>
          <w:sz w:val="24"/>
          <w:szCs w:val="24"/>
        </w:rPr>
      </w:pPr>
    </w:p>
    <w:p w14:paraId="22AF0C9E" w14:textId="3327B47D"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CIPD, 2023. Ethical practice and the role of people professionals </w:t>
      </w:r>
      <w:r w:rsidR="00794CB5">
        <w:rPr>
          <w:rFonts w:ascii="Times New Roman" w:hAnsi="Times New Roman"/>
          <w:sz w:val="24"/>
          <w:szCs w:val="24"/>
        </w:rPr>
        <w:br/>
      </w:r>
      <w:r w:rsidRPr="00D20461">
        <w:rPr>
          <w:rFonts w:ascii="Times New Roman" w:hAnsi="Times New Roman"/>
          <w:sz w:val="24"/>
          <w:szCs w:val="24"/>
        </w:rPr>
        <w:t xml:space="preserve">https://www.cipd.org/en/knowledge/factsheets/ethics-role-hr-factsheet/#what-is-ethical-practice-in-organisations </w:t>
      </w:r>
      <w:r w:rsidR="00794CB5">
        <w:rPr>
          <w:rFonts w:ascii="Times New Roman" w:hAnsi="Times New Roman"/>
          <w:sz w:val="24"/>
          <w:szCs w:val="24"/>
        </w:rPr>
        <w:br/>
        <w:t>Accessed 25 July 2023</w:t>
      </w:r>
    </w:p>
    <w:p w14:paraId="01028854" w14:textId="77777777" w:rsidR="00D20461" w:rsidRDefault="00D20461" w:rsidP="00D20461">
      <w:pPr>
        <w:spacing w:line="360" w:lineRule="auto"/>
        <w:rPr>
          <w:rFonts w:ascii="Times New Roman" w:hAnsi="Times New Roman"/>
          <w:sz w:val="24"/>
          <w:szCs w:val="24"/>
        </w:rPr>
      </w:pPr>
    </w:p>
    <w:p w14:paraId="3083CA36" w14:textId="6BB9C9CE" w:rsidR="00D20461" w:rsidRPr="00D20461" w:rsidRDefault="00D20461" w:rsidP="00D20461">
      <w:pPr>
        <w:spacing w:line="360" w:lineRule="auto"/>
        <w:rPr>
          <w:rFonts w:ascii="Times New Roman" w:hAnsi="Times New Roman"/>
          <w:sz w:val="24"/>
          <w:szCs w:val="24"/>
        </w:rPr>
      </w:pPr>
      <w:r w:rsidRPr="00CD48C8">
        <w:rPr>
          <w:rFonts w:ascii="Times New Roman" w:hAnsi="Times New Roman"/>
          <w:i/>
          <w:sz w:val="24"/>
          <w:szCs w:val="24"/>
        </w:rPr>
        <w:t xml:space="preserve">CIPD, 2023. Research report </w:t>
      </w:r>
      <w:r w:rsidR="00E9082B" w:rsidRPr="00CD48C8">
        <w:rPr>
          <w:rFonts w:ascii="Times New Roman" w:hAnsi="Times New Roman"/>
          <w:i/>
          <w:sz w:val="24"/>
          <w:szCs w:val="24"/>
        </w:rPr>
        <w:br/>
      </w:r>
      <w:r w:rsidRPr="00D20461">
        <w:rPr>
          <w:rFonts w:ascii="Times New Roman" w:hAnsi="Times New Roman"/>
          <w:sz w:val="24"/>
          <w:szCs w:val="24"/>
        </w:rPr>
        <w:t xml:space="preserve">https://www.cipd.org/globalassets/media/knowledge/knowledge-hub/reports/leadership_2014-easier-said-than-done_tcm18-8893.pdf </w:t>
      </w:r>
      <w:r w:rsidR="00E9082B">
        <w:rPr>
          <w:rFonts w:ascii="Times New Roman" w:hAnsi="Times New Roman"/>
          <w:sz w:val="24"/>
          <w:szCs w:val="24"/>
        </w:rPr>
        <w:br/>
        <w:t>Accessed 25 July 2023</w:t>
      </w:r>
    </w:p>
    <w:p w14:paraId="0D4DFFA6" w14:textId="77777777" w:rsidR="00D20461" w:rsidRDefault="00D20461" w:rsidP="00D20461">
      <w:pPr>
        <w:spacing w:line="360" w:lineRule="auto"/>
        <w:rPr>
          <w:rFonts w:ascii="Times New Roman" w:hAnsi="Times New Roman"/>
          <w:sz w:val="24"/>
          <w:szCs w:val="24"/>
        </w:rPr>
      </w:pPr>
    </w:p>
    <w:p w14:paraId="4AF15807" w14:textId="4F8DC867"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Dargantes, M.O., 2020. </w:t>
      </w:r>
      <w:r w:rsidRPr="00FC06D4">
        <w:rPr>
          <w:rFonts w:ascii="Times New Roman" w:hAnsi="Times New Roman"/>
          <w:i/>
          <w:sz w:val="24"/>
          <w:szCs w:val="24"/>
        </w:rPr>
        <w:t>Qualities of Leadership Relating to Management Skills of School Heads.</w:t>
      </w:r>
      <w:r w:rsidRPr="00D20461">
        <w:rPr>
          <w:rFonts w:ascii="Times New Roman" w:hAnsi="Times New Roman"/>
          <w:sz w:val="24"/>
          <w:szCs w:val="24"/>
        </w:rPr>
        <w:t xml:space="preserve"> SMCC Higher Education Research Journal, 7(1).</w:t>
      </w:r>
    </w:p>
    <w:p w14:paraId="0D198534" w14:textId="77777777" w:rsidR="00D20461" w:rsidRDefault="00D20461" w:rsidP="00D20461">
      <w:pPr>
        <w:spacing w:line="360" w:lineRule="auto"/>
        <w:rPr>
          <w:rFonts w:ascii="Times New Roman" w:hAnsi="Times New Roman"/>
          <w:sz w:val="24"/>
          <w:szCs w:val="24"/>
        </w:rPr>
      </w:pPr>
    </w:p>
    <w:p w14:paraId="27CAD94A" w14:textId="49138671"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Deshwal, V. and Ali, M.A., 2020. </w:t>
      </w:r>
      <w:r w:rsidRPr="00BC4FC2">
        <w:rPr>
          <w:rFonts w:ascii="Times New Roman" w:hAnsi="Times New Roman"/>
          <w:i/>
          <w:sz w:val="24"/>
          <w:szCs w:val="24"/>
        </w:rPr>
        <w:t>A systematic review of various leadership theories.</w:t>
      </w:r>
      <w:r w:rsidRPr="00D20461">
        <w:rPr>
          <w:rFonts w:ascii="Times New Roman" w:hAnsi="Times New Roman"/>
          <w:sz w:val="24"/>
          <w:szCs w:val="24"/>
        </w:rPr>
        <w:t xml:space="preserve"> Shanlax International Journal of Commerce, 8(1), pp.38-43.</w:t>
      </w:r>
    </w:p>
    <w:p w14:paraId="02E1803F" w14:textId="77777777" w:rsidR="00D20461" w:rsidRDefault="00D20461" w:rsidP="00D20461">
      <w:pPr>
        <w:spacing w:line="360" w:lineRule="auto"/>
        <w:rPr>
          <w:rFonts w:ascii="Times New Roman" w:hAnsi="Times New Roman"/>
          <w:sz w:val="24"/>
          <w:szCs w:val="24"/>
        </w:rPr>
      </w:pPr>
    </w:p>
    <w:p w14:paraId="5D5BB686" w14:textId="32D729B8" w:rsid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lastRenderedPageBreak/>
        <w:t xml:space="preserve">Ibrahim, A.U. and Daniel, C.O., 2019. </w:t>
      </w:r>
      <w:r w:rsidRPr="006623C8">
        <w:rPr>
          <w:rFonts w:ascii="Times New Roman" w:hAnsi="Times New Roman"/>
          <w:i/>
          <w:sz w:val="24"/>
          <w:szCs w:val="24"/>
        </w:rPr>
        <w:t>Impact of leadership on organisational performance.</w:t>
      </w:r>
      <w:r w:rsidRPr="00D20461">
        <w:rPr>
          <w:rFonts w:ascii="Times New Roman" w:hAnsi="Times New Roman"/>
          <w:sz w:val="24"/>
          <w:szCs w:val="24"/>
        </w:rPr>
        <w:t xml:space="preserve"> International Journal of Business, Management and Social Research, 6(2), pp.367-374.</w:t>
      </w:r>
      <w:r w:rsidR="002D1336">
        <w:rPr>
          <w:rFonts w:ascii="Times New Roman" w:hAnsi="Times New Roman"/>
          <w:sz w:val="24"/>
          <w:szCs w:val="24"/>
        </w:rPr>
        <w:br/>
      </w:r>
    </w:p>
    <w:p w14:paraId="64B56141" w14:textId="5B0F0FD4"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Kirkpatick, S.A. and Locke, E.A., 1991. </w:t>
      </w:r>
      <w:r w:rsidRPr="004956C1">
        <w:rPr>
          <w:rFonts w:ascii="Times New Roman" w:hAnsi="Times New Roman"/>
          <w:i/>
          <w:sz w:val="24"/>
          <w:szCs w:val="24"/>
        </w:rPr>
        <w:t>Leadership: do traits matter?</w:t>
      </w:r>
      <w:r w:rsidRPr="00D20461">
        <w:rPr>
          <w:rFonts w:ascii="Times New Roman" w:hAnsi="Times New Roman"/>
          <w:sz w:val="24"/>
          <w:szCs w:val="24"/>
        </w:rPr>
        <w:t xml:space="preserve"> Academy of management perspectives, 5(2), pp.48-60.</w:t>
      </w:r>
    </w:p>
    <w:p w14:paraId="68C29AC9" w14:textId="77777777" w:rsidR="00D20461" w:rsidRDefault="00D20461" w:rsidP="00D20461">
      <w:pPr>
        <w:spacing w:line="360" w:lineRule="auto"/>
        <w:rPr>
          <w:rFonts w:ascii="Times New Roman" w:hAnsi="Times New Roman"/>
          <w:sz w:val="24"/>
          <w:szCs w:val="24"/>
        </w:rPr>
      </w:pPr>
    </w:p>
    <w:p w14:paraId="1D60D5BB" w14:textId="30B29441"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LinkedIn, 2021. Time Management: The Ultimate Guide to Productivity </w:t>
      </w:r>
      <w:r w:rsidR="00B93E73">
        <w:rPr>
          <w:rFonts w:ascii="Times New Roman" w:hAnsi="Times New Roman"/>
          <w:sz w:val="24"/>
          <w:szCs w:val="24"/>
        </w:rPr>
        <w:br/>
      </w:r>
      <w:r w:rsidRPr="00D20461">
        <w:rPr>
          <w:rFonts w:ascii="Times New Roman" w:hAnsi="Times New Roman"/>
          <w:sz w:val="24"/>
          <w:szCs w:val="24"/>
        </w:rPr>
        <w:t>https://www.linkedin.com/pulse/comprehensive-overview-time</w:t>
      </w:r>
      <w:r w:rsidR="00EB1480">
        <w:rPr>
          <w:rFonts w:ascii="Times New Roman" w:hAnsi="Times New Roman"/>
          <w:sz w:val="24"/>
          <w:szCs w:val="24"/>
        </w:rPr>
        <w:t xml:space="preserve">-management-stefaan-de-vreese/ </w:t>
      </w:r>
      <w:r w:rsidR="00FD2510">
        <w:rPr>
          <w:rFonts w:ascii="Times New Roman" w:hAnsi="Times New Roman"/>
          <w:sz w:val="24"/>
          <w:szCs w:val="24"/>
        </w:rPr>
        <w:br/>
      </w:r>
      <w:r w:rsidRPr="00D20461">
        <w:rPr>
          <w:rFonts w:ascii="Times New Roman" w:hAnsi="Times New Roman"/>
          <w:sz w:val="24"/>
          <w:szCs w:val="24"/>
        </w:rPr>
        <w:t>A</w:t>
      </w:r>
      <w:r w:rsidR="00FD2510">
        <w:rPr>
          <w:rFonts w:ascii="Times New Roman" w:hAnsi="Times New Roman"/>
          <w:sz w:val="24"/>
          <w:szCs w:val="24"/>
        </w:rPr>
        <w:t>ccessed 24 July 2023</w:t>
      </w:r>
    </w:p>
    <w:p w14:paraId="1DA4610C" w14:textId="77777777" w:rsidR="00D20461" w:rsidRDefault="00D20461" w:rsidP="00D20461">
      <w:pPr>
        <w:spacing w:line="360" w:lineRule="auto"/>
        <w:rPr>
          <w:rFonts w:ascii="Times New Roman" w:hAnsi="Times New Roman"/>
          <w:sz w:val="24"/>
          <w:szCs w:val="24"/>
        </w:rPr>
      </w:pPr>
    </w:p>
    <w:p w14:paraId="26F4159E" w14:textId="2FEAB5B6" w:rsidR="00D20461" w:rsidRPr="00D20461" w:rsidRDefault="00D20461" w:rsidP="00D20461">
      <w:pPr>
        <w:spacing w:line="360" w:lineRule="auto"/>
        <w:rPr>
          <w:rFonts w:ascii="Times New Roman" w:hAnsi="Times New Roman"/>
          <w:sz w:val="24"/>
          <w:szCs w:val="24"/>
        </w:rPr>
      </w:pPr>
      <w:r w:rsidRPr="004A66A4">
        <w:rPr>
          <w:rFonts w:ascii="Times New Roman" w:hAnsi="Times New Roman"/>
          <w:i/>
          <w:sz w:val="24"/>
          <w:szCs w:val="24"/>
        </w:rPr>
        <w:t>LinkedIn, 2021. What is business management meaning?-Business Management</w:t>
      </w:r>
      <w:r w:rsidRPr="00D20461">
        <w:rPr>
          <w:rFonts w:ascii="Times New Roman" w:hAnsi="Times New Roman"/>
          <w:sz w:val="24"/>
          <w:szCs w:val="24"/>
        </w:rPr>
        <w:t xml:space="preserve"> </w:t>
      </w:r>
      <w:r w:rsidR="00262161">
        <w:rPr>
          <w:rFonts w:ascii="Times New Roman" w:hAnsi="Times New Roman"/>
          <w:sz w:val="24"/>
          <w:szCs w:val="24"/>
        </w:rPr>
        <w:br/>
      </w:r>
      <w:r w:rsidRPr="00D20461">
        <w:rPr>
          <w:rFonts w:ascii="Times New Roman" w:hAnsi="Times New Roman"/>
          <w:sz w:val="24"/>
          <w:szCs w:val="24"/>
        </w:rPr>
        <w:t xml:space="preserve">https://www.linkedin.com/pulse/what-business-management-meaning-business-nawas-zayed/ </w:t>
      </w:r>
      <w:r w:rsidR="00262161">
        <w:rPr>
          <w:rFonts w:ascii="Times New Roman" w:hAnsi="Times New Roman"/>
          <w:sz w:val="24"/>
          <w:szCs w:val="24"/>
        </w:rPr>
        <w:br/>
      </w:r>
      <w:r w:rsidR="004A66A4">
        <w:rPr>
          <w:rFonts w:ascii="Times New Roman" w:hAnsi="Times New Roman"/>
          <w:sz w:val="24"/>
          <w:szCs w:val="24"/>
        </w:rPr>
        <w:t>Accessed 24 July 2023</w:t>
      </w:r>
    </w:p>
    <w:p w14:paraId="63206617" w14:textId="77777777" w:rsidR="00D20461" w:rsidRDefault="00D20461" w:rsidP="00D20461">
      <w:pPr>
        <w:spacing w:line="360" w:lineRule="auto"/>
        <w:rPr>
          <w:rFonts w:ascii="Times New Roman" w:hAnsi="Times New Roman"/>
          <w:sz w:val="24"/>
          <w:szCs w:val="24"/>
        </w:rPr>
      </w:pPr>
    </w:p>
    <w:p w14:paraId="7CEE0817" w14:textId="5E1E8BE1" w:rsidR="00D20461" w:rsidRPr="00D20461" w:rsidRDefault="00D20461" w:rsidP="00D20461">
      <w:pPr>
        <w:spacing w:line="360" w:lineRule="auto"/>
        <w:rPr>
          <w:rFonts w:ascii="Times New Roman" w:hAnsi="Times New Roman"/>
          <w:sz w:val="24"/>
          <w:szCs w:val="24"/>
        </w:rPr>
      </w:pPr>
      <w:r w:rsidRPr="005D2644">
        <w:rPr>
          <w:rFonts w:ascii="Times New Roman" w:hAnsi="Times New Roman"/>
          <w:i/>
          <w:sz w:val="24"/>
          <w:szCs w:val="24"/>
        </w:rPr>
        <w:t>Miller-Jones, G., 2020. Ineffective Leadership And The Devastating Individual And Organizational Consequences</w:t>
      </w:r>
      <w:r w:rsidRPr="00D20461">
        <w:rPr>
          <w:rFonts w:ascii="Times New Roman" w:hAnsi="Times New Roman"/>
          <w:sz w:val="24"/>
          <w:szCs w:val="24"/>
        </w:rPr>
        <w:t xml:space="preserve"> </w:t>
      </w:r>
      <w:r w:rsidR="00A902F8">
        <w:rPr>
          <w:rFonts w:ascii="Times New Roman" w:hAnsi="Times New Roman"/>
          <w:sz w:val="24"/>
          <w:szCs w:val="24"/>
        </w:rPr>
        <w:br/>
      </w:r>
      <w:r w:rsidRPr="00D20461">
        <w:rPr>
          <w:rFonts w:ascii="Times New Roman" w:hAnsi="Times New Roman"/>
          <w:sz w:val="24"/>
          <w:szCs w:val="24"/>
        </w:rPr>
        <w:t xml:space="preserve">https://www.forbes.com/sites/forbescoachescouncil/2020/02/25/ineffective-leadership-and-the-devastating-individual-and-organizational-consequences/?sh=4302a6231f2c </w:t>
      </w:r>
      <w:r w:rsidR="00A902F8">
        <w:rPr>
          <w:rFonts w:ascii="Times New Roman" w:hAnsi="Times New Roman"/>
          <w:sz w:val="24"/>
          <w:szCs w:val="24"/>
        </w:rPr>
        <w:br/>
        <w:t>Accessed 25 July 2023</w:t>
      </w:r>
    </w:p>
    <w:p w14:paraId="5FF0BD2C" w14:textId="77777777" w:rsidR="00D20461" w:rsidRDefault="00D20461" w:rsidP="00D20461">
      <w:pPr>
        <w:spacing w:line="360" w:lineRule="auto"/>
        <w:rPr>
          <w:rFonts w:ascii="Times New Roman" w:hAnsi="Times New Roman"/>
          <w:sz w:val="24"/>
          <w:szCs w:val="24"/>
        </w:rPr>
      </w:pPr>
    </w:p>
    <w:p w14:paraId="52B95550" w14:textId="23F13968" w:rsid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Nawaz, Z.A.K.D.A. and Khan, I., 2016. </w:t>
      </w:r>
      <w:r w:rsidRPr="00723DF2">
        <w:rPr>
          <w:rFonts w:ascii="Times New Roman" w:hAnsi="Times New Roman"/>
          <w:i/>
          <w:sz w:val="24"/>
          <w:szCs w:val="24"/>
        </w:rPr>
        <w:t>Leadership theories and styles: A literature review.</w:t>
      </w:r>
      <w:r w:rsidRPr="00D20461">
        <w:rPr>
          <w:rFonts w:ascii="Times New Roman" w:hAnsi="Times New Roman"/>
          <w:sz w:val="24"/>
          <w:szCs w:val="24"/>
        </w:rPr>
        <w:t xml:space="preserve"> Leadership, 16(1), pp.1-7.</w:t>
      </w:r>
    </w:p>
    <w:p w14:paraId="78340F0A" w14:textId="10FAAE80" w:rsidR="003C3E0D" w:rsidRDefault="003C3E0D" w:rsidP="00D20461">
      <w:pPr>
        <w:spacing w:line="360" w:lineRule="auto"/>
        <w:rPr>
          <w:rFonts w:ascii="Times New Roman" w:hAnsi="Times New Roman"/>
          <w:sz w:val="24"/>
          <w:szCs w:val="24"/>
        </w:rPr>
      </w:pPr>
    </w:p>
    <w:p w14:paraId="7C050F0E" w14:textId="0FE31528" w:rsidR="003C3E0D" w:rsidRPr="00D20461" w:rsidRDefault="003C3E0D" w:rsidP="00D20461">
      <w:pPr>
        <w:spacing w:line="360" w:lineRule="auto"/>
        <w:rPr>
          <w:rFonts w:ascii="Times New Roman" w:hAnsi="Times New Roman"/>
          <w:sz w:val="24"/>
          <w:szCs w:val="24"/>
        </w:rPr>
      </w:pPr>
      <w:r w:rsidRPr="003C3E0D">
        <w:rPr>
          <w:rFonts w:ascii="Times New Roman" w:hAnsi="Times New Roman"/>
          <w:sz w:val="24"/>
          <w:szCs w:val="24"/>
        </w:rPr>
        <w:t xml:space="preserve">Northouse, P.G. (2016). </w:t>
      </w:r>
      <w:r w:rsidRPr="00A86B80">
        <w:rPr>
          <w:rFonts w:ascii="Times New Roman" w:hAnsi="Times New Roman"/>
          <w:i/>
          <w:sz w:val="24"/>
          <w:szCs w:val="24"/>
        </w:rPr>
        <w:t>Leadership : Theory and Practice.</w:t>
      </w:r>
      <w:r w:rsidRPr="003C3E0D">
        <w:rPr>
          <w:rFonts w:ascii="Times New Roman" w:hAnsi="Times New Roman"/>
          <w:sz w:val="24"/>
          <w:szCs w:val="24"/>
        </w:rPr>
        <w:t xml:space="preserve"> 7th ed. Thousa</w:t>
      </w:r>
      <w:r>
        <w:rPr>
          <w:rFonts w:ascii="Times New Roman" w:hAnsi="Times New Roman"/>
          <w:sz w:val="24"/>
          <w:szCs w:val="24"/>
        </w:rPr>
        <w:t>nd Oaks: Sage Publications, Inc, p. 274.</w:t>
      </w:r>
    </w:p>
    <w:p w14:paraId="07AC1DBE" w14:textId="77777777" w:rsidR="00D20461" w:rsidRDefault="00D20461" w:rsidP="00D20461">
      <w:pPr>
        <w:spacing w:line="360" w:lineRule="auto"/>
        <w:rPr>
          <w:rFonts w:ascii="Times New Roman" w:hAnsi="Times New Roman"/>
          <w:sz w:val="24"/>
          <w:szCs w:val="24"/>
        </w:rPr>
      </w:pPr>
    </w:p>
    <w:p w14:paraId="2B0ABAC0" w14:textId="3511D1D8"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lastRenderedPageBreak/>
        <w:t xml:space="preserve">Nurlina, N., 2022. </w:t>
      </w:r>
      <w:r w:rsidRPr="00E81DA4">
        <w:rPr>
          <w:rFonts w:ascii="Times New Roman" w:hAnsi="Times New Roman"/>
          <w:i/>
          <w:sz w:val="24"/>
          <w:szCs w:val="24"/>
        </w:rPr>
        <w:t>Examining Linkage Between Transactional Leadership, Organizational Culture, Commitment and Compensation on Work Satisfaction and Performance.</w:t>
      </w:r>
      <w:r w:rsidRPr="00D20461">
        <w:rPr>
          <w:rFonts w:ascii="Times New Roman" w:hAnsi="Times New Roman"/>
          <w:sz w:val="24"/>
          <w:szCs w:val="24"/>
        </w:rPr>
        <w:t xml:space="preserve"> Golden Ratio of Human Resource Management, 2(2), pp.108-122.</w:t>
      </w:r>
    </w:p>
    <w:p w14:paraId="55AB25AD" w14:textId="77777777"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Pancasila, I., Haryono, S. and Sulistyo, B.A., 2020.</w:t>
      </w:r>
      <w:r w:rsidRPr="00A227F5">
        <w:rPr>
          <w:rFonts w:ascii="Times New Roman" w:hAnsi="Times New Roman"/>
          <w:i/>
          <w:sz w:val="24"/>
          <w:szCs w:val="24"/>
        </w:rPr>
        <w:t xml:space="preserve"> Effects of work motivation and leadership toward work satisfaction and employee performance: Evidence from Indonesia</w:t>
      </w:r>
      <w:r w:rsidRPr="00D20461">
        <w:rPr>
          <w:rFonts w:ascii="Times New Roman" w:hAnsi="Times New Roman"/>
          <w:sz w:val="24"/>
          <w:szCs w:val="24"/>
        </w:rPr>
        <w:t>. The Journal of Asian Finance, Economics and Business, 7(6), pp.387-397.</w:t>
      </w:r>
    </w:p>
    <w:p w14:paraId="55DC8858" w14:textId="77777777" w:rsidR="00D20461" w:rsidRDefault="00D20461" w:rsidP="00D20461">
      <w:pPr>
        <w:spacing w:line="360" w:lineRule="auto"/>
        <w:rPr>
          <w:rFonts w:ascii="Times New Roman" w:hAnsi="Times New Roman"/>
          <w:sz w:val="24"/>
          <w:szCs w:val="24"/>
        </w:rPr>
      </w:pPr>
    </w:p>
    <w:p w14:paraId="21D13418" w14:textId="2B4A20E4"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Saputra, F., 2021. </w:t>
      </w:r>
      <w:r w:rsidRPr="00464A2F">
        <w:rPr>
          <w:rFonts w:ascii="Times New Roman" w:hAnsi="Times New Roman"/>
          <w:i/>
          <w:sz w:val="24"/>
          <w:szCs w:val="24"/>
        </w:rPr>
        <w:t>Leadership, Communication, And Work Motivation In Determining The Success Of Professional Organizations.</w:t>
      </w:r>
      <w:r w:rsidRPr="00D20461">
        <w:rPr>
          <w:rFonts w:ascii="Times New Roman" w:hAnsi="Times New Roman"/>
          <w:sz w:val="24"/>
          <w:szCs w:val="24"/>
        </w:rPr>
        <w:t xml:space="preserve"> Journal of Law, Politic and Humanities, 1(2), pp.59-70.</w:t>
      </w:r>
    </w:p>
    <w:p w14:paraId="6C2FD7C5" w14:textId="77777777" w:rsidR="00D20461" w:rsidRDefault="00D20461" w:rsidP="00D20461">
      <w:pPr>
        <w:spacing w:line="360" w:lineRule="auto"/>
        <w:rPr>
          <w:rFonts w:ascii="Times New Roman" w:hAnsi="Times New Roman"/>
          <w:sz w:val="24"/>
          <w:szCs w:val="24"/>
        </w:rPr>
      </w:pPr>
    </w:p>
    <w:p w14:paraId="71C832D0" w14:textId="06685920"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Verawati, D.M. and Hartono, B., 2020. </w:t>
      </w:r>
      <w:r w:rsidRPr="006F7E5C">
        <w:rPr>
          <w:rFonts w:ascii="Times New Roman" w:hAnsi="Times New Roman"/>
          <w:i/>
          <w:sz w:val="24"/>
          <w:szCs w:val="24"/>
        </w:rPr>
        <w:t>Effective leadership: From the perspective of trait theory and behavior theory.</w:t>
      </w:r>
      <w:r w:rsidRPr="00D20461">
        <w:rPr>
          <w:rFonts w:ascii="Times New Roman" w:hAnsi="Times New Roman"/>
          <w:sz w:val="24"/>
          <w:szCs w:val="24"/>
        </w:rPr>
        <w:t xml:space="preserve"> Jurnal REKOMEN (Riset Ekonomi Manajemen), 4(1), pp.13-23.</w:t>
      </w:r>
    </w:p>
    <w:p w14:paraId="7F74C778" w14:textId="77777777" w:rsidR="00D20461" w:rsidRDefault="00D20461" w:rsidP="00D20461">
      <w:pPr>
        <w:spacing w:line="360" w:lineRule="auto"/>
        <w:rPr>
          <w:rFonts w:ascii="Times New Roman" w:hAnsi="Times New Roman"/>
          <w:sz w:val="24"/>
          <w:szCs w:val="24"/>
        </w:rPr>
      </w:pPr>
    </w:p>
    <w:p w14:paraId="28525B50" w14:textId="48F1CDE6"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Vroom, V.H. and Jago, A.G., 2007. </w:t>
      </w:r>
      <w:r w:rsidRPr="00306EF2">
        <w:rPr>
          <w:rFonts w:ascii="Times New Roman" w:hAnsi="Times New Roman"/>
          <w:i/>
          <w:sz w:val="24"/>
          <w:szCs w:val="24"/>
        </w:rPr>
        <w:t xml:space="preserve">The role of the situation in leadership. </w:t>
      </w:r>
      <w:r w:rsidRPr="00D20461">
        <w:rPr>
          <w:rFonts w:ascii="Times New Roman" w:hAnsi="Times New Roman"/>
          <w:sz w:val="24"/>
          <w:szCs w:val="24"/>
        </w:rPr>
        <w:t>American psychologist, 62(1), p.17.</w:t>
      </w:r>
    </w:p>
    <w:p w14:paraId="66EFA85E" w14:textId="77777777" w:rsidR="00D20461" w:rsidRDefault="00D20461" w:rsidP="00D20461">
      <w:pPr>
        <w:spacing w:line="360" w:lineRule="auto"/>
        <w:rPr>
          <w:rFonts w:ascii="Times New Roman" w:hAnsi="Times New Roman"/>
          <w:sz w:val="24"/>
          <w:szCs w:val="24"/>
        </w:rPr>
      </w:pPr>
    </w:p>
    <w:p w14:paraId="7A85C860" w14:textId="6842D4EE" w:rsidR="00D20461" w:rsidRPr="00D20461"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Watkins, M.D., 2012. </w:t>
      </w:r>
      <w:r w:rsidRPr="00351477">
        <w:rPr>
          <w:rFonts w:ascii="Times New Roman" w:hAnsi="Times New Roman"/>
          <w:i/>
          <w:sz w:val="24"/>
          <w:szCs w:val="24"/>
        </w:rPr>
        <w:t xml:space="preserve">How managers become leaders. </w:t>
      </w:r>
      <w:r w:rsidRPr="00D20461">
        <w:rPr>
          <w:rFonts w:ascii="Times New Roman" w:hAnsi="Times New Roman"/>
          <w:sz w:val="24"/>
          <w:szCs w:val="24"/>
        </w:rPr>
        <w:t>Harvard Business Review, 4.</w:t>
      </w:r>
    </w:p>
    <w:p w14:paraId="63BAC6FF" w14:textId="77777777" w:rsidR="00D20461" w:rsidRDefault="00D20461" w:rsidP="00D20461">
      <w:pPr>
        <w:spacing w:line="360" w:lineRule="auto"/>
        <w:rPr>
          <w:rFonts w:ascii="Times New Roman" w:hAnsi="Times New Roman"/>
          <w:sz w:val="24"/>
          <w:szCs w:val="24"/>
        </w:rPr>
      </w:pPr>
    </w:p>
    <w:p w14:paraId="792AAFE7" w14:textId="1EDC4104" w:rsidR="00C362D4" w:rsidRDefault="00D20461" w:rsidP="00D20461">
      <w:pPr>
        <w:spacing w:line="360" w:lineRule="auto"/>
        <w:rPr>
          <w:rFonts w:ascii="Times New Roman" w:hAnsi="Times New Roman"/>
          <w:sz w:val="24"/>
          <w:szCs w:val="24"/>
        </w:rPr>
      </w:pPr>
      <w:r w:rsidRPr="00D20461">
        <w:rPr>
          <w:rFonts w:ascii="Times New Roman" w:hAnsi="Times New Roman"/>
          <w:sz w:val="24"/>
          <w:szCs w:val="24"/>
        </w:rPr>
        <w:t xml:space="preserve">Wisittigars, B. and Siengthai, S., 2019. </w:t>
      </w:r>
      <w:r w:rsidRPr="005F2344">
        <w:rPr>
          <w:rFonts w:ascii="Times New Roman" w:hAnsi="Times New Roman"/>
          <w:i/>
          <w:sz w:val="24"/>
          <w:szCs w:val="24"/>
        </w:rPr>
        <w:t>Crisis leadership competencies: the facility management sector in Thailand</w:t>
      </w:r>
      <w:r w:rsidRPr="00D20461">
        <w:rPr>
          <w:rFonts w:ascii="Times New Roman" w:hAnsi="Times New Roman"/>
          <w:sz w:val="24"/>
          <w:szCs w:val="24"/>
        </w:rPr>
        <w:t>. Facilities, 37(13/14), pp.881-896.</w:t>
      </w:r>
    </w:p>
    <w:p w14:paraId="02B70C06" w14:textId="0E733535" w:rsidR="00CE752B" w:rsidRDefault="00CE752B" w:rsidP="00D20461">
      <w:pPr>
        <w:spacing w:line="360" w:lineRule="auto"/>
        <w:rPr>
          <w:rFonts w:ascii="Times New Roman" w:hAnsi="Times New Roman"/>
          <w:sz w:val="24"/>
          <w:szCs w:val="24"/>
        </w:rPr>
      </w:pPr>
    </w:p>
    <w:p w14:paraId="5F5774B1" w14:textId="6E2B32DE" w:rsidR="00CE752B" w:rsidRDefault="00CE752B" w:rsidP="00D20461">
      <w:pPr>
        <w:spacing w:line="360" w:lineRule="auto"/>
        <w:rPr>
          <w:rFonts w:ascii="Times New Roman" w:hAnsi="Times New Roman"/>
          <w:sz w:val="24"/>
          <w:szCs w:val="24"/>
        </w:rPr>
      </w:pPr>
    </w:p>
    <w:p w14:paraId="0A4B51B5" w14:textId="77777777" w:rsidR="00E74B09" w:rsidRDefault="00E74B09" w:rsidP="00D20461">
      <w:pPr>
        <w:spacing w:line="360" w:lineRule="auto"/>
        <w:rPr>
          <w:rFonts w:ascii="Times New Roman" w:hAnsi="Times New Roman"/>
          <w:sz w:val="24"/>
          <w:szCs w:val="24"/>
        </w:rPr>
      </w:pPr>
    </w:p>
    <w:p w14:paraId="697B6476" w14:textId="296A438B" w:rsidR="00CE752B" w:rsidRPr="00F349EF" w:rsidRDefault="00CE752B" w:rsidP="00F349EF">
      <w:pPr>
        <w:pStyle w:val="Heading1"/>
        <w:jc w:val="center"/>
        <w:rPr>
          <w:rFonts w:ascii="Times New Roman" w:hAnsi="Times New Roman"/>
          <w:b/>
          <w:i/>
          <w:color w:val="auto"/>
          <w:sz w:val="40"/>
          <w:szCs w:val="40"/>
        </w:rPr>
      </w:pPr>
      <w:r w:rsidRPr="00F349EF">
        <w:rPr>
          <w:rFonts w:ascii="Times New Roman" w:hAnsi="Times New Roman"/>
          <w:b/>
          <w:i/>
          <w:color w:val="auto"/>
          <w:sz w:val="40"/>
          <w:szCs w:val="40"/>
        </w:rPr>
        <w:lastRenderedPageBreak/>
        <w:t>Appendix</w:t>
      </w:r>
    </w:p>
    <w:p w14:paraId="4EDD9C43" w14:textId="77777777" w:rsidR="00E032B5" w:rsidRPr="002F145A" w:rsidRDefault="00E032B5" w:rsidP="00F349EF">
      <w:pPr>
        <w:rPr>
          <w:b/>
        </w:rPr>
      </w:pPr>
    </w:p>
    <w:p w14:paraId="34C1FA2D" w14:textId="77777777" w:rsidR="00E032B5" w:rsidRPr="002F145A" w:rsidRDefault="00E032B5" w:rsidP="003C2950">
      <w:pPr>
        <w:spacing w:line="312" w:lineRule="auto"/>
        <w:jc w:val="center"/>
        <w:rPr>
          <w:rFonts w:ascii="Times New Roman" w:hAnsi="Times New Roman"/>
          <w:b/>
          <w:bCs/>
          <w:i/>
          <w:sz w:val="24"/>
          <w:szCs w:val="24"/>
        </w:rPr>
      </w:pPr>
      <w:r w:rsidRPr="002F145A">
        <w:rPr>
          <w:rFonts w:ascii="Times New Roman" w:hAnsi="Times New Roman"/>
          <w:b/>
          <w:bCs/>
          <w:i/>
          <w:sz w:val="24"/>
          <w:szCs w:val="24"/>
        </w:rPr>
        <w:t>Table 1: Leadership Development Plan</w:t>
      </w:r>
    </w:p>
    <w:tbl>
      <w:tblPr>
        <w:tblStyle w:val="TableGrid0"/>
        <w:tblW w:w="8752" w:type="dxa"/>
        <w:jc w:val="center"/>
        <w:tblInd w:w="0" w:type="dxa"/>
        <w:tblCellMar>
          <w:top w:w="12" w:type="dxa"/>
          <w:right w:w="22" w:type="dxa"/>
        </w:tblCellMar>
        <w:tblLook w:val="04A0" w:firstRow="1" w:lastRow="0" w:firstColumn="1" w:lastColumn="0" w:noHBand="0" w:noVBand="1"/>
      </w:tblPr>
      <w:tblGrid>
        <w:gridCol w:w="2106"/>
        <w:gridCol w:w="2835"/>
        <w:gridCol w:w="2126"/>
        <w:gridCol w:w="1685"/>
      </w:tblGrid>
      <w:tr w:rsidR="00A47D4B" w:rsidRPr="00CE752B" w14:paraId="3880BBA7" w14:textId="4F9B5DF3" w:rsidTr="007F4AB9">
        <w:trPr>
          <w:trHeight w:val="1296"/>
          <w:jc w:val="center"/>
        </w:trPr>
        <w:tc>
          <w:tcPr>
            <w:tcW w:w="21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3DC9E6E6" w14:textId="5F531A62" w:rsidR="00A47D4B" w:rsidRPr="006C4EFE" w:rsidRDefault="00A47D4B" w:rsidP="00E032B5">
            <w:pPr>
              <w:spacing w:line="312" w:lineRule="auto"/>
              <w:jc w:val="center"/>
              <w:rPr>
                <w:rFonts w:ascii="Times New Roman" w:hAnsi="Times New Roman"/>
                <w:b/>
                <w:i/>
                <w:sz w:val="24"/>
                <w:szCs w:val="24"/>
              </w:rPr>
            </w:pPr>
            <w:r w:rsidRPr="006C4EFE">
              <w:rPr>
                <w:rFonts w:ascii="Times New Roman" w:hAnsi="Times New Roman"/>
                <w:b/>
                <w:i/>
                <w:sz w:val="24"/>
                <w:szCs w:val="24"/>
              </w:rPr>
              <w:t xml:space="preserve">What are my Leadership development </w:t>
            </w:r>
            <w:r>
              <w:rPr>
                <w:rFonts w:ascii="Times New Roman" w:hAnsi="Times New Roman"/>
                <w:b/>
                <w:i/>
                <w:sz w:val="24"/>
                <w:szCs w:val="24"/>
              </w:rPr>
              <w:t>o</w:t>
            </w:r>
            <w:r w:rsidRPr="006C4EFE">
              <w:rPr>
                <w:rFonts w:ascii="Times New Roman" w:hAnsi="Times New Roman"/>
                <w:b/>
                <w:i/>
                <w:sz w:val="24"/>
                <w:szCs w:val="24"/>
              </w:rPr>
              <w:t>bjectives?</w:t>
            </w:r>
          </w:p>
        </w:tc>
        <w:tc>
          <w:tcPr>
            <w:tcW w:w="283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05ABCBD7" w14:textId="13443D7B" w:rsidR="00A47D4B" w:rsidRPr="006C4EFE" w:rsidRDefault="00A47D4B" w:rsidP="00CE752B">
            <w:pPr>
              <w:spacing w:line="312" w:lineRule="auto"/>
              <w:jc w:val="center"/>
              <w:rPr>
                <w:rFonts w:ascii="Times New Roman" w:hAnsi="Times New Roman"/>
                <w:b/>
                <w:i/>
                <w:sz w:val="24"/>
                <w:szCs w:val="24"/>
              </w:rPr>
            </w:pPr>
            <w:r w:rsidRPr="006C4EFE">
              <w:rPr>
                <w:rFonts w:ascii="Times New Roman" w:hAnsi="Times New Roman"/>
                <w:b/>
                <w:i/>
                <w:sz w:val="24"/>
                <w:szCs w:val="24"/>
              </w:rPr>
              <w:t xml:space="preserve">What leadership activities </w:t>
            </w:r>
            <w:r w:rsidRPr="006C4EFE">
              <w:rPr>
                <w:rFonts w:ascii="Times New Roman" w:hAnsi="Times New Roman"/>
                <w:b/>
                <w:i/>
                <w:sz w:val="24"/>
                <w:szCs w:val="24"/>
              </w:rPr>
              <w:br/>
            </w:r>
            <w:r w:rsidRPr="006C4EFE">
              <w:rPr>
                <w:rFonts w:ascii="Times New Roman" w:hAnsi="Times New Roman"/>
                <w:b/>
                <w:i/>
                <w:sz w:val="24"/>
                <w:szCs w:val="24"/>
              </w:rPr>
              <w:t xml:space="preserve">do I need to undertake </w:t>
            </w:r>
            <w:r w:rsidRPr="006C4EFE">
              <w:rPr>
                <w:rFonts w:ascii="Times New Roman" w:hAnsi="Times New Roman"/>
                <w:b/>
                <w:i/>
                <w:sz w:val="24"/>
                <w:szCs w:val="24"/>
              </w:rPr>
              <w:br/>
            </w:r>
            <w:r w:rsidRPr="006C4EFE">
              <w:rPr>
                <w:rFonts w:ascii="Times New Roman" w:hAnsi="Times New Roman"/>
                <w:b/>
                <w:i/>
                <w:sz w:val="24"/>
                <w:szCs w:val="24"/>
              </w:rPr>
              <w:t>to achieve my objectives?</w:t>
            </w:r>
          </w:p>
        </w:tc>
        <w:tc>
          <w:tcPr>
            <w:tcW w:w="212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2AB7B91E" w14:textId="66EFBBF8" w:rsidR="00A47D4B" w:rsidRPr="006C4EFE" w:rsidRDefault="00A47D4B" w:rsidP="00CE752B">
            <w:pPr>
              <w:spacing w:line="312" w:lineRule="auto"/>
              <w:jc w:val="center"/>
              <w:rPr>
                <w:rFonts w:ascii="Times New Roman" w:hAnsi="Times New Roman"/>
                <w:b/>
                <w:i/>
                <w:sz w:val="24"/>
                <w:szCs w:val="24"/>
              </w:rPr>
            </w:pPr>
            <w:r w:rsidRPr="006C4EFE">
              <w:rPr>
                <w:rFonts w:ascii="Times New Roman" w:hAnsi="Times New Roman"/>
                <w:b/>
                <w:i/>
                <w:sz w:val="24"/>
                <w:szCs w:val="24"/>
              </w:rPr>
              <w:t xml:space="preserve">Where will I develop </w:t>
            </w:r>
            <w:r>
              <w:rPr>
                <w:rFonts w:ascii="Times New Roman" w:hAnsi="Times New Roman"/>
                <w:b/>
                <w:i/>
                <w:sz w:val="24"/>
                <w:szCs w:val="24"/>
              </w:rPr>
              <w:br/>
              <w:t>my leadership</w:t>
            </w:r>
            <w:r>
              <w:rPr>
                <w:rFonts w:ascii="Times New Roman" w:hAnsi="Times New Roman"/>
                <w:b/>
                <w:i/>
                <w:sz w:val="24"/>
                <w:szCs w:val="24"/>
              </w:rPr>
              <w:br/>
            </w:r>
            <w:r w:rsidRPr="006C4EFE">
              <w:rPr>
                <w:rFonts w:ascii="Times New Roman" w:hAnsi="Times New Roman"/>
                <w:b/>
                <w:i/>
                <w:sz w:val="24"/>
                <w:szCs w:val="24"/>
              </w:rPr>
              <w:t>to achieve my leadership objectives?</w:t>
            </w:r>
          </w:p>
        </w:tc>
        <w:tc>
          <w:tcPr>
            <w:tcW w:w="168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vAlign w:val="center"/>
          </w:tcPr>
          <w:p w14:paraId="65458EB6" w14:textId="150CC7F0" w:rsidR="00A47D4B" w:rsidRPr="006C4EFE" w:rsidRDefault="00A47D4B" w:rsidP="00CE752B">
            <w:pPr>
              <w:spacing w:line="312" w:lineRule="auto"/>
              <w:jc w:val="center"/>
              <w:rPr>
                <w:rFonts w:ascii="Times New Roman" w:hAnsi="Times New Roman"/>
                <w:b/>
                <w:i/>
                <w:sz w:val="24"/>
                <w:szCs w:val="24"/>
              </w:rPr>
            </w:pPr>
            <w:r w:rsidRPr="006C4EFE">
              <w:rPr>
                <w:rFonts w:ascii="Times New Roman" w:hAnsi="Times New Roman"/>
                <w:b/>
                <w:i/>
                <w:sz w:val="24"/>
                <w:szCs w:val="24"/>
              </w:rPr>
              <w:t xml:space="preserve">The target date for achieving </w:t>
            </w:r>
            <w:r>
              <w:rPr>
                <w:rFonts w:ascii="Times New Roman" w:hAnsi="Times New Roman"/>
                <w:b/>
                <w:i/>
                <w:sz w:val="24"/>
                <w:szCs w:val="24"/>
              </w:rPr>
              <w:br/>
            </w:r>
            <w:r w:rsidRPr="006C4EFE">
              <w:rPr>
                <w:rFonts w:ascii="Times New Roman" w:hAnsi="Times New Roman"/>
                <w:b/>
                <w:i/>
                <w:sz w:val="24"/>
                <w:szCs w:val="24"/>
              </w:rPr>
              <w:t>my objectives</w:t>
            </w:r>
          </w:p>
        </w:tc>
      </w:tr>
      <w:tr w:rsidR="00A47D4B" w:rsidRPr="00CE752B" w14:paraId="12063D54" w14:textId="643563C0" w:rsidTr="007F4AB9">
        <w:trPr>
          <w:trHeight w:val="1105"/>
          <w:jc w:val="center"/>
        </w:trPr>
        <w:tc>
          <w:tcPr>
            <w:tcW w:w="2106" w:type="dxa"/>
            <w:tcBorders>
              <w:top w:val="single" w:sz="4" w:space="0" w:color="000000"/>
              <w:left w:val="single" w:sz="4" w:space="0" w:color="000000"/>
              <w:bottom w:val="single" w:sz="4" w:space="0" w:color="000000"/>
              <w:right w:val="single" w:sz="4" w:space="0" w:color="000000"/>
            </w:tcBorders>
            <w:vAlign w:val="center"/>
          </w:tcPr>
          <w:p w14:paraId="3DABBFD9" w14:textId="23A69C7C" w:rsidR="00A47D4B" w:rsidRPr="00CE752B" w:rsidRDefault="00A47D4B" w:rsidP="00CE752B">
            <w:pPr>
              <w:spacing w:line="312" w:lineRule="auto"/>
              <w:jc w:val="center"/>
              <w:rPr>
                <w:rFonts w:ascii="Times New Roman" w:hAnsi="Times New Roman"/>
                <w:sz w:val="24"/>
                <w:szCs w:val="24"/>
              </w:rPr>
            </w:pPr>
            <w:r w:rsidRPr="00CE752B">
              <w:rPr>
                <w:rFonts w:ascii="Times New Roman" w:hAnsi="Times New Roman"/>
                <w:sz w:val="24"/>
                <w:szCs w:val="24"/>
              </w:rPr>
              <w:t xml:space="preserve">To enhance </w:t>
            </w:r>
            <w:r>
              <w:rPr>
                <w:rFonts w:ascii="Times New Roman" w:hAnsi="Times New Roman"/>
                <w:sz w:val="24"/>
                <w:szCs w:val="24"/>
              </w:rPr>
              <w:br/>
            </w:r>
            <w:r w:rsidRPr="00CE752B">
              <w:rPr>
                <w:rFonts w:ascii="Times New Roman" w:hAnsi="Times New Roman"/>
                <w:sz w:val="24"/>
                <w:szCs w:val="24"/>
              </w:rPr>
              <w:t xml:space="preserve">my time </w:t>
            </w:r>
            <w:r>
              <w:rPr>
                <w:rFonts w:ascii="Times New Roman" w:hAnsi="Times New Roman"/>
                <w:sz w:val="24"/>
                <w:szCs w:val="24"/>
              </w:rPr>
              <w:br/>
            </w:r>
            <w:r w:rsidRPr="00CE752B">
              <w:rPr>
                <w:rFonts w:ascii="Times New Roman" w:hAnsi="Times New Roman"/>
                <w:sz w:val="24"/>
                <w:szCs w:val="24"/>
              </w:rPr>
              <w:t>management skills</w:t>
            </w:r>
          </w:p>
        </w:tc>
        <w:tc>
          <w:tcPr>
            <w:tcW w:w="2835" w:type="dxa"/>
            <w:tcBorders>
              <w:top w:val="single" w:sz="4" w:space="0" w:color="000000"/>
              <w:left w:val="single" w:sz="4" w:space="0" w:color="000000"/>
              <w:bottom w:val="single" w:sz="4" w:space="0" w:color="000000"/>
              <w:right w:val="single" w:sz="4" w:space="0" w:color="000000"/>
            </w:tcBorders>
            <w:vAlign w:val="center"/>
          </w:tcPr>
          <w:p w14:paraId="00EBBAEF" w14:textId="18145FB9" w:rsidR="00A47D4B" w:rsidRPr="00CE752B" w:rsidRDefault="00A47D4B" w:rsidP="00830CFE">
            <w:pPr>
              <w:spacing w:line="312" w:lineRule="auto"/>
              <w:jc w:val="center"/>
              <w:rPr>
                <w:rFonts w:ascii="Times New Roman" w:hAnsi="Times New Roman"/>
                <w:sz w:val="24"/>
                <w:szCs w:val="24"/>
              </w:rPr>
            </w:pPr>
            <w:r w:rsidRPr="00CE752B">
              <w:rPr>
                <w:rFonts w:ascii="Times New Roman" w:hAnsi="Times New Roman"/>
                <w:sz w:val="24"/>
                <w:szCs w:val="24"/>
              </w:rPr>
              <w:t xml:space="preserve">Design </w:t>
            </w:r>
            <w:r>
              <w:rPr>
                <w:rFonts w:ascii="Times New Roman" w:hAnsi="Times New Roman"/>
                <w:sz w:val="24"/>
                <w:szCs w:val="24"/>
              </w:rPr>
              <w:br/>
            </w:r>
            <w:r w:rsidRPr="00CE752B">
              <w:rPr>
                <w:rFonts w:ascii="Times New Roman" w:hAnsi="Times New Roman"/>
                <w:sz w:val="24"/>
                <w:szCs w:val="24"/>
              </w:rPr>
              <w:t xml:space="preserve">a schedule </w:t>
            </w:r>
            <w:r>
              <w:rPr>
                <w:rFonts w:ascii="Times New Roman" w:hAnsi="Times New Roman"/>
                <w:sz w:val="24"/>
                <w:szCs w:val="24"/>
              </w:rPr>
              <w:br/>
              <w:t>and assign</w:t>
            </w:r>
            <w:r w:rsidRPr="00CE752B">
              <w:rPr>
                <w:rFonts w:ascii="Times New Roman" w:hAnsi="Times New Roman"/>
                <w:sz w:val="24"/>
                <w:szCs w:val="24"/>
              </w:rPr>
              <w:t xml:space="preserve"> deadlines </w:t>
            </w:r>
            <w:r>
              <w:rPr>
                <w:rFonts w:ascii="Times New Roman" w:hAnsi="Times New Roman"/>
                <w:sz w:val="24"/>
                <w:szCs w:val="24"/>
              </w:rPr>
              <w:br/>
            </w:r>
            <w:r w:rsidRPr="00CE752B">
              <w:rPr>
                <w:rFonts w:ascii="Times New Roman" w:hAnsi="Times New Roman"/>
                <w:sz w:val="24"/>
                <w:szCs w:val="24"/>
              </w:rPr>
              <w:t>at the start.</w:t>
            </w:r>
          </w:p>
        </w:tc>
        <w:tc>
          <w:tcPr>
            <w:tcW w:w="2126" w:type="dxa"/>
            <w:tcBorders>
              <w:top w:val="single" w:sz="4" w:space="0" w:color="000000"/>
              <w:left w:val="single" w:sz="4" w:space="0" w:color="000000"/>
              <w:bottom w:val="single" w:sz="4" w:space="0" w:color="000000"/>
              <w:right w:val="single" w:sz="4" w:space="0" w:color="000000"/>
            </w:tcBorders>
            <w:vAlign w:val="center"/>
          </w:tcPr>
          <w:p w14:paraId="6E6F00CB" w14:textId="1FFF55D5"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 xml:space="preserve">Within </w:t>
            </w:r>
            <w:r w:rsidR="008500ED">
              <w:rPr>
                <w:rFonts w:ascii="Times New Roman" w:hAnsi="Times New Roman"/>
                <w:sz w:val="24"/>
                <w:szCs w:val="24"/>
              </w:rPr>
              <w:br/>
            </w:r>
            <w:bookmarkStart w:id="0" w:name="_GoBack"/>
            <w:bookmarkEnd w:id="0"/>
            <w:r w:rsidRPr="00CE752B">
              <w:rPr>
                <w:rFonts w:ascii="Times New Roman" w:hAnsi="Times New Roman"/>
                <w:sz w:val="24"/>
                <w:szCs w:val="24"/>
              </w:rPr>
              <w:t>the organisation</w:t>
            </w:r>
          </w:p>
        </w:tc>
        <w:tc>
          <w:tcPr>
            <w:tcW w:w="1685" w:type="dxa"/>
            <w:tcBorders>
              <w:top w:val="single" w:sz="4" w:space="0" w:color="000000"/>
              <w:left w:val="single" w:sz="4" w:space="0" w:color="000000"/>
              <w:bottom w:val="single" w:sz="4" w:space="0" w:color="000000"/>
              <w:right w:val="single" w:sz="4" w:space="0" w:color="000000"/>
            </w:tcBorders>
            <w:vAlign w:val="center"/>
          </w:tcPr>
          <w:p w14:paraId="337E5EC3" w14:textId="4A6D10A8"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3 months</w:t>
            </w:r>
          </w:p>
        </w:tc>
      </w:tr>
      <w:tr w:rsidR="00A47D4B" w:rsidRPr="00CE752B" w14:paraId="5BCC2A08" w14:textId="1CC10650" w:rsidTr="007F4AB9">
        <w:trPr>
          <w:trHeight w:val="451"/>
          <w:jc w:val="center"/>
        </w:trPr>
        <w:tc>
          <w:tcPr>
            <w:tcW w:w="2106" w:type="dxa"/>
            <w:tcBorders>
              <w:top w:val="single" w:sz="4" w:space="0" w:color="000000"/>
              <w:left w:val="single" w:sz="4" w:space="0" w:color="000000"/>
              <w:bottom w:val="single" w:sz="4" w:space="0" w:color="000000"/>
              <w:right w:val="single" w:sz="4" w:space="0" w:color="000000"/>
            </w:tcBorders>
            <w:vAlign w:val="center"/>
          </w:tcPr>
          <w:p w14:paraId="146B74DE" w14:textId="70350D31" w:rsidR="00A47D4B" w:rsidRPr="00CE752B" w:rsidRDefault="00A47D4B" w:rsidP="00CE752B">
            <w:pPr>
              <w:spacing w:line="312" w:lineRule="auto"/>
              <w:jc w:val="center"/>
              <w:rPr>
                <w:rFonts w:ascii="Times New Roman" w:hAnsi="Times New Roman"/>
                <w:sz w:val="24"/>
                <w:szCs w:val="24"/>
              </w:rPr>
            </w:pPr>
            <w:r w:rsidRPr="00CE752B">
              <w:rPr>
                <w:rFonts w:ascii="Times New Roman" w:hAnsi="Times New Roman"/>
                <w:sz w:val="24"/>
                <w:szCs w:val="24"/>
              </w:rPr>
              <w:t xml:space="preserve">To develop </w:t>
            </w:r>
            <w:r>
              <w:rPr>
                <w:rFonts w:ascii="Times New Roman" w:hAnsi="Times New Roman"/>
                <w:sz w:val="24"/>
                <w:szCs w:val="24"/>
              </w:rPr>
              <w:br/>
            </w:r>
            <w:r w:rsidRPr="00CE752B">
              <w:rPr>
                <w:rFonts w:ascii="Times New Roman" w:hAnsi="Times New Roman"/>
                <w:sz w:val="24"/>
                <w:szCs w:val="24"/>
              </w:rPr>
              <w:t xml:space="preserve">efficient communication </w:t>
            </w:r>
            <w:r>
              <w:rPr>
                <w:rFonts w:ascii="Times New Roman" w:hAnsi="Times New Roman"/>
                <w:sz w:val="24"/>
                <w:szCs w:val="24"/>
              </w:rPr>
              <w:br/>
            </w:r>
            <w:r w:rsidRPr="00CE752B">
              <w:rPr>
                <w:rFonts w:ascii="Times New Roman" w:hAnsi="Times New Roman"/>
                <w:sz w:val="24"/>
                <w:szCs w:val="24"/>
              </w:rPr>
              <w:t>skills</w:t>
            </w:r>
          </w:p>
        </w:tc>
        <w:tc>
          <w:tcPr>
            <w:tcW w:w="2835" w:type="dxa"/>
            <w:tcBorders>
              <w:top w:val="single" w:sz="4" w:space="0" w:color="000000"/>
              <w:left w:val="single" w:sz="4" w:space="0" w:color="000000"/>
              <w:bottom w:val="single" w:sz="4" w:space="0" w:color="000000"/>
              <w:right w:val="single" w:sz="4" w:space="0" w:color="000000"/>
            </w:tcBorders>
            <w:vAlign w:val="center"/>
          </w:tcPr>
          <w:p w14:paraId="796F28B5" w14:textId="3CC9F55F"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 xml:space="preserve">Conduct team meetings </w:t>
            </w:r>
            <w:r>
              <w:rPr>
                <w:rFonts w:ascii="Times New Roman" w:hAnsi="Times New Roman"/>
                <w:sz w:val="24"/>
                <w:szCs w:val="24"/>
              </w:rPr>
              <w:br/>
            </w:r>
            <w:r w:rsidRPr="00CE752B">
              <w:rPr>
                <w:rFonts w:ascii="Times New Roman" w:hAnsi="Times New Roman"/>
                <w:sz w:val="24"/>
                <w:szCs w:val="24"/>
              </w:rPr>
              <w:t xml:space="preserve">and communicate </w:t>
            </w:r>
            <w:r>
              <w:rPr>
                <w:rFonts w:ascii="Times New Roman" w:hAnsi="Times New Roman"/>
                <w:sz w:val="24"/>
                <w:szCs w:val="24"/>
              </w:rPr>
              <w:br/>
            </w:r>
            <w:r w:rsidRPr="00CE752B">
              <w:rPr>
                <w:rFonts w:ascii="Times New Roman" w:hAnsi="Times New Roman"/>
                <w:sz w:val="24"/>
                <w:szCs w:val="24"/>
              </w:rPr>
              <w:t>efficiently with every member both within and outside the group.</w:t>
            </w:r>
          </w:p>
        </w:tc>
        <w:tc>
          <w:tcPr>
            <w:tcW w:w="2126" w:type="dxa"/>
            <w:tcBorders>
              <w:top w:val="single" w:sz="4" w:space="0" w:color="000000"/>
              <w:left w:val="single" w:sz="4" w:space="0" w:color="000000"/>
              <w:bottom w:val="single" w:sz="4" w:space="0" w:color="000000"/>
              <w:right w:val="single" w:sz="4" w:space="0" w:color="000000"/>
            </w:tcBorders>
            <w:vAlign w:val="center"/>
          </w:tcPr>
          <w:p w14:paraId="3879B392" w14:textId="1E00B9CA"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 xml:space="preserve">Within </w:t>
            </w:r>
            <w:r w:rsidR="00016E42">
              <w:rPr>
                <w:rFonts w:ascii="Times New Roman" w:hAnsi="Times New Roman"/>
                <w:sz w:val="24"/>
                <w:szCs w:val="24"/>
              </w:rPr>
              <w:br/>
            </w:r>
            <w:r w:rsidRPr="00CE752B">
              <w:rPr>
                <w:rFonts w:ascii="Times New Roman" w:hAnsi="Times New Roman"/>
                <w:sz w:val="24"/>
                <w:szCs w:val="24"/>
              </w:rPr>
              <w:t>the organisation</w:t>
            </w:r>
          </w:p>
        </w:tc>
        <w:tc>
          <w:tcPr>
            <w:tcW w:w="1685" w:type="dxa"/>
            <w:tcBorders>
              <w:top w:val="single" w:sz="4" w:space="0" w:color="000000"/>
              <w:left w:val="single" w:sz="4" w:space="0" w:color="000000"/>
              <w:bottom w:val="single" w:sz="4" w:space="0" w:color="000000"/>
              <w:right w:val="single" w:sz="4" w:space="0" w:color="000000"/>
            </w:tcBorders>
            <w:vAlign w:val="center"/>
          </w:tcPr>
          <w:p w14:paraId="2FEABFC8" w14:textId="04FD789E"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4 months</w:t>
            </w:r>
          </w:p>
        </w:tc>
      </w:tr>
      <w:tr w:rsidR="00A47D4B" w:rsidRPr="00CE752B" w14:paraId="26E6C2E5" w14:textId="2F1AC471" w:rsidTr="007F4AB9">
        <w:trPr>
          <w:trHeight w:val="624"/>
          <w:jc w:val="center"/>
        </w:trPr>
        <w:tc>
          <w:tcPr>
            <w:tcW w:w="2106" w:type="dxa"/>
            <w:tcBorders>
              <w:top w:val="single" w:sz="4" w:space="0" w:color="000000"/>
              <w:left w:val="single" w:sz="4" w:space="0" w:color="000000"/>
              <w:bottom w:val="single" w:sz="4" w:space="0" w:color="000000"/>
              <w:right w:val="single" w:sz="4" w:space="0" w:color="000000"/>
            </w:tcBorders>
            <w:vAlign w:val="center"/>
          </w:tcPr>
          <w:p w14:paraId="42754E98" w14:textId="1BC95D75" w:rsidR="00A47D4B" w:rsidRPr="00CE752B" w:rsidRDefault="00A47D4B" w:rsidP="00CE752B">
            <w:pPr>
              <w:spacing w:line="312" w:lineRule="auto"/>
              <w:jc w:val="center"/>
              <w:rPr>
                <w:rFonts w:ascii="Times New Roman" w:hAnsi="Times New Roman"/>
                <w:sz w:val="24"/>
                <w:szCs w:val="24"/>
              </w:rPr>
            </w:pPr>
            <w:r w:rsidRPr="00CE752B">
              <w:rPr>
                <w:rFonts w:ascii="Times New Roman" w:hAnsi="Times New Roman"/>
                <w:sz w:val="24"/>
                <w:szCs w:val="24"/>
              </w:rPr>
              <w:t>To gain technical skills</w:t>
            </w:r>
          </w:p>
        </w:tc>
        <w:tc>
          <w:tcPr>
            <w:tcW w:w="2835" w:type="dxa"/>
            <w:tcBorders>
              <w:top w:val="single" w:sz="4" w:space="0" w:color="000000"/>
              <w:left w:val="single" w:sz="4" w:space="0" w:color="000000"/>
              <w:bottom w:val="single" w:sz="4" w:space="0" w:color="000000"/>
              <w:right w:val="single" w:sz="4" w:space="0" w:color="000000"/>
            </w:tcBorders>
            <w:vAlign w:val="center"/>
          </w:tcPr>
          <w:p w14:paraId="29550752" w14:textId="0B08F0B6"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Design training and developmental programs.</w:t>
            </w:r>
          </w:p>
        </w:tc>
        <w:tc>
          <w:tcPr>
            <w:tcW w:w="2126" w:type="dxa"/>
            <w:tcBorders>
              <w:top w:val="single" w:sz="4" w:space="0" w:color="000000"/>
              <w:left w:val="single" w:sz="4" w:space="0" w:color="000000"/>
              <w:bottom w:val="single" w:sz="4" w:space="0" w:color="000000"/>
              <w:right w:val="single" w:sz="4" w:space="0" w:color="000000"/>
            </w:tcBorders>
            <w:vAlign w:val="center"/>
          </w:tcPr>
          <w:p w14:paraId="3E06900F" w14:textId="60B8D8E8"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Within</w:t>
            </w:r>
            <w:r w:rsidR="0064341D">
              <w:rPr>
                <w:rFonts w:ascii="Times New Roman" w:hAnsi="Times New Roman"/>
                <w:sz w:val="24"/>
                <w:szCs w:val="24"/>
              </w:rPr>
              <w:br/>
            </w:r>
            <w:r w:rsidRPr="00CE752B">
              <w:rPr>
                <w:rFonts w:ascii="Times New Roman" w:hAnsi="Times New Roman"/>
                <w:sz w:val="24"/>
                <w:szCs w:val="24"/>
              </w:rPr>
              <w:t xml:space="preserve"> the organisation</w:t>
            </w:r>
          </w:p>
        </w:tc>
        <w:tc>
          <w:tcPr>
            <w:tcW w:w="1685" w:type="dxa"/>
            <w:tcBorders>
              <w:top w:val="single" w:sz="4" w:space="0" w:color="000000"/>
              <w:left w:val="single" w:sz="4" w:space="0" w:color="000000"/>
              <w:bottom w:val="single" w:sz="4" w:space="0" w:color="000000"/>
              <w:right w:val="single" w:sz="4" w:space="0" w:color="000000"/>
            </w:tcBorders>
            <w:vAlign w:val="center"/>
          </w:tcPr>
          <w:p w14:paraId="1CD15CED" w14:textId="48EAF1E0"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5 months</w:t>
            </w:r>
          </w:p>
        </w:tc>
      </w:tr>
      <w:tr w:rsidR="00A47D4B" w:rsidRPr="00CE752B" w14:paraId="77CD825D" w14:textId="573B389C" w:rsidTr="007F4AB9">
        <w:trPr>
          <w:trHeight w:val="1545"/>
          <w:jc w:val="center"/>
        </w:trPr>
        <w:tc>
          <w:tcPr>
            <w:tcW w:w="2106" w:type="dxa"/>
            <w:tcBorders>
              <w:top w:val="single" w:sz="4" w:space="0" w:color="000000"/>
              <w:left w:val="single" w:sz="4" w:space="0" w:color="000000"/>
              <w:bottom w:val="single" w:sz="4" w:space="0" w:color="000000"/>
              <w:right w:val="single" w:sz="4" w:space="0" w:color="000000"/>
            </w:tcBorders>
            <w:vAlign w:val="center"/>
          </w:tcPr>
          <w:p w14:paraId="7DCF9A03" w14:textId="309B45DE" w:rsidR="00A47D4B" w:rsidRPr="00CE752B" w:rsidRDefault="00A47D4B" w:rsidP="00CE752B">
            <w:pPr>
              <w:spacing w:line="312" w:lineRule="auto"/>
              <w:jc w:val="center"/>
              <w:rPr>
                <w:rFonts w:ascii="Times New Roman" w:hAnsi="Times New Roman"/>
                <w:sz w:val="24"/>
                <w:szCs w:val="24"/>
              </w:rPr>
            </w:pPr>
            <w:r w:rsidRPr="00CE752B">
              <w:rPr>
                <w:rFonts w:ascii="Times New Roman" w:hAnsi="Times New Roman"/>
                <w:sz w:val="24"/>
                <w:szCs w:val="24"/>
              </w:rPr>
              <w:t xml:space="preserve">To become more adaptable to changes with better </w:t>
            </w:r>
            <w:r>
              <w:rPr>
                <w:rFonts w:ascii="Times New Roman" w:hAnsi="Times New Roman"/>
                <w:sz w:val="24"/>
                <w:szCs w:val="24"/>
              </w:rPr>
              <w:br/>
            </w:r>
            <w:r w:rsidRPr="00CE752B">
              <w:rPr>
                <w:rFonts w:ascii="Times New Roman" w:hAnsi="Times New Roman"/>
                <w:sz w:val="24"/>
                <w:szCs w:val="24"/>
              </w:rPr>
              <w:t>interpersonal skills</w:t>
            </w:r>
          </w:p>
        </w:tc>
        <w:tc>
          <w:tcPr>
            <w:tcW w:w="2835" w:type="dxa"/>
            <w:tcBorders>
              <w:top w:val="single" w:sz="4" w:space="0" w:color="000000"/>
              <w:left w:val="single" w:sz="4" w:space="0" w:color="000000"/>
              <w:bottom w:val="single" w:sz="4" w:space="0" w:color="000000"/>
              <w:right w:val="single" w:sz="4" w:space="0" w:color="000000"/>
            </w:tcBorders>
            <w:vAlign w:val="center"/>
          </w:tcPr>
          <w:p w14:paraId="20546897" w14:textId="3ACADC6F"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 xml:space="preserve">Observe and analyse situations, communicate efficiently, seek feedback, </w:t>
            </w:r>
            <w:r>
              <w:rPr>
                <w:rFonts w:ascii="Times New Roman" w:hAnsi="Times New Roman"/>
                <w:sz w:val="24"/>
                <w:szCs w:val="24"/>
              </w:rPr>
              <w:br/>
            </w:r>
            <w:r w:rsidRPr="00CE752B">
              <w:rPr>
                <w:rFonts w:ascii="Times New Roman" w:hAnsi="Times New Roman"/>
                <w:sz w:val="24"/>
                <w:szCs w:val="24"/>
              </w:rPr>
              <w:t>and perform diligently.</w:t>
            </w:r>
          </w:p>
        </w:tc>
        <w:tc>
          <w:tcPr>
            <w:tcW w:w="2126" w:type="dxa"/>
            <w:tcBorders>
              <w:top w:val="single" w:sz="4" w:space="0" w:color="000000"/>
              <w:left w:val="single" w:sz="4" w:space="0" w:color="000000"/>
              <w:bottom w:val="single" w:sz="4" w:space="0" w:color="000000"/>
              <w:right w:val="single" w:sz="4" w:space="0" w:color="000000"/>
            </w:tcBorders>
            <w:vAlign w:val="center"/>
          </w:tcPr>
          <w:p w14:paraId="04F286D3" w14:textId="0C81A381" w:rsidR="00A47D4B" w:rsidRPr="00CE752B" w:rsidRDefault="00A47D4B" w:rsidP="00531D70">
            <w:pPr>
              <w:spacing w:line="312" w:lineRule="auto"/>
              <w:jc w:val="center"/>
              <w:rPr>
                <w:rFonts w:ascii="Times New Roman" w:hAnsi="Times New Roman"/>
                <w:sz w:val="24"/>
                <w:szCs w:val="24"/>
              </w:rPr>
            </w:pPr>
            <w:r w:rsidRPr="00CE752B">
              <w:rPr>
                <w:rFonts w:ascii="Times New Roman" w:hAnsi="Times New Roman"/>
                <w:sz w:val="24"/>
                <w:szCs w:val="24"/>
              </w:rPr>
              <w:t xml:space="preserve">Within </w:t>
            </w:r>
            <w:r w:rsidR="0064341D">
              <w:rPr>
                <w:rFonts w:ascii="Times New Roman" w:hAnsi="Times New Roman"/>
                <w:sz w:val="24"/>
                <w:szCs w:val="24"/>
              </w:rPr>
              <w:br/>
            </w:r>
            <w:r w:rsidRPr="00CE752B">
              <w:rPr>
                <w:rFonts w:ascii="Times New Roman" w:hAnsi="Times New Roman"/>
                <w:sz w:val="24"/>
                <w:szCs w:val="24"/>
              </w:rPr>
              <w:t>the organisation</w:t>
            </w:r>
          </w:p>
        </w:tc>
        <w:tc>
          <w:tcPr>
            <w:tcW w:w="1685" w:type="dxa"/>
            <w:tcBorders>
              <w:top w:val="single" w:sz="4" w:space="0" w:color="000000"/>
              <w:left w:val="single" w:sz="4" w:space="0" w:color="000000"/>
              <w:bottom w:val="single" w:sz="4" w:space="0" w:color="000000"/>
              <w:right w:val="single" w:sz="4" w:space="0" w:color="000000"/>
            </w:tcBorders>
            <w:vAlign w:val="center"/>
          </w:tcPr>
          <w:p w14:paraId="672B00E0" w14:textId="789A79D3" w:rsidR="00A47D4B" w:rsidRPr="00CE752B" w:rsidRDefault="00A47D4B" w:rsidP="00FE56C9">
            <w:pPr>
              <w:spacing w:line="312" w:lineRule="auto"/>
              <w:jc w:val="center"/>
              <w:rPr>
                <w:rFonts w:ascii="Times New Roman" w:hAnsi="Times New Roman"/>
                <w:sz w:val="24"/>
                <w:szCs w:val="24"/>
              </w:rPr>
            </w:pPr>
            <w:r w:rsidRPr="00CE752B">
              <w:rPr>
                <w:rFonts w:ascii="Times New Roman" w:hAnsi="Times New Roman"/>
                <w:sz w:val="24"/>
                <w:szCs w:val="24"/>
              </w:rPr>
              <w:t>2</w:t>
            </w:r>
            <w:r>
              <w:rPr>
                <w:rFonts w:ascii="Times New Roman" w:hAnsi="Times New Roman"/>
                <w:sz w:val="24"/>
                <w:szCs w:val="24"/>
              </w:rPr>
              <w:t xml:space="preserve"> - </w:t>
            </w:r>
            <w:r w:rsidRPr="00CE752B">
              <w:rPr>
                <w:rFonts w:ascii="Times New Roman" w:hAnsi="Times New Roman"/>
                <w:sz w:val="24"/>
                <w:szCs w:val="24"/>
              </w:rPr>
              <w:t>3 months</w:t>
            </w:r>
          </w:p>
        </w:tc>
      </w:tr>
      <w:tr w:rsidR="00A47D4B" w:rsidRPr="00CE752B" w14:paraId="5E61AD37" w14:textId="5571C0A0" w:rsidTr="007F4AB9">
        <w:trPr>
          <w:trHeight w:val="1186"/>
          <w:jc w:val="center"/>
        </w:trPr>
        <w:tc>
          <w:tcPr>
            <w:tcW w:w="2106" w:type="dxa"/>
            <w:tcBorders>
              <w:top w:val="single" w:sz="4" w:space="0" w:color="000000"/>
              <w:left w:val="single" w:sz="4" w:space="0" w:color="000000"/>
              <w:bottom w:val="single" w:sz="4" w:space="0" w:color="000000"/>
              <w:right w:val="single" w:sz="4" w:space="0" w:color="000000"/>
            </w:tcBorders>
            <w:vAlign w:val="center"/>
          </w:tcPr>
          <w:p w14:paraId="220F26B1" w14:textId="5DA3CA60" w:rsidR="00A47D4B" w:rsidRPr="00CE752B" w:rsidRDefault="00A47D4B" w:rsidP="00CE752B">
            <w:pPr>
              <w:spacing w:line="312" w:lineRule="auto"/>
              <w:jc w:val="center"/>
              <w:rPr>
                <w:rFonts w:ascii="Times New Roman" w:hAnsi="Times New Roman"/>
                <w:sz w:val="24"/>
                <w:szCs w:val="24"/>
              </w:rPr>
            </w:pPr>
            <w:r w:rsidRPr="00CE752B">
              <w:rPr>
                <w:rFonts w:ascii="Times New Roman" w:hAnsi="Times New Roman"/>
                <w:sz w:val="24"/>
                <w:szCs w:val="24"/>
              </w:rPr>
              <w:t xml:space="preserve">To be capable </w:t>
            </w:r>
            <w:r>
              <w:rPr>
                <w:rFonts w:ascii="Times New Roman" w:hAnsi="Times New Roman"/>
                <w:sz w:val="24"/>
                <w:szCs w:val="24"/>
              </w:rPr>
              <w:br/>
            </w:r>
            <w:r w:rsidRPr="00CE752B">
              <w:rPr>
                <w:rFonts w:ascii="Times New Roman" w:hAnsi="Times New Roman"/>
                <w:sz w:val="24"/>
                <w:szCs w:val="24"/>
              </w:rPr>
              <w:t xml:space="preserve">enough </w:t>
            </w:r>
            <w:r>
              <w:rPr>
                <w:rFonts w:ascii="Times New Roman" w:hAnsi="Times New Roman"/>
                <w:sz w:val="24"/>
                <w:szCs w:val="24"/>
              </w:rPr>
              <w:br/>
            </w:r>
            <w:r w:rsidRPr="00CE752B">
              <w:rPr>
                <w:rFonts w:ascii="Times New Roman" w:hAnsi="Times New Roman"/>
                <w:sz w:val="24"/>
                <w:szCs w:val="24"/>
              </w:rPr>
              <w:t>in managing workload</w:t>
            </w:r>
          </w:p>
        </w:tc>
        <w:tc>
          <w:tcPr>
            <w:tcW w:w="2835" w:type="dxa"/>
            <w:tcBorders>
              <w:top w:val="single" w:sz="4" w:space="0" w:color="000000"/>
              <w:left w:val="single" w:sz="4" w:space="0" w:color="000000"/>
              <w:bottom w:val="single" w:sz="4" w:space="0" w:color="000000"/>
              <w:right w:val="single" w:sz="4" w:space="0" w:color="000000"/>
            </w:tcBorders>
            <w:vAlign w:val="center"/>
          </w:tcPr>
          <w:p w14:paraId="3A4C2659" w14:textId="2251F06A"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Divide larger tasks among employees and align leadership skills with organisational objectives.</w:t>
            </w:r>
          </w:p>
        </w:tc>
        <w:tc>
          <w:tcPr>
            <w:tcW w:w="2126" w:type="dxa"/>
            <w:tcBorders>
              <w:top w:val="single" w:sz="4" w:space="0" w:color="000000"/>
              <w:left w:val="single" w:sz="4" w:space="0" w:color="000000"/>
              <w:bottom w:val="single" w:sz="4" w:space="0" w:color="000000"/>
              <w:right w:val="single" w:sz="4" w:space="0" w:color="000000"/>
            </w:tcBorders>
            <w:vAlign w:val="center"/>
          </w:tcPr>
          <w:p w14:paraId="1667FA34" w14:textId="07BE7DBF"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 xml:space="preserve">Within </w:t>
            </w:r>
            <w:r w:rsidR="0064341D">
              <w:rPr>
                <w:rFonts w:ascii="Times New Roman" w:hAnsi="Times New Roman"/>
                <w:sz w:val="24"/>
                <w:szCs w:val="24"/>
              </w:rPr>
              <w:br/>
            </w:r>
            <w:r w:rsidRPr="00CE752B">
              <w:rPr>
                <w:rFonts w:ascii="Times New Roman" w:hAnsi="Times New Roman"/>
                <w:sz w:val="24"/>
                <w:szCs w:val="24"/>
              </w:rPr>
              <w:t>the organisation</w:t>
            </w:r>
          </w:p>
        </w:tc>
        <w:tc>
          <w:tcPr>
            <w:tcW w:w="1685" w:type="dxa"/>
            <w:tcBorders>
              <w:top w:val="single" w:sz="4" w:space="0" w:color="000000"/>
              <w:left w:val="single" w:sz="4" w:space="0" w:color="000000"/>
              <w:bottom w:val="single" w:sz="4" w:space="0" w:color="000000"/>
              <w:right w:val="single" w:sz="4" w:space="0" w:color="000000"/>
            </w:tcBorders>
            <w:vAlign w:val="center"/>
          </w:tcPr>
          <w:p w14:paraId="2DF65683" w14:textId="15AA530A"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3</w:t>
            </w:r>
            <w:r>
              <w:rPr>
                <w:rFonts w:ascii="Times New Roman" w:hAnsi="Times New Roman"/>
                <w:sz w:val="24"/>
                <w:szCs w:val="24"/>
              </w:rPr>
              <w:t xml:space="preserve"> </w:t>
            </w:r>
            <w:r w:rsidRPr="00CE752B">
              <w:rPr>
                <w:rFonts w:ascii="Times New Roman" w:hAnsi="Times New Roman"/>
                <w:sz w:val="24"/>
                <w:szCs w:val="24"/>
              </w:rPr>
              <w:t>-</w:t>
            </w:r>
            <w:r>
              <w:rPr>
                <w:rFonts w:ascii="Times New Roman" w:hAnsi="Times New Roman"/>
                <w:sz w:val="24"/>
                <w:szCs w:val="24"/>
              </w:rPr>
              <w:t xml:space="preserve"> </w:t>
            </w:r>
            <w:r w:rsidRPr="00CE752B">
              <w:rPr>
                <w:rFonts w:ascii="Times New Roman" w:hAnsi="Times New Roman"/>
                <w:sz w:val="24"/>
                <w:szCs w:val="24"/>
              </w:rPr>
              <w:t>4 months</w:t>
            </w:r>
          </w:p>
        </w:tc>
      </w:tr>
      <w:tr w:rsidR="00A47D4B" w:rsidRPr="00CE752B" w14:paraId="5FA8CE17" w14:textId="3EB24AE3" w:rsidTr="007F4AB9">
        <w:trPr>
          <w:trHeight w:val="546"/>
          <w:jc w:val="center"/>
        </w:trPr>
        <w:tc>
          <w:tcPr>
            <w:tcW w:w="2106" w:type="dxa"/>
            <w:tcBorders>
              <w:top w:val="single" w:sz="4" w:space="0" w:color="000000"/>
              <w:left w:val="single" w:sz="4" w:space="0" w:color="000000"/>
              <w:bottom w:val="single" w:sz="4" w:space="0" w:color="000000"/>
              <w:right w:val="single" w:sz="4" w:space="0" w:color="000000"/>
            </w:tcBorders>
            <w:vAlign w:val="center"/>
          </w:tcPr>
          <w:p w14:paraId="643EF7B6" w14:textId="20C7A2D2" w:rsidR="00A47D4B" w:rsidRPr="00CE752B" w:rsidRDefault="00A47D4B" w:rsidP="00CE752B">
            <w:pPr>
              <w:spacing w:line="312" w:lineRule="auto"/>
              <w:jc w:val="center"/>
              <w:rPr>
                <w:rFonts w:ascii="Times New Roman" w:hAnsi="Times New Roman"/>
                <w:sz w:val="24"/>
                <w:szCs w:val="24"/>
              </w:rPr>
            </w:pPr>
            <w:r w:rsidRPr="00CE752B">
              <w:rPr>
                <w:rFonts w:ascii="Times New Roman" w:hAnsi="Times New Roman"/>
                <w:sz w:val="24"/>
                <w:szCs w:val="24"/>
              </w:rPr>
              <w:t xml:space="preserve">To develop </w:t>
            </w:r>
            <w:r>
              <w:rPr>
                <w:rFonts w:ascii="Times New Roman" w:hAnsi="Times New Roman"/>
                <w:sz w:val="24"/>
                <w:szCs w:val="24"/>
              </w:rPr>
              <w:br/>
            </w:r>
            <w:r w:rsidRPr="00CE752B">
              <w:rPr>
                <w:rFonts w:ascii="Times New Roman" w:hAnsi="Times New Roman"/>
                <w:sz w:val="24"/>
                <w:szCs w:val="24"/>
              </w:rPr>
              <w:t>problem-solving skills</w:t>
            </w:r>
          </w:p>
        </w:tc>
        <w:tc>
          <w:tcPr>
            <w:tcW w:w="2835" w:type="dxa"/>
            <w:tcBorders>
              <w:top w:val="single" w:sz="4" w:space="0" w:color="000000"/>
              <w:left w:val="single" w:sz="4" w:space="0" w:color="000000"/>
              <w:bottom w:val="single" w:sz="4" w:space="0" w:color="000000"/>
              <w:right w:val="single" w:sz="4" w:space="0" w:color="000000"/>
            </w:tcBorders>
            <w:vAlign w:val="center"/>
          </w:tcPr>
          <w:p w14:paraId="5EB1EE10" w14:textId="2D23E20F"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Outline SMART plans, and deliver innovative and creative approaches upon assessing a situation.</w:t>
            </w:r>
          </w:p>
        </w:tc>
        <w:tc>
          <w:tcPr>
            <w:tcW w:w="2126" w:type="dxa"/>
            <w:tcBorders>
              <w:top w:val="single" w:sz="4" w:space="0" w:color="000000"/>
              <w:left w:val="single" w:sz="4" w:space="0" w:color="000000"/>
              <w:bottom w:val="single" w:sz="4" w:space="0" w:color="000000"/>
              <w:right w:val="single" w:sz="4" w:space="0" w:color="000000"/>
            </w:tcBorders>
            <w:vAlign w:val="center"/>
          </w:tcPr>
          <w:p w14:paraId="6B06B9B2" w14:textId="5AC64E69"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 xml:space="preserve">Within </w:t>
            </w:r>
            <w:r w:rsidR="0064341D">
              <w:rPr>
                <w:rFonts w:ascii="Times New Roman" w:hAnsi="Times New Roman"/>
                <w:sz w:val="24"/>
                <w:szCs w:val="24"/>
              </w:rPr>
              <w:br/>
            </w:r>
            <w:r w:rsidRPr="00CE752B">
              <w:rPr>
                <w:rFonts w:ascii="Times New Roman" w:hAnsi="Times New Roman"/>
                <w:sz w:val="24"/>
                <w:szCs w:val="24"/>
              </w:rPr>
              <w:t>the organisation</w:t>
            </w:r>
          </w:p>
        </w:tc>
        <w:tc>
          <w:tcPr>
            <w:tcW w:w="1685" w:type="dxa"/>
            <w:tcBorders>
              <w:top w:val="single" w:sz="4" w:space="0" w:color="000000"/>
              <w:left w:val="single" w:sz="4" w:space="0" w:color="000000"/>
              <w:bottom w:val="single" w:sz="4" w:space="0" w:color="000000"/>
              <w:right w:val="single" w:sz="4" w:space="0" w:color="000000"/>
            </w:tcBorders>
            <w:vAlign w:val="center"/>
          </w:tcPr>
          <w:p w14:paraId="7C0ED25A" w14:textId="0DFDF08C" w:rsidR="00A47D4B" w:rsidRPr="00CE752B" w:rsidRDefault="00A47D4B" w:rsidP="007611BA">
            <w:pPr>
              <w:spacing w:line="312" w:lineRule="auto"/>
              <w:jc w:val="center"/>
              <w:rPr>
                <w:rFonts w:ascii="Times New Roman" w:hAnsi="Times New Roman"/>
                <w:sz w:val="24"/>
                <w:szCs w:val="24"/>
              </w:rPr>
            </w:pPr>
            <w:r w:rsidRPr="00CE752B">
              <w:rPr>
                <w:rFonts w:ascii="Times New Roman" w:hAnsi="Times New Roman"/>
                <w:sz w:val="24"/>
                <w:szCs w:val="24"/>
              </w:rPr>
              <w:t>2 months</w:t>
            </w:r>
          </w:p>
        </w:tc>
      </w:tr>
    </w:tbl>
    <w:p w14:paraId="3E9DA4BE" w14:textId="77777777" w:rsidR="00F349EF" w:rsidRPr="00E032B5" w:rsidRDefault="00F349EF" w:rsidP="00E032B5">
      <w:pPr>
        <w:spacing w:line="240" w:lineRule="auto"/>
        <w:rPr>
          <w:rFonts w:ascii="Times New Roman" w:hAnsi="Times New Roman"/>
          <w:b/>
          <w:bCs/>
          <w:sz w:val="6"/>
          <w:szCs w:val="6"/>
        </w:rPr>
      </w:pPr>
    </w:p>
    <w:sectPr w:rsidR="00F349EF" w:rsidRPr="00E032B5" w:rsidSect="00602A74">
      <w:footerReference w:type="default" r:id="rId8"/>
      <w:pgSz w:w="12240" w:h="15840"/>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87F6B" w14:textId="77777777" w:rsidR="00D00CA9" w:rsidRDefault="00D00CA9" w:rsidP="00602A74">
      <w:pPr>
        <w:spacing w:after="0" w:line="240" w:lineRule="auto"/>
      </w:pPr>
      <w:r>
        <w:separator/>
      </w:r>
    </w:p>
  </w:endnote>
  <w:endnote w:type="continuationSeparator" w:id="0">
    <w:p w14:paraId="3911E18C" w14:textId="77777777" w:rsidR="00D00CA9" w:rsidRDefault="00D00CA9" w:rsidP="00602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33F81" w14:textId="77777777" w:rsidR="00602A74" w:rsidRDefault="00602A74">
    <w:pPr>
      <w:pStyle w:val="Footer"/>
      <w:jc w:val="center"/>
    </w:pPr>
  </w:p>
  <w:p w14:paraId="690814C6" w14:textId="63D5B08E" w:rsidR="00602A74" w:rsidRDefault="00602A74">
    <w:pPr>
      <w:pStyle w:val="Footer"/>
      <w:jc w:val="center"/>
    </w:pPr>
    <w:r>
      <w:fldChar w:fldCharType="begin"/>
    </w:r>
    <w:r>
      <w:instrText xml:space="preserve"> PAGE   \* MERGEFORMAT </w:instrText>
    </w:r>
    <w:r>
      <w:fldChar w:fldCharType="separate"/>
    </w:r>
    <w:r w:rsidR="008500ED">
      <w:rPr>
        <w:noProof/>
      </w:rPr>
      <w:t>13</w:t>
    </w:r>
    <w:r>
      <w:fldChar w:fldCharType="end"/>
    </w:r>
  </w:p>
  <w:p w14:paraId="7611D2C2" w14:textId="77777777" w:rsidR="00602A74" w:rsidRDefault="00602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60D79" w14:textId="77777777" w:rsidR="00D00CA9" w:rsidRDefault="00D00CA9" w:rsidP="00602A74">
      <w:pPr>
        <w:spacing w:after="0" w:line="240" w:lineRule="auto"/>
      </w:pPr>
      <w:r>
        <w:separator/>
      </w:r>
    </w:p>
  </w:footnote>
  <w:footnote w:type="continuationSeparator" w:id="0">
    <w:p w14:paraId="43216027" w14:textId="77777777" w:rsidR="00D00CA9" w:rsidRDefault="00D00CA9" w:rsidP="00602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D7A58"/>
    <w:multiLevelType w:val="hybridMultilevel"/>
    <w:tmpl w:val="FFFFFFFF"/>
    <w:lvl w:ilvl="0" w:tplc="7B3E69D4">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 w15:restartNumberingAfterBreak="0">
    <w:nsid w:val="2CEA4E78"/>
    <w:multiLevelType w:val="hybridMultilevel"/>
    <w:tmpl w:val="FFFFFFFF"/>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48EB133D"/>
    <w:multiLevelType w:val="hybridMultilevel"/>
    <w:tmpl w:val="FFFFFFFF"/>
    <w:lvl w:ilvl="0" w:tplc="13782684">
      <w:start w:val="1"/>
      <w:numFmt w:val="lowerLetter"/>
      <w:lvlText w:val="%1)"/>
      <w:lvlJc w:val="left"/>
      <w:pPr>
        <w:ind w:left="1080" w:hanging="360"/>
      </w:pPr>
      <w:rPr>
        <w:rFonts w:cs="Times New Roman" w:hint="default"/>
      </w:rPr>
    </w:lvl>
    <w:lvl w:ilvl="1" w:tplc="19622C74">
      <w:start w:val="1"/>
      <w:numFmt w:val="lowerLetter"/>
      <w:lvlText w:val="%2)"/>
      <w:lvlJc w:val="left"/>
      <w:pPr>
        <w:ind w:left="1069" w:hanging="360"/>
      </w:pPr>
      <w:rPr>
        <w:rFonts w:ascii="Calibri" w:eastAsia="Times New Roman" w:hAnsi="Calibri"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 w15:restartNumberingAfterBreak="0">
    <w:nsid w:val="53C626D2"/>
    <w:multiLevelType w:val="hybridMultilevel"/>
    <w:tmpl w:val="FFFFFFFF"/>
    <w:lvl w:ilvl="0" w:tplc="9FD068E2">
      <w:start w:val="2"/>
      <w:numFmt w:val="bullet"/>
      <w:lvlText w:val="-"/>
      <w:lvlJc w:val="left"/>
      <w:pPr>
        <w:ind w:left="720" w:hanging="360"/>
      </w:pPr>
      <w:rPr>
        <w:rFonts w:ascii="Times New Roman" w:eastAsia="Times New Roman" w:hAnsi="Times New Roman" w:hint="default"/>
        <w:b/>
        <w:color w:val="auto"/>
        <w:sz w:val="5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0813CF"/>
    <w:multiLevelType w:val="multilevel"/>
    <w:tmpl w:val="FFFFFFFF"/>
    <w:lvl w:ilvl="0">
      <w:start w:val="1"/>
      <w:numFmt w:val="decimal"/>
      <w:lvlText w:val="Q%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718E2EC6"/>
    <w:multiLevelType w:val="hybridMultilevel"/>
    <w:tmpl w:val="FFFFFFFF"/>
    <w:lvl w:ilvl="0" w:tplc="4009000F">
      <w:start w:val="1"/>
      <w:numFmt w:val="decimal"/>
      <w:lvlText w:val="%1."/>
      <w:lvlJc w:val="left"/>
      <w:pPr>
        <w:ind w:left="720" w:hanging="360"/>
      </w:pPr>
      <w:rPr>
        <w:rFonts w:cs="Times New Roman"/>
      </w:rPr>
    </w:lvl>
    <w:lvl w:ilvl="1" w:tplc="40090019">
      <w:start w:val="1"/>
      <w:numFmt w:val="lowerLetter"/>
      <w:lvlText w:val="%2."/>
      <w:lvlJc w:val="left"/>
      <w:pPr>
        <w:ind w:left="1440" w:hanging="360"/>
      </w:pPr>
      <w:rPr>
        <w:rFonts w:cs="Times New Roman"/>
      </w:rPr>
    </w:lvl>
    <w:lvl w:ilvl="2" w:tplc="4009001B">
      <w:start w:val="1"/>
      <w:numFmt w:val="lowerRoman"/>
      <w:lvlText w:val="%3."/>
      <w:lvlJc w:val="right"/>
      <w:pPr>
        <w:ind w:left="2160" w:hanging="180"/>
      </w:pPr>
      <w:rPr>
        <w:rFonts w:cs="Times New Roman"/>
      </w:rPr>
    </w:lvl>
    <w:lvl w:ilvl="3" w:tplc="4009000F">
      <w:start w:val="1"/>
      <w:numFmt w:val="decimal"/>
      <w:lvlText w:val="%4."/>
      <w:lvlJc w:val="left"/>
      <w:pPr>
        <w:ind w:left="2880" w:hanging="360"/>
      </w:pPr>
      <w:rPr>
        <w:rFonts w:cs="Times New Roman"/>
      </w:rPr>
    </w:lvl>
    <w:lvl w:ilvl="4" w:tplc="40090019">
      <w:start w:val="1"/>
      <w:numFmt w:val="lowerLetter"/>
      <w:lvlText w:val="%5."/>
      <w:lvlJc w:val="left"/>
      <w:pPr>
        <w:ind w:left="3600" w:hanging="360"/>
      </w:pPr>
      <w:rPr>
        <w:rFonts w:cs="Times New Roman"/>
      </w:rPr>
    </w:lvl>
    <w:lvl w:ilvl="5" w:tplc="4009001B">
      <w:start w:val="1"/>
      <w:numFmt w:val="lowerRoman"/>
      <w:lvlText w:val="%6."/>
      <w:lvlJc w:val="right"/>
      <w:pPr>
        <w:ind w:left="4320" w:hanging="180"/>
      </w:pPr>
      <w:rPr>
        <w:rFonts w:cs="Times New Roman"/>
      </w:rPr>
    </w:lvl>
    <w:lvl w:ilvl="6" w:tplc="4009000F">
      <w:start w:val="1"/>
      <w:numFmt w:val="decimal"/>
      <w:lvlText w:val="%7."/>
      <w:lvlJc w:val="left"/>
      <w:pPr>
        <w:ind w:left="5040" w:hanging="360"/>
      </w:pPr>
      <w:rPr>
        <w:rFonts w:cs="Times New Roman"/>
      </w:rPr>
    </w:lvl>
    <w:lvl w:ilvl="7" w:tplc="40090019">
      <w:start w:val="1"/>
      <w:numFmt w:val="lowerLetter"/>
      <w:lvlText w:val="%8."/>
      <w:lvlJc w:val="left"/>
      <w:pPr>
        <w:ind w:left="5760" w:hanging="360"/>
      </w:pPr>
      <w:rPr>
        <w:rFonts w:cs="Times New Roman"/>
      </w:rPr>
    </w:lvl>
    <w:lvl w:ilvl="8" w:tplc="4009001B">
      <w:start w:val="1"/>
      <w:numFmt w:val="lowerRoman"/>
      <w:lvlText w:val="%9."/>
      <w:lvlJc w:val="right"/>
      <w:pPr>
        <w:ind w:left="6480" w:hanging="180"/>
      </w:pPr>
      <w:rPr>
        <w:rFonts w:cs="Times New Roman"/>
      </w:r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720"/>
  <w:characterSpacingControl w:val="doNotCompress"/>
  <w:footnotePr>
    <w:footnote w:id="-1"/>
    <w:footnote w:id="0"/>
  </w:footnotePr>
  <w:endnotePr>
    <w:endnote w:id="-1"/>
    <w:endnote w:id="0"/>
  </w:endnotePr>
  <w:compat>
    <w:forgetLastTabAlignment/>
    <w:doNotUseHTMLParagraphAutoSpacing/>
    <w:selectFldWithFirstOrLastChar/>
    <w:allowSpaceOfSameStyleInTable/>
    <w:compatSetting w:name="compatibilityMode" w:uri="http://schemas.microsoft.com/office/word" w:val="12"/>
  </w:compat>
  <w:rsids>
    <w:rsidRoot w:val="003A06EA"/>
    <w:rsid w:val="00001BF2"/>
    <w:rsid w:val="00007D3D"/>
    <w:rsid w:val="00011D6A"/>
    <w:rsid w:val="00016E42"/>
    <w:rsid w:val="00017FAF"/>
    <w:rsid w:val="000331F2"/>
    <w:rsid w:val="0003371A"/>
    <w:rsid w:val="00034A9D"/>
    <w:rsid w:val="000407A4"/>
    <w:rsid w:val="00044E90"/>
    <w:rsid w:val="00045020"/>
    <w:rsid w:val="00045656"/>
    <w:rsid w:val="000513FA"/>
    <w:rsid w:val="000520FE"/>
    <w:rsid w:val="000527CC"/>
    <w:rsid w:val="00060F4F"/>
    <w:rsid w:val="000630BE"/>
    <w:rsid w:val="00064FDF"/>
    <w:rsid w:val="00066C07"/>
    <w:rsid w:val="0007028E"/>
    <w:rsid w:val="00070769"/>
    <w:rsid w:val="00070860"/>
    <w:rsid w:val="00076895"/>
    <w:rsid w:val="00082904"/>
    <w:rsid w:val="000863E0"/>
    <w:rsid w:val="000879E5"/>
    <w:rsid w:val="00092AFE"/>
    <w:rsid w:val="00095165"/>
    <w:rsid w:val="000977EE"/>
    <w:rsid w:val="000A4251"/>
    <w:rsid w:val="000B1E1D"/>
    <w:rsid w:val="000B2A63"/>
    <w:rsid w:val="000B59C7"/>
    <w:rsid w:val="000B7075"/>
    <w:rsid w:val="000C29C6"/>
    <w:rsid w:val="000C2B12"/>
    <w:rsid w:val="000C39E1"/>
    <w:rsid w:val="000C7C33"/>
    <w:rsid w:val="000D23F9"/>
    <w:rsid w:val="000D618F"/>
    <w:rsid w:val="000E4F92"/>
    <w:rsid w:val="00100C43"/>
    <w:rsid w:val="00105560"/>
    <w:rsid w:val="0010570C"/>
    <w:rsid w:val="001076BF"/>
    <w:rsid w:val="00110E2B"/>
    <w:rsid w:val="00116437"/>
    <w:rsid w:val="00121C0F"/>
    <w:rsid w:val="00125185"/>
    <w:rsid w:val="001256E6"/>
    <w:rsid w:val="00125FE3"/>
    <w:rsid w:val="00127006"/>
    <w:rsid w:val="0013121F"/>
    <w:rsid w:val="0013287B"/>
    <w:rsid w:val="00133EBB"/>
    <w:rsid w:val="00142D9A"/>
    <w:rsid w:val="00145EBB"/>
    <w:rsid w:val="00162E00"/>
    <w:rsid w:val="00164243"/>
    <w:rsid w:val="00171042"/>
    <w:rsid w:val="00172BA4"/>
    <w:rsid w:val="00172F42"/>
    <w:rsid w:val="001737E2"/>
    <w:rsid w:val="001802D0"/>
    <w:rsid w:val="001908AD"/>
    <w:rsid w:val="00190924"/>
    <w:rsid w:val="00191BD4"/>
    <w:rsid w:val="0019506B"/>
    <w:rsid w:val="0019531F"/>
    <w:rsid w:val="001A11F0"/>
    <w:rsid w:val="001D140E"/>
    <w:rsid w:val="001F210E"/>
    <w:rsid w:val="001F25C0"/>
    <w:rsid w:val="001F324F"/>
    <w:rsid w:val="00200058"/>
    <w:rsid w:val="002006E2"/>
    <w:rsid w:val="00201C8D"/>
    <w:rsid w:val="00206DAA"/>
    <w:rsid w:val="00211BBF"/>
    <w:rsid w:val="002139DD"/>
    <w:rsid w:val="0021619B"/>
    <w:rsid w:val="0021707A"/>
    <w:rsid w:val="00224D5B"/>
    <w:rsid w:val="00234DB9"/>
    <w:rsid w:val="00242A2D"/>
    <w:rsid w:val="00244BF6"/>
    <w:rsid w:val="0025211B"/>
    <w:rsid w:val="00253E31"/>
    <w:rsid w:val="002546F4"/>
    <w:rsid w:val="00257F52"/>
    <w:rsid w:val="00262161"/>
    <w:rsid w:val="0026786D"/>
    <w:rsid w:val="00267AAC"/>
    <w:rsid w:val="00270C3F"/>
    <w:rsid w:val="002715DB"/>
    <w:rsid w:val="0027410A"/>
    <w:rsid w:val="002766D3"/>
    <w:rsid w:val="002777C1"/>
    <w:rsid w:val="00280084"/>
    <w:rsid w:val="002965FF"/>
    <w:rsid w:val="002A02A5"/>
    <w:rsid w:val="002B28D4"/>
    <w:rsid w:val="002B4638"/>
    <w:rsid w:val="002C2284"/>
    <w:rsid w:val="002C2F45"/>
    <w:rsid w:val="002C4533"/>
    <w:rsid w:val="002C59CD"/>
    <w:rsid w:val="002C6955"/>
    <w:rsid w:val="002D1336"/>
    <w:rsid w:val="002D3239"/>
    <w:rsid w:val="002D564A"/>
    <w:rsid w:val="002D6E55"/>
    <w:rsid w:val="002D78E8"/>
    <w:rsid w:val="002E25C6"/>
    <w:rsid w:val="002E3DE5"/>
    <w:rsid w:val="002E4A46"/>
    <w:rsid w:val="002F145A"/>
    <w:rsid w:val="002F3149"/>
    <w:rsid w:val="00304126"/>
    <w:rsid w:val="003050B9"/>
    <w:rsid w:val="00305300"/>
    <w:rsid w:val="00306988"/>
    <w:rsid w:val="00306EBB"/>
    <w:rsid w:val="00306EF2"/>
    <w:rsid w:val="0031123E"/>
    <w:rsid w:val="00314850"/>
    <w:rsid w:val="0031529C"/>
    <w:rsid w:val="00316021"/>
    <w:rsid w:val="00316841"/>
    <w:rsid w:val="0031789F"/>
    <w:rsid w:val="00321329"/>
    <w:rsid w:val="00326DC3"/>
    <w:rsid w:val="0033198A"/>
    <w:rsid w:val="00332C2D"/>
    <w:rsid w:val="00332D1F"/>
    <w:rsid w:val="00335338"/>
    <w:rsid w:val="00351477"/>
    <w:rsid w:val="00356779"/>
    <w:rsid w:val="003615D5"/>
    <w:rsid w:val="003637A7"/>
    <w:rsid w:val="00381389"/>
    <w:rsid w:val="00384CF6"/>
    <w:rsid w:val="00386E0F"/>
    <w:rsid w:val="00392296"/>
    <w:rsid w:val="00392496"/>
    <w:rsid w:val="00393563"/>
    <w:rsid w:val="00394FEA"/>
    <w:rsid w:val="003966DC"/>
    <w:rsid w:val="003A06EA"/>
    <w:rsid w:val="003A1FDE"/>
    <w:rsid w:val="003C2950"/>
    <w:rsid w:val="003C3E0D"/>
    <w:rsid w:val="003C4ACA"/>
    <w:rsid w:val="003D2CC6"/>
    <w:rsid w:val="003D7392"/>
    <w:rsid w:val="003E607C"/>
    <w:rsid w:val="003F4A1F"/>
    <w:rsid w:val="0040081D"/>
    <w:rsid w:val="004029B6"/>
    <w:rsid w:val="004065B5"/>
    <w:rsid w:val="00412AE7"/>
    <w:rsid w:val="00415FCB"/>
    <w:rsid w:val="0041775F"/>
    <w:rsid w:val="00424676"/>
    <w:rsid w:val="0042764A"/>
    <w:rsid w:val="00430039"/>
    <w:rsid w:val="00433099"/>
    <w:rsid w:val="004335C9"/>
    <w:rsid w:val="00447937"/>
    <w:rsid w:val="00450BCF"/>
    <w:rsid w:val="00460AD2"/>
    <w:rsid w:val="00461D18"/>
    <w:rsid w:val="00464A2F"/>
    <w:rsid w:val="00470795"/>
    <w:rsid w:val="00471F6B"/>
    <w:rsid w:val="00481892"/>
    <w:rsid w:val="00481CC3"/>
    <w:rsid w:val="0048640F"/>
    <w:rsid w:val="0048652A"/>
    <w:rsid w:val="004920EF"/>
    <w:rsid w:val="00494CC6"/>
    <w:rsid w:val="004956C1"/>
    <w:rsid w:val="004A4365"/>
    <w:rsid w:val="004A51D4"/>
    <w:rsid w:val="004A60B3"/>
    <w:rsid w:val="004A66A4"/>
    <w:rsid w:val="004B32ED"/>
    <w:rsid w:val="004C2DAF"/>
    <w:rsid w:val="004C44BC"/>
    <w:rsid w:val="004C4CE0"/>
    <w:rsid w:val="004D04EC"/>
    <w:rsid w:val="004D1C53"/>
    <w:rsid w:val="004D301B"/>
    <w:rsid w:val="004D3C06"/>
    <w:rsid w:val="004D52BB"/>
    <w:rsid w:val="004D7FE7"/>
    <w:rsid w:val="004E19F1"/>
    <w:rsid w:val="004E7CFB"/>
    <w:rsid w:val="004F0BCE"/>
    <w:rsid w:val="004F202C"/>
    <w:rsid w:val="004F4865"/>
    <w:rsid w:val="004F58DF"/>
    <w:rsid w:val="004F7E44"/>
    <w:rsid w:val="00515A16"/>
    <w:rsid w:val="00520195"/>
    <w:rsid w:val="0052363E"/>
    <w:rsid w:val="005251D6"/>
    <w:rsid w:val="00525BFD"/>
    <w:rsid w:val="00531D70"/>
    <w:rsid w:val="0053224E"/>
    <w:rsid w:val="005330B2"/>
    <w:rsid w:val="005335DD"/>
    <w:rsid w:val="005468C3"/>
    <w:rsid w:val="00555F7F"/>
    <w:rsid w:val="005612C6"/>
    <w:rsid w:val="00570F8D"/>
    <w:rsid w:val="005951F2"/>
    <w:rsid w:val="005A04FF"/>
    <w:rsid w:val="005A53E5"/>
    <w:rsid w:val="005B1F45"/>
    <w:rsid w:val="005B429F"/>
    <w:rsid w:val="005C079F"/>
    <w:rsid w:val="005C1752"/>
    <w:rsid w:val="005C6B91"/>
    <w:rsid w:val="005D2644"/>
    <w:rsid w:val="005D6FF9"/>
    <w:rsid w:val="005E0C47"/>
    <w:rsid w:val="005E2109"/>
    <w:rsid w:val="005E70F8"/>
    <w:rsid w:val="005F1944"/>
    <w:rsid w:val="005F21D5"/>
    <w:rsid w:val="005F2344"/>
    <w:rsid w:val="005F4742"/>
    <w:rsid w:val="00602A74"/>
    <w:rsid w:val="00603FF3"/>
    <w:rsid w:val="0060613C"/>
    <w:rsid w:val="00612C5E"/>
    <w:rsid w:val="00615087"/>
    <w:rsid w:val="006329B4"/>
    <w:rsid w:val="006366B1"/>
    <w:rsid w:val="0064341D"/>
    <w:rsid w:val="00645AFB"/>
    <w:rsid w:val="00646EAD"/>
    <w:rsid w:val="00647F91"/>
    <w:rsid w:val="006504B3"/>
    <w:rsid w:val="00660096"/>
    <w:rsid w:val="006623C8"/>
    <w:rsid w:val="00664BF4"/>
    <w:rsid w:val="00670630"/>
    <w:rsid w:val="0067720E"/>
    <w:rsid w:val="0067775E"/>
    <w:rsid w:val="0068189B"/>
    <w:rsid w:val="00681FB3"/>
    <w:rsid w:val="006A047F"/>
    <w:rsid w:val="006A4010"/>
    <w:rsid w:val="006A6B26"/>
    <w:rsid w:val="006A7911"/>
    <w:rsid w:val="006B59AA"/>
    <w:rsid w:val="006B6651"/>
    <w:rsid w:val="006C04CE"/>
    <w:rsid w:val="006C1325"/>
    <w:rsid w:val="006C4675"/>
    <w:rsid w:val="006C4EFE"/>
    <w:rsid w:val="006C65C7"/>
    <w:rsid w:val="006C6D0B"/>
    <w:rsid w:val="006D7990"/>
    <w:rsid w:val="006E2163"/>
    <w:rsid w:val="006F54E7"/>
    <w:rsid w:val="006F7E5C"/>
    <w:rsid w:val="007026D2"/>
    <w:rsid w:val="007051DE"/>
    <w:rsid w:val="007063CB"/>
    <w:rsid w:val="00715110"/>
    <w:rsid w:val="00723C74"/>
    <w:rsid w:val="00723DF2"/>
    <w:rsid w:val="007319D2"/>
    <w:rsid w:val="0073485C"/>
    <w:rsid w:val="007549D4"/>
    <w:rsid w:val="007553A8"/>
    <w:rsid w:val="007611BA"/>
    <w:rsid w:val="00762901"/>
    <w:rsid w:val="007652E8"/>
    <w:rsid w:val="00774190"/>
    <w:rsid w:val="00780D1D"/>
    <w:rsid w:val="0078227A"/>
    <w:rsid w:val="00794CB5"/>
    <w:rsid w:val="007A6EA5"/>
    <w:rsid w:val="007A7BCD"/>
    <w:rsid w:val="007B02FA"/>
    <w:rsid w:val="007B1377"/>
    <w:rsid w:val="007B3C80"/>
    <w:rsid w:val="007B44FB"/>
    <w:rsid w:val="007D192B"/>
    <w:rsid w:val="007D2BDC"/>
    <w:rsid w:val="007D7943"/>
    <w:rsid w:val="007E32AA"/>
    <w:rsid w:val="007F0552"/>
    <w:rsid w:val="007F4AB9"/>
    <w:rsid w:val="007F5FD7"/>
    <w:rsid w:val="00803A8C"/>
    <w:rsid w:val="0080629E"/>
    <w:rsid w:val="008100D3"/>
    <w:rsid w:val="00812562"/>
    <w:rsid w:val="00813354"/>
    <w:rsid w:val="008150E3"/>
    <w:rsid w:val="0082476D"/>
    <w:rsid w:val="00824958"/>
    <w:rsid w:val="00825A76"/>
    <w:rsid w:val="00830CFE"/>
    <w:rsid w:val="0084278C"/>
    <w:rsid w:val="00847A20"/>
    <w:rsid w:val="008500ED"/>
    <w:rsid w:val="00852875"/>
    <w:rsid w:val="00866BAE"/>
    <w:rsid w:val="00870092"/>
    <w:rsid w:val="00871797"/>
    <w:rsid w:val="00871D33"/>
    <w:rsid w:val="0087318B"/>
    <w:rsid w:val="008738E2"/>
    <w:rsid w:val="00883AFA"/>
    <w:rsid w:val="00883D5B"/>
    <w:rsid w:val="0089315B"/>
    <w:rsid w:val="00894D7A"/>
    <w:rsid w:val="00897C31"/>
    <w:rsid w:val="008A1B49"/>
    <w:rsid w:val="008A6F18"/>
    <w:rsid w:val="008B0C1F"/>
    <w:rsid w:val="008B5986"/>
    <w:rsid w:val="008B5A5B"/>
    <w:rsid w:val="008C31B8"/>
    <w:rsid w:val="008C4F87"/>
    <w:rsid w:val="008E0835"/>
    <w:rsid w:val="008E4EF8"/>
    <w:rsid w:val="008E4FA4"/>
    <w:rsid w:val="008E6DE4"/>
    <w:rsid w:val="008F09DE"/>
    <w:rsid w:val="008F5700"/>
    <w:rsid w:val="008F6CAD"/>
    <w:rsid w:val="00901E5F"/>
    <w:rsid w:val="00910C67"/>
    <w:rsid w:val="0091338B"/>
    <w:rsid w:val="009212B9"/>
    <w:rsid w:val="009245F5"/>
    <w:rsid w:val="00927E0F"/>
    <w:rsid w:val="00935198"/>
    <w:rsid w:val="00936124"/>
    <w:rsid w:val="00940192"/>
    <w:rsid w:val="00940ABC"/>
    <w:rsid w:val="00952B6B"/>
    <w:rsid w:val="00952FEB"/>
    <w:rsid w:val="009545E0"/>
    <w:rsid w:val="0095537F"/>
    <w:rsid w:val="00963BF2"/>
    <w:rsid w:val="009677C7"/>
    <w:rsid w:val="00970282"/>
    <w:rsid w:val="009725C6"/>
    <w:rsid w:val="00976C99"/>
    <w:rsid w:val="00980DF6"/>
    <w:rsid w:val="0098404C"/>
    <w:rsid w:val="00992C1E"/>
    <w:rsid w:val="009931E3"/>
    <w:rsid w:val="009A0E93"/>
    <w:rsid w:val="009A3C93"/>
    <w:rsid w:val="009A71C3"/>
    <w:rsid w:val="009B28E1"/>
    <w:rsid w:val="009B55F3"/>
    <w:rsid w:val="009B5B69"/>
    <w:rsid w:val="009B7E7F"/>
    <w:rsid w:val="009C0CCE"/>
    <w:rsid w:val="009C3200"/>
    <w:rsid w:val="009E08E4"/>
    <w:rsid w:val="009E096E"/>
    <w:rsid w:val="009E17CF"/>
    <w:rsid w:val="009E468E"/>
    <w:rsid w:val="009E4AB0"/>
    <w:rsid w:val="009E6762"/>
    <w:rsid w:val="009F18EC"/>
    <w:rsid w:val="009F1B80"/>
    <w:rsid w:val="009F4E59"/>
    <w:rsid w:val="009F68EF"/>
    <w:rsid w:val="00A0780E"/>
    <w:rsid w:val="00A1087F"/>
    <w:rsid w:val="00A1488A"/>
    <w:rsid w:val="00A166E6"/>
    <w:rsid w:val="00A202CB"/>
    <w:rsid w:val="00A20A92"/>
    <w:rsid w:val="00A227F5"/>
    <w:rsid w:val="00A257D6"/>
    <w:rsid w:val="00A275AF"/>
    <w:rsid w:val="00A31A47"/>
    <w:rsid w:val="00A37608"/>
    <w:rsid w:val="00A47C15"/>
    <w:rsid w:val="00A47D4B"/>
    <w:rsid w:val="00A50EFE"/>
    <w:rsid w:val="00A540F4"/>
    <w:rsid w:val="00A56F67"/>
    <w:rsid w:val="00A63620"/>
    <w:rsid w:val="00A63DA2"/>
    <w:rsid w:val="00A672C3"/>
    <w:rsid w:val="00A67383"/>
    <w:rsid w:val="00A70330"/>
    <w:rsid w:val="00A75137"/>
    <w:rsid w:val="00A757CE"/>
    <w:rsid w:val="00A86B80"/>
    <w:rsid w:val="00A86C4A"/>
    <w:rsid w:val="00A877BF"/>
    <w:rsid w:val="00A90279"/>
    <w:rsid w:val="00A902F8"/>
    <w:rsid w:val="00A90F61"/>
    <w:rsid w:val="00A94C3A"/>
    <w:rsid w:val="00AC11B6"/>
    <w:rsid w:val="00AC68E1"/>
    <w:rsid w:val="00AC76F3"/>
    <w:rsid w:val="00AD22BB"/>
    <w:rsid w:val="00AD4554"/>
    <w:rsid w:val="00AE45C1"/>
    <w:rsid w:val="00AE6371"/>
    <w:rsid w:val="00AF0951"/>
    <w:rsid w:val="00B00B35"/>
    <w:rsid w:val="00B02FC2"/>
    <w:rsid w:val="00B0455F"/>
    <w:rsid w:val="00B119B0"/>
    <w:rsid w:val="00B1503A"/>
    <w:rsid w:val="00B16599"/>
    <w:rsid w:val="00B2257A"/>
    <w:rsid w:val="00B26A4F"/>
    <w:rsid w:val="00B32D4B"/>
    <w:rsid w:val="00B33440"/>
    <w:rsid w:val="00B3611A"/>
    <w:rsid w:val="00B3751C"/>
    <w:rsid w:val="00B57236"/>
    <w:rsid w:val="00B74A3F"/>
    <w:rsid w:val="00B7537C"/>
    <w:rsid w:val="00B77309"/>
    <w:rsid w:val="00B805B2"/>
    <w:rsid w:val="00B82A6B"/>
    <w:rsid w:val="00B86205"/>
    <w:rsid w:val="00B9003B"/>
    <w:rsid w:val="00B93811"/>
    <w:rsid w:val="00B93E73"/>
    <w:rsid w:val="00B94FF4"/>
    <w:rsid w:val="00BA311B"/>
    <w:rsid w:val="00BA638E"/>
    <w:rsid w:val="00BA7417"/>
    <w:rsid w:val="00BA7470"/>
    <w:rsid w:val="00BB2AF6"/>
    <w:rsid w:val="00BB7395"/>
    <w:rsid w:val="00BC1F8E"/>
    <w:rsid w:val="00BC34E9"/>
    <w:rsid w:val="00BC3C6B"/>
    <w:rsid w:val="00BC4FC2"/>
    <w:rsid w:val="00BC5097"/>
    <w:rsid w:val="00BD1596"/>
    <w:rsid w:val="00BD170D"/>
    <w:rsid w:val="00BE37A1"/>
    <w:rsid w:val="00BF4AB1"/>
    <w:rsid w:val="00BF56E9"/>
    <w:rsid w:val="00BF6317"/>
    <w:rsid w:val="00C03245"/>
    <w:rsid w:val="00C07694"/>
    <w:rsid w:val="00C079DE"/>
    <w:rsid w:val="00C11B09"/>
    <w:rsid w:val="00C14361"/>
    <w:rsid w:val="00C2314C"/>
    <w:rsid w:val="00C25FBD"/>
    <w:rsid w:val="00C2627B"/>
    <w:rsid w:val="00C35CBC"/>
    <w:rsid w:val="00C362D4"/>
    <w:rsid w:val="00C45228"/>
    <w:rsid w:val="00C4738C"/>
    <w:rsid w:val="00C50B18"/>
    <w:rsid w:val="00C57A4B"/>
    <w:rsid w:val="00C60B32"/>
    <w:rsid w:val="00C800F0"/>
    <w:rsid w:val="00C8272E"/>
    <w:rsid w:val="00C82BFB"/>
    <w:rsid w:val="00CA0383"/>
    <w:rsid w:val="00CA44BF"/>
    <w:rsid w:val="00CB149B"/>
    <w:rsid w:val="00CB29CA"/>
    <w:rsid w:val="00CC3B20"/>
    <w:rsid w:val="00CC4C11"/>
    <w:rsid w:val="00CC649C"/>
    <w:rsid w:val="00CD3C2B"/>
    <w:rsid w:val="00CD48C8"/>
    <w:rsid w:val="00CE01E9"/>
    <w:rsid w:val="00CE6919"/>
    <w:rsid w:val="00CE752B"/>
    <w:rsid w:val="00CF508D"/>
    <w:rsid w:val="00CF6D3B"/>
    <w:rsid w:val="00D00CA9"/>
    <w:rsid w:val="00D028C9"/>
    <w:rsid w:val="00D06D7A"/>
    <w:rsid w:val="00D10668"/>
    <w:rsid w:val="00D12B2C"/>
    <w:rsid w:val="00D20461"/>
    <w:rsid w:val="00D20F87"/>
    <w:rsid w:val="00D27D80"/>
    <w:rsid w:val="00D354DF"/>
    <w:rsid w:val="00D40301"/>
    <w:rsid w:val="00D40EBD"/>
    <w:rsid w:val="00D4360A"/>
    <w:rsid w:val="00D47F5A"/>
    <w:rsid w:val="00D52183"/>
    <w:rsid w:val="00D579F8"/>
    <w:rsid w:val="00D60172"/>
    <w:rsid w:val="00D661A7"/>
    <w:rsid w:val="00D67C88"/>
    <w:rsid w:val="00D7041C"/>
    <w:rsid w:val="00D7065E"/>
    <w:rsid w:val="00D712F7"/>
    <w:rsid w:val="00D754DC"/>
    <w:rsid w:val="00D77BFB"/>
    <w:rsid w:val="00D8475D"/>
    <w:rsid w:val="00D8495D"/>
    <w:rsid w:val="00D84C58"/>
    <w:rsid w:val="00D85137"/>
    <w:rsid w:val="00D91292"/>
    <w:rsid w:val="00D9522E"/>
    <w:rsid w:val="00D97568"/>
    <w:rsid w:val="00DB2F66"/>
    <w:rsid w:val="00DB5C34"/>
    <w:rsid w:val="00DC23CB"/>
    <w:rsid w:val="00DD3E9E"/>
    <w:rsid w:val="00DD457A"/>
    <w:rsid w:val="00DE0C8A"/>
    <w:rsid w:val="00DE29B3"/>
    <w:rsid w:val="00DE652D"/>
    <w:rsid w:val="00DF17D8"/>
    <w:rsid w:val="00DF34DA"/>
    <w:rsid w:val="00DF6CAF"/>
    <w:rsid w:val="00E032B5"/>
    <w:rsid w:val="00E21ABB"/>
    <w:rsid w:val="00E239FD"/>
    <w:rsid w:val="00E2488E"/>
    <w:rsid w:val="00E24BFC"/>
    <w:rsid w:val="00E2739A"/>
    <w:rsid w:val="00E31288"/>
    <w:rsid w:val="00E3597F"/>
    <w:rsid w:val="00E4392C"/>
    <w:rsid w:val="00E50519"/>
    <w:rsid w:val="00E514F1"/>
    <w:rsid w:val="00E51EE7"/>
    <w:rsid w:val="00E63D85"/>
    <w:rsid w:val="00E65A3F"/>
    <w:rsid w:val="00E669E6"/>
    <w:rsid w:val="00E671B1"/>
    <w:rsid w:val="00E74B09"/>
    <w:rsid w:val="00E77346"/>
    <w:rsid w:val="00E77975"/>
    <w:rsid w:val="00E80D59"/>
    <w:rsid w:val="00E81315"/>
    <w:rsid w:val="00E81DA4"/>
    <w:rsid w:val="00E868E3"/>
    <w:rsid w:val="00E87F34"/>
    <w:rsid w:val="00E9082B"/>
    <w:rsid w:val="00EA22C3"/>
    <w:rsid w:val="00EA6093"/>
    <w:rsid w:val="00EA7D9A"/>
    <w:rsid w:val="00EB1480"/>
    <w:rsid w:val="00EC5315"/>
    <w:rsid w:val="00EF58CE"/>
    <w:rsid w:val="00EF64F7"/>
    <w:rsid w:val="00F0594B"/>
    <w:rsid w:val="00F06330"/>
    <w:rsid w:val="00F07644"/>
    <w:rsid w:val="00F15B03"/>
    <w:rsid w:val="00F15C6D"/>
    <w:rsid w:val="00F26FDA"/>
    <w:rsid w:val="00F27D7F"/>
    <w:rsid w:val="00F349EF"/>
    <w:rsid w:val="00F36369"/>
    <w:rsid w:val="00F400C1"/>
    <w:rsid w:val="00F40CC5"/>
    <w:rsid w:val="00F42854"/>
    <w:rsid w:val="00F56B99"/>
    <w:rsid w:val="00F57EB9"/>
    <w:rsid w:val="00F62EC4"/>
    <w:rsid w:val="00F639B6"/>
    <w:rsid w:val="00F63A91"/>
    <w:rsid w:val="00F66730"/>
    <w:rsid w:val="00F7343C"/>
    <w:rsid w:val="00F761E0"/>
    <w:rsid w:val="00F84EDE"/>
    <w:rsid w:val="00F856BB"/>
    <w:rsid w:val="00F87D46"/>
    <w:rsid w:val="00F9063A"/>
    <w:rsid w:val="00F91BE3"/>
    <w:rsid w:val="00FA7BCF"/>
    <w:rsid w:val="00FB2553"/>
    <w:rsid w:val="00FB3074"/>
    <w:rsid w:val="00FB79EA"/>
    <w:rsid w:val="00FC06D4"/>
    <w:rsid w:val="00FC4E08"/>
    <w:rsid w:val="00FC700A"/>
    <w:rsid w:val="00FC7FBA"/>
    <w:rsid w:val="00FD2510"/>
    <w:rsid w:val="00FE2905"/>
    <w:rsid w:val="00FE56C9"/>
    <w:rsid w:val="00FF34DD"/>
    <w:rsid w:val="00FF45BE"/>
    <w:rsid w:val="00FF5370"/>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BA76BA"/>
  <w14:defaultImageDpi w14:val="0"/>
  <w15:docId w15:val="{0F4BE2A1-1733-4AC5-8DF7-C7320412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cs="Times New Roman"/>
      <w:sz w:val="22"/>
      <w:szCs w:val="22"/>
    </w:rPr>
  </w:style>
  <w:style w:type="paragraph" w:styleId="Heading1">
    <w:name w:val="heading 1"/>
    <w:basedOn w:val="Normal"/>
    <w:next w:val="Normal"/>
    <w:link w:val="Heading1Char"/>
    <w:uiPriority w:val="9"/>
    <w:qFormat/>
    <w:rsid w:val="00E65A3F"/>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semiHidden/>
    <w:unhideWhenUsed/>
    <w:qFormat/>
    <w:rsid w:val="0033198A"/>
    <w:pPr>
      <w:keepNext/>
      <w:keepLines/>
      <w:spacing w:before="200" w:after="0" w:line="360" w:lineRule="auto"/>
      <w:jc w:val="both"/>
      <w:outlineLvl w:val="1"/>
    </w:pPr>
    <w:rPr>
      <w:rFonts w:ascii="Times New Roman" w:hAnsi="Times New Roman"/>
      <w:b/>
      <w:bCs/>
      <w:sz w:val="24"/>
      <w:szCs w:val="26"/>
      <w:lang w:val="en-IN" w:eastAsia="en-US"/>
    </w:rPr>
  </w:style>
  <w:style w:type="paragraph" w:styleId="Heading3">
    <w:name w:val="heading 3"/>
    <w:basedOn w:val="Normal"/>
    <w:next w:val="Normal"/>
    <w:link w:val="Heading3Char"/>
    <w:uiPriority w:val="9"/>
    <w:semiHidden/>
    <w:unhideWhenUsed/>
    <w:qFormat/>
    <w:rsid w:val="00201C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E65A3F"/>
    <w:rPr>
      <w:rFonts w:asciiTheme="majorHAnsi" w:eastAsiaTheme="majorEastAsia" w:hAnsiTheme="majorHAnsi" w:cs="Times New Roman"/>
      <w:color w:val="2F5496" w:themeColor="accent1" w:themeShade="BF"/>
      <w:sz w:val="32"/>
      <w:szCs w:val="32"/>
    </w:rPr>
  </w:style>
  <w:style w:type="character" w:customStyle="1" w:styleId="Heading2Char">
    <w:name w:val="Heading 2 Char"/>
    <w:basedOn w:val="DefaultParagraphFont"/>
    <w:link w:val="Heading2"/>
    <w:uiPriority w:val="9"/>
    <w:semiHidden/>
    <w:locked/>
    <w:rsid w:val="0033198A"/>
    <w:rPr>
      <w:rFonts w:ascii="Times New Roman" w:hAnsi="Times New Roman" w:cs="Times New Roman"/>
      <w:b/>
      <w:sz w:val="26"/>
      <w:lang w:val="en-IN" w:eastAsia="en-US"/>
    </w:rPr>
  </w:style>
  <w:style w:type="paragraph" w:styleId="ListParagraph">
    <w:name w:val="List Paragraph"/>
    <w:basedOn w:val="Normal"/>
    <w:uiPriority w:val="34"/>
    <w:qFormat/>
    <w:rsid w:val="0033198A"/>
    <w:pPr>
      <w:spacing w:line="360" w:lineRule="auto"/>
      <w:ind w:left="720"/>
      <w:contextualSpacing/>
      <w:jc w:val="both"/>
    </w:pPr>
    <w:rPr>
      <w:rFonts w:ascii="Times New Roman" w:hAnsi="Times New Roman"/>
      <w:sz w:val="24"/>
      <w:lang w:val="en-IN" w:eastAsia="en-US"/>
    </w:rPr>
  </w:style>
  <w:style w:type="table" w:styleId="TableGrid">
    <w:name w:val="Table Grid"/>
    <w:basedOn w:val="TableNormal"/>
    <w:uiPriority w:val="39"/>
    <w:rsid w:val="00DC23C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DC23CB"/>
    <w:pPr>
      <w:tabs>
        <w:tab w:val="decimal" w:pos="360"/>
      </w:tabs>
      <w:spacing w:after="200" w:line="276" w:lineRule="auto"/>
    </w:pPr>
    <w:rPr>
      <w:lang w:val="en-US" w:eastAsia="en-US"/>
    </w:rPr>
  </w:style>
  <w:style w:type="paragraph" w:styleId="FootnoteText">
    <w:name w:val="footnote text"/>
    <w:basedOn w:val="Normal"/>
    <w:link w:val="FootnoteTextChar"/>
    <w:uiPriority w:val="99"/>
    <w:unhideWhenUsed/>
    <w:rsid w:val="00DC23CB"/>
    <w:pPr>
      <w:spacing w:after="0" w:line="240" w:lineRule="auto"/>
    </w:pPr>
    <w:rPr>
      <w:sz w:val="20"/>
      <w:szCs w:val="20"/>
      <w:lang w:val="en-US" w:eastAsia="en-US"/>
    </w:rPr>
  </w:style>
  <w:style w:type="character" w:customStyle="1" w:styleId="FootnoteTextChar">
    <w:name w:val="Footnote Text Char"/>
    <w:basedOn w:val="DefaultParagraphFont"/>
    <w:link w:val="FootnoteText"/>
    <w:uiPriority w:val="99"/>
    <w:locked/>
    <w:rsid w:val="00DC23CB"/>
    <w:rPr>
      <w:rFonts w:cs="Times New Roman"/>
      <w:sz w:val="20"/>
      <w:lang w:val="en-US" w:eastAsia="en-US"/>
    </w:rPr>
  </w:style>
  <w:style w:type="character" w:styleId="SubtleEmphasis">
    <w:name w:val="Subtle Emphasis"/>
    <w:basedOn w:val="DefaultParagraphFont"/>
    <w:uiPriority w:val="19"/>
    <w:qFormat/>
    <w:rsid w:val="00DC23CB"/>
    <w:rPr>
      <w:rFonts w:cs="Times New Roman"/>
      <w:i/>
    </w:rPr>
  </w:style>
  <w:style w:type="table" w:styleId="MediumShading2-Accent5">
    <w:name w:val="Medium Shading 2 Accent 5"/>
    <w:basedOn w:val="TableNormal"/>
    <w:uiPriority w:val="64"/>
    <w:rsid w:val="00DC23CB"/>
    <w:rPr>
      <w:rFonts w:cs="Times New Roman"/>
      <w:lang w:val="en-US" w:eastAsia="en-US"/>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GridTable4-Accent6">
    <w:name w:val="Grid Table 4 Accent 6"/>
    <w:basedOn w:val="TableNormal"/>
    <w:uiPriority w:val="49"/>
    <w:rsid w:val="00E65A3F"/>
    <w:rPr>
      <w:rFonts w:asciiTheme="minorHAnsi" w:hAnsiTheme="minorHAnsi" w:cs="Times New Roman"/>
      <w:sz w:val="22"/>
      <w:szCs w:val="22"/>
      <w:lang w:val="en-IN" w:eastAsia="en-US"/>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rFonts w:cs="Times New Roman"/>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rFonts w:cs="Times New Roman"/>
        <w:b/>
        <w:bCs/>
      </w:rPr>
      <w:tblPr/>
      <w:tcPr>
        <w:tcBorders>
          <w:top w:val="double" w:sz="4" w:space="0" w:color="70AD47" w:themeColor="accent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hemeFill="accent6" w:themeFillTint="33"/>
      </w:tcPr>
    </w:tblStylePr>
    <w:tblStylePr w:type="band1Horz">
      <w:rPr>
        <w:rFonts w:cs="Times New Roman"/>
      </w:rPr>
      <w:tblPr/>
      <w:tcPr>
        <w:shd w:val="clear" w:color="auto" w:fill="E2EFD9" w:themeFill="accent6" w:themeFillTint="33"/>
      </w:tcPr>
    </w:tblStylePr>
  </w:style>
  <w:style w:type="table" w:styleId="GridTable4">
    <w:name w:val="Grid Table 4"/>
    <w:basedOn w:val="TableNormal"/>
    <w:uiPriority w:val="49"/>
    <w:rsid w:val="00E65A3F"/>
    <w:rPr>
      <w:rFonts w:asciiTheme="minorHAnsi" w:hAnsiTheme="minorHAnsi" w:cs="Times New Roman"/>
      <w:sz w:val="22"/>
      <w:szCs w:val="22"/>
      <w:lang w:val="en-IN"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character" w:styleId="Hyperlink">
    <w:name w:val="Hyperlink"/>
    <w:basedOn w:val="DefaultParagraphFont"/>
    <w:uiPriority w:val="99"/>
    <w:unhideWhenUsed/>
    <w:rsid w:val="005468C3"/>
    <w:rPr>
      <w:rFonts w:cs="Times New Roman"/>
      <w:color w:val="0563C1" w:themeColor="hyperlink"/>
      <w:u w:val="single"/>
    </w:rPr>
  </w:style>
  <w:style w:type="character" w:customStyle="1" w:styleId="UnresolvedMention">
    <w:name w:val="Unresolved Mention"/>
    <w:basedOn w:val="DefaultParagraphFont"/>
    <w:uiPriority w:val="99"/>
    <w:semiHidden/>
    <w:unhideWhenUsed/>
    <w:rsid w:val="005468C3"/>
    <w:rPr>
      <w:rFonts w:cs="Times New Roman"/>
      <w:color w:val="605E5C"/>
      <w:shd w:val="clear" w:color="auto" w:fill="E1DFDD"/>
    </w:rPr>
  </w:style>
  <w:style w:type="paragraph" w:styleId="Header">
    <w:name w:val="header"/>
    <w:basedOn w:val="Normal"/>
    <w:link w:val="HeaderChar"/>
    <w:uiPriority w:val="99"/>
    <w:unhideWhenUsed/>
    <w:rsid w:val="00602A7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02A74"/>
    <w:rPr>
      <w:rFonts w:cs="Times New Roman"/>
      <w:sz w:val="22"/>
      <w:szCs w:val="22"/>
    </w:rPr>
  </w:style>
  <w:style w:type="paragraph" w:styleId="Footer">
    <w:name w:val="footer"/>
    <w:basedOn w:val="Normal"/>
    <w:link w:val="FooterChar"/>
    <w:uiPriority w:val="99"/>
    <w:unhideWhenUsed/>
    <w:rsid w:val="00602A7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602A74"/>
    <w:rPr>
      <w:rFonts w:cs="Times New Roman"/>
      <w:sz w:val="22"/>
      <w:szCs w:val="22"/>
    </w:rPr>
  </w:style>
  <w:style w:type="paragraph" w:styleId="Bibliography">
    <w:name w:val="Bibliography"/>
    <w:basedOn w:val="Normal"/>
    <w:next w:val="Normal"/>
    <w:uiPriority w:val="37"/>
    <w:unhideWhenUsed/>
    <w:rsid w:val="007051DE"/>
  </w:style>
  <w:style w:type="paragraph" w:customStyle="1" w:styleId="Normal1">
    <w:name w:val="Normal1"/>
    <w:rsid w:val="00883AFA"/>
    <w:pPr>
      <w:spacing w:line="276" w:lineRule="auto"/>
    </w:pPr>
    <w:rPr>
      <w:rFonts w:ascii="Arial" w:eastAsia="Arial" w:hAnsi="Arial" w:cs="Arial"/>
      <w:sz w:val="22"/>
      <w:szCs w:val="22"/>
      <w:lang w:val="en-US" w:eastAsia="en-US"/>
    </w:rPr>
  </w:style>
  <w:style w:type="character" w:customStyle="1" w:styleId="Heading3Char">
    <w:name w:val="Heading 3 Char"/>
    <w:basedOn w:val="DefaultParagraphFont"/>
    <w:link w:val="Heading3"/>
    <w:uiPriority w:val="9"/>
    <w:semiHidden/>
    <w:rsid w:val="00201C8D"/>
    <w:rPr>
      <w:rFonts w:asciiTheme="majorHAnsi" w:eastAsiaTheme="majorEastAsia" w:hAnsiTheme="majorHAnsi" w:cstheme="majorBidi"/>
      <w:color w:val="1F3763" w:themeColor="accent1" w:themeShade="7F"/>
      <w:sz w:val="24"/>
      <w:szCs w:val="24"/>
    </w:rPr>
  </w:style>
  <w:style w:type="table" w:customStyle="1" w:styleId="TableGrid0">
    <w:name w:val="TableGrid"/>
    <w:rsid w:val="00CE752B"/>
    <w:rPr>
      <w:rFonts w:asciiTheme="minorHAnsi" w:eastAsiaTheme="minorEastAsia" w:hAnsiTheme="minorHAnsi" w:cstheme="minorBidi"/>
      <w:kern w:val="2"/>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85085">
      <w:bodyDiv w:val="1"/>
      <w:marLeft w:val="0"/>
      <w:marRight w:val="0"/>
      <w:marTop w:val="0"/>
      <w:marBottom w:val="0"/>
      <w:divBdr>
        <w:top w:val="none" w:sz="0" w:space="0" w:color="auto"/>
        <w:left w:val="none" w:sz="0" w:space="0" w:color="auto"/>
        <w:bottom w:val="none" w:sz="0" w:space="0" w:color="auto"/>
        <w:right w:val="none" w:sz="0" w:space="0" w:color="auto"/>
      </w:divBdr>
    </w:div>
    <w:div w:id="118913266">
      <w:bodyDiv w:val="1"/>
      <w:marLeft w:val="0"/>
      <w:marRight w:val="0"/>
      <w:marTop w:val="0"/>
      <w:marBottom w:val="0"/>
      <w:divBdr>
        <w:top w:val="none" w:sz="0" w:space="0" w:color="auto"/>
        <w:left w:val="none" w:sz="0" w:space="0" w:color="auto"/>
        <w:bottom w:val="none" w:sz="0" w:space="0" w:color="auto"/>
        <w:right w:val="none" w:sz="0" w:space="0" w:color="auto"/>
      </w:divBdr>
    </w:div>
    <w:div w:id="260991123">
      <w:bodyDiv w:val="1"/>
      <w:marLeft w:val="0"/>
      <w:marRight w:val="0"/>
      <w:marTop w:val="0"/>
      <w:marBottom w:val="0"/>
      <w:divBdr>
        <w:top w:val="none" w:sz="0" w:space="0" w:color="auto"/>
        <w:left w:val="none" w:sz="0" w:space="0" w:color="auto"/>
        <w:bottom w:val="none" w:sz="0" w:space="0" w:color="auto"/>
        <w:right w:val="none" w:sz="0" w:space="0" w:color="auto"/>
      </w:divBdr>
    </w:div>
    <w:div w:id="388306503">
      <w:bodyDiv w:val="1"/>
      <w:marLeft w:val="0"/>
      <w:marRight w:val="0"/>
      <w:marTop w:val="0"/>
      <w:marBottom w:val="0"/>
      <w:divBdr>
        <w:top w:val="none" w:sz="0" w:space="0" w:color="auto"/>
        <w:left w:val="none" w:sz="0" w:space="0" w:color="auto"/>
        <w:bottom w:val="none" w:sz="0" w:space="0" w:color="auto"/>
        <w:right w:val="none" w:sz="0" w:space="0" w:color="auto"/>
      </w:divBdr>
    </w:div>
    <w:div w:id="442069066">
      <w:bodyDiv w:val="1"/>
      <w:marLeft w:val="0"/>
      <w:marRight w:val="0"/>
      <w:marTop w:val="0"/>
      <w:marBottom w:val="0"/>
      <w:divBdr>
        <w:top w:val="none" w:sz="0" w:space="0" w:color="auto"/>
        <w:left w:val="none" w:sz="0" w:space="0" w:color="auto"/>
        <w:bottom w:val="none" w:sz="0" w:space="0" w:color="auto"/>
        <w:right w:val="none" w:sz="0" w:space="0" w:color="auto"/>
      </w:divBdr>
    </w:div>
    <w:div w:id="452137436">
      <w:bodyDiv w:val="1"/>
      <w:marLeft w:val="0"/>
      <w:marRight w:val="0"/>
      <w:marTop w:val="0"/>
      <w:marBottom w:val="0"/>
      <w:divBdr>
        <w:top w:val="none" w:sz="0" w:space="0" w:color="auto"/>
        <w:left w:val="none" w:sz="0" w:space="0" w:color="auto"/>
        <w:bottom w:val="none" w:sz="0" w:space="0" w:color="auto"/>
        <w:right w:val="none" w:sz="0" w:space="0" w:color="auto"/>
      </w:divBdr>
    </w:div>
    <w:div w:id="525098437">
      <w:bodyDiv w:val="1"/>
      <w:marLeft w:val="0"/>
      <w:marRight w:val="0"/>
      <w:marTop w:val="0"/>
      <w:marBottom w:val="0"/>
      <w:divBdr>
        <w:top w:val="none" w:sz="0" w:space="0" w:color="auto"/>
        <w:left w:val="none" w:sz="0" w:space="0" w:color="auto"/>
        <w:bottom w:val="none" w:sz="0" w:space="0" w:color="auto"/>
        <w:right w:val="none" w:sz="0" w:space="0" w:color="auto"/>
      </w:divBdr>
    </w:div>
    <w:div w:id="581182635">
      <w:bodyDiv w:val="1"/>
      <w:marLeft w:val="0"/>
      <w:marRight w:val="0"/>
      <w:marTop w:val="0"/>
      <w:marBottom w:val="0"/>
      <w:divBdr>
        <w:top w:val="none" w:sz="0" w:space="0" w:color="auto"/>
        <w:left w:val="none" w:sz="0" w:space="0" w:color="auto"/>
        <w:bottom w:val="none" w:sz="0" w:space="0" w:color="auto"/>
        <w:right w:val="none" w:sz="0" w:space="0" w:color="auto"/>
      </w:divBdr>
    </w:div>
    <w:div w:id="623585070">
      <w:bodyDiv w:val="1"/>
      <w:marLeft w:val="0"/>
      <w:marRight w:val="0"/>
      <w:marTop w:val="0"/>
      <w:marBottom w:val="0"/>
      <w:divBdr>
        <w:top w:val="none" w:sz="0" w:space="0" w:color="auto"/>
        <w:left w:val="none" w:sz="0" w:space="0" w:color="auto"/>
        <w:bottom w:val="none" w:sz="0" w:space="0" w:color="auto"/>
        <w:right w:val="none" w:sz="0" w:space="0" w:color="auto"/>
      </w:divBdr>
    </w:div>
    <w:div w:id="637225463">
      <w:bodyDiv w:val="1"/>
      <w:marLeft w:val="0"/>
      <w:marRight w:val="0"/>
      <w:marTop w:val="0"/>
      <w:marBottom w:val="0"/>
      <w:divBdr>
        <w:top w:val="none" w:sz="0" w:space="0" w:color="auto"/>
        <w:left w:val="none" w:sz="0" w:space="0" w:color="auto"/>
        <w:bottom w:val="none" w:sz="0" w:space="0" w:color="auto"/>
        <w:right w:val="none" w:sz="0" w:space="0" w:color="auto"/>
      </w:divBdr>
    </w:div>
    <w:div w:id="969169827">
      <w:bodyDiv w:val="1"/>
      <w:marLeft w:val="0"/>
      <w:marRight w:val="0"/>
      <w:marTop w:val="0"/>
      <w:marBottom w:val="0"/>
      <w:divBdr>
        <w:top w:val="none" w:sz="0" w:space="0" w:color="auto"/>
        <w:left w:val="none" w:sz="0" w:space="0" w:color="auto"/>
        <w:bottom w:val="none" w:sz="0" w:space="0" w:color="auto"/>
        <w:right w:val="none" w:sz="0" w:space="0" w:color="auto"/>
      </w:divBdr>
    </w:div>
    <w:div w:id="1244681628">
      <w:bodyDiv w:val="1"/>
      <w:marLeft w:val="0"/>
      <w:marRight w:val="0"/>
      <w:marTop w:val="0"/>
      <w:marBottom w:val="0"/>
      <w:divBdr>
        <w:top w:val="none" w:sz="0" w:space="0" w:color="auto"/>
        <w:left w:val="none" w:sz="0" w:space="0" w:color="auto"/>
        <w:bottom w:val="none" w:sz="0" w:space="0" w:color="auto"/>
        <w:right w:val="none" w:sz="0" w:space="0" w:color="auto"/>
      </w:divBdr>
    </w:div>
    <w:div w:id="1361272656">
      <w:bodyDiv w:val="1"/>
      <w:marLeft w:val="0"/>
      <w:marRight w:val="0"/>
      <w:marTop w:val="0"/>
      <w:marBottom w:val="0"/>
      <w:divBdr>
        <w:top w:val="none" w:sz="0" w:space="0" w:color="auto"/>
        <w:left w:val="none" w:sz="0" w:space="0" w:color="auto"/>
        <w:bottom w:val="none" w:sz="0" w:space="0" w:color="auto"/>
        <w:right w:val="none" w:sz="0" w:space="0" w:color="auto"/>
      </w:divBdr>
    </w:div>
    <w:div w:id="1474248689">
      <w:bodyDiv w:val="1"/>
      <w:marLeft w:val="0"/>
      <w:marRight w:val="0"/>
      <w:marTop w:val="0"/>
      <w:marBottom w:val="0"/>
      <w:divBdr>
        <w:top w:val="none" w:sz="0" w:space="0" w:color="auto"/>
        <w:left w:val="none" w:sz="0" w:space="0" w:color="auto"/>
        <w:bottom w:val="none" w:sz="0" w:space="0" w:color="auto"/>
        <w:right w:val="none" w:sz="0" w:space="0" w:color="auto"/>
      </w:divBdr>
    </w:div>
    <w:div w:id="1477529871">
      <w:marLeft w:val="0"/>
      <w:marRight w:val="0"/>
      <w:marTop w:val="0"/>
      <w:marBottom w:val="0"/>
      <w:divBdr>
        <w:top w:val="none" w:sz="0" w:space="0" w:color="auto"/>
        <w:left w:val="none" w:sz="0" w:space="0" w:color="auto"/>
        <w:bottom w:val="none" w:sz="0" w:space="0" w:color="auto"/>
        <w:right w:val="none" w:sz="0" w:space="0" w:color="auto"/>
      </w:divBdr>
    </w:div>
    <w:div w:id="1477529872">
      <w:marLeft w:val="0"/>
      <w:marRight w:val="0"/>
      <w:marTop w:val="0"/>
      <w:marBottom w:val="0"/>
      <w:divBdr>
        <w:top w:val="none" w:sz="0" w:space="0" w:color="auto"/>
        <w:left w:val="none" w:sz="0" w:space="0" w:color="auto"/>
        <w:bottom w:val="none" w:sz="0" w:space="0" w:color="auto"/>
        <w:right w:val="none" w:sz="0" w:space="0" w:color="auto"/>
      </w:divBdr>
    </w:div>
    <w:div w:id="1477529873">
      <w:marLeft w:val="0"/>
      <w:marRight w:val="0"/>
      <w:marTop w:val="0"/>
      <w:marBottom w:val="0"/>
      <w:divBdr>
        <w:top w:val="none" w:sz="0" w:space="0" w:color="auto"/>
        <w:left w:val="none" w:sz="0" w:space="0" w:color="auto"/>
        <w:bottom w:val="none" w:sz="0" w:space="0" w:color="auto"/>
        <w:right w:val="none" w:sz="0" w:space="0" w:color="auto"/>
      </w:divBdr>
    </w:div>
    <w:div w:id="1477529874">
      <w:marLeft w:val="0"/>
      <w:marRight w:val="0"/>
      <w:marTop w:val="0"/>
      <w:marBottom w:val="0"/>
      <w:divBdr>
        <w:top w:val="none" w:sz="0" w:space="0" w:color="auto"/>
        <w:left w:val="none" w:sz="0" w:space="0" w:color="auto"/>
        <w:bottom w:val="none" w:sz="0" w:space="0" w:color="auto"/>
        <w:right w:val="none" w:sz="0" w:space="0" w:color="auto"/>
      </w:divBdr>
    </w:div>
    <w:div w:id="1477529875">
      <w:marLeft w:val="0"/>
      <w:marRight w:val="0"/>
      <w:marTop w:val="0"/>
      <w:marBottom w:val="0"/>
      <w:divBdr>
        <w:top w:val="none" w:sz="0" w:space="0" w:color="auto"/>
        <w:left w:val="none" w:sz="0" w:space="0" w:color="auto"/>
        <w:bottom w:val="none" w:sz="0" w:space="0" w:color="auto"/>
        <w:right w:val="none" w:sz="0" w:space="0" w:color="auto"/>
      </w:divBdr>
    </w:div>
    <w:div w:id="1477529876">
      <w:marLeft w:val="0"/>
      <w:marRight w:val="0"/>
      <w:marTop w:val="0"/>
      <w:marBottom w:val="0"/>
      <w:divBdr>
        <w:top w:val="none" w:sz="0" w:space="0" w:color="auto"/>
        <w:left w:val="none" w:sz="0" w:space="0" w:color="auto"/>
        <w:bottom w:val="none" w:sz="0" w:space="0" w:color="auto"/>
        <w:right w:val="none" w:sz="0" w:space="0" w:color="auto"/>
      </w:divBdr>
    </w:div>
    <w:div w:id="1477529877">
      <w:marLeft w:val="0"/>
      <w:marRight w:val="0"/>
      <w:marTop w:val="0"/>
      <w:marBottom w:val="0"/>
      <w:divBdr>
        <w:top w:val="none" w:sz="0" w:space="0" w:color="auto"/>
        <w:left w:val="none" w:sz="0" w:space="0" w:color="auto"/>
        <w:bottom w:val="none" w:sz="0" w:space="0" w:color="auto"/>
        <w:right w:val="none" w:sz="0" w:space="0" w:color="auto"/>
      </w:divBdr>
    </w:div>
    <w:div w:id="1477529878">
      <w:marLeft w:val="0"/>
      <w:marRight w:val="0"/>
      <w:marTop w:val="0"/>
      <w:marBottom w:val="0"/>
      <w:divBdr>
        <w:top w:val="none" w:sz="0" w:space="0" w:color="auto"/>
        <w:left w:val="none" w:sz="0" w:space="0" w:color="auto"/>
        <w:bottom w:val="none" w:sz="0" w:space="0" w:color="auto"/>
        <w:right w:val="none" w:sz="0" w:space="0" w:color="auto"/>
      </w:divBdr>
    </w:div>
    <w:div w:id="1477529879">
      <w:marLeft w:val="0"/>
      <w:marRight w:val="0"/>
      <w:marTop w:val="0"/>
      <w:marBottom w:val="0"/>
      <w:divBdr>
        <w:top w:val="none" w:sz="0" w:space="0" w:color="auto"/>
        <w:left w:val="none" w:sz="0" w:space="0" w:color="auto"/>
        <w:bottom w:val="none" w:sz="0" w:space="0" w:color="auto"/>
        <w:right w:val="none" w:sz="0" w:space="0" w:color="auto"/>
      </w:divBdr>
    </w:div>
    <w:div w:id="1477529880">
      <w:marLeft w:val="0"/>
      <w:marRight w:val="0"/>
      <w:marTop w:val="0"/>
      <w:marBottom w:val="0"/>
      <w:divBdr>
        <w:top w:val="none" w:sz="0" w:space="0" w:color="auto"/>
        <w:left w:val="none" w:sz="0" w:space="0" w:color="auto"/>
        <w:bottom w:val="none" w:sz="0" w:space="0" w:color="auto"/>
        <w:right w:val="none" w:sz="0" w:space="0" w:color="auto"/>
      </w:divBdr>
    </w:div>
    <w:div w:id="1477529881">
      <w:marLeft w:val="0"/>
      <w:marRight w:val="0"/>
      <w:marTop w:val="0"/>
      <w:marBottom w:val="0"/>
      <w:divBdr>
        <w:top w:val="none" w:sz="0" w:space="0" w:color="auto"/>
        <w:left w:val="none" w:sz="0" w:space="0" w:color="auto"/>
        <w:bottom w:val="none" w:sz="0" w:space="0" w:color="auto"/>
        <w:right w:val="none" w:sz="0" w:space="0" w:color="auto"/>
      </w:divBdr>
    </w:div>
    <w:div w:id="1477529882">
      <w:marLeft w:val="0"/>
      <w:marRight w:val="0"/>
      <w:marTop w:val="0"/>
      <w:marBottom w:val="0"/>
      <w:divBdr>
        <w:top w:val="none" w:sz="0" w:space="0" w:color="auto"/>
        <w:left w:val="none" w:sz="0" w:space="0" w:color="auto"/>
        <w:bottom w:val="none" w:sz="0" w:space="0" w:color="auto"/>
        <w:right w:val="none" w:sz="0" w:space="0" w:color="auto"/>
      </w:divBdr>
    </w:div>
    <w:div w:id="1477529883">
      <w:marLeft w:val="0"/>
      <w:marRight w:val="0"/>
      <w:marTop w:val="0"/>
      <w:marBottom w:val="0"/>
      <w:divBdr>
        <w:top w:val="none" w:sz="0" w:space="0" w:color="auto"/>
        <w:left w:val="none" w:sz="0" w:space="0" w:color="auto"/>
        <w:bottom w:val="none" w:sz="0" w:space="0" w:color="auto"/>
        <w:right w:val="none" w:sz="0" w:space="0" w:color="auto"/>
      </w:divBdr>
    </w:div>
    <w:div w:id="1477529884">
      <w:marLeft w:val="0"/>
      <w:marRight w:val="0"/>
      <w:marTop w:val="0"/>
      <w:marBottom w:val="0"/>
      <w:divBdr>
        <w:top w:val="none" w:sz="0" w:space="0" w:color="auto"/>
        <w:left w:val="none" w:sz="0" w:space="0" w:color="auto"/>
        <w:bottom w:val="none" w:sz="0" w:space="0" w:color="auto"/>
        <w:right w:val="none" w:sz="0" w:space="0" w:color="auto"/>
      </w:divBdr>
    </w:div>
    <w:div w:id="1477529885">
      <w:marLeft w:val="0"/>
      <w:marRight w:val="0"/>
      <w:marTop w:val="0"/>
      <w:marBottom w:val="0"/>
      <w:divBdr>
        <w:top w:val="none" w:sz="0" w:space="0" w:color="auto"/>
        <w:left w:val="none" w:sz="0" w:space="0" w:color="auto"/>
        <w:bottom w:val="none" w:sz="0" w:space="0" w:color="auto"/>
        <w:right w:val="none" w:sz="0" w:space="0" w:color="auto"/>
      </w:divBdr>
    </w:div>
    <w:div w:id="1477529886">
      <w:marLeft w:val="0"/>
      <w:marRight w:val="0"/>
      <w:marTop w:val="0"/>
      <w:marBottom w:val="0"/>
      <w:divBdr>
        <w:top w:val="none" w:sz="0" w:space="0" w:color="auto"/>
        <w:left w:val="none" w:sz="0" w:space="0" w:color="auto"/>
        <w:bottom w:val="none" w:sz="0" w:space="0" w:color="auto"/>
        <w:right w:val="none" w:sz="0" w:space="0" w:color="auto"/>
      </w:divBdr>
    </w:div>
    <w:div w:id="1477529887">
      <w:marLeft w:val="0"/>
      <w:marRight w:val="0"/>
      <w:marTop w:val="0"/>
      <w:marBottom w:val="0"/>
      <w:divBdr>
        <w:top w:val="none" w:sz="0" w:space="0" w:color="auto"/>
        <w:left w:val="none" w:sz="0" w:space="0" w:color="auto"/>
        <w:bottom w:val="none" w:sz="0" w:space="0" w:color="auto"/>
        <w:right w:val="none" w:sz="0" w:space="0" w:color="auto"/>
      </w:divBdr>
    </w:div>
    <w:div w:id="1477529888">
      <w:marLeft w:val="0"/>
      <w:marRight w:val="0"/>
      <w:marTop w:val="0"/>
      <w:marBottom w:val="0"/>
      <w:divBdr>
        <w:top w:val="none" w:sz="0" w:space="0" w:color="auto"/>
        <w:left w:val="none" w:sz="0" w:space="0" w:color="auto"/>
        <w:bottom w:val="none" w:sz="0" w:space="0" w:color="auto"/>
        <w:right w:val="none" w:sz="0" w:space="0" w:color="auto"/>
      </w:divBdr>
    </w:div>
    <w:div w:id="1477529889">
      <w:marLeft w:val="0"/>
      <w:marRight w:val="0"/>
      <w:marTop w:val="0"/>
      <w:marBottom w:val="0"/>
      <w:divBdr>
        <w:top w:val="none" w:sz="0" w:space="0" w:color="auto"/>
        <w:left w:val="none" w:sz="0" w:space="0" w:color="auto"/>
        <w:bottom w:val="none" w:sz="0" w:space="0" w:color="auto"/>
        <w:right w:val="none" w:sz="0" w:space="0" w:color="auto"/>
      </w:divBdr>
    </w:div>
    <w:div w:id="1477529890">
      <w:marLeft w:val="0"/>
      <w:marRight w:val="0"/>
      <w:marTop w:val="0"/>
      <w:marBottom w:val="0"/>
      <w:divBdr>
        <w:top w:val="none" w:sz="0" w:space="0" w:color="auto"/>
        <w:left w:val="none" w:sz="0" w:space="0" w:color="auto"/>
        <w:bottom w:val="none" w:sz="0" w:space="0" w:color="auto"/>
        <w:right w:val="none" w:sz="0" w:space="0" w:color="auto"/>
      </w:divBdr>
    </w:div>
    <w:div w:id="1477529891">
      <w:marLeft w:val="0"/>
      <w:marRight w:val="0"/>
      <w:marTop w:val="0"/>
      <w:marBottom w:val="0"/>
      <w:divBdr>
        <w:top w:val="none" w:sz="0" w:space="0" w:color="auto"/>
        <w:left w:val="none" w:sz="0" w:space="0" w:color="auto"/>
        <w:bottom w:val="none" w:sz="0" w:space="0" w:color="auto"/>
        <w:right w:val="none" w:sz="0" w:space="0" w:color="auto"/>
      </w:divBdr>
    </w:div>
    <w:div w:id="1477529892">
      <w:marLeft w:val="0"/>
      <w:marRight w:val="0"/>
      <w:marTop w:val="0"/>
      <w:marBottom w:val="0"/>
      <w:divBdr>
        <w:top w:val="none" w:sz="0" w:space="0" w:color="auto"/>
        <w:left w:val="none" w:sz="0" w:space="0" w:color="auto"/>
        <w:bottom w:val="none" w:sz="0" w:space="0" w:color="auto"/>
        <w:right w:val="none" w:sz="0" w:space="0" w:color="auto"/>
      </w:divBdr>
    </w:div>
    <w:div w:id="1477529893">
      <w:marLeft w:val="0"/>
      <w:marRight w:val="0"/>
      <w:marTop w:val="0"/>
      <w:marBottom w:val="0"/>
      <w:divBdr>
        <w:top w:val="none" w:sz="0" w:space="0" w:color="auto"/>
        <w:left w:val="none" w:sz="0" w:space="0" w:color="auto"/>
        <w:bottom w:val="none" w:sz="0" w:space="0" w:color="auto"/>
        <w:right w:val="none" w:sz="0" w:space="0" w:color="auto"/>
      </w:divBdr>
    </w:div>
    <w:div w:id="1477529894">
      <w:marLeft w:val="0"/>
      <w:marRight w:val="0"/>
      <w:marTop w:val="0"/>
      <w:marBottom w:val="0"/>
      <w:divBdr>
        <w:top w:val="none" w:sz="0" w:space="0" w:color="auto"/>
        <w:left w:val="none" w:sz="0" w:space="0" w:color="auto"/>
        <w:bottom w:val="none" w:sz="0" w:space="0" w:color="auto"/>
        <w:right w:val="none" w:sz="0" w:space="0" w:color="auto"/>
      </w:divBdr>
    </w:div>
    <w:div w:id="1477529895">
      <w:marLeft w:val="0"/>
      <w:marRight w:val="0"/>
      <w:marTop w:val="0"/>
      <w:marBottom w:val="0"/>
      <w:divBdr>
        <w:top w:val="none" w:sz="0" w:space="0" w:color="auto"/>
        <w:left w:val="none" w:sz="0" w:space="0" w:color="auto"/>
        <w:bottom w:val="none" w:sz="0" w:space="0" w:color="auto"/>
        <w:right w:val="none" w:sz="0" w:space="0" w:color="auto"/>
      </w:divBdr>
    </w:div>
    <w:div w:id="1477529896">
      <w:marLeft w:val="0"/>
      <w:marRight w:val="0"/>
      <w:marTop w:val="0"/>
      <w:marBottom w:val="0"/>
      <w:divBdr>
        <w:top w:val="none" w:sz="0" w:space="0" w:color="auto"/>
        <w:left w:val="none" w:sz="0" w:space="0" w:color="auto"/>
        <w:bottom w:val="none" w:sz="0" w:space="0" w:color="auto"/>
        <w:right w:val="none" w:sz="0" w:space="0" w:color="auto"/>
      </w:divBdr>
    </w:div>
    <w:div w:id="1477529897">
      <w:marLeft w:val="0"/>
      <w:marRight w:val="0"/>
      <w:marTop w:val="0"/>
      <w:marBottom w:val="0"/>
      <w:divBdr>
        <w:top w:val="none" w:sz="0" w:space="0" w:color="auto"/>
        <w:left w:val="none" w:sz="0" w:space="0" w:color="auto"/>
        <w:bottom w:val="none" w:sz="0" w:space="0" w:color="auto"/>
        <w:right w:val="none" w:sz="0" w:space="0" w:color="auto"/>
      </w:divBdr>
    </w:div>
    <w:div w:id="1477529898">
      <w:marLeft w:val="0"/>
      <w:marRight w:val="0"/>
      <w:marTop w:val="0"/>
      <w:marBottom w:val="0"/>
      <w:divBdr>
        <w:top w:val="none" w:sz="0" w:space="0" w:color="auto"/>
        <w:left w:val="none" w:sz="0" w:space="0" w:color="auto"/>
        <w:bottom w:val="none" w:sz="0" w:space="0" w:color="auto"/>
        <w:right w:val="none" w:sz="0" w:space="0" w:color="auto"/>
      </w:divBdr>
    </w:div>
    <w:div w:id="1477529899">
      <w:marLeft w:val="0"/>
      <w:marRight w:val="0"/>
      <w:marTop w:val="0"/>
      <w:marBottom w:val="0"/>
      <w:divBdr>
        <w:top w:val="none" w:sz="0" w:space="0" w:color="auto"/>
        <w:left w:val="none" w:sz="0" w:space="0" w:color="auto"/>
        <w:bottom w:val="none" w:sz="0" w:space="0" w:color="auto"/>
        <w:right w:val="none" w:sz="0" w:space="0" w:color="auto"/>
      </w:divBdr>
    </w:div>
    <w:div w:id="1477529900">
      <w:marLeft w:val="0"/>
      <w:marRight w:val="0"/>
      <w:marTop w:val="0"/>
      <w:marBottom w:val="0"/>
      <w:divBdr>
        <w:top w:val="none" w:sz="0" w:space="0" w:color="auto"/>
        <w:left w:val="none" w:sz="0" w:space="0" w:color="auto"/>
        <w:bottom w:val="none" w:sz="0" w:space="0" w:color="auto"/>
        <w:right w:val="none" w:sz="0" w:space="0" w:color="auto"/>
      </w:divBdr>
    </w:div>
    <w:div w:id="1477529901">
      <w:marLeft w:val="0"/>
      <w:marRight w:val="0"/>
      <w:marTop w:val="0"/>
      <w:marBottom w:val="0"/>
      <w:divBdr>
        <w:top w:val="none" w:sz="0" w:space="0" w:color="auto"/>
        <w:left w:val="none" w:sz="0" w:space="0" w:color="auto"/>
        <w:bottom w:val="none" w:sz="0" w:space="0" w:color="auto"/>
        <w:right w:val="none" w:sz="0" w:space="0" w:color="auto"/>
      </w:divBdr>
    </w:div>
    <w:div w:id="1477529902">
      <w:marLeft w:val="0"/>
      <w:marRight w:val="0"/>
      <w:marTop w:val="0"/>
      <w:marBottom w:val="0"/>
      <w:divBdr>
        <w:top w:val="none" w:sz="0" w:space="0" w:color="auto"/>
        <w:left w:val="none" w:sz="0" w:space="0" w:color="auto"/>
        <w:bottom w:val="none" w:sz="0" w:space="0" w:color="auto"/>
        <w:right w:val="none" w:sz="0" w:space="0" w:color="auto"/>
      </w:divBdr>
    </w:div>
    <w:div w:id="1581870379">
      <w:bodyDiv w:val="1"/>
      <w:marLeft w:val="0"/>
      <w:marRight w:val="0"/>
      <w:marTop w:val="0"/>
      <w:marBottom w:val="0"/>
      <w:divBdr>
        <w:top w:val="none" w:sz="0" w:space="0" w:color="auto"/>
        <w:left w:val="none" w:sz="0" w:space="0" w:color="auto"/>
        <w:bottom w:val="none" w:sz="0" w:space="0" w:color="auto"/>
        <w:right w:val="none" w:sz="0" w:space="0" w:color="auto"/>
      </w:divBdr>
    </w:div>
    <w:div w:id="1686596893">
      <w:bodyDiv w:val="1"/>
      <w:marLeft w:val="0"/>
      <w:marRight w:val="0"/>
      <w:marTop w:val="0"/>
      <w:marBottom w:val="0"/>
      <w:divBdr>
        <w:top w:val="none" w:sz="0" w:space="0" w:color="auto"/>
        <w:left w:val="none" w:sz="0" w:space="0" w:color="auto"/>
        <w:bottom w:val="none" w:sz="0" w:space="0" w:color="auto"/>
        <w:right w:val="none" w:sz="0" w:space="0" w:color="auto"/>
      </w:divBdr>
    </w:div>
    <w:div w:id="1729037368">
      <w:bodyDiv w:val="1"/>
      <w:marLeft w:val="0"/>
      <w:marRight w:val="0"/>
      <w:marTop w:val="0"/>
      <w:marBottom w:val="0"/>
      <w:divBdr>
        <w:top w:val="none" w:sz="0" w:space="0" w:color="auto"/>
        <w:left w:val="none" w:sz="0" w:space="0" w:color="auto"/>
        <w:bottom w:val="none" w:sz="0" w:space="0" w:color="auto"/>
        <w:right w:val="none" w:sz="0" w:space="0" w:color="auto"/>
      </w:divBdr>
    </w:div>
    <w:div w:id="1768623220">
      <w:bodyDiv w:val="1"/>
      <w:marLeft w:val="0"/>
      <w:marRight w:val="0"/>
      <w:marTop w:val="0"/>
      <w:marBottom w:val="0"/>
      <w:divBdr>
        <w:top w:val="none" w:sz="0" w:space="0" w:color="auto"/>
        <w:left w:val="none" w:sz="0" w:space="0" w:color="auto"/>
        <w:bottom w:val="none" w:sz="0" w:space="0" w:color="auto"/>
        <w:right w:val="none" w:sz="0" w:space="0" w:color="auto"/>
      </w:divBdr>
    </w:div>
    <w:div w:id="1791512155">
      <w:bodyDiv w:val="1"/>
      <w:marLeft w:val="0"/>
      <w:marRight w:val="0"/>
      <w:marTop w:val="0"/>
      <w:marBottom w:val="0"/>
      <w:divBdr>
        <w:top w:val="none" w:sz="0" w:space="0" w:color="auto"/>
        <w:left w:val="none" w:sz="0" w:space="0" w:color="auto"/>
        <w:bottom w:val="none" w:sz="0" w:space="0" w:color="auto"/>
        <w:right w:val="none" w:sz="0" w:space="0" w:color="auto"/>
      </w:divBdr>
    </w:div>
    <w:div w:id="1804880271">
      <w:bodyDiv w:val="1"/>
      <w:marLeft w:val="0"/>
      <w:marRight w:val="0"/>
      <w:marTop w:val="0"/>
      <w:marBottom w:val="0"/>
      <w:divBdr>
        <w:top w:val="none" w:sz="0" w:space="0" w:color="auto"/>
        <w:left w:val="none" w:sz="0" w:space="0" w:color="auto"/>
        <w:bottom w:val="none" w:sz="0" w:space="0" w:color="auto"/>
        <w:right w:val="none" w:sz="0" w:space="0" w:color="auto"/>
      </w:divBdr>
    </w:div>
    <w:div w:id="1927956534">
      <w:bodyDiv w:val="1"/>
      <w:marLeft w:val="0"/>
      <w:marRight w:val="0"/>
      <w:marTop w:val="0"/>
      <w:marBottom w:val="0"/>
      <w:divBdr>
        <w:top w:val="none" w:sz="0" w:space="0" w:color="auto"/>
        <w:left w:val="none" w:sz="0" w:space="0" w:color="auto"/>
        <w:bottom w:val="none" w:sz="0" w:space="0" w:color="auto"/>
        <w:right w:val="none" w:sz="0" w:space="0" w:color="auto"/>
      </w:divBdr>
    </w:div>
    <w:div w:id="1929385711">
      <w:bodyDiv w:val="1"/>
      <w:marLeft w:val="0"/>
      <w:marRight w:val="0"/>
      <w:marTop w:val="0"/>
      <w:marBottom w:val="0"/>
      <w:divBdr>
        <w:top w:val="none" w:sz="0" w:space="0" w:color="auto"/>
        <w:left w:val="none" w:sz="0" w:space="0" w:color="auto"/>
        <w:bottom w:val="none" w:sz="0" w:space="0" w:color="auto"/>
        <w:right w:val="none" w:sz="0" w:space="0" w:color="auto"/>
      </w:divBdr>
    </w:div>
    <w:div w:id="209821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7CEF7-4C88-4680-BEEF-196776692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13</Pages>
  <Words>2744</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Tivga (2024060)</dc:creator>
  <cp:keywords/>
  <dc:description/>
  <cp:lastModifiedBy>George</cp:lastModifiedBy>
  <cp:revision>473</cp:revision>
  <dcterms:created xsi:type="dcterms:W3CDTF">2022-07-29T19:21:00Z</dcterms:created>
  <dcterms:modified xsi:type="dcterms:W3CDTF">2023-08-31T19:15:00Z</dcterms:modified>
</cp:coreProperties>
</file>