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DD82788" w:rsidR="005E6C44" w:rsidRPr="00A42F82" w:rsidRDefault="00781CB4" w:rsidP="00A91894">
            <w:pPr>
              <w:rPr>
                <w:rFonts w:ascii="Arial" w:hAnsi="Arial" w:cs="Arial"/>
                <w:sz w:val="22"/>
                <w:szCs w:val="22"/>
              </w:rPr>
            </w:pPr>
            <w:r>
              <w:rPr>
                <w:rFonts w:ascii="Arial" w:hAnsi="Arial" w:cs="Arial"/>
                <w:sz w:val="22"/>
                <w:szCs w:val="22"/>
              </w:rPr>
              <w:t xml:space="preserve">Adam Fergusson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E4774C6" w:rsidR="005E6C44" w:rsidRPr="00A42F82" w:rsidRDefault="00781CB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0DD8844" w:rsidR="005E6C44" w:rsidRPr="00A42F82" w:rsidRDefault="00781CB4"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CB2B01C" w:rsidR="005E6C44" w:rsidRPr="00A42F82" w:rsidRDefault="00781CB4" w:rsidP="00A91894">
            <w:pPr>
              <w:rPr>
                <w:rFonts w:ascii="Arial" w:hAnsi="Arial" w:cs="Arial"/>
                <w:sz w:val="22"/>
                <w:szCs w:val="22"/>
              </w:rPr>
            </w:pPr>
            <w:r>
              <w:rPr>
                <w:rFonts w:ascii="Arial" w:hAnsi="Arial" w:cs="Arial"/>
                <w:sz w:val="22"/>
                <w:szCs w:val="22"/>
              </w:rPr>
              <w:t xml:space="preserve">Saint David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034C5A9" w:rsidR="005E6C44" w:rsidRPr="00A42F82" w:rsidRDefault="00781CB4" w:rsidP="00A91894">
            <w:pPr>
              <w:rPr>
                <w:rFonts w:ascii="Arial" w:hAnsi="Arial" w:cs="Arial"/>
                <w:sz w:val="22"/>
                <w:szCs w:val="22"/>
              </w:rPr>
            </w:pPr>
            <w:r>
              <w:rPr>
                <w:rFonts w:ascii="Arial" w:hAnsi="Arial" w:cs="Arial"/>
                <w:sz w:val="22"/>
                <w:szCs w:val="22"/>
              </w:rPr>
              <w:t>2134360@student.uwtsd.ac.uk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F972FAA" w:rsidR="005E6C44" w:rsidRPr="00A42F82" w:rsidRDefault="00781CB4" w:rsidP="00A91894">
            <w:pPr>
              <w:rPr>
                <w:rFonts w:ascii="Arial" w:hAnsi="Arial" w:cs="Arial"/>
                <w:sz w:val="22"/>
                <w:szCs w:val="22"/>
              </w:rPr>
            </w:pPr>
            <w:r>
              <w:rPr>
                <w:rFonts w:ascii="Arial" w:hAnsi="Arial" w:cs="Arial"/>
                <w:sz w:val="22"/>
                <w:szCs w:val="22"/>
              </w:rPr>
              <w:t>07964473959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700E716" w:rsidR="005E6C44" w:rsidRPr="00A42F82" w:rsidRDefault="00781CB4" w:rsidP="00A91894">
            <w:pPr>
              <w:rPr>
                <w:rFonts w:ascii="Arial" w:hAnsi="Arial" w:cs="Arial"/>
                <w:sz w:val="22"/>
                <w:szCs w:val="22"/>
              </w:rPr>
            </w:pPr>
            <w:r>
              <w:rPr>
                <w:rFonts w:ascii="Arial" w:hAnsi="Arial" w:cs="Arial"/>
                <w:sz w:val="22"/>
                <w:szCs w:val="22"/>
              </w:rPr>
              <w:t>2134360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82B14A" w:rsidR="005E6C44" w:rsidRPr="00A42F82" w:rsidRDefault="00781CB4" w:rsidP="00A91894">
            <w:pPr>
              <w:rPr>
                <w:rFonts w:ascii="Arial" w:hAnsi="Arial" w:cs="Arial"/>
                <w:sz w:val="22"/>
                <w:szCs w:val="22"/>
              </w:rPr>
            </w:pPr>
            <w:r>
              <w:rPr>
                <w:rFonts w:ascii="Arial" w:hAnsi="Arial" w:cs="Arial"/>
                <w:sz w:val="22"/>
                <w:szCs w:val="22"/>
              </w:rPr>
              <w:t xml:space="preserve">Year 3 PCDA Policing Project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92FD3F" w:rsidR="005E6C44" w:rsidRPr="00A42F82" w:rsidRDefault="00781CB4" w:rsidP="00A91894">
            <w:pPr>
              <w:rPr>
                <w:rFonts w:ascii="Arial" w:hAnsi="Arial" w:cs="Arial"/>
                <w:sz w:val="22"/>
                <w:szCs w:val="22"/>
              </w:rPr>
            </w:pPr>
            <w:r>
              <w:rPr>
                <w:rFonts w:ascii="Arial" w:hAnsi="Arial" w:cs="Arial"/>
                <w:sz w:val="22"/>
                <w:szCs w:val="22"/>
              </w:rPr>
              <w:t xml:space="preserve">Michelle Hill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2BCD4C1" w:rsidR="005E6C44" w:rsidRPr="00A42F82" w:rsidRDefault="00781CB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22403B4" w:rsidR="003F6F7B" w:rsidRPr="00A42F82" w:rsidRDefault="00781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73897C8" w14:textId="77777777" w:rsidR="003F6F7B" w:rsidRDefault="00781CB4"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Agreed in principle by Jane Davies year 3 dissertation tutor. </w:t>
            </w:r>
          </w:p>
          <w:p w14:paraId="53223785" w14:textId="77777777" w:rsidR="00781CB4" w:rsidRDefault="00781CB4" w:rsidP="00A91894">
            <w:pPr>
              <w:autoSpaceDE w:val="0"/>
              <w:autoSpaceDN w:val="0"/>
              <w:adjustRightInd w:val="0"/>
              <w:jc w:val="center"/>
              <w:rPr>
                <w:rFonts w:ascii="Arial" w:hAnsi="Arial" w:cs="Arial"/>
                <w:b/>
                <w:bCs/>
                <w:sz w:val="22"/>
                <w:szCs w:val="22"/>
              </w:rPr>
            </w:pPr>
          </w:p>
          <w:p w14:paraId="12B500FD" w14:textId="359F0E45" w:rsidR="00781CB4" w:rsidRPr="00A42F82" w:rsidRDefault="00781CB4"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And backing from Gwent Police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C6BE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AC09D4D" w:rsidR="005E6C44" w:rsidRPr="00A42F82" w:rsidRDefault="00781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A1D7664" w:rsidR="005E6C44" w:rsidRPr="00A42F82" w:rsidRDefault="00781C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C6BE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F0BC01F" w:rsidR="00807192" w:rsidRPr="00A42F82" w:rsidRDefault="00781C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C6BE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C6BE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C6BE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39C6DA5" w:rsidR="004C3D85" w:rsidRPr="00A42F82" w:rsidRDefault="00781CB4" w:rsidP="00A91894">
            <w:pPr>
              <w:rPr>
                <w:rFonts w:ascii="Arial" w:hAnsi="Arial" w:cs="Arial"/>
                <w:sz w:val="22"/>
                <w:szCs w:val="22"/>
              </w:rPr>
            </w:pPr>
            <w:r>
              <w:rPr>
                <w:rFonts w:ascii="Arial" w:hAnsi="Arial" w:cs="Arial"/>
                <w:sz w:val="22"/>
                <w:szCs w:val="22"/>
              </w:rPr>
              <w:t>How will investigating the role of individualised learning plans, develop and support new police constables with Neurodiversity?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D581E04" w:rsidR="004C3D85" w:rsidRPr="00A42F82" w:rsidRDefault="001622BD" w:rsidP="00A91894">
            <w:pPr>
              <w:rPr>
                <w:rFonts w:ascii="Arial" w:hAnsi="Arial" w:cs="Arial"/>
                <w:sz w:val="22"/>
                <w:szCs w:val="22"/>
              </w:rPr>
            </w:pPr>
            <w:r>
              <w:rPr>
                <w:rFonts w:ascii="Arial" w:hAnsi="Arial" w:cs="Arial"/>
                <w:sz w:val="22"/>
                <w:szCs w:val="22"/>
              </w:rPr>
              <w:t xml:space="preserve">01/07/2024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CC29F85" w:rsidR="004C3D85" w:rsidRPr="00A42F82" w:rsidRDefault="001622BD" w:rsidP="00A91894">
            <w:pPr>
              <w:rPr>
                <w:rFonts w:ascii="Arial" w:hAnsi="Arial" w:cs="Arial"/>
                <w:sz w:val="22"/>
                <w:szCs w:val="22"/>
              </w:rPr>
            </w:pPr>
            <w:r>
              <w:rPr>
                <w:rFonts w:ascii="Arial" w:hAnsi="Arial" w:cs="Arial"/>
                <w:sz w:val="22"/>
                <w:szCs w:val="22"/>
              </w:rPr>
              <w:t xml:space="preserve">March 2025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F04B522" w14:textId="77777777" w:rsidR="009C6BE1" w:rsidRPr="009C6BE1" w:rsidRDefault="009C6BE1" w:rsidP="009C6BE1">
            <w:pPr>
              <w:rPr>
                <w:rFonts w:ascii="Arial" w:hAnsi="Arial" w:cs="Arial"/>
                <w:sz w:val="24"/>
                <w:szCs w:val="24"/>
              </w:rPr>
            </w:pPr>
            <w:r w:rsidRPr="009C6BE1">
              <w:rPr>
                <w:rFonts w:ascii="Arial" w:hAnsi="Arial" w:cs="Arial"/>
                <w:sz w:val="24"/>
                <w:szCs w:val="24"/>
              </w:rPr>
              <w:t>As a probationary police constable with a diagnosis of neurodiversity, specifically dyslexia, I have first-hand experience of the development and support provided to new police recruits.</w:t>
            </w:r>
          </w:p>
          <w:p w14:paraId="6135DBB5" w14:textId="70FA201D" w:rsidR="009C6BE1" w:rsidRPr="009C6BE1" w:rsidRDefault="009C6BE1" w:rsidP="009C6BE1">
            <w:pPr>
              <w:rPr>
                <w:rFonts w:ascii="Arial" w:hAnsi="Arial" w:cs="Arial"/>
                <w:sz w:val="24"/>
                <w:szCs w:val="24"/>
              </w:rPr>
            </w:pPr>
            <w:r w:rsidRPr="009C6BE1">
              <w:rPr>
                <w:rFonts w:ascii="Arial" w:hAnsi="Arial" w:cs="Arial"/>
                <w:sz w:val="24"/>
                <w:szCs w:val="24"/>
              </w:rPr>
              <w:t>Within the police force, there are good opportunities to progress into specialised job roles, however for neurodiverse officers, the learning need, could be a barrier to progression if stigma, and providing support through the role are not improved upon.</w:t>
            </w:r>
          </w:p>
          <w:p w14:paraId="4135E03C" w14:textId="77777777" w:rsidR="009C6BE1" w:rsidRPr="009C6BE1" w:rsidRDefault="009C6BE1" w:rsidP="009C6BE1">
            <w:pPr>
              <w:rPr>
                <w:rFonts w:ascii="Arial" w:hAnsi="Arial" w:cs="Arial"/>
                <w:sz w:val="24"/>
                <w:szCs w:val="24"/>
              </w:rPr>
            </w:pPr>
          </w:p>
          <w:p w14:paraId="6A3AA391" w14:textId="3442FCFF" w:rsidR="009C6BE1" w:rsidRPr="009C6BE1" w:rsidRDefault="009C6BE1" w:rsidP="009C6BE1">
            <w:pPr>
              <w:rPr>
                <w:rFonts w:ascii="Arial" w:hAnsi="Arial" w:cs="Arial"/>
                <w:sz w:val="24"/>
                <w:szCs w:val="24"/>
              </w:rPr>
            </w:pPr>
            <w:r w:rsidRPr="009C6BE1">
              <w:rPr>
                <w:rFonts w:ascii="Arial" w:hAnsi="Arial" w:cs="Arial"/>
                <w:sz w:val="24"/>
                <w:szCs w:val="24"/>
              </w:rPr>
              <w:t xml:space="preserve">According to Macdonald and Cosgrove, (2019), there is a significant number of individuals who do not disclose having dyslexia to the police service through their career, this is due to a possibility of stigmatisation or a question of competences. This could lead to possible high levels of sickness, mental </w:t>
            </w:r>
            <w:r w:rsidRPr="009C6BE1">
              <w:rPr>
                <w:rFonts w:ascii="Arial" w:hAnsi="Arial" w:cs="Arial"/>
                <w:sz w:val="24"/>
                <w:szCs w:val="24"/>
              </w:rPr>
              <w:t>health,</w:t>
            </w:r>
            <w:r w:rsidRPr="009C6BE1">
              <w:rPr>
                <w:rFonts w:ascii="Arial" w:hAnsi="Arial" w:cs="Arial"/>
                <w:sz w:val="24"/>
                <w:szCs w:val="24"/>
              </w:rPr>
              <w:t xml:space="preserve"> and well-being issues </w:t>
            </w:r>
            <w:proofErr w:type="gramStart"/>
            <w:r w:rsidRPr="009C6BE1">
              <w:rPr>
                <w:rFonts w:ascii="Arial" w:hAnsi="Arial" w:cs="Arial"/>
                <w:sz w:val="24"/>
                <w:szCs w:val="24"/>
              </w:rPr>
              <w:t>as a result of</w:t>
            </w:r>
            <w:proofErr w:type="gramEnd"/>
            <w:r w:rsidRPr="009C6BE1">
              <w:rPr>
                <w:rFonts w:ascii="Arial" w:hAnsi="Arial" w:cs="Arial"/>
                <w:sz w:val="24"/>
                <w:szCs w:val="24"/>
              </w:rPr>
              <w:t xml:space="preserve"> stigmatisation, this will be further explored within the research. It is also evident that further research needs to be conducted within the police force to support and help manage this stigma internally. In </w:t>
            </w:r>
            <w:r w:rsidRPr="009C6BE1">
              <w:rPr>
                <w:rFonts w:ascii="Arial" w:hAnsi="Arial" w:cs="Arial"/>
                <w:sz w:val="24"/>
                <w:szCs w:val="24"/>
              </w:rPr>
              <w:t>2012,</w:t>
            </w:r>
            <w:r w:rsidRPr="009C6BE1">
              <w:rPr>
                <w:rFonts w:ascii="Arial" w:hAnsi="Arial" w:cs="Arial"/>
                <w:sz w:val="24"/>
                <w:szCs w:val="24"/>
              </w:rPr>
              <w:t xml:space="preserve"> it </w:t>
            </w:r>
            <w:r w:rsidRPr="009C6BE1">
              <w:rPr>
                <w:rFonts w:ascii="Arial" w:hAnsi="Arial" w:cs="Arial"/>
                <w:sz w:val="24"/>
                <w:szCs w:val="24"/>
              </w:rPr>
              <w:t>was estimated</w:t>
            </w:r>
            <w:r w:rsidRPr="009C6BE1">
              <w:rPr>
                <w:rFonts w:ascii="Arial" w:hAnsi="Arial" w:cs="Arial"/>
                <w:sz w:val="24"/>
                <w:szCs w:val="24"/>
              </w:rPr>
              <w:t xml:space="preserve"> that between 4 and 8% of the UK population were affected by </w:t>
            </w:r>
            <w:r w:rsidRPr="009C6BE1">
              <w:rPr>
                <w:rFonts w:ascii="Arial" w:hAnsi="Arial" w:cs="Arial"/>
                <w:sz w:val="24"/>
                <w:szCs w:val="24"/>
              </w:rPr>
              <w:t xml:space="preserve">dyslexia </w:t>
            </w:r>
            <w:r w:rsidRPr="009C6BE1">
              <w:rPr>
                <w:rFonts w:ascii="Arial" w:hAnsi="Arial" w:cs="Arial"/>
                <w:sz w:val="24"/>
                <w:szCs w:val="24"/>
              </w:rPr>
              <w:lastRenderedPageBreak/>
              <w:t>(</w:t>
            </w:r>
            <w:r w:rsidRPr="009C6BE1">
              <w:rPr>
                <w:rFonts w:ascii="Arial" w:hAnsi="Arial" w:cs="Arial"/>
                <w:sz w:val="24"/>
                <w:szCs w:val="24"/>
              </w:rPr>
              <w:t xml:space="preserve">Peterson and Pennington, 2015). Four years later Dyslexia is generally associated as a learning difficulty, affecting 10% of the population, (The British Dyslexia Association, 2019). </w:t>
            </w:r>
          </w:p>
          <w:p w14:paraId="66A1D255" w14:textId="77777777" w:rsidR="009C6BE1" w:rsidRPr="009C6BE1" w:rsidRDefault="009C6BE1" w:rsidP="009C6BE1">
            <w:pPr>
              <w:rPr>
                <w:rFonts w:ascii="Arial" w:hAnsi="Arial" w:cs="Arial"/>
                <w:sz w:val="24"/>
                <w:szCs w:val="24"/>
              </w:rPr>
            </w:pPr>
          </w:p>
          <w:p w14:paraId="690EECDB" w14:textId="12A13B22" w:rsidR="009C6BE1" w:rsidRPr="009C6BE1" w:rsidRDefault="009C6BE1" w:rsidP="009C6BE1">
            <w:pPr>
              <w:rPr>
                <w:rFonts w:ascii="Arial" w:hAnsi="Arial" w:cs="Arial"/>
                <w:sz w:val="24"/>
                <w:szCs w:val="24"/>
              </w:rPr>
            </w:pPr>
            <w:r w:rsidRPr="009C6BE1">
              <w:rPr>
                <w:rFonts w:ascii="Arial" w:hAnsi="Arial" w:cs="Arial"/>
                <w:sz w:val="24"/>
                <w:szCs w:val="24"/>
              </w:rPr>
              <w:t xml:space="preserve">Neurodiversity should not deter individuals to join or progress within the police force. Neurodiversity relates to the different ways a human brain processes information. Being an umbrella term, dyslexia include multiple other learning difficulties which are neurological rather that psychological. These include, Autism, Dyspraxia, Dyscalculia, and </w:t>
            </w:r>
            <w:r w:rsidRPr="009C6BE1">
              <w:rPr>
                <w:rFonts w:ascii="Arial" w:hAnsi="Arial" w:cs="Arial"/>
                <w:sz w:val="24"/>
                <w:szCs w:val="24"/>
              </w:rPr>
              <w:t>attention deficit hyperactivity disorder</w:t>
            </w:r>
            <w:r w:rsidRPr="009C6BE1">
              <w:rPr>
                <w:rFonts w:ascii="Arial" w:hAnsi="Arial" w:cs="Arial"/>
                <w:sz w:val="24"/>
                <w:szCs w:val="24"/>
              </w:rPr>
              <w:t xml:space="preserve">, (ADHD). As stated by the College of Policing (2024), the Equal Opportunities policy in policing aims to “highlight the positive attributes of different neurocognitive functioning, rather than focus on deficits of deviations from a set standard”.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18FCAC8" w:rsidR="00F96C3F" w:rsidRPr="009C6BE1" w:rsidRDefault="001622BD" w:rsidP="00A91894">
            <w:pPr>
              <w:rPr>
                <w:rFonts w:ascii="Arial" w:hAnsi="Arial" w:cs="Arial"/>
                <w:sz w:val="24"/>
                <w:szCs w:val="24"/>
              </w:rPr>
            </w:pPr>
            <w:r w:rsidRPr="009C6BE1">
              <w:rPr>
                <w:rFonts w:ascii="Arial" w:hAnsi="Arial" w:cs="Arial"/>
                <w:sz w:val="24"/>
                <w:szCs w:val="24"/>
              </w:rPr>
              <w:t>How will investigating the role of individualised learning plans, develop and support new police constables with Neurodiversity?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12D938A" w14:textId="46CEE724" w:rsidR="001622BD" w:rsidRDefault="00F96C3F" w:rsidP="009C6BE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67B507" w14:textId="77777777" w:rsidR="009C6BE1" w:rsidRPr="009C6BE1" w:rsidRDefault="009C6BE1" w:rsidP="009C6BE1">
            <w:pPr>
              <w:autoSpaceDE w:val="0"/>
              <w:autoSpaceDN w:val="0"/>
              <w:adjustRightInd w:val="0"/>
              <w:rPr>
                <w:rFonts w:ascii="Arial" w:hAnsi="Arial" w:cs="Arial"/>
                <w:b/>
                <w:bCs/>
                <w:sz w:val="22"/>
                <w:szCs w:val="22"/>
              </w:rPr>
            </w:pPr>
          </w:p>
          <w:p w14:paraId="7B47C63D" w14:textId="42CBAD6A" w:rsidR="009C6BE1" w:rsidRPr="009C6BE1" w:rsidRDefault="009C6BE1" w:rsidP="009C6BE1">
            <w:pPr>
              <w:rPr>
                <w:rFonts w:ascii="Arial" w:hAnsi="Arial" w:cs="Arial"/>
                <w:sz w:val="24"/>
                <w:szCs w:val="24"/>
              </w:rPr>
            </w:pPr>
            <w:r w:rsidRPr="009C6BE1">
              <w:rPr>
                <w:rFonts w:ascii="Arial" w:hAnsi="Arial" w:cs="Arial"/>
                <w:sz w:val="24"/>
                <w:szCs w:val="24"/>
              </w:rPr>
              <w:t xml:space="preserve">Through personal experience of being a police officer with dyslexia, there have been 3 challenging stages: training school, tutorship on shift and being a single-crewed response officer. These 3 challenges will form the basis of my objectives for the methodology of the research study. </w:t>
            </w:r>
            <w:r w:rsidRPr="009C6BE1">
              <w:rPr>
                <w:rFonts w:ascii="Arial" w:hAnsi="Arial" w:cs="Arial"/>
                <w:sz w:val="24"/>
                <w:szCs w:val="24"/>
              </w:rPr>
              <w:t>Having dyslexia</w:t>
            </w:r>
            <w:r w:rsidRPr="009C6BE1">
              <w:rPr>
                <w:rFonts w:ascii="Arial" w:hAnsi="Arial" w:cs="Arial"/>
                <w:sz w:val="24"/>
                <w:szCs w:val="24"/>
              </w:rPr>
              <w:t xml:space="preserve">/ neurodiversity as a staff member of the police force does mean that the force needs to make reasonable </w:t>
            </w:r>
            <w:r w:rsidRPr="009C6BE1">
              <w:rPr>
                <w:rFonts w:ascii="Arial" w:hAnsi="Arial" w:cs="Arial"/>
                <w:sz w:val="24"/>
                <w:szCs w:val="24"/>
              </w:rPr>
              <w:t>adjustments, so</w:t>
            </w:r>
            <w:r w:rsidRPr="009C6BE1">
              <w:rPr>
                <w:rFonts w:ascii="Arial" w:hAnsi="Arial" w:cs="Arial"/>
                <w:sz w:val="24"/>
                <w:szCs w:val="24"/>
              </w:rPr>
              <w:t xml:space="preserve"> that all new recruits can progress within their roles and </w:t>
            </w:r>
            <w:r w:rsidRPr="009C6BE1">
              <w:rPr>
                <w:rFonts w:ascii="Arial" w:hAnsi="Arial" w:cs="Arial"/>
                <w:sz w:val="24"/>
                <w:szCs w:val="24"/>
              </w:rPr>
              <w:t>careers,</w:t>
            </w:r>
            <w:r w:rsidRPr="009C6BE1">
              <w:rPr>
                <w:rFonts w:ascii="Arial" w:hAnsi="Arial" w:cs="Arial"/>
                <w:sz w:val="24"/>
                <w:szCs w:val="24"/>
              </w:rPr>
              <w:t xml:space="preserve"> these reasonable </w:t>
            </w:r>
            <w:r w:rsidRPr="009C6BE1">
              <w:rPr>
                <w:rFonts w:ascii="Arial" w:hAnsi="Arial" w:cs="Arial"/>
                <w:sz w:val="24"/>
                <w:szCs w:val="24"/>
              </w:rPr>
              <w:t>adjustments, should</w:t>
            </w:r>
            <w:r w:rsidRPr="009C6BE1">
              <w:rPr>
                <w:rFonts w:ascii="Arial" w:hAnsi="Arial" w:cs="Arial"/>
                <w:sz w:val="24"/>
                <w:szCs w:val="24"/>
              </w:rPr>
              <w:t xml:space="preserve"> not only apply to offenders and victims but the police </w:t>
            </w:r>
            <w:proofErr w:type="gramStart"/>
            <w:r w:rsidRPr="009C6BE1">
              <w:rPr>
                <w:rFonts w:ascii="Arial" w:hAnsi="Arial" w:cs="Arial"/>
                <w:sz w:val="24"/>
                <w:szCs w:val="24"/>
              </w:rPr>
              <w:t>workforce,(</w:t>
            </w:r>
            <w:proofErr w:type="gramEnd"/>
            <w:r w:rsidRPr="009C6BE1">
              <w:rPr>
                <w:rFonts w:ascii="Arial" w:hAnsi="Arial" w:cs="Arial"/>
                <w:sz w:val="24"/>
                <w:szCs w:val="24"/>
              </w:rPr>
              <w:t xml:space="preserve">Kirby and Welch, 2016). </w:t>
            </w:r>
          </w:p>
          <w:p w14:paraId="3F569C54" w14:textId="77777777" w:rsidR="009C6BE1" w:rsidRPr="009C6BE1" w:rsidRDefault="009C6BE1" w:rsidP="009C6BE1">
            <w:pPr>
              <w:rPr>
                <w:rFonts w:ascii="Arial" w:hAnsi="Arial" w:cs="Arial"/>
                <w:sz w:val="24"/>
                <w:szCs w:val="24"/>
              </w:rPr>
            </w:pPr>
          </w:p>
          <w:p w14:paraId="4C81C875" w14:textId="49B287DB" w:rsidR="001622BD" w:rsidRPr="009C6BE1" w:rsidRDefault="009C6BE1" w:rsidP="009C6BE1">
            <w:pPr>
              <w:rPr>
                <w:rFonts w:ascii="Arial" w:hAnsi="Arial" w:cs="Arial"/>
                <w:sz w:val="24"/>
                <w:szCs w:val="24"/>
              </w:rPr>
            </w:pPr>
            <w:r w:rsidRPr="009C6BE1">
              <w:rPr>
                <w:rFonts w:ascii="Arial" w:hAnsi="Arial" w:cs="Arial"/>
                <w:sz w:val="24"/>
                <w:szCs w:val="24"/>
              </w:rPr>
              <w:t xml:space="preserve">Investigating the role of individualised learning plans within the police force is worthy of consideration for an undergraduate dissertation because, neurodiversity needs to be further recognised and understood within the police force. The result of this planned research could support future personal development and sustainability. Currently (2024), there is a review in place within Gwent Police to look at the structure in place, and to review the building of a specialist neurodiversity team who will be able to offer support. I feel that my first-hand experience and the results of this research will aid the new team to further understand the need for support. This will also help with the sustainability, improve </w:t>
            </w:r>
            <w:r w:rsidRPr="009C6BE1">
              <w:rPr>
                <w:rFonts w:ascii="Arial" w:hAnsi="Arial" w:cs="Arial"/>
                <w:sz w:val="24"/>
                <w:szCs w:val="24"/>
              </w:rPr>
              <w:t>stigma,</w:t>
            </w:r>
            <w:r w:rsidRPr="009C6BE1">
              <w:rPr>
                <w:rFonts w:ascii="Arial" w:hAnsi="Arial" w:cs="Arial"/>
                <w:sz w:val="24"/>
                <w:szCs w:val="24"/>
              </w:rPr>
              <w:t xml:space="preserve"> and generally improve the understanding of the needs of all new recruits.</w:t>
            </w:r>
          </w:p>
          <w:p w14:paraId="29F41A9B" w14:textId="77777777" w:rsidR="001622BD" w:rsidRPr="001622BD" w:rsidRDefault="001622BD" w:rsidP="001622BD">
            <w:pPr>
              <w:rPr>
                <w:rFonts w:ascii="Arial" w:hAnsi="Arial" w:cs="Arial"/>
              </w:rPr>
            </w:pPr>
            <w:r w:rsidRPr="001622BD">
              <w:rPr>
                <w:rFonts w:ascii="Arial" w:hAnsi="Arial" w:cs="Arial"/>
              </w:rPr>
              <w:t xml:space="preserv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9C6BE1" w:rsidRDefault="00F96C3F" w:rsidP="00A91894">
            <w:pPr>
              <w:autoSpaceDE w:val="0"/>
              <w:autoSpaceDN w:val="0"/>
              <w:adjustRightInd w:val="0"/>
              <w:rPr>
                <w:rFonts w:ascii="Arial" w:hAnsi="Arial" w:cs="Arial"/>
                <w:b/>
                <w:bCs/>
                <w:sz w:val="24"/>
                <w:szCs w:val="24"/>
              </w:rPr>
            </w:pPr>
            <w:r w:rsidRPr="009C6BE1">
              <w:rPr>
                <w:rFonts w:ascii="Arial" w:hAnsi="Arial" w:cs="Arial"/>
                <w:b/>
                <w:bCs/>
                <w:sz w:val="24"/>
                <w:szCs w:val="24"/>
              </w:rPr>
              <w:t>Objectives of Research Activity</w:t>
            </w:r>
          </w:p>
          <w:p w14:paraId="776EDA70"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The journey and support of the new police constable  </w:t>
            </w:r>
          </w:p>
          <w:p w14:paraId="72BEEFF3" w14:textId="77777777" w:rsidR="001622BD" w:rsidRPr="009C6BE1" w:rsidRDefault="001622BD" w:rsidP="001622BD">
            <w:pPr>
              <w:rPr>
                <w:rFonts w:ascii="Arial" w:hAnsi="Arial" w:cs="Arial"/>
                <w:sz w:val="24"/>
                <w:szCs w:val="24"/>
              </w:rPr>
            </w:pPr>
          </w:p>
          <w:p w14:paraId="22082175"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(passport of information and support mechanisms)  </w:t>
            </w:r>
          </w:p>
          <w:p w14:paraId="2CF859CD" w14:textId="77777777" w:rsidR="001622BD" w:rsidRPr="009C6BE1" w:rsidRDefault="001622BD" w:rsidP="001622BD">
            <w:pPr>
              <w:rPr>
                <w:rFonts w:ascii="Arial" w:hAnsi="Arial" w:cs="Arial"/>
                <w:sz w:val="24"/>
                <w:szCs w:val="24"/>
              </w:rPr>
            </w:pPr>
          </w:p>
          <w:p w14:paraId="02FCA951" w14:textId="4E724624" w:rsidR="001622BD" w:rsidRPr="009C6BE1" w:rsidRDefault="001622BD" w:rsidP="001622BD">
            <w:pPr>
              <w:rPr>
                <w:rFonts w:ascii="Arial" w:hAnsi="Arial" w:cs="Arial"/>
                <w:sz w:val="24"/>
                <w:szCs w:val="24"/>
              </w:rPr>
            </w:pPr>
            <w:r w:rsidRPr="009C6BE1">
              <w:rPr>
                <w:rFonts w:ascii="Arial" w:hAnsi="Arial" w:cs="Arial"/>
                <w:sz w:val="24"/>
                <w:szCs w:val="24"/>
              </w:rPr>
              <w:t xml:space="preserve"> 1)Training School (6 months in role) </w:t>
            </w:r>
          </w:p>
          <w:p w14:paraId="31F84C63" w14:textId="77777777" w:rsidR="001622BD" w:rsidRPr="009C6BE1" w:rsidRDefault="001622BD" w:rsidP="001622BD">
            <w:pPr>
              <w:rPr>
                <w:rFonts w:ascii="Arial" w:hAnsi="Arial" w:cs="Arial"/>
                <w:sz w:val="24"/>
                <w:szCs w:val="24"/>
              </w:rPr>
            </w:pPr>
          </w:p>
          <w:p w14:paraId="1D974225"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To find out what policies and procedures are currently in place for tutors to be inclusive and support neurodiversity </w:t>
            </w:r>
            <w:proofErr w:type="gramStart"/>
            <w:r w:rsidRPr="009C6BE1">
              <w:rPr>
                <w:rFonts w:ascii="Arial" w:hAnsi="Arial" w:cs="Arial"/>
                <w:sz w:val="24"/>
                <w:szCs w:val="24"/>
              </w:rPr>
              <w:t>students?</w:t>
            </w:r>
            <w:proofErr w:type="gramEnd"/>
            <w:r w:rsidRPr="009C6BE1">
              <w:rPr>
                <w:rFonts w:ascii="Arial" w:hAnsi="Arial" w:cs="Arial"/>
                <w:sz w:val="24"/>
                <w:szCs w:val="24"/>
              </w:rPr>
              <w:t xml:space="preserve">  </w:t>
            </w:r>
          </w:p>
          <w:p w14:paraId="4ED13731" w14:textId="77777777" w:rsidR="001622BD" w:rsidRPr="009C6BE1" w:rsidRDefault="001622BD" w:rsidP="001622BD">
            <w:pPr>
              <w:rPr>
                <w:rFonts w:ascii="Arial" w:hAnsi="Arial" w:cs="Arial"/>
                <w:sz w:val="24"/>
                <w:szCs w:val="24"/>
              </w:rPr>
            </w:pPr>
          </w:p>
          <w:p w14:paraId="4B3F4404"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To ascertain the tutors understanding of neurodiversity and any training provided  </w:t>
            </w:r>
          </w:p>
          <w:p w14:paraId="552138E6" w14:textId="77777777" w:rsidR="001622BD" w:rsidRPr="009C6BE1" w:rsidRDefault="001622BD" w:rsidP="001622BD">
            <w:pPr>
              <w:rPr>
                <w:rFonts w:ascii="Arial" w:hAnsi="Arial" w:cs="Arial"/>
                <w:sz w:val="24"/>
                <w:szCs w:val="24"/>
              </w:rPr>
            </w:pPr>
          </w:p>
          <w:p w14:paraId="7690BB86"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2)Tutorship on shift   </w:t>
            </w:r>
          </w:p>
          <w:p w14:paraId="2976FA11" w14:textId="77777777" w:rsidR="001622BD" w:rsidRPr="009C6BE1" w:rsidRDefault="001622BD" w:rsidP="001622BD">
            <w:pPr>
              <w:rPr>
                <w:rFonts w:ascii="Arial" w:hAnsi="Arial" w:cs="Arial"/>
                <w:sz w:val="24"/>
                <w:szCs w:val="24"/>
              </w:rPr>
            </w:pPr>
          </w:p>
          <w:p w14:paraId="546437B7"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What time scale is required for a neurodiverse student to have on the tutorship phase? </w:t>
            </w:r>
          </w:p>
          <w:p w14:paraId="23BA43A5" w14:textId="77777777" w:rsidR="001622BD" w:rsidRPr="009C6BE1" w:rsidRDefault="001622BD" w:rsidP="001622BD">
            <w:pPr>
              <w:rPr>
                <w:rFonts w:ascii="Arial" w:hAnsi="Arial" w:cs="Arial"/>
                <w:sz w:val="24"/>
                <w:szCs w:val="24"/>
              </w:rPr>
            </w:pPr>
          </w:p>
          <w:p w14:paraId="3BC1D474" w14:textId="77777777" w:rsidR="001622BD" w:rsidRPr="009C6BE1" w:rsidRDefault="001622BD" w:rsidP="001622BD">
            <w:pPr>
              <w:rPr>
                <w:rFonts w:ascii="Arial" w:hAnsi="Arial" w:cs="Arial"/>
                <w:sz w:val="24"/>
                <w:szCs w:val="24"/>
              </w:rPr>
            </w:pPr>
            <w:r w:rsidRPr="009C6BE1">
              <w:rPr>
                <w:rFonts w:ascii="Arial" w:hAnsi="Arial" w:cs="Arial"/>
                <w:sz w:val="24"/>
                <w:szCs w:val="24"/>
              </w:rPr>
              <w:lastRenderedPageBreak/>
              <w:t xml:space="preserve">To ascertain the tutors understanding of neurodiversity and any training provided </w:t>
            </w:r>
          </w:p>
          <w:p w14:paraId="160032DF" w14:textId="77777777" w:rsidR="001622BD" w:rsidRPr="009C6BE1" w:rsidRDefault="001622BD" w:rsidP="001622BD">
            <w:pPr>
              <w:rPr>
                <w:rFonts w:ascii="Arial" w:hAnsi="Arial" w:cs="Arial"/>
                <w:sz w:val="24"/>
                <w:szCs w:val="24"/>
              </w:rPr>
            </w:pPr>
          </w:p>
          <w:p w14:paraId="20AC487D"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Are students still getting the reasonable adjustments required and </w:t>
            </w:r>
            <w:proofErr w:type="gramStart"/>
            <w:r w:rsidRPr="009C6BE1">
              <w:rPr>
                <w:rFonts w:ascii="Arial" w:hAnsi="Arial" w:cs="Arial"/>
                <w:sz w:val="24"/>
                <w:szCs w:val="24"/>
              </w:rPr>
              <w:t>agreed</w:t>
            </w:r>
            <w:proofErr w:type="gramEnd"/>
            <w:r w:rsidRPr="009C6BE1">
              <w:rPr>
                <w:rFonts w:ascii="Arial" w:hAnsi="Arial" w:cs="Arial"/>
                <w:sz w:val="24"/>
                <w:szCs w:val="24"/>
              </w:rPr>
              <w:t xml:space="preserve">  </w:t>
            </w:r>
          </w:p>
          <w:p w14:paraId="0C65B516" w14:textId="77777777" w:rsidR="001622BD" w:rsidRPr="009C6BE1" w:rsidRDefault="001622BD" w:rsidP="001622BD">
            <w:pPr>
              <w:rPr>
                <w:rFonts w:ascii="Arial" w:hAnsi="Arial" w:cs="Arial"/>
                <w:sz w:val="24"/>
                <w:szCs w:val="24"/>
              </w:rPr>
            </w:pPr>
          </w:p>
          <w:p w14:paraId="34E0C005"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3)Single Crewed Response Officer (year 2 and year 3)  </w:t>
            </w:r>
          </w:p>
          <w:p w14:paraId="2D334E0B" w14:textId="77777777" w:rsidR="001622BD" w:rsidRPr="009C6BE1" w:rsidRDefault="001622BD" w:rsidP="001622BD">
            <w:pPr>
              <w:rPr>
                <w:rFonts w:ascii="Arial" w:hAnsi="Arial" w:cs="Arial"/>
                <w:sz w:val="24"/>
                <w:szCs w:val="24"/>
              </w:rPr>
            </w:pPr>
          </w:p>
          <w:p w14:paraId="2445C7C0"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Are students still getting the reasonable adjustments required and </w:t>
            </w:r>
            <w:proofErr w:type="gramStart"/>
            <w:r w:rsidRPr="009C6BE1">
              <w:rPr>
                <w:rFonts w:ascii="Arial" w:hAnsi="Arial" w:cs="Arial"/>
                <w:sz w:val="24"/>
                <w:szCs w:val="24"/>
              </w:rPr>
              <w:t>agreed</w:t>
            </w:r>
            <w:proofErr w:type="gramEnd"/>
            <w:r w:rsidRPr="009C6BE1">
              <w:rPr>
                <w:rFonts w:ascii="Arial" w:hAnsi="Arial" w:cs="Arial"/>
                <w:sz w:val="24"/>
                <w:szCs w:val="24"/>
              </w:rPr>
              <w:t xml:space="preserve">  </w:t>
            </w:r>
          </w:p>
          <w:p w14:paraId="240CDCBB" w14:textId="77777777" w:rsidR="001622BD" w:rsidRPr="009C6BE1" w:rsidRDefault="001622BD" w:rsidP="001622BD">
            <w:pPr>
              <w:rPr>
                <w:rFonts w:ascii="Arial" w:hAnsi="Arial" w:cs="Arial"/>
                <w:sz w:val="24"/>
                <w:szCs w:val="24"/>
              </w:rPr>
            </w:pPr>
          </w:p>
          <w:p w14:paraId="1C7CAC75"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What is the support plan in place?  </w:t>
            </w:r>
          </w:p>
          <w:p w14:paraId="75F0B2A8" w14:textId="77777777" w:rsidR="001622BD" w:rsidRPr="009C6BE1" w:rsidRDefault="001622BD" w:rsidP="001622BD">
            <w:pPr>
              <w:rPr>
                <w:rFonts w:ascii="Arial" w:hAnsi="Arial" w:cs="Arial"/>
                <w:sz w:val="24"/>
                <w:szCs w:val="24"/>
              </w:rPr>
            </w:pPr>
          </w:p>
          <w:p w14:paraId="2E02D30A" w14:textId="77777777" w:rsidR="001622BD" w:rsidRPr="009C6BE1" w:rsidRDefault="001622BD" w:rsidP="001622BD">
            <w:pPr>
              <w:rPr>
                <w:rFonts w:ascii="Arial" w:hAnsi="Arial" w:cs="Arial"/>
                <w:sz w:val="24"/>
                <w:szCs w:val="24"/>
              </w:rPr>
            </w:pPr>
            <w:r w:rsidRPr="009C6BE1">
              <w:rPr>
                <w:rFonts w:ascii="Arial" w:hAnsi="Arial" w:cs="Arial"/>
                <w:sz w:val="24"/>
                <w:szCs w:val="24"/>
              </w:rPr>
              <w:t xml:space="preserve">Find out what personal challenges police constables with neurodiversity have experienced within the </w:t>
            </w:r>
            <w:proofErr w:type="gramStart"/>
            <w:r w:rsidRPr="009C6BE1">
              <w:rPr>
                <w:rFonts w:ascii="Arial" w:hAnsi="Arial" w:cs="Arial"/>
                <w:sz w:val="24"/>
                <w:szCs w:val="24"/>
              </w:rPr>
              <w:t>role</w:t>
            </w:r>
            <w:proofErr w:type="gramEnd"/>
            <w:r w:rsidRPr="009C6BE1">
              <w:rPr>
                <w:rFonts w:ascii="Arial" w:hAnsi="Arial" w:cs="Arial"/>
                <w:sz w:val="24"/>
                <w:szCs w:val="24"/>
              </w:rPr>
              <w:t xml:space="preserve">  </w:t>
            </w:r>
          </w:p>
          <w:p w14:paraId="3D66F1C9" w14:textId="77777777" w:rsidR="001622BD" w:rsidRPr="009C6BE1" w:rsidRDefault="001622BD" w:rsidP="001622BD">
            <w:pPr>
              <w:rPr>
                <w:rFonts w:ascii="Arial" w:hAnsi="Arial" w:cs="Arial"/>
                <w:sz w:val="24"/>
                <w:szCs w:val="24"/>
              </w:rPr>
            </w:pPr>
          </w:p>
          <w:p w14:paraId="437171CA" w14:textId="31568CFA" w:rsidR="00F96C3F" w:rsidRPr="009C6BE1" w:rsidRDefault="001622BD" w:rsidP="001622BD">
            <w:pPr>
              <w:rPr>
                <w:rFonts w:ascii="Arial" w:hAnsi="Arial" w:cs="Arial"/>
                <w:sz w:val="24"/>
                <w:szCs w:val="24"/>
              </w:rPr>
            </w:pPr>
            <w:r w:rsidRPr="009C6BE1">
              <w:rPr>
                <w:rFonts w:ascii="Arial" w:hAnsi="Arial" w:cs="Arial"/>
                <w:sz w:val="24"/>
                <w:szCs w:val="24"/>
              </w:rPr>
              <w:t xml:space="preserve">Coping mechanisms for individuals  </w:t>
            </w:r>
          </w:p>
          <w:p w14:paraId="72272B05" w14:textId="77777777" w:rsidR="00F96C3F" w:rsidRPr="009C6BE1" w:rsidRDefault="00F96C3F" w:rsidP="00A91894">
            <w:pPr>
              <w:rPr>
                <w:rFonts w:ascii="Arial" w:hAnsi="Arial" w:cs="Arial"/>
                <w:sz w:val="24"/>
                <w:szCs w:val="24"/>
              </w:rPr>
            </w:pPr>
          </w:p>
          <w:p w14:paraId="2C056126" w14:textId="77777777" w:rsidR="009C6BE1" w:rsidRPr="009C6BE1" w:rsidRDefault="009C6BE1" w:rsidP="009C6BE1">
            <w:pPr>
              <w:rPr>
                <w:rFonts w:ascii="Arial" w:hAnsi="Arial" w:cs="Arial"/>
                <w:sz w:val="24"/>
                <w:szCs w:val="24"/>
              </w:rPr>
            </w:pPr>
            <w:r w:rsidRPr="009C6BE1">
              <w:rPr>
                <w:rFonts w:ascii="Arial" w:hAnsi="Arial" w:cs="Arial"/>
                <w:sz w:val="24"/>
                <w:szCs w:val="24"/>
              </w:rPr>
              <w:t xml:space="preserve">The reasons behind the objective research activity is </w:t>
            </w:r>
            <w:r w:rsidRPr="009C6BE1">
              <w:rPr>
                <w:rFonts w:ascii="Arial" w:hAnsi="Arial" w:cs="Arial"/>
                <w:sz w:val="24"/>
                <w:szCs w:val="24"/>
              </w:rPr>
              <w:t xml:space="preserve">A study in 2019, based on removing disabling barriers in policing for constables with dyslexia , actually found that only 21.5 % of the individuals had been diagnosed with dyslexia , the remaining employees had other neurodiversity learning issues  </w:t>
            </w:r>
            <w:r w:rsidRPr="009C6BE1">
              <w:rPr>
                <w:rFonts w:ascii="Arial" w:hAnsi="Arial" w:cs="Arial"/>
                <w:sz w:val="24"/>
                <w:szCs w:val="24"/>
              </w:rPr>
              <w:fldChar w:fldCharType="begin"/>
            </w:r>
            <w:r w:rsidRPr="009C6BE1">
              <w:rPr>
                <w:rFonts w:ascii="Arial" w:hAnsi="Arial" w:cs="Arial"/>
                <w:sz w:val="24"/>
                <w:szCs w:val="24"/>
              </w:rPr>
              <w:instrText xml:space="preserve"> ADDIN ZOTERO_ITEM CSL_CITATION {"citationID":"LJGXV5ob","properties":{"formattedCitation":"(Macdonald and Cosgrove, 2020)","plainCitation":"(Macdonald and Cosgrove, 2020)","noteIndex":0},"citationItems":[{"id":10,"uris":["http://zotero.org/users/local/7XpfRZT1/items/BFA37PFC"],"itemData":{"id":10,"type":"article-journal","abstract":"The aim of this article is to explore the impact of dyslexia, self-identified dyslexia and literacy difficulties on police officers/civilian employees. The study employs a social model approach which advocates that problems associated with dyslexia are not due to an impairment effect but can be attributed to a lack of reasonable adjustment due to disabling environmental barriers. The methodology applies a quantitative approach that analyses the impact that dyslexia/literacy difficulties have on policing. The authors suggest that with minor adjustments to working environments, police organisations can foster an inclusive rather than exclusive occupational environment.","container-title":"The Police Journal: Theory, Practice and Principles","DOI":"10.1177/0032258X19862008","ISSN":"0032-258X, 1740-5599","issue":"4","journalAbbreviation":"The Police Journal","language":"en","page":"332-352","source":"DOI.org (Crossref)","title":"Removing disabling barriers in policing: Dyslexia and literacy difficulties in the police service","title-short":"Removing disabling barriers in policing","volume":"93","author":[{"family":"Macdonald","given":"Stephen J"},{"family":"Cosgrove","given":"Faye"}],"issued":{"date-parts":[["2020",12]]}}}],"schema":"https://github.com/citation-style-language/schema/raw/master/csl-citation.json"} </w:instrText>
            </w:r>
            <w:r w:rsidRPr="009C6BE1">
              <w:rPr>
                <w:rFonts w:ascii="Arial" w:hAnsi="Arial" w:cs="Arial"/>
                <w:sz w:val="24"/>
                <w:szCs w:val="24"/>
              </w:rPr>
              <w:fldChar w:fldCharType="separate"/>
            </w:r>
            <w:r w:rsidRPr="009C6BE1">
              <w:rPr>
                <w:rFonts w:ascii="Arial" w:hAnsi="Arial" w:cs="Arial"/>
                <w:sz w:val="24"/>
                <w:szCs w:val="24"/>
              </w:rPr>
              <w:t>(Macdonald and Cosgrove, 2020)</w:t>
            </w:r>
            <w:r w:rsidRPr="009C6BE1">
              <w:rPr>
                <w:rFonts w:ascii="Arial" w:hAnsi="Arial" w:cs="Arial"/>
                <w:sz w:val="24"/>
                <w:szCs w:val="24"/>
              </w:rPr>
              <w:fldChar w:fldCharType="end"/>
            </w:r>
            <w:r w:rsidRPr="009C6BE1">
              <w:rPr>
                <w:rFonts w:ascii="Arial" w:hAnsi="Arial" w:cs="Arial"/>
                <w:sz w:val="24"/>
                <w:szCs w:val="24"/>
              </w:rPr>
              <w:t xml:space="preserve">. However, there is little research and understanding of what neurodiversity support is provided through joining the police service to being tutored on shift and maintaining a role as an officer.  </w:t>
            </w:r>
          </w:p>
          <w:p w14:paraId="656CA653" w14:textId="77777777" w:rsidR="009C6BE1" w:rsidRPr="009C6BE1" w:rsidRDefault="009C6BE1" w:rsidP="009C6BE1">
            <w:pPr>
              <w:rPr>
                <w:rFonts w:ascii="Arial" w:hAnsi="Arial" w:cs="Arial"/>
                <w:sz w:val="24"/>
                <w:szCs w:val="24"/>
              </w:rPr>
            </w:pPr>
          </w:p>
          <w:p w14:paraId="1435AED9" w14:textId="77777777" w:rsidR="009C6BE1" w:rsidRPr="009C6BE1" w:rsidRDefault="009C6BE1" w:rsidP="009C6BE1">
            <w:pPr>
              <w:rPr>
                <w:rFonts w:ascii="Arial" w:hAnsi="Arial" w:cs="Arial"/>
                <w:sz w:val="24"/>
                <w:szCs w:val="24"/>
              </w:rPr>
            </w:pPr>
            <w:r w:rsidRPr="009C6BE1">
              <w:rPr>
                <w:rFonts w:ascii="Arial" w:hAnsi="Arial" w:cs="Arial"/>
                <w:sz w:val="24"/>
                <w:szCs w:val="24"/>
              </w:rPr>
              <w:t>The College of Policing, (2024</w:t>
            </w:r>
            <w:proofErr w:type="gramStart"/>
            <w:r w:rsidRPr="009C6BE1">
              <w:rPr>
                <w:rFonts w:ascii="Arial" w:hAnsi="Arial" w:cs="Arial"/>
                <w:sz w:val="24"/>
                <w:szCs w:val="24"/>
              </w:rPr>
              <w:t>) ,</w:t>
            </w:r>
            <w:proofErr w:type="gramEnd"/>
            <w:r w:rsidRPr="009C6BE1">
              <w:rPr>
                <w:rFonts w:ascii="Arial" w:hAnsi="Arial" w:cs="Arial"/>
                <w:sz w:val="24"/>
                <w:szCs w:val="24"/>
              </w:rPr>
              <w:t xml:space="preserve"> are in the process of conducting research via John </w:t>
            </w:r>
            <w:proofErr w:type="spellStart"/>
            <w:r w:rsidRPr="009C6BE1">
              <w:rPr>
                <w:rFonts w:ascii="Arial" w:hAnsi="Arial" w:cs="Arial"/>
                <w:sz w:val="24"/>
                <w:szCs w:val="24"/>
              </w:rPr>
              <w:t>Moores</w:t>
            </w:r>
            <w:proofErr w:type="spellEnd"/>
            <w:r w:rsidRPr="009C6BE1">
              <w:rPr>
                <w:rFonts w:ascii="Arial" w:hAnsi="Arial" w:cs="Arial"/>
                <w:sz w:val="24"/>
                <w:szCs w:val="24"/>
              </w:rPr>
              <w:t xml:space="preserve"> University of Liverpool, this will look at Modern Policing in the 21</w:t>
            </w:r>
            <w:r w:rsidRPr="009C6BE1">
              <w:rPr>
                <w:rFonts w:ascii="Arial" w:hAnsi="Arial" w:cs="Arial"/>
                <w:sz w:val="24"/>
                <w:szCs w:val="24"/>
                <w:vertAlign w:val="superscript"/>
              </w:rPr>
              <w:t>st</w:t>
            </w:r>
            <w:r w:rsidRPr="009C6BE1">
              <w:rPr>
                <w:rFonts w:ascii="Arial" w:hAnsi="Arial" w:cs="Arial"/>
                <w:sz w:val="24"/>
                <w:szCs w:val="24"/>
              </w:rPr>
              <w:t xml:space="preserve"> Century. The aim of this study is, “</w:t>
            </w:r>
            <w:r w:rsidRPr="009C6BE1">
              <w:rPr>
                <w:rFonts w:ascii="Arial" w:hAnsi="Arial" w:cs="Arial"/>
                <w:i/>
                <w:iCs/>
                <w:sz w:val="24"/>
                <w:szCs w:val="24"/>
              </w:rPr>
              <w:t>To improve the inclusive culture and environment for police officers and staff within law enforcements, with an emphasis on disability and neurodiverse conditions”</w:t>
            </w:r>
            <w:r w:rsidRPr="009C6BE1">
              <w:rPr>
                <w:rFonts w:ascii="Arial" w:hAnsi="Arial" w:cs="Arial"/>
                <w:sz w:val="24"/>
                <w:szCs w:val="24"/>
              </w:rPr>
              <w:t>. This will also add to the need for the findings related to the concept that it is not the impairment of dyslexia that causes problems but the “</w:t>
            </w:r>
            <w:r w:rsidRPr="009C6BE1">
              <w:rPr>
                <w:rFonts w:ascii="Arial" w:hAnsi="Arial" w:cs="Arial"/>
                <w:i/>
                <w:iCs/>
                <w:sz w:val="24"/>
                <w:szCs w:val="24"/>
              </w:rPr>
              <w:t>disabling environmental barriers</w:t>
            </w:r>
            <w:r w:rsidRPr="009C6BE1">
              <w:rPr>
                <w:rFonts w:ascii="Arial" w:hAnsi="Arial" w:cs="Arial"/>
                <w:sz w:val="24"/>
                <w:szCs w:val="24"/>
              </w:rPr>
              <w:t xml:space="preserve">”, due to a lack of reasonable adjustments </w:t>
            </w:r>
            <w:r w:rsidRPr="009C6BE1">
              <w:rPr>
                <w:rFonts w:ascii="Arial" w:hAnsi="Arial" w:cs="Arial"/>
                <w:sz w:val="24"/>
                <w:szCs w:val="24"/>
              </w:rPr>
              <w:fldChar w:fldCharType="begin"/>
            </w:r>
            <w:r w:rsidRPr="009C6BE1">
              <w:rPr>
                <w:rFonts w:ascii="Arial" w:hAnsi="Arial" w:cs="Arial"/>
                <w:sz w:val="24"/>
                <w:szCs w:val="24"/>
              </w:rPr>
              <w:instrText xml:space="preserve"> ADDIN ZOTERO_ITEM CSL_CITATION {"citationID":"kHy8l1y6","properties":{"formattedCitation":"(Macdonald and Cosgrove, 2020)","plainCitation":"(Macdonald and Cosgrove, 2020)","noteIndex":0},"citationItems":[{"id":10,"uris":["http://zotero.org/users/local/7XpfRZT1/items/BFA37PFC"],"itemData":{"id":10,"type":"article-journal","abstract":"The aim of this article is to explore the impact of dyslexia, self-identified dyslexia and literacy difficulties on police officers/civilian employees. The study employs a social model approach which advocates that problems associated with dyslexia are not due to an impairment effect but can be attributed to a lack of reasonable adjustment due to disabling environmental barriers. The methodology applies a quantitative approach that analyses the impact that dyslexia/literacy difficulties have on policing. The authors suggest that with minor adjustments to working environments, police organisations can foster an inclusive rather than exclusive occupational environment.","container-title":"The Police Journal: Theory, Practice and Principles","DOI":"10.1177/0032258X19862008","ISSN":"0032-258X, 1740-5599","issue":"4","journalAbbreviation":"The Police Journal","language":"en","page":"332-352","source":"DOI.org (Crossref)","title":"Removing disabling barriers in policing: Dyslexia and literacy difficulties in the police service","title-short":"Removing disabling barriers in policing","volume":"93","author":[{"family":"Macdonald","given":"Stephen J"},{"family":"Cosgrove","given":"Faye"}],"issued":{"date-parts":[["2020",12]]}}}],"schema":"https://github.com/citation-style-language/schema/raw/master/csl-citation.json"} </w:instrText>
            </w:r>
            <w:r w:rsidRPr="009C6BE1">
              <w:rPr>
                <w:rFonts w:ascii="Arial" w:hAnsi="Arial" w:cs="Arial"/>
                <w:sz w:val="24"/>
                <w:szCs w:val="24"/>
              </w:rPr>
              <w:fldChar w:fldCharType="separate"/>
            </w:r>
            <w:r w:rsidRPr="009C6BE1">
              <w:rPr>
                <w:rFonts w:ascii="Arial" w:hAnsi="Arial" w:cs="Arial"/>
                <w:sz w:val="24"/>
                <w:szCs w:val="24"/>
              </w:rPr>
              <w:t>(Macdonald and Cosgrove, 2020)</w:t>
            </w:r>
            <w:r w:rsidRPr="009C6BE1">
              <w:rPr>
                <w:rFonts w:ascii="Arial" w:hAnsi="Arial" w:cs="Arial"/>
                <w:sz w:val="24"/>
                <w:szCs w:val="24"/>
              </w:rPr>
              <w:fldChar w:fldCharType="end"/>
            </w:r>
            <w:r w:rsidRPr="009C6BE1">
              <w:rPr>
                <w:rFonts w:ascii="Arial" w:hAnsi="Arial" w:cs="Arial"/>
                <w:sz w:val="24"/>
                <w:szCs w:val="24"/>
              </w:rPr>
              <w:t xml:space="preserve">.    </w:t>
            </w:r>
          </w:p>
          <w:p w14:paraId="63AA5A72" w14:textId="6A817580" w:rsidR="00F96C3F" w:rsidRPr="009C6BE1" w:rsidRDefault="00F96C3F" w:rsidP="00A91894">
            <w:pPr>
              <w:rPr>
                <w:rFonts w:ascii="Arial" w:hAnsi="Arial" w:cs="Arial"/>
                <w:sz w:val="24"/>
                <w:szCs w:val="24"/>
              </w:rPr>
            </w:pPr>
          </w:p>
          <w:p w14:paraId="195CBC88" w14:textId="77777777" w:rsidR="00F96C3F" w:rsidRPr="009C6BE1" w:rsidRDefault="00F96C3F" w:rsidP="00A91894">
            <w:pPr>
              <w:rPr>
                <w:rFonts w:ascii="Arial" w:hAnsi="Arial" w:cs="Arial"/>
                <w:sz w:val="24"/>
                <w:szCs w:val="24"/>
              </w:rPr>
            </w:pPr>
            <w:r w:rsidRPr="009C6BE1">
              <w:rPr>
                <w:rFonts w:ascii="Arial" w:hAnsi="Arial" w:cs="Arial"/>
                <w:color w:val="808080"/>
                <w:sz w:val="24"/>
                <w:szCs w:val="24"/>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8B3EC98"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9C6BE1"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9C6BE1"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0CAE8C3" w14:textId="09CA27D8" w:rsidR="001622BD" w:rsidRPr="001622BD" w:rsidRDefault="001622BD" w:rsidP="001622BD">
            <w:pPr>
              <w:rPr>
                <w:rFonts w:ascii="Arial" w:hAnsi="Arial" w:cs="Arial"/>
                <w:sz w:val="22"/>
                <w:szCs w:val="22"/>
              </w:rPr>
            </w:pPr>
            <w:r w:rsidRPr="001622BD">
              <w:rPr>
                <w:rFonts w:ascii="Arial" w:hAnsi="Arial" w:cs="Arial"/>
                <w:sz w:val="22"/>
                <w:szCs w:val="22"/>
              </w:rPr>
              <w:t xml:space="preserve">Method 1 – Questionnaires  </w:t>
            </w:r>
          </w:p>
          <w:p w14:paraId="37CF5152" w14:textId="4BB4BC67" w:rsidR="001622BD" w:rsidRPr="001622BD" w:rsidRDefault="001622BD" w:rsidP="001622BD">
            <w:pPr>
              <w:rPr>
                <w:rFonts w:ascii="Arial" w:hAnsi="Arial" w:cs="Arial"/>
                <w:sz w:val="22"/>
                <w:szCs w:val="22"/>
              </w:rPr>
            </w:pPr>
            <w:r w:rsidRPr="001622BD">
              <w:rPr>
                <w:rFonts w:ascii="Arial" w:hAnsi="Arial" w:cs="Arial"/>
                <w:sz w:val="22"/>
                <w:szCs w:val="22"/>
              </w:rPr>
              <w:t xml:space="preserve">Questionnaires will allow the data to be collected via both a scale </w:t>
            </w:r>
            <w:r w:rsidR="009C6BE1" w:rsidRPr="001622BD">
              <w:rPr>
                <w:rFonts w:ascii="Arial" w:hAnsi="Arial" w:cs="Arial"/>
                <w:sz w:val="22"/>
                <w:szCs w:val="22"/>
              </w:rPr>
              <w:t>(1</w:t>
            </w:r>
            <w:r w:rsidRPr="001622BD">
              <w:rPr>
                <w:rFonts w:ascii="Arial" w:hAnsi="Arial" w:cs="Arial"/>
                <w:sz w:val="22"/>
                <w:szCs w:val="22"/>
              </w:rPr>
              <w:t xml:space="preserve">-10) and through personal responses in a confidential </w:t>
            </w:r>
            <w:r w:rsidR="009C6BE1" w:rsidRPr="001622BD">
              <w:rPr>
                <w:rFonts w:ascii="Arial" w:hAnsi="Arial" w:cs="Arial"/>
                <w:sz w:val="22"/>
                <w:szCs w:val="22"/>
              </w:rPr>
              <w:t>manner.</w:t>
            </w:r>
            <w:r w:rsidRPr="001622BD">
              <w:rPr>
                <w:rFonts w:ascii="Arial" w:hAnsi="Arial" w:cs="Arial"/>
                <w:sz w:val="22"/>
                <w:szCs w:val="22"/>
              </w:rPr>
              <w:t xml:space="preserve">  </w:t>
            </w:r>
          </w:p>
          <w:p w14:paraId="62FD464A" w14:textId="77777777" w:rsidR="001622BD" w:rsidRPr="001622BD" w:rsidRDefault="001622BD" w:rsidP="001622BD">
            <w:pPr>
              <w:rPr>
                <w:rFonts w:ascii="Arial" w:hAnsi="Arial" w:cs="Arial"/>
                <w:sz w:val="22"/>
                <w:szCs w:val="22"/>
              </w:rPr>
            </w:pPr>
          </w:p>
          <w:p w14:paraId="297E81CA" w14:textId="12A81ED5" w:rsidR="001622BD" w:rsidRPr="001622BD" w:rsidRDefault="001622BD" w:rsidP="001622BD">
            <w:pPr>
              <w:rPr>
                <w:rFonts w:ascii="Arial" w:hAnsi="Arial" w:cs="Arial"/>
                <w:sz w:val="22"/>
                <w:szCs w:val="22"/>
              </w:rPr>
            </w:pPr>
            <w:r w:rsidRPr="001622BD">
              <w:rPr>
                <w:rFonts w:ascii="Arial" w:hAnsi="Arial" w:cs="Arial"/>
                <w:sz w:val="22"/>
                <w:szCs w:val="22"/>
              </w:rPr>
              <w:t xml:space="preserve">I have chosen this method because it will allow for confidentiality to all new recruits over the </w:t>
            </w:r>
            <w:r w:rsidR="009C6BE1" w:rsidRPr="001622BD">
              <w:rPr>
                <w:rFonts w:ascii="Arial" w:hAnsi="Arial" w:cs="Arial"/>
                <w:sz w:val="22"/>
                <w:szCs w:val="22"/>
              </w:rPr>
              <w:t>3-year</w:t>
            </w:r>
            <w:r w:rsidRPr="001622BD">
              <w:rPr>
                <w:rFonts w:ascii="Arial" w:hAnsi="Arial" w:cs="Arial"/>
                <w:sz w:val="22"/>
                <w:szCs w:val="22"/>
              </w:rPr>
              <w:t xml:space="preserve"> probation </w:t>
            </w:r>
            <w:r w:rsidR="009C6BE1" w:rsidRPr="001622BD">
              <w:rPr>
                <w:rFonts w:ascii="Arial" w:hAnsi="Arial" w:cs="Arial"/>
                <w:sz w:val="22"/>
                <w:szCs w:val="22"/>
              </w:rPr>
              <w:t>period.</w:t>
            </w:r>
            <w:r w:rsidRPr="001622BD">
              <w:rPr>
                <w:rFonts w:ascii="Arial" w:hAnsi="Arial" w:cs="Arial"/>
                <w:sz w:val="22"/>
                <w:szCs w:val="22"/>
              </w:rPr>
              <w:t xml:space="preserve"> I am aiming to also send questionnaires to police officers within their 1st year out of the probation phase so that I can ascertain if support for neurodiversity is still </w:t>
            </w:r>
            <w:r w:rsidR="009C6BE1" w:rsidRPr="001622BD">
              <w:rPr>
                <w:rFonts w:ascii="Arial" w:hAnsi="Arial" w:cs="Arial"/>
                <w:sz w:val="22"/>
                <w:szCs w:val="22"/>
              </w:rPr>
              <w:t>maintained.</w:t>
            </w:r>
            <w:r w:rsidRPr="001622BD">
              <w:rPr>
                <w:rFonts w:ascii="Arial" w:hAnsi="Arial" w:cs="Arial"/>
                <w:sz w:val="22"/>
                <w:szCs w:val="22"/>
              </w:rPr>
              <w:t xml:space="preserve">  </w:t>
            </w:r>
          </w:p>
          <w:p w14:paraId="7545F45A" w14:textId="77777777" w:rsidR="001622BD" w:rsidRPr="001622BD" w:rsidRDefault="001622BD" w:rsidP="001622BD">
            <w:pPr>
              <w:rPr>
                <w:rFonts w:ascii="Arial" w:hAnsi="Arial" w:cs="Arial"/>
                <w:sz w:val="22"/>
                <w:szCs w:val="22"/>
              </w:rPr>
            </w:pPr>
          </w:p>
          <w:p w14:paraId="7D5217F6" w14:textId="2B672C89" w:rsidR="001622BD" w:rsidRPr="001622BD" w:rsidRDefault="001622BD" w:rsidP="001622BD">
            <w:pPr>
              <w:rPr>
                <w:rFonts w:ascii="Arial" w:hAnsi="Arial" w:cs="Arial"/>
                <w:sz w:val="22"/>
                <w:szCs w:val="22"/>
              </w:rPr>
            </w:pPr>
            <w:r w:rsidRPr="001622BD">
              <w:rPr>
                <w:rFonts w:ascii="Arial" w:hAnsi="Arial" w:cs="Arial"/>
                <w:sz w:val="22"/>
                <w:szCs w:val="22"/>
              </w:rPr>
              <w:t xml:space="preserve"> Method 2 – Interviews   </w:t>
            </w:r>
          </w:p>
          <w:p w14:paraId="516E435C" w14:textId="17FBDFEC" w:rsidR="001622BD" w:rsidRPr="001622BD" w:rsidRDefault="001622BD" w:rsidP="001622BD">
            <w:pPr>
              <w:rPr>
                <w:rFonts w:ascii="Arial" w:hAnsi="Arial" w:cs="Arial"/>
                <w:sz w:val="22"/>
                <w:szCs w:val="22"/>
              </w:rPr>
            </w:pPr>
            <w:r w:rsidRPr="001622BD">
              <w:rPr>
                <w:rFonts w:ascii="Arial" w:hAnsi="Arial" w:cs="Arial"/>
                <w:sz w:val="22"/>
                <w:szCs w:val="22"/>
              </w:rPr>
              <w:t xml:space="preserve">Interviews will allow data collection from leads of neurodiverse teams who are employed to implement policies, </w:t>
            </w:r>
            <w:r w:rsidR="009C6BE1" w:rsidRPr="001622BD">
              <w:rPr>
                <w:rFonts w:ascii="Arial" w:hAnsi="Arial" w:cs="Arial"/>
                <w:sz w:val="22"/>
                <w:szCs w:val="22"/>
              </w:rPr>
              <w:t>procedures,</w:t>
            </w:r>
            <w:r w:rsidRPr="001622BD">
              <w:rPr>
                <w:rFonts w:ascii="Arial" w:hAnsi="Arial" w:cs="Arial"/>
                <w:sz w:val="22"/>
                <w:szCs w:val="22"/>
              </w:rPr>
              <w:t xml:space="preserve"> and support </w:t>
            </w:r>
            <w:r w:rsidR="009C6BE1" w:rsidRPr="001622BD">
              <w:rPr>
                <w:rFonts w:ascii="Arial" w:hAnsi="Arial" w:cs="Arial"/>
                <w:sz w:val="22"/>
                <w:szCs w:val="22"/>
              </w:rPr>
              <w:t>plans.</w:t>
            </w:r>
            <w:r w:rsidRPr="001622BD">
              <w:rPr>
                <w:rFonts w:ascii="Arial" w:hAnsi="Arial" w:cs="Arial"/>
                <w:sz w:val="22"/>
                <w:szCs w:val="22"/>
              </w:rPr>
              <w:t xml:space="preserve">  </w:t>
            </w:r>
          </w:p>
          <w:p w14:paraId="4B0FED8A" w14:textId="77777777" w:rsidR="001622BD" w:rsidRPr="001622BD" w:rsidRDefault="001622BD" w:rsidP="001622BD">
            <w:pPr>
              <w:rPr>
                <w:rFonts w:ascii="Arial" w:hAnsi="Arial" w:cs="Arial"/>
                <w:sz w:val="22"/>
                <w:szCs w:val="22"/>
              </w:rPr>
            </w:pPr>
          </w:p>
          <w:p w14:paraId="6B1E3320" w14:textId="0FF2EF7A" w:rsidR="00F96C3F" w:rsidRPr="00A42F82" w:rsidRDefault="001622BD" w:rsidP="001622BD">
            <w:pPr>
              <w:rPr>
                <w:rFonts w:ascii="Arial" w:hAnsi="Arial" w:cs="Arial"/>
                <w:sz w:val="22"/>
                <w:szCs w:val="22"/>
              </w:rPr>
            </w:pPr>
            <w:r w:rsidRPr="001622BD">
              <w:rPr>
                <w:rFonts w:ascii="Arial" w:hAnsi="Arial" w:cs="Arial"/>
                <w:sz w:val="22"/>
                <w:szCs w:val="22"/>
              </w:rPr>
              <w:t xml:space="preserve">I have chosen this method to allow for further discussion, personal views and possibly learn about barriers that have been </w:t>
            </w:r>
            <w:r w:rsidR="009C6BE1" w:rsidRPr="001622BD">
              <w:rPr>
                <w:rFonts w:ascii="Arial" w:hAnsi="Arial" w:cs="Arial"/>
                <w:sz w:val="22"/>
                <w:szCs w:val="22"/>
              </w:rPr>
              <w:t>faced.</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0E236136" w:rsidR="00B23BFF" w:rsidRPr="00A42F82" w:rsidRDefault="001622BD" w:rsidP="00A91894">
            <w:pPr>
              <w:rPr>
                <w:rFonts w:ascii="Arial" w:hAnsi="Arial" w:cs="Arial"/>
                <w:sz w:val="22"/>
                <w:szCs w:val="22"/>
              </w:rPr>
            </w:pPr>
            <w:r>
              <w:rPr>
                <w:rFonts w:ascii="Arial" w:hAnsi="Arial" w:cs="Arial"/>
                <w:sz w:val="22"/>
                <w:szCs w:val="22"/>
              </w:rPr>
              <w:t xml:space="preserve">Within Gwent police HQ and classrooms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5C7222F" w:rsidR="00B23BFF" w:rsidRPr="00A42F82" w:rsidRDefault="001622B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25B38DA" w:rsidR="004942B0" w:rsidRPr="00A42F82" w:rsidRDefault="001622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C6BE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37CEE112" w:rsidR="00D107AC"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299F30B9" w:rsidR="00D107AC"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02C5B824" w:rsidR="00D107AC"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0BDC25F9" w:rsidR="00D107AC"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5D7BA987" w:rsidR="00D107AC"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2A501DA0" w:rsidR="00D107AC" w:rsidRPr="00A42F82" w:rsidRDefault="00BB1F58" w:rsidP="00A91894">
            <w:pPr>
              <w:rPr>
                <w:rFonts w:ascii="Arial" w:hAnsi="Arial" w:cs="Arial"/>
              </w:rPr>
            </w:pPr>
            <w:r>
              <w:rPr>
                <w:rFonts w:ascii="Arial" w:hAnsi="Arial" w:cs="Arial"/>
              </w:rPr>
              <w:t xml:space="preserve">This is all about an equal opportunity and wellbeing for new recruits to the police force. Which will build to be more resilient.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0344166" w:rsidR="00C11423"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3260480" w:rsidR="00C11423"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BA8D391"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C5CBDE8"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7D9571A3" w:rsidR="00D107AC"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68DBE8CE"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08150D4"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4687A1"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689DADF"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3BBC37A"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D337E31"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1160433"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8631983"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A9E499B"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88378D0"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30396A6"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24A4E93"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DF298BF" w:rsidR="00770C66"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865FD60" w:rsidR="00ED0C5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6B039B1" w:rsidR="00025F69" w:rsidRDefault="00BB1F58" w:rsidP="00A91894">
            <w:pPr>
              <w:rPr>
                <w:rFonts w:ascii="Arial" w:hAnsi="Arial" w:cs="Arial"/>
                <w:sz w:val="22"/>
                <w:szCs w:val="22"/>
              </w:rPr>
            </w:pPr>
            <w:r>
              <w:rPr>
                <w:rFonts w:ascii="Arial" w:hAnsi="Arial" w:cs="Arial"/>
                <w:sz w:val="22"/>
                <w:szCs w:val="22"/>
              </w:rPr>
              <w:t xml:space="preserve">9x interviews </w:t>
            </w:r>
          </w:p>
          <w:p w14:paraId="62B2D082" w14:textId="13C41EA8" w:rsidR="00BB1F58" w:rsidRPr="00A42F82" w:rsidRDefault="00BB1F58" w:rsidP="00A91894">
            <w:pPr>
              <w:rPr>
                <w:rFonts w:ascii="Arial" w:hAnsi="Arial" w:cs="Arial"/>
                <w:sz w:val="22"/>
                <w:szCs w:val="22"/>
              </w:rPr>
            </w:pPr>
            <w:r>
              <w:rPr>
                <w:rFonts w:ascii="Arial" w:hAnsi="Arial" w:cs="Arial"/>
                <w:sz w:val="22"/>
                <w:szCs w:val="22"/>
              </w:rPr>
              <w:t xml:space="preserve">And unknow number on questionnaire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6767BAC" w:rsidR="00025F69" w:rsidRPr="00A42F82" w:rsidRDefault="00BB1F58" w:rsidP="00A91894">
            <w:pPr>
              <w:rPr>
                <w:rFonts w:ascii="Arial" w:hAnsi="Arial" w:cs="Arial"/>
                <w:sz w:val="22"/>
                <w:szCs w:val="22"/>
              </w:rPr>
            </w:pPr>
            <w:r>
              <w:rPr>
                <w:rFonts w:ascii="Arial" w:hAnsi="Arial" w:cs="Arial"/>
                <w:sz w:val="22"/>
                <w:szCs w:val="22"/>
              </w:rPr>
              <w:t xml:space="preserve">Gwent police new police officers and staff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F93681A" w:rsidR="00025F69" w:rsidRPr="00A42F82" w:rsidRDefault="00BB1F58" w:rsidP="00A91894">
            <w:pPr>
              <w:rPr>
                <w:rFonts w:ascii="Arial" w:hAnsi="Arial" w:cs="Arial"/>
                <w:sz w:val="22"/>
                <w:szCs w:val="22"/>
              </w:rPr>
            </w:pPr>
            <w:r>
              <w:rPr>
                <w:rFonts w:ascii="Arial" w:hAnsi="Arial" w:cs="Arial"/>
                <w:sz w:val="22"/>
                <w:szCs w:val="22"/>
              </w:rPr>
              <w:t xml:space="preserve">By job role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2F4CE39"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3EA6667"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3A7B856"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DCE6602"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7115785"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2DAB15E"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F234948"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910AD48"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0571329" w:rsidR="00025F69"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E47A21C" w:rsidR="00382031"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1545697" w:rsidR="00382031"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2DC81DA" w:rsidR="00382031"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D5C0508" w:rsidR="00382031" w:rsidRPr="00A42F82" w:rsidRDefault="00BB1F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C6BE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F4CDF7F" w:rsidR="008C1A38" w:rsidRPr="00A42F82" w:rsidRDefault="009C6BE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B1F5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CB436A5" w:rsidR="00003E64" w:rsidRPr="00A42F82" w:rsidRDefault="00BB1F58" w:rsidP="00A91894">
            <w:pPr>
              <w:rPr>
                <w:rFonts w:ascii="Arial" w:hAnsi="Arial" w:cs="Arial"/>
                <w:sz w:val="22"/>
                <w:szCs w:val="22"/>
              </w:rPr>
            </w:pPr>
            <w:r>
              <w:rPr>
                <w:rFonts w:ascii="Arial" w:hAnsi="Arial" w:cs="Arial"/>
                <w:sz w:val="22"/>
                <w:szCs w:val="22"/>
              </w:rPr>
              <w:t xml:space="preserve">No risk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DB4156D" w:rsidR="00003E64" w:rsidRPr="00A42F82" w:rsidRDefault="00BB1F5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6CC146F" w:rsidR="00003E64" w:rsidRPr="00A42F82" w:rsidRDefault="00BB1F58"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932E8DB" w:rsidR="0094056C" w:rsidRPr="00A42F82" w:rsidRDefault="00BB1F58"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6893E658" w:rsidR="00003E64" w:rsidRPr="00A42F82" w:rsidRDefault="00BB1F58"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C6BE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BE123F6" w:rsidR="006930C2" w:rsidRPr="00A42F82" w:rsidRDefault="009C6BE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B1F5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9C6BE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5B87E75" w:rsidR="006930C2" w:rsidRPr="00A42F82" w:rsidRDefault="00BB1F58" w:rsidP="00A91894">
            <w:pPr>
              <w:rPr>
                <w:rFonts w:ascii="Arial" w:hAnsi="Arial" w:cs="Arial"/>
                <w:sz w:val="22"/>
                <w:szCs w:val="22"/>
              </w:rPr>
            </w:pPr>
            <w:r>
              <w:rPr>
                <w:rFonts w:ascii="Arial" w:hAnsi="Arial" w:cs="Arial"/>
                <w:sz w:val="22"/>
                <w:szCs w:val="22"/>
              </w:rPr>
              <w:t xml:space="preserve">Written form post research submission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74B2E32" w:rsidR="006930C2" w:rsidRDefault="00BB1F58" w:rsidP="00A91894">
            <w:pPr>
              <w:rPr>
                <w:rFonts w:ascii="Arial" w:hAnsi="Arial" w:cs="Arial"/>
                <w:sz w:val="22"/>
                <w:szCs w:val="22"/>
              </w:rPr>
            </w:pPr>
            <w:r>
              <w:rPr>
                <w:rFonts w:ascii="Arial" w:hAnsi="Arial" w:cs="Arial"/>
                <w:sz w:val="22"/>
                <w:szCs w:val="22"/>
              </w:rPr>
              <w:t xml:space="preserve">Devise a consent form which will provide participants will all information and details and I will tell them though the process. </w:t>
            </w:r>
          </w:p>
          <w:p w14:paraId="662E83D3" w14:textId="48260E9B" w:rsidR="00BB1F58" w:rsidRPr="00A42F82" w:rsidRDefault="00BB1F58" w:rsidP="00A91894">
            <w:pPr>
              <w:rPr>
                <w:rFonts w:ascii="Arial" w:hAnsi="Arial" w:cs="Arial"/>
                <w:sz w:val="22"/>
                <w:szCs w:val="22"/>
              </w:rPr>
            </w:pPr>
            <w:r>
              <w:rPr>
                <w:rFonts w:ascii="Arial" w:hAnsi="Arial" w:cs="Arial"/>
                <w:sz w:val="22"/>
                <w:szCs w:val="22"/>
              </w:rPr>
              <w:t xml:space="preserve">It will all be within the accordance with prevailing data protection legislation.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71E95A3" w:rsidR="006930C2" w:rsidRPr="00A42F82" w:rsidRDefault="00BB1F58" w:rsidP="00A91894">
            <w:pPr>
              <w:rPr>
                <w:rFonts w:ascii="Arial" w:hAnsi="Arial" w:cs="Arial"/>
                <w:sz w:val="22"/>
                <w:szCs w:val="22"/>
              </w:rPr>
            </w:pPr>
            <w:r>
              <w:rPr>
                <w:rFonts w:ascii="Arial" w:hAnsi="Arial" w:cs="Arial"/>
                <w:sz w:val="22"/>
                <w:szCs w:val="22"/>
              </w:rPr>
              <w:t xml:space="preserve">No personal details will be </w:t>
            </w:r>
            <w:proofErr w:type="gramStart"/>
            <w:r>
              <w:rPr>
                <w:rFonts w:ascii="Arial" w:hAnsi="Arial" w:cs="Arial"/>
                <w:sz w:val="22"/>
                <w:szCs w:val="22"/>
              </w:rPr>
              <w:t>used</w:t>
            </w:r>
            <w:proofErr w:type="gramEnd"/>
            <w:r>
              <w:rPr>
                <w:rFonts w:ascii="Arial" w:hAnsi="Arial" w:cs="Arial"/>
                <w:sz w:val="22"/>
                <w:szCs w:val="22"/>
              </w:rPr>
              <w:t xml:space="preserve">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DD634A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089616" w:rsidR="006930C2" w:rsidRPr="00A42F82" w:rsidRDefault="00225B1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951CCC3" w:rsidR="006930C2" w:rsidRPr="00A42F82" w:rsidRDefault="00225B11"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D4A64EA"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EFE22F9"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D8153B3"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F386E94"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6F0860D"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288ECDE"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3E211DA"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DB12E6A" w:rsidR="004D0161" w:rsidRPr="00A42F82" w:rsidRDefault="00225B11" w:rsidP="00A91894">
            <w:pPr>
              <w:rPr>
                <w:rFonts w:ascii="Arial" w:hAnsi="Arial" w:cs="Arial"/>
                <w:sz w:val="22"/>
                <w:szCs w:val="22"/>
              </w:rPr>
            </w:pPr>
            <w:r>
              <w:rPr>
                <w:rFonts w:ascii="Arial" w:hAnsi="Arial" w:cs="Arial"/>
                <w:sz w:val="22"/>
                <w:szCs w:val="22"/>
              </w:rPr>
              <w:t xml:space="preserve">Stored on my laptop in a locked </w:t>
            </w:r>
            <w:proofErr w:type="gramStart"/>
            <w:r>
              <w:rPr>
                <w:rFonts w:ascii="Arial" w:hAnsi="Arial" w:cs="Arial"/>
                <w:sz w:val="22"/>
                <w:szCs w:val="22"/>
              </w:rPr>
              <w:t>folder</w:t>
            </w:r>
            <w:proofErr w:type="gramEnd"/>
            <w:r>
              <w:rPr>
                <w:rFonts w:ascii="Arial" w:hAnsi="Arial" w:cs="Arial"/>
                <w:sz w:val="22"/>
                <w:szCs w:val="22"/>
              </w:rPr>
              <w:t xml:space="preserv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18CBF35"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34FF986"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B8F8601"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698CB82"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3C3FC08"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A1C010F"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626C789"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5787756"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FE42A5F" w:rsidR="004D0161" w:rsidRPr="00A42F82" w:rsidRDefault="00225B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CAABDF3" w:rsidR="004D0161" w:rsidRPr="00A42F82" w:rsidRDefault="00225B11" w:rsidP="00A91894">
            <w:pPr>
              <w:autoSpaceDE w:val="0"/>
              <w:autoSpaceDN w:val="0"/>
              <w:adjustRightInd w:val="0"/>
              <w:rPr>
                <w:rFonts w:ascii="Arial" w:hAnsi="Arial" w:cs="Arial"/>
                <w:sz w:val="22"/>
                <w:szCs w:val="22"/>
              </w:rPr>
            </w:pPr>
            <w:r>
              <w:rPr>
                <w:rFonts w:ascii="Arial" w:hAnsi="Arial" w:cs="Arial"/>
                <w:sz w:val="22"/>
                <w:szCs w:val="22"/>
              </w:rPr>
              <w:t>Just me</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FD4936D" w:rsidR="004D0161" w:rsidRPr="00A42F82" w:rsidRDefault="00225B11" w:rsidP="00A91894">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2BB8C209" w:rsidR="004D0161" w:rsidRPr="00A42F82" w:rsidRDefault="00225B11" w:rsidP="00A91894">
            <w:pPr>
              <w:autoSpaceDE w:val="0"/>
              <w:autoSpaceDN w:val="0"/>
              <w:adjustRightInd w:val="0"/>
              <w:rPr>
                <w:rFonts w:ascii="Arial" w:hAnsi="Arial" w:cs="Arial"/>
                <w:sz w:val="22"/>
                <w:szCs w:val="22"/>
              </w:rPr>
            </w:pPr>
            <w:r>
              <w:rPr>
                <w:rFonts w:ascii="Arial" w:hAnsi="Arial" w:cs="Arial"/>
                <w:sz w:val="22"/>
                <w:szCs w:val="22"/>
              </w:rPr>
              <w:t xml:space="preserve">Laptop in a locked folder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0F788D69" w:rsidR="004D0161" w:rsidRPr="00A42F82" w:rsidRDefault="00225B11" w:rsidP="00A91894">
            <w:pPr>
              <w:autoSpaceDE w:val="0"/>
              <w:autoSpaceDN w:val="0"/>
              <w:adjustRightInd w:val="0"/>
              <w:rPr>
                <w:rFonts w:ascii="Arial" w:hAnsi="Arial" w:cs="Arial"/>
                <w:sz w:val="22"/>
                <w:szCs w:val="22"/>
              </w:rPr>
            </w:pPr>
            <w:r>
              <w:rPr>
                <w:rFonts w:ascii="Arial" w:hAnsi="Arial" w:cs="Arial"/>
                <w:sz w:val="22"/>
                <w:szCs w:val="22"/>
              </w:rPr>
              <w:t xml:space="preserve">Yes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4B898B0" w:rsidR="00240C32" w:rsidRPr="00A42F82" w:rsidRDefault="009C6BE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25B1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BDFF71B" w:rsidR="00240C32" w:rsidRPr="00A42F82" w:rsidRDefault="009C6BE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25B1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F0E43BE" w:rsidR="004D0161" w:rsidRPr="00A42F82" w:rsidRDefault="00225B11"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A.Fergusson</w:t>
            </w:r>
            <w:proofErr w:type="spellEnd"/>
            <w:proofErr w:type="gramEnd"/>
            <w:r>
              <w:rPr>
                <w:rFonts w:ascii="Arial" w:hAnsi="Arial" w:cs="Arial"/>
                <w:sz w:val="22"/>
                <w:szCs w:val="22"/>
              </w:rPr>
              <w:t xml:space="preserve"> </w:t>
            </w:r>
          </w:p>
        </w:tc>
        <w:tc>
          <w:tcPr>
            <w:tcW w:w="2139" w:type="dxa"/>
            <w:vAlign w:val="center"/>
          </w:tcPr>
          <w:p w14:paraId="7C2D2CC9" w14:textId="4D1A3D4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25B11">
              <w:rPr>
                <w:rFonts w:ascii="Arial" w:hAnsi="Arial" w:cs="Arial"/>
                <w:b/>
                <w:bCs/>
                <w:sz w:val="22"/>
                <w:szCs w:val="22"/>
              </w:rPr>
              <w:t>2</w:t>
            </w:r>
            <w:r w:rsidR="009C6BE1">
              <w:rPr>
                <w:rFonts w:ascii="Arial" w:hAnsi="Arial" w:cs="Arial"/>
                <w:b/>
                <w:bCs/>
                <w:sz w:val="22"/>
                <w:szCs w:val="22"/>
              </w:rPr>
              <w:t>5</w:t>
            </w:r>
            <w:r w:rsidR="00225B11">
              <w:rPr>
                <w:rFonts w:ascii="Arial" w:hAnsi="Arial" w:cs="Arial"/>
                <w:b/>
                <w:bCs/>
                <w:sz w:val="22"/>
                <w:szCs w:val="22"/>
              </w:rPr>
              <w:t>/08/24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3D52022" w:rsidR="00CC2661" w:rsidRPr="00A42F82" w:rsidRDefault="00225B1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977A590" w:rsidR="00CC2661" w:rsidRPr="00A42F82" w:rsidRDefault="00225B1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0D2968B" w:rsidR="00CC2661" w:rsidRPr="00A42F82" w:rsidRDefault="00225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D18B8C1" w:rsidR="00CC2661" w:rsidRPr="00A42F82" w:rsidRDefault="00225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4B3C6352" w:rsidR="00743859" w:rsidRPr="00A42F82" w:rsidRDefault="00225B1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940E6AE" w:rsidR="00743859" w:rsidRPr="00A42F82" w:rsidRDefault="00225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11679E3" w:rsidR="00743859" w:rsidRPr="00A42F82" w:rsidRDefault="00225B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9E4BF" w14:textId="77777777" w:rsidR="005457EB" w:rsidRDefault="005457EB" w:rsidP="00390251">
      <w:r>
        <w:separator/>
      </w:r>
    </w:p>
    <w:p w14:paraId="2A292BF6" w14:textId="77777777" w:rsidR="005457EB" w:rsidRDefault="005457EB"/>
  </w:endnote>
  <w:endnote w:type="continuationSeparator" w:id="0">
    <w:p w14:paraId="6C6C59F5" w14:textId="77777777" w:rsidR="005457EB" w:rsidRDefault="005457EB" w:rsidP="00390251">
      <w:r>
        <w:continuationSeparator/>
      </w:r>
    </w:p>
    <w:p w14:paraId="13C3F3B5" w14:textId="77777777" w:rsidR="005457EB" w:rsidRDefault="005457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09064" w14:textId="77777777" w:rsidR="005457EB" w:rsidRDefault="005457EB" w:rsidP="00390251">
      <w:r>
        <w:separator/>
      </w:r>
    </w:p>
    <w:p w14:paraId="47602305" w14:textId="77777777" w:rsidR="005457EB" w:rsidRDefault="005457EB"/>
  </w:footnote>
  <w:footnote w:type="continuationSeparator" w:id="0">
    <w:p w14:paraId="1607E43B" w14:textId="77777777" w:rsidR="005457EB" w:rsidRDefault="005457EB" w:rsidP="00390251">
      <w:r>
        <w:continuationSeparator/>
      </w:r>
    </w:p>
    <w:p w14:paraId="47CB69EC" w14:textId="77777777" w:rsidR="005457EB" w:rsidRDefault="005457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22BD"/>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5B11"/>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D51"/>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57EB"/>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CB4"/>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BE1"/>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1F58"/>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4729</Words>
  <Characters>30054</Characters>
  <Application>Microsoft Office Word</Application>
  <DocSecurity>4</DocSecurity>
  <Lines>250</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34714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Fergusson, Adam</cp:lastModifiedBy>
  <cp:revision>2</cp:revision>
  <cp:lastPrinted>2016-10-24T12:21:00Z</cp:lastPrinted>
  <dcterms:created xsi:type="dcterms:W3CDTF">2024-08-25T09:08:00Z</dcterms:created>
  <dcterms:modified xsi:type="dcterms:W3CDTF">2024-08-25T09:08:00Z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2024-08-23T15:21:50Z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35ba7d55-e567-48b8-a1d3-82d29c54a25a</vt:lpwstr>
  </property>
  <property fmtid="{D5CDD505-2E9C-101B-9397-08002B2CF9AE}" pid="10" name="MSIP_Label_f2acd28b-79a3-4a0f-b0ff-4b75658b1549_ContentBits">
    <vt:lpwstr>0</vt:lpwstr>
  </property>
</Properties>
</file>