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C5E" w:rsidRDefault="00D82E98">
      <w:pPr>
        <w:rPr>
          <w:b/>
          <w:sz w:val="24"/>
          <w:u w:val="single"/>
        </w:rPr>
      </w:pPr>
      <w:r w:rsidRPr="00D82E98">
        <w:rPr>
          <w:b/>
          <w:sz w:val="24"/>
          <w:u w:val="single"/>
        </w:rPr>
        <w:t>Welsh in everyday teaching</w:t>
      </w:r>
    </w:p>
    <w:p w:rsidR="00D82E98" w:rsidRDefault="00D82E98">
      <w:pPr>
        <w:rPr>
          <w:b/>
          <w:sz w:val="24"/>
          <w:u w:val="single"/>
        </w:rPr>
      </w:pPr>
    </w:p>
    <w:p w:rsidR="00D82E98" w:rsidRDefault="00D82E98" w:rsidP="00D82E98">
      <w:r w:rsidRPr="00D82E98">
        <w:t xml:space="preserve">Throughout my time in PTE1, there were certain elements of Welsh that we had to incorporate in to our everyday teaching. There was a list of examples that we could use and also in my class, we had a </w:t>
      </w:r>
      <w:proofErr w:type="spellStart"/>
      <w:r w:rsidRPr="00D82E98">
        <w:t>helpwr</w:t>
      </w:r>
      <w:proofErr w:type="spellEnd"/>
      <w:r w:rsidRPr="00D82E98">
        <w:t xml:space="preserve"> </w:t>
      </w:r>
      <w:proofErr w:type="spellStart"/>
      <w:r w:rsidRPr="00D82E98">
        <w:t>heddiw</w:t>
      </w:r>
      <w:proofErr w:type="spellEnd"/>
      <w:r w:rsidRPr="00D82E98">
        <w:t xml:space="preserve"> board that the children were familiar with and they completed </w:t>
      </w:r>
      <w:proofErr w:type="gramStart"/>
      <w:r w:rsidRPr="00D82E98">
        <w:t>this every</w:t>
      </w:r>
      <w:proofErr w:type="gramEnd"/>
      <w:r>
        <w:t xml:space="preserve"> </w:t>
      </w:r>
      <w:r w:rsidRPr="00D82E98">
        <w:t xml:space="preserve">day. The professional standard </w:t>
      </w:r>
      <w:r>
        <w:t>that links in with this</w:t>
      </w:r>
      <w:r w:rsidRPr="00D82E98">
        <w:t xml:space="preserve"> is Welsh language skills, as it has helped to promote the children's Welsh language skills and my own. I found this experience important and relevant, as it has made me more confident when speaking Welsh and promoting the Welsh language. The children enjoyed speaking Welsh and were always keen to be chosen as the </w:t>
      </w:r>
      <w:proofErr w:type="spellStart"/>
      <w:r w:rsidRPr="00D82E98">
        <w:t>helpwr</w:t>
      </w:r>
      <w:proofErr w:type="spellEnd"/>
      <w:r w:rsidRPr="00D82E98">
        <w:t xml:space="preserve"> </w:t>
      </w:r>
      <w:proofErr w:type="spellStart"/>
      <w:r w:rsidRPr="00D82E98">
        <w:t>heddiw</w:t>
      </w:r>
      <w:proofErr w:type="spellEnd"/>
      <w:r w:rsidRPr="00D82E98">
        <w:t xml:space="preserve">. </w:t>
      </w:r>
      <w:r>
        <w:t>I</w:t>
      </w:r>
      <w:r w:rsidRPr="00D82E98">
        <w:t>n the future, I hope to be able to use the skills that I have learnt throughout PTE1 in my next class, and to bring ideas and thoughts from this in to my next school, helping to promote the Welsh language further.</w:t>
      </w:r>
    </w:p>
    <w:p w:rsidR="00D82E98" w:rsidRDefault="00D82E98" w:rsidP="00D82E98"/>
    <w:p w:rsidR="00D82E98" w:rsidRDefault="00D82E98" w:rsidP="00D82E98">
      <w:r>
        <w:t xml:space="preserve">The picture below shows the document we had in each classroom and there were also rewards for children who did particularly well. I gave out dojos and certificates. </w:t>
      </w:r>
      <w:bookmarkStart w:id="0" w:name="_GoBack"/>
      <w:bookmarkEnd w:id="0"/>
    </w:p>
    <w:p w:rsidR="00D82E98" w:rsidRDefault="00D82E98" w:rsidP="00D82E98"/>
    <w:p w:rsidR="00D82E98" w:rsidRPr="00D82E98" w:rsidRDefault="00D82E98" w:rsidP="00D82E98">
      <w:r>
        <w:rPr>
          <w:noProof/>
          <w:lang w:eastAsia="en-GB"/>
        </w:rPr>
        <w:drawing>
          <wp:inline distT="0" distB="0" distL="0" distR="0">
            <wp:extent cx="3209925" cy="428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4">
                      <a:extLst>
                        <a:ext uri="{28A0092B-C50C-407E-A947-70E740481C1C}">
                          <a14:useLocalDpi xmlns:a14="http://schemas.microsoft.com/office/drawing/2010/main" val="0"/>
                        </a:ext>
                      </a:extLst>
                    </a:blip>
                    <a:stretch>
                      <a:fillRect/>
                    </a:stretch>
                  </pic:blipFill>
                  <pic:spPr>
                    <a:xfrm>
                      <a:off x="0" y="0"/>
                      <a:ext cx="3209925" cy="4286250"/>
                    </a:xfrm>
                    <a:prstGeom prst="rect">
                      <a:avLst/>
                    </a:prstGeom>
                  </pic:spPr>
                </pic:pic>
              </a:graphicData>
            </a:graphic>
          </wp:inline>
        </w:drawing>
      </w:r>
    </w:p>
    <w:sectPr w:rsidR="00D82E98" w:rsidRPr="00D82E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E98"/>
    <w:rsid w:val="00990C5E"/>
    <w:rsid w:val="00D82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47F9"/>
  <w15:chartTrackingRefBased/>
  <w15:docId w15:val="{43A5D0A8-81C5-4FED-B693-3F306B6B8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rhodes</dc:creator>
  <cp:keywords/>
  <dc:description/>
  <cp:lastModifiedBy>katie rhodes</cp:lastModifiedBy>
  <cp:revision>1</cp:revision>
  <dcterms:created xsi:type="dcterms:W3CDTF">2020-04-29T10:24:00Z</dcterms:created>
  <dcterms:modified xsi:type="dcterms:W3CDTF">2020-04-29T10:27:00Z</dcterms:modified>
</cp:coreProperties>
</file>