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FC9DA" w14:textId="052C6CAC" w:rsidR="00744FC1" w:rsidRDefault="00744FC1">
      <w:r>
        <w:t>Parisle Edwards</w:t>
      </w:r>
    </w:p>
    <w:p w14:paraId="11DF7A87" w14:textId="0C55864F" w:rsidR="00744FC1" w:rsidRDefault="00744FC1">
      <w:r>
        <w:t>201405</w:t>
      </w:r>
    </w:p>
    <w:p w14:paraId="456C47B6" w14:textId="228FEA28" w:rsidR="00744FC1" w:rsidRDefault="00744FC1">
      <w:r>
        <w:t xml:space="preserve">BSc health and social care </w:t>
      </w:r>
    </w:p>
    <w:p w14:paraId="6607F392" w14:textId="6816B0C2" w:rsidR="00744FC1" w:rsidRDefault="00EF3429">
      <w:r>
        <w:t>Change-makers</w:t>
      </w:r>
      <w:r w:rsidR="00705695">
        <w:t xml:space="preserve">: creativity and value creation </w:t>
      </w:r>
    </w:p>
    <w:p w14:paraId="5A181BCD" w14:textId="3D743BFF" w:rsidR="00705695" w:rsidRDefault="00705695">
      <w:r>
        <w:t>BMHP5014</w:t>
      </w:r>
      <w:r w:rsidR="00E23408">
        <w:t>_BIRM</w:t>
      </w:r>
    </w:p>
    <w:p w14:paraId="69EF79A9" w14:textId="01E26BCE" w:rsidR="00E23408" w:rsidRDefault="00E23408">
      <w:r>
        <w:t>Dr azora Hurd</w:t>
      </w:r>
    </w:p>
    <w:p w14:paraId="231B41B5" w14:textId="31090598" w:rsidR="00010AB6" w:rsidRDefault="00010AB6"/>
    <w:p w14:paraId="67B47326" w14:textId="046EDC20" w:rsidR="00010AB6" w:rsidRDefault="00010AB6"/>
    <w:p w14:paraId="10B27411" w14:textId="1B12CE82" w:rsidR="00010AB6" w:rsidRDefault="00010AB6"/>
    <w:p w14:paraId="291B5BF0" w14:textId="73CDF7B5" w:rsidR="00010AB6" w:rsidRDefault="00010AB6"/>
    <w:p w14:paraId="19A2BCAA" w14:textId="458A0A05" w:rsidR="00010AB6" w:rsidRDefault="00010AB6"/>
    <w:p w14:paraId="132C7B42" w14:textId="49897527" w:rsidR="00010AB6" w:rsidRDefault="00010AB6"/>
    <w:p w14:paraId="2C8160FA" w14:textId="1D12B2B0" w:rsidR="00010AB6" w:rsidRDefault="00010AB6"/>
    <w:p w14:paraId="7A723407" w14:textId="7C75F28A" w:rsidR="00010AB6" w:rsidRDefault="00010AB6"/>
    <w:p w14:paraId="0A42EF40" w14:textId="0F7B9A3A" w:rsidR="00010AB6" w:rsidRDefault="00010AB6"/>
    <w:p w14:paraId="44E123B8" w14:textId="78B1D802" w:rsidR="00010AB6" w:rsidRDefault="00010AB6"/>
    <w:p w14:paraId="3497CFCB" w14:textId="7EA50DE6" w:rsidR="0045373C" w:rsidRDefault="0045373C" w:rsidP="007C70C8"/>
    <w:p w14:paraId="325DCF5C" w14:textId="306FE945" w:rsidR="0045373C" w:rsidRDefault="0045373C"/>
    <w:p w14:paraId="25AD22CF" w14:textId="7EF6450B" w:rsidR="0045373C" w:rsidRDefault="0045373C"/>
    <w:p w14:paraId="3E11751F" w14:textId="208B8C0E" w:rsidR="0045373C" w:rsidRDefault="0045373C"/>
    <w:p w14:paraId="72A3BF64" w14:textId="029075BF" w:rsidR="0045373C" w:rsidRDefault="0045373C"/>
    <w:p w14:paraId="027E7F36" w14:textId="72EF68FB" w:rsidR="0045373C" w:rsidRDefault="0045373C"/>
    <w:p w14:paraId="200BD4F5" w14:textId="7B9F4BB3" w:rsidR="0045373C" w:rsidRDefault="0045373C"/>
    <w:p w14:paraId="66734A20" w14:textId="485D2D60" w:rsidR="0045373C" w:rsidRDefault="0045373C"/>
    <w:p w14:paraId="549CACD0" w14:textId="38400AFC" w:rsidR="0045373C" w:rsidRDefault="0045373C"/>
    <w:p w14:paraId="71051C05" w14:textId="34D3D272" w:rsidR="0045373C" w:rsidRDefault="0045373C"/>
    <w:p w14:paraId="5C083DEE" w14:textId="45636BB6" w:rsidR="0045373C" w:rsidRDefault="0045373C"/>
    <w:p w14:paraId="0BD0DDA1" w14:textId="290719CA" w:rsidR="0045373C" w:rsidRDefault="0045373C"/>
    <w:p w14:paraId="4B478A32" w14:textId="26D29980" w:rsidR="0045373C" w:rsidRDefault="0045373C"/>
    <w:p w14:paraId="5A3D76A3" w14:textId="54040FE5" w:rsidR="0045373C" w:rsidRDefault="0045373C"/>
    <w:p w14:paraId="43CB6409" w14:textId="2AC19E1C" w:rsidR="0045373C" w:rsidRDefault="0045373C"/>
    <w:p w14:paraId="0987EEE7" w14:textId="5CF79610" w:rsidR="0045373C" w:rsidRDefault="0045373C"/>
    <w:p w14:paraId="6B54AD41" w14:textId="67B62741" w:rsidR="0045373C" w:rsidRDefault="0045373C"/>
    <w:p w14:paraId="2E66E509" w14:textId="44E374E7" w:rsidR="0045373C" w:rsidRDefault="0045373C"/>
    <w:p w14:paraId="4B6FBA4D" w14:textId="55BE79A6" w:rsidR="0045373C" w:rsidRDefault="0045373C"/>
    <w:p w14:paraId="0EF01C4C" w14:textId="66720225" w:rsidR="0045373C" w:rsidRDefault="0045373C"/>
    <w:p w14:paraId="6B973BB4" w14:textId="6FC84188" w:rsidR="0045373C" w:rsidRDefault="0045373C"/>
    <w:p w14:paraId="08A43251" w14:textId="27F737DE" w:rsidR="0045373C" w:rsidRDefault="0045373C"/>
    <w:p w14:paraId="74697D18" w14:textId="53D5655A" w:rsidR="0045373C" w:rsidRDefault="0045373C"/>
    <w:p w14:paraId="6FBE851B" w14:textId="4ED3FE6D" w:rsidR="0045373C" w:rsidRDefault="0045373C"/>
    <w:p w14:paraId="14F6CEA2" w14:textId="65B1FE8C" w:rsidR="0045373C" w:rsidRDefault="0045373C"/>
    <w:p w14:paraId="558FD503" w14:textId="0EA8C664" w:rsidR="0045373C" w:rsidRDefault="0045373C"/>
    <w:p w14:paraId="30292465" w14:textId="48664E8D" w:rsidR="0045373C" w:rsidRDefault="0045373C"/>
    <w:p w14:paraId="25A69953" w14:textId="4915D75E" w:rsidR="0045373C" w:rsidRDefault="0045373C"/>
    <w:p w14:paraId="66E7EB61" w14:textId="7C642108" w:rsidR="0045373C" w:rsidRDefault="0045373C"/>
    <w:p w14:paraId="60B84601" w14:textId="5ADD3A95" w:rsidR="0045373C" w:rsidRDefault="0045373C"/>
    <w:p w14:paraId="70316FC7" w14:textId="77777777" w:rsidR="00963A21" w:rsidRDefault="00963A21"/>
    <w:p w14:paraId="56CAA3FC" w14:textId="77777777" w:rsidR="00CB01A1" w:rsidRDefault="00CB01A1"/>
    <w:p w14:paraId="5D786D83" w14:textId="77777777" w:rsidR="00CB01A1" w:rsidRDefault="00CB01A1"/>
    <w:p w14:paraId="69043CAE" w14:textId="77777777" w:rsidR="00CB01A1" w:rsidRDefault="00CB01A1"/>
    <w:p w14:paraId="1B5E5299" w14:textId="77777777" w:rsidR="00CB01A1" w:rsidRDefault="00CB01A1"/>
    <w:p w14:paraId="12DFFDB0" w14:textId="77777777" w:rsidR="00CB01A1" w:rsidRDefault="00CB01A1"/>
    <w:p w14:paraId="385139F9" w14:textId="77777777" w:rsidR="00CB01A1" w:rsidRDefault="00CB01A1"/>
    <w:p w14:paraId="23710368" w14:textId="77777777" w:rsidR="00CB01A1" w:rsidRDefault="00CB01A1"/>
    <w:p w14:paraId="287306A6" w14:textId="5191389E" w:rsidR="00CB01A1" w:rsidRDefault="00877ED4">
      <w:r>
        <w:t xml:space="preserve">Content page </w:t>
      </w:r>
    </w:p>
    <w:p w14:paraId="4B35EB73" w14:textId="6E9683C0" w:rsidR="001C344B" w:rsidRDefault="001C344B"/>
    <w:p w14:paraId="1F4948F3" w14:textId="378CB892" w:rsidR="001C344B" w:rsidRDefault="001C344B">
      <w:r>
        <w:t xml:space="preserve">Page 1………. </w:t>
      </w:r>
      <w:r w:rsidR="00B420FA">
        <w:t>Cover page</w:t>
      </w:r>
    </w:p>
    <w:p w14:paraId="2C918E4F" w14:textId="00D04633" w:rsidR="00B420FA" w:rsidRDefault="00B420FA">
      <w:r>
        <w:t>Page 2………. Context page</w:t>
      </w:r>
    </w:p>
    <w:p w14:paraId="16EF8EF6" w14:textId="3161ED46" w:rsidR="00B420FA" w:rsidRDefault="00B420FA">
      <w:r>
        <w:t>Page 3………</w:t>
      </w:r>
      <w:r w:rsidR="00887CD7">
        <w:t xml:space="preserve">. Introduction </w:t>
      </w:r>
    </w:p>
    <w:p w14:paraId="4A2A88D9" w14:textId="645F0286" w:rsidR="00887CD7" w:rsidRDefault="00887CD7">
      <w:r>
        <w:t>Page 4………. Mind map</w:t>
      </w:r>
    </w:p>
    <w:p w14:paraId="0314D3C2" w14:textId="2EA389D9" w:rsidR="00887CD7" w:rsidRDefault="00887CD7">
      <w:r>
        <w:t>Page 5……….</w:t>
      </w:r>
      <w:r w:rsidR="00156D3A">
        <w:t xml:space="preserve"> 500 words for mind map</w:t>
      </w:r>
    </w:p>
    <w:p w14:paraId="6BE9D83E" w14:textId="701B277C" w:rsidR="00887CD7" w:rsidRDefault="00887CD7">
      <w:r>
        <w:t>Page 6……….</w:t>
      </w:r>
      <w:r w:rsidR="00156D3A">
        <w:t xml:space="preserve"> Blog</w:t>
      </w:r>
    </w:p>
    <w:p w14:paraId="5A1DC8E4" w14:textId="20F43313" w:rsidR="00887CD7" w:rsidRDefault="00887CD7">
      <w:r>
        <w:t>Page 7……….</w:t>
      </w:r>
      <w:r w:rsidR="00156D3A">
        <w:t xml:space="preserve"> Reference list</w:t>
      </w:r>
    </w:p>
    <w:p w14:paraId="36690469" w14:textId="77777777" w:rsidR="00CB01A1" w:rsidRDefault="00CB01A1"/>
    <w:p w14:paraId="6F03DB40" w14:textId="77777777" w:rsidR="00CB01A1" w:rsidRDefault="00CB01A1"/>
    <w:p w14:paraId="33988BB8" w14:textId="77777777" w:rsidR="00CB01A1" w:rsidRDefault="00CB01A1"/>
    <w:p w14:paraId="4B6E4D59" w14:textId="77777777" w:rsidR="00CB01A1" w:rsidRDefault="00CB01A1"/>
    <w:p w14:paraId="745DB54E" w14:textId="77777777" w:rsidR="00CB01A1" w:rsidRDefault="00CB01A1"/>
    <w:p w14:paraId="340BD147" w14:textId="77777777" w:rsidR="00CB01A1" w:rsidRDefault="00CB01A1"/>
    <w:p w14:paraId="73CA064A" w14:textId="77777777" w:rsidR="00CB01A1" w:rsidRDefault="00CB01A1"/>
    <w:p w14:paraId="0EEB5E77" w14:textId="77777777" w:rsidR="00CB01A1" w:rsidRDefault="00CB01A1"/>
    <w:p w14:paraId="1CA4B047" w14:textId="77777777" w:rsidR="00CB01A1" w:rsidRDefault="00CB01A1"/>
    <w:p w14:paraId="511B014D" w14:textId="77777777" w:rsidR="00CB01A1" w:rsidRDefault="00CB01A1"/>
    <w:p w14:paraId="6F34B706" w14:textId="77777777" w:rsidR="00CB01A1" w:rsidRDefault="00CB01A1"/>
    <w:p w14:paraId="42D38978" w14:textId="77777777" w:rsidR="00CB01A1" w:rsidRDefault="00CB01A1"/>
    <w:p w14:paraId="66832AF7" w14:textId="77777777" w:rsidR="00CB01A1" w:rsidRDefault="00CB01A1"/>
    <w:p w14:paraId="0F227226" w14:textId="77777777" w:rsidR="00CB01A1" w:rsidRDefault="00CB01A1"/>
    <w:p w14:paraId="0C8C1137" w14:textId="77777777" w:rsidR="00CB01A1" w:rsidRDefault="00CB01A1"/>
    <w:p w14:paraId="01424672" w14:textId="77777777" w:rsidR="00CB01A1" w:rsidRDefault="00CB01A1"/>
    <w:p w14:paraId="032E741D" w14:textId="77777777" w:rsidR="00CB01A1" w:rsidRDefault="00CB01A1"/>
    <w:p w14:paraId="4C97321F" w14:textId="77777777" w:rsidR="00CB01A1" w:rsidRDefault="00CB01A1"/>
    <w:p w14:paraId="19BDDDEE" w14:textId="77777777" w:rsidR="00CB01A1" w:rsidRDefault="00CB01A1"/>
    <w:p w14:paraId="71A07644" w14:textId="77777777" w:rsidR="00CB01A1" w:rsidRDefault="00CB01A1"/>
    <w:p w14:paraId="1B5DF176" w14:textId="77777777" w:rsidR="00CB01A1" w:rsidRDefault="00CB01A1"/>
    <w:p w14:paraId="224A0782" w14:textId="77777777" w:rsidR="00CB01A1" w:rsidRDefault="00CB01A1"/>
    <w:p w14:paraId="0BD6DEF5" w14:textId="77777777" w:rsidR="00CB01A1" w:rsidRDefault="00CB01A1"/>
    <w:p w14:paraId="6437B006" w14:textId="77777777" w:rsidR="00CB01A1" w:rsidRDefault="00CB01A1"/>
    <w:p w14:paraId="16F8F8B2" w14:textId="77777777" w:rsidR="00CB01A1" w:rsidRDefault="00CB01A1"/>
    <w:p w14:paraId="3520E17D" w14:textId="77777777" w:rsidR="00CB01A1" w:rsidRDefault="00CB01A1"/>
    <w:p w14:paraId="7E1A5B45" w14:textId="77777777" w:rsidR="00CB01A1" w:rsidRDefault="00CB01A1"/>
    <w:p w14:paraId="438217A9" w14:textId="77777777" w:rsidR="00CB01A1" w:rsidRDefault="00CB01A1"/>
    <w:p w14:paraId="5A5EF956" w14:textId="77777777" w:rsidR="00CB01A1" w:rsidRDefault="00CB01A1"/>
    <w:p w14:paraId="1EA4A3E4" w14:textId="77777777" w:rsidR="00CB01A1" w:rsidRDefault="00CB01A1"/>
    <w:p w14:paraId="297759F5" w14:textId="77777777" w:rsidR="00CB01A1" w:rsidRDefault="00CB01A1"/>
    <w:p w14:paraId="66EA8451" w14:textId="77777777" w:rsidR="00CB01A1" w:rsidRDefault="00CB01A1"/>
    <w:p w14:paraId="177F41AB" w14:textId="77777777" w:rsidR="00CB01A1" w:rsidRDefault="00CB01A1"/>
    <w:p w14:paraId="10BE476D" w14:textId="77777777" w:rsidR="00CB01A1" w:rsidRDefault="00CB01A1"/>
    <w:p w14:paraId="5C32F50A" w14:textId="77777777" w:rsidR="00CB01A1" w:rsidRDefault="00CB01A1"/>
    <w:p w14:paraId="607F8DD5" w14:textId="77777777" w:rsidR="00CB01A1" w:rsidRDefault="00CB01A1"/>
    <w:p w14:paraId="431D2D46" w14:textId="77777777" w:rsidR="00CB01A1" w:rsidRDefault="00CB01A1"/>
    <w:p w14:paraId="3721A9CF" w14:textId="77777777" w:rsidR="00CB01A1" w:rsidRDefault="00CB01A1"/>
    <w:p w14:paraId="38423A2F" w14:textId="77777777" w:rsidR="00CB01A1" w:rsidRDefault="00CB01A1"/>
    <w:p w14:paraId="3AA3513C" w14:textId="77777777" w:rsidR="00CB01A1" w:rsidRDefault="00CB01A1"/>
    <w:p w14:paraId="3A84C438" w14:textId="77777777" w:rsidR="00CB01A1" w:rsidRDefault="00CB01A1"/>
    <w:p w14:paraId="4864EF9D" w14:textId="77777777" w:rsidR="00CB01A1" w:rsidRDefault="00CB01A1"/>
    <w:p w14:paraId="09F62E73" w14:textId="77777777" w:rsidR="00CB01A1" w:rsidRDefault="00CB01A1"/>
    <w:p w14:paraId="489F9815" w14:textId="77777777" w:rsidR="00CB01A1" w:rsidRDefault="00CB01A1"/>
    <w:p w14:paraId="0EE49890" w14:textId="77777777" w:rsidR="00CB01A1" w:rsidRDefault="00CB01A1"/>
    <w:p w14:paraId="6DDE9765" w14:textId="77777777" w:rsidR="00CB01A1" w:rsidRDefault="00CB01A1"/>
    <w:p w14:paraId="5F1E40B4" w14:textId="77777777" w:rsidR="00CB01A1" w:rsidRDefault="00CB01A1"/>
    <w:p w14:paraId="17D8126A" w14:textId="77777777" w:rsidR="00877ED4" w:rsidRDefault="00877ED4" w:rsidP="00D3154F">
      <w:r>
        <w:t xml:space="preserve">Introduction </w:t>
      </w:r>
    </w:p>
    <w:p w14:paraId="57472647" w14:textId="207D0A3E" w:rsidR="00877ED4" w:rsidRDefault="00877ED4" w:rsidP="00D3154F">
      <w:r>
        <w:t>I will speak and discuss in the forms of a mind map and blog, the mental health issues with people that have been diagnosed with d</w:t>
      </w:r>
      <w:r w:rsidR="00E4109D">
        <w:t>iabetes. This is something I am</w:t>
      </w:r>
      <w:r w:rsidR="00602F4F">
        <w:t xml:space="preserve"> very passionate about as I know people and</w:t>
      </w:r>
      <w:r w:rsidR="008E21BA">
        <w:t xml:space="preserve"> and I, that are going through the same thi</w:t>
      </w:r>
      <w:r w:rsidR="005113B6">
        <w:t>ngs. The mind map will indicate and highlight the links be</w:t>
      </w:r>
      <w:r w:rsidR="00522394">
        <w:t xml:space="preserve">tween depression and diabetes. The blog will be own information along side some research so, you can get </w:t>
      </w:r>
      <w:r w:rsidR="000A61AE">
        <w:t xml:space="preserve">an better understanding of my views, as well as </w:t>
      </w:r>
      <w:r w:rsidR="00361F14">
        <w:t xml:space="preserve">what and professional makes from the topic that will be discussed in this </w:t>
      </w:r>
      <w:r w:rsidR="000A22F7">
        <w:t>portfolio.</w:t>
      </w:r>
    </w:p>
    <w:p w14:paraId="77FE9E0C" w14:textId="77777777" w:rsidR="000A22F7" w:rsidRDefault="000A22F7" w:rsidP="00D3154F"/>
    <w:p w14:paraId="5F944D5B" w14:textId="77777777" w:rsidR="00877ED4" w:rsidRDefault="00877ED4" w:rsidP="00D3154F"/>
    <w:p w14:paraId="25DCB03D" w14:textId="77777777" w:rsidR="00CB01A1" w:rsidRDefault="00CB01A1"/>
    <w:p w14:paraId="28C1638D" w14:textId="77777777" w:rsidR="00CB01A1" w:rsidRDefault="00CB01A1"/>
    <w:p w14:paraId="2301D3B9" w14:textId="77777777" w:rsidR="00CB01A1" w:rsidRDefault="00CB01A1"/>
    <w:p w14:paraId="3BDA4953" w14:textId="77777777" w:rsidR="00CB01A1" w:rsidRDefault="00CB01A1"/>
    <w:p w14:paraId="4F10F402" w14:textId="77777777" w:rsidR="00CB01A1" w:rsidRDefault="00CB01A1"/>
    <w:p w14:paraId="08B8BA91" w14:textId="77777777" w:rsidR="00CB01A1" w:rsidRDefault="00CB01A1"/>
    <w:p w14:paraId="10B26775" w14:textId="77777777" w:rsidR="00CB01A1" w:rsidRDefault="00CB01A1"/>
    <w:p w14:paraId="206EF5EE" w14:textId="77777777" w:rsidR="00CB01A1" w:rsidRDefault="00CB01A1"/>
    <w:p w14:paraId="5A52E389" w14:textId="77777777" w:rsidR="00CB01A1" w:rsidRDefault="00CB01A1"/>
    <w:p w14:paraId="64588A36" w14:textId="77777777" w:rsidR="00CB01A1" w:rsidRDefault="00CB01A1"/>
    <w:p w14:paraId="2FF6A6DA" w14:textId="77777777" w:rsidR="00CB01A1" w:rsidRDefault="00CB01A1"/>
    <w:p w14:paraId="54E85055" w14:textId="77777777" w:rsidR="00CB01A1" w:rsidRDefault="00CB01A1"/>
    <w:p w14:paraId="1E84C321" w14:textId="77777777" w:rsidR="00CB01A1" w:rsidRDefault="00CB01A1"/>
    <w:p w14:paraId="076A6533" w14:textId="77777777" w:rsidR="00CB01A1" w:rsidRDefault="00CB01A1"/>
    <w:p w14:paraId="2E50D76B" w14:textId="77777777" w:rsidR="00CB01A1" w:rsidRDefault="00CB01A1"/>
    <w:p w14:paraId="32D64742" w14:textId="77777777" w:rsidR="00CB01A1" w:rsidRDefault="00CB01A1"/>
    <w:p w14:paraId="6476B604" w14:textId="77777777" w:rsidR="00CB01A1" w:rsidRDefault="00CB01A1"/>
    <w:p w14:paraId="3EE76D2D" w14:textId="77777777" w:rsidR="00CB01A1" w:rsidRDefault="00CB01A1"/>
    <w:p w14:paraId="6A74612E" w14:textId="77777777" w:rsidR="00CB01A1" w:rsidRDefault="00CB01A1"/>
    <w:p w14:paraId="407656C6" w14:textId="77777777" w:rsidR="00CB01A1" w:rsidRDefault="00CB01A1"/>
    <w:p w14:paraId="6C523ECA" w14:textId="77777777" w:rsidR="00CB01A1" w:rsidRDefault="00CB01A1"/>
    <w:p w14:paraId="6AF0DC91" w14:textId="77777777" w:rsidR="00CB01A1" w:rsidRDefault="00CB01A1"/>
    <w:p w14:paraId="096FD441" w14:textId="77777777" w:rsidR="00CB01A1" w:rsidRDefault="00CB01A1"/>
    <w:p w14:paraId="6AFB68C7" w14:textId="77777777" w:rsidR="00CB01A1" w:rsidRDefault="00CB01A1"/>
    <w:p w14:paraId="02DF672C" w14:textId="77777777" w:rsidR="00CB01A1" w:rsidRDefault="00CB01A1"/>
    <w:p w14:paraId="5967AB03" w14:textId="77777777" w:rsidR="00CB01A1" w:rsidRDefault="00CB01A1"/>
    <w:p w14:paraId="3B0DC2D2" w14:textId="77777777" w:rsidR="00CB01A1" w:rsidRDefault="00CB01A1"/>
    <w:p w14:paraId="5133ED1C" w14:textId="77777777" w:rsidR="00CB01A1" w:rsidRDefault="00CB01A1"/>
    <w:p w14:paraId="63B06B28" w14:textId="77777777" w:rsidR="00CB01A1" w:rsidRDefault="00CB01A1"/>
    <w:p w14:paraId="178EFD4A" w14:textId="77777777" w:rsidR="00CB01A1" w:rsidRDefault="00CB01A1"/>
    <w:p w14:paraId="4E63F21D" w14:textId="77777777" w:rsidR="00CB01A1" w:rsidRDefault="00CB01A1"/>
    <w:p w14:paraId="61A183C7" w14:textId="77777777" w:rsidR="00CB01A1" w:rsidRDefault="00CB01A1"/>
    <w:p w14:paraId="7583D446" w14:textId="77777777" w:rsidR="00CB01A1" w:rsidRDefault="00CB01A1"/>
    <w:p w14:paraId="1614EB01" w14:textId="77777777" w:rsidR="00CB01A1" w:rsidRDefault="00CB01A1"/>
    <w:p w14:paraId="52BA37EF" w14:textId="151638D3" w:rsidR="0045373C" w:rsidRDefault="009836D6">
      <w:r>
        <w:rPr>
          <w:noProof/>
        </w:rPr>
        <w:lastRenderedPageBreak/>
        <mc:AlternateContent>
          <mc:Choice Requires="wps">
            <w:drawing>
              <wp:anchor distT="0" distB="0" distL="114300" distR="114300" simplePos="0" relativeHeight="251665408" behindDoc="0" locked="0" layoutInCell="1" allowOverlap="1" wp14:anchorId="2BBAC64B" wp14:editId="04810333">
                <wp:simplePos x="0" y="0"/>
                <wp:positionH relativeFrom="column">
                  <wp:posOffset>2783840</wp:posOffset>
                </wp:positionH>
                <wp:positionV relativeFrom="paragraph">
                  <wp:posOffset>580299</wp:posOffset>
                </wp:positionV>
                <wp:extent cx="111760" cy="1633855"/>
                <wp:effectExtent l="50800" t="25400" r="15240" b="17145"/>
                <wp:wrapNone/>
                <wp:docPr id="18" name="Straight Arrow Connector 18"/>
                <wp:cNvGraphicFramePr/>
                <a:graphic xmlns:a="http://schemas.openxmlformats.org/drawingml/2006/main">
                  <a:graphicData uri="http://schemas.microsoft.com/office/word/2010/wordprocessingShape">
                    <wps:wsp>
                      <wps:cNvCnPr/>
                      <wps:spPr>
                        <a:xfrm flipH="1" flipV="1">
                          <a:off x="0" y="0"/>
                          <a:ext cx="111760" cy="16338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2441BE" id="_x0000_t32" coordsize="21600,21600" o:spt="32" o:oned="t" path="m,l21600,21600e" filled="f">
                <v:path arrowok="t" fillok="f" o:connecttype="none"/>
                <o:lock v:ext="edit" shapetype="t"/>
              </v:shapetype>
              <v:shape id="Straight Arrow Connector 18" o:spid="_x0000_s1026" type="#_x0000_t32" style="position:absolute;margin-left:219.2pt;margin-top:45.7pt;width:8.8pt;height:128.6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uZU2QEAABcEAAAOAAAAZHJzL2Uyb0RvYy54bWysU01v2zAMvQ/YfxB0X2y3aFYYcXpI1+0w&#13;&#10;bMW+7qpM2QJkSZC42P73o+TE2RcwbNhFoEQ+ku+R2t1Ng2FHCFE72/BqU3IGVrpW267hnz89vLjl&#13;&#10;LKKwrTDOQsNniPxu//zZbvQ1XLnemRYCoyQ21qNveI/o66KIsodBxI3zYMmpXBgE0jV0RRvESNkH&#13;&#10;U1yV5bYYXWh9cBJipNf7xcn3Ob9SIPG9UhGQmYZTb5jPkM+ndBb7nai7IHyv5akN8Q9dDEJbKrqm&#13;&#10;uhco2Negf0k1aBlcdAo30g2FU0pLyByITVX+xOZjLzxkLiRO9KtM8f+lle+OB/sYSIbRxzr6x5BY&#13;&#10;TCoMTBnt39BMeba+JCv5qGc2ZQHnVUCYkEl6rKrq5ZZkluSqttfXtzc3SeFiyZjQPkR8DW5gyWh4&#13;&#10;xCB01+PBWUuzcmGpIY5vIy7AMyCBjU1ndEa3D9qYfEmLAgcT2FHQiHGqTgV/iEKhzSvbMpw97SAG&#13;&#10;LWxn4BSZshYX9tnC2cBS8QMoptvELbPPi3mpJ6QEi+eaxlJ0ginqbgWWfwae4hMU8tL+DXhF5MrO&#13;&#10;4goetHXhd9UvMqkl/qzAwjtJ8OTaOe9Floa2L4/x9FPSen9/z/DLf95/AwAA//8DAFBLAwQUAAYA&#13;&#10;CAAAACEAOBbh5+QAAAAPAQAADwAAAGRycy9kb3ducmV2LnhtbEyPQU/DMAyF70j8h8hI3Fg6WkbW&#13;&#10;NZ0mEDd2WKkE3LLWaysap2qytfx7zAkutiw/P78v2862FxccfedIw3IRgUCqXN1Ro6F8e7lTIHww&#13;&#10;VJveEWr4Rg/b/PoqM2ntJjrgpQiNYBPyqdHQhjCkUvqqRWv8wg1IvDu50ZrA49jIejQTm9te3kfR&#13;&#10;SlrTEX9ozYBPLVZfxdlq2IdYrd8Lml8ntf88DR/lYTeVWt/ezM8bLrsNiIBz+LuAXwbODzkHO7oz&#13;&#10;1V70GpJYJSzVsF5yZ0HysGLCo4Y4UY8g80z+58h/AAAA//8DAFBLAQItABQABgAIAAAAIQC2gziS&#13;&#10;/gAAAOEBAAATAAAAAAAAAAAAAAAAAAAAAABbQ29udGVudF9UeXBlc10ueG1sUEsBAi0AFAAGAAgA&#13;&#10;AAAhADj9If/WAAAAlAEAAAsAAAAAAAAAAAAAAAAALwEAAF9yZWxzLy5yZWxzUEsBAi0AFAAGAAgA&#13;&#10;AAAhACFO5lTZAQAAFwQAAA4AAAAAAAAAAAAAAAAALgIAAGRycy9lMm9Eb2MueG1sUEsBAi0AFAAG&#13;&#10;AAgAAAAhADgW4efkAAAADwEAAA8AAAAAAAAAAAAAAAAAMwQAAGRycy9kb3ducmV2LnhtbFBLBQYA&#13;&#10;AAAABAAEAPMAAABEBQAAAAA=&#13;&#10;" strokecolor="black [3213]" strokeweight=".5pt">
                <v:stroke endarrow="block" joinstyle="miter"/>
              </v:shape>
            </w:pict>
          </mc:Fallback>
        </mc:AlternateContent>
      </w:r>
      <w:r w:rsidR="009F038C">
        <w:rPr>
          <w:noProof/>
        </w:rPr>
        <mc:AlternateContent>
          <mc:Choice Requires="wps">
            <w:drawing>
              <wp:anchor distT="0" distB="0" distL="114300" distR="114300" simplePos="0" relativeHeight="251664384" behindDoc="0" locked="0" layoutInCell="1" allowOverlap="1" wp14:anchorId="5179C2ED" wp14:editId="099C1DB1">
                <wp:simplePos x="0" y="0"/>
                <wp:positionH relativeFrom="column">
                  <wp:posOffset>1820545</wp:posOffset>
                </wp:positionH>
                <wp:positionV relativeFrom="paragraph">
                  <wp:posOffset>-228600</wp:posOffset>
                </wp:positionV>
                <wp:extent cx="1828800" cy="677545"/>
                <wp:effectExtent l="0" t="0" r="12700" b="8255"/>
                <wp:wrapNone/>
                <wp:docPr id="17" name="Text Box 17"/>
                <wp:cNvGraphicFramePr/>
                <a:graphic xmlns:a="http://schemas.openxmlformats.org/drawingml/2006/main">
                  <a:graphicData uri="http://schemas.microsoft.com/office/word/2010/wordprocessingShape">
                    <wps:wsp>
                      <wps:cNvSpPr txBox="1"/>
                      <wps:spPr>
                        <a:xfrm>
                          <a:off x="0" y="0"/>
                          <a:ext cx="1828800" cy="677545"/>
                        </a:xfrm>
                        <a:prstGeom prst="rect">
                          <a:avLst/>
                        </a:prstGeom>
                        <a:solidFill>
                          <a:srgbClr val="0070C0"/>
                        </a:solidFill>
                        <a:ln w="6350">
                          <a:solidFill>
                            <a:prstClr val="black"/>
                          </a:solidFill>
                        </a:ln>
                      </wps:spPr>
                      <wps:txbx>
                        <w:txbxContent>
                          <w:p w14:paraId="1160F474" w14:textId="52E1277A" w:rsidR="009F038C" w:rsidRDefault="007F5147">
                            <w:r>
                              <w:t>Hypoglycaemia (hypo)</w:t>
                            </w:r>
                            <w:r w:rsidR="009836D6">
                              <w:t xml:space="preserve"> knowing when to give sugar and not insulin.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79C2ED" id="_x0000_t202" coordsize="21600,21600" o:spt="202" path="m,l,21600r21600,l21600,xe">
                <v:stroke joinstyle="miter"/>
                <v:path gradientshapeok="t" o:connecttype="rect"/>
              </v:shapetype>
              <v:shape id="Text Box 17" o:spid="_x0000_s1026" type="#_x0000_t202" style="position:absolute;margin-left:143.35pt;margin-top:-18pt;width:2in;height:53.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rFrOOAIAAH0EAAAOAAAAZHJzL2Uyb0RvYy54bWysVE1v2zAMvQ/YfxB0X+xkSZMacYosRYYB&#13;&#10;RVsgHXpWZCk2JouapMTOfv0o2flot9Owi0yK1CP5SHp+19aKHIR1FeicDgcpJUJzKCq9y+n3l/Wn&#13;&#10;GSXOM10wBVrk9CgcvVt8/DBvTCZGUIIqhCUIol3WmJyW3pssSRwvRc3cAIzQaJRga+ZRtbuksKxB&#13;&#10;9FolozS9SRqwhbHAhXN4e98Z6SLiSym4f5LSCU9UTjE3H08bz204k8WcZTvLTFnxPg32D1nUrNIY&#13;&#10;9Ax1zzwje1v9AVVX3IID6Qcc6gSkrLiINWA1w/RdNZuSGRFrQXKcOdPk/h8sfzxszLMlvv0CLTYw&#13;&#10;ENIYlzm8DPW00tbhi5kStCOFxzNtovWEh0ez0WyWoomj7WY6nYwnASa5vDbW+a8CahKEnFpsS2SL&#13;&#10;HR6c71xPLiGYA1UV60qpqNjddqUsObDQwnSarmLXEP2Nm9KkweifJ2lEfmML2GeIrWL8R5/flRfi&#13;&#10;KY1JX4oPkm+3bc/IFoojEmWhmyFn+LpC3Afm/DOzODRIAC6Cf8JDKsBkoJcoKcH++tt98MdeopWS&#13;&#10;Bocwp+7nnllBifqmscu3w/E4TG1UxpPpCBV7bdleW/S+XgGSNMSVMzyKwd+rkygt1K+4L8sQFU1M&#13;&#10;c4ydU38SV75bDdw3LpbL6IRzaph/0BvDA3RoSeDzpX1l1vQN9TgKj3AaV5a962vnG15qWO49yCo2&#13;&#10;PRDcsdrzjjMex6bfx7BE13r0uvw1Fr8BAAD//wMAUEsDBBQABgAIAAAAIQD9bOgt5QAAAA8BAAAP&#13;&#10;AAAAZHJzL2Rvd25yZXYueG1sTI9Pb8IwDMXvk/gOkZF2mSAdjBaVpmjatO2yCwVp17QxbbX8qZIA&#13;&#10;ZZ9+3oldLNl+fn6/Yjsazc7oQ++sgMd5Agxt41RvWwGH/dtsDSxEaZXUzqKAKwbYlpO7QubKXewO&#13;&#10;z1VsGZnYkEsBXYxDznloOjQyzN2AlnZH542M1PqWKy8vZG40XyRJyo3sLX3o5IAvHTbf1ckIeI++&#13;&#10;WR2/6s/9z6hxd4jX5cNHJcT9dHzdUHneAIs4xtsF/DFQfigpWO1OVgWmBSzWaUZSAbNlSmSkWGVP&#13;&#10;NKkFZEkGvCz4f47yFwAA//8DAFBLAQItABQABgAIAAAAIQC2gziS/gAAAOEBAAATAAAAAAAAAAAA&#13;&#10;AAAAAAAAAABbQ29udGVudF9UeXBlc10ueG1sUEsBAi0AFAAGAAgAAAAhADj9If/WAAAAlAEAAAsA&#13;&#10;AAAAAAAAAAAAAAAALwEAAF9yZWxzLy5yZWxzUEsBAi0AFAAGAAgAAAAhACesWs44AgAAfQQAAA4A&#13;&#10;AAAAAAAAAAAAAAAALgIAAGRycy9lMm9Eb2MueG1sUEsBAi0AFAAGAAgAAAAhAP1s6C3lAAAADwEA&#13;&#10;AA8AAAAAAAAAAAAAAAAAkgQAAGRycy9kb3ducmV2LnhtbFBLBQYAAAAABAAEAPMAAACkBQAAAAA=&#13;&#10;" fillcolor="#0070c0" strokeweight=".5pt">
                <v:textbox>
                  <w:txbxContent>
                    <w:p w14:paraId="1160F474" w14:textId="52E1277A" w:rsidR="009F038C" w:rsidRDefault="007F5147">
                      <w:r>
                        <w:t>Hypoglycaemia (hypo)</w:t>
                      </w:r>
                      <w:r w:rsidR="009836D6">
                        <w:t xml:space="preserve"> knowing when to give sugar and not insulin.</w:t>
                      </w:r>
                    </w:p>
                  </w:txbxContent>
                </v:textbox>
              </v:shape>
            </w:pict>
          </mc:Fallback>
        </mc:AlternateContent>
      </w:r>
      <w:r w:rsidR="009F038C">
        <w:rPr>
          <w:noProof/>
        </w:rPr>
        <mc:AlternateContent>
          <mc:Choice Requires="wps">
            <w:drawing>
              <wp:anchor distT="0" distB="0" distL="114300" distR="114300" simplePos="0" relativeHeight="251660288" behindDoc="0" locked="0" layoutInCell="1" allowOverlap="1" wp14:anchorId="20A6303E" wp14:editId="5F1D5CE1">
                <wp:simplePos x="0" y="0"/>
                <wp:positionH relativeFrom="column">
                  <wp:posOffset>1186180</wp:posOffset>
                </wp:positionH>
                <wp:positionV relativeFrom="paragraph">
                  <wp:posOffset>1332955</wp:posOffset>
                </wp:positionV>
                <wp:extent cx="704215" cy="1036955"/>
                <wp:effectExtent l="25400" t="25400" r="19685" b="17145"/>
                <wp:wrapNone/>
                <wp:docPr id="4" name="Straight Arrow Connector 4"/>
                <wp:cNvGraphicFramePr/>
                <a:graphic xmlns:a="http://schemas.openxmlformats.org/drawingml/2006/main">
                  <a:graphicData uri="http://schemas.microsoft.com/office/word/2010/wordprocessingShape">
                    <wps:wsp>
                      <wps:cNvCnPr/>
                      <wps:spPr>
                        <a:xfrm flipH="1" flipV="1">
                          <a:off x="0" y="0"/>
                          <a:ext cx="704215" cy="10369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0218EF" id="Straight Arrow Connector 4" o:spid="_x0000_s1026" type="#_x0000_t32" style="position:absolute;margin-left:93.4pt;margin-top:104.95pt;width:55.45pt;height:81.6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FzxB3AEAABcEAAAOAAAAZHJzL2Uyb0RvYy54bWysU02P0zAQvSPxHyzfaZJCF7ZquocuCwcE&#13;&#10;K1i4e51xYsmxLXtok3/P2ElTvoQE4mKNPfPezLwZ726G3rAjhKidrXm1KjkDK12jbVvzzw93z15x&#13;&#10;FlHYRhhnoeYjRH6zf/pkd/JbWLvOmQYCIxIbtydf8w7Rb4siyg56EVfOgyWncqEXSNfQFk0QJ2Lv&#13;&#10;TbEuy6vi5ELjg5MQI73eTk6+z/xKgcQPSkVAZmpOtWE+Qz4f01nsd2LbBuE7LecyxD9U0QttKelC&#13;&#10;dStQsK9B/0LVaxlcdApX0vWFU0pLyD1QN1X5UzefOuEh90LiRL/IFP8frXx/PNj7QDKcfNxGfx9S&#13;&#10;F4MKPVNG+7c0U56tL8lKPqqZDVnAcREQBmSSHl+WL9bVhjNJrqp8fnW92SSFi4kxoX2I+AZcz5JR&#13;&#10;84hB6LbDg7OWZuXClEMc30WcgGdAAhubzuiMbu60MfmSFgUOJrCjoBHjUM0Jf4hCoc1r2zAcPe0g&#13;&#10;Bi1sa2COTKzFpfts4WhgyvgRFNMN9TZVlhfzkk9ICRbPOY2l6ARTVN0CLLNsfwTO8QkKeWn/Brwg&#13;&#10;cmZncQH32rrwu+wXmdQUf1Zg6jtJ8OiaMe9Floa2L49x/ilpvb+/Z/jlP++/AQAA//8DAFBLAwQU&#13;&#10;AAYACAAAACEAUki4g+UAAAAQAQAADwAAAGRycy9kb3ducmV2LnhtbEyPT0+DQBDF7yZ+h82YeLOL&#13;&#10;kJQ/ZWkajTd7KJJob1uYAik7S9htwW/veNLLJC/z5s3v5dvFDOKGk+stKXheBSCQatv01CqoPt6e&#13;&#10;EhDOa2r0YAkVfKODbXF/l+ussTMd8Fb6VnAIuUwr6LwfMyld3aHRbmVHJN6d7WS0Zzm1spn0zOFm&#13;&#10;kGEQrKXRPfGHTo/40mF9Ka9Gwd5HSfpZ0vI+J/vjefyqDru5UurxYXnd8NhtQHhc/N8F/HZgfigY&#13;&#10;7GSv1DgxsE7WzO8VhEGagmBHmMYxiJOCKI5CkEUu/xcpfgAAAP//AwBQSwECLQAUAAYACAAAACEA&#13;&#10;toM4kv4AAADhAQAAEwAAAAAAAAAAAAAAAAAAAAAAW0NvbnRlbnRfVHlwZXNdLnhtbFBLAQItABQA&#13;&#10;BgAIAAAAIQA4/SH/1gAAAJQBAAALAAAAAAAAAAAAAAAAAC8BAABfcmVscy8ucmVsc1BLAQItABQA&#13;&#10;BgAIAAAAIQA2FzxB3AEAABcEAAAOAAAAAAAAAAAAAAAAAC4CAABkcnMvZTJvRG9jLnhtbFBLAQIt&#13;&#10;ABQABgAIAAAAIQBSSLiD5QAAABABAAAPAAAAAAAAAAAAAAAAADYEAABkcnMvZG93bnJldi54bWxQ&#13;&#10;SwUGAAAAAAQABADzAAAASAUAAAAA&#13;&#10;" strokecolor="black [3213]" strokeweight=".5pt">
                <v:stroke endarrow="block" joinstyle="miter"/>
              </v:shape>
            </w:pict>
          </mc:Fallback>
        </mc:AlternateContent>
      </w:r>
      <w:r w:rsidR="009F038C">
        <w:rPr>
          <w:noProof/>
        </w:rPr>
        <mc:AlternateContent>
          <mc:Choice Requires="wps">
            <w:drawing>
              <wp:anchor distT="0" distB="0" distL="114300" distR="114300" simplePos="0" relativeHeight="251662336" behindDoc="0" locked="0" layoutInCell="1" allowOverlap="1" wp14:anchorId="5FBA6F78" wp14:editId="14DC3657">
                <wp:simplePos x="0" y="0"/>
                <wp:positionH relativeFrom="column">
                  <wp:posOffset>3992063</wp:posOffset>
                </wp:positionH>
                <wp:positionV relativeFrom="paragraph">
                  <wp:posOffset>448491</wp:posOffset>
                </wp:positionV>
                <wp:extent cx="1975485" cy="783590"/>
                <wp:effectExtent l="0" t="0" r="18415" b="16510"/>
                <wp:wrapNone/>
                <wp:docPr id="15" name="Text Box 15"/>
                <wp:cNvGraphicFramePr/>
                <a:graphic xmlns:a="http://schemas.openxmlformats.org/drawingml/2006/main">
                  <a:graphicData uri="http://schemas.microsoft.com/office/word/2010/wordprocessingShape">
                    <wps:wsp>
                      <wps:cNvSpPr txBox="1"/>
                      <wps:spPr>
                        <a:xfrm>
                          <a:off x="0" y="0"/>
                          <a:ext cx="1975485" cy="783590"/>
                        </a:xfrm>
                        <a:prstGeom prst="rect">
                          <a:avLst/>
                        </a:prstGeom>
                        <a:solidFill>
                          <a:schemeClr val="accent3">
                            <a:lumMod val="60000"/>
                            <a:lumOff val="40000"/>
                          </a:schemeClr>
                        </a:solidFill>
                        <a:ln w="6350">
                          <a:solidFill>
                            <a:prstClr val="black"/>
                          </a:solidFill>
                        </a:ln>
                      </wps:spPr>
                      <wps:txbx>
                        <w:txbxContent>
                          <w:p w14:paraId="0CB1AEB8" w14:textId="191B57A5" w:rsidR="00B11709" w:rsidRDefault="001E3957">
                            <w:r>
                              <w:t>People with diabetes are 2 to 3 times mor likely to have depression than people without diabetes (CDC,2021)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A6F78" id="Text Box 15" o:spid="_x0000_s1027" type="#_x0000_t202" style="position:absolute;margin-left:314.35pt;margin-top:35.3pt;width:155.55pt;height:6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UQCVwIAAMIEAAAOAAAAZHJzL2Uyb0RvYy54bWysVEuP2jAQvlfqf7B8LwnPhYiwoqyoKtHd&#13;&#10;ldhqz8axIarjcW1DQn99xw6v3fZUlYOZl2fG33yT6X1TKXIQ1pWgc9rtpJQIzaEo9Tan31+Wn8aU&#13;&#10;OM90wRRokdOjcPR+9vHDtDaZ6MEOVCEswSTaZbXJ6c57kyWJ4ztRMdcBIzQ6JdiKeVTtNiksqzF7&#13;&#10;pZJemo6SGmxhLHDhHFofWiedxfxSCu6fpHTCE5VT7M3H08ZzE85kNmXZ1jKzK/mpDfYPXVSs1Fj0&#13;&#10;kuqBeUb2tvwjVVVyCw6k73CoEpCy5CK+AV/TTd+9Zr1jRsS3IDjOXGBy/y8tfzyszbMlvvkMDQ4w&#13;&#10;AFIblzk0hvc00lbhHzsl6EcIjxfYROMJD5cmd8PBeEgJR9/duD+cRFyT621jnf8ioCJByKnFsUS0&#13;&#10;2GHlPFbE0HNIKOZAlcWyVCoqgQpioSw5MBwi41xo34/X1b76BkVrH6X4a8eJZhx6ax6czVgikipk&#13;&#10;igXfFFGa1Dkd9YdpTPzGFzq7lN8oxn+EMiHftU3UlEbjFbog+WbTkLK4gXUDxRHRttAS0Rm+LDH9&#13;&#10;ijn/zCwyDwHGbfJPeEgF2BOcJEp2YH/9zR7ikRDopaRGJufU/dwzKyhRXzVSZdIdDAL1ozIY3vVQ&#13;&#10;sbeeza1H76sFIM5d3FvDoxjivTqL0kL1iks3D1XRxTTH2jn1Z3Hh2/3CpeViPo9BSHbD/EqvDQ+p&#13;&#10;w1wDrC/NK7PmxAqPfHqEM+dZ9o4cbWy4qWG+9yDLyJyAc4vqCX5clDid01KHTbzVY9T10zP7DQAA&#13;&#10;//8DAFBLAwQUAAYACAAAACEA9WhqzuQAAAAPAQAADwAAAGRycy9kb3ducmV2LnhtbEyPQU/DMAyF&#13;&#10;70j8h8hI3FjCCt3aNZ0QEzcm1AESx7T12rLGqZps6/495gQXS5a/9/xetp5sL044+s6RhvuZAoFU&#13;&#10;ubqjRsPH+8vdEoQPhmrTO0INF/Swzq+vMpPW7kwFnnahEWxCPjUa2hCGVEpftWiNn7kBiW97N1oT&#13;&#10;eB0bWY/mzOa2l3OlYmlNR/yhNQM+t1gddkerYXNxxec++nrcRvYNvwu/LV8Pida3N9NmxeNpBSLg&#13;&#10;FP4U8NuB80POwUp3pNqLXkM8Xy4Y1bBQMQgGkijhQiWTyYMCmWfyf4/8BwAA//8DAFBLAQItABQA&#13;&#10;BgAIAAAAIQC2gziS/gAAAOEBAAATAAAAAAAAAAAAAAAAAAAAAABbQ29udGVudF9UeXBlc10ueG1s&#13;&#10;UEsBAi0AFAAGAAgAAAAhADj9If/WAAAAlAEAAAsAAAAAAAAAAAAAAAAALwEAAF9yZWxzLy5yZWxz&#13;&#10;UEsBAi0AFAAGAAgAAAAhAFg9RAJXAgAAwgQAAA4AAAAAAAAAAAAAAAAALgIAAGRycy9lMm9Eb2Mu&#13;&#10;eG1sUEsBAi0AFAAGAAgAAAAhAPVoas7kAAAADwEAAA8AAAAAAAAAAAAAAAAAsQQAAGRycy9kb3du&#13;&#10;cmV2LnhtbFBLBQYAAAAABAAEAPMAAADCBQAAAAA=&#13;&#10;" fillcolor="#c9c9c9 [1942]" strokeweight=".5pt">
                <v:textbox>
                  <w:txbxContent>
                    <w:p w14:paraId="0CB1AEB8" w14:textId="191B57A5" w:rsidR="00B11709" w:rsidRDefault="001E3957">
                      <w:r>
                        <w:t>People with diabetes are 2 to 3 times mor likely to have depression than people without diabetes (CDC,2021)</w:t>
                      </w:r>
                    </w:p>
                  </w:txbxContent>
                </v:textbox>
              </v:shape>
            </w:pict>
          </mc:Fallback>
        </mc:AlternateContent>
      </w:r>
      <w:r w:rsidR="009F038C">
        <w:rPr>
          <w:noProof/>
        </w:rPr>
        <mc:AlternateContent>
          <mc:Choice Requires="wps">
            <w:drawing>
              <wp:anchor distT="0" distB="0" distL="114300" distR="114300" simplePos="0" relativeHeight="251663360" behindDoc="0" locked="0" layoutInCell="1" allowOverlap="1" wp14:anchorId="03F95366" wp14:editId="64647EBC">
                <wp:simplePos x="0" y="0"/>
                <wp:positionH relativeFrom="column">
                  <wp:posOffset>3787957</wp:posOffset>
                </wp:positionH>
                <wp:positionV relativeFrom="paragraph">
                  <wp:posOffset>1371963</wp:posOffset>
                </wp:positionV>
                <wp:extent cx="269240" cy="775335"/>
                <wp:effectExtent l="0" t="25400" r="35560" b="12065"/>
                <wp:wrapNone/>
                <wp:docPr id="16" name="Straight Arrow Connector 16"/>
                <wp:cNvGraphicFramePr/>
                <a:graphic xmlns:a="http://schemas.openxmlformats.org/drawingml/2006/main">
                  <a:graphicData uri="http://schemas.microsoft.com/office/word/2010/wordprocessingShape">
                    <wps:wsp>
                      <wps:cNvCnPr/>
                      <wps:spPr>
                        <a:xfrm flipV="1">
                          <a:off x="0" y="0"/>
                          <a:ext cx="269240" cy="77533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761FC" id="Straight Arrow Connector 16" o:spid="_x0000_s1026" type="#_x0000_t32" style="position:absolute;margin-left:298.25pt;margin-top:108.05pt;width:21.2pt;height:61.0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Eve1gEAAAwEAAAOAAAAZHJzL2Uyb0RvYy54bWysU01v1DAQvSPxH6zc2WS3tKXRZnvYUi4I&#13;&#10;qkK5u844seQv2cMm++8ZO9ksX0ICcbH8Me/NvDfj7e1oNDtAiMrZplivqoKBFa5VtmuKp8/3r94U&#13;&#10;LCK3LdfOQlMcIRa3u5cvtoOvYeN6p1sIjEhsrAffFD2ir8syih4MjyvnwdKjdMFwpGPoyjbwgdiN&#13;&#10;LjdVdVUOLrQ+OAEx0u3d9FjsMr+UIPCjlBGQ6aag2jCvIa/PaS13W153gfteibkM/g9VGK4sJV2o&#13;&#10;7jhy9jWoX6iMEsFFJ3ElnCmdlEpA1kBq1tVPaj713EPWQuZEv9gU/x+t+HDY24dANgw+1tE/hKRi&#13;&#10;lMEwqZX/Qj3NuqhSNmbbjottMCITdLm5utm8JnMFPV1fX15cXCZby4km0fkQ8R04w9KmKSIGrroe&#13;&#10;985aapALUwp+eB9xAp4ACaxtWqPTqr1XWudDmg7Y68AOnPqK43pO+EMUcqXf2pbh0dPgYVDcdhrm&#13;&#10;yMRaniXnHR41TBkfQTLVkrSpsjyN53xcCLB4yqktRSeYpOoWYJVd+yNwjk9QyJP6N+AFkTM7iwvY&#13;&#10;KOvC77KfbZJT/MmBSXey4Nm1xzwM2RoaudzG+Xukmf7+nOHnT7z7BgAA//8DAFBLAwQUAAYACAAA&#13;&#10;ACEA8JcrM+UAAAAQAQAADwAAAGRycy9kb3ducmV2LnhtbExPy07DMBC8I/EP1iJxo85DDWkapwKq&#13;&#10;9oDEoYFIHN3YeYh4HcVOG/6e5QSXkVYzO498t5iBXfTkeosCwlUATGNtVY+tgI/3w0MKzHmJSg4W&#13;&#10;tYBv7WBX3N7kMlP2iid9KX3LyARdJgV03o8Z567utJFuZUeNxDV2MtLTObVcTfJK5mbgURAk3Mge&#13;&#10;KaGTo37pdP1VzoZCXt/Kx+bzEOO8T49VUz0fu+okxP3dst8SPG2Beb34vw/43UD9oaBiZzujcmwQ&#13;&#10;sN4ka5IKiMIkBEaKJE43wM4C4jiNgBc5/z+k+AEAAP//AwBQSwECLQAUAAYACAAAACEAtoM4kv4A&#13;&#10;AADhAQAAEwAAAAAAAAAAAAAAAAAAAAAAW0NvbnRlbnRfVHlwZXNdLnhtbFBLAQItABQABgAIAAAA&#13;&#10;IQA4/SH/1gAAAJQBAAALAAAAAAAAAAAAAAAAAC8BAABfcmVscy8ucmVsc1BLAQItABQABgAIAAAA&#13;&#10;IQCAgEve1gEAAAwEAAAOAAAAAAAAAAAAAAAAAC4CAABkcnMvZTJvRG9jLnhtbFBLAQItABQABgAI&#13;&#10;AAAAIQDwlysz5QAAABABAAAPAAAAAAAAAAAAAAAAADAEAABkcnMvZG93bnJldi54bWxQSwUGAAAA&#13;&#10;AAQABADzAAAAQgUAAAAA&#13;&#10;" strokecolor="black [3213]" strokeweight=".5pt">
                <v:stroke endarrow="block" joinstyle="miter"/>
              </v:shape>
            </w:pict>
          </mc:Fallback>
        </mc:AlternateContent>
      </w:r>
      <w:r w:rsidR="00AC3962">
        <w:rPr>
          <w:noProof/>
        </w:rPr>
        <mc:AlternateContent>
          <mc:Choice Requires="wps">
            <w:drawing>
              <wp:anchor distT="45720" distB="45720" distL="114300" distR="114300" simplePos="0" relativeHeight="251661312" behindDoc="0" locked="0" layoutInCell="1" allowOverlap="1" wp14:anchorId="0318244A" wp14:editId="315AF600">
                <wp:simplePos x="0" y="0"/>
                <wp:positionH relativeFrom="column">
                  <wp:posOffset>-845366</wp:posOffset>
                </wp:positionH>
                <wp:positionV relativeFrom="paragraph">
                  <wp:posOffset>338002</wp:posOffset>
                </wp:positionV>
                <wp:extent cx="2292350" cy="1270000"/>
                <wp:effectExtent l="0" t="0" r="19050" b="12700"/>
                <wp:wrapSquare wrapText="bothSides"/>
                <wp:docPr id="5" name="Text Box 5"/>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schemeClr val="accent5"/>
                        </a:solidFill>
                        <a:ln w="6350">
                          <a:solidFill>
                            <a:prstClr val="black"/>
                          </a:solidFill>
                        </a:ln>
                      </wps:spPr>
                      <wps:txbx>
                        <w:txbxContent>
                          <w:p w14:paraId="1F6B0A83" w14:textId="25113EAF" w:rsidR="00350A3A" w:rsidRDefault="00350A3A">
                            <w:r>
                              <w:t>O</w:t>
                            </w:r>
                            <w:r w:rsidR="00640593">
                              <w:t xml:space="preserve">nly 25% to 50% of people with diabetes </w:t>
                            </w:r>
                            <w:r w:rsidR="001B7F89">
                              <w:t>who have depression get diagnosed and treated (CDC,2021)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318244A" id="Text Box 5" o:spid="_x0000_s1028" type="#_x0000_t202" style="position:absolute;margin-left:-66.55pt;margin-top:26.6pt;width:180.5pt;height:100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RF+MOAIAAIgEAAAOAAAAZHJzL2Uyb0RvYy54bWysVE2P2jAQvVfqf7B8L4EU9iMirCgrqkpo&#13;&#10;dyW22rNxHGLV8bi2IaG/vmMnfHTpqSoHM/YMb2bevGH60NaK7IV1EnROR4MhJUJzKKTe5vT76/LT&#13;&#10;HSXOM10wBVrk9CAcfZh9/DBtTCZSqEAVwhIE0S5rTE4r702WJI5XomZuAEZodJZga+bxardJYVmD&#13;&#10;6LVK0uHwJmnAFsYCF87h62PnpLOIX5aC++eydMITlVOszcfTxnMTzmQ2ZdnWMlNJ3pfB/qGKmkmN&#13;&#10;SU9Qj8wzsrPyCqqW3IKD0g841AmUpeQi9oDdjIbvullXzIjYC5LjzIkm9/9g+dN+bV4s8e0XaHGA&#13;&#10;gZDGuMzhY+inLW0dvrFSgn6k8HCiTbSecHxM0/v08wRdHH2j9HaIn4CTnH9urPNfBdQkGDm1OJdI&#13;&#10;F9uvnO9CjyEhmwMli6VUKl6CFsRCWbJnOEXGudB+0if4I1Jp0uT0JtRyhRLgTxgbxfiPawQsWGms&#13;&#10;+0xAsHy7aYkssM8jORsoDsiZhU5OzvClRPgVc/6FWdQPcoE74Z/xKBVgTdBblFRgf/3tPcTjWNFL&#13;&#10;SYN6zKn7uWNWUKK+aRz4/Wg8DgKOl/HkNsWLvfRsLj16Vy8AyRrh9hkezRDv1dEsLdRvuDrzkBVd&#13;&#10;THPMnVN/NBe+2xJcPS7m8xiEkjXMr/Ta8AAdOA60vrZvzJp+tB5V8QRH5bLs3YS72DgdM995WMo4&#13;&#10;/sBzx2pPP8o9CqhfzbBPl/cYdf4Dmf0GAAD//wMAUEsDBBQABgAIAAAAIQD9sl0l5AAAABABAAAP&#13;&#10;AAAAZHJzL2Rvd25yZXYueG1sTE/JTsMwEL0j8Q/WIHFrnaVQSONUYVOrIg4U1LObTBYRj6PYbdO/&#13;&#10;Z3qCy2iWN29Jl6PpxBEH11pSEE4DEEiFLVuqFXx/vU0eQDivqdSdJVRwRgfL7Poq1UlpT/SJx62v&#13;&#10;BZOQS7SCxvs+kdIVDRrtprZH4ltlB6M9j0Mty0GfmNx0MgqCe2l0S6zQ6B6fGyx+tgejIMir9/N8&#13;&#10;Q5t897T+2L3ms9WsWit1ezO+LLjkCxAeR//3AZcM7B8yNra3Byqd6BRMwjgOGavgLo5AMCKK5o8g&#13;&#10;9txcNjJL5f8g2S8AAAD//wMAUEsBAi0AFAAGAAgAAAAhALaDOJL+AAAA4QEAABMAAAAAAAAAAAAA&#13;&#10;AAAAAAAAAFtDb250ZW50X1R5cGVzXS54bWxQSwECLQAUAAYACAAAACEAOP0h/9YAAACUAQAACwAA&#13;&#10;AAAAAAAAAAAAAAAvAQAAX3JlbHMvLnJlbHNQSwECLQAUAAYACAAAACEA10RfjDgCAACIBAAADgAA&#13;&#10;AAAAAAAAAAAAAAAuAgAAZHJzL2Uyb0RvYy54bWxQSwECLQAUAAYACAAAACEA/bJdJeQAAAAQAQAA&#13;&#10;DwAAAAAAAAAAAAAAAACSBAAAZHJzL2Rvd25yZXYueG1sUEsFBgAAAAAEAAQA8wAAAKMFAAAAAA==&#13;&#10;" fillcolor="#5b9bd5 [3208]" strokeweight=".5pt">
                <v:textbox style="mso-fit-shape-to-text:t">
                  <w:txbxContent>
                    <w:p w14:paraId="1F6B0A83" w14:textId="25113EAF" w:rsidR="00350A3A" w:rsidRDefault="00350A3A">
                      <w:r>
                        <w:t>O</w:t>
                      </w:r>
                      <w:r w:rsidR="00640593">
                        <w:t xml:space="preserve">nly 25% to 50% of people with diabetes </w:t>
                      </w:r>
                      <w:r w:rsidR="001B7F89">
                        <w:t>who have depression get diagnosed and treated (CDC,2021)</w:t>
                      </w:r>
                    </w:p>
                  </w:txbxContent>
                </v:textbox>
                <w10:wrap type="square"/>
              </v:shape>
            </w:pict>
          </mc:Fallback>
        </mc:AlternateContent>
      </w:r>
      <w:r w:rsidR="00F775C4">
        <w:rPr>
          <w:noProof/>
        </w:rPr>
        <mc:AlternateContent>
          <mc:Choice Requires="wps">
            <w:drawing>
              <wp:anchor distT="0" distB="0" distL="114300" distR="114300" simplePos="0" relativeHeight="251659264" behindDoc="0" locked="0" layoutInCell="1" allowOverlap="1" wp14:anchorId="62748DA8" wp14:editId="658C6BC3">
                <wp:simplePos x="0" y="0"/>
                <wp:positionH relativeFrom="column">
                  <wp:posOffset>161204</wp:posOffset>
                </wp:positionH>
                <wp:positionV relativeFrom="paragraph">
                  <wp:posOffset>1927345</wp:posOffset>
                </wp:positionV>
                <wp:extent cx="5250815" cy="3855085"/>
                <wp:effectExtent l="12700" t="0" r="19685" b="43815"/>
                <wp:wrapNone/>
                <wp:docPr id="1" name="Cloud 1"/>
                <wp:cNvGraphicFramePr/>
                <a:graphic xmlns:a="http://schemas.openxmlformats.org/drawingml/2006/main">
                  <a:graphicData uri="http://schemas.microsoft.com/office/word/2010/wordprocessingShape">
                    <wps:wsp>
                      <wps:cNvSpPr/>
                      <wps:spPr>
                        <a:xfrm>
                          <a:off x="0" y="0"/>
                          <a:ext cx="5250815" cy="3855085"/>
                        </a:xfrm>
                        <a:prstGeom prst="cloud">
                          <a:avLst/>
                        </a:prstGeom>
                        <a:solidFill>
                          <a:srgbClr val="00B0F0"/>
                        </a:solidFill>
                        <a:ln>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1153E4B1" w14:textId="77777777" w:rsidR="00446B16" w:rsidRDefault="00C93B63" w:rsidP="00C93B63">
                            <w:pPr>
                              <w:jc w:val="center"/>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46B16">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DEPRESSION</w:t>
                            </w:r>
                          </w:p>
                          <w:p w14:paraId="74317902" w14:textId="77777777" w:rsidR="00446B16" w:rsidRDefault="00C93B63" w:rsidP="00C93B63">
                            <w:pPr>
                              <w:jc w:val="center"/>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46B16">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&amp; </w:t>
                            </w:r>
                          </w:p>
                          <w:p w14:paraId="428857D1" w14:textId="5A79229B" w:rsidR="00C93B63" w:rsidRPr="00446B16" w:rsidRDefault="00C93B63" w:rsidP="00C93B63">
                            <w:pPr>
                              <w:jc w:val="center"/>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46B16">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DIABETES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48DA8" id="Cloud 1" o:spid="_x0000_s1029" style="position:absolute;margin-left:12.7pt;margin-top:151.75pt;width:413.45pt;height:30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A9C0fgIAAHQFAAAOAAAAZHJzL2Uyb0RvYy54bWysVEtv2zAMvg/YfxB0X21nzdYFdYqsRYYB&#13;&#10;RVusHXpWZCkRJouapMTOfv0o+ZG0zWnYxRZFfh8fInl51daa7ITzCkxJi7OcEmE4VMqsS/rzafnh&#13;&#10;ghIfmKmYBiNKuheeXs3fv7ts7ExMYAO6Eo4gifGzxpZ0E4KdZZnnG1EzfwZWGFRKcDULKLp1VjnW&#13;&#10;IHuts0mef8oacJV1wIX3eHvTKek88UspeLiX0otAdEkxtpC+Ln1X8ZvNL9ls7ZjdKN6Hwf4hipop&#13;&#10;g05HqhsWGNk69YaqVtyBBxnOONQZSKm4SDlgNkX+KpvHDbMi5YLF8XYsk/9/tPxu92gfHJahsX7m&#13;&#10;8RizaKWr4x/jI20q1n4slmgD4Xg5nUzzi2JKCUfdx4spStNYzuwAt86HbwJqEg8l5Rq2VaoS2936&#13;&#10;0NkONtGdB62qpdI6CW69utaO7Fh8uvxrvkyvhfQvzLR5i4zNI0ZsaIs+riMg0kRkdsg6ncJei8in&#13;&#10;zQ8hiaowz0mKODXkgZNxLkwYeJN1hEmMfQQWp4B6BPW2ESZSo47A/BTwpccRkbyCCSO4VgbcKYLq&#13;&#10;1xCu7OyH7LucY/qhXbWYND5nLFi8WUG1f3DEQTc43vKlwre8ZT48MIeTgjOF0x/u8SM1NCWF/kTJ&#13;&#10;BtyfU/fRHhsYtZQ0OHkl9b+3zAlK9HeDrf2lOD+Po5qE8+nnCQruWLM61phtfQ3YIQXuGcvTMdoH&#13;&#10;PRylg/oZl8QiekUVMxx9YzcGNwjXodsIuGa4WCySGY6nZeHWPFoeyWOdY6s+tc/M2b6hA87CHQxT&#13;&#10;ymav2rqzjUgDi20AqVLPH+ravwCOdhqbfg3F3XEsJ6vDspz/BQAA//8DAFBLAwQUAAYACAAAACEA&#13;&#10;WQ7q0uIAAAAPAQAADwAAAGRycy9kb3ducmV2LnhtbExPy07DMBC8I/EP1iJxQdROQqqSxqkQCPWG&#13;&#10;REE9O/GSBPwIsdskf89ygstIq5mdR7mbrWFnHEPvnYRkJYCha7zuXSvh/e35dgMsROW0Mt6hhAUD&#13;&#10;7KrLi1IV2k/uFc+H2DIycaFQEroYh4Lz0HRoVVj5AR1xH360KtI5tlyPaiJza3gqxJpb1TtK6NSA&#13;&#10;jx02X4eTpVyMiT7W5nP4zpc4LWZ/c3zZS3l9NT9tCR62wCLO8e8DfjdQf6ioWO1PTgdmJKT5HSkl&#13;&#10;ZCLLgZFgk6cZsFrCfSLWwKuS/99R/QAAAP//AwBQSwECLQAUAAYACAAAACEAtoM4kv4AAADhAQAA&#13;&#10;EwAAAAAAAAAAAAAAAAAAAAAAW0NvbnRlbnRfVHlwZXNdLnhtbFBLAQItABQABgAIAAAAIQA4/SH/&#13;&#10;1gAAAJQBAAALAAAAAAAAAAAAAAAAAC8BAABfcmVscy8ucmVsc1BLAQItABQABgAIAAAAIQBCA9C0&#13;&#10;fgIAAHQFAAAOAAAAAAAAAAAAAAAAAC4CAABkcnMvZTJvRG9jLnhtbFBLAQItABQABgAIAAAAIQBZ&#13;&#10;DurS4gAAAA8BAAAPAAAAAAAAAAAAAAAAANgEAABkcnMvZG93bnJldi54bWxQSwUGAAAAAAQABADz&#13;&#10;AAAA5w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f0" strokecolor="black [3213]" strokeweight="1pt">
                <v:stroke joinstyle="miter"/>
                <v:formulas/>
                <v:path arrowok="t" o:connecttype="custom" o:connectlocs="570418,2335985;262541,2264862;842075,3114320;707401,3148319;2002846,3488316;1921652,3333042;3503825,3101112;3471372,3271468;4148265,2048371;4543414,2685174;5080407,1370161;4904407,1608963;4658154,484206;4667391,597003;3534333,352669;3624521,208817;2691164,421204;2734799,297163;1701653,463324;1859664,583617;501623,1408980;474032,1282351" o:connectangles="0,0,0,0,0,0,0,0,0,0,0,0,0,0,0,0,0,0,0,0,0,0" textboxrect="0,0,43200,43200"/>
                <v:textbox>
                  <w:txbxContent>
                    <w:p w14:paraId="1153E4B1" w14:textId="77777777" w:rsidR="00446B16" w:rsidRDefault="00C93B63" w:rsidP="00C93B63">
                      <w:pPr>
                        <w:jc w:val="center"/>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46B16">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DEPRESSION</w:t>
                      </w:r>
                    </w:p>
                    <w:p w14:paraId="74317902" w14:textId="77777777" w:rsidR="00446B16" w:rsidRDefault="00C93B63" w:rsidP="00C93B63">
                      <w:pPr>
                        <w:jc w:val="center"/>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46B16">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&amp; </w:t>
                      </w:r>
                    </w:p>
                    <w:p w14:paraId="428857D1" w14:textId="5A79229B" w:rsidR="00C93B63" w:rsidRPr="00446B16" w:rsidRDefault="00C93B63" w:rsidP="00C93B63">
                      <w:pPr>
                        <w:jc w:val="center"/>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46B16">
                        <w:rPr>
                          <w:b/>
                          <w:color w:val="70AD47"/>
                          <w:spacing w:val="10"/>
                          <w:sz w:val="76"/>
                          <w:szCs w:val="7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DIABETES</w:t>
                      </w:r>
                    </w:p>
                  </w:txbxContent>
                </v:textbox>
              </v:shape>
            </w:pict>
          </mc:Fallback>
        </mc:AlternateContent>
      </w:r>
      <w:r w:rsidR="00C26ACC">
        <w:t>Mind map</w:t>
      </w:r>
    </w:p>
    <w:p w14:paraId="44D8A375" w14:textId="46038D81" w:rsidR="004812B7" w:rsidRDefault="004812B7"/>
    <w:p w14:paraId="11586B14" w14:textId="0810903F" w:rsidR="004812B7" w:rsidRDefault="004812B7"/>
    <w:p w14:paraId="7E7A7A47" w14:textId="3BB1FB3E" w:rsidR="004812B7" w:rsidRDefault="004812B7"/>
    <w:p w14:paraId="36004055" w14:textId="42B0C94E" w:rsidR="004812B7" w:rsidRDefault="004812B7"/>
    <w:p w14:paraId="132799AB" w14:textId="713EF0E9" w:rsidR="004812B7" w:rsidRDefault="004812B7"/>
    <w:p w14:paraId="16AD18E7" w14:textId="09A10BF2" w:rsidR="004812B7" w:rsidRDefault="004812B7"/>
    <w:p w14:paraId="0253F4F8" w14:textId="69E98E74" w:rsidR="004812B7" w:rsidRDefault="004812B7"/>
    <w:p w14:paraId="400AF978" w14:textId="00114EB5" w:rsidR="004812B7" w:rsidRDefault="004812B7"/>
    <w:p w14:paraId="33052EA0" w14:textId="68DA84CB" w:rsidR="004812B7" w:rsidRDefault="004812B7"/>
    <w:p w14:paraId="222550F7" w14:textId="0C9FD8D1" w:rsidR="004812B7" w:rsidRDefault="004812B7"/>
    <w:p w14:paraId="6B4D8F88" w14:textId="19884ACC" w:rsidR="004812B7" w:rsidRDefault="004812B7"/>
    <w:p w14:paraId="1CAA274A" w14:textId="46B1F7AE" w:rsidR="004812B7" w:rsidRDefault="004812B7"/>
    <w:p w14:paraId="3477B816" w14:textId="6FDDF0B7" w:rsidR="004812B7" w:rsidRDefault="004812B7"/>
    <w:p w14:paraId="30689CAF" w14:textId="384FB752" w:rsidR="004812B7" w:rsidRDefault="004812B7"/>
    <w:p w14:paraId="6538A525" w14:textId="49246CE9" w:rsidR="004812B7" w:rsidRDefault="004812B7"/>
    <w:p w14:paraId="1572F2C6" w14:textId="75D85E62" w:rsidR="004812B7" w:rsidRDefault="004812B7"/>
    <w:p w14:paraId="08A9C83F" w14:textId="7473C910" w:rsidR="004812B7" w:rsidRDefault="004812B7"/>
    <w:p w14:paraId="18F56326" w14:textId="18E977DB" w:rsidR="004812B7" w:rsidRDefault="004812B7"/>
    <w:p w14:paraId="4FA7D83C" w14:textId="751F612B" w:rsidR="004812B7" w:rsidRDefault="004812B7"/>
    <w:p w14:paraId="4FDF93A0" w14:textId="0117DFDF" w:rsidR="004812B7" w:rsidRDefault="004812B7"/>
    <w:p w14:paraId="611B713B" w14:textId="0A90E533" w:rsidR="004812B7" w:rsidRDefault="004812B7"/>
    <w:p w14:paraId="7B178B03" w14:textId="33EAB129" w:rsidR="004812B7" w:rsidRDefault="004812B7"/>
    <w:p w14:paraId="27E912DC" w14:textId="4065753F" w:rsidR="004812B7" w:rsidRDefault="004812B7"/>
    <w:p w14:paraId="1C215068" w14:textId="03DEE60C" w:rsidR="004812B7" w:rsidRDefault="004812B7"/>
    <w:p w14:paraId="056DEA86" w14:textId="02EDDDA0" w:rsidR="004812B7" w:rsidRDefault="004812B7"/>
    <w:p w14:paraId="520ADA17" w14:textId="30A864DF" w:rsidR="004812B7" w:rsidRDefault="004F0F48">
      <w:r>
        <w:rPr>
          <w:noProof/>
        </w:rPr>
        <mc:AlternateContent>
          <mc:Choice Requires="wps">
            <w:drawing>
              <wp:anchor distT="0" distB="0" distL="114300" distR="114300" simplePos="0" relativeHeight="251669504" behindDoc="0" locked="0" layoutInCell="1" allowOverlap="1" wp14:anchorId="0E282315" wp14:editId="7E5EEFE0">
                <wp:simplePos x="0" y="0"/>
                <wp:positionH relativeFrom="column">
                  <wp:posOffset>4665345</wp:posOffset>
                </wp:positionH>
                <wp:positionV relativeFrom="paragraph">
                  <wp:posOffset>114935</wp:posOffset>
                </wp:positionV>
                <wp:extent cx="339725" cy="1228725"/>
                <wp:effectExtent l="0" t="0" r="53975" b="28575"/>
                <wp:wrapNone/>
                <wp:docPr id="22" name="Straight Arrow Connector 22"/>
                <wp:cNvGraphicFramePr/>
                <a:graphic xmlns:a="http://schemas.openxmlformats.org/drawingml/2006/main">
                  <a:graphicData uri="http://schemas.microsoft.com/office/word/2010/wordprocessingShape">
                    <wps:wsp>
                      <wps:cNvCnPr/>
                      <wps:spPr>
                        <a:xfrm>
                          <a:off x="0" y="0"/>
                          <a:ext cx="339725" cy="12287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45A83" id="Straight Arrow Connector 22" o:spid="_x0000_s1026" type="#_x0000_t32" style="position:absolute;margin-left:367.35pt;margin-top:9.05pt;width:26.75pt;height:9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xkXzwEAAAMEAAAOAAAAZHJzL2Uyb0RvYy54bWysU9uO0zAQfUfiHyy/0yRdAUvVdB+6LC8I&#13;&#10;Vix8gNcZN5Z8kz007d8zdtKEm1ZaxIuTseecmXM83t6crGFHiEl71/JmVXMGTvpOu0PLv329e3XN&#13;&#10;WULhOmG8g5afIfGb3csX2yFsYO17bzqIjEhc2gyh5T1i2FRVkj1YkVY+gKND5aMVSGE8VF0UA7Fb&#13;&#10;U63r+k01+NiF6CWkRLu34yHfFX6lQOJnpRIgMy2n3rCssayPea12W7E5RBF6Lac2xD90YYV2VHSm&#13;&#10;uhUo2Peo/6CyWkafvMKV9LbySmkJRQOpaerf1Dz0IkDRQuakMNuU/h+t/HTcu/tINgwhbVK4j1nF&#13;&#10;SUWbv9QfOxWzzrNZcEImafPq6t3b9WvOJB016/V1DoimWtAhJvwA3rL80/KEUehDj3vvHN2Lj01x&#13;&#10;TBw/JhyBF0AubVxekze6u9PGlCAPBexNZEdB14mnZir4SxYKbd67juE50Lxh1MIdDEyZmbValJY/&#13;&#10;PBsYK34BxXRH2sbOyhAu9YSU4PBS0zjKzjBF3c3Aukh6EjjlZyiUAX0OeEaUyt7hDLba+fi36otN&#13;&#10;asy/ODDqzhY8+u5cZqBYQ5NWrnF6FXmUf44LfHm7ux8AAAD//wMAUEsDBBQABgAIAAAAIQD/1vp4&#13;&#10;4wAAAA8BAAAPAAAAZHJzL2Rvd25yZXYueG1sTE/bSsNAEH0X/IdlBN/sZqM0Mc2mFKVQlEKtfsAm&#13;&#10;OybBvcTstk3+3vFJXw4M58y5lOvJGnbGMfTeSRCLBBi6xuvetRI+3rd3ObAQldPKeIcSZgywrq6v&#13;&#10;SlVof3FveD7GlpGJC4WS0MU4FJyHpkOrwsIP6Ij79KNVkc6x5XpUFzK3hqdJsuRW9Y4SOjXgU4fN&#13;&#10;1/FkJTzuhrY2h9cX8Z2M211/mPfTZpby9mZ6XhFsVsAiTvHvA343UH+oqFjtT04HZiRk9w8ZSYnI&#13;&#10;BTASZHmeAqslpEIsgVcl/7+j+gEAAP//AwBQSwECLQAUAAYACAAAACEAtoM4kv4AAADhAQAAEwAA&#13;&#10;AAAAAAAAAAAAAAAAAAAAW0NvbnRlbnRfVHlwZXNdLnhtbFBLAQItABQABgAIAAAAIQA4/SH/1gAA&#13;&#10;AJQBAAALAAAAAAAAAAAAAAAAAC8BAABfcmVscy8ucmVsc1BLAQItABQABgAIAAAAIQCnWxkXzwEA&#13;&#10;AAMEAAAOAAAAAAAAAAAAAAAAAC4CAABkcnMvZTJvRG9jLnhtbFBLAQItABQABgAIAAAAIQD/1vp4&#13;&#10;4wAAAA8BAAAPAAAAAAAAAAAAAAAAACkEAABkcnMvZG93bnJldi54bWxQSwUGAAAAAAQABADzAAAA&#13;&#10;OQUAAAAA&#13;&#10;" strokecolor="black [3213]" strokeweight=".5pt">
                <v:stroke endarrow="block" joinstyle="miter"/>
              </v:shape>
            </w:pict>
          </mc:Fallback>
        </mc:AlternateContent>
      </w:r>
    </w:p>
    <w:p w14:paraId="71DB5203" w14:textId="596CC2B3" w:rsidR="004812B7" w:rsidRDefault="004812B7"/>
    <w:p w14:paraId="68608AE4" w14:textId="11A57BCB" w:rsidR="004812B7" w:rsidRDefault="004812B7"/>
    <w:p w14:paraId="28C5BA29" w14:textId="0D56CA1B" w:rsidR="004812B7" w:rsidRDefault="004F0F48">
      <w:r>
        <w:rPr>
          <w:noProof/>
        </w:rPr>
        <mc:AlternateContent>
          <mc:Choice Requires="wps">
            <w:drawing>
              <wp:anchor distT="0" distB="0" distL="114300" distR="114300" simplePos="0" relativeHeight="251668480" behindDoc="0" locked="0" layoutInCell="1" allowOverlap="1" wp14:anchorId="75A9D875" wp14:editId="0148F948">
                <wp:simplePos x="0" y="0"/>
                <wp:positionH relativeFrom="column">
                  <wp:posOffset>574040</wp:posOffset>
                </wp:positionH>
                <wp:positionV relativeFrom="paragraph">
                  <wp:posOffset>153670</wp:posOffset>
                </wp:positionV>
                <wp:extent cx="284480" cy="527050"/>
                <wp:effectExtent l="25400" t="0" r="20320" b="31750"/>
                <wp:wrapNone/>
                <wp:docPr id="21" name="Straight Arrow Connector 21"/>
                <wp:cNvGraphicFramePr/>
                <a:graphic xmlns:a="http://schemas.openxmlformats.org/drawingml/2006/main">
                  <a:graphicData uri="http://schemas.microsoft.com/office/word/2010/wordprocessingShape">
                    <wps:wsp>
                      <wps:cNvCnPr/>
                      <wps:spPr>
                        <a:xfrm flipH="1">
                          <a:off x="0" y="0"/>
                          <a:ext cx="284480" cy="5270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3FCCC3" id="Straight Arrow Connector 21" o:spid="_x0000_s1026" type="#_x0000_t32" style="position:absolute;margin-left:45.2pt;margin-top:12.1pt;width:22.4pt;height:41.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toC1wEAAAwEAAAOAAAAZHJzL2Uyb0RvYy54bWysU9uO0zAQfUfiHyy/06TVLlRR033osvCA&#13;&#10;YMXlA7zOOLHkm+yhSf+esdOm3IQE4sXyZc6ZOWfGu7vJGnaEmLR3LV+vas7ASd9p17f8y+eHF1vO&#13;&#10;EgrXCeMdtPwEid/tnz/bjaGBjR+86SAyInGpGUPLB8TQVFWSA1iRVj6Ao0floxVIx9hXXRQjsVtT&#13;&#10;ber6ZTX62IXoJaREt/fzI98XfqVA4gelEiAzLafasKyxrE95rfY70fRRhEHLcxniH6qwQjtKulDd&#13;&#10;CxTsa9S/UFkto09e4Up6W3mltISigdSs65/UfBpEgKKFzElhsSn9P1r5/nhwj5FsGENqUniMWcWk&#13;&#10;omXK6PCWelp0UaVsKradFttgQibpcrO9udmSuZKebjev6ttiazXTZLoQE74Bb1netDxhFLof8OCd&#13;&#10;owb5OKcQx3cJqRACXgAZbFxekze6e9DGlEOeDjiYyI6C+orTOveRcD9EodDmtesYngINHkYtXG/g&#13;&#10;HJlZq6vkssOTgTnjR1BMdyRtrqxM4zWfkBIcXnIaR9EZpqi6BVgX1/4IPMdnKJRJ/RvwgiiZvcMF&#13;&#10;bLXz8XfZrzapOf7iwKw7W/Dku1MZhmINjVxx9fw98kx/fy7w6yfefwMAAP//AwBQSwMEFAAGAAgA&#13;&#10;AAAhAN35l1viAAAADgEAAA8AAABkcnMvZG93bnJldi54bWxMTz1PwzAQ3ZH4D9YhsVGbtNCSxqmA&#13;&#10;qh2QGBqIxOjGThwRn6PYacO/5zrBcnqnd/c+ss3kOnYyQ2g9SrifCWAGK69bbCR8fuzuVsBCVKhV&#13;&#10;59FI+DEBNvn1VaZS7c94MKciNoxEMKRKgo2xTzkPlTVOhZnvDRJX+8GpSOvQcD2oM4m7jidCPHKn&#13;&#10;WiQHq3rzak31XYyOTN7ei2X9tZvjuF3ty7p82dvyIOXtzbRd03heA4tmin8fcOlA+SGnYEc/og6s&#13;&#10;k/AkFnQpIVkkwC78/IHAkYBYJsDzjP+vkf8CAAD//wMAUEsBAi0AFAAGAAgAAAAhALaDOJL+AAAA&#13;&#10;4QEAABMAAAAAAAAAAAAAAAAAAAAAAFtDb250ZW50X1R5cGVzXS54bWxQSwECLQAUAAYACAAAACEA&#13;&#10;OP0h/9YAAACUAQAACwAAAAAAAAAAAAAAAAAvAQAAX3JlbHMvLnJlbHNQSwECLQAUAAYACAAAACEA&#13;&#10;aRbaAtcBAAAMBAAADgAAAAAAAAAAAAAAAAAuAgAAZHJzL2Uyb0RvYy54bWxQSwECLQAUAAYACAAA&#13;&#10;ACEA3fmXW+IAAAAOAQAADwAAAAAAAAAAAAAAAAAxBAAAZHJzL2Rvd25yZXYueG1sUEsFBgAAAAAE&#13;&#10;AAQA8wAAAEAFAAAAAA==&#13;&#10;" strokecolor="black [3213]" strokeweight=".5pt">
                <v:stroke endarrow="block" joinstyle="miter"/>
              </v:shape>
            </w:pict>
          </mc:Fallback>
        </mc:AlternateContent>
      </w:r>
    </w:p>
    <w:p w14:paraId="04C4BFF3" w14:textId="683B5FF1" w:rsidR="004812B7" w:rsidRDefault="004812B7"/>
    <w:p w14:paraId="46566316" w14:textId="5DDA9815" w:rsidR="004812B7" w:rsidRDefault="004812B7"/>
    <w:p w14:paraId="35B4AF0F" w14:textId="5F441166" w:rsidR="004812B7" w:rsidRDefault="004812B7"/>
    <w:p w14:paraId="4AE50C63" w14:textId="6B8768E4" w:rsidR="004812B7" w:rsidRDefault="000B54E3">
      <w:r>
        <w:rPr>
          <w:noProof/>
        </w:rPr>
        <mc:AlternateContent>
          <mc:Choice Requires="wps">
            <w:drawing>
              <wp:anchor distT="0" distB="0" distL="114300" distR="114300" simplePos="0" relativeHeight="251667456" behindDoc="0" locked="0" layoutInCell="1" allowOverlap="1" wp14:anchorId="1251D879" wp14:editId="6A08B332">
                <wp:simplePos x="0" y="0"/>
                <wp:positionH relativeFrom="column">
                  <wp:posOffset>2813050</wp:posOffset>
                </wp:positionH>
                <wp:positionV relativeFrom="paragraph">
                  <wp:posOffset>153035</wp:posOffset>
                </wp:positionV>
                <wp:extent cx="146685" cy="1387475"/>
                <wp:effectExtent l="0" t="0" r="56515" b="34925"/>
                <wp:wrapNone/>
                <wp:docPr id="20" name="Straight Arrow Connector 20"/>
                <wp:cNvGraphicFramePr/>
                <a:graphic xmlns:a="http://schemas.openxmlformats.org/drawingml/2006/main">
                  <a:graphicData uri="http://schemas.microsoft.com/office/word/2010/wordprocessingShape">
                    <wps:wsp>
                      <wps:cNvCnPr/>
                      <wps:spPr>
                        <a:xfrm>
                          <a:off x="0" y="0"/>
                          <a:ext cx="146685" cy="13874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6EBC21" id="_x0000_t32" coordsize="21600,21600" o:spt="32" o:oned="t" path="m,l21600,21600e" filled="f">
                <v:path arrowok="t" fillok="f" o:connecttype="none"/>
                <o:lock v:ext="edit" shapetype="t"/>
              </v:shapetype>
              <v:shape id="Straight Arrow Connector 20" o:spid="_x0000_s1026" type="#_x0000_t32" style="position:absolute;margin-left:221.5pt;margin-top:12.05pt;width:11.55pt;height:10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wZyRzwEAAAMEAAAOAAAAZHJzL2Uyb0RvYy54bWysU8tu2zAQvBfoPxC815LSxDEEyzk4TS9F&#13;&#10;G/TxAQy1lAjwBXJrSX9fkpal9AEUKXpZieTOzs5wub8btSIn8EFa09BqU1IChttWmq6h374+vNlR&#13;&#10;EpCZlilroKETBHp3eP1qP7garmxvVQuexCIm1INraI/o6qIIvAfNwsY6MPFQWK8ZxqXvitazIVbX&#13;&#10;qrgqy20xWN86bzmEEHfvz4f0kOsLARw/CREAiWpo7A1z9Dk+pVgc9qzuPHO95HMb7B+60EyaSLqU&#13;&#10;umfIyHcvfyulJfc2WIEbbnVhhZAcsoaopip/UfOlZw6ylmhOcItN4f+V5R9PR/Poow2DC3Vwjz6p&#13;&#10;GIXX6Rv7I2M2a1rMghEJj5vV9Xa7u6GEx6Pq7e72+vYmuVmsaOcDvgerSfppaEDPZNfj0RoT78X6&#13;&#10;KjvGTh8CnoEXQKJWJsVglWwfpFJ5kYYCjsqTE4vXiWM1E/6UhUyqd6YlOLk4b+glM52COTNVLVal&#13;&#10;+Q8nBWfGzyCIbJO23FkewpWPcQ4GL5zKxOwEE7G7BVj+HTjnJyjkAX0JeEFkZmtwAWtprP8T+2qT&#13;&#10;OOdfHDjrThY82XbKM5CtiZOWr3F+FWmUn68zfH27hx8AAAD//wMAUEsDBBQABgAIAAAAIQCoaoQB&#13;&#10;4wAAAA8BAAAPAAAAZHJzL2Rvd25yZXYueG1sTI/bSsNAEIbvBd9hGcE7u0kMwabZlKIUiiLU2gfY&#13;&#10;ZMckuIe4u22Tt3d6pTfDHP/5v2o9Gc3O6MPgrIB0kQBD2zo12E7A8XP78AQsRGmV1M6igBkDrOvb&#13;&#10;m0qWyl3sB54PsWMkYkMpBfQxjiXnoe3RyLBwI1qafTlvZKTSd1x5eSFxo3mWJAU3crD0oZcjPvfY&#13;&#10;fh9ORsByN3aN3r+9pj+J3+6G/fw+bWYh7u+mlxWFzQpYxCn+XcCVgfxDTcYad7IqMC0gzx8JKArI&#13;&#10;8hQYLeRFQUlzbWQF8Lri/znqXwAAAP//AwBQSwECLQAUAAYACAAAACEAtoM4kv4AAADhAQAAEwAA&#13;&#10;AAAAAAAAAAAAAAAAAAAAW0NvbnRlbnRfVHlwZXNdLnhtbFBLAQItABQABgAIAAAAIQA4/SH/1gAA&#13;&#10;AJQBAAALAAAAAAAAAAAAAAAAAC8BAABfcmVscy8ucmVsc1BLAQItABQABgAIAAAAIQAfwZyRzwEA&#13;&#10;AAMEAAAOAAAAAAAAAAAAAAAAAC4CAABkcnMvZTJvRG9jLnhtbFBLAQItABQABgAIAAAAIQCoaoQB&#13;&#10;4wAAAA8BAAAPAAAAAAAAAAAAAAAAACkEAABkcnMvZG93bnJldi54bWxQSwUGAAAAAAQABADzAAAA&#13;&#10;OQUAAAAA&#13;&#10;" strokecolor="black [3213]" strokeweight=".5pt">
                <v:stroke endarrow="block" joinstyle="miter"/>
              </v:shape>
            </w:pict>
          </mc:Fallback>
        </mc:AlternateContent>
      </w:r>
      <w:r w:rsidR="00042E8D">
        <w:rPr>
          <w:noProof/>
        </w:rPr>
        <mc:AlternateContent>
          <mc:Choice Requires="wps">
            <w:drawing>
              <wp:anchor distT="0" distB="0" distL="114300" distR="114300" simplePos="0" relativeHeight="251670528" behindDoc="0" locked="0" layoutInCell="1" allowOverlap="1" wp14:anchorId="49B17D50" wp14:editId="76EC1AA7">
                <wp:simplePos x="0" y="0"/>
                <wp:positionH relativeFrom="column">
                  <wp:posOffset>-715645</wp:posOffset>
                </wp:positionH>
                <wp:positionV relativeFrom="paragraph">
                  <wp:posOffset>222250</wp:posOffset>
                </wp:positionV>
                <wp:extent cx="2813050" cy="1054735"/>
                <wp:effectExtent l="0" t="0" r="19050" b="12065"/>
                <wp:wrapNone/>
                <wp:docPr id="23" name="Text Box 23"/>
                <wp:cNvGraphicFramePr/>
                <a:graphic xmlns:a="http://schemas.openxmlformats.org/drawingml/2006/main">
                  <a:graphicData uri="http://schemas.microsoft.com/office/word/2010/wordprocessingShape">
                    <wps:wsp>
                      <wps:cNvSpPr txBox="1"/>
                      <wps:spPr>
                        <a:xfrm>
                          <a:off x="0" y="0"/>
                          <a:ext cx="2813050" cy="1054735"/>
                        </a:xfrm>
                        <a:prstGeom prst="rect">
                          <a:avLst/>
                        </a:prstGeom>
                        <a:solidFill>
                          <a:schemeClr val="accent5">
                            <a:lumMod val="75000"/>
                          </a:schemeClr>
                        </a:solidFill>
                        <a:ln w="6350">
                          <a:solidFill>
                            <a:prstClr val="black"/>
                          </a:solidFill>
                        </a:ln>
                      </wps:spPr>
                      <wps:txbx>
                        <w:txbxContent>
                          <w:p w14:paraId="1C71E5F5" w14:textId="705CAADC" w:rsidR="004F0F48" w:rsidRDefault="00C62C2D">
                            <w:r>
                              <w:t>People with diabetes who are depressed have more than 40</w:t>
                            </w:r>
                            <w:r w:rsidR="001D3DBF">
                              <w:t xml:space="preserve"> percent higher risk of having a serve low blood sugar </w:t>
                            </w:r>
                            <w:r w:rsidR="008D5C5B">
                              <w:t>episode</w:t>
                            </w:r>
                            <w:r w:rsidR="001D3DBF">
                              <w:t xml:space="preserve"> that lan</w:t>
                            </w:r>
                            <w:r w:rsidR="004D6ED3">
                              <w:t xml:space="preserve">ds them in hospital” (Gordon, </w:t>
                            </w:r>
                            <w:r w:rsidR="00F40C45">
                              <w:t>2020</w:t>
                            </w:r>
                            <w:r w:rsidR="008D5C5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17D50" id="Text Box 23" o:spid="_x0000_s1030" type="#_x0000_t202" style="position:absolute;margin-left:-56.35pt;margin-top:17.5pt;width:221.5pt;height:8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JwgJUQIAAKwEAAAOAAAAZHJzL2Uyb0RvYy54bWysVE1v2zAMvQ/YfxB0X2zno+mMOEWWIsOA&#13;&#10;rC2QDj0rshwbk0VNUmJnv76U7Hys3WnYRZZE6pF8fPTsrq0lOQhjK1AZTQYxJUJxyCu1y+iP59Wn&#13;&#10;W0qsYypnEpTI6FFYejf/+GHW6FQMoQSZC0MQRNm00RktndNpFFleiprZAWih0FiAqZnDo9lFuWEN&#13;&#10;otcyGsbxTdSAybUBLqzF2/vOSOcBvygEd49FYYUjMqOYmwurCevWr9F8xtKdYbqseJ8G+4csalYp&#13;&#10;DHqGumeOkb2p3kHVFTdgoXADDnUERVFxEWrAapL4TTWbkmkRakFyrD7TZP8fLH84bPSTIa79Ai02&#13;&#10;0BPSaJtavPT1tIWp/RczJWhHCo9n2kTrCMfL4W0yiido4mhL4sl4Opp4nOjyXBvrvgqoid9k1GBf&#13;&#10;Al3ssLaucz25+GgWZJWvKinDwWtBLKUhB4ZdZJwL5SbhudzX3yHv7qeTOA79xLBBPv5JSOIPNKlI&#13;&#10;k9GbEeb7LpJP4RxnKxn/2ZdxhYDoUiHshSS/c+22JVWe0fGJwC3kR+TVQCc5q/mqQvg1s+6JGdQY&#13;&#10;8oVz4x5xKSRgTtDvKCnB/P7bvffH1qOVkgY1m1H7a8+MoER+UyiKz8l47EUeDuPJdIgHc23ZXlvU&#13;&#10;vl4CEprghGoett7fydO2MFC/4HgtfFQ0McUxdkbdabt03STheHKxWAQnlLVmbq02mntoz7Gn9bl9&#13;&#10;YUb37XeonAc4qZulb1TQ+fqXChZ7B0UVJOJ57ljt6ceRCP3tx9fP3PU5eF1+MvNXAAAA//8DAFBL&#13;&#10;AwQUAAYACAAAACEAtuPO7OcAAAAQAQAADwAAAGRycy9kb3ducmV2LnhtbEyPwU7DMBBE70j8g7VI&#13;&#10;3FrbiSgojVOhIg4IqaiFA9zc2CSm8TqK3TT061lOcFlptTOz88rV5Ds22iG6gArkXACzWAfjsFHw&#13;&#10;9vo4uwMWk0aju4BWwbeNsKouL0pdmHDCrR13qWEUgrHQCtqU+oLzWLfW6zgPvUW6fYbB60Tr0HAz&#13;&#10;6BOF+45nQiy41w7pQ6t7u25tfdgdvYL356f8Y8qc27jDuN684NfivD0rdX01PSxp3C+BJTulPwf8&#13;&#10;MlB/qKjYPhzRRNYpmEmZ3ZJWQX5DZKTIc5ED2yvIhJTAq5L/B6l+AAAA//8DAFBLAQItABQABgAI&#13;&#10;AAAAIQC2gziS/gAAAOEBAAATAAAAAAAAAAAAAAAAAAAAAABbQ29udGVudF9UeXBlc10ueG1sUEsB&#13;&#10;Ai0AFAAGAAgAAAAhADj9If/WAAAAlAEAAAsAAAAAAAAAAAAAAAAALwEAAF9yZWxzLy5yZWxzUEsB&#13;&#10;Ai0AFAAGAAgAAAAhADUnCAlRAgAArAQAAA4AAAAAAAAAAAAAAAAALgIAAGRycy9lMm9Eb2MueG1s&#13;&#10;UEsBAi0AFAAGAAgAAAAhALbjzuznAAAAEAEAAA8AAAAAAAAAAAAAAAAAqwQAAGRycy9kb3ducmV2&#13;&#10;LnhtbFBLBQYAAAAABAAEAPMAAAC/BQAAAAA=&#13;&#10;" fillcolor="#2e74b5 [2408]" strokeweight=".5pt">
                <v:textbox>
                  <w:txbxContent>
                    <w:p w14:paraId="1C71E5F5" w14:textId="705CAADC" w:rsidR="004F0F48" w:rsidRDefault="00C62C2D">
                      <w:r>
                        <w:t>People with diabetes who are depressed have more than 40</w:t>
                      </w:r>
                      <w:r w:rsidR="001D3DBF">
                        <w:t xml:space="preserve"> percent higher risk of having a serve low blood sugar </w:t>
                      </w:r>
                      <w:r w:rsidR="008D5C5B">
                        <w:t>episode</w:t>
                      </w:r>
                      <w:r w:rsidR="001D3DBF">
                        <w:t xml:space="preserve"> that lan</w:t>
                      </w:r>
                      <w:r w:rsidR="004D6ED3">
                        <w:t xml:space="preserve">ds them in hospital” (Gordon, </w:t>
                      </w:r>
                      <w:r w:rsidR="00F40C45">
                        <w:t>2020</w:t>
                      </w:r>
                      <w:r w:rsidR="008D5C5B">
                        <w:t>)</w:t>
                      </w:r>
                    </w:p>
                  </w:txbxContent>
                </v:textbox>
              </v:shape>
            </w:pict>
          </mc:Fallback>
        </mc:AlternateContent>
      </w:r>
    </w:p>
    <w:p w14:paraId="6C59AA55" w14:textId="515C59EF" w:rsidR="004812B7" w:rsidRDefault="00EB5DDA">
      <w:r>
        <w:rPr>
          <w:noProof/>
        </w:rPr>
        <mc:AlternateContent>
          <mc:Choice Requires="wps">
            <w:drawing>
              <wp:anchor distT="0" distB="0" distL="114300" distR="114300" simplePos="0" relativeHeight="251671552" behindDoc="0" locked="0" layoutInCell="1" allowOverlap="1" wp14:anchorId="50F3C7DD" wp14:editId="0BCEB2CF">
                <wp:simplePos x="0" y="0"/>
                <wp:positionH relativeFrom="column">
                  <wp:posOffset>3200400</wp:posOffset>
                </wp:positionH>
                <wp:positionV relativeFrom="paragraph">
                  <wp:posOffset>145073</wp:posOffset>
                </wp:positionV>
                <wp:extent cx="3235325" cy="1113155"/>
                <wp:effectExtent l="0" t="0" r="15875" b="17145"/>
                <wp:wrapNone/>
                <wp:docPr id="24" name="Text Box 24"/>
                <wp:cNvGraphicFramePr/>
                <a:graphic xmlns:a="http://schemas.openxmlformats.org/drawingml/2006/main">
                  <a:graphicData uri="http://schemas.microsoft.com/office/word/2010/wordprocessingShape">
                    <wps:wsp>
                      <wps:cNvSpPr txBox="1"/>
                      <wps:spPr>
                        <a:xfrm>
                          <a:off x="0" y="0"/>
                          <a:ext cx="3235325" cy="1113155"/>
                        </a:xfrm>
                        <a:prstGeom prst="rect">
                          <a:avLst/>
                        </a:prstGeom>
                        <a:solidFill>
                          <a:schemeClr val="accent3">
                            <a:lumMod val="40000"/>
                            <a:lumOff val="60000"/>
                          </a:schemeClr>
                        </a:solidFill>
                        <a:ln w="6350">
                          <a:solidFill>
                            <a:prstClr val="black"/>
                          </a:solidFill>
                        </a:ln>
                      </wps:spPr>
                      <wps:txbx>
                        <w:txbxContent>
                          <w:p w14:paraId="0147CBFC" w14:textId="0EBBFFDF" w:rsidR="00042E8D" w:rsidRPr="00AE01BC" w:rsidRDefault="009D762B">
                            <w:r>
                              <w:t xml:space="preserve">“The link between depression and diabetes </w:t>
                            </w:r>
                            <w:r w:rsidR="00DF79B8">
                              <w:t>was made as early as the seventeenth century</w:t>
                            </w:r>
                            <w:r w:rsidR="00D95B58">
                              <w:t>, physical T. Wills</w:t>
                            </w:r>
                            <w:r w:rsidR="00072E2C">
                              <w:t xml:space="preserve"> </w:t>
                            </w:r>
                            <w:r w:rsidR="00573FEF">
                              <w:t>noted that diabetes often appeared</w:t>
                            </w:r>
                            <w:r w:rsidR="00F625F5">
                              <w:t xml:space="preserve"> among patients who</w:t>
                            </w:r>
                            <w:r w:rsidR="00F4084B">
                              <w:t xml:space="preserve"> had experience</w:t>
                            </w:r>
                            <w:r w:rsidR="009A539D">
                              <w:t>d life stress and sadness</w:t>
                            </w:r>
                            <w:r w:rsidR="006A002C">
                              <w:t xml:space="preserve">, whether depression increases the risk of type 1 is </w:t>
                            </w:r>
                            <w:r w:rsidR="00B11A5C">
                              <w:t>currently unknown.”</w:t>
                            </w:r>
                            <w:r w:rsidR="0017612D">
                              <w:t>(</w:t>
                            </w:r>
                            <w:r w:rsidR="001C667D">
                              <w:t>Katon</w:t>
                            </w:r>
                            <w:r w:rsidR="00AE01BC">
                              <w:t xml:space="preserve"> </w:t>
                            </w:r>
                            <w:r w:rsidR="00AE01BC">
                              <w:rPr>
                                <w:i/>
                                <w:iCs/>
                              </w:rPr>
                              <w:t>et al.</w:t>
                            </w:r>
                            <w:r w:rsidR="008370FF">
                              <w:t xml:space="preserve"> 2010</w:t>
                            </w:r>
                            <w:r w:rsidR="006927CF">
                              <w:t xml:space="preserv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3C7DD" id="Text Box 24" o:spid="_x0000_s1031" type="#_x0000_t202" style="position:absolute;margin-left:252pt;margin-top:11.4pt;width:254.75pt;height:8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7WQIAAMMEAAAOAAAAZHJzL2Uyb0RvYy54bWysVE1v2zAMvQ/YfxB0X2zHSbYZcYosRYYB&#13;&#10;WVsgHXpWZDk2JouapMTufn0p2flot9OwHBSJpB6px0fPb7pGkqMwtgaV02QUUyIUh6JW+5z+eFx/&#13;&#10;+ESJdUwVTIISOX0Wlt4s3r+btzoTY6hAFsIQBFE2a3VOK+d0FkWWV6JhdgRaKHSWYBrm8Gj2UWFY&#13;&#10;i+iNjMZxPItaMIU2wIW1aL3tnXQR8MtScHdfllY4InOKtbmwmrDu/Bot5izbG6armg9lsH+oomG1&#13;&#10;wqRnqFvmGDmY+g+opuYGLJRuxKGJoCxrLsIb8DVJ/OY124ppEd6C5Fh9psn+P1h+d9zqB0Nc9wU6&#13;&#10;bKAnpNU2s2j07+lK0/h/rJSgHyl8PtMmOkc4GtNxOk3HU0o4+pIkSZPp1ONEl+vaWPdVQEP8JqcG&#13;&#10;+xLoYseNdX3oKcRnsyDrYl1LGQ5eC2IlDTky7CLjXCiXhuvy0HyHordPYvz1/UQzdr03z05mrCao&#13;&#10;yiOF2l4lkYq0OZ2l0zgAv/L5ys7pd5Lxn8PrrqIQXSqEvXDnd67bdaQuchr48JYdFM9It4FeiVbz&#13;&#10;dY3wG2bdAzMoPWQYx8nd41JKwJpg2FFSgfn9N7uPR0Wgl5IWpZxT++vAjKBEflOolc/JZOK1Hw6T&#13;&#10;6ccxHsy1Z3ftUYdmBchzgoOredj6eCdP29JA84RTt/RZ0cUUx9w5daftyvUDhlPLxXIZglDtmrmN&#13;&#10;2mruoX1fPa2P3RMzelCFQ0HdwUn0LHsjjj7W31SwPDgo66CcC6sD/Tgpob/DVPtRvD6HqMu3Z/EC&#13;&#10;AAD//wMAUEsDBBQABgAIAAAAIQCvryO44gAAABABAAAPAAAAZHJzL2Rvd25yZXYueG1sTI/BTsMw&#13;&#10;DIbvSLxDZCRuLGlhqHRNJwbaEaSNPkDahLZb4pQm3crb453YxbJl+///r1jPzrKTGUPvUUKyEMAM&#13;&#10;Nl732EqovrYPGbAQFWplPRoJvybAury9KVSu/Rl35rSPLSMRDLmS0MU45JyHpjNOhYUfDNLu249O&#13;&#10;RRrHlutRnUncWZ4K8cyd6pEcOjWYt840x/3kyLfiyTb72ezqudrY6aO3h/HTSnl/N7+vqLyugEUz&#13;&#10;x/8PuDBQfigpWO0n1IFZCUvxREBRQpoSx+VAJI9LYDV1L1kCvCz4NUj5BwAA//8DAFBLAQItABQA&#13;&#10;BgAIAAAAIQC2gziS/gAAAOEBAAATAAAAAAAAAAAAAAAAAAAAAABbQ29udGVudF9UeXBlc10ueG1s&#13;&#10;UEsBAi0AFAAGAAgAAAAhADj9If/WAAAAlAEAAAsAAAAAAAAAAAAAAAAALwEAAF9yZWxzLy5yZWxz&#13;&#10;UEsBAi0AFAAGAAgAAAAhAHP6D7tZAgAAwwQAAA4AAAAAAAAAAAAAAAAALgIAAGRycy9lMm9Eb2Mu&#13;&#10;eG1sUEsBAi0AFAAGAAgAAAAhAK+vI7jiAAAAEAEAAA8AAAAAAAAAAAAAAAAAswQAAGRycy9kb3du&#13;&#10;cmV2LnhtbFBLBQYAAAAABAAEAPMAAADCBQAAAAA=&#13;&#10;" fillcolor="#dbdbdb [1302]" strokeweight=".5pt">
                <v:textbox>
                  <w:txbxContent>
                    <w:p w14:paraId="0147CBFC" w14:textId="0EBBFFDF" w:rsidR="00042E8D" w:rsidRPr="00AE01BC" w:rsidRDefault="009D762B">
                      <w:r>
                        <w:t xml:space="preserve">“The link between depression and diabetes </w:t>
                      </w:r>
                      <w:r w:rsidR="00DF79B8">
                        <w:t>was made as early as the seventeenth century</w:t>
                      </w:r>
                      <w:r w:rsidR="00D95B58">
                        <w:t>, physical T. Wills</w:t>
                      </w:r>
                      <w:r w:rsidR="00072E2C">
                        <w:t xml:space="preserve"> </w:t>
                      </w:r>
                      <w:r w:rsidR="00573FEF">
                        <w:t>noted that diabetes often appeared</w:t>
                      </w:r>
                      <w:r w:rsidR="00F625F5">
                        <w:t xml:space="preserve"> among patients who</w:t>
                      </w:r>
                      <w:r w:rsidR="00F4084B">
                        <w:t xml:space="preserve"> had experience</w:t>
                      </w:r>
                      <w:r w:rsidR="009A539D">
                        <w:t>d life stress and sadness</w:t>
                      </w:r>
                      <w:r w:rsidR="006A002C">
                        <w:t xml:space="preserve">, whether depression increases the risk of type 1 is </w:t>
                      </w:r>
                      <w:r w:rsidR="00B11A5C">
                        <w:t>currently unknown.”</w:t>
                      </w:r>
                      <w:r w:rsidR="0017612D">
                        <w:t>(</w:t>
                      </w:r>
                      <w:proofErr w:type="spellStart"/>
                      <w:r w:rsidR="001C667D">
                        <w:t>Katon</w:t>
                      </w:r>
                      <w:proofErr w:type="spellEnd"/>
                      <w:r w:rsidR="00AE01BC">
                        <w:t xml:space="preserve"> </w:t>
                      </w:r>
                      <w:r w:rsidR="00AE01BC">
                        <w:rPr>
                          <w:i/>
                          <w:iCs/>
                        </w:rPr>
                        <w:t>et al.</w:t>
                      </w:r>
                      <w:r w:rsidR="008370FF">
                        <w:t xml:space="preserve"> 2010</w:t>
                      </w:r>
                      <w:r w:rsidR="006927CF">
                        <w:t xml:space="preserve"> page)</w:t>
                      </w:r>
                    </w:p>
                  </w:txbxContent>
                </v:textbox>
              </v:shape>
            </w:pict>
          </mc:Fallback>
        </mc:AlternateContent>
      </w:r>
    </w:p>
    <w:p w14:paraId="5E99EECF" w14:textId="24D0A114" w:rsidR="004812B7" w:rsidRDefault="004812B7"/>
    <w:p w14:paraId="7B7C08DC" w14:textId="3B434ED8" w:rsidR="004812B7" w:rsidRDefault="004812B7"/>
    <w:p w14:paraId="4CB693BF" w14:textId="53380460" w:rsidR="004812B7" w:rsidRDefault="004812B7"/>
    <w:p w14:paraId="55AEEF37" w14:textId="2422ECAD" w:rsidR="004812B7" w:rsidRDefault="004812B7"/>
    <w:p w14:paraId="4FB63B5A" w14:textId="1C35DDD3" w:rsidR="004812B7" w:rsidRDefault="004812B7"/>
    <w:p w14:paraId="7FC99992" w14:textId="538E8E7D" w:rsidR="004812B7" w:rsidRDefault="004812B7"/>
    <w:p w14:paraId="73D9778D" w14:textId="289F54BC" w:rsidR="004812B7" w:rsidRDefault="004812B7"/>
    <w:p w14:paraId="4F6ABCBA" w14:textId="1C3AFE08" w:rsidR="004812B7" w:rsidRDefault="000B54E3">
      <w:r>
        <w:rPr>
          <w:noProof/>
        </w:rPr>
        <mc:AlternateContent>
          <mc:Choice Requires="wps">
            <w:drawing>
              <wp:anchor distT="0" distB="0" distL="114300" distR="114300" simplePos="0" relativeHeight="251666432" behindDoc="0" locked="0" layoutInCell="1" allowOverlap="1" wp14:anchorId="2DDC5687" wp14:editId="1EB0925F">
                <wp:simplePos x="0" y="0"/>
                <wp:positionH relativeFrom="column">
                  <wp:posOffset>1331595</wp:posOffset>
                </wp:positionH>
                <wp:positionV relativeFrom="paragraph">
                  <wp:posOffset>40005</wp:posOffset>
                </wp:positionV>
                <wp:extent cx="3328670" cy="2415540"/>
                <wp:effectExtent l="0" t="0" r="11430" b="10160"/>
                <wp:wrapNone/>
                <wp:docPr id="19" name="Text Box 19"/>
                <wp:cNvGraphicFramePr/>
                <a:graphic xmlns:a="http://schemas.openxmlformats.org/drawingml/2006/main">
                  <a:graphicData uri="http://schemas.microsoft.com/office/word/2010/wordprocessingShape">
                    <wps:wsp>
                      <wps:cNvSpPr txBox="1"/>
                      <wps:spPr>
                        <a:xfrm>
                          <a:off x="0" y="0"/>
                          <a:ext cx="3328670" cy="2415540"/>
                        </a:xfrm>
                        <a:prstGeom prst="rect">
                          <a:avLst/>
                        </a:prstGeom>
                        <a:solidFill>
                          <a:schemeClr val="accent5">
                            <a:lumMod val="40000"/>
                            <a:lumOff val="60000"/>
                          </a:schemeClr>
                        </a:solidFill>
                        <a:ln w="6350">
                          <a:solidFill>
                            <a:prstClr val="black"/>
                          </a:solidFill>
                        </a:ln>
                      </wps:spPr>
                      <wps:txbx>
                        <w:txbxContent>
                          <w:p w14:paraId="691D59F5" w14:textId="6FE50828" w:rsidR="00D369D0" w:rsidRDefault="00D369D0">
                            <w:r>
                              <w:t xml:space="preserve">Hypos </w:t>
                            </w:r>
                            <w:r w:rsidR="00C041CC">
                              <w:t xml:space="preserve">or panic attacks </w:t>
                            </w:r>
                          </w:p>
                          <w:p w14:paraId="4076E024" w14:textId="08D5455F" w:rsidR="00C041CC" w:rsidRDefault="00D06380" w:rsidP="00C041CC">
                            <w:pPr>
                              <w:pStyle w:val="ListParagraph"/>
                              <w:numPr>
                                <w:ilvl w:val="0"/>
                                <w:numId w:val="1"/>
                              </w:numPr>
                            </w:pPr>
                            <w:r>
                              <w:t>Shakiness</w:t>
                            </w:r>
                          </w:p>
                          <w:p w14:paraId="78D2FA2A" w14:textId="451A8ACF" w:rsidR="00D06380" w:rsidRDefault="00D06380" w:rsidP="00C041CC">
                            <w:pPr>
                              <w:pStyle w:val="ListParagraph"/>
                              <w:numPr>
                                <w:ilvl w:val="0"/>
                                <w:numId w:val="1"/>
                              </w:numPr>
                            </w:pPr>
                            <w:r>
                              <w:t>Fast heartbeat</w:t>
                            </w:r>
                          </w:p>
                          <w:p w14:paraId="264C060F" w14:textId="676A7842" w:rsidR="00D06380" w:rsidRDefault="00D06380" w:rsidP="00C041CC">
                            <w:pPr>
                              <w:pStyle w:val="ListParagraph"/>
                              <w:numPr>
                                <w:ilvl w:val="0"/>
                                <w:numId w:val="1"/>
                              </w:numPr>
                            </w:pPr>
                            <w:r>
                              <w:t xml:space="preserve">Irritability </w:t>
                            </w:r>
                          </w:p>
                          <w:p w14:paraId="7A945D74" w14:textId="669C0698" w:rsidR="00D06380" w:rsidRDefault="00D06380" w:rsidP="00C041CC">
                            <w:pPr>
                              <w:pStyle w:val="ListParagraph"/>
                              <w:numPr>
                                <w:ilvl w:val="0"/>
                                <w:numId w:val="1"/>
                              </w:numPr>
                            </w:pPr>
                            <w:r>
                              <w:t>Nausea</w:t>
                            </w:r>
                          </w:p>
                          <w:p w14:paraId="0AB5F473" w14:textId="34C9B1A0" w:rsidR="00D06380" w:rsidRDefault="00D06380" w:rsidP="00C041CC">
                            <w:pPr>
                              <w:pStyle w:val="ListParagraph"/>
                              <w:numPr>
                                <w:ilvl w:val="0"/>
                                <w:numId w:val="1"/>
                              </w:numPr>
                            </w:pPr>
                            <w:r>
                              <w:t xml:space="preserve">Difficulty concentrating </w:t>
                            </w:r>
                          </w:p>
                          <w:p w14:paraId="65441990" w14:textId="77777777" w:rsidR="008B4CC7" w:rsidRDefault="00384DE0" w:rsidP="00D06380">
                            <w:r>
                              <w:t>(</w:t>
                            </w:r>
                            <w:proofErr w:type="spellStart"/>
                            <w:r>
                              <w:t>Bence</w:t>
                            </w:r>
                            <w:proofErr w:type="spellEnd"/>
                            <w:r>
                              <w:t>,</w:t>
                            </w:r>
                            <w:r w:rsidR="008B4CC7">
                              <w:t xml:space="preserve"> 2021) </w:t>
                            </w:r>
                          </w:p>
                          <w:p w14:paraId="0E9FC0E9" w14:textId="3BE542E5" w:rsidR="00D06380" w:rsidRDefault="00CD3F46" w:rsidP="00D06380">
                            <w:r>
                              <w:t xml:space="preserve">Both hypos and panic attacks share or have symptoms in common , and is important to know which is which </w:t>
                            </w:r>
                            <w:r w:rsidR="00734B06">
                              <w:t>especially if you suffer from hypos and panic attacks on a regular. Checking blood sugar levels often can help to know if your having a hypo or panic attack.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C5687" id="Text Box 19" o:spid="_x0000_s1032" type="#_x0000_t202" style="position:absolute;margin-left:104.85pt;margin-top:3.15pt;width:262.1pt;height:19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i0zFWgIAAMMEAAAOAAAAZHJzL2Uyb0RvYy54bWysVE1vGjEQvVfqf7B8LwsESIqyRDQRVSWa&#13;&#10;REqqnI3XG1b1elzbsEt/fZ69fCRpT1U5mPnyzPjNm728amvNtsr5ikzOB70+Z8pIKirznPMfj4tP&#13;&#10;F5z5IEwhNBmV853y/Gr28cNlY6dqSGvShXIMSYyfNjbn6xDsNMu8XKta+B5ZZeAsydUiQHXPWeFE&#13;&#10;g+y1zob9/iRryBXWkVTew3rTOfks5S9LJcNdWXoVmM45egvpdOlcxTObXYrpsxN2Xcl9G+IfuqhF&#13;&#10;ZVD0mOpGBME2rvojVV1JR57K0JNUZ1SWlVTpDXjNoP/uNQ9rYVV6C8Dx9giT/39p5e32wd47Ftov&#13;&#10;1GKAEZDG+qmHMb6nLV0d/9Epgx8Q7o6wqTYwCePZ2fBicg6XhG84GozHowRsdrpunQ9fFdUsCjl3&#13;&#10;mEuCS2yXPqAkQg8hsZonXRWLSuukRC6oa+3YVmCKQkplwjhd15v6OxWdfdTHr5snzJh6Z54czCiR&#13;&#10;WBUzpYJvimjDmpxPzsb9lPiNL3Z2LL/SQv6MZWK+U5vQtIHxhF2UQrtqWVUg8QHXFRU7wO2oY6K3&#13;&#10;clEh/VL4cC8cqAcYsU7hDkepCT3RXuJsTe733+wxHoyAl7MGVM65/7URTnGmvxlw5fNghIGwkJTR&#13;&#10;+HwIxb32rF57zKa+JuA8wOJamcQYH/RBLB3VT9i6eawKlzAStXMeDuJ16BYMWyvVfJ6CwHYrwtI8&#13;&#10;WBlTx7lGWB/bJ+HsnhUBhLqlA+nF9B05uth409B8E6isEnMizh2qe/ixKWk6+62Oq/haT1Gnb8/s&#13;&#10;BQAA//8DAFBLAwQUAAYACAAAACEAyXxa/eIAAAAOAQAADwAAAGRycy9kb3ducmV2LnhtbExPy07D&#13;&#10;MBC8I/EP1iJxo04bFKdpnKricYaGCji6yTaOiNep7bbh7zEnuKw0msfOlOvJDOyMzveWJMxnCTCk&#13;&#10;xrY9dRJ2b893OTAfFLVqsIQSvtHDurq+KlXR2gtt8VyHjsUQ8oWSoEMYC859o9EoP7MjUuQO1hkV&#13;&#10;InQdb526xHAz8EWSZNyonuIHrUZ80Nh81ScjwR0/xfx+9/FUvxw277m2Ynw9Oilvb6bHVTybFbCA&#13;&#10;U/hzwO+G2B+qWGxvT9R6NkhYJEsRpRKyFFjkRZouge0lpHkmgFcl/z+j+gEAAP//AwBQSwECLQAU&#13;&#10;AAYACAAAACEAtoM4kv4AAADhAQAAEwAAAAAAAAAAAAAAAAAAAAAAW0NvbnRlbnRfVHlwZXNdLnht&#13;&#10;bFBLAQItABQABgAIAAAAIQA4/SH/1gAAAJQBAAALAAAAAAAAAAAAAAAAAC8BAABfcmVscy8ucmVs&#13;&#10;c1BLAQItABQABgAIAAAAIQBQi0zFWgIAAMMEAAAOAAAAAAAAAAAAAAAAAC4CAABkcnMvZTJvRG9j&#13;&#10;LnhtbFBLAQItABQABgAIAAAAIQDJfFr94gAAAA4BAAAPAAAAAAAAAAAAAAAAALQEAABkcnMvZG93&#13;&#10;bnJldi54bWxQSwUGAAAAAAQABADzAAAAwwUAAAAA&#13;&#10;" fillcolor="#bdd6ee [1304]" strokeweight=".5pt">
                <v:textbox>
                  <w:txbxContent>
                    <w:p w14:paraId="691D59F5" w14:textId="6FE50828" w:rsidR="00D369D0" w:rsidRDefault="00D369D0">
                      <w:r>
                        <w:t xml:space="preserve">Hypos </w:t>
                      </w:r>
                      <w:r w:rsidR="00C041CC">
                        <w:t xml:space="preserve">or panic attacks </w:t>
                      </w:r>
                    </w:p>
                    <w:p w14:paraId="4076E024" w14:textId="08D5455F" w:rsidR="00C041CC" w:rsidRDefault="00D06380" w:rsidP="00C041CC">
                      <w:pPr>
                        <w:pStyle w:val="ListParagraph"/>
                        <w:numPr>
                          <w:ilvl w:val="0"/>
                          <w:numId w:val="1"/>
                        </w:numPr>
                      </w:pPr>
                      <w:r>
                        <w:t>Shakiness</w:t>
                      </w:r>
                    </w:p>
                    <w:p w14:paraId="78D2FA2A" w14:textId="451A8ACF" w:rsidR="00D06380" w:rsidRDefault="00D06380" w:rsidP="00C041CC">
                      <w:pPr>
                        <w:pStyle w:val="ListParagraph"/>
                        <w:numPr>
                          <w:ilvl w:val="0"/>
                          <w:numId w:val="1"/>
                        </w:numPr>
                      </w:pPr>
                      <w:r>
                        <w:t>Fast heartbeat</w:t>
                      </w:r>
                    </w:p>
                    <w:p w14:paraId="264C060F" w14:textId="676A7842" w:rsidR="00D06380" w:rsidRDefault="00D06380" w:rsidP="00C041CC">
                      <w:pPr>
                        <w:pStyle w:val="ListParagraph"/>
                        <w:numPr>
                          <w:ilvl w:val="0"/>
                          <w:numId w:val="1"/>
                        </w:numPr>
                      </w:pPr>
                      <w:r>
                        <w:t xml:space="preserve">Irritability </w:t>
                      </w:r>
                    </w:p>
                    <w:p w14:paraId="7A945D74" w14:textId="669C0698" w:rsidR="00D06380" w:rsidRDefault="00D06380" w:rsidP="00C041CC">
                      <w:pPr>
                        <w:pStyle w:val="ListParagraph"/>
                        <w:numPr>
                          <w:ilvl w:val="0"/>
                          <w:numId w:val="1"/>
                        </w:numPr>
                      </w:pPr>
                      <w:r>
                        <w:t>Nausea</w:t>
                      </w:r>
                    </w:p>
                    <w:p w14:paraId="0AB5F473" w14:textId="34C9B1A0" w:rsidR="00D06380" w:rsidRDefault="00D06380" w:rsidP="00C041CC">
                      <w:pPr>
                        <w:pStyle w:val="ListParagraph"/>
                        <w:numPr>
                          <w:ilvl w:val="0"/>
                          <w:numId w:val="1"/>
                        </w:numPr>
                      </w:pPr>
                      <w:r>
                        <w:t xml:space="preserve">Difficulty concentrating </w:t>
                      </w:r>
                    </w:p>
                    <w:p w14:paraId="65441990" w14:textId="77777777" w:rsidR="008B4CC7" w:rsidRDefault="00384DE0" w:rsidP="00D06380">
                      <w:r>
                        <w:t>(</w:t>
                      </w:r>
                      <w:proofErr w:type="spellStart"/>
                      <w:r>
                        <w:t>Bence</w:t>
                      </w:r>
                      <w:proofErr w:type="spellEnd"/>
                      <w:r>
                        <w:t>,</w:t>
                      </w:r>
                      <w:r w:rsidR="008B4CC7">
                        <w:t xml:space="preserve"> 2021) </w:t>
                      </w:r>
                    </w:p>
                    <w:p w14:paraId="0E9FC0E9" w14:textId="3BE542E5" w:rsidR="00D06380" w:rsidRDefault="00CD3F46" w:rsidP="00D06380">
                      <w:r>
                        <w:t xml:space="preserve">Both hypos and panic attacks share or have symptoms in common , and is important to know which is which </w:t>
                      </w:r>
                      <w:r w:rsidR="00734B06">
                        <w:t>especially if you suffer from hypos and panic attacks on a regular. Checking blood sugar levels often can help to know if your having a hypo or panic attack.</w:t>
                      </w:r>
                    </w:p>
                  </w:txbxContent>
                </v:textbox>
              </v:shape>
            </w:pict>
          </mc:Fallback>
        </mc:AlternateContent>
      </w:r>
    </w:p>
    <w:p w14:paraId="731C3A9A" w14:textId="7B0B927A" w:rsidR="004812B7" w:rsidRDefault="004812B7"/>
    <w:p w14:paraId="4F9D1780" w14:textId="7BD101B2" w:rsidR="004812B7" w:rsidRDefault="004812B7"/>
    <w:p w14:paraId="5CE2AAE7" w14:textId="788DD269" w:rsidR="004812B7" w:rsidRDefault="004812B7"/>
    <w:p w14:paraId="2784FFDC" w14:textId="1E55202D" w:rsidR="004812B7" w:rsidRDefault="004812B7"/>
    <w:p w14:paraId="3D149616" w14:textId="319D98A6" w:rsidR="004812B7" w:rsidRDefault="004812B7"/>
    <w:p w14:paraId="66A0FD5C" w14:textId="539A7593" w:rsidR="004812B7" w:rsidRDefault="004812B7"/>
    <w:p w14:paraId="1E4D482A" w14:textId="15D63007" w:rsidR="004812B7" w:rsidRDefault="004812B7"/>
    <w:p w14:paraId="329BD8D6" w14:textId="77777777" w:rsidR="00026F46" w:rsidRDefault="00026F46"/>
    <w:p w14:paraId="12445A13" w14:textId="62535975" w:rsidR="009360BE" w:rsidRDefault="005B0A32">
      <w:r>
        <w:lastRenderedPageBreak/>
        <w:t xml:space="preserve">Keywords: </w:t>
      </w:r>
      <w:r w:rsidR="00927A0B">
        <w:t xml:space="preserve">hypo – hypoglycaemia </w:t>
      </w:r>
    </w:p>
    <w:p w14:paraId="31D6EA39" w14:textId="77777777" w:rsidR="009360BE" w:rsidRDefault="009360BE"/>
    <w:p w14:paraId="7AB4DBAE" w14:textId="06BF393F" w:rsidR="009360BE" w:rsidRDefault="007C70C8">
      <w:r>
        <w:t xml:space="preserve">In this mind map it’s shows the statics </w:t>
      </w:r>
      <w:r w:rsidR="00BB18AF">
        <w:t>of</w:t>
      </w:r>
      <w:r w:rsidR="00571361">
        <w:t xml:space="preserve"> people being more likely to be diagnosed with depr</w:t>
      </w:r>
      <w:r w:rsidR="00BD5174">
        <w:t>ession after contracting type 1 diabetes.</w:t>
      </w:r>
    </w:p>
    <w:p w14:paraId="047F9456" w14:textId="77777777" w:rsidR="009360BE" w:rsidRDefault="009360BE"/>
    <w:p w14:paraId="624CCBDA" w14:textId="77777777" w:rsidR="009360BE" w:rsidRDefault="009360BE"/>
    <w:p w14:paraId="3A97F1C9" w14:textId="198021B6" w:rsidR="009360BE" w:rsidRDefault="00550940">
      <w:r>
        <w:t>I</w:t>
      </w:r>
      <w:r w:rsidR="004F5845">
        <w:t>n the mind map the source of (</w:t>
      </w:r>
      <w:r w:rsidR="000E2E2E">
        <w:t>Katon</w:t>
      </w:r>
      <w:r w:rsidR="004F5845">
        <w:t xml:space="preserve"> </w:t>
      </w:r>
      <w:r w:rsidR="004F5845">
        <w:rPr>
          <w:i/>
          <w:iCs/>
        </w:rPr>
        <w:t xml:space="preserve">et al.) </w:t>
      </w:r>
      <w:r w:rsidR="004F5845">
        <w:t>finds that depression c</w:t>
      </w:r>
      <w:r w:rsidR="00B62241">
        <w:t xml:space="preserve">an even cause diabetes and </w:t>
      </w:r>
      <w:r w:rsidR="00270733">
        <w:t>this helps explain the stigma that many have about how you can only be diag</w:t>
      </w:r>
      <w:r w:rsidR="007E0A4B">
        <w:t xml:space="preserve">nosed with diabetes if you eat to much sugar, there is way more to the illness that many </w:t>
      </w:r>
      <w:r w:rsidR="009C4370">
        <w:t>don’t know. The stigma needs to be broken so people have a significant understand</w:t>
      </w:r>
      <w:r w:rsidR="00F94510">
        <w:t xml:space="preserve">ing, and us people who suffer from diabetes don’t get looked at </w:t>
      </w:r>
      <w:r w:rsidR="00F924C9">
        <w:t>funny</w:t>
      </w:r>
      <w:r w:rsidR="00F94510">
        <w:t xml:space="preserve"> when we want to treat ourselves to a doughnut</w:t>
      </w:r>
      <w:r w:rsidR="00F924C9">
        <w:t>.</w:t>
      </w:r>
      <w:r w:rsidR="00C31630">
        <w:t xml:space="preserve"> M</w:t>
      </w:r>
      <w:r w:rsidR="005F67C1">
        <w:t xml:space="preserve">ore than now though being diagnosed with diabetes then for about </w:t>
      </w:r>
      <w:r w:rsidR="00ED42F7">
        <w:t>2 to 3 people get diagnosed with depression.</w:t>
      </w:r>
    </w:p>
    <w:p w14:paraId="0A2AC006" w14:textId="25156E0A" w:rsidR="00ED42F7" w:rsidRDefault="00ED42F7"/>
    <w:p w14:paraId="422B3087" w14:textId="34D2342C" w:rsidR="00ED42F7" w:rsidRPr="004F5845" w:rsidRDefault="00ED42F7">
      <w:r>
        <w:t>Some that</w:t>
      </w:r>
      <w:r w:rsidR="00D922F9">
        <w:t xml:space="preserve"> get depression also have anxiety as the two link, as most symptoms are the same between diabetes </w:t>
      </w:r>
      <w:r w:rsidR="00661A5A">
        <w:t>depression and anxiety makes it clear to why only 25%-50% only get diagnosed and treated</w:t>
      </w:r>
      <w:r w:rsidR="005B0A32">
        <w:t xml:space="preserve">, many would just think its them having a </w:t>
      </w:r>
      <w:r w:rsidR="00F424BD">
        <w:t>low or high blood sugar.</w:t>
      </w:r>
    </w:p>
    <w:p w14:paraId="588DF230" w14:textId="77777777" w:rsidR="009360BE" w:rsidRDefault="009360BE"/>
    <w:p w14:paraId="4C29F5F2" w14:textId="77777777" w:rsidR="009360BE" w:rsidRDefault="009360BE"/>
    <w:p w14:paraId="5B57BECC" w14:textId="77777777" w:rsidR="009360BE" w:rsidRDefault="009360BE"/>
    <w:p w14:paraId="526529B3" w14:textId="77777777" w:rsidR="009360BE" w:rsidRDefault="009360BE"/>
    <w:p w14:paraId="57893883" w14:textId="77777777" w:rsidR="009360BE" w:rsidRDefault="009360BE"/>
    <w:p w14:paraId="1BBC380E" w14:textId="77777777" w:rsidR="009360BE" w:rsidRDefault="009360BE"/>
    <w:p w14:paraId="27578990" w14:textId="77777777" w:rsidR="009360BE" w:rsidRDefault="009360BE"/>
    <w:p w14:paraId="4A053C2A" w14:textId="77777777" w:rsidR="009360BE" w:rsidRDefault="009360BE"/>
    <w:p w14:paraId="07C5BF70" w14:textId="77777777" w:rsidR="009360BE" w:rsidRDefault="009360BE"/>
    <w:p w14:paraId="70AD6673" w14:textId="77777777" w:rsidR="009360BE" w:rsidRDefault="009360BE"/>
    <w:p w14:paraId="07631F85" w14:textId="77777777" w:rsidR="009360BE" w:rsidRDefault="009360BE"/>
    <w:p w14:paraId="6920B73C" w14:textId="77777777" w:rsidR="009360BE" w:rsidRDefault="009360BE"/>
    <w:p w14:paraId="6F833DE7" w14:textId="77777777" w:rsidR="009360BE" w:rsidRDefault="009360BE"/>
    <w:p w14:paraId="7F565F7E" w14:textId="77777777" w:rsidR="009360BE" w:rsidRDefault="009360BE"/>
    <w:p w14:paraId="4F2F5304" w14:textId="77777777" w:rsidR="009360BE" w:rsidRDefault="009360BE"/>
    <w:p w14:paraId="771D252F" w14:textId="77777777" w:rsidR="009360BE" w:rsidRDefault="009360BE"/>
    <w:p w14:paraId="0D858061" w14:textId="77777777" w:rsidR="009360BE" w:rsidRDefault="009360BE"/>
    <w:p w14:paraId="2A554087" w14:textId="77777777" w:rsidR="009360BE" w:rsidRDefault="009360BE"/>
    <w:p w14:paraId="49E4B018" w14:textId="77777777" w:rsidR="009360BE" w:rsidRDefault="009360BE"/>
    <w:p w14:paraId="0E79D79D" w14:textId="77777777" w:rsidR="009360BE" w:rsidRDefault="009360BE"/>
    <w:p w14:paraId="10C645B9" w14:textId="77777777" w:rsidR="009360BE" w:rsidRDefault="009360BE"/>
    <w:p w14:paraId="034FD3A9" w14:textId="77777777" w:rsidR="009360BE" w:rsidRDefault="009360BE"/>
    <w:p w14:paraId="11DD5B1F" w14:textId="77777777" w:rsidR="009360BE" w:rsidRDefault="009360BE"/>
    <w:p w14:paraId="5C1428BC" w14:textId="77777777" w:rsidR="009360BE" w:rsidRDefault="009360BE"/>
    <w:p w14:paraId="1829C482" w14:textId="77777777" w:rsidR="009360BE" w:rsidRDefault="009360BE"/>
    <w:p w14:paraId="46456F69" w14:textId="77777777" w:rsidR="009360BE" w:rsidRDefault="009360BE"/>
    <w:p w14:paraId="70C2B8E4" w14:textId="77777777" w:rsidR="009360BE" w:rsidRDefault="009360BE"/>
    <w:p w14:paraId="13A0700D" w14:textId="77777777" w:rsidR="003C33E9" w:rsidRDefault="003C33E9"/>
    <w:p w14:paraId="538A20B4" w14:textId="77777777" w:rsidR="00885F03" w:rsidRDefault="00885F03"/>
    <w:p w14:paraId="56118C27" w14:textId="77777777" w:rsidR="00885F03" w:rsidRDefault="00885F03"/>
    <w:p w14:paraId="5BF0FA1C" w14:textId="77777777" w:rsidR="00901B55" w:rsidRDefault="00901B55"/>
    <w:p w14:paraId="1ACF1C98" w14:textId="77777777" w:rsidR="00901B55" w:rsidRDefault="00901B55"/>
    <w:p w14:paraId="171BC20D" w14:textId="77777777" w:rsidR="00901B55" w:rsidRDefault="00901B55"/>
    <w:p w14:paraId="0DC5F2AB" w14:textId="77777777" w:rsidR="00E4109D" w:rsidRDefault="00E4109D"/>
    <w:p w14:paraId="5D28BE8B" w14:textId="77777777" w:rsidR="007C7663" w:rsidRDefault="007C7663"/>
    <w:p w14:paraId="440B8F75" w14:textId="7D7A7007" w:rsidR="004812B7" w:rsidRDefault="00C46006">
      <w:r>
        <w:lastRenderedPageBreak/>
        <w:t>Blog.</w:t>
      </w:r>
    </w:p>
    <w:p w14:paraId="3CF392A2" w14:textId="674D2405" w:rsidR="00F75393" w:rsidRDefault="00F75393"/>
    <w:p w14:paraId="156BC57C" w14:textId="52AEF15D" w:rsidR="00F75393" w:rsidRDefault="000D44B6">
      <w:r>
        <w:t xml:space="preserve">Type 1 diabetes doesn’t only effect the physical it also takes a toll on a persons mental health speaking from first hand experiences </w:t>
      </w:r>
      <w:r w:rsidR="00A6031B">
        <w:t>as-well</w:t>
      </w:r>
      <w:r>
        <w:t xml:space="preserve"> as, talking to others</w:t>
      </w:r>
      <w:r w:rsidR="00A6031B">
        <w:t xml:space="preserve"> that are affected.</w:t>
      </w:r>
      <w:r w:rsidR="0055032E">
        <w:t xml:space="preserve"> </w:t>
      </w:r>
      <w:r w:rsidR="00ED6D8C">
        <w:t>H</w:t>
      </w:r>
      <w:r w:rsidR="0055032E">
        <w:t>aving diabetes a lot of things are needed to be taken into consideration</w:t>
      </w:r>
      <w:r w:rsidR="00ED6D8C">
        <w:t xml:space="preserve">. Type 2 diabetics take </w:t>
      </w:r>
      <w:r w:rsidR="00E97925">
        <w:t>tablets for their diabetes and is normally managed by diet and exercise. Although some type 2 diabetics would need to take insulin if</w:t>
      </w:r>
      <w:r w:rsidR="00211E23">
        <w:t xml:space="preserve"> they are getting repetitive  high or low blood sugar. All type 1 diabetics </w:t>
      </w:r>
      <w:r w:rsidR="001B42D3">
        <w:t>need to take insulin wether that’s injected daily or with an insulin pump.</w:t>
      </w:r>
    </w:p>
    <w:p w14:paraId="1C6E6D8E" w14:textId="536DA239" w:rsidR="00D44C32" w:rsidRDefault="00D44C32"/>
    <w:p w14:paraId="031B2E94" w14:textId="7A2DBB02" w:rsidR="00C61467" w:rsidRDefault="007D47A8">
      <w:r>
        <w:t xml:space="preserve">“As many as 40% of people with diabetes said they have struggled with their </w:t>
      </w:r>
      <w:r w:rsidR="003B05CB">
        <w:t>psychological wellbeing since being diagnosed</w:t>
      </w:r>
      <w:r w:rsidR="00C61467">
        <w:t>” (diabetes uk,</w:t>
      </w:r>
      <w:r w:rsidR="00B9588C">
        <w:t xml:space="preserve"> 2019</w:t>
      </w:r>
      <w:r w:rsidR="00C61467">
        <w:t xml:space="preserve">) 40% </w:t>
      </w:r>
      <w:r w:rsidR="005A7624">
        <w:t>is a high number but seeing as the source was last updated 3 years ago its in my best interest to believe that percentage as gone up.</w:t>
      </w:r>
    </w:p>
    <w:p w14:paraId="476C4512" w14:textId="1FA29B6F" w:rsidR="00B9588C" w:rsidRDefault="00B9588C"/>
    <w:p w14:paraId="3C31A746" w14:textId="5B304F4B" w:rsidR="00B9588C" w:rsidRDefault="000607AF">
      <w:r>
        <w:t xml:space="preserve">Depression and diabetes </w:t>
      </w:r>
      <w:r w:rsidR="006156E2">
        <w:t>can share the same symptoms, such as tiredness</w:t>
      </w:r>
      <w:r w:rsidR="00280F72">
        <w:t xml:space="preserve"> and concentrating, problems sometimes it’s difficult </w:t>
      </w:r>
      <w:r w:rsidR="00B1071B">
        <w:t>to distinguish if it’s the depression or the diabetes causing it.</w:t>
      </w:r>
    </w:p>
    <w:p w14:paraId="023BC92E" w14:textId="77777777" w:rsidR="00774B85" w:rsidRDefault="00774B85"/>
    <w:p w14:paraId="16BD1D50" w14:textId="6ECC3776" w:rsidR="008438CD" w:rsidRDefault="00EF3429">
      <w:r>
        <w:t>The everyday struggle of type 1 diabetes, this is a piece I am very passionate about and with being so passionate about it I would like to raise awareness to anyone who would listen. I got diagnosed with diabetes over a year and a half ago and started the libre style system around 8 months after being diagnosed. It started off as type 2( gestational diabetes) type 2 diabetes is not nice to have but for me I’d say easier to live with, the look on my face when I found out I would be ill for life when they said its no longer type 2 but type 1 diabetes</w:t>
      </w:r>
      <w:r w:rsidR="00170925">
        <w:t xml:space="preserve">, my </w:t>
      </w:r>
      <w:r w:rsidR="00767191">
        <w:t xml:space="preserve">heart sank to the floor and I wanted the ground to just swallow </w:t>
      </w:r>
      <w:r w:rsidR="009411BC">
        <w:t xml:space="preserve">me up, I’m considered to be a strong person according to my friends and family, so knowing that </w:t>
      </w:r>
      <w:r w:rsidR="007B70E7">
        <w:t>made it harder for me as I wasn’t strong in that</w:t>
      </w:r>
      <w:r w:rsidR="00804C1A">
        <w:t xml:space="preserve"> moment, felt ashamed to talk to people and get support with my struggles I face</w:t>
      </w:r>
      <w:r w:rsidR="00AB122A">
        <w:t xml:space="preserve">d, as I am meant to be ‘strong’ </w:t>
      </w:r>
      <w:r w:rsidR="00862F56">
        <w:t xml:space="preserve">as </w:t>
      </w:r>
      <w:r w:rsidR="000405A4">
        <w:t>I get more knowledge or my condition I have finally started to open up more and get the right and necessary help.</w:t>
      </w:r>
    </w:p>
    <w:p w14:paraId="4EA96E35" w14:textId="3EE56CD3" w:rsidR="00824B62" w:rsidRDefault="00824B62"/>
    <w:p w14:paraId="699F06D5" w14:textId="7F22BA07" w:rsidR="001B4900" w:rsidRDefault="001B4900" w:rsidP="00D3154F">
      <w:r>
        <w:t>Type 1 diabetes doesn’t just affect the physical body or the insides even though this is a main factor. People and myself can develop other health issues such as mental health issues, like depression and anxiety. (Getting woken up in the middle of the night by the alert sound on your phone, waking up to a hypo at 3am, trying to make it to the kitchen to get some orange juice hoping you don’t fall down hoping you make it in time.</w:t>
      </w:r>
    </w:p>
    <w:p w14:paraId="72478F15" w14:textId="3E49123D" w:rsidR="007C7663" w:rsidRDefault="007C7663" w:rsidP="00D3154F"/>
    <w:p w14:paraId="144D8082" w14:textId="77777777" w:rsidR="007C7663" w:rsidRDefault="007C7663" w:rsidP="00D3154F"/>
    <w:p w14:paraId="3A4C073A" w14:textId="11BE0AD3" w:rsidR="008438CD" w:rsidRDefault="008438CD"/>
    <w:p w14:paraId="42B1F075" w14:textId="3F628DFF" w:rsidR="008438CD" w:rsidRDefault="008438CD"/>
    <w:p w14:paraId="42EE5324" w14:textId="4BF86E4F" w:rsidR="008438CD" w:rsidRDefault="008438CD"/>
    <w:p w14:paraId="14ACAB90" w14:textId="3F3E6524" w:rsidR="008438CD" w:rsidRDefault="008438CD"/>
    <w:p w14:paraId="57BAE7E6" w14:textId="385F49E2" w:rsidR="008438CD" w:rsidRDefault="008438CD"/>
    <w:p w14:paraId="3AA22916" w14:textId="7A0EFD7E" w:rsidR="008438CD" w:rsidRDefault="008438CD"/>
    <w:p w14:paraId="2C1FB613" w14:textId="5798AE93" w:rsidR="008438CD" w:rsidRDefault="008438CD"/>
    <w:p w14:paraId="176E15AC" w14:textId="754219E8" w:rsidR="008438CD" w:rsidRDefault="008438CD"/>
    <w:p w14:paraId="03E8E2DB" w14:textId="18538B8E" w:rsidR="008438CD" w:rsidRDefault="008438CD"/>
    <w:p w14:paraId="581D8F91" w14:textId="0119845F" w:rsidR="008438CD" w:rsidRDefault="008438CD"/>
    <w:p w14:paraId="4AF7EA0E" w14:textId="23DB081C" w:rsidR="008438CD" w:rsidRDefault="008438CD"/>
    <w:p w14:paraId="24D2E421" w14:textId="4986842E" w:rsidR="008438CD" w:rsidRDefault="008438CD"/>
    <w:p w14:paraId="4889A969" w14:textId="6434ECAC" w:rsidR="008438CD" w:rsidRDefault="008438CD"/>
    <w:p w14:paraId="5D685FEB" w14:textId="0834A79F" w:rsidR="008438CD" w:rsidRDefault="008438CD"/>
    <w:p w14:paraId="670F2BCB" w14:textId="4C0FEAF4" w:rsidR="008438CD" w:rsidRDefault="008438CD"/>
    <w:p w14:paraId="7A584D76" w14:textId="77777777" w:rsidR="00400CA3" w:rsidRDefault="00400CA3"/>
    <w:p w14:paraId="610BE51D" w14:textId="77777777" w:rsidR="004562BE" w:rsidRDefault="004562BE"/>
    <w:p w14:paraId="71367A18" w14:textId="77777777" w:rsidR="007B28E0" w:rsidRDefault="007B28E0"/>
    <w:p w14:paraId="03F0877D" w14:textId="77777777" w:rsidR="007B28E0" w:rsidRDefault="007B28E0"/>
    <w:p w14:paraId="054A6171" w14:textId="77777777" w:rsidR="007B28E0" w:rsidRDefault="007B28E0"/>
    <w:p w14:paraId="0B518FD4" w14:textId="3D8A7F82" w:rsidR="00151A0E" w:rsidRDefault="00151A0E">
      <w:r>
        <w:t xml:space="preserve">Reference list </w:t>
      </w:r>
    </w:p>
    <w:p w14:paraId="47E1CE5D" w14:textId="1188DCE8" w:rsidR="0083428D" w:rsidRDefault="0083428D"/>
    <w:p w14:paraId="4A8F743E" w14:textId="77777777" w:rsidR="007B28E0" w:rsidRDefault="007B28E0"/>
    <w:p w14:paraId="667C0154" w14:textId="499572D9" w:rsidR="0003482A" w:rsidRPr="000623AC" w:rsidRDefault="0003482A"/>
    <w:p w14:paraId="464FC863" w14:textId="77777777" w:rsidR="00A7095A" w:rsidRDefault="00A7095A"/>
    <w:p w14:paraId="3342ED70" w14:textId="70D6464B" w:rsidR="000360EE" w:rsidRDefault="0086420A">
      <w:r>
        <w:t>Centres</w:t>
      </w:r>
      <w:r w:rsidR="000360EE">
        <w:t xml:space="preserve"> for disease control and prevention (2021)</w:t>
      </w:r>
    </w:p>
    <w:p w14:paraId="261D305A" w14:textId="5DA8953A" w:rsidR="000360EE" w:rsidRDefault="000360EE">
      <w:pPr>
        <w:rPr>
          <w:i/>
          <w:iCs/>
        </w:rPr>
      </w:pPr>
      <w:r w:rsidRPr="00044F22">
        <w:rPr>
          <w:i/>
          <w:iCs/>
        </w:rPr>
        <w:t xml:space="preserve">Mental Heath </w:t>
      </w:r>
      <w:r w:rsidR="00044F22" w:rsidRPr="00044F22">
        <w:rPr>
          <w:i/>
          <w:iCs/>
        </w:rPr>
        <w:t>diabetes</w:t>
      </w:r>
    </w:p>
    <w:p w14:paraId="2771B919" w14:textId="30292780" w:rsidR="00044F22" w:rsidRDefault="00044F22">
      <w:r>
        <w:t>Available at:</w:t>
      </w:r>
      <w:r w:rsidR="00C54A21">
        <w:t xml:space="preserve"> </w:t>
      </w:r>
      <w:hyperlink r:id="rId5" w:history="1">
        <w:r w:rsidR="00290057" w:rsidRPr="00382A5B">
          <w:rPr>
            <w:rStyle w:val="Hyperlink"/>
          </w:rPr>
          <w:t>https://www.cdc.gov/diabetes/managing/mental-health.html</w:t>
        </w:r>
      </w:hyperlink>
      <w:r w:rsidR="00290057">
        <w:t xml:space="preserve"> </w:t>
      </w:r>
    </w:p>
    <w:p w14:paraId="35DD35D0" w14:textId="71A81D06" w:rsidR="00290057" w:rsidRDefault="00290057">
      <w:r>
        <w:t xml:space="preserve">(Accessed: </w:t>
      </w:r>
      <w:r w:rsidR="00C85D32">
        <w:t>2</w:t>
      </w:r>
      <w:r w:rsidR="00C85D32" w:rsidRPr="00C85D32">
        <w:rPr>
          <w:vertAlign w:val="superscript"/>
        </w:rPr>
        <w:t>nd</w:t>
      </w:r>
      <w:r w:rsidR="00C85D32">
        <w:t xml:space="preserve"> march 2022)</w:t>
      </w:r>
    </w:p>
    <w:p w14:paraId="596E7154" w14:textId="329AA55B" w:rsidR="00C85D32" w:rsidRDefault="00C85D32"/>
    <w:p w14:paraId="7B921D09" w14:textId="2EA773F4" w:rsidR="00E62709" w:rsidRDefault="0086420A">
      <w:r>
        <w:t>Diabetes UK</w:t>
      </w:r>
      <w:r w:rsidR="00A7095A">
        <w:t xml:space="preserve"> </w:t>
      </w:r>
      <w:r w:rsidR="00E62709">
        <w:t>(2019)</w:t>
      </w:r>
    </w:p>
    <w:p w14:paraId="1E64D4BF" w14:textId="78DDEE32" w:rsidR="00E62709" w:rsidRPr="00832338" w:rsidRDefault="00E62709">
      <w:pPr>
        <w:rPr>
          <w:i/>
          <w:iCs/>
        </w:rPr>
      </w:pPr>
      <w:r w:rsidRPr="00832338">
        <w:rPr>
          <w:i/>
          <w:iCs/>
        </w:rPr>
        <w:t xml:space="preserve">Depression and diabetes </w:t>
      </w:r>
    </w:p>
    <w:p w14:paraId="7507ED18" w14:textId="5AACF03C" w:rsidR="00E62709" w:rsidRDefault="00E62709">
      <w:r>
        <w:t xml:space="preserve">Available at: </w:t>
      </w:r>
      <w:hyperlink r:id="rId6" w:history="1">
        <w:r w:rsidR="003B5A43" w:rsidRPr="00382A5B">
          <w:rPr>
            <w:rStyle w:val="Hyperlink"/>
          </w:rPr>
          <w:t>https://www.diabetes.org.uk/guide-to-diabetes/emotions/depression</w:t>
        </w:r>
      </w:hyperlink>
      <w:r w:rsidR="003B5A43">
        <w:t xml:space="preserve"> </w:t>
      </w:r>
    </w:p>
    <w:p w14:paraId="37891DAA" w14:textId="5C7338F2" w:rsidR="003B5A43" w:rsidRDefault="003B5A43">
      <w:r>
        <w:t>(Accessed: 2</w:t>
      </w:r>
      <w:r w:rsidRPr="003B5A43">
        <w:rPr>
          <w:vertAlign w:val="superscript"/>
        </w:rPr>
        <w:t>nd</w:t>
      </w:r>
      <w:r>
        <w:t xml:space="preserve"> march 2022)</w:t>
      </w:r>
    </w:p>
    <w:p w14:paraId="4B5C729C" w14:textId="34A59B39" w:rsidR="00B42796" w:rsidRDefault="00B42796"/>
    <w:p w14:paraId="2A3356B0" w14:textId="1A71D375" w:rsidR="000623AC" w:rsidRDefault="000623AC" w:rsidP="00375E6C">
      <w:r>
        <w:t>Katon</w:t>
      </w:r>
      <w:r>
        <w:rPr>
          <w:i/>
          <w:iCs/>
        </w:rPr>
        <w:t xml:space="preserve">, </w:t>
      </w:r>
      <w:r>
        <w:t xml:space="preserve">W. And Maj, M. And </w:t>
      </w:r>
      <w:r w:rsidR="00FA7B27">
        <w:t>S</w:t>
      </w:r>
      <w:r w:rsidR="007C044B">
        <w:t>art</w:t>
      </w:r>
      <w:r w:rsidR="00FA7B27">
        <w:t>orius</w:t>
      </w:r>
      <w:r>
        <w:t>, N (2010)</w:t>
      </w:r>
    </w:p>
    <w:p w14:paraId="5040974C" w14:textId="1AD1B2DA" w:rsidR="00B42796" w:rsidRPr="000623AC" w:rsidRDefault="000623AC">
      <w:pPr>
        <w:rPr>
          <w:i/>
          <w:iCs/>
        </w:rPr>
      </w:pPr>
      <w:r>
        <w:rPr>
          <w:i/>
          <w:iCs/>
        </w:rPr>
        <w:t>Depression and diabetes</w:t>
      </w:r>
    </w:p>
    <w:p w14:paraId="4C9291AF" w14:textId="68AA50A3" w:rsidR="0086420A" w:rsidRDefault="0086420A"/>
    <w:p w14:paraId="68E472DA" w14:textId="3B4134CD" w:rsidR="00DB3330" w:rsidRDefault="00DB3330">
      <w:r>
        <w:t xml:space="preserve">Verywell health </w:t>
      </w:r>
    </w:p>
    <w:p w14:paraId="4F937D6E" w14:textId="4ABFB69F" w:rsidR="00DB3330" w:rsidRDefault="00E438A8">
      <w:pPr>
        <w:rPr>
          <w:i/>
          <w:iCs/>
        </w:rPr>
      </w:pPr>
      <w:r>
        <w:rPr>
          <w:i/>
          <w:iCs/>
        </w:rPr>
        <w:t xml:space="preserve">The link between blood sugar and anxiety </w:t>
      </w:r>
    </w:p>
    <w:p w14:paraId="37CDC1F0" w14:textId="445182B9" w:rsidR="00903CAF" w:rsidRDefault="002C170C">
      <w:r>
        <w:t>Available at</w:t>
      </w:r>
      <w:r w:rsidR="0028412E">
        <w:t xml:space="preserve">: </w:t>
      </w:r>
      <w:hyperlink r:id="rId7" w:history="1">
        <w:r w:rsidR="0028412E" w:rsidRPr="0051566F">
          <w:rPr>
            <w:rStyle w:val="Hyperlink"/>
          </w:rPr>
          <w:t>https://www.verywellhealth.com/blood-sugar-and-anxiety-5179339</w:t>
        </w:r>
      </w:hyperlink>
      <w:r w:rsidR="0028412E">
        <w:t xml:space="preserve"> </w:t>
      </w:r>
    </w:p>
    <w:p w14:paraId="0610D6B7" w14:textId="3D310EFD" w:rsidR="0028412E" w:rsidRDefault="0028412E">
      <w:r>
        <w:t>(Accessed: 2</w:t>
      </w:r>
      <w:r w:rsidR="000E206D" w:rsidRPr="000E206D">
        <w:rPr>
          <w:vertAlign w:val="superscript"/>
        </w:rPr>
        <w:t>nd</w:t>
      </w:r>
      <w:r w:rsidR="000E206D">
        <w:t xml:space="preserve"> march 2022)</w:t>
      </w:r>
    </w:p>
    <w:p w14:paraId="1E18DAF3" w14:textId="3A946A5A" w:rsidR="00390DB7" w:rsidRDefault="00390DB7"/>
    <w:p w14:paraId="6AC0E2DF" w14:textId="3778BFC2" w:rsidR="00390DB7" w:rsidRDefault="00390DB7">
      <w:r>
        <w:t>WebMd (20</w:t>
      </w:r>
      <w:r w:rsidR="001D5C10">
        <w:t>20)</w:t>
      </w:r>
    </w:p>
    <w:p w14:paraId="2E6146DA" w14:textId="365562C0" w:rsidR="001D5C10" w:rsidRPr="001D5C10" w:rsidRDefault="001D5C10">
      <w:pPr>
        <w:rPr>
          <w:i/>
          <w:iCs/>
        </w:rPr>
      </w:pPr>
      <w:r>
        <w:rPr>
          <w:i/>
          <w:iCs/>
        </w:rPr>
        <w:t xml:space="preserve">Depressed people with diabetes: blood </w:t>
      </w:r>
      <w:r w:rsidR="000A57D5">
        <w:rPr>
          <w:i/>
          <w:iCs/>
        </w:rPr>
        <w:t>sugar risk?</w:t>
      </w:r>
    </w:p>
    <w:p w14:paraId="334720BD" w14:textId="606A53E7" w:rsidR="00903CAF" w:rsidRDefault="000A57D5">
      <w:r>
        <w:t>Available at:</w:t>
      </w:r>
      <w:r w:rsidR="00975D23">
        <w:t xml:space="preserve"> </w:t>
      </w:r>
      <w:hyperlink r:id="rId8" w:history="1">
        <w:r w:rsidR="00975D23" w:rsidRPr="0051566F">
          <w:rPr>
            <w:rStyle w:val="Hyperlink"/>
          </w:rPr>
          <w:t>https://www.webmd.com/diabetes/news/20130521/depression-may-raise-low-blood-sugar-risk-in-diabetics</w:t>
        </w:r>
      </w:hyperlink>
    </w:p>
    <w:p w14:paraId="2971370C" w14:textId="0BB1D028" w:rsidR="00975D23" w:rsidRDefault="00975D23">
      <w:r>
        <w:t>(Accessed: 2</w:t>
      </w:r>
      <w:r w:rsidRPr="00975D23">
        <w:rPr>
          <w:vertAlign w:val="superscript"/>
        </w:rPr>
        <w:t>nd</w:t>
      </w:r>
      <w:r>
        <w:t xml:space="preserve"> march 2022)</w:t>
      </w:r>
    </w:p>
    <w:p w14:paraId="20B73CAA" w14:textId="309F176E" w:rsidR="00507E6F" w:rsidRDefault="00507E6F"/>
    <w:p w14:paraId="6252B059" w14:textId="7F3F5F1E" w:rsidR="00507E6F" w:rsidRPr="00903CAF" w:rsidRDefault="00507E6F">
      <w:r>
        <w:t>Abcdefghijklmnopqr</w:t>
      </w:r>
      <w:r w:rsidR="00390DB7">
        <w:t>stuvwxyz</w:t>
      </w:r>
    </w:p>
    <w:sectPr w:rsidR="00507E6F" w:rsidRPr="00903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C25A6"/>
    <w:multiLevelType w:val="hybridMultilevel"/>
    <w:tmpl w:val="19C89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C1"/>
    <w:rsid w:val="00001216"/>
    <w:rsid w:val="00010AB6"/>
    <w:rsid w:val="00010CE4"/>
    <w:rsid w:val="00024EA1"/>
    <w:rsid w:val="00026F46"/>
    <w:rsid w:val="0003482A"/>
    <w:rsid w:val="000360EE"/>
    <w:rsid w:val="000405A4"/>
    <w:rsid w:val="00042E8D"/>
    <w:rsid w:val="00044F22"/>
    <w:rsid w:val="000501F7"/>
    <w:rsid w:val="000607AF"/>
    <w:rsid w:val="000623AC"/>
    <w:rsid w:val="00072E2C"/>
    <w:rsid w:val="0007322B"/>
    <w:rsid w:val="000A22F7"/>
    <w:rsid w:val="000A57D5"/>
    <w:rsid w:val="000A61AE"/>
    <w:rsid w:val="000B54E3"/>
    <w:rsid w:val="000C455F"/>
    <w:rsid w:val="000C67B8"/>
    <w:rsid w:val="000D44B6"/>
    <w:rsid w:val="000E206D"/>
    <w:rsid w:val="000E2E2E"/>
    <w:rsid w:val="000F62BF"/>
    <w:rsid w:val="00100AB2"/>
    <w:rsid w:val="00117287"/>
    <w:rsid w:val="00151A0E"/>
    <w:rsid w:val="00156D3A"/>
    <w:rsid w:val="00170925"/>
    <w:rsid w:val="0017612D"/>
    <w:rsid w:val="00191B09"/>
    <w:rsid w:val="001A2DAD"/>
    <w:rsid w:val="001B24CF"/>
    <w:rsid w:val="001B42D3"/>
    <w:rsid w:val="001B4900"/>
    <w:rsid w:val="001B7F89"/>
    <w:rsid w:val="001C344B"/>
    <w:rsid w:val="001C667D"/>
    <w:rsid w:val="001D3DBF"/>
    <w:rsid w:val="001D5C10"/>
    <w:rsid w:val="001E3957"/>
    <w:rsid w:val="00211E23"/>
    <w:rsid w:val="002231E6"/>
    <w:rsid w:val="00270733"/>
    <w:rsid w:val="00277E82"/>
    <w:rsid w:val="00280F72"/>
    <w:rsid w:val="0028412E"/>
    <w:rsid w:val="00290057"/>
    <w:rsid w:val="002C170C"/>
    <w:rsid w:val="00350A3A"/>
    <w:rsid w:val="00361F14"/>
    <w:rsid w:val="00384DE0"/>
    <w:rsid w:val="00385945"/>
    <w:rsid w:val="00390DB7"/>
    <w:rsid w:val="003B05CB"/>
    <w:rsid w:val="003B5A43"/>
    <w:rsid w:val="003C33E9"/>
    <w:rsid w:val="003D4BB0"/>
    <w:rsid w:val="003F2B28"/>
    <w:rsid w:val="00400CA3"/>
    <w:rsid w:val="004137A0"/>
    <w:rsid w:val="00414579"/>
    <w:rsid w:val="00446B16"/>
    <w:rsid w:val="0045373C"/>
    <w:rsid w:val="004562BE"/>
    <w:rsid w:val="004812B7"/>
    <w:rsid w:val="004B21A0"/>
    <w:rsid w:val="004D6ED3"/>
    <w:rsid w:val="004F0F48"/>
    <w:rsid w:val="004F5845"/>
    <w:rsid w:val="005005A2"/>
    <w:rsid w:val="00507E6F"/>
    <w:rsid w:val="005113B6"/>
    <w:rsid w:val="00522394"/>
    <w:rsid w:val="0055032E"/>
    <w:rsid w:val="00550940"/>
    <w:rsid w:val="00571361"/>
    <w:rsid w:val="00573FEF"/>
    <w:rsid w:val="005A7624"/>
    <w:rsid w:val="005B0A32"/>
    <w:rsid w:val="005F67C1"/>
    <w:rsid w:val="00602F4F"/>
    <w:rsid w:val="006039A5"/>
    <w:rsid w:val="006156E2"/>
    <w:rsid w:val="00640593"/>
    <w:rsid w:val="00661A5A"/>
    <w:rsid w:val="006927CF"/>
    <w:rsid w:val="006A002C"/>
    <w:rsid w:val="006C7598"/>
    <w:rsid w:val="006D5B8C"/>
    <w:rsid w:val="006D6B00"/>
    <w:rsid w:val="006F53B5"/>
    <w:rsid w:val="00705695"/>
    <w:rsid w:val="00734B06"/>
    <w:rsid w:val="00744FC1"/>
    <w:rsid w:val="0074589F"/>
    <w:rsid w:val="00747777"/>
    <w:rsid w:val="00767191"/>
    <w:rsid w:val="0077447D"/>
    <w:rsid w:val="00774B85"/>
    <w:rsid w:val="007764BB"/>
    <w:rsid w:val="007B28E0"/>
    <w:rsid w:val="007B70E7"/>
    <w:rsid w:val="007C044B"/>
    <w:rsid w:val="007C70C8"/>
    <w:rsid w:val="007C7663"/>
    <w:rsid w:val="007D47A8"/>
    <w:rsid w:val="007D4F6C"/>
    <w:rsid w:val="007E0A4B"/>
    <w:rsid w:val="007F4822"/>
    <w:rsid w:val="007F5147"/>
    <w:rsid w:val="00804C1A"/>
    <w:rsid w:val="00824B62"/>
    <w:rsid w:val="00832338"/>
    <w:rsid w:val="0083428D"/>
    <w:rsid w:val="008370FF"/>
    <w:rsid w:val="008438CD"/>
    <w:rsid w:val="00862F56"/>
    <w:rsid w:val="0086420A"/>
    <w:rsid w:val="008745CE"/>
    <w:rsid w:val="00877ED4"/>
    <w:rsid w:val="00885F03"/>
    <w:rsid w:val="00887CD7"/>
    <w:rsid w:val="008A55BC"/>
    <w:rsid w:val="008B4CC7"/>
    <w:rsid w:val="008D5C5B"/>
    <w:rsid w:val="008E21BA"/>
    <w:rsid w:val="008F47C0"/>
    <w:rsid w:val="008F5F13"/>
    <w:rsid w:val="00901B55"/>
    <w:rsid w:val="00903CAF"/>
    <w:rsid w:val="00927A0B"/>
    <w:rsid w:val="009360BE"/>
    <w:rsid w:val="009411BC"/>
    <w:rsid w:val="00950BD2"/>
    <w:rsid w:val="00963A21"/>
    <w:rsid w:val="00975D23"/>
    <w:rsid w:val="009836D6"/>
    <w:rsid w:val="009A539D"/>
    <w:rsid w:val="009C4347"/>
    <w:rsid w:val="009C4370"/>
    <w:rsid w:val="009D762B"/>
    <w:rsid w:val="009F038C"/>
    <w:rsid w:val="00A1378C"/>
    <w:rsid w:val="00A6031B"/>
    <w:rsid w:val="00A7095A"/>
    <w:rsid w:val="00AA5112"/>
    <w:rsid w:val="00AB122A"/>
    <w:rsid w:val="00AC3962"/>
    <w:rsid w:val="00AE01BC"/>
    <w:rsid w:val="00AE21EC"/>
    <w:rsid w:val="00B1071B"/>
    <w:rsid w:val="00B11709"/>
    <w:rsid w:val="00B11A5C"/>
    <w:rsid w:val="00B420FA"/>
    <w:rsid w:val="00B42796"/>
    <w:rsid w:val="00B471E1"/>
    <w:rsid w:val="00B62241"/>
    <w:rsid w:val="00B9588C"/>
    <w:rsid w:val="00BB18AF"/>
    <w:rsid w:val="00BD5174"/>
    <w:rsid w:val="00C041CC"/>
    <w:rsid w:val="00C26ACC"/>
    <w:rsid w:val="00C31630"/>
    <w:rsid w:val="00C42731"/>
    <w:rsid w:val="00C46006"/>
    <w:rsid w:val="00C54A21"/>
    <w:rsid w:val="00C61467"/>
    <w:rsid w:val="00C62C2D"/>
    <w:rsid w:val="00C838CA"/>
    <w:rsid w:val="00C84AD6"/>
    <w:rsid w:val="00C85D32"/>
    <w:rsid w:val="00C93B63"/>
    <w:rsid w:val="00CA2A03"/>
    <w:rsid w:val="00CB01A1"/>
    <w:rsid w:val="00CC3298"/>
    <w:rsid w:val="00CD3F46"/>
    <w:rsid w:val="00CF50D5"/>
    <w:rsid w:val="00CF7CF6"/>
    <w:rsid w:val="00D06380"/>
    <w:rsid w:val="00D369D0"/>
    <w:rsid w:val="00D44C32"/>
    <w:rsid w:val="00D922F9"/>
    <w:rsid w:val="00D95B58"/>
    <w:rsid w:val="00DB3330"/>
    <w:rsid w:val="00DF70E1"/>
    <w:rsid w:val="00DF79B8"/>
    <w:rsid w:val="00E226C4"/>
    <w:rsid w:val="00E23408"/>
    <w:rsid w:val="00E4109D"/>
    <w:rsid w:val="00E438A8"/>
    <w:rsid w:val="00E62709"/>
    <w:rsid w:val="00E86B9B"/>
    <w:rsid w:val="00E97925"/>
    <w:rsid w:val="00EB5DDA"/>
    <w:rsid w:val="00ED42F7"/>
    <w:rsid w:val="00ED6D8C"/>
    <w:rsid w:val="00EE7B37"/>
    <w:rsid w:val="00EF3429"/>
    <w:rsid w:val="00F4084B"/>
    <w:rsid w:val="00F40C45"/>
    <w:rsid w:val="00F424BD"/>
    <w:rsid w:val="00F625F5"/>
    <w:rsid w:val="00F75393"/>
    <w:rsid w:val="00F775C4"/>
    <w:rsid w:val="00F81C0D"/>
    <w:rsid w:val="00F86A4C"/>
    <w:rsid w:val="00F924C9"/>
    <w:rsid w:val="00F94510"/>
    <w:rsid w:val="00FA7B27"/>
    <w:rsid w:val="00FB3070"/>
    <w:rsid w:val="00FE4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654D4F"/>
  <w15:chartTrackingRefBased/>
  <w15:docId w15:val="{AE3FCA9C-4292-C049-8F83-02C1BC70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1CC"/>
    <w:pPr>
      <w:ind w:left="720"/>
      <w:contextualSpacing/>
    </w:pPr>
  </w:style>
  <w:style w:type="character" w:styleId="Hyperlink">
    <w:name w:val="Hyperlink"/>
    <w:basedOn w:val="DefaultParagraphFont"/>
    <w:uiPriority w:val="99"/>
    <w:unhideWhenUsed/>
    <w:rsid w:val="00290057"/>
    <w:rPr>
      <w:color w:val="0563C1" w:themeColor="hyperlink"/>
      <w:u w:val="single"/>
    </w:rPr>
  </w:style>
  <w:style w:type="character" w:styleId="UnresolvedMention">
    <w:name w:val="Unresolved Mention"/>
    <w:basedOn w:val="DefaultParagraphFont"/>
    <w:uiPriority w:val="99"/>
    <w:semiHidden/>
    <w:unhideWhenUsed/>
    <w:rsid w:val="00290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diabetes/news/20130521/depression-may-raise-low-blood-sugar-risk-in-diabetics" TargetMode="External"/><Relationship Id="rId3" Type="http://schemas.openxmlformats.org/officeDocument/2006/relationships/settings" Target="settings.xml"/><Relationship Id="rId7" Type="http://schemas.openxmlformats.org/officeDocument/2006/relationships/hyperlink" Target="https://www.verywellhealth.com/blood-sugar-and-anxiety-51793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abetes.org.uk/guide-to-diabetes/emotions/depression" TargetMode="External"/><Relationship Id="rId5" Type="http://schemas.openxmlformats.org/officeDocument/2006/relationships/hyperlink" Target="https://www.cdc.gov/diabetes/managing/mental-health.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7</Pages>
  <Words>860</Words>
  <Characters>4903</Characters>
  <Application>Microsoft Office Word</Application>
  <DocSecurity>0</DocSecurity>
  <Lines>40</Lines>
  <Paragraphs>11</Paragraphs>
  <ScaleCrop>false</ScaleCrop>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Parisle Kia Edwards (2010405)</dc:creator>
  <cp:keywords/>
  <dc:description/>
  <cp:lastModifiedBy>Parisle Edwards (2010405)</cp:lastModifiedBy>
  <cp:revision>211</cp:revision>
  <dcterms:created xsi:type="dcterms:W3CDTF">2022-02-11T16:49:00Z</dcterms:created>
  <dcterms:modified xsi:type="dcterms:W3CDTF">2022-03-11T14:18:00Z</dcterms:modified>
</cp:coreProperties>
</file>