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91516" w:rsidP="4F805E9A" w:rsidRDefault="5D24B28F" w14:paraId="5E5787A5" w14:textId="2B268843">
      <w:pPr>
        <w:jc w:val="center"/>
        <w:rPr>
          <w:rFonts w:ascii="Times New Roman" w:hAnsi="Times New Roman" w:eastAsia="Times New Roman" w:cs="Times New Roman"/>
          <w:u w:val="single"/>
        </w:rPr>
      </w:pPr>
      <w:r w:rsidRPr="4F805E9A" w:rsidR="5D24B28F">
        <w:rPr>
          <w:rFonts w:ascii="Times New Roman" w:hAnsi="Times New Roman" w:eastAsia="Times New Roman" w:cs="Times New Roman"/>
          <w:u w:val="single"/>
        </w:rPr>
        <w:t>Critically discuss how one of the psychological theories discussed in your class debate can inform our understanding of the development of autism spectrum disorder across the lifespan in comparison to typical development. Your essay must r</w:t>
      </w:r>
      <w:r w:rsidRPr="4F805E9A" w:rsidR="77BC5335">
        <w:rPr>
          <w:rFonts w:ascii="Times New Roman" w:hAnsi="Times New Roman" w:eastAsia="Times New Roman" w:cs="Times New Roman"/>
          <w:u w:val="single"/>
        </w:rPr>
        <w:t xml:space="preserve">efer directly to the content of the debate. </w:t>
      </w:r>
    </w:p>
    <w:p w:rsidR="4F805E9A" w:rsidP="4F805E9A" w:rsidRDefault="4F805E9A" w14:paraId="0D0A8A0E" w14:textId="5B034E53">
      <w:pPr>
        <w:pStyle w:val="Normal"/>
        <w:rPr>
          <w:rFonts w:ascii="Times New Roman" w:hAnsi="Times New Roman" w:eastAsia="Times New Roman" w:cs="Times New Roman"/>
        </w:rPr>
      </w:pPr>
    </w:p>
    <w:p w:rsidR="00F32CCB" w:rsidP="4F805E9A" w:rsidRDefault="00F32CCB" w14:paraId="0C3D94E1" w14:textId="3340DEB4">
      <w:pPr>
        <w:ind w:firstLine="720"/>
        <w:rPr>
          <w:rFonts w:ascii="Times New Roman" w:hAnsi="Times New Roman" w:eastAsia="Times New Roman" w:cs="Times New Roman"/>
        </w:rPr>
      </w:pPr>
      <w:r w:rsidRPr="4F805E9A" w:rsidR="79D523A2">
        <w:rPr>
          <w:rFonts w:ascii="Times New Roman" w:hAnsi="Times New Roman" w:eastAsia="Times New Roman" w:cs="Times New Roman"/>
        </w:rPr>
        <w:t xml:space="preserve">Autism Spectrum Disorder (ASD) is a term used to describe </w:t>
      </w:r>
      <w:r w:rsidRPr="4F805E9A" w:rsidR="36669F1D">
        <w:rPr>
          <w:rFonts w:ascii="Times New Roman" w:hAnsi="Times New Roman" w:eastAsia="Times New Roman" w:cs="Times New Roman"/>
        </w:rPr>
        <w:t xml:space="preserve">individuals who </w:t>
      </w:r>
      <w:r w:rsidRPr="4F805E9A" w:rsidR="36669F1D">
        <w:rPr>
          <w:rFonts w:ascii="Times New Roman" w:hAnsi="Times New Roman" w:eastAsia="Times New Roman" w:cs="Times New Roman"/>
        </w:rPr>
        <w:t>exhibit</w:t>
      </w:r>
      <w:r w:rsidRPr="4F805E9A" w:rsidR="36669F1D">
        <w:rPr>
          <w:rFonts w:ascii="Times New Roman" w:hAnsi="Times New Roman" w:eastAsia="Times New Roman" w:cs="Times New Roman"/>
        </w:rPr>
        <w:t xml:space="preserve"> a range of challenges in social communication, sensory behaviours, highly focused </w:t>
      </w:r>
      <w:r w:rsidRPr="4F805E9A" w:rsidR="36669F1D">
        <w:rPr>
          <w:rFonts w:ascii="Times New Roman" w:hAnsi="Times New Roman" w:eastAsia="Times New Roman" w:cs="Times New Roman"/>
        </w:rPr>
        <w:t>interests</w:t>
      </w:r>
      <w:r w:rsidRPr="4F805E9A" w:rsidR="36669F1D">
        <w:rPr>
          <w:rFonts w:ascii="Times New Roman" w:hAnsi="Times New Roman" w:eastAsia="Times New Roman" w:cs="Times New Roman"/>
        </w:rPr>
        <w:t xml:space="preserve"> and repetitive behaviours that typically manifest early in life (Lord et al, 2020)</w:t>
      </w:r>
      <w:r w:rsidRPr="4F805E9A" w:rsidR="6CA2CBB9">
        <w:rPr>
          <w:rFonts w:ascii="Times New Roman" w:hAnsi="Times New Roman" w:eastAsia="Times New Roman" w:cs="Times New Roman"/>
        </w:rPr>
        <w:t xml:space="preserve">. </w:t>
      </w:r>
      <w:r w:rsidRPr="4F805E9A" w:rsidR="3FDAF6C5">
        <w:rPr>
          <w:rFonts w:ascii="Times New Roman" w:hAnsi="Times New Roman" w:eastAsia="Times New Roman" w:cs="Times New Roman"/>
        </w:rPr>
        <w:t xml:space="preserve">Autism </w:t>
      </w:r>
      <w:r w:rsidRPr="4F805E9A" w:rsidR="1265B4F8">
        <w:rPr>
          <w:rFonts w:ascii="Times New Roman" w:hAnsi="Times New Roman" w:eastAsia="Times New Roman" w:cs="Times New Roman"/>
        </w:rPr>
        <w:t xml:space="preserve">is also </w:t>
      </w:r>
      <w:r w:rsidRPr="4F805E9A" w:rsidR="3FDAF6C5">
        <w:rPr>
          <w:rFonts w:ascii="Times New Roman" w:hAnsi="Times New Roman" w:eastAsia="Times New Roman" w:cs="Times New Roman"/>
        </w:rPr>
        <w:t>known as a pervasive developmental disorder (PDD)</w:t>
      </w:r>
      <w:r w:rsidRPr="4F805E9A" w:rsidR="3880A35A">
        <w:rPr>
          <w:rFonts w:ascii="Times New Roman" w:hAnsi="Times New Roman" w:eastAsia="Times New Roman" w:cs="Times New Roman"/>
        </w:rPr>
        <w:t>, which typically</w:t>
      </w:r>
      <w:r w:rsidRPr="4F805E9A" w:rsidR="3FDAF6C5">
        <w:rPr>
          <w:rFonts w:ascii="Times New Roman" w:hAnsi="Times New Roman" w:eastAsia="Times New Roman" w:cs="Times New Roman"/>
        </w:rPr>
        <w:t xml:space="preserve"> </w:t>
      </w:r>
      <w:r w:rsidRPr="4F805E9A" w:rsidR="3FDAF6C5">
        <w:rPr>
          <w:rFonts w:ascii="Times New Roman" w:hAnsi="Times New Roman" w:eastAsia="Times New Roman" w:cs="Times New Roman"/>
        </w:rPr>
        <w:t>exhibit</w:t>
      </w:r>
      <w:r w:rsidRPr="4F805E9A" w:rsidR="4AA403C5">
        <w:rPr>
          <w:rFonts w:ascii="Times New Roman" w:hAnsi="Times New Roman" w:eastAsia="Times New Roman" w:cs="Times New Roman"/>
        </w:rPr>
        <w:t>s</w:t>
      </w:r>
      <w:r w:rsidRPr="4F805E9A" w:rsidR="3FDAF6C5">
        <w:rPr>
          <w:rFonts w:ascii="Times New Roman" w:hAnsi="Times New Roman" w:eastAsia="Times New Roman" w:cs="Times New Roman"/>
        </w:rPr>
        <w:t xml:space="preserve"> three primary deficits, including impaired communication, impaired social interaction and repetitive </w:t>
      </w:r>
      <w:r w:rsidRPr="4F805E9A" w:rsidR="5A72976B">
        <w:rPr>
          <w:rFonts w:ascii="Times New Roman" w:hAnsi="Times New Roman" w:eastAsia="Times New Roman" w:cs="Times New Roman"/>
        </w:rPr>
        <w:t>and stereotypical patterns or behaviours (Faras et al, 2010).</w:t>
      </w:r>
      <w:r w:rsidRPr="4F805E9A" w:rsidR="6BED757F">
        <w:rPr>
          <w:rFonts w:ascii="Times New Roman" w:hAnsi="Times New Roman" w:eastAsia="Times New Roman" w:cs="Times New Roman"/>
        </w:rPr>
        <w:t xml:space="preserve"> ASD typically </w:t>
      </w:r>
      <w:r w:rsidRPr="4F805E9A" w:rsidR="6BED757F">
        <w:rPr>
          <w:rFonts w:ascii="Times New Roman" w:hAnsi="Times New Roman" w:eastAsia="Times New Roman" w:cs="Times New Roman"/>
        </w:rPr>
        <w:t>emerges</w:t>
      </w:r>
      <w:r w:rsidRPr="4F805E9A" w:rsidR="6BED757F">
        <w:rPr>
          <w:rFonts w:ascii="Times New Roman" w:hAnsi="Times New Roman" w:eastAsia="Times New Roman" w:cs="Times New Roman"/>
        </w:rPr>
        <w:t xml:space="preserve"> before the age of 3, with many children displaying symptoms within the </w:t>
      </w:r>
      <w:r w:rsidRPr="4F805E9A" w:rsidR="5088B674">
        <w:rPr>
          <w:rFonts w:ascii="Times New Roman" w:hAnsi="Times New Roman" w:eastAsia="Times New Roman" w:cs="Times New Roman"/>
        </w:rPr>
        <w:t>initial</w:t>
      </w:r>
      <w:r w:rsidRPr="4F805E9A" w:rsidR="6BED757F">
        <w:rPr>
          <w:rFonts w:ascii="Times New Roman" w:hAnsi="Times New Roman" w:eastAsia="Times New Roman" w:cs="Times New Roman"/>
        </w:rPr>
        <w:t xml:space="preserve"> 12 months of life (CDC, 2023). </w:t>
      </w:r>
      <w:r w:rsidRPr="4F805E9A" w:rsidR="4DE38793">
        <w:rPr>
          <w:rFonts w:ascii="Times New Roman" w:hAnsi="Times New Roman" w:eastAsia="Times New Roman" w:cs="Times New Roman"/>
        </w:rPr>
        <w:t>A</w:t>
      </w:r>
      <w:r w:rsidRPr="4F805E9A" w:rsidR="40546942">
        <w:rPr>
          <w:rFonts w:ascii="Times New Roman" w:hAnsi="Times New Roman" w:eastAsia="Times New Roman" w:cs="Times New Roman"/>
        </w:rPr>
        <w:t>utism spectrum disorder</w:t>
      </w:r>
      <w:r w:rsidRPr="4F805E9A" w:rsidR="4DE38793">
        <w:rPr>
          <w:rFonts w:ascii="Times New Roman" w:hAnsi="Times New Roman" w:eastAsia="Times New Roman" w:cs="Times New Roman"/>
        </w:rPr>
        <w:t xml:space="preserve"> is currently a ‘blanket</w:t>
      </w:r>
      <w:r w:rsidRPr="4F805E9A" w:rsidR="03DBEC31">
        <w:rPr>
          <w:rFonts w:ascii="Times New Roman" w:hAnsi="Times New Roman" w:eastAsia="Times New Roman" w:cs="Times New Roman"/>
        </w:rPr>
        <w:t xml:space="preserve"> </w:t>
      </w:r>
      <w:r w:rsidRPr="4F805E9A" w:rsidR="4DE38793">
        <w:rPr>
          <w:rFonts w:ascii="Times New Roman" w:hAnsi="Times New Roman" w:eastAsia="Times New Roman" w:cs="Times New Roman"/>
        </w:rPr>
        <w:t>term</w:t>
      </w:r>
      <w:r w:rsidRPr="4F805E9A" w:rsidR="73AC1E3F">
        <w:rPr>
          <w:rFonts w:ascii="Times New Roman" w:hAnsi="Times New Roman" w:eastAsia="Times New Roman" w:cs="Times New Roman"/>
        </w:rPr>
        <w:t>’</w:t>
      </w:r>
      <w:r w:rsidRPr="4F805E9A" w:rsidR="4DE38793">
        <w:rPr>
          <w:rFonts w:ascii="Times New Roman" w:hAnsi="Times New Roman" w:eastAsia="Times New Roman" w:cs="Times New Roman"/>
        </w:rPr>
        <w:t xml:space="preserve"> to encompass all variations of autism, however in the past, these were categorised into distinct types, such as; Asperger’s syndrome, Autistic disorder, Kenner’s syndrome, C</w:t>
      </w:r>
      <w:r w:rsidRPr="4F805E9A" w:rsidR="4F7F57F4">
        <w:rPr>
          <w:rFonts w:ascii="Times New Roman" w:hAnsi="Times New Roman" w:eastAsia="Times New Roman" w:cs="Times New Roman"/>
        </w:rPr>
        <w:t xml:space="preserve">hildhood autism, </w:t>
      </w:r>
      <w:bookmarkStart w:name="_Int_u0B0aVrd" w:id="1076377598"/>
      <w:r w:rsidRPr="4F805E9A" w:rsidR="4F7F57F4">
        <w:rPr>
          <w:rFonts w:ascii="Times New Roman" w:hAnsi="Times New Roman" w:eastAsia="Times New Roman" w:cs="Times New Roman"/>
        </w:rPr>
        <w:t>Atypical</w:t>
      </w:r>
      <w:bookmarkEnd w:id="1076377598"/>
      <w:r w:rsidRPr="4F805E9A" w:rsidR="4F7F57F4">
        <w:rPr>
          <w:rFonts w:ascii="Times New Roman" w:hAnsi="Times New Roman" w:eastAsia="Times New Roman" w:cs="Times New Roman"/>
        </w:rPr>
        <w:t xml:space="preserve"> autism and Pervasive Development Disorder Not Otherwise Specified (NHS</w:t>
      </w:r>
      <w:r w:rsidRPr="4F805E9A" w:rsidR="6BB2C8FB">
        <w:rPr>
          <w:rFonts w:ascii="Times New Roman" w:hAnsi="Times New Roman" w:eastAsia="Times New Roman" w:cs="Times New Roman"/>
        </w:rPr>
        <w:t xml:space="preserve"> Inform, 2023). </w:t>
      </w:r>
      <w:r w:rsidRPr="4F805E9A" w:rsidR="0B538A4E">
        <w:rPr>
          <w:rFonts w:ascii="Times New Roman" w:hAnsi="Times New Roman" w:eastAsia="Times New Roman" w:cs="Times New Roman"/>
        </w:rPr>
        <w:t>As of now, it is recognised as a ‘spectrum’ disorder due to the range of symptoms people may experience, each varying in type and severity (NI</w:t>
      </w:r>
      <w:r w:rsidRPr="4F805E9A" w:rsidR="05D01E37">
        <w:rPr>
          <w:rFonts w:ascii="Times New Roman" w:hAnsi="Times New Roman" w:eastAsia="Times New Roman" w:cs="Times New Roman"/>
        </w:rPr>
        <w:t xml:space="preserve">H, 2023). </w:t>
      </w:r>
    </w:p>
    <w:p w:rsidR="00F32CCB" w:rsidP="4F805E9A" w:rsidRDefault="00F32CCB" w14:paraId="5C96AC7B" w14:textId="514D22AE">
      <w:pPr>
        <w:pStyle w:val="Normal"/>
        <w:ind w:firstLine="720"/>
        <w:rPr>
          <w:rFonts w:ascii="Times New Roman" w:hAnsi="Times New Roman" w:eastAsia="Times New Roman" w:cs="Times New Roman"/>
        </w:rPr>
      </w:pPr>
      <w:r w:rsidRPr="4F805E9A" w:rsidR="076B084F">
        <w:rPr>
          <w:rFonts w:ascii="Times New Roman" w:hAnsi="Times New Roman" w:eastAsia="Times New Roman" w:cs="Times New Roman"/>
        </w:rPr>
        <w:t xml:space="preserve">Diagnosing autism can often be </w:t>
      </w:r>
      <w:r w:rsidRPr="4F805E9A" w:rsidR="076B084F">
        <w:rPr>
          <w:rFonts w:ascii="Times New Roman" w:hAnsi="Times New Roman" w:eastAsia="Times New Roman" w:cs="Times New Roman"/>
        </w:rPr>
        <w:t>a difficult process</w:t>
      </w:r>
      <w:r w:rsidRPr="4F805E9A" w:rsidR="076B084F">
        <w:rPr>
          <w:rFonts w:ascii="Times New Roman" w:hAnsi="Times New Roman" w:eastAsia="Times New Roman" w:cs="Times New Roman"/>
        </w:rPr>
        <w:t xml:space="preserve">, as it </w:t>
      </w:r>
      <w:r w:rsidRPr="4F805E9A" w:rsidR="076B084F">
        <w:rPr>
          <w:rFonts w:ascii="Times New Roman" w:hAnsi="Times New Roman" w:eastAsia="Times New Roman" w:cs="Times New Roman"/>
        </w:rPr>
        <w:t>do</w:t>
      </w:r>
      <w:r w:rsidRPr="4F805E9A" w:rsidR="1DD3DAC1">
        <w:rPr>
          <w:rFonts w:ascii="Times New Roman" w:hAnsi="Times New Roman" w:eastAsia="Times New Roman" w:cs="Times New Roman"/>
        </w:rPr>
        <w:t xml:space="preserve">es not </w:t>
      </w:r>
      <w:r w:rsidRPr="4F805E9A" w:rsidR="076B084F">
        <w:rPr>
          <w:rFonts w:ascii="Times New Roman" w:hAnsi="Times New Roman" w:eastAsia="Times New Roman" w:cs="Times New Roman"/>
        </w:rPr>
        <w:t xml:space="preserve">rely on medical tests. Instead, doctors and educational psychologists rely on </w:t>
      </w:r>
      <w:r w:rsidRPr="4F805E9A" w:rsidR="6861AD80">
        <w:rPr>
          <w:rFonts w:ascii="Times New Roman" w:hAnsi="Times New Roman" w:eastAsia="Times New Roman" w:cs="Times New Roman"/>
        </w:rPr>
        <w:t>a</w:t>
      </w:r>
      <w:r w:rsidRPr="4F805E9A" w:rsidR="076B084F">
        <w:rPr>
          <w:rFonts w:ascii="Times New Roman" w:hAnsi="Times New Roman" w:eastAsia="Times New Roman" w:cs="Times New Roman"/>
        </w:rPr>
        <w:t xml:space="preserve"> child’s development</w:t>
      </w:r>
      <w:r w:rsidRPr="4F805E9A" w:rsidR="7F4F7033">
        <w:rPr>
          <w:rFonts w:ascii="Times New Roman" w:hAnsi="Times New Roman" w:eastAsia="Times New Roman" w:cs="Times New Roman"/>
        </w:rPr>
        <w:t>al history and behaviours to reach a diagnosis</w:t>
      </w:r>
      <w:r w:rsidRPr="4F805E9A" w:rsidR="6FCC0DCE">
        <w:rPr>
          <w:rFonts w:ascii="Times New Roman" w:hAnsi="Times New Roman" w:eastAsia="Times New Roman" w:cs="Times New Roman"/>
        </w:rPr>
        <w:t xml:space="preserve"> (Okoye et al, 2023)</w:t>
      </w:r>
      <w:r w:rsidRPr="4F805E9A" w:rsidR="7F4F7033">
        <w:rPr>
          <w:rFonts w:ascii="Times New Roman" w:hAnsi="Times New Roman" w:eastAsia="Times New Roman" w:cs="Times New Roman"/>
        </w:rPr>
        <w:t xml:space="preserve">. </w:t>
      </w:r>
      <w:r w:rsidRPr="4F805E9A" w:rsidR="3081CAAA">
        <w:rPr>
          <w:rFonts w:ascii="Times New Roman" w:hAnsi="Times New Roman" w:eastAsia="Times New Roman" w:cs="Times New Roman"/>
        </w:rPr>
        <w:t>When obtaining a diagnosis, whether in childhood or adulthood, many factors can influence the accuracy of the diagnosis</w:t>
      </w:r>
      <w:r w:rsidRPr="4F805E9A" w:rsidR="1F40DF3D">
        <w:rPr>
          <w:rFonts w:ascii="Times New Roman" w:hAnsi="Times New Roman" w:eastAsia="Times New Roman" w:cs="Times New Roman"/>
        </w:rPr>
        <w:t xml:space="preserve"> (Okoye et al, 2023)</w:t>
      </w:r>
      <w:r w:rsidRPr="4F805E9A" w:rsidR="3081CAAA">
        <w:rPr>
          <w:rFonts w:ascii="Times New Roman" w:hAnsi="Times New Roman" w:eastAsia="Times New Roman" w:cs="Times New Roman"/>
        </w:rPr>
        <w:t>. This may be exemplified by the overlap of symptoms or traits with other conditions, which must then be ruled out</w:t>
      </w:r>
      <w:r w:rsidRPr="4F805E9A" w:rsidR="33ADF94F">
        <w:rPr>
          <w:rFonts w:ascii="Times New Roman" w:hAnsi="Times New Roman" w:eastAsia="Times New Roman" w:cs="Times New Roman"/>
        </w:rPr>
        <w:t xml:space="preserve">, discrepancies in clinician observations across practitioners, inadequate support from family members, schools or workplaces, and cultural differences (Hayes </w:t>
      </w:r>
      <w:r w:rsidRPr="4F805E9A" w:rsidR="54DFB8D8">
        <w:rPr>
          <w:rFonts w:ascii="Times New Roman" w:hAnsi="Times New Roman" w:eastAsia="Times New Roman" w:cs="Times New Roman"/>
        </w:rPr>
        <w:t>et al, 2018).</w:t>
      </w:r>
      <w:r w:rsidRPr="4F805E9A" w:rsidR="6898A998">
        <w:rPr>
          <w:rFonts w:ascii="Times New Roman" w:hAnsi="Times New Roman" w:eastAsia="Times New Roman" w:cs="Times New Roman"/>
        </w:rPr>
        <w:t xml:space="preserve"> </w:t>
      </w:r>
      <w:r w:rsidRPr="4F805E9A" w:rsidR="388C088C">
        <w:rPr>
          <w:rFonts w:ascii="Times New Roman" w:hAnsi="Times New Roman" w:eastAsia="Times New Roman" w:cs="Times New Roman"/>
        </w:rPr>
        <w:t xml:space="preserve">Before the official autism diagnosis assessment can take place, </w:t>
      </w:r>
      <w:r w:rsidRPr="4F805E9A" w:rsidR="388C088C">
        <w:rPr>
          <w:rFonts w:ascii="Times New Roman" w:hAnsi="Times New Roman" w:eastAsia="Times New Roman" w:cs="Times New Roman"/>
        </w:rPr>
        <w:t>a number of</w:t>
      </w:r>
      <w:r w:rsidRPr="4F805E9A" w:rsidR="388C088C">
        <w:rPr>
          <w:rFonts w:ascii="Times New Roman" w:hAnsi="Times New Roman" w:eastAsia="Times New Roman" w:cs="Times New Roman"/>
        </w:rPr>
        <w:t xml:space="preserve"> </w:t>
      </w:r>
      <w:r w:rsidRPr="4F805E9A" w:rsidR="20D6F866">
        <w:rPr>
          <w:rFonts w:ascii="Times New Roman" w:hAnsi="Times New Roman" w:eastAsia="Times New Roman" w:cs="Times New Roman"/>
        </w:rPr>
        <w:t>procedures</w:t>
      </w:r>
      <w:r w:rsidRPr="4F805E9A" w:rsidR="388C088C">
        <w:rPr>
          <w:rFonts w:ascii="Times New Roman" w:hAnsi="Times New Roman" w:eastAsia="Times New Roman" w:cs="Times New Roman"/>
        </w:rPr>
        <w:t xml:space="preserve"> must</w:t>
      </w:r>
      <w:r w:rsidRPr="4F805E9A" w:rsidR="388C088C">
        <w:rPr>
          <w:rFonts w:ascii="Times New Roman" w:hAnsi="Times New Roman" w:eastAsia="Times New Roman" w:cs="Times New Roman"/>
        </w:rPr>
        <w:t xml:space="preserve"> be done. The practitioner will take a full neu</w:t>
      </w:r>
      <w:r w:rsidRPr="4F805E9A" w:rsidR="4543CBDC">
        <w:rPr>
          <w:rFonts w:ascii="Times New Roman" w:hAnsi="Times New Roman" w:eastAsia="Times New Roman" w:cs="Times New Roman"/>
        </w:rPr>
        <w:t xml:space="preserve">rodevelopmental history and conduct </w:t>
      </w:r>
      <w:r w:rsidRPr="4F805E9A" w:rsidR="5CE74A93">
        <w:rPr>
          <w:rFonts w:ascii="Times New Roman" w:hAnsi="Times New Roman" w:eastAsia="Times New Roman" w:cs="Times New Roman"/>
        </w:rPr>
        <w:t xml:space="preserve">both </w:t>
      </w:r>
      <w:r w:rsidRPr="4F805E9A" w:rsidR="4543CBDC">
        <w:rPr>
          <w:rFonts w:ascii="Times New Roman" w:hAnsi="Times New Roman" w:eastAsia="Times New Roman" w:cs="Times New Roman"/>
        </w:rPr>
        <w:t xml:space="preserve">blood and genetic tests to rule out any </w:t>
      </w:r>
      <w:r w:rsidRPr="4F805E9A" w:rsidR="2847FF55">
        <w:rPr>
          <w:rFonts w:ascii="Times New Roman" w:hAnsi="Times New Roman" w:eastAsia="Times New Roman" w:cs="Times New Roman"/>
        </w:rPr>
        <w:t xml:space="preserve">further </w:t>
      </w:r>
      <w:r w:rsidRPr="4F805E9A" w:rsidR="4543CBDC">
        <w:rPr>
          <w:rFonts w:ascii="Times New Roman" w:hAnsi="Times New Roman" w:eastAsia="Times New Roman" w:cs="Times New Roman"/>
        </w:rPr>
        <w:t xml:space="preserve">medical conditions or to </w:t>
      </w:r>
      <w:r w:rsidRPr="4F805E9A" w:rsidR="4543CBDC">
        <w:rPr>
          <w:rFonts w:ascii="Times New Roman" w:hAnsi="Times New Roman" w:eastAsia="Times New Roman" w:cs="Times New Roman"/>
        </w:rPr>
        <w:t>identify</w:t>
      </w:r>
      <w:r w:rsidRPr="4F805E9A" w:rsidR="4543CBDC">
        <w:rPr>
          <w:rFonts w:ascii="Times New Roman" w:hAnsi="Times New Roman" w:eastAsia="Times New Roman" w:cs="Times New Roman"/>
        </w:rPr>
        <w:t xml:space="preserve"> any comorbidities</w:t>
      </w:r>
      <w:r w:rsidRPr="4F805E9A" w:rsidR="40566C28">
        <w:rPr>
          <w:rFonts w:ascii="Times New Roman" w:hAnsi="Times New Roman" w:eastAsia="Times New Roman" w:cs="Times New Roman"/>
        </w:rPr>
        <w:t xml:space="preserve"> that may interfere with the process</w:t>
      </w:r>
      <w:r w:rsidRPr="4F805E9A" w:rsidR="4543CBDC">
        <w:rPr>
          <w:rFonts w:ascii="Times New Roman" w:hAnsi="Times New Roman" w:eastAsia="Times New Roman" w:cs="Times New Roman"/>
        </w:rPr>
        <w:t>, such as ADHD</w:t>
      </w:r>
      <w:r w:rsidRPr="4F805E9A" w:rsidR="724A572F">
        <w:rPr>
          <w:rFonts w:ascii="Times New Roman" w:hAnsi="Times New Roman" w:eastAsia="Times New Roman" w:cs="Times New Roman"/>
        </w:rPr>
        <w:t xml:space="preserve"> and anxiety</w:t>
      </w:r>
      <w:r w:rsidRPr="4F805E9A" w:rsidR="74AC582F">
        <w:rPr>
          <w:rFonts w:ascii="Times New Roman" w:hAnsi="Times New Roman" w:eastAsia="Times New Roman" w:cs="Times New Roman"/>
        </w:rPr>
        <w:t xml:space="preserve"> (NHS, 202</w:t>
      </w:r>
      <w:r w:rsidRPr="4F805E9A" w:rsidR="363CBF0D">
        <w:rPr>
          <w:rFonts w:ascii="Times New Roman" w:hAnsi="Times New Roman" w:eastAsia="Times New Roman" w:cs="Times New Roman"/>
        </w:rPr>
        <w:t>4</w:t>
      </w:r>
      <w:r w:rsidRPr="4F805E9A" w:rsidR="74AC582F">
        <w:rPr>
          <w:rFonts w:ascii="Times New Roman" w:hAnsi="Times New Roman" w:eastAsia="Times New Roman" w:cs="Times New Roman"/>
        </w:rPr>
        <w:t>)</w:t>
      </w:r>
      <w:r w:rsidRPr="4F805E9A" w:rsidR="4543CBDC">
        <w:rPr>
          <w:rFonts w:ascii="Times New Roman" w:hAnsi="Times New Roman" w:eastAsia="Times New Roman" w:cs="Times New Roman"/>
        </w:rPr>
        <w:t>. Following this, evaluations from Speech</w:t>
      </w:r>
      <w:r w:rsidRPr="4F805E9A" w:rsidR="00820FB2">
        <w:rPr>
          <w:rFonts w:ascii="Times New Roman" w:hAnsi="Times New Roman" w:eastAsia="Times New Roman" w:cs="Times New Roman"/>
        </w:rPr>
        <w:t xml:space="preserve"> and language therapists and educational psychologists are often conducted before </w:t>
      </w:r>
      <w:r w:rsidRPr="4F805E9A" w:rsidR="00820FB2">
        <w:rPr>
          <w:rFonts w:ascii="Times New Roman" w:hAnsi="Times New Roman" w:eastAsia="Times New Roman" w:cs="Times New Roman"/>
        </w:rPr>
        <w:t>proceeding</w:t>
      </w:r>
      <w:r w:rsidRPr="4F805E9A" w:rsidR="00820FB2">
        <w:rPr>
          <w:rFonts w:ascii="Times New Roman" w:hAnsi="Times New Roman" w:eastAsia="Times New Roman" w:cs="Times New Roman"/>
        </w:rPr>
        <w:t xml:space="preserve"> to the final assessment. </w:t>
      </w:r>
      <w:r w:rsidRPr="4F805E9A" w:rsidR="443ABB6A">
        <w:rPr>
          <w:rFonts w:ascii="Times New Roman" w:hAnsi="Times New Roman" w:eastAsia="Times New Roman" w:cs="Times New Roman"/>
        </w:rPr>
        <w:t xml:space="preserve">In the final assessment, the Diagnostic and Statistical Manual of Mental Disorders (DSM) is used to </w:t>
      </w:r>
      <w:r w:rsidRPr="4F805E9A" w:rsidR="443ABB6A">
        <w:rPr>
          <w:rFonts w:ascii="Times New Roman" w:hAnsi="Times New Roman" w:eastAsia="Times New Roman" w:cs="Times New Roman"/>
        </w:rPr>
        <w:t>es</w:t>
      </w:r>
      <w:r w:rsidRPr="4F805E9A" w:rsidR="71B57599">
        <w:rPr>
          <w:rFonts w:ascii="Times New Roman" w:hAnsi="Times New Roman" w:eastAsia="Times New Roman" w:cs="Times New Roman"/>
        </w:rPr>
        <w:t>tablish</w:t>
      </w:r>
      <w:r w:rsidRPr="4F805E9A" w:rsidR="71B57599">
        <w:rPr>
          <w:rFonts w:ascii="Times New Roman" w:hAnsi="Times New Roman" w:eastAsia="Times New Roman" w:cs="Times New Roman"/>
        </w:rPr>
        <w:t xml:space="preserve"> whether an </w:t>
      </w:r>
      <w:r w:rsidRPr="4F805E9A" w:rsidR="0B7A377A">
        <w:rPr>
          <w:rFonts w:ascii="Times New Roman" w:hAnsi="Times New Roman" w:eastAsia="Times New Roman" w:cs="Times New Roman"/>
        </w:rPr>
        <w:t>individual exhibits characteristic</w:t>
      </w:r>
      <w:r w:rsidRPr="4F805E9A" w:rsidR="71B57599">
        <w:rPr>
          <w:rFonts w:ascii="Times New Roman" w:hAnsi="Times New Roman" w:eastAsia="Times New Roman" w:cs="Times New Roman"/>
        </w:rPr>
        <w:t xml:space="preserve"> consistent with autism spectrum disorder (NHS, 2024). </w:t>
      </w:r>
      <w:r w:rsidRPr="4F805E9A" w:rsidR="53592216">
        <w:rPr>
          <w:rFonts w:ascii="Times New Roman" w:hAnsi="Times New Roman" w:eastAsia="Times New Roman" w:cs="Times New Roman"/>
        </w:rPr>
        <w:t xml:space="preserve">Unfortunately, diagnosing adults has faced significant criticism due to the unclear and inconsistent pathways for obtaining a diagnosis, as well as the lack of screening and diagnostic tools tailored specifically for adults </w:t>
      </w:r>
      <w:r w:rsidRPr="4F805E9A" w:rsidR="208035C7">
        <w:rPr>
          <w:rFonts w:ascii="Times New Roman" w:hAnsi="Times New Roman" w:eastAsia="Times New Roman" w:cs="Times New Roman"/>
        </w:rPr>
        <w:t>whose</w:t>
      </w:r>
      <w:r w:rsidRPr="4F805E9A" w:rsidR="53592216">
        <w:rPr>
          <w:rFonts w:ascii="Times New Roman" w:hAnsi="Times New Roman" w:eastAsia="Times New Roman" w:cs="Times New Roman"/>
        </w:rPr>
        <w:t xml:space="preserve"> symptoms </w:t>
      </w:r>
      <w:r w:rsidRPr="4F805E9A" w:rsidR="32AB94AF">
        <w:rPr>
          <w:rFonts w:ascii="Times New Roman" w:hAnsi="Times New Roman" w:eastAsia="Times New Roman" w:cs="Times New Roman"/>
        </w:rPr>
        <w:t>may</w:t>
      </w:r>
      <w:r w:rsidRPr="4F805E9A" w:rsidR="53592216">
        <w:rPr>
          <w:rFonts w:ascii="Times New Roman" w:hAnsi="Times New Roman" w:eastAsia="Times New Roman" w:cs="Times New Roman"/>
        </w:rPr>
        <w:t xml:space="preserve"> differ dra</w:t>
      </w:r>
      <w:r w:rsidRPr="4F805E9A" w:rsidR="700F8B0C">
        <w:rPr>
          <w:rFonts w:ascii="Times New Roman" w:hAnsi="Times New Roman" w:eastAsia="Times New Roman" w:cs="Times New Roman"/>
        </w:rPr>
        <w:t xml:space="preserve">stically </w:t>
      </w:r>
      <w:r w:rsidRPr="4F805E9A" w:rsidR="7D4826C5">
        <w:rPr>
          <w:rFonts w:ascii="Times New Roman" w:hAnsi="Times New Roman" w:eastAsia="Times New Roman" w:cs="Times New Roman"/>
        </w:rPr>
        <w:t>than those of children</w:t>
      </w:r>
      <w:r w:rsidRPr="4F805E9A" w:rsidR="6FE0389B">
        <w:rPr>
          <w:rFonts w:ascii="Times New Roman" w:hAnsi="Times New Roman" w:eastAsia="Times New Roman" w:cs="Times New Roman"/>
        </w:rPr>
        <w:t xml:space="preserve"> (Curnow et al, 2023). </w:t>
      </w:r>
    </w:p>
    <w:p w:rsidR="359391FD" w:rsidP="4F805E9A" w:rsidRDefault="359391FD" w14:paraId="7F40427A" w14:textId="40521270">
      <w:pPr>
        <w:pStyle w:val="Normal"/>
        <w:ind w:firstLine="720"/>
        <w:rPr>
          <w:rFonts w:ascii="Times New Roman" w:hAnsi="Times New Roman" w:eastAsia="Times New Roman" w:cs="Times New Roman"/>
        </w:rPr>
      </w:pPr>
      <w:r w:rsidRPr="4F805E9A" w:rsidR="359391FD">
        <w:rPr>
          <w:rFonts w:ascii="Times New Roman" w:hAnsi="Times New Roman" w:eastAsia="Times New Roman" w:cs="Times New Roman"/>
        </w:rPr>
        <w:t xml:space="preserve">The discrepancies in diagnosing autism may stem from the ongoing uncertainty surrounding </w:t>
      </w:r>
      <w:r w:rsidRPr="4F805E9A" w:rsidR="359391FD">
        <w:rPr>
          <w:rFonts w:ascii="Times New Roman" w:hAnsi="Times New Roman" w:eastAsia="Times New Roman" w:cs="Times New Roman"/>
        </w:rPr>
        <w:t>it’s</w:t>
      </w:r>
      <w:r w:rsidRPr="4F805E9A" w:rsidR="359391FD">
        <w:rPr>
          <w:rFonts w:ascii="Times New Roman" w:hAnsi="Times New Roman" w:eastAsia="Times New Roman" w:cs="Times New Roman"/>
        </w:rPr>
        <w:t xml:space="preserve"> exact cause. It is possible that autism does not have a </w:t>
      </w:r>
      <w:r w:rsidRPr="4F805E9A" w:rsidR="6DD1E0CA">
        <w:rPr>
          <w:rFonts w:ascii="Times New Roman" w:hAnsi="Times New Roman" w:eastAsia="Times New Roman" w:cs="Times New Roman"/>
        </w:rPr>
        <w:t>singular</w:t>
      </w:r>
      <w:r w:rsidRPr="4F805E9A" w:rsidR="359391FD">
        <w:rPr>
          <w:rFonts w:ascii="Times New Roman" w:hAnsi="Times New Roman" w:eastAsia="Times New Roman" w:cs="Times New Roman"/>
        </w:rPr>
        <w:t xml:space="preserve"> cause, but rather a result of a combination of var</w:t>
      </w:r>
      <w:r w:rsidRPr="4F805E9A" w:rsidR="78D5E93A">
        <w:rPr>
          <w:rFonts w:ascii="Times New Roman" w:hAnsi="Times New Roman" w:eastAsia="Times New Roman" w:cs="Times New Roman"/>
        </w:rPr>
        <w:t>ious genetic and environmental facto</w:t>
      </w:r>
      <w:r w:rsidRPr="4F805E9A" w:rsidR="0F03A054">
        <w:rPr>
          <w:rFonts w:ascii="Times New Roman" w:hAnsi="Times New Roman" w:eastAsia="Times New Roman" w:cs="Times New Roman"/>
        </w:rPr>
        <w:t xml:space="preserve">rs (Amaral, 2017). </w:t>
      </w:r>
      <w:r w:rsidRPr="4F805E9A" w:rsidR="796BE386">
        <w:rPr>
          <w:rFonts w:ascii="Times New Roman" w:hAnsi="Times New Roman" w:eastAsia="Times New Roman" w:cs="Times New Roman"/>
        </w:rPr>
        <w:t>Numerous theories have been proposed to explain the development of autism, including the Theory of Mind</w:t>
      </w:r>
      <w:r w:rsidRPr="4F805E9A" w:rsidR="2C8E0073">
        <w:rPr>
          <w:rFonts w:ascii="Times New Roman" w:hAnsi="Times New Roman" w:eastAsia="Times New Roman" w:cs="Times New Roman"/>
        </w:rPr>
        <w:t>,</w:t>
      </w:r>
      <w:r w:rsidRPr="4F805E9A" w:rsidR="0BE0730C">
        <w:rPr>
          <w:rFonts w:ascii="Times New Roman" w:hAnsi="Times New Roman" w:eastAsia="Times New Roman" w:cs="Times New Roman"/>
        </w:rPr>
        <w:t xml:space="preserve"> the Diametric mind,</w:t>
      </w:r>
      <w:r w:rsidRPr="4F805E9A" w:rsidR="796BE386">
        <w:rPr>
          <w:rFonts w:ascii="Times New Roman" w:hAnsi="Times New Roman" w:eastAsia="Times New Roman" w:cs="Times New Roman"/>
        </w:rPr>
        <w:t xml:space="preserve"> </w:t>
      </w:r>
      <w:r w:rsidRPr="4F805E9A" w:rsidR="796BE386">
        <w:rPr>
          <w:rFonts w:ascii="Times New Roman" w:hAnsi="Times New Roman" w:eastAsia="Times New Roman" w:cs="Times New Roman"/>
        </w:rPr>
        <w:t xml:space="preserve">the Weak central coherence theory, </w:t>
      </w:r>
      <w:r w:rsidRPr="4F805E9A" w:rsidR="5882C8A6">
        <w:rPr>
          <w:rFonts w:ascii="Times New Roman" w:hAnsi="Times New Roman" w:eastAsia="Times New Roman" w:cs="Times New Roman"/>
        </w:rPr>
        <w:t xml:space="preserve">and the social motivation theory, </w:t>
      </w:r>
      <w:r w:rsidRPr="4F805E9A" w:rsidR="796BE386">
        <w:rPr>
          <w:rFonts w:ascii="Times New Roman" w:hAnsi="Times New Roman" w:eastAsia="Times New Roman" w:cs="Times New Roman"/>
        </w:rPr>
        <w:t>that aim to clarify the behavioural</w:t>
      </w:r>
      <w:r w:rsidRPr="4F805E9A" w:rsidR="1D0A9E0E">
        <w:rPr>
          <w:rFonts w:ascii="Times New Roman" w:hAnsi="Times New Roman" w:eastAsia="Times New Roman" w:cs="Times New Roman"/>
        </w:rPr>
        <w:t xml:space="preserve">, </w:t>
      </w:r>
      <w:r w:rsidRPr="4F805E9A" w:rsidR="1D0A9E0E">
        <w:rPr>
          <w:rFonts w:ascii="Times New Roman" w:hAnsi="Times New Roman" w:eastAsia="Times New Roman" w:cs="Times New Roman"/>
        </w:rPr>
        <w:t>social</w:t>
      </w:r>
      <w:r w:rsidRPr="4F805E9A" w:rsidR="796BE386">
        <w:rPr>
          <w:rFonts w:ascii="Times New Roman" w:hAnsi="Times New Roman" w:eastAsia="Times New Roman" w:cs="Times New Roman"/>
        </w:rPr>
        <w:t xml:space="preserve"> and cognitive symptoms associated wi</w:t>
      </w:r>
      <w:r w:rsidRPr="4F805E9A" w:rsidR="796BE386">
        <w:rPr>
          <w:rFonts w:ascii="Times New Roman" w:hAnsi="Times New Roman" w:eastAsia="Times New Roman" w:cs="Times New Roman"/>
        </w:rPr>
        <w:t>th autism (</w:t>
      </w:r>
      <w:r w:rsidRPr="4F805E9A" w:rsidR="22CD9536">
        <w:rPr>
          <w:rFonts w:ascii="Times New Roman" w:hAnsi="Times New Roman" w:eastAsia="Times New Roman" w:cs="Times New Roman"/>
        </w:rPr>
        <w:t>Alamdari</w:t>
      </w:r>
      <w:r w:rsidRPr="4F805E9A" w:rsidR="22CD9536">
        <w:rPr>
          <w:rFonts w:ascii="Times New Roman" w:hAnsi="Times New Roman" w:eastAsia="Times New Roman" w:cs="Times New Roman"/>
        </w:rPr>
        <w:t xml:space="preserve"> et al, 2022). </w:t>
      </w:r>
      <w:r w:rsidRPr="4F805E9A" w:rsidR="29D6BB69">
        <w:rPr>
          <w:rFonts w:ascii="Times New Roman" w:hAnsi="Times New Roman" w:eastAsia="Times New Roman" w:cs="Times New Roman"/>
        </w:rPr>
        <w:t xml:space="preserve">Nevertheless, for the purpose of this essay, only the extreme male brain theory will be examined concerning the development of autism. </w:t>
      </w:r>
    </w:p>
    <w:p w:rsidR="4F805E9A" w:rsidP="4F805E9A" w:rsidRDefault="4F805E9A" w14:paraId="0B3C5462" w14:textId="6450F985">
      <w:pPr>
        <w:pStyle w:val="Normal"/>
        <w:ind w:firstLine="720"/>
        <w:rPr>
          <w:rFonts w:ascii="Times New Roman" w:hAnsi="Times New Roman" w:eastAsia="Times New Roman" w:cs="Times New Roman"/>
        </w:rPr>
      </w:pPr>
    </w:p>
    <w:p w:rsidR="46892373" w:rsidP="4F805E9A" w:rsidRDefault="46892373" w14:paraId="390CC0A4" w14:textId="18755A1F">
      <w:pPr>
        <w:pStyle w:val="Normal"/>
        <w:rPr>
          <w:rFonts w:ascii="Times New Roman" w:hAnsi="Times New Roman" w:eastAsia="Times New Roman" w:cs="Times New Roman"/>
        </w:rPr>
      </w:pPr>
      <w:r w:rsidRPr="4F805E9A" w:rsidR="033DE932">
        <w:rPr>
          <w:rFonts w:ascii="Times New Roman" w:hAnsi="Times New Roman" w:eastAsia="Times New Roman" w:cs="Times New Roman"/>
        </w:rPr>
        <w:t xml:space="preserve">Simon Baron-Cohen formulated the extreme male brain theory based on the idea that the male brain </w:t>
      </w:r>
      <w:r w:rsidRPr="4F805E9A" w:rsidR="033DE932">
        <w:rPr>
          <w:rFonts w:ascii="Times New Roman" w:hAnsi="Times New Roman" w:eastAsia="Times New Roman" w:cs="Times New Roman"/>
        </w:rPr>
        <w:t>exhibits</w:t>
      </w:r>
      <w:r w:rsidRPr="4F805E9A" w:rsidR="033DE932">
        <w:rPr>
          <w:rFonts w:ascii="Times New Roman" w:hAnsi="Times New Roman" w:eastAsia="Times New Roman" w:cs="Times New Roman"/>
        </w:rPr>
        <w:t xml:space="preserve"> a bias towards systemising, while the female brain leans towa</w:t>
      </w:r>
      <w:r w:rsidRPr="4F805E9A" w:rsidR="7B225116">
        <w:rPr>
          <w:rFonts w:ascii="Times New Roman" w:hAnsi="Times New Roman" w:eastAsia="Times New Roman" w:cs="Times New Roman"/>
        </w:rPr>
        <w:t xml:space="preserve">rds </w:t>
      </w:r>
      <w:r w:rsidRPr="4F805E9A" w:rsidR="5DA0F254">
        <w:rPr>
          <w:rFonts w:ascii="Times New Roman" w:hAnsi="Times New Roman" w:eastAsia="Times New Roman" w:cs="Times New Roman"/>
        </w:rPr>
        <w:t>empathising</w:t>
      </w:r>
      <w:r w:rsidRPr="4F805E9A" w:rsidR="7B225116">
        <w:rPr>
          <w:rFonts w:ascii="Times New Roman" w:hAnsi="Times New Roman" w:eastAsia="Times New Roman" w:cs="Times New Roman"/>
        </w:rPr>
        <w:t xml:space="preserve"> (Krahn &amp; Fenton, 2012). </w:t>
      </w:r>
      <w:r w:rsidRPr="4F805E9A" w:rsidR="1559A97C">
        <w:rPr>
          <w:rFonts w:ascii="Times New Roman" w:hAnsi="Times New Roman" w:eastAsia="Times New Roman" w:cs="Times New Roman"/>
        </w:rPr>
        <w:t xml:space="preserve">Baron-Cohen suggests that females naturally display higher levels of empathy compared to males, enabling them to </w:t>
      </w:r>
      <w:r w:rsidRPr="4F805E9A" w:rsidR="1559A97C">
        <w:rPr>
          <w:rFonts w:ascii="Times New Roman" w:hAnsi="Times New Roman" w:eastAsia="Times New Roman" w:cs="Times New Roman"/>
        </w:rPr>
        <w:t>anticipate</w:t>
      </w:r>
      <w:r w:rsidRPr="4F805E9A" w:rsidR="1559A97C">
        <w:rPr>
          <w:rFonts w:ascii="Times New Roman" w:hAnsi="Times New Roman" w:eastAsia="Times New Roman" w:cs="Times New Roman"/>
        </w:rPr>
        <w:t xml:space="preserve"> people’s actions</w:t>
      </w:r>
      <w:r w:rsidRPr="4F805E9A" w:rsidR="303D51CD">
        <w:rPr>
          <w:rFonts w:ascii="Times New Roman" w:hAnsi="Times New Roman" w:eastAsia="Times New Roman" w:cs="Times New Roman"/>
        </w:rPr>
        <w:t xml:space="preserve">, provide comfort </w:t>
      </w:r>
      <w:r w:rsidRPr="4F805E9A" w:rsidR="1559A97C">
        <w:rPr>
          <w:rFonts w:ascii="Times New Roman" w:hAnsi="Times New Roman" w:eastAsia="Times New Roman" w:cs="Times New Roman"/>
        </w:rPr>
        <w:t>and show concern for other’s emotions (</w:t>
      </w:r>
      <w:r w:rsidRPr="4F805E9A" w:rsidR="7B828A8F">
        <w:rPr>
          <w:rFonts w:ascii="Times New Roman" w:hAnsi="Times New Roman" w:eastAsia="Times New Roman" w:cs="Times New Roman"/>
        </w:rPr>
        <w:t>Baron-Cohen, 2002</w:t>
      </w:r>
      <w:r w:rsidRPr="4F805E9A" w:rsidR="1559A97C">
        <w:rPr>
          <w:rFonts w:ascii="Times New Roman" w:hAnsi="Times New Roman" w:eastAsia="Times New Roman" w:cs="Times New Roman"/>
        </w:rPr>
        <w:t>)</w:t>
      </w:r>
      <w:r w:rsidRPr="4F805E9A" w:rsidR="1559A97C">
        <w:rPr>
          <w:rFonts w:ascii="Times New Roman" w:hAnsi="Times New Roman" w:eastAsia="Times New Roman" w:cs="Times New Roman"/>
        </w:rPr>
        <w:t xml:space="preserve">. He also proposes that males </w:t>
      </w:r>
      <w:r w:rsidRPr="4F805E9A" w:rsidR="2E5B76DF">
        <w:rPr>
          <w:rFonts w:ascii="Times New Roman" w:hAnsi="Times New Roman" w:eastAsia="Times New Roman" w:cs="Times New Roman"/>
        </w:rPr>
        <w:t xml:space="preserve">systemise far more than females, which involves the urge to create systems, predict the behaviours of those systems and control them. (Baron-Cohen, 2002). </w:t>
      </w:r>
      <w:r w:rsidRPr="4F805E9A" w:rsidR="4A09FC32">
        <w:rPr>
          <w:rFonts w:ascii="Times New Roman" w:hAnsi="Times New Roman" w:eastAsia="Times New Roman" w:cs="Times New Roman"/>
        </w:rPr>
        <w:t xml:space="preserve">From this, Baron-Cohen introduced the concept of the </w:t>
      </w:r>
      <w:r w:rsidRPr="4F805E9A" w:rsidR="4A09FC32">
        <w:rPr>
          <w:rFonts w:ascii="Times New Roman" w:hAnsi="Times New Roman" w:eastAsia="Times New Roman" w:cs="Times New Roman"/>
        </w:rPr>
        <w:t>male brain and the female brain. He explained that the hyper-empathetic nature of the female brain manifests through various behaviours</w:t>
      </w:r>
      <w:r w:rsidRPr="4F805E9A" w:rsidR="4A782E90">
        <w:rPr>
          <w:rFonts w:ascii="Times New Roman" w:hAnsi="Times New Roman" w:eastAsia="Times New Roman" w:cs="Times New Roman"/>
        </w:rPr>
        <w:t xml:space="preserve"> (Baron-Cohen, 2002)</w:t>
      </w:r>
      <w:r w:rsidRPr="4F805E9A" w:rsidR="4A09FC32">
        <w:rPr>
          <w:rFonts w:ascii="Times New Roman" w:hAnsi="Times New Roman" w:eastAsia="Times New Roman" w:cs="Times New Roman"/>
        </w:rPr>
        <w:t>. For instance, gir</w:t>
      </w:r>
      <w:r w:rsidRPr="4F805E9A" w:rsidR="4A09FC32">
        <w:rPr>
          <w:rFonts w:ascii="Times New Roman" w:hAnsi="Times New Roman" w:eastAsia="Times New Roman" w:cs="Times New Roman"/>
        </w:rPr>
        <w:t xml:space="preserve">ls tend to </w:t>
      </w:r>
      <w:r w:rsidRPr="4F805E9A" w:rsidR="4A09FC32">
        <w:rPr>
          <w:rFonts w:ascii="Times New Roman" w:hAnsi="Times New Roman" w:eastAsia="Times New Roman" w:cs="Times New Roman"/>
        </w:rPr>
        <w:t>exhibit</w:t>
      </w:r>
      <w:r w:rsidRPr="4F805E9A" w:rsidR="4A09FC32">
        <w:rPr>
          <w:rFonts w:ascii="Times New Roman" w:hAnsi="Times New Roman" w:eastAsia="Times New Roman" w:cs="Times New Roman"/>
        </w:rPr>
        <w:t xml:space="preserve"> greater concern for fairness, engage in tur</w:t>
      </w:r>
      <w:r w:rsidRPr="4F805E9A" w:rsidR="37DFACB7">
        <w:rPr>
          <w:rFonts w:ascii="Times New Roman" w:hAnsi="Times New Roman" w:eastAsia="Times New Roman" w:cs="Times New Roman"/>
        </w:rPr>
        <w:t xml:space="preserve">n-taking and sharing, respond empathically to others’ distress by offering comfort, and </w:t>
      </w:r>
      <w:r w:rsidRPr="4F805E9A" w:rsidR="37DFACB7">
        <w:rPr>
          <w:rFonts w:ascii="Times New Roman" w:hAnsi="Times New Roman" w:eastAsia="Times New Roman" w:cs="Times New Roman"/>
        </w:rPr>
        <w:t>possess</w:t>
      </w:r>
      <w:r w:rsidRPr="4F805E9A" w:rsidR="37DFACB7">
        <w:rPr>
          <w:rFonts w:ascii="Times New Roman" w:hAnsi="Times New Roman" w:eastAsia="Times New Roman" w:cs="Times New Roman"/>
        </w:rPr>
        <w:t xml:space="preserve"> enhanced abilities to decipher non-verbal cues like tone of voice and facial expressions (Baron-Cohen, 2002). </w:t>
      </w:r>
      <w:r w:rsidRPr="4F805E9A" w:rsidR="278C0A4D">
        <w:rPr>
          <w:rFonts w:ascii="Times New Roman" w:hAnsi="Times New Roman" w:eastAsia="Times New Roman" w:cs="Times New Roman"/>
        </w:rPr>
        <w:t xml:space="preserve">In contrast, systemising entails the monitoring of input, </w:t>
      </w:r>
      <w:r w:rsidRPr="4F805E9A" w:rsidR="278C0A4D">
        <w:rPr>
          <w:rFonts w:ascii="Times New Roman" w:hAnsi="Times New Roman" w:eastAsia="Times New Roman" w:cs="Times New Roman"/>
        </w:rPr>
        <w:t>operation</w:t>
      </w:r>
      <w:r w:rsidRPr="4F805E9A" w:rsidR="278C0A4D">
        <w:rPr>
          <w:rFonts w:ascii="Times New Roman" w:hAnsi="Times New Roman" w:eastAsia="Times New Roman" w:cs="Times New Roman"/>
        </w:rPr>
        <w:t xml:space="preserve"> and output. This idea is </w:t>
      </w:r>
      <w:r w:rsidRPr="4F805E9A" w:rsidR="278C0A4D">
        <w:rPr>
          <w:rFonts w:ascii="Times New Roman" w:hAnsi="Times New Roman" w:eastAsia="Times New Roman" w:cs="Times New Roman"/>
        </w:rPr>
        <w:t>evident</w:t>
      </w:r>
      <w:r w:rsidRPr="4F805E9A" w:rsidR="278C0A4D">
        <w:rPr>
          <w:rFonts w:ascii="Times New Roman" w:hAnsi="Times New Roman" w:eastAsia="Times New Roman" w:cs="Times New Roman"/>
        </w:rPr>
        <w:t xml:space="preserve"> in certain occupational choices, such as metalworking and construction, which are </w:t>
      </w:r>
      <w:r w:rsidRPr="4F805E9A" w:rsidR="278C0A4D">
        <w:rPr>
          <w:rFonts w:ascii="Times New Roman" w:hAnsi="Times New Roman" w:eastAsia="Times New Roman" w:cs="Times New Roman"/>
        </w:rPr>
        <w:t>predominantly male-dominated</w:t>
      </w:r>
      <w:r w:rsidRPr="4F805E9A" w:rsidR="278C0A4D">
        <w:rPr>
          <w:rFonts w:ascii="Times New Roman" w:hAnsi="Times New Roman" w:eastAsia="Times New Roman" w:cs="Times New Roman"/>
        </w:rPr>
        <w:t>, given the emphasis on dealing with systems (Ba</w:t>
      </w:r>
      <w:r w:rsidRPr="4F805E9A" w:rsidR="1F707232">
        <w:rPr>
          <w:rFonts w:ascii="Times New Roman" w:hAnsi="Times New Roman" w:eastAsia="Times New Roman" w:cs="Times New Roman"/>
        </w:rPr>
        <w:t>ron-Cohen, 2002). Furthermore, fields like mathematics, physics and engineering which require higher levels of systemising skills, tend to attract more male students (Baron-Cohen, 2002).</w:t>
      </w:r>
      <w:r w:rsidRPr="4F805E9A" w:rsidR="393A6771">
        <w:rPr>
          <w:rFonts w:ascii="Times New Roman" w:hAnsi="Times New Roman" w:eastAsia="Times New Roman" w:cs="Times New Roman"/>
        </w:rPr>
        <w:t xml:space="preserve"> Boys also </w:t>
      </w:r>
      <w:r w:rsidRPr="4F805E9A" w:rsidR="393A6771">
        <w:rPr>
          <w:rFonts w:ascii="Times New Roman" w:hAnsi="Times New Roman" w:eastAsia="Times New Roman" w:cs="Times New Roman"/>
        </w:rPr>
        <w:t>demonstrate</w:t>
      </w:r>
      <w:r w:rsidRPr="4F805E9A" w:rsidR="393A6771">
        <w:rPr>
          <w:rFonts w:ascii="Times New Roman" w:hAnsi="Times New Roman" w:eastAsia="Times New Roman" w:cs="Times New Roman"/>
        </w:rPr>
        <w:t xml:space="preserve"> express adaptiveness in tasks requiring attention to relevant details, such as map </w:t>
      </w:r>
      <w:r w:rsidRPr="4F805E9A" w:rsidR="6208EFF6">
        <w:rPr>
          <w:rFonts w:ascii="Times New Roman" w:hAnsi="Times New Roman" w:eastAsia="Times New Roman" w:cs="Times New Roman"/>
        </w:rPr>
        <w:t>reading, navigating</w:t>
      </w:r>
      <w:r w:rsidRPr="4F805E9A" w:rsidR="393A6771">
        <w:rPr>
          <w:rFonts w:ascii="Times New Roman" w:hAnsi="Times New Roman" w:eastAsia="Times New Roman" w:cs="Times New Roman"/>
        </w:rPr>
        <w:t xml:space="preserve"> directions</w:t>
      </w:r>
      <w:r w:rsidRPr="4F805E9A" w:rsidR="5B3FF33B">
        <w:rPr>
          <w:rFonts w:ascii="Times New Roman" w:hAnsi="Times New Roman" w:eastAsia="Times New Roman" w:cs="Times New Roman"/>
        </w:rPr>
        <w:t xml:space="preserve"> and even games such as chess and </w:t>
      </w:r>
      <w:r w:rsidRPr="4F805E9A" w:rsidR="5FB44077">
        <w:rPr>
          <w:rFonts w:ascii="Times New Roman" w:hAnsi="Times New Roman" w:eastAsia="Times New Roman" w:cs="Times New Roman"/>
        </w:rPr>
        <w:t>football (</w:t>
      </w:r>
      <w:r w:rsidRPr="4F805E9A" w:rsidR="393A6771">
        <w:rPr>
          <w:rFonts w:ascii="Times New Roman" w:hAnsi="Times New Roman" w:eastAsia="Times New Roman" w:cs="Times New Roman"/>
        </w:rPr>
        <w:t>Baron-</w:t>
      </w:r>
      <w:r w:rsidRPr="4F805E9A" w:rsidR="24D5D4B0">
        <w:rPr>
          <w:rFonts w:ascii="Times New Roman" w:hAnsi="Times New Roman" w:eastAsia="Times New Roman" w:cs="Times New Roman"/>
        </w:rPr>
        <w:t xml:space="preserve">Cohen, 2002). </w:t>
      </w:r>
      <w:r w:rsidRPr="4F805E9A" w:rsidR="1B14C581">
        <w:rPr>
          <w:rFonts w:ascii="Times New Roman" w:hAnsi="Times New Roman" w:eastAsia="Times New Roman" w:cs="Times New Roman"/>
        </w:rPr>
        <w:t xml:space="preserve">It is worth noting that males can </w:t>
      </w:r>
      <w:r w:rsidRPr="4F805E9A" w:rsidR="1B14C581">
        <w:rPr>
          <w:rFonts w:ascii="Times New Roman" w:hAnsi="Times New Roman" w:eastAsia="Times New Roman" w:cs="Times New Roman"/>
        </w:rPr>
        <w:t>possess</w:t>
      </w:r>
      <w:r w:rsidRPr="4F805E9A" w:rsidR="1B14C581">
        <w:rPr>
          <w:rFonts w:ascii="Times New Roman" w:hAnsi="Times New Roman" w:eastAsia="Times New Roman" w:cs="Times New Roman"/>
        </w:rPr>
        <w:t xml:space="preserve"> heightened empathetic abilities and females may </w:t>
      </w:r>
      <w:r w:rsidRPr="4F805E9A" w:rsidR="3F022E63">
        <w:rPr>
          <w:rFonts w:ascii="Times New Roman" w:hAnsi="Times New Roman" w:eastAsia="Times New Roman" w:cs="Times New Roman"/>
        </w:rPr>
        <w:t>display heightened abilities</w:t>
      </w:r>
      <w:r w:rsidRPr="4F805E9A" w:rsidR="1B14C581">
        <w:rPr>
          <w:rFonts w:ascii="Times New Roman" w:hAnsi="Times New Roman" w:eastAsia="Times New Roman" w:cs="Times New Roman"/>
        </w:rPr>
        <w:t xml:space="preserve"> in systemising skills, </w:t>
      </w:r>
      <w:r w:rsidRPr="4F805E9A" w:rsidR="250341D3">
        <w:rPr>
          <w:rFonts w:ascii="Times New Roman" w:hAnsi="Times New Roman" w:eastAsia="Times New Roman" w:cs="Times New Roman"/>
        </w:rPr>
        <w:t xml:space="preserve">suggesting that </w:t>
      </w:r>
      <w:r w:rsidRPr="4F805E9A" w:rsidR="1B14C581">
        <w:rPr>
          <w:rFonts w:ascii="Times New Roman" w:hAnsi="Times New Roman" w:eastAsia="Times New Roman" w:cs="Times New Roman"/>
        </w:rPr>
        <w:t>the ‘male brain’ ‘female brain’ theory does not fit ever</w:t>
      </w:r>
      <w:r w:rsidRPr="4F805E9A" w:rsidR="217B5BE5">
        <w:rPr>
          <w:rFonts w:ascii="Times New Roman" w:hAnsi="Times New Roman" w:eastAsia="Times New Roman" w:cs="Times New Roman"/>
        </w:rPr>
        <w:t>yone (Moseley, 2020).</w:t>
      </w:r>
    </w:p>
    <w:p w:rsidR="217B5BE5" w:rsidP="4F805E9A" w:rsidRDefault="217B5BE5" w14:paraId="7F8007B4" w14:textId="28321B30">
      <w:pPr>
        <w:pStyle w:val="Normal"/>
        <w:ind w:firstLine="720"/>
        <w:rPr>
          <w:rFonts w:ascii="Times New Roman" w:hAnsi="Times New Roman" w:eastAsia="Times New Roman" w:cs="Times New Roman"/>
        </w:rPr>
      </w:pPr>
      <w:r w:rsidRPr="4F805E9A" w:rsidR="217B5BE5">
        <w:rPr>
          <w:rFonts w:ascii="Times New Roman" w:hAnsi="Times New Roman" w:eastAsia="Times New Roman" w:cs="Times New Roman"/>
        </w:rPr>
        <w:t xml:space="preserve"> </w:t>
      </w:r>
      <w:r w:rsidRPr="4F805E9A" w:rsidR="6B6B361D">
        <w:rPr>
          <w:rFonts w:ascii="Times New Roman" w:hAnsi="Times New Roman" w:eastAsia="Times New Roman" w:cs="Times New Roman"/>
        </w:rPr>
        <w:t xml:space="preserve">Baron-Cohen, however, has proposed that individuals with autism, regardless of gender, often </w:t>
      </w:r>
      <w:r w:rsidRPr="4F805E9A" w:rsidR="6B6B361D">
        <w:rPr>
          <w:rFonts w:ascii="Times New Roman" w:hAnsi="Times New Roman" w:eastAsia="Times New Roman" w:cs="Times New Roman"/>
        </w:rPr>
        <w:t>exhibit</w:t>
      </w:r>
      <w:r w:rsidRPr="4F805E9A" w:rsidR="6B6B361D">
        <w:rPr>
          <w:rFonts w:ascii="Times New Roman" w:hAnsi="Times New Roman" w:eastAsia="Times New Roman" w:cs="Times New Roman"/>
        </w:rPr>
        <w:t xml:space="preserve"> an intensified manifestation of the typical </w:t>
      </w:r>
      <w:r w:rsidRPr="4F805E9A" w:rsidR="30A00037">
        <w:rPr>
          <w:rFonts w:ascii="Times New Roman" w:hAnsi="Times New Roman" w:eastAsia="Times New Roman" w:cs="Times New Roman"/>
        </w:rPr>
        <w:t>‘</w:t>
      </w:r>
      <w:r w:rsidRPr="4F805E9A" w:rsidR="6B6B361D">
        <w:rPr>
          <w:rFonts w:ascii="Times New Roman" w:hAnsi="Times New Roman" w:eastAsia="Times New Roman" w:cs="Times New Roman"/>
        </w:rPr>
        <w:t>male pattern</w:t>
      </w:r>
      <w:r w:rsidRPr="4F805E9A" w:rsidR="7D311FF6">
        <w:rPr>
          <w:rFonts w:ascii="Times New Roman" w:hAnsi="Times New Roman" w:eastAsia="Times New Roman" w:cs="Times New Roman"/>
        </w:rPr>
        <w:t>’</w:t>
      </w:r>
      <w:r w:rsidRPr="4F805E9A" w:rsidR="6B6B361D">
        <w:rPr>
          <w:rFonts w:ascii="Times New Roman" w:hAnsi="Times New Roman" w:eastAsia="Times New Roman" w:cs="Times New Roman"/>
        </w:rPr>
        <w:t>,</w:t>
      </w:r>
      <w:r w:rsidRPr="4F805E9A" w:rsidR="6B6B361D">
        <w:rPr>
          <w:rFonts w:ascii="Times New Roman" w:hAnsi="Times New Roman" w:eastAsia="Times New Roman" w:cs="Times New Roman"/>
        </w:rPr>
        <w:t xml:space="preserve"> as </w:t>
      </w:r>
      <w:r w:rsidRPr="4F805E9A" w:rsidR="7A5C2D46">
        <w:rPr>
          <w:rFonts w:ascii="Times New Roman" w:hAnsi="Times New Roman" w:eastAsia="Times New Roman" w:cs="Times New Roman"/>
        </w:rPr>
        <w:t xml:space="preserve">they </w:t>
      </w:r>
      <w:r w:rsidRPr="4F805E9A" w:rsidR="7A5C2D46">
        <w:rPr>
          <w:rFonts w:ascii="Times New Roman" w:hAnsi="Times New Roman" w:eastAsia="Times New Roman" w:cs="Times New Roman"/>
        </w:rPr>
        <w:t>frequently</w:t>
      </w:r>
      <w:r w:rsidRPr="4F805E9A" w:rsidR="7A5C2D46">
        <w:rPr>
          <w:rFonts w:ascii="Times New Roman" w:hAnsi="Times New Roman" w:eastAsia="Times New Roman" w:cs="Times New Roman"/>
        </w:rPr>
        <w:t xml:space="preserve"> </w:t>
      </w:r>
      <w:r w:rsidRPr="4F805E9A" w:rsidR="7A5C2D46">
        <w:rPr>
          <w:rFonts w:ascii="Times New Roman" w:hAnsi="Times New Roman" w:eastAsia="Times New Roman" w:cs="Times New Roman"/>
        </w:rPr>
        <w:t>encounter</w:t>
      </w:r>
      <w:r w:rsidRPr="4F805E9A" w:rsidR="7A5C2D46">
        <w:rPr>
          <w:rFonts w:ascii="Times New Roman" w:hAnsi="Times New Roman" w:eastAsia="Times New Roman" w:cs="Times New Roman"/>
        </w:rPr>
        <w:t xml:space="preserve"> challenges in empathising and </w:t>
      </w:r>
      <w:r w:rsidRPr="4F805E9A" w:rsidR="7A5C2D46">
        <w:rPr>
          <w:rFonts w:ascii="Times New Roman" w:hAnsi="Times New Roman" w:eastAsia="Times New Roman" w:cs="Times New Roman"/>
        </w:rPr>
        <w:t>demonstrate</w:t>
      </w:r>
      <w:r w:rsidRPr="4F805E9A" w:rsidR="7A5C2D46">
        <w:rPr>
          <w:rFonts w:ascii="Times New Roman" w:hAnsi="Times New Roman" w:eastAsia="Times New Roman" w:cs="Times New Roman"/>
        </w:rPr>
        <w:t xml:space="preserve"> an intense drive towards systemising (Moseley, 2020). </w:t>
      </w:r>
      <w:r w:rsidRPr="4F805E9A" w:rsidR="22C494C4">
        <w:rPr>
          <w:rFonts w:ascii="Times New Roman" w:hAnsi="Times New Roman" w:eastAsia="Times New Roman" w:cs="Times New Roman"/>
        </w:rPr>
        <w:t>As mentioned by a contributor during the class discussion, Baron-Cohen suggested that this ‘male brain’ could be attributed to disruptions in hormonal balance, particularly testosterone levels, during prenatal development (</w:t>
      </w:r>
      <w:r w:rsidRPr="4F805E9A" w:rsidR="2E0C5B84">
        <w:rPr>
          <w:rFonts w:ascii="Times New Roman" w:hAnsi="Times New Roman" w:eastAsia="Times New Roman" w:cs="Times New Roman"/>
        </w:rPr>
        <w:t>Ostatnikova</w:t>
      </w:r>
      <w:r w:rsidRPr="4F805E9A" w:rsidR="2E0C5B84">
        <w:rPr>
          <w:rFonts w:ascii="Times New Roman" w:hAnsi="Times New Roman" w:eastAsia="Times New Roman" w:cs="Times New Roman"/>
        </w:rPr>
        <w:t xml:space="preserve"> et al, 2020). </w:t>
      </w:r>
      <w:r w:rsidRPr="4F805E9A" w:rsidR="2FA7ED14">
        <w:rPr>
          <w:rFonts w:ascii="Times New Roman" w:hAnsi="Times New Roman" w:eastAsia="Times New Roman" w:cs="Times New Roman"/>
        </w:rPr>
        <w:t xml:space="preserve">The theory proposes that males are predisposed to being on the autism </w:t>
      </w:r>
      <w:r w:rsidRPr="4F805E9A" w:rsidR="2FA7ED14">
        <w:rPr>
          <w:rFonts w:ascii="Times New Roman" w:hAnsi="Times New Roman" w:eastAsia="Times New Roman" w:cs="Times New Roman"/>
        </w:rPr>
        <w:t>spectrium</w:t>
      </w:r>
      <w:r w:rsidRPr="4F805E9A" w:rsidR="2FA7ED14">
        <w:rPr>
          <w:rFonts w:ascii="Times New Roman" w:hAnsi="Times New Roman" w:eastAsia="Times New Roman" w:cs="Times New Roman"/>
        </w:rPr>
        <w:t xml:space="preserve">, and exposure to </w:t>
      </w:r>
      <w:r w:rsidRPr="4F805E9A" w:rsidR="2FA7ED14">
        <w:rPr>
          <w:rFonts w:ascii="Times New Roman" w:hAnsi="Times New Roman" w:eastAsia="Times New Roman" w:cs="Times New Roman"/>
        </w:rPr>
        <w:t>high levels</w:t>
      </w:r>
      <w:r w:rsidRPr="4F805E9A" w:rsidR="2FA7ED14">
        <w:rPr>
          <w:rFonts w:ascii="Times New Roman" w:hAnsi="Times New Roman" w:eastAsia="Times New Roman" w:cs="Times New Roman"/>
        </w:rPr>
        <w:t xml:space="preserve"> of androgens in the womb, specifically testosterone, can potentially push them into the diagnostic range for autism spectrum disorder</w:t>
      </w:r>
      <w:r w:rsidRPr="4F805E9A" w:rsidR="1560F611">
        <w:rPr>
          <w:rFonts w:ascii="Times New Roman" w:hAnsi="Times New Roman" w:eastAsia="Times New Roman" w:cs="Times New Roman"/>
        </w:rPr>
        <w:t xml:space="preserve"> (Mccarthy, 2019)</w:t>
      </w:r>
      <w:r w:rsidRPr="4F805E9A" w:rsidR="2FA7ED14">
        <w:rPr>
          <w:rFonts w:ascii="Times New Roman" w:hAnsi="Times New Roman" w:eastAsia="Times New Roman" w:cs="Times New Roman"/>
        </w:rPr>
        <w:t xml:space="preserve">. </w:t>
      </w:r>
      <w:r w:rsidRPr="4F805E9A" w:rsidR="311BFD7B">
        <w:rPr>
          <w:rFonts w:ascii="Times New Roman" w:hAnsi="Times New Roman" w:eastAsia="Times New Roman" w:cs="Times New Roman"/>
        </w:rPr>
        <w:t xml:space="preserve">This was </w:t>
      </w:r>
      <w:r w:rsidRPr="4F805E9A" w:rsidR="311BFD7B">
        <w:rPr>
          <w:rFonts w:ascii="Times New Roman" w:hAnsi="Times New Roman" w:eastAsia="Times New Roman" w:cs="Times New Roman"/>
        </w:rPr>
        <w:t>evident</w:t>
      </w:r>
      <w:r w:rsidRPr="4F805E9A" w:rsidR="311BFD7B">
        <w:rPr>
          <w:rFonts w:ascii="Times New Roman" w:hAnsi="Times New Roman" w:eastAsia="Times New Roman" w:cs="Times New Roman"/>
        </w:rPr>
        <w:t xml:space="preserve"> in </w:t>
      </w:r>
      <w:r w:rsidRPr="4F805E9A" w:rsidR="311BFD7B">
        <w:rPr>
          <w:rFonts w:ascii="Times New Roman" w:hAnsi="Times New Roman" w:eastAsia="Times New Roman" w:cs="Times New Roman"/>
        </w:rPr>
        <w:t>Ostatnikova</w:t>
      </w:r>
      <w:r w:rsidRPr="4F805E9A" w:rsidR="311BFD7B">
        <w:rPr>
          <w:rFonts w:ascii="Times New Roman" w:hAnsi="Times New Roman" w:eastAsia="Times New Roman" w:cs="Times New Roman"/>
        </w:rPr>
        <w:t xml:space="preserve"> and Colleague’s (2020) study, which revealed that postnatal testosterone levels </w:t>
      </w:r>
      <w:r w:rsidRPr="4F805E9A" w:rsidR="311BFD7B">
        <w:rPr>
          <w:rFonts w:ascii="Times New Roman" w:hAnsi="Times New Roman" w:eastAsia="Times New Roman" w:cs="Times New Roman"/>
        </w:rPr>
        <w:t>appear to be</w:t>
      </w:r>
      <w:r w:rsidRPr="4F805E9A" w:rsidR="311BFD7B">
        <w:rPr>
          <w:rFonts w:ascii="Times New Roman" w:hAnsi="Times New Roman" w:eastAsia="Times New Roman" w:cs="Times New Roman"/>
        </w:rPr>
        <w:t xml:space="preserve"> elevated in children with </w:t>
      </w:r>
      <w:r w:rsidRPr="4F805E9A" w:rsidR="540AF399">
        <w:rPr>
          <w:rFonts w:ascii="Times New Roman" w:hAnsi="Times New Roman" w:eastAsia="Times New Roman" w:cs="Times New Roman"/>
        </w:rPr>
        <w:t>autism spectrum disorder</w:t>
      </w:r>
      <w:r w:rsidRPr="4F805E9A" w:rsidR="311BFD7B">
        <w:rPr>
          <w:rFonts w:ascii="Times New Roman" w:hAnsi="Times New Roman" w:eastAsia="Times New Roman" w:cs="Times New Roman"/>
        </w:rPr>
        <w:t xml:space="preserve">, particularly in prepubertal boys compared to those in the general </w:t>
      </w:r>
      <w:r w:rsidRPr="4F805E9A" w:rsidR="22C89622">
        <w:rPr>
          <w:rFonts w:ascii="Times New Roman" w:hAnsi="Times New Roman" w:eastAsia="Times New Roman" w:cs="Times New Roman"/>
        </w:rPr>
        <w:t xml:space="preserve">healthy </w:t>
      </w:r>
      <w:r w:rsidRPr="4F805E9A" w:rsidR="311BFD7B">
        <w:rPr>
          <w:rFonts w:ascii="Times New Roman" w:hAnsi="Times New Roman" w:eastAsia="Times New Roman" w:cs="Times New Roman"/>
        </w:rPr>
        <w:t>po</w:t>
      </w:r>
      <w:r w:rsidRPr="4F805E9A" w:rsidR="5D1151A2">
        <w:rPr>
          <w:rFonts w:ascii="Times New Roman" w:hAnsi="Times New Roman" w:eastAsia="Times New Roman" w:cs="Times New Roman"/>
        </w:rPr>
        <w:t xml:space="preserve">pulation. Additionally, the study noted a connection between aggression and males with higher levels of testosterone, which led to a positive correlation between aggression and androgenic activity in boys diagnosed with </w:t>
      </w:r>
      <w:r w:rsidRPr="4F805E9A" w:rsidR="717E1941">
        <w:rPr>
          <w:rFonts w:ascii="Times New Roman" w:hAnsi="Times New Roman" w:eastAsia="Times New Roman" w:cs="Times New Roman"/>
        </w:rPr>
        <w:t>autism spectrum disorder</w:t>
      </w:r>
      <w:r w:rsidRPr="4F805E9A" w:rsidR="0F6D3C2E">
        <w:rPr>
          <w:rFonts w:ascii="Times New Roman" w:hAnsi="Times New Roman" w:eastAsia="Times New Roman" w:cs="Times New Roman"/>
        </w:rPr>
        <w:t xml:space="preserve"> </w:t>
      </w:r>
      <w:r w:rsidRPr="4F805E9A" w:rsidR="0F6D3C2E">
        <w:rPr>
          <w:rFonts w:ascii="Times New Roman" w:hAnsi="Times New Roman" w:eastAsia="Times New Roman" w:cs="Times New Roman"/>
        </w:rPr>
        <w:t>(</w:t>
      </w:r>
      <w:r w:rsidRPr="4F805E9A" w:rsidR="0F6D3C2E">
        <w:rPr>
          <w:rFonts w:ascii="Times New Roman" w:hAnsi="Times New Roman" w:eastAsia="Times New Roman" w:cs="Times New Roman"/>
        </w:rPr>
        <w:t>Ostatnikova</w:t>
      </w:r>
      <w:r w:rsidRPr="4F805E9A" w:rsidR="0F6D3C2E">
        <w:rPr>
          <w:rFonts w:ascii="Times New Roman" w:hAnsi="Times New Roman" w:eastAsia="Times New Roman" w:cs="Times New Roman"/>
        </w:rPr>
        <w:t xml:space="preserve"> et al, 2020). </w:t>
      </w:r>
      <w:r w:rsidRPr="4F805E9A" w:rsidR="0A2B60F6">
        <w:rPr>
          <w:rFonts w:ascii="Times New Roman" w:hAnsi="Times New Roman" w:eastAsia="Times New Roman" w:cs="Times New Roman"/>
        </w:rPr>
        <w:t>Bar</w:t>
      </w:r>
      <w:r w:rsidRPr="4F805E9A" w:rsidR="69EF16CC">
        <w:rPr>
          <w:rFonts w:ascii="Times New Roman" w:hAnsi="Times New Roman" w:eastAsia="Times New Roman" w:cs="Times New Roman"/>
        </w:rPr>
        <w:t>o</w:t>
      </w:r>
      <w:r w:rsidRPr="4F805E9A" w:rsidR="0A2B60F6">
        <w:rPr>
          <w:rFonts w:ascii="Times New Roman" w:hAnsi="Times New Roman" w:eastAsia="Times New Roman" w:cs="Times New Roman"/>
        </w:rPr>
        <w:t xml:space="preserve">n-Cohen also </w:t>
      </w:r>
      <w:r w:rsidRPr="4F805E9A" w:rsidR="0A2B60F6">
        <w:rPr>
          <w:rFonts w:ascii="Times New Roman" w:hAnsi="Times New Roman" w:eastAsia="Times New Roman" w:cs="Times New Roman"/>
        </w:rPr>
        <w:t>observed</w:t>
      </w:r>
      <w:r w:rsidRPr="4F805E9A" w:rsidR="0A2B60F6">
        <w:rPr>
          <w:rFonts w:ascii="Times New Roman" w:hAnsi="Times New Roman" w:eastAsia="Times New Roman" w:cs="Times New Roman"/>
        </w:rPr>
        <w:t xml:space="preserve"> that women with autism </w:t>
      </w:r>
      <w:r w:rsidRPr="4F805E9A" w:rsidR="3620B51D">
        <w:rPr>
          <w:rFonts w:ascii="Times New Roman" w:hAnsi="Times New Roman" w:eastAsia="Times New Roman" w:cs="Times New Roman"/>
        </w:rPr>
        <w:t>might display increased rates of Polycystic Ovary Syndrome (PCOS), characterised by irregular menstrual cycles and excessive body hair growth (</w:t>
      </w:r>
      <w:r w:rsidRPr="4F805E9A" w:rsidR="687C9FA8">
        <w:rPr>
          <w:rFonts w:ascii="Times New Roman" w:hAnsi="Times New Roman" w:eastAsia="Times New Roman" w:cs="Times New Roman"/>
        </w:rPr>
        <w:t xml:space="preserve">hirsutism) due to its link with elevated testosterone levels (Baron-Cohen, 2015). </w:t>
      </w:r>
      <w:r w:rsidRPr="4F805E9A" w:rsidR="60B4A90D">
        <w:rPr>
          <w:rFonts w:ascii="Times New Roman" w:hAnsi="Times New Roman" w:eastAsia="Times New Roman" w:cs="Times New Roman"/>
        </w:rPr>
        <w:t xml:space="preserve">Moreover, he proposes that women with autism ought to </w:t>
      </w:r>
      <w:r w:rsidRPr="4F805E9A" w:rsidR="60B4A90D">
        <w:rPr>
          <w:rFonts w:ascii="Times New Roman" w:hAnsi="Times New Roman" w:eastAsia="Times New Roman" w:cs="Times New Roman"/>
        </w:rPr>
        <w:t>exhibit</w:t>
      </w:r>
      <w:r w:rsidRPr="4F805E9A" w:rsidR="60B4A90D">
        <w:rPr>
          <w:rFonts w:ascii="Times New Roman" w:hAnsi="Times New Roman" w:eastAsia="Times New Roman" w:cs="Times New Roman"/>
        </w:rPr>
        <w:t xml:space="preserve"> masculinised brain structures</w:t>
      </w:r>
      <w:r w:rsidRPr="4F805E9A" w:rsidR="5F52BA59">
        <w:rPr>
          <w:rFonts w:ascii="Times New Roman" w:hAnsi="Times New Roman" w:eastAsia="Times New Roman" w:cs="Times New Roman"/>
        </w:rPr>
        <w:t>, specifically in the white and gre</w:t>
      </w:r>
      <w:r w:rsidRPr="4F805E9A" w:rsidR="69BFC455">
        <w:rPr>
          <w:rFonts w:ascii="Times New Roman" w:hAnsi="Times New Roman" w:eastAsia="Times New Roman" w:cs="Times New Roman"/>
        </w:rPr>
        <w:t xml:space="preserve">y </w:t>
      </w:r>
      <w:r w:rsidRPr="4F805E9A" w:rsidR="5F52BA59">
        <w:rPr>
          <w:rFonts w:ascii="Times New Roman" w:hAnsi="Times New Roman" w:eastAsia="Times New Roman" w:cs="Times New Roman"/>
        </w:rPr>
        <w:t>matter</w:t>
      </w:r>
      <w:r w:rsidRPr="4F805E9A" w:rsidR="60B4A90D">
        <w:rPr>
          <w:rFonts w:ascii="Times New Roman" w:hAnsi="Times New Roman" w:eastAsia="Times New Roman" w:cs="Times New Roman"/>
        </w:rPr>
        <w:t xml:space="preserve">, and individuals with autism should </w:t>
      </w:r>
      <w:r w:rsidRPr="4F805E9A" w:rsidR="60B4A90D">
        <w:rPr>
          <w:rFonts w:ascii="Times New Roman" w:hAnsi="Times New Roman" w:eastAsia="Times New Roman" w:cs="Times New Roman"/>
        </w:rPr>
        <w:t xml:space="preserve">generally </w:t>
      </w:r>
      <w:r w:rsidRPr="4F805E9A" w:rsidR="60B4A90D">
        <w:rPr>
          <w:rFonts w:ascii="Times New Roman" w:hAnsi="Times New Roman" w:eastAsia="Times New Roman" w:cs="Times New Roman"/>
        </w:rPr>
        <w:t>demonstrate</w:t>
      </w:r>
      <w:r w:rsidRPr="4F805E9A" w:rsidR="60B4A90D">
        <w:rPr>
          <w:rFonts w:ascii="Times New Roman" w:hAnsi="Times New Roman" w:eastAsia="Times New Roman" w:cs="Times New Roman"/>
        </w:rPr>
        <w:t xml:space="preserve"> an extreme manifestation of </w:t>
      </w:r>
      <w:r w:rsidRPr="4F805E9A" w:rsidR="2E3A16CA">
        <w:rPr>
          <w:rFonts w:ascii="Times New Roman" w:hAnsi="Times New Roman" w:eastAsia="Times New Roman" w:cs="Times New Roman"/>
        </w:rPr>
        <w:t>‘</w:t>
      </w:r>
      <w:r w:rsidRPr="4F805E9A" w:rsidR="60B4A90D">
        <w:rPr>
          <w:rFonts w:ascii="Times New Roman" w:hAnsi="Times New Roman" w:eastAsia="Times New Roman" w:cs="Times New Roman"/>
        </w:rPr>
        <w:t>male-pattern</w:t>
      </w:r>
      <w:r w:rsidRPr="4F805E9A" w:rsidR="00F68F01">
        <w:rPr>
          <w:rFonts w:ascii="Times New Roman" w:hAnsi="Times New Roman" w:eastAsia="Times New Roman" w:cs="Times New Roman"/>
        </w:rPr>
        <w:t>’</w:t>
      </w:r>
      <w:r w:rsidRPr="4F805E9A" w:rsidR="60B4A90D">
        <w:rPr>
          <w:rFonts w:ascii="Times New Roman" w:hAnsi="Times New Roman" w:eastAsia="Times New Roman" w:cs="Times New Roman"/>
        </w:rPr>
        <w:t xml:space="preserve"> scores on psychological assessment</w:t>
      </w:r>
      <w:r w:rsidRPr="4F805E9A" w:rsidR="0A70C95C">
        <w:rPr>
          <w:rFonts w:ascii="Times New Roman" w:hAnsi="Times New Roman" w:eastAsia="Times New Roman" w:cs="Times New Roman"/>
        </w:rPr>
        <w:t>s of both empathy and systemising due to the influence of prenatal testosterone (Baron-Cohen, 2015). Furthermore, a</w:t>
      </w:r>
      <w:r w:rsidRPr="4F805E9A" w:rsidR="2E37A55A">
        <w:rPr>
          <w:rFonts w:ascii="Times New Roman" w:hAnsi="Times New Roman" w:eastAsia="Times New Roman" w:cs="Times New Roman"/>
        </w:rPr>
        <w:t xml:space="preserve"> study conducted by </w:t>
      </w:r>
      <w:r w:rsidRPr="4F805E9A" w:rsidR="2272DCD6">
        <w:rPr>
          <w:rFonts w:ascii="Times New Roman" w:hAnsi="Times New Roman" w:eastAsia="Times New Roman" w:cs="Times New Roman"/>
        </w:rPr>
        <w:t>Xiong and Colleagues (2020)</w:t>
      </w:r>
      <w:r w:rsidRPr="4F805E9A" w:rsidR="2E37A55A">
        <w:rPr>
          <w:rFonts w:ascii="Times New Roman" w:hAnsi="Times New Roman" w:eastAsia="Times New Roman" w:cs="Times New Roman"/>
        </w:rPr>
        <w:t xml:space="preserve"> </w:t>
      </w:r>
      <w:r w:rsidRPr="4F805E9A" w:rsidR="2E37A55A">
        <w:rPr>
          <w:rFonts w:ascii="Times New Roman" w:hAnsi="Times New Roman" w:eastAsia="Times New Roman" w:cs="Times New Roman"/>
        </w:rPr>
        <w:t xml:space="preserve">that focused on amniotic testosterone and psychological sex differences revealed that foetal testosterone </w:t>
      </w:r>
      <w:r w:rsidRPr="4F805E9A" w:rsidR="2E37A55A">
        <w:rPr>
          <w:rFonts w:ascii="Times New Roman" w:hAnsi="Times New Roman" w:eastAsia="Times New Roman" w:cs="Times New Roman"/>
        </w:rPr>
        <w:t>likely influences</w:t>
      </w:r>
      <w:r w:rsidRPr="4F805E9A" w:rsidR="2E37A55A">
        <w:rPr>
          <w:rFonts w:ascii="Times New Roman" w:hAnsi="Times New Roman" w:eastAsia="Times New Roman" w:cs="Times New Roman"/>
        </w:rPr>
        <w:t xml:space="preserve"> social and non-social aspects of cognition related to </w:t>
      </w:r>
      <w:r w:rsidRPr="4F805E9A" w:rsidR="3EA52CF2">
        <w:rPr>
          <w:rFonts w:ascii="Times New Roman" w:hAnsi="Times New Roman" w:eastAsia="Times New Roman" w:cs="Times New Roman"/>
        </w:rPr>
        <w:t>autism spectrum disorder</w:t>
      </w:r>
      <w:r w:rsidRPr="4F805E9A" w:rsidR="2E37A55A">
        <w:rPr>
          <w:rFonts w:ascii="Times New Roman" w:hAnsi="Times New Roman" w:eastAsia="Times New Roman" w:cs="Times New Roman"/>
        </w:rPr>
        <w:t>, as w</w:t>
      </w:r>
      <w:r w:rsidRPr="4F805E9A" w:rsidR="74F822A6">
        <w:rPr>
          <w:rFonts w:ascii="Times New Roman" w:hAnsi="Times New Roman" w:eastAsia="Times New Roman" w:cs="Times New Roman"/>
        </w:rPr>
        <w:t xml:space="preserve">ell as </w:t>
      </w:r>
      <w:r w:rsidRPr="4F805E9A" w:rsidR="2C42A54D">
        <w:rPr>
          <w:rFonts w:ascii="Times New Roman" w:hAnsi="Times New Roman" w:eastAsia="Times New Roman" w:cs="Times New Roman"/>
        </w:rPr>
        <w:t xml:space="preserve">autism </w:t>
      </w:r>
      <w:r w:rsidRPr="4F805E9A" w:rsidR="74F822A6">
        <w:rPr>
          <w:rFonts w:ascii="Times New Roman" w:hAnsi="Times New Roman" w:eastAsia="Times New Roman" w:cs="Times New Roman"/>
        </w:rPr>
        <w:t>symptoms across both sexes</w:t>
      </w:r>
      <w:r w:rsidRPr="4F805E9A" w:rsidR="046D4BF2">
        <w:rPr>
          <w:rFonts w:ascii="Times New Roman" w:hAnsi="Times New Roman" w:eastAsia="Times New Roman" w:cs="Times New Roman"/>
        </w:rPr>
        <w:t xml:space="preserve">, supporting Baron-Cohen's theory. </w:t>
      </w:r>
      <w:r w:rsidRPr="4F805E9A" w:rsidR="7F8F0E3F">
        <w:rPr>
          <w:rFonts w:ascii="Times New Roman" w:hAnsi="Times New Roman" w:eastAsia="Times New Roman" w:cs="Times New Roman"/>
        </w:rPr>
        <w:t xml:space="preserve">Xiong’s research also discovered that the </w:t>
      </w:r>
      <w:r w:rsidRPr="4F805E9A" w:rsidR="7AFC3242">
        <w:rPr>
          <w:rFonts w:ascii="Times New Roman" w:hAnsi="Times New Roman" w:eastAsia="Times New Roman" w:cs="Times New Roman"/>
        </w:rPr>
        <w:t xml:space="preserve">elevated levels of foetal testosterone were associated with increased tendencies towards narrow interests, heightened systemising behaviour, reduced frequency of eye contact and diminished quality of relationships (Xiong et al, 2020). </w:t>
      </w:r>
      <w:r w:rsidRPr="4F805E9A" w:rsidR="0C2B751E">
        <w:rPr>
          <w:rFonts w:ascii="Times New Roman" w:hAnsi="Times New Roman" w:eastAsia="Times New Roman" w:cs="Times New Roman"/>
        </w:rPr>
        <w:t>Previous</w:t>
      </w:r>
      <w:r w:rsidRPr="4F805E9A" w:rsidR="0C2B751E">
        <w:rPr>
          <w:rFonts w:ascii="Times New Roman" w:hAnsi="Times New Roman" w:eastAsia="Times New Roman" w:cs="Times New Roman"/>
        </w:rPr>
        <w:t xml:space="preserve"> research has utilised brain imaging to investigate patterns in the brains of individuals with autism spectrum disorder. </w:t>
      </w:r>
      <w:r w:rsidRPr="4F805E9A" w:rsidR="5154BDFC">
        <w:rPr>
          <w:rFonts w:ascii="Times New Roman" w:hAnsi="Times New Roman" w:eastAsia="Times New Roman" w:cs="Times New Roman"/>
        </w:rPr>
        <w:t>Fi</w:t>
      </w:r>
      <w:r w:rsidRPr="4F805E9A" w:rsidR="0C2B751E">
        <w:rPr>
          <w:rFonts w:ascii="Times New Roman" w:hAnsi="Times New Roman" w:eastAsia="Times New Roman" w:cs="Times New Roman"/>
        </w:rPr>
        <w:t xml:space="preserve">ndings have </w:t>
      </w:r>
      <w:r w:rsidRPr="4F805E9A" w:rsidR="0C2B751E">
        <w:rPr>
          <w:rFonts w:ascii="Times New Roman" w:hAnsi="Times New Roman" w:eastAsia="Times New Roman" w:cs="Times New Roman"/>
        </w:rPr>
        <w:t>indicated</w:t>
      </w:r>
      <w:r w:rsidRPr="4F805E9A" w:rsidR="0C2B751E">
        <w:rPr>
          <w:rFonts w:ascii="Times New Roman" w:hAnsi="Times New Roman" w:eastAsia="Times New Roman" w:cs="Times New Roman"/>
        </w:rPr>
        <w:t xml:space="preserve"> that individuals with </w:t>
      </w:r>
      <w:r w:rsidRPr="4F805E9A" w:rsidR="2CD41A00">
        <w:rPr>
          <w:rFonts w:ascii="Times New Roman" w:hAnsi="Times New Roman" w:eastAsia="Times New Roman" w:cs="Times New Roman"/>
        </w:rPr>
        <w:t xml:space="preserve">autism spectrum disorder </w:t>
      </w:r>
      <w:r w:rsidRPr="4F805E9A" w:rsidR="0C2B751E">
        <w:rPr>
          <w:rFonts w:ascii="Times New Roman" w:hAnsi="Times New Roman" w:eastAsia="Times New Roman" w:cs="Times New Roman"/>
        </w:rPr>
        <w:t xml:space="preserve">tend to </w:t>
      </w:r>
      <w:r w:rsidRPr="4F805E9A" w:rsidR="0C2B751E">
        <w:rPr>
          <w:rFonts w:ascii="Times New Roman" w:hAnsi="Times New Roman" w:eastAsia="Times New Roman" w:cs="Times New Roman"/>
        </w:rPr>
        <w:t>exhibit</w:t>
      </w:r>
      <w:r w:rsidRPr="4F805E9A" w:rsidR="0C2B751E">
        <w:rPr>
          <w:rFonts w:ascii="Times New Roman" w:hAnsi="Times New Roman" w:eastAsia="Times New Roman" w:cs="Times New Roman"/>
        </w:rPr>
        <w:t xml:space="preserve"> more</w:t>
      </w:r>
      <w:r w:rsidRPr="4F805E9A" w:rsidR="50B2BE91">
        <w:rPr>
          <w:rFonts w:ascii="Times New Roman" w:hAnsi="Times New Roman" w:eastAsia="Times New Roman" w:cs="Times New Roman"/>
        </w:rPr>
        <w:t xml:space="preserve"> ‘brain </w:t>
      </w:r>
      <w:r w:rsidRPr="4F805E9A" w:rsidR="50B2BE91">
        <w:rPr>
          <w:rFonts w:ascii="Times New Roman" w:hAnsi="Times New Roman" w:eastAsia="Times New Roman" w:cs="Times New Roman"/>
        </w:rPr>
        <w:t>maleness’</w:t>
      </w:r>
      <w:r w:rsidRPr="4F805E9A" w:rsidR="50B2BE91">
        <w:rPr>
          <w:rFonts w:ascii="Times New Roman" w:hAnsi="Times New Roman" w:eastAsia="Times New Roman" w:cs="Times New Roman"/>
        </w:rPr>
        <w:t xml:space="preserve"> that correlates with autistic symptoms (</w:t>
      </w:r>
      <w:r w:rsidRPr="4F805E9A" w:rsidR="0BAE735A">
        <w:rPr>
          <w:rFonts w:ascii="Times New Roman" w:hAnsi="Times New Roman" w:eastAsia="Times New Roman" w:cs="Times New Roman"/>
        </w:rPr>
        <w:t>Eijk</w:t>
      </w:r>
      <w:r w:rsidRPr="4F805E9A" w:rsidR="0BAE735A">
        <w:rPr>
          <w:rFonts w:ascii="Times New Roman" w:hAnsi="Times New Roman" w:eastAsia="Times New Roman" w:cs="Times New Roman"/>
        </w:rPr>
        <w:t xml:space="preserve"> &amp; </w:t>
      </w:r>
      <w:r w:rsidRPr="4F805E9A" w:rsidR="0BAE735A">
        <w:rPr>
          <w:rFonts w:ascii="Times New Roman" w:hAnsi="Times New Roman" w:eastAsia="Times New Roman" w:cs="Times New Roman"/>
        </w:rPr>
        <w:t>Zietsch</w:t>
      </w:r>
      <w:r w:rsidRPr="4F805E9A" w:rsidR="0BAE735A">
        <w:rPr>
          <w:rFonts w:ascii="Times New Roman" w:hAnsi="Times New Roman" w:eastAsia="Times New Roman" w:cs="Times New Roman"/>
        </w:rPr>
        <w:t>, 2021</w:t>
      </w:r>
      <w:r w:rsidRPr="4F805E9A" w:rsidR="50B2BE91">
        <w:rPr>
          <w:rFonts w:ascii="Times New Roman" w:hAnsi="Times New Roman" w:eastAsia="Times New Roman" w:cs="Times New Roman"/>
        </w:rPr>
        <w:t>)</w:t>
      </w:r>
      <w:r w:rsidRPr="4F805E9A" w:rsidR="5C7EB773">
        <w:rPr>
          <w:rFonts w:ascii="Times New Roman" w:hAnsi="Times New Roman" w:eastAsia="Times New Roman" w:cs="Times New Roman"/>
        </w:rPr>
        <w:t>.</w:t>
      </w:r>
      <w:r w:rsidRPr="4F805E9A" w:rsidR="50B2BE91">
        <w:rPr>
          <w:rFonts w:ascii="Times New Roman" w:hAnsi="Times New Roman" w:eastAsia="Times New Roman" w:cs="Times New Roman"/>
        </w:rPr>
        <w:t xml:space="preserve"> Notably, </w:t>
      </w:r>
      <w:r w:rsidRPr="4F805E9A" w:rsidR="7D4A1223">
        <w:rPr>
          <w:rFonts w:ascii="Times New Roman" w:hAnsi="Times New Roman" w:eastAsia="Times New Roman" w:cs="Times New Roman"/>
        </w:rPr>
        <w:t>autistic</w:t>
      </w:r>
      <w:r w:rsidRPr="4F805E9A" w:rsidR="50B2BE91">
        <w:rPr>
          <w:rFonts w:ascii="Times New Roman" w:hAnsi="Times New Roman" w:eastAsia="Times New Roman" w:cs="Times New Roman"/>
        </w:rPr>
        <w:t xml:space="preserve"> female</w:t>
      </w:r>
      <w:r w:rsidRPr="4F805E9A" w:rsidR="50B2BE91">
        <w:rPr>
          <w:rFonts w:ascii="Times New Roman" w:hAnsi="Times New Roman" w:eastAsia="Times New Roman" w:cs="Times New Roman"/>
        </w:rPr>
        <w:t xml:space="preserve">s </w:t>
      </w:r>
      <w:r w:rsidRPr="4F805E9A" w:rsidR="50B2BE91">
        <w:rPr>
          <w:rFonts w:ascii="Times New Roman" w:hAnsi="Times New Roman" w:eastAsia="Times New Roman" w:cs="Times New Roman"/>
        </w:rPr>
        <w:t>demonstrated</w:t>
      </w:r>
      <w:r w:rsidRPr="4F805E9A" w:rsidR="50B2BE91">
        <w:rPr>
          <w:rFonts w:ascii="Times New Roman" w:hAnsi="Times New Roman" w:eastAsia="Times New Roman" w:cs="Times New Roman"/>
        </w:rPr>
        <w:t xml:space="preserve"> less masculine brain characteristics compared to control males, suggesting a contradiction to Baron-C</w:t>
      </w:r>
      <w:r w:rsidRPr="4F805E9A" w:rsidR="76C5AE76">
        <w:rPr>
          <w:rFonts w:ascii="Times New Roman" w:hAnsi="Times New Roman" w:eastAsia="Times New Roman" w:cs="Times New Roman"/>
        </w:rPr>
        <w:t>ohen's hypothesis that females with AS</w:t>
      </w:r>
      <w:r w:rsidRPr="4F805E9A" w:rsidR="3148673C">
        <w:rPr>
          <w:rFonts w:ascii="Times New Roman" w:hAnsi="Times New Roman" w:eastAsia="Times New Roman" w:cs="Times New Roman"/>
        </w:rPr>
        <w:t>D</w:t>
      </w:r>
      <w:r w:rsidRPr="4F805E9A" w:rsidR="76C5AE76">
        <w:rPr>
          <w:rFonts w:ascii="Times New Roman" w:hAnsi="Times New Roman" w:eastAsia="Times New Roman" w:cs="Times New Roman"/>
        </w:rPr>
        <w:t xml:space="preserve"> </w:t>
      </w:r>
      <w:r w:rsidRPr="4F805E9A" w:rsidR="76C5AE76">
        <w:rPr>
          <w:rFonts w:ascii="Times New Roman" w:hAnsi="Times New Roman" w:eastAsia="Times New Roman" w:cs="Times New Roman"/>
        </w:rPr>
        <w:t>possess</w:t>
      </w:r>
      <w:r w:rsidRPr="4F805E9A" w:rsidR="76C5AE76">
        <w:rPr>
          <w:rFonts w:ascii="Times New Roman" w:hAnsi="Times New Roman" w:eastAsia="Times New Roman" w:cs="Times New Roman"/>
        </w:rPr>
        <w:t xml:space="preserve"> a more masculine ‘male brain’ compared to typical</w:t>
      </w:r>
      <w:r w:rsidRPr="4F805E9A" w:rsidR="41A40517">
        <w:rPr>
          <w:rFonts w:ascii="Times New Roman" w:hAnsi="Times New Roman" w:eastAsia="Times New Roman" w:cs="Times New Roman"/>
        </w:rPr>
        <w:t xml:space="preserve"> healthy</w:t>
      </w:r>
      <w:r w:rsidRPr="4F805E9A" w:rsidR="76C5AE76">
        <w:rPr>
          <w:rFonts w:ascii="Times New Roman" w:hAnsi="Times New Roman" w:eastAsia="Times New Roman" w:cs="Times New Roman"/>
        </w:rPr>
        <w:t xml:space="preserve"> females </w:t>
      </w:r>
      <w:r w:rsidRPr="4F805E9A" w:rsidR="76C5AE76">
        <w:rPr>
          <w:rFonts w:ascii="Times New Roman" w:hAnsi="Times New Roman" w:eastAsia="Times New Roman" w:cs="Times New Roman"/>
        </w:rPr>
        <w:t>(</w:t>
      </w:r>
      <w:r w:rsidRPr="4F805E9A" w:rsidR="76C5AE76">
        <w:rPr>
          <w:rFonts w:ascii="Times New Roman" w:hAnsi="Times New Roman" w:eastAsia="Times New Roman" w:cs="Times New Roman"/>
        </w:rPr>
        <w:t>Eijk</w:t>
      </w:r>
      <w:r w:rsidRPr="4F805E9A" w:rsidR="76C5AE76">
        <w:rPr>
          <w:rFonts w:ascii="Times New Roman" w:hAnsi="Times New Roman" w:eastAsia="Times New Roman" w:cs="Times New Roman"/>
        </w:rPr>
        <w:t xml:space="preserve"> &amp; </w:t>
      </w:r>
      <w:r w:rsidRPr="4F805E9A" w:rsidR="76C5AE76">
        <w:rPr>
          <w:rFonts w:ascii="Times New Roman" w:hAnsi="Times New Roman" w:eastAsia="Times New Roman" w:cs="Times New Roman"/>
        </w:rPr>
        <w:t>Zietsch</w:t>
      </w:r>
      <w:r w:rsidRPr="4F805E9A" w:rsidR="76C5AE76">
        <w:rPr>
          <w:rFonts w:ascii="Times New Roman" w:hAnsi="Times New Roman" w:eastAsia="Times New Roman" w:cs="Times New Roman"/>
        </w:rPr>
        <w:t xml:space="preserve">, 2021). </w:t>
      </w:r>
    </w:p>
    <w:p w:rsidR="77FD8649" w:rsidP="4F805E9A" w:rsidRDefault="77FD8649" w14:paraId="6C89ECCC" w14:textId="77AB24CE">
      <w:pPr>
        <w:pStyle w:val="Normal"/>
        <w:ind w:firstLine="720"/>
        <w:rPr>
          <w:rFonts w:ascii="Times New Roman" w:hAnsi="Times New Roman" w:eastAsia="Times New Roman" w:cs="Times New Roman"/>
        </w:rPr>
      </w:pPr>
      <w:r w:rsidRPr="4F805E9A" w:rsidR="77FD8649">
        <w:rPr>
          <w:rFonts w:ascii="Times New Roman" w:hAnsi="Times New Roman" w:eastAsia="Times New Roman" w:cs="Times New Roman"/>
        </w:rPr>
        <w:t>The concept of the male brain is based on scores from the Autism Spectrum Questionnaire (AQ), t</w:t>
      </w:r>
      <w:r w:rsidRPr="4F805E9A" w:rsidR="4B06FE3C">
        <w:rPr>
          <w:rFonts w:ascii="Times New Roman" w:hAnsi="Times New Roman" w:eastAsia="Times New Roman" w:cs="Times New Roman"/>
        </w:rPr>
        <w:t>hus being behaviourally defined rather than anatomically</w:t>
      </w:r>
      <w:r w:rsidRPr="4F805E9A" w:rsidR="25E9FBCD">
        <w:rPr>
          <w:rFonts w:ascii="Times New Roman" w:hAnsi="Times New Roman" w:eastAsia="Times New Roman" w:cs="Times New Roman"/>
        </w:rPr>
        <w:t xml:space="preserve"> (Ridley, 2017)</w:t>
      </w:r>
      <w:r w:rsidRPr="4F805E9A" w:rsidR="4B06FE3C">
        <w:rPr>
          <w:rFonts w:ascii="Times New Roman" w:hAnsi="Times New Roman" w:eastAsia="Times New Roman" w:cs="Times New Roman"/>
        </w:rPr>
        <w:t xml:space="preserve">. </w:t>
      </w:r>
      <w:r w:rsidRPr="4F805E9A" w:rsidR="4C79ED76">
        <w:rPr>
          <w:rFonts w:ascii="Times New Roman" w:hAnsi="Times New Roman" w:eastAsia="Times New Roman" w:cs="Times New Roman"/>
        </w:rPr>
        <w:t>Yet</w:t>
      </w:r>
      <w:r w:rsidRPr="4F805E9A" w:rsidR="4B06FE3C">
        <w:rPr>
          <w:rFonts w:ascii="Times New Roman" w:hAnsi="Times New Roman" w:eastAsia="Times New Roman" w:cs="Times New Roman"/>
        </w:rPr>
        <w:t xml:space="preserve">, </w:t>
      </w:r>
      <w:r w:rsidRPr="4F805E9A" w:rsidR="039B1330">
        <w:rPr>
          <w:rFonts w:ascii="Times New Roman" w:hAnsi="Times New Roman" w:eastAsia="Times New Roman" w:cs="Times New Roman"/>
        </w:rPr>
        <w:t>for</w:t>
      </w:r>
      <w:r w:rsidRPr="4F805E9A" w:rsidR="4B06FE3C">
        <w:rPr>
          <w:rFonts w:ascii="Times New Roman" w:hAnsi="Times New Roman" w:eastAsia="Times New Roman" w:cs="Times New Roman"/>
        </w:rPr>
        <w:t xml:space="preserve"> this concept to explain autistic behaviour, then the supporting evidence should originate from non-behavi</w:t>
      </w:r>
      <w:r w:rsidRPr="4F805E9A" w:rsidR="6EE0BA48">
        <w:rPr>
          <w:rFonts w:ascii="Times New Roman" w:hAnsi="Times New Roman" w:eastAsia="Times New Roman" w:cs="Times New Roman"/>
        </w:rPr>
        <w:t>oural sources, such as physiological and anatomical evidence</w:t>
      </w:r>
      <w:r w:rsidRPr="4F805E9A" w:rsidR="1B843967">
        <w:rPr>
          <w:rFonts w:ascii="Times New Roman" w:hAnsi="Times New Roman" w:eastAsia="Times New Roman" w:cs="Times New Roman"/>
        </w:rPr>
        <w:t xml:space="preserve"> (Ridley, 2017)</w:t>
      </w:r>
      <w:r w:rsidRPr="4F805E9A" w:rsidR="6F63A203">
        <w:rPr>
          <w:rFonts w:ascii="Times New Roman" w:hAnsi="Times New Roman" w:eastAsia="Times New Roman" w:cs="Times New Roman"/>
        </w:rPr>
        <w:t xml:space="preserve">. </w:t>
      </w:r>
      <w:r w:rsidRPr="4F805E9A" w:rsidR="4630D8AD">
        <w:rPr>
          <w:rFonts w:ascii="Times New Roman" w:hAnsi="Times New Roman" w:eastAsia="Times New Roman" w:cs="Times New Roman"/>
        </w:rPr>
        <w:t>However, beyond a few studies supporting the theory of testosterone influencing the ‘male brain</w:t>
      </w:r>
      <w:r w:rsidRPr="4F805E9A" w:rsidR="4630D8AD">
        <w:rPr>
          <w:rFonts w:ascii="Times New Roman" w:hAnsi="Times New Roman" w:eastAsia="Times New Roman" w:cs="Times New Roman"/>
        </w:rPr>
        <w:t>’,</w:t>
      </w:r>
      <w:r w:rsidRPr="4F805E9A" w:rsidR="4630D8AD">
        <w:rPr>
          <w:rFonts w:ascii="Times New Roman" w:hAnsi="Times New Roman" w:eastAsia="Times New Roman" w:cs="Times New Roman"/>
        </w:rPr>
        <w:t xml:space="preserve"> </w:t>
      </w:r>
      <w:r w:rsidRPr="4F805E9A" w:rsidR="4630D8AD">
        <w:rPr>
          <w:rFonts w:ascii="Times New Roman" w:hAnsi="Times New Roman" w:eastAsia="Times New Roman" w:cs="Times New Roman"/>
        </w:rPr>
        <w:t>additional</w:t>
      </w:r>
      <w:r w:rsidRPr="4F805E9A" w:rsidR="4630D8AD">
        <w:rPr>
          <w:rFonts w:ascii="Times New Roman" w:hAnsi="Times New Roman" w:eastAsia="Times New Roman" w:cs="Times New Roman"/>
        </w:rPr>
        <w:t xml:space="preserve"> physiological evidence </w:t>
      </w:r>
      <w:r w:rsidRPr="4F805E9A" w:rsidR="4630D8AD">
        <w:rPr>
          <w:rFonts w:ascii="Times New Roman" w:hAnsi="Times New Roman" w:eastAsia="Times New Roman" w:cs="Times New Roman"/>
        </w:rPr>
        <w:t>remains</w:t>
      </w:r>
      <w:r w:rsidRPr="4F805E9A" w:rsidR="4630D8AD">
        <w:rPr>
          <w:rFonts w:ascii="Times New Roman" w:hAnsi="Times New Roman" w:eastAsia="Times New Roman" w:cs="Times New Roman"/>
        </w:rPr>
        <w:t xml:space="preserve"> </w:t>
      </w:r>
      <w:r w:rsidRPr="4F805E9A" w:rsidR="4630D8AD">
        <w:rPr>
          <w:rFonts w:ascii="Times New Roman" w:hAnsi="Times New Roman" w:eastAsia="Times New Roman" w:cs="Times New Roman"/>
        </w:rPr>
        <w:t>relatively limited</w:t>
      </w:r>
      <w:r w:rsidRPr="4F805E9A" w:rsidR="4630D8AD">
        <w:rPr>
          <w:rFonts w:ascii="Times New Roman" w:hAnsi="Times New Roman" w:eastAsia="Times New Roman" w:cs="Times New Roman"/>
        </w:rPr>
        <w:t xml:space="preserve"> (Ridley, 2019). </w:t>
      </w:r>
      <w:r w:rsidRPr="4F805E9A" w:rsidR="7CE050F3">
        <w:rPr>
          <w:rFonts w:ascii="Times New Roman" w:hAnsi="Times New Roman" w:eastAsia="Times New Roman" w:cs="Times New Roman"/>
        </w:rPr>
        <w:t xml:space="preserve">It is important to </w:t>
      </w:r>
      <w:r w:rsidRPr="4F805E9A" w:rsidR="28EB0E93">
        <w:rPr>
          <w:rFonts w:ascii="Times New Roman" w:hAnsi="Times New Roman" w:eastAsia="Times New Roman" w:cs="Times New Roman"/>
        </w:rPr>
        <w:t>acknowledge</w:t>
      </w:r>
      <w:r w:rsidRPr="4F805E9A" w:rsidR="7CE050F3">
        <w:rPr>
          <w:rFonts w:ascii="Times New Roman" w:hAnsi="Times New Roman" w:eastAsia="Times New Roman" w:cs="Times New Roman"/>
        </w:rPr>
        <w:t xml:space="preserve"> some</w:t>
      </w:r>
      <w:r w:rsidRPr="4F805E9A" w:rsidR="5C9C84BC">
        <w:rPr>
          <w:rFonts w:ascii="Times New Roman" w:hAnsi="Times New Roman" w:eastAsia="Times New Roman" w:cs="Times New Roman"/>
        </w:rPr>
        <w:t xml:space="preserve"> of the</w:t>
      </w:r>
      <w:r w:rsidRPr="4F805E9A" w:rsidR="7CE050F3">
        <w:rPr>
          <w:rFonts w:ascii="Times New Roman" w:hAnsi="Times New Roman" w:eastAsia="Times New Roman" w:cs="Times New Roman"/>
        </w:rPr>
        <w:t xml:space="preserve"> limitations of Baron-Cohen's Autism Spectrum Questionnaire (AQ). For instance, it may not be suitable for individuals with severe cognitive </w:t>
      </w:r>
      <w:r w:rsidRPr="4F805E9A" w:rsidR="2284782F">
        <w:rPr>
          <w:rFonts w:ascii="Times New Roman" w:hAnsi="Times New Roman" w:eastAsia="Times New Roman" w:cs="Times New Roman"/>
        </w:rPr>
        <w:t>impairments</w:t>
      </w:r>
      <w:r w:rsidRPr="4F805E9A" w:rsidR="7CE050F3">
        <w:rPr>
          <w:rFonts w:ascii="Times New Roman" w:hAnsi="Times New Roman" w:eastAsia="Times New Roman" w:cs="Times New Roman"/>
        </w:rPr>
        <w:t xml:space="preserve">, and it has </w:t>
      </w:r>
      <w:r w:rsidRPr="4F805E9A" w:rsidR="4878060A">
        <w:rPr>
          <w:rFonts w:ascii="Times New Roman" w:hAnsi="Times New Roman" w:eastAsia="Times New Roman" w:cs="Times New Roman"/>
        </w:rPr>
        <w:t>been found that women</w:t>
      </w:r>
      <w:r w:rsidRPr="4F805E9A" w:rsidR="4878060A">
        <w:rPr>
          <w:rFonts w:ascii="Times New Roman" w:hAnsi="Times New Roman" w:eastAsia="Times New Roman" w:cs="Times New Roman"/>
        </w:rPr>
        <w:t xml:space="preserve"> tend to score </w:t>
      </w:r>
      <w:r w:rsidRPr="4F805E9A" w:rsidR="10AF1E27">
        <w:rPr>
          <w:rFonts w:ascii="Times New Roman" w:hAnsi="Times New Roman" w:eastAsia="Times New Roman" w:cs="Times New Roman"/>
        </w:rPr>
        <w:t>lower</w:t>
      </w:r>
      <w:r w:rsidRPr="4F805E9A" w:rsidR="083D812C">
        <w:rPr>
          <w:rFonts w:ascii="Times New Roman" w:hAnsi="Times New Roman" w:eastAsia="Times New Roman" w:cs="Times New Roman"/>
        </w:rPr>
        <w:t xml:space="preserve"> overall on the test compared to men, which may be due to the questions on the scale being more focused on male experiences (</w:t>
      </w:r>
      <w:r w:rsidRPr="4F805E9A" w:rsidR="5E7327C3">
        <w:rPr>
          <w:rFonts w:ascii="Times New Roman" w:hAnsi="Times New Roman" w:eastAsia="Times New Roman" w:cs="Times New Roman"/>
        </w:rPr>
        <w:t>Bowman, 2023</w:t>
      </w:r>
      <w:r w:rsidRPr="4F805E9A" w:rsidR="083D812C">
        <w:rPr>
          <w:rFonts w:ascii="Times New Roman" w:hAnsi="Times New Roman" w:eastAsia="Times New Roman" w:cs="Times New Roman"/>
        </w:rPr>
        <w:t xml:space="preserve">) </w:t>
      </w:r>
      <w:r w:rsidRPr="4F805E9A" w:rsidR="1967AC2E">
        <w:rPr>
          <w:rFonts w:ascii="Times New Roman" w:hAnsi="Times New Roman" w:eastAsia="Times New Roman" w:cs="Times New Roman"/>
        </w:rPr>
        <w:t xml:space="preserve">Moreover, the scale was primarily developed and validated in Western cultures, predominantly with university students as participants. While successful replications have been </w:t>
      </w:r>
      <w:r w:rsidRPr="4F805E9A" w:rsidR="1967AC2E">
        <w:rPr>
          <w:rFonts w:ascii="Times New Roman" w:hAnsi="Times New Roman" w:eastAsia="Times New Roman" w:cs="Times New Roman"/>
        </w:rPr>
        <w:t>observed</w:t>
      </w:r>
      <w:r w:rsidRPr="4F805E9A" w:rsidR="1967AC2E">
        <w:rPr>
          <w:rFonts w:ascii="Times New Roman" w:hAnsi="Times New Roman" w:eastAsia="Times New Roman" w:cs="Times New Roman"/>
        </w:rPr>
        <w:t xml:space="preserve"> in places like Italy, Taiwan</w:t>
      </w:r>
      <w:r w:rsidRPr="4F805E9A" w:rsidR="73CB4833">
        <w:rPr>
          <w:rFonts w:ascii="Times New Roman" w:hAnsi="Times New Roman" w:eastAsia="Times New Roman" w:cs="Times New Roman"/>
        </w:rPr>
        <w:t>, Canada, Scotland</w:t>
      </w:r>
      <w:r w:rsidRPr="4F805E9A" w:rsidR="1967AC2E">
        <w:rPr>
          <w:rFonts w:ascii="Times New Roman" w:hAnsi="Times New Roman" w:eastAsia="Times New Roman" w:cs="Times New Roman"/>
        </w:rPr>
        <w:t xml:space="preserve"> </w:t>
      </w:r>
      <w:r w:rsidRPr="4F805E9A" w:rsidR="1967AC2E">
        <w:rPr>
          <w:rFonts w:ascii="Times New Roman" w:hAnsi="Times New Roman" w:eastAsia="Times New Roman" w:cs="Times New Roman"/>
        </w:rPr>
        <w:t xml:space="preserve">and the Netherlands, there </w:t>
      </w:r>
      <w:r w:rsidRPr="4F805E9A" w:rsidR="1967AC2E">
        <w:rPr>
          <w:rFonts w:ascii="Times New Roman" w:hAnsi="Times New Roman" w:eastAsia="Times New Roman" w:cs="Times New Roman"/>
        </w:rPr>
        <w:t>remains</w:t>
      </w:r>
      <w:r w:rsidRPr="4F805E9A" w:rsidR="1967AC2E">
        <w:rPr>
          <w:rFonts w:ascii="Times New Roman" w:hAnsi="Times New Roman" w:eastAsia="Times New Roman" w:cs="Times New Roman"/>
        </w:rPr>
        <w:t xml:space="preserve"> the possibility </w:t>
      </w:r>
      <w:r w:rsidRPr="4F805E9A" w:rsidR="2634D8F6">
        <w:rPr>
          <w:rFonts w:ascii="Times New Roman" w:hAnsi="Times New Roman" w:eastAsia="Times New Roman" w:cs="Times New Roman"/>
        </w:rPr>
        <w:t>that this questionnaire may not be suitable for all cultures</w:t>
      </w:r>
      <w:r w:rsidRPr="4F805E9A" w:rsidR="3BEEF755">
        <w:rPr>
          <w:rFonts w:ascii="Times New Roman" w:hAnsi="Times New Roman" w:eastAsia="Times New Roman" w:cs="Times New Roman"/>
        </w:rPr>
        <w:t xml:space="preserve">, who may score poorly on the AQ due to cultural beliefs, </w:t>
      </w:r>
      <w:r w:rsidRPr="4F805E9A" w:rsidR="3BEEF755">
        <w:rPr>
          <w:rFonts w:ascii="Times New Roman" w:hAnsi="Times New Roman" w:eastAsia="Times New Roman" w:cs="Times New Roman"/>
        </w:rPr>
        <w:t>attitudes</w:t>
      </w:r>
      <w:r w:rsidRPr="4F805E9A" w:rsidR="3BEEF755">
        <w:rPr>
          <w:rFonts w:ascii="Times New Roman" w:hAnsi="Times New Roman" w:eastAsia="Times New Roman" w:cs="Times New Roman"/>
        </w:rPr>
        <w:t xml:space="preserve"> or behaviours instead of the poor score being due to ASD</w:t>
      </w:r>
      <w:r w:rsidRPr="4F805E9A" w:rsidR="2634D8F6">
        <w:rPr>
          <w:rFonts w:ascii="Times New Roman" w:hAnsi="Times New Roman" w:eastAsia="Times New Roman" w:cs="Times New Roman"/>
        </w:rPr>
        <w:t xml:space="preserve"> (Bowman, 2023). </w:t>
      </w:r>
      <w:r w:rsidRPr="4F805E9A" w:rsidR="7A08CA9A">
        <w:rPr>
          <w:rFonts w:ascii="Times New Roman" w:hAnsi="Times New Roman" w:eastAsia="Times New Roman" w:cs="Times New Roman"/>
        </w:rPr>
        <w:t>Bishop and S</w:t>
      </w:r>
      <w:r w:rsidRPr="4F805E9A" w:rsidR="456463AF">
        <w:rPr>
          <w:rFonts w:ascii="Times New Roman" w:hAnsi="Times New Roman" w:eastAsia="Times New Roman" w:cs="Times New Roman"/>
        </w:rPr>
        <w:t>eltzer (2012)</w:t>
      </w:r>
      <w:r w:rsidRPr="4F805E9A" w:rsidR="7A08CA9A">
        <w:rPr>
          <w:rFonts w:ascii="Times New Roman" w:hAnsi="Times New Roman" w:eastAsia="Times New Roman" w:cs="Times New Roman"/>
        </w:rPr>
        <w:t xml:space="preserve"> proposed that individuals </w:t>
      </w:r>
      <w:r w:rsidRPr="4F805E9A" w:rsidR="7A08CA9A">
        <w:rPr>
          <w:rFonts w:ascii="Times New Roman" w:hAnsi="Times New Roman" w:eastAsia="Times New Roman" w:cs="Times New Roman"/>
        </w:rPr>
        <w:t>exhibiting</w:t>
      </w:r>
      <w:r w:rsidRPr="4F805E9A" w:rsidR="7A08CA9A">
        <w:rPr>
          <w:rFonts w:ascii="Times New Roman" w:hAnsi="Times New Roman" w:eastAsia="Times New Roman" w:cs="Times New Roman"/>
        </w:rPr>
        <w:t xml:space="preserve"> autistic symptoms might struggle with completing </w:t>
      </w:r>
      <w:r w:rsidRPr="4F805E9A" w:rsidR="7A08CA9A">
        <w:rPr>
          <w:rFonts w:ascii="Times New Roman" w:hAnsi="Times New Roman" w:eastAsia="Times New Roman" w:cs="Times New Roman"/>
        </w:rPr>
        <w:t>an accurate</w:t>
      </w:r>
      <w:r w:rsidRPr="4F805E9A" w:rsidR="7A08CA9A">
        <w:rPr>
          <w:rFonts w:ascii="Times New Roman" w:hAnsi="Times New Roman" w:eastAsia="Times New Roman" w:cs="Times New Roman"/>
        </w:rPr>
        <w:t xml:space="preserve"> self-assessment, including th</w:t>
      </w:r>
      <w:r w:rsidRPr="4F805E9A" w:rsidR="595B3D33">
        <w:rPr>
          <w:rFonts w:ascii="Times New Roman" w:hAnsi="Times New Roman" w:eastAsia="Times New Roman" w:cs="Times New Roman"/>
        </w:rPr>
        <w:t xml:space="preserve">e AQ. Additionally, societal expectations </w:t>
      </w:r>
      <w:r w:rsidRPr="4F805E9A" w:rsidR="595B3D33">
        <w:rPr>
          <w:rFonts w:ascii="Times New Roman" w:hAnsi="Times New Roman" w:eastAsia="Times New Roman" w:cs="Times New Roman"/>
        </w:rPr>
        <w:t>regarding</w:t>
      </w:r>
      <w:r w:rsidRPr="4F805E9A" w:rsidR="595B3D33">
        <w:rPr>
          <w:rFonts w:ascii="Times New Roman" w:hAnsi="Times New Roman" w:eastAsia="Times New Roman" w:cs="Times New Roman"/>
        </w:rPr>
        <w:t xml:space="preserve"> social behaviour could influence the results, with males </w:t>
      </w:r>
      <w:r w:rsidRPr="4F805E9A" w:rsidR="595B3D33">
        <w:rPr>
          <w:rFonts w:ascii="Times New Roman" w:hAnsi="Times New Roman" w:eastAsia="Times New Roman" w:cs="Times New Roman"/>
        </w:rPr>
        <w:t xml:space="preserve">possibly </w:t>
      </w:r>
      <w:r w:rsidRPr="4F805E9A" w:rsidR="595B3D33">
        <w:rPr>
          <w:rFonts w:ascii="Times New Roman" w:hAnsi="Times New Roman" w:eastAsia="Times New Roman" w:cs="Times New Roman"/>
        </w:rPr>
        <w:t>attempting</w:t>
      </w:r>
      <w:r w:rsidRPr="4F805E9A" w:rsidR="595B3D33">
        <w:rPr>
          <w:rFonts w:ascii="Times New Roman" w:hAnsi="Times New Roman" w:eastAsia="Times New Roman" w:cs="Times New Roman"/>
        </w:rPr>
        <w:t xml:space="preserve"> to portray themselves as more compassionate and empathetic (</w:t>
      </w:r>
      <w:r w:rsidRPr="4F805E9A" w:rsidR="76FD1D0C">
        <w:rPr>
          <w:rFonts w:ascii="Times New Roman" w:hAnsi="Times New Roman" w:eastAsia="Times New Roman" w:cs="Times New Roman"/>
        </w:rPr>
        <w:t>Ridley, 2</w:t>
      </w:r>
      <w:r w:rsidRPr="4F805E9A" w:rsidR="24B6D648">
        <w:rPr>
          <w:rFonts w:ascii="Times New Roman" w:hAnsi="Times New Roman" w:eastAsia="Times New Roman" w:cs="Times New Roman"/>
        </w:rPr>
        <w:t xml:space="preserve">019). </w:t>
      </w:r>
      <w:r w:rsidRPr="4F805E9A" w:rsidR="2065B6B1">
        <w:rPr>
          <w:rFonts w:ascii="Times New Roman" w:hAnsi="Times New Roman" w:eastAsia="Times New Roman" w:cs="Times New Roman"/>
        </w:rPr>
        <w:t xml:space="preserve">As mentioned in the debate transcript, </w:t>
      </w:r>
      <w:r w:rsidRPr="4F805E9A" w:rsidR="72A05422">
        <w:rPr>
          <w:rFonts w:ascii="Times New Roman" w:hAnsi="Times New Roman" w:eastAsia="Times New Roman" w:cs="Times New Roman"/>
        </w:rPr>
        <w:t xml:space="preserve">social and environmental factors, such as a child’s upbringing and societal norms have not been fully </w:t>
      </w:r>
      <w:r w:rsidRPr="4F805E9A" w:rsidR="72A05422">
        <w:rPr>
          <w:rFonts w:ascii="Times New Roman" w:hAnsi="Times New Roman" w:eastAsia="Times New Roman" w:cs="Times New Roman"/>
        </w:rPr>
        <w:t>taken into account</w:t>
      </w:r>
      <w:r w:rsidRPr="4F805E9A" w:rsidR="72A05422">
        <w:rPr>
          <w:rFonts w:ascii="Times New Roman" w:hAnsi="Times New Roman" w:eastAsia="Times New Roman" w:cs="Times New Roman"/>
        </w:rPr>
        <w:t xml:space="preserve">. For instance, there may be a young girl who </w:t>
      </w:r>
      <w:r w:rsidRPr="4F805E9A" w:rsidR="72A05422">
        <w:rPr>
          <w:rFonts w:ascii="Times New Roman" w:hAnsi="Times New Roman" w:eastAsia="Times New Roman" w:cs="Times New Roman"/>
        </w:rPr>
        <w:t>exhibits</w:t>
      </w:r>
      <w:r w:rsidRPr="4F805E9A" w:rsidR="72A05422">
        <w:rPr>
          <w:rFonts w:ascii="Times New Roman" w:hAnsi="Times New Roman" w:eastAsia="Times New Roman" w:cs="Times New Roman"/>
        </w:rPr>
        <w:t xml:space="preserve"> </w:t>
      </w:r>
      <w:r w:rsidRPr="4F805E9A" w:rsidR="72A05422">
        <w:rPr>
          <w:rFonts w:ascii="Times New Roman" w:hAnsi="Times New Roman" w:eastAsia="Times New Roman" w:cs="Times New Roman"/>
        </w:rPr>
        <w:t>high levels</w:t>
      </w:r>
      <w:r w:rsidRPr="4F805E9A" w:rsidR="72A05422">
        <w:rPr>
          <w:rFonts w:ascii="Times New Roman" w:hAnsi="Times New Roman" w:eastAsia="Times New Roman" w:cs="Times New Roman"/>
        </w:rPr>
        <w:t xml:space="preserve"> of systemising but has been taught empathy and concern </w:t>
      </w:r>
      <w:r w:rsidRPr="4F805E9A" w:rsidR="5E3BC161">
        <w:rPr>
          <w:rFonts w:ascii="Times New Roman" w:hAnsi="Times New Roman" w:eastAsia="Times New Roman" w:cs="Times New Roman"/>
        </w:rPr>
        <w:t xml:space="preserve">for others because that is a standard characteristic for females to have. Due to this, she may not fit into the stereotypical ‘male brain’ autistic </w:t>
      </w:r>
      <w:r w:rsidRPr="4F805E9A" w:rsidR="1CE0A693">
        <w:rPr>
          <w:rFonts w:ascii="Times New Roman" w:hAnsi="Times New Roman" w:eastAsia="Times New Roman" w:cs="Times New Roman"/>
        </w:rPr>
        <w:t xml:space="preserve">category, leaving her symptoms to go unnoticed. </w:t>
      </w:r>
      <w:r w:rsidRPr="4F805E9A" w:rsidR="4A94AEE8">
        <w:rPr>
          <w:rFonts w:ascii="Times New Roman" w:hAnsi="Times New Roman" w:eastAsia="Times New Roman" w:cs="Times New Roman"/>
        </w:rPr>
        <w:t>Krahn and Fenton (201</w:t>
      </w:r>
      <w:r w:rsidRPr="4F805E9A" w:rsidR="0939941A">
        <w:rPr>
          <w:rFonts w:ascii="Times New Roman" w:hAnsi="Times New Roman" w:eastAsia="Times New Roman" w:cs="Times New Roman"/>
        </w:rPr>
        <w:t>2</w:t>
      </w:r>
      <w:r w:rsidRPr="4F805E9A" w:rsidR="4A94AEE8">
        <w:rPr>
          <w:rFonts w:ascii="Times New Roman" w:hAnsi="Times New Roman" w:eastAsia="Times New Roman" w:cs="Times New Roman"/>
        </w:rPr>
        <w:t>)</w:t>
      </w:r>
      <w:r w:rsidRPr="4F805E9A" w:rsidR="4BFB5C40">
        <w:rPr>
          <w:rFonts w:ascii="Times New Roman" w:hAnsi="Times New Roman" w:eastAsia="Times New Roman" w:cs="Times New Roman"/>
        </w:rPr>
        <w:t xml:space="preserve"> </w:t>
      </w:r>
      <w:r w:rsidRPr="4F805E9A" w:rsidR="4BFB5C40">
        <w:rPr>
          <w:rFonts w:ascii="Times New Roman" w:hAnsi="Times New Roman" w:eastAsia="Times New Roman" w:cs="Times New Roman"/>
        </w:rPr>
        <w:t>suggest</w:t>
      </w:r>
      <w:r w:rsidRPr="4F805E9A" w:rsidR="0099C9DD">
        <w:rPr>
          <w:rFonts w:ascii="Times New Roman" w:hAnsi="Times New Roman" w:eastAsia="Times New Roman" w:cs="Times New Roman"/>
        </w:rPr>
        <w:t xml:space="preserve"> </w:t>
      </w:r>
      <w:r w:rsidRPr="4F805E9A" w:rsidR="4BFB5C40">
        <w:rPr>
          <w:rFonts w:ascii="Times New Roman" w:hAnsi="Times New Roman" w:eastAsia="Times New Roman" w:cs="Times New Roman"/>
        </w:rPr>
        <w:t>that</w:t>
      </w:r>
      <w:r w:rsidRPr="4F805E9A" w:rsidR="1D19F4B9">
        <w:rPr>
          <w:rFonts w:ascii="Times New Roman" w:hAnsi="Times New Roman" w:eastAsia="Times New Roman" w:cs="Times New Roman"/>
        </w:rPr>
        <w:t xml:space="preserve"> by</w:t>
      </w:r>
      <w:r w:rsidRPr="4F805E9A" w:rsidR="4BFB5C40">
        <w:rPr>
          <w:rFonts w:ascii="Times New Roman" w:hAnsi="Times New Roman" w:eastAsia="Times New Roman" w:cs="Times New Roman"/>
        </w:rPr>
        <w:t xml:space="preserve"> understanding the developmental influences </w:t>
      </w:r>
      <w:r w:rsidRPr="4F805E9A" w:rsidR="6E5B766D">
        <w:rPr>
          <w:rFonts w:ascii="Times New Roman" w:hAnsi="Times New Roman" w:eastAsia="Times New Roman" w:cs="Times New Roman"/>
        </w:rPr>
        <w:t xml:space="preserve">on young boys, such as their social environment, interactions with other males, and societal norms surrounding masculinity and </w:t>
      </w:r>
      <w:r w:rsidRPr="4F805E9A" w:rsidR="6E5B766D">
        <w:rPr>
          <w:rFonts w:ascii="Times New Roman" w:hAnsi="Times New Roman" w:eastAsia="Times New Roman" w:cs="Times New Roman"/>
        </w:rPr>
        <w:t>demonstrating</w:t>
      </w:r>
      <w:r w:rsidRPr="4F805E9A" w:rsidR="6E5B766D">
        <w:rPr>
          <w:rFonts w:ascii="Times New Roman" w:hAnsi="Times New Roman" w:eastAsia="Times New Roman" w:cs="Times New Roman"/>
        </w:rPr>
        <w:t xml:space="preserve"> empathy, </w:t>
      </w:r>
      <w:r w:rsidRPr="4F805E9A" w:rsidR="53C424EF">
        <w:rPr>
          <w:rFonts w:ascii="Times New Roman" w:hAnsi="Times New Roman" w:eastAsia="Times New Roman" w:cs="Times New Roman"/>
        </w:rPr>
        <w:t xml:space="preserve">could lead us to expect that boys may not be </w:t>
      </w:r>
      <w:r w:rsidRPr="4F805E9A" w:rsidR="598AADFC">
        <w:rPr>
          <w:rFonts w:ascii="Times New Roman" w:hAnsi="Times New Roman" w:eastAsia="Times New Roman" w:cs="Times New Roman"/>
        </w:rPr>
        <w:t>receiving</w:t>
      </w:r>
      <w:r w:rsidRPr="4F805E9A" w:rsidR="53C424EF">
        <w:rPr>
          <w:rFonts w:ascii="Times New Roman" w:hAnsi="Times New Roman" w:eastAsia="Times New Roman" w:cs="Times New Roman"/>
        </w:rPr>
        <w:t xml:space="preserve"> the necessary environmental feedback to properly develop empathy skills</w:t>
      </w:r>
      <w:r w:rsidRPr="4F805E9A" w:rsidR="00FA72EB">
        <w:rPr>
          <w:rFonts w:ascii="Times New Roman" w:hAnsi="Times New Roman" w:eastAsia="Times New Roman" w:cs="Times New Roman"/>
        </w:rPr>
        <w:t xml:space="preserve"> (Krahn &amp; Fenton, 2012)</w:t>
      </w:r>
      <w:r w:rsidRPr="4F805E9A" w:rsidR="53C424EF">
        <w:rPr>
          <w:rFonts w:ascii="Times New Roman" w:hAnsi="Times New Roman" w:eastAsia="Times New Roman" w:cs="Times New Roman"/>
        </w:rPr>
        <w:t xml:space="preserve">. </w:t>
      </w:r>
      <w:r w:rsidRPr="4F805E9A" w:rsidR="1A33E0FD">
        <w:rPr>
          <w:rFonts w:ascii="Times New Roman" w:hAnsi="Times New Roman" w:eastAsia="Times New Roman" w:cs="Times New Roman"/>
        </w:rPr>
        <w:t xml:space="preserve">Moreover, males are diagnosed with autism at a notably higher rate than females (Krahn &amp; Fenton, 2012). However, </w:t>
      </w:r>
      <w:r w:rsidRPr="4F805E9A" w:rsidR="209A7761">
        <w:rPr>
          <w:rFonts w:ascii="Times New Roman" w:hAnsi="Times New Roman" w:eastAsia="Times New Roman" w:cs="Times New Roman"/>
        </w:rPr>
        <w:t xml:space="preserve">several researchers have begun to suspect that ASD in girls may be more prevalent than previously assumed (Krahn &amp; Fenton, 2012). </w:t>
      </w:r>
      <w:r w:rsidRPr="4F805E9A" w:rsidR="249B4B61">
        <w:rPr>
          <w:rFonts w:ascii="Times New Roman" w:hAnsi="Times New Roman" w:eastAsia="Times New Roman" w:cs="Times New Roman"/>
        </w:rPr>
        <w:t>As mentioned in the discussion transcript, many common signs of autism, such as looking for stimulation through twirling your hair or playing with your clothes is often overlooked for fema</w:t>
      </w:r>
      <w:r w:rsidRPr="4F805E9A" w:rsidR="03EDBDFA">
        <w:rPr>
          <w:rFonts w:ascii="Times New Roman" w:hAnsi="Times New Roman" w:eastAsia="Times New Roman" w:cs="Times New Roman"/>
        </w:rPr>
        <w:t xml:space="preserve">les. </w:t>
      </w:r>
      <w:r w:rsidRPr="4F805E9A" w:rsidR="49E7F6A7">
        <w:rPr>
          <w:rFonts w:ascii="Times New Roman" w:hAnsi="Times New Roman" w:eastAsia="Times New Roman" w:cs="Times New Roman"/>
        </w:rPr>
        <w:t xml:space="preserve">Studies investigating gender differences in autism have highlighted that </w:t>
      </w:r>
      <w:r w:rsidRPr="4F805E9A" w:rsidR="5BC8C059">
        <w:rPr>
          <w:rFonts w:ascii="Times New Roman" w:hAnsi="Times New Roman" w:eastAsia="Times New Roman" w:cs="Times New Roman"/>
        </w:rPr>
        <w:t>c</w:t>
      </w:r>
      <w:r w:rsidRPr="4F805E9A" w:rsidR="49E7F6A7">
        <w:rPr>
          <w:rFonts w:ascii="Times New Roman" w:hAnsi="Times New Roman" w:eastAsia="Times New Roman" w:cs="Times New Roman"/>
        </w:rPr>
        <w:t xml:space="preserve">urrent diagnostic methods are based on stereotypes of autism as a </w:t>
      </w:r>
      <w:r w:rsidRPr="4F805E9A" w:rsidR="357C5B2A">
        <w:rPr>
          <w:rFonts w:ascii="Times New Roman" w:hAnsi="Times New Roman" w:eastAsia="Times New Roman" w:cs="Times New Roman"/>
        </w:rPr>
        <w:t>primarily</w:t>
      </w:r>
      <w:r w:rsidRPr="4F805E9A" w:rsidR="49E7F6A7">
        <w:rPr>
          <w:rFonts w:ascii="Times New Roman" w:hAnsi="Times New Roman" w:eastAsia="Times New Roman" w:cs="Times New Roman"/>
        </w:rPr>
        <w:t xml:space="preserve"> male condition (</w:t>
      </w:r>
      <w:r w:rsidRPr="4F805E9A" w:rsidR="2A34946A">
        <w:rPr>
          <w:rFonts w:ascii="Times New Roman" w:hAnsi="Times New Roman" w:eastAsia="Times New Roman" w:cs="Times New Roman"/>
        </w:rPr>
        <w:t>Disord</w:t>
      </w:r>
      <w:r w:rsidRPr="4F805E9A" w:rsidR="2A34946A">
        <w:rPr>
          <w:rFonts w:ascii="Times New Roman" w:hAnsi="Times New Roman" w:eastAsia="Times New Roman" w:cs="Times New Roman"/>
        </w:rPr>
        <w:t>, 2019</w:t>
      </w:r>
      <w:r w:rsidRPr="4F805E9A" w:rsidR="49E7F6A7">
        <w:rPr>
          <w:rFonts w:ascii="Times New Roman" w:hAnsi="Times New Roman" w:eastAsia="Times New Roman" w:cs="Times New Roman"/>
        </w:rPr>
        <w:t>)</w:t>
      </w:r>
      <w:r w:rsidRPr="4F805E9A" w:rsidR="172AD199">
        <w:rPr>
          <w:rFonts w:ascii="Times New Roman" w:hAnsi="Times New Roman" w:eastAsia="Times New Roman" w:cs="Times New Roman"/>
        </w:rPr>
        <w:t>.</w:t>
      </w:r>
      <w:r w:rsidRPr="4F805E9A" w:rsidR="49E7F6A7">
        <w:rPr>
          <w:rFonts w:ascii="Times New Roman" w:hAnsi="Times New Roman" w:eastAsia="Times New Roman" w:cs="Times New Roman"/>
        </w:rPr>
        <w:t xml:space="preserve"> Research </w:t>
      </w:r>
      <w:r w:rsidRPr="4F805E9A" w:rsidR="504E8D0B">
        <w:rPr>
          <w:rFonts w:ascii="Times New Roman" w:hAnsi="Times New Roman" w:eastAsia="Times New Roman" w:cs="Times New Roman"/>
        </w:rPr>
        <w:t xml:space="preserve">by Lai </w:t>
      </w:r>
      <w:r w:rsidRPr="4F805E9A" w:rsidR="6E45E4D5">
        <w:rPr>
          <w:rFonts w:ascii="Times New Roman" w:hAnsi="Times New Roman" w:eastAsia="Times New Roman" w:cs="Times New Roman"/>
        </w:rPr>
        <w:t xml:space="preserve">et al (2015) </w:t>
      </w:r>
      <w:r w:rsidRPr="4F805E9A" w:rsidR="504E8D0B">
        <w:rPr>
          <w:rFonts w:ascii="Times New Roman" w:hAnsi="Times New Roman" w:eastAsia="Times New Roman" w:cs="Times New Roman"/>
        </w:rPr>
        <w:t xml:space="preserve">has </w:t>
      </w:r>
      <w:r w:rsidRPr="4F805E9A" w:rsidR="504E8D0B">
        <w:rPr>
          <w:rFonts w:ascii="Times New Roman" w:hAnsi="Times New Roman" w:eastAsia="Times New Roman" w:cs="Times New Roman"/>
        </w:rPr>
        <w:t>indicated</w:t>
      </w:r>
      <w:r w:rsidRPr="4F805E9A" w:rsidR="504E8D0B">
        <w:rPr>
          <w:rFonts w:ascii="Times New Roman" w:hAnsi="Times New Roman" w:eastAsia="Times New Roman" w:cs="Times New Roman"/>
        </w:rPr>
        <w:t xml:space="preserve"> that autistic females tend to report experiencing more sensory symptoms and fewer socio-communication difficulties, which found that ASD females ha</w:t>
      </w:r>
      <w:r w:rsidRPr="4F805E9A" w:rsidR="67DF4E71">
        <w:rPr>
          <w:rFonts w:ascii="Times New Roman" w:hAnsi="Times New Roman" w:eastAsia="Times New Roman" w:cs="Times New Roman"/>
        </w:rPr>
        <w:t>ve greater abilities to engage in reciprocal conversation and have increased motivation to form friendships compared to males</w:t>
      </w:r>
      <w:r w:rsidRPr="4F805E9A" w:rsidR="7CB9DA3A">
        <w:rPr>
          <w:rFonts w:ascii="Times New Roman" w:hAnsi="Times New Roman" w:eastAsia="Times New Roman" w:cs="Times New Roman"/>
        </w:rPr>
        <w:t xml:space="preserve"> (</w:t>
      </w:r>
      <w:r w:rsidRPr="4F805E9A" w:rsidR="7CB9DA3A">
        <w:rPr>
          <w:rFonts w:ascii="Times New Roman" w:hAnsi="Times New Roman" w:eastAsia="Times New Roman" w:cs="Times New Roman"/>
        </w:rPr>
        <w:t>Disord</w:t>
      </w:r>
      <w:r w:rsidRPr="4F805E9A" w:rsidR="7CB9DA3A">
        <w:rPr>
          <w:rFonts w:ascii="Times New Roman" w:hAnsi="Times New Roman" w:eastAsia="Times New Roman" w:cs="Times New Roman"/>
        </w:rPr>
        <w:t xml:space="preserve">, 2019). </w:t>
      </w:r>
      <w:r w:rsidRPr="4F805E9A" w:rsidR="2404D73B">
        <w:rPr>
          <w:rFonts w:ascii="Times New Roman" w:hAnsi="Times New Roman" w:eastAsia="Times New Roman" w:cs="Times New Roman"/>
        </w:rPr>
        <w:t>It is widely known that societal pressures tend to push females towards handling their problems in a more reserved manner compared to males</w:t>
      </w:r>
      <w:r w:rsidRPr="4F805E9A" w:rsidR="30D20403">
        <w:rPr>
          <w:rFonts w:ascii="Times New Roman" w:hAnsi="Times New Roman" w:eastAsia="Times New Roman" w:cs="Times New Roman"/>
        </w:rPr>
        <w:t xml:space="preserve"> (Krahn &amp; Fenton, 2012)</w:t>
      </w:r>
      <w:r w:rsidRPr="4F805E9A" w:rsidR="2404D73B">
        <w:rPr>
          <w:rFonts w:ascii="Times New Roman" w:hAnsi="Times New Roman" w:eastAsia="Times New Roman" w:cs="Times New Roman"/>
        </w:rPr>
        <w:t xml:space="preserve">. Females are often encouraged to use internalisation as a coping mechanism, </w:t>
      </w:r>
      <w:r w:rsidRPr="4F805E9A" w:rsidR="2404D73B">
        <w:rPr>
          <w:rFonts w:ascii="Times New Roman" w:hAnsi="Times New Roman" w:eastAsia="Times New Roman" w:cs="Times New Roman"/>
        </w:rPr>
        <w:t>whereas</w:t>
      </w:r>
      <w:r w:rsidRPr="4F805E9A" w:rsidR="2404D73B">
        <w:rPr>
          <w:rFonts w:ascii="Times New Roman" w:hAnsi="Times New Roman" w:eastAsia="Times New Roman" w:cs="Times New Roman"/>
        </w:rPr>
        <w:t xml:space="preserve"> males tend to </w:t>
      </w:r>
      <w:r w:rsidRPr="4F805E9A" w:rsidR="2404D73B">
        <w:rPr>
          <w:rFonts w:ascii="Times New Roman" w:hAnsi="Times New Roman" w:eastAsia="Times New Roman" w:cs="Times New Roman"/>
        </w:rPr>
        <w:t>exhibit</w:t>
      </w:r>
      <w:r w:rsidRPr="4F805E9A" w:rsidR="2404D73B">
        <w:rPr>
          <w:rFonts w:ascii="Times New Roman" w:hAnsi="Times New Roman" w:eastAsia="Times New Roman" w:cs="Times New Roman"/>
        </w:rPr>
        <w:t xml:space="preserve"> more out</w:t>
      </w:r>
      <w:r w:rsidRPr="4F805E9A" w:rsidR="517F916A">
        <w:rPr>
          <w:rFonts w:ascii="Times New Roman" w:hAnsi="Times New Roman" w:eastAsia="Times New Roman" w:cs="Times New Roman"/>
        </w:rPr>
        <w:t xml:space="preserve">ward behaviours and physically display when facing issues (Krahn &amp; </w:t>
      </w:r>
      <w:r w:rsidRPr="4F805E9A" w:rsidR="6FEB1D21">
        <w:rPr>
          <w:rFonts w:ascii="Times New Roman" w:hAnsi="Times New Roman" w:eastAsia="Times New Roman" w:cs="Times New Roman"/>
        </w:rPr>
        <w:t>F</w:t>
      </w:r>
      <w:r w:rsidRPr="4F805E9A" w:rsidR="517F916A">
        <w:rPr>
          <w:rFonts w:ascii="Times New Roman" w:hAnsi="Times New Roman" w:eastAsia="Times New Roman" w:cs="Times New Roman"/>
        </w:rPr>
        <w:t xml:space="preserve">enton, 2012). </w:t>
      </w:r>
      <w:r w:rsidRPr="4F805E9A" w:rsidR="05339A1D">
        <w:rPr>
          <w:rFonts w:ascii="Times New Roman" w:hAnsi="Times New Roman" w:eastAsia="Times New Roman" w:cs="Times New Roman"/>
        </w:rPr>
        <w:t xml:space="preserve">As a result, many symptoms in females often </w:t>
      </w:r>
      <w:r w:rsidRPr="4F805E9A" w:rsidR="05339A1D">
        <w:rPr>
          <w:rFonts w:ascii="Times New Roman" w:hAnsi="Times New Roman" w:eastAsia="Times New Roman" w:cs="Times New Roman"/>
        </w:rPr>
        <w:t>remain</w:t>
      </w:r>
      <w:r w:rsidRPr="4F805E9A" w:rsidR="05339A1D">
        <w:rPr>
          <w:rFonts w:ascii="Times New Roman" w:hAnsi="Times New Roman" w:eastAsia="Times New Roman" w:cs="Times New Roman"/>
        </w:rPr>
        <w:t xml:space="preserve"> unnoticed and undetected for years, often until they seek help in adulthood. However, there are challenges wit</w:t>
      </w:r>
      <w:r w:rsidRPr="4F805E9A" w:rsidR="3D71E8EA">
        <w:rPr>
          <w:rFonts w:ascii="Times New Roman" w:hAnsi="Times New Roman" w:eastAsia="Times New Roman" w:cs="Times New Roman"/>
        </w:rPr>
        <w:t xml:space="preserve">h </w:t>
      </w:r>
      <w:r w:rsidRPr="4F805E9A" w:rsidR="05339A1D">
        <w:rPr>
          <w:rFonts w:ascii="Times New Roman" w:hAnsi="Times New Roman" w:eastAsia="Times New Roman" w:cs="Times New Roman"/>
        </w:rPr>
        <w:t>having Autism go undiagnosed into adulthood</w:t>
      </w:r>
      <w:r w:rsidRPr="4F805E9A" w:rsidR="0C47B8E7">
        <w:rPr>
          <w:rFonts w:ascii="Times New Roman" w:hAnsi="Times New Roman" w:eastAsia="Times New Roman" w:cs="Times New Roman"/>
        </w:rPr>
        <w:t xml:space="preserve">, as many females report experiencing identity issues, low </w:t>
      </w:r>
      <w:r w:rsidRPr="4F805E9A" w:rsidR="0C47B8E7">
        <w:rPr>
          <w:rFonts w:ascii="Times New Roman" w:hAnsi="Times New Roman" w:eastAsia="Times New Roman" w:cs="Times New Roman"/>
        </w:rPr>
        <w:t>self-esteem</w:t>
      </w:r>
      <w:r w:rsidRPr="4F805E9A" w:rsidR="0C47B8E7">
        <w:rPr>
          <w:rFonts w:ascii="Times New Roman" w:hAnsi="Times New Roman" w:eastAsia="Times New Roman" w:cs="Times New Roman"/>
        </w:rPr>
        <w:t xml:space="preserve"> and feelings of alienation (Krahn &amp; Fenton, 2012). </w:t>
      </w:r>
      <w:r w:rsidRPr="4F805E9A" w:rsidR="086E297E">
        <w:rPr>
          <w:rFonts w:ascii="Times New Roman" w:hAnsi="Times New Roman" w:eastAsia="Times New Roman" w:cs="Times New Roman"/>
        </w:rPr>
        <w:t xml:space="preserve">Moreover, higher-functioning females with </w:t>
      </w:r>
      <w:bookmarkStart w:name="_Int_iAJHuq6h" w:id="1583141725"/>
      <w:r w:rsidRPr="4F805E9A" w:rsidR="086E297E">
        <w:rPr>
          <w:rFonts w:ascii="Times New Roman" w:hAnsi="Times New Roman" w:eastAsia="Times New Roman" w:cs="Times New Roman"/>
        </w:rPr>
        <w:t>Autism Spectrum Disorder</w:t>
      </w:r>
      <w:bookmarkEnd w:id="1583141725"/>
      <w:r w:rsidRPr="4F805E9A" w:rsidR="086E297E">
        <w:rPr>
          <w:rFonts w:ascii="Times New Roman" w:hAnsi="Times New Roman" w:eastAsia="Times New Roman" w:cs="Times New Roman"/>
        </w:rPr>
        <w:t xml:space="preserve"> are </w:t>
      </w:r>
      <w:r w:rsidRPr="4F805E9A" w:rsidR="086E297E">
        <w:rPr>
          <w:rFonts w:ascii="Times New Roman" w:hAnsi="Times New Roman" w:eastAsia="Times New Roman" w:cs="Times New Roman"/>
        </w:rPr>
        <w:t>frequently</w:t>
      </w:r>
      <w:r w:rsidRPr="4F805E9A" w:rsidR="086E297E">
        <w:rPr>
          <w:rFonts w:ascii="Times New Roman" w:hAnsi="Times New Roman" w:eastAsia="Times New Roman" w:cs="Times New Roman"/>
        </w:rPr>
        <w:t xml:space="preserve"> referred to services later than boys with ASD. </w:t>
      </w:r>
      <w:r w:rsidRPr="4F805E9A" w:rsidR="0042B6AA">
        <w:rPr>
          <w:rFonts w:ascii="Times New Roman" w:hAnsi="Times New Roman" w:eastAsia="Times New Roman" w:cs="Times New Roman"/>
        </w:rPr>
        <w:t xml:space="preserve">Additionally, this theory disregards </w:t>
      </w:r>
      <w:r w:rsidRPr="4F805E9A" w:rsidR="0042B6AA">
        <w:rPr>
          <w:rFonts w:ascii="Times New Roman" w:hAnsi="Times New Roman" w:eastAsia="Times New Roman" w:cs="Times New Roman"/>
        </w:rPr>
        <w:t>numerous</w:t>
      </w:r>
      <w:r w:rsidRPr="4F805E9A" w:rsidR="0042B6AA">
        <w:rPr>
          <w:rFonts w:ascii="Times New Roman" w:hAnsi="Times New Roman" w:eastAsia="Times New Roman" w:cs="Times New Roman"/>
        </w:rPr>
        <w:t xml:space="preserve"> crucial symptoms and indicators of autism spectrum disorder, concentrating solely</w:t>
      </w:r>
      <w:r w:rsidRPr="4F805E9A" w:rsidR="3EE79BDB">
        <w:rPr>
          <w:rFonts w:ascii="Times New Roman" w:hAnsi="Times New Roman" w:eastAsia="Times New Roman" w:cs="Times New Roman"/>
        </w:rPr>
        <w:t xml:space="preserve"> on empathy and systemisation. For example, many individuals with autism spectrum disorder struggle with </w:t>
      </w:r>
      <w:r w:rsidRPr="4F805E9A" w:rsidR="03F31771">
        <w:rPr>
          <w:rFonts w:ascii="Times New Roman" w:hAnsi="Times New Roman" w:eastAsia="Times New Roman" w:cs="Times New Roman"/>
        </w:rPr>
        <w:t>understanding</w:t>
      </w:r>
      <w:r w:rsidRPr="4F805E9A" w:rsidR="3EE79BDB">
        <w:rPr>
          <w:rFonts w:ascii="Times New Roman" w:hAnsi="Times New Roman" w:eastAsia="Times New Roman" w:cs="Times New Roman"/>
        </w:rPr>
        <w:t xml:space="preserve"> </w:t>
      </w:r>
      <w:bookmarkStart w:name="_Int_yHIOeMPB" w:id="1734597405"/>
      <w:r w:rsidRPr="4F805E9A" w:rsidR="6A92ED1C">
        <w:rPr>
          <w:rFonts w:ascii="Times New Roman" w:hAnsi="Times New Roman" w:eastAsia="Times New Roman" w:cs="Times New Roman"/>
        </w:rPr>
        <w:t>sarcasm</w:t>
      </w:r>
      <w:r w:rsidRPr="4F805E9A" w:rsidR="3EE79BDB">
        <w:rPr>
          <w:rFonts w:ascii="Times New Roman" w:hAnsi="Times New Roman" w:eastAsia="Times New Roman" w:cs="Times New Roman"/>
        </w:rPr>
        <w:t>, and</w:t>
      </w:r>
      <w:bookmarkEnd w:id="1734597405"/>
      <w:r w:rsidRPr="4F805E9A" w:rsidR="3EE79BDB">
        <w:rPr>
          <w:rFonts w:ascii="Times New Roman" w:hAnsi="Times New Roman" w:eastAsia="Times New Roman" w:cs="Times New Roman"/>
        </w:rPr>
        <w:t xml:space="preserve"> tend to interpret things very literally</w:t>
      </w:r>
      <w:r w:rsidRPr="4F805E9A" w:rsidR="453FF925">
        <w:rPr>
          <w:rFonts w:ascii="Times New Roman" w:hAnsi="Times New Roman" w:eastAsia="Times New Roman" w:cs="Times New Roman"/>
        </w:rPr>
        <w:t xml:space="preserve"> (NHS, 2024)</w:t>
      </w:r>
      <w:r w:rsidRPr="4F805E9A" w:rsidR="3EE79BDB">
        <w:rPr>
          <w:rFonts w:ascii="Times New Roman" w:hAnsi="Times New Roman" w:eastAsia="Times New Roman" w:cs="Times New Roman"/>
        </w:rPr>
        <w:t>. They may also have difficulties grasping social norms, such as trouble int</w:t>
      </w:r>
      <w:r w:rsidRPr="4F805E9A" w:rsidR="7725EAA8">
        <w:rPr>
          <w:rFonts w:ascii="Times New Roman" w:hAnsi="Times New Roman" w:eastAsia="Times New Roman" w:cs="Times New Roman"/>
        </w:rPr>
        <w:t>errupting others, encountering challenges with personal space and boundaries, either invading others’ space or feeling uncomfortable when someone invades theirs, hypersensitivity to sounds or smells, and see</w:t>
      </w:r>
      <w:r w:rsidRPr="4F805E9A" w:rsidR="018FAB52">
        <w:rPr>
          <w:rFonts w:ascii="Times New Roman" w:hAnsi="Times New Roman" w:eastAsia="Times New Roman" w:cs="Times New Roman"/>
        </w:rPr>
        <w:t>k</w:t>
      </w:r>
      <w:r w:rsidRPr="4F805E9A" w:rsidR="7725EAA8">
        <w:rPr>
          <w:rFonts w:ascii="Times New Roman" w:hAnsi="Times New Roman" w:eastAsia="Times New Roman" w:cs="Times New Roman"/>
        </w:rPr>
        <w:t xml:space="preserve">ing stimulation or making involuntary </w:t>
      </w:r>
      <w:r w:rsidRPr="4F805E9A" w:rsidR="58CB1F59">
        <w:rPr>
          <w:rFonts w:ascii="Times New Roman" w:hAnsi="Times New Roman" w:eastAsia="Times New Roman" w:cs="Times New Roman"/>
        </w:rPr>
        <w:t>noises</w:t>
      </w:r>
      <w:r w:rsidRPr="4F805E9A" w:rsidR="746FB50B">
        <w:rPr>
          <w:rFonts w:ascii="Times New Roman" w:hAnsi="Times New Roman" w:eastAsia="Times New Roman" w:cs="Times New Roman"/>
        </w:rPr>
        <w:t xml:space="preserve"> (NHS, 2024). </w:t>
      </w:r>
      <w:r w:rsidRPr="4F805E9A" w:rsidR="086E297E">
        <w:rPr>
          <w:rFonts w:ascii="Times New Roman" w:hAnsi="Times New Roman" w:eastAsia="Times New Roman" w:cs="Times New Roman"/>
        </w:rPr>
        <w:t xml:space="preserve">This theory also overlooks ongoing development of autism as an individual progresses throughout their life. </w:t>
      </w:r>
      <w:r w:rsidRPr="4F805E9A" w:rsidR="358B8C48">
        <w:rPr>
          <w:rFonts w:ascii="Times New Roman" w:hAnsi="Times New Roman" w:eastAsia="Times New Roman" w:cs="Times New Roman"/>
        </w:rPr>
        <w:t xml:space="preserve">It </w:t>
      </w:r>
    </w:p>
    <w:p w:rsidR="4F805E9A" w:rsidP="4F805E9A" w:rsidRDefault="4F805E9A" w14:paraId="2F244231" w14:textId="3C3182AA">
      <w:pPr>
        <w:pStyle w:val="Normal"/>
        <w:ind w:firstLine="720"/>
        <w:rPr>
          <w:rFonts w:ascii="Times New Roman" w:hAnsi="Times New Roman" w:eastAsia="Times New Roman" w:cs="Times New Roman"/>
        </w:rPr>
      </w:pPr>
    </w:p>
    <w:p w:rsidR="48505BC3" w:rsidP="4F805E9A" w:rsidRDefault="48505BC3" w14:paraId="51520813" w14:textId="42635CA5">
      <w:pPr>
        <w:pStyle w:val="Normal"/>
        <w:ind w:firstLine="720"/>
        <w:rPr>
          <w:rFonts w:ascii="Times New Roman" w:hAnsi="Times New Roman" w:eastAsia="Times New Roman" w:cs="Times New Roman"/>
        </w:rPr>
      </w:pPr>
      <w:r w:rsidRPr="4F805E9A" w:rsidR="48505BC3">
        <w:rPr>
          <w:rFonts w:ascii="Times New Roman" w:hAnsi="Times New Roman" w:eastAsia="Times New Roman" w:cs="Times New Roman"/>
        </w:rPr>
        <w:t xml:space="preserve">The aim of this essay was to critically evaluate how the Extreme Male Brain theory can inform our understanding of the development of autism across the </w:t>
      </w:r>
      <w:r w:rsidRPr="4F805E9A" w:rsidR="1B59D3B6">
        <w:rPr>
          <w:rFonts w:ascii="Times New Roman" w:hAnsi="Times New Roman" w:eastAsia="Times New Roman" w:cs="Times New Roman"/>
        </w:rPr>
        <w:t xml:space="preserve">lifespan in comparison to typical development. </w:t>
      </w:r>
      <w:r w:rsidRPr="4F805E9A" w:rsidR="421E0201">
        <w:rPr>
          <w:rFonts w:ascii="Times New Roman" w:hAnsi="Times New Roman" w:eastAsia="Times New Roman" w:cs="Times New Roman"/>
        </w:rPr>
        <w:t xml:space="preserve">Upon reviewing Baron-Cohen's research and theories, it is </w:t>
      </w:r>
      <w:r w:rsidRPr="4F805E9A" w:rsidR="421E0201">
        <w:rPr>
          <w:rFonts w:ascii="Times New Roman" w:hAnsi="Times New Roman" w:eastAsia="Times New Roman" w:cs="Times New Roman"/>
        </w:rPr>
        <w:t>apparent</w:t>
      </w:r>
      <w:r w:rsidRPr="4F805E9A" w:rsidR="421E0201">
        <w:rPr>
          <w:rFonts w:ascii="Times New Roman" w:hAnsi="Times New Roman" w:eastAsia="Times New Roman" w:cs="Times New Roman"/>
        </w:rPr>
        <w:t xml:space="preserve"> that the proposed theory </w:t>
      </w:r>
      <w:bookmarkStart w:name="_Int_HgAfXQfS" w:id="1748069564"/>
      <w:r w:rsidRPr="4F805E9A" w:rsidR="421E0201">
        <w:rPr>
          <w:rFonts w:ascii="Times New Roman" w:hAnsi="Times New Roman" w:eastAsia="Times New Roman" w:cs="Times New Roman"/>
        </w:rPr>
        <w:t>can not</w:t>
      </w:r>
      <w:bookmarkEnd w:id="1748069564"/>
      <w:r w:rsidRPr="4F805E9A" w:rsidR="421E0201">
        <w:rPr>
          <w:rFonts w:ascii="Times New Roman" w:hAnsi="Times New Roman" w:eastAsia="Times New Roman" w:cs="Times New Roman"/>
        </w:rPr>
        <w:t xml:space="preserve"> accurately explain the development of autism spectrum d</w:t>
      </w:r>
      <w:r w:rsidRPr="4F805E9A" w:rsidR="48849865">
        <w:rPr>
          <w:rFonts w:ascii="Times New Roman" w:hAnsi="Times New Roman" w:eastAsia="Times New Roman" w:cs="Times New Roman"/>
        </w:rPr>
        <w:t>isorder across genders. Despite some observed correlations between prenatal testosterone levels and autism, the notion of individuals with ASD having a ‘masculine brain’ lacks substa</w:t>
      </w:r>
      <w:r w:rsidRPr="4F805E9A" w:rsidR="07297D97">
        <w:rPr>
          <w:rFonts w:ascii="Times New Roman" w:hAnsi="Times New Roman" w:eastAsia="Times New Roman" w:cs="Times New Roman"/>
        </w:rPr>
        <w:t xml:space="preserve">ntial support and physiological or anatomical evidence. </w:t>
      </w:r>
      <w:r w:rsidRPr="4F805E9A" w:rsidR="21CDBB69">
        <w:rPr>
          <w:rFonts w:ascii="Times New Roman" w:hAnsi="Times New Roman" w:eastAsia="Times New Roman" w:cs="Times New Roman"/>
        </w:rPr>
        <w:t xml:space="preserve">Furthermore, the distinct gender differences in autism diagnoses suggests that existing methodologies are significantly influenced by stereotypes and views autism as a male condition. </w:t>
      </w:r>
      <w:r w:rsidRPr="4F805E9A" w:rsidR="6B8AE625">
        <w:rPr>
          <w:rFonts w:ascii="Times New Roman" w:hAnsi="Times New Roman" w:eastAsia="Times New Roman" w:cs="Times New Roman"/>
        </w:rPr>
        <w:t xml:space="preserve">This theory </w:t>
      </w:r>
      <w:r w:rsidRPr="4F805E9A" w:rsidR="6B8AE625">
        <w:rPr>
          <w:rFonts w:ascii="Times New Roman" w:hAnsi="Times New Roman" w:eastAsia="Times New Roman" w:cs="Times New Roman"/>
        </w:rPr>
        <w:t>provides</w:t>
      </w:r>
      <w:r w:rsidRPr="4F805E9A" w:rsidR="6B8AE625">
        <w:rPr>
          <w:rFonts w:ascii="Times New Roman" w:hAnsi="Times New Roman" w:eastAsia="Times New Roman" w:cs="Times New Roman"/>
        </w:rPr>
        <w:t xml:space="preserve"> </w:t>
      </w:r>
      <w:r w:rsidRPr="4F805E9A" w:rsidR="6B8AE625">
        <w:rPr>
          <w:rFonts w:ascii="Times New Roman" w:hAnsi="Times New Roman" w:eastAsia="Times New Roman" w:cs="Times New Roman"/>
        </w:rPr>
        <w:t>very little</w:t>
      </w:r>
      <w:r w:rsidRPr="4F805E9A" w:rsidR="6B8AE625">
        <w:rPr>
          <w:rFonts w:ascii="Times New Roman" w:hAnsi="Times New Roman" w:eastAsia="Times New Roman" w:cs="Times New Roman"/>
        </w:rPr>
        <w:t xml:space="preserve"> information </w:t>
      </w:r>
      <w:r w:rsidRPr="4F805E9A" w:rsidR="6B8AE625">
        <w:rPr>
          <w:rFonts w:ascii="Times New Roman" w:hAnsi="Times New Roman" w:eastAsia="Times New Roman" w:cs="Times New Roman"/>
        </w:rPr>
        <w:t>regarding</w:t>
      </w:r>
      <w:r w:rsidRPr="4F805E9A" w:rsidR="6B8AE625">
        <w:rPr>
          <w:rFonts w:ascii="Times New Roman" w:hAnsi="Times New Roman" w:eastAsia="Times New Roman" w:cs="Times New Roman"/>
        </w:rPr>
        <w:t xml:space="preserve"> the development of ASD symptoms and the manifestation of symptoms into adulthood. I</w:t>
      </w:r>
      <w:r w:rsidRPr="4F805E9A" w:rsidR="7E3A772F">
        <w:rPr>
          <w:rFonts w:ascii="Times New Roman" w:hAnsi="Times New Roman" w:eastAsia="Times New Roman" w:cs="Times New Roman"/>
        </w:rPr>
        <w:t xml:space="preserve">t purely suggests that females </w:t>
      </w:r>
      <w:r w:rsidRPr="4F805E9A" w:rsidR="7E3A772F">
        <w:rPr>
          <w:rFonts w:ascii="Times New Roman" w:hAnsi="Times New Roman" w:eastAsia="Times New Roman" w:cs="Times New Roman"/>
        </w:rPr>
        <w:t>exhibit</w:t>
      </w:r>
      <w:r w:rsidRPr="4F805E9A" w:rsidR="7E3A772F">
        <w:rPr>
          <w:rFonts w:ascii="Times New Roman" w:hAnsi="Times New Roman" w:eastAsia="Times New Roman" w:cs="Times New Roman"/>
        </w:rPr>
        <w:t xml:space="preserve"> greater empathy and males are more systematising. However, it overlooks the underlying reasons for these tendencies, neglecting to acknowledge the impact of</w:t>
      </w:r>
      <w:r w:rsidRPr="4F805E9A" w:rsidR="3CDF5C61">
        <w:rPr>
          <w:rFonts w:ascii="Times New Roman" w:hAnsi="Times New Roman" w:eastAsia="Times New Roman" w:cs="Times New Roman"/>
        </w:rPr>
        <w:t xml:space="preserve"> societal norms. Females are often raised to be </w:t>
      </w:r>
      <w:r w:rsidRPr="4F805E9A" w:rsidR="48272321">
        <w:rPr>
          <w:rFonts w:ascii="Times New Roman" w:hAnsi="Times New Roman" w:eastAsia="Times New Roman" w:cs="Times New Roman"/>
        </w:rPr>
        <w:t>social</w:t>
      </w:r>
      <w:r w:rsidRPr="4F805E9A" w:rsidR="3CDF5C61">
        <w:rPr>
          <w:rFonts w:ascii="Times New Roman" w:hAnsi="Times New Roman" w:eastAsia="Times New Roman" w:cs="Times New Roman"/>
        </w:rPr>
        <w:t xml:space="preserve">, nurturing and reserved, while males are encouraged to problem-solve, express aggression openly and </w:t>
      </w:r>
      <w:r w:rsidRPr="4F805E9A" w:rsidR="68D4B088">
        <w:rPr>
          <w:rFonts w:ascii="Times New Roman" w:hAnsi="Times New Roman" w:eastAsia="Times New Roman" w:cs="Times New Roman"/>
        </w:rPr>
        <w:t xml:space="preserve">feel less compelled to engage in social situations unless they consider it </w:t>
      </w:r>
      <w:r w:rsidRPr="4F805E9A" w:rsidR="13C2BEE1">
        <w:rPr>
          <w:rFonts w:ascii="Times New Roman" w:hAnsi="Times New Roman" w:eastAsia="Times New Roman" w:cs="Times New Roman"/>
        </w:rPr>
        <w:t>necessary</w:t>
      </w:r>
      <w:r w:rsidRPr="4F805E9A" w:rsidR="68D4B088">
        <w:rPr>
          <w:rFonts w:ascii="Times New Roman" w:hAnsi="Times New Roman" w:eastAsia="Times New Roman" w:cs="Times New Roman"/>
        </w:rPr>
        <w:t xml:space="preserve">. </w:t>
      </w:r>
      <w:r w:rsidRPr="4F805E9A" w:rsidR="59A33408">
        <w:rPr>
          <w:rFonts w:ascii="Times New Roman" w:hAnsi="Times New Roman" w:eastAsia="Times New Roman" w:cs="Times New Roman"/>
        </w:rPr>
        <w:t xml:space="preserve">This theory </w:t>
      </w:r>
      <w:r w:rsidRPr="4F805E9A" w:rsidR="59A33408">
        <w:rPr>
          <w:rFonts w:ascii="Times New Roman" w:hAnsi="Times New Roman" w:eastAsia="Times New Roman" w:cs="Times New Roman"/>
        </w:rPr>
        <w:t>fails to</w:t>
      </w:r>
      <w:r w:rsidRPr="4F805E9A" w:rsidR="59A33408">
        <w:rPr>
          <w:rFonts w:ascii="Times New Roman" w:hAnsi="Times New Roman" w:eastAsia="Times New Roman" w:cs="Times New Roman"/>
        </w:rPr>
        <w:t xml:space="preserve"> account for </w:t>
      </w:r>
      <w:r w:rsidRPr="4F805E9A" w:rsidR="59A33408">
        <w:rPr>
          <w:rFonts w:ascii="Times New Roman" w:hAnsi="Times New Roman" w:eastAsia="Times New Roman" w:cs="Times New Roman"/>
        </w:rPr>
        <w:t>numerous</w:t>
      </w:r>
      <w:r w:rsidRPr="4F805E9A" w:rsidR="59A33408">
        <w:rPr>
          <w:rFonts w:ascii="Times New Roman" w:hAnsi="Times New Roman" w:eastAsia="Times New Roman" w:cs="Times New Roman"/>
        </w:rPr>
        <w:t xml:space="preserve"> social, </w:t>
      </w:r>
      <w:r w:rsidRPr="4F805E9A" w:rsidR="59A33408">
        <w:rPr>
          <w:rFonts w:ascii="Times New Roman" w:hAnsi="Times New Roman" w:eastAsia="Times New Roman" w:cs="Times New Roman"/>
        </w:rPr>
        <w:t>cognitive</w:t>
      </w:r>
      <w:r w:rsidRPr="4F805E9A" w:rsidR="59A33408">
        <w:rPr>
          <w:rFonts w:ascii="Times New Roman" w:hAnsi="Times New Roman" w:eastAsia="Times New Roman" w:cs="Times New Roman"/>
        </w:rPr>
        <w:t xml:space="preserve"> and behavioural elements that could play a role in the onset of autism</w:t>
      </w:r>
      <w:r w:rsidRPr="4F805E9A" w:rsidR="63458A09">
        <w:rPr>
          <w:rFonts w:ascii="Times New Roman" w:hAnsi="Times New Roman" w:eastAsia="Times New Roman" w:cs="Times New Roman"/>
        </w:rPr>
        <w:t>.</w:t>
      </w:r>
      <w:r w:rsidRPr="4F805E9A" w:rsidR="59A33408">
        <w:rPr>
          <w:rFonts w:ascii="Times New Roman" w:hAnsi="Times New Roman" w:eastAsia="Times New Roman" w:cs="Times New Roman"/>
        </w:rPr>
        <w:t xml:space="preserve"> It presents and overly reductionist perspective, neglecting to </w:t>
      </w:r>
      <w:r w:rsidRPr="4F805E9A" w:rsidR="59A33408">
        <w:rPr>
          <w:rFonts w:ascii="Times New Roman" w:hAnsi="Times New Roman" w:eastAsia="Times New Roman" w:cs="Times New Roman"/>
        </w:rPr>
        <w:t>acknowlegde</w:t>
      </w:r>
      <w:r w:rsidRPr="4F805E9A" w:rsidR="59A33408">
        <w:rPr>
          <w:rFonts w:ascii="Times New Roman" w:hAnsi="Times New Roman" w:eastAsia="Times New Roman" w:cs="Times New Roman"/>
        </w:rPr>
        <w:t xml:space="preserve"> the significant of individual differences, environmental </w:t>
      </w:r>
      <w:r w:rsidRPr="4F805E9A" w:rsidR="05988830">
        <w:rPr>
          <w:rFonts w:ascii="Times New Roman" w:hAnsi="Times New Roman" w:eastAsia="Times New Roman" w:cs="Times New Roman"/>
        </w:rPr>
        <w:t xml:space="preserve">and cultural </w:t>
      </w:r>
      <w:r w:rsidRPr="4F805E9A" w:rsidR="59A33408">
        <w:rPr>
          <w:rFonts w:ascii="Times New Roman" w:hAnsi="Times New Roman" w:eastAsia="Times New Roman" w:cs="Times New Roman"/>
        </w:rPr>
        <w:t>influences</w:t>
      </w:r>
      <w:r w:rsidRPr="4F805E9A" w:rsidR="1052CA5D">
        <w:rPr>
          <w:rFonts w:ascii="Times New Roman" w:hAnsi="Times New Roman" w:eastAsia="Times New Roman" w:cs="Times New Roman"/>
        </w:rPr>
        <w:t xml:space="preserve">. </w:t>
      </w:r>
      <w:r w:rsidRPr="4F805E9A" w:rsidR="09C5EABB">
        <w:rPr>
          <w:rFonts w:ascii="Times New Roman" w:hAnsi="Times New Roman" w:eastAsia="Times New Roman" w:cs="Times New Roman"/>
        </w:rPr>
        <w:t>Additional</w:t>
      </w:r>
      <w:r w:rsidRPr="4F805E9A" w:rsidR="09C5EABB">
        <w:rPr>
          <w:rFonts w:ascii="Times New Roman" w:hAnsi="Times New Roman" w:eastAsia="Times New Roman" w:cs="Times New Roman"/>
        </w:rPr>
        <w:t xml:space="preserve"> research is </w:t>
      </w:r>
      <w:r w:rsidRPr="4F805E9A" w:rsidR="09C5EABB">
        <w:rPr>
          <w:rFonts w:ascii="Times New Roman" w:hAnsi="Times New Roman" w:eastAsia="Times New Roman" w:cs="Times New Roman"/>
        </w:rPr>
        <w:t>required</w:t>
      </w:r>
      <w:r w:rsidRPr="4F805E9A" w:rsidR="09C5EABB">
        <w:rPr>
          <w:rFonts w:ascii="Times New Roman" w:hAnsi="Times New Roman" w:eastAsia="Times New Roman" w:cs="Times New Roman"/>
        </w:rPr>
        <w:t xml:space="preserve"> to </w:t>
      </w:r>
      <w:r w:rsidRPr="4F805E9A" w:rsidR="09C5EABB">
        <w:rPr>
          <w:rFonts w:ascii="Times New Roman" w:hAnsi="Times New Roman" w:eastAsia="Times New Roman" w:cs="Times New Roman"/>
        </w:rPr>
        <w:t>validate</w:t>
      </w:r>
      <w:r w:rsidRPr="4F805E9A" w:rsidR="09C5EABB">
        <w:rPr>
          <w:rFonts w:ascii="Times New Roman" w:hAnsi="Times New Roman" w:eastAsia="Times New Roman" w:cs="Times New Roman"/>
        </w:rPr>
        <w:t xml:space="preserve"> this theory</w:t>
      </w:r>
      <w:r w:rsidRPr="4F805E9A" w:rsidR="2D15CE1A">
        <w:rPr>
          <w:rFonts w:ascii="Times New Roman" w:hAnsi="Times New Roman" w:eastAsia="Times New Roman" w:cs="Times New Roman"/>
        </w:rPr>
        <w:t>.</w:t>
      </w:r>
    </w:p>
    <w:p w:rsidR="4F805E9A" w:rsidP="4F805E9A" w:rsidRDefault="4F805E9A" w14:paraId="0179F60B" w14:textId="0409509C">
      <w:pPr>
        <w:pStyle w:val="Normal"/>
        <w:rPr>
          <w:rFonts w:ascii="Times New Roman" w:hAnsi="Times New Roman" w:eastAsia="Times New Roman" w:cs="Times New Roman"/>
        </w:rPr>
      </w:pPr>
    </w:p>
    <w:p w:rsidR="4F805E9A" w:rsidP="4F805E9A" w:rsidRDefault="4F805E9A" w14:paraId="313F327C" w14:textId="713C290E">
      <w:pPr>
        <w:pStyle w:val="Normal"/>
        <w:rPr>
          <w:rFonts w:ascii="Times New Roman" w:hAnsi="Times New Roman" w:eastAsia="Times New Roman" w:cs="Times New Roman"/>
        </w:rPr>
      </w:pPr>
    </w:p>
    <w:p w:rsidR="4F805E9A" w:rsidP="4F805E9A" w:rsidRDefault="4F805E9A" w14:paraId="6066CB59" w14:textId="27B71227">
      <w:pPr>
        <w:pStyle w:val="Normal"/>
        <w:rPr>
          <w:rFonts w:ascii="Times New Roman" w:hAnsi="Times New Roman" w:eastAsia="Times New Roman" w:cs="Times New Roman"/>
        </w:rPr>
      </w:pPr>
    </w:p>
    <w:p w:rsidR="4F805E9A" w:rsidP="4F805E9A" w:rsidRDefault="4F805E9A" w14:paraId="050D9730" w14:textId="12A6F18B">
      <w:pPr>
        <w:pStyle w:val="Normal"/>
        <w:rPr>
          <w:rFonts w:ascii="Times New Roman" w:hAnsi="Times New Roman" w:eastAsia="Times New Roman" w:cs="Times New Roman"/>
        </w:rPr>
      </w:pPr>
    </w:p>
    <w:p w:rsidR="4F805E9A" w:rsidP="4F805E9A" w:rsidRDefault="4F805E9A" w14:paraId="0D45E204" w14:textId="795E74CD">
      <w:pPr>
        <w:pStyle w:val="Normal"/>
        <w:rPr>
          <w:rFonts w:ascii="Times New Roman" w:hAnsi="Times New Roman" w:eastAsia="Times New Roman" w:cs="Times New Roman"/>
        </w:rPr>
      </w:pPr>
    </w:p>
    <w:p w:rsidR="4F805E9A" w:rsidP="4F805E9A" w:rsidRDefault="4F805E9A" w14:paraId="1928A9A2" w14:textId="1B5D701E">
      <w:pPr>
        <w:pStyle w:val="Normal"/>
        <w:rPr>
          <w:rFonts w:ascii="Times New Roman" w:hAnsi="Times New Roman" w:eastAsia="Times New Roman" w:cs="Times New Roman"/>
        </w:rPr>
      </w:pPr>
    </w:p>
    <w:p w:rsidR="4F805E9A" w:rsidP="4F805E9A" w:rsidRDefault="4F805E9A" w14:paraId="20632BE3" w14:textId="1CB05519">
      <w:pPr>
        <w:pStyle w:val="Normal"/>
        <w:rPr>
          <w:rFonts w:ascii="Times New Roman" w:hAnsi="Times New Roman" w:eastAsia="Times New Roman" w:cs="Times New Roman"/>
        </w:rPr>
      </w:pPr>
    </w:p>
    <w:p w:rsidR="4F805E9A" w:rsidP="4F805E9A" w:rsidRDefault="4F805E9A" w14:paraId="322B33AC" w14:textId="1CEEE074">
      <w:pPr>
        <w:pStyle w:val="Normal"/>
        <w:rPr>
          <w:rFonts w:ascii="Times New Roman" w:hAnsi="Times New Roman" w:eastAsia="Times New Roman" w:cs="Times New Roman"/>
        </w:rPr>
      </w:pPr>
    </w:p>
    <w:p w:rsidR="4F805E9A" w:rsidP="4F805E9A" w:rsidRDefault="4F805E9A" w14:paraId="3B7066DD" w14:textId="3CE9F805">
      <w:pPr>
        <w:pStyle w:val="Normal"/>
        <w:rPr>
          <w:rFonts w:ascii="Times New Roman" w:hAnsi="Times New Roman" w:eastAsia="Times New Roman" w:cs="Times New Roman"/>
        </w:rPr>
      </w:pPr>
    </w:p>
    <w:p w:rsidR="00F32CCB" w:rsidP="54FF03D6" w:rsidRDefault="00F32CCB" w14:paraId="5967BD69" w14:textId="77777777" w14:noSpellErr="1">
      <w:pPr>
        <w:rPr>
          <w:rFonts w:ascii="Times New Roman" w:hAnsi="Times New Roman" w:eastAsia="Times New Roman" w:cs="Times New Roman"/>
        </w:rPr>
      </w:pPr>
    </w:p>
    <w:p w:rsidR="00F32CCB" w:rsidP="54FF03D6" w:rsidRDefault="00F32CCB" w14:paraId="7EB4DAF5" w14:textId="0599A606">
      <w:pPr>
        <w:rPr>
          <w:rFonts w:ascii="Times New Roman" w:hAnsi="Times New Roman" w:eastAsia="Times New Roman" w:cs="Times New Roman"/>
        </w:rPr>
      </w:pPr>
      <w:r w:rsidRPr="54FF03D6" w:rsidR="00F32CCB">
        <w:rPr>
          <w:rFonts w:ascii="Times New Roman" w:hAnsi="Times New Roman" w:eastAsia="Times New Roman" w:cs="Times New Roman"/>
        </w:rPr>
        <w:t xml:space="preserve">Conclusion </w:t>
      </w:r>
    </w:p>
    <w:p w:rsidR="00F32CCB" w:rsidP="54FF03D6" w:rsidRDefault="00F32CCB" w14:paraId="21405DC0" w14:textId="77777777" w14:noSpellErr="1">
      <w:pPr>
        <w:rPr>
          <w:rFonts w:ascii="Times New Roman" w:hAnsi="Times New Roman" w:eastAsia="Times New Roman" w:cs="Times New Roman"/>
        </w:rPr>
      </w:pPr>
    </w:p>
    <w:p w:rsidR="00F32CCB" w:rsidP="54FF03D6" w:rsidRDefault="00F32CCB" w14:paraId="27FD5253" w14:textId="77777777" w14:noSpellErr="1">
      <w:pPr>
        <w:rPr>
          <w:rFonts w:ascii="Times New Roman" w:hAnsi="Times New Roman" w:eastAsia="Times New Roman" w:cs="Times New Roman"/>
        </w:rPr>
      </w:pPr>
    </w:p>
    <w:p w:rsidR="00F32CCB" w:rsidP="54FF03D6" w:rsidRDefault="00F32CCB" w14:paraId="4C3D993D" w14:textId="77777777" w14:noSpellErr="1">
      <w:pPr>
        <w:rPr>
          <w:rFonts w:ascii="Times New Roman" w:hAnsi="Times New Roman" w:eastAsia="Times New Roman" w:cs="Times New Roman"/>
        </w:rPr>
      </w:pPr>
    </w:p>
    <w:p w:rsidR="00F32CCB" w:rsidP="54FF03D6" w:rsidRDefault="00F32CCB" w14:paraId="36129603" w14:textId="77777777" w14:noSpellErr="1">
      <w:pPr>
        <w:rPr>
          <w:rFonts w:ascii="Times New Roman" w:hAnsi="Times New Roman" w:eastAsia="Times New Roman" w:cs="Times New Roman"/>
        </w:rPr>
      </w:pPr>
    </w:p>
    <w:p w:rsidR="00F32CCB" w:rsidP="54FF03D6" w:rsidRDefault="00F32CCB" w14:paraId="00CDD0B0" w14:textId="0F2E465E">
      <w:pPr>
        <w:rPr>
          <w:rFonts w:ascii="Times New Roman" w:hAnsi="Times New Roman" w:eastAsia="Times New Roman" w:cs="Times New Roman"/>
        </w:rPr>
      </w:pPr>
      <w:r w:rsidRPr="54FF03D6" w:rsidR="00F32CCB">
        <w:rPr>
          <w:rFonts w:ascii="Times New Roman" w:hAnsi="Times New Roman" w:eastAsia="Times New Roman" w:cs="Times New Roman"/>
        </w:rPr>
        <w:t xml:space="preserve">Reference list </w:t>
      </w:r>
    </w:p>
    <w:p w:rsidR="1D580B02" w:rsidP="4F805E9A" w:rsidRDefault="5D974CEC" w14:paraId="79D31220" w14:textId="3C033391">
      <w:pPr>
        <w:rPr>
          <w:i w:val="1"/>
          <w:iCs w:val="1"/>
        </w:rPr>
      </w:pPr>
      <w:r w:rsidR="5D974CEC">
        <w:rPr/>
        <w:t xml:space="preserve">Lord, C., </w:t>
      </w:r>
      <w:r w:rsidR="5D974CEC">
        <w:rPr/>
        <w:t>Brugha</w:t>
      </w:r>
      <w:r w:rsidR="5D974CEC">
        <w:rPr/>
        <w:t xml:space="preserve">, T.S., Charman, T., Cusack, J., Dumas, G., Frazier, T., Jones, E.J.H., Jones, R.M., Pickles, A., State, M.W., </w:t>
      </w:r>
      <w:r w:rsidR="1061AC2E">
        <w:rPr/>
        <w:t>Taylor, J.L., &amp; Veenstra-</w:t>
      </w:r>
      <w:r w:rsidR="1061AC2E">
        <w:rPr/>
        <w:t>VanderWeele</w:t>
      </w:r>
      <w:r w:rsidR="1061AC2E">
        <w:rPr/>
        <w:t>, J. (2020).</w:t>
      </w:r>
      <w:r w:rsidR="1061AC2E">
        <w:rPr/>
        <w:t xml:space="preserve"> Autism Spectrum Disorder. </w:t>
      </w:r>
      <w:r w:rsidRPr="4F805E9A" w:rsidR="1061AC2E">
        <w:rPr>
          <w:i w:val="1"/>
          <w:iCs w:val="1"/>
        </w:rPr>
        <w:t>Nature Reviews Disease Primers, 6</w:t>
      </w:r>
      <w:r w:rsidR="2C951D35">
        <w:rPr/>
        <w:t xml:space="preserve"> (5), </w:t>
      </w:r>
      <w:hyperlink r:id="R90cf20075d2c4e1e">
        <w:r w:rsidRPr="4F805E9A" w:rsidR="2C951D35">
          <w:rPr>
            <w:rStyle w:val="Hyperlink"/>
            <w:rFonts w:ascii="-apple-system" w:hAnsi="-apple-system" w:eastAsia="-apple-system" w:cs="-apple-system"/>
            <w:sz w:val="24"/>
            <w:szCs w:val="24"/>
          </w:rPr>
          <w:t>https://doi.org/10.1038/s41572-019-0138-4</w:t>
        </w:r>
      </w:hyperlink>
    </w:p>
    <w:p w:rsidR="4F805E9A" w:rsidP="4F805E9A" w:rsidRDefault="4F805E9A" w14:paraId="56B23D5C" w14:textId="0A81DD06">
      <w:pPr>
        <w:pStyle w:val="Normal"/>
        <w:rPr>
          <w:rFonts w:ascii="-apple-system" w:hAnsi="-apple-system" w:eastAsia="-apple-system" w:cs="-apple-system"/>
          <w:color w:val="222222"/>
          <w:sz w:val="24"/>
          <w:szCs w:val="24"/>
        </w:rPr>
      </w:pPr>
    </w:p>
    <w:p w:rsidR="0013F2E3" w:rsidP="4F805E9A" w:rsidRDefault="0013F2E3" w14:paraId="48EC5F39" w14:textId="15F0F2A1">
      <w:pPr>
        <w:pStyle w:val="Normal"/>
        <w:rPr>
          <w:rFonts w:ascii="Times New Roman" w:hAnsi="Times New Roman" w:eastAsia="Times New Roman" w:cs="Times New Roman"/>
          <w:i w:val="0"/>
          <w:iCs w:val="0"/>
          <w:color w:val="222222"/>
          <w:sz w:val="24"/>
          <w:szCs w:val="24"/>
        </w:rPr>
      </w:pPr>
      <w:r w:rsidRPr="4F805E9A" w:rsidR="0013F2E3">
        <w:rPr>
          <w:rFonts w:ascii="Times New Roman" w:hAnsi="Times New Roman" w:eastAsia="Times New Roman" w:cs="Times New Roman"/>
          <w:color w:val="222222"/>
          <w:sz w:val="24"/>
          <w:szCs w:val="24"/>
        </w:rPr>
        <w:t xml:space="preserve">Faras, H., </w:t>
      </w:r>
      <w:r w:rsidRPr="4F805E9A" w:rsidR="0013F2E3">
        <w:rPr>
          <w:rFonts w:ascii="Times New Roman" w:hAnsi="Times New Roman" w:eastAsia="Times New Roman" w:cs="Times New Roman"/>
          <w:color w:val="222222"/>
          <w:sz w:val="24"/>
          <w:szCs w:val="24"/>
        </w:rPr>
        <w:t>Ateeqi</w:t>
      </w:r>
      <w:r w:rsidRPr="4F805E9A" w:rsidR="0013F2E3">
        <w:rPr>
          <w:rFonts w:ascii="Times New Roman" w:hAnsi="Times New Roman" w:eastAsia="Times New Roman" w:cs="Times New Roman"/>
          <w:color w:val="222222"/>
          <w:sz w:val="24"/>
          <w:szCs w:val="24"/>
        </w:rPr>
        <w:t xml:space="preserve">, N.A., &amp; Tidmarsh, L. (2010). Autism Spectrum Disorder. </w:t>
      </w:r>
      <w:r w:rsidRPr="4F805E9A" w:rsidR="0013F2E3">
        <w:rPr>
          <w:rFonts w:ascii="Times New Roman" w:hAnsi="Times New Roman" w:eastAsia="Times New Roman" w:cs="Times New Roman"/>
          <w:i w:val="1"/>
          <w:iCs w:val="1"/>
          <w:color w:val="222222"/>
          <w:sz w:val="24"/>
          <w:szCs w:val="24"/>
        </w:rPr>
        <w:t>Annals of Saudi Medicine, 30</w:t>
      </w:r>
      <w:r w:rsidRPr="4F805E9A" w:rsidR="6BAF6021">
        <w:rPr>
          <w:rFonts w:ascii="Times New Roman" w:hAnsi="Times New Roman" w:eastAsia="Times New Roman" w:cs="Times New Roman"/>
          <w:i w:val="0"/>
          <w:iCs w:val="0"/>
          <w:color w:val="222222"/>
          <w:sz w:val="24"/>
          <w:szCs w:val="24"/>
        </w:rPr>
        <w:t xml:space="preserve">(4), 295-300. </w:t>
      </w:r>
      <w:hyperlink r:id="R42b89f91aac74563">
        <w:r w:rsidRPr="4F805E9A" w:rsidR="5168691E">
          <w:rPr>
            <w:rStyle w:val="Hyperlink"/>
            <w:rFonts w:ascii="Times New Roman" w:hAnsi="Times New Roman" w:eastAsia="Times New Roman" w:cs="Times New Roman"/>
            <w:noProof w:val="0"/>
            <w:sz w:val="24"/>
            <w:szCs w:val="24"/>
            <w:lang w:val="en-GB"/>
          </w:rPr>
          <w:t>10.4103/0256-4947.65261</w:t>
        </w:r>
      </w:hyperlink>
    </w:p>
    <w:p w:rsidR="7E449DD1" w:rsidP="4F805E9A" w:rsidRDefault="7E449DD1" w14:paraId="17073B2C" w14:textId="5368F373">
      <w:pPr>
        <w:pStyle w:val="Normal"/>
        <w:rPr>
          <w:rFonts w:ascii="Times New Roman" w:hAnsi="Times New Roman" w:eastAsia="Times New Roman" w:cs="Times New Roman"/>
          <w:noProof w:val="0"/>
          <w:sz w:val="24"/>
          <w:szCs w:val="24"/>
          <w:lang w:val="en-GB"/>
        </w:rPr>
      </w:pPr>
      <w:r w:rsidRPr="4F805E9A" w:rsidR="7E449DD1">
        <w:rPr>
          <w:rFonts w:ascii="Times New Roman" w:hAnsi="Times New Roman" w:eastAsia="Times New Roman" w:cs="Times New Roman"/>
          <w:noProof w:val="0"/>
          <w:sz w:val="24"/>
          <w:szCs w:val="24"/>
          <w:lang w:val="en-GB"/>
        </w:rPr>
        <w:t>ASD</w:t>
      </w:r>
      <w:r w:rsidRPr="4F805E9A" w:rsidR="3FEBD3AB">
        <w:rPr>
          <w:rFonts w:ascii="Times New Roman" w:hAnsi="Times New Roman" w:eastAsia="Times New Roman" w:cs="Times New Roman"/>
          <w:noProof w:val="0"/>
          <w:sz w:val="24"/>
          <w:szCs w:val="24"/>
          <w:lang w:val="en-GB"/>
        </w:rPr>
        <w:t xml:space="preserve"> Diagnosis, Treatment and Services.</w:t>
      </w:r>
      <w:r w:rsidRPr="4F805E9A" w:rsidR="3FEBD3AB">
        <w:rPr>
          <w:rFonts w:ascii="Times New Roman" w:hAnsi="Times New Roman" w:eastAsia="Times New Roman" w:cs="Times New Roman"/>
          <w:noProof w:val="0"/>
          <w:sz w:val="24"/>
          <w:szCs w:val="24"/>
          <w:lang w:val="en-GB"/>
        </w:rPr>
        <w:t xml:space="preserve"> </w:t>
      </w:r>
      <w:r w:rsidRPr="4F805E9A" w:rsidR="3FEBD3AB">
        <w:rPr>
          <w:rFonts w:ascii="Times New Roman" w:hAnsi="Times New Roman" w:eastAsia="Times New Roman" w:cs="Times New Roman"/>
          <w:i w:val="1"/>
          <w:iCs w:val="1"/>
          <w:noProof w:val="0"/>
          <w:sz w:val="24"/>
          <w:szCs w:val="24"/>
          <w:lang w:val="en-GB"/>
        </w:rPr>
        <w:t>Centers for Disease Control and Prevention.</w:t>
      </w:r>
      <w:r w:rsidRPr="4F805E9A" w:rsidR="5FEB5CD8">
        <w:rPr>
          <w:rFonts w:ascii="Times New Roman" w:hAnsi="Times New Roman" w:eastAsia="Times New Roman" w:cs="Times New Roman"/>
          <w:i w:val="1"/>
          <w:iCs w:val="1"/>
          <w:noProof w:val="0"/>
          <w:sz w:val="24"/>
          <w:szCs w:val="24"/>
          <w:lang w:val="en-GB"/>
        </w:rPr>
        <w:t xml:space="preserve"> </w:t>
      </w:r>
      <w:r w:rsidRPr="4F805E9A" w:rsidR="5FEB5CD8">
        <w:rPr>
          <w:rFonts w:ascii="Times New Roman" w:hAnsi="Times New Roman" w:eastAsia="Times New Roman" w:cs="Times New Roman"/>
          <w:i w:val="0"/>
          <w:iCs w:val="0"/>
          <w:noProof w:val="0"/>
          <w:sz w:val="24"/>
          <w:szCs w:val="24"/>
          <w:lang w:val="en-GB"/>
        </w:rPr>
        <w:t>2023).</w:t>
      </w:r>
      <w:r w:rsidRPr="4F805E9A" w:rsidR="3FEBD3AB">
        <w:rPr>
          <w:rFonts w:ascii="Times New Roman" w:hAnsi="Times New Roman" w:eastAsia="Times New Roman" w:cs="Times New Roman"/>
          <w:i w:val="1"/>
          <w:iCs w:val="1"/>
          <w:noProof w:val="0"/>
          <w:sz w:val="24"/>
          <w:szCs w:val="24"/>
          <w:lang w:val="en-GB"/>
        </w:rPr>
        <w:t xml:space="preserve"> </w:t>
      </w:r>
      <w:hyperlink r:id="Rba04908843754abb">
        <w:r w:rsidRPr="4F805E9A" w:rsidR="3FEBD3AB">
          <w:rPr>
            <w:rStyle w:val="Hyperlink"/>
            <w:rFonts w:ascii="Times New Roman" w:hAnsi="Times New Roman" w:eastAsia="Times New Roman" w:cs="Times New Roman"/>
            <w:noProof w:val="0"/>
            <w:sz w:val="24"/>
            <w:szCs w:val="24"/>
            <w:lang w:val="en-GB"/>
          </w:rPr>
          <w:t>https://www.cdc.gov/ncbddd/autism/facts.html</w:t>
        </w:r>
      </w:hyperlink>
    </w:p>
    <w:p w:rsidR="14401749" w:rsidP="4F805E9A" w:rsidRDefault="14401749" w14:paraId="585BB22D" w14:textId="536EF847">
      <w:pPr>
        <w:pStyle w:val="Normal"/>
        <w:rPr>
          <w:rFonts w:ascii="Times New Roman" w:hAnsi="Times New Roman" w:eastAsia="Times New Roman" w:cs="Times New Roman"/>
          <w:i w:val="0"/>
          <w:iCs w:val="0"/>
          <w:noProof w:val="0"/>
          <w:sz w:val="24"/>
          <w:szCs w:val="24"/>
          <w:lang w:val="en-GB"/>
        </w:rPr>
      </w:pPr>
      <w:r w:rsidRPr="4F805E9A" w:rsidR="14401749">
        <w:rPr>
          <w:rFonts w:ascii="Times New Roman" w:hAnsi="Times New Roman" w:eastAsia="Times New Roman" w:cs="Times New Roman"/>
          <w:noProof w:val="0"/>
          <w:sz w:val="24"/>
          <w:szCs w:val="24"/>
          <w:lang w:val="en-GB"/>
        </w:rPr>
        <w:t>Autism Spectrum Disorder (ASD).</w:t>
      </w:r>
      <w:r w:rsidRPr="4F805E9A" w:rsidR="20A2A64D">
        <w:rPr>
          <w:rFonts w:ascii="Times New Roman" w:hAnsi="Times New Roman" w:eastAsia="Times New Roman" w:cs="Times New Roman"/>
          <w:noProof w:val="0"/>
          <w:sz w:val="24"/>
          <w:szCs w:val="24"/>
          <w:lang w:val="en-GB"/>
        </w:rPr>
        <w:t xml:space="preserve"> </w:t>
      </w:r>
      <w:r w:rsidRPr="4F805E9A" w:rsidR="20A2A64D">
        <w:rPr>
          <w:rFonts w:ascii="Times New Roman" w:hAnsi="Times New Roman" w:eastAsia="Times New Roman" w:cs="Times New Roman"/>
          <w:i w:val="1"/>
          <w:iCs w:val="1"/>
          <w:noProof w:val="0"/>
          <w:sz w:val="24"/>
          <w:szCs w:val="24"/>
          <w:lang w:val="en-GB"/>
        </w:rPr>
        <w:t xml:space="preserve">NHS Inform. </w:t>
      </w:r>
      <w:r w:rsidRPr="4F805E9A" w:rsidR="20A2A64D">
        <w:rPr>
          <w:rFonts w:ascii="Times New Roman" w:hAnsi="Times New Roman" w:eastAsia="Times New Roman" w:cs="Times New Roman"/>
          <w:i w:val="0"/>
          <w:iCs w:val="0"/>
          <w:noProof w:val="0"/>
          <w:sz w:val="24"/>
          <w:szCs w:val="24"/>
          <w:lang w:val="en-GB"/>
        </w:rPr>
        <w:t>(2023)</w:t>
      </w:r>
      <w:r w:rsidRPr="4F805E9A" w:rsidR="20A2A64D">
        <w:rPr>
          <w:rFonts w:ascii="Times New Roman" w:hAnsi="Times New Roman" w:eastAsia="Times New Roman" w:cs="Times New Roman"/>
          <w:i w:val="1"/>
          <w:iCs w:val="1"/>
          <w:noProof w:val="0"/>
          <w:sz w:val="24"/>
          <w:szCs w:val="24"/>
          <w:lang w:val="en-GB"/>
        </w:rPr>
        <w:t xml:space="preserve">. </w:t>
      </w:r>
      <w:hyperlink r:id="R24a8696eaa404c3f">
        <w:r w:rsidRPr="4F805E9A" w:rsidR="20A2A64D">
          <w:rPr>
            <w:rStyle w:val="Hyperlink"/>
            <w:rFonts w:ascii="Times New Roman" w:hAnsi="Times New Roman" w:eastAsia="Times New Roman" w:cs="Times New Roman"/>
            <w:noProof w:val="0"/>
            <w:sz w:val="24"/>
            <w:szCs w:val="24"/>
            <w:lang w:val="en-GB"/>
          </w:rPr>
          <w:t>https://www.nhsinform.scot/illnesses-and-conditions/brain-nerves-and-spinal-cord/autism-spectrum-disorder-asd/</w:t>
        </w:r>
      </w:hyperlink>
    </w:p>
    <w:p w:rsidR="706F5627" w:rsidP="4F805E9A" w:rsidRDefault="706F5627" w14:paraId="63C65025" w14:textId="6AE4719E">
      <w:pPr>
        <w:pStyle w:val="Normal"/>
        <w:rPr>
          <w:rFonts w:ascii="Times New Roman" w:hAnsi="Times New Roman" w:eastAsia="Times New Roman" w:cs="Times New Roman"/>
          <w:i w:val="1"/>
          <w:iCs w:val="1"/>
          <w:noProof w:val="0"/>
          <w:sz w:val="24"/>
          <w:szCs w:val="24"/>
          <w:lang w:val="en-GB"/>
        </w:rPr>
      </w:pPr>
      <w:r w:rsidRPr="4F805E9A" w:rsidR="706F5627">
        <w:rPr>
          <w:rFonts w:ascii="Times New Roman" w:hAnsi="Times New Roman" w:eastAsia="Times New Roman" w:cs="Times New Roman"/>
          <w:noProof w:val="0"/>
          <w:sz w:val="24"/>
          <w:szCs w:val="24"/>
          <w:lang w:val="en-GB"/>
        </w:rPr>
        <w:t xml:space="preserve">Okoye, C., </w:t>
      </w:r>
      <w:r w:rsidRPr="4F805E9A" w:rsidR="706F5627">
        <w:rPr>
          <w:rFonts w:ascii="Times New Roman" w:hAnsi="Times New Roman" w:eastAsia="Times New Roman" w:cs="Times New Roman"/>
          <w:noProof w:val="0"/>
          <w:sz w:val="24"/>
          <w:szCs w:val="24"/>
          <w:lang w:val="en-GB"/>
        </w:rPr>
        <w:t>Obialo-Ibeawuchi</w:t>
      </w:r>
      <w:r w:rsidRPr="4F805E9A" w:rsidR="706F5627">
        <w:rPr>
          <w:rFonts w:ascii="Times New Roman" w:hAnsi="Times New Roman" w:eastAsia="Times New Roman" w:cs="Times New Roman"/>
          <w:noProof w:val="0"/>
          <w:sz w:val="24"/>
          <w:szCs w:val="24"/>
          <w:lang w:val="en-GB"/>
        </w:rPr>
        <w:t xml:space="preserve">, C.M., </w:t>
      </w:r>
      <w:r w:rsidRPr="4F805E9A" w:rsidR="706F5627">
        <w:rPr>
          <w:rFonts w:ascii="Times New Roman" w:hAnsi="Times New Roman" w:eastAsia="Times New Roman" w:cs="Times New Roman"/>
          <w:noProof w:val="0"/>
          <w:sz w:val="24"/>
          <w:szCs w:val="24"/>
          <w:lang w:val="en-GB"/>
        </w:rPr>
        <w:t>Obajeun</w:t>
      </w:r>
      <w:r w:rsidRPr="4F805E9A" w:rsidR="706F5627">
        <w:rPr>
          <w:rFonts w:ascii="Times New Roman" w:hAnsi="Times New Roman" w:eastAsia="Times New Roman" w:cs="Times New Roman"/>
          <w:noProof w:val="0"/>
          <w:sz w:val="24"/>
          <w:szCs w:val="24"/>
          <w:lang w:val="en-GB"/>
        </w:rPr>
        <w:t xml:space="preserve">, O.A., Sarwar, S., Tawfik, C., Waleed, M.S., Wasim, A.U., </w:t>
      </w:r>
      <w:r w:rsidRPr="4F805E9A" w:rsidR="493C1C25">
        <w:rPr>
          <w:rFonts w:ascii="Times New Roman" w:hAnsi="Times New Roman" w:eastAsia="Times New Roman" w:cs="Times New Roman"/>
          <w:noProof w:val="0"/>
          <w:sz w:val="24"/>
          <w:szCs w:val="24"/>
          <w:lang w:val="en-GB"/>
        </w:rPr>
        <w:t xml:space="preserve">Mohamoud, I., Afolayan, A.Y., </w:t>
      </w:r>
      <w:r w:rsidRPr="4F805E9A" w:rsidR="493C1C25">
        <w:rPr>
          <w:rFonts w:ascii="Times New Roman" w:hAnsi="Times New Roman" w:eastAsia="Times New Roman" w:cs="Times New Roman"/>
          <w:noProof w:val="0"/>
          <w:sz w:val="24"/>
          <w:szCs w:val="24"/>
          <w:lang w:val="en-GB"/>
        </w:rPr>
        <w:t>Mbaezue</w:t>
      </w:r>
      <w:r w:rsidRPr="4F805E9A" w:rsidR="493C1C25">
        <w:rPr>
          <w:rFonts w:ascii="Times New Roman" w:hAnsi="Times New Roman" w:eastAsia="Times New Roman" w:cs="Times New Roman"/>
          <w:noProof w:val="0"/>
          <w:sz w:val="24"/>
          <w:szCs w:val="24"/>
          <w:lang w:val="en-GB"/>
        </w:rPr>
        <w:t>, R.N. (2023).</w:t>
      </w:r>
      <w:r w:rsidRPr="4F805E9A" w:rsidR="493C1C25">
        <w:rPr>
          <w:rFonts w:ascii="Times New Roman" w:hAnsi="Times New Roman" w:eastAsia="Times New Roman" w:cs="Times New Roman"/>
          <w:noProof w:val="0"/>
          <w:sz w:val="24"/>
          <w:szCs w:val="24"/>
          <w:lang w:val="en-GB"/>
        </w:rPr>
        <w:t xml:space="preserve"> Early Diagnosis of Autism Spectrum Disorder: A Review</w:t>
      </w:r>
      <w:r w:rsidRPr="4F805E9A" w:rsidR="4120840A">
        <w:rPr>
          <w:rFonts w:ascii="Times New Roman" w:hAnsi="Times New Roman" w:eastAsia="Times New Roman" w:cs="Times New Roman"/>
          <w:noProof w:val="0"/>
          <w:sz w:val="24"/>
          <w:szCs w:val="24"/>
          <w:lang w:val="en-GB"/>
        </w:rPr>
        <w:t xml:space="preserve"> and Analysis of the Risks and Benefits. </w:t>
      </w:r>
      <w:r w:rsidRPr="4F805E9A" w:rsidR="4120840A">
        <w:rPr>
          <w:rFonts w:ascii="Times New Roman" w:hAnsi="Times New Roman" w:eastAsia="Times New Roman" w:cs="Times New Roman"/>
          <w:i w:val="1"/>
          <w:iCs w:val="1"/>
          <w:noProof w:val="0"/>
          <w:sz w:val="24"/>
          <w:szCs w:val="24"/>
          <w:lang w:val="en-GB"/>
        </w:rPr>
        <w:t>Cureus</w:t>
      </w:r>
      <w:r w:rsidRPr="4F805E9A" w:rsidR="4120840A">
        <w:rPr>
          <w:rFonts w:ascii="Times New Roman" w:hAnsi="Times New Roman" w:eastAsia="Times New Roman" w:cs="Times New Roman"/>
          <w:i w:val="1"/>
          <w:iCs w:val="1"/>
          <w:noProof w:val="0"/>
          <w:sz w:val="24"/>
          <w:szCs w:val="24"/>
          <w:lang w:val="en-GB"/>
        </w:rPr>
        <w:t>, 15</w:t>
      </w:r>
      <w:r w:rsidRPr="4F805E9A" w:rsidR="4120840A">
        <w:rPr>
          <w:rFonts w:ascii="Times New Roman" w:hAnsi="Times New Roman" w:eastAsia="Times New Roman" w:cs="Times New Roman"/>
          <w:i w:val="0"/>
          <w:iCs w:val="0"/>
          <w:noProof w:val="0"/>
          <w:sz w:val="24"/>
          <w:szCs w:val="24"/>
          <w:lang w:val="en-GB"/>
        </w:rPr>
        <w:t xml:space="preserve">(8). </w:t>
      </w:r>
      <w:hyperlink r:id="R40611b98831347ac">
        <w:r w:rsidRPr="4F805E9A" w:rsidR="4120840A">
          <w:rPr>
            <w:rStyle w:val="Hyperlink"/>
            <w:rFonts w:ascii="Times New Roman" w:hAnsi="Times New Roman" w:eastAsia="Times New Roman" w:cs="Times New Roman"/>
            <w:noProof w:val="0"/>
            <w:sz w:val="24"/>
            <w:szCs w:val="24"/>
            <w:lang w:val="en-GB"/>
          </w:rPr>
          <w:t>10.7759/cureus.43226</w:t>
        </w:r>
      </w:hyperlink>
      <w:r w:rsidRPr="4F805E9A" w:rsidR="4120840A">
        <w:rPr>
          <w:rFonts w:ascii="Times New Roman" w:hAnsi="Times New Roman" w:eastAsia="Times New Roman" w:cs="Times New Roman"/>
          <w:i w:val="0"/>
          <w:iCs w:val="0"/>
          <w:noProof w:val="0"/>
          <w:sz w:val="24"/>
          <w:szCs w:val="24"/>
          <w:lang w:val="en-GB"/>
        </w:rPr>
        <w:t xml:space="preserve"> </w:t>
      </w:r>
    </w:p>
    <w:p w:rsidR="2998A345" w:rsidP="4F805E9A" w:rsidRDefault="2998A345" w14:paraId="6AC2E444" w14:textId="30782048">
      <w:pPr>
        <w:pStyle w:val="Normal"/>
        <w:rPr>
          <w:rFonts w:ascii="Times New Roman" w:hAnsi="Times New Roman" w:eastAsia="Times New Roman" w:cs="Times New Roman"/>
          <w:i w:val="0"/>
          <w:iCs w:val="0"/>
          <w:noProof w:val="0"/>
          <w:sz w:val="24"/>
          <w:szCs w:val="24"/>
          <w:lang w:val="en-GB"/>
        </w:rPr>
      </w:pPr>
      <w:r w:rsidRPr="4F805E9A" w:rsidR="2998A345">
        <w:rPr>
          <w:rFonts w:ascii="Times New Roman" w:hAnsi="Times New Roman" w:eastAsia="Times New Roman" w:cs="Times New Roman"/>
          <w:i w:val="0"/>
          <w:iCs w:val="0"/>
          <w:noProof w:val="0"/>
          <w:sz w:val="24"/>
          <w:szCs w:val="24"/>
          <w:lang w:val="en-GB"/>
        </w:rPr>
        <w:t xml:space="preserve">Autism Spectrum Disorder. </w:t>
      </w:r>
      <w:r w:rsidRPr="4F805E9A" w:rsidR="2998A345">
        <w:rPr>
          <w:rFonts w:ascii="Times New Roman" w:hAnsi="Times New Roman" w:eastAsia="Times New Roman" w:cs="Times New Roman"/>
          <w:i w:val="1"/>
          <w:iCs w:val="1"/>
          <w:noProof w:val="0"/>
          <w:sz w:val="24"/>
          <w:szCs w:val="24"/>
          <w:lang w:val="en-GB"/>
        </w:rPr>
        <w:t xml:space="preserve">National </w:t>
      </w:r>
      <w:r w:rsidRPr="4F805E9A" w:rsidR="2998A345">
        <w:rPr>
          <w:rFonts w:ascii="Times New Roman" w:hAnsi="Times New Roman" w:eastAsia="Times New Roman" w:cs="Times New Roman"/>
          <w:i w:val="1"/>
          <w:iCs w:val="1"/>
          <w:noProof w:val="0"/>
          <w:sz w:val="24"/>
          <w:szCs w:val="24"/>
          <w:lang w:val="en-GB"/>
        </w:rPr>
        <w:t>Institutue</w:t>
      </w:r>
      <w:r w:rsidRPr="4F805E9A" w:rsidR="2998A345">
        <w:rPr>
          <w:rFonts w:ascii="Times New Roman" w:hAnsi="Times New Roman" w:eastAsia="Times New Roman" w:cs="Times New Roman"/>
          <w:i w:val="1"/>
          <w:iCs w:val="1"/>
          <w:noProof w:val="0"/>
          <w:sz w:val="24"/>
          <w:szCs w:val="24"/>
          <w:lang w:val="en-GB"/>
        </w:rPr>
        <w:t xml:space="preserve"> of Mental Health.</w:t>
      </w:r>
      <w:r w:rsidRPr="4F805E9A" w:rsidR="2998A345">
        <w:rPr>
          <w:rFonts w:ascii="Times New Roman" w:hAnsi="Times New Roman" w:eastAsia="Times New Roman" w:cs="Times New Roman"/>
          <w:i w:val="0"/>
          <w:iCs w:val="0"/>
          <w:noProof w:val="0"/>
          <w:sz w:val="24"/>
          <w:szCs w:val="24"/>
          <w:lang w:val="en-GB"/>
        </w:rPr>
        <w:t xml:space="preserve"> (2024). </w:t>
      </w:r>
      <w:hyperlink r:id="Rd628392294f94ea5">
        <w:r w:rsidRPr="4F805E9A" w:rsidR="2998A345">
          <w:rPr>
            <w:rStyle w:val="Hyperlink"/>
            <w:rFonts w:ascii="Times New Roman" w:hAnsi="Times New Roman" w:eastAsia="Times New Roman" w:cs="Times New Roman"/>
            <w:noProof w:val="0"/>
            <w:sz w:val="24"/>
            <w:szCs w:val="24"/>
            <w:lang w:val="en-GB"/>
          </w:rPr>
          <w:t>https://www.nimh.nih.gov/health/topics/autism-spectrum-disorders-asd</w:t>
        </w:r>
      </w:hyperlink>
    </w:p>
    <w:p w:rsidR="172DCE73" w:rsidP="4F805E9A" w:rsidRDefault="172DCE73" w14:paraId="6CF859D2" w14:textId="03D15A4D">
      <w:pPr>
        <w:pStyle w:val="Normal"/>
        <w:rPr>
          <w:rFonts w:ascii="Times New Roman" w:hAnsi="Times New Roman" w:eastAsia="Times New Roman" w:cs="Times New Roman"/>
          <w:i w:val="1"/>
          <w:iCs w:val="1"/>
          <w:noProof w:val="0"/>
          <w:sz w:val="24"/>
          <w:szCs w:val="24"/>
          <w:lang w:val="en-GB"/>
        </w:rPr>
      </w:pPr>
      <w:r w:rsidRPr="4F805E9A" w:rsidR="172DCE73">
        <w:rPr>
          <w:rFonts w:ascii="Times New Roman" w:hAnsi="Times New Roman" w:eastAsia="Times New Roman" w:cs="Times New Roman"/>
          <w:noProof w:val="0"/>
          <w:sz w:val="24"/>
          <w:szCs w:val="24"/>
          <w:lang w:val="en-GB"/>
        </w:rPr>
        <w:t>Hayes, F., Rafeeque, H., &amp; Russell, G. (2018). Clinical practice guidelines for diagnosis of autism spectrum disorder in adults and ch</w:t>
      </w:r>
      <w:r w:rsidRPr="4F805E9A" w:rsidR="13849E0A">
        <w:rPr>
          <w:rFonts w:ascii="Times New Roman" w:hAnsi="Times New Roman" w:eastAsia="Times New Roman" w:cs="Times New Roman"/>
          <w:noProof w:val="0"/>
          <w:sz w:val="24"/>
          <w:szCs w:val="24"/>
          <w:lang w:val="en-GB"/>
        </w:rPr>
        <w:t xml:space="preserve">ildren in the UK: A narrative review. </w:t>
      </w:r>
      <w:r w:rsidRPr="4F805E9A" w:rsidR="13849E0A">
        <w:rPr>
          <w:rFonts w:ascii="Times New Roman" w:hAnsi="Times New Roman" w:eastAsia="Times New Roman" w:cs="Times New Roman"/>
          <w:i w:val="1"/>
          <w:iCs w:val="1"/>
          <w:noProof w:val="0"/>
          <w:sz w:val="24"/>
          <w:szCs w:val="24"/>
          <w:lang w:val="en-GB"/>
        </w:rPr>
        <w:t>BMC Psychiatry, 18</w:t>
      </w:r>
      <w:r w:rsidRPr="4F805E9A" w:rsidR="5229833B">
        <w:rPr>
          <w:rFonts w:ascii="Times New Roman" w:hAnsi="Times New Roman" w:eastAsia="Times New Roman" w:cs="Times New Roman"/>
          <w:i w:val="0"/>
          <w:iCs w:val="0"/>
          <w:noProof w:val="0"/>
          <w:sz w:val="24"/>
          <w:szCs w:val="24"/>
          <w:lang w:val="en-GB"/>
        </w:rPr>
        <w:t xml:space="preserve">(222), </w:t>
      </w:r>
      <w:hyperlink r:id="R7d2176895d874417">
        <w:r w:rsidRPr="4F805E9A" w:rsidR="5229833B">
          <w:rPr>
            <w:rStyle w:val="Hyperlink"/>
            <w:rFonts w:ascii="-apple-system" w:hAnsi="-apple-system" w:eastAsia="-apple-system" w:cs="-apple-system"/>
            <w:noProof w:val="0"/>
            <w:sz w:val="24"/>
            <w:szCs w:val="24"/>
            <w:lang w:val="en-GB"/>
          </w:rPr>
          <w:t>https://doi.org/10.1186/s12888-018-1800-1</w:t>
        </w:r>
      </w:hyperlink>
    </w:p>
    <w:p w:rsidR="305A5ACB" w:rsidP="4F805E9A" w:rsidRDefault="305A5ACB" w14:paraId="779DA11F" w14:textId="79DBEDF2">
      <w:pPr>
        <w:pStyle w:val="Normal"/>
        <w:rPr>
          <w:rFonts w:ascii="Times New Roman" w:hAnsi="Times New Roman" w:eastAsia="Times New Roman" w:cs="Times New Roman"/>
          <w:noProof w:val="0"/>
          <w:sz w:val="24"/>
          <w:szCs w:val="24"/>
          <w:lang w:val="en-GB"/>
        </w:rPr>
      </w:pPr>
      <w:r w:rsidRPr="4F805E9A" w:rsidR="305A5ACB">
        <w:rPr>
          <w:rFonts w:ascii="Times New Roman" w:hAnsi="Times New Roman" w:eastAsia="Times New Roman" w:cs="Times New Roman"/>
          <w:noProof w:val="0"/>
          <w:sz w:val="24"/>
          <w:szCs w:val="24"/>
          <w:lang w:val="en-GB"/>
        </w:rPr>
        <w:t xml:space="preserve">Understanding the autism diagnosis assessment process for a child aged 0-12. </w:t>
      </w:r>
      <w:r w:rsidRPr="4F805E9A" w:rsidR="305A5ACB">
        <w:rPr>
          <w:rFonts w:ascii="Times New Roman" w:hAnsi="Times New Roman" w:eastAsia="Times New Roman" w:cs="Times New Roman"/>
          <w:i w:val="1"/>
          <w:iCs w:val="1"/>
          <w:noProof w:val="0"/>
          <w:sz w:val="24"/>
          <w:szCs w:val="24"/>
          <w:lang w:val="en-GB"/>
        </w:rPr>
        <w:t xml:space="preserve">NHS. </w:t>
      </w:r>
      <w:r w:rsidRPr="4F805E9A" w:rsidR="305A5ACB">
        <w:rPr>
          <w:rFonts w:ascii="Times New Roman" w:hAnsi="Times New Roman" w:eastAsia="Times New Roman" w:cs="Times New Roman"/>
          <w:i w:val="0"/>
          <w:iCs w:val="0"/>
          <w:noProof w:val="0"/>
          <w:sz w:val="24"/>
          <w:szCs w:val="24"/>
          <w:lang w:val="en-GB"/>
        </w:rPr>
        <w:t xml:space="preserve">(2024). </w:t>
      </w:r>
      <w:hyperlink w:anchor=":~:text=If%20you%20think%20your%20child,if%20you%20have%20any%20concerns." r:id="Rc61bfc13cc0d4160">
        <w:r w:rsidRPr="4F805E9A" w:rsidR="305A5ACB">
          <w:rPr>
            <w:rStyle w:val="Hyperlink"/>
            <w:rFonts w:ascii="Times New Roman" w:hAnsi="Times New Roman" w:eastAsia="Times New Roman" w:cs="Times New Roman"/>
            <w:noProof w:val="0"/>
            <w:sz w:val="24"/>
            <w:szCs w:val="24"/>
            <w:lang w:val="en-GB"/>
          </w:rPr>
          <w:t>https://www.leicspart.nhs.uk/autism-space/all-about-autism/understanding-autism-diagnosis-and-assessment-process-for-a-child-aged-0-12/#:~:text=If%20you%20think%20your%20child,if%20you%20have%20any%20concerns.</w:t>
        </w:r>
      </w:hyperlink>
    </w:p>
    <w:p w:rsidR="06127D05" w:rsidP="4F805E9A" w:rsidRDefault="06127D05" w14:paraId="78E387E3" w14:textId="50838898">
      <w:pPr>
        <w:pStyle w:val="Normal"/>
        <w:rPr>
          <w:rFonts w:ascii="Times New Roman" w:hAnsi="Times New Roman" w:eastAsia="Times New Roman" w:cs="Times New Roman"/>
        </w:rPr>
      </w:pPr>
      <w:r w:rsidRPr="4F805E9A" w:rsidR="06127D05">
        <w:rPr>
          <w:rFonts w:ascii="Times New Roman" w:hAnsi="Times New Roman" w:eastAsia="Times New Roman" w:cs="Times New Roman"/>
          <w:noProof w:val="0"/>
          <w:sz w:val="24"/>
          <w:szCs w:val="24"/>
          <w:lang w:val="en-GB"/>
        </w:rPr>
        <w:t>Curnow, E., Utley, I., Rutherford, M., Johnston, L., &amp; Maciver, D. (2023). Diagnostic assessment of autism in adults – current considerations in developme</w:t>
      </w:r>
      <w:r w:rsidRPr="4F805E9A" w:rsidR="6B6E159E">
        <w:rPr>
          <w:rFonts w:ascii="Times New Roman" w:hAnsi="Times New Roman" w:eastAsia="Times New Roman" w:cs="Times New Roman"/>
          <w:noProof w:val="0"/>
          <w:sz w:val="24"/>
          <w:szCs w:val="24"/>
          <w:lang w:val="en-GB"/>
        </w:rPr>
        <w:t xml:space="preserve">ntally informed professional learning with reference to ADOS. </w:t>
      </w:r>
      <w:r w:rsidRPr="4F805E9A" w:rsidR="6B6E159E">
        <w:rPr>
          <w:rFonts w:ascii="Times New Roman" w:hAnsi="Times New Roman" w:eastAsia="Times New Roman" w:cs="Times New Roman"/>
          <w:i w:val="1"/>
          <w:iCs w:val="1"/>
          <w:noProof w:val="0"/>
          <w:sz w:val="24"/>
          <w:szCs w:val="24"/>
          <w:lang w:val="en-GB"/>
        </w:rPr>
        <w:t>Frontiers in Psychiatry, 14</w:t>
      </w:r>
      <w:r w:rsidRPr="4F805E9A" w:rsidR="322E92EB">
        <w:rPr>
          <w:rFonts w:ascii="Times New Roman" w:hAnsi="Times New Roman" w:eastAsia="Times New Roman" w:cs="Times New Roman"/>
          <w:i w:val="1"/>
          <w:iCs w:val="1"/>
          <w:noProof w:val="0"/>
          <w:sz w:val="24"/>
          <w:szCs w:val="24"/>
          <w:lang w:val="en-GB"/>
        </w:rPr>
        <w:t xml:space="preserve">. </w:t>
      </w:r>
      <w:hyperlink r:id="R2a639cd07c704414">
        <w:r w:rsidRPr="4F805E9A" w:rsidR="322E92EB">
          <w:rPr>
            <w:rStyle w:val="Hyperlink"/>
            <w:rFonts w:ascii="Times New Roman" w:hAnsi="Times New Roman" w:eastAsia="Times New Roman" w:cs="Times New Roman"/>
            <w:noProof w:val="0"/>
            <w:sz w:val="24"/>
            <w:szCs w:val="24"/>
            <w:lang w:val="en-GB"/>
          </w:rPr>
          <w:t>10.3389/fpsyt.2023.1258204</w:t>
        </w:r>
      </w:hyperlink>
    </w:p>
    <w:p w:rsidR="36B52A85" w:rsidP="4F805E9A" w:rsidRDefault="36B52A85" w14:paraId="77219EA3" w14:textId="7E9D6075">
      <w:pPr>
        <w:pStyle w:val="Normal"/>
        <w:rPr>
          <w:rFonts w:ascii="Times New Roman" w:hAnsi="Times New Roman" w:eastAsia="Times New Roman" w:cs="Times New Roman"/>
        </w:rPr>
      </w:pPr>
      <w:r w:rsidRPr="4F805E9A" w:rsidR="36B52A85">
        <w:rPr>
          <w:rFonts w:ascii="Times New Roman" w:hAnsi="Times New Roman" w:eastAsia="Times New Roman" w:cs="Times New Roman"/>
          <w:noProof w:val="0"/>
          <w:sz w:val="24"/>
          <w:szCs w:val="24"/>
          <w:lang w:val="en-GB"/>
        </w:rPr>
        <w:t xml:space="preserve">Amaral, D.G. (2017). Examining the causes of autism. </w:t>
      </w:r>
      <w:r w:rsidRPr="4F805E9A" w:rsidR="36B52A85">
        <w:rPr>
          <w:rFonts w:ascii="Times New Roman" w:hAnsi="Times New Roman" w:eastAsia="Times New Roman" w:cs="Times New Roman"/>
          <w:i w:val="1"/>
          <w:iCs w:val="1"/>
          <w:noProof w:val="0"/>
          <w:sz w:val="24"/>
          <w:szCs w:val="24"/>
          <w:lang w:val="en-GB"/>
        </w:rPr>
        <w:t xml:space="preserve">Cerebrum. </w:t>
      </w:r>
      <w:hyperlink r:id="Rc180595399004715">
        <w:r w:rsidRPr="4F805E9A" w:rsidR="36B52A85">
          <w:rPr>
            <w:rStyle w:val="Hyperlink"/>
            <w:rFonts w:ascii="Times New Roman" w:hAnsi="Times New Roman" w:eastAsia="Times New Roman" w:cs="Times New Roman"/>
            <w:noProof w:val="0"/>
            <w:sz w:val="24"/>
            <w:szCs w:val="24"/>
            <w:lang w:val="en-GB"/>
          </w:rPr>
          <w:t>https://www.ncbi.nlm.nih.gov/pmc/articles/PMC5501015/</w:t>
        </w:r>
      </w:hyperlink>
    </w:p>
    <w:p w:rsidR="0EC37114" w:rsidP="4F805E9A" w:rsidRDefault="0EC37114" w14:paraId="4154D9A3" w14:textId="6DE928A8">
      <w:pPr>
        <w:pStyle w:val="Normal"/>
        <w:rPr>
          <w:rFonts w:ascii="Times New Roman" w:hAnsi="Times New Roman" w:eastAsia="Times New Roman" w:cs="Times New Roman"/>
        </w:rPr>
      </w:pPr>
      <w:r w:rsidRPr="4F805E9A" w:rsidR="0EC37114">
        <w:rPr>
          <w:rFonts w:ascii="Times New Roman" w:hAnsi="Times New Roman" w:eastAsia="Times New Roman" w:cs="Times New Roman"/>
          <w:noProof w:val="0"/>
          <w:sz w:val="24"/>
          <w:szCs w:val="24"/>
          <w:lang w:val="en-GB"/>
        </w:rPr>
        <w:t>Alamdari</w:t>
      </w:r>
      <w:r w:rsidRPr="4F805E9A" w:rsidR="0EC37114">
        <w:rPr>
          <w:rFonts w:ascii="Times New Roman" w:hAnsi="Times New Roman" w:eastAsia="Times New Roman" w:cs="Times New Roman"/>
          <w:noProof w:val="0"/>
          <w:sz w:val="24"/>
          <w:szCs w:val="24"/>
          <w:lang w:val="en-GB"/>
        </w:rPr>
        <w:t xml:space="preserve">, S.B., Damavandi, M.S., </w:t>
      </w:r>
      <w:r w:rsidRPr="4F805E9A" w:rsidR="0EC37114">
        <w:rPr>
          <w:rFonts w:ascii="Times New Roman" w:hAnsi="Times New Roman" w:eastAsia="Times New Roman" w:cs="Times New Roman"/>
          <w:noProof w:val="0"/>
          <w:sz w:val="24"/>
          <w:szCs w:val="24"/>
          <w:lang w:val="en-GB"/>
        </w:rPr>
        <w:t>Zaeri</w:t>
      </w:r>
      <w:r w:rsidRPr="4F805E9A" w:rsidR="0EC37114">
        <w:rPr>
          <w:rFonts w:ascii="Times New Roman" w:hAnsi="Times New Roman" w:eastAsia="Times New Roman" w:cs="Times New Roman"/>
          <w:noProof w:val="0"/>
          <w:sz w:val="24"/>
          <w:szCs w:val="24"/>
          <w:lang w:val="en-GB"/>
        </w:rPr>
        <w:t xml:space="preserve">, M., &amp; </w:t>
      </w:r>
      <w:r w:rsidRPr="4F805E9A" w:rsidR="0EC37114">
        <w:rPr>
          <w:rFonts w:ascii="Times New Roman" w:hAnsi="Times New Roman" w:eastAsia="Times New Roman" w:cs="Times New Roman"/>
          <w:noProof w:val="0"/>
          <w:sz w:val="24"/>
          <w:szCs w:val="24"/>
          <w:lang w:val="en-GB"/>
        </w:rPr>
        <w:t>Khosrowabadi</w:t>
      </w:r>
      <w:r w:rsidRPr="4F805E9A" w:rsidR="0EC37114">
        <w:rPr>
          <w:rFonts w:ascii="Times New Roman" w:hAnsi="Times New Roman" w:eastAsia="Times New Roman" w:cs="Times New Roman"/>
          <w:noProof w:val="0"/>
          <w:sz w:val="24"/>
          <w:szCs w:val="24"/>
          <w:lang w:val="en-GB"/>
        </w:rPr>
        <w:t xml:space="preserve">, R. (2022). Cognitive theories of autism based on the interactions between brain functional networks. </w:t>
      </w:r>
      <w:r w:rsidRPr="4F805E9A" w:rsidR="0EC37114">
        <w:rPr>
          <w:rFonts w:ascii="Times New Roman" w:hAnsi="Times New Roman" w:eastAsia="Times New Roman" w:cs="Times New Roman"/>
          <w:i w:val="1"/>
          <w:iCs w:val="1"/>
          <w:noProof w:val="0"/>
          <w:sz w:val="24"/>
          <w:szCs w:val="24"/>
          <w:lang w:val="en-GB"/>
        </w:rPr>
        <w:t xml:space="preserve">Frontiers </w:t>
      </w:r>
      <w:r w:rsidRPr="4F805E9A" w:rsidR="76B5ADE9">
        <w:rPr>
          <w:rFonts w:ascii="Times New Roman" w:hAnsi="Times New Roman" w:eastAsia="Times New Roman" w:cs="Times New Roman"/>
          <w:i w:val="1"/>
          <w:iCs w:val="1"/>
          <w:noProof w:val="0"/>
          <w:sz w:val="24"/>
          <w:szCs w:val="24"/>
          <w:lang w:val="en-GB"/>
        </w:rPr>
        <w:t xml:space="preserve">in Human Neuroscience, 16. </w:t>
      </w:r>
      <w:hyperlink r:id="R2abb0ed7cfad43ac">
        <w:r w:rsidRPr="4F805E9A" w:rsidR="76B5ADE9">
          <w:rPr>
            <w:rStyle w:val="Hyperlink"/>
            <w:rFonts w:ascii="Times New Roman" w:hAnsi="Times New Roman" w:eastAsia="Times New Roman" w:cs="Times New Roman"/>
            <w:noProof w:val="0"/>
            <w:sz w:val="24"/>
            <w:szCs w:val="24"/>
            <w:lang w:val="en-GB"/>
          </w:rPr>
          <w:t>10.3389/fnhum.2022.828985</w:t>
        </w:r>
      </w:hyperlink>
    </w:p>
    <w:p w:rsidR="3599D3BD" w:rsidP="4F805E9A" w:rsidRDefault="3599D3BD" w14:paraId="34FA011A" w14:textId="132DFAFF">
      <w:pPr>
        <w:pStyle w:val="Normal"/>
        <w:rPr>
          <w:rFonts w:ascii="Times New Roman" w:hAnsi="Times New Roman" w:eastAsia="Times New Roman" w:cs="Times New Roman"/>
        </w:rPr>
      </w:pPr>
      <w:r w:rsidRPr="4F805E9A" w:rsidR="3599D3BD">
        <w:rPr>
          <w:rFonts w:ascii="Times New Roman" w:hAnsi="Times New Roman" w:eastAsia="Times New Roman" w:cs="Times New Roman"/>
          <w:noProof w:val="0"/>
          <w:sz w:val="24"/>
          <w:szCs w:val="24"/>
          <w:lang w:val="en-GB"/>
        </w:rPr>
        <w:t xml:space="preserve">Krahn, T.M., &amp; Fenton, A. (2012). The extreme male brain theory of autism and the potential adverse effects for boys and girls with autism. </w:t>
      </w:r>
      <w:r w:rsidRPr="4F805E9A" w:rsidR="3599D3BD">
        <w:rPr>
          <w:rFonts w:ascii="Times New Roman" w:hAnsi="Times New Roman" w:eastAsia="Times New Roman" w:cs="Times New Roman"/>
          <w:i w:val="1"/>
          <w:iCs w:val="1"/>
          <w:noProof w:val="0"/>
          <w:sz w:val="24"/>
          <w:szCs w:val="24"/>
          <w:lang w:val="en-GB"/>
        </w:rPr>
        <w:t>Journal of Bioethical Inquiry, 9</w:t>
      </w:r>
      <w:r w:rsidRPr="4F805E9A" w:rsidR="3599D3BD">
        <w:rPr>
          <w:rFonts w:ascii="Times New Roman" w:hAnsi="Times New Roman" w:eastAsia="Times New Roman" w:cs="Times New Roman"/>
          <w:i w:val="0"/>
          <w:iCs w:val="0"/>
          <w:noProof w:val="0"/>
          <w:sz w:val="24"/>
          <w:szCs w:val="24"/>
          <w:lang w:val="en-GB"/>
        </w:rPr>
        <w:t>, 93-103</w:t>
      </w:r>
      <w:r w:rsidRPr="4F805E9A" w:rsidR="6B9EEEB1">
        <w:rPr>
          <w:rFonts w:ascii="Times New Roman" w:hAnsi="Times New Roman" w:eastAsia="Times New Roman" w:cs="Times New Roman"/>
          <w:i w:val="0"/>
          <w:iCs w:val="0"/>
          <w:noProof w:val="0"/>
          <w:sz w:val="24"/>
          <w:szCs w:val="24"/>
          <w:lang w:val="en-GB"/>
        </w:rPr>
        <w:t xml:space="preserve">. </w:t>
      </w:r>
      <w:hyperlink r:id="R0a18a850aea94924">
        <w:r w:rsidRPr="4F805E9A" w:rsidR="6B9EEEB1">
          <w:rPr>
            <w:rStyle w:val="Hyperlink"/>
            <w:rFonts w:ascii="Times New Roman" w:hAnsi="Times New Roman" w:eastAsia="Times New Roman" w:cs="Times New Roman"/>
            <w:noProof w:val="0"/>
            <w:sz w:val="24"/>
            <w:szCs w:val="24"/>
            <w:lang w:val="en-GB"/>
          </w:rPr>
          <w:t>https://doi.org/10.1007/s11673-011-9350-y</w:t>
        </w:r>
      </w:hyperlink>
    </w:p>
    <w:p w:rsidR="36DE59E6" w:rsidP="4F805E9A" w:rsidRDefault="36DE59E6" w14:paraId="6EADD129" w14:textId="438DBBA6">
      <w:pPr>
        <w:pStyle w:val="Normal"/>
        <w:rPr>
          <w:rFonts w:ascii="Times New Roman" w:hAnsi="Times New Roman" w:eastAsia="Times New Roman" w:cs="Times New Roman"/>
        </w:rPr>
      </w:pPr>
      <w:r w:rsidRPr="4F805E9A" w:rsidR="36DE59E6">
        <w:rPr>
          <w:rFonts w:ascii="Times New Roman" w:hAnsi="Times New Roman" w:eastAsia="Times New Roman" w:cs="Times New Roman"/>
          <w:noProof w:val="0"/>
          <w:color w:val="222222"/>
          <w:sz w:val="24"/>
          <w:szCs w:val="24"/>
          <w:lang w:val="en-GB"/>
        </w:rPr>
        <w:t xml:space="preserve">Baron-Cohen, S. (2002). The extreme male brain theory of autism. </w:t>
      </w:r>
      <w:r w:rsidRPr="4F805E9A" w:rsidR="36DE59E6">
        <w:rPr>
          <w:rFonts w:ascii="Times New Roman" w:hAnsi="Times New Roman" w:eastAsia="Times New Roman" w:cs="Times New Roman"/>
          <w:i w:val="1"/>
          <w:iCs w:val="1"/>
          <w:noProof w:val="0"/>
          <w:color w:val="222222"/>
          <w:sz w:val="24"/>
          <w:szCs w:val="24"/>
          <w:lang w:val="en-GB"/>
        </w:rPr>
        <w:t>Trends in Cognitive Sciences, 6</w:t>
      </w:r>
      <w:r w:rsidRPr="4F805E9A" w:rsidR="36DE59E6">
        <w:rPr>
          <w:rFonts w:ascii="Times New Roman" w:hAnsi="Times New Roman" w:eastAsia="Times New Roman" w:cs="Times New Roman"/>
          <w:i w:val="0"/>
          <w:iCs w:val="0"/>
          <w:noProof w:val="0"/>
          <w:color w:val="222222"/>
          <w:sz w:val="24"/>
          <w:szCs w:val="24"/>
          <w:lang w:val="en-GB"/>
        </w:rPr>
        <w:t xml:space="preserve">(6). </w:t>
      </w:r>
      <w:hyperlink r:id="R0903571df7c8410a">
        <w:r w:rsidRPr="4F805E9A" w:rsidR="537D34BB">
          <w:rPr>
            <w:rStyle w:val="Hyperlink"/>
            <w:rFonts w:ascii="Times New Roman" w:hAnsi="Times New Roman" w:eastAsia="Times New Roman" w:cs="Times New Roman"/>
            <w:noProof w:val="0"/>
            <w:sz w:val="24"/>
            <w:szCs w:val="24"/>
            <w:lang w:val="en-GB"/>
          </w:rPr>
          <w:t>https://doi.org/10.1016/S1364-6613(02)01904-6</w:t>
        </w:r>
      </w:hyperlink>
    </w:p>
    <w:p w:rsidR="40BBEC8E" w:rsidP="4F805E9A" w:rsidRDefault="40BBEC8E" w14:paraId="3BD00770" w14:textId="72D3909D">
      <w:pPr>
        <w:pStyle w:val="Normal"/>
        <w:rPr>
          <w:rFonts w:ascii="Times New Roman" w:hAnsi="Times New Roman" w:eastAsia="Times New Roman" w:cs="Times New Roman"/>
          <w:noProof w:val="0"/>
          <w:sz w:val="24"/>
          <w:szCs w:val="24"/>
          <w:lang w:val="en-GB"/>
        </w:rPr>
      </w:pPr>
      <w:r w:rsidRPr="4F805E9A" w:rsidR="40BBEC8E">
        <w:rPr>
          <w:rFonts w:ascii="Times New Roman" w:hAnsi="Times New Roman" w:eastAsia="Times New Roman" w:cs="Times New Roman"/>
          <w:noProof w:val="0"/>
          <w:sz w:val="24"/>
          <w:szCs w:val="24"/>
          <w:lang w:val="en-GB"/>
        </w:rPr>
        <w:t>Ostatnikova</w:t>
      </w:r>
      <w:r w:rsidRPr="4F805E9A" w:rsidR="40BBEC8E">
        <w:rPr>
          <w:rFonts w:ascii="Times New Roman" w:hAnsi="Times New Roman" w:eastAsia="Times New Roman" w:cs="Times New Roman"/>
          <w:noProof w:val="0"/>
          <w:sz w:val="24"/>
          <w:szCs w:val="24"/>
          <w:lang w:val="en-GB"/>
        </w:rPr>
        <w:t xml:space="preserve">, D., </w:t>
      </w:r>
      <w:r w:rsidRPr="4F805E9A" w:rsidR="40BBEC8E">
        <w:rPr>
          <w:rFonts w:ascii="Times New Roman" w:hAnsi="Times New Roman" w:eastAsia="Times New Roman" w:cs="Times New Roman"/>
          <w:noProof w:val="0"/>
          <w:sz w:val="24"/>
          <w:szCs w:val="24"/>
          <w:lang w:val="en-GB"/>
        </w:rPr>
        <w:t>Lakatosova</w:t>
      </w:r>
      <w:r w:rsidRPr="4F805E9A" w:rsidR="40BBEC8E">
        <w:rPr>
          <w:rFonts w:ascii="Times New Roman" w:hAnsi="Times New Roman" w:eastAsia="Times New Roman" w:cs="Times New Roman"/>
          <w:noProof w:val="0"/>
          <w:sz w:val="24"/>
          <w:szCs w:val="24"/>
          <w:lang w:val="en-GB"/>
        </w:rPr>
        <w:t xml:space="preserve">, S., </w:t>
      </w:r>
      <w:r w:rsidRPr="4F805E9A" w:rsidR="40BBEC8E">
        <w:rPr>
          <w:rFonts w:ascii="Times New Roman" w:hAnsi="Times New Roman" w:eastAsia="Times New Roman" w:cs="Times New Roman"/>
          <w:noProof w:val="0"/>
          <w:sz w:val="24"/>
          <w:szCs w:val="24"/>
          <w:lang w:val="en-GB"/>
        </w:rPr>
        <w:t>Babkova</w:t>
      </w:r>
      <w:r w:rsidRPr="4F805E9A" w:rsidR="40BBEC8E">
        <w:rPr>
          <w:rFonts w:ascii="Times New Roman" w:hAnsi="Times New Roman" w:eastAsia="Times New Roman" w:cs="Times New Roman"/>
          <w:noProof w:val="0"/>
          <w:sz w:val="24"/>
          <w:szCs w:val="24"/>
          <w:lang w:val="en-GB"/>
        </w:rPr>
        <w:t xml:space="preserve">, J., Hodosy, J., &amp; </w:t>
      </w:r>
      <w:r w:rsidRPr="4F805E9A" w:rsidR="40BBEC8E">
        <w:rPr>
          <w:rFonts w:ascii="Times New Roman" w:hAnsi="Times New Roman" w:eastAsia="Times New Roman" w:cs="Times New Roman"/>
          <w:noProof w:val="0"/>
          <w:sz w:val="24"/>
          <w:szCs w:val="24"/>
          <w:lang w:val="en-GB"/>
        </w:rPr>
        <w:t>Celec</w:t>
      </w:r>
      <w:r w:rsidRPr="4F805E9A" w:rsidR="40BBEC8E">
        <w:rPr>
          <w:rFonts w:ascii="Times New Roman" w:hAnsi="Times New Roman" w:eastAsia="Times New Roman" w:cs="Times New Roman"/>
          <w:noProof w:val="0"/>
          <w:sz w:val="24"/>
          <w:szCs w:val="24"/>
          <w:lang w:val="en-GB"/>
        </w:rPr>
        <w:t xml:space="preserve">, P. (2020). Testosterone and the brain: From cognition to autism. </w:t>
      </w:r>
      <w:r w:rsidRPr="4F805E9A" w:rsidR="40BBEC8E">
        <w:rPr>
          <w:rFonts w:ascii="Times New Roman" w:hAnsi="Times New Roman" w:eastAsia="Times New Roman" w:cs="Times New Roman"/>
          <w:i w:val="1"/>
          <w:iCs w:val="1"/>
          <w:noProof w:val="0"/>
          <w:sz w:val="24"/>
          <w:szCs w:val="24"/>
          <w:lang w:val="en-GB"/>
        </w:rPr>
        <w:t xml:space="preserve">Physiological Research, </w:t>
      </w:r>
      <w:r w:rsidRPr="4F805E9A" w:rsidR="13C56481">
        <w:rPr>
          <w:rFonts w:ascii="Times New Roman" w:hAnsi="Times New Roman" w:eastAsia="Times New Roman" w:cs="Times New Roman"/>
          <w:i w:val="1"/>
          <w:iCs w:val="1"/>
          <w:noProof w:val="0"/>
          <w:sz w:val="24"/>
          <w:szCs w:val="24"/>
          <w:lang w:val="en-GB"/>
        </w:rPr>
        <w:t>69</w:t>
      </w:r>
      <w:r w:rsidRPr="4F805E9A" w:rsidR="13C56481">
        <w:rPr>
          <w:rFonts w:ascii="Times New Roman" w:hAnsi="Times New Roman" w:eastAsia="Times New Roman" w:cs="Times New Roman"/>
          <w:i w:val="0"/>
          <w:iCs w:val="0"/>
          <w:noProof w:val="0"/>
          <w:sz w:val="24"/>
          <w:szCs w:val="24"/>
          <w:lang w:val="en-GB"/>
        </w:rPr>
        <w:t xml:space="preserve">. </w:t>
      </w:r>
      <w:hyperlink r:id="Re9fe34c5381f410a">
        <w:r w:rsidRPr="4F805E9A" w:rsidR="319703ED">
          <w:rPr>
            <w:rStyle w:val="Hyperlink"/>
            <w:rFonts w:ascii="Times New Roman" w:hAnsi="Times New Roman" w:eastAsia="Times New Roman" w:cs="Times New Roman"/>
            <w:noProof w:val="0"/>
            <w:sz w:val="24"/>
            <w:szCs w:val="24"/>
            <w:lang w:val="en-GB"/>
          </w:rPr>
          <w:t xml:space="preserve">       10.33549/physiolres.934592     </w:t>
        </w:r>
      </w:hyperlink>
    </w:p>
    <w:p w:rsidR="5325C7F3" w:rsidP="4F805E9A" w:rsidRDefault="5325C7F3" w14:paraId="34ECA538" w14:textId="7E99EABD">
      <w:pPr>
        <w:pStyle w:val="Normal"/>
        <w:rPr>
          <w:rFonts w:ascii="Times New Roman" w:hAnsi="Times New Roman" w:eastAsia="Times New Roman" w:cs="Times New Roman"/>
          <w:noProof w:val="0"/>
          <w:sz w:val="24"/>
          <w:szCs w:val="24"/>
          <w:lang w:val="en-GB"/>
        </w:rPr>
      </w:pPr>
      <w:r w:rsidRPr="4F805E9A" w:rsidR="5325C7F3">
        <w:rPr>
          <w:rFonts w:ascii="Times New Roman" w:hAnsi="Times New Roman" w:eastAsia="Times New Roman" w:cs="Times New Roman"/>
          <w:noProof w:val="0"/>
          <w:sz w:val="24"/>
          <w:szCs w:val="24"/>
          <w:lang w:val="en-GB"/>
        </w:rPr>
        <w:t xml:space="preserve">Xiong, H., Peterson, J.B., &amp; Scott, S. (2020). Amniotic testosterone and psychological sex differences: A systematic review of the extreme male brain theory. </w:t>
      </w:r>
      <w:r w:rsidRPr="4F805E9A" w:rsidR="5325C7F3">
        <w:rPr>
          <w:rFonts w:ascii="Times New Roman" w:hAnsi="Times New Roman" w:eastAsia="Times New Roman" w:cs="Times New Roman"/>
          <w:i w:val="1"/>
          <w:iCs w:val="1"/>
          <w:noProof w:val="0"/>
          <w:sz w:val="24"/>
          <w:szCs w:val="24"/>
          <w:lang w:val="en-GB"/>
        </w:rPr>
        <w:t>Developmental Review, 57.</w:t>
      </w:r>
      <w:r w:rsidRPr="4F805E9A" w:rsidR="5325C7F3">
        <w:rPr>
          <w:rFonts w:ascii="Times New Roman" w:hAnsi="Times New Roman" w:eastAsia="Times New Roman" w:cs="Times New Roman"/>
          <w:i w:val="0"/>
          <w:iCs w:val="0"/>
          <w:noProof w:val="0"/>
          <w:sz w:val="24"/>
          <w:szCs w:val="24"/>
          <w:lang w:val="en-GB"/>
        </w:rPr>
        <w:t xml:space="preserve"> </w:t>
      </w:r>
      <w:hyperlink r:id="R1befc32ea833470a">
        <w:r w:rsidRPr="4F805E9A" w:rsidR="5325C7F3">
          <w:rPr>
            <w:rStyle w:val="Hyperlink"/>
            <w:rFonts w:ascii="Times New Roman" w:hAnsi="Times New Roman" w:eastAsia="Times New Roman" w:cs="Times New Roman"/>
            <w:noProof w:val="0"/>
            <w:sz w:val="24"/>
            <w:szCs w:val="24"/>
            <w:lang w:val="en-GB"/>
          </w:rPr>
          <w:t>https://doi.org/10.1016/j.dr.2020.100922</w:t>
        </w:r>
      </w:hyperlink>
    </w:p>
    <w:p w:rsidR="650D9C73" w:rsidP="4F805E9A" w:rsidRDefault="650D9C73" w14:paraId="1E5D85A2" w14:textId="0824F490">
      <w:pPr>
        <w:pStyle w:val="Normal"/>
        <w:rPr>
          <w:rFonts w:ascii="Times New Roman" w:hAnsi="Times New Roman" w:eastAsia="Times New Roman" w:cs="Times New Roman"/>
          <w:noProof w:val="0"/>
          <w:sz w:val="24"/>
          <w:szCs w:val="24"/>
          <w:lang w:val="en-GB"/>
        </w:rPr>
      </w:pPr>
      <w:r w:rsidRPr="4F805E9A" w:rsidR="650D9C73">
        <w:rPr>
          <w:rFonts w:ascii="Times New Roman" w:hAnsi="Times New Roman" w:eastAsia="Times New Roman" w:cs="Times New Roman"/>
          <w:noProof w:val="0"/>
          <w:sz w:val="24"/>
          <w:szCs w:val="24"/>
          <w:lang w:val="en-GB"/>
        </w:rPr>
        <w:t>Eijk</w:t>
      </w:r>
      <w:r w:rsidRPr="4F805E9A" w:rsidR="650D9C73">
        <w:rPr>
          <w:rFonts w:ascii="Times New Roman" w:hAnsi="Times New Roman" w:eastAsia="Times New Roman" w:cs="Times New Roman"/>
          <w:noProof w:val="0"/>
          <w:sz w:val="24"/>
          <w:szCs w:val="24"/>
          <w:lang w:val="en-GB"/>
        </w:rPr>
        <w:t xml:space="preserve">, L., &amp; </w:t>
      </w:r>
      <w:r w:rsidRPr="4F805E9A" w:rsidR="650D9C73">
        <w:rPr>
          <w:rFonts w:ascii="Times New Roman" w:hAnsi="Times New Roman" w:eastAsia="Times New Roman" w:cs="Times New Roman"/>
          <w:noProof w:val="0"/>
          <w:sz w:val="24"/>
          <w:szCs w:val="24"/>
          <w:lang w:val="en-GB"/>
        </w:rPr>
        <w:t>Zietsch</w:t>
      </w:r>
      <w:r w:rsidRPr="4F805E9A" w:rsidR="650D9C73">
        <w:rPr>
          <w:rFonts w:ascii="Times New Roman" w:hAnsi="Times New Roman" w:eastAsia="Times New Roman" w:cs="Times New Roman"/>
          <w:noProof w:val="0"/>
          <w:sz w:val="24"/>
          <w:szCs w:val="24"/>
          <w:lang w:val="en-GB"/>
        </w:rPr>
        <w:t xml:space="preserve">, B.P. (2021). Testing the extreme male brain hypothesis: Is autism spectrum disorder associated with a more male-typical brain? </w:t>
      </w:r>
      <w:r w:rsidRPr="4F805E9A" w:rsidR="62E54DD7">
        <w:rPr>
          <w:rFonts w:ascii="Times New Roman" w:hAnsi="Times New Roman" w:eastAsia="Times New Roman" w:cs="Times New Roman"/>
          <w:i w:val="1"/>
          <w:iCs w:val="1"/>
          <w:noProof w:val="0"/>
          <w:sz w:val="24"/>
          <w:szCs w:val="24"/>
          <w:lang w:val="en-GB"/>
        </w:rPr>
        <w:t xml:space="preserve">Autism Research. </w:t>
      </w:r>
      <w:hyperlink r:id="R246125a620524569">
        <w:r w:rsidRPr="4F805E9A" w:rsidR="62E54DD7">
          <w:rPr>
            <w:rStyle w:val="Hyperlink"/>
            <w:rFonts w:ascii="Times New Roman" w:hAnsi="Times New Roman" w:eastAsia="Times New Roman" w:cs="Times New Roman"/>
            <w:noProof w:val="0"/>
            <w:sz w:val="24"/>
            <w:szCs w:val="24"/>
            <w:lang w:val="en-GB"/>
          </w:rPr>
          <w:t>10.1002/aur.2537</w:t>
        </w:r>
      </w:hyperlink>
    </w:p>
    <w:p w:rsidR="629A3B66" w:rsidP="4F805E9A" w:rsidRDefault="629A3B66" w14:paraId="4AD83431" w14:textId="5E9C4981">
      <w:pPr>
        <w:pStyle w:val="Normal"/>
        <w:rPr>
          <w:rFonts w:ascii="Times New Roman" w:hAnsi="Times New Roman" w:eastAsia="Times New Roman" w:cs="Times New Roman"/>
          <w:noProof w:val="0"/>
          <w:sz w:val="24"/>
          <w:szCs w:val="24"/>
          <w:lang w:val="en-GB"/>
        </w:rPr>
      </w:pPr>
      <w:r w:rsidRPr="4F805E9A" w:rsidR="629A3B66">
        <w:rPr>
          <w:rFonts w:ascii="Times New Roman" w:hAnsi="Times New Roman" w:eastAsia="Times New Roman" w:cs="Times New Roman"/>
          <w:noProof w:val="0"/>
          <w:sz w:val="24"/>
          <w:szCs w:val="24"/>
          <w:lang w:val="en-GB"/>
        </w:rPr>
        <w:t xml:space="preserve">Baron-Cohen, S. (2015). Linking autism, sex, </w:t>
      </w:r>
      <w:r w:rsidRPr="4F805E9A" w:rsidR="629A3B66">
        <w:rPr>
          <w:rFonts w:ascii="Times New Roman" w:hAnsi="Times New Roman" w:eastAsia="Times New Roman" w:cs="Times New Roman"/>
          <w:noProof w:val="0"/>
          <w:sz w:val="24"/>
          <w:szCs w:val="24"/>
          <w:lang w:val="en-GB"/>
        </w:rPr>
        <w:t>gender</w:t>
      </w:r>
      <w:r w:rsidRPr="4F805E9A" w:rsidR="629A3B66">
        <w:rPr>
          <w:rFonts w:ascii="Times New Roman" w:hAnsi="Times New Roman" w:eastAsia="Times New Roman" w:cs="Times New Roman"/>
          <w:noProof w:val="0"/>
          <w:sz w:val="24"/>
          <w:szCs w:val="24"/>
          <w:lang w:val="en-GB"/>
        </w:rPr>
        <w:t xml:space="preserve"> and prenatal hormones. </w:t>
      </w:r>
      <w:r w:rsidRPr="4F805E9A" w:rsidR="629A3B66">
        <w:rPr>
          <w:rFonts w:ascii="Times New Roman" w:hAnsi="Times New Roman" w:eastAsia="Times New Roman" w:cs="Times New Roman"/>
          <w:i w:val="1"/>
          <w:iCs w:val="1"/>
          <w:noProof w:val="0"/>
          <w:sz w:val="24"/>
          <w:szCs w:val="24"/>
          <w:lang w:val="en-GB"/>
        </w:rPr>
        <w:t xml:space="preserve">Spectrum. </w:t>
      </w:r>
      <w:hyperlink r:id="R67bb1eaefccf494d">
        <w:r w:rsidRPr="4F805E9A" w:rsidR="629A3B66">
          <w:rPr>
            <w:rStyle w:val="Hyperlink"/>
            <w:rFonts w:ascii="Times New Roman" w:hAnsi="Times New Roman" w:eastAsia="Times New Roman" w:cs="Times New Roman"/>
            <w:noProof w:val="0"/>
            <w:sz w:val="24"/>
            <w:szCs w:val="24"/>
            <w:lang w:val="en-GB"/>
          </w:rPr>
          <w:t>https://www.spectrumnews.org/opinion/linking-autism-sex-gender-and-prenatal-hormones/</w:t>
        </w:r>
      </w:hyperlink>
    </w:p>
    <w:p w:rsidR="22ECFBB0" w:rsidP="4F805E9A" w:rsidRDefault="22ECFBB0" w14:paraId="5B6246F8" w14:textId="70DE374F">
      <w:pPr>
        <w:pStyle w:val="Normal"/>
        <w:rPr>
          <w:rFonts w:ascii="Times New Roman" w:hAnsi="Times New Roman" w:eastAsia="Times New Roman" w:cs="Times New Roman"/>
          <w:i w:val="1"/>
          <w:iCs w:val="1"/>
          <w:noProof w:val="0"/>
          <w:sz w:val="24"/>
          <w:szCs w:val="24"/>
          <w:lang w:val="en-GB"/>
        </w:rPr>
      </w:pPr>
      <w:r w:rsidRPr="4F805E9A" w:rsidR="22ECFBB0">
        <w:rPr>
          <w:rFonts w:ascii="Times New Roman" w:hAnsi="Times New Roman" w:eastAsia="Times New Roman" w:cs="Times New Roman"/>
          <w:noProof w:val="0"/>
          <w:sz w:val="24"/>
          <w:szCs w:val="24"/>
          <w:lang w:val="en-GB"/>
        </w:rPr>
        <w:t>Ridley, R. (2019). Some difficulties behind the concept of the ‘extreme male brain’ in autism research. A theoretical review.</w:t>
      </w:r>
      <w:r w:rsidRPr="4F805E9A" w:rsidR="22ECFBB0">
        <w:rPr>
          <w:rFonts w:ascii="Times New Roman" w:hAnsi="Times New Roman" w:eastAsia="Times New Roman" w:cs="Times New Roman"/>
          <w:i w:val="1"/>
          <w:iCs w:val="1"/>
          <w:noProof w:val="0"/>
          <w:sz w:val="24"/>
          <w:szCs w:val="24"/>
          <w:lang w:val="en-GB"/>
        </w:rPr>
        <w:t xml:space="preserve"> Research in Autism Spectrum Disorder, 57</w:t>
      </w:r>
      <w:r w:rsidRPr="4F805E9A" w:rsidR="17EBFF70">
        <w:rPr>
          <w:rFonts w:ascii="Times New Roman" w:hAnsi="Times New Roman" w:eastAsia="Times New Roman" w:cs="Times New Roman"/>
          <w:i w:val="1"/>
          <w:iCs w:val="1"/>
          <w:noProof w:val="0"/>
          <w:sz w:val="24"/>
          <w:szCs w:val="24"/>
          <w:lang w:val="en-GB"/>
        </w:rPr>
        <w:t xml:space="preserve">, </w:t>
      </w:r>
      <w:r w:rsidRPr="4F805E9A" w:rsidR="17EBFF70">
        <w:rPr>
          <w:rFonts w:ascii="Times New Roman" w:hAnsi="Times New Roman" w:eastAsia="Times New Roman" w:cs="Times New Roman"/>
          <w:i w:val="0"/>
          <w:iCs w:val="0"/>
          <w:noProof w:val="0"/>
          <w:sz w:val="24"/>
          <w:szCs w:val="24"/>
          <w:lang w:val="en-GB"/>
        </w:rPr>
        <w:t xml:space="preserve">19-27. </w:t>
      </w:r>
      <w:hyperlink r:id="Rd80e3823ed3c4f5b">
        <w:r w:rsidRPr="4F805E9A" w:rsidR="17EBFF70">
          <w:rPr>
            <w:rStyle w:val="Hyperlink"/>
            <w:rFonts w:ascii="Times New Roman" w:hAnsi="Times New Roman" w:eastAsia="Times New Roman" w:cs="Times New Roman"/>
            <w:noProof w:val="0"/>
            <w:sz w:val="24"/>
            <w:szCs w:val="24"/>
            <w:lang w:val="en-GB"/>
          </w:rPr>
          <w:t>https://doi.org/10.1016/j.rasd.2018.09.007</w:t>
        </w:r>
      </w:hyperlink>
    </w:p>
    <w:p w:rsidR="2C8D6EE1" w:rsidP="4F805E9A" w:rsidRDefault="2C8D6EE1" w14:paraId="1FE1EFFC" w14:textId="08FB2F62">
      <w:pPr>
        <w:pStyle w:val="Normal"/>
        <w:rPr>
          <w:rFonts w:ascii="Times New Roman" w:hAnsi="Times New Roman" w:eastAsia="Times New Roman" w:cs="Times New Roman"/>
          <w:noProof w:val="0"/>
          <w:sz w:val="24"/>
          <w:szCs w:val="24"/>
          <w:lang w:val="en-GB"/>
        </w:rPr>
      </w:pPr>
      <w:r w:rsidRPr="4F805E9A" w:rsidR="2C8D6EE1">
        <w:rPr>
          <w:rFonts w:ascii="Times New Roman" w:hAnsi="Times New Roman" w:eastAsia="Times New Roman" w:cs="Times New Roman"/>
          <w:noProof w:val="0"/>
          <w:sz w:val="24"/>
          <w:szCs w:val="24"/>
          <w:lang w:val="en-GB"/>
        </w:rPr>
        <w:t xml:space="preserve">Bowman, M. (2023). Autism Spectrum Quotient. </w:t>
      </w:r>
      <w:r w:rsidRPr="4F805E9A" w:rsidR="2C8D6EE1">
        <w:rPr>
          <w:rFonts w:ascii="Times New Roman" w:hAnsi="Times New Roman" w:eastAsia="Times New Roman" w:cs="Times New Roman"/>
          <w:i w:val="1"/>
          <w:iCs w:val="1"/>
          <w:noProof w:val="0"/>
          <w:sz w:val="24"/>
          <w:szCs w:val="24"/>
          <w:lang w:val="en-GB"/>
        </w:rPr>
        <w:t xml:space="preserve">Bravely Connect. </w:t>
      </w:r>
      <w:hyperlink w:anchor="" r:id="Rf2215057e0e04bf0">
        <w:r w:rsidRPr="4F805E9A" w:rsidR="2C8D6EE1">
          <w:rPr>
            <w:rStyle w:val="Hyperlink"/>
            <w:rFonts w:ascii="Times New Roman" w:hAnsi="Times New Roman" w:eastAsia="Times New Roman" w:cs="Times New Roman"/>
            <w:noProof w:val="0"/>
            <w:sz w:val="24"/>
            <w:szCs w:val="24"/>
            <w:lang w:val="en-GB"/>
          </w:rPr>
          <w:t>https://www.bravely.io/blog/aq#</w:t>
        </w:r>
      </w:hyperlink>
    </w:p>
    <w:p w:rsidR="08198BD2" w:rsidP="4F805E9A" w:rsidRDefault="08198BD2" w14:paraId="34B3C667" w14:textId="284DAD77">
      <w:pPr>
        <w:pStyle w:val="Normal"/>
        <w:rPr>
          <w:rFonts w:ascii="Times New Roman" w:hAnsi="Times New Roman" w:eastAsia="Times New Roman" w:cs="Times New Roman"/>
          <w:i w:val="1"/>
          <w:iCs w:val="1"/>
          <w:noProof w:val="0"/>
          <w:sz w:val="24"/>
          <w:szCs w:val="24"/>
          <w:lang w:val="en-GB"/>
        </w:rPr>
      </w:pPr>
      <w:r w:rsidRPr="4F805E9A" w:rsidR="08198BD2">
        <w:rPr>
          <w:rFonts w:ascii="Times New Roman" w:hAnsi="Times New Roman" w:eastAsia="Times New Roman" w:cs="Times New Roman"/>
          <w:noProof w:val="0"/>
          <w:sz w:val="24"/>
          <w:szCs w:val="24"/>
          <w:lang w:val="en-GB"/>
        </w:rPr>
        <w:t xml:space="preserve">Lai, M.C., Lombardo, M.V., Pasco, G., </w:t>
      </w:r>
      <w:r w:rsidRPr="4F805E9A" w:rsidR="08198BD2">
        <w:rPr>
          <w:rFonts w:ascii="Times New Roman" w:hAnsi="Times New Roman" w:eastAsia="Times New Roman" w:cs="Times New Roman"/>
          <w:noProof w:val="0"/>
          <w:sz w:val="24"/>
          <w:szCs w:val="24"/>
          <w:lang w:val="en-GB"/>
        </w:rPr>
        <w:t>Ruigrok</w:t>
      </w:r>
      <w:r w:rsidRPr="4F805E9A" w:rsidR="08198BD2">
        <w:rPr>
          <w:rFonts w:ascii="Times New Roman" w:hAnsi="Times New Roman" w:eastAsia="Times New Roman" w:cs="Times New Roman"/>
          <w:noProof w:val="0"/>
          <w:sz w:val="24"/>
          <w:szCs w:val="24"/>
          <w:lang w:val="en-GB"/>
        </w:rPr>
        <w:t>, A.N., Wheelwright, S.J., Sadek, S.A. (2011). Behavioural comparison of male and female adults wi</w:t>
      </w:r>
      <w:r w:rsidRPr="4F805E9A" w:rsidR="039D7263">
        <w:rPr>
          <w:rFonts w:ascii="Times New Roman" w:hAnsi="Times New Roman" w:eastAsia="Times New Roman" w:cs="Times New Roman"/>
          <w:noProof w:val="0"/>
          <w:sz w:val="24"/>
          <w:szCs w:val="24"/>
          <w:lang w:val="en-GB"/>
        </w:rPr>
        <w:t xml:space="preserve">th high functioning autism spectrum conditions. </w:t>
      </w:r>
      <w:r w:rsidRPr="4F805E9A" w:rsidR="039D7263">
        <w:rPr>
          <w:rFonts w:ascii="Times New Roman" w:hAnsi="Times New Roman" w:eastAsia="Times New Roman" w:cs="Times New Roman"/>
          <w:i w:val="1"/>
          <w:iCs w:val="1"/>
          <w:noProof w:val="0"/>
          <w:sz w:val="24"/>
          <w:szCs w:val="24"/>
          <w:lang w:val="en-GB"/>
        </w:rPr>
        <w:t>Plos</w:t>
      </w:r>
      <w:r w:rsidRPr="4F805E9A" w:rsidR="039D7263">
        <w:rPr>
          <w:rFonts w:ascii="Times New Roman" w:hAnsi="Times New Roman" w:eastAsia="Times New Roman" w:cs="Times New Roman"/>
          <w:i w:val="1"/>
          <w:iCs w:val="1"/>
          <w:noProof w:val="0"/>
          <w:sz w:val="24"/>
          <w:szCs w:val="24"/>
          <w:lang w:val="en-GB"/>
        </w:rPr>
        <w:t xml:space="preserve"> One</w:t>
      </w:r>
      <w:r w:rsidRPr="4F805E9A" w:rsidR="652918D4">
        <w:rPr>
          <w:rFonts w:ascii="Times New Roman" w:hAnsi="Times New Roman" w:eastAsia="Times New Roman" w:cs="Times New Roman"/>
          <w:i w:val="1"/>
          <w:iCs w:val="1"/>
          <w:noProof w:val="0"/>
          <w:sz w:val="24"/>
          <w:szCs w:val="24"/>
          <w:lang w:val="en-GB"/>
        </w:rPr>
        <w:t>, 6</w:t>
      </w:r>
      <w:r w:rsidRPr="4F805E9A" w:rsidR="652918D4">
        <w:rPr>
          <w:rFonts w:ascii="Times New Roman" w:hAnsi="Times New Roman" w:eastAsia="Times New Roman" w:cs="Times New Roman"/>
          <w:i w:val="0"/>
          <w:iCs w:val="0"/>
          <w:noProof w:val="0"/>
          <w:sz w:val="24"/>
          <w:szCs w:val="24"/>
          <w:lang w:val="en-GB"/>
        </w:rPr>
        <w:t xml:space="preserve">(6), </w:t>
      </w:r>
      <w:hyperlink r:id="R7493dd4de08e47bf">
        <w:r w:rsidRPr="4F805E9A" w:rsidR="652918D4">
          <w:rPr>
            <w:rStyle w:val="Hyperlink"/>
            <w:rFonts w:ascii="Cambria" w:hAnsi="Cambria" w:eastAsia="Cambria" w:cs="Cambria"/>
            <w:noProof w:val="0"/>
            <w:sz w:val="26"/>
            <w:szCs w:val="26"/>
            <w:lang w:val="en-GB"/>
          </w:rPr>
          <w:t>10.1371/journal.pone.0020835.</w:t>
        </w:r>
      </w:hyperlink>
    </w:p>
    <w:p w:rsidR="0D9D722E" w:rsidP="4F805E9A" w:rsidRDefault="0D9D722E" w14:paraId="3228DD59" w14:textId="0C4F08AF">
      <w:pPr>
        <w:pStyle w:val="Normal"/>
        <w:rPr>
          <w:rFonts w:ascii="Cambria" w:hAnsi="Cambria" w:eastAsia="Cambria" w:cs="Cambria"/>
          <w:noProof w:val="0"/>
          <w:sz w:val="26"/>
          <w:szCs w:val="26"/>
          <w:lang w:val="en-GB"/>
        </w:rPr>
      </w:pPr>
      <w:r w:rsidRPr="4F805E9A" w:rsidR="0D9D722E">
        <w:rPr>
          <w:rFonts w:ascii="Cambria" w:hAnsi="Cambria" w:eastAsia="Cambria" w:cs="Cambria"/>
          <w:noProof w:val="0"/>
          <w:sz w:val="26"/>
          <w:szCs w:val="26"/>
          <w:lang w:val="en-GB"/>
        </w:rPr>
        <w:t xml:space="preserve">McCarthy, M. (2019). Extreme male brain theory of autism rests on shaky ground. </w:t>
      </w:r>
      <w:r w:rsidRPr="4F805E9A" w:rsidR="0D9D722E">
        <w:rPr>
          <w:rFonts w:ascii="Cambria" w:hAnsi="Cambria" w:eastAsia="Cambria" w:cs="Cambria"/>
          <w:i w:val="1"/>
          <w:iCs w:val="1"/>
          <w:noProof w:val="0"/>
          <w:sz w:val="26"/>
          <w:szCs w:val="26"/>
          <w:lang w:val="en-GB"/>
        </w:rPr>
        <w:t xml:space="preserve">Spectrum. </w:t>
      </w:r>
      <w:hyperlink r:id="R649426e129a44cb6">
        <w:r w:rsidRPr="4F805E9A" w:rsidR="0D9D722E">
          <w:rPr>
            <w:rStyle w:val="Hyperlink"/>
            <w:rFonts w:ascii="Cambria" w:hAnsi="Cambria" w:eastAsia="Cambria" w:cs="Cambria"/>
            <w:noProof w:val="0"/>
            <w:sz w:val="26"/>
            <w:szCs w:val="26"/>
            <w:lang w:val="en-GB"/>
          </w:rPr>
          <w:t>https://www.spectrumnews.org/opinion/viewpoint/extreme-male-brain-theory-of-autism-rests-on-shaky-ground/</w:t>
        </w:r>
      </w:hyperlink>
    </w:p>
    <w:sectPr w:rsidR="1D580B0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ple-system">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int2:observations>
    <int2:textHash int2:hashCode="hSsXQmZcBnZqni" int2:id="m3oVSSig">
      <int2:state int2:type="AugLoop_Text_Critique" int2:value="Rejected"/>
    </int2:textHash>
    <int2:bookmark int2:bookmarkName="_Int_yHIOeMPB" int2:invalidationBookmarkName="" int2:hashCode="5uRz2uJ4MSZ/aD" int2:id="6JkF72ut">
      <int2:state int2:type="AugLoop_Text_Critique" int2:value="Rejected"/>
    </int2:bookmark>
    <int2:bookmark int2:bookmarkName="_Int_HgAfXQfS" int2:invalidationBookmarkName="" int2:hashCode="w5eoRMvbqp8I0G" int2:id="DDT1vgnU">
      <int2:state int2:type="AugLoop_Text_Critique" int2:value="Rejected"/>
    </int2:bookmark>
    <int2:bookmark int2:bookmarkName="_Int_iAJHuq6h" int2:invalidationBookmarkName="" int2:hashCode="uVAj6EFm+tjgAl" int2:id="PkgDyovq">
      <int2:state int2:type="AugLoop_Text_Critique" int2:value="Rejected"/>
    </int2:bookmark>
    <int2:bookmark int2:bookmarkName="_Int_u0B0aVrd" int2:invalidationBookmarkName="" int2:hashCode="7kZhrFD3DxW30m" int2:id="AykkOYrs">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7EC9A"/>
    <w:multiLevelType w:val="hybridMultilevel"/>
    <w:tmpl w:val="96CA52E6"/>
    <w:lvl w:ilvl="0" w:tplc="A9E09368">
      <w:start w:val="1"/>
      <w:numFmt w:val="bullet"/>
      <w:lvlText w:val="-"/>
      <w:lvlJc w:val="left"/>
      <w:pPr>
        <w:ind w:left="720" w:hanging="360"/>
      </w:pPr>
      <w:rPr>
        <w:rFonts w:hint="default" w:ascii="Calibri" w:hAnsi="Calibri"/>
      </w:rPr>
    </w:lvl>
    <w:lvl w:ilvl="1" w:tplc="60DEB7F6">
      <w:start w:val="1"/>
      <w:numFmt w:val="bullet"/>
      <w:lvlText w:val="o"/>
      <w:lvlJc w:val="left"/>
      <w:pPr>
        <w:ind w:left="1440" w:hanging="360"/>
      </w:pPr>
      <w:rPr>
        <w:rFonts w:hint="default" w:ascii="Courier New" w:hAnsi="Courier New"/>
      </w:rPr>
    </w:lvl>
    <w:lvl w:ilvl="2" w:tplc="DF986506">
      <w:start w:val="1"/>
      <w:numFmt w:val="bullet"/>
      <w:lvlText w:val=""/>
      <w:lvlJc w:val="left"/>
      <w:pPr>
        <w:ind w:left="2160" w:hanging="360"/>
      </w:pPr>
      <w:rPr>
        <w:rFonts w:hint="default" w:ascii="Wingdings" w:hAnsi="Wingdings"/>
      </w:rPr>
    </w:lvl>
    <w:lvl w:ilvl="3" w:tplc="2298900E">
      <w:start w:val="1"/>
      <w:numFmt w:val="bullet"/>
      <w:lvlText w:val=""/>
      <w:lvlJc w:val="left"/>
      <w:pPr>
        <w:ind w:left="2880" w:hanging="360"/>
      </w:pPr>
      <w:rPr>
        <w:rFonts w:hint="default" w:ascii="Symbol" w:hAnsi="Symbol"/>
      </w:rPr>
    </w:lvl>
    <w:lvl w:ilvl="4" w:tplc="0FC8CA2E">
      <w:start w:val="1"/>
      <w:numFmt w:val="bullet"/>
      <w:lvlText w:val="o"/>
      <w:lvlJc w:val="left"/>
      <w:pPr>
        <w:ind w:left="3600" w:hanging="360"/>
      </w:pPr>
      <w:rPr>
        <w:rFonts w:hint="default" w:ascii="Courier New" w:hAnsi="Courier New"/>
      </w:rPr>
    </w:lvl>
    <w:lvl w:ilvl="5" w:tplc="E8E6560E">
      <w:start w:val="1"/>
      <w:numFmt w:val="bullet"/>
      <w:lvlText w:val=""/>
      <w:lvlJc w:val="left"/>
      <w:pPr>
        <w:ind w:left="4320" w:hanging="360"/>
      </w:pPr>
      <w:rPr>
        <w:rFonts w:hint="default" w:ascii="Wingdings" w:hAnsi="Wingdings"/>
      </w:rPr>
    </w:lvl>
    <w:lvl w:ilvl="6" w:tplc="CA7C9120">
      <w:start w:val="1"/>
      <w:numFmt w:val="bullet"/>
      <w:lvlText w:val=""/>
      <w:lvlJc w:val="left"/>
      <w:pPr>
        <w:ind w:left="5040" w:hanging="360"/>
      </w:pPr>
      <w:rPr>
        <w:rFonts w:hint="default" w:ascii="Symbol" w:hAnsi="Symbol"/>
      </w:rPr>
    </w:lvl>
    <w:lvl w:ilvl="7" w:tplc="0B227B40">
      <w:start w:val="1"/>
      <w:numFmt w:val="bullet"/>
      <w:lvlText w:val="o"/>
      <w:lvlJc w:val="left"/>
      <w:pPr>
        <w:ind w:left="5760" w:hanging="360"/>
      </w:pPr>
      <w:rPr>
        <w:rFonts w:hint="default" w:ascii="Courier New" w:hAnsi="Courier New"/>
      </w:rPr>
    </w:lvl>
    <w:lvl w:ilvl="8" w:tplc="DD021AC4">
      <w:start w:val="1"/>
      <w:numFmt w:val="bullet"/>
      <w:lvlText w:val=""/>
      <w:lvlJc w:val="left"/>
      <w:pPr>
        <w:ind w:left="6480" w:hanging="360"/>
      </w:pPr>
      <w:rPr>
        <w:rFonts w:hint="default" w:ascii="Wingdings" w:hAnsi="Wingdings"/>
      </w:rPr>
    </w:lvl>
  </w:abstractNum>
  <w:num w:numId="1" w16cid:durableId="1870097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0257E4"/>
    <w:rsid w:val="0013F2E3"/>
    <w:rsid w:val="0042B6AA"/>
    <w:rsid w:val="00820FB2"/>
    <w:rsid w:val="0099C9DD"/>
    <w:rsid w:val="00E91516"/>
    <w:rsid w:val="00F32CCB"/>
    <w:rsid w:val="00F68F01"/>
    <w:rsid w:val="00FA72EB"/>
    <w:rsid w:val="018FAB52"/>
    <w:rsid w:val="022745FB"/>
    <w:rsid w:val="028B8B6A"/>
    <w:rsid w:val="02DF4147"/>
    <w:rsid w:val="02F63560"/>
    <w:rsid w:val="03343DA2"/>
    <w:rsid w:val="033DE932"/>
    <w:rsid w:val="0394689D"/>
    <w:rsid w:val="039B1330"/>
    <w:rsid w:val="039D7263"/>
    <w:rsid w:val="03DBEC31"/>
    <w:rsid w:val="03EDBDFA"/>
    <w:rsid w:val="03F31771"/>
    <w:rsid w:val="0402883D"/>
    <w:rsid w:val="04275BCB"/>
    <w:rsid w:val="046D4BF2"/>
    <w:rsid w:val="04E12EEE"/>
    <w:rsid w:val="053038FE"/>
    <w:rsid w:val="05339A1D"/>
    <w:rsid w:val="0556EE1C"/>
    <w:rsid w:val="057BFD38"/>
    <w:rsid w:val="05988830"/>
    <w:rsid w:val="059E589E"/>
    <w:rsid w:val="05D01E37"/>
    <w:rsid w:val="05D17AE0"/>
    <w:rsid w:val="06127D05"/>
    <w:rsid w:val="066BDE64"/>
    <w:rsid w:val="07297D97"/>
    <w:rsid w:val="076B084F"/>
    <w:rsid w:val="07B4C74E"/>
    <w:rsid w:val="0818CFB0"/>
    <w:rsid w:val="08198BD2"/>
    <w:rsid w:val="0834E593"/>
    <w:rsid w:val="083D812C"/>
    <w:rsid w:val="086E297E"/>
    <w:rsid w:val="092F17A5"/>
    <w:rsid w:val="0939941A"/>
    <w:rsid w:val="097A979F"/>
    <w:rsid w:val="0996A27B"/>
    <w:rsid w:val="09A37F26"/>
    <w:rsid w:val="09C5EABB"/>
    <w:rsid w:val="09D23EF3"/>
    <w:rsid w:val="0A1AED12"/>
    <w:rsid w:val="0A2B60F6"/>
    <w:rsid w:val="0A70C95C"/>
    <w:rsid w:val="0A71C9C1"/>
    <w:rsid w:val="0A8C157B"/>
    <w:rsid w:val="0AA03CD1"/>
    <w:rsid w:val="0AB18081"/>
    <w:rsid w:val="0AEC6810"/>
    <w:rsid w:val="0B0257E4"/>
    <w:rsid w:val="0B0B936F"/>
    <w:rsid w:val="0B166800"/>
    <w:rsid w:val="0B25B7EB"/>
    <w:rsid w:val="0B538A4E"/>
    <w:rsid w:val="0B604C85"/>
    <w:rsid w:val="0B7A377A"/>
    <w:rsid w:val="0BAE735A"/>
    <w:rsid w:val="0BE0730C"/>
    <w:rsid w:val="0C2B751E"/>
    <w:rsid w:val="0C40BC64"/>
    <w:rsid w:val="0C47B8E7"/>
    <w:rsid w:val="0CBB7DD4"/>
    <w:rsid w:val="0D9D722E"/>
    <w:rsid w:val="0DA96A83"/>
    <w:rsid w:val="0DC80037"/>
    <w:rsid w:val="0DD5BB5D"/>
    <w:rsid w:val="0DF34212"/>
    <w:rsid w:val="0E074C64"/>
    <w:rsid w:val="0E245020"/>
    <w:rsid w:val="0E433431"/>
    <w:rsid w:val="0EA120AC"/>
    <w:rsid w:val="0EB6CC99"/>
    <w:rsid w:val="0EC37114"/>
    <w:rsid w:val="0EED54C4"/>
    <w:rsid w:val="0F03A054"/>
    <w:rsid w:val="0F15B6E1"/>
    <w:rsid w:val="0F453AE4"/>
    <w:rsid w:val="0F6D3C2E"/>
    <w:rsid w:val="0FD3623A"/>
    <w:rsid w:val="1023E195"/>
    <w:rsid w:val="1052CA5D"/>
    <w:rsid w:val="1061AC2E"/>
    <w:rsid w:val="10892525"/>
    <w:rsid w:val="10ADA7D9"/>
    <w:rsid w:val="10AF1E27"/>
    <w:rsid w:val="10B20CAC"/>
    <w:rsid w:val="1124C8AC"/>
    <w:rsid w:val="11E4810B"/>
    <w:rsid w:val="1207F07A"/>
    <w:rsid w:val="1246C1BE"/>
    <w:rsid w:val="1249783A"/>
    <w:rsid w:val="1265B4F8"/>
    <w:rsid w:val="130B02FC"/>
    <w:rsid w:val="135E9C33"/>
    <w:rsid w:val="13849E0A"/>
    <w:rsid w:val="13C2BEE1"/>
    <w:rsid w:val="13C56481"/>
    <w:rsid w:val="14401749"/>
    <w:rsid w:val="145C696E"/>
    <w:rsid w:val="14E2F2B5"/>
    <w:rsid w:val="152544CF"/>
    <w:rsid w:val="1559A97C"/>
    <w:rsid w:val="1560F611"/>
    <w:rsid w:val="1578E550"/>
    <w:rsid w:val="16471589"/>
    <w:rsid w:val="16B4E965"/>
    <w:rsid w:val="172AD199"/>
    <w:rsid w:val="172DCE73"/>
    <w:rsid w:val="1768CA3D"/>
    <w:rsid w:val="17EBFF70"/>
    <w:rsid w:val="193ECC50"/>
    <w:rsid w:val="195C3603"/>
    <w:rsid w:val="1967AC2E"/>
    <w:rsid w:val="1968AD3C"/>
    <w:rsid w:val="19DDA19D"/>
    <w:rsid w:val="1A33E0FD"/>
    <w:rsid w:val="1A46FE3E"/>
    <w:rsid w:val="1B13A608"/>
    <w:rsid w:val="1B14C581"/>
    <w:rsid w:val="1B3BEC15"/>
    <w:rsid w:val="1B59D3B6"/>
    <w:rsid w:val="1B843967"/>
    <w:rsid w:val="1BD4CEC3"/>
    <w:rsid w:val="1BE2CE9F"/>
    <w:rsid w:val="1CE0A693"/>
    <w:rsid w:val="1CEC561C"/>
    <w:rsid w:val="1D0A9E0E"/>
    <w:rsid w:val="1D0D70CC"/>
    <w:rsid w:val="1D19F4B9"/>
    <w:rsid w:val="1D40DA07"/>
    <w:rsid w:val="1D580B02"/>
    <w:rsid w:val="1D7677A8"/>
    <w:rsid w:val="1DD3DAC1"/>
    <w:rsid w:val="1E6F9D0E"/>
    <w:rsid w:val="1F40DF3D"/>
    <w:rsid w:val="1F480C95"/>
    <w:rsid w:val="1F4E170D"/>
    <w:rsid w:val="1F60E3BC"/>
    <w:rsid w:val="1F707232"/>
    <w:rsid w:val="1F964E93"/>
    <w:rsid w:val="1FFB7D33"/>
    <w:rsid w:val="2065B6B1"/>
    <w:rsid w:val="207FD0D3"/>
    <w:rsid w:val="208035C7"/>
    <w:rsid w:val="209A7761"/>
    <w:rsid w:val="20A2A64D"/>
    <w:rsid w:val="20C4A084"/>
    <w:rsid w:val="20D6F866"/>
    <w:rsid w:val="217B5BE5"/>
    <w:rsid w:val="21938873"/>
    <w:rsid w:val="21CDBB69"/>
    <w:rsid w:val="2272DCD6"/>
    <w:rsid w:val="2284782F"/>
    <w:rsid w:val="22C494C4"/>
    <w:rsid w:val="22C89622"/>
    <w:rsid w:val="22CD9536"/>
    <w:rsid w:val="22ECFBB0"/>
    <w:rsid w:val="22FCAA36"/>
    <w:rsid w:val="23B3133D"/>
    <w:rsid w:val="23FC4146"/>
    <w:rsid w:val="2404D73B"/>
    <w:rsid w:val="241B7DB8"/>
    <w:rsid w:val="24490A78"/>
    <w:rsid w:val="245B20AB"/>
    <w:rsid w:val="2462B327"/>
    <w:rsid w:val="2469DF99"/>
    <w:rsid w:val="246E9CBC"/>
    <w:rsid w:val="249B4B61"/>
    <w:rsid w:val="24B6D648"/>
    <w:rsid w:val="24D5D4B0"/>
    <w:rsid w:val="250341D3"/>
    <w:rsid w:val="25845004"/>
    <w:rsid w:val="25D28DB8"/>
    <w:rsid w:val="25E9FBCD"/>
    <w:rsid w:val="26141737"/>
    <w:rsid w:val="2619A672"/>
    <w:rsid w:val="2634D8F6"/>
    <w:rsid w:val="267D73D8"/>
    <w:rsid w:val="26E28B0C"/>
    <w:rsid w:val="276F8176"/>
    <w:rsid w:val="2783E179"/>
    <w:rsid w:val="2786FB55"/>
    <w:rsid w:val="278C0A4D"/>
    <w:rsid w:val="279A53E9"/>
    <w:rsid w:val="27B0876E"/>
    <w:rsid w:val="27DB4EC9"/>
    <w:rsid w:val="2847FF55"/>
    <w:rsid w:val="286D5C03"/>
    <w:rsid w:val="28EB0E93"/>
    <w:rsid w:val="2998A345"/>
    <w:rsid w:val="29D6BB69"/>
    <w:rsid w:val="2A12FAD0"/>
    <w:rsid w:val="2A26B319"/>
    <w:rsid w:val="2A34946A"/>
    <w:rsid w:val="2A5D527B"/>
    <w:rsid w:val="2AB24ED6"/>
    <w:rsid w:val="2B173B4C"/>
    <w:rsid w:val="2B509167"/>
    <w:rsid w:val="2B809971"/>
    <w:rsid w:val="2B91295F"/>
    <w:rsid w:val="2BF9A846"/>
    <w:rsid w:val="2C42A54D"/>
    <w:rsid w:val="2C8D6EE1"/>
    <w:rsid w:val="2C8E0073"/>
    <w:rsid w:val="2C951D35"/>
    <w:rsid w:val="2CD41A00"/>
    <w:rsid w:val="2D15CE1A"/>
    <w:rsid w:val="2D40CD26"/>
    <w:rsid w:val="2E083F3F"/>
    <w:rsid w:val="2E0C5B84"/>
    <w:rsid w:val="2E37A55A"/>
    <w:rsid w:val="2E3A16CA"/>
    <w:rsid w:val="2E5B76DF"/>
    <w:rsid w:val="2E78C852"/>
    <w:rsid w:val="2FA7ED14"/>
    <w:rsid w:val="303D51CD"/>
    <w:rsid w:val="30540A94"/>
    <w:rsid w:val="305A5ACB"/>
    <w:rsid w:val="3081CAAA"/>
    <w:rsid w:val="30A00037"/>
    <w:rsid w:val="30D20403"/>
    <w:rsid w:val="31001B98"/>
    <w:rsid w:val="311BFD7B"/>
    <w:rsid w:val="3148673C"/>
    <w:rsid w:val="31791C3B"/>
    <w:rsid w:val="319703ED"/>
    <w:rsid w:val="31AC5657"/>
    <w:rsid w:val="32006AE3"/>
    <w:rsid w:val="322E92EB"/>
    <w:rsid w:val="3268E9CA"/>
    <w:rsid w:val="32AB94AF"/>
    <w:rsid w:val="32F48637"/>
    <w:rsid w:val="3347386E"/>
    <w:rsid w:val="33AB4650"/>
    <w:rsid w:val="33ADF94F"/>
    <w:rsid w:val="33B00EAA"/>
    <w:rsid w:val="340690F3"/>
    <w:rsid w:val="34905698"/>
    <w:rsid w:val="34CF9597"/>
    <w:rsid w:val="35256475"/>
    <w:rsid w:val="357C5B2A"/>
    <w:rsid w:val="358B8C48"/>
    <w:rsid w:val="359391FD"/>
    <w:rsid w:val="3599D3BD"/>
    <w:rsid w:val="35A26154"/>
    <w:rsid w:val="35CFB8D1"/>
    <w:rsid w:val="35D55F69"/>
    <w:rsid w:val="36139BCF"/>
    <w:rsid w:val="3620B51D"/>
    <w:rsid w:val="363CBF0D"/>
    <w:rsid w:val="36409EF7"/>
    <w:rsid w:val="36669F1D"/>
    <w:rsid w:val="3688D007"/>
    <w:rsid w:val="36B52A85"/>
    <w:rsid w:val="36C0E3A0"/>
    <w:rsid w:val="36C34C18"/>
    <w:rsid w:val="36DE59E6"/>
    <w:rsid w:val="37712FCA"/>
    <w:rsid w:val="37A5ABFB"/>
    <w:rsid w:val="37B86539"/>
    <w:rsid w:val="37DFACB7"/>
    <w:rsid w:val="38073659"/>
    <w:rsid w:val="3880A35A"/>
    <w:rsid w:val="388C088C"/>
    <w:rsid w:val="38923EBB"/>
    <w:rsid w:val="392CA23F"/>
    <w:rsid w:val="393A6771"/>
    <w:rsid w:val="3A01D933"/>
    <w:rsid w:val="3A1F502E"/>
    <w:rsid w:val="3A758B29"/>
    <w:rsid w:val="3ADD4CBD"/>
    <w:rsid w:val="3AF005FB"/>
    <w:rsid w:val="3B470069"/>
    <w:rsid w:val="3B818814"/>
    <w:rsid w:val="3BBB208F"/>
    <w:rsid w:val="3BC4022D"/>
    <w:rsid w:val="3BE43AE7"/>
    <w:rsid w:val="3BEEF755"/>
    <w:rsid w:val="3C42A342"/>
    <w:rsid w:val="3CC28890"/>
    <w:rsid w:val="3CD4F257"/>
    <w:rsid w:val="3CDF5C61"/>
    <w:rsid w:val="3D260F49"/>
    <w:rsid w:val="3D4810FC"/>
    <w:rsid w:val="3D71E8EA"/>
    <w:rsid w:val="3D764B03"/>
    <w:rsid w:val="3DCC574A"/>
    <w:rsid w:val="3DEF6470"/>
    <w:rsid w:val="3DFCD44A"/>
    <w:rsid w:val="3E073F78"/>
    <w:rsid w:val="3E24050F"/>
    <w:rsid w:val="3E27A6BD"/>
    <w:rsid w:val="3EA52CF2"/>
    <w:rsid w:val="3ED21A45"/>
    <w:rsid w:val="3EE79BDB"/>
    <w:rsid w:val="3EFAAED7"/>
    <w:rsid w:val="3F022E63"/>
    <w:rsid w:val="3F44B324"/>
    <w:rsid w:val="3F54F070"/>
    <w:rsid w:val="3FC3771E"/>
    <w:rsid w:val="3FDAF6C5"/>
    <w:rsid w:val="3FEBD3AB"/>
    <w:rsid w:val="40546942"/>
    <w:rsid w:val="40566C28"/>
    <w:rsid w:val="4061DEEB"/>
    <w:rsid w:val="40A73A81"/>
    <w:rsid w:val="40ADEBC5"/>
    <w:rsid w:val="40BBEC8E"/>
    <w:rsid w:val="4120840A"/>
    <w:rsid w:val="41A40517"/>
    <w:rsid w:val="421E0201"/>
    <w:rsid w:val="4267BBFF"/>
    <w:rsid w:val="42B0914B"/>
    <w:rsid w:val="443ABB6A"/>
    <w:rsid w:val="4499F488"/>
    <w:rsid w:val="44AE67E8"/>
    <w:rsid w:val="453FF925"/>
    <w:rsid w:val="4543CBDC"/>
    <w:rsid w:val="456463AF"/>
    <w:rsid w:val="4569F05B"/>
    <w:rsid w:val="4630D8AD"/>
    <w:rsid w:val="46892373"/>
    <w:rsid w:val="4705C0BC"/>
    <w:rsid w:val="47C49A66"/>
    <w:rsid w:val="48272321"/>
    <w:rsid w:val="48505BC3"/>
    <w:rsid w:val="4878060A"/>
    <w:rsid w:val="48849865"/>
    <w:rsid w:val="493C1C25"/>
    <w:rsid w:val="4982FD1B"/>
    <w:rsid w:val="49E7F6A7"/>
    <w:rsid w:val="4A09FC32"/>
    <w:rsid w:val="4A13B194"/>
    <w:rsid w:val="4A2FC7AC"/>
    <w:rsid w:val="4A3D617E"/>
    <w:rsid w:val="4A782E90"/>
    <w:rsid w:val="4A94AEE8"/>
    <w:rsid w:val="4AA403C5"/>
    <w:rsid w:val="4AD0D13D"/>
    <w:rsid w:val="4AFFBBB2"/>
    <w:rsid w:val="4B06FE3C"/>
    <w:rsid w:val="4BCB980D"/>
    <w:rsid w:val="4BD931DF"/>
    <w:rsid w:val="4BFB5C40"/>
    <w:rsid w:val="4C6CA19E"/>
    <w:rsid w:val="4C79ED76"/>
    <w:rsid w:val="4C9CFEFB"/>
    <w:rsid w:val="4D750240"/>
    <w:rsid w:val="4DB80857"/>
    <w:rsid w:val="4DBCA0CF"/>
    <w:rsid w:val="4DE38793"/>
    <w:rsid w:val="4E38CF5C"/>
    <w:rsid w:val="4F7F57F4"/>
    <w:rsid w:val="4F805E9A"/>
    <w:rsid w:val="501E7D6B"/>
    <w:rsid w:val="504E8D0B"/>
    <w:rsid w:val="5088B674"/>
    <w:rsid w:val="50B2BE91"/>
    <w:rsid w:val="5154BDFC"/>
    <w:rsid w:val="5168691E"/>
    <w:rsid w:val="517F916A"/>
    <w:rsid w:val="51E7E23D"/>
    <w:rsid w:val="5229833B"/>
    <w:rsid w:val="529099BA"/>
    <w:rsid w:val="529A1EF4"/>
    <w:rsid w:val="5325C7F3"/>
    <w:rsid w:val="534094AE"/>
    <w:rsid w:val="53592216"/>
    <w:rsid w:val="537D34BB"/>
    <w:rsid w:val="539086CD"/>
    <w:rsid w:val="53C424EF"/>
    <w:rsid w:val="540AF399"/>
    <w:rsid w:val="54222A48"/>
    <w:rsid w:val="542CD120"/>
    <w:rsid w:val="543AA760"/>
    <w:rsid w:val="545F2A14"/>
    <w:rsid w:val="548D759B"/>
    <w:rsid w:val="54DFB8D8"/>
    <w:rsid w:val="54FF03D6"/>
    <w:rsid w:val="55FF5F48"/>
    <w:rsid w:val="5603938A"/>
    <w:rsid w:val="565CED97"/>
    <w:rsid w:val="56901B21"/>
    <w:rsid w:val="56A4B308"/>
    <w:rsid w:val="57117B17"/>
    <w:rsid w:val="57D1AB8E"/>
    <w:rsid w:val="583FAD25"/>
    <w:rsid w:val="5882C8A6"/>
    <w:rsid w:val="58CB1F59"/>
    <w:rsid w:val="59084A39"/>
    <w:rsid w:val="595B3D33"/>
    <w:rsid w:val="598AADFC"/>
    <w:rsid w:val="59A33408"/>
    <w:rsid w:val="5A72976B"/>
    <w:rsid w:val="5AB922A4"/>
    <w:rsid w:val="5B3FF33B"/>
    <w:rsid w:val="5B4ACC9A"/>
    <w:rsid w:val="5B774DE7"/>
    <w:rsid w:val="5BC8C059"/>
    <w:rsid w:val="5C1DF0D7"/>
    <w:rsid w:val="5C7EB773"/>
    <w:rsid w:val="5C9C84BC"/>
    <w:rsid w:val="5CA58CEB"/>
    <w:rsid w:val="5CDD7F90"/>
    <w:rsid w:val="5CE74A93"/>
    <w:rsid w:val="5D1151A2"/>
    <w:rsid w:val="5D24B28F"/>
    <w:rsid w:val="5D974CEC"/>
    <w:rsid w:val="5DA0F254"/>
    <w:rsid w:val="5DBBEE89"/>
    <w:rsid w:val="5E3BC161"/>
    <w:rsid w:val="5E7327C3"/>
    <w:rsid w:val="5EAAC36D"/>
    <w:rsid w:val="5F249A4A"/>
    <w:rsid w:val="5F4515FB"/>
    <w:rsid w:val="5F46088E"/>
    <w:rsid w:val="5F52BA59"/>
    <w:rsid w:val="5F610D36"/>
    <w:rsid w:val="5FB44077"/>
    <w:rsid w:val="5FEB5CD8"/>
    <w:rsid w:val="5FFBCE8A"/>
    <w:rsid w:val="600F929C"/>
    <w:rsid w:val="6036B619"/>
    <w:rsid w:val="609A8420"/>
    <w:rsid w:val="60B4A90D"/>
    <w:rsid w:val="60CD7CF8"/>
    <w:rsid w:val="613D3E68"/>
    <w:rsid w:val="61979EEB"/>
    <w:rsid w:val="6208EFF6"/>
    <w:rsid w:val="621C9B18"/>
    <w:rsid w:val="6222FE8C"/>
    <w:rsid w:val="629A3B66"/>
    <w:rsid w:val="62E54DD7"/>
    <w:rsid w:val="63458A09"/>
    <w:rsid w:val="6347F0B1"/>
    <w:rsid w:val="63762140"/>
    <w:rsid w:val="6381DFE2"/>
    <w:rsid w:val="638970FB"/>
    <w:rsid w:val="639040A4"/>
    <w:rsid w:val="64EA6CB0"/>
    <w:rsid w:val="650D9C73"/>
    <w:rsid w:val="652918D4"/>
    <w:rsid w:val="654A687E"/>
    <w:rsid w:val="6559CF9B"/>
    <w:rsid w:val="6581910B"/>
    <w:rsid w:val="67756304"/>
    <w:rsid w:val="67905972"/>
    <w:rsid w:val="67982B16"/>
    <w:rsid w:val="67DF4E71"/>
    <w:rsid w:val="67E42BAE"/>
    <w:rsid w:val="67E83F92"/>
    <w:rsid w:val="6861AD80"/>
    <w:rsid w:val="6864577F"/>
    <w:rsid w:val="687C9FA8"/>
    <w:rsid w:val="688CDDD1"/>
    <w:rsid w:val="6898A998"/>
    <w:rsid w:val="68D4B088"/>
    <w:rsid w:val="69B5A936"/>
    <w:rsid w:val="69BFC455"/>
    <w:rsid w:val="69EF16CC"/>
    <w:rsid w:val="69FBEEC0"/>
    <w:rsid w:val="6A92ED1C"/>
    <w:rsid w:val="6B6B361D"/>
    <w:rsid w:val="6B6E159E"/>
    <w:rsid w:val="6B8AE625"/>
    <w:rsid w:val="6B9EEEB1"/>
    <w:rsid w:val="6BAF6021"/>
    <w:rsid w:val="6BB2C8FB"/>
    <w:rsid w:val="6BED757F"/>
    <w:rsid w:val="6C49E382"/>
    <w:rsid w:val="6C4B4D7D"/>
    <w:rsid w:val="6CA2CBB9"/>
    <w:rsid w:val="6CAC3E05"/>
    <w:rsid w:val="6CAF3262"/>
    <w:rsid w:val="6D557A63"/>
    <w:rsid w:val="6DD1E0CA"/>
    <w:rsid w:val="6DFF9AF6"/>
    <w:rsid w:val="6E45E4D5"/>
    <w:rsid w:val="6E5B766D"/>
    <w:rsid w:val="6EE0BA48"/>
    <w:rsid w:val="6EEF07CB"/>
    <w:rsid w:val="6F13F95B"/>
    <w:rsid w:val="6F31AB72"/>
    <w:rsid w:val="6F581FE9"/>
    <w:rsid w:val="6F63A203"/>
    <w:rsid w:val="6FBFE695"/>
    <w:rsid w:val="6FCC0DCE"/>
    <w:rsid w:val="6FE0389B"/>
    <w:rsid w:val="6FEB1D21"/>
    <w:rsid w:val="700BEEB3"/>
    <w:rsid w:val="700F8B0C"/>
    <w:rsid w:val="7054C769"/>
    <w:rsid w:val="706F5627"/>
    <w:rsid w:val="717E1941"/>
    <w:rsid w:val="718B7CDB"/>
    <w:rsid w:val="71B57599"/>
    <w:rsid w:val="71F0DF18"/>
    <w:rsid w:val="7215F685"/>
    <w:rsid w:val="724A572F"/>
    <w:rsid w:val="72A05422"/>
    <w:rsid w:val="73403CEC"/>
    <w:rsid w:val="7351809C"/>
    <w:rsid w:val="736AE821"/>
    <w:rsid w:val="73AC1E3F"/>
    <w:rsid w:val="73CB4833"/>
    <w:rsid w:val="7412E9FC"/>
    <w:rsid w:val="742E4E7B"/>
    <w:rsid w:val="743AAB6C"/>
    <w:rsid w:val="746FB50B"/>
    <w:rsid w:val="74AC582F"/>
    <w:rsid w:val="74B175FA"/>
    <w:rsid w:val="74C31D9D"/>
    <w:rsid w:val="74D31295"/>
    <w:rsid w:val="74DC0D4D"/>
    <w:rsid w:val="74F822A6"/>
    <w:rsid w:val="753BC193"/>
    <w:rsid w:val="75AF60AE"/>
    <w:rsid w:val="75CA1EDC"/>
    <w:rsid w:val="766EE2F6"/>
    <w:rsid w:val="7687914D"/>
    <w:rsid w:val="768AF41D"/>
    <w:rsid w:val="76B5ADE9"/>
    <w:rsid w:val="76C5AE76"/>
    <w:rsid w:val="76FD1D0C"/>
    <w:rsid w:val="77225394"/>
    <w:rsid w:val="7725EAA8"/>
    <w:rsid w:val="77969A52"/>
    <w:rsid w:val="77BC5335"/>
    <w:rsid w:val="77FABE5F"/>
    <w:rsid w:val="77FD8649"/>
    <w:rsid w:val="7888640C"/>
    <w:rsid w:val="78D5E93A"/>
    <w:rsid w:val="79326AB3"/>
    <w:rsid w:val="796BE386"/>
    <w:rsid w:val="79748D0D"/>
    <w:rsid w:val="79D523A2"/>
    <w:rsid w:val="79EA4BB7"/>
    <w:rsid w:val="7A08CA9A"/>
    <w:rsid w:val="7A205504"/>
    <w:rsid w:val="7A5C2D46"/>
    <w:rsid w:val="7A9D8FFF"/>
    <w:rsid w:val="7AACD6B5"/>
    <w:rsid w:val="7AFC3242"/>
    <w:rsid w:val="7B225116"/>
    <w:rsid w:val="7B828A8F"/>
    <w:rsid w:val="7BFB698D"/>
    <w:rsid w:val="7CB9DA3A"/>
    <w:rsid w:val="7CE050F3"/>
    <w:rsid w:val="7D311FF6"/>
    <w:rsid w:val="7D4826C5"/>
    <w:rsid w:val="7D4A1223"/>
    <w:rsid w:val="7D5488F5"/>
    <w:rsid w:val="7D557306"/>
    <w:rsid w:val="7D9739EE"/>
    <w:rsid w:val="7DB51D10"/>
    <w:rsid w:val="7DEA4069"/>
    <w:rsid w:val="7E3A772F"/>
    <w:rsid w:val="7E449DD1"/>
    <w:rsid w:val="7EEFA538"/>
    <w:rsid w:val="7EF14367"/>
    <w:rsid w:val="7EF3C627"/>
    <w:rsid w:val="7F2F1719"/>
    <w:rsid w:val="7F4F7033"/>
    <w:rsid w:val="7F8F0E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57E4"/>
  <w15:chartTrackingRefBased/>
  <w15:docId w15:val="{71D182B5-1A6D-49EF-BD47-475D5A329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doi.org/10.1038/s41572-019-0138-4" TargetMode="External" Id="R90cf20075d2c4e1e" /><Relationship Type="http://schemas.openxmlformats.org/officeDocument/2006/relationships/hyperlink" Target="https://doi.org/10.4103%2F0256-4947.65261" TargetMode="External" Id="R42b89f91aac74563" /><Relationship Type="http://schemas.openxmlformats.org/officeDocument/2006/relationships/hyperlink" Target="https://www.cdc.gov/ncbddd/autism/facts.html" TargetMode="External" Id="Rba04908843754abb" /><Relationship Type="http://schemas.openxmlformats.org/officeDocument/2006/relationships/hyperlink" Target="https://www.nhsinform.scot/illnesses-and-conditions/brain-nerves-and-spinal-cord/autism-spectrum-disorder-asd/" TargetMode="External" Id="R24a8696eaa404c3f" /><Relationship Type="http://schemas.openxmlformats.org/officeDocument/2006/relationships/hyperlink" Target="https://doi.org/10.7759%2Fcureus.43226" TargetMode="External" Id="R40611b98831347ac" /><Relationship Type="http://schemas.openxmlformats.org/officeDocument/2006/relationships/hyperlink" Target="https://www.nimh.nih.gov/health/topics/autism-spectrum-disorders-asd" TargetMode="External" Id="Rd628392294f94ea5" /><Relationship Type="http://schemas.openxmlformats.org/officeDocument/2006/relationships/hyperlink" Target="https://doi.org/10.1186/s12888-018-1800-1" TargetMode="External" Id="R7d2176895d874417" /><Relationship Type="http://schemas.openxmlformats.org/officeDocument/2006/relationships/hyperlink" Target="https://www.leicspart.nhs.uk/autism-space/all-about-autism/understanding-autism-diagnosis-and-assessment-process-for-a-child-aged-0-12/" TargetMode="External" Id="Rc61bfc13cc0d4160" /><Relationship Type="http://schemas.openxmlformats.org/officeDocument/2006/relationships/hyperlink" Target="https://doi.org/10.3389%2Ffpsyt.2023.1258204" TargetMode="External" Id="R2a639cd07c704414" /><Relationship Type="http://schemas.openxmlformats.org/officeDocument/2006/relationships/hyperlink" Target="https://www.ncbi.nlm.nih.gov/pmc/articles/PMC5501015/" TargetMode="External" Id="Rc180595399004715" /><Relationship Type="http://schemas.openxmlformats.org/officeDocument/2006/relationships/hyperlink" Target="https://doi.org/10.3389%2Ffnhum.2022.828985" TargetMode="External" Id="R2abb0ed7cfad43ac" /><Relationship Type="http://schemas.openxmlformats.org/officeDocument/2006/relationships/hyperlink" Target="https://doi.org/10.1007/s11673-011-9350-y" TargetMode="External" Id="R0a18a850aea94924" /><Relationship Type="http://schemas.openxmlformats.org/officeDocument/2006/relationships/hyperlink" Target="https://doi.org/10.1016/S1364-6613(02)01904-6" TargetMode="External" Id="R0903571df7c8410a" /><Relationship Type="http://schemas.openxmlformats.org/officeDocument/2006/relationships/hyperlink" Target="https://doi.org/10.33549/physiolres.934592" TargetMode="External" Id="Re9fe34c5381f410a" /><Relationship Type="http://schemas.openxmlformats.org/officeDocument/2006/relationships/hyperlink" Target="https://doi.org/10.1016/j.dr.2020.100922" TargetMode="External" Id="R1befc32ea833470a" /><Relationship Type="http://schemas.openxmlformats.org/officeDocument/2006/relationships/hyperlink" Target="https://doi.org/10.1002%2Faur.2537" TargetMode="External" Id="R246125a620524569" /><Relationship Type="http://schemas.openxmlformats.org/officeDocument/2006/relationships/hyperlink" Target="https://www.spectrumnews.org/opinion/linking-autism-sex-gender-and-prenatal-hormones/" TargetMode="External" Id="R67bb1eaefccf494d" /><Relationship Type="http://schemas.openxmlformats.org/officeDocument/2006/relationships/hyperlink" Target="https://doi.org/10.1016/j.rasd.2018.09.007" TargetMode="External" Id="Rd80e3823ed3c4f5b" /><Relationship Type="http://schemas.openxmlformats.org/officeDocument/2006/relationships/hyperlink" Target="https://www.bravely.io/blog/aq" TargetMode="External" Id="Rf2215057e0e04bf0" /><Relationship Type="http://schemas.openxmlformats.org/officeDocument/2006/relationships/hyperlink" Target="http://10.1371/journal.pone.0020835." TargetMode="External" Id="R7493dd4de08e47bf" /><Relationship Type="http://schemas.openxmlformats.org/officeDocument/2006/relationships/hyperlink" Target="https://www.spectrumnews.org/opinion/viewpoint/extreme-male-brain-theory-of-autism-rests-on-shaky-ground/" TargetMode="External" Id="R649426e129a44cb6" /><Relationship Type="http://schemas.microsoft.com/office/2020/10/relationships/intelligence" Target="intelligence2.xml" Id="R3c735ffca7ad4a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Harriet Adams (2219657)</dc:creator>
  <keywords/>
  <dc:description/>
  <lastModifiedBy>Harriet Adams (2219657)</lastModifiedBy>
  <revision>16</revision>
  <dcterms:created xsi:type="dcterms:W3CDTF">2024-02-28T14:04:00.0000000Z</dcterms:created>
  <dcterms:modified xsi:type="dcterms:W3CDTF">2024-03-05T19:29:37.0838415Z</dcterms:modified>
</coreProperties>
</file>