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184C0" w14:textId="77777777" w:rsidR="0006148C" w:rsidRDefault="0006148C" w:rsidP="0006148C">
      <w:pPr>
        <w:jc w:val="center"/>
        <w:rPr>
          <w:b/>
          <w:bCs/>
        </w:rPr>
      </w:pPr>
      <w:bookmarkStart w:id="0" w:name="_Hlk210037256"/>
      <w:bookmarkEnd w:id="0"/>
      <w:r>
        <w:rPr>
          <w:noProof/>
        </w:rPr>
        <w:drawing>
          <wp:inline distT="0" distB="0" distL="0" distR="0" wp14:anchorId="452DA77D" wp14:editId="037F3F81">
            <wp:extent cx="2550623" cy="1065244"/>
            <wp:effectExtent l="0" t="0" r="2540" b="1905"/>
            <wp:docPr id="1760239681" name="Picture 1" descr="University of Wales Trinity Saint David launches new digital ...">
              <a:extLst xmlns:a="http://schemas.openxmlformats.org/drawingml/2006/main">
                <a:ext uri="{FF2B5EF4-FFF2-40B4-BE49-F238E27FC236}">
                  <a16:creationId xmlns:a16="http://schemas.microsoft.com/office/drawing/2014/main" id="{26EC3DF0-8104-483F-80F7-DE8EFB16DC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998760" name="Picture 1" descr="University of Wales Trinity Saint David launches new digital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95377" cy="1083935"/>
                    </a:xfrm>
                    <a:prstGeom prst="rect">
                      <a:avLst/>
                    </a:prstGeom>
                    <a:noFill/>
                    <a:ln>
                      <a:noFill/>
                    </a:ln>
                  </pic:spPr>
                </pic:pic>
              </a:graphicData>
            </a:graphic>
          </wp:inline>
        </w:drawing>
      </w:r>
    </w:p>
    <w:p w14:paraId="024E7BB1" w14:textId="77777777" w:rsidR="0006148C" w:rsidRPr="007E26C3" w:rsidRDefault="0006148C" w:rsidP="0006148C">
      <w:pPr>
        <w:rPr>
          <w:b/>
          <w:bCs/>
          <w:sz w:val="48"/>
          <w:szCs w:val="48"/>
        </w:rPr>
      </w:pPr>
    </w:p>
    <w:p w14:paraId="17EBE2C9"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40"/>
          <w:szCs w:val="40"/>
          <w14:ligatures w14:val="none"/>
        </w:rPr>
      </w:pPr>
      <w:r w:rsidRPr="00B1017A">
        <w:rPr>
          <w:rFonts w:ascii="Arial" w:eastAsia="Times New Roman" w:hAnsi="Arial" w:cs="Arial"/>
          <w:color w:val="222222"/>
          <w:kern w:val="0"/>
          <w:sz w:val="40"/>
          <w:szCs w:val="40"/>
          <w14:ligatures w14:val="none"/>
        </w:rPr>
        <w:t xml:space="preserve">CERTHE BUSINESS SKILLS </w:t>
      </w:r>
    </w:p>
    <w:p w14:paraId="4F67F650"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40"/>
          <w:szCs w:val="40"/>
          <w14:ligatures w14:val="none"/>
        </w:rPr>
      </w:pPr>
      <w:r w:rsidRPr="00B1017A">
        <w:rPr>
          <w:rFonts w:ascii="Arial" w:eastAsia="Times New Roman" w:hAnsi="Arial" w:cs="Arial"/>
          <w:color w:val="222222"/>
          <w:kern w:val="0"/>
          <w:sz w:val="40"/>
          <w:szCs w:val="40"/>
          <w14:ligatures w14:val="none"/>
        </w:rPr>
        <w:t>FOR THE WORKPLACE</w:t>
      </w:r>
    </w:p>
    <w:p w14:paraId="62613BDE"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40"/>
          <w:szCs w:val="40"/>
          <w14:ligatures w14:val="none"/>
        </w:rPr>
      </w:pPr>
    </w:p>
    <w:p w14:paraId="4742A790"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40"/>
          <w:szCs w:val="40"/>
          <w14:ligatures w14:val="none"/>
        </w:rPr>
      </w:pPr>
    </w:p>
    <w:p w14:paraId="63231913"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40"/>
          <w:szCs w:val="40"/>
          <w14:ligatures w14:val="none"/>
        </w:rPr>
      </w:pPr>
    </w:p>
    <w:p w14:paraId="5485DEF8"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40"/>
          <w:szCs w:val="40"/>
          <w14:ligatures w14:val="none"/>
        </w:rPr>
      </w:pPr>
    </w:p>
    <w:p w14:paraId="2EC7AD9B"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48"/>
          <w:szCs w:val="48"/>
          <w14:ligatures w14:val="none"/>
        </w:rPr>
      </w:pPr>
    </w:p>
    <w:p w14:paraId="3D5BE129" w14:textId="20837C37" w:rsidR="0006148C" w:rsidRPr="00B1017A" w:rsidRDefault="0006148C" w:rsidP="0006148C">
      <w:pPr>
        <w:shd w:val="clear" w:color="auto" w:fill="FFFFFF"/>
        <w:spacing w:after="0" w:line="240" w:lineRule="auto"/>
        <w:jc w:val="center"/>
        <w:rPr>
          <w:rFonts w:ascii="Arial" w:eastAsia="Times New Roman" w:hAnsi="Arial" w:cs="Arial"/>
          <w:b/>
          <w:bCs/>
          <w:color w:val="222222"/>
          <w:kern w:val="0"/>
          <w:sz w:val="44"/>
          <w:szCs w:val="44"/>
          <w14:ligatures w14:val="none"/>
        </w:rPr>
      </w:pPr>
      <w:r>
        <w:rPr>
          <w:rFonts w:ascii="Arial" w:eastAsia="Times New Roman" w:hAnsi="Arial" w:cs="Arial"/>
          <w:b/>
          <w:bCs/>
          <w:color w:val="222222"/>
          <w:kern w:val="0"/>
          <w:sz w:val="44"/>
          <w:szCs w:val="44"/>
          <w14:ligatures w14:val="none"/>
        </w:rPr>
        <w:t>EMPLOYABILITY AND CAREER DEVELOPMENT</w:t>
      </w:r>
    </w:p>
    <w:p w14:paraId="08D9B12C" w14:textId="77777777" w:rsidR="0006148C" w:rsidRPr="00B1017A" w:rsidRDefault="0006148C" w:rsidP="0006148C">
      <w:pPr>
        <w:shd w:val="clear" w:color="auto" w:fill="FFFFFF"/>
        <w:spacing w:after="0" w:line="240" w:lineRule="auto"/>
        <w:jc w:val="center"/>
        <w:rPr>
          <w:rFonts w:ascii="Arial" w:eastAsia="Times New Roman" w:hAnsi="Arial" w:cs="Arial"/>
          <w:b/>
          <w:bCs/>
          <w:color w:val="222222"/>
          <w:kern w:val="0"/>
          <w:sz w:val="44"/>
          <w:szCs w:val="44"/>
          <w14:ligatures w14:val="none"/>
        </w:rPr>
      </w:pPr>
    </w:p>
    <w:p w14:paraId="226E9F35" w14:textId="4263CDC3" w:rsidR="0006148C" w:rsidRPr="00B1017A" w:rsidRDefault="0006148C" w:rsidP="0006148C">
      <w:pPr>
        <w:shd w:val="clear" w:color="auto" w:fill="FFFFFF"/>
        <w:spacing w:after="0" w:line="240" w:lineRule="auto"/>
        <w:jc w:val="center"/>
        <w:rPr>
          <w:rFonts w:ascii="Arial" w:eastAsia="Times New Roman" w:hAnsi="Arial" w:cs="Arial"/>
          <w:color w:val="222222"/>
          <w:kern w:val="0"/>
          <w:sz w:val="40"/>
          <w:szCs w:val="40"/>
          <w14:ligatures w14:val="none"/>
        </w:rPr>
      </w:pPr>
      <w:r w:rsidRPr="00B1017A">
        <w:rPr>
          <w:rFonts w:ascii="Arial" w:eastAsia="Times New Roman" w:hAnsi="Arial" w:cs="Arial"/>
          <w:color w:val="222222"/>
          <w:kern w:val="0"/>
          <w:sz w:val="40"/>
          <w:szCs w:val="40"/>
          <w14:ligatures w14:val="none"/>
        </w:rPr>
        <w:t xml:space="preserve">LECTURER: </w:t>
      </w:r>
      <w:r w:rsidRPr="0006148C">
        <w:rPr>
          <w:rFonts w:ascii="Arial" w:eastAsia="Times New Roman" w:hAnsi="Arial" w:cs="Arial"/>
          <w:color w:val="222222"/>
          <w:kern w:val="0"/>
          <w:sz w:val="44"/>
          <w:szCs w:val="44"/>
          <w14:ligatures w14:val="none"/>
        </w:rPr>
        <w:t xml:space="preserve">Mrs </w:t>
      </w:r>
      <w:proofErr w:type="spellStart"/>
      <w:r w:rsidRPr="0006148C">
        <w:rPr>
          <w:rStyle w:val="Strong"/>
          <w:rFonts w:ascii="Segoe UI" w:hAnsi="Segoe UI" w:cs="Segoe UI"/>
          <w:b w:val="0"/>
          <w:bCs w:val="0"/>
          <w:color w:val="1D2125"/>
          <w:sz w:val="44"/>
          <w:szCs w:val="44"/>
          <w:shd w:val="clear" w:color="auto" w:fill="FFFFFF"/>
        </w:rPr>
        <w:t>Dingning</w:t>
      </w:r>
      <w:proofErr w:type="spellEnd"/>
      <w:r w:rsidRPr="0006148C">
        <w:rPr>
          <w:rStyle w:val="Strong"/>
          <w:rFonts w:ascii="Segoe UI" w:hAnsi="Segoe UI" w:cs="Segoe UI"/>
          <w:b w:val="0"/>
          <w:bCs w:val="0"/>
          <w:color w:val="1D2125"/>
          <w:sz w:val="44"/>
          <w:szCs w:val="44"/>
          <w:shd w:val="clear" w:color="auto" w:fill="FFFFFF"/>
        </w:rPr>
        <w:t xml:space="preserve"> Liu</w:t>
      </w:r>
    </w:p>
    <w:p w14:paraId="08DE6CE7"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48"/>
          <w:szCs w:val="48"/>
          <w14:ligatures w14:val="none"/>
        </w:rPr>
      </w:pPr>
    </w:p>
    <w:p w14:paraId="580499AE"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48"/>
          <w:szCs w:val="48"/>
          <w14:ligatures w14:val="none"/>
        </w:rPr>
      </w:pPr>
    </w:p>
    <w:p w14:paraId="43889827"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48"/>
          <w:szCs w:val="48"/>
          <w14:ligatures w14:val="none"/>
        </w:rPr>
      </w:pPr>
    </w:p>
    <w:p w14:paraId="6A41F83E" w14:textId="3FF360BD" w:rsidR="0006148C" w:rsidRPr="00B1017A" w:rsidRDefault="0006148C" w:rsidP="0006148C">
      <w:pPr>
        <w:shd w:val="clear" w:color="auto" w:fill="FFFFFF"/>
        <w:spacing w:after="0" w:line="240" w:lineRule="auto"/>
        <w:jc w:val="center"/>
        <w:rPr>
          <w:rFonts w:ascii="Arial" w:eastAsia="Times New Roman" w:hAnsi="Arial" w:cs="Arial"/>
          <w:color w:val="222222"/>
          <w:kern w:val="0"/>
          <w:sz w:val="48"/>
          <w:szCs w:val="48"/>
          <w14:ligatures w14:val="none"/>
        </w:rPr>
      </w:pPr>
      <w:r w:rsidRPr="00B1017A">
        <w:rPr>
          <w:rFonts w:ascii="Arial" w:eastAsia="Times New Roman" w:hAnsi="Arial" w:cs="Arial"/>
          <w:color w:val="222222"/>
          <w:kern w:val="0"/>
          <w:sz w:val="48"/>
          <w:szCs w:val="48"/>
          <w14:ligatures w14:val="none"/>
        </w:rPr>
        <w:t>MODULE CODE: LCLM 400</w:t>
      </w:r>
      <w:r>
        <w:rPr>
          <w:rFonts w:ascii="Arial" w:eastAsia="Times New Roman" w:hAnsi="Arial" w:cs="Arial"/>
          <w:color w:val="222222"/>
          <w:kern w:val="0"/>
          <w:sz w:val="48"/>
          <w:szCs w:val="48"/>
          <w14:ligatures w14:val="none"/>
        </w:rPr>
        <w:t>5</w:t>
      </w:r>
    </w:p>
    <w:p w14:paraId="7FDD47D3" w14:textId="77777777" w:rsidR="0006148C" w:rsidRPr="00B1017A" w:rsidRDefault="0006148C" w:rsidP="0006148C">
      <w:pPr>
        <w:shd w:val="clear" w:color="auto" w:fill="FFFFFF"/>
        <w:spacing w:after="0" w:line="240" w:lineRule="auto"/>
        <w:rPr>
          <w:rFonts w:ascii="Arial" w:eastAsia="Times New Roman" w:hAnsi="Arial" w:cs="Arial"/>
          <w:color w:val="222222"/>
          <w:kern w:val="0"/>
          <w:sz w:val="48"/>
          <w:szCs w:val="48"/>
          <w14:ligatures w14:val="none"/>
        </w:rPr>
      </w:pPr>
    </w:p>
    <w:p w14:paraId="671959AB"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22"/>
          <w:szCs w:val="22"/>
          <w14:ligatures w14:val="none"/>
        </w:rPr>
      </w:pPr>
    </w:p>
    <w:p w14:paraId="5291E43D" w14:textId="1BACE3FE" w:rsidR="0006148C" w:rsidRPr="00B1017A" w:rsidRDefault="0006148C" w:rsidP="0006148C">
      <w:pPr>
        <w:shd w:val="clear" w:color="auto" w:fill="FFFFFF"/>
        <w:spacing w:after="0" w:line="240" w:lineRule="auto"/>
        <w:jc w:val="center"/>
        <w:rPr>
          <w:rFonts w:ascii="Arial" w:eastAsia="Times New Roman" w:hAnsi="Arial" w:cs="Arial"/>
          <w:color w:val="222222"/>
          <w:kern w:val="0"/>
          <w:sz w:val="22"/>
          <w:szCs w:val="22"/>
          <w14:ligatures w14:val="none"/>
        </w:rPr>
      </w:pPr>
      <w:r w:rsidRPr="00B1017A">
        <w:rPr>
          <w:rFonts w:ascii="Arial" w:eastAsia="Times New Roman" w:hAnsi="Arial" w:cs="Arial"/>
          <w:color w:val="222222"/>
          <w:kern w:val="0"/>
          <w:sz w:val="22"/>
          <w:szCs w:val="22"/>
          <w14:ligatures w14:val="none"/>
        </w:rPr>
        <w:t xml:space="preserve">TASK </w:t>
      </w:r>
      <w:r>
        <w:rPr>
          <w:rFonts w:ascii="Arial" w:eastAsia="Times New Roman" w:hAnsi="Arial" w:cs="Arial"/>
          <w:color w:val="222222"/>
          <w:kern w:val="0"/>
          <w:sz w:val="22"/>
          <w:szCs w:val="22"/>
          <w14:ligatures w14:val="none"/>
        </w:rPr>
        <w:t>2</w:t>
      </w:r>
      <w:r w:rsidRPr="00B1017A">
        <w:rPr>
          <w:rFonts w:ascii="Arial" w:eastAsia="Times New Roman" w:hAnsi="Arial" w:cs="Arial"/>
          <w:color w:val="222222"/>
          <w:kern w:val="0"/>
          <w:sz w:val="22"/>
          <w:szCs w:val="22"/>
          <w14:ligatures w14:val="none"/>
        </w:rPr>
        <w:t>:</w:t>
      </w:r>
    </w:p>
    <w:p w14:paraId="41EDE050" w14:textId="594340D7" w:rsidR="0006148C" w:rsidRPr="00B1017A" w:rsidRDefault="0006148C" w:rsidP="0006148C">
      <w:pPr>
        <w:shd w:val="clear" w:color="auto" w:fill="FFFFFF"/>
        <w:spacing w:after="0" w:line="240" w:lineRule="auto"/>
        <w:jc w:val="center"/>
        <w:rPr>
          <w:rFonts w:ascii="Arial" w:eastAsia="Times New Roman" w:hAnsi="Arial" w:cs="Arial"/>
          <w:color w:val="222222"/>
          <w:kern w:val="0"/>
          <w:sz w:val="22"/>
          <w:szCs w:val="22"/>
          <w14:ligatures w14:val="none"/>
        </w:rPr>
      </w:pPr>
      <w:r>
        <w:rPr>
          <w:rFonts w:ascii="Arial" w:eastAsia="Times New Roman" w:hAnsi="Arial" w:cs="Arial"/>
          <w:color w:val="222222"/>
          <w:kern w:val="0"/>
          <w:sz w:val="22"/>
          <w:szCs w:val="22"/>
          <w14:ligatures w14:val="none"/>
        </w:rPr>
        <w:t>REFLECTIVE REPORT</w:t>
      </w:r>
    </w:p>
    <w:p w14:paraId="5DC322F8"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22"/>
          <w:szCs w:val="22"/>
          <w14:ligatures w14:val="none"/>
        </w:rPr>
      </w:pPr>
    </w:p>
    <w:p w14:paraId="22216FFE"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44"/>
          <w:szCs w:val="44"/>
          <w14:ligatures w14:val="none"/>
        </w:rPr>
      </w:pPr>
    </w:p>
    <w:p w14:paraId="77D22C53"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44"/>
          <w:szCs w:val="44"/>
          <w14:ligatures w14:val="none"/>
        </w:rPr>
      </w:pPr>
    </w:p>
    <w:p w14:paraId="54FB702D" w14:textId="77777777" w:rsidR="0006148C" w:rsidRPr="00B1017A" w:rsidRDefault="0006148C" w:rsidP="0006148C">
      <w:pPr>
        <w:shd w:val="clear" w:color="auto" w:fill="FFFFFF"/>
        <w:spacing w:after="0" w:line="240" w:lineRule="auto"/>
        <w:jc w:val="center"/>
        <w:rPr>
          <w:rFonts w:ascii="Arial" w:eastAsia="Times New Roman" w:hAnsi="Arial" w:cs="Arial"/>
          <w:color w:val="222222"/>
          <w:kern w:val="0"/>
          <w:sz w:val="44"/>
          <w:szCs w:val="44"/>
          <w14:ligatures w14:val="none"/>
        </w:rPr>
      </w:pPr>
      <w:r w:rsidRPr="00B1017A">
        <w:rPr>
          <w:rFonts w:ascii="Arial" w:eastAsia="Times New Roman" w:hAnsi="Arial" w:cs="Arial"/>
          <w:color w:val="222222"/>
          <w:kern w:val="0"/>
          <w:sz w:val="44"/>
          <w:szCs w:val="44"/>
          <w14:ligatures w14:val="none"/>
        </w:rPr>
        <w:t>By Tesenai Bertram</w:t>
      </w:r>
    </w:p>
    <w:p w14:paraId="6AD87FF7" w14:textId="47A156FF" w:rsidR="00A3551E" w:rsidRPr="00751A9A" w:rsidRDefault="0006148C" w:rsidP="00751A9A">
      <w:pPr>
        <w:shd w:val="clear" w:color="auto" w:fill="FFFFFF"/>
        <w:spacing w:after="0" w:line="240" w:lineRule="auto"/>
        <w:jc w:val="center"/>
        <w:rPr>
          <w:rFonts w:ascii="Arial" w:eastAsia="Times New Roman" w:hAnsi="Arial" w:cs="Arial"/>
          <w:color w:val="222222"/>
          <w:kern w:val="0"/>
          <w:sz w:val="44"/>
          <w:szCs w:val="44"/>
          <w14:ligatures w14:val="none"/>
        </w:rPr>
      </w:pPr>
      <w:r w:rsidRPr="00B1017A">
        <w:rPr>
          <w:rFonts w:ascii="Arial" w:eastAsia="Times New Roman" w:hAnsi="Arial" w:cs="Arial"/>
          <w:color w:val="222222"/>
          <w:kern w:val="0"/>
          <w:sz w:val="44"/>
          <w:szCs w:val="44"/>
          <w14:ligatures w14:val="none"/>
        </w:rPr>
        <w:t>2409</w:t>
      </w:r>
      <w:r>
        <w:rPr>
          <w:rFonts w:ascii="Arial" w:eastAsia="Times New Roman" w:hAnsi="Arial" w:cs="Arial"/>
          <w:color w:val="222222"/>
          <w:kern w:val="0"/>
          <w:sz w:val="44"/>
          <w:szCs w:val="44"/>
          <w14:ligatures w14:val="none"/>
        </w:rPr>
        <w:t>07</w:t>
      </w:r>
      <w:r w:rsidRPr="00B1017A">
        <w:rPr>
          <w:rFonts w:ascii="Arial" w:eastAsia="Times New Roman" w:hAnsi="Arial" w:cs="Arial"/>
          <w:color w:val="222222"/>
          <w:kern w:val="0"/>
          <w:sz w:val="44"/>
          <w:szCs w:val="44"/>
          <w14:ligatures w14:val="none"/>
        </w:rPr>
        <w:t>7</w:t>
      </w:r>
    </w:p>
    <w:p w14:paraId="60A11232" w14:textId="1FBA156E" w:rsidR="00A3551E" w:rsidRDefault="001C4EAC" w:rsidP="00E16063">
      <w:pPr>
        <w:shd w:val="clear" w:color="auto" w:fill="FFFFFF"/>
        <w:spacing w:after="0" w:line="240" w:lineRule="auto"/>
        <w:rPr>
          <w:rFonts w:ascii="Arial" w:eastAsia="Times New Roman" w:hAnsi="Arial" w:cs="Arial"/>
          <w:b/>
          <w:bCs/>
          <w:color w:val="222222"/>
          <w:kern w:val="0"/>
          <w:sz w:val="32"/>
          <w:szCs w:val="32"/>
          <w:u w:val="single"/>
          <w14:ligatures w14:val="none"/>
        </w:rPr>
      </w:pPr>
      <w:r w:rsidRPr="00AF1992">
        <w:rPr>
          <w:rFonts w:ascii="Arial" w:eastAsia="Times New Roman" w:hAnsi="Arial" w:cs="Arial"/>
          <w:b/>
          <w:bCs/>
          <w:color w:val="222222"/>
          <w:kern w:val="0"/>
          <w:sz w:val="32"/>
          <w:szCs w:val="32"/>
          <w:u w:val="single"/>
          <w14:ligatures w14:val="none"/>
        </w:rPr>
        <w:lastRenderedPageBreak/>
        <w:t>TASK 1: COMPARE JOB ADVERTS</w:t>
      </w:r>
    </w:p>
    <w:p w14:paraId="4B24D6A5" w14:textId="77777777" w:rsidR="005E5334" w:rsidRDefault="005E5334" w:rsidP="00E16063">
      <w:pPr>
        <w:shd w:val="clear" w:color="auto" w:fill="FFFFFF"/>
        <w:spacing w:after="0" w:line="240" w:lineRule="auto"/>
        <w:rPr>
          <w:rFonts w:ascii="Arial" w:eastAsia="Times New Roman" w:hAnsi="Arial" w:cs="Arial"/>
          <w:b/>
          <w:bCs/>
          <w:color w:val="222222"/>
          <w:kern w:val="0"/>
          <w:sz w:val="32"/>
          <w:szCs w:val="32"/>
          <w:u w:val="single"/>
          <w14:ligatures w14:val="none"/>
        </w:rPr>
      </w:pPr>
    </w:p>
    <w:p w14:paraId="7B85A71F" w14:textId="1928366D" w:rsidR="00E16063" w:rsidRPr="005E5334" w:rsidRDefault="005E5334" w:rsidP="005E5334">
      <w:pPr>
        <w:keepNext/>
        <w:keepLines/>
        <w:spacing w:before="160" w:after="80"/>
        <w:outlineLvl w:val="1"/>
        <w:rPr>
          <w:rFonts w:ascii="Arial" w:eastAsia="Times New Roman" w:hAnsi="Arial" w:cs="Arial"/>
          <w:color w:val="000000" w:themeColor="text1"/>
          <w:kern w:val="0"/>
          <w:lang w:eastAsia="en-GB"/>
          <w14:ligatures w14:val="none"/>
        </w:rPr>
      </w:pPr>
      <w:r w:rsidRPr="005E5334">
        <w:rPr>
          <w:rFonts w:ascii="Arial" w:eastAsia="Times New Roman" w:hAnsi="Arial" w:cs="Arial"/>
          <w:color w:val="000000" w:themeColor="text1"/>
          <w:kern w:val="0"/>
          <w:lang w:eastAsia="en-GB"/>
          <w14:ligatures w14:val="none"/>
        </w:rPr>
        <w:t>The four job adverts collectively define a clear and demanding professional profile for AP leadership in education.</w:t>
      </w:r>
    </w:p>
    <w:tbl>
      <w:tblPr>
        <w:tblW w:w="9064" w:type="dxa"/>
        <w:tblCellSpacing w:w="15" w:type="dxa"/>
        <w:tblCellMar>
          <w:left w:w="0" w:type="dxa"/>
          <w:right w:w="0" w:type="dxa"/>
        </w:tblCellMar>
        <w:tblLook w:val="04A0" w:firstRow="1" w:lastRow="0" w:firstColumn="1" w:lastColumn="0" w:noHBand="0" w:noVBand="1"/>
      </w:tblPr>
      <w:tblGrid>
        <w:gridCol w:w="3111"/>
        <w:gridCol w:w="5953"/>
      </w:tblGrid>
      <w:tr w:rsidR="00FA05DF" w:rsidRPr="00215106" w14:paraId="5FFA21CA" w14:textId="77777777" w:rsidTr="00FA05DF">
        <w:trPr>
          <w:tblHeader/>
          <w:tblCellSpacing w:w="15" w:type="dxa"/>
        </w:trPr>
        <w:tc>
          <w:tcPr>
            <w:tcW w:w="3066"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9A4292" w14:textId="3340EFB2" w:rsidR="005A6DCB" w:rsidRPr="00215106" w:rsidRDefault="005A6DCB" w:rsidP="00215106">
            <w:pPr>
              <w:spacing w:after="0" w:line="240" w:lineRule="auto"/>
              <w:rPr>
                <w:rFonts w:ascii="Arial" w:eastAsia="Times New Roman" w:hAnsi="Arial" w:cs="Arial"/>
                <w:color w:val="1B1C1D"/>
                <w:kern w:val="0"/>
                <w:lang w:eastAsia="en-GB"/>
                <w14:ligatures w14:val="none"/>
              </w:rPr>
            </w:pPr>
            <w:r w:rsidRPr="00215106">
              <w:rPr>
                <w:rFonts w:ascii="Arial" w:eastAsia="Times New Roman" w:hAnsi="Arial" w:cs="Arial"/>
                <w:b/>
                <w:bCs/>
                <w:color w:val="1B1C1D"/>
                <w:kern w:val="0"/>
                <w:bdr w:val="none" w:sz="0" w:space="0" w:color="auto" w:frame="1"/>
                <w:lang w:eastAsia="en-GB"/>
                <w14:ligatures w14:val="none"/>
              </w:rPr>
              <w:t>Job Title</w:t>
            </w:r>
            <w:r>
              <w:rPr>
                <w:rFonts w:ascii="Arial" w:eastAsia="Times New Roman" w:hAnsi="Arial" w:cs="Arial"/>
                <w:b/>
                <w:bCs/>
                <w:color w:val="1B1C1D"/>
                <w:kern w:val="0"/>
                <w:bdr w:val="none" w:sz="0" w:space="0" w:color="auto" w:frame="1"/>
                <w:lang w:eastAsia="en-GB"/>
                <w14:ligatures w14:val="none"/>
              </w:rPr>
              <w:t>, Company and Location</w:t>
            </w:r>
          </w:p>
        </w:tc>
        <w:tc>
          <w:tcPr>
            <w:tcW w:w="5908"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A7EB49" w14:textId="72237341" w:rsidR="005A6DCB" w:rsidRPr="00215106" w:rsidRDefault="005A6DCB" w:rsidP="00215106">
            <w:pPr>
              <w:spacing w:after="0" w:line="240" w:lineRule="auto"/>
              <w:rPr>
                <w:rFonts w:ascii="Arial" w:eastAsia="Times New Roman" w:hAnsi="Arial" w:cs="Arial"/>
                <w:color w:val="1B1C1D"/>
                <w:kern w:val="0"/>
                <w:lang w:eastAsia="en-GB"/>
                <w14:ligatures w14:val="none"/>
              </w:rPr>
            </w:pPr>
            <w:r w:rsidRPr="00215106">
              <w:rPr>
                <w:rFonts w:ascii="Arial" w:eastAsia="Times New Roman" w:hAnsi="Arial" w:cs="Arial"/>
                <w:b/>
                <w:bCs/>
                <w:color w:val="1B1C1D"/>
                <w:kern w:val="0"/>
                <w:bdr w:val="none" w:sz="0" w:space="0" w:color="auto" w:frame="1"/>
                <w:lang w:eastAsia="en-GB"/>
                <w14:ligatures w14:val="none"/>
              </w:rPr>
              <w:t>K</w:t>
            </w:r>
            <w:r>
              <w:rPr>
                <w:rFonts w:ascii="Arial" w:eastAsia="Times New Roman" w:hAnsi="Arial" w:cs="Arial"/>
                <w:b/>
                <w:bCs/>
                <w:color w:val="1B1C1D"/>
                <w:kern w:val="0"/>
                <w:bdr w:val="none" w:sz="0" w:space="0" w:color="auto" w:frame="1"/>
                <w:lang w:eastAsia="en-GB"/>
                <w14:ligatures w14:val="none"/>
              </w:rPr>
              <w:t>ey Skills &amp; Area of Knowledge Required</w:t>
            </w:r>
          </w:p>
        </w:tc>
      </w:tr>
      <w:tr w:rsidR="00FA05DF" w:rsidRPr="00215106" w14:paraId="7E3F1E89" w14:textId="77777777" w:rsidTr="00FA05DF">
        <w:trPr>
          <w:tblCellSpacing w:w="15" w:type="dxa"/>
        </w:trPr>
        <w:tc>
          <w:tcPr>
            <w:tcW w:w="3066"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14:paraId="19EF2D29" w14:textId="2AB3E162" w:rsidR="005A6DCB" w:rsidRPr="00215106" w:rsidRDefault="00FA05DF" w:rsidP="00215106">
            <w:pPr>
              <w:spacing w:after="0" w:line="240" w:lineRule="auto"/>
              <w:rPr>
                <w:rFonts w:ascii="Arial" w:eastAsia="Times New Roman" w:hAnsi="Arial" w:cs="Arial"/>
                <w:color w:val="1B1C1D"/>
                <w:kern w:val="0"/>
                <w:lang w:eastAsia="en-GB"/>
                <w14:ligatures w14:val="none"/>
              </w:rPr>
            </w:pPr>
            <w:r>
              <w:rPr>
                <w:rFonts w:ascii="Arial" w:eastAsia="Times New Roman" w:hAnsi="Arial" w:cs="Arial"/>
                <w:noProof/>
                <w:color w:val="1B1C1D"/>
                <w:kern w:val="0"/>
                <w:lang w:eastAsia="en-GB"/>
              </w:rPr>
              <w:drawing>
                <wp:inline distT="0" distB="0" distL="0" distR="0" wp14:anchorId="51DA3881" wp14:editId="282FA43E">
                  <wp:extent cx="1463040" cy="1463040"/>
                  <wp:effectExtent l="0" t="0" r="3810" b="3810"/>
                  <wp:docPr id="1112998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998879" name="Picture 1112998879"/>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51" cy="1463051"/>
                          </a:xfrm>
                          <a:prstGeom prst="rect">
                            <a:avLst/>
                          </a:prstGeom>
                        </pic:spPr>
                      </pic:pic>
                    </a:graphicData>
                  </a:graphic>
                </wp:inline>
              </w:drawing>
            </w:r>
          </w:p>
        </w:tc>
        <w:tc>
          <w:tcPr>
            <w:tcW w:w="5908"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4D1179" w14:textId="2DCEA196" w:rsidR="005A6DCB" w:rsidRPr="00B81631" w:rsidRDefault="005A6DCB" w:rsidP="00B81631">
            <w:pPr>
              <w:pStyle w:val="ListParagraph"/>
              <w:numPr>
                <w:ilvl w:val="0"/>
                <w:numId w:val="2"/>
              </w:numPr>
              <w:spacing w:after="0" w:line="240" w:lineRule="auto"/>
              <w:rPr>
                <w:rFonts w:ascii="Arial" w:eastAsia="Times New Roman" w:hAnsi="Arial" w:cs="Arial"/>
                <w:color w:val="1B1C1D"/>
                <w:kern w:val="0"/>
                <w:bdr w:val="none" w:sz="0" w:space="0" w:color="auto" w:frame="1"/>
                <w:lang w:eastAsia="en-GB"/>
                <w14:ligatures w14:val="none"/>
              </w:rPr>
            </w:pPr>
            <w:r w:rsidRPr="00B81631">
              <w:rPr>
                <w:rFonts w:ascii="Arial" w:eastAsia="Times New Roman" w:hAnsi="Arial" w:cs="Arial"/>
                <w:color w:val="1B1C1D"/>
                <w:kern w:val="0"/>
                <w:bdr w:val="none" w:sz="0" w:space="0" w:color="auto" w:frame="1"/>
                <w:lang w:eastAsia="en-GB"/>
                <w14:ligatures w14:val="none"/>
              </w:rPr>
              <w:t>Strategic planning and execution</w:t>
            </w:r>
          </w:p>
          <w:p w14:paraId="653623D1" w14:textId="341F9579" w:rsidR="005A6DCB" w:rsidRPr="00B81631" w:rsidRDefault="005A6DCB" w:rsidP="00B81631">
            <w:pPr>
              <w:pStyle w:val="ListParagraph"/>
              <w:numPr>
                <w:ilvl w:val="0"/>
                <w:numId w:val="2"/>
              </w:numPr>
              <w:spacing w:after="0" w:line="240" w:lineRule="auto"/>
              <w:rPr>
                <w:rFonts w:ascii="Arial" w:eastAsia="Times New Roman" w:hAnsi="Arial" w:cs="Arial"/>
                <w:color w:val="1B1C1D"/>
                <w:kern w:val="0"/>
                <w:bdr w:val="none" w:sz="0" w:space="0" w:color="auto" w:frame="1"/>
                <w:lang w:eastAsia="en-GB"/>
                <w14:ligatures w14:val="none"/>
              </w:rPr>
            </w:pPr>
            <w:r w:rsidRPr="00B81631">
              <w:rPr>
                <w:rFonts w:ascii="Arial" w:eastAsia="Times New Roman" w:hAnsi="Arial" w:cs="Arial"/>
                <w:color w:val="1B1C1D"/>
                <w:kern w:val="0"/>
                <w:bdr w:val="none" w:sz="0" w:space="0" w:color="auto" w:frame="1"/>
                <w:lang w:eastAsia="en-GB"/>
                <w14:ligatures w14:val="none"/>
              </w:rPr>
              <w:t>Daily operations management</w:t>
            </w:r>
          </w:p>
          <w:p w14:paraId="1982363E" w14:textId="3F42DC4A" w:rsidR="005A6DCB" w:rsidRPr="00B81631" w:rsidRDefault="005A6DCB" w:rsidP="00B81631">
            <w:pPr>
              <w:pStyle w:val="ListParagraph"/>
              <w:numPr>
                <w:ilvl w:val="0"/>
                <w:numId w:val="2"/>
              </w:numPr>
              <w:spacing w:after="0" w:line="240" w:lineRule="auto"/>
              <w:rPr>
                <w:rFonts w:ascii="Arial" w:eastAsia="Times New Roman" w:hAnsi="Arial" w:cs="Arial"/>
                <w:color w:val="1B1C1D"/>
                <w:kern w:val="0"/>
                <w:bdr w:val="none" w:sz="0" w:space="0" w:color="auto" w:frame="1"/>
                <w:lang w:eastAsia="en-GB"/>
                <w14:ligatures w14:val="none"/>
              </w:rPr>
            </w:pPr>
            <w:r w:rsidRPr="00B81631">
              <w:rPr>
                <w:rFonts w:ascii="Arial" w:eastAsia="Times New Roman" w:hAnsi="Arial" w:cs="Arial"/>
                <w:color w:val="1B1C1D"/>
                <w:kern w:val="0"/>
                <w:bdr w:val="none" w:sz="0" w:space="0" w:color="auto" w:frame="1"/>
                <w:lang w:eastAsia="en-GB"/>
                <w14:ligatures w14:val="none"/>
              </w:rPr>
              <w:t>Development of bespoke educational programs</w:t>
            </w:r>
          </w:p>
          <w:p w14:paraId="2A624BF5" w14:textId="2AC1C9C3" w:rsidR="005A6DCB" w:rsidRPr="00B81631" w:rsidRDefault="005A6DCB" w:rsidP="00B81631">
            <w:pPr>
              <w:pStyle w:val="ListParagraph"/>
              <w:numPr>
                <w:ilvl w:val="0"/>
                <w:numId w:val="2"/>
              </w:numPr>
              <w:spacing w:after="0" w:line="240" w:lineRule="auto"/>
              <w:rPr>
                <w:rFonts w:ascii="Arial" w:eastAsia="Times New Roman" w:hAnsi="Arial" w:cs="Arial"/>
                <w:color w:val="1B1C1D"/>
                <w:kern w:val="0"/>
                <w:bdr w:val="none" w:sz="0" w:space="0" w:color="auto" w:frame="1"/>
                <w:lang w:eastAsia="en-GB"/>
                <w14:ligatures w14:val="none"/>
              </w:rPr>
            </w:pPr>
            <w:r w:rsidRPr="00B81631">
              <w:rPr>
                <w:rFonts w:ascii="Arial" w:eastAsia="Times New Roman" w:hAnsi="Arial" w:cs="Arial"/>
                <w:color w:val="1B1C1D"/>
                <w:kern w:val="0"/>
                <w:bdr w:val="none" w:sz="0" w:space="0" w:color="auto" w:frame="1"/>
                <w:lang w:eastAsia="en-GB"/>
                <w14:ligatures w14:val="none"/>
              </w:rPr>
              <w:t>Commitment to supporting vulnerable learners</w:t>
            </w:r>
          </w:p>
          <w:p w14:paraId="401845EB" w14:textId="50C46C9D" w:rsidR="005A6DCB" w:rsidRPr="00B81631" w:rsidRDefault="005A6DCB" w:rsidP="00B81631">
            <w:pPr>
              <w:pStyle w:val="ListParagraph"/>
              <w:numPr>
                <w:ilvl w:val="0"/>
                <w:numId w:val="2"/>
              </w:numPr>
              <w:spacing w:after="0" w:line="240" w:lineRule="auto"/>
              <w:rPr>
                <w:rFonts w:ascii="Arial" w:eastAsia="Times New Roman" w:hAnsi="Arial" w:cs="Arial"/>
                <w:color w:val="1B1C1D"/>
                <w:kern w:val="0"/>
                <w:lang w:eastAsia="en-GB"/>
                <w14:ligatures w14:val="none"/>
              </w:rPr>
            </w:pPr>
            <w:r w:rsidRPr="00B81631">
              <w:rPr>
                <w:rFonts w:ascii="Arial" w:eastAsia="Times New Roman" w:hAnsi="Arial" w:cs="Arial"/>
                <w:color w:val="1B1C1D"/>
                <w:kern w:val="0"/>
                <w:bdr w:val="none" w:sz="0" w:space="0" w:color="auto" w:frame="1"/>
                <w:lang w:eastAsia="en-GB"/>
                <w14:ligatures w14:val="none"/>
              </w:rPr>
              <w:t>Expertise in educational reintegration strategies</w:t>
            </w:r>
          </w:p>
        </w:tc>
      </w:tr>
      <w:tr w:rsidR="00FA05DF" w:rsidRPr="00215106" w14:paraId="33E02798" w14:textId="77777777" w:rsidTr="00FA05DF">
        <w:trPr>
          <w:tblCellSpacing w:w="15" w:type="dxa"/>
        </w:trPr>
        <w:tc>
          <w:tcPr>
            <w:tcW w:w="3066"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8369A0" w14:textId="3F9F2F28" w:rsidR="005A6DCB" w:rsidRPr="00215106" w:rsidRDefault="00FA05DF" w:rsidP="00215106">
            <w:pPr>
              <w:spacing w:after="0" w:line="240" w:lineRule="auto"/>
              <w:rPr>
                <w:rFonts w:ascii="Arial" w:eastAsia="Times New Roman" w:hAnsi="Arial" w:cs="Arial"/>
                <w:color w:val="1B1C1D"/>
                <w:kern w:val="0"/>
                <w:lang w:eastAsia="en-GB"/>
                <w14:ligatures w14:val="none"/>
              </w:rPr>
            </w:pPr>
            <w:r>
              <w:rPr>
                <w:rFonts w:ascii="Arial" w:eastAsia="Times New Roman" w:hAnsi="Arial" w:cs="Arial"/>
                <w:noProof/>
                <w:color w:val="1B1C1D"/>
                <w:kern w:val="0"/>
                <w:lang w:eastAsia="en-GB"/>
              </w:rPr>
              <w:drawing>
                <wp:inline distT="0" distB="0" distL="0" distR="0" wp14:anchorId="58E0FAF4" wp14:editId="07EAD7AE">
                  <wp:extent cx="1531620" cy="1531620"/>
                  <wp:effectExtent l="0" t="0" r="0" b="0"/>
                  <wp:docPr id="11304927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492793" name="Picture 1130492793"/>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31632" cy="1531632"/>
                          </a:xfrm>
                          <a:prstGeom prst="rect">
                            <a:avLst/>
                          </a:prstGeom>
                        </pic:spPr>
                      </pic:pic>
                    </a:graphicData>
                  </a:graphic>
                </wp:inline>
              </w:drawing>
            </w:r>
          </w:p>
        </w:tc>
        <w:tc>
          <w:tcPr>
            <w:tcW w:w="5908"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418E6D" w14:textId="77204919" w:rsidR="005A6DCB" w:rsidRPr="00B5747B" w:rsidRDefault="005A6DCB" w:rsidP="00B5747B">
            <w:pPr>
              <w:pStyle w:val="ListParagraph"/>
              <w:numPr>
                <w:ilvl w:val="0"/>
                <w:numId w:val="10"/>
              </w:numPr>
              <w:spacing w:after="0" w:line="240" w:lineRule="auto"/>
              <w:rPr>
                <w:rFonts w:ascii="Arial" w:eastAsia="Times New Roman" w:hAnsi="Arial" w:cs="Arial"/>
                <w:color w:val="1B1C1D"/>
                <w:kern w:val="0"/>
                <w:bdr w:val="none" w:sz="0" w:space="0" w:color="auto" w:frame="1"/>
                <w:lang w:eastAsia="en-GB"/>
                <w14:ligatures w14:val="none"/>
              </w:rPr>
            </w:pPr>
            <w:r w:rsidRPr="00B5747B">
              <w:rPr>
                <w:rFonts w:ascii="Arial" w:eastAsia="Times New Roman" w:hAnsi="Arial" w:cs="Arial"/>
                <w:color w:val="1B1C1D"/>
                <w:kern w:val="0"/>
                <w:bdr w:val="none" w:sz="0" w:space="0" w:color="auto" w:frame="1"/>
                <w:lang w:eastAsia="en-GB"/>
                <w14:ligatures w14:val="none"/>
              </w:rPr>
              <w:t xml:space="preserve">Design and development of a new in-house AP unit  </w:t>
            </w:r>
          </w:p>
          <w:p w14:paraId="4CCBEB28" w14:textId="42387118" w:rsidR="005A6DCB" w:rsidRPr="00B5747B" w:rsidRDefault="005A6DCB" w:rsidP="00B5747B">
            <w:pPr>
              <w:pStyle w:val="ListParagraph"/>
              <w:numPr>
                <w:ilvl w:val="0"/>
                <w:numId w:val="10"/>
              </w:numPr>
              <w:spacing w:after="0" w:line="240" w:lineRule="auto"/>
              <w:rPr>
                <w:rFonts w:ascii="Arial" w:eastAsia="Times New Roman" w:hAnsi="Arial" w:cs="Arial"/>
                <w:color w:val="1B1C1D"/>
                <w:kern w:val="0"/>
                <w:bdr w:val="none" w:sz="0" w:space="0" w:color="auto" w:frame="1"/>
                <w:lang w:eastAsia="en-GB"/>
                <w14:ligatures w14:val="none"/>
              </w:rPr>
            </w:pPr>
            <w:r w:rsidRPr="00B5747B">
              <w:rPr>
                <w:rFonts w:ascii="Arial" w:eastAsia="Times New Roman" w:hAnsi="Arial" w:cs="Arial"/>
                <w:color w:val="1B1C1D"/>
                <w:kern w:val="0"/>
                <w:bdr w:val="none" w:sz="0" w:space="0" w:color="auto" w:frame="1"/>
                <w:lang w:eastAsia="en-GB"/>
                <w14:ligatures w14:val="none"/>
              </w:rPr>
              <w:t xml:space="preserve">Leadership in shaping new provisions from the ground up  </w:t>
            </w:r>
          </w:p>
          <w:p w14:paraId="6BFF9946" w14:textId="590A8B07" w:rsidR="005A6DCB" w:rsidRPr="00B5747B" w:rsidRDefault="005A6DCB" w:rsidP="00B5747B">
            <w:pPr>
              <w:pStyle w:val="ListParagraph"/>
              <w:numPr>
                <w:ilvl w:val="0"/>
                <w:numId w:val="10"/>
              </w:numPr>
              <w:spacing w:after="0" w:line="240" w:lineRule="auto"/>
              <w:rPr>
                <w:rFonts w:ascii="Arial" w:eastAsia="Times New Roman" w:hAnsi="Arial" w:cs="Arial"/>
                <w:color w:val="1B1C1D"/>
                <w:kern w:val="0"/>
                <w:bdr w:val="none" w:sz="0" w:space="0" w:color="auto" w:frame="1"/>
                <w:lang w:eastAsia="en-GB"/>
                <w14:ligatures w14:val="none"/>
              </w:rPr>
            </w:pPr>
            <w:r w:rsidRPr="00B5747B">
              <w:rPr>
                <w:rFonts w:ascii="Arial" w:eastAsia="Times New Roman" w:hAnsi="Arial" w:cs="Arial"/>
                <w:color w:val="1B1C1D"/>
                <w:kern w:val="0"/>
                <w:bdr w:val="none" w:sz="0" w:space="0" w:color="auto" w:frame="1"/>
                <w:lang w:eastAsia="en-GB"/>
                <w14:ligatures w14:val="none"/>
              </w:rPr>
              <w:t xml:space="preserve">Visionary thinking for innovative solutions  </w:t>
            </w:r>
          </w:p>
          <w:p w14:paraId="390C9C97" w14:textId="46EA3CBD" w:rsidR="005A6DCB" w:rsidRPr="00B5747B" w:rsidRDefault="005A6DCB" w:rsidP="00B5747B">
            <w:pPr>
              <w:pStyle w:val="ListParagraph"/>
              <w:numPr>
                <w:ilvl w:val="0"/>
                <w:numId w:val="10"/>
              </w:numPr>
              <w:spacing w:after="0" w:line="240" w:lineRule="auto"/>
              <w:rPr>
                <w:rFonts w:ascii="Arial" w:eastAsia="Times New Roman" w:hAnsi="Arial" w:cs="Arial"/>
                <w:color w:val="1B1C1D"/>
                <w:kern w:val="0"/>
                <w:lang w:eastAsia="en-GB"/>
                <w14:ligatures w14:val="none"/>
              </w:rPr>
            </w:pPr>
            <w:r w:rsidRPr="00B5747B">
              <w:rPr>
                <w:rFonts w:ascii="Arial" w:eastAsia="Times New Roman" w:hAnsi="Arial" w:cs="Arial"/>
                <w:color w:val="1B1C1D"/>
                <w:kern w:val="0"/>
                <w:bdr w:val="none" w:sz="0" w:space="0" w:color="auto" w:frame="1"/>
                <w:lang w:eastAsia="en-GB"/>
                <w14:ligatures w14:val="none"/>
              </w:rPr>
              <w:t>Deep understanding of the AP landscape</w:t>
            </w:r>
            <w:r w:rsidRPr="00B5747B">
              <w:rPr>
                <w:rFonts w:ascii="Arial" w:eastAsia="Times New Roman" w:hAnsi="Arial" w:cs="Arial"/>
                <w:b/>
                <w:bCs/>
                <w:color w:val="1B1C1D"/>
                <w:kern w:val="0"/>
                <w:bdr w:val="none" w:sz="0" w:space="0" w:color="auto" w:frame="1"/>
                <w:lang w:eastAsia="en-GB"/>
                <w14:ligatures w14:val="none"/>
              </w:rPr>
              <w:t xml:space="preserve">  </w:t>
            </w:r>
          </w:p>
        </w:tc>
      </w:tr>
      <w:tr w:rsidR="00FA05DF" w:rsidRPr="00215106" w14:paraId="58AF9C72" w14:textId="77777777" w:rsidTr="00FA05DF">
        <w:trPr>
          <w:tblCellSpacing w:w="15" w:type="dxa"/>
        </w:trPr>
        <w:tc>
          <w:tcPr>
            <w:tcW w:w="3066"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F5FFF0" w14:textId="5212EC36" w:rsidR="00FA05DF" w:rsidRPr="00215106" w:rsidRDefault="00FA05DF" w:rsidP="00FA05DF">
            <w:pPr>
              <w:spacing w:after="0" w:line="240" w:lineRule="auto"/>
              <w:rPr>
                <w:rFonts w:ascii="Arial" w:eastAsia="Times New Roman" w:hAnsi="Arial" w:cs="Arial"/>
                <w:color w:val="1B1C1D"/>
                <w:kern w:val="0"/>
                <w:lang w:eastAsia="en-GB"/>
                <w14:ligatures w14:val="none"/>
              </w:rPr>
            </w:pPr>
            <w:r>
              <w:rPr>
                <w:rFonts w:ascii="Arial" w:eastAsia="Times New Roman" w:hAnsi="Arial" w:cs="Arial"/>
                <w:noProof/>
                <w:color w:val="1B1C1D"/>
                <w:kern w:val="0"/>
                <w:lang w:eastAsia="en-GB"/>
              </w:rPr>
              <w:drawing>
                <wp:inline distT="0" distB="0" distL="0" distR="0" wp14:anchorId="3AFCC489" wp14:editId="1E38E661">
                  <wp:extent cx="1508760" cy="1508760"/>
                  <wp:effectExtent l="0" t="0" r="0" b="0"/>
                  <wp:docPr id="1577806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806293" name="Picture 157780629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08775" cy="1508775"/>
                          </a:xfrm>
                          <a:prstGeom prst="rect">
                            <a:avLst/>
                          </a:prstGeom>
                        </pic:spPr>
                      </pic:pic>
                    </a:graphicData>
                  </a:graphic>
                </wp:inline>
              </w:drawing>
            </w:r>
          </w:p>
          <w:p w14:paraId="395BCAC9" w14:textId="113B7D09" w:rsidR="005A6DCB" w:rsidRPr="00215106" w:rsidRDefault="005A6DCB" w:rsidP="00215106">
            <w:pPr>
              <w:spacing w:after="0" w:line="240" w:lineRule="auto"/>
              <w:rPr>
                <w:rFonts w:ascii="Arial" w:eastAsia="Times New Roman" w:hAnsi="Arial" w:cs="Arial"/>
                <w:color w:val="1B1C1D"/>
                <w:kern w:val="0"/>
                <w:lang w:eastAsia="en-GB"/>
                <w14:ligatures w14:val="none"/>
              </w:rPr>
            </w:pPr>
          </w:p>
        </w:tc>
        <w:tc>
          <w:tcPr>
            <w:tcW w:w="5908"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4E796A" w14:textId="3A5F4130" w:rsidR="005A6DCB" w:rsidRPr="00254D2E" w:rsidRDefault="005A6DCB" w:rsidP="00254D2E">
            <w:pPr>
              <w:pStyle w:val="ListParagraph"/>
              <w:numPr>
                <w:ilvl w:val="0"/>
                <w:numId w:val="10"/>
              </w:numPr>
              <w:spacing w:after="0" w:line="240" w:lineRule="auto"/>
              <w:rPr>
                <w:rFonts w:ascii="Arial" w:eastAsia="Times New Roman" w:hAnsi="Arial" w:cs="Arial"/>
                <w:color w:val="1B1C1D"/>
                <w:kern w:val="0"/>
                <w:bdr w:val="none" w:sz="0" w:space="0" w:color="auto" w:frame="1"/>
                <w:lang w:eastAsia="en-GB"/>
                <w14:ligatures w14:val="none"/>
              </w:rPr>
            </w:pPr>
            <w:r w:rsidRPr="00254D2E">
              <w:rPr>
                <w:rFonts w:ascii="Arial" w:eastAsia="Times New Roman" w:hAnsi="Arial" w:cs="Arial"/>
                <w:color w:val="1B1C1D"/>
                <w:kern w:val="0"/>
                <w:bdr w:val="none" w:sz="0" w:space="0" w:color="auto" w:frame="1"/>
                <w:lang w:eastAsia="en-GB"/>
                <w14:ligatures w14:val="none"/>
              </w:rPr>
              <w:t xml:space="preserve">Daily management and </w:t>
            </w:r>
            <w:r>
              <w:rPr>
                <w:rFonts w:ascii="Arial" w:eastAsia="Times New Roman" w:hAnsi="Arial" w:cs="Arial"/>
                <w:color w:val="1B1C1D"/>
                <w:kern w:val="0"/>
                <w:bdr w:val="none" w:sz="0" w:space="0" w:color="auto" w:frame="1"/>
                <w:lang w:eastAsia="en-GB"/>
                <w14:ligatures w14:val="none"/>
              </w:rPr>
              <w:t>organisation</w:t>
            </w:r>
            <w:r w:rsidRPr="00254D2E">
              <w:rPr>
                <w:rFonts w:ascii="Arial" w:eastAsia="Times New Roman" w:hAnsi="Arial" w:cs="Arial"/>
                <w:color w:val="1B1C1D"/>
                <w:kern w:val="0"/>
                <w:bdr w:val="none" w:sz="0" w:space="0" w:color="auto" w:frame="1"/>
                <w:lang w:eastAsia="en-GB"/>
                <w14:ligatures w14:val="none"/>
              </w:rPr>
              <w:t xml:space="preserve"> of the AP space  </w:t>
            </w:r>
          </w:p>
          <w:p w14:paraId="7CC0455A" w14:textId="441C3314" w:rsidR="005A6DCB" w:rsidRPr="00254D2E" w:rsidRDefault="005A6DCB" w:rsidP="00254D2E">
            <w:pPr>
              <w:pStyle w:val="ListParagraph"/>
              <w:numPr>
                <w:ilvl w:val="0"/>
                <w:numId w:val="10"/>
              </w:numPr>
              <w:spacing w:after="0" w:line="240" w:lineRule="auto"/>
              <w:rPr>
                <w:rFonts w:ascii="Arial" w:eastAsia="Times New Roman" w:hAnsi="Arial" w:cs="Arial"/>
                <w:color w:val="1B1C1D"/>
                <w:kern w:val="0"/>
                <w:bdr w:val="none" w:sz="0" w:space="0" w:color="auto" w:frame="1"/>
                <w:lang w:eastAsia="en-GB"/>
                <w14:ligatures w14:val="none"/>
              </w:rPr>
            </w:pPr>
            <w:r w:rsidRPr="00254D2E">
              <w:rPr>
                <w:rFonts w:ascii="Arial" w:eastAsia="Times New Roman" w:hAnsi="Arial" w:cs="Arial"/>
                <w:color w:val="1B1C1D"/>
                <w:kern w:val="0"/>
                <w:bdr w:val="none" w:sz="0" w:space="0" w:color="auto" w:frame="1"/>
                <w:lang w:eastAsia="en-GB"/>
                <w14:ligatures w14:val="none"/>
              </w:rPr>
              <w:t xml:space="preserve">Strong communication skills  </w:t>
            </w:r>
          </w:p>
          <w:p w14:paraId="431202D2" w14:textId="244C4C8A" w:rsidR="005A6DCB" w:rsidRPr="00254D2E" w:rsidRDefault="005A6DCB" w:rsidP="00254D2E">
            <w:pPr>
              <w:pStyle w:val="ListParagraph"/>
              <w:numPr>
                <w:ilvl w:val="0"/>
                <w:numId w:val="10"/>
              </w:numPr>
              <w:spacing w:after="0" w:line="240" w:lineRule="auto"/>
              <w:rPr>
                <w:rFonts w:ascii="Arial" w:eastAsia="Times New Roman" w:hAnsi="Arial" w:cs="Arial"/>
                <w:color w:val="1B1C1D"/>
                <w:kern w:val="0"/>
                <w:bdr w:val="none" w:sz="0" w:space="0" w:color="auto" w:frame="1"/>
                <w:lang w:eastAsia="en-GB"/>
                <w14:ligatures w14:val="none"/>
              </w:rPr>
            </w:pPr>
            <w:r w:rsidRPr="00254D2E">
              <w:rPr>
                <w:rFonts w:ascii="Arial" w:eastAsia="Times New Roman" w:hAnsi="Arial" w:cs="Arial"/>
                <w:color w:val="1B1C1D"/>
                <w:kern w:val="0"/>
                <w:bdr w:val="none" w:sz="0" w:space="0" w:color="auto" w:frame="1"/>
                <w:lang w:eastAsia="en-GB"/>
                <w14:ligatures w14:val="none"/>
              </w:rPr>
              <w:t xml:space="preserve">Curriculum access facilitation  </w:t>
            </w:r>
          </w:p>
          <w:p w14:paraId="7EAABA0A" w14:textId="77F23EB0" w:rsidR="005A6DCB" w:rsidRPr="00254D2E" w:rsidRDefault="005A6DCB" w:rsidP="00254D2E">
            <w:pPr>
              <w:pStyle w:val="ListParagraph"/>
              <w:numPr>
                <w:ilvl w:val="0"/>
                <w:numId w:val="10"/>
              </w:numPr>
              <w:spacing w:after="0" w:line="240" w:lineRule="auto"/>
              <w:rPr>
                <w:rFonts w:ascii="Arial" w:eastAsia="Times New Roman" w:hAnsi="Arial" w:cs="Arial"/>
                <w:color w:val="1B1C1D"/>
                <w:kern w:val="0"/>
                <w:bdr w:val="none" w:sz="0" w:space="0" w:color="auto" w:frame="1"/>
                <w:lang w:eastAsia="en-GB"/>
                <w14:ligatures w14:val="none"/>
              </w:rPr>
            </w:pPr>
            <w:r w:rsidRPr="00254D2E">
              <w:rPr>
                <w:rFonts w:ascii="Arial" w:eastAsia="Times New Roman" w:hAnsi="Arial" w:cs="Arial"/>
                <w:color w:val="1B1C1D"/>
                <w:kern w:val="0"/>
                <w:bdr w:val="none" w:sz="0" w:space="0" w:color="auto" w:frame="1"/>
                <w:lang w:eastAsia="en-GB"/>
                <w14:ligatures w14:val="none"/>
              </w:rPr>
              <w:t xml:space="preserve">Post-16 guidance expertise  </w:t>
            </w:r>
          </w:p>
          <w:p w14:paraId="5B1956F4" w14:textId="1556FEE6" w:rsidR="005A6DCB" w:rsidRPr="00254D2E" w:rsidRDefault="005A6DCB" w:rsidP="00254D2E">
            <w:pPr>
              <w:pStyle w:val="ListParagraph"/>
              <w:numPr>
                <w:ilvl w:val="0"/>
                <w:numId w:val="10"/>
              </w:numPr>
              <w:spacing w:after="0" w:line="240" w:lineRule="auto"/>
              <w:rPr>
                <w:rFonts w:ascii="Arial" w:eastAsia="Times New Roman" w:hAnsi="Arial" w:cs="Arial"/>
                <w:color w:val="1B1C1D"/>
                <w:kern w:val="0"/>
                <w:bdr w:val="none" w:sz="0" w:space="0" w:color="auto" w:frame="1"/>
                <w:lang w:eastAsia="en-GB"/>
                <w14:ligatures w14:val="none"/>
              </w:rPr>
            </w:pPr>
            <w:r w:rsidRPr="00254D2E">
              <w:rPr>
                <w:rFonts w:ascii="Arial" w:eastAsia="Times New Roman" w:hAnsi="Arial" w:cs="Arial"/>
                <w:color w:val="1B1C1D"/>
                <w:kern w:val="0"/>
                <w:bdr w:val="none" w:sz="0" w:space="0" w:color="auto" w:frame="1"/>
                <w:lang w:eastAsia="en-GB"/>
                <w14:ligatures w14:val="none"/>
              </w:rPr>
              <w:t xml:space="preserve">Administrative and pastoral leadership  </w:t>
            </w:r>
          </w:p>
          <w:p w14:paraId="5C12CF82" w14:textId="7812B553" w:rsidR="005A6DCB" w:rsidRPr="00254D2E" w:rsidRDefault="005A6DCB" w:rsidP="00254D2E">
            <w:pPr>
              <w:pStyle w:val="ListParagraph"/>
              <w:numPr>
                <w:ilvl w:val="0"/>
                <w:numId w:val="10"/>
              </w:numPr>
              <w:spacing w:after="0" w:line="240" w:lineRule="auto"/>
              <w:rPr>
                <w:rFonts w:ascii="Arial" w:eastAsia="Times New Roman" w:hAnsi="Arial" w:cs="Arial"/>
                <w:color w:val="1B1C1D"/>
                <w:kern w:val="0"/>
                <w:lang w:eastAsia="en-GB"/>
                <w14:ligatures w14:val="none"/>
              </w:rPr>
            </w:pPr>
            <w:r w:rsidRPr="00254D2E">
              <w:rPr>
                <w:rFonts w:ascii="Arial" w:eastAsia="Times New Roman" w:hAnsi="Arial" w:cs="Arial"/>
                <w:color w:val="1B1C1D"/>
                <w:kern w:val="0"/>
                <w:bdr w:val="none" w:sz="0" w:space="0" w:color="auto" w:frame="1"/>
                <w:lang w:eastAsia="en-GB"/>
                <w14:ligatures w14:val="none"/>
              </w:rPr>
              <w:t>Quality assurance oversight</w:t>
            </w:r>
          </w:p>
        </w:tc>
      </w:tr>
      <w:tr w:rsidR="00FA05DF" w:rsidRPr="00215106" w14:paraId="54E60FF1" w14:textId="77777777" w:rsidTr="00FA05DF">
        <w:trPr>
          <w:tblCellSpacing w:w="15" w:type="dxa"/>
        </w:trPr>
        <w:tc>
          <w:tcPr>
            <w:tcW w:w="3066"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11A2AB" w14:textId="373BA9F1" w:rsidR="00FA05DF" w:rsidRPr="00215106" w:rsidRDefault="00FA05DF" w:rsidP="00FA05DF">
            <w:pPr>
              <w:tabs>
                <w:tab w:val="left" w:pos="3174"/>
              </w:tabs>
              <w:spacing w:after="0" w:line="240" w:lineRule="auto"/>
              <w:rPr>
                <w:rFonts w:ascii="Arial" w:eastAsia="Times New Roman" w:hAnsi="Arial" w:cs="Arial"/>
                <w:color w:val="1B1C1D"/>
                <w:kern w:val="0"/>
                <w:lang w:eastAsia="en-GB"/>
                <w14:ligatures w14:val="none"/>
              </w:rPr>
            </w:pPr>
            <w:r>
              <w:rPr>
                <w:rFonts w:ascii="Arial" w:eastAsia="Times New Roman" w:hAnsi="Arial" w:cs="Arial"/>
                <w:noProof/>
                <w:color w:val="1B1C1D"/>
                <w:kern w:val="0"/>
                <w:lang w:eastAsia="en-GB"/>
              </w:rPr>
              <w:drawing>
                <wp:inline distT="0" distB="0" distL="0" distR="0" wp14:anchorId="0C88A697" wp14:editId="3B96AB5D">
                  <wp:extent cx="1455420" cy="1455420"/>
                  <wp:effectExtent l="0" t="0" r="0" b="0"/>
                  <wp:docPr id="8205718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571828" name="Picture 820571828"/>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5431" cy="1455431"/>
                          </a:xfrm>
                          <a:prstGeom prst="rect">
                            <a:avLst/>
                          </a:prstGeom>
                        </pic:spPr>
                      </pic:pic>
                    </a:graphicData>
                  </a:graphic>
                </wp:inline>
              </w:drawing>
            </w:r>
          </w:p>
        </w:tc>
        <w:tc>
          <w:tcPr>
            <w:tcW w:w="5908" w:type="dxa"/>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63A1FA" w14:textId="25202705" w:rsidR="005A6DCB" w:rsidRPr="008B5203" w:rsidRDefault="005A6DCB" w:rsidP="008B5203">
            <w:pPr>
              <w:pStyle w:val="ListParagraph"/>
              <w:numPr>
                <w:ilvl w:val="0"/>
                <w:numId w:val="10"/>
              </w:numPr>
              <w:spacing w:after="0" w:line="240" w:lineRule="auto"/>
              <w:rPr>
                <w:rFonts w:ascii="Arial" w:eastAsia="Times New Roman" w:hAnsi="Arial" w:cs="Arial"/>
                <w:color w:val="1B1C1D"/>
                <w:kern w:val="0"/>
                <w:bdr w:val="none" w:sz="0" w:space="0" w:color="auto" w:frame="1"/>
                <w:lang w:eastAsia="en-GB"/>
                <w14:ligatures w14:val="none"/>
              </w:rPr>
            </w:pPr>
            <w:r w:rsidRPr="008B5203">
              <w:rPr>
                <w:rFonts w:ascii="Arial" w:eastAsia="Times New Roman" w:hAnsi="Arial" w:cs="Arial"/>
                <w:color w:val="1B1C1D"/>
                <w:kern w:val="0"/>
                <w:bdr w:val="none" w:sz="0" w:space="0" w:color="auto" w:frame="1"/>
                <w:lang w:eastAsia="en-GB"/>
                <w14:ligatures w14:val="none"/>
              </w:rPr>
              <w:t xml:space="preserve">Leadership in managing Alternative Provision (AP)  </w:t>
            </w:r>
          </w:p>
          <w:p w14:paraId="1A5AFE75" w14:textId="6AB1ADEF" w:rsidR="005A6DCB" w:rsidRPr="008B5203" w:rsidRDefault="005A6DCB" w:rsidP="008B5203">
            <w:pPr>
              <w:pStyle w:val="ListParagraph"/>
              <w:numPr>
                <w:ilvl w:val="0"/>
                <w:numId w:val="10"/>
              </w:numPr>
              <w:spacing w:after="0" w:line="240" w:lineRule="auto"/>
              <w:rPr>
                <w:rFonts w:ascii="Arial" w:eastAsia="Times New Roman" w:hAnsi="Arial" w:cs="Arial"/>
                <w:color w:val="1B1C1D"/>
                <w:kern w:val="0"/>
                <w:bdr w:val="none" w:sz="0" w:space="0" w:color="auto" w:frame="1"/>
                <w:lang w:eastAsia="en-GB"/>
                <w14:ligatures w14:val="none"/>
              </w:rPr>
            </w:pPr>
            <w:r w:rsidRPr="008B5203">
              <w:rPr>
                <w:rFonts w:ascii="Arial" w:eastAsia="Times New Roman" w:hAnsi="Arial" w:cs="Arial"/>
                <w:color w:val="1B1C1D"/>
                <w:kern w:val="0"/>
                <w:bdr w:val="none" w:sz="0" w:space="0" w:color="auto" w:frame="1"/>
                <w:lang w:eastAsia="en-GB"/>
                <w14:ligatures w14:val="none"/>
              </w:rPr>
              <w:t xml:space="preserve">Integration of pastoral and AP responsibilities  </w:t>
            </w:r>
          </w:p>
          <w:p w14:paraId="27006316" w14:textId="04CD9AB1" w:rsidR="005A6DCB" w:rsidRPr="008B5203" w:rsidRDefault="005A6DCB" w:rsidP="008B5203">
            <w:pPr>
              <w:pStyle w:val="ListParagraph"/>
              <w:numPr>
                <w:ilvl w:val="0"/>
                <w:numId w:val="10"/>
              </w:numPr>
              <w:spacing w:after="0" w:line="240" w:lineRule="auto"/>
              <w:rPr>
                <w:rFonts w:ascii="Arial" w:eastAsia="Times New Roman" w:hAnsi="Arial" w:cs="Arial"/>
                <w:color w:val="1B1C1D"/>
                <w:kern w:val="0"/>
                <w:bdr w:val="none" w:sz="0" w:space="0" w:color="auto" w:frame="1"/>
                <w:lang w:eastAsia="en-GB"/>
                <w14:ligatures w14:val="none"/>
              </w:rPr>
            </w:pPr>
            <w:r w:rsidRPr="008B5203">
              <w:rPr>
                <w:rFonts w:ascii="Arial" w:eastAsia="Times New Roman" w:hAnsi="Arial" w:cs="Arial"/>
                <w:color w:val="1B1C1D"/>
                <w:kern w:val="0"/>
                <w:bdr w:val="none" w:sz="0" w:space="0" w:color="auto" w:frame="1"/>
                <w:lang w:eastAsia="en-GB"/>
                <w14:ligatures w14:val="none"/>
              </w:rPr>
              <w:t xml:space="preserve">Utilisation of data to target interventions. Focus on high-need students and vulnerability factors (Pupil Premium)  </w:t>
            </w:r>
          </w:p>
        </w:tc>
      </w:tr>
    </w:tbl>
    <w:p w14:paraId="3767E476" w14:textId="77777777" w:rsidR="005E5334" w:rsidRPr="00B96AFE" w:rsidRDefault="005E5334" w:rsidP="00C849D5">
      <w:pPr>
        <w:rPr>
          <w:lang w:eastAsia="en-GB"/>
        </w:rPr>
      </w:pPr>
    </w:p>
    <w:p w14:paraId="33D1F6EB" w14:textId="77777777" w:rsidR="00B96AFE" w:rsidRPr="00B96AFE" w:rsidRDefault="00B96AFE" w:rsidP="00B96AFE">
      <w:pPr>
        <w:spacing w:before="100" w:beforeAutospacing="1" w:after="100" w:afterAutospacing="1" w:line="240" w:lineRule="auto"/>
        <w:rPr>
          <w:rFonts w:ascii="Arial" w:eastAsia="Times New Roman" w:hAnsi="Arial" w:cs="Arial"/>
          <w:kern w:val="0"/>
          <w:lang w:eastAsia="en-GB"/>
          <w14:ligatures w14:val="none"/>
        </w:rPr>
      </w:pPr>
      <w:r w:rsidRPr="00B96AFE">
        <w:rPr>
          <w:rFonts w:ascii="Arial" w:eastAsia="Times New Roman" w:hAnsi="Arial" w:cs="Arial"/>
          <w:b/>
          <w:bCs/>
          <w:kern w:val="0"/>
          <w:lang w:eastAsia="en-GB"/>
          <w14:ligatures w14:val="none"/>
        </w:rPr>
        <w:lastRenderedPageBreak/>
        <w:t>Key Skills and Areas of Knowledge Required:</w:t>
      </w:r>
    </w:p>
    <w:p w14:paraId="18FA65C6" w14:textId="51F492DD" w:rsidR="00B96AFE" w:rsidRPr="00B96AFE" w:rsidRDefault="00192F5C" w:rsidP="00B96AFE">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The essential skills can be categorised into four main areas, reflecting a robust combination of strategic, operational, and pastoral abilities.</w:t>
      </w:r>
    </w:p>
    <w:p w14:paraId="5AE8D530" w14:textId="0B854066" w:rsidR="004343B1" w:rsidRPr="004343B1" w:rsidRDefault="00B96AFE" w:rsidP="00B96AFE">
      <w:pPr>
        <w:numPr>
          <w:ilvl w:val="0"/>
          <w:numId w:val="20"/>
        </w:numPr>
        <w:spacing w:before="100" w:beforeAutospacing="1" w:after="100" w:afterAutospacing="1" w:line="240" w:lineRule="auto"/>
        <w:rPr>
          <w:rFonts w:ascii="Arial" w:eastAsia="Times New Roman" w:hAnsi="Arial" w:cs="Arial"/>
          <w:kern w:val="0"/>
          <w:lang w:eastAsia="en-GB"/>
          <w14:ligatures w14:val="none"/>
        </w:rPr>
      </w:pPr>
      <w:r w:rsidRPr="00B96AFE">
        <w:rPr>
          <w:rFonts w:ascii="Arial" w:eastAsia="Times New Roman" w:hAnsi="Arial" w:cs="Arial"/>
          <w:b/>
          <w:bCs/>
          <w:kern w:val="0"/>
          <w:lang w:eastAsia="en-GB"/>
          <w14:ligatures w14:val="none"/>
        </w:rPr>
        <w:t>Leadership and Operational Management</w:t>
      </w:r>
    </w:p>
    <w:p w14:paraId="2030A201" w14:textId="47CF5C5D" w:rsidR="004343B1" w:rsidRDefault="00B96AFE" w:rsidP="00B96AFE">
      <w:pPr>
        <w:numPr>
          <w:ilvl w:val="0"/>
          <w:numId w:val="20"/>
        </w:numPr>
        <w:spacing w:before="100" w:beforeAutospacing="1" w:after="100" w:afterAutospacing="1" w:line="240" w:lineRule="auto"/>
        <w:rPr>
          <w:rFonts w:ascii="Arial" w:eastAsia="Times New Roman" w:hAnsi="Arial" w:cs="Arial"/>
          <w:kern w:val="0"/>
          <w:lang w:eastAsia="en-GB"/>
          <w14:ligatures w14:val="none"/>
        </w:rPr>
      </w:pPr>
      <w:r w:rsidRPr="00B96AFE">
        <w:rPr>
          <w:rFonts w:ascii="Arial" w:eastAsia="Times New Roman" w:hAnsi="Arial" w:cs="Arial"/>
          <w:b/>
          <w:bCs/>
          <w:kern w:val="0"/>
          <w:lang w:eastAsia="en-GB"/>
          <w14:ligatures w14:val="none"/>
        </w:rPr>
        <w:t>Specialist Educational Provision and Design</w:t>
      </w:r>
    </w:p>
    <w:p w14:paraId="698CB1E8" w14:textId="79172B5B" w:rsidR="005166B4" w:rsidRPr="00B96AFE" w:rsidRDefault="00B96AFE" w:rsidP="00510A8B">
      <w:pPr>
        <w:numPr>
          <w:ilvl w:val="0"/>
          <w:numId w:val="20"/>
        </w:numPr>
        <w:spacing w:before="100" w:beforeAutospacing="1" w:after="100" w:afterAutospacing="1" w:line="240" w:lineRule="auto"/>
        <w:rPr>
          <w:rFonts w:ascii="Arial" w:eastAsia="Times New Roman" w:hAnsi="Arial" w:cs="Arial"/>
          <w:kern w:val="0"/>
          <w:lang w:eastAsia="en-GB"/>
          <w14:ligatures w14:val="none"/>
        </w:rPr>
      </w:pPr>
      <w:r w:rsidRPr="00B96AFE">
        <w:rPr>
          <w:rFonts w:ascii="Arial" w:eastAsia="Times New Roman" w:hAnsi="Arial" w:cs="Arial"/>
          <w:b/>
          <w:bCs/>
          <w:kern w:val="0"/>
          <w:lang w:eastAsia="en-GB"/>
          <w14:ligatures w14:val="none"/>
        </w:rPr>
        <w:t>Vulnerable Learner Support and Pastoral Care</w:t>
      </w:r>
    </w:p>
    <w:p w14:paraId="0446EACD" w14:textId="0154ABDC" w:rsidR="000309E9" w:rsidRPr="00510A8B" w:rsidRDefault="00B96AFE" w:rsidP="00B96AFE">
      <w:pPr>
        <w:numPr>
          <w:ilvl w:val="0"/>
          <w:numId w:val="20"/>
        </w:numPr>
        <w:spacing w:before="100" w:beforeAutospacing="1" w:after="100" w:afterAutospacing="1" w:line="240" w:lineRule="auto"/>
        <w:rPr>
          <w:rFonts w:ascii="Arial" w:eastAsia="Times New Roman" w:hAnsi="Arial" w:cs="Arial"/>
          <w:kern w:val="0"/>
          <w:lang w:eastAsia="en-GB"/>
          <w14:ligatures w14:val="none"/>
        </w:rPr>
      </w:pPr>
      <w:r w:rsidRPr="00B96AFE">
        <w:rPr>
          <w:rFonts w:ascii="Arial" w:eastAsia="Times New Roman" w:hAnsi="Arial" w:cs="Arial"/>
          <w:b/>
          <w:bCs/>
          <w:kern w:val="0"/>
          <w:lang w:eastAsia="en-GB"/>
          <w14:ligatures w14:val="none"/>
        </w:rPr>
        <w:t>Data and Quality Assurance</w:t>
      </w:r>
    </w:p>
    <w:p w14:paraId="113FA3CA" w14:textId="3D9E7DA5" w:rsidR="00B96AFE" w:rsidRPr="00B96AFE" w:rsidRDefault="00B96AFE" w:rsidP="00B96AFE">
      <w:pPr>
        <w:spacing w:before="100" w:beforeAutospacing="1" w:after="100" w:afterAutospacing="1" w:line="240" w:lineRule="auto"/>
        <w:rPr>
          <w:rFonts w:ascii="Arial" w:eastAsia="Times New Roman" w:hAnsi="Arial" w:cs="Arial"/>
          <w:kern w:val="0"/>
          <w:lang w:eastAsia="en-GB"/>
          <w14:ligatures w14:val="none"/>
        </w:rPr>
      </w:pPr>
      <w:r w:rsidRPr="00B96AFE">
        <w:rPr>
          <w:rFonts w:ascii="Arial" w:eastAsia="Times New Roman" w:hAnsi="Arial" w:cs="Arial"/>
          <w:b/>
          <w:bCs/>
          <w:kern w:val="0"/>
          <w:lang w:eastAsia="en-GB"/>
          <w14:ligatures w14:val="none"/>
        </w:rPr>
        <w:t>Common Skills and Knowledge Areas:</w:t>
      </w:r>
    </w:p>
    <w:p w14:paraId="6BFEF43A" w14:textId="052A4D79" w:rsidR="00B36853" w:rsidRPr="00B36853" w:rsidRDefault="00B36853" w:rsidP="00B3685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The three key areas consistently identified across all four frameworks represent the core functional requirements of the profession:</w:t>
      </w:r>
    </w:p>
    <w:p w14:paraId="0C1B2FB7" w14:textId="42EAC5E4" w:rsidR="00B36853" w:rsidRPr="00B36853" w:rsidRDefault="00B36853" w:rsidP="00B3685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1. </w:t>
      </w:r>
      <w:r w:rsidRPr="00B36853">
        <w:rPr>
          <w:rFonts w:ascii="Arial" w:eastAsia="Times New Roman" w:hAnsi="Arial" w:cs="Arial"/>
          <w:b/>
          <w:bCs/>
          <w:kern w:val="0"/>
          <w:lang w:eastAsia="en-GB"/>
          <w14:ligatures w14:val="none"/>
        </w:rPr>
        <w:t>Management and Organisation:</w:t>
      </w:r>
      <w:r>
        <w:rPr>
          <w:rFonts w:ascii="Arial" w:eastAsia="Times New Roman" w:hAnsi="Arial" w:cs="Arial"/>
          <w:kern w:val="0"/>
          <w:lang w:eastAsia="en-GB"/>
          <w14:ligatures w14:val="none"/>
        </w:rPr>
        <w:t xml:space="preserve"> The ability to effectively manage the daily operations of a provision, including staffing, resource allocation, and scheduling.</w:t>
      </w:r>
    </w:p>
    <w:p w14:paraId="3A67B807" w14:textId="62C6797C" w:rsidR="00B36853" w:rsidRPr="00B36853" w:rsidRDefault="00B36853" w:rsidP="00B3685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2. </w:t>
      </w:r>
      <w:r w:rsidRPr="00B36853">
        <w:rPr>
          <w:rFonts w:ascii="Arial" w:eastAsia="Times New Roman" w:hAnsi="Arial" w:cs="Arial"/>
          <w:b/>
          <w:bCs/>
          <w:kern w:val="0"/>
          <w:lang w:eastAsia="en-GB"/>
          <w14:ligatures w14:val="none"/>
        </w:rPr>
        <w:t>Expertise in Supporting Vulnerable Learners:</w:t>
      </w:r>
      <w:r>
        <w:rPr>
          <w:rFonts w:ascii="Arial" w:eastAsia="Times New Roman" w:hAnsi="Arial" w:cs="Arial"/>
          <w:kern w:val="0"/>
          <w:lang w:eastAsia="en-GB"/>
          <w14:ligatures w14:val="none"/>
        </w:rPr>
        <w:t xml:space="preserve"> A specialised knowledge base regarding safeguarding, reintegration, and the pastoral needs of high-risk students.</w:t>
      </w:r>
    </w:p>
    <w:p w14:paraId="22120E38" w14:textId="56FB0465" w:rsidR="00B96AFE" w:rsidRPr="00B96AFE" w:rsidRDefault="00B36853" w:rsidP="00B36853">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3. </w:t>
      </w:r>
      <w:r w:rsidRPr="00B36853">
        <w:rPr>
          <w:rFonts w:ascii="Arial" w:eastAsia="Times New Roman" w:hAnsi="Arial" w:cs="Arial"/>
          <w:b/>
          <w:bCs/>
          <w:kern w:val="0"/>
          <w:lang w:eastAsia="en-GB"/>
          <w14:ligatures w14:val="none"/>
        </w:rPr>
        <w:t>Programmatic Leadership and Development:</w:t>
      </w:r>
      <w:r>
        <w:rPr>
          <w:rFonts w:ascii="Arial" w:eastAsia="Times New Roman" w:hAnsi="Arial" w:cs="Arial"/>
          <w:kern w:val="0"/>
          <w:lang w:eastAsia="en-GB"/>
          <w14:ligatures w14:val="none"/>
        </w:rPr>
        <w:t xml:space="preserve"> The ability to not only manage a program but also to design, develop, and strategically enhance it, which often requires a deep understanding of the alternative provision landscape.</w:t>
      </w:r>
    </w:p>
    <w:p w14:paraId="3509D37F" w14:textId="77777777" w:rsidR="00AF1992" w:rsidRDefault="00AF1992" w:rsidP="00C849D5">
      <w:pPr>
        <w:spacing w:before="100" w:beforeAutospacing="1" w:after="100" w:afterAutospacing="1" w:line="240" w:lineRule="auto"/>
        <w:outlineLvl w:val="1"/>
        <w:rPr>
          <w:rFonts w:ascii="Arial" w:eastAsia="Times New Roman" w:hAnsi="Arial" w:cs="Arial"/>
          <w:b/>
          <w:bCs/>
          <w:kern w:val="0"/>
          <w:sz w:val="28"/>
          <w:szCs w:val="28"/>
          <w:u w:val="single"/>
          <w:lang w:eastAsia="en-GB"/>
          <w14:ligatures w14:val="none"/>
        </w:rPr>
      </w:pPr>
    </w:p>
    <w:p w14:paraId="02B93B5C" w14:textId="77777777" w:rsidR="00AF1992" w:rsidRDefault="00AF1992" w:rsidP="00C849D5">
      <w:pPr>
        <w:spacing w:before="100" w:beforeAutospacing="1" w:after="100" w:afterAutospacing="1" w:line="240" w:lineRule="auto"/>
        <w:outlineLvl w:val="1"/>
        <w:rPr>
          <w:rFonts w:ascii="Arial" w:eastAsia="Times New Roman" w:hAnsi="Arial" w:cs="Arial"/>
          <w:b/>
          <w:bCs/>
          <w:kern w:val="0"/>
          <w:sz w:val="28"/>
          <w:szCs w:val="28"/>
          <w:u w:val="single"/>
          <w:lang w:eastAsia="en-GB"/>
          <w14:ligatures w14:val="none"/>
        </w:rPr>
      </w:pPr>
    </w:p>
    <w:p w14:paraId="4B45E774" w14:textId="77777777" w:rsidR="00AF1992" w:rsidRDefault="00AF1992" w:rsidP="00C849D5">
      <w:pPr>
        <w:spacing w:before="100" w:beforeAutospacing="1" w:after="100" w:afterAutospacing="1" w:line="240" w:lineRule="auto"/>
        <w:outlineLvl w:val="1"/>
        <w:rPr>
          <w:rFonts w:ascii="Arial" w:eastAsia="Times New Roman" w:hAnsi="Arial" w:cs="Arial"/>
          <w:b/>
          <w:bCs/>
          <w:kern w:val="0"/>
          <w:sz w:val="28"/>
          <w:szCs w:val="28"/>
          <w:u w:val="single"/>
          <w:lang w:eastAsia="en-GB"/>
          <w14:ligatures w14:val="none"/>
        </w:rPr>
      </w:pPr>
    </w:p>
    <w:p w14:paraId="0009E09C" w14:textId="77777777" w:rsidR="00AF1992" w:rsidRDefault="00AF1992" w:rsidP="00C849D5">
      <w:pPr>
        <w:spacing w:before="100" w:beforeAutospacing="1" w:after="100" w:afterAutospacing="1" w:line="240" w:lineRule="auto"/>
        <w:outlineLvl w:val="1"/>
        <w:rPr>
          <w:rFonts w:ascii="Arial" w:eastAsia="Times New Roman" w:hAnsi="Arial" w:cs="Arial"/>
          <w:b/>
          <w:bCs/>
          <w:kern w:val="0"/>
          <w:sz w:val="28"/>
          <w:szCs w:val="28"/>
          <w:u w:val="single"/>
          <w:lang w:eastAsia="en-GB"/>
          <w14:ligatures w14:val="none"/>
        </w:rPr>
      </w:pPr>
    </w:p>
    <w:p w14:paraId="44DF00A0" w14:textId="77777777" w:rsidR="00AF1992" w:rsidRDefault="00AF1992" w:rsidP="00C849D5">
      <w:pPr>
        <w:spacing w:before="100" w:beforeAutospacing="1" w:after="100" w:afterAutospacing="1" w:line="240" w:lineRule="auto"/>
        <w:outlineLvl w:val="1"/>
        <w:rPr>
          <w:rFonts w:ascii="Arial" w:eastAsia="Times New Roman" w:hAnsi="Arial" w:cs="Arial"/>
          <w:b/>
          <w:bCs/>
          <w:kern w:val="0"/>
          <w:sz w:val="28"/>
          <w:szCs w:val="28"/>
          <w:u w:val="single"/>
          <w:lang w:eastAsia="en-GB"/>
          <w14:ligatures w14:val="none"/>
        </w:rPr>
      </w:pPr>
    </w:p>
    <w:p w14:paraId="22F9AB81" w14:textId="77777777" w:rsidR="00AF1992" w:rsidRDefault="00AF1992" w:rsidP="00C849D5">
      <w:pPr>
        <w:spacing w:before="100" w:beforeAutospacing="1" w:after="100" w:afterAutospacing="1" w:line="240" w:lineRule="auto"/>
        <w:outlineLvl w:val="1"/>
        <w:rPr>
          <w:rFonts w:ascii="Arial" w:eastAsia="Times New Roman" w:hAnsi="Arial" w:cs="Arial"/>
          <w:b/>
          <w:bCs/>
          <w:kern w:val="0"/>
          <w:sz w:val="28"/>
          <w:szCs w:val="28"/>
          <w:u w:val="single"/>
          <w:lang w:eastAsia="en-GB"/>
          <w14:ligatures w14:val="none"/>
        </w:rPr>
      </w:pPr>
    </w:p>
    <w:p w14:paraId="1607BCB6" w14:textId="77777777" w:rsidR="00AF1992" w:rsidRDefault="00AF1992" w:rsidP="00C849D5">
      <w:pPr>
        <w:spacing w:before="100" w:beforeAutospacing="1" w:after="100" w:afterAutospacing="1" w:line="240" w:lineRule="auto"/>
        <w:outlineLvl w:val="1"/>
        <w:rPr>
          <w:rFonts w:ascii="Arial" w:eastAsia="Times New Roman" w:hAnsi="Arial" w:cs="Arial"/>
          <w:b/>
          <w:bCs/>
          <w:kern w:val="0"/>
          <w:sz w:val="28"/>
          <w:szCs w:val="28"/>
          <w:u w:val="single"/>
          <w:lang w:eastAsia="en-GB"/>
          <w14:ligatures w14:val="none"/>
        </w:rPr>
      </w:pPr>
    </w:p>
    <w:p w14:paraId="2DB7274E" w14:textId="77777777" w:rsidR="00AF1992" w:rsidRDefault="00AF1992" w:rsidP="00C849D5">
      <w:pPr>
        <w:spacing w:before="100" w:beforeAutospacing="1" w:after="100" w:afterAutospacing="1" w:line="240" w:lineRule="auto"/>
        <w:outlineLvl w:val="1"/>
        <w:rPr>
          <w:rFonts w:ascii="Arial" w:eastAsia="Times New Roman" w:hAnsi="Arial" w:cs="Arial"/>
          <w:b/>
          <w:bCs/>
          <w:kern w:val="0"/>
          <w:sz w:val="28"/>
          <w:szCs w:val="28"/>
          <w:u w:val="single"/>
          <w:lang w:eastAsia="en-GB"/>
          <w14:ligatures w14:val="none"/>
        </w:rPr>
      </w:pPr>
    </w:p>
    <w:p w14:paraId="4C269BA0" w14:textId="77777777" w:rsidR="00AF1992" w:rsidRDefault="00AF1992" w:rsidP="00C849D5">
      <w:pPr>
        <w:spacing w:before="100" w:beforeAutospacing="1" w:after="100" w:afterAutospacing="1" w:line="240" w:lineRule="auto"/>
        <w:outlineLvl w:val="1"/>
        <w:rPr>
          <w:rFonts w:ascii="Arial" w:eastAsia="Times New Roman" w:hAnsi="Arial" w:cs="Arial"/>
          <w:b/>
          <w:bCs/>
          <w:kern w:val="0"/>
          <w:sz w:val="28"/>
          <w:szCs w:val="28"/>
          <w:u w:val="single"/>
          <w:lang w:eastAsia="en-GB"/>
          <w14:ligatures w14:val="none"/>
        </w:rPr>
      </w:pPr>
    </w:p>
    <w:p w14:paraId="5D783CDA" w14:textId="77777777" w:rsidR="00AF1992" w:rsidRDefault="00AF1992" w:rsidP="00C849D5">
      <w:pPr>
        <w:spacing w:before="100" w:beforeAutospacing="1" w:after="100" w:afterAutospacing="1" w:line="240" w:lineRule="auto"/>
        <w:outlineLvl w:val="1"/>
        <w:rPr>
          <w:rFonts w:ascii="Arial" w:eastAsia="Times New Roman" w:hAnsi="Arial" w:cs="Arial"/>
          <w:b/>
          <w:bCs/>
          <w:kern w:val="0"/>
          <w:sz w:val="28"/>
          <w:szCs w:val="28"/>
          <w:u w:val="single"/>
          <w:lang w:eastAsia="en-GB"/>
          <w14:ligatures w14:val="none"/>
        </w:rPr>
      </w:pPr>
    </w:p>
    <w:p w14:paraId="28F45BBA" w14:textId="77777777" w:rsidR="00AF1992" w:rsidRDefault="00AF1992" w:rsidP="00C849D5">
      <w:pPr>
        <w:spacing w:before="100" w:beforeAutospacing="1" w:after="100" w:afterAutospacing="1" w:line="240" w:lineRule="auto"/>
        <w:outlineLvl w:val="1"/>
        <w:rPr>
          <w:rFonts w:ascii="Arial" w:eastAsia="Times New Roman" w:hAnsi="Arial" w:cs="Arial"/>
          <w:b/>
          <w:bCs/>
          <w:kern w:val="0"/>
          <w:sz w:val="28"/>
          <w:szCs w:val="28"/>
          <w:u w:val="single"/>
          <w:lang w:eastAsia="en-GB"/>
          <w14:ligatures w14:val="none"/>
        </w:rPr>
      </w:pPr>
    </w:p>
    <w:p w14:paraId="72F8F468" w14:textId="77777777" w:rsidR="00AF1992" w:rsidRDefault="00AF1992" w:rsidP="00C849D5">
      <w:pPr>
        <w:spacing w:before="100" w:beforeAutospacing="1" w:after="100" w:afterAutospacing="1" w:line="240" w:lineRule="auto"/>
        <w:outlineLvl w:val="1"/>
        <w:rPr>
          <w:rFonts w:ascii="Arial" w:eastAsia="Times New Roman" w:hAnsi="Arial" w:cs="Arial"/>
          <w:b/>
          <w:bCs/>
          <w:kern w:val="0"/>
          <w:sz w:val="28"/>
          <w:szCs w:val="28"/>
          <w:u w:val="single"/>
          <w:lang w:eastAsia="en-GB"/>
          <w14:ligatures w14:val="none"/>
        </w:rPr>
      </w:pPr>
    </w:p>
    <w:p w14:paraId="52017177" w14:textId="148E1A9C" w:rsidR="00C849D5" w:rsidRPr="00AF1992" w:rsidRDefault="00B96AFE" w:rsidP="00C849D5">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sidRPr="00B96AFE">
        <w:rPr>
          <w:rFonts w:ascii="Arial" w:eastAsia="Times New Roman" w:hAnsi="Arial" w:cs="Arial"/>
          <w:b/>
          <w:bCs/>
          <w:kern w:val="0"/>
          <w:sz w:val="32"/>
          <w:szCs w:val="32"/>
          <w:u w:val="single"/>
          <w:lang w:eastAsia="en-GB"/>
          <w14:ligatures w14:val="none"/>
        </w:rPr>
        <w:lastRenderedPageBreak/>
        <w:t xml:space="preserve">Task 2: </w:t>
      </w:r>
      <w:r w:rsidR="0006282E" w:rsidRPr="00AF1992">
        <w:rPr>
          <w:rFonts w:ascii="Arial" w:eastAsia="Times New Roman" w:hAnsi="Arial" w:cs="Arial"/>
          <w:b/>
          <w:bCs/>
          <w:kern w:val="0"/>
          <w:sz w:val="32"/>
          <w:szCs w:val="32"/>
          <w:u w:val="single"/>
          <w:lang w:eastAsia="en-GB"/>
          <w14:ligatures w14:val="none"/>
        </w:rPr>
        <w:t xml:space="preserve">SELF ASSESSMENT </w:t>
      </w:r>
      <w:r w:rsidR="003D74E9">
        <w:rPr>
          <w:rFonts w:ascii="Arial" w:eastAsia="Times New Roman" w:hAnsi="Arial" w:cs="Arial"/>
          <w:b/>
          <w:bCs/>
          <w:kern w:val="0"/>
          <w:sz w:val="32"/>
          <w:szCs w:val="32"/>
          <w:u w:val="single"/>
          <w:lang w:eastAsia="en-GB"/>
          <w14:ligatures w14:val="none"/>
        </w:rPr>
        <w:t xml:space="preserve">&amp; </w:t>
      </w:r>
      <w:r w:rsidR="0006282E" w:rsidRPr="00AF1992">
        <w:rPr>
          <w:rFonts w:ascii="Arial" w:eastAsia="Times New Roman" w:hAnsi="Arial" w:cs="Arial"/>
          <w:b/>
          <w:bCs/>
          <w:kern w:val="0"/>
          <w:sz w:val="32"/>
          <w:szCs w:val="32"/>
          <w:u w:val="single"/>
          <w:lang w:eastAsia="en-GB"/>
          <w14:ligatures w14:val="none"/>
        </w:rPr>
        <w:t>EVIDENCE OF READINESS</w:t>
      </w:r>
    </w:p>
    <w:p w14:paraId="1BBF6C13" w14:textId="762058F4" w:rsidR="00B96AFE" w:rsidRPr="00B96AFE" w:rsidRDefault="00B96AFE" w:rsidP="00C849D5">
      <w:pPr>
        <w:spacing w:before="100" w:beforeAutospacing="1" w:after="100" w:afterAutospacing="1" w:line="240" w:lineRule="auto"/>
        <w:outlineLvl w:val="1"/>
        <w:rPr>
          <w:rFonts w:ascii="Arial" w:eastAsia="Times New Roman" w:hAnsi="Arial" w:cs="Arial"/>
          <w:b/>
          <w:bCs/>
          <w:kern w:val="0"/>
          <w:lang w:eastAsia="en-GB"/>
          <w14:ligatures w14:val="none"/>
        </w:rPr>
      </w:pPr>
      <w:r w:rsidRPr="00B96AFE">
        <w:rPr>
          <w:rFonts w:ascii="Arial" w:eastAsia="Times New Roman" w:hAnsi="Arial" w:cs="Arial"/>
          <w:b/>
          <w:bCs/>
          <w:kern w:val="0"/>
          <w:lang w:eastAsia="en-GB"/>
          <w14:ligatures w14:val="none"/>
        </w:rPr>
        <w:t>SWOT Analysis</w:t>
      </w:r>
    </w:p>
    <w:p w14:paraId="49AD2B61" w14:textId="3CCE56B3" w:rsidR="005747AC" w:rsidRDefault="00EF208A" w:rsidP="00B96AFE">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noProof/>
          <w:kern w:val="0"/>
          <w:lang w:eastAsia="en-GB"/>
        </w:rPr>
        <w:drawing>
          <wp:anchor distT="0" distB="0" distL="114300" distR="114300" simplePos="0" relativeHeight="251659264" behindDoc="0" locked="0" layoutInCell="1" allowOverlap="1" wp14:anchorId="0EAC3287" wp14:editId="57B1943C">
            <wp:simplePos x="0" y="0"/>
            <wp:positionH relativeFrom="column">
              <wp:posOffset>-228600</wp:posOffset>
            </wp:positionH>
            <wp:positionV relativeFrom="paragraph">
              <wp:posOffset>629920</wp:posOffset>
            </wp:positionV>
            <wp:extent cx="6057900" cy="3394710"/>
            <wp:effectExtent l="0" t="0" r="0" b="0"/>
            <wp:wrapSquare wrapText="bothSides"/>
            <wp:docPr id="1134311688" name="Picture 7" descr="A diagram of a swot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311688" name="Picture 7" descr="A diagram of a swot analysis&#10;&#10;AI-generated content may be incorrect."/>
                    <pic:cNvPicPr/>
                  </pic:nvPicPr>
                  <pic:blipFill rotWithShape="1">
                    <a:blip r:embed="rId10">
                      <a:extLst>
                        <a:ext uri="{28A0092B-C50C-407E-A947-70E740481C1C}">
                          <a14:useLocalDpi xmlns:a14="http://schemas.microsoft.com/office/drawing/2010/main" val="0"/>
                        </a:ext>
                      </a:extLst>
                    </a:blip>
                    <a:srcRect l="4786" t="28006" r="5074" b="4638"/>
                    <a:stretch>
                      <a:fillRect/>
                    </a:stretch>
                  </pic:blipFill>
                  <pic:spPr bwMode="auto">
                    <a:xfrm>
                      <a:off x="0" y="0"/>
                      <a:ext cx="6057900" cy="33947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96AFE" w:rsidRPr="00B96AFE">
        <w:rPr>
          <w:rFonts w:ascii="Arial" w:eastAsia="Times New Roman" w:hAnsi="Arial" w:cs="Arial"/>
          <w:kern w:val="0"/>
          <w:lang w:eastAsia="en-GB"/>
          <w14:ligatures w14:val="none"/>
        </w:rPr>
        <w:t>To identify areas for growth, I will conduct a self-assessment using the SWOT framework</w:t>
      </w:r>
      <w:r>
        <w:rPr>
          <w:rFonts w:ascii="Arial" w:eastAsia="Times New Roman" w:hAnsi="Arial" w:cs="Arial"/>
          <w:kern w:val="0"/>
          <w:lang w:eastAsia="en-GB"/>
          <w14:ligatures w14:val="none"/>
        </w:rPr>
        <w:t xml:space="preserve">, a </w:t>
      </w:r>
      <w:r w:rsidR="00822E07">
        <w:rPr>
          <w:rFonts w:ascii="Arial" w:eastAsia="Times New Roman" w:hAnsi="Arial" w:cs="Arial"/>
          <w:kern w:val="0"/>
          <w:lang w:eastAsia="en-GB"/>
          <w14:ligatures w14:val="none"/>
        </w:rPr>
        <w:t xml:space="preserve">learning style quiz </w:t>
      </w:r>
      <w:r w:rsidR="00D252C6">
        <w:rPr>
          <w:rFonts w:ascii="Arial" w:eastAsia="Times New Roman" w:hAnsi="Arial" w:cs="Arial"/>
          <w:kern w:val="0"/>
          <w:lang w:eastAsia="en-GB"/>
          <w14:ligatures w14:val="none"/>
        </w:rPr>
        <w:t xml:space="preserve">and </w:t>
      </w:r>
      <w:r w:rsidR="001677FD">
        <w:rPr>
          <w:rFonts w:ascii="Arial" w:eastAsia="Times New Roman" w:hAnsi="Arial" w:cs="Arial"/>
          <w:kern w:val="0"/>
          <w:lang w:eastAsia="en-GB"/>
          <w14:ligatures w14:val="none"/>
        </w:rPr>
        <w:t>Kolb’s</w:t>
      </w:r>
      <w:r w:rsidR="003004DE">
        <w:rPr>
          <w:rFonts w:ascii="Arial" w:eastAsia="Times New Roman" w:hAnsi="Arial" w:cs="Arial"/>
          <w:kern w:val="0"/>
          <w:lang w:eastAsia="en-GB"/>
          <w14:ligatures w14:val="none"/>
        </w:rPr>
        <w:t xml:space="preserve"> </w:t>
      </w:r>
      <w:r w:rsidR="005A5BD0">
        <w:rPr>
          <w:rFonts w:ascii="Arial" w:eastAsia="Times New Roman" w:hAnsi="Arial" w:cs="Arial"/>
          <w:kern w:val="0"/>
          <w:lang w:eastAsia="en-GB"/>
          <w14:ligatures w14:val="none"/>
        </w:rPr>
        <w:t>Experiential Learning Cycle</w:t>
      </w:r>
      <w:r w:rsidR="00D252C6">
        <w:rPr>
          <w:rFonts w:ascii="Arial" w:eastAsia="Times New Roman" w:hAnsi="Arial" w:cs="Arial"/>
          <w:kern w:val="0"/>
          <w:lang w:eastAsia="en-GB"/>
          <w14:ligatures w14:val="none"/>
        </w:rPr>
        <w:t>,</w:t>
      </w:r>
      <w:r w:rsidR="00B96AFE" w:rsidRPr="00B96AFE">
        <w:rPr>
          <w:rFonts w:ascii="Arial" w:eastAsia="Times New Roman" w:hAnsi="Arial" w:cs="Arial"/>
          <w:kern w:val="0"/>
          <w:lang w:eastAsia="en-GB"/>
          <w14:ligatures w14:val="none"/>
        </w:rPr>
        <w:t xml:space="preserve"> aligning my perceived skills with the requirements of the AP leadership profession.</w:t>
      </w:r>
    </w:p>
    <w:p w14:paraId="17BCE26E" w14:textId="77777777" w:rsidR="00EF208A" w:rsidRDefault="00EF208A" w:rsidP="00EF208A">
      <w:pPr>
        <w:spacing w:before="100" w:beforeAutospacing="1" w:after="100" w:afterAutospacing="1" w:line="240" w:lineRule="auto"/>
        <w:rPr>
          <w:rFonts w:ascii="Arial" w:hAnsi="Arial" w:cs="Arial"/>
          <w:b/>
          <w:bCs/>
        </w:rPr>
      </w:pPr>
    </w:p>
    <w:p w14:paraId="4FF226E1" w14:textId="565F0E85" w:rsidR="00EF208A" w:rsidRPr="00EF208A" w:rsidRDefault="00EF208A" w:rsidP="00EF208A">
      <w:pPr>
        <w:spacing w:before="100" w:beforeAutospacing="1" w:after="100" w:afterAutospacing="1" w:line="240" w:lineRule="auto"/>
        <w:rPr>
          <w:rFonts w:ascii="Arial" w:hAnsi="Arial" w:cs="Arial"/>
          <w:b/>
          <w:bCs/>
        </w:rPr>
      </w:pPr>
      <w:r w:rsidRPr="00EF208A">
        <w:rPr>
          <w:rFonts w:ascii="Arial" w:hAnsi="Arial" w:cs="Arial"/>
          <w:b/>
          <w:bCs/>
        </w:rPr>
        <w:t>Learning Style Quiz (PHEA, 2011)</w:t>
      </w:r>
    </w:p>
    <w:p w14:paraId="70B943F4" w14:textId="294A19A6" w:rsidR="00F44FF4" w:rsidRPr="00B96AFE" w:rsidRDefault="00EF208A" w:rsidP="00B96AFE">
      <w:pPr>
        <w:spacing w:before="100" w:beforeAutospacing="1" w:after="100" w:afterAutospacing="1" w:line="240" w:lineRule="auto"/>
        <w:rPr>
          <w:rFonts w:ascii="Arial" w:eastAsia="Times New Roman" w:hAnsi="Arial" w:cs="Arial"/>
          <w:kern w:val="0"/>
          <w:lang w:eastAsia="en-GB"/>
          <w14:ligatures w14:val="none"/>
        </w:rPr>
      </w:pPr>
      <w:r w:rsidRPr="00EF208A">
        <w:rPr>
          <w:rFonts w:ascii="Arial" w:hAnsi="Arial" w:cs="Arial"/>
        </w:rPr>
        <w:t xml:space="preserve">Understanding your learning style is vital for effective studying, as highlighted by the Pennsylvania Higher Education Assistance Agency (2011). After taking a quiz, I found that I am strong in </w:t>
      </w:r>
      <w:r w:rsidRPr="00EF208A">
        <w:rPr>
          <w:rFonts w:ascii="Arial" w:hAnsi="Arial" w:cs="Arial"/>
          <w:b/>
          <w:bCs/>
        </w:rPr>
        <w:t>Auditory</w:t>
      </w:r>
      <w:r w:rsidRPr="00EF208A">
        <w:rPr>
          <w:rFonts w:ascii="Arial" w:hAnsi="Arial" w:cs="Arial"/>
        </w:rPr>
        <w:t xml:space="preserve"> and </w:t>
      </w:r>
      <w:r w:rsidRPr="00EF208A">
        <w:rPr>
          <w:rFonts w:ascii="Arial" w:hAnsi="Arial" w:cs="Arial"/>
          <w:b/>
          <w:bCs/>
        </w:rPr>
        <w:t>Visual</w:t>
      </w:r>
      <w:r w:rsidRPr="00EF208A">
        <w:rPr>
          <w:rFonts w:ascii="Arial" w:hAnsi="Arial" w:cs="Arial"/>
        </w:rPr>
        <w:t xml:space="preserve"> learning, which informs my career development strategy. My visual skills help me create tailored AP programs and analyse complex financial data effectively. Meanwhile, my auditory preference enhances my engagement with training and policy reviews from mentors. By focusing on auditory instruction and visual analysis, I can improve retention and progress from a hands-on practitioner to a certified strategic AP Manager, bridging my practical experience with the strategic skills required for senior management.</w:t>
      </w:r>
    </w:p>
    <w:p w14:paraId="1E7F32DF" w14:textId="5D8C1411" w:rsidR="00C848F2" w:rsidRPr="00EE41C5" w:rsidRDefault="00C848F2" w:rsidP="00C848F2">
      <w:pPr>
        <w:spacing w:before="100" w:beforeAutospacing="1" w:after="100" w:afterAutospacing="1" w:line="240" w:lineRule="auto"/>
        <w:outlineLvl w:val="2"/>
        <w:rPr>
          <w:rFonts w:ascii="Arial" w:eastAsia="Times New Roman" w:hAnsi="Arial" w:cs="Arial"/>
          <w:b/>
          <w:bCs/>
          <w:kern w:val="0"/>
          <w:lang w:eastAsia="en-GB"/>
          <w14:ligatures w14:val="none"/>
        </w:rPr>
      </w:pPr>
      <w:r w:rsidRPr="00EE41C5">
        <w:rPr>
          <w:rFonts w:ascii="Arial" w:eastAsia="Times New Roman" w:hAnsi="Arial" w:cs="Arial"/>
          <w:b/>
          <w:bCs/>
          <w:kern w:val="0"/>
          <w:lang w:eastAsia="en-GB"/>
          <w14:ligatures w14:val="none"/>
        </w:rPr>
        <w:t>Kolb's Experiential Learning Cycle Analysis</w:t>
      </w:r>
    </w:p>
    <w:p w14:paraId="10CF5946" w14:textId="6565E45D" w:rsidR="00C848F2" w:rsidRPr="00EE41C5" w:rsidRDefault="00C848F2" w:rsidP="00C848F2">
      <w:pPr>
        <w:spacing w:before="100" w:beforeAutospacing="1" w:after="100" w:afterAutospacing="1" w:line="240" w:lineRule="auto"/>
        <w:rPr>
          <w:rFonts w:ascii="Arial" w:eastAsia="Times New Roman" w:hAnsi="Arial" w:cs="Arial"/>
          <w:kern w:val="0"/>
          <w:lang w:eastAsia="en-GB"/>
          <w14:ligatures w14:val="none"/>
        </w:rPr>
      </w:pPr>
      <w:r w:rsidRPr="00EE41C5">
        <w:rPr>
          <w:rFonts w:ascii="Arial" w:eastAsia="Times New Roman" w:hAnsi="Arial" w:cs="Arial"/>
          <w:kern w:val="0"/>
          <w:lang w:eastAsia="en-GB"/>
          <w14:ligatures w14:val="none"/>
        </w:rPr>
        <w:t xml:space="preserve">To identify my personal strengths and areas for strategic development, I have applied Kolb's Experiential Learning Cycle (ECL). My career history, which spans hands-on support (TA, Nursery Nurse), creative teaching (Art Teacher), </w:t>
      </w:r>
      <w:r w:rsidR="00845AAE">
        <w:rPr>
          <w:rFonts w:ascii="Arial" w:eastAsia="Times New Roman" w:hAnsi="Arial" w:cs="Arial"/>
          <w:kern w:val="0"/>
          <w:lang w:eastAsia="en-GB"/>
          <w14:ligatures w14:val="none"/>
        </w:rPr>
        <w:t>self-employed</w:t>
      </w:r>
      <w:r w:rsidR="002C2E39">
        <w:rPr>
          <w:rFonts w:ascii="Arial" w:eastAsia="Times New Roman" w:hAnsi="Arial" w:cs="Arial"/>
          <w:kern w:val="0"/>
          <w:lang w:eastAsia="en-GB"/>
          <w14:ligatures w14:val="none"/>
        </w:rPr>
        <w:t xml:space="preserve"> Catering Business</w:t>
      </w:r>
      <w:r w:rsidR="00845AAE">
        <w:rPr>
          <w:rFonts w:ascii="Arial" w:eastAsia="Times New Roman" w:hAnsi="Arial" w:cs="Arial"/>
          <w:kern w:val="0"/>
          <w:lang w:eastAsia="en-GB"/>
          <w14:ligatures w14:val="none"/>
        </w:rPr>
        <w:t xml:space="preserve"> </w:t>
      </w:r>
      <w:r w:rsidRPr="00EE41C5">
        <w:rPr>
          <w:rFonts w:ascii="Arial" w:eastAsia="Times New Roman" w:hAnsi="Arial" w:cs="Arial"/>
          <w:kern w:val="0"/>
          <w:lang w:eastAsia="en-GB"/>
          <w14:ligatures w14:val="none"/>
        </w:rPr>
        <w:t>and personal advocacy</w:t>
      </w:r>
      <w:r w:rsidR="00845AAE">
        <w:rPr>
          <w:rFonts w:ascii="Arial" w:eastAsia="Times New Roman" w:hAnsi="Arial" w:cs="Arial"/>
          <w:kern w:val="0"/>
          <w:lang w:eastAsia="en-GB"/>
          <w14:ligatures w14:val="none"/>
        </w:rPr>
        <w:t xml:space="preserve"> for my son</w:t>
      </w:r>
      <w:r w:rsidRPr="00EE41C5">
        <w:rPr>
          <w:rFonts w:ascii="Arial" w:eastAsia="Times New Roman" w:hAnsi="Arial" w:cs="Arial"/>
          <w:kern w:val="0"/>
          <w:lang w:eastAsia="en-GB"/>
          <w14:ligatures w14:val="none"/>
        </w:rPr>
        <w:t xml:space="preserve">, aligns strongly with the </w:t>
      </w:r>
      <w:r w:rsidRPr="00EE41C5">
        <w:rPr>
          <w:rFonts w:ascii="Arial" w:eastAsia="Times New Roman" w:hAnsi="Arial" w:cs="Arial"/>
          <w:b/>
          <w:bCs/>
          <w:kern w:val="0"/>
          <w:lang w:eastAsia="en-GB"/>
          <w14:ligatures w14:val="none"/>
        </w:rPr>
        <w:t>Accommodating</w:t>
      </w:r>
      <w:r w:rsidRPr="00EE41C5">
        <w:rPr>
          <w:rFonts w:ascii="Arial" w:eastAsia="Times New Roman" w:hAnsi="Arial" w:cs="Arial"/>
          <w:kern w:val="0"/>
          <w:lang w:eastAsia="en-GB"/>
          <w14:ligatures w14:val="none"/>
        </w:rPr>
        <w:t xml:space="preserve"> learning style. Accommodators thrive on concrete experiences (CE) and active experimentation (AE), preferring practical solutions and adapting quickly to change, which is vital in the high-stakes environment of AP (Kolb, 1984).</w:t>
      </w:r>
    </w:p>
    <w:p w14:paraId="2E342A19" w14:textId="20F89BBF" w:rsidR="00656001" w:rsidRDefault="00997E61" w:rsidP="00E7284A">
      <w:pPr>
        <w:spacing w:after="100" w:afterAutospacing="1" w:line="240" w:lineRule="auto"/>
        <w:outlineLvl w:val="2"/>
        <w:rPr>
          <w:rFonts w:ascii="Arial" w:eastAsia="Times New Roman" w:hAnsi="Arial" w:cs="Arial"/>
          <w:b/>
          <w:bCs/>
          <w:kern w:val="0"/>
          <w:lang w:eastAsia="en-GB"/>
          <w14:ligatures w14:val="none"/>
        </w:rPr>
      </w:pPr>
      <w:r>
        <w:rPr>
          <w:rFonts w:ascii="Arial" w:eastAsia="Times New Roman" w:hAnsi="Arial" w:cs="Arial"/>
          <w:b/>
          <w:bCs/>
          <w:noProof/>
          <w:kern w:val="0"/>
          <w:lang w:eastAsia="en-GB"/>
        </w:rPr>
        <w:lastRenderedPageBreak/>
        <w:drawing>
          <wp:inline distT="0" distB="0" distL="0" distR="0" wp14:anchorId="7C7BA049" wp14:editId="47DE7C86">
            <wp:extent cx="5731510" cy="4298315"/>
            <wp:effectExtent l="0" t="0" r="2540" b="6985"/>
            <wp:docPr id="940843291" name="Picture 1" descr="A diagram of a job intervie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843291" name="Picture 1" descr="A diagram of a job interview&#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4298315"/>
                    </a:xfrm>
                    <a:prstGeom prst="rect">
                      <a:avLst/>
                    </a:prstGeom>
                  </pic:spPr>
                </pic:pic>
              </a:graphicData>
            </a:graphic>
          </wp:inline>
        </w:drawing>
      </w:r>
    </w:p>
    <w:p w14:paraId="20B1A99F" w14:textId="6BE0E814" w:rsidR="00886F35" w:rsidRPr="00886F35" w:rsidRDefault="00886F35" w:rsidP="00E7284A">
      <w:pPr>
        <w:spacing w:after="100" w:afterAutospacing="1" w:line="240" w:lineRule="auto"/>
        <w:outlineLvl w:val="2"/>
        <w:rPr>
          <w:rFonts w:ascii="Arial" w:eastAsia="Times New Roman" w:hAnsi="Arial" w:cs="Arial"/>
          <w:b/>
          <w:bCs/>
          <w:kern w:val="0"/>
          <w:lang w:eastAsia="en-GB"/>
          <w14:ligatures w14:val="none"/>
        </w:rPr>
      </w:pPr>
      <w:r w:rsidRPr="00886F35">
        <w:rPr>
          <w:rFonts w:ascii="Arial" w:eastAsia="Times New Roman" w:hAnsi="Arial" w:cs="Arial"/>
          <w:b/>
          <w:bCs/>
          <w:kern w:val="0"/>
          <w:lang w:eastAsia="en-GB"/>
          <w14:ligatures w14:val="none"/>
        </w:rPr>
        <w:t>Impact on Career Development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hemeFill="text1"/>
        <w:tblCellMar>
          <w:top w:w="15" w:type="dxa"/>
          <w:left w:w="15" w:type="dxa"/>
          <w:bottom w:w="15" w:type="dxa"/>
          <w:right w:w="15" w:type="dxa"/>
        </w:tblCellMar>
        <w:tblLook w:val="04A0" w:firstRow="1" w:lastRow="0" w:firstColumn="1" w:lastColumn="0" w:noHBand="0" w:noVBand="1"/>
      </w:tblPr>
      <w:tblGrid>
        <w:gridCol w:w="1268"/>
        <w:gridCol w:w="3485"/>
        <w:gridCol w:w="4263"/>
      </w:tblGrid>
      <w:tr w:rsidR="001670CB" w:rsidRPr="00886F35" w14:paraId="76D3EF05" w14:textId="77777777" w:rsidTr="00422CE8">
        <w:trPr>
          <w:tblHeader/>
          <w:tblCellSpacing w:w="15" w:type="dxa"/>
        </w:trPr>
        <w:tc>
          <w:tcPr>
            <w:tcW w:w="1223" w:type="dxa"/>
            <w:shd w:val="clear" w:color="auto" w:fill="000000" w:themeFill="text1"/>
            <w:vAlign w:val="center"/>
            <w:hideMark/>
          </w:tcPr>
          <w:p w14:paraId="5AC4FD52" w14:textId="77777777" w:rsidR="00886F35" w:rsidRPr="00886F35" w:rsidRDefault="00886F35" w:rsidP="00886F35">
            <w:pPr>
              <w:spacing w:after="0" w:line="240" w:lineRule="auto"/>
              <w:rPr>
                <w:rFonts w:ascii="Arial" w:eastAsia="Times New Roman" w:hAnsi="Arial" w:cs="Arial"/>
                <w:kern w:val="0"/>
                <w:lang w:eastAsia="en-GB"/>
                <w14:ligatures w14:val="none"/>
              </w:rPr>
            </w:pPr>
            <w:r w:rsidRPr="00886F35">
              <w:rPr>
                <w:rFonts w:ascii="Arial" w:eastAsia="Times New Roman" w:hAnsi="Arial" w:cs="Arial"/>
                <w:b/>
                <w:bCs/>
                <w:kern w:val="0"/>
                <w:lang w:eastAsia="en-GB"/>
                <w14:ligatures w14:val="none"/>
              </w:rPr>
              <w:t>Analytical Tool</w:t>
            </w:r>
          </w:p>
        </w:tc>
        <w:tc>
          <w:tcPr>
            <w:tcW w:w="3455" w:type="dxa"/>
            <w:shd w:val="clear" w:color="auto" w:fill="000000" w:themeFill="text1"/>
            <w:vAlign w:val="center"/>
            <w:hideMark/>
          </w:tcPr>
          <w:p w14:paraId="52371458" w14:textId="77777777" w:rsidR="00886F35" w:rsidRPr="00886F35" w:rsidRDefault="00886F35" w:rsidP="00886F35">
            <w:pPr>
              <w:spacing w:after="0" w:line="240" w:lineRule="auto"/>
              <w:rPr>
                <w:rFonts w:ascii="Arial" w:eastAsia="Times New Roman" w:hAnsi="Arial" w:cs="Arial"/>
                <w:kern w:val="0"/>
                <w:lang w:eastAsia="en-GB"/>
                <w14:ligatures w14:val="none"/>
              </w:rPr>
            </w:pPr>
            <w:r w:rsidRPr="00886F35">
              <w:rPr>
                <w:rFonts w:ascii="Arial" w:eastAsia="Times New Roman" w:hAnsi="Arial" w:cs="Arial"/>
                <w:b/>
                <w:bCs/>
                <w:kern w:val="0"/>
                <w:lang w:eastAsia="en-GB"/>
                <w14:ligatures w14:val="none"/>
              </w:rPr>
              <w:t>Core Finding</w:t>
            </w:r>
          </w:p>
        </w:tc>
        <w:tc>
          <w:tcPr>
            <w:tcW w:w="0" w:type="auto"/>
            <w:shd w:val="clear" w:color="auto" w:fill="000000" w:themeFill="text1"/>
            <w:vAlign w:val="center"/>
            <w:hideMark/>
          </w:tcPr>
          <w:p w14:paraId="261460D7" w14:textId="19D69E98" w:rsidR="00886F35" w:rsidRPr="00886F35" w:rsidRDefault="00886F35" w:rsidP="00886F35">
            <w:pPr>
              <w:spacing w:after="0" w:line="240" w:lineRule="auto"/>
              <w:rPr>
                <w:rFonts w:ascii="Arial" w:eastAsia="Times New Roman" w:hAnsi="Arial" w:cs="Arial"/>
                <w:kern w:val="0"/>
                <w:lang w:eastAsia="en-GB"/>
                <w14:ligatures w14:val="none"/>
              </w:rPr>
            </w:pPr>
            <w:r w:rsidRPr="00886F35">
              <w:rPr>
                <w:rFonts w:ascii="Arial" w:eastAsia="Times New Roman" w:hAnsi="Arial" w:cs="Arial"/>
                <w:b/>
                <w:bCs/>
                <w:kern w:val="0"/>
                <w:lang w:eastAsia="en-GB"/>
                <w14:ligatures w14:val="none"/>
              </w:rPr>
              <w:t>Strategic Impact on Career Pat</w:t>
            </w:r>
            <w:r w:rsidR="00CD35DD">
              <w:rPr>
                <w:rFonts w:ascii="Arial" w:eastAsia="Times New Roman" w:hAnsi="Arial" w:cs="Arial"/>
                <w:b/>
                <w:bCs/>
                <w:kern w:val="0"/>
                <w:lang w:eastAsia="en-GB"/>
                <w14:ligatures w14:val="none"/>
              </w:rPr>
              <w:t>h</w:t>
            </w:r>
          </w:p>
        </w:tc>
      </w:tr>
      <w:tr w:rsidR="001670CB" w:rsidRPr="00886F35" w14:paraId="3CBACDC5" w14:textId="77777777" w:rsidTr="00422CE8">
        <w:trPr>
          <w:tblCellSpacing w:w="15" w:type="dxa"/>
        </w:trPr>
        <w:tc>
          <w:tcPr>
            <w:tcW w:w="1223" w:type="dxa"/>
            <w:shd w:val="clear" w:color="auto" w:fill="000000" w:themeFill="text1"/>
            <w:vAlign w:val="center"/>
            <w:hideMark/>
          </w:tcPr>
          <w:p w14:paraId="3B8587A1" w14:textId="77777777" w:rsidR="00886F35" w:rsidRPr="00886F35" w:rsidRDefault="00886F35" w:rsidP="00886F35">
            <w:pPr>
              <w:spacing w:after="0" w:line="240" w:lineRule="auto"/>
              <w:rPr>
                <w:rFonts w:ascii="Arial" w:eastAsia="Times New Roman" w:hAnsi="Arial" w:cs="Arial"/>
                <w:kern w:val="0"/>
                <w:lang w:eastAsia="en-GB"/>
                <w14:ligatures w14:val="none"/>
              </w:rPr>
            </w:pPr>
            <w:r w:rsidRPr="00886F35">
              <w:rPr>
                <w:rFonts w:ascii="Arial" w:eastAsia="Times New Roman" w:hAnsi="Arial" w:cs="Arial"/>
                <w:b/>
                <w:bCs/>
                <w:kern w:val="0"/>
                <w:lang w:eastAsia="en-GB"/>
                <w14:ligatures w14:val="none"/>
              </w:rPr>
              <w:t>Kolb Learning Style</w:t>
            </w:r>
          </w:p>
        </w:tc>
        <w:tc>
          <w:tcPr>
            <w:tcW w:w="3455" w:type="dxa"/>
            <w:shd w:val="clear" w:color="auto" w:fill="000000" w:themeFill="text1"/>
            <w:vAlign w:val="center"/>
            <w:hideMark/>
          </w:tcPr>
          <w:p w14:paraId="636C808E" w14:textId="3704B2D8" w:rsidR="001670CB" w:rsidRDefault="00886F35" w:rsidP="00886F35">
            <w:pPr>
              <w:spacing w:after="0" w:line="240" w:lineRule="auto"/>
              <w:rPr>
                <w:rFonts w:ascii="Arial" w:eastAsia="Times New Roman" w:hAnsi="Arial" w:cs="Arial"/>
                <w:b/>
                <w:bCs/>
                <w:kern w:val="0"/>
                <w:lang w:eastAsia="en-GB"/>
                <w14:ligatures w14:val="none"/>
              </w:rPr>
            </w:pPr>
            <w:r w:rsidRPr="00886F35">
              <w:rPr>
                <w:rFonts w:ascii="Arial" w:eastAsia="Times New Roman" w:hAnsi="Arial" w:cs="Arial"/>
                <w:b/>
                <w:bCs/>
                <w:kern w:val="0"/>
                <w:lang w:eastAsia="en-GB"/>
                <w14:ligatures w14:val="none"/>
              </w:rPr>
              <w:t>Accommodating</w:t>
            </w:r>
            <w:r w:rsidR="001670CB">
              <w:rPr>
                <w:rFonts w:ascii="Arial" w:eastAsia="Times New Roman" w:hAnsi="Arial" w:cs="Arial"/>
                <w:b/>
                <w:bCs/>
                <w:kern w:val="0"/>
                <w:lang w:eastAsia="en-GB"/>
                <w14:ligatures w14:val="none"/>
              </w:rPr>
              <w:t>:</w:t>
            </w:r>
          </w:p>
          <w:p w14:paraId="0CB10C39" w14:textId="2F4731EE" w:rsidR="00886F35" w:rsidRPr="00886F35" w:rsidRDefault="00B6568B" w:rsidP="00886F35">
            <w:pPr>
              <w:spacing w:after="0" w:line="240" w:lineRule="auto"/>
              <w:rPr>
                <w:rFonts w:ascii="Arial" w:eastAsia="Times New Roman" w:hAnsi="Arial" w:cs="Arial"/>
                <w:kern w:val="0"/>
                <w:lang w:eastAsia="en-GB"/>
                <w14:ligatures w14:val="none"/>
              </w:rPr>
            </w:pPr>
            <w:r w:rsidRPr="009219FA">
              <w:rPr>
                <w:rFonts w:ascii="Arial" w:eastAsia="Times New Roman" w:hAnsi="Arial" w:cs="Arial"/>
                <w:kern w:val="0"/>
                <w:lang w:eastAsia="en-GB"/>
                <w14:ligatures w14:val="none"/>
              </w:rPr>
              <w:t>I excel at doing and testing</w:t>
            </w:r>
            <w:r w:rsidR="001670CB" w:rsidRPr="009219FA">
              <w:rPr>
                <w:rFonts w:ascii="Arial" w:eastAsia="Times New Roman" w:hAnsi="Arial" w:cs="Arial"/>
                <w:kern w:val="0"/>
                <w:lang w:eastAsia="en-GB"/>
                <w14:ligatures w14:val="none"/>
              </w:rPr>
              <w:t>,</w:t>
            </w:r>
            <w:r w:rsidRPr="009219FA">
              <w:rPr>
                <w:rFonts w:ascii="Arial" w:eastAsia="Times New Roman" w:hAnsi="Arial" w:cs="Arial"/>
                <w:kern w:val="0"/>
                <w:lang w:eastAsia="en-GB"/>
                <w14:ligatures w14:val="none"/>
              </w:rPr>
              <w:t xml:space="preserve"> which makes me an innovative, hands-on leader. I </w:t>
            </w:r>
            <w:r w:rsidR="009219FA" w:rsidRPr="009219FA">
              <w:rPr>
                <w:rFonts w:ascii="Arial" w:eastAsia="Times New Roman" w:hAnsi="Arial" w:cs="Arial"/>
                <w:kern w:val="0"/>
                <w:lang w:eastAsia="en-GB"/>
                <w14:ligatures w14:val="none"/>
              </w:rPr>
              <w:t>can</w:t>
            </w:r>
            <w:r w:rsidRPr="009219FA">
              <w:rPr>
                <w:rFonts w:ascii="Arial" w:eastAsia="Times New Roman" w:hAnsi="Arial" w:cs="Arial"/>
                <w:kern w:val="0"/>
                <w:lang w:eastAsia="en-GB"/>
                <w14:ligatures w14:val="none"/>
              </w:rPr>
              <w:t xml:space="preserve"> </w:t>
            </w:r>
            <w:r w:rsidR="008F4354">
              <w:rPr>
                <w:rFonts w:ascii="Arial" w:eastAsia="Times New Roman" w:hAnsi="Arial" w:cs="Arial"/>
                <w:kern w:val="0"/>
                <w:lang w:eastAsia="en-GB"/>
                <w14:ligatures w14:val="none"/>
              </w:rPr>
              <w:t xml:space="preserve">immediately </w:t>
            </w:r>
            <w:r w:rsidRPr="009219FA">
              <w:rPr>
                <w:rFonts w:ascii="Arial" w:eastAsia="Times New Roman" w:hAnsi="Arial" w:cs="Arial"/>
                <w:kern w:val="0"/>
                <w:lang w:eastAsia="en-GB"/>
                <w14:ligatures w14:val="none"/>
              </w:rPr>
              <w:t>develop bespoke educational programs</w:t>
            </w:r>
            <w:r w:rsidR="008F4354">
              <w:rPr>
                <w:rFonts w:ascii="Arial" w:eastAsia="Times New Roman" w:hAnsi="Arial" w:cs="Arial"/>
                <w:kern w:val="0"/>
                <w:lang w:eastAsia="en-GB"/>
                <w14:ligatures w14:val="none"/>
              </w:rPr>
              <w:t>.</w:t>
            </w:r>
          </w:p>
        </w:tc>
        <w:tc>
          <w:tcPr>
            <w:tcW w:w="0" w:type="auto"/>
            <w:shd w:val="clear" w:color="auto" w:fill="000000" w:themeFill="text1"/>
            <w:hideMark/>
          </w:tcPr>
          <w:p w14:paraId="7F2EAD49" w14:textId="2880FD2C" w:rsidR="00886F35" w:rsidRPr="00886F35" w:rsidRDefault="00566F85" w:rsidP="00CD35DD">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I will utilise my strengths to achieve the Short</w:t>
            </w:r>
            <w:r w:rsidR="00CD35DD">
              <w:rPr>
                <w:rFonts w:ascii="Arial" w:eastAsia="Times New Roman" w:hAnsi="Arial" w:cs="Arial"/>
                <w:kern w:val="0"/>
                <w:lang w:eastAsia="en-GB"/>
                <w14:ligatures w14:val="none"/>
              </w:rPr>
              <w:t>-</w:t>
            </w:r>
            <w:r>
              <w:rPr>
                <w:rFonts w:ascii="Arial" w:eastAsia="Times New Roman" w:hAnsi="Arial" w:cs="Arial"/>
                <w:kern w:val="0"/>
                <w:lang w:eastAsia="en-GB"/>
                <w14:ligatures w14:val="none"/>
              </w:rPr>
              <w:t>Term Goal of becoming the AP Coordinator, where practical innovation and pastoral empathy are essential.</w:t>
            </w:r>
          </w:p>
        </w:tc>
      </w:tr>
      <w:tr w:rsidR="001670CB" w:rsidRPr="00886F35" w14:paraId="30D62BDD" w14:textId="77777777" w:rsidTr="00422CE8">
        <w:trPr>
          <w:tblCellSpacing w:w="15" w:type="dxa"/>
        </w:trPr>
        <w:tc>
          <w:tcPr>
            <w:tcW w:w="1223" w:type="dxa"/>
            <w:shd w:val="clear" w:color="auto" w:fill="000000" w:themeFill="text1"/>
            <w:vAlign w:val="center"/>
            <w:hideMark/>
          </w:tcPr>
          <w:p w14:paraId="6574C8F8" w14:textId="77777777" w:rsidR="00886F35" w:rsidRPr="00886F35" w:rsidRDefault="00886F35" w:rsidP="00886F35">
            <w:pPr>
              <w:spacing w:after="0" w:line="240" w:lineRule="auto"/>
              <w:rPr>
                <w:rFonts w:ascii="Arial" w:eastAsia="Times New Roman" w:hAnsi="Arial" w:cs="Arial"/>
                <w:kern w:val="0"/>
                <w:lang w:eastAsia="en-GB"/>
                <w14:ligatures w14:val="none"/>
              </w:rPr>
            </w:pPr>
            <w:r w:rsidRPr="00886F35">
              <w:rPr>
                <w:rFonts w:ascii="Arial" w:eastAsia="Times New Roman" w:hAnsi="Arial" w:cs="Arial"/>
                <w:b/>
                <w:bCs/>
                <w:kern w:val="0"/>
                <w:lang w:eastAsia="en-GB"/>
                <w14:ligatures w14:val="none"/>
              </w:rPr>
              <w:t>SWOT Analysis</w:t>
            </w:r>
          </w:p>
        </w:tc>
        <w:tc>
          <w:tcPr>
            <w:tcW w:w="3455" w:type="dxa"/>
            <w:shd w:val="clear" w:color="auto" w:fill="000000" w:themeFill="text1"/>
            <w:vAlign w:val="center"/>
            <w:hideMark/>
          </w:tcPr>
          <w:p w14:paraId="1FCA8434" w14:textId="77777777" w:rsidR="00422CE8" w:rsidRDefault="00886F35" w:rsidP="00886F35">
            <w:pPr>
              <w:spacing w:after="0" w:line="240" w:lineRule="auto"/>
              <w:rPr>
                <w:rFonts w:ascii="Arial" w:eastAsia="Times New Roman" w:hAnsi="Arial" w:cs="Arial"/>
                <w:b/>
                <w:bCs/>
                <w:kern w:val="0"/>
                <w:lang w:eastAsia="en-GB"/>
                <w14:ligatures w14:val="none"/>
              </w:rPr>
            </w:pPr>
            <w:r w:rsidRPr="00886F35">
              <w:rPr>
                <w:rFonts w:ascii="Arial" w:eastAsia="Times New Roman" w:hAnsi="Arial" w:cs="Arial"/>
                <w:b/>
                <w:bCs/>
                <w:kern w:val="0"/>
                <w:lang w:eastAsia="en-GB"/>
                <w14:ligatures w14:val="none"/>
              </w:rPr>
              <w:t>Weakness:</w:t>
            </w:r>
          </w:p>
          <w:p w14:paraId="66D7EE22" w14:textId="373E93DC" w:rsidR="0078501B" w:rsidRDefault="00886F35" w:rsidP="00886F35">
            <w:pPr>
              <w:spacing w:after="0" w:line="240" w:lineRule="auto"/>
              <w:rPr>
                <w:rFonts w:ascii="Arial" w:eastAsia="Times New Roman" w:hAnsi="Arial" w:cs="Arial"/>
                <w:b/>
                <w:bCs/>
                <w:kern w:val="0"/>
                <w:lang w:eastAsia="en-GB"/>
                <w14:ligatures w14:val="none"/>
              </w:rPr>
            </w:pPr>
            <w:r w:rsidRPr="00886F35">
              <w:rPr>
                <w:rFonts w:ascii="Arial" w:eastAsia="Times New Roman" w:hAnsi="Arial" w:cs="Arial"/>
                <w:b/>
                <w:bCs/>
                <w:kern w:val="0"/>
                <w:lang w:eastAsia="en-GB"/>
                <w14:ligatures w14:val="none"/>
              </w:rPr>
              <w:t>Limited Abstract Conceptualisation</w:t>
            </w:r>
          </w:p>
          <w:p w14:paraId="4C4EBA18" w14:textId="32CB1245" w:rsidR="00886F35" w:rsidRPr="00886F35" w:rsidRDefault="0078501B" w:rsidP="00886F35">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I lack formal, strategic training in finance and the large-scale oversight required for the Long-Term Goal of becoming an Accounts Payable Manager.</w:t>
            </w:r>
          </w:p>
        </w:tc>
        <w:tc>
          <w:tcPr>
            <w:tcW w:w="0" w:type="auto"/>
            <w:shd w:val="clear" w:color="auto" w:fill="000000" w:themeFill="text1"/>
            <w:hideMark/>
          </w:tcPr>
          <w:p w14:paraId="0346090F" w14:textId="44FEBE96" w:rsidR="00886F35" w:rsidRPr="00886F35" w:rsidRDefault="001047DE" w:rsidP="00CD35DD">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I need to ensure my Personal Development Plan (PDP) addresses my weaknesses by advancing to the (AC) stage. I will take formal courses from CIPFA or CMI and engage in theoretical shadowing to improve my strategic planning and execution skills.</w:t>
            </w:r>
          </w:p>
        </w:tc>
      </w:tr>
    </w:tbl>
    <w:p w14:paraId="5806631A" w14:textId="77777777" w:rsidR="00822E07" w:rsidRDefault="00822E07" w:rsidP="00BB363A">
      <w:pPr>
        <w:spacing w:before="100" w:beforeAutospacing="1" w:after="100" w:afterAutospacing="1" w:line="240" w:lineRule="auto"/>
        <w:outlineLvl w:val="2"/>
        <w:rPr>
          <w:rFonts w:ascii="Arial" w:eastAsia="Times New Roman" w:hAnsi="Arial" w:cs="Arial"/>
          <w:b/>
          <w:bCs/>
          <w:kern w:val="0"/>
          <w:lang w:eastAsia="en-GB"/>
          <w14:ligatures w14:val="none"/>
        </w:rPr>
      </w:pPr>
    </w:p>
    <w:p w14:paraId="1FAFE887" w14:textId="77777777" w:rsidR="00822E07" w:rsidRDefault="00822E07" w:rsidP="00BB363A">
      <w:pPr>
        <w:spacing w:before="100" w:beforeAutospacing="1" w:after="100" w:afterAutospacing="1" w:line="240" w:lineRule="auto"/>
        <w:outlineLvl w:val="2"/>
        <w:rPr>
          <w:rFonts w:ascii="Arial" w:eastAsia="Times New Roman" w:hAnsi="Arial" w:cs="Arial"/>
          <w:b/>
          <w:bCs/>
          <w:kern w:val="0"/>
          <w:lang w:eastAsia="en-GB"/>
          <w14:ligatures w14:val="none"/>
        </w:rPr>
      </w:pPr>
    </w:p>
    <w:p w14:paraId="55859D6A" w14:textId="61A4C418" w:rsidR="00BB363A" w:rsidRPr="00B96AFE" w:rsidRDefault="00BB363A" w:rsidP="00BB363A">
      <w:pPr>
        <w:spacing w:before="100" w:beforeAutospacing="1" w:after="100" w:afterAutospacing="1" w:line="240" w:lineRule="auto"/>
        <w:outlineLvl w:val="2"/>
        <w:rPr>
          <w:rFonts w:ascii="Arial" w:eastAsia="Times New Roman" w:hAnsi="Arial" w:cs="Arial"/>
          <w:b/>
          <w:bCs/>
          <w:kern w:val="0"/>
          <w:lang w:eastAsia="en-GB"/>
          <w14:ligatures w14:val="none"/>
        </w:rPr>
      </w:pPr>
      <w:r w:rsidRPr="00B96AFE">
        <w:rPr>
          <w:rFonts w:ascii="Arial" w:eastAsia="Times New Roman" w:hAnsi="Arial" w:cs="Arial"/>
          <w:b/>
          <w:bCs/>
          <w:kern w:val="0"/>
          <w:lang w:eastAsia="en-GB"/>
          <w14:ligatures w14:val="none"/>
        </w:rPr>
        <w:lastRenderedPageBreak/>
        <w:t>Evidence of Readiness for Employability</w:t>
      </w:r>
    </w:p>
    <w:p w14:paraId="541937F6" w14:textId="76C67A27" w:rsidR="001E1870" w:rsidRDefault="00830845" w:rsidP="00B96AFE">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noProof/>
          <w:kern w:val="0"/>
          <w:lang w:eastAsia="en-GB"/>
        </w:rPr>
        <w:drawing>
          <wp:anchor distT="0" distB="0" distL="114300" distR="114300" simplePos="0" relativeHeight="251663360" behindDoc="1" locked="0" layoutInCell="1" allowOverlap="1" wp14:anchorId="324B057C" wp14:editId="450D6053">
            <wp:simplePos x="0" y="0"/>
            <wp:positionH relativeFrom="column">
              <wp:posOffset>7620</wp:posOffset>
            </wp:positionH>
            <wp:positionV relativeFrom="paragraph">
              <wp:posOffset>1487805</wp:posOffset>
            </wp:positionV>
            <wp:extent cx="1356360" cy="1343660"/>
            <wp:effectExtent l="0" t="0" r="0" b="8890"/>
            <wp:wrapTight wrapText="bothSides">
              <wp:wrapPolygon edited="0">
                <wp:start x="0" y="0"/>
                <wp:lineTo x="0" y="21437"/>
                <wp:lineTo x="21236" y="21437"/>
                <wp:lineTo x="21236" y="0"/>
                <wp:lineTo x="0" y="0"/>
              </wp:wrapPolygon>
            </wp:wrapTight>
            <wp:docPr id="1334960645" name="Picture 3" descr="A logo with a house and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960645" name="Picture 3" descr="A logo with a house and tre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356360" cy="1343660"/>
                    </a:xfrm>
                    <a:prstGeom prst="rect">
                      <a:avLst/>
                    </a:prstGeom>
                  </pic:spPr>
                </pic:pic>
              </a:graphicData>
            </a:graphic>
            <wp14:sizeRelH relativeFrom="margin">
              <wp14:pctWidth>0</wp14:pctWidth>
            </wp14:sizeRelH>
            <wp14:sizeRelV relativeFrom="margin">
              <wp14:pctHeight>0</wp14:pctHeight>
            </wp14:sizeRelV>
          </wp:anchor>
        </w:drawing>
      </w:r>
      <w:r w:rsidR="0087577F">
        <w:rPr>
          <w:rFonts w:ascii="Arial" w:eastAsia="Times New Roman" w:hAnsi="Arial" w:cs="Arial"/>
          <w:kern w:val="0"/>
          <w:lang w:eastAsia="en-GB"/>
          <w14:ligatures w14:val="none"/>
        </w:rPr>
        <w:t xml:space="preserve">My qualifications for a leadership role in Alternative Provision are backed by over a decade of experience in educational support. This background has sharpened my skills as outlined in Task 1, demonstrating my readiness to make a meaningful impact in the field. Completing analyses </w:t>
      </w:r>
      <w:r w:rsidR="00504E56">
        <w:rPr>
          <w:rFonts w:ascii="Arial" w:eastAsia="Times New Roman" w:hAnsi="Arial" w:cs="Arial"/>
          <w:kern w:val="0"/>
          <w:lang w:eastAsia="en-GB"/>
          <w14:ligatures w14:val="none"/>
        </w:rPr>
        <w:t>such as SWOT and utilising</w:t>
      </w:r>
      <w:r w:rsidR="0087577F">
        <w:rPr>
          <w:rFonts w:ascii="Arial" w:eastAsia="Times New Roman" w:hAnsi="Arial" w:cs="Arial"/>
          <w:kern w:val="0"/>
          <w:lang w:eastAsia="en-GB"/>
          <w14:ligatures w14:val="none"/>
        </w:rPr>
        <w:t xml:space="preserve"> </w:t>
      </w:r>
      <w:r w:rsidR="00504E56">
        <w:rPr>
          <w:rFonts w:ascii="Arial" w:eastAsia="Times New Roman" w:hAnsi="Arial" w:cs="Arial"/>
          <w:kern w:val="0"/>
          <w:lang w:eastAsia="en-GB"/>
          <w14:ligatures w14:val="none"/>
        </w:rPr>
        <w:t xml:space="preserve">the UWTSD </w:t>
      </w:r>
      <w:proofErr w:type="spellStart"/>
      <w:r w:rsidR="00504E56">
        <w:rPr>
          <w:rFonts w:ascii="Arial" w:eastAsia="Times New Roman" w:hAnsi="Arial" w:cs="Arial"/>
          <w:kern w:val="0"/>
          <w:lang w:eastAsia="en-GB"/>
          <w14:ligatures w14:val="none"/>
        </w:rPr>
        <w:t>Infoskills</w:t>
      </w:r>
      <w:proofErr w:type="spellEnd"/>
      <w:r w:rsidR="00504E56">
        <w:rPr>
          <w:rFonts w:ascii="Arial" w:eastAsia="Times New Roman" w:hAnsi="Arial" w:cs="Arial"/>
          <w:kern w:val="0"/>
          <w:lang w:eastAsia="en-GB"/>
          <w14:ligatures w14:val="none"/>
        </w:rPr>
        <w:t xml:space="preserve"> module has enhanced my ability to utilise</w:t>
      </w:r>
      <w:r w:rsidR="0087577F">
        <w:rPr>
          <w:rFonts w:ascii="Arial" w:eastAsia="Times New Roman" w:hAnsi="Arial" w:cs="Arial"/>
          <w:kern w:val="0"/>
          <w:lang w:eastAsia="en-GB"/>
          <w14:ligatures w14:val="none"/>
        </w:rPr>
        <w:t xml:space="preserve"> data for targeted interventions in AP, enabling me to leverage evidence-based reports to assess program effectiveness and justify resource allocatio</w:t>
      </w:r>
      <w:r w:rsidR="00706E3D">
        <w:rPr>
          <w:rFonts w:ascii="Arial" w:eastAsia="Times New Roman" w:hAnsi="Arial" w:cs="Arial"/>
          <w:kern w:val="0"/>
          <w:lang w:eastAsia="en-GB"/>
          <w14:ligatures w14:val="none"/>
        </w:rPr>
        <w:t xml:space="preserve">n, which is </w:t>
      </w:r>
      <w:r w:rsidR="0087577F">
        <w:rPr>
          <w:rFonts w:ascii="Arial" w:eastAsia="Times New Roman" w:hAnsi="Arial" w:cs="Arial"/>
          <w:kern w:val="0"/>
          <w:lang w:eastAsia="en-GB"/>
          <w14:ligatures w14:val="none"/>
        </w:rPr>
        <w:t>essential for meeting my short-term goals.</w:t>
      </w:r>
    </w:p>
    <w:p w14:paraId="5FEE79F1" w14:textId="374931B7" w:rsidR="00F82592" w:rsidRPr="001E1870" w:rsidRDefault="00F94B57" w:rsidP="00B96AFE">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b/>
          <w:bCs/>
          <w:noProof/>
          <w:kern w:val="0"/>
          <w:lang w:eastAsia="en-GB"/>
        </w:rPr>
        <w:drawing>
          <wp:anchor distT="0" distB="0" distL="114300" distR="114300" simplePos="0" relativeHeight="251666432" behindDoc="1" locked="0" layoutInCell="1" allowOverlap="1" wp14:anchorId="0704AC32" wp14:editId="12135CA2">
            <wp:simplePos x="0" y="0"/>
            <wp:positionH relativeFrom="column">
              <wp:posOffset>4422140</wp:posOffset>
            </wp:positionH>
            <wp:positionV relativeFrom="paragraph">
              <wp:posOffset>108585</wp:posOffset>
            </wp:positionV>
            <wp:extent cx="1008380" cy="1465580"/>
            <wp:effectExtent l="0" t="0" r="1270" b="1270"/>
            <wp:wrapTight wrapText="bothSides">
              <wp:wrapPolygon edited="0">
                <wp:start x="21600" y="0"/>
                <wp:lineTo x="381" y="0"/>
                <wp:lineTo x="381" y="21338"/>
                <wp:lineTo x="21600" y="21338"/>
                <wp:lineTo x="21600" y="0"/>
              </wp:wrapPolygon>
            </wp:wrapTight>
            <wp:docPr id="62166179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661790" name="Picture 621661790"/>
                    <pic:cNvPicPr/>
                  </pic:nvPicPr>
                  <pic:blipFill rotWithShape="1">
                    <a:blip r:embed="rId13" cstate="print">
                      <a:extLst>
                        <a:ext uri="{28A0092B-C50C-407E-A947-70E740481C1C}">
                          <a14:useLocalDpi xmlns:a14="http://schemas.microsoft.com/office/drawing/2010/main" val="0"/>
                        </a:ext>
                      </a:extLst>
                    </a:blip>
                    <a:srcRect l="9227" t="24304" r="5051" b="18287"/>
                    <a:stretch>
                      <a:fillRect/>
                    </a:stretch>
                  </pic:blipFill>
                  <pic:spPr bwMode="auto">
                    <a:xfrm rot="16200000">
                      <a:off x="0" y="0"/>
                      <a:ext cx="1008380" cy="1465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eastAsia="Times New Roman" w:hAnsi="Arial" w:cs="Arial"/>
          <w:b/>
          <w:bCs/>
          <w:noProof/>
          <w:kern w:val="0"/>
          <w:lang w:eastAsia="en-GB"/>
        </w:rPr>
        <w:drawing>
          <wp:anchor distT="0" distB="0" distL="114300" distR="114300" simplePos="0" relativeHeight="251664384" behindDoc="1" locked="0" layoutInCell="1" allowOverlap="1" wp14:anchorId="6263524F" wp14:editId="60DBB478">
            <wp:simplePos x="0" y="0"/>
            <wp:positionH relativeFrom="column">
              <wp:posOffset>2053590</wp:posOffset>
            </wp:positionH>
            <wp:positionV relativeFrom="paragraph">
              <wp:posOffset>120650</wp:posOffset>
            </wp:positionV>
            <wp:extent cx="1858645" cy="2640330"/>
            <wp:effectExtent l="0" t="0" r="8255" b="7620"/>
            <wp:wrapTight wrapText="bothSides">
              <wp:wrapPolygon edited="0">
                <wp:start x="0" y="0"/>
                <wp:lineTo x="0" y="21506"/>
                <wp:lineTo x="21475" y="21506"/>
                <wp:lineTo x="21475" y="0"/>
                <wp:lineTo x="0" y="0"/>
              </wp:wrapPolygon>
            </wp:wrapTight>
            <wp:docPr id="161645639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456398" name="Picture 161645639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58645" cy="2640330"/>
                    </a:xfrm>
                    <a:prstGeom prst="rect">
                      <a:avLst/>
                    </a:prstGeom>
                  </pic:spPr>
                </pic:pic>
              </a:graphicData>
            </a:graphic>
            <wp14:sizeRelH relativeFrom="margin">
              <wp14:pctWidth>0</wp14:pctWidth>
            </wp14:sizeRelH>
            <wp14:sizeRelV relativeFrom="margin">
              <wp14:pctHeight>0</wp14:pctHeight>
            </wp14:sizeRelV>
          </wp:anchor>
        </w:drawing>
      </w:r>
    </w:p>
    <w:p w14:paraId="5A7FA749" w14:textId="73F8103E" w:rsidR="00523B7A" w:rsidRDefault="00523B7A" w:rsidP="00B96AFE">
      <w:pPr>
        <w:spacing w:before="100" w:beforeAutospacing="1" w:after="100" w:afterAutospacing="1" w:line="240" w:lineRule="auto"/>
        <w:rPr>
          <w:rFonts w:ascii="Arial" w:eastAsia="Times New Roman" w:hAnsi="Arial" w:cs="Arial"/>
          <w:b/>
          <w:bCs/>
          <w:kern w:val="0"/>
          <w:lang w:eastAsia="en-GB"/>
          <w14:ligatures w14:val="none"/>
        </w:rPr>
      </w:pPr>
    </w:p>
    <w:p w14:paraId="634D45D0" w14:textId="32438524" w:rsidR="00A46EB3" w:rsidRDefault="00A46EB3" w:rsidP="00B96AFE">
      <w:pPr>
        <w:spacing w:before="100" w:beforeAutospacing="1" w:after="100" w:afterAutospacing="1" w:line="240" w:lineRule="auto"/>
        <w:rPr>
          <w:rFonts w:ascii="Arial" w:eastAsia="Times New Roman" w:hAnsi="Arial" w:cs="Arial"/>
          <w:b/>
          <w:bCs/>
          <w:kern w:val="0"/>
          <w:lang w:eastAsia="en-GB"/>
          <w14:ligatures w14:val="none"/>
        </w:rPr>
      </w:pPr>
    </w:p>
    <w:p w14:paraId="4FE227AF" w14:textId="73BB0C73" w:rsidR="002F7F70" w:rsidRDefault="002F7F70" w:rsidP="00B96AFE">
      <w:pPr>
        <w:spacing w:before="100" w:beforeAutospacing="1" w:after="100" w:afterAutospacing="1" w:line="240" w:lineRule="auto"/>
        <w:rPr>
          <w:rFonts w:ascii="Arial" w:eastAsia="Times New Roman" w:hAnsi="Arial" w:cs="Arial"/>
          <w:b/>
          <w:bCs/>
          <w:kern w:val="0"/>
          <w:lang w:eastAsia="en-GB"/>
          <w14:ligatures w14:val="none"/>
        </w:rPr>
      </w:pPr>
    </w:p>
    <w:p w14:paraId="0F22C72C" w14:textId="69D99CEC" w:rsidR="002F7F70" w:rsidRDefault="00F94B57" w:rsidP="00B96AFE">
      <w:pPr>
        <w:spacing w:before="100" w:beforeAutospacing="1" w:after="100" w:afterAutospacing="1" w:line="240" w:lineRule="auto"/>
        <w:rPr>
          <w:rFonts w:ascii="Arial" w:eastAsia="Times New Roman" w:hAnsi="Arial" w:cs="Arial"/>
          <w:b/>
          <w:bCs/>
          <w:kern w:val="0"/>
          <w:lang w:eastAsia="en-GB"/>
          <w14:ligatures w14:val="none"/>
        </w:rPr>
      </w:pPr>
      <w:r>
        <w:rPr>
          <w:rFonts w:ascii="Arial" w:eastAsia="Times New Roman" w:hAnsi="Arial" w:cs="Arial"/>
          <w:b/>
          <w:bCs/>
          <w:noProof/>
          <w:kern w:val="0"/>
          <w:lang w:eastAsia="en-GB"/>
        </w:rPr>
        <w:drawing>
          <wp:anchor distT="0" distB="0" distL="114300" distR="114300" simplePos="0" relativeHeight="251665408" behindDoc="1" locked="0" layoutInCell="1" allowOverlap="1" wp14:anchorId="67159F8D" wp14:editId="2A96C031">
            <wp:simplePos x="0" y="0"/>
            <wp:positionH relativeFrom="column">
              <wp:posOffset>109678</wp:posOffset>
            </wp:positionH>
            <wp:positionV relativeFrom="paragraph">
              <wp:posOffset>223530</wp:posOffset>
            </wp:positionV>
            <wp:extent cx="1836420" cy="1272540"/>
            <wp:effectExtent l="0" t="0" r="0" b="3810"/>
            <wp:wrapTight wrapText="bothSides">
              <wp:wrapPolygon edited="0">
                <wp:start x="0" y="0"/>
                <wp:lineTo x="0" y="21341"/>
                <wp:lineTo x="21286" y="21341"/>
                <wp:lineTo x="21286" y="0"/>
                <wp:lineTo x="0" y="0"/>
              </wp:wrapPolygon>
            </wp:wrapTight>
            <wp:docPr id="1845080373" name="Picture 8" descr="A close-up of a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080373" name="Picture 8" descr="A close-up of a certificate&#10;&#10;AI-generated content may be incorrect."/>
                    <pic:cNvPicPr/>
                  </pic:nvPicPr>
                  <pic:blipFill rotWithShape="1">
                    <a:blip r:embed="rId15" cstate="print">
                      <a:extLst>
                        <a:ext uri="{28A0092B-C50C-407E-A947-70E740481C1C}">
                          <a14:useLocalDpi xmlns:a14="http://schemas.microsoft.com/office/drawing/2010/main" val="0"/>
                        </a:ext>
                      </a:extLst>
                    </a:blip>
                    <a:srcRect t="32669" b="35349"/>
                    <a:stretch>
                      <a:fillRect/>
                    </a:stretch>
                  </pic:blipFill>
                  <pic:spPr bwMode="auto">
                    <a:xfrm>
                      <a:off x="0" y="0"/>
                      <a:ext cx="1836420" cy="1272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eastAsia="Times New Roman" w:hAnsi="Arial" w:cs="Arial"/>
          <w:noProof/>
          <w:kern w:val="0"/>
          <w:lang w:eastAsia="en-GB"/>
        </w:rPr>
        <w:drawing>
          <wp:anchor distT="0" distB="0" distL="114300" distR="114300" simplePos="0" relativeHeight="251660288" behindDoc="1" locked="0" layoutInCell="1" allowOverlap="1" wp14:anchorId="3C355B2A" wp14:editId="78BF55DA">
            <wp:simplePos x="0" y="0"/>
            <wp:positionH relativeFrom="column">
              <wp:posOffset>4502295</wp:posOffset>
            </wp:positionH>
            <wp:positionV relativeFrom="paragraph">
              <wp:posOffset>95614</wp:posOffset>
            </wp:positionV>
            <wp:extent cx="906780" cy="1273175"/>
            <wp:effectExtent l="0" t="0" r="7620" b="3175"/>
            <wp:wrapTight wrapText="bothSides">
              <wp:wrapPolygon edited="0">
                <wp:start x="0" y="0"/>
                <wp:lineTo x="0" y="21331"/>
                <wp:lineTo x="21328" y="21331"/>
                <wp:lineTo x="21328" y="0"/>
                <wp:lineTo x="0" y="0"/>
              </wp:wrapPolygon>
            </wp:wrapTight>
            <wp:docPr id="1949379675" name="Picture 2" descr="A cartoon of a baby sitting on a b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379675" name="Picture 2" descr="A cartoon of a baby sitting on a block&#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906780" cy="1273175"/>
                    </a:xfrm>
                    <a:prstGeom prst="rect">
                      <a:avLst/>
                    </a:prstGeom>
                  </pic:spPr>
                </pic:pic>
              </a:graphicData>
            </a:graphic>
            <wp14:sizeRelH relativeFrom="page">
              <wp14:pctWidth>0</wp14:pctWidth>
            </wp14:sizeRelH>
            <wp14:sizeRelV relativeFrom="page">
              <wp14:pctHeight>0</wp14:pctHeight>
            </wp14:sizeRelV>
          </wp:anchor>
        </w:drawing>
      </w:r>
    </w:p>
    <w:p w14:paraId="200823CE" w14:textId="25BC0CAF" w:rsidR="00883494" w:rsidRDefault="00883494" w:rsidP="00B96AFE">
      <w:pPr>
        <w:spacing w:before="100" w:beforeAutospacing="1" w:after="100" w:afterAutospacing="1" w:line="240" w:lineRule="auto"/>
        <w:rPr>
          <w:rFonts w:ascii="Arial" w:eastAsia="Times New Roman" w:hAnsi="Arial" w:cs="Arial"/>
          <w:b/>
          <w:bCs/>
          <w:kern w:val="0"/>
          <w:lang w:eastAsia="en-GB"/>
          <w14:ligatures w14:val="none"/>
        </w:rPr>
      </w:pPr>
    </w:p>
    <w:p w14:paraId="3ABE869A" w14:textId="620DF211" w:rsidR="00883494" w:rsidRDefault="00883494" w:rsidP="00B96AFE">
      <w:pPr>
        <w:spacing w:before="100" w:beforeAutospacing="1" w:after="100" w:afterAutospacing="1" w:line="240" w:lineRule="auto"/>
        <w:rPr>
          <w:rFonts w:ascii="Arial" w:eastAsia="Times New Roman" w:hAnsi="Arial" w:cs="Arial"/>
          <w:b/>
          <w:bCs/>
          <w:kern w:val="0"/>
          <w:lang w:eastAsia="en-GB"/>
          <w14:ligatures w14:val="none"/>
        </w:rPr>
      </w:pPr>
    </w:p>
    <w:p w14:paraId="0C0B60CD" w14:textId="7CE8FA4E" w:rsidR="00883494" w:rsidRDefault="00883494" w:rsidP="00B96AFE">
      <w:pPr>
        <w:spacing w:before="100" w:beforeAutospacing="1" w:after="100" w:afterAutospacing="1" w:line="240" w:lineRule="auto"/>
        <w:rPr>
          <w:rFonts w:ascii="Arial" w:eastAsia="Times New Roman" w:hAnsi="Arial" w:cs="Arial"/>
          <w:b/>
          <w:bCs/>
          <w:kern w:val="0"/>
          <w:lang w:eastAsia="en-GB"/>
          <w14:ligatures w14:val="none"/>
        </w:rPr>
      </w:pPr>
    </w:p>
    <w:p w14:paraId="69761A9E" w14:textId="651A991E" w:rsidR="00883494" w:rsidRDefault="00F94B57" w:rsidP="00B96AFE">
      <w:pPr>
        <w:spacing w:before="100" w:beforeAutospacing="1" w:after="100" w:afterAutospacing="1" w:line="240" w:lineRule="auto"/>
        <w:rPr>
          <w:rFonts w:ascii="Arial" w:eastAsia="Times New Roman" w:hAnsi="Arial" w:cs="Arial"/>
          <w:b/>
          <w:bCs/>
          <w:kern w:val="0"/>
          <w:lang w:eastAsia="en-GB"/>
          <w14:ligatures w14:val="none"/>
        </w:rPr>
      </w:pPr>
      <w:r>
        <w:rPr>
          <w:rFonts w:ascii="Arial" w:eastAsia="Times New Roman" w:hAnsi="Arial" w:cs="Arial"/>
          <w:noProof/>
          <w:kern w:val="0"/>
          <w:lang w:eastAsia="en-GB"/>
        </w:rPr>
        <w:drawing>
          <wp:anchor distT="0" distB="0" distL="114300" distR="114300" simplePos="0" relativeHeight="251662336" behindDoc="1" locked="0" layoutInCell="1" allowOverlap="1" wp14:anchorId="542507FE" wp14:editId="71103674">
            <wp:simplePos x="0" y="0"/>
            <wp:positionH relativeFrom="column">
              <wp:posOffset>3183432</wp:posOffset>
            </wp:positionH>
            <wp:positionV relativeFrom="paragraph">
              <wp:posOffset>333375</wp:posOffset>
            </wp:positionV>
            <wp:extent cx="2506980" cy="3530600"/>
            <wp:effectExtent l="0" t="0" r="7620" b="0"/>
            <wp:wrapTight wrapText="bothSides">
              <wp:wrapPolygon edited="0">
                <wp:start x="0" y="0"/>
                <wp:lineTo x="0" y="21445"/>
                <wp:lineTo x="21502" y="21445"/>
                <wp:lineTo x="21502" y="0"/>
                <wp:lineTo x="0" y="0"/>
              </wp:wrapPolygon>
            </wp:wrapTight>
            <wp:docPr id="516017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0176" name="Picture 5160176"/>
                    <pic:cNvPicPr/>
                  </pic:nvPicPr>
                  <pic:blipFill rotWithShape="1">
                    <a:blip r:embed="rId17" cstate="print">
                      <a:extLst>
                        <a:ext uri="{28A0092B-C50C-407E-A947-70E740481C1C}">
                          <a14:useLocalDpi xmlns:a14="http://schemas.microsoft.com/office/drawing/2010/main" val="0"/>
                        </a:ext>
                      </a:extLst>
                    </a:blip>
                    <a:srcRect l="4098" t="22095" r="3680" b="17896"/>
                    <a:stretch>
                      <a:fillRect/>
                    </a:stretch>
                  </pic:blipFill>
                  <pic:spPr bwMode="auto">
                    <a:xfrm>
                      <a:off x="0" y="0"/>
                      <a:ext cx="2506980" cy="3530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14E20A" w14:textId="45D3B02D" w:rsidR="00883494" w:rsidRDefault="00F94B57" w:rsidP="00B96AFE">
      <w:pPr>
        <w:spacing w:before="100" w:beforeAutospacing="1" w:after="100" w:afterAutospacing="1" w:line="240" w:lineRule="auto"/>
        <w:rPr>
          <w:rFonts w:ascii="Arial" w:eastAsia="Times New Roman" w:hAnsi="Arial" w:cs="Arial"/>
          <w:b/>
          <w:bCs/>
          <w:kern w:val="0"/>
          <w:lang w:eastAsia="en-GB"/>
          <w14:ligatures w14:val="none"/>
        </w:rPr>
      </w:pPr>
      <w:r>
        <w:rPr>
          <w:rFonts w:ascii="Arial" w:eastAsia="Times New Roman" w:hAnsi="Arial" w:cs="Arial"/>
          <w:noProof/>
          <w:kern w:val="0"/>
          <w:lang w:eastAsia="en-GB"/>
        </w:rPr>
        <w:drawing>
          <wp:anchor distT="0" distB="0" distL="114300" distR="114300" simplePos="0" relativeHeight="251661312" behindDoc="1" locked="0" layoutInCell="1" allowOverlap="1" wp14:anchorId="13BAEE16" wp14:editId="0AA28DF3">
            <wp:simplePos x="0" y="0"/>
            <wp:positionH relativeFrom="column">
              <wp:posOffset>479425</wp:posOffset>
            </wp:positionH>
            <wp:positionV relativeFrom="paragraph">
              <wp:posOffset>210820</wp:posOffset>
            </wp:positionV>
            <wp:extent cx="1861185" cy="1108710"/>
            <wp:effectExtent l="0" t="0" r="5715" b="0"/>
            <wp:wrapTight wrapText="bothSides">
              <wp:wrapPolygon edited="0">
                <wp:start x="0" y="0"/>
                <wp:lineTo x="0" y="21155"/>
                <wp:lineTo x="21445" y="21155"/>
                <wp:lineTo x="21445" y="0"/>
                <wp:lineTo x="0" y="0"/>
              </wp:wrapPolygon>
            </wp:wrapTight>
            <wp:docPr id="19842098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209834" name="Picture 198420983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861185" cy="1108710"/>
                    </a:xfrm>
                    <a:prstGeom prst="rect">
                      <a:avLst/>
                    </a:prstGeom>
                  </pic:spPr>
                </pic:pic>
              </a:graphicData>
            </a:graphic>
            <wp14:sizeRelH relativeFrom="margin">
              <wp14:pctWidth>0</wp14:pctWidth>
            </wp14:sizeRelH>
            <wp14:sizeRelV relativeFrom="margin">
              <wp14:pctHeight>0</wp14:pctHeight>
            </wp14:sizeRelV>
          </wp:anchor>
        </w:drawing>
      </w:r>
    </w:p>
    <w:p w14:paraId="78FECF51" w14:textId="68C0389A" w:rsidR="00883494" w:rsidRDefault="00883494" w:rsidP="00B96AFE">
      <w:pPr>
        <w:spacing w:before="100" w:beforeAutospacing="1" w:after="100" w:afterAutospacing="1" w:line="240" w:lineRule="auto"/>
        <w:rPr>
          <w:rFonts w:ascii="Arial" w:eastAsia="Times New Roman" w:hAnsi="Arial" w:cs="Arial"/>
          <w:b/>
          <w:bCs/>
          <w:kern w:val="0"/>
          <w:lang w:eastAsia="en-GB"/>
          <w14:ligatures w14:val="none"/>
        </w:rPr>
      </w:pPr>
    </w:p>
    <w:p w14:paraId="3F5EE499" w14:textId="35EDB183" w:rsidR="00883494" w:rsidRDefault="00883494" w:rsidP="00B96AFE">
      <w:pPr>
        <w:spacing w:before="100" w:beforeAutospacing="1" w:after="100" w:afterAutospacing="1" w:line="240" w:lineRule="auto"/>
        <w:rPr>
          <w:rFonts w:ascii="Arial" w:eastAsia="Times New Roman" w:hAnsi="Arial" w:cs="Arial"/>
          <w:b/>
          <w:bCs/>
          <w:kern w:val="0"/>
          <w:lang w:eastAsia="en-GB"/>
          <w14:ligatures w14:val="none"/>
        </w:rPr>
      </w:pPr>
    </w:p>
    <w:p w14:paraId="2F9E50E3" w14:textId="301588F2" w:rsidR="00883494" w:rsidRDefault="00883494" w:rsidP="00B96AFE">
      <w:pPr>
        <w:spacing w:before="100" w:beforeAutospacing="1" w:after="100" w:afterAutospacing="1" w:line="240" w:lineRule="auto"/>
        <w:rPr>
          <w:rFonts w:ascii="Arial" w:eastAsia="Times New Roman" w:hAnsi="Arial" w:cs="Arial"/>
          <w:b/>
          <w:bCs/>
          <w:kern w:val="0"/>
          <w:lang w:eastAsia="en-GB"/>
          <w14:ligatures w14:val="none"/>
        </w:rPr>
      </w:pPr>
    </w:p>
    <w:p w14:paraId="50505C9A" w14:textId="0DA0B795" w:rsidR="00F94B57" w:rsidRDefault="00F94B57" w:rsidP="00B96AFE">
      <w:pPr>
        <w:spacing w:before="100" w:beforeAutospacing="1" w:after="100" w:afterAutospacing="1" w:line="240" w:lineRule="auto"/>
        <w:rPr>
          <w:rFonts w:ascii="Arial" w:eastAsia="Times New Roman" w:hAnsi="Arial" w:cs="Arial"/>
          <w:b/>
          <w:bCs/>
          <w:kern w:val="0"/>
          <w:lang w:eastAsia="en-GB"/>
          <w14:ligatures w14:val="none"/>
        </w:rPr>
      </w:pPr>
      <w:r>
        <w:rPr>
          <w:rFonts w:ascii="Arial" w:eastAsia="Times New Roman" w:hAnsi="Arial" w:cs="Arial"/>
          <w:noProof/>
          <w:kern w:val="0"/>
          <w:lang w:eastAsia="en-GB"/>
        </w:rPr>
        <w:drawing>
          <wp:anchor distT="0" distB="0" distL="114300" distR="114300" simplePos="0" relativeHeight="251667456" behindDoc="1" locked="0" layoutInCell="1" allowOverlap="1" wp14:anchorId="1AE3F5DF" wp14:editId="4775BB63">
            <wp:simplePos x="0" y="0"/>
            <wp:positionH relativeFrom="column">
              <wp:posOffset>151765</wp:posOffset>
            </wp:positionH>
            <wp:positionV relativeFrom="paragraph">
              <wp:posOffset>348615</wp:posOffset>
            </wp:positionV>
            <wp:extent cx="2188210" cy="1989455"/>
            <wp:effectExtent l="0" t="0" r="2540" b="0"/>
            <wp:wrapTight wrapText="bothSides">
              <wp:wrapPolygon edited="0">
                <wp:start x="0" y="0"/>
                <wp:lineTo x="0" y="21304"/>
                <wp:lineTo x="21437" y="21304"/>
                <wp:lineTo x="21437" y="0"/>
                <wp:lineTo x="0" y="0"/>
              </wp:wrapPolygon>
            </wp:wrapTight>
            <wp:docPr id="94078127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781276" name="Picture 940781276"/>
                    <pic:cNvPicPr/>
                  </pic:nvPicPr>
                  <pic:blipFill rotWithShape="1">
                    <a:blip r:embed="rId19" cstate="print">
                      <a:extLst>
                        <a:ext uri="{28A0092B-C50C-407E-A947-70E740481C1C}">
                          <a14:useLocalDpi xmlns:a14="http://schemas.microsoft.com/office/drawing/2010/main" val="0"/>
                        </a:ext>
                      </a:extLst>
                    </a:blip>
                    <a:srcRect l="17514" t="34818" r="10386" b="34920"/>
                    <a:stretch>
                      <a:fillRect/>
                    </a:stretch>
                  </pic:blipFill>
                  <pic:spPr bwMode="auto">
                    <a:xfrm>
                      <a:off x="0" y="0"/>
                      <a:ext cx="2188210" cy="19894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8F16C7" w14:textId="753F049B" w:rsidR="00F94B57" w:rsidRDefault="00F94B57" w:rsidP="00B96AFE">
      <w:pPr>
        <w:spacing w:before="100" w:beforeAutospacing="1" w:after="100" w:afterAutospacing="1" w:line="240" w:lineRule="auto"/>
        <w:rPr>
          <w:rFonts w:ascii="Arial" w:eastAsia="Times New Roman" w:hAnsi="Arial" w:cs="Arial"/>
          <w:b/>
          <w:bCs/>
          <w:kern w:val="0"/>
          <w:lang w:eastAsia="en-GB"/>
          <w14:ligatures w14:val="none"/>
        </w:rPr>
      </w:pPr>
    </w:p>
    <w:p w14:paraId="22D441D8" w14:textId="77777777" w:rsidR="00F94B57" w:rsidRDefault="00F94B57" w:rsidP="00B96AFE">
      <w:pPr>
        <w:spacing w:before="100" w:beforeAutospacing="1" w:after="100" w:afterAutospacing="1" w:line="240" w:lineRule="auto"/>
        <w:rPr>
          <w:rFonts w:ascii="Arial" w:eastAsia="Times New Roman" w:hAnsi="Arial" w:cs="Arial"/>
          <w:b/>
          <w:bCs/>
          <w:kern w:val="0"/>
          <w:lang w:eastAsia="en-GB"/>
          <w14:ligatures w14:val="none"/>
        </w:rPr>
      </w:pPr>
    </w:p>
    <w:p w14:paraId="3A5AC1D0" w14:textId="77777777" w:rsidR="00F94B57" w:rsidRDefault="00F94B57" w:rsidP="00B96AFE">
      <w:pPr>
        <w:spacing w:before="100" w:beforeAutospacing="1" w:after="100" w:afterAutospacing="1" w:line="240" w:lineRule="auto"/>
        <w:rPr>
          <w:rFonts w:ascii="Arial" w:eastAsia="Times New Roman" w:hAnsi="Arial" w:cs="Arial"/>
          <w:b/>
          <w:bCs/>
          <w:kern w:val="0"/>
          <w:lang w:eastAsia="en-GB"/>
          <w14:ligatures w14:val="none"/>
        </w:rPr>
      </w:pPr>
    </w:p>
    <w:p w14:paraId="5542E7D2" w14:textId="77777777" w:rsidR="00F94B57" w:rsidRDefault="00F94B57" w:rsidP="00B96AFE">
      <w:pPr>
        <w:spacing w:before="100" w:beforeAutospacing="1" w:after="100" w:afterAutospacing="1" w:line="240" w:lineRule="auto"/>
        <w:rPr>
          <w:rFonts w:ascii="Arial" w:eastAsia="Times New Roman" w:hAnsi="Arial" w:cs="Arial"/>
          <w:b/>
          <w:bCs/>
          <w:kern w:val="0"/>
          <w:lang w:eastAsia="en-GB"/>
          <w14:ligatures w14:val="none"/>
        </w:rPr>
      </w:pPr>
    </w:p>
    <w:p w14:paraId="3D500DD3" w14:textId="77777777" w:rsidR="00F94B57" w:rsidRDefault="00F94B57" w:rsidP="00B96AFE">
      <w:pPr>
        <w:spacing w:before="100" w:beforeAutospacing="1" w:after="100" w:afterAutospacing="1" w:line="240" w:lineRule="auto"/>
        <w:rPr>
          <w:rFonts w:ascii="Arial" w:eastAsia="Times New Roman" w:hAnsi="Arial" w:cs="Arial"/>
          <w:b/>
          <w:bCs/>
          <w:kern w:val="0"/>
          <w:lang w:eastAsia="en-GB"/>
          <w14:ligatures w14:val="none"/>
        </w:rPr>
      </w:pPr>
    </w:p>
    <w:p w14:paraId="04487A6D" w14:textId="77777777" w:rsidR="00F94B57" w:rsidRDefault="00F94B57" w:rsidP="00B96AFE">
      <w:pPr>
        <w:spacing w:before="100" w:beforeAutospacing="1" w:after="100" w:afterAutospacing="1" w:line="240" w:lineRule="auto"/>
        <w:rPr>
          <w:rFonts w:ascii="Arial" w:eastAsia="Times New Roman" w:hAnsi="Arial" w:cs="Arial"/>
          <w:b/>
          <w:bCs/>
          <w:kern w:val="0"/>
          <w:lang w:eastAsia="en-GB"/>
          <w14:ligatures w14:val="none"/>
        </w:rPr>
      </w:pPr>
    </w:p>
    <w:p w14:paraId="2CFB05D7" w14:textId="2BBDB1E0" w:rsidR="00830845" w:rsidRPr="00527570" w:rsidRDefault="00B96AFE" w:rsidP="00165480">
      <w:pPr>
        <w:pStyle w:val="ListParagraph"/>
        <w:numPr>
          <w:ilvl w:val="0"/>
          <w:numId w:val="38"/>
        </w:numPr>
        <w:spacing w:before="100" w:beforeAutospacing="1" w:after="100" w:afterAutospacing="1" w:line="240" w:lineRule="auto"/>
        <w:ind w:left="709" w:hanging="284"/>
        <w:rPr>
          <w:rFonts w:ascii="Arial" w:eastAsia="Times New Roman" w:hAnsi="Arial" w:cs="Arial"/>
          <w:b/>
          <w:bCs/>
          <w:kern w:val="0"/>
          <w:lang w:eastAsia="en-GB"/>
          <w14:ligatures w14:val="none"/>
        </w:rPr>
      </w:pPr>
      <w:r w:rsidRPr="00527570">
        <w:rPr>
          <w:rFonts w:ascii="Arial" w:eastAsia="Times New Roman" w:hAnsi="Arial" w:cs="Arial"/>
          <w:b/>
          <w:bCs/>
          <w:kern w:val="0"/>
          <w:lang w:eastAsia="en-GB"/>
          <w14:ligatures w14:val="none"/>
        </w:rPr>
        <w:lastRenderedPageBreak/>
        <w:t xml:space="preserve">Expertise in Supporting Vulnerable Learners </w:t>
      </w:r>
    </w:p>
    <w:p w14:paraId="4C2C388F" w14:textId="7D978F19" w:rsidR="00B96AFE" w:rsidRPr="00830845" w:rsidRDefault="00B96AFE" w:rsidP="00165480">
      <w:pPr>
        <w:pStyle w:val="ListParagraph"/>
        <w:spacing w:before="100" w:beforeAutospacing="1" w:after="100" w:afterAutospacing="1" w:line="240" w:lineRule="auto"/>
        <w:ind w:left="709"/>
        <w:rPr>
          <w:rFonts w:ascii="Arial" w:eastAsia="Times New Roman" w:hAnsi="Arial" w:cs="Arial"/>
          <w:kern w:val="0"/>
          <w:lang w:eastAsia="en-GB"/>
          <w14:ligatures w14:val="none"/>
        </w:rPr>
      </w:pPr>
      <w:r w:rsidRPr="00830845">
        <w:rPr>
          <w:rFonts w:ascii="Arial" w:eastAsia="Times New Roman" w:hAnsi="Arial" w:cs="Arial"/>
          <w:b/>
          <w:bCs/>
          <w:kern w:val="0"/>
          <w:lang w:eastAsia="en-GB"/>
          <w14:ligatures w14:val="none"/>
        </w:rPr>
        <w:t>(Evidencing Readiness for Pastoral Care):</w:t>
      </w:r>
    </w:p>
    <w:p w14:paraId="31EE805C" w14:textId="3631C86A" w:rsidR="00320760" w:rsidRDefault="002C4EDC" w:rsidP="00830845">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My two years as a Nursery Nurse and three years as a Playworker have given me a strong understanding of the developmental and emotional roots of behaviour, even before formal assessments begin. Additionally, my personal experience advocating for my son's </w:t>
      </w:r>
      <w:r w:rsidR="003E02C6">
        <w:rPr>
          <w:rFonts w:ascii="Arial" w:eastAsia="Times New Roman" w:hAnsi="Arial" w:cs="Arial"/>
          <w:kern w:val="0"/>
          <w:lang w:eastAsia="en-GB"/>
          <w14:ligatures w14:val="none"/>
        </w:rPr>
        <w:t xml:space="preserve">ADHD needs, resulting in his exclusion at age six due to unmet needs, </w:t>
      </w:r>
      <w:r>
        <w:rPr>
          <w:rFonts w:ascii="Arial" w:eastAsia="Times New Roman" w:hAnsi="Arial" w:cs="Arial"/>
          <w:kern w:val="0"/>
          <w:lang w:eastAsia="en-GB"/>
          <w14:ligatures w14:val="none"/>
        </w:rPr>
        <w:t>provides valuable insight into the system failures that AP aims to address. I have also navigated EHC</w:t>
      </w:r>
      <w:r w:rsidR="003E02C6">
        <w:rPr>
          <w:rFonts w:ascii="Arial" w:eastAsia="Times New Roman" w:hAnsi="Arial" w:cs="Arial"/>
          <w:kern w:val="0"/>
          <w:lang w:eastAsia="en-GB"/>
          <w14:ligatures w14:val="none"/>
        </w:rPr>
        <w:t>P</w:t>
      </w:r>
      <w:r>
        <w:rPr>
          <w:rFonts w:ascii="Arial" w:eastAsia="Times New Roman" w:hAnsi="Arial" w:cs="Arial"/>
          <w:kern w:val="0"/>
          <w:lang w:eastAsia="en-GB"/>
          <w14:ligatures w14:val="none"/>
        </w:rPr>
        <w:t xml:space="preserve"> plans and pursued appropriate provisions</w:t>
      </w:r>
      <w:r w:rsidR="00165480">
        <w:rPr>
          <w:rFonts w:ascii="Arial" w:eastAsia="Times New Roman" w:hAnsi="Arial" w:cs="Arial"/>
          <w:kern w:val="0"/>
          <w:lang w:eastAsia="en-GB"/>
          <w14:ligatures w14:val="none"/>
        </w:rPr>
        <w:t xml:space="preserve">. Additionally, I have </w:t>
      </w:r>
      <w:r>
        <w:rPr>
          <w:rFonts w:ascii="Arial" w:eastAsia="Times New Roman" w:hAnsi="Arial" w:cs="Arial"/>
          <w:kern w:val="0"/>
          <w:lang w:eastAsia="en-GB"/>
          <w14:ligatures w14:val="none"/>
        </w:rPr>
        <w:t>completed courses in Educational Child Psychology and Nurturing ADHD Kids.</w:t>
      </w:r>
    </w:p>
    <w:p w14:paraId="485E63E2" w14:textId="637B1A94" w:rsidR="00B96AFE" w:rsidRPr="00B96AFE" w:rsidRDefault="00B96AFE" w:rsidP="00B96AFE">
      <w:pPr>
        <w:numPr>
          <w:ilvl w:val="0"/>
          <w:numId w:val="22"/>
        </w:numPr>
        <w:spacing w:before="100" w:beforeAutospacing="1" w:after="100" w:afterAutospacing="1" w:line="240" w:lineRule="auto"/>
        <w:rPr>
          <w:rFonts w:ascii="Arial" w:eastAsia="Times New Roman" w:hAnsi="Arial" w:cs="Arial"/>
          <w:kern w:val="0"/>
          <w:lang w:eastAsia="en-GB"/>
          <w14:ligatures w14:val="none"/>
        </w:rPr>
      </w:pPr>
      <w:r w:rsidRPr="00B96AFE">
        <w:rPr>
          <w:rFonts w:ascii="Arial" w:eastAsia="Times New Roman" w:hAnsi="Arial" w:cs="Arial"/>
          <w:b/>
          <w:bCs/>
          <w:kern w:val="0"/>
          <w:lang w:eastAsia="en-GB"/>
          <w14:ligatures w14:val="none"/>
        </w:rPr>
        <w:t>Result:</w:t>
      </w:r>
      <w:r w:rsidRPr="00B96AFE">
        <w:rPr>
          <w:rFonts w:ascii="Arial" w:eastAsia="Times New Roman" w:hAnsi="Arial" w:cs="Arial"/>
          <w:kern w:val="0"/>
          <w:lang w:eastAsia="en-GB"/>
          <w14:ligatures w14:val="none"/>
        </w:rPr>
        <w:t xml:space="preserve"> </w:t>
      </w:r>
      <w:r w:rsidR="00670A21">
        <w:rPr>
          <w:rFonts w:ascii="Arial" w:eastAsia="Times New Roman" w:hAnsi="Arial" w:cs="Arial"/>
          <w:kern w:val="0"/>
          <w:lang w:eastAsia="en-GB"/>
          <w14:ligatures w14:val="none"/>
        </w:rPr>
        <w:t>This combined professional and personal perspective fosters empathy and expertise in tackling exclusion, aligning with the focus on high-need students (Abingdon Learning Trust, 2025) and commitment to vulnerable learners (Nova Education Trust, 2025).</w:t>
      </w:r>
    </w:p>
    <w:p w14:paraId="146DDABA" w14:textId="77777777" w:rsidR="00165480" w:rsidRDefault="00B96AFE" w:rsidP="00165480">
      <w:pPr>
        <w:pStyle w:val="ListParagraph"/>
        <w:numPr>
          <w:ilvl w:val="0"/>
          <w:numId w:val="38"/>
        </w:numPr>
        <w:spacing w:before="100" w:beforeAutospacing="1" w:after="100" w:afterAutospacing="1" w:line="240" w:lineRule="auto"/>
        <w:rPr>
          <w:rFonts w:ascii="Arial" w:eastAsia="Times New Roman" w:hAnsi="Arial" w:cs="Arial"/>
          <w:b/>
          <w:bCs/>
          <w:kern w:val="0"/>
          <w:lang w:eastAsia="en-GB"/>
          <w14:ligatures w14:val="none"/>
        </w:rPr>
      </w:pPr>
      <w:r w:rsidRPr="00165480">
        <w:rPr>
          <w:rFonts w:ascii="Arial" w:eastAsia="Times New Roman" w:hAnsi="Arial" w:cs="Arial"/>
          <w:b/>
          <w:bCs/>
          <w:kern w:val="0"/>
          <w:lang w:eastAsia="en-GB"/>
          <w14:ligatures w14:val="none"/>
        </w:rPr>
        <w:t xml:space="preserve">Management and Organisation </w:t>
      </w:r>
    </w:p>
    <w:p w14:paraId="682AB4C8" w14:textId="7B01F055" w:rsidR="00B96AFE" w:rsidRPr="00165480" w:rsidRDefault="00B96AFE" w:rsidP="00165480">
      <w:pPr>
        <w:pStyle w:val="ListParagraph"/>
        <w:spacing w:before="100" w:beforeAutospacing="1" w:after="100" w:afterAutospacing="1" w:line="240" w:lineRule="auto"/>
        <w:rPr>
          <w:rFonts w:ascii="Arial" w:eastAsia="Times New Roman" w:hAnsi="Arial" w:cs="Arial"/>
          <w:b/>
          <w:bCs/>
          <w:kern w:val="0"/>
          <w:lang w:eastAsia="en-GB"/>
          <w14:ligatures w14:val="none"/>
        </w:rPr>
      </w:pPr>
      <w:r w:rsidRPr="00165480">
        <w:rPr>
          <w:rFonts w:ascii="Arial" w:eastAsia="Times New Roman" w:hAnsi="Arial" w:cs="Arial"/>
          <w:b/>
          <w:bCs/>
          <w:kern w:val="0"/>
          <w:lang w:eastAsia="en-GB"/>
          <w14:ligatures w14:val="none"/>
        </w:rPr>
        <w:t>(Evidencing Readiness for Operational Management):</w:t>
      </w:r>
    </w:p>
    <w:p w14:paraId="49665B23" w14:textId="2B509DB9" w:rsidR="00B96AFE" w:rsidRPr="00B96AFE" w:rsidRDefault="008B3B6F" w:rsidP="001047DE">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I have 4 years of experience as a Teaching Assistant and 1 year as a Primary Art Teacher, where I handled daily administrative tasks, managed small group interventions, and tracked progress data. As an Art Teacher, I planned my own curriculum and managed inventory and budgets. Additionally, I run a catering company that was voted 'Most Promising Business' at the UWSTD Entrepreneurs Fair 2025.</w:t>
      </w:r>
    </w:p>
    <w:p w14:paraId="76C31891" w14:textId="1CE0CF35" w:rsidR="00B96AFE" w:rsidRPr="00B96AFE" w:rsidRDefault="00B96AFE" w:rsidP="00B96AFE">
      <w:pPr>
        <w:numPr>
          <w:ilvl w:val="0"/>
          <w:numId w:val="23"/>
        </w:numPr>
        <w:spacing w:before="100" w:beforeAutospacing="1" w:after="100" w:afterAutospacing="1" w:line="240" w:lineRule="auto"/>
        <w:rPr>
          <w:rFonts w:ascii="Arial" w:eastAsia="Times New Roman" w:hAnsi="Arial" w:cs="Arial"/>
          <w:kern w:val="0"/>
          <w:lang w:eastAsia="en-GB"/>
          <w14:ligatures w14:val="none"/>
        </w:rPr>
      </w:pPr>
      <w:r w:rsidRPr="00B96AFE">
        <w:rPr>
          <w:rFonts w:ascii="Arial" w:eastAsia="Times New Roman" w:hAnsi="Arial" w:cs="Arial"/>
          <w:b/>
          <w:bCs/>
          <w:kern w:val="0"/>
          <w:lang w:eastAsia="en-GB"/>
          <w14:ligatures w14:val="none"/>
        </w:rPr>
        <w:t>Result:</w:t>
      </w:r>
      <w:r w:rsidRPr="00B96AFE">
        <w:rPr>
          <w:rFonts w:ascii="Arial" w:eastAsia="Times New Roman" w:hAnsi="Arial" w:cs="Arial"/>
          <w:kern w:val="0"/>
          <w:lang w:eastAsia="en-GB"/>
          <w14:ligatures w14:val="none"/>
        </w:rPr>
        <w:t xml:space="preserve"> </w:t>
      </w:r>
      <w:r w:rsidR="009D177D">
        <w:rPr>
          <w:rFonts w:ascii="Arial" w:eastAsia="Times New Roman" w:hAnsi="Arial" w:cs="Arial"/>
          <w:kern w:val="0"/>
          <w:lang w:eastAsia="en-GB"/>
          <w14:ligatures w14:val="none"/>
        </w:rPr>
        <w:t>I demonstrate strong daily management and administrative skills (Coundon Court, 2025) and adhere to rules, having achieved top hygiene status from BCC. My primary school experience provides insight into the learning journey and the importance of early intervention for proactive AP (Lymm High School, 2025).</w:t>
      </w:r>
    </w:p>
    <w:p w14:paraId="1636C026" w14:textId="4D763CF5" w:rsidR="009D177D" w:rsidRPr="009D177D" w:rsidRDefault="00B96AFE" w:rsidP="009D177D">
      <w:pPr>
        <w:pStyle w:val="ListParagraph"/>
        <w:numPr>
          <w:ilvl w:val="0"/>
          <w:numId w:val="38"/>
        </w:numPr>
        <w:spacing w:before="100" w:beforeAutospacing="1" w:after="100" w:afterAutospacing="1" w:line="240" w:lineRule="auto"/>
        <w:rPr>
          <w:rFonts w:ascii="Arial" w:eastAsia="Times New Roman" w:hAnsi="Arial" w:cs="Arial"/>
          <w:b/>
          <w:bCs/>
          <w:kern w:val="0"/>
          <w:lang w:eastAsia="en-GB"/>
          <w14:ligatures w14:val="none"/>
        </w:rPr>
      </w:pPr>
      <w:r w:rsidRPr="009D177D">
        <w:rPr>
          <w:rFonts w:ascii="Arial" w:eastAsia="Times New Roman" w:hAnsi="Arial" w:cs="Arial"/>
          <w:b/>
          <w:bCs/>
          <w:kern w:val="0"/>
          <w:lang w:eastAsia="en-GB"/>
          <w14:ligatures w14:val="none"/>
        </w:rPr>
        <w:t xml:space="preserve">Programmatic Leadership and Development </w:t>
      </w:r>
    </w:p>
    <w:p w14:paraId="35925E20" w14:textId="7CEFCA74" w:rsidR="00B96AFE" w:rsidRPr="009D177D" w:rsidRDefault="00B96AFE" w:rsidP="009D177D">
      <w:pPr>
        <w:pStyle w:val="ListParagraph"/>
        <w:spacing w:before="100" w:beforeAutospacing="1" w:after="100" w:afterAutospacing="1" w:line="240" w:lineRule="auto"/>
        <w:rPr>
          <w:rFonts w:ascii="Arial" w:eastAsia="Times New Roman" w:hAnsi="Arial" w:cs="Arial"/>
          <w:kern w:val="0"/>
          <w:lang w:eastAsia="en-GB"/>
          <w14:ligatures w14:val="none"/>
        </w:rPr>
      </w:pPr>
      <w:r w:rsidRPr="009D177D">
        <w:rPr>
          <w:rFonts w:ascii="Arial" w:eastAsia="Times New Roman" w:hAnsi="Arial" w:cs="Arial"/>
          <w:b/>
          <w:bCs/>
          <w:kern w:val="0"/>
          <w:lang w:eastAsia="en-GB"/>
          <w14:ligatures w14:val="none"/>
        </w:rPr>
        <w:t>(Evidencing Readiness for Visionary Thinking):</w:t>
      </w:r>
    </w:p>
    <w:p w14:paraId="4B31B762" w14:textId="3EDAFE29" w:rsidR="00B96AFE" w:rsidRPr="00B96AFE" w:rsidRDefault="00E20CD5" w:rsidP="004D65F0">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As a Primary Art Teacher, I developed a tailored educational program (Nova Education Trust, 2025) that accommodated diverse needs and sensory profiles, leveraging my inclusive practice knowledge from my TA background. My experience as a Playworker honed my creativity and adaptability in creating engaging environments for children, which informs my design of flexible AP environments. Additionally, I have academic achievements in Art Therapy and </w:t>
      </w:r>
      <w:r w:rsidR="004D65F0">
        <w:rPr>
          <w:rFonts w:ascii="Arial" w:eastAsia="Times New Roman" w:hAnsi="Arial" w:cs="Arial"/>
          <w:kern w:val="0"/>
          <w:lang w:eastAsia="en-GB"/>
          <w14:ligatures w14:val="none"/>
        </w:rPr>
        <w:t xml:space="preserve">have completed the </w:t>
      </w:r>
      <w:proofErr w:type="spellStart"/>
      <w:r w:rsidR="004D65F0">
        <w:rPr>
          <w:rFonts w:ascii="Arial" w:eastAsia="Times New Roman" w:hAnsi="Arial" w:cs="Arial"/>
          <w:kern w:val="0"/>
          <w:lang w:eastAsia="en-GB"/>
          <w14:ligatures w14:val="none"/>
        </w:rPr>
        <w:t>CertHe</w:t>
      </w:r>
      <w:proofErr w:type="spellEnd"/>
      <w:r w:rsidR="004D65F0">
        <w:rPr>
          <w:rFonts w:ascii="Arial" w:eastAsia="Times New Roman" w:hAnsi="Arial" w:cs="Arial"/>
          <w:kern w:val="0"/>
          <w:lang w:eastAsia="en-GB"/>
          <w14:ligatures w14:val="none"/>
        </w:rPr>
        <w:t xml:space="preserve"> Business Skills for the Workplace course, which has enhanced</w:t>
      </w:r>
      <w:r>
        <w:rPr>
          <w:rFonts w:ascii="Arial" w:eastAsia="Times New Roman" w:hAnsi="Arial" w:cs="Arial"/>
          <w:kern w:val="0"/>
          <w:lang w:eastAsia="en-GB"/>
          <w14:ligatures w14:val="none"/>
        </w:rPr>
        <w:t xml:space="preserve"> my skills in personal and career development, management strategies, teamwork, and understanding relevant laws and business analysis.</w:t>
      </w:r>
      <w:r w:rsidR="004A3EED">
        <w:rPr>
          <w:rFonts w:ascii="Arial" w:eastAsia="Times New Roman" w:hAnsi="Arial" w:cs="Arial"/>
          <w:kern w:val="0"/>
          <w:lang w:eastAsia="en-GB"/>
          <w14:ligatures w14:val="none"/>
        </w:rPr>
        <w:t xml:space="preserve"> </w:t>
      </w:r>
    </w:p>
    <w:p w14:paraId="5961320A" w14:textId="29AB6087" w:rsidR="008A3A3A" w:rsidRPr="00883494" w:rsidRDefault="00B96AFE" w:rsidP="00883494">
      <w:pPr>
        <w:numPr>
          <w:ilvl w:val="0"/>
          <w:numId w:val="24"/>
        </w:numPr>
        <w:spacing w:before="100" w:beforeAutospacing="1" w:after="100" w:afterAutospacing="1" w:line="240" w:lineRule="auto"/>
        <w:rPr>
          <w:rFonts w:ascii="Arial" w:eastAsia="Times New Roman" w:hAnsi="Arial" w:cs="Arial"/>
          <w:kern w:val="0"/>
          <w:lang w:eastAsia="en-GB"/>
          <w14:ligatures w14:val="none"/>
        </w:rPr>
      </w:pPr>
      <w:r w:rsidRPr="00B96AFE">
        <w:rPr>
          <w:rFonts w:ascii="Arial" w:eastAsia="Times New Roman" w:hAnsi="Arial" w:cs="Arial"/>
          <w:b/>
          <w:bCs/>
          <w:kern w:val="0"/>
          <w:lang w:eastAsia="en-GB"/>
          <w14:ligatures w14:val="none"/>
        </w:rPr>
        <w:t>Result:</w:t>
      </w:r>
      <w:r w:rsidRPr="00B96AFE">
        <w:rPr>
          <w:rFonts w:ascii="Arial" w:eastAsia="Times New Roman" w:hAnsi="Arial" w:cs="Arial"/>
          <w:kern w:val="0"/>
          <w:lang w:eastAsia="en-GB"/>
          <w14:ligatures w14:val="none"/>
        </w:rPr>
        <w:t xml:space="preserve"> </w:t>
      </w:r>
      <w:r w:rsidR="008A3A3A">
        <w:rPr>
          <w:rFonts w:ascii="Arial" w:eastAsia="Times New Roman" w:hAnsi="Arial" w:cs="Arial"/>
          <w:kern w:val="0"/>
          <w:lang w:eastAsia="en-GB"/>
          <w14:ligatures w14:val="none"/>
        </w:rPr>
        <w:t>This experience highlights my visionary thinking for innovative solutions (Lymm High School, 2025) and my ability to implement targeted curriculum access that helps learners successfully re-engage with education (Coundon Court, 2025).</w:t>
      </w:r>
    </w:p>
    <w:p w14:paraId="208BF4A3" w14:textId="70E341D3" w:rsidR="009069FF" w:rsidRPr="00137324" w:rsidRDefault="00B96AFE" w:rsidP="00B96AFE">
      <w:pPr>
        <w:spacing w:before="100" w:beforeAutospacing="1" w:after="100" w:afterAutospacing="1" w:line="240" w:lineRule="auto"/>
        <w:outlineLvl w:val="1"/>
        <w:rPr>
          <w:rFonts w:ascii="Arial" w:eastAsia="Times New Roman" w:hAnsi="Arial" w:cs="Arial"/>
          <w:b/>
          <w:bCs/>
          <w:kern w:val="0"/>
          <w:sz w:val="32"/>
          <w:szCs w:val="32"/>
          <w:u w:val="single"/>
          <w:lang w:eastAsia="en-GB"/>
          <w14:ligatures w14:val="none"/>
        </w:rPr>
      </w:pPr>
      <w:r w:rsidRPr="00137324">
        <w:rPr>
          <w:rFonts w:ascii="Arial" w:eastAsia="Times New Roman" w:hAnsi="Arial" w:cs="Arial"/>
          <w:b/>
          <w:bCs/>
          <w:kern w:val="0"/>
          <w:sz w:val="32"/>
          <w:szCs w:val="32"/>
          <w:u w:val="single"/>
          <w:lang w:eastAsia="en-GB"/>
          <w14:ligatures w14:val="none"/>
        </w:rPr>
        <w:lastRenderedPageBreak/>
        <w:t>T</w:t>
      </w:r>
      <w:r w:rsidR="005C79CB" w:rsidRPr="00137324">
        <w:rPr>
          <w:rFonts w:ascii="Arial" w:eastAsia="Times New Roman" w:hAnsi="Arial" w:cs="Arial"/>
          <w:b/>
          <w:bCs/>
          <w:kern w:val="0"/>
          <w:sz w:val="32"/>
          <w:szCs w:val="32"/>
          <w:u w:val="single"/>
          <w:lang w:eastAsia="en-GB"/>
          <w14:ligatures w14:val="none"/>
        </w:rPr>
        <w:t xml:space="preserve">ASK </w:t>
      </w:r>
      <w:r w:rsidRPr="00137324">
        <w:rPr>
          <w:rFonts w:ascii="Arial" w:eastAsia="Times New Roman" w:hAnsi="Arial" w:cs="Arial"/>
          <w:b/>
          <w:bCs/>
          <w:kern w:val="0"/>
          <w:sz w:val="32"/>
          <w:szCs w:val="32"/>
          <w:u w:val="single"/>
          <w:lang w:eastAsia="en-GB"/>
          <w14:ligatures w14:val="none"/>
        </w:rPr>
        <w:t xml:space="preserve">3: </w:t>
      </w:r>
      <w:r w:rsidR="008F5736" w:rsidRPr="00137324">
        <w:rPr>
          <w:rFonts w:ascii="Arial" w:eastAsia="Times New Roman" w:hAnsi="Arial" w:cs="Arial"/>
          <w:b/>
          <w:bCs/>
          <w:kern w:val="0"/>
          <w:sz w:val="32"/>
          <w:szCs w:val="32"/>
          <w:u w:val="single"/>
          <w:lang w:eastAsia="en-GB"/>
          <w14:ligatures w14:val="none"/>
        </w:rPr>
        <w:t>EMPLOYMENT</w:t>
      </w:r>
      <w:r w:rsidR="005C79CB" w:rsidRPr="00137324">
        <w:rPr>
          <w:rFonts w:ascii="Arial" w:eastAsia="Times New Roman" w:hAnsi="Arial" w:cs="Arial"/>
          <w:b/>
          <w:bCs/>
          <w:kern w:val="0"/>
          <w:sz w:val="32"/>
          <w:szCs w:val="32"/>
          <w:u w:val="single"/>
          <w:lang w:eastAsia="en-GB"/>
          <w14:ligatures w14:val="none"/>
        </w:rPr>
        <w:t xml:space="preserve"> GOALS AND PERSONAL DEVELOPMENT PLAN</w:t>
      </w:r>
    </w:p>
    <w:p w14:paraId="084C3696" w14:textId="77777777" w:rsidR="00B96AFE" w:rsidRDefault="00B96AFE" w:rsidP="00B96AFE">
      <w:pPr>
        <w:spacing w:before="100" w:beforeAutospacing="1" w:after="100" w:afterAutospacing="1" w:line="240" w:lineRule="auto"/>
        <w:outlineLvl w:val="2"/>
        <w:rPr>
          <w:rFonts w:ascii="Arial" w:eastAsia="Times New Roman" w:hAnsi="Arial" w:cs="Arial"/>
          <w:b/>
          <w:bCs/>
          <w:kern w:val="0"/>
          <w:lang w:eastAsia="en-GB"/>
          <w14:ligatures w14:val="none"/>
        </w:rPr>
      </w:pPr>
      <w:r w:rsidRPr="00B96AFE">
        <w:rPr>
          <w:rFonts w:ascii="Arial" w:eastAsia="Times New Roman" w:hAnsi="Arial" w:cs="Arial"/>
          <w:b/>
          <w:bCs/>
          <w:kern w:val="0"/>
          <w:lang w:eastAsia="en-GB"/>
          <w14:ligatures w14:val="none"/>
        </w:rPr>
        <w:t>Setting Employment Goals</w:t>
      </w:r>
    </w:p>
    <w:p w14:paraId="09BF4D3D" w14:textId="77777777" w:rsidR="00BE185A" w:rsidRDefault="00A23301" w:rsidP="00E3745F">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b/>
          <w:bCs/>
          <w:kern w:val="0"/>
          <w:lang w:eastAsia="en-GB"/>
          <w14:ligatures w14:val="none"/>
        </w:rPr>
        <w:t>Identified Weakness:</w:t>
      </w:r>
      <w:r w:rsidRPr="00A23301">
        <w:rPr>
          <w:rFonts w:ascii="Arial" w:eastAsia="Times New Roman" w:hAnsi="Arial" w:cs="Arial"/>
          <w:kern w:val="0"/>
          <w:lang w:eastAsia="en-GB"/>
          <w14:ligatures w14:val="none"/>
        </w:rPr>
        <w:t xml:space="preserve"> </w:t>
      </w:r>
    </w:p>
    <w:p w14:paraId="5BA5CA1E" w14:textId="347698B9" w:rsidR="00B05EB2" w:rsidRDefault="00C54F76" w:rsidP="00F94B57">
      <w:pPr>
        <w:spacing w:before="100" w:beforeAutospacing="1" w:after="100" w:afterAutospacing="1" w:line="240" w:lineRule="auto"/>
        <w:rPr>
          <w:rFonts w:ascii="Arial" w:eastAsia="Times New Roman" w:hAnsi="Arial" w:cs="Arial"/>
          <w:kern w:val="0"/>
          <w:lang w:eastAsia="en-GB"/>
          <w14:ligatures w14:val="none"/>
        </w:rPr>
      </w:pPr>
      <w:r w:rsidRPr="00C54F76">
        <w:rPr>
          <w:rFonts w:ascii="Arial" w:eastAsia="Times New Roman" w:hAnsi="Arial" w:cs="Arial"/>
          <w:kern w:val="0"/>
          <w:lang w:eastAsia="en-GB"/>
          <w14:ligatures w14:val="none"/>
        </w:rPr>
        <w:t xml:space="preserve">I have limited strategic financial and budget management skills, which indicates a gap in abstract </w:t>
      </w:r>
      <w:r>
        <w:rPr>
          <w:rFonts w:ascii="Arial" w:eastAsia="Times New Roman" w:hAnsi="Arial" w:cs="Arial"/>
          <w:kern w:val="0"/>
          <w:lang w:eastAsia="en-GB"/>
          <w14:ligatures w14:val="none"/>
        </w:rPr>
        <w:t>conceptualisation</w:t>
      </w:r>
      <w:r w:rsidRPr="00C54F76">
        <w:rPr>
          <w:rFonts w:ascii="Arial" w:eastAsia="Times New Roman" w:hAnsi="Arial" w:cs="Arial"/>
          <w:kern w:val="0"/>
          <w:lang w:eastAsia="en-GB"/>
          <w14:ligatures w14:val="none"/>
        </w:rPr>
        <w:t xml:space="preserve"> crucial for advanced management (Nova Education Trust, 2025). My career goals are structured in two stages, leveraging my strengths while addressing the weaknesses necessary for management advancement.</w:t>
      </w:r>
    </w:p>
    <w:p w14:paraId="5D44CBA3" w14:textId="3629E8C4" w:rsidR="005A49E5" w:rsidRDefault="005A49E5" w:rsidP="004C7F71">
      <w:pPr>
        <w:pStyle w:val="NormalWeb"/>
        <w:spacing w:before="0" w:beforeAutospacing="0" w:after="0" w:afterAutospacing="0"/>
        <w:rPr>
          <w:rFonts w:ascii="Arial" w:hAnsi="Arial" w:cs="Arial"/>
          <w:color w:val="1B1C1D"/>
        </w:rPr>
      </w:pPr>
      <w:r>
        <w:rPr>
          <w:rFonts w:ascii="Arial" w:hAnsi="Arial" w:cs="Arial"/>
          <w:color w:val="1B1C1D"/>
        </w:rPr>
        <w:t>My career goals are structured as a two-stage process that leverages my current strengths while carefully addressing the weaknesses necessary for high-level management. My short-term goal is to become an AP Coordinator/Lead, which is crucial because it allows me to utilise my hands-on, accommodating learning style (CE/AE) and a decade of experience to achieve operational mastery. In this role, I can leverage data and program innovation to establish a robust managerial foundation. This position aligns perfectly with the urgent need to use data for targeted interventions (Abingdon Learning Trust, 2025).</w:t>
      </w:r>
    </w:p>
    <w:p w14:paraId="7C4D9E80" w14:textId="77777777" w:rsidR="005A49E5" w:rsidRDefault="005A49E5" w:rsidP="004C7F71">
      <w:pPr>
        <w:pStyle w:val="NormalWeb"/>
        <w:spacing w:before="0" w:beforeAutospacing="0" w:after="0" w:afterAutospacing="0"/>
        <w:rPr>
          <w:rFonts w:ascii="Arial" w:hAnsi="Arial" w:cs="Arial"/>
          <w:color w:val="1B1C1D"/>
        </w:rPr>
      </w:pPr>
    </w:p>
    <w:p w14:paraId="0B5C9575" w14:textId="360BFC4D" w:rsidR="004C7F71" w:rsidRDefault="005A49E5" w:rsidP="004C7F71">
      <w:pPr>
        <w:pStyle w:val="NormalWeb"/>
        <w:spacing w:before="0" w:beforeAutospacing="0" w:after="0" w:afterAutospacing="0"/>
        <w:rPr>
          <w:rFonts w:ascii="Arial" w:hAnsi="Arial" w:cs="Arial"/>
          <w:color w:val="1B1C1D"/>
        </w:rPr>
      </w:pPr>
      <w:r>
        <w:rPr>
          <w:rFonts w:ascii="Arial" w:hAnsi="Arial" w:cs="Arial"/>
          <w:color w:val="1B1C1D"/>
        </w:rPr>
        <w:t>My ultimate aspiration is to become an Alternative Provision Manager. This long-term goal is significant because it gives me the strategic authority to transform my personal experience with systemic failure—having witnessed my son’s exclusion—into meaningful system-level change. In this senior role, I aim to design alternative provision programs that are both inclusive and financially sustainable. Achieving this requires me to effectively address my weakness in abstract conceptualisation through formal governance and budgetary control, thus meeting the highest standards for strategic planning and execution (Coundon Court, 2025).</w:t>
      </w:r>
    </w:p>
    <w:p w14:paraId="53F14F05" w14:textId="77777777" w:rsidR="004C7F71" w:rsidRDefault="004C7F71" w:rsidP="00F94B57">
      <w:pPr>
        <w:spacing w:before="100" w:beforeAutospacing="1" w:after="100" w:afterAutospacing="1" w:line="240" w:lineRule="auto"/>
        <w:rPr>
          <w:rFonts w:ascii="Arial" w:eastAsia="Times New Roman" w:hAnsi="Arial" w:cs="Arial"/>
          <w:kern w:val="0"/>
          <w:lang w:eastAsia="en-GB"/>
          <w14:ligatures w14:val="none"/>
        </w:rPr>
      </w:pPr>
    </w:p>
    <w:p w14:paraId="5E85FB22" w14:textId="14131EBD" w:rsidR="00934626" w:rsidRDefault="00934626" w:rsidP="00F94B57">
      <w:pPr>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b/>
          <w:bCs/>
          <w:noProof/>
          <w:kern w:val="0"/>
          <w:lang w:eastAsia="en-GB"/>
        </w:rPr>
        <w:drawing>
          <wp:anchor distT="0" distB="0" distL="114300" distR="114300" simplePos="0" relativeHeight="251658240" behindDoc="0" locked="0" layoutInCell="1" allowOverlap="1" wp14:anchorId="7CE1ABB9" wp14:editId="4C574D83">
            <wp:simplePos x="0" y="0"/>
            <wp:positionH relativeFrom="column">
              <wp:posOffset>-144780</wp:posOffset>
            </wp:positionH>
            <wp:positionV relativeFrom="paragraph">
              <wp:posOffset>246380</wp:posOffset>
            </wp:positionV>
            <wp:extent cx="5844540" cy="2674620"/>
            <wp:effectExtent l="0" t="0" r="3810" b="0"/>
            <wp:wrapTopAndBottom/>
            <wp:docPr id="210181113" name="Picture 6" descr="A diagram of a strate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81113" name="Picture 6" descr="A diagram of a strategy&#10;&#10;AI-generated content may be incorrect."/>
                    <pic:cNvPicPr/>
                  </pic:nvPicPr>
                  <pic:blipFill rotWithShape="1">
                    <a:blip r:embed="rId20">
                      <a:extLst>
                        <a:ext uri="{28A0092B-C50C-407E-A947-70E740481C1C}">
                          <a14:useLocalDpi xmlns:a14="http://schemas.microsoft.com/office/drawing/2010/main" val="0"/>
                        </a:ext>
                      </a:extLst>
                    </a:blip>
                    <a:srcRect l="3856" t="29982" r="2283" b="12740"/>
                    <a:stretch>
                      <a:fillRect/>
                    </a:stretch>
                  </pic:blipFill>
                  <pic:spPr bwMode="auto">
                    <a:xfrm>
                      <a:off x="0" y="0"/>
                      <a:ext cx="5844540" cy="2674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640CF1" w14:textId="77777777" w:rsidR="00934626" w:rsidRPr="00F94B57" w:rsidRDefault="00934626" w:rsidP="00F94B57">
      <w:pPr>
        <w:spacing w:before="100" w:beforeAutospacing="1" w:after="100" w:afterAutospacing="1" w:line="240" w:lineRule="auto"/>
        <w:rPr>
          <w:rFonts w:ascii="Arial" w:eastAsia="Times New Roman" w:hAnsi="Arial" w:cs="Arial"/>
          <w:kern w:val="0"/>
          <w:lang w:eastAsia="en-GB"/>
          <w14:ligatures w14:val="none"/>
        </w:rPr>
      </w:pPr>
    </w:p>
    <w:p w14:paraId="56532682" w14:textId="37F1143E" w:rsidR="00E7284A" w:rsidRPr="00E7284A" w:rsidRDefault="00E7284A" w:rsidP="00E7284A">
      <w:pPr>
        <w:spacing w:before="100" w:beforeAutospacing="1" w:after="100" w:afterAutospacing="1" w:line="240" w:lineRule="auto"/>
        <w:outlineLvl w:val="1"/>
        <w:rPr>
          <w:rFonts w:ascii="Arial" w:eastAsia="Times New Roman" w:hAnsi="Arial" w:cs="Arial"/>
          <w:b/>
          <w:bCs/>
          <w:kern w:val="0"/>
          <w:lang w:eastAsia="en-GB"/>
          <w14:ligatures w14:val="none"/>
        </w:rPr>
      </w:pPr>
      <w:r w:rsidRPr="00E7284A">
        <w:rPr>
          <w:rFonts w:ascii="Arial" w:eastAsia="Times New Roman" w:hAnsi="Arial" w:cs="Arial"/>
          <w:b/>
          <w:bCs/>
          <w:kern w:val="0"/>
          <w:lang w:eastAsia="en-GB"/>
          <w14:ligatures w14:val="none"/>
        </w:rPr>
        <w:lastRenderedPageBreak/>
        <w:t>Continuous Action Plan (PDP/CPD)</w:t>
      </w:r>
    </w:p>
    <w:p w14:paraId="4EF93EA3" w14:textId="77777777" w:rsidR="00E7284A" w:rsidRPr="00E7284A" w:rsidRDefault="00E7284A" w:rsidP="00E7284A">
      <w:pPr>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This table outlines the specific, time-bound actions required to bridge the financial and strategic management gap.</w:t>
      </w:r>
    </w:p>
    <w:tbl>
      <w:tblPr>
        <w:tblW w:w="0" w:type="auto"/>
        <w:tblCellSpacing w:w="15" w:type="dxa"/>
        <w:shd w:val="clear" w:color="auto" w:fill="E8E8E8" w:themeFill="background2"/>
        <w:tblCellMar>
          <w:top w:w="15" w:type="dxa"/>
          <w:left w:w="15" w:type="dxa"/>
          <w:bottom w:w="15" w:type="dxa"/>
          <w:right w:w="15" w:type="dxa"/>
        </w:tblCellMar>
        <w:tblLook w:val="04A0" w:firstRow="1" w:lastRow="0" w:firstColumn="1" w:lastColumn="0" w:noHBand="0" w:noVBand="1"/>
      </w:tblPr>
      <w:tblGrid>
        <w:gridCol w:w="1923"/>
        <w:gridCol w:w="2190"/>
        <w:gridCol w:w="1237"/>
        <w:gridCol w:w="1473"/>
        <w:gridCol w:w="2203"/>
      </w:tblGrid>
      <w:tr w:rsidR="00AC6361" w:rsidRPr="00AC6361" w14:paraId="00515D9F" w14:textId="77777777" w:rsidTr="00771F49">
        <w:trPr>
          <w:tblCellSpacing w:w="15" w:type="dxa"/>
        </w:trPr>
        <w:tc>
          <w:tcPr>
            <w:tcW w:w="0" w:type="auto"/>
            <w:shd w:val="clear" w:color="auto" w:fill="000000" w:themeFill="text1"/>
            <w:vAlign w:val="center"/>
            <w:hideMark/>
          </w:tcPr>
          <w:p w14:paraId="4AE4E541" w14:textId="1B94D5BC" w:rsidR="00E7284A" w:rsidRPr="00AC6361" w:rsidRDefault="008D6F29" w:rsidP="00E7284A">
            <w:pPr>
              <w:spacing w:before="100" w:beforeAutospacing="1" w:after="100" w:afterAutospacing="1" w:line="240" w:lineRule="auto"/>
              <w:jc w:val="center"/>
              <w:rPr>
                <w:rFonts w:ascii="Arial" w:eastAsia="Times New Roman" w:hAnsi="Arial" w:cs="Arial"/>
                <w:b/>
                <w:bCs/>
                <w:color w:val="FFFFFF" w:themeColor="background1"/>
                <w:kern w:val="0"/>
                <w:lang w:eastAsia="en-GB"/>
                <w14:ligatures w14:val="none"/>
              </w:rPr>
            </w:pPr>
            <w:r w:rsidRPr="00AC6361">
              <w:rPr>
                <w:rFonts w:ascii="Arial" w:eastAsia="Times New Roman" w:hAnsi="Arial" w:cs="Arial"/>
                <w:b/>
                <w:bCs/>
                <w:color w:val="FFFFFF" w:themeColor="background1"/>
                <w:kern w:val="0"/>
                <w:lang w:eastAsia="en-GB"/>
                <w14:ligatures w14:val="none"/>
              </w:rPr>
              <w:t>DEVELOPMENT AREA</w:t>
            </w:r>
          </w:p>
        </w:tc>
        <w:tc>
          <w:tcPr>
            <w:tcW w:w="0" w:type="auto"/>
            <w:shd w:val="clear" w:color="auto" w:fill="000000" w:themeFill="text1"/>
            <w:vAlign w:val="center"/>
            <w:hideMark/>
          </w:tcPr>
          <w:p w14:paraId="4A3BD9FC" w14:textId="30813D91" w:rsidR="00E7284A" w:rsidRPr="00AC6361" w:rsidRDefault="008D6F29" w:rsidP="00E7284A">
            <w:pPr>
              <w:spacing w:before="100" w:beforeAutospacing="1" w:after="100" w:afterAutospacing="1" w:line="240" w:lineRule="auto"/>
              <w:jc w:val="center"/>
              <w:rPr>
                <w:rFonts w:ascii="Arial" w:eastAsia="Times New Roman" w:hAnsi="Arial" w:cs="Arial"/>
                <w:b/>
                <w:bCs/>
                <w:color w:val="FFFFFF" w:themeColor="background1"/>
                <w:kern w:val="0"/>
                <w:lang w:eastAsia="en-GB"/>
                <w14:ligatures w14:val="none"/>
              </w:rPr>
            </w:pPr>
            <w:r w:rsidRPr="00AC6361">
              <w:rPr>
                <w:rFonts w:ascii="Arial" w:eastAsia="Times New Roman" w:hAnsi="Arial" w:cs="Arial"/>
                <w:b/>
                <w:bCs/>
                <w:color w:val="FFFFFF" w:themeColor="background1"/>
                <w:kern w:val="0"/>
                <w:lang w:eastAsia="en-GB"/>
                <w14:ligatures w14:val="none"/>
              </w:rPr>
              <w:t>SPECIFIC ACTION</w:t>
            </w:r>
          </w:p>
        </w:tc>
        <w:tc>
          <w:tcPr>
            <w:tcW w:w="0" w:type="auto"/>
            <w:shd w:val="clear" w:color="auto" w:fill="000000" w:themeFill="text1"/>
            <w:vAlign w:val="center"/>
            <w:hideMark/>
          </w:tcPr>
          <w:p w14:paraId="75267D8C" w14:textId="7091F4D3" w:rsidR="00E7284A" w:rsidRPr="00AC6361" w:rsidRDefault="00862A64" w:rsidP="00E7284A">
            <w:pPr>
              <w:spacing w:before="100" w:beforeAutospacing="1" w:after="100" w:afterAutospacing="1" w:line="240" w:lineRule="auto"/>
              <w:jc w:val="center"/>
              <w:rPr>
                <w:rFonts w:ascii="Arial" w:eastAsia="Times New Roman" w:hAnsi="Arial" w:cs="Arial"/>
                <w:b/>
                <w:bCs/>
                <w:color w:val="FFFFFF" w:themeColor="background1"/>
                <w:kern w:val="0"/>
                <w:lang w:eastAsia="en-GB"/>
                <w14:ligatures w14:val="none"/>
              </w:rPr>
            </w:pPr>
            <w:r w:rsidRPr="00AC6361">
              <w:rPr>
                <w:rFonts w:ascii="Arial" w:eastAsia="Times New Roman" w:hAnsi="Arial" w:cs="Arial"/>
                <w:b/>
                <w:bCs/>
                <w:color w:val="FFFFFF" w:themeColor="background1"/>
                <w:kern w:val="0"/>
                <w:lang w:eastAsia="en-GB"/>
                <w14:ligatures w14:val="none"/>
              </w:rPr>
              <w:t>TIMELINE (RANGE)</w:t>
            </w:r>
          </w:p>
        </w:tc>
        <w:tc>
          <w:tcPr>
            <w:tcW w:w="0" w:type="auto"/>
            <w:shd w:val="clear" w:color="auto" w:fill="000000" w:themeFill="text1"/>
            <w:vAlign w:val="center"/>
            <w:hideMark/>
          </w:tcPr>
          <w:p w14:paraId="60AB5E5E" w14:textId="747735EC" w:rsidR="00E7284A" w:rsidRPr="00AC6361" w:rsidRDefault="00862A64" w:rsidP="00E7284A">
            <w:pPr>
              <w:spacing w:before="100" w:beforeAutospacing="1" w:after="100" w:afterAutospacing="1" w:line="240" w:lineRule="auto"/>
              <w:jc w:val="center"/>
              <w:rPr>
                <w:rFonts w:ascii="Arial" w:eastAsia="Times New Roman" w:hAnsi="Arial" w:cs="Arial"/>
                <w:b/>
                <w:bCs/>
                <w:color w:val="FFFFFF" w:themeColor="background1"/>
                <w:kern w:val="0"/>
                <w:lang w:eastAsia="en-GB"/>
                <w14:ligatures w14:val="none"/>
              </w:rPr>
            </w:pPr>
            <w:r w:rsidRPr="00AC6361">
              <w:rPr>
                <w:rFonts w:ascii="Arial" w:eastAsia="Times New Roman" w:hAnsi="Arial" w:cs="Arial"/>
                <w:b/>
                <w:bCs/>
                <w:color w:val="FFFFFF" w:themeColor="background1"/>
                <w:kern w:val="0"/>
                <w:lang w:eastAsia="en-GB"/>
                <w14:ligatures w14:val="none"/>
              </w:rPr>
              <w:t>KEY RESOURCE</w:t>
            </w:r>
          </w:p>
        </w:tc>
        <w:tc>
          <w:tcPr>
            <w:tcW w:w="0" w:type="auto"/>
            <w:shd w:val="clear" w:color="auto" w:fill="000000" w:themeFill="text1"/>
            <w:vAlign w:val="center"/>
            <w:hideMark/>
          </w:tcPr>
          <w:p w14:paraId="29501564" w14:textId="33273BA7" w:rsidR="00E7284A" w:rsidRPr="00AC6361" w:rsidRDefault="00862A64" w:rsidP="00E7284A">
            <w:pPr>
              <w:spacing w:before="100" w:beforeAutospacing="1" w:after="100" w:afterAutospacing="1" w:line="240" w:lineRule="auto"/>
              <w:jc w:val="center"/>
              <w:rPr>
                <w:rFonts w:ascii="Arial" w:eastAsia="Times New Roman" w:hAnsi="Arial" w:cs="Arial"/>
                <w:b/>
                <w:bCs/>
                <w:color w:val="FFFFFF" w:themeColor="background1"/>
                <w:kern w:val="0"/>
                <w:lang w:eastAsia="en-GB"/>
                <w14:ligatures w14:val="none"/>
              </w:rPr>
            </w:pPr>
            <w:r w:rsidRPr="00AC6361">
              <w:rPr>
                <w:rFonts w:ascii="Arial" w:eastAsia="Times New Roman" w:hAnsi="Arial" w:cs="Arial"/>
                <w:b/>
                <w:bCs/>
                <w:color w:val="FFFFFF" w:themeColor="background1"/>
                <w:kern w:val="0"/>
                <w:lang w:eastAsia="en-GB"/>
                <w14:ligatures w14:val="none"/>
              </w:rPr>
              <w:t>MEASUREMENT (</w:t>
            </w:r>
            <w:r w:rsidR="00063B8C" w:rsidRPr="00AC6361">
              <w:rPr>
                <w:rFonts w:ascii="Arial" w:eastAsia="Times New Roman" w:hAnsi="Arial" w:cs="Arial"/>
                <w:b/>
                <w:bCs/>
                <w:color w:val="FFFFFF" w:themeColor="background1"/>
                <w:kern w:val="0"/>
                <w:lang w:eastAsia="en-GB"/>
                <w14:ligatures w14:val="none"/>
              </w:rPr>
              <w:t>EVIDENCE)</w:t>
            </w:r>
          </w:p>
        </w:tc>
      </w:tr>
      <w:tr w:rsidR="00E7284A" w:rsidRPr="00E7284A" w14:paraId="1889CDB5" w14:textId="77777777" w:rsidTr="00771F49">
        <w:trPr>
          <w:tblCellSpacing w:w="15" w:type="dxa"/>
        </w:trPr>
        <w:tc>
          <w:tcPr>
            <w:tcW w:w="0" w:type="auto"/>
            <w:shd w:val="clear" w:color="auto" w:fill="E8E8E8" w:themeFill="background2"/>
            <w:vAlign w:val="center"/>
            <w:hideMark/>
          </w:tcPr>
          <w:p w14:paraId="4C814A65"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b/>
                <w:bCs/>
                <w:kern w:val="0"/>
                <w:lang w:eastAsia="en-GB"/>
                <w14:ligatures w14:val="none"/>
              </w:rPr>
              <w:t>Leadership Foundation</w:t>
            </w:r>
          </w:p>
        </w:tc>
        <w:tc>
          <w:tcPr>
            <w:tcW w:w="0" w:type="auto"/>
            <w:shd w:val="clear" w:color="auto" w:fill="E8E8E8" w:themeFill="background2"/>
            <w:vAlign w:val="center"/>
            <w:hideMark/>
          </w:tcPr>
          <w:p w14:paraId="170FCFEC" w14:textId="0FE71755" w:rsidR="00E7284A" w:rsidRPr="00E7284A" w:rsidRDefault="00BC66F3"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Enrol</w:t>
            </w:r>
            <w:r w:rsidR="00E7284A" w:rsidRPr="00E7284A">
              <w:rPr>
                <w:rFonts w:ascii="Arial" w:eastAsia="Times New Roman" w:hAnsi="Arial" w:cs="Arial"/>
                <w:kern w:val="0"/>
                <w:lang w:eastAsia="en-GB"/>
                <w14:ligatures w14:val="none"/>
              </w:rPr>
              <w:t xml:space="preserve"> in and complete the </w:t>
            </w:r>
            <w:r w:rsidR="00E7284A" w:rsidRPr="00E7284A">
              <w:rPr>
                <w:rFonts w:ascii="Arial" w:eastAsia="Times New Roman" w:hAnsi="Arial" w:cs="Arial"/>
                <w:b/>
                <w:bCs/>
                <w:kern w:val="0"/>
                <w:lang w:eastAsia="en-GB"/>
                <w14:ligatures w14:val="none"/>
              </w:rPr>
              <w:t>CMI Level 5 Award</w:t>
            </w:r>
            <w:r w:rsidR="00E7284A" w:rsidRPr="00E7284A">
              <w:rPr>
                <w:rFonts w:ascii="Arial" w:eastAsia="Times New Roman" w:hAnsi="Arial" w:cs="Arial"/>
                <w:kern w:val="0"/>
                <w:lang w:eastAsia="en-GB"/>
                <w14:ligatures w14:val="none"/>
              </w:rPr>
              <w:t xml:space="preserve"> in Leadership and Management.</w:t>
            </w:r>
          </w:p>
        </w:tc>
        <w:tc>
          <w:tcPr>
            <w:tcW w:w="0" w:type="auto"/>
            <w:shd w:val="clear" w:color="auto" w:fill="E8E8E8" w:themeFill="background2"/>
            <w:vAlign w:val="center"/>
            <w:hideMark/>
          </w:tcPr>
          <w:p w14:paraId="29D077EA" w14:textId="77777777" w:rsidR="00B0686E"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 xml:space="preserve">Months </w:t>
            </w:r>
          </w:p>
          <w:p w14:paraId="54A860AF" w14:textId="0E9CA0C6"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0 – 18</w:t>
            </w:r>
          </w:p>
        </w:tc>
        <w:tc>
          <w:tcPr>
            <w:tcW w:w="0" w:type="auto"/>
            <w:shd w:val="clear" w:color="auto" w:fill="E8E8E8" w:themeFill="background2"/>
            <w:vAlign w:val="center"/>
            <w:hideMark/>
          </w:tcPr>
          <w:p w14:paraId="5A91EC25" w14:textId="445AD7F6"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CMI (</w:t>
            </w:r>
            <w:r w:rsidR="00137324">
              <w:rPr>
                <w:rFonts w:ascii="Arial" w:eastAsia="Times New Roman" w:hAnsi="Arial" w:cs="Arial"/>
                <w:kern w:val="0"/>
                <w:lang w:eastAsia="en-GB"/>
                <w14:ligatures w14:val="none"/>
              </w:rPr>
              <w:t>2024</w:t>
            </w:r>
            <w:r w:rsidRPr="00E7284A">
              <w:rPr>
                <w:rFonts w:ascii="Arial" w:eastAsia="Times New Roman" w:hAnsi="Arial" w:cs="Arial"/>
                <w:kern w:val="0"/>
                <w:lang w:eastAsia="en-GB"/>
                <w14:ligatures w14:val="none"/>
              </w:rPr>
              <w:t>)</w:t>
            </w:r>
          </w:p>
        </w:tc>
        <w:tc>
          <w:tcPr>
            <w:tcW w:w="0" w:type="auto"/>
            <w:shd w:val="clear" w:color="auto" w:fill="E8E8E8" w:themeFill="background2"/>
            <w:vAlign w:val="center"/>
            <w:hideMark/>
          </w:tcPr>
          <w:p w14:paraId="2B1D27BA"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b/>
                <w:bCs/>
                <w:kern w:val="0"/>
                <w:lang w:eastAsia="en-GB"/>
                <w14:ligatures w14:val="none"/>
              </w:rPr>
              <w:t>CMI Level 5 Certificate</w:t>
            </w:r>
            <w:r w:rsidRPr="00E7284A">
              <w:rPr>
                <w:rFonts w:ascii="Arial" w:eastAsia="Times New Roman" w:hAnsi="Arial" w:cs="Arial"/>
                <w:kern w:val="0"/>
                <w:lang w:eastAsia="en-GB"/>
                <w14:ligatures w14:val="none"/>
              </w:rPr>
              <w:t xml:space="preserve"> obtained.</w:t>
            </w:r>
          </w:p>
        </w:tc>
      </w:tr>
      <w:tr w:rsidR="00E7284A" w:rsidRPr="00E7284A" w14:paraId="4A75D81B" w14:textId="77777777" w:rsidTr="00771F49">
        <w:trPr>
          <w:tblCellSpacing w:w="15" w:type="dxa"/>
        </w:trPr>
        <w:tc>
          <w:tcPr>
            <w:tcW w:w="0" w:type="auto"/>
            <w:shd w:val="clear" w:color="auto" w:fill="E8E8E8" w:themeFill="background2"/>
            <w:vAlign w:val="center"/>
            <w:hideMark/>
          </w:tcPr>
          <w:p w14:paraId="79A56900"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b/>
                <w:bCs/>
                <w:kern w:val="0"/>
                <w:lang w:eastAsia="en-GB"/>
                <w14:ligatures w14:val="none"/>
              </w:rPr>
              <w:t>Operational Data</w:t>
            </w:r>
          </w:p>
        </w:tc>
        <w:tc>
          <w:tcPr>
            <w:tcW w:w="0" w:type="auto"/>
            <w:shd w:val="clear" w:color="auto" w:fill="E8E8E8" w:themeFill="background2"/>
            <w:vAlign w:val="center"/>
            <w:hideMark/>
          </w:tcPr>
          <w:p w14:paraId="59BA1371"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Complete a course on educational data analysis (e.g., SIMS/</w:t>
            </w:r>
            <w:proofErr w:type="gramStart"/>
            <w:r w:rsidRPr="00E7284A">
              <w:rPr>
                <w:rFonts w:ascii="Arial" w:eastAsia="Times New Roman" w:hAnsi="Arial" w:cs="Arial"/>
                <w:kern w:val="0"/>
                <w:lang w:eastAsia="en-GB"/>
                <w14:ligatures w14:val="none"/>
              </w:rPr>
              <w:t>MIS</w:t>
            </w:r>
            <w:proofErr w:type="gramEnd"/>
            <w:r w:rsidRPr="00E7284A">
              <w:rPr>
                <w:rFonts w:ascii="Arial" w:eastAsia="Times New Roman" w:hAnsi="Arial" w:cs="Arial"/>
                <w:kern w:val="0"/>
                <w:lang w:eastAsia="en-GB"/>
                <w14:ligatures w14:val="none"/>
              </w:rPr>
              <w:t xml:space="preserve"> reporting).</w:t>
            </w:r>
          </w:p>
        </w:tc>
        <w:tc>
          <w:tcPr>
            <w:tcW w:w="0" w:type="auto"/>
            <w:shd w:val="clear" w:color="auto" w:fill="E8E8E8" w:themeFill="background2"/>
            <w:vAlign w:val="center"/>
            <w:hideMark/>
          </w:tcPr>
          <w:p w14:paraId="1BAF0077" w14:textId="77777777" w:rsidR="00B0686E"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 xml:space="preserve">Months </w:t>
            </w:r>
          </w:p>
          <w:p w14:paraId="5288CC5D" w14:textId="3D951763"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0 – 6</w:t>
            </w:r>
          </w:p>
        </w:tc>
        <w:tc>
          <w:tcPr>
            <w:tcW w:w="0" w:type="auto"/>
            <w:shd w:val="clear" w:color="auto" w:fill="E8E8E8" w:themeFill="background2"/>
            <w:vAlign w:val="center"/>
            <w:hideMark/>
          </w:tcPr>
          <w:p w14:paraId="6514DE5B" w14:textId="74FC502C"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Internal Training (</w:t>
            </w:r>
            <w:r w:rsidRPr="00E7284A">
              <w:rPr>
                <w:rFonts w:ascii="Arial" w:eastAsia="Times New Roman" w:hAnsi="Arial" w:cs="Arial"/>
                <w:b/>
                <w:bCs/>
                <w:kern w:val="0"/>
                <w:lang w:eastAsia="en-GB"/>
                <w14:ligatures w14:val="none"/>
              </w:rPr>
              <w:t xml:space="preserve">UWTSD, </w:t>
            </w:r>
            <w:r w:rsidR="00137324">
              <w:rPr>
                <w:rFonts w:ascii="Arial" w:eastAsia="Times New Roman" w:hAnsi="Arial" w:cs="Arial"/>
                <w:b/>
                <w:bCs/>
                <w:kern w:val="0"/>
                <w:lang w:eastAsia="en-GB"/>
                <w14:ligatures w14:val="none"/>
              </w:rPr>
              <w:t>20</w:t>
            </w:r>
            <w:r w:rsidR="00B0686E">
              <w:rPr>
                <w:rFonts w:ascii="Arial" w:eastAsia="Times New Roman" w:hAnsi="Arial" w:cs="Arial"/>
                <w:b/>
                <w:bCs/>
                <w:kern w:val="0"/>
                <w:lang w:eastAsia="en-GB"/>
                <w14:ligatures w14:val="none"/>
              </w:rPr>
              <w:t>25</w:t>
            </w:r>
            <w:r w:rsidRPr="00E7284A">
              <w:rPr>
                <w:rFonts w:ascii="Arial" w:eastAsia="Times New Roman" w:hAnsi="Arial" w:cs="Arial"/>
                <w:kern w:val="0"/>
                <w:lang w:eastAsia="en-GB"/>
                <w14:ligatures w14:val="none"/>
              </w:rPr>
              <w:t>)</w:t>
            </w:r>
          </w:p>
        </w:tc>
        <w:tc>
          <w:tcPr>
            <w:tcW w:w="0" w:type="auto"/>
            <w:shd w:val="clear" w:color="auto" w:fill="E8E8E8" w:themeFill="background2"/>
            <w:vAlign w:val="center"/>
            <w:hideMark/>
          </w:tcPr>
          <w:p w14:paraId="6CA32957"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Submission of a data-driven report to SLT on intervention impact.</w:t>
            </w:r>
          </w:p>
        </w:tc>
      </w:tr>
      <w:tr w:rsidR="00E7284A" w:rsidRPr="00E7284A" w14:paraId="1B5B1BAA" w14:textId="77777777" w:rsidTr="00771F49">
        <w:trPr>
          <w:tblCellSpacing w:w="15" w:type="dxa"/>
        </w:trPr>
        <w:tc>
          <w:tcPr>
            <w:tcW w:w="0" w:type="auto"/>
            <w:shd w:val="clear" w:color="auto" w:fill="E8E8E8" w:themeFill="background2"/>
            <w:vAlign w:val="center"/>
            <w:hideMark/>
          </w:tcPr>
          <w:p w14:paraId="25F0540F"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b/>
                <w:bCs/>
                <w:kern w:val="0"/>
                <w:lang w:eastAsia="en-GB"/>
                <w14:ligatures w14:val="none"/>
              </w:rPr>
              <w:t>Strategic Finance</w:t>
            </w:r>
          </w:p>
        </w:tc>
        <w:tc>
          <w:tcPr>
            <w:tcW w:w="0" w:type="auto"/>
            <w:shd w:val="clear" w:color="auto" w:fill="E8E8E8" w:themeFill="background2"/>
            <w:vAlign w:val="center"/>
            <w:hideMark/>
          </w:tcPr>
          <w:p w14:paraId="0FD58B89"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 xml:space="preserve">Complete the </w:t>
            </w:r>
            <w:r w:rsidRPr="00E7284A">
              <w:rPr>
                <w:rFonts w:ascii="Arial" w:eastAsia="Times New Roman" w:hAnsi="Arial" w:cs="Arial"/>
                <w:b/>
                <w:bCs/>
                <w:kern w:val="0"/>
                <w:lang w:eastAsia="en-GB"/>
                <w14:ligatures w14:val="none"/>
              </w:rPr>
              <w:t>CIPFA-accredited course</w:t>
            </w:r>
            <w:r w:rsidRPr="00E7284A">
              <w:rPr>
                <w:rFonts w:ascii="Arial" w:eastAsia="Times New Roman" w:hAnsi="Arial" w:cs="Arial"/>
                <w:kern w:val="0"/>
                <w:lang w:eastAsia="en-GB"/>
                <w14:ligatures w14:val="none"/>
              </w:rPr>
              <w:t xml:space="preserve"> in public sector or educational finance.</w:t>
            </w:r>
          </w:p>
        </w:tc>
        <w:tc>
          <w:tcPr>
            <w:tcW w:w="0" w:type="auto"/>
            <w:shd w:val="clear" w:color="auto" w:fill="E8E8E8" w:themeFill="background2"/>
            <w:vAlign w:val="center"/>
            <w:hideMark/>
          </w:tcPr>
          <w:p w14:paraId="70FB09B4" w14:textId="77777777" w:rsidR="00B0686E"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 xml:space="preserve">Months </w:t>
            </w:r>
          </w:p>
          <w:p w14:paraId="0E56B035" w14:textId="23B1A45B"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18 – 30</w:t>
            </w:r>
          </w:p>
        </w:tc>
        <w:tc>
          <w:tcPr>
            <w:tcW w:w="0" w:type="auto"/>
            <w:shd w:val="clear" w:color="auto" w:fill="E8E8E8" w:themeFill="background2"/>
            <w:vAlign w:val="center"/>
            <w:hideMark/>
          </w:tcPr>
          <w:p w14:paraId="2EB2A5E4" w14:textId="2AD2D130"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CIPFA (</w:t>
            </w:r>
            <w:r w:rsidR="00B0686E">
              <w:rPr>
                <w:rFonts w:ascii="Arial" w:eastAsia="Times New Roman" w:hAnsi="Arial" w:cs="Arial"/>
                <w:kern w:val="0"/>
                <w:lang w:eastAsia="en-GB"/>
                <w14:ligatures w14:val="none"/>
              </w:rPr>
              <w:t>2025</w:t>
            </w:r>
            <w:r w:rsidRPr="00E7284A">
              <w:rPr>
                <w:rFonts w:ascii="Arial" w:eastAsia="Times New Roman" w:hAnsi="Arial" w:cs="Arial"/>
                <w:kern w:val="0"/>
                <w:lang w:eastAsia="en-GB"/>
                <w14:ligatures w14:val="none"/>
              </w:rPr>
              <w:t>)</w:t>
            </w:r>
          </w:p>
        </w:tc>
        <w:tc>
          <w:tcPr>
            <w:tcW w:w="0" w:type="auto"/>
            <w:shd w:val="clear" w:color="auto" w:fill="E8E8E8" w:themeFill="background2"/>
            <w:vAlign w:val="center"/>
            <w:hideMark/>
          </w:tcPr>
          <w:p w14:paraId="1692DDFE"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b/>
                <w:bCs/>
                <w:kern w:val="0"/>
                <w:lang w:eastAsia="en-GB"/>
                <w14:ligatures w14:val="none"/>
              </w:rPr>
              <w:t>Successful course completion and certification.</w:t>
            </w:r>
          </w:p>
        </w:tc>
      </w:tr>
      <w:tr w:rsidR="00E7284A" w:rsidRPr="00E7284A" w14:paraId="1EF4A5BC" w14:textId="77777777" w:rsidTr="00771F49">
        <w:trPr>
          <w:tblCellSpacing w:w="15" w:type="dxa"/>
        </w:trPr>
        <w:tc>
          <w:tcPr>
            <w:tcW w:w="0" w:type="auto"/>
            <w:shd w:val="clear" w:color="auto" w:fill="E8E8E8" w:themeFill="background2"/>
            <w:vAlign w:val="center"/>
            <w:hideMark/>
          </w:tcPr>
          <w:p w14:paraId="1140F9B0"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b/>
                <w:bCs/>
                <w:kern w:val="0"/>
                <w:lang w:eastAsia="en-GB"/>
                <w14:ligatures w14:val="none"/>
              </w:rPr>
              <w:t>Finance Practical</w:t>
            </w:r>
          </w:p>
        </w:tc>
        <w:tc>
          <w:tcPr>
            <w:tcW w:w="0" w:type="auto"/>
            <w:shd w:val="clear" w:color="auto" w:fill="E8E8E8" w:themeFill="background2"/>
            <w:vAlign w:val="center"/>
            <w:hideMark/>
          </w:tcPr>
          <w:p w14:paraId="04B79FDF"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Execute a 3-month shadowing plan with the School Business Manager/Finance Director.</w:t>
            </w:r>
          </w:p>
        </w:tc>
        <w:tc>
          <w:tcPr>
            <w:tcW w:w="0" w:type="auto"/>
            <w:shd w:val="clear" w:color="auto" w:fill="E8E8E8" w:themeFill="background2"/>
            <w:vAlign w:val="center"/>
            <w:hideMark/>
          </w:tcPr>
          <w:p w14:paraId="1D841117" w14:textId="77777777" w:rsidR="00B0686E"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 xml:space="preserve">Months </w:t>
            </w:r>
          </w:p>
          <w:p w14:paraId="137CD3B4" w14:textId="74AFF62D"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18 – 21</w:t>
            </w:r>
          </w:p>
        </w:tc>
        <w:tc>
          <w:tcPr>
            <w:tcW w:w="0" w:type="auto"/>
            <w:shd w:val="clear" w:color="auto" w:fill="E8E8E8" w:themeFill="background2"/>
            <w:vAlign w:val="center"/>
            <w:hideMark/>
          </w:tcPr>
          <w:p w14:paraId="36D261E1"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School Leadership</w:t>
            </w:r>
          </w:p>
        </w:tc>
        <w:tc>
          <w:tcPr>
            <w:tcW w:w="0" w:type="auto"/>
            <w:shd w:val="clear" w:color="auto" w:fill="E8E8E8" w:themeFill="background2"/>
            <w:vAlign w:val="center"/>
            <w:hideMark/>
          </w:tcPr>
          <w:p w14:paraId="4001C523"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Submission of three formal cost-efficiency recommendations to SLT.</w:t>
            </w:r>
          </w:p>
        </w:tc>
      </w:tr>
      <w:tr w:rsidR="00E7284A" w:rsidRPr="00E7284A" w14:paraId="351EAF3D" w14:textId="77777777" w:rsidTr="00771F49">
        <w:trPr>
          <w:tblCellSpacing w:w="15" w:type="dxa"/>
        </w:trPr>
        <w:tc>
          <w:tcPr>
            <w:tcW w:w="0" w:type="auto"/>
            <w:shd w:val="clear" w:color="auto" w:fill="E8E8E8" w:themeFill="background2"/>
            <w:vAlign w:val="center"/>
            <w:hideMark/>
          </w:tcPr>
          <w:p w14:paraId="2A86E4DB"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b/>
                <w:bCs/>
                <w:kern w:val="0"/>
                <w:lang w:eastAsia="en-GB"/>
                <w14:ligatures w14:val="none"/>
              </w:rPr>
              <w:t>External Landscape</w:t>
            </w:r>
          </w:p>
        </w:tc>
        <w:tc>
          <w:tcPr>
            <w:tcW w:w="0" w:type="auto"/>
            <w:shd w:val="clear" w:color="auto" w:fill="E8E8E8" w:themeFill="background2"/>
            <w:vAlign w:val="center"/>
            <w:hideMark/>
          </w:tcPr>
          <w:p w14:paraId="14066AF2"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 xml:space="preserve">Maintain active membership and attend conferences with the </w:t>
            </w:r>
            <w:r w:rsidRPr="00E7284A">
              <w:rPr>
                <w:rFonts w:ascii="Arial" w:eastAsia="Times New Roman" w:hAnsi="Arial" w:cs="Arial"/>
                <w:b/>
                <w:bCs/>
                <w:kern w:val="0"/>
                <w:lang w:eastAsia="en-GB"/>
                <w14:ligatures w14:val="none"/>
              </w:rPr>
              <w:t>National Association of Alternative Provision (NAAP)</w:t>
            </w:r>
            <w:r w:rsidRPr="00E7284A">
              <w:rPr>
                <w:rFonts w:ascii="Arial" w:eastAsia="Times New Roman" w:hAnsi="Arial" w:cs="Arial"/>
                <w:kern w:val="0"/>
                <w:lang w:eastAsia="en-GB"/>
                <w14:ligatures w14:val="none"/>
              </w:rPr>
              <w:t>.</w:t>
            </w:r>
          </w:p>
        </w:tc>
        <w:tc>
          <w:tcPr>
            <w:tcW w:w="0" w:type="auto"/>
            <w:shd w:val="clear" w:color="auto" w:fill="E8E8E8" w:themeFill="background2"/>
            <w:vAlign w:val="center"/>
            <w:hideMark/>
          </w:tcPr>
          <w:p w14:paraId="55418108"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Ongoing (30+ Months)</w:t>
            </w:r>
          </w:p>
        </w:tc>
        <w:tc>
          <w:tcPr>
            <w:tcW w:w="0" w:type="auto"/>
            <w:shd w:val="clear" w:color="auto" w:fill="E8E8E8" w:themeFill="background2"/>
            <w:vAlign w:val="center"/>
            <w:hideMark/>
          </w:tcPr>
          <w:p w14:paraId="4CFFF5CF" w14:textId="6B001DBF"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NAAP (</w:t>
            </w:r>
            <w:r w:rsidR="00ED38B8">
              <w:rPr>
                <w:rFonts w:ascii="Arial" w:eastAsia="Times New Roman" w:hAnsi="Arial" w:cs="Arial"/>
                <w:kern w:val="0"/>
                <w:lang w:eastAsia="en-GB"/>
                <w14:ligatures w14:val="none"/>
              </w:rPr>
              <w:t>2023</w:t>
            </w:r>
            <w:r w:rsidRPr="00E7284A">
              <w:rPr>
                <w:rFonts w:ascii="Arial" w:eastAsia="Times New Roman" w:hAnsi="Arial" w:cs="Arial"/>
                <w:kern w:val="0"/>
                <w:lang w:eastAsia="en-GB"/>
                <w14:ligatures w14:val="none"/>
              </w:rPr>
              <w:t>)</w:t>
            </w:r>
          </w:p>
        </w:tc>
        <w:tc>
          <w:tcPr>
            <w:tcW w:w="0" w:type="auto"/>
            <w:shd w:val="clear" w:color="auto" w:fill="E8E8E8" w:themeFill="background2"/>
            <w:vAlign w:val="center"/>
            <w:hideMark/>
          </w:tcPr>
          <w:p w14:paraId="1285E13D"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Annual review of policy updates and professional network growth.</w:t>
            </w:r>
          </w:p>
        </w:tc>
      </w:tr>
      <w:tr w:rsidR="00E7284A" w:rsidRPr="00E7284A" w14:paraId="7F0F32BC" w14:textId="77777777" w:rsidTr="00771F49">
        <w:trPr>
          <w:tblCellSpacing w:w="15" w:type="dxa"/>
        </w:trPr>
        <w:tc>
          <w:tcPr>
            <w:tcW w:w="0" w:type="auto"/>
            <w:shd w:val="clear" w:color="auto" w:fill="E8E8E8" w:themeFill="background2"/>
            <w:vAlign w:val="center"/>
            <w:hideMark/>
          </w:tcPr>
          <w:p w14:paraId="753574F9"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b/>
                <w:bCs/>
                <w:kern w:val="0"/>
                <w:lang w:eastAsia="en-GB"/>
                <w14:ligatures w14:val="none"/>
              </w:rPr>
              <w:t>Continuous Reflection</w:t>
            </w:r>
          </w:p>
        </w:tc>
        <w:tc>
          <w:tcPr>
            <w:tcW w:w="0" w:type="auto"/>
            <w:shd w:val="clear" w:color="auto" w:fill="E8E8E8" w:themeFill="background2"/>
            <w:vAlign w:val="center"/>
            <w:hideMark/>
          </w:tcPr>
          <w:p w14:paraId="1ED56F0B"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Schedule a minimum of 90 minutes every quarter to formally review budget/policy documents.</w:t>
            </w:r>
          </w:p>
        </w:tc>
        <w:tc>
          <w:tcPr>
            <w:tcW w:w="0" w:type="auto"/>
            <w:shd w:val="clear" w:color="auto" w:fill="E8E8E8" w:themeFill="background2"/>
            <w:vAlign w:val="center"/>
            <w:hideMark/>
          </w:tcPr>
          <w:p w14:paraId="7D11B2C3"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Ongoing (Quarterly)</w:t>
            </w:r>
          </w:p>
        </w:tc>
        <w:tc>
          <w:tcPr>
            <w:tcW w:w="0" w:type="auto"/>
            <w:shd w:val="clear" w:color="auto" w:fill="E8E8E8" w:themeFill="background2"/>
            <w:vAlign w:val="center"/>
            <w:hideMark/>
          </w:tcPr>
          <w:p w14:paraId="2B03E4C4" w14:textId="77777777" w:rsidR="00E7284A" w:rsidRPr="00E7284A" w:rsidRDefault="00E7284A"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sidRPr="00E7284A">
              <w:rPr>
                <w:rFonts w:ascii="Arial" w:eastAsia="Times New Roman" w:hAnsi="Arial" w:cs="Arial"/>
                <w:kern w:val="0"/>
                <w:lang w:eastAsia="en-GB"/>
                <w14:ligatures w14:val="none"/>
              </w:rPr>
              <w:t>Dedicated Study Time</w:t>
            </w:r>
          </w:p>
        </w:tc>
        <w:tc>
          <w:tcPr>
            <w:tcW w:w="0" w:type="auto"/>
            <w:shd w:val="clear" w:color="auto" w:fill="E8E8E8" w:themeFill="background2"/>
            <w:vAlign w:val="center"/>
            <w:hideMark/>
          </w:tcPr>
          <w:p w14:paraId="4F6C0BD8" w14:textId="60EEEAF3" w:rsidR="00E7284A" w:rsidRPr="00E7284A" w:rsidRDefault="00ED38B8" w:rsidP="00771F49">
            <w:pPr>
              <w:shd w:val="clear" w:color="auto" w:fill="E8E8E8" w:themeFill="background2"/>
              <w:spacing w:before="100" w:beforeAutospacing="1" w:after="100" w:afterAutospacing="1"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A detailed reflective log demonstrating the </w:t>
            </w:r>
            <w:r w:rsidR="00E7284A" w:rsidRPr="00E7284A">
              <w:rPr>
                <w:rFonts w:ascii="Arial" w:eastAsia="Times New Roman" w:hAnsi="Arial" w:cs="Arial"/>
                <w:kern w:val="0"/>
                <w:lang w:eastAsia="en-GB"/>
                <w14:ligatures w14:val="none"/>
              </w:rPr>
              <w:t>application of abstract learning to daily practice (Kolb, 1984).</w:t>
            </w:r>
          </w:p>
        </w:tc>
      </w:tr>
    </w:tbl>
    <w:p w14:paraId="2AEFEA4A" w14:textId="77777777" w:rsidR="00771F49" w:rsidRDefault="00771F49" w:rsidP="00F94B57">
      <w:pPr>
        <w:spacing w:before="100" w:beforeAutospacing="1" w:after="100" w:afterAutospacing="1" w:line="240" w:lineRule="auto"/>
        <w:outlineLvl w:val="2"/>
        <w:rPr>
          <w:rFonts w:ascii="Arial" w:eastAsia="Times New Roman" w:hAnsi="Arial" w:cs="Arial"/>
          <w:b/>
          <w:bCs/>
          <w:kern w:val="0"/>
          <w:lang w:eastAsia="en-GB"/>
          <w14:ligatures w14:val="none"/>
        </w:rPr>
      </w:pPr>
    </w:p>
    <w:p w14:paraId="6A1791D8" w14:textId="77777777" w:rsidR="00771F49" w:rsidRDefault="00771F49" w:rsidP="00F94B57">
      <w:pPr>
        <w:spacing w:before="100" w:beforeAutospacing="1" w:after="100" w:afterAutospacing="1" w:line="240" w:lineRule="auto"/>
        <w:outlineLvl w:val="2"/>
        <w:rPr>
          <w:rFonts w:ascii="Arial" w:eastAsia="Times New Roman" w:hAnsi="Arial" w:cs="Arial"/>
          <w:b/>
          <w:bCs/>
          <w:kern w:val="0"/>
          <w:lang w:eastAsia="en-GB"/>
          <w14:ligatures w14:val="none"/>
        </w:rPr>
      </w:pPr>
    </w:p>
    <w:p w14:paraId="4C582455" w14:textId="50FBE1F0" w:rsidR="00BC2205" w:rsidRPr="00F94B57" w:rsidRDefault="001A1577" w:rsidP="00F94B57">
      <w:pPr>
        <w:spacing w:before="100" w:beforeAutospacing="1" w:after="100" w:afterAutospacing="1" w:line="240" w:lineRule="auto"/>
        <w:outlineLvl w:val="2"/>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lastRenderedPageBreak/>
        <w:t>Specific Action Link to SMART Goals</w:t>
      </w:r>
    </w:p>
    <w:p w14:paraId="7F3987F5" w14:textId="63D635EC" w:rsidR="00B96AFE" w:rsidRPr="002905DD" w:rsidRDefault="001E74AF" w:rsidP="002905DD">
      <w:pPr>
        <w:pStyle w:val="ListParagraph"/>
        <w:numPr>
          <w:ilvl w:val="1"/>
          <w:numId w:val="23"/>
        </w:numPr>
        <w:spacing w:before="100" w:beforeAutospacing="1" w:after="100" w:afterAutospacing="1" w:line="240" w:lineRule="auto"/>
        <w:rPr>
          <w:rFonts w:ascii="Arial" w:eastAsia="Times New Roman" w:hAnsi="Arial" w:cs="Arial"/>
          <w:b/>
          <w:bCs/>
          <w:i/>
          <w:iCs/>
          <w:color w:val="1B1C1D"/>
          <w:kern w:val="0"/>
          <w:u w:val="single"/>
          <w:lang w:eastAsia="en-GB"/>
          <w14:ligatures w14:val="none"/>
        </w:rPr>
      </w:pPr>
      <w:r w:rsidRPr="002905DD">
        <w:rPr>
          <w:rFonts w:ascii="Arial" w:eastAsia="Times New Roman" w:hAnsi="Arial" w:cs="Arial"/>
          <w:b/>
          <w:bCs/>
          <w:color w:val="1B1C1D"/>
          <w:kern w:val="0"/>
          <w:u w:val="single"/>
          <w:bdr w:val="none" w:sz="0" w:space="0" w:color="auto" w:frame="1"/>
          <w:lang w:eastAsia="en-GB"/>
          <w14:ligatures w14:val="none"/>
        </w:rPr>
        <w:t>Action:</w:t>
      </w:r>
      <w:r w:rsidRPr="002905DD">
        <w:rPr>
          <w:rFonts w:ascii="Arial" w:eastAsia="Times New Roman" w:hAnsi="Arial" w:cs="Arial"/>
          <w:b/>
          <w:bCs/>
          <w:color w:val="1B1C1D"/>
          <w:kern w:val="0"/>
          <w:u w:val="single"/>
          <w:lang w:eastAsia="en-GB"/>
          <w14:ligatures w14:val="none"/>
        </w:rPr>
        <w:t xml:space="preserve"> </w:t>
      </w:r>
      <w:r w:rsidRPr="002905DD">
        <w:rPr>
          <w:rFonts w:ascii="Arial" w:eastAsia="Times New Roman" w:hAnsi="Arial" w:cs="Arial"/>
          <w:b/>
          <w:bCs/>
          <w:i/>
          <w:iCs/>
          <w:color w:val="1B1C1D"/>
          <w:kern w:val="0"/>
          <w:u w:val="single"/>
          <w:lang w:eastAsia="en-GB"/>
          <w14:ligatures w14:val="none"/>
        </w:rPr>
        <w:t xml:space="preserve">Complete the </w:t>
      </w:r>
      <w:r w:rsidRPr="002905DD">
        <w:rPr>
          <w:rFonts w:ascii="Arial" w:eastAsia="Times New Roman" w:hAnsi="Arial" w:cs="Arial"/>
          <w:b/>
          <w:bCs/>
          <w:i/>
          <w:iCs/>
          <w:color w:val="1B1C1D"/>
          <w:kern w:val="0"/>
          <w:u w:val="single"/>
          <w:bdr w:val="none" w:sz="0" w:space="0" w:color="auto" w:frame="1"/>
          <w:lang w:eastAsia="en-GB"/>
          <w14:ligatures w14:val="none"/>
        </w:rPr>
        <w:t>CMI Level 5 Award</w:t>
      </w:r>
      <w:r w:rsidRPr="002905DD">
        <w:rPr>
          <w:rFonts w:ascii="Arial" w:eastAsia="Times New Roman" w:hAnsi="Arial" w:cs="Arial"/>
          <w:b/>
          <w:bCs/>
          <w:i/>
          <w:iCs/>
          <w:color w:val="1B1C1D"/>
          <w:kern w:val="0"/>
          <w:u w:val="single"/>
          <w:lang w:eastAsia="en-GB"/>
          <w14:ligatures w14:val="none"/>
        </w:rPr>
        <w:t xml:space="preserve"> in Leadership and Management.</w:t>
      </w:r>
    </w:p>
    <w:p w14:paraId="53F654FF" w14:textId="3CFF4847" w:rsidR="001E74AF" w:rsidRPr="00AC6361" w:rsidRDefault="0058436D" w:rsidP="00AC6361">
      <w:pPr>
        <w:rPr>
          <w:rFonts w:ascii="Arial" w:hAnsi="Arial" w:cs="Arial"/>
          <w:lang w:eastAsia="en-GB"/>
        </w:rPr>
      </w:pPr>
      <w:r w:rsidRPr="00AC6361">
        <w:rPr>
          <w:rFonts w:ascii="Arial" w:hAnsi="Arial" w:cs="Arial"/>
          <w:b/>
          <w:bCs/>
          <w:lang w:eastAsia="en-GB"/>
        </w:rPr>
        <w:t>SPECIFIC</w:t>
      </w:r>
      <w:r w:rsidRPr="00AC6361">
        <w:rPr>
          <w:rFonts w:ascii="Arial" w:hAnsi="Arial" w:cs="Arial"/>
          <w:lang w:eastAsia="en-GB"/>
        </w:rPr>
        <w:t>:</w:t>
      </w:r>
      <w:r w:rsidR="00020C0D" w:rsidRPr="00AC6361">
        <w:rPr>
          <w:rFonts w:ascii="Arial" w:hAnsi="Arial" w:cs="Arial"/>
          <w:lang w:eastAsia="en-GB"/>
        </w:rPr>
        <w:t xml:space="preserve"> </w:t>
      </w:r>
      <w:r w:rsidRPr="00AC6361">
        <w:rPr>
          <w:rFonts w:ascii="Arial" w:hAnsi="Arial" w:cs="Arial"/>
          <w:lang w:eastAsia="en-GB"/>
        </w:rPr>
        <w:t>The goal names a single, accredited, globally recognised qualification.</w:t>
      </w:r>
    </w:p>
    <w:p w14:paraId="2DCED9EA" w14:textId="3CDA72F9" w:rsidR="0058436D" w:rsidRPr="00AC6361" w:rsidRDefault="0058436D" w:rsidP="00AC6361">
      <w:pPr>
        <w:rPr>
          <w:rFonts w:ascii="Arial" w:hAnsi="Arial" w:cs="Arial"/>
          <w:lang w:eastAsia="en-GB"/>
        </w:rPr>
      </w:pPr>
      <w:r w:rsidRPr="00AC6361">
        <w:rPr>
          <w:rFonts w:ascii="Arial" w:hAnsi="Arial" w:cs="Arial"/>
          <w:b/>
          <w:bCs/>
          <w:lang w:eastAsia="en-GB"/>
        </w:rPr>
        <w:t>MEASURABLE</w:t>
      </w:r>
      <w:r w:rsidR="00020C0D" w:rsidRPr="00AC6361">
        <w:rPr>
          <w:rFonts w:ascii="Arial" w:hAnsi="Arial" w:cs="Arial"/>
          <w:lang w:eastAsia="en-GB"/>
        </w:rPr>
        <w:t>:</w:t>
      </w:r>
      <w:r w:rsidR="00020C0D" w:rsidRPr="00AC6361">
        <w:rPr>
          <w:rFonts w:ascii="Arial" w:hAnsi="Arial" w:cs="Arial"/>
          <w:b/>
          <w:bCs/>
          <w:bdr w:val="none" w:sz="0" w:space="0" w:color="auto" w:frame="1"/>
          <w:lang w:eastAsia="en-GB"/>
        </w:rPr>
        <w:t xml:space="preserve"> </w:t>
      </w:r>
      <w:r w:rsidR="00020C0D" w:rsidRPr="00AC6361">
        <w:rPr>
          <w:rFonts w:ascii="Arial" w:hAnsi="Arial" w:cs="Arial"/>
          <w:lang w:eastAsia="en-GB"/>
        </w:rPr>
        <w:t xml:space="preserve">Successful attainment of the </w:t>
      </w:r>
      <w:r w:rsidR="00020C0D" w:rsidRPr="00AC6361">
        <w:rPr>
          <w:rFonts w:ascii="Arial" w:hAnsi="Arial" w:cs="Arial"/>
          <w:bdr w:val="none" w:sz="0" w:space="0" w:color="auto" w:frame="1"/>
          <w:lang w:eastAsia="en-GB"/>
        </w:rPr>
        <w:t>CMI Level 5 Certificate</w:t>
      </w:r>
      <w:r w:rsidR="00020C0D" w:rsidRPr="00AC6361">
        <w:rPr>
          <w:rFonts w:ascii="Arial" w:hAnsi="Arial" w:cs="Arial"/>
          <w:lang w:eastAsia="en-GB"/>
        </w:rPr>
        <w:t xml:space="preserve"> (a tangible document).</w:t>
      </w:r>
    </w:p>
    <w:p w14:paraId="19D9BC71" w14:textId="07FDBA20" w:rsidR="00020C0D" w:rsidRPr="00AC6361" w:rsidRDefault="00A916DD" w:rsidP="00AC6361">
      <w:pPr>
        <w:rPr>
          <w:rFonts w:ascii="Arial" w:hAnsi="Arial" w:cs="Arial"/>
          <w:lang w:eastAsia="en-GB"/>
        </w:rPr>
      </w:pPr>
      <w:r w:rsidRPr="00AC6361">
        <w:rPr>
          <w:rFonts w:ascii="Arial" w:hAnsi="Arial" w:cs="Arial"/>
          <w:b/>
          <w:bCs/>
          <w:lang w:eastAsia="en-GB"/>
        </w:rPr>
        <w:t>ACHIEVABLE</w:t>
      </w:r>
      <w:r w:rsidRPr="00AC6361">
        <w:rPr>
          <w:rFonts w:ascii="Arial" w:hAnsi="Arial" w:cs="Arial"/>
          <w:lang w:eastAsia="en-GB"/>
        </w:rPr>
        <w:t>: It's a recognised</w:t>
      </w:r>
      <w:r w:rsidR="004416E0" w:rsidRPr="00AC6361">
        <w:rPr>
          <w:rFonts w:ascii="Arial" w:hAnsi="Arial" w:cs="Arial"/>
          <w:lang w:eastAsia="en-GB"/>
        </w:rPr>
        <w:t xml:space="preserve"> qualification available to non-degree holders, making it attainable with dedicated study.</w:t>
      </w:r>
    </w:p>
    <w:p w14:paraId="385675DD" w14:textId="325B020D" w:rsidR="004416E0" w:rsidRPr="00AC6361" w:rsidRDefault="00DF0F88" w:rsidP="00AC6361">
      <w:pPr>
        <w:rPr>
          <w:rFonts w:ascii="Arial" w:hAnsi="Arial" w:cs="Arial"/>
          <w:lang w:eastAsia="en-GB"/>
        </w:rPr>
      </w:pPr>
      <w:r w:rsidRPr="00AC6361">
        <w:rPr>
          <w:rFonts w:ascii="Arial" w:hAnsi="Arial" w:cs="Arial"/>
          <w:b/>
          <w:bCs/>
          <w:lang w:eastAsia="en-GB"/>
        </w:rPr>
        <w:t>RELEVANT:</w:t>
      </w:r>
      <w:r w:rsidR="00F8117B" w:rsidRPr="00AC6361">
        <w:rPr>
          <w:rFonts w:ascii="Arial" w:hAnsi="Arial" w:cs="Arial"/>
          <w:lang w:eastAsia="en-GB"/>
        </w:rPr>
        <w:t xml:space="preserve"> </w:t>
      </w:r>
      <w:r w:rsidR="00F8117B" w:rsidRPr="00AC6361">
        <w:rPr>
          <w:rFonts w:ascii="Arial" w:hAnsi="Arial" w:cs="Arial"/>
          <w:lang w:eastAsia="en-GB"/>
        </w:rPr>
        <w:t xml:space="preserve">It directly addresses the </w:t>
      </w:r>
      <w:r w:rsidR="00F8117B" w:rsidRPr="00AC6361">
        <w:rPr>
          <w:rFonts w:ascii="Arial" w:hAnsi="Arial" w:cs="Arial"/>
          <w:bdr w:val="none" w:sz="0" w:space="0" w:color="auto" w:frame="1"/>
          <w:lang w:eastAsia="en-GB"/>
        </w:rPr>
        <w:t>Leadership</w:t>
      </w:r>
      <w:r w:rsidR="00F8117B" w:rsidRPr="00AC6361">
        <w:rPr>
          <w:rFonts w:ascii="Arial" w:hAnsi="Arial" w:cs="Arial"/>
          <w:lang w:eastAsia="en-GB"/>
        </w:rPr>
        <w:t xml:space="preserve"> requirement found in all AP Manager adverts (Nova Education Trust, 2025).</w:t>
      </w:r>
    </w:p>
    <w:p w14:paraId="645DBF8D" w14:textId="1BB1E20A" w:rsidR="00DF0F88" w:rsidRPr="00AC6361" w:rsidRDefault="00DF0F88" w:rsidP="00AC6361">
      <w:pPr>
        <w:rPr>
          <w:rFonts w:ascii="Arial" w:hAnsi="Arial" w:cs="Arial"/>
          <w:lang w:eastAsia="en-GB"/>
        </w:rPr>
      </w:pPr>
      <w:r w:rsidRPr="00AC6361">
        <w:rPr>
          <w:rFonts w:ascii="Arial" w:hAnsi="Arial" w:cs="Arial"/>
          <w:b/>
          <w:bCs/>
          <w:lang w:eastAsia="en-GB"/>
        </w:rPr>
        <w:t>TIMEBOUND:</w:t>
      </w:r>
      <w:r w:rsidR="00F8117B" w:rsidRPr="00AC6361">
        <w:rPr>
          <w:rFonts w:ascii="Arial" w:hAnsi="Arial" w:cs="Arial"/>
          <w:lang w:eastAsia="en-GB"/>
        </w:rPr>
        <w:t xml:space="preserve"> </w:t>
      </w:r>
      <w:r w:rsidR="00F8117B" w:rsidRPr="00AC6361">
        <w:rPr>
          <w:rFonts w:ascii="Arial" w:hAnsi="Arial" w:cs="Arial"/>
          <w:lang w:eastAsia="en-GB"/>
        </w:rPr>
        <w:t xml:space="preserve">Clearly defined as </w:t>
      </w:r>
      <w:r w:rsidR="00F8117B" w:rsidRPr="00AC6361">
        <w:rPr>
          <w:rFonts w:ascii="Arial" w:hAnsi="Arial" w:cs="Arial"/>
          <w:bdr w:val="none" w:sz="0" w:space="0" w:color="auto" w:frame="1"/>
          <w:lang w:eastAsia="en-GB"/>
        </w:rPr>
        <w:t>Months 0 – 18</w:t>
      </w:r>
      <w:r w:rsidR="00F8117B" w:rsidRPr="00AC6361">
        <w:rPr>
          <w:rFonts w:ascii="Arial" w:hAnsi="Arial" w:cs="Arial"/>
          <w:lang w:eastAsia="en-GB"/>
        </w:rPr>
        <w:t>.</w:t>
      </w:r>
    </w:p>
    <w:p w14:paraId="61BA9F1C" w14:textId="081CC62D" w:rsidR="00DF0F88" w:rsidRPr="002905DD" w:rsidRDefault="001C7F80" w:rsidP="002905DD">
      <w:pPr>
        <w:pStyle w:val="ListParagraph"/>
        <w:numPr>
          <w:ilvl w:val="1"/>
          <w:numId w:val="23"/>
        </w:numPr>
        <w:spacing w:before="100" w:beforeAutospacing="1" w:after="100" w:afterAutospacing="1" w:line="240" w:lineRule="auto"/>
        <w:rPr>
          <w:rFonts w:ascii="Arial" w:eastAsia="Times New Roman" w:hAnsi="Arial" w:cs="Arial"/>
          <w:b/>
          <w:bCs/>
          <w:i/>
          <w:iCs/>
          <w:color w:val="1B1C1D"/>
          <w:kern w:val="0"/>
          <w:u w:val="single"/>
          <w:lang w:eastAsia="en-GB"/>
          <w14:ligatures w14:val="none"/>
        </w:rPr>
      </w:pPr>
      <w:r w:rsidRPr="002905DD">
        <w:rPr>
          <w:rFonts w:ascii="Arial" w:eastAsia="Times New Roman" w:hAnsi="Arial" w:cs="Arial"/>
          <w:b/>
          <w:bCs/>
          <w:color w:val="1B1C1D"/>
          <w:kern w:val="0"/>
          <w:u w:val="single"/>
          <w:bdr w:val="none" w:sz="0" w:space="0" w:color="auto" w:frame="1"/>
          <w:lang w:eastAsia="en-GB"/>
          <w14:ligatures w14:val="none"/>
        </w:rPr>
        <w:t>Action</w:t>
      </w:r>
      <w:r w:rsidRPr="002905DD">
        <w:rPr>
          <w:rFonts w:ascii="Arial" w:eastAsia="Times New Roman" w:hAnsi="Arial" w:cs="Arial"/>
          <w:b/>
          <w:bCs/>
          <w:i/>
          <w:iCs/>
          <w:color w:val="1B1C1D"/>
          <w:kern w:val="0"/>
          <w:u w:val="single"/>
          <w:bdr w:val="none" w:sz="0" w:space="0" w:color="auto" w:frame="1"/>
          <w:lang w:eastAsia="en-GB"/>
          <w14:ligatures w14:val="none"/>
        </w:rPr>
        <w:t>:</w:t>
      </w:r>
      <w:r w:rsidRPr="002905DD">
        <w:rPr>
          <w:rFonts w:ascii="Arial" w:eastAsia="Times New Roman" w:hAnsi="Arial" w:cs="Arial"/>
          <w:b/>
          <w:bCs/>
          <w:i/>
          <w:iCs/>
          <w:color w:val="1B1C1D"/>
          <w:kern w:val="0"/>
          <w:u w:val="single"/>
          <w:lang w:eastAsia="en-GB"/>
          <w14:ligatures w14:val="none"/>
        </w:rPr>
        <w:t xml:space="preserve"> Execute a </w:t>
      </w:r>
      <w:r w:rsidRPr="002905DD">
        <w:rPr>
          <w:rFonts w:ascii="Arial" w:eastAsia="Times New Roman" w:hAnsi="Arial" w:cs="Arial"/>
          <w:b/>
          <w:bCs/>
          <w:i/>
          <w:iCs/>
          <w:color w:val="1B1C1D"/>
          <w:kern w:val="0"/>
          <w:u w:val="single"/>
          <w:bdr w:val="none" w:sz="0" w:space="0" w:color="auto" w:frame="1"/>
          <w:lang w:eastAsia="en-GB"/>
          <w14:ligatures w14:val="none"/>
        </w:rPr>
        <w:t>3-month shadowing plan</w:t>
      </w:r>
      <w:r w:rsidRPr="002905DD">
        <w:rPr>
          <w:rFonts w:ascii="Arial" w:eastAsia="Times New Roman" w:hAnsi="Arial" w:cs="Arial"/>
          <w:b/>
          <w:bCs/>
          <w:i/>
          <w:iCs/>
          <w:color w:val="1B1C1D"/>
          <w:kern w:val="0"/>
          <w:u w:val="single"/>
          <w:lang w:eastAsia="en-GB"/>
          <w14:ligatures w14:val="none"/>
        </w:rPr>
        <w:t xml:space="preserve"> with the School Business Manager/FD.</w:t>
      </w:r>
    </w:p>
    <w:p w14:paraId="1FECE9DA" w14:textId="5E061B80" w:rsidR="00DF0F88" w:rsidRPr="00AC6361" w:rsidRDefault="00DF0F88" w:rsidP="00AC6361">
      <w:pPr>
        <w:spacing w:line="240" w:lineRule="auto"/>
        <w:rPr>
          <w:rFonts w:ascii="Arial" w:hAnsi="Arial" w:cs="Arial"/>
          <w:lang w:eastAsia="en-GB"/>
        </w:rPr>
      </w:pPr>
      <w:r w:rsidRPr="00AC6361">
        <w:rPr>
          <w:rFonts w:ascii="Arial" w:hAnsi="Arial" w:cs="Arial"/>
          <w:b/>
          <w:bCs/>
          <w:lang w:eastAsia="en-GB"/>
        </w:rPr>
        <w:t>SPECIFIC:</w:t>
      </w:r>
      <w:r w:rsidR="001C7F80" w:rsidRPr="00AC6361">
        <w:rPr>
          <w:rFonts w:ascii="Arial" w:hAnsi="Arial" w:cs="Arial"/>
          <w:lang w:eastAsia="en-GB"/>
        </w:rPr>
        <w:t xml:space="preserve"> </w:t>
      </w:r>
      <w:r w:rsidR="001C7F80" w:rsidRPr="00AC6361">
        <w:rPr>
          <w:rFonts w:ascii="Arial" w:hAnsi="Arial" w:cs="Arial"/>
          <w:lang w:eastAsia="en-GB"/>
        </w:rPr>
        <w:t>Names the exact activity (shadowing) and the target mentor (Business Manager/FD).</w:t>
      </w:r>
    </w:p>
    <w:p w14:paraId="07D8A9DE" w14:textId="4FA7006C" w:rsidR="00DF0F88" w:rsidRPr="00AC6361" w:rsidRDefault="00DF0F88" w:rsidP="00AC6361">
      <w:pPr>
        <w:spacing w:line="240" w:lineRule="auto"/>
        <w:rPr>
          <w:rFonts w:ascii="Arial" w:hAnsi="Arial" w:cs="Arial"/>
          <w:lang w:eastAsia="en-GB"/>
        </w:rPr>
      </w:pPr>
      <w:r w:rsidRPr="00AC6361">
        <w:rPr>
          <w:rFonts w:ascii="Arial" w:hAnsi="Arial" w:cs="Arial"/>
          <w:b/>
          <w:bCs/>
          <w:lang w:eastAsia="en-GB"/>
        </w:rPr>
        <w:t>MEASURABLE</w:t>
      </w:r>
      <w:r w:rsidRPr="00AC6361">
        <w:rPr>
          <w:rFonts w:ascii="Arial" w:hAnsi="Arial" w:cs="Arial"/>
          <w:lang w:eastAsia="en-GB"/>
        </w:rPr>
        <w:t xml:space="preserve">: </w:t>
      </w:r>
      <w:r w:rsidR="001C7F80" w:rsidRPr="00AC6361">
        <w:rPr>
          <w:rFonts w:ascii="Arial" w:hAnsi="Arial" w:cs="Arial"/>
          <w:lang w:eastAsia="en-GB"/>
        </w:rPr>
        <w:t xml:space="preserve">Submission of </w:t>
      </w:r>
      <w:r w:rsidR="001C7F80" w:rsidRPr="00AC6361">
        <w:rPr>
          <w:rFonts w:ascii="Arial" w:hAnsi="Arial" w:cs="Arial"/>
          <w:bdr w:val="none" w:sz="0" w:space="0" w:color="auto" w:frame="1"/>
          <w:lang w:eastAsia="en-GB"/>
        </w:rPr>
        <w:t>three formal cost-efficiency recommendations</w:t>
      </w:r>
      <w:r w:rsidR="001C7F80" w:rsidRPr="00AC6361">
        <w:rPr>
          <w:rFonts w:ascii="Arial" w:hAnsi="Arial" w:cs="Arial"/>
          <w:lang w:eastAsia="en-GB"/>
        </w:rPr>
        <w:t xml:space="preserve"> (a concrete output).</w:t>
      </w:r>
    </w:p>
    <w:p w14:paraId="189A097C" w14:textId="49DC4CAD" w:rsidR="00DF0F88" w:rsidRPr="00AC6361" w:rsidRDefault="00021005" w:rsidP="00AC6361">
      <w:pPr>
        <w:spacing w:line="240" w:lineRule="auto"/>
        <w:rPr>
          <w:rFonts w:ascii="Arial" w:hAnsi="Arial" w:cs="Arial"/>
          <w:lang w:eastAsia="en-GB"/>
        </w:rPr>
      </w:pPr>
      <w:r w:rsidRPr="00AC6361">
        <w:rPr>
          <w:rFonts w:ascii="Arial" w:hAnsi="Arial" w:cs="Arial"/>
          <w:b/>
          <w:bCs/>
          <w:lang w:eastAsia="en-GB"/>
        </w:rPr>
        <w:t>ACHIEVABLE</w:t>
      </w:r>
      <w:r w:rsidR="00DF0F88" w:rsidRPr="00AC6361">
        <w:rPr>
          <w:rFonts w:ascii="Arial" w:hAnsi="Arial" w:cs="Arial"/>
          <w:lang w:eastAsia="en-GB"/>
        </w:rPr>
        <w:t>:</w:t>
      </w:r>
      <w:r w:rsidR="001C7F80" w:rsidRPr="00AC6361">
        <w:rPr>
          <w:rFonts w:ascii="Arial" w:hAnsi="Arial" w:cs="Arial"/>
          <w:lang w:eastAsia="en-GB"/>
        </w:rPr>
        <w:t xml:space="preserve"> </w:t>
      </w:r>
      <w:r w:rsidR="001C7F80" w:rsidRPr="00AC6361">
        <w:rPr>
          <w:rFonts w:ascii="Arial" w:hAnsi="Arial" w:cs="Arial"/>
          <w:lang w:eastAsia="en-GB"/>
        </w:rPr>
        <w:t>This relies on internal relationships and is a common development activity.</w:t>
      </w:r>
    </w:p>
    <w:p w14:paraId="2624C0C6" w14:textId="20E27C92" w:rsidR="00DF0F88" w:rsidRPr="00AC6361" w:rsidRDefault="00021005" w:rsidP="00AC6361">
      <w:pPr>
        <w:spacing w:line="240" w:lineRule="auto"/>
        <w:rPr>
          <w:rFonts w:ascii="Arial" w:hAnsi="Arial" w:cs="Arial"/>
          <w:lang w:eastAsia="en-GB"/>
        </w:rPr>
      </w:pPr>
      <w:r w:rsidRPr="00AC6361">
        <w:rPr>
          <w:rFonts w:ascii="Arial" w:hAnsi="Arial" w:cs="Arial"/>
          <w:b/>
          <w:bCs/>
          <w:lang w:eastAsia="en-GB"/>
        </w:rPr>
        <w:t>RELEVANT</w:t>
      </w:r>
      <w:r w:rsidR="00F8117B" w:rsidRPr="00AC6361">
        <w:rPr>
          <w:rFonts w:ascii="Arial" w:hAnsi="Arial" w:cs="Arial"/>
          <w:b/>
          <w:bCs/>
          <w:lang w:eastAsia="en-GB"/>
        </w:rPr>
        <w:t>:</w:t>
      </w:r>
      <w:r w:rsidR="001C7F80" w:rsidRPr="00AC6361">
        <w:rPr>
          <w:rFonts w:ascii="Arial" w:hAnsi="Arial" w:cs="Arial"/>
          <w:lang w:eastAsia="en-GB"/>
        </w:rPr>
        <w:t xml:space="preserve"> </w:t>
      </w:r>
      <w:r w:rsidR="001C7F80" w:rsidRPr="00AC6361">
        <w:rPr>
          <w:rFonts w:ascii="Arial" w:hAnsi="Arial" w:cs="Arial"/>
          <w:lang w:eastAsia="en-GB"/>
        </w:rPr>
        <w:t xml:space="preserve">Directly addresses the </w:t>
      </w:r>
      <w:r w:rsidR="001C7F80" w:rsidRPr="00AC6361">
        <w:rPr>
          <w:rFonts w:ascii="Arial" w:hAnsi="Arial" w:cs="Arial"/>
          <w:bdr w:val="none" w:sz="0" w:space="0" w:color="auto" w:frame="1"/>
          <w:lang w:eastAsia="en-GB"/>
        </w:rPr>
        <w:t>Limited Strategic Financial Management</w:t>
      </w:r>
      <w:r w:rsidR="001C7F80" w:rsidRPr="00AC6361">
        <w:rPr>
          <w:rFonts w:ascii="Arial" w:hAnsi="Arial" w:cs="Arial"/>
          <w:lang w:eastAsia="en-GB"/>
        </w:rPr>
        <w:t xml:space="preserve"> weakness and the need for </w:t>
      </w:r>
      <w:r w:rsidR="001C7F80" w:rsidRPr="00AC6361">
        <w:rPr>
          <w:rFonts w:ascii="Arial" w:hAnsi="Arial" w:cs="Arial"/>
          <w:bdr w:val="none" w:sz="0" w:space="0" w:color="auto" w:frame="1"/>
          <w:lang w:eastAsia="en-GB"/>
        </w:rPr>
        <w:t>Abstract Conceptualisation</w:t>
      </w:r>
      <w:r w:rsidR="001C7F80" w:rsidRPr="00AC6361">
        <w:rPr>
          <w:rFonts w:ascii="Arial" w:hAnsi="Arial" w:cs="Arial"/>
          <w:lang w:eastAsia="en-GB"/>
        </w:rPr>
        <w:t>.</w:t>
      </w:r>
    </w:p>
    <w:p w14:paraId="02AE3EFE" w14:textId="355F6851" w:rsidR="00F8117B" w:rsidRPr="00AC6361" w:rsidRDefault="00F8117B" w:rsidP="00AC6361">
      <w:pPr>
        <w:spacing w:line="240" w:lineRule="auto"/>
        <w:rPr>
          <w:rFonts w:ascii="Arial" w:hAnsi="Arial" w:cs="Arial"/>
          <w:lang w:eastAsia="en-GB"/>
        </w:rPr>
      </w:pPr>
      <w:r w:rsidRPr="00AC6361">
        <w:rPr>
          <w:rFonts w:ascii="Arial" w:hAnsi="Arial" w:cs="Arial"/>
          <w:b/>
          <w:bCs/>
          <w:lang w:eastAsia="en-GB"/>
        </w:rPr>
        <w:t>TIMEBOUND</w:t>
      </w:r>
      <w:r w:rsidRPr="00AC6361">
        <w:rPr>
          <w:rFonts w:ascii="Arial" w:hAnsi="Arial" w:cs="Arial"/>
          <w:lang w:eastAsia="en-GB"/>
        </w:rPr>
        <w:t xml:space="preserve">: </w:t>
      </w:r>
      <w:r w:rsidR="001C7F80" w:rsidRPr="00AC6361">
        <w:rPr>
          <w:rFonts w:ascii="Arial" w:hAnsi="Arial" w:cs="Arial"/>
          <w:lang w:eastAsia="en-GB"/>
        </w:rPr>
        <w:t xml:space="preserve">Clearly defined as </w:t>
      </w:r>
      <w:r w:rsidR="001C7F80" w:rsidRPr="00AC6361">
        <w:rPr>
          <w:rFonts w:ascii="Arial" w:hAnsi="Arial" w:cs="Arial"/>
          <w:bdr w:val="none" w:sz="0" w:space="0" w:color="auto" w:frame="1"/>
          <w:lang w:eastAsia="en-GB"/>
        </w:rPr>
        <w:t>Months 18 – 21</w:t>
      </w:r>
      <w:r w:rsidR="001C7F80" w:rsidRPr="00AC6361">
        <w:rPr>
          <w:rFonts w:ascii="Arial" w:hAnsi="Arial" w:cs="Arial"/>
          <w:lang w:eastAsia="en-GB"/>
        </w:rPr>
        <w:t xml:space="preserve"> (a 3-month window).</w:t>
      </w:r>
    </w:p>
    <w:p w14:paraId="5A16A2FF" w14:textId="4654D892" w:rsidR="001C7F80" w:rsidRPr="002905DD" w:rsidRDefault="001C7F80" w:rsidP="00731A21">
      <w:pPr>
        <w:pStyle w:val="ListParagraph"/>
        <w:numPr>
          <w:ilvl w:val="1"/>
          <w:numId w:val="23"/>
        </w:numPr>
        <w:spacing w:before="100" w:beforeAutospacing="1" w:after="100" w:afterAutospacing="1" w:line="240" w:lineRule="auto"/>
        <w:rPr>
          <w:rFonts w:ascii="Arial" w:eastAsia="Times New Roman" w:hAnsi="Arial" w:cs="Arial"/>
          <w:kern w:val="0"/>
          <w:u w:val="single"/>
          <w:lang w:eastAsia="en-GB"/>
          <w14:ligatures w14:val="none"/>
        </w:rPr>
      </w:pPr>
      <w:r w:rsidRPr="002905DD">
        <w:rPr>
          <w:rFonts w:ascii="Arial" w:eastAsia="Times New Roman" w:hAnsi="Arial" w:cs="Arial"/>
          <w:b/>
          <w:bCs/>
          <w:color w:val="1B1C1D"/>
          <w:kern w:val="0"/>
          <w:u w:val="single"/>
          <w:bdr w:val="none" w:sz="0" w:space="0" w:color="auto" w:frame="1"/>
          <w:lang w:eastAsia="en-GB"/>
          <w14:ligatures w14:val="none"/>
        </w:rPr>
        <w:t>Action:</w:t>
      </w:r>
      <w:r w:rsidRPr="002905DD">
        <w:rPr>
          <w:rFonts w:ascii="Arial" w:eastAsia="Times New Roman" w:hAnsi="Arial" w:cs="Arial"/>
          <w:color w:val="1B1C1D"/>
          <w:kern w:val="0"/>
          <w:u w:val="single"/>
          <w:lang w:eastAsia="en-GB"/>
          <w14:ligatures w14:val="none"/>
        </w:rPr>
        <w:t xml:space="preserve"> </w:t>
      </w:r>
      <w:r w:rsidRPr="002905DD">
        <w:rPr>
          <w:rFonts w:ascii="Arial" w:eastAsia="Times New Roman" w:hAnsi="Arial" w:cs="Arial"/>
          <w:b/>
          <w:bCs/>
          <w:i/>
          <w:iCs/>
          <w:color w:val="1B1C1D"/>
          <w:kern w:val="0"/>
          <w:u w:val="single"/>
          <w:lang w:eastAsia="en-GB"/>
          <w14:ligatures w14:val="none"/>
        </w:rPr>
        <w:t xml:space="preserve">Complete the </w:t>
      </w:r>
      <w:r w:rsidRPr="002905DD">
        <w:rPr>
          <w:rFonts w:ascii="Arial" w:eastAsia="Times New Roman" w:hAnsi="Arial" w:cs="Arial"/>
          <w:b/>
          <w:bCs/>
          <w:i/>
          <w:iCs/>
          <w:color w:val="1B1C1D"/>
          <w:kern w:val="0"/>
          <w:u w:val="single"/>
          <w:bdr w:val="none" w:sz="0" w:space="0" w:color="auto" w:frame="1"/>
          <w:lang w:eastAsia="en-GB"/>
          <w14:ligatures w14:val="none"/>
        </w:rPr>
        <w:t>CIPFA-accredited course</w:t>
      </w:r>
      <w:r w:rsidRPr="002905DD">
        <w:rPr>
          <w:rFonts w:ascii="Arial" w:eastAsia="Times New Roman" w:hAnsi="Arial" w:cs="Arial"/>
          <w:b/>
          <w:bCs/>
          <w:i/>
          <w:iCs/>
          <w:color w:val="1B1C1D"/>
          <w:kern w:val="0"/>
          <w:u w:val="single"/>
          <w:lang w:eastAsia="en-GB"/>
          <w14:ligatures w14:val="none"/>
        </w:rPr>
        <w:t xml:space="preserve"> in public sector finance.</w:t>
      </w:r>
    </w:p>
    <w:p w14:paraId="56232CED" w14:textId="4A6C8650" w:rsidR="001C7F80" w:rsidRDefault="001C7F80" w:rsidP="001C7F80">
      <w:pPr>
        <w:spacing w:before="100" w:beforeAutospacing="1" w:after="100" w:afterAutospacing="1" w:line="240" w:lineRule="auto"/>
        <w:rPr>
          <w:rFonts w:ascii="Arial" w:eastAsia="Times New Roman" w:hAnsi="Arial" w:cs="Arial"/>
          <w:color w:val="1B1C1D"/>
          <w:kern w:val="0"/>
          <w:lang w:eastAsia="en-GB"/>
          <w14:ligatures w14:val="none"/>
        </w:rPr>
      </w:pPr>
      <w:r w:rsidRPr="00021005">
        <w:rPr>
          <w:rFonts w:ascii="Arial" w:eastAsia="Times New Roman" w:hAnsi="Arial" w:cs="Arial"/>
          <w:b/>
          <w:bCs/>
          <w:color w:val="1B1C1D"/>
          <w:kern w:val="0"/>
          <w:lang w:eastAsia="en-GB"/>
          <w14:ligatures w14:val="none"/>
        </w:rPr>
        <w:t>SPECIFIC</w:t>
      </w:r>
      <w:r>
        <w:rPr>
          <w:rFonts w:ascii="Arial" w:eastAsia="Times New Roman" w:hAnsi="Arial" w:cs="Arial"/>
          <w:color w:val="1B1C1D"/>
          <w:kern w:val="0"/>
          <w:lang w:eastAsia="en-GB"/>
          <w14:ligatures w14:val="none"/>
        </w:rPr>
        <w:t>:</w:t>
      </w:r>
      <w:r>
        <w:rPr>
          <w:rFonts w:ascii="Arial" w:eastAsia="Times New Roman" w:hAnsi="Arial" w:cs="Arial"/>
          <w:color w:val="1B1C1D"/>
          <w:kern w:val="0"/>
          <w:lang w:eastAsia="en-GB"/>
          <w14:ligatures w14:val="none"/>
        </w:rPr>
        <w:t xml:space="preserve"> </w:t>
      </w:r>
      <w:r w:rsidRPr="006321A9">
        <w:rPr>
          <w:rFonts w:ascii="Arial" w:eastAsia="Times New Roman" w:hAnsi="Arial" w:cs="Arial"/>
          <w:color w:val="1B1C1D"/>
          <w:kern w:val="0"/>
          <w:lang w:eastAsia="en-GB"/>
          <w14:ligatures w14:val="none"/>
        </w:rPr>
        <w:t>Names the qualification and the specific focus (public sector finance).</w:t>
      </w:r>
    </w:p>
    <w:p w14:paraId="1E7F7118" w14:textId="174180B3" w:rsidR="001C7F80" w:rsidRDefault="001C7F80" w:rsidP="001C7F80">
      <w:pPr>
        <w:spacing w:before="100" w:beforeAutospacing="1" w:after="100" w:afterAutospacing="1" w:line="240" w:lineRule="auto"/>
        <w:rPr>
          <w:rFonts w:ascii="Arial" w:eastAsia="Times New Roman" w:hAnsi="Arial" w:cs="Arial"/>
          <w:kern w:val="0"/>
          <w:lang w:eastAsia="en-GB"/>
          <w14:ligatures w14:val="none"/>
        </w:rPr>
      </w:pPr>
      <w:r w:rsidRPr="00021005">
        <w:rPr>
          <w:rFonts w:ascii="Arial" w:eastAsia="Times New Roman" w:hAnsi="Arial" w:cs="Arial"/>
          <w:b/>
          <w:bCs/>
          <w:kern w:val="0"/>
          <w:lang w:eastAsia="en-GB"/>
          <w14:ligatures w14:val="none"/>
        </w:rPr>
        <w:t>MEASURABLE:</w:t>
      </w:r>
      <w:r>
        <w:rPr>
          <w:rFonts w:ascii="Arial" w:eastAsia="Times New Roman" w:hAnsi="Arial" w:cs="Arial"/>
          <w:kern w:val="0"/>
          <w:lang w:eastAsia="en-GB"/>
          <w14:ligatures w14:val="none"/>
        </w:rPr>
        <w:t xml:space="preserve"> </w:t>
      </w:r>
      <w:r w:rsidRPr="00021005">
        <w:rPr>
          <w:rFonts w:ascii="Arial" w:eastAsia="Times New Roman" w:hAnsi="Arial" w:cs="Arial"/>
          <w:color w:val="1B1C1D"/>
          <w:kern w:val="0"/>
          <w:bdr w:val="none" w:sz="0" w:space="0" w:color="auto" w:frame="1"/>
          <w:lang w:eastAsia="en-GB"/>
          <w14:ligatures w14:val="none"/>
        </w:rPr>
        <w:t>Successful course completion and certification</w:t>
      </w:r>
      <w:r w:rsidRPr="006321A9">
        <w:rPr>
          <w:rFonts w:ascii="Arial" w:eastAsia="Times New Roman" w:hAnsi="Arial" w:cs="Arial"/>
          <w:color w:val="1B1C1D"/>
          <w:kern w:val="0"/>
          <w:lang w:eastAsia="en-GB"/>
          <w14:ligatures w14:val="none"/>
        </w:rPr>
        <w:t xml:space="preserve"> (a tangible document).</w:t>
      </w:r>
    </w:p>
    <w:p w14:paraId="1A2255E6" w14:textId="749AF10A" w:rsidR="001C7F80" w:rsidRDefault="00021005" w:rsidP="001C7F80">
      <w:pPr>
        <w:spacing w:before="100" w:beforeAutospacing="1" w:after="100" w:afterAutospacing="1" w:line="240" w:lineRule="auto"/>
        <w:rPr>
          <w:rFonts w:ascii="Arial" w:eastAsia="Times New Roman" w:hAnsi="Arial" w:cs="Arial"/>
          <w:kern w:val="0"/>
          <w:lang w:eastAsia="en-GB"/>
          <w14:ligatures w14:val="none"/>
        </w:rPr>
      </w:pPr>
      <w:r w:rsidRPr="00021005">
        <w:rPr>
          <w:rFonts w:ascii="Arial" w:eastAsia="Times New Roman" w:hAnsi="Arial" w:cs="Arial"/>
          <w:b/>
          <w:bCs/>
          <w:kern w:val="0"/>
          <w:lang w:eastAsia="en-GB"/>
          <w14:ligatures w14:val="none"/>
        </w:rPr>
        <w:t>ACHIEVABLE</w:t>
      </w:r>
      <w:r w:rsidR="001C7F80" w:rsidRPr="00021005">
        <w:rPr>
          <w:rFonts w:ascii="Arial" w:eastAsia="Times New Roman" w:hAnsi="Arial" w:cs="Arial"/>
          <w:b/>
          <w:bCs/>
          <w:kern w:val="0"/>
          <w:lang w:eastAsia="en-GB"/>
          <w14:ligatures w14:val="none"/>
        </w:rPr>
        <w:t>:</w:t>
      </w:r>
      <w:r w:rsidR="001C7F80">
        <w:rPr>
          <w:rFonts w:ascii="Arial" w:eastAsia="Times New Roman" w:hAnsi="Arial" w:cs="Arial"/>
          <w:kern w:val="0"/>
          <w:lang w:eastAsia="en-GB"/>
          <w14:ligatures w14:val="none"/>
        </w:rPr>
        <w:t xml:space="preserve"> </w:t>
      </w:r>
      <w:r w:rsidR="001C7F80" w:rsidRPr="006321A9">
        <w:rPr>
          <w:rFonts w:ascii="Arial" w:eastAsia="Times New Roman" w:hAnsi="Arial" w:cs="Arial"/>
          <w:color w:val="1B1C1D"/>
          <w:kern w:val="0"/>
          <w:lang w:eastAsia="en-GB"/>
          <w14:ligatures w14:val="none"/>
        </w:rPr>
        <w:t>It is a standard professional certification requiring registration and completion.</w:t>
      </w:r>
    </w:p>
    <w:p w14:paraId="32462A87" w14:textId="6A13C5A9" w:rsidR="001C7F80" w:rsidRDefault="00021005" w:rsidP="001C7F80">
      <w:pPr>
        <w:spacing w:before="100" w:beforeAutospacing="1" w:after="100" w:afterAutospacing="1" w:line="240" w:lineRule="auto"/>
        <w:rPr>
          <w:rFonts w:ascii="Arial" w:eastAsia="Times New Roman" w:hAnsi="Arial" w:cs="Arial"/>
          <w:kern w:val="0"/>
          <w:lang w:eastAsia="en-GB"/>
          <w14:ligatures w14:val="none"/>
        </w:rPr>
      </w:pPr>
      <w:r w:rsidRPr="00021005">
        <w:rPr>
          <w:rFonts w:ascii="Arial" w:eastAsia="Times New Roman" w:hAnsi="Arial" w:cs="Arial"/>
          <w:b/>
          <w:bCs/>
          <w:kern w:val="0"/>
          <w:lang w:eastAsia="en-GB"/>
          <w14:ligatures w14:val="none"/>
        </w:rPr>
        <w:t>RELEVANT</w:t>
      </w:r>
      <w:r w:rsidR="001C7F80" w:rsidRPr="00021005">
        <w:rPr>
          <w:rFonts w:ascii="Arial" w:eastAsia="Times New Roman" w:hAnsi="Arial" w:cs="Arial"/>
          <w:b/>
          <w:bCs/>
          <w:kern w:val="0"/>
          <w:lang w:eastAsia="en-GB"/>
          <w14:ligatures w14:val="none"/>
        </w:rPr>
        <w:t>:</w:t>
      </w:r>
      <w:r w:rsidR="001C7F80">
        <w:rPr>
          <w:rFonts w:ascii="Arial" w:eastAsia="Times New Roman" w:hAnsi="Arial" w:cs="Arial"/>
          <w:kern w:val="0"/>
          <w:lang w:eastAsia="en-GB"/>
          <w14:ligatures w14:val="none"/>
        </w:rPr>
        <w:t xml:space="preserve"> </w:t>
      </w:r>
      <w:r w:rsidR="001C7F80" w:rsidRPr="006321A9">
        <w:rPr>
          <w:rFonts w:ascii="Arial" w:eastAsia="Times New Roman" w:hAnsi="Arial" w:cs="Arial"/>
          <w:color w:val="1B1C1D"/>
          <w:kern w:val="0"/>
          <w:lang w:eastAsia="en-GB"/>
          <w14:ligatures w14:val="none"/>
        </w:rPr>
        <w:t xml:space="preserve">Crucially addresses the high-level </w:t>
      </w:r>
      <w:r w:rsidR="001C7F80" w:rsidRPr="00021005">
        <w:rPr>
          <w:rFonts w:ascii="Arial" w:eastAsia="Times New Roman" w:hAnsi="Arial" w:cs="Arial"/>
          <w:color w:val="1B1C1D"/>
          <w:kern w:val="0"/>
          <w:bdr w:val="none" w:sz="0" w:space="0" w:color="auto" w:frame="1"/>
          <w:lang w:eastAsia="en-GB"/>
          <w14:ligatures w14:val="none"/>
        </w:rPr>
        <w:t>Strategic planning and execution</w:t>
      </w:r>
      <w:r w:rsidR="005A49E5">
        <w:rPr>
          <w:rFonts w:ascii="Arial" w:eastAsia="Times New Roman" w:hAnsi="Arial" w:cs="Arial"/>
          <w:color w:val="1B1C1D"/>
          <w:kern w:val="0"/>
          <w:lang w:eastAsia="en-GB"/>
          <w14:ligatures w14:val="none"/>
        </w:rPr>
        <w:t>, as well as budgetary authority, required for</w:t>
      </w:r>
      <w:r w:rsidR="001C7F80" w:rsidRPr="006321A9">
        <w:rPr>
          <w:rFonts w:ascii="Arial" w:eastAsia="Times New Roman" w:hAnsi="Arial" w:cs="Arial"/>
          <w:color w:val="1B1C1D"/>
          <w:kern w:val="0"/>
          <w:lang w:eastAsia="en-GB"/>
          <w14:ligatures w14:val="none"/>
        </w:rPr>
        <w:t xml:space="preserve"> the long-term goal (Coundon Court, </w:t>
      </w:r>
      <w:r w:rsidR="001C7F80">
        <w:rPr>
          <w:rFonts w:ascii="Arial" w:eastAsia="Times New Roman" w:hAnsi="Arial" w:cs="Arial"/>
          <w:color w:val="1B1C1D"/>
          <w:kern w:val="0"/>
          <w:lang w:eastAsia="en-GB"/>
          <w14:ligatures w14:val="none"/>
        </w:rPr>
        <w:t>2025</w:t>
      </w:r>
      <w:r w:rsidR="001C7F80" w:rsidRPr="006321A9">
        <w:rPr>
          <w:rFonts w:ascii="Arial" w:eastAsia="Times New Roman" w:hAnsi="Arial" w:cs="Arial"/>
          <w:color w:val="1B1C1D"/>
          <w:kern w:val="0"/>
          <w:lang w:eastAsia="en-GB"/>
          <w14:ligatures w14:val="none"/>
        </w:rPr>
        <w:t>).</w:t>
      </w:r>
    </w:p>
    <w:p w14:paraId="48DA4BF1" w14:textId="6E47C16F" w:rsidR="001C7F80" w:rsidRPr="00AC6361" w:rsidRDefault="001C7F80" w:rsidP="001C7F80">
      <w:pPr>
        <w:spacing w:before="100" w:beforeAutospacing="1" w:after="100" w:afterAutospacing="1" w:line="240" w:lineRule="auto"/>
        <w:rPr>
          <w:rFonts w:ascii="Arial" w:eastAsia="Times New Roman" w:hAnsi="Arial" w:cs="Arial"/>
          <w:color w:val="1B1C1D"/>
          <w:kern w:val="0"/>
          <w:bdr w:val="none" w:sz="0" w:space="0" w:color="auto" w:frame="1"/>
          <w:lang w:eastAsia="en-GB"/>
          <w14:ligatures w14:val="none"/>
        </w:rPr>
      </w:pPr>
      <w:r w:rsidRPr="00021005">
        <w:rPr>
          <w:rFonts w:ascii="Arial" w:eastAsia="Times New Roman" w:hAnsi="Arial" w:cs="Arial"/>
          <w:b/>
          <w:bCs/>
          <w:kern w:val="0"/>
          <w:lang w:eastAsia="en-GB"/>
          <w14:ligatures w14:val="none"/>
        </w:rPr>
        <w:t>TIMEBOUND:</w:t>
      </w:r>
      <w:r>
        <w:rPr>
          <w:rFonts w:ascii="Arial" w:eastAsia="Times New Roman" w:hAnsi="Arial" w:cs="Arial"/>
          <w:kern w:val="0"/>
          <w:lang w:eastAsia="en-GB"/>
          <w14:ligatures w14:val="none"/>
        </w:rPr>
        <w:t xml:space="preserve"> </w:t>
      </w:r>
      <w:r w:rsidRPr="006321A9">
        <w:rPr>
          <w:rFonts w:ascii="Arial" w:eastAsia="Times New Roman" w:hAnsi="Arial" w:cs="Arial"/>
          <w:color w:val="1B1C1D"/>
          <w:kern w:val="0"/>
          <w:lang w:eastAsia="en-GB"/>
          <w14:ligatures w14:val="none"/>
        </w:rPr>
        <w:t xml:space="preserve">Clearly defined as </w:t>
      </w:r>
      <w:r w:rsidRPr="00021005">
        <w:rPr>
          <w:rFonts w:ascii="Arial" w:eastAsia="Times New Roman" w:hAnsi="Arial" w:cs="Arial"/>
          <w:color w:val="1B1C1D"/>
          <w:kern w:val="0"/>
          <w:bdr w:val="none" w:sz="0" w:space="0" w:color="auto" w:frame="1"/>
          <w:lang w:eastAsia="en-GB"/>
          <w14:ligatures w14:val="none"/>
        </w:rPr>
        <w:t>Months 18 – 30</w:t>
      </w:r>
      <w:r w:rsidRPr="006321A9">
        <w:rPr>
          <w:rFonts w:ascii="Arial" w:eastAsia="Times New Roman" w:hAnsi="Arial" w:cs="Arial"/>
          <w:color w:val="1B1C1D"/>
          <w:kern w:val="0"/>
          <w:lang w:eastAsia="en-GB"/>
          <w14:ligatures w14:val="none"/>
        </w:rPr>
        <w:t>.</w:t>
      </w:r>
    </w:p>
    <w:p w14:paraId="64E8E843" w14:textId="77777777" w:rsidR="001C7F80" w:rsidRPr="005F6C3B" w:rsidRDefault="001C7F80" w:rsidP="00B96AFE">
      <w:pPr>
        <w:spacing w:before="100" w:beforeAutospacing="1" w:after="100" w:afterAutospacing="1" w:line="240" w:lineRule="auto"/>
        <w:rPr>
          <w:rFonts w:ascii="Arial" w:eastAsia="Times New Roman" w:hAnsi="Arial" w:cs="Arial"/>
          <w:kern w:val="0"/>
          <w:lang w:eastAsia="en-GB"/>
          <w14:ligatures w14:val="none"/>
        </w:rPr>
      </w:pPr>
    </w:p>
    <w:p w14:paraId="5B147559" w14:textId="2EF6C1C1" w:rsidR="006321A9" w:rsidRDefault="00CD6396" w:rsidP="00B96AFE">
      <w:pPr>
        <w:spacing w:before="100" w:beforeAutospacing="1" w:after="100" w:afterAutospacing="1" w:line="240" w:lineRule="auto"/>
        <w:rPr>
          <w:rFonts w:ascii="Arial" w:eastAsia="Times New Roman" w:hAnsi="Arial" w:cs="Arial"/>
          <w:b/>
          <w:bCs/>
          <w:kern w:val="0"/>
          <w:sz w:val="32"/>
          <w:szCs w:val="32"/>
          <w:u w:val="single"/>
          <w:lang w:eastAsia="en-GB"/>
          <w14:ligatures w14:val="none"/>
        </w:rPr>
      </w:pPr>
      <w:r w:rsidRPr="00731A21">
        <w:rPr>
          <w:rFonts w:ascii="Arial" w:eastAsia="Times New Roman" w:hAnsi="Arial" w:cs="Arial"/>
          <w:b/>
          <w:bCs/>
          <w:kern w:val="0"/>
          <w:sz w:val="32"/>
          <w:szCs w:val="32"/>
          <w:u w:val="single"/>
          <w:lang w:eastAsia="en-GB"/>
          <w14:ligatures w14:val="none"/>
        </w:rPr>
        <w:lastRenderedPageBreak/>
        <w:t>A</w:t>
      </w:r>
      <w:r w:rsidR="00582D25">
        <w:rPr>
          <w:rFonts w:ascii="Arial" w:eastAsia="Times New Roman" w:hAnsi="Arial" w:cs="Arial"/>
          <w:b/>
          <w:bCs/>
          <w:kern w:val="0"/>
          <w:sz w:val="32"/>
          <w:szCs w:val="32"/>
          <w:u w:val="single"/>
          <w:lang w:eastAsia="en-GB"/>
          <w14:ligatures w14:val="none"/>
        </w:rPr>
        <w:t>B</w:t>
      </w:r>
      <w:r w:rsidRPr="00731A21">
        <w:rPr>
          <w:rFonts w:ascii="Arial" w:eastAsia="Times New Roman" w:hAnsi="Arial" w:cs="Arial"/>
          <w:b/>
          <w:bCs/>
          <w:kern w:val="0"/>
          <w:sz w:val="32"/>
          <w:szCs w:val="32"/>
          <w:u w:val="single"/>
          <w:lang w:eastAsia="en-GB"/>
          <w14:ligatures w14:val="none"/>
        </w:rPr>
        <w:t>BREVIATIONS</w:t>
      </w:r>
    </w:p>
    <w:p w14:paraId="6C0B6A87" w14:textId="57EA9B6D" w:rsidR="00B57CCE" w:rsidRPr="00B57CCE" w:rsidRDefault="00B57CCE" w:rsidP="00B57CCE">
      <w:pPr>
        <w:spacing w:after="120" w:line="240" w:lineRule="auto"/>
        <w:outlineLvl w:val="1"/>
        <w:rPr>
          <w:rFonts w:ascii="Arial" w:eastAsia="Times New Roman" w:hAnsi="Arial" w:cs="Arial"/>
          <w:b/>
          <w:bCs/>
          <w:color w:val="1B1C1D"/>
          <w:kern w:val="0"/>
          <w:sz w:val="36"/>
          <w:szCs w:val="36"/>
          <w:lang w:eastAsia="en-GB"/>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3"/>
        <w:gridCol w:w="3666"/>
        <w:gridCol w:w="3677"/>
      </w:tblGrid>
      <w:tr w:rsidR="00B57CCE" w:rsidRPr="00B57CCE" w14:paraId="760BFDE0" w14:textId="77777777" w:rsidTr="00B57CCE">
        <w:tc>
          <w:tcPr>
            <w:tcW w:w="0" w:type="auto"/>
            <w:hideMark/>
          </w:tcPr>
          <w:p w14:paraId="0D02B6A8"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Abbreviation</w:t>
            </w:r>
          </w:p>
        </w:tc>
        <w:tc>
          <w:tcPr>
            <w:tcW w:w="0" w:type="auto"/>
            <w:hideMark/>
          </w:tcPr>
          <w:p w14:paraId="3C25F704"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Full Term</w:t>
            </w:r>
          </w:p>
        </w:tc>
        <w:tc>
          <w:tcPr>
            <w:tcW w:w="0" w:type="auto"/>
            <w:hideMark/>
          </w:tcPr>
          <w:p w14:paraId="36D3C7F4" w14:textId="77777777" w:rsidR="00B57CCE" w:rsidRDefault="00B57CCE" w:rsidP="00B57CCE">
            <w:pPr>
              <w:rPr>
                <w:rFonts w:ascii="Arial" w:eastAsia="Times New Roman" w:hAnsi="Arial" w:cs="Arial"/>
                <w:b/>
                <w:bCs/>
                <w:color w:val="1B1C1D"/>
                <w:kern w:val="0"/>
                <w:bdr w:val="none" w:sz="0" w:space="0" w:color="auto" w:frame="1"/>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Context</w:t>
            </w:r>
          </w:p>
          <w:p w14:paraId="17821FD5" w14:textId="77777777" w:rsidR="00582D25" w:rsidRPr="00B57CCE" w:rsidRDefault="00582D25" w:rsidP="00B57CCE">
            <w:pPr>
              <w:rPr>
                <w:rFonts w:ascii="Arial" w:eastAsia="Times New Roman" w:hAnsi="Arial" w:cs="Arial"/>
                <w:color w:val="1B1C1D"/>
                <w:kern w:val="0"/>
                <w:lang w:eastAsia="en-GB"/>
                <w14:ligatures w14:val="none"/>
              </w:rPr>
            </w:pPr>
          </w:p>
        </w:tc>
      </w:tr>
      <w:tr w:rsidR="00B57CCE" w:rsidRPr="00B57CCE" w14:paraId="27C1737F" w14:textId="77777777" w:rsidTr="00B57CCE">
        <w:tc>
          <w:tcPr>
            <w:tcW w:w="0" w:type="auto"/>
            <w:hideMark/>
          </w:tcPr>
          <w:p w14:paraId="45176FDD"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AC</w:t>
            </w:r>
          </w:p>
        </w:tc>
        <w:tc>
          <w:tcPr>
            <w:tcW w:w="0" w:type="auto"/>
            <w:hideMark/>
          </w:tcPr>
          <w:p w14:paraId="2F2B43EF"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Abstract Conceptualisation</w:t>
            </w:r>
          </w:p>
        </w:tc>
        <w:tc>
          <w:tcPr>
            <w:tcW w:w="0" w:type="auto"/>
            <w:hideMark/>
          </w:tcPr>
          <w:p w14:paraId="29D9E8B7"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Kolb's learning stage (theoretical knowledge)</w:t>
            </w:r>
          </w:p>
        </w:tc>
      </w:tr>
      <w:tr w:rsidR="00B57CCE" w:rsidRPr="00B57CCE" w14:paraId="53EF4F8B" w14:textId="77777777" w:rsidTr="00B57CCE">
        <w:tc>
          <w:tcPr>
            <w:tcW w:w="0" w:type="auto"/>
            <w:hideMark/>
          </w:tcPr>
          <w:p w14:paraId="43789FC2"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AE</w:t>
            </w:r>
          </w:p>
        </w:tc>
        <w:tc>
          <w:tcPr>
            <w:tcW w:w="0" w:type="auto"/>
            <w:hideMark/>
          </w:tcPr>
          <w:p w14:paraId="0595C067"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Active Experimentation</w:t>
            </w:r>
          </w:p>
        </w:tc>
        <w:tc>
          <w:tcPr>
            <w:tcW w:w="0" w:type="auto"/>
            <w:hideMark/>
          </w:tcPr>
          <w:p w14:paraId="5D02EA9C"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Kolb's learning stage (trying out new concepts)</w:t>
            </w:r>
          </w:p>
        </w:tc>
      </w:tr>
      <w:tr w:rsidR="00B57CCE" w:rsidRPr="00B57CCE" w14:paraId="15731A86" w14:textId="77777777" w:rsidTr="00B57CCE">
        <w:tc>
          <w:tcPr>
            <w:tcW w:w="0" w:type="auto"/>
            <w:hideMark/>
          </w:tcPr>
          <w:p w14:paraId="1ECB5E6A"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AP</w:t>
            </w:r>
          </w:p>
        </w:tc>
        <w:tc>
          <w:tcPr>
            <w:tcW w:w="0" w:type="auto"/>
            <w:hideMark/>
          </w:tcPr>
          <w:p w14:paraId="7AF1D6F4"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Alternative Provision</w:t>
            </w:r>
          </w:p>
        </w:tc>
        <w:tc>
          <w:tcPr>
            <w:tcW w:w="0" w:type="auto"/>
            <w:hideMark/>
          </w:tcPr>
          <w:p w14:paraId="2AD055AA"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Education setting for excluded or high-need students</w:t>
            </w:r>
          </w:p>
        </w:tc>
      </w:tr>
      <w:tr w:rsidR="00B57CCE" w:rsidRPr="00B57CCE" w14:paraId="3289EA12" w14:textId="77777777" w:rsidTr="00B57CCE">
        <w:tc>
          <w:tcPr>
            <w:tcW w:w="0" w:type="auto"/>
            <w:hideMark/>
          </w:tcPr>
          <w:p w14:paraId="7BCD5042"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CE</w:t>
            </w:r>
          </w:p>
        </w:tc>
        <w:tc>
          <w:tcPr>
            <w:tcW w:w="0" w:type="auto"/>
            <w:hideMark/>
          </w:tcPr>
          <w:p w14:paraId="0E8CDC0E"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Concrete Experiences</w:t>
            </w:r>
          </w:p>
        </w:tc>
        <w:tc>
          <w:tcPr>
            <w:tcW w:w="0" w:type="auto"/>
            <w:hideMark/>
          </w:tcPr>
          <w:p w14:paraId="4CE2C41A"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Kolb's learning stage (learning by doing/feeling)</w:t>
            </w:r>
          </w:p>
        </w:tc>
      </w:tr>
      <w:tr w:rsidR="00B57CCE" w:rsidRPr="00B57CCE" w14:paraId="1A3491A7" w14:textId="77777777" w:rsidTr="00B57CCE">
        <w:tc>
          <w:tcPr>
            <w:tcW w:w="0" w:type="auto"/>
            <w:hideMark/>
          </w:tcPr>
          <w:p w14:paraId="6FE57919"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CIPFA</w:t>
            </w:r>
          </w:p>
        </w:tc>
        <w:tc>
          <w:tcPr>
            <w:tcW w:w="0" w:type="auto"/>
            <w:hideMark/>
          </w:tcPr>
          <w:p w14:paraId="516395A3"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Chartered Institute of Public Finance and Accountancy</w:t>
            </w:r>
          </w:p>
        </w:tc>
        <w:tc>
          <w:tcPr>
            <w:tcW w:w="0" w:type="auto"/>
            <w:hideMark/>
          </w:tcPr>
          <w:p w14:paraId="74707B3C"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Accrediting body for public sector finance courses</w:t>
            </w:r>
          </w:p>
        </w:tc>
      </w:tr>
      <w:tr w:rsidR="00B57CCE" w:rsidRPr="00B57CCE" w14:paraId="6A3BDA29" w14:textId="77777777" w:rsidTr="00B57CCE">
        <w:tc>
          <w:tcPr>
            <w:tcW w:w="0" w:type="auto"/>
            <w:hideMark/>
          </w:tcPr>
          <w:p w14:paraId="6DC47A06"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CMI</w:t>
            </w:r>
          </w:p>
        </w:tc>
        <w:tc>
          <w:tcPr>
            <w:tcW w:w="0" w:type="auto"/>
            <w:hideMark/>
          </w:tcPr>
          <w:p w14:paraId="258A2786"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Chartered Management Institute</w:t>
            </w:r>
          </w:p>
        </w:tc>
        <w:tc>
          <w:tcPr>
            <w:tcW w:w="0" w:type="auto"/>
            <w:hideMark/>
          </w:tcPr>
          <w:p w14:paraId="401B1686"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Accrediting body for management qualifications</w:t>
            </w:r>
          </w:p>
        </w:tc>
      </w:tr>
      <w:tr w:rsidR="00B57CCE" w:rsidRPr="00B57CCE" w14:paraId="6A9BCCE0" w14:textId="77777777" w:rsidTr="00B57CCE">
        <w:tc>
          <w:tcPr>
            <w:tcW w:w="0" w:type="auto"/>
            <w:hideMark/>
          </w:tcPr>
          <w:p w14:paraId="152D3BAD"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CPD</w:t>
            </w:r>
          </w:p>
        </w:tc>
        <w:tc>
          <w:tcPr>
            <w:tcW w:w="0" w:type="auto"/>
            <w:hideMark/>
          </w:tcPr>
          <w:p w14:paraId="03571B17"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Continuous Professional Development</w:t>
            </w:r>
          </w:p>
        </w:tc>
        <w:tc>
          <w:tcPr>
            <w:tcW w:w="0" w:type="auto"/>
            <w:hideMark/>
          </w:tcPr>
          <w:p w14:paraId="3FB70085"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Ongoing formal and informal learning activities</w:t>
            </w:r>
          </w:p>
        </w:tc>
      </w:tr>
      <w:tr w:rsidR="00B57CCE" w:rsidRPr="00B57CCE" w14:paraId="519FCF9A" w14:textId="77777777" w:rsidTr="00B57CCE">
        <w:tc>
          <w:tcPr>
            <w:tcW w:w="0" w:type="auto"/>
            <w:hideMark/>
          </w:tcPr>
          <w:p w14:paraId="760F900D"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ECL</w:t>
            </w:r>
          </w:p>
        </w:tc>
        <w:tc>
          <w:tcPr>
            <w:tcW w:w="0" w:type="auto"/>
            <w:hideMark/>
          </w:tcPr>
          <w:p w14:paraId="4E164B64"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Experiential Learning Cycle</w:t>
            </w:r>
          </w:p>
        </w:tc>
        <w:tc>
          <w:tcPr>
            <w:tcW w:w="0" w:type="auto"/>
            <w:hideMark/>
          </w:tcPr>
          <w:p w14:paraId="48572128"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Kolb's model for learning and development</w:t>
            </w:r>
          </w:p>
        </w:tc>
      </w:tr>
      <w:tr w:rsidR="00B57CCE" w:rsidRPr="00B57CCE" w14:paraId="57A9F2D8" w14:textId="77777777" w:rsidTr="00B57CCE">
        <w:tc>
          <w:tcPr>
            <w:tcW w:w="0" w:type="auto"/>
            <w:hideMark/>
          </w:tcPr>
          <w:p w14:paraId="7AEC1923"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MIS</w:t>
            </w:r>
          </w:p>
        </w:tc>
        <w:tc>
          <w:tcPr>
            <w:tcW w:w="0" w:type="auto"/>
            <w:hideMark/>
          </w:tcPr>
          <w:p w14:paraId="4E8D5DE2"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Management Information Systems</w:t>
            </w:r>
          </w:p>
        </w:tc>
        <w:tc>
          <w:tcPr>
            <w:tcW w:w="0" w:type="auto"/>
            <w:hideMark/>
          </w:tcPr>
          <w:p w14:paraId="20577ED8"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Software used for educational data management (e.g., SIMS)</w:t>
            </w:r>
          </w:p>
        </w:tc>
      </w:tr>
      <w:tr w:rsidR="00B57CCE" w:rsidRPr="00B57CCE" w14:paraId="7AADFEBC" w14:textId="77777777" w:rsidTr="00B57CCE">
        <w:tc>
          <w:tcPr>
            <w:tcW w:w="0" w:type="auto"/>
            <w:hideMark/>
          </w:tcPr>
          <w:p w14:paraId="2DD62229"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NAAP</w:t>
            </w:r>
          </w:p>
        </w:tc>
        <w:tc>
          <w:tcPr>
            <w:tcW w:w="0" w:type="auto"/>
            <w:hideMark/>
          </w:tcPr>
          <w:p w14:paraId="0AE942A2"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National Association of Alternative Provision</w:t>
            </w:r>
          </w:p>
        </w:tc>
        <w:tc>
          <w:tcPr>
            <w:tcW w:w="0" w:type="auto"/>
            <w:hideMark/>
          </w:tcPr>
          <w:p w14:paraId="31ADFC1F"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Professional body for the AP sector</w:t>
            </w:r>
          </w:p>
        </w:tc>
      </w:tr>
      <w:tr w:rsidR="00B57CCE" w:rsidRPr="00B57CCE" w14:paraId="57BE7C91" w14:textId="77777777" w:rsidTr="00B57CCE">
        <w:tc>
          <w:tcPr>
            <w:tcW w:w="0" w:type="auto"/>
            <w:hideMark/>
          </w:tcPr>
          <w:p w14:paraId="00126B76"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PDP</w:t>
            </w:r>
          </w:p>
        </w:tc>
        <w:tc>
          <w:tcPr>
            <w:tcW w:w="0" w:type="auto"/>
            <w:hideMark/>
          </w:tcPr>
          <w:p w14:paraId="5DB13667"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Personal Development Plan</w:t>
            </w:r>
          </w:p>
        </w:tc>
        <w:tc>
          <w:tcPr>
            <w:tcW w:w="0" w:type="auto"/>
            <w:hideMark/>
          </w:tcPr>
          <w:p w14:paraId="7280F185"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Structured plan for career goals and actions</w:t>
            </w:r>
          </w:p>
        </w:tc>
      </w:tr>
      <w:tr w:rsidR="00B57CCE" w:rsidRPr="00B57CCE" w14:paraId="71C1C0A5" w14:textId="77777777" w:rsidTr="00B57CCE">
        <w:tc>
          <w:tcPr>
            <w:tcW w:w="0" w:type="auto"/>
            <w:hideMark/>
          </w:tcPr>
          <w:p w14:paraId="41BDAD41"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PHEA</w:t>
            </w:r>
          </w:p>
        </w:tc>
        <w:tc>
          <w:tcPr>
            <w:tcW w:w="0" w:type="auto"/>
            <w:hideMark/>
          </w:tcPr>
          <w:p w14:paraId="24AC63A4"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Pennsylvania Higher Education Assistance Agency</w:t>
            </w:r>
          </w:p>
        </w:tc>
        <w:tc>
          <w:tcPr>
            <w:tcW w:w="0" w:type="auto"/>
            <w:hideMark/>
          </w:tcPr>
          <w:p w14:paraId="047759EE"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Source of the referenced learning style quiz</w:t>
            </w:r>
          </w:p>
        </w:tc>
      </w:tr>
      <w:tr w:rsidR="00B57CCE" w:rsidRPr="00B57CCE" w14:paraId="6FB6530D" w14:textId="77777777" w:rsidTr="00B57CCE">
        <w:tc>
          <w:tcPr>
            <w:tcW w:w="0" w:type="auto"/>
            <w:hideMark/>
          </w:tcPr>
          <w:p w14:paraId="31087B32"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SLT</w:t>
            </w:r>
          </w:p>
        </w:tc>
        <w:tc>
          <w:tcPr>
            <w:tcW w:w="0" w:type="auto"/>
            <w:hideMark/>
          </w:tcPr>
          <w:p w14:paraId="2D6AED61"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Senior Leadership Team</w:t>
            </w:r>
          </w:p>
        </w:tc>
        <w:tc>
          <w:tcPr>
            <w:tcW w:w="0" w:type="auto"/>
            <w:hideMark/>
          </w:tcPr>
          <w:p w14:paraId="7A216F43"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School management team referenced in the PDP</w:t>
            </w:r>
          </w:p>
        </w:tc>
      </w:tr>
      <w:tr w:rsidR="00B57CCE" w:rsidRPr="00B57CCE" w14:paraId="04568C9E" w14:textId="77777777" w:rsidTr="00B57CCE">
        <w:tc>
          <w:tcPr>
            <w:tcW w:w="0" w:type="auto"/>
            <w:hideMark/>
          </w:tcPr>
          <w:p w14:paraId="409D0159"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SWOT</w:t>
            </w:r>
          </w:p>
        </w:tc>
        <w:tc>
          <w:tcPr>
            <w:tcW w:w="0" w:type="auto"/>
            <w:hideMark/>
          </w:tcPr>
          <w:p w14:paraId="62499543"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Strengths, Weaknesses, Opportunities, Threats</w:t>
            </w:r>
          </w:p>
        </w:tc>
        <w:tc>
          <w:tcPr>
            <w:tcW w:w="0" w:type="auto"/>
            <w:hideMark/>
          </w:tcPr>
          <w:p w14:paraId="3BF014B1"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Strategic planning and self-assessment framework</w:t>
            </w:r>
          </w:p>
        </w:tc>
      </w:tr>
      <w:tr w:rsidR="00B57CCE" w:rsidRPr="00B57CCE" w14:paraId="5C52A239" w14:textId="77777777" w:rsidTr="00B57CCE">
        <w:tc>
          <w:tcPr>
            <w:tcW w:w="0" w:type="auto"/>
            <w:hideMark/>
          </w:tcPr>
          <w:p w14:paraId="075D335D"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TA</w:t>
            </w:r>
          </w:p>
        </w:tc>
        <w:tc>
          <w:tcPr>
            <w:tcW w:w="0" w:type="auto"/>
            <w:hideMark/>
          </w:tcPr>
          <w:p w14:paraId="1D881F79"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Teaching Assistant</w:t>
            </w:r>
          </w:p>
        </w:tc>
        <w:tc>
          <w:tcPr>
            <w:tcW w:w="0" w:type="auto"/>
            <w:hideMark/>
          </w:tcPr>
          <w:p w14:paraId="0A2C30A3"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Educational support role</w:t>
            </w:r>
          </w:p>
        </w:tc>
      </w:tr>
      <w:tr w:rsidR="00B57CCE" w:rsidRPr="00B57CCE" w14:paraId="4D9882B2" w14:textId="77777777" w:rsidTr="00B57CCE">
        <w:tc>
          <w:tcPr>
            <w:tcW w:w="0" w:type="auto"/>
            <w:hideMark/>
          </w:tcPr>
          <w:p w14:paraId="692649B5"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b/>
                <w:bCs/>
                <w:color w:val="1B1C1D"/>
                <w:kern w:val="0"/>
                <w:bdr w:val="none" w:sz="0" w:space="0" w:color="auto" w:frame="1"/>
                <w:lang w:eastAsia="en-GB"/>
                <w14:ligatures w14:val="none"/>
              </w:rPr>
              <w:t>UWTSD</w:t>
            </w:r>
          </w:p>
        </w:tc>
        <w:tc>
          <w:tcPr>
            <w:tcW w:w="0" w:type="auto"/>
            <w:hideMark/>
          </w:tcPr>
          <w:p w14:paraId="7CE69F42"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University of Wales Trinity Saint David</w:t>
            </w:r>
          </w:p>
        </w:tc>
        <w:tc>
          <w:tcPr>
            <w:tcW w:w="0" w:type="auto"/>
            <w:hideMark/>
          </w:tcPr>
          <w:p w14:paraId="3678A681" w14:textId="77777777" w:rsidR="00B57CCE" w:rsidRPr="00B57CCE" w:rsidRDefault="00B57CCE" w:rsidP="00B57CCE">
            <w:pPr>
              <w:rPr>
                <w:rFonts w:ascii="Arial" w:eastAsia="Times New Roman" w:hAnsi="Arial" w:cs="Arial"/>
                <w:color w:val="1B1C1D"/>
                <w:kern w:val="0"/>
                <w:lang w:eastAsia="en-GB"/>
                <w14:ligatures w14:val="none"/>
              </w:rPr>
            </w:pPr>
            <w:r w:rsidRPr="00B57CCE">
              <w:rPr>
                <w:rFonts w:ascii="Arial" w:eastAsia="Times New Roman" w:hAnsi="Arial" w:cs="Arial"/>
                <w:color w:val="1B1C1D"/>
                <w:kern w:val="0"/>
                <w:lang w:eastAsia="en-GB"/>
                <w14:ligatures w14:val="none"/>
              </w:rPr>
              <w:t xml:space="preserve">Source of the referenced </w:t>
            </w:r>
            <w:proofErr w:type="spellStart"/>
            <w:r w:rsidRPr="00B57CCE">
              <w:rPr>
                <w:rFonts w:ascii="Arial" w:eastAsia="Times New Roman" w:hAnsi="Arial" w:cs="Arial"/>
                <w:color w:val="1B1C1D"/>
                <w:kern w:val="0"/>
                <w:lang w:eastAsia="en-GB"/>
                <w14:ligatures w14:val="none"/>
              </w:rPr>
              <w:t>Infoskills</w:t>
            </w:r>
            <w:proofErr w:type="spellEnd"/>
            <w:r w:rsidRPr="00B57CCE">
              <w:rPr>
                <w:rFonts w:ascii="Arial" w:eastAsia="Times New Roman" w:hAnsi="Arial" w:cs="Arial"/>
                <w:color w:val="1B1C1D"/>
                <w:kern w:val="0"/>
                <w:lang w:eastAsia="en-GB"/>
                <w14:ligatures w14:val="none"/>
              </w:rPr>
              <w:t xml:space="preserve"> module</w:t>
            </w:r>
          </w:p>
        </w:tc>
      </w:tr>
    </w:tbl>
    <w:p w14:paraId="057171B8" w14:textId="77777777" w:rsidR="00B57CCE" w:rsidRDefault="00B57CCE" w:rsidP="00B96AFE">
      <w:pPr>
        <w:spacing w:before="100" w:beforeAutospacing="1" w:after="100" w:afterAutospacing="1" w:line="240" w:lineRule="auto"/>
        <w:rPr>
          <w:rFonts w:ascii="Arial" w:eastAsia="Times New Roman" w:hAnsi="Arial" w:cs="Arial"/>
          <w:b/>
          <w:bCs/>
          <w:kern w:val="0"/>
          <w:sz w:val="32"/>
          <w:szCs w:val="32"/>
          <w:u w:val="single"/>
          <w:lang w:eastAsia="en-GB"/>
          <w14:ligatures w14:val="none"/>
        </w:rPr>
      </w:pPr>
    </w:p>
    <w:p w14:paraId="22E6D9BE" w14:textId="77777777" w:rsidR="00731A21" w:rsidRPr="00731A21" w:rsidRDefault="00731A21" w:rsidP="00B96AFE">
      <w:pPr>
        <w:spacing w:before="100" w:beforeAutospacing="1" w:after="100" w:afterAutospacing="1" w:line="240" w:lineRule="auto"/>
        <w:rPr>
          <w:rFonts w:ascii="Arial" w:eastAsia="Times New Roman" w:hAnsi="Arial" w:cs="Arial"/>
          <w:b/>
          <w:bCs/>
          <w:kern w:val="0"/>
          <w:sz w:val="32"/>
          <w:szCs w:val="32"/>
          <w:u w:val="single"/>
          <w:lang w:eastAsia="en-GB"/>
          <w14:ligatures w14:val="none"/>
        </w:rPr>
      </w:pPr>
    </w:p>
    <w:p w14:paraId="2F07181E" w14:textId="77777777" w:rsidR="00582D25" w:rsidRDefault="00582D25" w:rsidP="00B96AFE">
      <w:pPr>
        <w:spacing w:before="100" w:beforeAutospacing="1" w:after="100" w:afterAutospacing="1" w:line="240" w:lineRule="auto"/>
        <w:outlineLvl w:val="1"/>
        <w:rPr>
          <w:rFonts w:ascii="Arial" w:eastAsia="Times New Roman" w:hAnsi="Arial" w:cs="Arial"/>
          <w:b/>
          <w:bCs/>
          <w:kern w:val="0"/>
          <w:sz w:val="32"/>
          <w:szCs w:val="32"/>
          <w:u w:val="single"/>
          <w:lang w:eastAsia="en-GB"/>
          <w14:ligatures w14:val="none"/>
        </w:rPr>
      </w:pPr>
    </w:p>
    <w:p w14:paraId="143A7B0F" w14:textId="77777777" w:rsidR="00582D25" w:rsidRDefault="00582D25" w:rsidP="00B96AFE">
      <w:pPr>
        <w:spacing w:before="100" w:beforeAutospacing="1" w:after="100" w:afterAutospacing="1" w:line="240" w:lineRule="auto"/>
        <w:outlineLvl w:val="1"/>
        <w:rPr>
          <w:rFonts w:ascii="Arial" w:eastAsia="Times New Roman" w:hAnsi="Arial" w:cs="Arial"/>
          <w:b/>
          <w:bCs/>
          <w:kern w:val="0"/>
          <w:sz w:val="32"/>
          <w:szCs w:val="32"/>
          <w:u w:val="single"/>
          <w:lang w:eastAsia="en-GB"/>
          <w14:ligatures w14:val="none"/>
        </w:rPr>
      </w:pPr>
    </w:p>
    <w:p w14:paraId="7E90ECBF" w14:textId="77777777" w:rsidR="00582D25" w:rsidRDefault="00582D25" w:rsidP="00B96AFE">
      <w:pPr>
        <w:spacing w:before="100" w:beforeAutospacing="1" w:after="100" w:afterAutospacing="1" w:line="240" w:lineRule="auto"/>
        <w:outlineLvl w:val="1"/>
        <w:rPr>
          <w:rFonts w:ascii="Arial" w:eastAsia="Times New Roman" w:hAnsi="Arial" w:cs="Arial"/>
          <w:b/>
          <w:bCs/>
          <w:kern w:val="0"/>
          <w:sz w:val="32"/>
          <w:szCs w:val="32"/>
          <w:u w:val="single"/>
          <w:lang w:eastAsia="en-GB"/>
          <w14:ligatures w14:val="none"/>
        </w:rPr>
      </w:pPr>
    </w:p>
    <w:p w14:paraId="5D21CE6B" w14:textId="228FB7F5" w:rsidR="00B96AFE" w:rsidRPr="00137324" w:rsidRDefault="00137324" w:rsidP="00B96AFE">
      <w:pPr>
        <w:spacing w:before="100" w:beforeAutospacing="1" w:after="100" w:afterAutospacing="1" w:line="240" w:lineRule="auto"/>
        <w:outlineLvl w:val="1"/>
        <w:rPr>
          <w:rFonts w:ascii="Arial" w:eastAsia="Times New Roman" w:hAnsi="Arial" w:cs="Arial"/>
          <w:b/>
          <w:bCs/>
          <w:kern w:val="0"/>
          <w:sz w:val="32"/>
          <w:szCs w:val="32"/>
          <w:u w:val="single"/>
          <w:lang w:eastAsia="en-GB"/>
          <w14:ligatures w14:val="none"/>
        </w:rPr>
      </w:pPr>
      <w:r w:rsidRPr="00137324">
        <w:rPr>
          <w:rFonts w:ascii="Arial" w:eastAsia="Times New Roman" w:hAnsi="Arial" w:cs="Arial"/>
          <w:b/>
          <w:bCs/>
          <w:kern w:val="0"/>
          <w:sz w:val="32"/>
          <w:szCs w:val="32"/>
          <w:u w:val="single"/>
          <w:lang w:eastAsia="en-GB"/>
          <w14:ligatures w14:val="none"/>
        </w:rPr>
        <w:lastRenderedPageBreak/>
        <w:t>REFERENCES</w:t>
      </w:r>
    </w:p>
    <w:p w14:paraId="74F8C7FE" w14:textId="77777777" w:rsidR="00B96AFE" w:rsidRPr="00B96AFE" w:rsidRDefault="00B96AFE" w:rsidP="00B96AFE">
      <w:pPr>
        <w:spacing w:before="100" w:beforeAutospacing="1" w:after="100" w:afterAutospacing="1" w:line="240" w:lineRule="auto"/>
        <w:outlineLvl w:val="2"/>
        <w:rPr>
          <w:rFonts w:ascii="Arial" w:eastAsia="Times New Roman" w:hAnsi="Arial" w:cs="Arial"/>
          <w:b/>
          <w:bCs/>
          <w:kern w:val="0"/>
          <w:lang w:eastAsia="en-GB"/>
          <w14:ligatures w14:val="none"/>
        </w:rPr>
      </w:pPr>
      <w:r w:rsidRPr="00B96AFE">
        <w:rPr>
          <w:rFonts w:ascii="Arial" w:eastAsia="Times New Roman" w:hAnsi="Arial" w:cs="Arial"/>
          <w:b/>
          <w:bCs/>
          <w:kern w:val="0"/>
          <w:lang w:eastAsia="en-GB"/>
          <w14:ligatures w14:val="none"/>
        </w:rPr>
        <w:t>Job Adverts (Non-Published Source)</w:t>
      </w:r>
    </w:p>
    <w:p w14:paraId="071D5569" w14:textId="24C5F47B" w:rsidR="00B96AFE" w:rsidRPr="00B96AFE" w:rsidRDefault="00B96AFE" w:rsidP="00B96AFE">
      <w:pPr>
        <w:numPr>
          <w:ilvl w:val="0"/>
          <w:numId w:val="27"/>
        </w:numPr>
        <w:spacing w:before="100" w:beforeAutospacing="1" w:after="100" w:afterAutospacing="1" w:line="240" w:lineRule="auto"/>
        <w:rPr>
          <w:rFonts w:ascii="Arial" w:eastAsia="Times New Roman" w:hAnsi="Arial" w:cs="Arial"/>
          <w:kern w:val="0"/>
          <w:lang w:eastAsia="en-GB"/>
          <w14:ligatures w14:val="none"/>
        </w:rPr>
      </w:pPr>
      <w:r w:rsidRPr="00B96AFE">
        <w:rPr>
          <w:rFonts w:ascii="Arial" w:eastAsia="Times New Roman" w:hAnsi="Arial" w:cs="Arial"/>
          <w:kern w:val="0"/>
          <w:lang w:eastAsia="en-GB"/>
          <w14:ligatures w14:val="none"/>
        </w:rPr>
        <w:t>Abingdon Learning Trust (</w:t>
      </w:r>
      <w:r w:rsidR="000E04A2">
        <w:rPr>
          <w:rFonts w:ascii="Arial" w:eastAsia="Times New Roman" w:hAnsi="Arial" w:cs="Arial"/>
          <w:kern w:val="0"/>
          <w:lang w:eastAsia="en-GB"/>
          <w14:ligatures w14:val="none"/>
        </w:rPr>
        <w:t>2025</w:t>
      </w:r>
      <w:r w:rsidRPr="00B96AFE">
        <w:rPr>
          <w:rFonts w:ascii="Arial" w:eastAsia="Times New Roman" w:hAnsi="Arial" w:cs="Arial"/>
          <w:kern w:val="0"/>
          <w:lang w:eastAsia="en-GB"/>
          <w14:ligatures w14:val="none"/>
        </w:rPr>
        <w:t xml:space="preserve">) </w:t>
      </w:r>
      <w:r w:rsidRPr="00B96AFE">
        <w:rPr>
          <w:rFonts w:ascii="Arial" w:eastAsia="Times New Roman" w:hAnsi="Arial" w:cs="Arial"/>
          <w:i/>
          <w:iCs/>
          <w:kern w:val="0"/>
          <w:lang w:eastAsia="en-GB"/>
          <w14:ligatures w14:val="none"/>
        </w:rPr>
        <w:t>Student Manager (Pupil Premium/Alternative Provision)</w:t>
      </w:r>
      <w:r w:rsidRPr="00B96AFE">
        <w:rPr>
          <w:rFonts w:ascii="Arial" w:eastAsia="Times New Roman" w:hAnsi="Arial" w:cs="Arial"/>
          <w:kern w:val="0"/>
          <w:lang w:eastAsia="en-GB"/>
          <w14:ligatures w14:val="none"/>
        </w:rPr>
        <w:t>. John Mason School. Job Advert.</w:t>
      </w:r>
    </w:p>
    <w:p w14:paraId="0B62539F" w14:textId="39608947" w:rsidR="00B96AFE" w:rsidRPr="00B96AFE" w:rsidRDefault="00B96AFE" w:rsidP="00B96AFE">
      <w:pPr>
        <w:numPr>
          <w:ilvl w:val="0"/>
          <w:numId w:val="27"/>
        </w:numPr>
        <w:spacing w:before="100" w:beforeAutospacing="1" w:after="100" w:afterAutospacing="1" w:line="240" w:lineRule="auto"/>
        <w:rPr>
          <w:rFonts w:ascii="Arial" w:eastAsia="Times New Roman" w:hAnsi="Arial" w:cs="Arial"/>
          <w:kern w:val="0"/>
          <w:lang w:eastAsia="en-GB"/>
          <w14:ligatures w14:val="none"/>
        </w:rPr>
      </w:pPr>
      <w:r w:rsidRPr="00B96AFE">
        <w:rPr>
          <w:rFonts w:ascii="Arial" w:eastAsia="Times New Roman" w:hAnsi="Arial" w:cs="Arial"/>
          <w:kern w:val="0"/>
          <w:lang w:eastAsia="en-GB"/>
          <w14:ligatures w14:val="none"/>
        </w:rPr>
        <w:t>Coundon Court (</w:t>
      </w:r>
      <w:r w:rsidR="000E04A2">
        <w:rPr>
          <w:rFonts w:ascii="Arial" w:eastAsia="Times New Roman" w:hAnsi="Arial" w:cs="Arial"/>
          <w:kern w:val="0"/>
          <w:lang w:eastAsia="en-GB"/>
          <w14:ligatures w14:val="none"/>
        </w:rPr>
        <w:t>2025</w:t>
      </w:r>
      <w:r w:rsidRPr="00B96AFE">
        <w:rPr>
          <w:rFonts w:ascii="Arial" w:eastAsia="Times New Roman" w:hAnsi="Arial" w:cs="Arial"/>
          <w:kern w:val="0"/>
          <w:lang w:eastAsia="en-GB"/>
          <w14:ligatures w14:val="none"/>
        </w:rPr>
        <w:t xml:space="preserve">) </w:t>
      </w:r>
      <w:r w:rsidRPr="00B96AFE">
        <w:rPr>
          <w:rFonts w:ascii="Arial" w:eastAsia="Times New Roman" w:hAnsi="Arial" w:cs="Arial"/>
          <w:i/>
          <w:iCs/>
          <w:kern w:val="0"/>
          <w:lang w:eastAsia="en-GB"/>
          <w14:ligatures w14:val="none"/>
        </w:rPr>
        <w:t>Alternative Provision Manager</w:t>
      </w:r>
      <w:r w:rsidRPr="00B96AFE">
        <w:rPr>
          <w:rFonts w:ascii="Arial" w:eastAsia="Times New Roman" w:hAnsi="Arial" w:cs="Arial"/>
          <w:kern w:val="0"/>
          <w:lang w:eastAsia="en-GB"/>
          <w14:ligatures w14:val="none"/>
        </w:rPr>
        <w:t>. Job Advert.</w:t>
      </w:r>
    </w:p>
    <w:p w14:paraId="562EB042" w14:textId="4046F871" w:rsidR="00B96AFE" w:rsidRPr="00B96AFE" w:rsidRDefault="00B96AFE" w:rsidP="00B96AFE">
      <w:pPr>
        <w:numPr>
          <w:ilvl w:val="0"/>
          <w:numId w:val="27"/>
        </w:numPr>
        <w:spacing w:before="100" w:beforeAutospacing="1" w:after="100" w:afterAutospacing="1" w:line="240" w:lineRule="auto"/>
        <w:rPr>
          <w:rFonts w:ascii="Arial" w:eastAsia="Times New Roman" w:hAnsi="Arial" w:cs="Arial"/>
          <w:kern w:val="0"/>
          <w:lang w:eastAsia="en-GB"/>
          <w14:ligatures w14:val="none"/>
        </w:rPr>
      </w:pPr>
      <w:r w:rsidRPr="00B96AFE">
        <w:rPr>
          <w:rFonts w:ascii="Arial" w:eastAsia="Times New Roman" w:hAnsi="Arial" w:cs="Arial"/>
          <w:kern w:val="0"/>
          <w:lang w:eastAsia="en-GB"/>
          <w14:ligatures w14:val="none"/>
        </w:rPr>
        <w:t>Lymm High School (</w:t>
      </w:r>
      <w:r w:rsidR="000E04A2">
        <w:rPr>
          <w:rFonts w:ascii="Arial" w:eastAsia="Times New Roman" w:hAnsi="Arial" w:cs="Arial"/>
          <w:kern w:val="0"/>
          <w:lang w:eastAsia="en-GB"/>
          <w14:ligatures w14:val="none"/>
        </w:rPr>
        <w:t>2025</w:t>
      </w:r>
      <w:r w:rsidRPr="00B96AFE">
        <w:rPr>
          <w:rFonts w:ascii="Arial" w:eastAsia="Times New Roman" w:hAnsi="Arial" w:cs="Arial"/>
          <w:kern w:val="0"/>
          <w:lang w:eastAsia="en-GB"/>
          <w14:ligatures w14:val="none"/>
        </w:rPr>
        <w:t xml:space="preserve">) </w:t>
      </w:r>
      <w:r w:rsidRPr="00B96AFE">
        <w:rPr>
          <w:rFonts w:ascii="Arial" w:eastAsia="Times New Roman" w:hAnsi="Arial" w:cs="Arial"/>
          <w:i/>
          <w:iCs/>
          <w:kern w:val="0"/>
          <w:lang w:eastAsia="en-GB"/>
          <w14:ligatures w14:val="none"/>
        </w:rPr>
        <w:t>Alternative Provision Lead</w:t>
      </w:r>
      <w:r w:rsidRPr="00B96AFE">
        <w:rPr>
          <w:rFonts w:ascii="Arial" w:eastAsia="Times New Roman" w:hAnsi="Arial" w:cs="Arial"/>
          <w:kern w:val="0"/>
          <w:lang w:eastAsia="en-GB"/>
          <w14:ligatures w14:val="none"/>
        </w:rPr>
        <w:t>. Job Advert.</w:t>
      </w:r>
    </w:p>
    <w:p w14:paraId="582CC857" w14:textId="3A986C01" w:rsidR="00B96AFE" w:rsidRPr="00B96AFE" w:rsidRDefault="00B96AFE" w:rsidP="00B96AFE">
      <w:pPr>
        <w:numPr>
          <w:ilvl w:val="0"/>
          <w:numId w:val="27"/>
        </w:numPr>
        <w:spacing w:before="100" w:beforeAutospacing="1" w:after="100" w:afterAutospacing="1" w:line="240" w:lineRule="auto"/>
        <w:rPr>
          <w:rFonts w:ascii="Arial" w:eastAsia="Times New Roman" w:hAnsi="Arial" w:cs="Arial"/>
          <w:kern w:val="0"/>
          <w:lang w:eastAsia="en-GB"/>
          <w14:ligatures w14:val="none"/>
        </w:rPr>
      </w:pPr>
      <w:r w:rsidRPr="00B96AFE">
        <w:rPr>
          <w:rFonts w:ascii="Arial" w:eastAsia="Times New Roman" w:hAnsi="Arial" w:cs="Arial"/>
          <w:kern w:val="0"/>
          <w:lang w:eastAsia="en-GB"/>
          <w14:ligatures w14:val="none"/>
        </w:rPr>
        <w:t>Nova Education Trust (</w:t>
      </w:r>
      <w:r w:rsidR="000E04A2">
        <w:rPr>
          <w:rFonts w:ascii="Arial" w:eastAsia="Times New Roman" w:hAnsi="Arial" w:cs="Arial"/>
          <w:kern w:val="0"/>
          <w:lang w:eastAsia="en-GB"/>
          <w14:ligatures w14:val="none"/>
        </w:rPr>
        <w:t>2025</w:t>
      </w:r>
      <w:r w:rsidRPr="00B96AFE">
        <w:rPr>
          <w:rFonts w:ascii="Arial" w:eastAsia="Times New Roman" w:hAnsi="Arial" w:cs="Arial"/>
          <w:kern w:val="0"/>
          <w:lang w:eastAsia="en-GB"/>
          <w14:ligatures w14:val="none"/>
        </w:rPr>
        <w:t xml:space="preserve">) </w:t>
      </w:r>
      <w:r w:rsidRPr="00B96AFE">
        <w:rPr>
          <w:rFonts w:ascii="Arial" w:eastAsia="Times New Roman" w:hAnsi="Arial" w:cs="Arial"/>
          <w:i/>
          <w:iCs/>
          <w:kern w:val="0"/>
          <w:lang w:eastAsia="en-GB"/>
          <w14:ligatures w14:val="none"/>
        </w:rPr>
        <w:t>Alternative Provision Manager</w:t>
      </w:r>
      <w:r w:rsidRPr="00B96AFE">
        <w:rPr>
          <w:rFonts w:ascii="Arial" w:eastAsia="Times New Roman" w:hAnsi="Arial" w:cs="Arial"/>
          <w:kern w:val="0"/>
          <w:lang w:eastAsia="en-GB"/>
          <w14:ligatures w14:val="none"/>
        </w:rPr>
        <w:t>. Meden School. Job Advert.</w:t>
      </w:r>
    </w:p>
    <w:p w14:paraId="221BA008" w14:textId="620AFE25" w:rsidR="00BE792D" w:rsidRPr="00BE792D" w:rsidRDefault="00B96AFE" w:rsidP="00BE792D">
      <w:pPr>
        <w:spacing w:before="100" w:beforeAutospacing="1" w:after="100" w:afterAutospacing="1" w:line="240" w:lineRule="auto"/>
        <w:outlineLvl w:val="2"/>
        <w:rPr>
          <w:rFonts w:ascii="Arial" w:eastAsia="Times New Roman" w:hAnsi="Arial" w:cs="Arial"/>
          <w:b/>
          <w:bCs/>
          <w:kern w:val="0"/>
          <w:lang w:eastAsia="en-GB"/>
          <w14:ligatures w14:val="none"/>
        </w:rPr>
      </w:pPr>
      <w:r w:rsidRPr="00B96AFE">
        <w:rPr>
          <w:rFonts w:ascii="Arial" w:eastAsia="Times New Roman" w:hAnsi="Arial" w:cs="Arial"/>
          <w:b/>
          <w:bCs/>
          <w:kern w:val="0"/>
          <w:lang w:eastAsia="en-GB"/>
          <w14:ligatures w14:val="none"/>
        </w:rPr>
        <w:t>Professional Development and Resources (Cited in PDP</w:t>
      </w:r>
      <w:r w:rsidR="00436F41">
        <w:rPr>
          <w:rFonts w:ascii="Arial" w:eastAsia="Times New Roman" w:hAnsi="Arial" w:cs="Arial"/>
          <w:b/>
          <w:bCs/>
          <w:kern w:val="0"/>
          <w:lang w:eastAsia="en-GB"/>
          <w14:ligatures w14:val="none"/>
        </w:rPr>
        <w:t>)</w:t>
      </w:r>
    </w:p>
    <w:p w14:paraId="118BF0AF" w14:textId="77777777" w:rsidR="00BE792D" w:rsidRPr="00BE792D" w:rsidRDefault="00BE792D" w:rsidP="00436F41">
      <w:pPr>
        <w:spacing w:before="100" w:beforeAutospacing="1" w:after="100" w:afterAutospacing="1" w:line="240" w:lineRule="auto"/>
        <w:rPr>
          <w:rFonts w:ascii="Arial" w:eastAsia="Times New Roman" w:hAnsi="Arial" w:cs="Arial"/>
          <w:kern w:val="0"/>
          <w:lang w:eastAsia="en-GB"/>
          <w14:ligatures w14:val="none"/>
        </w:rPr>
      </w:pPr>
      <w:r w:rsidRPr="00BE792D">
        <w:rPr>
          <w:rFonts w:ascii="Arial" w:eastAsia="Times New Roman" w:hAnsi="Arial" w:cs="Arial"/>
          <w:kern w:val="0"/>
          <w:lang w:eastAsia="en-GB"/>
          <w14:ligatures w14:val="none"/>
        </w:rPr>
        <w:t xml:space="preserve">Chartered Institute of Public Finance and Accountancy (CIPFA) (2025) </w:t>
      </w:r>
      <w:r w:rsidRPr="00BE792D">
        <w:rPr>
          <w:rFonts w:ascii="Arial" w:eastAsia="Times New Roman" w:hAnsi="Arial" w:cs="Arial"/>
          <w:i/>
          <w:iCs/>
          <w:kern w:val="0"/>
          <w:lang w:eastAsia="en-GB"/>
          <w14:ligatures w14:val="none"/>
        </w:rPr>
        <w:t>Education and Schools</w:t>
      </w:r>
      <w:r w:rsidRPr="00BE792D">
        <w:rPr>
          <w:rFonts w:ascii="Arial" w:eastAsia="Times New Roman" w:hAnsi="Arial" w:cs="Arial"/>
          <w:kern w:val="0"/>
          <w:lang w:eastAsia="en-GB"/>
          <w14:ligatures w14:val="none"/>
        </w:rPr>
        <w:t>. Available at: https://www.cipfa.org/ (Accessed: 10/11/2025).</w:t>
      </w:r>
    </w:p>
    <w:p w14:paraId="409D1CE7" w14:textId="77777777" w:rsidR="00BE792D" w:rsidRPr="00BE792D" w:rsidRDefault="00BE792D" w:rsidP="00436F41">
      <w:pPr>
        <w:spacing w:before="100" w:beforeAutospacing="1" w:after="100" w:afterAutospacing="1" w:line="240" w:lineRule="auto"/>
        <w:rPr>
          <w:rFonts w:ascii="Arial" w:eastAsia="Times New Roman" w:hAnsi="Arial" w:cs="Arial"/>
          <w:kern w:val="0"/>
          <w:lang w:eastAsia="en-GB"/>
          <w14:ligatures w14:val="none"/>
        </w:rPr>
      </w:pPr>
      <w:r w:rsidRPr="00BE792D">
        <w:rPr>
          <w:rFonts w:ascii="Arial" w:eastAsia="Times New Roman" w:hAnsi="Arial" w:cs="Arial"/>
          <w:kern w:val="0"/>
          <w:lang w:eastAsia="en-GB"/>
          <w14:ligatures w14:val="none"/>
        </w:rPr>
        <w:t xml:space="preserve">Chartered Management Institute (CMI) (2024) </w:t>
      </w:r>
      <w:r w:rsidRPr="00BE792D">
        <w:rPr>
          <w:rFonts w:ascii="Arial" w:eastAsia="Times New Roman" w:hAnsi="Arial" w:cs="Arial"/>
          <w:i/>
          <w:iCs/>
          <w:kern w:val="0"/>
          <w:lang w:eastAsia="en-GB"/>
          <w14:ligatures w14:val="none"/>
        </w:rPr>
        <w:t>CMI Level 5 Award in Leadership and Management</w:t>
      </w:r>
      <w:r w:rsidRPr="00BE792D">
        <w:rPr>
          <w:rFonts w:ascii="Arial" w:eastAsia="Times New Roman" w:hAnsi="Arial" w:cs="Arial"/>
          <w:kern w:val="0"/>
          <w:lang w:eastAsia="en-GB"/>
          <w14:ligatures w14:val="none"/>
        </w:rPr>
        <w:t>. Available at: https://www.managers.org.uk/ (Accessed: 02/11/2025).</w:t>
      </w:r>
    </w:p>
    <w:p w14:paraId="666A8DA7" w14:textId="6AE34151" w:rsidR="00BE792D" w:rsidRPr="00BE792D" w:rsidRDefault="00BE792D" w:rsidP="00436F41">
      <w:pPr>
        <w:spacing w:before="100" w:beforeAutospacing="1" w:after="100" w:afterAutospacing="1" w:line="240" w:lineRule="auto"/>
        <w:rPr>
          <w:rFonts w:ascii="Arial" w:eastAsia="Times New Roman" w:hAnsi="Arial" w:cs="Arial"/>
          <w:kern w:val="0"/>
          <w:lang w:eastAsia="en-GB"/>
          <w14:ligatures w14:val="none"/>
        </w:rPr>
      </w:pPr>
      <w:r w:rsidRPr="00BE792D">
        <w:rPr>
          <w:rFonts w:ascii="Arial" w:hAnsi="Arial" w:cs="Arial"/>
        </w:rPr>
        <w:t>Kolb, D. A. (1984)</w:t>
      </w:r>
      <w:r w:rsidR="00436F41">
        <w:rPr>
          <w:rFonts w:ascii="Arial" w:hAnsi="Arial" w:cs="Arial"/>
        </w:rPr>
        <w:t>.</w:t>
      </w:r>
      <w:r w:rsidRPr="00BE792D">
        <w:rPr>
          <w:rFonts w:ascii="Arial" w:hAnsi="Arial" w:cs="Arial"/>
        </w:rPr>
        <w:t xml:space="preserve"> </w:t>
      </w:r>
      <w:r w:rsidRPr="00BE792D">
        <w:rPr>
          <w:rFonts w:ascii="Arial" w:hAnsi="Arial" w:cs="Arial"/>
          <w:i/>
          <w:iCs/>
        </w:rPr>
        <w:t>Experiential Learning: Experience as the Source of Learning and Development</w:t>
      </w:r>
      <w:r w:rsidRPr="00BE792D">
        <w:rPr>
          <w:rFonts w:ascii="Arial" w:hAnsi="Arial" w:cs="Arial"/>
        </w:rPr>
        <w:t>. Englewood Cliffs, NJ: Prentice-Hall.</w:t>
      </w:r>
    </w:p>
    <w:p w14:paraId="20C9214D" w14:textId="4735A70B" w:rsidR="00BE792D" w:rsidRPr="00BE792D" w:rsidRDefault="00BE792D" w:rsidP="00436F41">
      <w:pPr>
        <w:spacing w:before="100" w:beforeAutospacing="1" w:after="100" w:afterAutospacing="1" w:line="240" w:lineRule="auto"/>
        <w:rPr>
          <w:rFonts w:ascii="Arial" w:eastAsia="Times New Roman" w:hAnsi="Arial" w:cs="Arial"/>
          <w:kern w:val="0"/>
          <w:lang w:eastAsia="en-GB"/>
          <w14:ligatures w14:val="none"/>
        </w:rPr>
      </w:pPr>
      <w:r w:rsidRPr="00BE792D">
        <w:rPr>
          <w:rFonts w:ascii="Arial" w:eastAsia="Times New Roman" w:hAnsi="Arial" w:cs="Arial"/>
          <w:kern w:val="0"/>
          <w:lang w:eastAsia="en-GB"/>
          <w14:ligatures w14:val="none"/>
        </w:rPr>
        <w:t>National Association of Alternative Provision (NAAP) (</w:t>
      </w:r>
      <w:r w:rsidR="00ED38B8">
        <w:rPr>
          <w:rFonts w:ascii="Arial" w:eastAsia="Times New Roman" w:hAnsi="Arial" w:cs="Arial"/>
          <w:kern w:val="0"/>
          <w:lang w:eastAsia="en-GB"/>
          <w14:ligatures w14:val="none"/>
        </w:rPr>
        <w:t>2023</w:t>
      </w:r>
      <w:r w:rsidRPr="00BE792D">
        <w:rPr>
          <w:rFonts w:ascii="Arial" w:eastAsia="Times New Roman" w:hAnsi="Arial" w:cs="Arial"/>
          <w:kern w:val="0"/>
          <w:lang w:eastAsia="en-GB"/>
          <w14:ligatures w14:val="none"/>
        </w:rPr>
        <w:t xml:space="preserve">) </w:t>
      </w:r>
      <w:r w:rsidRPr="00BE792D">
        <w:rPr>
          <w:rFonts w:ascii="Arial" w:eastAsia="Times New Roman" w:hAnsi="Arial" w:cs="Arial"/>
          <w:i/>
          <w:iCs/>
          <w:kern w:val="0"/>
          <w:lang w:eastAsia="en-GB"/>
          <w14:ligatures w14:val="none"/>
        </w:rPr>
        <w:t>NAAP Membership and Conferences</w:t>
      </w:r>
      <w:r w:rsidRPr="00BE792D">
        <w:rPr>
          <w:rFonts w:ascii="Arial" w:eastAsia="Times New Roman" w:hAnsi="Arial" w:cs="Arial"/>
          <w:kern w:val="0"/>
          <w:lang w:eastAsia="en-GB"/>
          <w14:ligatures w14:val="none"/>
        </w:rPr>
        <w:t>. Available at: http://naap.org.uk/ (Accessed: 10/11/2025).</w:t>
      </w:r>
    </w:p>
    <w:p w14:paraId="5F0F5472" w14:textId="77777777" w:rsidR="00BE792D" w:rsidRPr="00BE792D" w:rsidRDefault="00BE792D" w:rsidP="00436F41">
      <w:pPr>
        <w:spacing w:before="100" w:beforeAutospacing="1" w:after="100" w:afterAutospacing="1" w:line="240" w:lineRule="auto"/>
        <w:rPr>
          <w:rFonts w:ascii="Arial" w:eastAsia="Times New Roman" w:hAnsi="Arial" w:cs="Arial"/>
          <w:kern w:val="0"/>
          <w:lang w:eastAsia="en-GB"/>
          <w14:ligatures w14:val="none"/>
        </w:rPr>
      </w:pPr>
      <w:r w:rsidRPr="00BE792D">
        <w:rPr>
          <w:rFonts w:ascii="Arial" w:eastAsia="Times New Roman" w:hAnsi="Arial" w:cs="Arial"/>
          <w:kern w:val="0"/>
          <w:lang w:eastAsia="en-GB"/>
          <w14:ligatures w14:val="none"/>
        </w:rPr>
        <w:t xml:space="preserve">Pennsylvania Higher Education Assistance Agency (2011) </w:t>
      </w:r>
      <w:r w:rsidRPr="00BE792D">
        <w:rPr>
          <w:rFonts w:ascii="Arial" w:eastAsia="Times New Roman" w:hAnsi="Arial" w:cs="Arial"/>
          <w:i/>
          <w:iCs/>
          <w:kern w:val="0"/>
          <w:lang w:eastAsia="en-GB"/>
          <w14:ligatures w14:val="none"/>
        </w:rPr>
        <w:t>Learning Styles Quiz</w:t>
      </w:r>
      <w:r w:rsidRPr="00BE792D">
        <w:rPr>
          <w:rFonts w:ascii="Arial" w:eastAsia="Times New Roman" w:hAnsi="Arial" w:cs="Arial"/>
          <w:kern w:val="0"/>
          <w:lang w:eastAsia="en-GB"/>
          <w14:ligatures w14:val="none"/>
        </w:rPr>
        <w:t>. Available at: http://www.educationplanner.org/students/self-assessments/learning-styles-quiz.shtml (Accessed: 10/11/2015).</w:t>
      </w:r>
    </w:p>
    <w:p w14:paraId="6A279292" w14:textId="39B10D64" w:rsidR="00BE792D" w:rsidRPr="00ED38B8" w:rsidRDefault="00BE792D" w:rsidP="00436F41">
      <w:pPr>
        <w:spacing w:before="86" w:after="0" w:line="240" w:lineRule="auto"/>
        <w:rPr>
          <w:rFonts w:ascii="Arial" w:eastAsia="+mn-ea" w:hAnsi="Arial" w:cs="Arial"/>
          <w:kern w:val="24"/>
          <w:lang w:eastAsia="en-GB"/>
          <w14:ligatures w14:val="none"/>
        </w:rPr>
      </w:pPr>
      <w:r w:rsidRPr="00BE792D">
        <w:rPr>
          <w:rFonts w:ascii="Arial" w:eastAsia="+mn-ea" w:hAnsi="Arial" w:cs="Arial"/>
          <w:kern w:val="24"/>
          <w:lang w:eastAsia="en-GB"/>
          <w14:ligatures w14:val="none"/>
        </w:rPr>
        <w:t xml:space="preserve">The Open University (2024). </w:t>
      </w:r>
      <w:r w:rsidRPr="00ED38B8">
        <w:rPr>
          <w:rFonts w:ascii="Arial" w:eastAsia="+mn-ea" w:hAnsi="Arial" w:cs="Arial"/>
          <w:kern w:val="24"/>
          <w:lang w:eastAsia="en-GB"/>
          <w14:ligatures w14:val="none"/>
        </w:rPr>
        <w:t>Personal Development Plan (PDP)</w:t>
      </w:r>
      <w:r w:rsidR="00436F41" w:rsidRPr="00ED38B8">
        <w:rPr>
          <w:rFonts w:ascii="Arial" w:eastAsia="+mn-ea" w:hAnsi="Arial" w:cs="Arial"/>
          <w:kern w:val="24"/>
          <w:lang w:eastAsia="en-GB"/>
          <w14:ligatures w14:val="none"/>
        </w:rPr>
        <w:t xml:space="preserve">: </w:t>
      </w:r>
      <w:r w:rsidRPr="00ED38B8">
        <w:rPr>
          <w:rFonts w:ascii="Arial" w:eastAsia="+mn-ea" w:hAnsi="Arial" w:cs="Arial"/>
          <w:i/>
          <w:iCs/>
          <w:kern w:val="24"/>
          <w:lang w:eastAsia="en-GB"/>
          <w14:ligatures w14:val="none"/>
        </w:rPr>
        <w:t>Developing Your Career,</w:t>
      </w:r>
      <w:r w:rsidRPr="00ED38B8">
        <w:rPr>
          <w:rFonts w:ascii="Arial" w:eastAsia="+mn-ea" w:hAnsi="Arial" w:cs="Arial"/>
          <w:kern w:val="24"/>
          <w:lang w:eastAsia="en-GB"/>
          <w14:ligatures w14:val="none"/>
        </w:rPr>
        <w:t xml:space="preserve"> available @: </w:t>
      </w:r>
      <w:hyperlink r:id="rId21" w:history="1">
        <w:r w:rsidRPr="00ED38B8">
          <w:rPr>
            <w:rFonts w:ascii="Arial" w:eastAsia="+mn-ea" w:hAnsi="Arial" w:cs="Arial"/>
            <w:kern w:val="24"/>
            <w:u w:val="single"/>
            <w:lang w:eastAsia="en-GB"/>
            <w14:ligatures w14:val="none"/>
          </w:rPr>
          <w:t>https://help.open.ac.uk/pdp</w:t>
        </w:r>
      </w:hyperlink>
      <w:r w:rsidRPr="00ED38B8">
        <w:rPr>
          <w:rFonts w:ascii="Arial" w:eastAsia="+mn-ea" w:hAnsi="Arial" w:cs="Arial"/>
          <w:kern w:val="24"/>
          <w:lang w:eastAsia="en-GB"/>
          <w14:ligatures w14:val="none"/>
        </w:rPr>
        <w:t>. (Accessed on 29/10/2025).</w:t>
      </w:r>
    </w:p>
    <w:p w14:paraId="0B2EE03B" w14:textId="77777777" w:rsidR="00BE792D" w:rsidRPr="00BE792D" w:rsidRDefault="00BE792D" w:rsidP="00436F41">
      <w:pPr>
        <w:pStyle w:val="NormalWeb"/>
        <w:rPr>
          <w:rFonts w:ascii="Arial" w:hAnsi="Arial" w:cs="Arial"/>
        </w:rPr>
      </w:pPr>
      <w:r w:rsidRPr="00BE792D">
        <w:rPr>
          <w:rFonts w:ascii="Arial" w:hAnsi="Arial" w:cs="Arial"/>
        </w:rPr>
        <w:t xml:space="preserve">UWTSD (2014) </w:t>
      </w:r>
      <w:proofErr w:type="spellStart"/>
      <w:r w:rsidRPr="00BE792D">
        <w:rPr>
          <w:rStyle w:val="Emphasis"/>
          <w:rFonts w:ascii="Arial" w:eastAsiaTheme="majorEastAsia" w:hAnsi="Arial" w:cs="Arial"/>
        </w:rPr>
        <w:t>Infoskills</w:t>
      </w:r>
      <w:proofErr w:type="spellEnd"/>
      <w:r w:rsidRPr="00BE792D">
        <w:rPr>
          <w:rStyle w:val="Emphasis"/>
          <w:rFonts w:ascii="Arial" w:eastAsiaTheme="majorEastAsia" w:hAnsi="Arial" w:cs="Arial"/>
        </w:rPr>
        <w:t xml:space="preserve"> Module</w:t>
      </w:r>
      <w:r w:rsidRPr="00BE792D">
        <w:rPr>
          <w:rFonts w:ascii="Arial" w:hAnsi="Arial" w:cs="Arial"/>
        </w:rPr>
        <w:t>. University of Wales Trinity Saint David. Available at: [</w:t>
      </w:r>
      <w:r w:rsidRPr="00BE792D">
        <w:rPr>
          <w:rFonts w:ascii="Arial" w:hAnsi="Arial" w:cs="Arial"/>
        </w:rPr>
        <w:t>https://digitalservices.uwtsd.ac.uk/library/academic-and-infoskills/</w:t>
      </w:r>
      <w:r w:rsidRPr="00BE792D">
        <w:rPr>
          <w:rFonts w:ascii="Arial" w:hAnsi="Arial" w:cs="Arial"/>
        </w:rPr>
        <w:t>] (Accessed: 12/11/2025)</w:t>
      </w:r>
    </w:p>
    <w:sectPr w:rsidR="00BE792D" w:rsidRPr="00BE79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C762A"/>
    <w:multiLevelType w:val="hybridMultilevel"/>
    <w:tmpl w:val="97E233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904DE5"/>
    <w:multiLevelType w:val="multilevel"/>
    <w:tmpl w:val="3EE09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DB211A"/>
    <w:multiLevelType w:val="multilevel"/>
    <w:tmpl w:val="3058F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B020D"/>
    <w:multiLevelType w:val="multilevel"/>
    <w:tmpl w:val="C1E60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A53CC8"/>
    <w:multiLevelType w:val="multilevel"/>
    <w:tmpl w:val="F1FE5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A1527C"/>
    <w:multiLevelType w:val="hybridMultilevel"/>
    <w:tmpl w:val="2D28E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BF7638"/>
    <w:multiLevelType w:val="hybridMultilevel"/>
    <w:tmpl w:val="2D487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F13213"/>
    <w:multiLevelType w:val="multilevel"/>
    <w:tmpl w:val="77A8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0125C9"/>
    <w:multiLevelType w:val="multilevel"/>
    <w:tmpl w:val="6D26A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D72EC3"/>
    <w:multiLevelType w:val="multilevel"/>
    <w:tmpl w:val="87A0778A"/>
    <w:styleLink w:val="CurrentList1"/>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i w:val="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5C54F7"/>
    <w:multiLevelType w:val="multilevel"/>
    <w:tmpl w:val="5C6280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251F29"/>
    <w:multiLevelType w:val="multilevel"/>
    <w:tmpl w:val="64C8A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5347AF"/>
    <w:multiLevelType w:val="multilevel"/>
    <w:tmpl w:val="96CA2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4A4A5C"/>
    <w:multiLevelType w:val="multilevel"/>
    <w:tmpl w:val="03089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9C0DC6"/>
    <w:multiLevelType w:val="multilevel"/>
    <w:tmpl w:val="13621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A31700"/>
    <w:multiLevelType w:val="hybridMultilevel"/>
    <w:tmpl w:val="436853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68D7E77"/>
    <w:multiLevelType w:val="multilevel"/>
    <w:tmpl w:val="EE1E8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6F1A9D"/>
    <w:multiLevelType w:val="multilevel"/>
    <w:tmpl w:val="63540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51487B"/>
    <w:multiLevelType w:val="multilevel"/>
    <w:tmpl w:val="C1BE3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351EE0"/>
    <w:multiLevelType w:val="hybridMultilevel"/>
    <w:tmpl w:val="B1160F9E"/>
    <w:lvl w:ilvl="0" w:tplc="696E3C12">
      <w:start w:val="1"/>
      <w:numFmt w:val="bullet"/>
      <w:lvlText w:val="o"/>
      <w:lvlJc w:val="left"/>
      <w:pPr>
        <w:ind w:left="720" w:hanging="360"/>
      </w:pPr>
      <w:rPr>
        <w:rFonts w:ascii="Courier New" w:hAnsi="Courier New" w:cs="Times New Roman" w:hint="default"/>
      </w:rPr>
    </w:lvl>
    <w:lvl w:ilvl="1" w:tplc="DB4C86AA">
      <w:start w:val="1"/>
      <w:numFmt w:val="bullet"/>
      <w:lvlText w:val="o"/>
      <w:lvlJc w:val="left"/>
      <w:pPr>
        <w:ind w:left="1440" w:hanging="360"/>
      </w:pPr>
      <w:rPr>
        <w:rFonts w:ascii="Courier New" w:hAnsi="Courier New" w:cs="Times New Roman" w:hint="default"/>
      </w:rPr>
    </w:lvl>
    <w:lvl w:ilvl="2" w:tplc="BFA0F0C4">
      <w:start w:val="1"/>
      <w:numFmt w:val="bullet"/>
      <w:lvlText w:val=""/>
      <w:lvlJc w:val="left"/>
      <w:pPr>
        <w:ind w:left="2160" w:hanging="360"/>
      </w:pPr>
      <w:rPr>
        <w:rFonts w:ascii="Wingdings" w:hAnsi="Wingdings" w:hint="default"/>
      </w:rPr>
    </w:lvl>
    <w:lvl w:ilvl="3" w:tplc="574ED6B4">
      <w:start w:val="1"/>
      <w:numFmt w:val="bullet"/>
      <w:lvlText w:val=""/>
      <w:lvlJc w:val="left"/>
      <w:pPr>
        <w:ind w:left="2880" w:hanging="360"/>
      </w:pPr>
      <w:rPr>
        <w:rFonts w:ascii="Symbol" w:hAnsi="Symbol" w:hint="default"/>
      </w:rPr>
    </w:lvl>
    <w:lvl w:ilvl="4" w:tplc="63FAFECA">
      <w:start w:val="1"/>
      <w:numFmt w:val="bullet"/>
      <w:lvlText w:val="o"/>
      <w:lvlJc w:val="left"/>
      <w:pPr>
        <w:ind w:left="3600" w:hanging="360"/>
      </w:pPr>
      <w:rPr>
        <w:rFonts w:ascii="Courier New" w:hAnsi="Courier New" w:cs="Times New Roman" w:hint="default"/>
      </w:rPr>
    </w:lvl>
    <w:lvl w:ilvl="5" w:tplc="3476ED64">
      <w:start w:val="1"/>
      <w:numFmt w:val="bullet"/>
      <w:lvlText w:val=""/>
      <w:lvlJc w:val="left"/>
      <w:pPr>
        <w:ind w:left="4320" w:hanging="360"/>
      </w:pPr>
      <w:rPr>
        <w:rFonts w:ascii="Wingdings" w:hAnsi="Wingdings" w:hint="default"/>
      </w:rPr>
    </w:lvl>
    <w:lvl w:ilvl="6" w:tplc="BA5AB9F8">
      <w:start w:val="1"/>
      <w:numFmt w:val="bullet"/>
      <w:lvlText w:val=""/>
      <w:lvlJc w:val="left"/>
      <w:pPr>
        <w:ind w:left="5040" w:hanging="360"/>
      </w:pPr>
      <w:rPr>
        <w:rFonts w:ascii="Symbol" w:hAnsi="Symbol" w:hint="default"/>
      </w:rPr>
    </w:lvl>
    <w:lvl w:ilvl="7" w:tplc="DBDAC082">
      <w:start w:val="1"/>
      <w:numFmt w:val="bullet"/>
      <w:lvlText w:val="o"/>
      <w:lvlJc w:val="left"/>
      <w:pPr>
        <w:ind w:left="5760" w:hanging="360"/>
      </w:pPr>
      <w:rPr>
        <w:rFonts w:ascii="Courier New" w:hAnsi="Courier New" w:cs="Times New Roman" w:hint="default"/>
      </w:rPr>
    </w:lvl>
    <w:lvl w:ilvl="8" w:tplc="C07AA148">
      <w:start w:val="1"/>
      <w:numFmt w:val="bullet"/>
      <w:lvlText w:val=""/>
      <w:lvlJc w:val="left"/>
      <w:pPr>
        <w:ind w:left="6480" w:hanging="360"/>
      </w:pPr>
      <w:rPr>
        <w:rFonts w:ascii="Wingdings" w:hAnsi="Wingdings" w:hint="default"/>
      </w:rPr>
    </w:lvl>
  </w:abstractNum>
  <w:abstractNum w:abstractNumId="20" w15:restartNumberingAfterBreak="0">
    <w:nsid w:val="3E5636F2"/>
    <w:multiLevelType w:val="hybridMultilevel"/>
    <w:tmpl w:val="1C041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9A3496"/>
    <w:multiLevelType w:val="multilevel"/>
    <w:tmpl w:val="87A077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i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BF6E61"/>
    <w:multiLevelType w:val="hybridMultilevel"/>
    <w:tmpl w:val="AC06F954"/>
    <w:lvl w:ilvl="0" w:tplc="AFE69298">
      <w:start w:val="1"/>
      <w:numFmt w:val="bullet"/>
      <w:lvlText w:val="•"/>
      <w:lvlJc w:val="left"/>
      <w:pPr>
        <w:tabs>
          <w:tab w:val="num" w:pos="720"/>
        </w:tabs>
        <w:ind w:left="720" w:hanging="360"/>
      </w:pPr>
      <w:rPr>
        <w:rFonts w:ascii="Arial" w:hAnsi="Arial" w:hint="default"/>
      </w:rPr>
    </w:lvl>
    <w:lvl w:ilvl="1" w:tplc="79FC2B9A" w:tentative="1">
      <w:start w:val="1"/>
      <w:numFmt w:val="bullet"/>
      <w:lvlText w:val="•"/>
      <w:lvlJc w:val="left"/>
      <w:pPr>
        <w:tabs>
          <w:tab w:val="num" w:pos="1440"/>
        </w:tabs>
        <w:ind w:left="1440" w:hanging="360"/>
      </w:pPr>
      <w:rPr>
        <w:rFonts w:ascii="Arial" w:hAnsi="Arial" w:hint="default"/>
      </w:rPr>
    </w:lvl>
    <w:lvl w:ilvl="2" w:tplc="0A4C5A5A" w:tentative="1">
      <w:start w:val="1"/>
      <w:numFmt w:val="bullet"/>
      <w:lvlText w:val="•"/>
      <w:lvlJc w:val="left"/>
      <w:pPr>
        <w:tabs>
          <w:tab w:val="num" w:pos="2160"/>
        </w:tabs>
        <w:ind w:left="2160" w:hanging="360"/>
      </w:pPr>
      <w:rPr>
        <w:rFonts w:ascii="Arial" w:hAnsi="Arial" w:hint="default"/>
      </w:rPr>
    </w:lvl>
    <w:lvl w:ilvl="3" w:tplc="88466542" w:tentative="1">
      <w:start w:val="1"/>
      <w:numFmt w:val="bullet"/>
      <w:lvlText w:val="•"/>
      <w:lvlJc w:val="left"/>
      <w:pPr>
        <w:tabs>
          <w:tab w:val="num" w:pos="2880"/>
        </w:tabs>
        <w:ind w:left="2880" w:hanging="360"/>
      </w:pPr>
      <w:rPr>
        <w:rFonts w:ascii="Arial" w:hAnsi="Arial" w:hint="default"/>
      </w:rPr>
    </w:lvl>
    <w:lvl w:ilvl="4" w:tplc="3176CC30" w:tentative="1">
      <w:start w:val="1"/>
      <w:numFmt w:val="bullet"/>
      <w:lvlText w:val="•"/>
      <w:lvlJc w:val="left"/>
      <w:pPr>
        <w:tabs>
          <w:tab w:val="num" w:pos="3600"/>
        </w:tabs>
        <w:ind w:left="3600" w:hanging="360"/>
      </w:pPr>
      <w:rPr>
        <w:rFonts w:ascii="Arial" w:hAnsi="Arial" w:hint="default"/>
      </w:rPr>
    </w:lvl>
    <w:lvl w:ilvl="5" w:tplc="08364424" w:tentative="1">
      <w:start w:val="1"/>
      <w:numFmt w:val="bullet"/>
      <w:lvlText w:val="•"/>
      <w:lvlJc w:val="left"/>
      <w:pPr>
        <w:tabs>
          <w:tab w:val="num" w:pos="4320"/>
        </w:tabs>
        <w:ind w:left="4320" w:hanging="360"/>
      </w:pPr>
      <w:rPr>
        <w:rFonts w:ascii="Arial" w:hAnsi="Arial" w:hint="default"/>
      </w:rPr>
    </w:lvl>
    <w:lvl w:ilvl="6" w:tplc="A0905192" w:tentative="1">
      <w:start w:val="1"/>
      <w:numFmt w:val="bullet"/>
      <w:lvlText w:val="•"/>
      <w:lvlJc w:val="left"/>
      <w:pPr>
        <w:tabs>
          <w:tab w:val="num" w:pos="5040"/>
        </w:tabs>
        <w:ind w:left="5040" w:hanging="360"/>
      </w:pPr>
      <w:rPr>
        <w:rFonts w:ascii="Arial" w:hAnsi="Arial" w:hint="default"/>
      </w:rPr>
    </w:lvl>
    <w:lvl w:ilvl="7" w:tplc="CEDC6EA4" w:tentative="1">
      <w:start w:val="1"/>
      <w:numFmt w:val="bullet"/>
      <w:lvlText w:val="•"/>
      <w:lvlJc w:val="left"/>
      <w:pPr>
        <w:tabs>
          <w:tab w:val="num" w:pos="5760"/>
        </w:tabs>
        <w:ind w:left="5760" w:hanging="360"/>
      </w:pPr>
      <w:rPr>
        <w:rFonts w:ascii="Arial" w:hAnsi="Arial" w:hint="default"/>
      </w:rPr>
    </w:lvl>
    <w:lvl w:ilvl="8" w:tplc="064610D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C192DF4"/>
    <w:multiLevelType w:val="multilevel"/>
    <w:tmpl w:val="57CA5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CD85277"/>
    <w:multiLevelType w:val="multilevel"/>
    <w:tmpl w:val="A7166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BB5AD4"/>
    <w:multiLevelType w:val="multilevel"/>
    <w:tmpl w:val="771E5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D21CE9"/>
    <w:multiLevelType w:val="multilevel"/>
    <w:tmpl w:val="8D708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D64995"/>
    <w:multiLevelType w:val="hybridMultilevel"/>
    <w:tmpl w:val="2110CC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38B413F"/>
    <w:multiLevelType w:val="multilevel"/>
    <w:tmpl w:val="A3FA2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B910B3"/>
    <w:multiLevelType w:val="multilevel"/>
    <w:tmpl w:val="D2049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CFC736B"/>
    <w:multiLevelType w:val="multilevel"/>
    <w:tmpl w:val="3058E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2E7A05"/>
    <w:multiLevelType w:val="multilevel"/>
    <w:tmpl w:val="D03C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D94F79"/>
    <w:multiLevelType w:val="hybridMultilevel"/>
    <w:tmpl w:val="56B858B4"/>
    <w:lvl w:ilvl="0" w:tplc="7444D532">
      <w:start w:val="1"/>
      <w:numFmt w:val="bullet"/>
      <w:lvlText w:val="•"/>
      <w:lvlJc w:val="left"/>
      <w:pPr>
        <w:tabs>
          <w:tab w:val="num" w:pos="720"/>
        </w:tabs>
        <w:ind w:left="720" w:hanging="360"/>
      </w:pPr>
      <w:rPr>
        <w:rFonts w:ascii="Arial" w:hAnsi="Arial" w:hint="default"/>
      </w:rPr>
    </w:lvl>
    <w:lvl w:ilvl="1" w:tplc="7B8E66F0" w:tentative="1">
      <w:start w:val="1"/>
      <w:numFmt w:val="bullet"/>
      <w:lvlText w:val="•"/>
      <w:lvlJc w:val="left"/>
      <w:pPr>
        <w:tabs>
          <w:tab w:val="num" w:pos="1440"/>
        </w:tabs>
        <w:ind w:left="1440" w:hanging="360"/>
      </w:pPr>
      <w:rPr>
        <w:rFonts w:ascii="Arial" w:hAnsi="Arial" w:hint="default"/>
      </w:rPr>
    </w:lvl>
    <w:lvl w:ilvl="2" w:tplc="A2868FC0" w:tentative="1">
      <w:start w:val="1"/>
      <w:numFmt w:val="bullet"/>
      <w:lvlText w:val="•"/>
      <w:lvlJc w:val="left"/>
      <w:pPr>
        <w:tabs>
          <w:tab w:val="num" w:pos="2160"/>
        </w:tabs>
        <w:ind w:left="2160" w:hanging="360"/>
      </w:pPr>
      <w:rPr>
        <w:rFonts w:ascii="Arial" w:hAnsi="Arial" w:hint="default"/>
      </w:rPr>
    </w:lvl>
    <w:lvl w:ilvl="3" w:tplc="4768F078" w:tentative="1">
      <w:start w:val="1"/>
      <w:numFmt w:val="bullet"/>
      <w:lvlText w:val="•"/>
      <w:lvlJc w:val="left"/>
      <w:pPr>
        <w:tabs>
          <w:tab w:val="num" w:pos="2880"/>
        </w:tabs>
        <w:ind w:left="2880" w:hanging="360"/>
      </w:pPr>
      <w:rPr>
        <w:rFonts w:ascii="Arial" w:hAnsi="Arial" w:hint="default"/>
      </w:rPr>
    </w:lvl>
    <w:lvl w:ilvl="4" w:tplc="D034184A" w:tentative="1">
      <w:start w:val="1"/>
      <w:numFmt w:val="bullet"/>
      <w:lvlText w:val="•"/>
      <w:lvlJc w:val="left"/>
      <w:pPr>
        <w:tabs>
          <w:tab w:val="num" w:pos="3600"/>
        </w:tabs>
        <w:ind w:left="3600" w:hanging="360"/>
      </w:pPr>
      <w:rPr>
        <w:rFonts w:ascii="Arial" w:hAnsi="Arial" w:hint="default"/>
      </w:rPr>
    </w:lvl>
    <w:lvl w:ilvl="5" w:tplc="0DDE76F6" w:tentative="1">
      <w:start w:val="1"/>
      <w:numFmt w:val="bullet"/>
      <w:lvlText w:val="•"/>
      <w:lvlJc w:val="left"/>
      <w:pPr>
        <w:tabs>
          <w:tab w:val="num" w:pos="4320"/>
        </w:tabs>
        <w:ind w:left="4320" w:hanging="360"/>
      </w:pPr>
      <w:rPr>
        <w:rFonts w:ascii="Arial" w:hAnsi="Arial" w:hint="default"/>
      </w:rPr>
    </w:lvl>
    <w:lvl w:ilvl="6" w:tplc="194CF9D2" w:tentative="1">
      <w:start w:val="1"/>
      <w:numFmt w:val="bullet"/>
      <w:lvlText w:val="•"/>
      <w:lvlJc w:val="left"/>
      <w:pPr>
        <w:tabs>
          <w:tab w:val="num" w:pos="5040"/>
        </w:tabs>
        <w:ind w:left="5040" w:hanging="360"/>
      </w:pPr>
      <w:rPr>
        <w:rFonts w:ascii="Arial" w:hAnsi="Arial" w:hint="default"/>
      </w:rPr>
    </w:lvl>
    <w:lvl w:ilvl="7" w:tplc="90A227F8" w:tentative="1">
      <w:start w:val="1"/>
      <w:numFmt w:val="bullet"/>
      <w:lvlText w:val="•"/>
      <w:lvlJc w:val="left"/>
      <w:pPr>
        <w:tabs>
          <w:tab w:val="num" w:pos="5760"/>
        </w:tabs>
        <w:ind w:left="5760" w:hanging="360"/>
      </w:pPr>
      <w:rPr>
        <w:rFonts w:ascii="Arial" w:hAnsi="Arial" w:hint="default"/>
      </w:rPr>
    </w:lvl>
    <w:lvl w:ilvl="8" w:tplc="A5E23860"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B6A1203"/>
    <w:multiLevelType w:val="multilevel"/>
    <w:tmpl w:val="7F324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D300A7"/>
    <w:multiLevelType w:val="multilevel"/>
    <w:tmpl w:val="63CA9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CF58CD"/>
    <w:multiLevelType w:val="hybridMultilevel"/>
    <w:tmpl w:val="CD2C9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397BE5"/>
    <w:multiLevelType w:val="multilevel"/>
    <w:tmpl w:val="A036D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B0829C8"/>
    <w:multiLevelType w:val="hybridMultilevel"/>
    <w:tmpl w:val="DE4E0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BD143C"/>
    <w:multiLevelType w:val="multilevel"/>
    <w:tmpl w:val="F738D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FE41655"/>
    <w:multiLevelType w:val="multilevel"/>
    <w:tmpl w:val="F7EA4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0148541">
    <w:abstractNumId w:val="17"/>
  </w:num>
  <w:num w:numId="2" w16cid:durableId="1069695436">
    <w:abstractNumId w:val="35"/>
  </w:num>
  <w:num w:numId="3" w16cid:durableId="1078556597">
    <w:abstractNumId w:val="30"/>
  </w:num>
  <w:num w:numId="4" w16cid:durableId="1294365139">
    <w:abstractNumId w:val="12"/>
  </w:num>
  <w:num w:numId="5" w16cid:durableId="1765150798">
    <w:abstractNumId w:val="29"/>
  </w:num>
  <w:num w:numId="6" w16cid:durableId="2059818730">
    <w:abstractNumId w:val="23"/>
  </w:num>
  <w:num w:numId="7" w16cid:durableId="2102942578">
    <w:abstractNumId w:val="1"/>
  </w:num>
  <w:num w:numId="8" w16cid:durableId="437220278">
    <w:abstractNumId w:val="36"/>
  </w:num>
  <w:num w:numId="9" w16cid:durableId="632102492">
    <w:abstractNumId w:val="33"/>
  </w:num>
  <w:num w:numId="10" w16cid:durableId="663554157">
    <w:abstractNumId w:val="37"/>
  </w:num>
  <w:num w:numId="11" w16cid:durableId="1072851485">
    <w:abstractNumId w:val="38"/>
  </w:num>
  <w:num w:numId="12" w16cid:durableId="723721541">
    <w:abstractNumId w:val="7"/>
  </w:num>
  <w:num w:numId="13" w16cid:durableId="1226456870">
    <w:abstractNumId w:val="16"/>
  </w:num>
  <w:num w:numId="14" w16cid:durableId="1923448027">
    <w:abstractNumId w:val="26"/>
  </w:num>
  <w:num w:numId="15" w16cid:durableId="1311013799">
    <w:abstractNumId w:val="14"/>
  </w:num>
  <w:num w:numId="16" w16cid:durableId="1113478954">
    <w:abstractNumId w:val="3"/>
  </w:num>
  <w:num w:numId="17" w16cid:durableId="2020623920">
    <w:abstractNumId w:val="13"/>
  </w:num>
  <w:num w:numId="18" w16cid:durableId="1352612627">
    <w:abstractNumId w:val="28"/>
  </w:num>
  <w:num w:numId="19" w16cid:durableId="1493179430">
    <w:abstractNumId w:val="4"/>
  </w:num>
  <w:num w:numId="20" w16cid:durableId="399980232">
    <w:abstractNumId w:val="39"/>
  </w:num>
  <w:num w:numId="21" w16cid:durableId="1096025165">
    <w:abstractNumId w:val="31"/>
  </w:num>
  <w:num w:numId="22" w16cid:durableId="240140944">
    <w:abstractNumId w:val="34"/>
  </w:num>
  <w:num w:numId="23" w16cid:durableId="842624408">
    <w:abstractNumId w:val="21"/>
  </w:num>
  <w:num w:numId="24" w16cid:durableId="1818065618">
    <w:abstractNumId w:val="18"/>
  </w:num>
  <w:num w:numId="25" w16cid:durableId="2136480819">
    <w:abstractNumId w:val="10"/>
  </w:num>
  <w:num w:numId="26" w16cid:durableId="1004239273">
    <w:abstractNumId w:val="2"/>
  </w:num>
  <w:num w:numId="27" w16cid:durableId="746342205">
    <w:abstractNumId w:val="25"/>
  </w:num>
  <w:num w:numId="28" w16cid:durableId="2096894274">
    <w:abstractNumId w:val="11"/>
  </w:num>
  <w:num w:numId="29" w16cid:durableId="1459032915">
    <w:abstractNumId w:val="6"/>
  </w:num>
  <w:num w:numId="30" w16cid:durableId="251549596">
    <w:abstractNumId w:val="32"/>
  </w:num>
  <w:num w:numId="31" w16cid:durableId="1055860785">
    <w:abstractNumId w:val="22"/>
  </w:num>
  <w:num w:numId="32" w16cid:durableId="1758599549">
    <w:abstractNumId w:val="19"/>
  </w:num>
  <w:num w:numId="33" w16cid:durableId="602492860">
    <w:abstractNumId w:val="15"/>
  </w:num>
  <w:num w:numId="34" w16cid:durableId="1773233690">
    <w:abstractNumId w:val="20"/>
  </w:num>
  <w:num w:numId="35" w16cid:durableId="1731031776">
    <w:abstractNumId w:val="24"/>
  </w:num>
  <w:num w:numId="36" w16cid:durableId="1730808270">
    <w:abstractNumId w:val="8"/>
  </w:num>
  <w:num w:numId="37" w16cid:durableId="1347366214">
    <w:abstractNumId w:val="27"/>
  </w:num>
  <w:num w:numId="38" w16cid:durableId="1694377275">
    <w:abstractNumId w:val="0"/>
  </w:num>
  <w:num w:numId="39" w16cid:durableId="740064061">
    <w:abstractNumId w:val="5"/>
  </w:num>
  <w:num w:numId="40" w16cid:durableId="10272940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48C"/>
    <w:rsid w:val="00010542"/>
    <w:rsid w:val="00011CC4"/>
    <w:rsid w:val="00014181"/>
    <w:rsid w:val="00020904"/>
    <w:rsid w:val="00020C0D"/>
    <w:rsid w:val="00021005"/>
    <w:rsid w:val="00025FEB"/>
    <w:rsid w:val="000309E9"/>
    <w:rsid w:val="00031C26"/>
    <w:rsid w:val="0003798A"/>
    <w:rsid w:val="00045CB8"/>
    <w:rsid w:val="00045E91"/>
    <w:rsid w:val="000500F0"/>
    <w:rsid w:val="0005749A"/>
    <w:rsid w:val="0006148C"/>
    <w:rsid w:val="00061796"/>
    <w:rsid w:val="0006282E"/>
    <w:rsid w:val="00063B8C"/>
    <w:rsid w:val="0008305E"/>
    <w:rsid w:val="000851A8"/>
    <w:rsid w:val="0009003C"/>
    <w:rsid w:val="00090DCE"/>
    <w:rsid w:val="0009119F"/>
    <w:rsid w:val="0009548D"/>
    <w:rsid w:val="000C0DD7"/>
    <w:rsid w:val="000D03F1"/>
    <w:rsid w:val="000D199F"/>
    <w:rsid w:val="000E04A2"/>
    <w:rsid w:val="000E3A47"/>
    <w:rsid w:val="000E3DF4"/>
    <w:rsid w:val="000F074D"/>
    <w:rsid w:val="000F1B52"/>
    <w:rsid w:val="00103225"/>
    <w:rsid w:val="001047DE"/>
    <w:rsid w:val="001052B0"/>
    <w:rsid w:val="00111CAA"/>
    <w:rsid w:val="00114E69"/>
    <w:rsid w:val="00115648"/>
    <w:rsid w:val="00137324"/>
    <w:rsid w:val="00150642"/>
    <w:rsid w:val="00154B49"/>
    <w:rsid w:val="00157E6F"/>
    <w:rsid w:val="00162D4B"/>
    <w:rsid w:val="00165480"/>
    <w:rsid w:val="001670CB"/>
    <w:rsid w:val="001677FD"/>
    <w:rsid w:val="00176B81"/>
    <w:rsid w:val="00180C3F"/>
    <w:rsid w:val="00181165"/>
    <w:rsid w:val="0018630A"/>
    <w:rsid w:val="00192F5C"/>
    <w:rsid w:val="00194A24"/>
    <w:rsid w:val="001A0B5F"/>
    <w:rsid w:val="001A1577"/>
    <w:rsid w:val="001A60F0"/>
    <w:rsid w:val="001B27DA"/>
    <w:rsid w:val="001C31A7"/>
    <w:rsid w:val="001C3277"/>
    <w:rsid w:val="001C4EAC"/>
    <w:rsid w:val="001C7F80"/>
    <w:rsid w:val="001D3BFB"/>
    <w:rsid w:val="001E1870"/>
    <w:rsid w:val="001E1F4A"/>
    <w:rsid w:val="001E74AF"/>
    <w:rsid w:val="001E74CD"/>
    <w:rsid w:val="001E763E"/>
    <w:rsid w:val="00203650"/>
    <w:rsid w:val="002076A4"/>
    <w:rsid w:val="00210A3F"/>
    <w:rsid w:val="00211774"/>
    <w:rsid w:val="00215106"/>
    <w:rsid w:val="002151B2"/>
    <w:rsid w:val="00215EF6"/>
    <w:rsid w:val="00217288"/>
    <w:rsid w:val="0022446A"/>
    <w:rsid w:val="002439E7"/>
    <w:rsid w:val="00253683"/>
    <w:rsid w:val="00254D2E"/>
    <w:rsid w:val="002573CA"/>
    <w:rsid w:val="0027795E"/>
    <w:rsid w:val="00281DD6"/>
    <w:rsid w:val="00286DEB"/>
    <w:rsid w:val="002905DD"/>
    <w:rsid w:val="00292CAC"/>
    <w:rsid w:val="00293412"/>
    <w:rsid w:val="002A4927"/>
    <w:rsid w:val="002A5FB4"/>
    <w:rsid w:val="002B5CB9"/>
    <w:rsid w:val="002C0805"/>
    <w:rsid w:val="002C1084"/>
    <w:rsid w:val="002C1B1D"/>
    <w:rsid w:val="002C2E39"/>
    <w:rsid w:val="002C4EDC"/>
    <w:rsid w:val="002D295F"/>
    <w:rsid w:val="002D4497"/>
    <w:rsid w:val="002E7483"/>
    <w:rsid w:val="002F153A"/>
    <w:rsid w:val="002F7F70"/>
    <w:rsid w:val="003004DE"/>
    <w:rsid w:val="003134E4"/>
    <w:rsid w:val="0031395C"/>
    <w:rsid w:val="00317955"/>
    <w:rsid w:val="00320760"/>
    <w:rsid w:val="00322B4A"/>
    <w:rsid w:val="003265AC"/>
    <w:rsid w:val="00326EC2"/>
    <w:rsid w:val="00340C48"/>
    <w:rsid w:val="003432B8"/>
    <w:rsid w:val="00343355"/>
    <w:rsid w:val="003477AB"/>
    <w:rsid w:val="003573CA"/>
    <w:rsid w:val="00364D1D"/>
    <w:rsid w:val="003660D3"/>
    <w:rsid w:val="003672B9"/>
    <w:rsid w:val="00381460"/>
    <w:rsid w:val="00393E0C"/>
    <w:rsid w:val="003A2127"/>
    <w:rsid w:val="003A495E"/>
    <w:rsid w:val="003C255E"/>
    <w:rsid w:val="003C257F"/>
    <w:rsid w:val="003D74E9"/>
    <w:rsid w:val="003E02C6"/>
    <w:rsid w:val="003F089E"/>
    <w:rsid w:val="003F0974"/>
    <w:rsid w:val="00414C9F"/>
    <w:rsid w:val="00415936"/>
    <w:rsid w:val="00422CE8"/>
    <w:rsid w:val="004232E4"/>
    <w:rsid w:val="004263A6"/>
    <w:rsid w:val="00426DD9"/>
    <w:rsid w:val="00433685"/>
    <w:rsid w:val="004343B1"/>
    <w:rsid w:val="004344F4"/>
    <w:rsid w:val="00436F41"/>
    <w:rsid w:val="004416E0"/>
    <w:rsid w:val="00457C97"/>
    <w:rsid w:val="0046496E"/>
    <w:rsid w:val="00467201"/>
    <w:rsid w:val="00477E8B"/>
    <w:rsid w:val="0048756D"/>
    <w:rsid w:val="00491DA5"/>
    <w:rsid w:val="00494D7C"/>
    <w:rsid w:val="004953C2"/>
    <w:rsid w:val="004A3EED"/>
    <w:rsid w:val="004A6468"/>
    <w:rsid w:val="004A673A"/>
    <w:rsid w:val="004B0A5E"/>
    <w:rsid w:val="004B3BC3"/>
    <w:rsid w:val="004B5A63"/>
    <w:rsid w:val="004C1C21"/>
    <w:rsid w:val="004C40FC"/>
    <w:rsid w:val="004C7F71"/>
    <w:rsid w:val="004D0680"/>
    <w:rsid w:val="004D65F0"/>
    <w:rsid w:val="004E6D3E"/>
    <w:rsid w:val="004E788F"/>
    <w:rsid w:val="004F2730"/>
    <w:rsid w:val="004F5CFA"/>
    <w:rsid w:val="00504E56"/>
    <w:rsid w:val="00510A8B"/>
    <w:rsid w:val="00515BEA"/>
    <w:rsid w:val="005166B4"/>
    <w:rsid w:val="005173A8"/>
    <w:rsid w:val="00523B7A"/>
    <w:rsid w:val="0052653E"/>
    <w:rsid w:val="00527570"/>
    <w:rsid w:val="00535908"/>
    <w:rsid w:val="0055425D"/>
    <w:rsid w:val="00564986"/>
    <w:rsid w:val="0056681A"/>
    <w:rsid w:val="00566F85"/>
    <w:rsid w:val="005747AC"/>
    <w:rsid w:val="00576A94"/>
    <w:rsid w:val="00582D25"/>
    <w:rsid w:val="0058436D"/>
    <w:rsid w:val="00585AF9"/>
    <w:rsid w:val="005A1CD6"/>
    <w:rsid w:val="005A3871"/>
    <w:rsid w:val="005A4677"/>
    <w:rsid w:val="005A49E5"/>
    <w:rsid w:val="005A5BD0"/>
    <w:rsid w:val="005A6DCB"/>
    <w:rsid w:val="005A734E"/>
    <w:rsid w:val="005B0AF2"/>
    <w:rsid w:val="005B2D51"/>
    <w:rsid w:val="005C79CB"/>
    <w:rsid w:val="005E2ACA"/>
    <w:rsid w:val="005E512F"/>
    <w:rsid w:val="005E5334"/>
    <w:rsid w:val="005F0C0D"/>
    <w:rsid w:val="005F31D2"/>
    <w:rsid w:val="005F6C3B"/>
    <w:rsid w:val="0060599A"/>
    <w:rsid w:val="006127F1"/>
    <w:rsid w:val="006222A8"/>
    <w:rsid w:val="00630564"/>
    <w:rsid w:val="006321A9"/>
    <w:rsid w:val="00647E87"/>
    <w:rsid w:val="00655473"/>
    <w:rsid w:val="00656001"/>
    <w:rsid w:val="006561C1"/>
    <w:rsid w:val="00662616"/>
    <w:rsid w:val="00665DFF"/>
    <w:rsid w:val="0067059F"/>
    <w:rsid w:val="00670A21"/>
    <w:rsid w:val="006776BE"/>
    <w:rsid w:val="0068098C"/>
    <w:rsid w:val="00682B19"/>
    <w:rsid w:val="00685929"/>
    <w:rsid w:val="00687111"/>
    <w:rsid w:val="00694F3A"/>
    <w:rsid w:val="00696A21"/>
    <w:rsid w:val="006A006D"/>
    <w:rsid w:val="006A6204"/>
    <w:rsid w:val="006A6803"/>
    <w:rsid w:val="006B17A0"/>
    <w:rsid w:val="006C40AA"/>
    <w:rsid w:val="006D7DF5"/>
    <w:rsid w:val="006E003D"/>
    <w:rsid w:val="006E3567"/>
    <w:rsid w:val="006F3D02"/>
    <w:rsid w:val="00702036"/>
    <w:rsid w:val="007025D5"/>
    <w:rsid w:val="00706E3D"/>
    <w:rsid w:val="0072089E"/>
    <w:rsid w:val="007229DD"/>
    <w:rsid w:val="00723DC0"/>
    <w:rsid w:val="00731A21"/>
    <w:rsid w:val="0073450A"/>
    <w:rsid w:val="00743E4A"/>
    <w:rsid w:val="00751A9A"/>
    <w:rsid w:val="0075228C"/>
    <w:rsid w:val="00755E85"/>
    <w:rsid w:val="007616E4"/>
    <w:rsid w:val="007627EF"/>
    <w:rsid w:val="007657D0"/>
    <w:rsid w:val="00767B88"/>
    <w:rsid w:val="00771F49"/>
    <w:rsid w:val="0077687D"/>
    <w:rsid w:val="0077709A"/>
    <w:rsid w:val="0078408E"/>
    <w:rsid w:val="0078501B"/>
    <w:rsid w:val="00785150"/>
    <w:rsid w:val="0079021F"/>
    <w:rsid w:val="0079712C"/>
    <w:rsid w:val="007B0AB9"/>
    <w:rsid w:val="007B6E6E"/>
    <w:rsid w:val="007B7D0F"/>
    <w:rsid w:val="007C0EA5"/>
    <w:rsid w:val="007D6146"/>
    <w:rsid w:val="007E3B6D"/>
    <w:rsid w:val="007E76D0"/>
    <w:rsid w:val="007F065D"/>
    <w:rsid w:val="007F3A3A"/>
    <w:rsid w:val="007F4162"/>
    <w:rsid w:val="007F682D"/>
    <w:rsid w:val="007F70B8"/>
    <w:rsid w:val="00821389"/>
    <w:rsid w:val="00821FF3"/>
    <w:rsid w:val="00822E07"/>
    <w:rsid w:val="00830845"/>
    <w:rsid w:val="00833B3F"/>
    <w:rsid w:val="00835A68"/>
    <w:rsid w:val="008371C9"/>
    <w:rsid w:val="008419DA"/>
    <w:rsid w:val="008423E4"/>
    <w:rsid w:val="00843A29"/>
    <w:rsid w:val="00845AAE"/>
    <w:rsid w:val="00854C13"/>
    <w:rsid w:val="00862A64"/>
    <w:rsid w:val="008720E7"/>
    <w:rsid w:val="0087577F"/>
    <w:rsid w:val="00883494"/>
    <w:rsid w:val="00886B23"/>
    <w:rsid w:val="00886F35"/>
    <w:rsid w:val="00895225"/>
    <w:rsid w:val="008A109D"/>
    <w:rsid w:val="008A3A3A"/>
    <w:rsid w:val="008B05D4"/>
    <w:rsid w:val="008B30BB"/>
    <w:rsid w:val="008B3B6F"/>
    <w:rsid w:val="008B5203"/>
    <w:rsid w:val="008C7481"/>
    <w:rsid w:val="008D4F95"/>
    <w:rsid w:val="008D527B"/>
    <w:rsid w:val="008D6F29"/>
    <w:rsid w:val="008E357F"/>
    <w:rsid w:val="008F4354"/>
    <w:rsid w:val="008F5736"/>
    <w:rsid w:val="009008C7"/>
    <w:rsid w:val="009069FF"/>
    <w:rsid w:val="00910536"/>
    <w:rsid w:val="0091082E"/>
    <w:rsid w:val="009219FA"/>
    <w:rsid w:val="009257BE"/>
    <w:rsid w:val="00925AAA"/>
    <w:rsid w:val="009342DB"/>
    <w:rsid w:val="00934626"/>
    <w:rsid w:val="009349E7"/>
    <w:rsid w:val="009406DE"/>
    <w:rsid w:val="00954296"/>
    <w:rsid w:val="009738A4"/>
    <w:rsid w:val="009754B0"/>
    <w:rsid w:val="009812C4"/>
    <w:rsid w:val="009836AA"/>
    <w:rsid w:val="00985767"/>
    <w:rsid w:val="009927B5"/>
    <w:rsid w:val="00997E61"/>
    <w:rsid w:val="009B09CF"/>
    <w:rsid w:val="009B27CB"/>
    <w:rsid w:val="009B6932"/>
    <w:rsid w:val="009B7C22"/>
    <w:rsid w:val="009C6627"/>
    <w:rsid w:val="009D13F9"/>
    <w:rsid w:val="009D177D"/>
    <w:rsid w:val="009D6936"/>
    <w:rsid w:val="009E3AD2"/>
    <w:rsid w:val="009E45E6"/>
    <w:rsid w:val="009F0707"/>
    <w:rsid w:val="00A02C96"/>
    <w:rsid w:val="00A12FF3"/>
    <w:rsid w:val="00A1462F"/>
    <w:rsid w:val="00A20187"/>
    <w:rsid w:val="00A22392"/>
    <w:rsid w:val="00A23301"/>
    <w:rsid w:val="00A3264E"/>
    <w:rsid w:val="00A3551E"/>
    <w:rsid w:val="00A44FFB"/>
    <w:rsid w:val="00A46EB3"/>
    <w:rsid w:val="00A63C22"/>
    <w:rsid w:val="00A74C68"/>
    <w:rsid w:val="00A81A09"/>
    <w:rsid w:val="00A86990"/>
    <w:rsid w:val="00A87760"/>
    <w:rsid w:val="00A916DD"/>
    <w:rsid w:val="00A97474"/>
    <w:rsid w:val="00AA2B89"/>
    <w:rsid w:val="00AA2CEA"/>
    <w:rsid w:val="00AB5CF2"/>
    <w:rsid w:val="00AC6361"/>
    <w:rsid w:val="00AD4E78"/>
    <w:rsid w:val="00AD63D2"/>
    <w:rsid w:val="00AE30C9"/>
    <w:rsid w:val="00AF0CB2"/>
    <w:rsid w:val="00AF1992"/>
    <w:rsid w:val="00AF4EC8"/>
    <w:rsid w:val="00B05EB2"/>
    <w:rsid w:val="00B0686E"/>
    <w:rsid w:val="00B10FF4"/>
    <w:rsid w:val="00B14DDD"/>
    <w:rsid w:val="00B24F3D"/>
    <w:rsid w:val="00B300D3"/>
    <w:rsid w:val="00B36853"/>
    <w:rsid w:val="00B43B8C"/>
    <w:rsid w:val="00B451F7"/>
    <w:rsid w:val="00B53350"/>
    <w:rsid w:val="00B53C10"/>
    <w:rsid w:val="00B5747B"/>
    <w:rsid w:val="00B57CCE"/>
    <w:rsid w:val="00B623A9"/>
    <w:rsid w:val="00B6568B"/>
    <w:rsid w:val="00B81631"/>
    <w:rsid w:val="00B826DF"/>
    <w:rsid w:val="00B956F7"/>
    <w:rsid w:val="00B96AFE"/>
    <w:rsid w:val="00BA47FD"/>
    <w:rsid w:val="00BA69EC"/>
    <w:rsid w:val="00BB363A"/>
    <w:rsid w:val="00BB3A77"/>
    <w:rsid w:val="00BB4AD6"/>
    <w:rsid w:val="00BC2205"/>
    <w:rsid w:val="00BC2B62"/>
    <w:rsid w:val="00BC66F3"/>
    <w:rsid w:val="00BE0E13"/>
    <w:rsid w:val="00BE185A"/>
    <w:rsid w:val="00BE792D"/>
    <w:rsid w:val="00BF28D5"/>
    <w:rsid w:val="00C01707"/>
    <w:rsid w:val="00C14050"/>
    <w:rsid w:val="00C3180D"/>
    <w:rsid w:val="00C340FA"/>
    <w:rsid w:val="00C37B7C"/>
    <w:rsid w:val="00C4690B"/>
    <w:rsid w:val="00C4797D"/>
    <w:rsid w:val="00C54F76"/>
    <w:rsid w:val="00C609A0"/>
    <w:rsid w:val="00C66EEF"/>
    <w:rsid w:val="00C704E3"/>
    <w:rsid w:val="00C727A5"/>
    <w:rsid w:val="00C7579D"/>
    <w:rsid w:val="00C848F2"/>
    <w:rsid w:val="00C849D5"/>
    <w:rsid w:val="00C93A98"/>
    <w:rsid w:val="00C9510D"/>
    <w:rsid w:val="00CA66DC"/>
    <w:rsid w:val="00CB67F8"/>
    <w:rsid w:val="00CC4F4C"/>
    <w:rsid w:val="00CD35DD"/>
    <w:rsid w:val="00CD40F2"/>
    <w:rsid w:val="00CD6396"/>
    <w:rsid w:val="00D00848"/>
    <w:rsid w:val="00D036FB"/>
    <w:rsid w:val="00D252C6"/>
    <w:rsid w:val="00D27C7B"/>
    <w:rsid w:val="00D3095E"/>
    <w:rsid w:val="00D46498"/>
    <w:rsid w:val="00D52F66"/>
    <w:rsid w:val="00D5732A"/>
    <w:rsid w:val="00D72073"/>
    <w:rsid w:val="00D819BB"/>
    <w:rsid w:val="00D822BC"/>
    <w:rsid w:val="00D8671E"/>
    <w:rsid w:val="00D94C0F"/>
    <w:rsid w:val="00DA473E"/>
    <w:rsid w:val="00DB0527"/>
    <w:rsid w:val="00DB75CE"/>
    <w:rsid w:val="00DE60CA"/>
    <w:rsid w:val="00DF0F88"/>
    <w:rsid w:val="00DF1849"/>
    <w:rsid w:val="00DF4731"/>
    <w:rsid w:val="00DF5414"/>
    <w:rsid w:val="00E059AF"/>
    <w:rsid w:val="00E061E7"/>
    <w:rsid w:val="00E16063"/>
    <w:rsid w:val="00E16127"/>
    <w:rsid w:val="00E20CD5"/>
    <w:rsid w:val="00E21373"/>
    <w:rsid w:val="00E22DE3"/>
    <w:rsid w:val="00E3590D"/>
    <w:rsid w:val="00E3745F"/>
    <w:rsid w:val="00E53D65"/>
    <w:rsid w:val="00E618CA"/>
    <w:rsid w:val="00E67663"/>
    <w:rsid w:val="00E71CBF"/>
    <w:rsid w:val="00E7284A"/>
    <w:rsid w:val="00E76165"/>
    <w:rsid w:val="00E94717"/>
    <w:rsid w:val="00EA1D4B"/>
    <w:rsid w:val="00EA4CF2"/>
    <w:rsid w:val="00EB1BA7"/>
    <w:rsid w:val="00EB355C"/>
    <w:rsid w:val="00EC13A1"/>
    <w:rsid w:val="00EC539A"/>
    <w:rsid w:val="00EC6C3C"/>
    <w:rsid w:val="00ED38B8"/>
    <w:rsid w:val="00EE5120"/>
    <w:rsid w:val="00EF208A"/>
    <w:rsid w:val="00EF29FB"/>
    <w:rsid w:val="00EF5743"/>
    <w:rsid w:val="00F00935"/>
    <w:rsid w:val="00F00FF1"/>
    <w:rsid w:val="00F364EA"/>
    <w:rsid w:val="00F44EBC"/>
    <w:rsid w:val="00F44FF4"/>
    <w:rsid w:val="00F474BE"/>
    <w:rsid w:val="00F51B7E"/>
    <w:rsid w:val="00F52025"/>
    <w:rsid w:val="00F76360"/>
    <w:rsid w:val="00F8117B"/>
    <w:rsid w:val="00F82592"/>
    <w:rsid w:val="00F94B57"/>
    <w:rsid w:val="00FA05DF"/>
    <w:rsid w:val="00FD2123"/>
    <w:rsid w:val="00FD2ABD"/>
    <w:rsid w:val="00FD4E72"/>
    <w:rsid w:val="00FD7A86"/>
    <w:rsid w:val="00FE7742"/>
    <w:rsid w:val="00FF0DF2"/>
    <w:rsid w:val="00FF5D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F0DE3B"/>
  <w15:chartTrackingRefBased/>
  <w15:docId w15:val="{4506C6DE-7E1D-47FD-A818-4A58610E4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14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614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14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14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14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14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14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14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14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14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614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14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14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14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14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14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14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148C"/>
    <w:rPr>
      <w:rFonts w:eastAsiaTheme="majorEastAsia" w:cstheme="majorBidi"/>
      <w:color w:val="272727" w:themeColor="text1" w:themeTint="D8"/>
    </w:rPr>
  </w:style>
  <w:style w:type="paragraph" w:styleId="Title">
    <w:name w:val="Title"/>
    <w:basedOn w:val="Normal"/>
    <w:next w:val="Normal"/>
    <w:link w:val="TitleChar"/>
    <w:uiPriority w:val="10"/>
    <w:qFormat/>
    <w:rsid w:val="000614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14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14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14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148C"/>
    <w:pPr>
      <w:spacing w:before="160"/>
      <w:jc w:val="center"/>
    </w:pPr>
    <w:rPr>
      <w:i/>
      <w:iCs/>
      <w:color w:val="404040" w:themeColor="text1" w:themeTint="BF"/>
    </w:rPr>
  </w:style>
  <w:style w:type="character" w:customStyle="1" w:styleId="QuoteChar">
    <w:name w:val="Quote Char"/>
    <w:basedOn w:val="DefaultParagraphFont"/>
    <w:link w:val="Quote"/>
    <w:uiPriority w:val="29"/>
    <w:rsid w:val="0006148C"/>
    <w:rPr>
      <w:i/>
      <w:iCs/>
      <w:color w:val="404040" w:themeColor="text1" w:themeTint="BF"/>
    </w:rPr>
  </w:style>
  <w:style w:type="paragraph" w:styleId="ListParagraph">
    <w:name w:val="List Paragraph"/>
    <w:basedOn w:val="Normal"/>
    <w:uiPriority w:val="34"/>
    <w:qFormat/>
    <w:rsid w:val="0006148C"/>
    <w:pPr>
      <w:ind w:left="720"/>
      <w:contextualSpacing/>
    </w:pPr>
  </w:style>
  <w:style w:type="character" w:styleId="IntenseEmphasis">
    <w:name w:val="Intense Emphasis"/>
    <w:basedOn w:val="DefaultParagraphFont"/>
    <w:uiPriority w:val="21"/>
    <w:qFormat/>
    <w:rsid w:val="0006148C"/>
    <w:rPr>
      <w:i/>
      <w:iCs/>
      <w:color w:val="0F4761" w:themeColor="accent1" w:themeShade="BF"/>
    </w:rPr>
  </w:style>
  <w:style w:type="paragraph" w:styleId="IntenseQuote">
    <w:name w:val="Intense Quote"/>
    <w:basedOn w:val="Normal"/>
    <w:next w:val="Normal"/>
    <w:link w:val="IntenseQuoteChar"/>
    <w:uiPriority w:val="30"/>
    <w:qFormat/>
    <w:rsid w:val="000614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148C"/>
    <w:rPr>
      <w:i/>
      <w:iCs/>
      <w:color w:val="0F4761" w:themeColor="accent1" w:themeShade="BF"/>
    </w:rPr>
  </w:style>
  <w:style w:type="character" w:styleId="IntenseReference">
    <w:name w:val="Intense Reference"/>
    <w:basedOn w:val="DefaultParagraphFont"/>
    <w:uiPriority w:val="32"/>
    <w:qFormat/>
    <w:rsid w:val="0006148C"/>
    <w:rPr>
      <w:b/>
      <w:bCs/>
      <w:smallCaps/>
      <w:color w:val="0F4761" w:themeColor="accent1" w:themeShade="BF"/>
      <w:spacing w:val="5"/>
    </w:rPr>
  </w:style>
  <w:style w:type="character" w:styleId="Strong">
    <w:name w:val="Strong"/>
    <w:basedOn w:val="DefaultParagraphFont"/>
    <w:uiPriority w:val="22"/>
    <w:qFormat/>
    <w:rsid w:val="0006148C"/>
    <w:rPr>
      <w:b/>
      <w:bCs/>
    </w:rPr>
  </w:style>
  <w:style w:type="paragraph" w:styleId="NormalWeb">
    <w:name w:val="Normal (Web)"/>
    <w:basedOn w:val="Normal"/>
    <w:uiPriority w:val="99"/>
    <w:unhideWhenUsed/>
    <w:rsid w:val="0098576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985767"/>
    <w:rPr>
      <w:color w:val="0000FF"/>
      <w:u w:val="single"/>
    </w:rPr>
  </w:style>
  <w:style w:type="character" w:styleId="Emphasis">
    <w:name w:val="Emphasis"/>
    <w:basedOn w:val="DefaultParagraphFont"/>
    <w:uiPriority w:val="20"/>
    <w:qFormat/>
    <w:rsid w:val="009B09CF"/>
    <w:rPr>
      <w:i/>
      <w:iCs/>
    </w:rPr>
  </w:style>
  <w:style w:type="table" w:styleId="GridTable4">
    <w:name w:val="Grid Table 4"/>
    <w:basedOn w:val="TableNormal"/>
    <w:uiPriority w:val="49"/>
    <w:rsid w:val="0005749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Spacing">
    <w:name w:val="No Spacing"/>
    <w:uiPriority w:val="1"/>
    <w:qFormat/>
    <w:rsid w:val="00AC6361"/>
    <w:pPr>
      <w:spacing w:after="0" w:line="240" w:lineRule="auto"/>
    </w:pPr>
  </w:style>
  <w:style w:type="numbering" w:customStyle="1" w:styleId="CurrentList1">
    <w:name w:val="Current List1"/>
    <w:uiPriority w:val="99"/>
    <w:rsid w:val="00731A21"/>
    <w:pPr>
      <w:numPr>
        <w:numId w:val="40"/>
      </w:numPr>
    </w:pPr>
  </w:style>
  <w:style w:type="table" w:styleId="TableGrid">
    <w:name w:val="Table Grid"/>
    <w:basedOn w:val="TableNormal"/>
    <w:uiPriority w:val="39"/>
    <w:rsid w:val="00B57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hyperlink" Target="https://help.open.ac.uk/pdp" TargetMode="External"/><Relationship Id="rId7" Type="http://schemas.openxmlformats.org/officeDocument/2006/relationships/image" Target="media/image3.png"/><Relationship Id="rId12" Type="http://schemas.openxmlformats.org/officeDocument/2006/relationships/image" Target="media/image8.jp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theme" Target="theme/theme1.xml"/><Relationship Id="rId10" Type="http://schemas.openxmlformats.org/officeDocument/2006/relationships/image" Target="media/image6.jp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1255</TotalTime>
  <Pages>12</Pages>
  <Words>2148</Words>
  <Characters>13700</Characters>
  <Application>Microsoft Office Word</Application>
  <DocSecurity>0</DocSecurity>
  <Lines>508</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15704</CharactersWithSpaces>
  <SharedDoc>false</SharedDoc>
  <HLinks>
    <vt:vector size="24" baseType="variant">
      <vt:variant>
        <vt:i4>2490476</vt:i4>
      </vt:variant>
      <vt:variant>
        <vt:i4>9</vt:i4>
      </vt:variant>
      <vt:variant>
        <vt:i4>0</vt:i4>
      </vt:variant>
      <vt:variant>
        <vt:i4>5</vt:i4>
      </vt:variant>
      <vt:variant>
        <vt:lpwstr>https://www.tes.com/jobs/vacancy/alternative-provision-manager-grade-6-7-point-22-35-pounds-31-364-pounds-43-421-pounds-27-914-pounds-38-645-pro-rota-coventry-2010725</vt:lpwstr>
      </vt:variant>
      <vt:variant>
        <vt:lpwstr/>
      </vt:variant>
      <vt:variant>
        <vt:i4>6750310</vt:i4>
      </vt:variant>
      <vt:variant>
        <vt:i4>6</vt:i4>
      </vt:variant>
      <vt:variant>
        <vt:i4>0</vt:i4>
      </vt:variant>
      <vt:variant>
        <vt:i4>5</vt:i4>
      </vt:variant>
      <vt:variant>
        <vt:lpwstr>https://talents.studysmarter.co.uk/companies/novaeducationtrust/alternative-provision-manager-11048659/</vt:lpwstr>
      </vt:variant>
      <vt:variant>
        <vt:lpwstr/>
      </vt:variant>
      <vt:variant>
        <vt:i4>4653129</vt:i4>
      </vt:variant>
      <vt:variant>
        <vt:i4>3</vt:i4>
      </vt:variant>
      <vt:variant>
        <vt:i4>0</vt:i4>
      </vt:variant>
      <vt:variant>
        <vt:i4>5</vt:i4>
      </vt:variant>
      <vt:variant>
        <vt:lpwstr>https://www.totaljobs.com/jobs/alternative-provision</vt:lpwstr>
      </vt:variant>
      <vt:variant>
        <vt:lpwstr/>
      </vt:variant>
      <vt:variant>
        <vt:i4>2949225</vt:i4>
      </vt:variant>
      <vt:variant>
        <vt:i4>0</vt:i4>
      </vt:variant>
      <vt:variant>
        <vt:i4>0</vt:i4>
      </vt:variant>
      <vt:variant>
        <vt:i4>5</vt:i4>
      </vt:variant>
      <vt:variant>
        <vt:lpwstr>https://www.johnmason.oxon.sch.uk/assets/Student-Manager-Alternative-Provision-Job-Description.pdf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Tesenai Smith</dc:creator>
  <cp:keywords/>
  <dc:description/>
  <cp:lastModifiedBy>Tesenai Smith</cp:lastModifiedBy>
  <cp:revision>525</cp:revision>
  <dcterms:created xsi:type="dcterms:W3CDTF">2025-10-30T10:33:00Z</dcterms:created>
  <dcterms:modified xsi:type="dcterms:W3CDTF">2025-11-13T12:46:00Z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8e12836e-9d8f-47ad-a3c3-88261491c0fe</vt:lpwstr>
  </property>
</Properties>
</file>