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B5623" w14:textId="59C646CD" w:rsidR="00D67939" w:rsidRPr="000C692E" w:rsidRDefault="00D67939" w:rsidP="00322CFB">
      <w:pPr>
        <w:spacing w:line="360" w:lineRule="auto"/>
        <w:jc w:val="center"/>
        <w:rPr>
          <w:u w:val="single"/>
        </w:rPr>
      </w:pPr>
      <w:r w:rsidRPr="000C692E">
        <w:rPr>
          <w:u w:val="single"/>
        </w:rPr>
        <w:t>Reference List</w:t>
      </w:r>
    </w:p>
    <w:p w14:paraId="0D6EE6A6" w14:textId="6348692D" w:rsidR="00D67939" w:rsidRDefault="00D67939" w:rsidP="00322CFB">
      <w:pPr>
        <w:pStyle w:val="ListParagraph"/>
        <w:numPr>
          <w:ilvl w:val="0"/>
          <w:numId w:val="1"/>
        </w:numPr>
        <w:spacing w:line="360" w:lineRule="auto"/>
        <w:rPr>
          <w:color w:val="1B1B1B"/>
          <w:shd w:val="clear" w:color="auto" w:fill="FFFFFF"/>
        </w:rPr>
      </w:pPr>
      <w:r w:rsidRPr="000C692E">
        <w:rPr>
          <w:color w:val="1B1B1B"/>
          <w:shd w:val="clear" w:color="auto" w:fill="FFFFFF"/>
        </w:rPr>
        <w:t>Hoque</w:t>
      </w:r>
      <w:r w:rsidR="000C692E" w:rsidRPr="000C692E">
        <w:rPr>
          <w:color w:val="1B1B1B"/>
          <w:shd w:val="clear" w:color="auto" w:fill="FFFFFF"/>
        </w:rPr>
        <w:t>,</w:t>
      </w:r>
      <w:r w:rsidRPr="000C692E">
        <w:rPr>
          <w:color w:val="1B1B1B"/>
          <w:shd w:val="clear" w:color="auto" w:fill="FFFFFF"/>
        </w:rPr>
        <w:t xml:space="preserve"> F. (2024</w:t>
      </w:r>
      <w:r w:rsidR="000C692E" w:rsidRPr="000C692E">
        <w:rPr>
          <w:color w:val="1B1B1B"/>
          <w:shd w:val="clear" w:color="auto" w:fill="FFFFFF"/>
        </w:rPr>
        <w:t>) ‘</w:t>
      </w:r>
      <w:r w:rsidRPr="000C692E">
        <w:rPr>
          <w:color w:val="1B1B1B"/>
          <w:shd w:val="clear" w:color="auto" w:fill="FFFFFF"/>
        </w:rPr>
        <w:t>Shared Decision-Making in Patient Care: Advantages, Barriers and Potential Solutions</w:t>
      </w:r>
      <w:r w:rsidR="000C692E" w:rsidRPr="000C692E">
        <w:rPr>
          <w:color w:val="1B1B1B"/>
          <w:shd w:val="clear" w:color="auto" w:fill="FFFFFF"/>
        </w:rPr>
        <w:t>’,</w:t>
      </w:r>
      <w:r w:rsidRPr="000C692E">
        <w:rPr>
          <w:color w:val="1B1B1B"/>
          <w:shd w:val="clear" w:color="auto" w:fill="FFFFFF"/>
        </w:rPr>
        <w:t> </w:t>
      </w:r>
      <w:r w:rsidRPr="000C692E">
        <w:rPr>
          <w:i/>
          <w:iCs/>
          <w:color w:val="1B1B1B"/>
          <w:shd w:val="clear" w:color="auto" w:fill="FFFFFF"/>
        </w:rPr>
        <w:t>Journal of Brown hospital medicine</w:t>
      </w:r>
      <w:r w:rsidRPr="000C692E">
        <w:rPr>
          <w:color w:val="1B1B1B"/>
          <w:shd w:val="clear" w:color="auto" w:fill="FFFFFF"/>
        </w:rPr>
        <w:t>, </w:t>
      </w:r>
      <w:r w:rsidRPr="000C692E">
        <w:rPr>
          <w:i/>
          <w:iCs/>
          <w:color w:val="1B1B1B"/>
          <w:shd w:val="clear" w:color="auto" w:fill="FFFFFF"/>
        </w:rPr>
        <w:t>3</w:t>
      </w:r>
      <w:r w:rsidRPr="000C692E">
        <w:rPr>
          <w:color w:val="1B1B1B"/>
          <w:shd w:val="clear" w:color="auto" w:fill="FFFFFF"/>
        </w:rPr>
        <w:t xml:space="preserve">(4), </w:t>
      </w:r>
      <w:r w:rsidR="000C692E" w:rsidRPr="000C692E">
        <w:rPr>
          <w:color w:val="1B1B1B"/>
          <w:shd w:val="clear" w:color="auto" w:fill="FFFFFF"/>
        </w:rPr>
        <w:t xml:space="preserve">pp </w:t>
      </w:r>
      <w:r w:rsidRPr="000C692E">
        <w:rPr>
          <w:color w:val="1B1B1B"/>
          <w:shd w:val="clear" w:color="auto" w:fill="FFFFFF"/>
        </w:rPr>
        <w:t>13–15.</w:t>
      </w:r>
      <w:r w:rsidR="000C692E" w:rsidRPr="000C692E">
        <w:rPr>
          <w:color w:val="1B1B1B"/>
          <w:shd w:val="clear" w:color="auto" w:fill="FFFFFF"/>
        </w:rPr>
        <w:t xml:space="preserve"> Available at: https://doi.org/10.56305/001c.122787</w:t>
      </w:r>
    </w:p>
    <w:p w14:paraId="73901C85" w14:textId="1E96848B" w:rsidR="000C692E" w:rsidRPr="000C692E" w:rsidRDefault="000C692E" w:rsidP="00322CFB">
      <w:pPr>
        <w:pStyle w:val="ListParagraph"/>
        <w:numPr>
          <w:ilvl w:val="0"/>
          <w:numId w:val="1"/>
        </w:numPr>
        <w:spacing w:line="360" w:lineRule="auto"/>
        <w:rPr>
          <w:color w:val="1B1B1B"/>
          <w:shd w:val="clear" w:color="auto" w:fill="FFFFFF"/>
        </w:rPr>
      </w:pPr>
      <w:r>
        <w:rPr>
          <w:color w:val="1B1B1B"/>
          <w:shd w:val="clear" w:color="auto" w:fill="FFFFFF"/>
        </w:rPr>
        <w:t xml:space="preserve">National Institute for Health and Care Excellence (2021), </w:t>
      </w:r>
      <w:r>
        <w:rPr>
          <w:i/>
          <w:iCs/>
          <w:color w:val="1B1B1B"/>
          <w:shd w:val="clear" w:color="auto" w:fill="FFFFFF"/>
        </w:rPr>
        <w:t>Shared Decision Making</w:t>
      </w:r>
      <w:r>
        <w:rPr>
          <w:color w:val="1B1B1B"/>
          <w:shd w:val="clear" w:color="auto" w:fill="FFFFFF"/>
        </w:rPr>
        <w:t>. Available at:</w:t>
      </w:r>
      <w:r w:rsidRPr="000C692E">
        <w:t xml:space="preserve"> </w:t>
      </w:r>
      <w:hyperlink r:id="rId5" w:history="1">
        <w:r w:rsidRPr="0044747F">
          <w:rPr>
            <w:rStyle w:val="Hyperlink"/>
          </w:rPr>
          <w:t>https://www.nice.org.uk/guidance/ng197/resources/shared-decision-making-pdf-66142087186885</w:t>
        </w:r>
      </w:hyperlink>
      <w:r>
        <w:t xml:space="preserve"> (Accessed 14th October 2025).</w:t>
      </w:r>
    </w:p>
    <w:p w14:paraId="3B524B79" w14:textId="77777777" w:rsidR="00D67939" w:rsidRPr="00D67939" w:rsidRDefault="00D67939" w:rsidP="00D67939"/>
    <w:sectPr w:rsidR="00D67939" w:rsidRPr="00D679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73A49"/>
    <w:multiLevelType w:val="hybridMultilevel"/>
    <w:tmpl w:val="AED829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5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939"/>
    <w:rsid w:val="000C692E"/>
    <w:rsid w:val="00163DD6"/>
    <w:rsid w:val="002D0C7B"/>
    <w:rsid w:val="00322CFB"/>
    <w:rsid w:val="00437BD6"/>
    <w:rsid w:val="00D6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74D18"/>
  <w15:chartTrackingRefBased/>
  <w15:docId w15:val="{16EB3D7B-13B2-432E-8FCB-185C532A3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9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9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9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9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9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9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679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79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ice.org.uk/guidance/ng197/resources/shared-decision-making-pdf-661420871868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Hart</dc:creator>
  <cp:keywords/>
  <dc:description/>
  <cp:lastModifiedBy>Gemma Hart</cp:lastModifiedBy>
  <cp:revision>2</cp:revision>
  <dcterms:created xsi:type="dcterms:W3CDTF">2025-10-14T11:29:00Z</dcterms:created>
  <dcterms:modified xsi:type="dcterms:W3CDTF">2025-10-14T12:16:00Z</dcterms:modified>
</cp:coreProperties>
</file>