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0D23" w:rsidRPr="00C461E0" w:rsidRDefault="00C650F9" w:rsidP="00C461E0">
      <w:pPr>
        <w:spacing w:after="0" w:line="360" w:lineRule="auto"/>
        <w:jc w:val="center"/>
        <w:rPr>
          <w:rFonts w:cs="Times New Roman"/>
          <w:b/>
          <w:sz w:val="28"/>
          <w:szCs w:val="24"/>
        </w:rPr>
      </w:pPr>
      <w:r w:rsidRPr="00C461E0">
        <w:rPr>
          <w:rFonts w:cs="Times New Roman"/>
          <w:b/>
          <w:sz w:val="28"/>
          <w:szCs w:val="24"/>
        </w:rPr>
        <w:t>The Notion of Cause and Effect – Karma Is Real</w:t>
      </w:r>
    </w:p>
    <w:p w:rsidR="00C650F9" w:rsidRPr="00C461E0" w:rsidRDefault="00C650F9" w:rsidP="00C461E0">
      <w:pPr>
        <w:spacing w:after="0" w:line="360" w:lineRule="auto"/>
        <w:rPr>
          <w:rFonts w:cs="Times New Roman"/>
          <w:sz w:val="24"/>
          <w:szCs w:val="24"/>
        </w:rPr>
      </w:pPr>
      <w:bookmarkStart w:id="0" w:name="_GoBack"/>
      <w:bookmarkEnd w:id="0"/>
    </w:p>
    <w:p w:rsidR="003C2DE8" w:rsidRPr="00C461E0" w:rsidRDefault="008A6D98" w:rsidP="007B2E67">
      <w:pPr>
        <w:spacing w:after="0" w:line="360" w:lineRule="auto"/>
        <w:rPr>
          <w:rFonts w:cs="Times New Roman"/>
          <w:sz w:val="24"/>
          <w:szCs w:val="24"/>
        </w:rPr>
      </w:pPr>
      <w:r w:rsidRPr="00C461E0">
        <w:rPr>
          <w:rFonts w:cs="Times New Roman"/>
          <w:sz w:val="24"/>
          <w:szCs w:val="24"/>
        </w:rPr>
        <w:t>The ethical and</w:t>
      </w:r>
      <w:r w:rsidRPr="00C461E0">
        <w:rPr>
          <w:rFonts w:cs="Times New Roman"/>
          <w:color w:val="FF0000"/>
          <w:sz w:val="24"/>
          <w:szCs w:val="24"/>
        </w:rPr>
        <w:t xml:space="preserve"> </w:t>
      </w:r>
      <w:r w:rsidRPr="00C461E0">
        <w:rPr>
          <w:rFonts w:cs="Times New Roman"/>
          <w:sz w:val="24"/>
          <w:szCs w:val="24"/>
        </w:rPr>
        <w:t>moral education, the education of causality and the teachings of saints, are the four types of universal education that are extremely important for purifying our minds and bringing harmony to the society.</w:t>
      </w:r>
      <w:r w:rsidR="00521719" w:rsidRPr="00C461E0">
        <w:rPr>
          <w:rFonts w:cs="Times New Roman"/>
          <w:sz w:val="24"/>
          <w:szCs w:val="24"/>
        </w:rPr>
        <w:t xml:space="preserve"> </w:t>
      </w:r>
      <w:r w:rsidR="003C2DE8" w:rsidRPr="00C461E0">
        <w:rPr>
          <w:rFonts w:cs="Times New Roman"/>
          <w:sz w:val="24"/>
          <w:szCs w:val="24"/>
        </w:rPr>
        <w:t>Among the four types of education, the education of causality is particularly important in helping people cultivate their righteous mind in our society.  However, this type of education is the most neglected one in our society.  This is one of the main reasons why the society is chaotic today. Therefore, I would like to take the opportunity to talk about the education of causality.</w:t>
      </w:r>
    </w:p>
    <w:p w:rsidR="005C7B9E" w:rsidRPr="00C461E0" w:rsidRDefault="005C7B9E" w:rsidP="00C461E0">
      <w:pPr>
        <w:spacing w:after="0" w:line="360" w:lineRule="auto"/>
        <w:ind w:firstLineChars="200" w:firstLine="480"/>
        <w:rPr>
          <w:rFonts w:cs="Times New Roman"/>
          <w:sz w:val="24"/>
          <w:szCs w:val="24"/>
        </w:rPr>
      </w:pPr>
    </w:p>
    <w:p w:rsidR="005C7B9E" w:rsidRPr="00C461E0" w:rsidRDefault="005C7B9E" w:rsidP="00C461E0">
      <w:pPr>
        <w:pStyle w:val="a3"/>
        <w:numPr>
          <w:ilvl w:val="0"/>
          <w:numId w:val="1"/>
        </w:numPr>
        <w:spacing w:line="360" w:lineRule="auto"/>
        <w:rPr>
          <w:rFonts w:cs="Times New Roman"/>
          <w:b/>
          <w:sz w:val="24"/>
          <w:szCs w:val="24"/>
        </w:rPr>
      </w:pPr>
      <w:r w:rsidRPr="00C461E0">
        <w:rPr>
          <w:rFonts w:cs="Times New Roman"/>
          <w:b/>
          <w:sz w:val="24"/>
          <w:szCs w:val="24"/>
        </w:rPr>
        <w:t>The cause and effect correspond to each other: the cause and e</w:t>
      </w:r>
      <w:r w:rsidR="00676DCB" w:rsidRPr="00C461E0">
        <w:rPr>
          <w:rFonts w:cs="Times New Roman"/>
          <w:b/>
          <w:sz w:val="24"/>
          <w:szCs w:val="24"/>
        </w:rPr>
        <w:t>ffect share the same attributes</w:t>
      </w:r>
    </w:p>
    <w:p w:rsidR="00C650F9" w:rsidRPr="00C461E0" w:rsidRDefault="00C650F9" w:rsidP="00C461E0">
      <w:pPr>
        <w:spacing w:after="0" w:line="360" w:lineRule="auto"/>
        <w:rPr>
          <w:rFonts w:cs="Times New Roman"/>
          <w:sz w:val="24"/>
          <w:szCs w:val="24"/>
        </w:rPr>
      </w:pPr>
    </w:p>
    <w:p w:rsidR="005C7B9E" w:rsidRPr="00C461E0" w:rsidRDefault="00CE00C4" w:rsidP="00C461E0">
      <w:pPr>
        <w:spacing w:after="0" w:line="360" w:lineRule="auto"/>
        <w:rPr>
          <w:rFonts w:cs="Times New Roman"/>
          <w:sz w:val="24"/>
          <w:szCs w:val="24"/>
        </w:rPr>
      </w:pPr>
      <w:r w:rsidRPr="00C461E0">
        <w:rPr>
          <w:rFonts w:cs="Times New Roman"/>
          <w:sz w:val="24"/>
          <w:szCs w:val="24"/>
        </w:rPr>
        <w:t>Good cause will naturally result in good effect, whereas bad cause will certainly induce bad result.  It will not be mixed up.</w:t>
      </w:r>
      <w:r w:rsidR="008E5580" w:rsidRPr="00C461E0">
        <w:rPr>
          <w:rFonts w:cs="Times New Roman"/>
          <w:sz w:val="24"/>
          <w:szCs w:val="24"/>
        </w:rPr>
        <w:t xml:space="preserve"> The ancient Book of History in China “</w:t>
      </w:r>
      <w:proofErr w:type="spellStart"/>
      <w:r w:rsidR="008E5580" w:rsidRPr="00C461E0">
        <w:rPr>
          <w:rFonts w:cs="Times New Roman"/>
          <w:i/>
          <w:sz w:val="24"/>
          <w:szCs w:val="24"/>
        </w:rPr>
        <w:t>Shangshu</w:t>
      </w:r>
      <w:proofErr w:type="spellEnd"/>
      <w:r w:rsidR="008E5580" w:rsidRPr="00C461E0">
        <w:rPr>
          <w:rFonts w:cs="Times New Roman"/>
          <w:i/>
          <w:sz w:val="24"/>
          <w:szCs w:val="24"/>
        </w:rPr>
        <w:t>”</w:t>
      </w:r>
      <w:r w:rsidR="008E5580" w:rsidRPr="00C461E0">
        <w:rPr>
          <w:rFonts w:cs="Times New Roman"/>
          <w:sz w:val="24"/>
          <w:szCs w:val="24"/>
        </w:rPr>
        <w:t xml:space="preserve"> said “If one favours righteousness, he will enjoy good fortune. If one follows the e</w:t>
      </w:r>
      <w:r w:rsidR="006D1FB4" w:rsidRPr="00C461E0">
        <w:rPr>
          <w:rFonts w:cs="Times New Roman"/>
          <w:sz w:val="24"/>
          <w:szCs w:val="24"/>
        </w:rPr>
        <w:t>vils, he will induce misfortune</w:t>
      </w:r>
      <w:r w:rsidR="008E5580" w:rsidRPr="00C461E0">
        <w:rPr>
          <w:rFonts w:cs="Times New Roman"/>
          <w:sz w:val="24"/>
          <w:szCs w:val="24"/>
        </w:rPr>
        <w:t>.  This is like shadow following the object, and echo responding to sound.</w:t>
      </w:r>
      <w:r w:rsidR="006D1FB4" w:rsidRPr="00C461E0">
        <w:rPr>
          <w:rFonts w:cs="Times New Roman"/>
          <w:sz w:val="24"/>
          <w:szCs w:val="24"/>
        </w:rPr>
        <w:t>”</w:t>
      </w:r>
      <w:r w:rsidR="003A4BE2" w:rsidRPr="00C461E0">
        <w:rPr>
          <w:rFonts w:cs="Times New Roman"/>
          <w:sz w:val="24"/>
          <w:szCs w:val="24"/>
        </w:rPr>
        <w:t xml:space="preserve"> Similarly, in Christianity, it is said </w:t>
      </w:r>
      <w:r w:rsidR="003A4BE2" w:rsidRPr="00C461E0">
        <w:rPr>
          <w:rFonts w:cs="Times New Roman"/>
          <w:b/>
          <w:i/>
          <w:sz w:val="24"/>
          <w:szCs w:val="24"/>
        </w:rPr>
        <w:t xml:space="preserve">“Evil pursues the sinners: but to the righteous good shall be repaid.”  </w:t>
      </w:r>
      <w:r w:rsidR="003A4BE2" w:rsidRPr="00C461E0">
        <w:rPr>
          <w:rFonts w:cs="Times New Roman"/>
          <w:sz w:val="24"/>
          <w:szCs w:val="24"/>
        </w:rPr>
        <w:t xml:space="preserve">In Judaism, </w:t>
      </w:r>
      <w:r w:rsidR="003A4BE2" w:rsidRPr="00C461E0">
        <w:rPr>
          <w:rFonts w:cs="Times New Roman"/>
          <w:b/>
          <w:sz w:val="24"/>
          <w:szCs w:val="24"/>
        </w:rPr>
        <w:t>it is said</w:t>
      </w:r>
      <w:r w:rsidR="003A4BE2" w:rsidRPr="00C461E0">
        <w:rPr>
          <w:rFonts w:cs="Times New Roman"/>
          <w:b/>
          <w:i/>
          <w:sz w:val="24"/>
          <w:szCs w:val="24"/>
        </w:rPr>
        <w:t xml:space="preserve"> “There shall no evil happen to the just: but the wicked shall be filled with mischief”. </w:t>
      </w:r>
      <w:r w:rsidR="003A4BE2" w:rsidRPr="00C461E0">
        <w:rPr>
          <w:rFonts w:cs="Times New Roman"/>
          <w:sz w:val="24"/>
          <w:szCs w:val="24"/>
        </w:rPr>
        <w:t xml:space="preserve"> In Hinduism it is said, “… none who performs good deeds come to an evil end” (</w:t>
      </w:r>
      <w:proofErr w:type="spellStart"/>
      <w:r w:rsidR="003A4BE2" w:rsidRPr="00C461E0">
        <w:rPr>
          <w:rFonts w:cs="Times New Roman"/>
          <w:i/>
          <w:sz w:val="24"/>
          <w:szCs w:val="24"/>
        </w:rPr>
        <w:t>Bhagavadgîtâ</w:t>
      </w:r>
      <w:proofErr w:type="spellEnd"/>
      <w:r w:rsidR="003A4BE2" w:rsidRPr="00C461E0">
        <w:rPr>
          <w:rFonts w:cs="Times New Roman"/>
          <w:i/>
          <w:sz w:val="24"/>
          <w:szCs w:val="24"/>
        </w:rPr>
        <w:t xml:space="preserve">, Tr. Kashinath </w:t>
      </w:r>
      <w:proofErr w:type="spellStart"/>
      <w:r w:rsidR="003A4BE2" w:rsidRPr="00C461E0">
        <w:rPr>
          <w:rFonts w:cs="Times New Roman"/>
          <w:i/>
          <w:sz w:val="24"/>
          <w:szCs w:val="24"/>
        </w:rPr>
        <w:t>Trimbak</w:t>
      </w:r>
      <w:proofErr w:type="spellEnd"/>
      <w:r w:rsidR="003A4BE2" w:rsidRPr="00C461E0">
        <w:rPr>
          <w:rFonts w:cs="Times New Roman"/>
          <w:i/>
          <w:sz w:val="24"/>
          <w:szCs w:val="24"/>
        </w:rPr>
        <w:t xml:space="preserve"> </w:t>
      </w:r>
      <w:proofErr w:type="spellStart"/>
      <w:r w:rsidR="003A4BE2" w:rsidRPr="00C461E0">
        <w:rPr>
          <w:rFonts w:cs="Times New Roman"/>
          <w:i/>
          <w:sz w:val="24"/>
          <w:szCs w:val="24"/>
        </w:rPr>
        <w:t>Telang</w:t>
      </w:r>
      <w:proofErr w:type="spellEnd"/>
      <w:r w:rsidR="003A4BE2" w:rsidRPr="00C461E0">
        <w:rPr>
          <w:rFonts w:cs="Times New Roman"/>
          <w:sz w:val="24"/>
          <w:szCs w:val="24"/>
        </w:rPr>
        <w:t>, 6.72). In Islam it is said, “Whoever does a good deed, it is for his own-self, and whoever does evil, it is against (his own-self)” (</w:t>
      </w:r>
      <w:r w:rsidR="003A4BE2" w:rsidRPr="00C461E0">
        <w:rPr>
          <w:rFonts w:cs="Times New Roman"/>
          <w:i/>
          <w:sz w:val="24"/>
          <w:szCs w:val="24"/>
        </w:rPr>
        <w:t>Qur’an</w:t>
      </w:r>
      <w:r w:rsidR="003A4BE2" w:rsidRPr="00C461E0">
        <w:rPr>
          <w:rFonts w:cs="Times New Roman"/>
          <w:sz w:val="24"/>
          <w:szCs w:val="24"/>
        </w:rPr>
        <w:t>, 45:15).</w:t>
      </w:r>
    </w:p>
    <w:p w:rsidR="003A4BE2" w:rsidRPr="00C461E0" w:rsidRDefault="003A4BE2" w:rsidP="00C461E0">
      <w:pPr>
        <w:spacing w:after="0" w:line="360" w:lineRule="auto"/>
        <w:rPr>
          <w:rFonts w:cs="Times New Roman"/>
          <w:sz w:val="24"/>
          <w:szCs w:val="24"/>
        </w:rPr>
      </w:pPr>
    </w:p>
    <w:p w:rsidR="003A4BE2" w:rsidRPr="00C461E0" w:rsidRDefault="003A4BE2" w:rsidP="00C461E0">
      <w:pPr>
        <w:pStyle w:val="a3"/>
        <w:numPr>
          <w:ilvl w:val="0"/>
          <w:numId w:val="1"/>
        </w:numPr>
        <w:spacing w:line="360" w:lineRule="auto"/>
        <w:rPr>
          <w:rFonts w:cs="Times New Roman"/>
          <w:b/>
          <w:sz w:val="24"/>
          <w:szCs w:val="24"/>
        </w:rPr>
      </w:pPr>
      <w:r w:rsidRPr="00C461E0">
        <w:rPr>
          <w:rFonts w:cs="Times New Roman"/>
          <w:b/>
          <w:sz w:val="24"/>
          <w:szCs w:val="24"/>
        </w:rPr>
        <w:t>It takes time to ripen: From cause to consequence, it will take a period of time to show the effe</w:t>
      </w:r>
      <w:r w:rsidR="00676DCB" w:rsidRPr="00C461E0">
        <w:rPr>
          <w:rFonts w:cs="Times New Roman"/>
          <w:b/>
          <w:sz w:val="24"/>
          <w:szCs w:val="24"/>
        </w:rPr>
        <w:t>ct</w:t>
      </w:r>
    </w:p>
    <w:p w:rsidR="003A4BE2" w:rsidRPr="00C461E0" w:rsidRDefault="003A4BE2" w:rsidP="00C461E0">
      <w:pPr>
        <w:spacing w:after="0" w:line="360" w:lineRule="auto"/>
        <w:rPr>
          <w:rFonts w:cs="Times New Roman"/>
          <w:sz w:val="24"/>
          <w:szCs w:val="24"/>
        </w:rPr>
      </w:pPr>
    </w:p>
    <w:p w:rsidR="003A4BE2" w:rsidRPr="00C461E0" w:rsidRDefault="005D1E3E" w:rsidP="00C461E0">
      <w:pPr>
        <w:spacing w:after="0" w:line="360" w:lineRule="auto"/>
        <w:rPr>
          <w:rFonts w:cs="Times New Roman"/>
          <w:sz w:val="24"/>
          <w:szCs w:val="24"/>
        </w:rPr>
      </w:pPr>
      <w:r w:rsidRPr="00C461E0">
        <w:rPr>
          <w:rFonts w:cs="Times New Roman"/>
          <w:sz w:val="24"/>
          <w:szCs w:val="24"/>
        </w:rPr>
        <w:t>It is like planting a seed, It will not instantly bear fruits. By the same token, when the bad or good deeds are committed, they will not immediately show the consequence.  It will take a rather long time for them to show the consequence.</w:t>
      </w:r>
      <w:r w:rsidR="005F025F" w:rsidRPr="00C461E0">
        <w:rPr>
          <w:rFonts w:cs="Times New Roman"/>
          <w:sz w:val="24"/>
          <w:szCs w:val="24"/>
        </w:rPr>
        <w:t xml:space="preserve"> Like the old saying, “it is not without the consequence, it is just not yet the time”</w:t>
      </w:r>
      <w:r w:rsidR="00301476" w:rsidRPr="00C461E0">
        <w:rPr>
          <w:rFonts w:cs="Times New Roman"/>
          <w:sz w:val="24"/>
          <w:szCs w:val="24"/>
        </w:rPr>
        <w:t>.</w:t>
      </w:r>
      <w:r w:rsidR="009F141A" w:rsidRPr="00C461E0">
        <w:rPr>
          <w:rFonts w:cs="Times New Roman"/>
          <w:sz w:val="24"/>
          <w:szCs w:val="24"/>
        </w:rPr>
        <w:t xml:space="preserve"> Some good people come across misfortune.  That is because the bad deeds that they committed previously have born fruits first. The opposite is </w:t>
      </w:r>
      <w:r w:rsidR="009F141A" w:rsidRPr="00C461E0">
        <w:rPr>
          <w:rFonts w:cs="Times New Roman"/>
          <w:sz w:val="24"/>
          <w:szCs w:val="24"/>
        </w:rPr>
        <w:lastRenderedPageBreak/>
        <w:t>also true.</w:t>
      </w:r>
      <w:r w:rsidR="00E00640" w:rsidRPr="00C461E0">
        <w:rPr>
          <w:rFonts w:cs="Times New Roman"/>
          <w:sz w:val="24"/>
          <w:szCs w:val="24"/>
        </w:rPr>
        <w:t xml:space="preserve"> Over time, when the old karma is exhausted, the new karma will emerge. Hence, one can observe the cause and effect are in sync with each other.</w:t>
      </w:r>
    </w:p>
    <w:p w:rsidR="00146C68" w:rsidRPr="00C461E0" w:rsidRDefault="00146C68" w:rsidP="00C461E0">
      <w:pPr>
        <w:spacing w:after="0" w:line="360" w:lineRule="auto"/>
        <w:rPr>
          <w:rFonts w:cs="Times New Roman"/>
          <w:sz w:val="24"/>
          <w:szCs w:val="24"/>
        </w:rPr>
      </w:pPr>
    </w:p>
    <w:p w:rsidR="00146C68" w:rsidRPr="00C461E0" w:rsidRDefault="00703066" w:rsidP="00C461E0">
      <w:pPr>
        <w:pStyle w:val="a3"/>
        <w:numPr>
          <w:ilvl w:val="0"/>
          <w:numId w:val="1"/>
        </w:numPr>
        <w:spacing w:line="360" w:lineRule="auto"/>
        <w:rPr>
          <w:rFonts w:cs="Times New Roman"/>
          <w:sz w:val="24"/>
          <w:szCs w:val="24"/>
        </w:rPr>
      </w:pPr>
      <w:r>
        <w:rPr>
          <w:rFonts w:cs="Times New Roman"/>
          <w:b/>
          <w:sz w:val="24"/>
          <w:szCs w:val="24"/>
        </w:rPr>
        <w:t xml:space="preserve">Karma will not disappear: </w:t>
      </w:r>
      <w:r w:rsidR="00676DCB" w:rsidRPr="00C461E0">
        <w:rPr>
          <w:rFonts w:cs="Times New Roman"/>
          <w:b/>
          <w:sz w:val="24"/>
          <w:szCs w:val="24"/>
        </w:rPr>
        <w:t>The cause will not disappear, for however long it has gone, until it eventually bears fruits</w:t>
      </w:r>
    </w:p>
    <w:p w:rsidR="00676DCB" w:rsidRPr="00C461E0" w:rsidRDefault="00676DCB" w:rsidP="00C461E0">
      <w:pPr>
        <w:spacing w:after="0" w:line="360" w:lineRule="auto"/>
        <w:rPr>
          <w:rFonts w:cs="Times New Roman"/>
          <w:sz w:val="24"/>
          <w:szCs w:val="24"/>
        </w:rPr>
      </w:pPr>
    </w:p>
    <w:p w:rsidR="00676DCB" w:rsidRPr="00C461E0" w:rsidRDefault="00695C33" w:rsidP="00C461E0">
      <w:pPr>
        <w:spacing w:after="0" w:line="360" w:lineRule="auto"/>
        <w:rPr>
          <w:rFonts w:cs="Times New Roman"/>
          <w:sz w:val="24"/>
          <w:szCs w:val="24"/>
        </w:rPr>
      </w:pPr>
      <w:r w:rsidRPr="00C461E0">
        <w:rPr>
          <w:rFonts w:cs="Times New Roman"/>
          <w:sz w:val="24"/>
          <w:szCs w:val="24"/>
        </w:rPr>
        <w:t xml:space="preserve">When we commit a bad deed or perform a good deed, </w:t>
      </w:r>
      <w:r w:rsidR="008F6160" w:rsidRPr="00C461E0">
        <w:rPr>
          <w:rFonts w:cs="Times New Roman"/>
          <w:sz w:val="24"/>
          <w:szCs w:val="24"/>
        </w:rPr>
        <w:t xml:space="preserve">the cause of </w:t>
      </w:r>
      <w:r w:rsidR="00CB5A00" w:rsidRPr="00C461E0">
        <w:rPr>
          <w:rFonts w:cs="Times New Roman"/>
          <w:sz w:val="24"/>
          <w:szCs w:val="24"/>
        </w:rPr>
        <w:t>it</w:t>
      </w:r>
      <w:r w:rsidR="008F6160" w:rsidRPr="00C461E0">
        <w:rPr>
          <w:rFonts w:cs="Times New Roman"/>
          <w:sz w:val="24"/>
          <w:szCs w:val="24"/>
        </w:rPr>
        <w:t xml:space="preserve">, i.e. </w:t>
      </w:r>
      <w:r w:rsidR="00612496" w:rsidRPr="00C461E0">
        <w:rPr>
          <w:rFonts w:cs="Times New Roman"/>
          <w:sz w:val="24"/>
          <w:szCs w:val="24"/>
        </w:rPr>
        <w:t>t</w:t>
      </w:r>
      <w:r w:rsidRPr="00C461E0">
        <w:rPr>
          <w:rFonts w:cs="Times New Roman"/>
          <w:sz w:val="24"/>
          <w:szCs w:val="24"/>
        </w:rPr>
        <w:t>he karma</w:t>
      </w:r>
      <w:r w:rsidR="008F6160" w:rsidRPr="00C461E0">
        <w:rPr>
          <w:rFonts w:cs="Times New Roman"/>
          <w:sz w:val="24"/>
          <w:szCs w:val="24"/>
        </w:rPr>
        <w:t>,</w:t>
      </w:r>
      <w:r w:rsidRPr="00C461E0">
        <w:rPr>
          <w:rFonts w:cs="Times New Roman"/>
          <w:sz w:val="24"/>
          <w:szCs w:val="24"/>
        </w:rPr>
        <w:t xml:space="preserve"> will not disappear, nor will the good karma and bad karma cancel each other.</w:t>
      </w:r>
      <w:r w:rsidR="003D5309" w:rsidRPr="00C461E0">
        <w:rPr>
          <w:rFonts w:cs="Times New Roman"/>
          <w:sz w:val="24"/>
          <w:szCs w:val="24"/>
        </w:rPr>
        <w:t xml:space="preserve"> The karma will not disappear until it bears fruits of the seed that was planted previously.</w:t>
      </w:r>
      <w:r w:rsidR="0005416F" w:rsidRPr="00C461E0">
        <w:rPr>
          <w:rFonts w:cs="Times New Roman"/>
          <w:sz w:val="24"/>
          <w:szCs w:val="24"/>
        </w:rPr>
        <w:t xml:space="preserve"> </w:t>
      </w:r>
      <w:r w:rsidR="00955B5B" w:rsidRPr="00C461E0">
        <w:rPr>
          <w:rFonts w:cs="Times New Roman"/>
          <w:sz w:val="24"/>
          <w:szCs w:val="24"/>
        </w:rPr>
        <w:t>A</w:t>
      </w:r>
      <w:r w:rsidR="0005416F" w:rsidRPr="00C461E0">
        <w:rPr>
          <w:rFonts w:cs="Times New Roman"/>
          <w:sz w:val="24"/>
          <w:szCs w:val="24"/>
        </w:rPr>
        <w:t>ll the good and bad karmas are like the boomerangs, they will eventually come back to us.</w:t>
      </w:r>
      <w:r w:rsidR="0083455B" w:rsidRPr="00C461E0">
        <w:rPr>
          <w:rFonts w:cs="Times New Roman"/>
          <w:sz w:val="24"/>
          <w:szCs w:val="24"/>
        </w:rPr>
        <w:t xml:space="preserve"> In Catholics, one of the psalms quotes “His evil intent recoils upon his head; his wicked design comes back in his face” </w:t>
      </w:r>
      <w:r w:rsidR="0083455B" w:rsidRPr="00C461E0">
        <w:rPr>
          <w:rFonts w:cs="Times New Roman"/>
          <w:i/>
          <w:sz w:val="24"/>
          <w:szCs w:val="24"/>
        </w:rPr>
        <w:t>Psalm</w:t>
      </w:r>
      <w:r w:rsidR="0083455B" w:rsidRPr="00C461E0">
        <w:rPr>
          <w:rFonts w:cs="Times New Roman"/>
          <w:sz w:val="24"/>
          <w:szCs w:val="24"/>
        </w:rPr>
        <w:t xml:space="preserve">, 7:17, CCB). In Judaism it is said, ‘Whoso </w:t>
      </w:r>
      <w:proofErr w:type="spellStart"/>
      <w:r w:rsidR="0083455B" w:rsidRPr="00C461E0">
        <w:rPr>
          <w:rFonts w:cs="Times New Roman"/>
          <w:sz w:val="24"/>
          <w:szCs w:val="24"/>
        </w:rPr>
        <w:t>diggeth</w:t>
      </w:r>
      <w:proofErr w:type="spellEnd"/>
      <w:r w:rsidR="0083455B" w:rsidRPr="00C461E0">
        <w:rPr>
          <w:rFonts w:cs="Times New Roman"/>
          <w:sz w:val="24"/>
          <w:szCs w:val="24"/>
        </w:rPr>
        <w:t xml:space="preserve"> a pit shall fall therein’ (</w:t>
      </w:r>
      <w:r w:rsidR="0083455B" w:rsidRPr="00C461E0">
        <w:rPr>
          <w:rFonts w:cs="Times New Roman"/>
          <w:i/>
          <w:sz w:val="24"/>
          <w:szCs w:val="24"/>
        </w:rPr>
        <w:t>Proverbs</w:t>
      </w:r>
      <w:r w:rsidR="0083455B" w:rsidRPr="00C461E0">
        <w:rPr>
          <w:rFonts w:cs="Times New Roman"/>
          <w:sz w:val="24"/>
          <w:szCs w:val="24"/>
        </w:rPr>
        <w:t>, 26:27, JPS).</w:t>
      </w:r>
    </w:p>
    <w:p w:rsidR="0051095E" w:rsidRPr="00C461E0" w:rsidRDefault="0051095E" w:rsidP="00C461E0">
      <w:pPr>
        <w:spacing w:after="0" w:line="360" w:lineRule="auto"/>
        <w:rPr>
          <w:rFonts w:cs="Times New Roman"/>
          <w:sz w:val="24"/>
          <w:szCs w:val="24"/>
        </w:rPr>
      </w:pPr>
    </w:p>
    <w:p w:rsidR="0051095E" w:rsidRPr="00C461E0" w:rsidRDefault="0051095E" w:rsidP="00C461E0">
      <w:pPr>
        <w:pStyle w:val="a3"/>
        <w:numPr>
          <w:ilvl w:val="0"/>
          <w:numId w:val="1"/>
        </w:numPr>
        <w:spacing w:line="360" w:lineRule="auto"/>
        <w:rPr>
          <w:rFonts w:cs="Times New Roman"/>
          <w:sz w:val="24"/>
          <w:szCs w:val="24"/>
        </w:rPr>
      </w:pPr>
      <w:r w:rsidRPr="00C461E0">
        <w:rPr>
          <w:rFonts w:cs="Times New Roman"/>
          <w:b/>
          <w:sz w:val="24"/>
          <w:szCs w:val="24"/>
        </w:rPr>
        <w:t>Transform</w:t>
      </w:r>
      <w:r w:rsidR="00703066">
        <w:rPr>
          <w:rFonts w:cs="Times New Roman"/>
          <w:b/>
          <w:sz w:val="24"/>
          <w:szCs w:val="24"/>
        </w:rPr>
        <w:t xml:space="preserve">ation will change the effect: </w:t>
      </w:r>
      <w:r w:rsidRPr="00C461E0">
        <w:rPr>
          <w:rFonts w:cs="Times New Roman"/>
          <w:b/>
          <w:sz w:val="24"/>
          <w:szCs w:val="24"/>
        </w:rPr>
        <w:t>From cause to effect, there could be change in the magnitude of the effect</w:t>
      </w:r>
    </w:p>
    <w:p w:rsidR="0051095E" w:rsidRPr="00C461E0" w:rsidRDefault="0051095E" w:rsidP="00C461E0">
      <w:pPr>
        <w:spacing w:after="0" w:line="360" w:lineRule="auto"/>
        <w:rPr>
          <w:rFonts w:cs="Times New Roman"/>
          <w:sz w:val="24"/>
          <w:szCs w:val="24"/>
        </w:rPr>
      </w:pPr>
    </w:p>
    <w:p w:rsidR="00070113" w:rsidRPr="00C461E0" w:rsidRDefault="00C07691" w:rsidP="00732155">
      <w:pPr>
        <w:spacing w:after="0" w:line="360" w:lineRule="auto"/>
        <w:rPr>
          <w:rFonts w:cs="Times New Roman"/>
          <w:sz w:val="24"/>
          <w:szCs w:val="24"/>
        </w:rPr>
      </w:pPr>
      <w:r w:rsidRPr="00C461E0">
        <w:rPr>
          <w:rFonts w:cs="Times New Roman"/>
          <w:sz w:val="24"/>
          <w:szCs w:val="24"/>
        </w:rPr>
        <w:t>Good karma and bad karma cannot offset each other. However, they can affect each other to induce different result.</w:t>
      </w:r>
      <w:r w:rsidR="00E16032" w:rsidRPr="00C461E0">
        <w:rPr>
          <w:rFonts w:cs="Times New Roman"/>
          <w:sz w:val="24"/>
          <w:szCs w:val="24"/>
        </w:rPr>
        <w:t xml:space="preserve"> The subsequent good karma will be added on top of the previous good karma to repress the emergence of the bad karma.  Same rules apply to the bad karma.</w:t>
      </w:r>
      <w:r w:rsidR="005D3995" w:rsidRPr="00C461E0">
        <w:rPr>
          <w:rFonts w:cs="Times New Roman"/>
          <w:sz w:val="24"/>
          <w:szCs w:val="24"/>
        </w:rPr>
        <w:t xml:space="preserve"> For this reason,</w:t>
      </w:r>
      <w:r w:rsidR="00C31D8D" w:rsidRPr="00C461E0">
        <w:rPr>
          <w:rFonts w:cs="Times New Roman"/>
          <w:sz w:val="24"/>
          <w:szCs w:val="24"/>
        </w:rPr>
        <w:t xml:space="preserve"> </w:t>
      </w:r>
      <w:r w:rsidR="005D3995" w:rsidRPr="00C461E0">
        <w:rPr>
          <w:rFonts w:cs="Times New Roman"/>
          <w:sz w:val="24"/>
          <w:szCs w:val="24"/>
        </w:rPr>
        <w:t>one can change the course of his life and his fate.</w:t>
      </w:r>
      <w:r w:rsidR="00070113" w:rsidRPr="00C461E0">
        <w:rPr>
          <w:rFonts w:cs="Times New Roman"/>
          <w:sz w:val="24"/>
          <w:szCs w:val="24"/>
        </w:rPr>
        <w:t xml:space="preserve"> As it is said in </w:t>
      </w:r>
      <w:r w:rsidR="00070113" w:rsidRPr="00C461E0">
        <w:rPr>
          <w:rFonts w:cs="Times New Roman"/>
          <w:i/>
          <w:sz w:val="24"/>
          <w:szCs w:val="24"/>
        </w:rPr>
        <w:t>The Treatise on Response and Retribution</w:t>
      </w:r>
      <w:r w:rsidR="00070113" w:rsidRPr="00C461E0">
        <w:rPr>
          <w:rFonts w:cs="Times New Roman"/>
          <w:sz w:val="24"/>
          <w:szCs w:val="24"/>
        </w:rPr>
        <w:t xml:space="preserve"> of Daoism, “if one commits sins and subsequently repents for his sins, refrains from all the evils and practices all the good deeds, over a long time, he will be able to turn misfortune into blessings”.</w:t>
      </w:r>
    </w:p>
    <w:p w:rsidR="0051095E" w:rsidRPr="00C461E0" w:rsidRDefault="0051095E" w:rsidP="00C461E0">
      <w:pPr>
        <w:spacing w:after="0" w:line="360" w:lineRule="auto"/>
        <w:rPr>
          <w:rFonts w:cs="Times New Roman"/>
          <w:sz w:val="24"/>
          <w:szCs w:val="24"/>
        </w:rPr>
      </w:pPr>
    </w:p>
    <w:p w:rsidR="00C237CD" w:rsidRPr="00C461E0" w:rsidRDefault="00C237CD" w:rsidP="00C461E0">
      <w:pPr>
        <w:spacing w:after="0" w:line="360" w:lineRule="auto"/>
        <w:rPr>
          <w:rFonts w:cs="Times New Roman"/>
          <w:sz w:val="24"/>
          <w:szCs w:val="24"/>
        </w:rPr>
      </w:pPr>
      <w:proofErr w:type="spellStart"/>
      <w:r w:rsidRPr="00C461E0">
        <w:rPr>
          <w:rFonts w:cs="Times New Roman"/>
          <w:i/>
          <w:sz w:val="24"/>
          <w:szCs w:val="24"/>
        </w:rPr>
        <w:t>Liaofan’s</w:t>
      </w:r>
      <w:proofErr w:type="spellEnd"/>
      <w:r w:rsidRPr="00C461E0">
        <w:rPr>
          <w:rFonts w:cs="Times New Roman"/>
          <w:i/>
          <w:sz w:val="24"/>
          <w:szCs w:val="24"/>
        </w:rPr>
        <w:t xml:space="preserve"> Four Lessons </w:t>
      </w:r>
      <w:r w:rsidRPr="00C461E0">
        <w:rPr>
          <w:rFonts w:cs="Times New Roman"/>
          <w:sz w:val="24"/>
          <w:szCs w:val="24"/>
        </w:rPr>
        <w:t xml:space="preserve">is the family teachings written by Mr. </w:t>
      </w:r>
      <w:proofErr w:type="spellStart"/>
      <w:r w:rsidRPr="00C461E0">
        <w:rPr>
          <w:rFonts w:cs="Times New Roman"/>
          <w:sz w:val="24"/>
          <w:szCs w:val="24"/>
        </w:rPr>
        <w:t>Liaofan</w:t>
      </w:r>
      <w:proofErr w:type="spellEnd"/>
      <w:r w:rsidRPr="00C461E0">
        <w:rPr>
          <w:rFonts w:cs="Times New Roman"/>
          <w:sz w:val="24"/>
          <w:szCs w:val="24"/>
        </w:rPr>
        <w:t xml:space="preserve"> Yuan around 1600 AD. This book describes in details</w:t>
      </w:r>
      <w:r w:rsidR="00AE10AE" w:rsidRPr="00C461E0">
        <w:rPr>
          <w:rFonts w:cs="Times New Roman"/>
          <w:sz w:val="24"/>
          <w:szCs w:val="24"/>
        </w:rPr>
        <w:t>, through making great efforts to perform good deeds,</w:t>
      </w:r>
      <w:r w:rsidRPr="00C461E0">
        <w:rPr>
          <w:rFonts w:cs="Times New Roman"/>
          <w:sz w:val="24"/>
          <w:szCs w:val="24"/>
        </w:rPr>
        <w:t xml:space="preserve"> how he changed his fate</w:t>
      </w:r>
      <w:r w:rsidR="00AE10AE" w:rsidRPr="00C461E0">
        <w:rPr>
          <w:rFonts w:cs="Times New Roman"/>
          <w:sz w:val="24"/>
          <w:szCs w:val="24"/>
        </w:rPr>
        <w:t xml:space="preserve"> and acquired position, children, and longevity, all of which he was not supposed to have</w:t>
      </w:r>
      <w:r w:rsidRPr="00C461E0">
        <w:rPr>
          <w:rFonts w:cs="Times New Roman"/>
          <w:sz w:val="24"/>
          <w:szCs w:val="24"/>
        </w:rPr>
        <w:t xml:space="preserve">.  </w:t>
      </w:r>
      <w:r w:rsidR="00123063" w:rsidRPr="00C461E0">
        <w:rPr>
          <w:rFonts w:cs="Times New Roman"/>
          <w:sz w:val="24"/>
          <w:szCs w:val="24"/>
        </w:rPr>
        <w:t xml:space="preserve">However, the book of </w:t>
      </w:r>
      <w:r w:rsidR="00123063" w:rsidRPr="00C461E0">
        <w:rPr>
          <w:rFonts w:cs="Times New Roman"/>
          <w:b/>
          <w:i/>
          <w:sz w:val="24"/>
          <w:szCs w:val="24"/>
        </w:rPr>
        <w:t>“The Legend of Jin Yi Yu Meeting the God of Stove”</w:t>
      </w:r>
      <w:r w:rsidR="00123063" w:rsidRPr="00C461E0">
        <w:rPr>
          <w:rFonts w:cs="Times New Roman"/>
          <w:sz w:val="24"/>
          <w:szCs w:val="24"/>
        </w:rPr>
        <w:t xml:space="preserve"> </w:t>
      </w:r>
      <w:r w:rsidR="00BA3940" w:rsidRPr="00C461E0">
        <w:rPr>
          <w:rFonts w:cs="Times New Roman"/>
          <w:sz w:val="24"/>
          <w:szCs w:val="24"/>
        </w:rPr>
        <w:t xml:space="preserve">alarms us that, even though someone appears to be doing good deeds, if he is not sincere when doing it, his life will </w:t>
      </w:r>
      <w:r w:rsidR="000439CC" w:rsidRPr="00C461E0">
        <w:rPr>
          <w:rFonts w:cs="Times New Roman"/>
          <w:sz w:val="24"/>
          <w:szCs w:val="24"/>
        </w:rPr>
        <w:t>go</w:t>
      </w:r>
      <w:r w:rsidR="00BA3940" w:rsidRPr="00C461E0">
        <w:rPr>
          <w:rFonts w:cs="Times New Roman"/>
          <w:sz w:val="24"/>
          <w:szCs w:val="24"/>
        </w:rPr>
        <w:t xml:space="preserve"> downhill. </w:t>
      </w:r>
      <w:r w:rsidR="007A64DE" w:rsidRPr="00C461E0">
        <w:rPr>
          <w:rFonts w:cs="Times New Roman"/>
          <w:sz w:val="24"/>
          <w:szCs w:val="24"/>
        </w:rPr>
        <w:t>Only when performing good deeds with kindness from the bottom of one’s heart, can the fate be changed.</w:t>
      </w:r>
    </w:p>
    <w:p w:rsidR="00DD53A3" w:rsidRPr="00C461E0" w:rsidRDefault="00DD53A3" w:rsidP="00C461E0">
      <w:pPr>
        <w:spacing w:after="0" w:line="360" w:lineRule="auto"/>
        <w:rPr>
          <w:rFonts w:cs="Times New Roman"/>
          <w:sz w:val="24"/>
          <w:szCs w:val="24"/>
        </w:rPr>
      </w:pPr>
    </w:p>
    <w:p w:rsidR="00DD53A3" w:rsidRPr="00C461E0" w:rsidRDefault="00DD53A3" w:rsidP="00C461E0">
      <w:pPr>
        <w:pStyle w:val="a3"/>
        <w:numPr>
          <w:ilvl w:val="0"/>
          <w:numId w:val="1"/>
        </w:numPr>
        <w:spacing w:line="360" w:lineRule="auto"/>
        <w:rPr>
          <w:rFonts w:cs="Times New Roman"/>
          <w:b/>
          <w:sz w:val="24"/>
          <w:szCs w:val="24"/>
        </w:rPr>
      </w:pPr>
      <w:r w:rsidRPr="00C461E0">
        <w:rPr>
          <w:rFonts w:cs="Times New Roman"/>
          <w:b/>
          <w:sz w:val="24"/>
          <w:szCs w:val="24"/>
        </w:rPr>
        <w:t xml:space="preserve">Small Cause Could Induce Great Effect: Small cause could lead to bear serious </w:t>
      </w:r>
      <w:r w:rsidRPr="00C461E0">
        <w:rPr>
          <w:rFonts w:cs="Times New Roman"/>
          <w:b/>
          <w:sz w:val="24"/>
          <w:szCs w:val="24"/>
        </w:rPr>
        <w:lastRenderedPageBreak/>
        <w:t>consequence</w:t>
      </w:r>
    </w:p>
    <w:p w:rsidR="00DD53A3" w:rsidRPr="00C461E0" w:rsidRDefault="00DD53A3" w:rsidP="00C461E0">
      <w:pPr>
        <w:spacing w:after="0" w:line="360" w:lineRule="auto"/>
        <w:rPr>
          <w:rFonts w:cs="Times New Roman"/>
          <w:sz w:val="24"/>
          <w:szCs w:val="24"/>
        </w:rPr>
      </w:pPr>
    </w:p>
    <w:p w:rsidR="00DD53A3" w:rsidRPr="00C461E0" w:rsidRDefault="002111D5" w:rsidP="00C461E0">
      <w:pPr>
        <w:spacing w:after="0" w:line="360" w:lineRule="auto"/>
        <w:rPr>
          <w:rFonts w:cs="Times New Roman"/>
          <w:sz w:val="24"/>
          <w:szCs w:val="24"/>
        </w:rPr>
      </w:pPr>
      <w:r w:rsidRPr="00C461E0">
        <w:rPr>
          <w:rFonts w:cs="Times New Roman"/>
          <w:sz w:val="24"/>
          <w:szCs w:val="24"/>
        </w:rPr>
        <w:t xml:space="preserve">In </w:t>
      </w:r>
      <w:r w:rsidRPr="00C461E0">
        <w:rPr>
          <w:rFonts w:cs="Times New Roman"/>
          <w:i/>
          <w:sz w:val="24"/>
          <w:szCs w:val="24"/>
        </w:rPr>
        <w:t>Qur’an</w:t>
      </w:r>
      <w:r w:rsidRPr="00C461E0">
        <w:rPr>
          <w:rFonts w:cs="Times New Roman"/>
          <w:sz w:val="24"/>
          <w:szCs w:val="24"/>
        </w:rPr>
        <w:t xml:space="preserve">, it is said, “Whoever brings a good deed … shall have ten times the like thereof to his credit”. </w:t>
      </w:r>
      <w:r w:rsidR="00AB4626" w:rsidRPr="00C461E0">
        <w:rPr>
          <w:rFonts w:cs="Times New Roman"/>
          <w:sz w:val="24"/>
          <w:szCs w:val="24"/>
        </w:rPr>
        <w:t>In Buddhism, it says that giving one thing to others will entail ten thousand times of rewards in return. All these examples give us evidence of “small cause could lead to serious consequence”.</w:t>
      </w:r>
      <w:r w:rsidR="008B794D" w:rsidRPr="00C461E0">
        <w:rPr>
          <w:rFonts w:cs="Times New Roman"/>
          <w:sz w:val="24"/>
          <w:szCs w:val="24"/>
        </w:rPr>
        <w:t xml:space="preserve"> Why would there be such phenomenon?</w:t>
      </w:r>
      <w:r w:rsidR="00C64637" w:rsidRPr="00C461E0">
        <w:rPr>
          <w:rFonts w:cs="Times New Roman"/>
          <w:sz w:val="24"/>
          <w:szCs w:val="24"/>
        </w:rPr>
        <w:t xml:space="preserve"> The rationale is that the creation of karma is through our thoughts, and the formation of our thoughts is very fast. </w:t>
      </w:r>
      <w:r w:rsidR="00523340" w:rsidRPr="00C461E0">
        <w:rPr>
          <w:rFonts w:cs="Times New Roman"/>
          <w:sz w:val="24"/>
          <w:szCs w:val="24"/>
        </w:rPr>
        <w:t xml:space="preserve">In Buddhism, </w:t>
      </w:r>
      <w:r w:rsidR="00523340" w:rsidRPr="00C461E0">
        <w:rPr>
          <w:rFonts w:cs="Times New Roman"/>
          <w:i/>
          <w:sz w:val="24"/>
          <w:szCs w:val="24"/>
        </w:rPr>
        <w:t>The Sutra of Bodhisattva Dwelling in the Womb</w:t>
      </w:r>
      <w:r w:rsidR="00523340" w:rsidRPr="00C461E0">
        <w:rPr>
          <w:rFonts w:cs="Times New Roman"/>
          <w:sz w:val="24"/>
          <w:szCs w:val="24"/>
        </w:rPr>
        <w:t xml:space="preserve"> indicates that </w:t>
      </w:r>
      <w:r w:rsidR="00D20D44" w:rsidRPr="00C461E0">
        <w:rPr>
          <w:rFonts w:cs="Times New Roman"/>
          <w:sz w:val="24"/>
          <w:szCs w:val="24"/>
        </w:rPr>
        <w:t>“</w:t>
      </w:r>
      <w:r w:rsidR="00523340" w:rsidRPr="00C461E0">
        <w:rPr>
          <w:rFonts w:cs="Times New Roman"/>
          <w:sz w:val="24"/>
          <w:szCs w:val="24"/>
        </w:rPr>
        <w:t>within a snap of finger, there are 3.2 trillions of thoughts being formed, each one of the thoughts generates substance and each substance has consciousness.”</w:t>
      </w:r>
      <w:r w:rsidR="00234A48" w:rsidRPr="00C461E0">
        <w:rPr>
          <w:rFonts w:cs="Times New Roman"/>
          <w:sz w:val="24"/>
          <w:szCs w:val="24"/>
        </w:rPr>
        <w:t xml:space="preserve"> Simply because the speed of generating the thoughts is so fast that lots of karmas are formed within a very short period of time. All of these karmas will eventually lead to consequence that we have to bear.  As the karmas are added on top of one another, the accumulation of karmas will increase the degree of the consequence that we have to bear and the length of time in bearing the karma will be extended in the future as well.</w:t>
      </w:r>
      <w:r w:rsidR="001C7185" w:rsidRPr="00C461E0">
        <w:rPr>
          <w:rFonts w:cs="Times New Roman"/>
          <w:sz w:val="24"/>
          <w:szCs w:val="24"/>
        </w:rPr>
        <w:t xml:space="preserve"> In addition, the cause will generate the “flower karma” that takes effect immediately, the “core karma” in the next life, and the “lingering karma”</w:t>
      </w:r>
      <w:r w:rsidR="00C87E9A" w:rsidRPr="00C461E0">
        <w:rPr>
          <w:rFonts w:cs="Times New Roman"/>
          <w:sz w:val="24"/>
          <w:szCs w:val="24"/>
        </w:rPr>
        <w:t xml:space="preserve"> in the longer term, which will pass on the fortune or misfortune to the descendants.</w:t>
      </w:r>
    </w:p>
    <w:p w:rsidR="009670CE" w:rsidRPr="00C461E0" w:rsidRDefault="009670CE" w:rsidP="00C461E0">
      <w:pPr>
        <w:spacing w:after="0" w:line="360" w:lineRule="auto"/>
        <w:rPr>
          <w:rFonts w:cs="Times New Roman"/>
          <w:sz w:val="24"/>
          <w:szCs w:val="24"/>
        </w:rPr>
      </w:pPr>
    </w:p>
    <w:p w:rsidR="00E4350B" w:rsidRPr="00C461E0" w:rsidRDefault="009670CE" w:rsidP="00732155">
      <w:pPr>
        <w:spacing w:after="0" w:line="360" w:lineRule="auto"/>
        <w:rPr>
          <w:rFonts w:cs="Times New Roman"/>
          <w:sz w:val="24"/>
          <w:szCs w:val="24"/>
        </w:rPr>
      </w:pPr>
      <w:r w:rsidRPr="00C461E0">
        <w:rPr>
          <w:rFonts w:cs="Times New Roman"/>
          <w:sz w:val="24"/>
          <w:szCs w:val="24"/>
        </w:rPr>
        <w:t>Exactly for the reason that small cause could lead to great effect, it is said in Buddhism that Bodhisattvas are fearful about the cause, and the ordinary people are fearful about the consequence.”</w:t>
      </w:r>
      <w:r w:rsidR="0002031A" w:rsidRPr="00C461E0">
        <w:rPr>
          <w:rFonts w:cs="Times New Roman"/>
          <w:sz w:val="24"/>
          <w:szCs w:val="24"/>
        </w:rPr>
        <w:t xml:space="preserve"> </w:t>
      </w:r>
      <w:r w:rsidR="00D70558" w:rsidRPr="00C461E0">
        <w:rPr>
          <w:rFonts w:cs="Times New Roman"/>
          <w:sz w:val="24"/>
          <w:szCs w:val="24"/>
        </w:rPr>
        <w:t xml:space="preserve">The Bodhisattvas are enlightened people. </w:t>
      </w:r>
      <w:r w:rsidR="00F7473F" w:rsidRPr="00C461E0">
        <w:rPr>
          <w:rFonts w:cs="Times New Roman"/>
          <w:sz w:val="24"/>
          <w:szCs w:val="24"/>
        </w:rPr>
        <w:t xml:space="preserve">They fully understand that committing evil cause will generate serious karma.  Therefore, they are extremely cautious about not committing any negative cause.  As for the bad karma, </w:t>
      </w:r>
      <w:r w:rsidR="00395DAE" w:rsidRPr="00C461E0">
        <w:rPr>
          <w:rFonts w:cs="Times New Roman"/>
          <w:sz w:val="24"/>
          <w:szCs w:val="24"/>
        </w:rPr>
        <w:t>the</w:t>
      </w:r>
      <w:r w:rsidR="00D378E2" w:rsidRPr="00C461E0">
        <w:rPr>
          <w:rFonts w:cs="Times New Roman"/>
          <w:sz w:val="24"/>
          <w:szCs w:val="24"/>
        </w:rPr>
        <w:t xml:space="preserve">y understand </w:t>
      </w:r>
      <w:r w:rsidR="00F7473F" w:rsidRPr="00C461E0">
        <w:rPr>
          <w:rFonts w:cs="Times New Roman"/>
          <w:sz w:val="24"/>
          <w:szCs w:val="24"/>
        </w:rPr>
        <w:t>that</w:t>
      </w:r>
      <w:r w:rsidR="00D378E2" w:rsidRPr="00C461E0">
        <w:rPr>
          <w:rFonts w:cs="Times New Roman"/>
          <w:sz w:val="24"/>
          <w:szCs w:val="24"/>
        </w:rPr>
        <w:t xml:space="preserve"> it</w:t>
      </w:r>
      <w:r w:rsidR="00F7473F" w:rsidRPr="00C461E0">
        <w:rPr>
          <w:rFonts w:cs="Times New Roman"/>
          <w:sz w:val="24"/>
          <w:szCs w:val="24"/>
        </w:rPr>
        <w:t xml:space="preserve"> is the result of the bad deeds committed in the pas</w:t>
      </w:r>
      <w:r w:rsidR="00277045" w:rsidRPr="00C461E0">
        <w:rPr>
          <w:rFonts w:cs="Times New Roman"/>
          <w:sz w:val="24"/>
          <w:szCs w:val="24"/>
        </w:rPr>
        <w:t>t</w:t>
      </w:r>
      <w:r w:rsidR="00395DAE" w:rsidRPr="00C461E0">
        <w:rPr>
          <w:rFonts w:cs="Times New Roman"/>
          <w:sz w:val="24"/>
          <w:szCs w:val="24"/>
        </w:rPr>
        <w:t>, which will disappear o</w:t>
      </w:r>
      <w:r w:rsidR="00D378E2" w:rsidRPr="00C461E0">
        <w:rPr>
          <w:rFonts w:cs="Times New Roman"/>
          <w:sz w:val="24"/>
          <w:szCs w:val="24"/>
        </w:rPr>
        <w:t xml:space="preserve">nce negative karma is “exhausted” by bearing the consequence, </w:t>
      </w:r>
      <w:r w:rsidR="00395DAE" w:rsidRPr="00C461E0">
        <w:rPr>
          <w:rFonts w:cs="Times New Roman"/>
          <w:sz w:val="24"/>
          <w:szCs w:val="24"/>
        </w:rPr>
        <w:t>so that there is nothing to be</w:t>
      </w:r>
      <w:r w:rsidR="00D378E2" w:rsidRPr="00C461E0">
        <w:rPr>
          <w:rFonts w:cs="Times New Roman"/>
          <w:sz w:val="24"/>
          <w:szCs w:val="24"/>
        </w:rPr>
        <w:t xml:space="preserve"> fearful.</w:t>
      </w:r>
      <w:r w:rsidR="00E4350B" w:rsidRPr="00C461E0">
        <w:rPr>
          <w:rFonts w:cs="Times New Roman"/>
          <w:sz w:val="24"/>
          <w:szCs w:val="24"/>
        </w:rPr>
        <w:t xml:space="preserve"> In contrast, the ordinary people are distracted with confusion. They do not know that stopping the generation of bad cause is the only solution to shy away from the bad karma. As the ordinary people suffer from the bad karma, he will generate more evil thoughts which continue the vicious cycle of generating even more bad karma. </w:t>
      </w:r>
      <w:r w:rsidR="005A5527" w:rsidRPr="00C461E0">
        <w:rPr>
          <w:rFonts w:cs="Times New Roman"/>
          <w:sz w:val="24"/>
          <w:szCs w:val="24"/>
        </w:rPr>
        <w:t xml:space="preserve">Therefore, their </w:t>
      </w:r>
      <w:r w:rsidR="00E4350B" w:rsidRPr="00C461E0">
        <w:rPr>
          <w:rFonts w:cs="Times New Roman"/>
          <w:sz w:val="24"/>
          <w:szCs w:val="24"/>
        </w:rPr>
        <w:t>suffering will be endless.</w:t>
      </w:r>
    </w:p>
    <w:p w:rsidR="009670CE" w:rsidRPr="00C461E0" w:rsidRDefault="009670CE" w:rsidP="00C461E0">
      <w:pPr>
        <w:spacing w:after="0" w:line="360" w:lineRule="auto"/>
        <w:rPr>
          <w:rFonts w:cs="Times New Roman"/>
          <w:sz w:val="24"/>
          <w:szCs w:val="24"/>
        </w:rPr>
      </w:pPr>
    </w:p>
    <w:p w:rsidR="005A5527" w:rsidRPr="00C461E0" w:rsidRDefault="00871CE1" w:rsidP="00C461E0">
      <w:pPr>
        <w:spacing w:after="0" w:line="360" w:lineRule="auto"/>
        <w:rPr>
          <w:rFonts w:cs="Times New Roman"/>
          <w:sz w:val="24"/>
          <w:szCs w:val="24"/>
        </w:rPr>
      </w:pPr>
      <w:r w:rsidRPr="00C461E0">
        <w:rPr>
          <w:rFonts w:cs="Times New Roman"/>
          <w:sz w:val="24"/>
          <w:szCs w:val="24"/>
        </w:rPr>
        <w:t xml:space="preserve">When one fully understands the rules of causality, one will not dare to commit any sins, and will make great efforts to do good things. As the famous scholar in the early Qing </w:t>
      </w:r>
      <w:proofErr w:type="spellStart"/>
      <w:r w:rsidRPr="00C461E0">
        <w:rPr>
          <w:rFonts w:cs="Times New Roman"/>
          <w:sz w:val="24"/>
          <w:szCs w:val="24"/>
        </w:rPr>
        <w:t>Dynastry</w:t>
      </w:r>
      <w:proofErr w:type="spellEnd"/>
      <w:r w:rsidRPr="00C461E0">
        <w:rPr>
          <w:rFonts w:cs="Times New Roman"/>
          <w:sz w:val="24"/>
          <w:szCs w:val="24"/>
        </w:rPr>
        <w:t xml:space="preserve">, Mr. </w:t>
      </w:r>
      <w:proofErr w:type="spellStart"/>
      <w:r w:rsidRPr="00C461E0">
        <w:rPr>
          <w:rFonts w:cs="Times New Roman"/>
          <w:sz w:val="24"/>
          <w:szCs w:val="24"/>
        </w:rPr>
        <w:t>Anshi</w:t>
      </w:r>
      <w:proofErr w:type="spellEnd"/>
      <w:r w:rsidRPr="00C461E0">
        <w:rPr>
          <w:rFonts w:cs="Times New Roman"/>
          <w:sz w:val="24"/>
          <w:szCs w:val="24"/>
        </w:rPr>
        <w:t xml:space="preserve"> Zhou indicated, if everyone believes in causality, the country will enjoy stability and prosperity; if everyone disregards causality, the country will fall into chaos. </w:t>
      </w:r>
      <w:r w:rsidR="00591308" w:rsidRPr="00C461E0">
        <w:rPr>
          <w:rFonts w:cs="Times New Roman"/>
          <w:sz w:val="24"/>
          <w:szCs w:val="24"/>
        </w:rPr>
        <w:t xml:space="preserve">I sincerely </w:t>
      </w:r>
      <w:r w:rsidR="00591308" w:rsidRPr="00C461E0">
        <w:rPr>
          <w:rFonts w:cs="Times New Roman"/>
          <w:sz w:val="24"/>
          <w:szCs w:val="24"/>
        </w:rPr>
        <w:lastRenderedPageBreak/>
        <w:t>hope that by learning and promoting the education of causality that is passed down to us from our ancestors, we will be able to help purify our minds, to bring harmony to the society, and to achieve world peace eventually</w:t>
      </w:r>
    </w:p>
    <w:sectPr w:rsidR="005A5527" w:rsidRPr="00C461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4D27" w:rsidRDefault="00B74D27" w:rsidP="009E129E">
      <w:pPr>
        <w:spacing w:after="0" w:line="240" w:lineRule="auto"/>
      </w:pPr>
      <w:r>
        <w:separator/>
      </w:r>
    </w:p>
  </w:endnote>
  <w:endnote w:type="continuationSeparator" w:id="0">
    <w:p w:rsidR="00B74D27" w:rsidRDefault="00B74D27" w:rsidP="009E1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4D27" w:rsidRDefault="00B74D27" w:rsidP="009E129E">
      <w:pPr>
        <w:spacing w:after="0" w:line="240" w:lineRule="auto"/>
      </w:pPr>
      <w:r>
        <w:separator/>
      </w:r>
    </w:p>
  </w:footnote>
  <w:footnote w:type="continuationSeparator" w:id="0">
    <w:p w:rsidR="00B74D27" w:rsidRDefault="00B74D27" w:rsidP="009E1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7D167A"/>
    <w:multiLevelType w:val="hybridMultilevel"/>
    <w:tmpl w:val="C3C054F6"/>
    <w:lvl w:ilvl="0" w:tplc="0409000F">
      <w:start w:val="1"/>
      <w:numFmt w:val="decimal"/>
      <w:lvlText w:val="%1."/>
      <w:lvlJc w:val="left"/>
      <w:pPr>
        <w:ind w:left="810" w:hanging="360"/>
      </w:pPr>
    </w:lvl>
    <w:lvl w:ilvl="1" w:tplc="04090019">
      <w:start w:val="1"/>
      <w:numFmt w:val="lowerLetter"/>
      <w:lvlText w:val="%2."/>
      <w:lvlJc w:val="left"/>
      <w:pPr>
        <w:ind w:left="1530" w:hanging="360"/>
      </w:pPr>
    </w:lvl>
    <w:lvl w:ilvl="2" w:tplc="0409001B">
      <w:start w:val="1"/>
      <w:numFmt w:val="lowerRoman"/>
      <w:lvlText w:val="%3."/>
      <w:lvlJc w:val="right"/>
      <w:pPr>
        <w:ind w:left="2250" w:hanging="180"/>
      </w:pPr>
    </w:lvl>
    <w:lvl w:ilvl="3" w:tplc="0409000F">
      <w:start w:val="1"/>
      <w:numFmt w:val="decimal"/>
      <w:lvlText w:val="%4."/>
      <w:lvlJc w:val="left"/>
      <w:pPr>
        <w:ind w:left="2970" w:hanging="360"/>
      </w:pPr>
    </w:lvl>
    <w:lvl w:ilvl="4" w:tplc="04090019">
      <w:start w:val="1"/>
      <w:numFmt w:val="lowerLetter"/>
      <w:lvlText w:val="%5."/>
      <w:lvlJc w:val="left"/>
      <w:pPr>
        <w:ind w:left="3690" w:hanging="360"/>
      </w:pPr>
    </w:lvl>
    <w:lvl w:ilvl="5" w:tplc="0409001B">
      <w:start w:val="1"/>
      <w:numFmt w:val="lowerRoman"/>
      <w:lvlText w:val="%6."/>
      <w:lvlJc w:val="right"/>
      <w:pPr>
        <w:ind w:left="4410" w:hanging="180"/>
      </w:pPr>
    </w:lvl>
    <w:lvl w:ilvl="6" w:tplc="0409000F">
      <w:start w:val="1"/>
      <w:numFmt w:val="decimal"/>
      <w:lvlText w:val="%7."/>
      <w:lvlJc w:val="left"/>
      <w:pPr>
        <w:ind w:left="5130" w:hanging="360"/>
      </w:pPr>
    </w:lvl>
    <w:lvl w:ilvl="7" w:tplc="04090019">
      <w:start w:val="1"/>
      <w:numFmt w:val="lowerLetter"/>
      <w:lvlText w:val="%8."/>
      <w:lvlJc w:val="left"/>
      <w:pPr>
        <w:ind w:left="5850" w:hanging="360"/>
      </w:pPr>
    </w:lvl>
    <w:lvl w:ilvl="8" w:tplc="0409001B">
      <w:start w:val="1"/>
      <w:numFmt w:val="lowerRoman"/>
      <w:lvlText w:val="%9."/>
      <w:lvlJc w:val="right"/>
      <w:pPr>
        <w:ind w:left="657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6C9"/>
    <w:rsid w:val="0002031A"/>
    <w:rsid w:val="00041463"/>
    <w:rsid w:val="000439CC"/>
    <w:rsid w:val="0005416F"/>
    <w:rsid w:val="00070113"/>
    <w:rsid w:val="00071696"/>
    <w:rsid w:val="000B4F7F"/>
    <w:rsid w:val="001075F5"/>
    <w:rsid w:val="00123063"/>
    <w:rsid w:val="0013268B"/>
    <w:rsid w:val="00146C68"/>
    <w:rsid w:val="00171540"/>
    <w:rsid w:val="001852D4"/>
    <w:rsid w:val="001916C7"/>
    <w:rsid w:val="001C7185"/>
    <w:rsid w:val="001E75ED"/>
    <w:rsid w:val="002111D5"/>
    <w:rsid w:val="00234A48"/>
    <w:rsid w:val="00243457"/>
    <w:rsid w:val="00277045"/>
    <w:rsid w:val="002C6ACE"/>
    <w:rsid w:val="00301476"/>
    <w:rsid w:val="00395DAE"/>
    <w:rsid w:val="003A4BE2"/>
    <w:rsid w:val="003C2DE8"/>
    <w:rsid w:val="003D5309"/>
    <w:rsid w:val="003E3910"/>
    <w:rsid w:val="003E5CAC"/>
    <w:rsid w:val="0046116E"/>
    <w:rsid w:val="00470FDD"/>
    <w:rsid w:val="004D62B0"/>
    <w:rsid w:val="00503E9D"/>
    <w:rsid w:val="0051095E"/>
    <w:rsid w:val="00512BE5"/>
    <w:rsid w:val="0051737F"/>
    <w:rsid w:val="00521719"/>
    <w:rsid w:val="00523340"/>
    <w:rsid w:val="00523798"/>
    <w:rsid w:val="00591308"/>
    <w:rsid w:val="00596274"/>
    <w:rsid w:val="005A5527"/>
    <w:rsid w:val="005B05C0"/>
    <w:rsid w:val="005B2B17"/>
    <w:rsid w:val="005C7B9E"/>
    <w:rsid w:val="005D1E3E"/>
    <w:rsid w:val="005D3995"/>
    <w:rsid w:val="005D4133"/>
    <w:rsid w:val="005F025F"/>
    <w:rsid w:val="005F6A12"/>
    <w:rsid w:val="00612496"/>
    <w:rsid w:val="00634871"/>
    <w:rsid w:val="006476C9"/>
    <w:rsid w:val="00666E0F"/>
    <w:rsid w:val="00675F56"/>
    <w:rsid w:val="00676DCB"/>
    <w:rsid w:val="00695C33"/>
    <w:rsid w:val="006A3198"/>
    <w:rsid w:val="006B5669"/>
    <w:rsid w:val="006D1FB4"/>
    <w:rsid w:val="006D3D53"/>
    <w:rsid w:val="006F1165"/>
    <w:rsid w:val="006F5350"/>
    <w:rsid w:val="00703066"/>
    <w:rsid w:val="00717E46"/>
    <w:rsid w:val="00732155"/>
    <w:rsid w:val="00732AF8"/>
    <w:rsid w:val="007762AA"/>
    <w:rsid w:val="007A64DE"/>
    <w:rsid w:val="007B2E67"/>
    <w:rsid w:val="007E29FB"/>
    <w:rsid w:val="0080031C"/>
    <w:rsid w:val="0083455B"/>
    <w:rsid w:val="00847300"/>
    <w:rsid w:val="0086018C"/>
    <w:rsid w:val="00871CE1"/>
    <w:rsid w:val="008A2540"/>
    <w:rsid w:val="008A6D98"/>
    <w:rsid w:val="008B794D"/>
    <w:rsid w:val="008C1A88"/>
    <w:rsid w:val="008E5580"/>
    <w:rsid w:val="008F6160"/>
    <w:rsid w:val="008F6741"/>
    <w:rsid w:val="0094014B"/>
    <w:rsid w:val="00952973"/>
    <w:rsid w:val="00955B5B"/>
    <w:rsid w:val="009670CE"/>
    <w:rsid w:val="009A6373"/>
    <w:rsid w:val="009E129E"/>
    <w:rsid w:val="009F141A"/>
    <w:rsid w:val="009F1CC7"/>
    <w:rsid w:val="00A012F7"/>
    <w:rsid w:val="00A04796"/>
    <w:rsid w:val="00A04FB1"/>
    <w:rsid w:val="00A13E04"/>
    <w:rsid w:val="00A60FC0"/>
    <w:rsid w:val="00A7762B"/>
    <w:rsid w:val="00A80B37"/>
    <w:rsid w:val="00AB4626"/>
    <w:rsid w:val="00AE10AE"/>
    <w:rsid w:val="00AF0B1A"/>
    <w:rsid w:val="00B064CC"/>
    <w:rsid w:val="00B20A04"/>
    <w:rsid w:val="00B33250"/>
    <w:rsid w:val="00B74D27"/>
    <w:rsid w:val="00BA3940"/>
    <w:rsid w:val="00BE2AFB"/>
    <w:rsid w:val="00BE776F"/>
    <w:rsid w:val="00C07691"/>
    <w:rsid w:val="00C1482D"/>
    <w:rsid w:val="00C237CD"/>
    <w:rsid w:val="00C31D8D"/>
    <w:rsid w:val="00C461E0"/>
    <w:rsid w:val="00C64637"/>
    <w:rsid w:val="00C650F9"/>
    <w:rsid w:val="00C75CD1"/>
    <w:rsid w:val="00C87E9A"/>
    <w:rsid w:val="00C9309E"/>
    <w:rsid w:val="00CB5A00"/>
    <w:rsid w:val="00CC5A6A"/>
    <w:rsid w:val="00CE00C4"/>
    <w:rsid w:val="00D20D44"/>
    <w:rsid w:val="00D22BD8"/>
    <w:rsid w:val="00D26C8E"/>
    <w:rsid w:val="00D378E2"/>
    <w:rsid w:val="00D51653"/>
    <w:rsid w:val="00D6313E"/>
    <w:rsid w:val="00D70558"/>
    <w:rsid w:val="00D720BE"/>
    <w:rsid w:val="00DA3375"/>
    <w:rsid w:val="00DA6118"/>
    <w:rsid w:val="00DD53A3"/>
    <w:rsid w:val="00E00640"/>
    <w:rsid w:val="00E02699"/>
    <w:rsid w:val="00E10177"/>
    <w:rsid w:val="00E16032"/>
    <w:rsid w:val="00E4350B"/>
    <w:rsid w:val="00EA0C90"/>
    <w:rsid w:val="00EC7605"/>
    <w:rsid w:val="00ED2D44"/>
    <w:rsid w:val="00EE14B9"/>
    <w:rsid w:val="00EF1429"/>
    <w:rsid w:val="00F05E27"/>
    <w:rsid w:val="00F6655C"/>
    <w:rsid w:val="00F7473F"/>
    <w:rsid w:val="00FB77FE"/>
    <w:rsid w:val="00FE27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04DD34D-EED4-4030-A8A7-988589B1D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E14B9"/>
    <w:pPr>
      <w:jc w:val="both"/>
    </w:pPr>
    <w:rPr>
      <w:rFonts w:ascii="Times New Roman" w:hAnsi="Times New Roma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C7B9E"/>
    <w:pPr>
      <w:widowControl w:val="0"/>
      <w:spacing w:after="0" w:line="240" w:lineRule="auto"/>
      <w:ind w:left="720"/>
      <w:contextualSpacing/>
    </w:pPr>
    <w:rPr>
      <w:kern w:val="2"/>
      <w:sz w:val="21"/>
    </w:rPr>
  </w:style>
  <w:style w:type="paragraph" w:styleId="a4">
    <w:name w:val="header"/>
    <w:basedOn w:val="a"/>
    <w:link w:val="a5"/>
    <w:uiPriority w:val="99"/>
    <w:unhideWhenUsed/>
    <w:rsid w:val="009E129E"/>
    <w:pPr>
      <w:tabs>
        <w:tab w:val="center" w:pos="4153"/>
        <w:tab w:val="right" w:pos="8306"/>
      </w:tabs>
      <w:spacing w:after="0" w:line="240" w:lineRule="auto"/>
    </w:pPr>
  </w:style>
  <w:style w:type="character" w:customStyle="1" w:styleId="a5">
    <w:name w:val="页眉 字符"/>
    <w:basedOn w:val="a0"/>
    <w:link w:val="a4"/>
    <w:uiPriority w:val="99"/>
    <w:rsid w:val="009E129E"/>
  </w:style>
  <w:style w:type="paragraph" w:styleId="a6">
    <w:name w:val="footer"/>
    <w:basedOn w:val="a"/>
    <w:link w:val="a7"/>
    <w:uiPriority w:val="99"/>
    <w:unhideWhenUsed/>
    <w:rsid w:val="009E129E"/>
    <w:pPr>
      <w:tabs>
        <w:tab w:val="center" w:pos="4153"/>
        <w:tab w:val="right" w:pos="8306"/>
      </w:tabs>
      <w:spacing w:after="0" w:line="240" w:lineRule="auto"/>
    </w:pPr>
  </w:style>
  <w:style w:type="character" w:customStyle="1" w:styleId="a7">
    <w:name w:val="页脚 字符"/>
    <w:basedOn w:val="a0"/>
    <w:link w:val="a6"/>
    <w:uiPriority w:val="99"/>
    <w:rsid w:val="009E12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085883">
      <w:bodyDiv w:val="1"/>
      <w:marLeft w:val="0"/>
      <w:marRight w:val="0"/>
      <w:marTop w:val="0"/>
      <w:marBottom w:val="0"/>
      <w:divBdr>
        <w:top w:val="none" w:sz="0" w:space="0" w:color="auto"/>
        <w:left w:val="none" w:sz="0" w:space="0" w:color="auto"/>
        <w:bottom w:val="none" w:sz="0" w:space="0" w:color="auto"/>
        <w:right w:val="none" w:sz="0" w:space="0" w:color="auto"/>
      </w:divBdr>
    </w:div>
    <w:div w:id="1128400600">
      <w:bodyDiv w:val="1"/>
      <w:marLeft w:val="0"/>
      <w:marRight w:val="0"/>
      <w:marTop w:val="0"/>
      <w:marBottom w:val="0"/>
      <w:divBdr>
        <w:top w:val="none" w:sz="0" w:space="0" w:color="auto"/>
        <w:left w:val="none" w:sz="0" w:space="0" w:color="auto"/>
        <w:bottom w:val="none" w:sz="0" w:space="0" w:color="auto"/>
        <w:right w:val="none" w:sz="0" w:space="0" w:color="auto"/>
      </w:divBdr>
    </w:div>
    <w:div w:id="1301766690">
      <w:bodyDiv w:val="1"/>
      <w:marLeft w:val="0"/>
      <w:marRight w:val="0"/>
      <w:marTop w:val="0"/>
      <w:marBottom w:val="0"/>
      <w:divBdr>
        <w:top w:val="none" w:sz="0" w:space="0" w:color="auto"/>
        <w:left w:val="none" w:sz="0" w:space="0" w:color="auto"/>
        <w:bottom w:val="none" w:sz="0" w:space="0" w:color="auto"/>
        <w:right w:val="none" w:sz="0" w:space="0" w:color="auto"/>
      </w:divBdr>
    </w:div>
    <w:div w:id="1460875242">
      <w:bodyDiv w:val="1"/>
      <w:marLeft w:val="0"/>
      <w:marRight w:val="0"/>
      <w:marTop w:val="0"/>
      <w:marBottom w:val="0"/>
      <w:divBdr>
        <w:top w:val="none" w:sz="0" w:space="0" w:color="auto"/>
        <w:left w:val="none" w:sz="0" w:space="0" w:color="auto"/>
        <w:bottom w:val="none" w:sz="0" w:space="0" w:color="auto"/>
        <w:right w:val="none" w:sz="0" w:space="0" w:color="auto"/>
      </w:divBdr>
    </w:div>
    <w:div w:id="1569338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1101</Words>
  <Characters>6280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Liu X.</dc:creator>
  <cp:lastModifiedBy>Xicheng Liu</cp:lastModifiedBy>
  <cp:revision>4</cp:revision>
  <dcterms:created xsi:type="dcterms:W3CDTF">2019-05-02T14:54:00Z</dcterms:created>
  <dcterms:modified xsi:type="dcterms:W3CDTF">2019-05-26T09:53:00Z</dcterms:modified>
</cp:coreProperties>
</file>