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A8AC1" w14:textId="0BFCB29D" w:rsidR="007C1B1B" w:rsidRDefault="007C1B1B" w:rsidP="007C1B1B">
      <w:pPr>
        <w:jc w:val="center"/>
        <w:rPr>
          <w:sz w:val="54"/>
          <w:szCs w:val="220"/>
        </w:rPr>
      </w:pPr>
    </w:p>
    <w:p w14:paraId="5E5787A5" w14:textId="51C1DD10" w:rsidR="00D91F13" w:rsidRPr="007C1B1B" w:rsidRDefault="00B90D78" w:rsidP="007C1B1B">
      <w:pPr>
        <w:jc w:val="center"/>
        <w:rPr>
          <w:sz w:val="54"/>
          <w:szCs w:val="220"/>
        </w:rPr>
      </w:pPr>
      <w:r w:rsidRPr="007C1B1B">
        <w:rPr>
          <w:sz w:val="54"/>
          <w:szCs w:val="220"/>
        </w:rPr>
        <w:t>Un</w:t>
      </w:r>
      <w:r w:rsidR="00600510" w:rsidRPr="007C1B1B">
        <w:rPr>
          <w:sz w:val="54"/>
          <w:szCs w:val="220"/>
        </w:rPr>
        <w:t xml:space="preserve">iversity of Wales </w:t>
      </w:r>
      <w:r w:rsidR="00232FDA" w:rsidRPr="007C1B1B">
        <w:rPr>
          <w:sz w:val="54"/>
          <w:szCs w:val="220"/>
        </w:rPr>
        <w:t>Trinity</w:t>
      </w:r>
      <w:r w:rsidR="00600510" w:rsidRPr="007C1B1B">
        <w:rPr>
          <w:sz w:val="54"/>
          <w:szCs w:val="220"/>
        </w:rPr>
        <w:t xml:space="preserve"> Saint </w:t>
      </w:r>
      <w:r w:rsidR="00232FDA" w:rsidRPr="007C1B1B">
        <w:rPr>
          <w:sz w:val="54"/>
          <w:szCs w:val="220"/>
        </w:rPr>
        <w:t>David</w:t>
      </w:r>
    </w:p>
    <w:p w14:paraId="0BDC183D" w14:textId="38D09CB1" w:rsidR="00600510" w:rsidRDefault="00600510" w:rsidP="007C1B1B">
      <w:pPr>
        <w:jc w:val="center"/>
        <w:rPr>
          <w:sz w:val="42"/>
          <w:szCs w:val="28"/>
        </w:rPr>
      </w:pPr>
      <w:r w:rsidRPr="007C1B1B">
        <w:rPr>
          <w:sz w:val="42"/>
          <w:szCs w:val="28"/>
        </w:rPr>
        <w:t>Wales Institute of Science &amp; Art</w:t>
      </w:r>
    </w:p>
    <w:p w14:paraId="5A7BDC64" w14:textId="77777777" w:rsidR="007C1B1B" w:rsidRDefault="007C1B1B" w:rsidP="007C1B1B">
      <w:pPr>
        <w:jc w:val="center"/>
        <w:rPr>
          <w:sz w:val="42"/>
          <w:szCs w:val="28"/>
        </w:rPr>
      </w:pPr>
    </w:p>
    <w:p w14:paraId="66E336C5" w14:textId="77777777" w:rsidR="007C1B1B" w:rsidRPr="007C1B1B" w:rsidRDefault="007C1B1B" w:rsidP="007C1B1B">
      <w:pPr>
        <w:jc w:val="center"/>
        <w:rPr>
          <w:sz w:val="42"/>
          <w:szCs w:val="28"/>
        </w:rPr>
      </w:pPr>
    </w:p>
    <w:p w14:paraId="0326589E" w14:textId="7BAC79CD" w:rsidR="00600510" w:rsidRDefault="00EC5DB4">
      <w:r>
        <w:rPr>
          <w:noProof/>
        </w:rPr>
        <w:drawing>
          <wp:inline distT="0" distB="0" distL="0" distR="0" wp14:anchorId="22C9B060" wp14:editId="5B35212B">
            <wp:extent cx="5731510" cy="2288952"/>
            <wp:effectExtent l="0" t="0" r="2540" b="0"/>
            <wp:docPr id="193809507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095072"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88952"/>
                    </a:xfrm>
                    <a:prstGeom prst="rect">
                      <a:avLst/>
                    </a:prstGeom>
                    <a:noFill/>
                    <a:ln>
                      <a:noFill/>
                    </a:ln>
                  </pic:spPr>
                </pic:pic>
              </a:graphicData>
            </a:graphic>
          </wp:inline>
        </w:drawing>
      </w:r>
    </w:p>
    <w:p w14:paraId="444DDD6B" w14:textId="67B9BCB7" w:rsidR="00EC5DB4" w:rsidRPr="007C1B1B" w:rsidRDefault="00EC5DB4" w:rsidP="007C1B1B">
      <w:pPr>
        <w:jc w:val="center"/>
        <w:rPr>
          <w:sz w:val="34"/>
          <w:szCs w:val="44"/>
        </w:rPr>
      </w:pPr>
      <w:r w:rsidRPr="007C1B1B">
        <w:rPr>
          <w:sz w:val="34"/>
          <w:szCs w:val="44"/>
        </w:rPr>
        <w:t>Analysis and Simulate a Mechanical Energy Recovery System</w:t>
      </w:r>
    </w:p>
    <w:p w14:paraId="090DA18A" w14:textId="5B89B7EF" w:rsidR="00EC5DB4" w:rsidRPr="007C1B1B" w:rsidRDefault="0080087A" w:rsidP="007C1B1B">
      <w:pPr>
        <w:jc w:val="center"/>
        <w:rPr>
          <w:sz w:val="34"/>
          <w:szCs w:val="44"/>
        </w:rPr>
      </w:pPr>
      <w:r w:rsidRPr="007C1B1B">
        <w:rPr>
          <w:sz w:val="34"/>
          <w:szCs w:val="44"/>
        </w:rPr>
        <w:t>Stress Analysis and Dynamics ACMA5010</w:t>
      </w:r>
    </w:p>
    <w:p w14:paraId="5A92E478" w14:textId="77777777" w:rsidR="007C1B1B" w:rsidRDefault="007C1B1B"/>
    <w:p w14:paraId="3F8DF6C5" w14:textId="77777777" w:rsidR="007C1B1B" w:rsidRDefault="007C1B1B"/>
    <w:p w14:paraId="37D9737E" w14:textId="77777777" w:rsidR="007C1B1B" w:rsidRDefault="007C1B1B"/>
    <w:p w14:paraId="5B1E1D92" w14:textId="77777777" w:rsidR="007C1B1B" w:rsidRDefault="007C1B1B"/>
    <w:p w14:paraId="07871FA3" w14:textId="77777777" w:rsidR="007C1B1B" w:rsidRDefault="007C1B1B"/>
    <w:p w14:paraId="449499BE" w14:textId="77777777" w:rsidR="007C1B1B" w:rsidRDefault="007C1B1B"/>
    <w:p w14:paraId="7E7F6E66" w14:textId="4D62248A" w:rsidR="00232FDA" w:rsidRDefault="00232FDA" w:rsidP="007C1B1B">
      <w:pPr>
        <w:jc w:val="center"/>
      </w:pPr>
      <w:r>
        <w:t>Iona Cousins</w:t>
      </w:r>
    </w:p>
    <w:p w14:paraId="766BB67B" w14:textId="49209E5F" w:rsidR="00232FDA" w:rsidRDefault="00232FDA" w:rsidP="007C1B1B">
      <w:pPr>
        <w:jc w:val="center"/>
      </w:pPr>
      <w:r>
        <w:t>2411526</w:t>
      </w:r>
    </w:p>
    <w:p w14:paraId="5E70F48B" w14:textId="03686CFF" w:rsidR="00232FDA" w:rsidRDefault="00232FDA" w:rsidP="007C1B1B">
      <w:pPr>
        <w:jc w:val="center"/>
      </w:pPr>
      <w:r>
        <w:t>October 2025</w:t>
      </w:r>
    </w:p>
    <w:sdt>
      <w:sdtPr>
        <w:rPr>
          <w:rFonts w:asciiTheme="minorHAnsi" w:eastAsiaTheme="minorEastAsia" w:hAnsiTheme="minorHAnsi" w:cstheme="minorBidi"/>
          <w:color w:val="auto"/>
          <w:sz w:val="24"/>
          <w:szCs w:val="24"/>
          <w:lang w:val="en-GB" w:eastAsia="ja-JP"/>
        </w:rPr>
        <w:id w:val="2114858188"/>
        <w:docPartObj>
          <w:docPartGallery w:val="Table of Contents"/>
          <w:docPartUnique/>
        </w:docPartObj>
      </w:sdtPr>
      <w:sdtEndPr>
        <w:rPr>
          <w:b/>
          <w:bCs/>
          <w:noProof/>
        </w:rPr>
      </w:sdtEndPr>
      <w:sdtContent>
        <w:p w14:paraId="189C78A1" w14:textId="26DE73A5" w:rsidR="008E6276" w:rsidRDefault="008E6276">
          <w:pPr>
            <w:pStyle w:val="TOCHeading"/>
          </w:pPr>
          <w:r>
            <w:t>Table of Contents</w:t>
          </w:r>
        </w:p>
        <w:p w14:paraId="33F1E76C" w14:textId="52FBB5E7" w:rsidR="003A2F8F" w:rsidRDefault="008E6276">
          <w:pPr>
            <w:pStyle w:val="TOC2"/>
            <w:tabs>
              <w:tab w:val="right" w:leader="dot" w:pos="9016"/>
            </w:tabs>
            <w:rPr>
              <w:noProof/>
              <w:sz w:val="22"/>
              <w:szCs w:val="22"/>
              <w:lang w:eastAsia="en-GB"/>
            </w:rPr>
          </w:pPr>
          <w:r>
            <w:fldChar w:fldCharType="begin"/>
          </w:r>
          <w:r>
            <w:instrText xml:space="preserve"> TOC \o "1-3" \h \z \u </w:instrText>
          </w:r>
          <w:r>
            <w:fldChar w:fldCharType="separate"/>
          </w:r>
          <w:hyperlink w:anchor="_Toc214097642" w:history="1">
            <w:r w:rsidR="003A2F8F" w:rsidRPr="00A7234B">
              <w:rPr>
                <w:rStyle w:val="Hyperlink"/>
                <w:noProof/>
              </w:rPr>
              <w:t>Table of Figures</w:t>
            </w:r>
            <w:r w:rsidR="003A2F8F">
              <w:rPr>
                <w:noProof/>
                <w:webHidden/>
              </w:rPr>
              <w:tab/>
            </w:r>
            <w:r w:rsidR="003A2F8F">
              <w:rPr>
                <w:noProof/>
                <w:webHidden/>
              </w:rPr>
              <w:fldChar w:fldCharType="begin"/>
            </w:r>
            <w:r w:rsidR="003A2F8F">
              <w:rPr>
                <w:noProof/>
                <w:webHidden/>
              </w:rPr>
              <w:instrText xml:space="preserve"> PAGEREF _Toc214097642 \h </w:instrText>
            </w:r>
            <w:r w:rsidR="003A2F8F">
              <w:rPr>
                <w:noProof/>
                <w:webHidden/>
              </w:rPr>
            </w:r>
            <w:r w:rsidR="003A2F8F">
              <w:rPr>
                <w:noProof/>
                <w:webHidden/>
              </w:rPr>
              <w:fldChar w:fldCharType="separate"/>
            </w:r>
            <w:r w:rsidR="003A2F8F">
              <w:rPr>
                <w:noProof/>
                <w:webHidden/>
              </w:rPr>
              <w:t>3</w:t>
            </w:r>
            <w:r w:rsidR="003A2F8F">
              <w:rPr>
                <w:noProof/>
                <w:webHidden/>
              </w:rPr>
              <w:fldChar w:fldCharType="end"/>
            </w:r>
          </w:hyperlink>
        </w:p>
        <w:p w14:paraId="6247F2DF" w14:textId="18C438F2" w:rsidR="003A2F8F" w:rsidRDefault="003A2F8F">
          <w:pPr>
            <w:pStyle w:val="TOC1"/>
            <w:tabs>
              <w:tab w:val="right" w:leader="dot" w:pos="9016"/>
            </w:tabs>
            <w:rPr>
              <w:noProof/>
              <w:sz w:val="22"/>
              <w:szCs w:val="22"/>
              <w:lang w:eastAsia="en-GB"/>
            </w:rPr>
          </w:pPr>
          <w:hyperlink w:anchor="_Toc214097643" w:history="1">
            <w:r w:rsidRPr="00A7234B">
              <w:rPr>
                <w:rStyle w:val="Hyperlink"/>
                <w:noProof/>
              </w:rPr>
              <w:t>Task 1</w:t>
            </w:r>
            <w:r>
              <w:rPr>
                <w:noProof/>
                <w:webHidden/>
              </w:rPr>
              <w:tab/>
            </w:r>
            <w:r>
              <w:rPr>
                <w:noProof/>
                <w:webHidden/>
              </w:rPr>
              <w:fldChar w:fldCharType="begin"/>
            </w:r>
            <w:r>
              <w:rPr>
                <w:noProof/>
                <w:webHidden/>
              </w:rPr>
              <w:instrText xml:space="preserve"> PAGEREF _Toc214097643 \h </w:instrText>
            </w:r>
            <w:r>
              <w:rPr>
                <w:noProof/>
                <w:webHidden/>
              </w:rPr>
            </w:r>
            <w:r>
              <w:rPr>
                <w:noProof/>
                <w:webHidden/>
              </w:rPr>
              <w:fldChar w:fldCharType="separate"/>
            </w:r>
            <w:r>
              <w:rPr>
                <w:noProof/>
                <w:webHidden/>
              </w:rPr>
              <w:t>4</w:t>
            </w:r>
            <w:r>
              <w:rPr>
                <w:noProof/>
                <w:webHidden/>
              </w:rPr>
              <w:fldChar w:fldCharType="end"/>
            </w:r>
          </w:hyperlink>
        </w:p>
        <w:p w14:paraId="7D3D50A4" w14:textId="52C54EE0" w:rsidR="003A2F8F" w:rsidRDefault="003A2F8F">
          <w:pPr>
            <w:pStyle w:val="TOC2"/>
            <w:tabs>
              <w:tab w:val="right" w:leader="dot" w:pos="9016"/>
            </w:tabs>
            <w:rPr>
              <w:noProof/>
              <w:sz w:val="22"/>
              <w:szCs w:val="22"/>
              <w:lang w:eastAsia="en-GB"/>
            </w:rPr>
          </w:pPr>
          <w:hyperlink w:anchor="_Toc214097644" w:history="1">
            <w:r w:rsidRPr="00A7234B">
              <w:rPr>
                <w:rStyle w:val="Hyperlink"/>
                <w:noProof/>
              </w:rPr>
              <w:t>Introduction</w:t>
            </w:r>
            <w:r>
              <w:rPr>
                <w:noProof/>
                <w:webHidden/>
              </w:rPr>
              <w:tab/>
            </w:r>
            <w:r>
              <w:rPr>
                <w:noProof/>
                <w:webHidden/>
              </w:rPr>
              <w:fldChar w:fldCharType="begin"/>
            </w:r>
            <w:r>
              <w:rPr>
                <w:noProof/>
                <w:webHidden/>
              </w:rPr>
              <w:instrText xml:space="preserve"> PAGEREF _Toc214097644 \h </w:instrText>
            </w:r>
            <w:r>
              <w:rPr>
                <w:noProof/>
                <w:webHidden/>
              </w:rPr>
            </w:r>
            <w:r>
              <w:rPr>
                <w:noProof/>
                <w:webHidden/>
              </w:rPr>
              <w:fldChar w:fldCharType="separate"/>
            </w:r>
            <w:r>
              <w:rPr>
                <w:noProof/>
                <w:webHidden/>
              </w:rPr>
              <w:t>4</w:t>
            </w:r>
            <w:r>
              <w:rPr>
                <w:noProof/>
                <w:webHidden/>
              </w:rPr>
              <w:fldChar w:fldCharType="end"/>
            </w:r>
          </w:hyperlink>
        </w:p>
        <w:p w14:paraId="344B988B" w14:textId="6169DE38" w:rsidR="003A2F8F" w:rsidRDefault="003A2F8F">
          <w:pPr>
            <w:pStyle w:val="TOC2"/>
            <w:tabs>
              <w:tab w:val="right" w:leader="dot" w:pos="9016"/>
            </w:tabs>
            <w:rPr>
              <w:noProof/>
              <w:sz w:val="22"/>
              <w:szCs w:val="22"/>
              <w:lang w:eastAsia="en-GB"/>
            </w:rPr>
          </w:pPr>
          <w:hyperlink w:anchor="_Toc214097645" w:history="1">
            <w:r w:rsidRPr="00A7234B">
              <w:rPr>
                <w:rStyle w:val="Hyperlink"/>
                <w:noProof/>
              </w:rPr>
              <w:t>Historical Origin of Flywheels</w:t>
            </w:r>
            <w:r>
              <w:rPr>
                <w:noProof/>
                <w:webHidden/>
              </w:rPr>
              <w:tab/>
            </w:r>
            <w:r>
              <w:rPr>
                <w:noProof/>
                <w:webHidden/>
              </w:rPr>
              <w:fldChar w:fldCharType="begin"/>
            </w:r>
            <w:r>
              <w:rPr>
                <w:noProof/>
                <w:webHidden/>
              </w:rPr>
              <w:instrText xml:space="preserve"> PAGEREF _Toc214097645 \h </w:instrText>
            </w:r>
            <w:r>
              <w:rPr>
                <w:noProof/>
                <w:webHidden/>
              </w:rPr>
            </w:r>
            <w:r>
              <w:rPr>
                <w:noProof/>
                <w:webHidden/>
              </w:rPr>
              <w:fldChar w:fldCharType="separate"/>
            </w:r>
            <w:r>
              <w:rPr>
                <w:noProof/>
                <w:webHidden/>
              </w:rPr>
              <w:t>4</w:t>
            </w:r>
            <w:r>
              <w:rPr>
                <w:noProof/>
                <w:webHidden/>
              </w:rPr>
              <w:fldChar w:fldCharType="end"/>
            </w:r>
          </w:hyperlink>
        </w:p>
        <w:p w14:paraId="5327D4CD" w14:textId="5CDD10E5" w:rsidR="003A2F8F" w:rsidRDefault="003A2F8F">
          <w:pPr>
            <w:pStyle w:val="TOC2"/>
            <w:tabs>
              <w:tab w:val="right" w:leader="dot" w:pos="9016"/>
            </w:tabs>
            <w:rPr>
              <w:noProof/>
              <w:sz w:val="22"/>
              <w:szCs w:val="22"/>
              <w:lang w:eastAsia="en-GB"/>
            </w:rPr>
          </w:pPr>
          <w:hyperlink w:anchor="_Toc214097646" w:history="1">
            <w:r w:rsidRPr="00A7234B">
              <w:rPr>
                <w:rStyle w:val="Hyperlink"/>
                <w:noProof/>
              </w:rPr>
              <w:t>Modern applications of flywheels</w:t>
            </w:r>
            <w:r>
              <w:rPr>
                <w:noProof/>
                <w:webHidden/>
              </w:rPr>
              <w:tab/>
            </w:r>
            <w:r>
              <w:rPr>
                <w:noProof/>
                <w:webHidden/>
              </w:rPr>
              <w:fldChar w:fldCharType="begin"/>
            </w:r>
            <w:r>
              <w:rPr>
                <w:noProof/>
                <w:webHidden/>
              </w:rPr>
              <w:instrText xml:space="preserve"> PAGEREF _Toc214097646 \h </w:instrText>
            </w:r>
            <w:r>
              <w:rPr>
                <w:noProof/>
                <w:webHidden/>
              </w:rPr>
            </w:r>
            <w:r>
              <w:rPr>
                <w:noProof/>
                <w:webHidden/>
              </w:rPr>
              <w:fldChar w:fldCharType="separate"/>
            </w:r>
            <w:r>
              <w:rPr>
                <w:noProof/>
                <w:webHidden/>
              </w:rPr>
              <w:t>7</w:t>
            </w:r>
            <w:r>
              <w:rPr>
                <w:noProof/>
                <w:webHidden/>
              </w:rPr>
              <w:fldChar w:fldCharType="end"/>
            </w:r>
          </w:hyperlink>
        </w:p>
        <w:p w14:paraId="3A1BA12D" w14:textId="1F0DA8D7" w:rsidR="003A2F8F" w:rsidRDefault="003A2F8F">
          <w:pPr>
            <w:pStyle w:val="TOC3"/>
            <w:tabs>
              <w:tab w:val="right" w:leader="dot" w:pos="9016"/>
            </w:tabs>
            <w:rPr>
              <w:noProof/>
              <w:sz w:val="22"/>
              <w:szCs w:val="22"/>
              <w:lang w:eastAsia="en-GB"/>
            </w:rPr>
          </w:pPr>
          <w:hyperlink w:anchor="_Toc214097647" w:history="1">
            <w:r w:rsidRPr="00A7234B">
              <w:rPr>
                <w:rStyle w:val="Hyperlink"/>
                <w:noProof/>
              </w:rPr>
              <w:t>Off-Grid and Grid-Support Energy Storage</w:t>
            </w:r>
            <w:r>
              <w:rPr>
                <w:noProof/>
                <w:webHidden/>
              </w:rPr>
              <w:tab/>
            </w:r>
            <w:r>
              <w:rPr>
                <w:noProof/>
                <w:webHidden/>
              </w:rPr>
              <w:fldChar w:fldCharType="begin"/>
            </w:r>
            <w:r>
              <w:rPr>
                <w:noProof/>
                <w:webHidden/>
              </w:rPr>
              <w:instrText xml:space="preserve"> PAGEREF _Toc214097647 \h </w:instrText>
            </w:r>
            <w:r>
              <w:rPr>
                <w:noProof/>
                <w:webHidden/>
              </w:rPr>
            </w:r>
            <w:r>
              <w:rPr>
                <w:noProof/>
                <w:webHidden/>
              </w:rPr>
              <w:fldChar w:fldCharType="separate"/>
            </w:r>
            <w:r>
              <w:rPr>
                <w:noProof/>
                <w:webHidden/>
              </w:rPr>
              <w:t>7</w:t>
            </w:r>
            <w:r>
              <w:rPr>
                <w:noProof/>
                <w:webHidden/>
              </w:rPr>
              <w:fldChar w:fldCharType="end"/>
            </w:r>
          </w:hyperlink>
        </w:p>
        <w:p w14:paraId="510319FB" w14:textId="536D60FC" w:rsidR="003A2F8F" w:rsidRDefault="003A2F8F">
          <w:pPr>
            <w:pStyle w:val="TOC3"/>
            <w:tabs>
              <w:tab w:val="right" w:leader="dot" w:pos="9016"/>
            </w:tabs>
            <w:rPr>
              <w:noProof/>
              <w:sz w:val="22"/>
              <w:szCs w:val="22"/>
              <w:lang w:eastAsia="en-GB"/>
            </w:rPr>
          </w:pPr>
          <w:hyperlink w:anchor="_Toc214097648" w:history="1">
            <w:r w:rsidRPr="00A7234B">
              <w:rPr>
                <w:rStyle w:val="Hyperlink"/>
                <w:noProof/>
              </w:rPr>
              <w:t>Regenerative Braking System</w:t>
            </w:r>
            <w:r>
              <w:rPr>
                <w:noProof/>
                <w:webHidden/>
              </w:rPr>
              <w:tab/>
            </w:r>
            <w:r>
              <w:rPr>
                <w:noProof/>
                <w:webHidden/>
              </w:rPr>
              <w:fldChar w:fldCharType="begin"/>
            </w:r>
            <w:r>
              <w:rPr>
                <w:noProof/>
                <w:webHidden/>
              </w:rPr>
              <w:instrText xml:space="preserve"> PAGEREF _Toc214097648 \h </w:instrText>
            </w:r>
            <w:r>
              <w:rPr>
                <w:noProof/>
                <w:webHidden/>
              </w:rPr>
            </w:r>
            <w:r>
              <w:rPr>
                <w:noProof/>
                <w:webHidden/>
              </w:rPr>
              <w:fldChar w:fldCharType="separate"/>
            </w:r>
            <w:r>
              <w:rPr>
                <w:noProof/>
                <w:webHidden/>
              </w:rPr>
              <w:t>7</w:t>
            </w:r>
            <w:r>
              <w:rPr>
                <w:noProof/>
                <w:webHidden/>
              </w:rPr>
              <w:fldChar w:fldCharType="end"/>
            </w:r>
          </w:hyperlink>
        </w:p>
        <w:p w14:paraId="7F089BD4" w14:textId="57355E1D" w:rsidR="003A2F8F" w:rsidRDefault="003A2F8F">
          <w:pPr>
            <w:pStyle w:val="TOC2"/>
            <w:tabs>
              <w:tab w:val="right" w:leader="dot" w:pos="9016"/>
            </w:tabs>
            <w:rPr>
              <w:noProof/>
              <w:sz w:val="22"/>
              <w:szCs w:val="22"/>
              <w:lang w:eastAsia="en-GB"/>
            </w:rPr>
          </w:pPr>
          <w:hyperlink w:anchor="_Toc214097649" w:history="1">
            <w:r w:rsidRPr="00A7234B">
              <w:rPr>
                <w:rStyle w:val="Hyperlink"/>
                <w:noProof/>
              </w:rPr>
              <w:t>KERS in Road Vehicles</w:t>
            </w:r>
            <w:r>
              <w:rPr>
                <w:noProof/>
                <w:webHidden/>
              </w:rPr>
              <w:tab/>
            </w:r>
            <w:r>
              <w:rPr>
                <w:noProof/>
                <w:webHidden/>
              </w:rPr>
              <w:fldChar w:fldCharType="begin"/>
            </w:r>
            <w:r>
              <w:rPr>
                <w:noProof/>
                <w:webHidden/>
              </w:rPr>
              <w:instrText xml:space="preserve"> PAGEREF _Toc214097649 \h </w:instrText>
            </w:r>
            <w:r>
              <w:rPr>
                <w:noProof/>
                <w:webHidden/>
              </w:rPr>
            </w:r>
            <w:r>
              <w:rPr>
                <w:noProof/>
                <w:webHidden/>
              </w:rPr>
              <w:fldChar w:fldCharType="separate"/>
            </w:r>
            <w:r>
              <w:rPr>
                <w:noProof/>
                <w:webHidden/>
              </w:rPr>
              <w:t>8</w:t>
            </w:r>
            <w:r>
              <w:rPr>
                <w:noProof/>
                <w:webHidden/>
              </w:rPr>
              <w:fldChar w:fldCharType="end"/>
            </w:r>
          </w:hyperlink>
        </w:p>
        <w:p w14:paraId="084F1891" w14:textId="7FC86F28" w:rsidR="003A2F8F" w:rsidRDefault="003A2F8F">
          <w:pPr>
            <w:pStyle w:val="TOC3"/>
            <w:tabs>
              <w:tab w:val="right" w:leader="dot" w:pos="9016"/>
            </w:tabs>
            <w:rPr>
              <w:noProof/>
              <w:sz w:val="22"/>
              <w:szCs w:val="22"/>
              <w:lang w:eastAsia="en-GB"/>
            </w:rPr>
          </w:pPr>
          <w:hyperlink w:anchor="_Toc214097650" w:history="1">
            <w:r w:rsidRPr="00A7234B">
              <w:rPr>
                <w:rStyle w:val="Hyperlink"/>
                <w:noProof/>
              </w:rPr>
              <w:t>Electrical KERS</w:t>
            </w:r>
            <w:r>
              <w:rPr>
                <w:noProof/>
                <w:webHidden/>
              </w:rPr>
              <w:tab/>
            </w:r>
            <w:r>
              <w:rPr>
                <w:noProof/>
                <w:webHidden/>
              </w:rPr>
              <w:fldChar w:fldCharType="begin"/>
            </w:r>
            <w:r>
              <w:rPr>
                <w:noProof/>
                <w:webHidden/>
              </w:rPr>
              <w:instrText xml:space="preserve"> PAGEREF _Toc214097650 \h </w:instrText>
            </w:r>
            <w:r>
              <w:rPr>
                <w:noProof/>
                <w:webHidden/>
              </w:rPr>
            </w:r>
            <w:r>
              <w:rPr>
                <w:noProof/>
                <w:webHidden/>
              </w:rPr>
              <w:fldChar w:fldCharType="separate"/>
            </w:r>
            <w:r>
              <w:rPr>
                <w:noProof/>
                <w:webHidden/>
              </w:rPr>
              <w:t>9</w:t>
            </w:r>
            <w:r>
              <w:rPr>
                <w:noProof/>
                <w:webHidden/>
              </w:rPr>
              <w:fldChar w:fldCharType="end"/>
            </w:r>
          </w:hyperlink>
        </w:p>
        <w:p w14:paraId="5D6E3297" w14:textId="4D79E997" w:rsidR="003A2F8F" w:rsidRDefault="003A2F8F">
          <w:pPr>
            <w:pStyle w:val="TOC3"/>
            <w:tabs>
              <w:tab w:val="right" w:leader="dot" w:pos="9016"/>
            </w:tabs>
            <w:rPr>
              <w:noProof/>
              <w:sz w:val="22"/>
              <w:szCs w:val="22"/>
              <w:lang w:eastAsia="en-GB"/>
            </w:rPr>
          </w:pPr>
          <w:hyperlink w:anchor="_Toc214097651" w:history="1">
            <w:r w:rsidRPr="00A7234B">
              <w:rPr>
                <w:rStyle w:val="Hyperlink"/>
                <w:noProof/>
              </w:rPr>
              <w:t>Mechanical KERS</w:t>
            </w:r>
            <w:r>
              <w:rPr>
                <w:noProof/>
                <w:webHidden/>
              </w:rPr>
              <w:tab/>
            </w:r>
            <w:r>
              <w:rPr>
                <w:noProof/>
                <w:webHidden/>
              </w:rPr>
              <w:fldChar w:fldCharType="begin"/>
            </w:r>
            <w:r>
              <w:rPr>
                <w:noProof/>
                <w:webHidden/>
              </w:rPr>
              <w:instrText xml:space="preserve"> PAGEREF _Toc214097651 \h </w:instrText>
            </w:r>
            <w:r>
              <w:rPr>
                <w:noProof/>
                <w:webHidden/>
              </w:rPr>
            </w:r>
            <w:r>
              <w:rPr>
                <w:noProof/>
                <w:webHidden/>
              </w:rPr>
              <w:fldChar w:fldCharType="separate"/>
            </w:r>
            <w:r>
              <w:rPr>
                <w:noProof/>
                <w:webHidden/>
              </w:rPr>
              <w:t>10</w:t>
            </w:r>
            <w:r>
              <w:rPr>
                <w:noProof/>
                <w:webHidden/>
              </w:rPr>
              <w:fldChar w:fldCharType="end"/>
            </w:r>
          </w:hyperlink>
        </w:p>
        <w:p w14:paraId="6797A25F" w14:textId="1440462D" w:rsidR="003A2F8F" w:rsidRDefault="003A2F8F">
          <w:pPr>
            <w:pStyle w:val="TOC3"/>
            <w:tabs>
              <w:tab w:val="right" w:leader="dot" w:pos="9016"/>
            </w:tabs>
            <w:rPr>
              <w:noProof/>
              <w:sz w:val="22"/>
              <w:szCs w:val="22"/>
              <w:lang w:eastAsia="en-GB"/>
            </w:rPr>
          </w:pPr>
          <w:hyperlink w:anchor="_Toc214097652" w:history="1">
            <w:r w:rsidRPr="00A7234B">
              <w:rPr>
                <w:rStyle w:val="Hyperlink"/>
                <w:noProof/>
              </w:rPr>
              <w:t>Design Implications</w:t>
            </w:r>
            <w:r>
              <w:rPr>
                <w:noProof/>
                <w:webHidden/>
              </w:rPr>
              <w:tab/>
            </w:r>
            <w:r>
              <w:rPr>
                <w:noProof/>
                <w:webHidden/>
              </w:rPr>
              <w:fldChar w:fldCharType="begin"/>
            </w:r>
            <w:r>
              <w:rPr>
                <w:noProof/>
                <w:webHidden/>
              </w:rPr>
              <w:instrText xml:space="preserve"> PAGEREF _Toc214097652 \h </w:instrText>
            </w:r>
            <w:r>
              <w:rPr>
                <w:noProof/>
                <w:webHidden/>
              </w:rPr>
            </w:r>
            <w:r>
              <w:rPr>
                <w:noProof/>
                <w:webHidden/>
              </w:rPr>
              <w:fldChar w:fldCharType="separate"/>
            </w:r>
            <w:r>
              <w:rPr>
                <w:noProof/>
                <w:webHidden/>
              </w:rPr>
              <w:t>10</w:t>
            </w:r>
            <w:r>
              <w:rPr>
                <w:noProof/>
                <w:webHidden/>
              </w:rPr>
              <w:fldChar w:fldCharType="end"/>
            </w:r>
          </w:hyperlink>
        </w:p>
        <w:p w14:paraId="3F3CF658" w14:textId="54FF1DC6" w:rsidR="003A2F8F" w:rsidRDefault="003A2F8F">
          <w:pPr>
            <w:pStyle w:val="TOC2"/>
            <w:tabs>
              <w:tab w:val="right" w:leader="dot" w:pos="9016"/>
            </w:tabs>
            <w:rPr>
              <w:noProof/>
              <w:sz w:val="22"/>
              <w:szCs w:val="22"/>
              <w:lang w:eastAsia="en-GB"/>
            </w:rPr>
          </w:pPr>
          <w:hyperlink w:anchor="_Toc214097653" w:history="1">
            <w:r w:rsidRPr="00A7234B">
              <w:rPr>
                <w:rStyle w:val="Hyperlink"/>
                <w:noProof/>
              </w:rPr>
              <w:t>Fundamentals of Mechanical Batteries</w:t>
            </w:r>
            <w:r>
              <w:rPr>
                <w:noProof/>
                <w:webHidden/>
              </w:rPr>
              <w:tab/>
            </w:r>
            <w:r>
              <w:rPr>
                <w:noProof/>
                <w:webHidden/>
              </w:rPr>
              <w:fldChar w:fldCharType="begin"/>
            </w:r>
            <w:r>
              <w:rPr>
                <w:noProof/>
                <w:webHidden/>
              </w:rPr>
              <w:instrText xml:space="preserve"> PAGEREF _Toc214097653 \h </w:instrText>
            </w:r>
            <w:r>
              <w:rPr>
                <w:noProof/>
                <w:webHidden/>
              </w:rPr>
            </w:r>
            <w:r>
              <w:rPr>
                <w:noProof/>
                <w:webHidden/>
              </w:rPr>
              <w:fldChar w:fldCharType="separate"/>
            </w:r>
            <w:r>
              <w:rPr>
                <w:noProof/>
                <w:webHidden/>
              </w:rPr>
              <w:t>11</w:t>
            </w:r>
            <w:r>
              <w:rPr>
                <w:noProof/>
                <w:webHidden/>
              </w:rPr>
              <w:fldChar w:fldCharType="end"/>
            </w:r>
          </w:hyperlink>
        </w:p>
        <w:p w14:paraId="20C37406" w14:textId="643CB83E" w:rsidR="003A2F8F" w:rsidRDefault="003A2F8F">
          <w:pPr>
            <w:pStyle w:val="TOC3"/>
            <w:tabs>
              <w:tab w:val="right" w:leader="dot" w:pos="9016"/>
            </w:tabs>
            <w:rPr>
              <w:noProof/>
              <w:sz w:val="22"/>
              <w:szCs w:val="22"/>
              <w:lang w:eastAsia="en-GB"/>
            </w:rPr>
          </w:pPr>
          <w:hyperlink w:anchor="_Toc214097654" w:history="1">
            <w:r w:rsidRPr="00A7234B">
              <w:rPr>
                <w:rStyle w:val="Hyperlink"/>
                <w:noProof/>
              </w:rPr>
              <w:t>Mechanical batteries vs chemical batteries</w:t>
            </w:r>
            <w:r>
              <w:rPr>
                <w:noProof/>
                <w:webHidden/>
              </w:rPr>
              <w:tab/>
            </w:r>
            <w:r>
              <w:rPr>
                <w:noProof/>
                <w:webHidden/>
              </w:rPr>
              <w:fldChar w:fldCharType="begin"/>
            </w:r>
            <w:r>
              <w:rPr>
                <w:noProof/>
                <w:webHidden/>
              </w:rPr>
              <w:instrText xml:space="preserve"> PAGEREF _Toc214097654 \h </w:instrText>
            </w:r>
            <w:r>
              <w:rPr>
                <w:noProof/>
                <w:webHidden/>
              </w:rPr>
            </w:r>
            <w:r>
              <w:rPr>
                <w:noProof/>
                <w:webHidden/>
              </w:rPr>
              <w:fldChar w:fldCharType="separate"/>
            </w:r>
            <w:r>
              <w:rPr>
                <w:noProof/>
                <w:webHidden/>
              </w:rPr>
              <w:t>13</w:t>
            </w:r>
            <w:r>
              <w:rPr>
                <w:noProof/>
                <w:webHidden/>
              </w:rPr>
              <w:fldChar w:fldCharType="end"/>
            </w:r>
          </w:hyperlink>
        </w:p>
        <w:p w14:paraId="0546CCCB" w14:textId="2277D78C" w:rsidR="003A2F8F" w:rsidRDefault="003A2F8F">
          <w:pPr>
            <w:pStyle w:val="TOC2"/>
            <w:tabs>
              <w:tab w:val="right" w:leader="dot" w:pos="9016"/>
            </w:tabs>
            <w:rPr>
              <w:noProof/>
              <w:sz w:val="22"/>
              <w:szCs w:val="22"/>
              <w:lang w:eastAsia="en-GB"/>
            </w:rPr>
          </w:pPr>
          <w:hyperlink w:anchor="_Toc214097655" w:history="1">
            <w:r w:rsidRPr="00A7234B">
              <w:rPr>
                <w:rStyle w:val="Hyperlink"/>
                <w:noProof/>
              </w:rPr>
              <w:t>Conclusion</w:t>
            </w:r>
            <w:r>
              <w:rPr>
                <w:noProof/>
                <w:webHidden/>
              </w:rPr>
              <w:tab/>
            </w:r>
            <w:r>
              <w:rPr>
                <w:noProof/>
                <w:webHidden/>
              </w:rPr>
              <w:fldChar w:fldCharType="begin"/>
            </w:r>
            <w:r>
              <w:rPr>
                <w:noProof/>
                <w:webHidden/>
              </w:rPr>
              <w:instrText xml:space="preserve"> PAGEREF _Toc214097655 \h </w:instrText>
            </w:r>
            <w:r>
              <w:rPr>
                <w:noProof/>
                <w:webHidden/>
              </w:rPr>
            </w:r>
            <w:r>
              <w:rPr>
                <w:noProof/>
                <w:webHidden/>
              </w:rPr>
              <w:fldChar w:fldCharType="separate"/>
            </w:r>
            <w:r>
              <w:rPr>
                <w:noProof/>
                <w:webHidden/>
              </w:rPr>
              <w:t>13</w:t>
            </w:r>
            <w:r>
              <w:rPr>
                <w:noProof/>
                <w:webHidden/>
              </w:rPr>
              <w:fldChar w:fldCharType="end"/>
            </w:r>
          </w:hyperlink>
        </w:p>
        <w:p w14:paraId="082B4D95" w14:textId="61FD7487" w:rsidR="003A2F8F" w:rsidRDefault="003A2F8F">
          <w:pPr>
            <w:pStyle w:val="TOC1"/>
            <w:tabs>
              <w:tab w:val="right" w:leader="dot" w:pos="9016"/>
            </w:tabs>
            <w:rPr>
              <w:noProof/>
              <w:sz w:val="22"/>
              <w:szCs w:val="22"/>
              <w:lang w:eastAsia="en-GB"/>
            </w:rPr>
          </w:pPr>
          <w:hyperlink w:anchor="_Toc214097656" w:history="1">
            <w:r w:rsidRPr="00A7234B">
              <w:rPr>
                <w:rStyle w:val="Hyperlink"/>
                <w:noProof/>
              </w:rPr>
              <w:t>Task 2</w:t>
            </w:r>
            <w:r>
              <w:rPr>
                <w:noProof/>
                <w:webHidden/>
              </w:rPr>
              <w:tab/>
            </w:r>
            <w:r>
              <w:rPr>
                <w:noProof/>
                <w:webHidden/>
              </w:rPr>
              <w:fldChar w:fldCharType="begin"/>
            </w:r>
            <w:r>
              <w:rPr>
                <w:noProof/>
                <w:webHidden/>
              </w:rPr>
              <w:instrText xml:space="preserve"> PAGEREF _Toc214097656 \h </w:instrText>
            </w:r>
            <w:r>
              <w:rPr>
                <w:noProof/>
                <w:webHidden/>
              </w:rPr>
            </w:r>
            <w:r>
              <w:rPr>
                <w:noProof/>
                <w:webHidden/>
              </w:rPr>
              <w:fldChar w:fldCharType="separate"/>
            </w:r>
            <w:r>
              <w:rPr>
                <w:noProof/>
                <w:webHidden/>
              </w:rPr>
              <w:t>14</w:t>
            </w:r>
            <w:r>
              <w:rPr>
                <w:noProof/>
                <w:webHidden/>
              </w:rPr>
              <w:fldChar w:fldCharType="end"/>
            </w:r>
          </w:hyperlink>
        </w:p>
        <w:p w14:paraId="004C0BB3" w14:textId="1055BA2A" w:rsidR="003A2F8F" w:rsidRDefault="003A2F8F">
          <w:pPr>
            <w:pStyle w:val="TOC2"/>
            <w:tabs>
              <w:tab w:val="right" w:leader="dot" w:pos="9016"/>
            </w:tabs>
            <w:rPr>
              <w:noProof/>
              <w:sz w:val="22"/>
              <w:szCs w:val="22"/>
              <w:lang w:eastAsia="en-GB"/>
            </w:rPr>
          </w:pPr>
          <w:hyperlink w:anchor="_Toc214097657" w:history="1">
            <w:r w:rsidRPr="00A7234B">
              <w:rPr>
                <w:rStyle w:val="Hyperlink"/>
                <w:noProof/>
              </w:rPr>
              <w:t>2.1 –</w:t>
            </w:r>
            <w:r>
              <w:rPr>
                <w:noProof/>
                <w:webHidden/>
              </w:rPr>
              <w:tab/>
            </w:r>
            <w:r>
              <w:rPr>
                <w:noProof/>
                <w:webHidden/>
              </w:rPr>
              <w:fldChar w:fldCharType="begin"/>
            </w:r>
            <w:r>
              <w:rPr>
                <w:noProof/>
                <w:webHidden/>
              </w:rPr>
              <w:instrText xml:space="preserve"> PAGEREF _Toc214097657 \h </w:instrText>
            </w:r>
            <w:r>
              <w:rPr>
                <w:noProof/>
                <w:webHidden/>
              </w:rPr>
            </w:r>
            <w:r>
              <w:rPr>
                <w:noProof/>
                <w:webHidden/>
              </w:rPr>
              <w:fldChar w:fldCharType="separate"/>
            </w:r>
            <w:r>
              <w:rPr>
                <w:noProof/>
                <w:webHidden/>
              </w:rPr>
              <w:t>14</w:t>
            </w:r>
            <w:r>
              <w:rPr>
                <w:noProof/>
                <w:webHidden/>
              </w:rPr>
              <w:fldChar w:fldCharType="end"/>
            </w:r>
          </w:hyperlink>
        </w:p>
        <w:p w14:paraId="006978D8" w14:textId="6C7DEDE9" w:rsidR="003A2F8F" w:rsidRDefault="003A2F8F">
          <w:pPr>
            <w:pStyle w:val="TOC2"/>
            <w:tabs>
              <w:tab w:val="right" w:leader="dot" w:pos="9016"/>
            </w:tabs>
            <w:rPr>
              <w:noProof/>
              <w:sz w:val="22"/>
              <w:szCs w:val="22"/>
              <w:lang w:eastAsia="en-GB"/>
            </w:rPr>
          </w:pPr>
          <w:hyperlink w:anchor="_Toc214097658" w:history="1">
            <w:r w:rsidRPr="00A7234B">
              <w:rPr>
                <w:rStyle w:val="Hyperlink"/>
                <w:noProof/>
              </w:rPr>
              <w:t>2.2 –</w:t>
            </w:r>
            <w:r>
              <w:rPr>
                <w:noProof/>
                <w:webHidden/>
              </w:rPr>
              <w:tab/>
            </w:r>
            <w:r>
              <w:rPr>
                <w:noProof/>
                <w:webHidden/>
              </w:rPr>
              <w:fldChar w:fldCharType="begin"/>
            </w:r>
            <w:r>
              <w:rPr>
                <w:noProof/>
                <w:webHidden/>
              </w:rPr>
              <w:instrText xml:space="preserve"> PAGEREF _Toc214097658 \h </w:instrText>
            </w:r>
            <w:r>
              <w:rPr>
                <w:noProof/>
                <w:webHidden/>
              </w:rPr>
            </w:r>
            <w:r>
              <w:rPr>
                <w:noProof/>
                <w:webHidden/>
              </w:rPr>
              <w:fldChar w:fldCharType="separate"/>
            </w:r>
            <w:r>
              <w:rPr>
                <w:noProof/>
                <w:webHidden/>
              </w:rPr>
              <w:t>14</w:t>
            </w:r>
            <w:r>
              <w:rPr>
                <w:noProof/>
                <w:webHidden/>
              </w:rPr>
              <w:fldChar w:fldCharType="end"/>
            </w:r>
          </w:hyperlink>
        </w:p>
        <w:p w14:paraId="694DAD64" w14:textId="43F9F469" w:rsidR="003A2F8F" w:rsidRDefault="003A2F8F">
          <w:pPr>
            <w:pStyle w:val="TOC2"/>
            <w:tabs>
              <w:tab w:val="right" w:leader="dot" w:pos="9016"/>
            </w:tabs>
            <w:rPr>
              <w:noProof/>
              <w:sz w:val="22"/>
              <w:szCs w:val="22"/>
              <w:lang w:eastAsia="en-GB"/>
            </w:rPr>
          </w:pPr>
          <w:hyperlink w:anchor="_Toc214097659" w:history="1">
            <w:r w:rsidRPr="00A7234B">
              <w:rPr>
                <w:rStyle w:val="Hyperlink"/>
                <w:noProof/>
              </w:rPr>
              <w:t>2.3 –</w:t>
            </w:r>
            <w:r>
              <w:rPr>
                <w:noProof/>
                <w:webHidden/>
              </w:rPr>
              <w:tab/>
            </w:r>
            <w:r>
              <w:rPr>
                <w:noProof/>
                <w:webHidden/>
              </w:rPr>
              <w:fldChar w:fldCharType="begin"/>
            </w:r>
            <w:r>
              <w:rPr>
                <w:noProof/>
                <w:webHidden/>
              </w:rPr>
              <w:instrText xml:space="preserve"> PAGEREF _Toc214097659 \h </w:instrText>
            </w:r>
            <w:r>
              <w:rPr>
                <w:noProof/>
                <w:webHidden/>
              </w:rPr>
            </w:r>
            <w:r>
              <w:rPr>
                <w:noProof/>
                <w:webHidden/>
              </w:rPr>
              <w:fldChar w:fldCharType="separate"/>
            </w:r>
            <w:r>
              <w:rPr>
                <w:noProof/>
                <w:webHidden/>
              </w:rPr>
              <w:t>14</w:t>
            </w:r>
            <w:r>
              <w:rPr>
                <w:noProof/>
                <w:webHidden/>
              </w:rPr>
              <w:fldChar w:fldCharType="end"/>
            </w:r>
          </w:hyperlink>
        </w:p>
        <w:p w14:paraId="6401C302" w14:textId="268FF102" w:rsidR="003A2F8F" w:rsidRDefault="003A2F8F">
          <w:pPr>
            <w:pStyle w:val="TOC2"/>
            <w:tabs>
              <w:tab w:val="right" w:leader="dot" w:pos="9016"/>
            </w:tabs>
            <w:rPr>
              <w:noProof/>
              <w:sz w:val="22"/>
              <w:szCs w:val="22"/>
              <w:lang w:eastAsia="en-GB"/>
            </w:rPr>
          </w:pPr>
          <w:hyperlink w:anchor="_Toc214097660" w:history="1">
            <w:r w:rsidRPr="00A7234B">
              <w:rPr>
                <w:rStyle w:val="Hyperlink"/>
                <w:noProof/>
              </w:rPr>
              <w:t>2.4 –</w:t>
            </w:r>
            <w:r>
              <w:rPr>
                <w:noProof/>
                <w:webHidden/>
              </w:rPr>
              <w:tab/>
            </w:r>
            <w:r>
              <w:rPr>
                <w:noProof/>
                <w:webHidden/>
              </w:rPr>
              <w:fldChar w:fldCharType="begin"/>
            </w:r>
            <w:r>
              <w:rPr>
                <w:noProof/>
                <w:webHidden/>
              </w:rPr>
              <w:instrText xml:space="preserve"> PAGEREF _Toc214097660 \h </w:instrText>
            </w:r>
            <w:r>
              <w:rPr>
                <w:noProof/>
                <w:webHidden/>
              </w:rPr>
            </w:r>
            <w:r>
              <w:rPr>
                <w:noProof/>
                <w:webHidden/>
              </w:rPr>
              <w:fldChar w:fldCharType="separate"/>
            </w:r>
            <w:r>
              <w:rPr>
                <w:noProof/>
                <w:webHidden/>
              </w:rPr>
              <w:t>15</w:t>
            </w:r>
            <w:r>
              <w:rPr>
                <w:noProof/>
                <w:webHidden/>
              </w:rPr>
              <w:fldChar w:fldCharType="end"/>
            </w:r>
          </w:hyperlink>
        </w:p>
        <w:p w14:paraId="32A31B50" w14:textId="330F18E9" w:rsidR="003A2F8F" w:rsidRDefault="003A2F8F">
          <w:pPr>
            <w:pStyle w:val="TOC2"/>
            <w:tabs>
              <w:tab w:val="right" w:leader="dot" w:pos="9016"/>
            </w:tabs>
            <w:rPr>
              <w:noProof/>
              <w:sz w:val="22"/>
              <w:szCs w:val="22"/>
              <w:lang w:eastAsia="en-GB"/>
            </w:rPr>
          </w:pPr>
          <w:hyperlink w:anchor="_Toc214097661" w:history="1">
            <w:r w:rsidRPr="00A7234B">
              <w:rPr>
                <w:rStyle w:val="Hyperlink"/>
                <w:noProof/>
              </w:rPr>
              <w:t>2.5 –</w:t>
            </w:r>
            <w:r>
              <w:rPr>
                <w:noProof/>
                <w:webHidden/>
              </w:rPr>
              <w:tab/>
            </w:r>
            <w:r>
              <w:rPr>
                <w:noProof/>
                <w:webHidden/>
              </w:rPr>
              <w:fldChar w:fldCharType="begin"/>
            </w:r>
            <w:r>
              <w:rPr>
                <w:noProof/>
                <w:webHidden/>
              </w:rPr>
              <w:instrText xml:space="preserve"> PAGEREF _Toc214097661 \h </w:instrText>
            </w:r>
            <w:r>
              <w:rPr>
                <w:noProof/>
                <w:webHidden/>
              </w:rPr>
            </w:r>
            <w:r>
              <w:rPr>
                <w:noProof/>
                <w:webHidden/>
              </w:rPr>
              <w:fldChar w:fldCharType="separate"/>
            </w:r>
            <w:r>
              <w:rPr>
                <w:noProof/>
                <w:webHidden/>
              </w:rPr>
              <w:t>16</w:t>
            </w:r>
            <w:r>
              <w:rPr>
                <w:noProof/>
                <w:webHidden/>
              </w:rPr>
              <w:fldChar w:fldCharType="end"/>
            </w:r>
          </w:hyperlink>
        </w:p>
        <w:p w14:paraId="365BA202" w14:textId="349A2C6F" w:rsidR="003A2F8F" w:rsidRDefault="003A2F8F">
          <w:pPr>
            <w:pStyle w:val="TOC2"/>
            <w:tabs>
              <w:tab w:val="right" w:leader="dot" w:pos="9016"/>
            </w:tabs>
            <w:rPr>
              <w:noProof/>
              <w:sz w:val="22"/>
              <w:szCs w:val="22"/>
              <w:lang w:eastAsia="en-GB"/>
            </w:rPr>
          </w:pPr>
          <w:hyperlink w:anchor="_Toc214097662" w:history="1">
            <w:r w:rsidRPr="00A7234B">
              <w:rPr>
                <w:rStyle w:val="Hyperlink"/>
                <w:noProof/>
              </w:rPr>
              <w:t>2.6 –</w:t>
            </w:r>
            <w:r>
              <w:rPr>
                <w:noProof/>
                <w:webHidden/>
              </w:rPr>
              <w:tab/>
            </w:r>
            <w:r>
              <w:rPr>
                <w:noProof/>
                <w:webHidden/>
              </w:rPr>
              <w:fldChar w:fldCharType="begin"/>
            </w:r>
            <w:r>
              <w:rPr>
                <w:noProof/>
                <w:webHidden/>
              </w:rPr>
              <w:instrText xml:space="preserve"> PAGEREF _Toc214097662 \h </w:instrText>
            </w:r>
            <w:r>
              <w:rPr>
                <w:noProof/>
                <w:webHidden/>
              </w:rPr>
            </w:r>
            <w:r>
              <w:rPr>
                <w:noProof/>
                <w:webHidden/>
              </w:rPr>
              <w:fldChar w:fldCharType="separate"/>
            </w:r>
            <w:r>
              <w:rPr>
                <w:noProof/>
                <w:webHidden/>
              </w:rPr>
              <w:t>17</w:t>
            </w:r>
            <w:r>
              <w:rPr>
                <w:noProof/>
                <w:webHidden/>
              </w:rPr>
              <w:fldChar w:fldCharType="end"/>
            </w:r>
          </w:hyperlink>
        </w:p>
        <w:p w14:paraId="7462E750" w14:textId="2CC9D481" w:rsidR="003A2F8F" w:rsidRDefault="003A2F8F">
          <w:pPr>
            <w:pStyle w:val="TOC2"/>
            <w:tabs>
              <w:tab w:val="right" w:leader="dot" w:pos="9016"/>
            </w:tabs>
            <w:rPr>
              <w:noProof/>
              <w:sz w:val="22"/>
              <w:szCs w:val="22"/>
              <w:lang w:eastAsia="en-GB"/>
            </w:rPr>
          </w:pPr>
          <w:hyperlink w:anchor="_Toc214097663" w:history="1">
            <w:r w:rsidRPr="00A7234B">
              <w:rPr>
                <w:rStyle w:val="Hyperlink"/>
                <w:noProof/>
              </w:rPr>
              <w:t>2.7 –</w:t>
            </w:r>
            <w:r>
              <w:rPr>
                <w:noProof/>
                <w:webHidden/>
              </w:rPr>
              <w:tab/>
            </w:r>
            <w:r>
              <w:rPr>
                <w:noProof/>
                <w:webHidden/>
              </w:rPr>
              <w:fldChar w:fldCharType="begin"/>
            </w:r>
            <w:r>
              <w:rPr>
                <w:noProof/>
                <w:webHidden/>
              </w:rPr>
              <w:instrText xml:space="preserve"> PAGEREF _Toc214097663 \h </w:instrText>
            </w:r>
            <w:r>
              <w:rPr>
                <w:noProof/>
                <w:webHidden/>
              </w:rPr>
            </w:r>
            <w:r>
              <w:rPr>
                <w:noProof/>
                <w:webHidden/>
              </w:rPr>
              <w:fldChar w:fldCharType="separate"/>
            </w:r>
            <w:r>
              <w:rPr>
                <w:noProof/>
                <w:webHidden/>
              </w:rPr>
              <w:t>17</w:t>
            </w:r>
            <w:r>
              <w:rPr>
                <w:noProof/>
                <w:webHidden/>
              </w:rPr>
              <w:fldChar w:fldCharType="end"/>
            </w:r>
          </w:hyperlink>
        </w:p>
        <w:p w14:paraId="1150D7EF" w14:textId="4AA4E6A5" w:rsidR="003A2F8F" w:rsidRDefault="003A2F8F">
          <w:pPr>
            <w:pStyle w:val="TOC2"/>
            <w:tabs>
              <w:tab w:val="right" w:leader="dot" w:pos="9016"/>
            </w:tabs>
            <w:rPr>
              <w:noProof/>
              <w:sz w:val="22"/>
              <w:szCs w:val="22"/>
              <w:lang w:eastAsia="en-GB"/>
            </w:rPr>
          </w:pPr>
          <w:hyperlink w:anchor="_Toc214097664" w:history="1">
            <w:r w:rsidRPr="00A7234B">
              <w:rPr>
                <w:rStyle w:val="Hyperlink"/>
                <w:noProof/>
              </w:rPr>
              <w:t>2.8 –</w:t>
            </w:r>
            <w:r>
              <w:rPr>
                <w:noProof/>
                <w:webHidden/>
              </w:rPr>
              <w:tab/>
            </w:r>
            <w:r>
              <w:rPr>
                <w:noProof/>
                <w:webHidden/>
              </w:rPr>
              <w:fldChar w:fldCharType="begin"/>
            </w:r>
            <w:r>
              <w:rPr>
                <w:noProof/>
                <w:webHidden/>
              </w:rPr>
              <w:instrText xml:space="preserve"> PAGEREF _Toc214097664 \h </w:instrText>
            </w:r>
            <w:r>
              <w:rPr>
                <w:noProof/>
                <w:webHidden/>
              </w:rPr>
            </w:r>
            <w:r>
              <w:rPr>
                <w:noProof/>
                <w:webHidden/>
              </w:rPr>
              <w:fldChar w:fldCharType="separate"/>
            </w:r>
            <w:r>
              <w:rPr>
                <w:noProof/>
                <w:webHidden/>
              </w:rPr>
              <w:t>17</w:t>
            </w:r>
            <w:r>
              <w:rPr>
                <w:noProof/>
                <w:webHidden/>
              </w:rPr>
              <w:fldChar w:fldCharType="end"/>
            </w:r>
          </w:hyperlink>
        </w:p>
        <w:p w14:paraId="6578A6A4" w14:textId="63A41640" w:rsidR="003A2F8F" w:rsidRDefault="003A2F8F">
          <w:pPr>
            <w:pStyle w:val="TOC1"/>
            <w:tabs>
              <w:tab w:val="right" w:leader="dot" w:pos="9016"/>
            </w:tabs>
            <w:rPr>
              <w:noProof/>
              <w:sz w:val="22"/>
              <w:szCs w:val="22"/>
              <w:lang w:eastAsia="en-GB"/>
            </w:rPr>
          </w:pPr>
          <w:hyperlink w:anchor="_Toc214097665" w:history="1">
            <w:r w:rsidRPr="00A7234B">
              <w:rPr>
                <w:rStyle w:val="Hyperlink"/>
                <w:noProof/>
              </w:rPr>
              <w:t>References</w:t>
            </w:r>
            <w:r>
              <w:rPr>
                <w:noProof/>
                <w:webHidden/>
              </w:rPr>
              <w:tab/>
            </w:r>
            <w:r>
              <w:rPr>
                <w:noProof/>
                <w:webHidden/>
              </w:rPr>
              <w:fldChar w:fldCharType="begin"/>
            </w:r>
            <w:r>
              <w:rPr>
                <w:noProof/>
                <w:webHidden/>
              </w:rPr>
              <w:instrText xml:space="preserve"> PAGEREF _Toc214097665 \h </w:instrText>
            </w:r>
            <w:r>
              <w:rPr>
                <w:noProof/>
                <w:webHidden/>
              </w:rPr>
            </w:r>
            <w:r>
              <w:rPr>
                <w:noProof/>
                <w:webHidden/>
              </w:rPr>
              <w:fldChar w:fldCharType="separate"/>
            </w:r>
            <w:r>
              <w:rPr>
                <w:noProof/>
                <w:webHidden/>
              </w:rPr>
              <w:t>19</w:t>
            </w:r>
            <w:r>
              <w:rPr>
                <w:noProof/>
                <w:webHidden/>
              </w:rPr>
              <w:fldChar w:fldCharType="end"/>
            </w:r>
          </w:hyperlink>
        </w:p>
        <w:p w14:paraId="0382F256" w14:textId="609DD1F8" w:rsidR="008E6276" w:rsidRPr="00371712" w:rsidRDefault="008E6276">
          <w:r>
            <w:rPr>
              <w:b/>
              <w:bCs/>
              <w:noProof/>
            </w:rPr>
            <w:fldChar w:fldCharType="end"/>
          </w:r>
        </w:p>
      </w:sdtContent>
    </w:sdt>
    <w:p w14:paraId="11F35774" w14:textId="77777777" w:rsidR="00545DC7" w:rsidRDefault="00545DC7">
      <w:pPr>
        <w:rPr>
          <w:rFonts w:asciiTheme="majorHAnsi" w:eastAsiaTheme="majorEastAsia" w:hAnsiTheme="majorHAnsi" w:cstheme="majorBidi"/>
          <w:color w:val="0F4761" w:themeColor="accent1" w:themeShade="BF"/>
          <w:sz w:val="32"/>
          <w:szCs w:val="32"/>
        </w:rPr>
      </w:pPr>
      <w:r>
        <w:br w:type="page"/>
      </w:r>
    </w:p>
    <w:p w14:paraId="690828EB" w14:textId="7FFDE2E8" w:rsidR="00417CB9" w:rsidRDefault="00417CB9" w:rsidP="00417CB9">
      <w:pPr>
        <w:pStyle w:val="Heading2"/>
      </w:pPr>
      <w:bookmarkStart w:id="0" w:name="_Toc214097642"/>
      <w:r>
        <w:lastRenderedPageBreak/>
        <w:t>Table of Figures</w:t>
      </w:r>
      <w:bookmarkEnd w:id="0"/>
      <w:r>
        <w:t xml:space="preserve"> </w:t>
      </w:r>
    </w:p>
    <w:p w14:paraId="3DF1DA89" w14:textId="090E175D" w:rsidR="00BB1759" w:rsidRDefault="00BB1759">
      <w:pPr>
        <w:pStyle w:val="TableofFigures"/>
        <w:tabs>
          <w:tab w:val="right" w:leader="dot" w:pos="9016"/>
        </w:tabs>
        <w:rPr>
          <w:noProof/>
          <w:sz w:val="22"/>
          <w:szCs w:val="22"/>
          <w:lang w:eastAsia="en-GB"/>
        </w:rPr>
      </w:pPr>
      <w:r>
        <w:fldChar w:fldCharType="begin"/>
      </w:r>
      <w:r>
        <w:instrText xml:space="preserve"> TOC \h \z \c "Figure" </w:instrText>
      </w:r>
      <w:r>
        <w:fldChar w:fldCharType="separate"/>
      </w:r>
      <w:hyperlink w:anchor="_Toc214097595" w:history="1">
        <w:r w:rsidRPr="00D15EA4">
          <w:rPr>
            <w:rStyle w:val="Hyperlink"/>
            <w:noProof/>
          </w:rPr>
          <w:t>Figure 1 – European spindle and Drop spindle</w:t>
        </w:r>
        <w:r>
          <w:rPr>
            <w:noProof/>
            <w:webHidden/>
          </w:rPr>
          <w:tab/>
        </w:r>
        <w:r>
          <w:rPr>
            <w:noProof/>
            <w:webHidden/>
          </w:rPr>
          <w:fldChar w:fldCharType="begin"/>
        </w:r>
        <w:r>
          <w:rPr>
            <w:noProof/>
            <w:webHidden/>
          </w:rPr>
          <w:instrText xml:space="preserve"> PAGEREF _Toc214097595 \h </w:instrText>
        </w:r>
        <w:r>
          <w:rPr>
            <w:noProof/>
            <w:webHidden/>
          </w:rPr>
        </w:r>
        <w:r>
          <w:rPr>
            <w:noProof/>
            <w:webHidden/>
          </w:rPr>
          <w:fldChar w:fldCharType="separate"/>
        </w:r>
        <w:r>
          <w:rPr>
            <w:noProof/>
            <w:webHidden/>
          </w:rPr>
          <w:t>5</w:t>
        </w:r>
        <w:r>
          <w:rPr>
            <w:noProof/>
            <w:webHidden/>
          </w:rPr>
          <w:fldChar w:fldCharType="end"/>
        </w:r>
      </w:hyperlink>
    </w:p>
    <w:p w14:paraId="02599855" w14:textId="06ED51F5" w:rsidR="00BB1759" w:rsidRDefault="00BB1759">
      <w:pPr>
        <w:pStyle w:val="TableofFigures"/>
        <w:tabs>
          <w:tab w:val="right" w:leader="dot" w:pos="9016"/>
        </w:tabs>
        <w:rPr>
          <w:noProof/>
          <w:sz w:val="22"/>
          <w:szCs w:val="22"/>
          <w:lang w:eastAsia="en-GB"/>
        </w:rPr>
      </w:pPr>
      <w:hyperlink w:anchor="_Toc214097596" w:history="1">
        <w:r w:rsidRPr="00D15EA4">
          <w:rPr>
            <w:rStyle w:val="Hyperlink"/>
            <w:noProof/>
          </w:rPr>
          <w:t>Figure 2 – Pottery wheels</w:t>
        </w:r>
        <w:r>
          <w:rPr>
            <w:noProof/>
            <w:webHidden/>
          </w:rPr>
          <w:tab/>
        </w:r>
        <w:r>
          <w:rPr>
            <w:noProof/>
            <w:webHidden/>
          </w:rPr>
          <w:fldChar w:fldCharType="begin"/>
        </w:r>
        <w:r>
          <w:rPr>
            <w:noProof/>
            <w:webHidden/>
          </w:rPr>
          <w:instrText xml:space="preserve"> PAGEREF _Toc214097596 \h </w:instrText>
        </w:r>
        <w:r>
          <w:rPr>
            <w:noProof/>
            <w:webHidden/>
          </w:rPr>
        </w:r>
        <w:r>
          <w:rPr>
            <w:noProof/>
            <w:webHidden/>
          </w:rPr>
          <w:fldChar w:fldCharType="separate"/>
        </w:r>
        <w:r>
          <w:rPr>
            <w:noProof/>
            <w:webHidden/>
          </w:rPr>
          <w:t>5</w:t>
        </w:r>
        <w:r>
          <w:rPr>
            <w:noProof/>
            <w:webHidden/>
          </w:rPr>
          <w:fldChar w:fldCharType="end"/>
        </w:r>
      </w:hyperlink>
    </w:p>
    <w:p w14:paraId="4235B132" w14:textId="3EE74873" w:rsidR="00BB1759" w:rsidRDefault="00BB1759">
      <w:pPr>
        <w:pStyle w:val="TableofFigures"/>
        <w:tabs>
          <w:tab w:val="right" w:leader="dot" w:pos="9016"/>
        </w:tabs>
        <w:rPr>
          <w:noProof/>
          <w:sz w:val="22"/>
          <w:szCs w:val="22"/>
          <w:lang w:eastAsia="en-GB"/>
        </w:rPr>
      </w:pPr>
      <w:hyperlink w:anchor="_Toc214097597" w:history="1">
        <w:r w:rsidRPr="00D15EA4">
          <w:rPr>
            <w:rStyle w:val="Hyperlink"/>
            <w:noProof/>
          </w:rPr>
          <w:t>Figure 3 – Piston flywheel in steam engines</w:t>
        </w:r>
        <w:r>
          <w:rPr>
            <w:noProof/>
            <w:webHidden/>
          </w:rPr>
          <w:tab/>
        </w:r>
        <w:r>
          <w:rPr>
            <w:noProof/>
            <w:webHidden/>
          </w:rPr>
          <w:fldChar w:fldCharType="begin"/>
        </w:r>
        <w:r>
          <w:rPr>
            <w:noProof/>
            <w:webHidden/>
          </w:rPr>
          <w:instrText xml:space="preserve"> PAGEREF _Toc214097597 \h </w:instrText>
        </w:r>
        <w:r>
          <w:rPr>
            <w:noProof/>
            <w:webHidden/>
          </w:rPr>
        </w:r>
        <w:r>
          <w:rPr>
            <w:noProof/>
            <w:webHidden/>
          </w:rPr>
          <w:fldChar w:fldCharType="separate"/>
        </w:r>
        <w:r>
          <w:rPr>
            <w:noProof/>
            <w:webHidden/>
          </w:rPr>
          <w:t>6</w:t>
        </w:r>
        <w:r>
          <w:rPr>
            <w:noProof/>
            <w:webHidden/>
          </w:rPr>
          <w:fldChar w:fldCharType="end"/>
        </w:r>
      </w:hyperlink>
    </w:p>
    <w:p w14:paraId="20DBAD79" w14:textId="48977C36" w:rsidR="00BB1759" w:rsidRDefault="00BB1759">
      <w:pPr>
        <w:pStyle w:val="TableofFigures"/>
        <w:tabs>
          <w:tab w:val="right" w:leader="dot" w:pos="9016"/>
        </w:tabs>
        <w:rPr>
          <w:noProof/>
          <w:sz w:val="22"/>
          <w:szCs w:val="22"/>
          <w:lang w:eastAsia="en-GB"/>
        </w:rPr>
      </w:pPr>
      <w:hyperlink w:anchor="_Toc214097598" w:history="1">
        <w:r w:rsidRPr="00D15EA4">
          <w:rPr>
            <w:rStyle w:val="Hyperlink"/>
            <w:noProof/>
          </w:rPr>
          <w:t>Figure 4 – Beacon Power flywheel</w:t>
        </w:r>
        <w:r>
          <w:rPr>
            <w:noProof/>
            <w:webHidden/>
          </w:rPr>
          <w:tab/>
        </w:r>
        <w:r>
          <w:rPr>
            <w:noProof/>
            <w:webHidden/>
          </w:rPr>
          <w:fldChar w:fldCharType="begin"/>
        </w:r>
        <w:r>
          <w:rPr>
            <w:noProof/>
            <w:webHidden/>
          </w:rPr>
          <w:instrText xml:space="preserve"> PAGEREF _Toc214097598 \h </w:instrText>
        </w:r>
        <w:r>
          <w:rPr>
            <w:noProof/>
            <w:webHidden/>
          </w:rPr>
        </w:r>
        <w:r>
          <w:rPr>
            <w:noProof/>
            <w:webHidden/>
          </w:rPr>
          <w:fldChar w:fldCharType="separate"/>
        </w:r>
        <w:r>
          <w:rPr>
            <w:noProof/>
            <w:webHidden/>
          </w:rPr>
          <w:t>7</w:t>
        </w:r>
        <w:r>
          <w:rPr>
            <w:noProof/>
            <w:webHidden/>
          </w:rPr>
          <w:fldChar w:fldCharType="end"/>
        </w:r>
      </w:hyperlink>
    </w:p>
    <w:p w14:paraId="269AD16D" w14:textId="54198ABF" w:rsidR="00BB1759" w:rsidRDefault="00BB1759">
      <w:pPr>
        <w:pStyle w:val="TableofFigures"/>
        <w:tabs>
          <w:tab w:val="right" w:leader="dot" w:pos="9016"/>
        </w:tabs>
        <w:rPr>
          <w:noProof/>
          <w:sz w:val="22"/>
          <w:szCs w:val="22"/>
          <w:lang w:eastAsia="en-GB"/>
        </w:rPr>
      </w:pPr>
      <w:hyperlink w:anchor="_Toc214097599" w:history="1">
        <w:r w:rsidRPr="00D15EA4">
          <w:rPr>
            <w:rStyle w:val="Hyperlink"/>
            <w:noProof/>
          </w:rPr>
          <w:t>Figure 5 – Energy flow diagram of a regenerative braking system</w:t>
        </w:r>
        <w:r>
          <w:rPr>
            <w:noProof/>
            <w:webHidden/>
          </w:rPr>
          <w:tab/>
        </w:r>
        <w:r>
          <w:rPr>
            <w:noProof/>
            <w:webHidden/>
          </w:rPr>
          <w:fldChar w:fldCharType="begin"/>
        </w:r>
        <w:r>
          <w:rPr>
            <w:noProof/>
            <w:webHidden/>
          </w:rPr>
          <w:instrText xml:space="preserve"> PAGEREF _Toc214097599 \h </w:instrText>
        </w:r>
        <w:r>
          <w:rPr>
            <w:noProof/>
            <w:webHidden/>
          </w:rPr>
        </w:r>
        <w:r>
          <w:rPr>
            <w:noProof/>
            <w:webHidden/>
          </w:rPr>
          <w:fldChar w:fldCharType="separate"/>
        </w:r>
        <w:r>
          <w:rPr>
            <w:noProof/>
            <w:webHidden/>
          </w:rPr>
          <w:t>8</w:t>
        </w:r>
        <w:r>
          <w:rPr>
            <w:noProof/>
            <w:webHidden/>
          </w:rPr>
          <w:fldChar w:fldCharType="end"/>
        </w:r>
      </w:hyperlink>
    </w:p>
    <w:p w14:paraId="1C610D9A" w14:textId="19918926" w:rsidR="00BB1759" w:rsidRDefault="00BB1759">
      <w:pPr>
        <w:pStyle w:val="TableofFigures"/>
        <w:tabs>
          <w:tab w:val="right" w:leader="dot" w:pos="9016"/>
        </w:tabs>
        <w:rPr>
          <w:noProof/>
          <w:sz w:val="22"/>
          <w:szCs w:val="22"/>
          <w:lang w:eastAsia="en-GB"/>
        </w:rPr>
      </w:pPr>
      <w:hyperlink w:anchor="_Toc214097600" w:history="1">
        <w:r w:rsidRPr="00D15EA4">
          <w:rPr>
            <w:rStyle w:val="Hyperlink"/>
            <w:noProof/>
          </w:rPr>
          <w:t>Figure 6 – KERS layout withing formula one</w:t>
        </w:r>
        <w:r>
          <w:rPr>
            <w:noProof/>
            <w:webHidden/>
          </w:rPr>
          <w:tab/>
        </w:r>
        <w:r>
          <w:rPr>
            <w:noProof/>
            <w:webHidden/>
          </w:rPr>
          <w:fldChar w:fldCharType="begin"/>
        </w:r>
        <w:r>
          <w:rPr>
            <w:noProof/>
            <w:webHidden/>
          </w:rPr>
          <w:instrText xml:space="preserve"> PAGEREF _Toc214097600 \h </w:instrText>
        </w:r>
        <w:r>
          <w:rPr>
            <w:noProof/>
            <w:webHidden/>
          </w:rPr>
        </w:r>
        <w:r>
          <w:rPr>
            <w:noProof/>
            <w:webHidden/>
          </w:rPr>
          <w:fldChar w:fldCharType="separate"/>
        </w:r>
        <w:r>
          <w:rPr>
            <w:noProof/>
            <w:webHidden/>
          </w:rPr>
          <w:t>9</w:t>
        </w:r>
        <w:r>
          <w:rPr>
            <w:noProof/>
            <w:webHidden/>
          </w:rPr>
          <w:fldChar w:fldCharType="end"/>
        </w:r>
      </w:hyperlink>
    </w:p>
    <w:p w14:paraId="52539FF7" w14:textId="09188B12" w:rsidR="00BB1759" w:rsidRDefault="00BB1759">
      <w:pPr>
        <w:pStyle w:val="TableofFigures"/>
        <w:tabs>
          <w:tab w:val="right" w:leader="dot" w:pos="9016"/>
        </w:tabs>
        <w:rPr>
          <w:noProof/>
          <w:sz w:val="22"/>
          <w:szCs w:val="22"/>
          <w:lang w:eastAsia="en-GB"/>
        </w:rPr>
      </w:pPr>
      <w:hyperlink w:anchor="_Toc214097601" w:history="1">
        <w:r w:rsidRPr="00D15EA4">
          <w:rPr>
            <w:rStyle w:val="Hyperlink"/>
            <w:noProof/>
          </w:rPr>
          <w:t>Figure 7 – Electrical KERS</w:t>
        </w:r>
        <w:r>
          <w:rPr>
            <w:noProof/>
            <w:webHidden/>
          </w:rPr>
          <w:tab/>
        </w:r>
        <w:r>
          <w:rPr>
            <w:noProof/>
            <w:webHidden/>
          </w:rPr>
          <w:fldChar w:fldCharType="begin"/>
        </w:r>
        <w:r>
          <w:rPr>
            <w:noProof/>
            <w:webHidden/>
          </w:rPr>
          <w:instrText xml:space="preserve"> PAGEREF _Toc214097601 \h </w:instrText>
        </w:r>
        <w:r>
          <w:rPr>
            <w:noProof/>
            <w:webHidden/>
          </w:rPr>
        </w:r>
        <w:r>
          <w:rPr>
            <w:noProof/>
            <w:webHidden/>
          </w:rPr>
          <w:fldChar w:fldCharType="separate"/>
        </w:r>
        <w:r>
          <w:rPr>
            <w:noProof/>
            <w:webHidden/>
          </w:rPr>
          <w:t>9</w:t>
        </w:r>
        <w:r>
          <w:rPr>
            <w:noProof/>
            <w:webHidden/>
          </w:rPr>
          <w:fldChar w:fldCharType="end"/>
        </w:r>
      </w:hyperlink>
    </w:p>
    <w:p w14:paraId="6D2CAA75" w14:textId="35A9A2E4" w:rsidR="00BB1759" w:rsidRDefault="00BB1759">
      <w:pPr>
        <w:pStyle w:val="TableofFigures"/>
        <w:tabs>
          <w:tab w:val="right" w:leader="dot" w:pos="9016"/>
        </w:tabs>
        <w:rPr>
          <w:noProof/>
          <w:sz w:val="22"/>
          <w:szCs w:val="22"/>
          <w:lang w:eastAsia="en-GB"/>
        </w:rPr>
      </w:pPr>
      <w:hyperlink w:anchor="_Toc214097602" w:history="1">
        <w:r w:rsidRPr="00D15EA4">
          <w:rPr>
            <w:rStyle w:val="Hyperlink"/>
            <w:noProof/>
          </w:rPr>
          <w:t>Figure 8 – Mechanical KERS</w:t>
        </w:r>
        <w:r>
          <w:rPr>
            <w:noProof/>
            <w:webHidden/>
          </w:rPr>
          <w:tab/>
        </w:r>
        <w:r>
          <w:rPr>
            <w:noProof/>
            <w:webHidden/>
          </w:rPr>
          <w:fldChar w:fldCharType="begin"/>
        </w:r>
        <w:r>
          <w:rPr>
            <w:noProof/>
            <w:webHidden/>
          </w:rPr>
          <w:instrText xml:space="preserve"> PAGEREF _Toc214097602 \h </w:instrText>
        </w:r>
        <w:r>
          <w:rPr>
            <w:noProof/>
            <w:webHidden/>
          </w:rPr>
        </w:r>
        <w:r>
          <w:rPr>
            <w:noProof/>
            <w:webHidden/>
          </w:rPr>
          <w:fldChar w:fldCharType="separate"/>
        </w:r>
        <w:r>
          <w:rPr>
            <w:noProof/>
            <w:webHidden/>
          </w:rPr>
          <w:t>10</w:t>
        </w:r>
        <w:r>
          <w:rPr>
            <w:noProof/>
            <w:webHidden/>
          </w:rPr>
          <w:fldChar w:fldCharType="end"/>
        </w:r>
      </w:hyperlink>
    </w:p>
    <w:p w14:paraId="659441A3" w14:textId="234F0634" w:rsidR="00BB1759" w:rsidRDefault="00BB1759">
      <w:pPr>
        <w:pStyle w:val="TableofFigures"/>
        <w:tabs>
          <w:tab w:val="right" w:leader="dot" w:pos="9016"/>
        </w:tabs>
        <w:rPr>
          <w:noProof/>
          <w:sz w:val="22"/>
          <w:szCs w:val="22"/>
          <w:lang w:eastAsia="en-GB"/>
        </w:rPr>
      </w:pPr>
      <w:hyperlink w:anchor="_Toc214097603" w:history="1">
        <w:r w:rsidRPr="00D15EA4">
          <w:rPr>
            <w:rStyle w:val="Hyperlink"/>
            <w:noProof/>
          </w:rPr>
          <w:t>Figure 9 – Pumped hydro storage system</w:t>
        </w:r>
        <w:r>
          <w:rPr>
            <w:noProof/>
            <w:webHidden/>
          </w:rPr>
          <w:tab/>
        </w:r>
        <w:r>
          <w:rPr>
            <w:noProof/>
            <w:webHidden/>
          </w:rPr>
          <w:fldChar w:fldCharType="begin"/>
        </w:r>
        <w:r>
          <w:rPr>
            <w:noProof/>
            <w:webHidden/>
          </w:rPr>
          <w:instrText xml:space="preserve"> PAGEREF _Toc214097603 \h </w:instrText>
        </w:r>
        <w:r>
          <w:rPr>
            <w:noProof/>
            <w:webHidden/>
          </w:rPr>
        </w:r>
        <w:r>
          <w:rPr>
            <w:noProof/>
            <w:webHidden/>
          </w:rPr>
          <w:fldChar w:fldCharType="separate"/>
        </w:r>
        <w:r>
          <w:rPr>
            <w:noProof/>
            <w:webHidden/>
          </w:rPr>
          <w:t>11</w:t>
        </w:r>
        <w:r>
          <w:rPr>
            <w:noProof/>
            <w:webHidden/>
          </w:rPr>
          <w:fldChar w:fldCharType="end"/>
        </w:r>
      </w:hyperlink>
    </w:p>
    <w:p w14:paraId="03A7033A" w14:textId="5EA775B6" w:rsidR="00BB1759" w:rsidRDefault="00BB1759">
      <w:pPr>
        <w:pStyle w:val="TableofFigures"/>
        <w:tabs>
          <w:tab w:val="right" w:leader="dot" w:pos="9016"/>
        </w:tabs>
        <w:rPr>
          <w:noProof/>
          <w:sz w:val="22"/>
          <w:szCs w:val="22"/>
          <w:lang w:eastAsia="en-GB"/>
        </w:rPr>
      </w:pPr>
      <w:hyperlink w:anchor="_Toc214097604" w:history="1">
        <w:r w:rsidRPr="00D15EA4">
          <w:rPr>
            <w:rStyle w:val="Hyperlink"/>
            <w:noProof/>
          </w:rPr>
          <w:t>Figure 10 – Compressed air energy storage</w:t>
        </w:r>
        <w:r>
          <w:rPr>
            <w:noProof/>
            <w:webHidden/>
          </w:rPr>
          <w:tab/>
        </w:r>
        <w:r>
          <w:rPr>
            <w:noProof/>
            <w:webHidden/>
          </w:rPr>
          <w:fldChar w:fldCharType="begin"/>
        </w:r>
        <w:r>
          <w:rPr>
            <w:noProof/>
            <w:webHidden/>
          </w:rPr>
          <w:instrText xml:space="preserve"> PAGEREF _Toc214097604 \h </w:instrText>
        </w:r>
        <w:r>
          <w:rPr>
            <w:noProof/>
            <w:webHidden/>
          </w:rPr>
        </w:r>
        <w:r>
          <w:rPr>
            <w:noProof/>
            <w:webHidden/>
          </w:rPr>
          <w:fldChar w:fldCharType="separate"/>
        </w:r>
        <w:r>
          <w:rPr>
            <w:noProof/>
            <w:webHidden/>
          </w:rPr>
          <w:t>12</w:t>
        </w:r>
        <w:r>
          <w:rPr>
            <w:noProof/>
            <w:webHidden/>
          </w:rPr>
          <w:fldChar w:fldCharType="end"/>
        </w:r>
      </w:hyperlink>
    </w:p>
    <w:p w14:paraId="393388F5" w14:textId="58E36322" w:rsidR="00BB1759" w:rsidRDefault="00BB1759">
      <w:pPr>
        <w:pStyle w:val="TableofFigures"/>
        <w:tabs>
          <w:tab w:val="right" w:leader="dot" w:pos="9016"/>
        </w:tabs>
        <w:rPr>
          <w:noProof/>
          <w:sz w:val="22"/>
          <w:szCs w:val="22"/>
          <w:lang w:eastAsia="en-GB"/>
        </w:rPr>
      </w:pPr>
      <w:hyperlink w:anchor="_Toc214097605" w:history="1">
        <w:r w:rsidRPr="00D15EA4">
          <w:rPr>
            <w:rStyle w:val="Hyperlink"/>
            <w:noProof/>
          </w:rPr>
          <w:t>Figure 11 – Flywheel energy storage system</w:t>
        </w:r>
        <w:r>
          <w:rPr>
            <w:noProof/>
            <w:webHidden/>
          </w:rPr>
          <w:tab/>
        </w:r>
        <w:r>
          <w:rPr>
            <w:noProof/>
            <w:webHidden/>
          </w:rPr>
          <w:fldChar w:fldCharType="begin"/>
        </w:r>
        <w:r>
          <w:rPr>
            <w:noProof/>
            <w:webHidden/>
          </w:rPr>
          <w:instrText xml:space="preserve"> PAGEREF _Toc214097605 \h </w:instrText>
        </w:r>
        <w:r>
          <w:rPr>
            <w:noProof/>
            <w:webHidden/>
          </w:rPr>
        </w:r>
        <w:r>
          <w:rPr>
            <w:noProof/>
            <w:webHidden/>
          </w:rPr>
          <w:fldChar w:fldCharType="separate"/>
        </w:r>
        <w:r>
          <w:rPr>
            <w:noProof/>
            <w:webHidden/>
          </w:rPr>
          <w:t>12</w:t>
        </w:r>
        <w:r>
          <w:rPr>
            <w:noProof/>
            <w:webHidden/>
          </w:rPr>
          <w:fldChar w:fldCharType="end"/>
        </w:r>
      </w:hyperlink>
    </w:p>
    <w:p w14:paraId="091A0463" w14:textId="615F41D0" w:rsidR="00BB1759" w:rsidRDefault="00BB1759">
      <w:pPr>
        <w:pStyle w:val="TableofFigures"/>
        <w:tabs>
          <w:tab w:val="right" w:leader="dot" w:pos="9016"/>
        </w:tabs>
        <w:rPr>
          <w:noProof/>
          <w:sz w:val="22"/>
          <w:szCs w:val="22"/>
          <w:lang w:eastAsia="en-GB"/>
        </w:rPr>
      </w:pPr>
      <w:hyperlink w:anchor="_Toc214097606" w:history="1">
        <w:r w:rsidRPr="00D15EA4">
          <w:rPr>
            <w:rStyle w:val="Hyperlink"/>
            <w:noProof/>
          </w:rPr>
          <w:t>Table 12 – Braking speeds and re-acceleration speeds</w:t>
        </w:r>
        <w:r>
          <w:rPr>
            <w:noProof/>
            <w:webHidden/>
          </w:rPr>
          <w:tab/>
        </w:r>
        <w:r>
          <w:rPr>
            <w:noProof/>
            <w:webHidden/>
          </w:rPr>
          <w:fldChar w:fldCharType="begin"/>
        </w:r>
        <w:r>
          <w:rPr>
            <w:noProof/>
            <w:webHidden/>
          </w:rPr>
          <w:instrText xml:space="preserve"> PAGEREF _Toc214097606 \h </w:instrText>
        </w:r>
        <w:r>
          <w:rPr>
            <w:noProof/>
            <w:webHidden/>
          </w:rPr>
        </w:r>
        <w:r>
          <w:rPr>
            <w:noProof/>
            <w:webHidden/>
          </w:rPr>
          <w:fldChar w:fldCharType="separate"/>
        </w:r>
        <w:r>
          <w:rPr>
            <w:noProof/>
            <w:webHidden/>
          </w:rPr>
          <w:t>16</w:t>
        </w:r>
        <w:r>
          <w:rPr>
            <w:noProof/>
            <w:webHidden/>
          </w:rPr>
          <w:fldChar w:fldCharType="end"/>
        </w:r>
      </w:hyperlink>
    </w:p>
    <w:p w14:paraId="4626F439" w14:textId="3F3A973E" w:rsidR="00BB1759" w:rsidRDefault="00BB1759">
      <w:pPr>
        <w:pStyle w:val="TableofFigures"/>
        <w:tabs>
          <w:tab w:val="right" w:leader="dot" w:pos="9016"/>
        </w:tabs>
        <w:rPr>
          <w:noProof/>
          <w:sz w:val="22"/>
          <w:szCs w:val="22"/>
          <w:lang w:eastAsia="en-GB"/>
        </w:rPr>
      </w:pPr>
      <w:hyperlink w:anchor="_Toc214097607" w:history="1">
        <w:r w:rsidRPr="00D15EA4">
          <w:rPr>
            <w:rStyle w:val="Hyperlink"/>
            <w:noProof/>
          </w:rPr>
          <w:t>Figure 13 – Braking speed vv re-acceleration speed graph</w:t>
        </w:r>
        <w:r>
          <w:rPr>
            <w:noProof/>
            <w:webHidden/>
          </w:rPr>
          <w:tab/>
        </w:r>
        <w:r>
          <w:rPr>
            <w:noProof/>
            <w:webHidden/>
          </w:rPr>
          <w:fldChar w:fldCharType="begin"/>
        </w:r>
        <w:r>
          <w:rPr>
            <w:noProof/>
            <w:webHidden/>
          </w:rPr>
          <w:instrText xml:space="preserve"> PAGEREF _Toc214097607 \h </w:instrText>
        </w:r>
        <w:r>
          <w:rPr>
            <w:noProof/>
            <w:webHidden/>
          </w:rPr>
        </w:r>
        <w:r>
          <w:rPr>
            <w:noProof/>
            <w:webHidden/>
          </w:rPr>
          <w:fldChar w:fldCharType="separate"/>
        </w:r>
        <w:r>
          <w:rPr>
            <w:noProof/>
            <w:webHidden/>
          </w:rPr>
          <w:t>16</w:t>
        </w:r>
        <w:r>
          <w:rPr>
            <w:noProof/>
            <w:webHidden/>
          </w:rPr>
          <w:fldChar w:fldCharType="end"/>
        </w:r>
      </w:hyperlink>
    </w:p>
    <w:p w14:paraId="5F7419A1" w14:textId="353A4155" w:rsidR="00BB1759" w:rsidRDefault="00BB1759">
      <w:pPr>
        <w:pStyle w:val="TableofFigures"/>
        <w:tabs>
          <w:tab w:val="right" w:leader="dot" w:pos="9016"/>
        </w:tabs>
        <w:rPr>
          <w:noProof/>
          <w:sz w:val="22"/>
          <w:szCs w:val="22"/>
          <w:lang w:eastAsia="en-GB"/>
        </w:rPr>
      </w:pPr>
      <w:hyperlink w:anchor="_Toc214097608" w:history="1">
        <w:r w:rsidRPr="00D15EA4">
          <w:rPr>
            <w:rStyle w:val="Hyperlink"/>
            <w:noProof/>
          </w:rPr>
          <w:t>Table 14 – Rotational speed for varied diameters</w:t>
        </w:r>
        <w:r>
          <w:rPr>
            <w:noProof/>
            <w:webHidden/>
          </w:rPr>
          <w:tab/>
        </w:r>
        <w:r>
          <w:rPr>
            <w:noProof/>
            <w:webHidden/>
          </w:rPr>
          <w:fldChar w:fldCharType="begin"/>
        </w:r>
        <w:r>
          <w:rPr>
            <w:noProof/>
            <w:webHidden/>
          </w:rPr>
          <w:instrText xml:space="preserve"> PAGEREF _Toc214097608 \h </w:instrText>
        </w:r>
        <w:r>
          <w:rPr>
            <w:noProof/>
            <w:webHidden/>
          </w:rPr>
        </w:r>
        <w:r>
          <w:rPr>
            <w:noProof/>
            <w:webHidden/>
          </w:rPr>
          <w:fldChar w:fldCharType="separate"/>
        </w:r>
        <w:r>
          <w:rPr>
            <w:noProof/>
            <w:webHidden/>
          </w:rPr>
          <w:t>17</w:t>
        </w:r>
        <w:r>
          <w:rPr>
            <w:noProof/>
            <w:webHidden/>
          </w:rPr>
          <w:fldChar w:fldCharType="end"/>
        </w:r>
      </w:hyperlink>
    </w:p>
    <w:p w14:paraId="0408170D" w14:textId="49F6ABD7" w:rsidR="00BB1759" w:rsidRDefault="00BB1759">
      <w:pPr>
        <w:pStyle w:val="TableofFigures"/>
        <w:tabs>
          <w:tab w:val="right" w:leader="dot" w:pos="9016"/>
        </w:tabs>
        <w:rPr>
          <w:noProof/>
          <w:sz w:val="22"/>
          <w:szCs w:val="22"/>
          <w:lang w:eastAsia="en-GB"/>
        </w:rPr>
      </w:pPr>
      <w:hyperlink w:anchor="_Toc214097609" w:history="1">
        <w:r w:rsidRPr="00D15EA4">
          <w:rPr>
            <w:rStyle w:val="Hyperlink"/>
            <w:noProof/>
          </w:rPr>
          <w:t>Figure 15 – Re-acceleration curve based on KERS energy</w:t>
        </w:r>
        <w:r>
          <w:rPr>
            <w:noProof/>
            <w:webHidden/>
          </w:rPr>
          <w:tab/>
        </w:r>
        <w:r>
          <w:rPr>
            <w:noProof/>
            <w:webHidden/>
          </w:rPr>
          <w:fldChar w:fldCharType="begin"/>
        </w:r>
        <w:r>
          <w:rPr>
            <w:noProof/>
            <w:webHidden/>
          </w:rPr>
          <w:instrText xml:space="preserve"> PAGEREF _Toc214097609 \h </w:instrText>
        </w:r>
        <w:r>
          <w:rPr>
            <w:noProof/>
            <w:webHidden/>
          </w:rPr>
        </w:r>
        <w:r>
          <w:rPr>
            <w:noProof/>
            <w:webHidden/>
          </w:rPr>
          <w:fldChar w:fldCharType="separate"/>
        </w:r>
        <w:r>
          <w:rPr>
            <w:noProof/>
            <w:webHidden/>
          </w:rPr>
          <w:t>17</w:t>
        </w:r>
        <w:r>
          <w:rPr>
            <w:noProof/>
            <w:webHidden/>
          </w:rPr>
          <w:fldChar w:fldCharType="end"/>
        </w:r>
      </w:hyperlink>
    </w:p>
    <w:p w14:paraId="2838E81E" w14:textId="4568EDDE" w:rsidR="00EB0A49" w:rsidRDefault="00BB1759">
      <w:pPr>
        <w:rPr>
          <w:rFonts w:asciiTheme="majorHAnsi" w:eastAsiaTheme="majorEastAsia" w:hAnsiTheme="majorHAnsi" w:cstheme="majorBidi"/>
          <w:color w:val="0F4761" w:themeColor="accent1" w:themeShade="BF"/>
          <w:sz w:val="32"/>
          <w:szCs w:val="32"/>
        </w:rPr>
      </w:pPr>
      <w:r>
        <w:fldChar w:fldCharType="end"/>
      </w:r>
      <w:r w:rsidR="00EB0A49">
        <w:br w:type="page"/>
      </w:r>
    </w:p>
    <w:p w14:paraId="2A60E93B" w14:textId="08090CB3" w:rsidR="009C5B47" w:rsidRDefault="001F4C05" w:rsidP="00271BFD">
      <w:pPr>
        <w:pStyle w:val="Heading1"/>
      </w:pPr>
      <w:bookmarkStart w:id="1" w:name="_Toc214097643"/>
      <w:r>
        <w:lastRenderedPageBreak/>
        <w:t>Task 1</w:t>
      </w:r>
      <w:bookmarkEnd w:id="1"/>
      <w:r>
        <w:t xml:space="preserve"> </w:t>
      </w:r>
    </w:p>
    <w:p w14:paraId="036F02DE" w14:textId="5144F064" w:rsidR="00C40922" w:rsidRPr="00C40922" w:rsidRDefault="00800A0B" w:rsidP="00BB74E2">
      <w:pPr>
        <w:pStyle w:val="Heading2"/>
      </w:pPr>
      <w:bookmarkStart w:id="2" w:name="_Toc214097644"/>
      <w:r>
        <w:t>Introduction</w:t>
      </w:r>
      <w:bookmarkEnd w:id="2"/>
      <w:r>
        <w:t xml:space="preserve"> </w:t>
      </w:r>
    </w:p>
    <w:p w14:paraId="1653DDD6" w14:textId="59B3A613" w:rsidR="00F55404" w:rsidRDefault="00561A43" w:rsidP="00F82FFB">
      <w:pPr>
        <w:jc w:val="both"/>
      </w:pPr>
      <w:r>
        <w:t xml:space="preserve">A flywheel is a mechanical device </w:t>
      </w:r>
      <w:r w:rsidR="000E0D13">
        <w:t>en</w:t>
      </w:r>
      <w:r w:rsidR="007217F2">
        <w:t>gineered</w:t>
      </w:r>
      <w:r w:rsidR="001C5E52">
        <w:t xml:space="preserve"> to store rotational kinetic energy </w:t>
      </w:r>
      <w:r w:rsidR="007217F2">
        <w:t>through</w:t>
      </w:r>
      <w:r w:rsidR="002A1C5B">
        <w:t xml:space="preserve"> the</w:t>
      </w:r>
      <w:r w:rsidR="001C5E52">
        <w:t xml:space="preserve"> conserv</w:t>
      </w:r>
      <w:r w:rsidR="004A67FE">
        <w:t>ation of</w:t>
      </w:r>
      <w:r w:rsidR="001C5E52">
        <w:t xml:space="preserve"> angular momentum</w:t>
      </w:r>
      <w:r w:rsidR="00C7161D">
        <w:t xml:space="preserve"> </w:t>
      </w:r>
      <w:sdt>
        <w:sdtPr>
          <w:id w:val="200753606"/>
          <w:citation/>
        </w:sdtPr>
        <w:sdtEndPr/>
        <w:sdtContent>
          <w:r w:rsidR="00C7161D">
            <w:fldChar w:fldCharType="begin"/>
          </w:r>
          <w:r w:rsidR="00C7161D">
            <w:instrText xml:space="preserve"> CITATION Shi24 \l 2057 </w:instrText>
          </w:r>
          <w:r w:rsidR="00C7161D">
            <w:fldChar w:fldCharType="separate"/>
          </w:r>
          <w:r w:rsidR="00A34C89" w:rsidRPr="00A34C89">
            <w:rPr>
              <w:noProof/>
            </w:rPr>
            <w:t>(Sabhadiya, 2024)</w:t>
          </w:r>
          <w:r w:rsidR="00C7161D">
            <w:fldChar w:fldCharType="end"/>
          </w:r>
        </w:sdtContent>
      </w:sdt>
      <w:r w:rsidR="00922642">
        <w:t xml:space="preserve">. </w:t>
      </w:r>
      <w:r w:rsidR="001C5E52">
        <w:t>Typically constructed as a</w:t>
      </w:r>
      <w:r w:rsidR="00CB3162">
        <w:t xml:space="preserve"> heavy metal wheel </w:t>
      </w:r>
      <w:r w:rsidR="001C5E52">
        <w:t>mounted on</w:t>
      </w:r>
      <w:r w:rsidR="00CB3162">
        <w:t xml:space="preserve"> a rotating shaft, </w:t>
      </w:r>
      <w:r w:rsidR="00636BF1">
        <w:t>th</w:t>
      </w:r>
      <w:r w:rsidR="001C5E52">
        <w:t>e</w:t>
      </w:r>
      <w:r w:rsidR="00636BF1">
        <w:t xml:space="preserve"> flywheel </w:t>
      </w:r>
      <w:r w:rsidR="00B005BB">
        <w:t>plays a crucial role in ensuring</w:t>
      </w:r>
      <w:r w:rsidR="00636BF1">
        <w:t xml:space="preserve"> a smooth trans</w:t>
      </w:r>
      <w:r w:rsidR="00B005BB">
        <w:t>mission</w:t>
      </w:r>
      <w:r w:rsidR="00636BF1">
        <w:t xml:space="preserve"> of power </w:t>
      </w:r>
      <w:r w:rsidR="004F3EAD">
        <w:t>between</w:t>
      </w:r>
      <w:r w:rsidR="00636BF1">
        <w:t xml:space="preserve"> the engine </w:t>
      </w:r>
      <w:r w:rsidR="0098068F">
        <w:t>and</w:t>
      </w:r>
      <w:r w:rsidR="004F3EAD">
        <w:t xml:space="preserve"> </w:t>
      </w:r>
      <w:r w:rsidR="008805EE">
        <w:t>its</w:t>
      </w:r>
      <w:r w:rsidR="004F3EAD">
        <w:t xml:space="preserve"> load</w:t>
      </w:r>
      <w:r w:rsidR="00D5195B">
        <w:t xml:space="preserve"> </w:t>
      </w:r>
      <w:sdt>
        <w:sdtPr>
          <w:id w:val="101466439"/>
          <w:citation/>
        </w:sdtPr>
        <w:sdtEndPr/>
        <w:sdtContent>
          <w:r w:rsidR="00D5195B">
            <w:fldChar w:fldCharType="begin"/>
          </w:r>
          <w:r w:rsidR="00D5195B">
            <w:instrText xml:space="preserve"> CITATION Shi24 \l 2057 </w:instrText>
          </w:r>
          <w:r w:rsidR="00D5195B">
            <w:fldChar w:fldCharType="separate"/>
          </w:r>
          <w:r w:rsidR="00A34C89" w:rsidRPr="00A34C89">
            <w:rPr>
              <w:noProof/>
            </w:rPr>
            <w:t>(Sabhadiya, 2024)</w:t>
          </w:r>
          <w:r w:rsidR="00D5195B">
            <w:fldChar w:fldCharType="end"/>
          </w:r>
        </w:sdtContent>
      </w:sdt>
      <w:r w:rsidR="00D5195B">
        <w:t>.</w:t>
      </w:r>
      <w:r w:rsidR="00F82FFB">
        <w:t xml:space="preserve"> </w:t>
      </w:r>
      <w:r w:rsidR="00030CCF">
        <w:t>Historically,</w:t>
      </w:r>
      <w:r w:rsidR="00FE1AEB">
        <w:t xml:space="preserve"> flywheels were</w:t>
      </w:r>
      <w:r w:rsidR="00C058C8">
        <w:t xml:space="preserve"> used </w:t>
      </w:r>
      <w:r w:rsidR="002A1C5B">
        <w:t xml:space="preserve">in </w:t>
      </w:r>
      <w:r w:rsidR="00085301">
        <w:t>simple mechanical</w:t>
      </w:r>
      <w:r w:rsidR="00030CCF">
        <w:t xml:space="preserve"> tools such as</w:t>
      </w:r>
      <w:r w:rsidR="00A946A9">
        <w:t xml:space="preserve"> pottery wheels and spindles</w:t>
      </w:r>
      <w:r w:rsidR="00085301">
        <w:t xml:space="preserve">. </w:t>
      </w:r>
      <w:r w:rsidR="00837BDC">
        <w:t>However</w:t>
      </w:r>
      <w:r w:rsidR="00030CCF">
        <w:t>,</w:t>
      </w:r>
      <w:r w:rsidR="00070F54">
        <w:t xml:space="preserve"> they became much more significant during the industrial revolution</w:t>
      </w:r>
      <w:r w:rsidR="00AA1F90">
        <w:t>, when</w:t>
      </w:r>
      <w:r w:rsidR="00520077">
        <w:t xml:space="preserve"> they became integral </w:t>
      </w:r>
      <w:r w:rsidR="008E7E69">
        <w:t>components of</w:t>
      </w:r>
      <w:r w:rsidR="00520077">
        <w:t xml:space="preserve"> steam engines for energy storage </w:t>
      </w:r>
      <w:sdt>
        <w:sdtPr>
          <w:id w:val="1417902043"/>
          <w:citation/>
        </w:sdtPr>
        <w:sdtEndPr/>
        <w:sdtContent>
          <w:r w:rsidR="00AA6664">
            <w:fldChar w:fldCharType="begin"/>
          </w:r>
          <w:r w:rsidR="00AA6664">
            <w:instrText xml:space="preserve"> CITATION Mal23 \l 2057 </w:instrText>
          </w:r>
          <w:r w:rsidR="00AA6664">
            <w:fldChar w:fldCharType="separate"/>
          </w:r>
          <w:r w:rsidR="00A34C89" w:rsidRPr="00A34C89">
            <w:rPr>
              <w:noProof/>
            </w:rPr>
            <w:t>(Malex Europe, 2023)</w:t>
          </w:r>
          <w:r w:rsidR="00AA6664">
            <w:fldChar w:fldCharType="end"/>
          </w:r>
        </w:sdtContent>
      </w:sdt>
      <w:r w:rsidR="000E24D1">
        <w:t xml:space="preserve">. </w:t>
      </w:r>
      <w:r w:rsidR="00B37A0A">
        <w:t>In modern applications,</w:t>
      </w:r>
      <w:r w:rsidR="00EB42B3">
        <w:t xml:space="preserve"> flywheels have evolved into advanced energy storage systems </w:t>
      </w:r>
      <w:r w:rsidR="003A56BA">
        <w:t>utilised in</w:t>
      </w:r>
      <w:r w:rsidR="00720320">
        <w:t xml:space="preserve"> </w:t>
      </w:r>
      <w:r w:rsidR="003B43FC">
        <w:t>the automotive industry,</w:t>
      </w:r>
      <w:r w:rsidR="000252B3">
        <w:t xml:space="preserve"> particularly in regenerative </w:t>
      </w:r>
      <w:r w:rsidR="00BB74E2">
        <w:t>braking</w:t>
      </w:r>
      <w:r w:rsidR="000252B3">
        <w:t xml:space="preserve"> systems and </w:t>
      </w:r>
      <w:r w:rsidR="00821069">
        <w:t>kinetic energy recovery systems (</w:t>
      </w:r>
      <w:r w:rsidR="000252B3">
        <w:t>KERS</w:t>
      </w:r>
      <w:r w:rsidR="00821069">
        <w:t>) a</w:t>
      </w:r>
      <w:r w:rsidR="000252B3">
        <w:t>s well as</w:t>
      </w:r>
      <w:r w:rsidR="003B43FC">
        <w:t xml:space="preserve"> </w:t>
      </w:r>
      <w:r w:rsidR="005F1582">
        <w:t xml:space="preserve">off-grid storage and electrical utilities </w:t>
      </w:r>
      <w:sdt>
        <w:sdtPr>
          <w:id w:val="-1510663540"/>
          <w:citation/>
        </w:sdtPr>
        <w:sdtEndPr/>
        <w:sdtContent>
          <w:r w:rsidR="005F1582">
            <w:fldChar w:fldCharType="begin"/>
          </w:r>
          <w:r w:rsidR="005F1582">
            <w:instrText xml:space="preserve"> CITATION Cre23 \l 2057 </w:instrText>
          </w:r>
          <w:r w:rsidR="005F1582">
            <w:fldChar w:fldCharType="separate"/>
          </w:r>
          <w:r w:rsidR="00A34C89" w:rsidRPr="00A34C89">
            <w:rPr>
              <w:noProof/>
            </w:rPr>
            <w:t>(Crescent , 2023)</w:t>
          </w:r>
          <w:r w:rsidR="005F1582">
            <w:fldChar w:fldCharType="end"/>
          </w:r>
        </w:sdtContent>
      </w:sdt>
      <w:r w:rsidR="005F1582">
        <w:t>.</w:t>
      </w:r>
      <w:r w:rsidR="00A95EE2">
        <w:t xml:space="preserve"> These modern implementations highlight the flywheels versatility an</w:t>
      </w:r>
      <w:r w:rsidR="00BB74E2">
        <w:t xml:space="preserve">d </w:t>
      </w:r>
      <w:r w:rsidR="00B33B7D">
        <w:t>their ability to store kinetic energy efficiently</w:t>
      </w:r>
      <w:r w:rsidR="0002747B">
        <w:t>,</w:t>
      </w:r>
      <w:r w:rsidR="00BB74E2">
        <w:t xml:space="preserve"> </w:t>
      </w:r>
      <w:r w:rsidR="00B33B7D">
        <w:t>mak</w:t>
      </w:r>
      <w:r w:rsidR="0002747B">
        <w:t>ing</w:t>
      </w:r>
      <w:r w:rsidR="00B33B7D">
        <w:t xml:space="preserve"> them a</w:t>
      </w:r>
      <w:r w:rsidR="00B56CE4">
        <w:t xml:space="preserve"> core component </w:t>
      </w:r>
      <w:r w:rsidR="001013FF">
        <w:t>of both</w:t>
      </w:r>
      <w:r w:rsidR="00B56CE4">
        <w:t xml:space="preserve"> conventional and modern engineering applications </w:t>
      </w:r>
      <w:sdt>
        <w:sdtPr>
          <w:id w:val="2108695689"/>
          <w:citation/>
        </w:sdtPr>
        <w:sdtEndPr/>
        <w:sdtContent>
          <w:r w:rsidR="00B56CE4">
            <w:fldChar w:fldCharType="begin"/>
          </w:r>
          <w:r w:rsidR="00B56CE4">
            <w:instrText xml:space="preserve"> CITATION How17 \l 2057 </w:instrText>
          </w:r>
          <w:r w:rsidR="00B56CE4">
            <w:fldChar w:fldCharType="separate"/>
          </w:r>
          <w:r w:rsidR="00A34C89" w:rsidRPr="00A34C89">
            <w:rPr>
              <w:noProof/>
            </w:rPr>
            <w:t>(How engineering works, 2017)</w:t>
          </w:r>
          <w:r w:rsidR="00B56CE4">
            <w:fldChar w:fldCharType="end"/>
          </w:r>
        </w:sdtContent>
      </w:sdt>
      <w:r w:rsidR="00B56CE4">
        <w:t xml:space="preserve">. </w:t>
      </w:r>
    </w:p>
    <w:p w14:paraId="78C87BC6" w14:textId="6260F4B7" w:rsidR="00F55404" w:rsidRDefault="00A77932" w:rsidP="00A77932">
      <w:pPr>
        <w:pStyle w:val="Heading2"/>
      </w:pPr>
      <w:bookmarkStart w:id="3" w:name="_Toc214097645"/>
      <w:r>
        <w:t xml:space="preserve">Historical </w:t>
      </w:r>
      <w:r w:rsidR="000C32EB">
        <w:t>O</w:t>
      </w:r>
      <w:r>
        <w:t>rigin of Flywheels</w:t>
      </w:r>
      <w:bookmarkEnd w:id="3"/>
      <w:r>
        <w:t xml:space="preserve"> </w:t>
      </w:r>
    </w:p>
    <w:p w14:paraId="727B0D23" w14:textId="6CD54650" w:rsidR="00E04566" w:rsidRDefault="00A15541" w:rsidP="00E04566">
      <w:pPr>
        <w:jc w:val="both"/>
      </w:pPr>
      <w:r>
        <w:t xml:space="preserve">There is no specific </w:t>
      </w:r>
      <w:r w:rsidR="001978BE">
        <w:t xml:space="preserve">evidence </w:t>
      </w:r>
      <w:r w:rsidR="0011359B">
        <w:t>indicating exactly</w:t>
      </w:r>
      <w:r w:rsidR="001978BE">
        <w:t xml:space="preserve"> when a flywheel was invented</w:t>
      </w:r>
      <w:r w:rsidR="0011359B">
        <w:t>,</w:t>
      </w:r>
      <w:r w:rsidR="00EA0315">
        <w:t xml:space="preserve"> although </w:t>
      </w:r>
      <w:r w:rsidR="00946499">
        <w:t xml:space="preserve">the concept of mechanical energy </w:t>
      </w:r>
      <w:r w:rsidR="00CE0917">
        <w:t>storage</w:t>
      </w:r>
      <w:r w:rsidR="00B832A7">
        <w:t xml:space="preserve"> </w:t>
      </w:r>
      <w:r w:rsidR="00CE0917">
        <w:t xml:space="preserve">has existed for thousands of years and is </w:t>
      </w:r>
      <w:r w:rsidR="00946499">
        <w:t xml:space="preserve">regarded as </w:t>
      </w:r>
      <w:r w:rsidR="00CE0917">
        <w:t xml:space="preserve">one of the earliest </w:t>
      </w:r>
      <w:r w:rsidR="00946499">
        <w:t xml:space="preserve">forms of </w:t>
      </w:r>
      <w:r w:rsidR="00CE0917">
        <w:t>mechanical e</w:t>
      </w:r>
      <w:r w:rsidR="008E2FD5">
        <w:t xml:space="preserve">nergy </w:t>
      </w:r>
      <w:r w:rsidR="00946499">
        <w:t>storage</w:t>
      </w:r>
      <w:r w:rsidR="00CE0917">
        <w:t xml:space="preserve"> systems </w:t>
      </w:r>
      <w:sdt>
        <w:sdtPr>
          <w:id w:val="2115244877"/>
          <w:citation/>
        </w:sdtPr>
        <w:sdtEndPr/>
        <w:sdtContent>
          <w:r w:rsidR="00CE0917">
            <w:fldChar w:fldCharType="begin"/>
          </w:r>
          <w:r w:rsidR="00CE0917">
            <w:instrText xml:space="preserve"> CITATION Mus17 \l 2057 </w:instrText>
          </w:r>
          <w:r w:rsidR="00CE0917">
            <w:fldChar w:fldCharType="separate"/>
          </w:r>
          <w:r w:rsidR="00A34C89" w:rsidRPr="00A34C89">
            <w:rPr>
              <w:noProof/>
            </w:rPr>
            <w:t>(Pullen, 2017)</w:t>
          </w:r>
          <w:r w:rsidR="00CE0917">
            <w:fldChar w:fldCharType="end"/>
          </w:r>
        </w:sdtContent>
      </w:sdt>
      <w:r w:rsidR="00CE0917">
        <w:t xml:space="preserve">. </w:t>
      </w:r>
      <w:r w:rsidR="00BC6A05">
        <w:t xml:space="preserve">Having two circular objects </w:t>
      </w:r>
      <w:r w:rsidR="00946499">
        <w:t>joined by a</w:t>
      </w:r>
      <w:r w:rsidR="00BC6A05">
        <w:t xml:space="preserve"> bar through the centre</w:t>
      </w:r>
      <w:r w:rsidR="001319CD">
        <w:t xml:space="preserve"> to </w:t>
      </w:r>
      <w:r w:rsidR="00946499">
        <w:t xml:space="preserve">enable rotation </w:t>
      </w:r>
      <w:r w:rsidR="000C32EB">
        <w:t xml:space="preserve">movement </w:t>
      </w:r>
      <w:r w:rsidR="001319CD">
        <w:t>may be one of the most important inventions</w:t>
      </w:r>
      <w:r w:rsidR="00C30122">
        <w:t xml:space="preserve"> in early engineering</w:t>
      </w:r>
      <w:r w:rsidR="001319CD">
        <w:t xml:space="preserve"> </w:t>
      </w:r>
      <w:sdt>
        <w:sdtPr>
          <w:id w:val="247932365"/>
          <w:citation/>
        </w:sdtPr>
        <w:sdtEndPr/>
        <w:sdtContent>
          <w:r w:rsidR="00313DF8">
            <w:fldChar w:fldCharType="begin"/>
          </w:r>
          <w:r w:rsidR="00313DF8">
            <w:instrText xml:space="preserve"> CITATION Tal24 \l 2057 </w:instrText>
          </w:r>
          <w:r w:rsidR="00313DF8">
            <w:fldChar w:fldCharType="separate"/>
          </w:r>
          <w:r w:rsidR="00A34C89" w:rsidRPr="00A34C89">
            <w:rPr>
              <w:noProof/>
            </w:rPr>
            <w:t>(Yashuv, 2024)</w:t>
          </w:r>
          <w:r w:rsidR="00313DF8">
            <w:fldChar w:fldCharType="end"/>
          </w:r>
        </w:sdtContent>
      </w:sdt>
      <w:r w:rsidR="00313DF8">
        <w:t xml:space="preserve">. </w:t>
      </w:r>
      <w:r w:rsidR="008E2FD5">
        <w:t>Historically</w:t>
      </w:r>
      <w:r w:rsidR="00C30122">
        <w:t xml:space="preserve">, the </w:t>
      </w:r>
      <w:r w:rsidR="001978BE">
        <w:t xml:space="preserve">flywheel </w:t>
      </w:r>
      <w:r w:rsidR="000B5A30">
        <w:t>concept</w:t>
      </w:r>
      <w:r w:rsidR="00A70E30">
        <w:t xml:space="preserve"> has ancient </w:t>
      </w:r>
      <w:r w:rsidR="00F63E8A">
        <w:t>applications</w:t>
      </w:r>
      <w:r w:rsidR="00A70E30">
        <w:t xml:space="preserve"> </w:t>
      </w:r>
      <w:r w:rsidR="00123EBC">
        <w:t>s</w:t>
      </w:r>
      <w:r w:rsidR="00E37F5D">
        <w:t>uch as pottery wheels</w:t>
      </w:r>
      <w:r w:rsidR="00123EBC">
        <w:t xml:space="preserve"> and spindles </w:t>
      </w:r>
      <w:sdt>
        <w:sdtPr>
          <w:id w:val="895319547"/>
          <w:citation/>
        </w:sdtPr>
        <w:sdtEndPr/>
        <w:sdtContent>
          <w:r w:rsidR="00123EBC">
            <w:fldChar w:fldCharType="begin"/>
          </w:r>
          <w:r w:rsidR="00123EBC">
            <w:instrText xml:space="preserve"> CITATION Mal23 \l 2057 </w:instrText>
          </w:r>
          <w:r w:rsidR="00123EBC">
            <w:fldChar w:fldCharType="separate"/>
          </w:r>
          <w:r w:rsidR="00A34C89" w:rsidRPr="00A34C89">
            <w:rPr>
              <w:noProof/>
            </w:rPr>
            <w:t>(Malex Europe, 2023)</w:t>
          </w:r>
          <w:r w:rsidR="00123EBC">
            <w:fldChar w:fldCharType="end"/>
          </w:r>
        </w:sdtContent>
      </w:sdt>
      <w:r w:rsidR="00123EBC">
        <w:t xml:space="preserve">. </w:t>
      </w:r>
      <w:r w:rsidR="00A81DF7">
        <w:t>Mesopotamia is associated with the development of several technological advancements and is often referred to as the “cradle of civilisation”.</w:t>
      </w:r>
      <w:r w:rsidR="001D2894">
        <w:t xml:space="preserve"> This</w:t>
      </w:r>
      <w:r w:rsidR="00A86E14">
        <w:t xml:space="preserve"> is where evidence of flywheels has been found, from using sticks and weighted rocks to create spindles and the same principles to be later used </w:t>
      </w:r>
      <w:r w:rsidR="0056562A">
        <w:t>for</w:t>
      </w:r>
      <w:r w:rsidR="00A86E14">
        <w:t xml:space="preserve"> pottery wheels. </w:t>
      </w:r>
      <w:r w:rsidR="00E04566">
        <w:t>Twelve thousand years ago</w:t>
      </w:r>
      <w:r w:rsidR="00A86E14">
        <w:t>,</w:t>
      </w:r>
      <w:r w:rsidR="00E04566">
        <w:t xml:space="preserve"> stone weights and sticks were initially used as </w:t>
      </w:r>
      <w:r w:rsidR="00CF6442">
        <w:t xml:space="preserve">hand </w:t>
      </w:r>
      <w:r w:rsidR="00E04566">
        <w:t xml:space="preserve">spindles, this technique of using the added mass of the rocks to increase the spindles moment of inertia allowed thread to be spun faster and more steadily </w:t>
      </w:r>
      <w:sdt>
        <w:sdtPr>
          <w:id w:val="1719085249"/>
          <w:citation/>
        </w:sdtPr>
        <w:sdtEndPr/>
        <w:sdtContent>
          <w:r w:rsidR="00E04566">
            <w:fldChar w:fldCharType="begin"/>
          </w:r>
          <w:r w:rsidR="00E04566">
            <w:instrText xml:space="preserve"> CITATION Kio24 \l 2057 </w:instrText>
          </w:r>
          <w:r w:rsidR="00E04566">
            <w:fldChar w:fldCharType="separate"/>
          </w:r>
          <w:r w:rsidR="00A34C89" w:rsidRPr="00A34C89">
            <w:rPr>
              <w:noProof/>
            </w:rPr>
            <w:t>(Smith, 2024)</w:t>
          </w:r>
          <w:r w:rsidR="00E04566">
            <w:fldChar w:fldCharType="end"/>
          </w:r>
        </w:sdtContent>
      </w:sdt>
      <w:r w:rsidR="00E04566">
        <w:t xml:space="preserve">. </w:t>
      </w:r>
      <w:r w:rsidR="001643EB">
        <w:t xml:space="preserve">This </w:t>
      </w:r>
      <w:r w:rsidR="001025D1">
        <w:t>is the earliest example of stored mechanical energy</w:t>
      </w:r>
      <w:r w:rsidR="006230AC">
        <w:t xml:space="preserve"> with a simple weighted spindle being turned. </w:t>
      </w:r>
      <w:r w:rsidR="001B369C">
        <w:t>This principle directly reflects mechanical definition of a flywheel</w:t>
      </w:r>
      <w:r w:rsidR="00B00746">
        <w:t>,</w:t>
      </w:r>
      <w:r w:rsidR="001B369C">
        <w:t xml:space="preserve"> as </w:t>
      </w:r>
      <w:r w:rsidR="007B3CEE">
        <w:t>a rotating mass that stores kinetic energy due to its moment of inertia. Overtime this concept evolved into machinery whi</w:t>
      </w:r>
      <w:r w:rsidR="00C37684">
        <w:t>ch resulted in</w:t>
      </w:r>
      <w:r w:rsidR="007B3CEE">
        <w:t xml:space="preserve"> </w:t>
      </w:r>
      <w:r w:rsidR="000C4818">
        <w:t xml:space="preserve">continuous manual turning </w:t>
      </w:r>
      <w:r w:rsidR="00C37684">
        <w:t xml:space="preserve">to no </w:t>
      </w:r>
      <w:r w:rsidR="000C4818">
        <w:t xml:space="preserve">longer </w:t>
      </w:r>
      <w:r w:rsidR="00C37684">
        <w:t xml:space="preserve">be </w:t>
      </w:r>
      <w:r w:rsidR="000C4818">
        <w:t>required</w:t>
      </w:r>
      <w:r w:rsidR="00C37684">
        <w:t>. This is</w:t>
      </w:r>
      <w:r w:rsidR="000C4818">
        <w:t xml:space="preserve"> because a higher moment of inertia allowed the system to maintain rotational speed </w:t>
      </w:r>
      <w:r w:rsidR="00D13885">
        <w:t xml:space="preserve">even after the external force was reduced. </w:t>
      </w:r>
      <w:r w:rsidR="00CA4BB8">
        <w:t>As shown in</w:t>
      </w:r>
      <w:r w:rsidR="00F95A63">
        <w:t xml:space="preserve"> figure 1 the left side shows a </w:t>
      </w:r>
      <w:r w:rsidR="00D13885">
        <w:t xml:space="preserve">historical </w:t>
      </w:r>
      <w:r w:rsidR="00957810">
        <w:t xml:space="preserve">spindle which were often used </w:t>
      </w:r>
      <w:r w:rsidR="00A86ABA">
        <w:t>for</w:t>
      </w:r>
      <w:r w:rsidR="00957810">
        <w:t xml:space="preserve"> creating simple </w:t>
      </w:r>
      <w:r w:rsidR="00B24B33">
        <w:t>clothing</w:t>
      </w:r>
      <w:r w:rsidR="00A86ABA">
        <w:t>,</w:t>
      </w:r>
      <w:r w:rsidR="00957810">
        <w:t xml:space="preserve"> whilst the </w:t>
      </w:r>
      <w:r w:rsidR="00B24B33">
        <w:t>right-hand</w:t>
      </w:r>
      <w:r w:rsidR="00957810">
        <w:t xml:space="preserve"> side shows a modern “drop spindle” </w:t>
      </w:r>
      <w:r w:rsidR="00A86ABA">
        <w:t xml:space="preserve">illustrating how design changes improved usability and standardisation </w:t>
      </w:r>
      <w:sdt>
        <w:sdtPr>
          <w:id w:val="-430425181"/>
          <w:citation/>
        </w:sdtPr>
        <w:sdtEndPr/>
        <w:sdtContent>
          <w:r w:rsidR="00A463E0">
            <w:fldChar w:fldCharType="begin"/>
          </w:r>
          <w:r w:rsidR="00A463E0">
            <w:instrText xml:space="preserve"> CITATION Mar21 \l 2057 </w:instrText>
          </w:r>
          <w:r w:rsidR="00A463E0">
            <w:fldChar w:fldCharType="separate"/>
          </w:r>
          <w:r w:rsidR="00A34C89" w:rsidRPr="00A34C89">
            <w:rPr>
              <w:noProof/>
            </w:rPr>
            <w:t>(Cleaton, 2021)</w:t>
          </w:r>
          <w:r w:rsidR="00A463E0">
            <w:fldChar w:fldCharType="end"/>
          </w:r>
        </w:sdtContent>
      </w:sdt>
      <w:r w:rsidR="00A463E0">
        <w:t xml:space="preserve">. </w:t>
      </w:r>
      <w:r w:rsidR="00B24B33">
        <w:t xml:space="preserve"> </w:t>
      </w:r>
    </w:p>
    <w:p w14:paraId="6140074F" w14:textId="77777777" w:rsidR="00F435CC" w:rsidRDefault="00815776" w:rsidP="00F435CC">
      <w:pPr>
        <w:keepNext/>
        <w:jc w:val="center"/>
      </w:pPr>
      <w:r>
        <w:rPr>
          <w:noProof/>
        </w:rPr>
        <w:lastRenderedPageBreak/>
        <w:drawing>
          <wp:inline distT="0" distB="0" distL="0" distR="0" wp14:anchorId="78755910" wp14:editId="788A454D">
            <wp:extent cx="3787574" cy="2521974"/>
            <wp:effectExtent l="0" t="0" r="3810" b="0"/>
            <wp:docPr id="863582076" name="Picture 1" descr="A diagram of a spinning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582076" name="Picture 1" descr="A diagram of a spinning wheel&#10;&#10;AI-generated content may be incorrect."/>
                    <pic:cNvPicPr/>
                  </pic:nvPicPr>
                  <pic:blipFill>
                    <a:blip r:embed="rId6"/>
                    <a:stretch>
                      <a:fillRect/>
                    </a:stretch>
                  </pic:blipFill>
                  <pic:spPr>
                    <a:xfrm>
                      <a:off x="0" y="0"/>
                      <a:ext cx="3812930" cy="2538858"/>
                    </a:xfrm>
                    <a:prstGeom prst="rect">
                      <a:avLst/>
                    </a:prstGeom>
                  </pic:spPr>
                </pic:pic>
              </a:graphicData>
            </a:graphic>
          </wp:inline>
        </w:drawing>
      </w:r>
    </w:p>
    <w:p w14:paraId="5803B346" w14:textId="30A9771B" w:rsidR="00E04566" w:rsidRDefault="00F435CC" w:rsidP="00417CB9">
      <w:pPr>
        <w:pStyle w:val="Caption"/>
        <w:jc w:val="center"/>
      </w:pPr>
      <w:bookmarkStart w:id="4" w:name="_Toc214095362"/>
      <w:bookmarkStart w:id="5" w:name="_Toc214096708"/>
      <w:bookmarkStart w:id="6" w:name="_Toc214097595"/>
      <w:r>
        <w:t xml:space="preserve">Figure </w:t>
      </w:r>
      <w:r w:rsidR="003A2F8F">
        <w:fldChar w:fldCharType="begin"/>
      </w:r>
      <w:r w:rsidR="003A2F8F">
        <w:instrText xml:space="preserve"> SEQ Figure \* ARABIC </w:instrText>
      </w:r>
      <w:r w:rsidR="003A2F8F">
        <w:fldChar w:fldCharType="separate"/>
      </w:r>
      <w:r w:rsidR="00A81CBA">
        <w:rPr>
          <w:noProof/>
        </w:rPr>
        <w:t>1</w:t>
      </w:r>
      <w:r w:rsidR="003A2F8F">
        <w:rPr>
          <w:noProof/>
        </w:rPr>
        <w:fldChar w:fldCharType="end"/>
      </w:r>
      <w:r>
        <w:t xml:space="preserve"> </w:t>
      </w:r>
      <w:r w:rsidR="002F3C15">
        <w:t xml:space="preserve">– </w:t>
      </w:r>
      <w:r w:rsidR="00943EC4">
        <w:t>European spindle and Drop spindle</w:t>
      </w:r>
      <w:bookmarkEnd w:id="4"/>
      <w:bookmarkEnd w:id="5"/>
      <w:bookmarkEnd w:id="6"/>
      <w:r w:rsidR="00943EC4">
        <w:t xml:space="preserve"> </w:t>
      </w:r>
    </w:p>
    <w:p w14:paraId="38902D87" w14:textId="2CE4CD80" w:rsidR="00DB5DA1" w:rsidRDefault="00C72818" w:rsidP="00123EBC">
      <w:pPr>
        <w:jc w:val="both"/>
      </w:pPr>
      <w:r>
        <w:t xml:space="preserve">Early flywheels </w:t>
      </w:r>
      <w:r w:rsidR="003F06E7">
        <w:t>improved energy efficiency and mechanical stability</w:t>
      </w:r>
      <w:r w:rsidR="00A44C80">
        <w:t xml:space="preserve"> when creating pottery </w:t>
      </w:r>
      <w:sdt>
        <w:sdtPr>
          <w:id w:val="1411664753"/>
          <w:citation/>
        </w:sdtPr>
        <w:sdtEndPr/>
        <w:sdtContent>
          <w:r w:rsidR="00A44C80">
            <w:fldChar w:fldCharType="begin"/>
          </w:r>
          <w:r w:rsidR="00A44C80">
            <w:instrText xml:space="preserve"> CITATION Pot25 \l 2057 </w:instrText>
          </w:r>
          <w:r w:rsidR="00A44C80">
            <w:fldChar w:fldCharType="separate"/>
          </w:r>
          <w:r w:rsidR="00A34C89" w:rsidRPr="00A34C89">
            <w:rPr>
              <w:noProof/>
            </w:rPr>
            <w:t>(Potterydayz, 2025)</w:t>
          </w:r>
          <w:r w:rsidR="00A44C80">
            <w:fldChar w:fldCharType="end"/>
          </w:r>
        </w:sdtContent>
      </w:sdt>
      <w:r w:rsidR="00CC198E">
        <w:t xml:space="preserve">. </w:t>
      </w:r>
      <w:r w:rsidR="001A5DB9">
        <w:t>Pottery wheels</w:t>
      </w:r>
      <w:r w:rsidR="006740FC">
        <w:t>,</w:t>
      </w:r>
      <w:r w:rsidR="001A5DB9">
        <w:t xml:space="preserve"> often referred to as </w:t>
      </w:r>
      <w:r w:rsidR="006740FC">
        <w:t>“</w:t>
      </w:r>
      <w:r w:rsidR="001A5DB9">
        <w:t>slow wheels</w:t>
      </w:r>
      <w:r w:rsidR="006740FC">
        <w:t>” were</w:t>
      </w:r>
      <w:r w:rsidR="00184C59">
        <w:t xml:space="preserve"> simple </w:t>
      </w:r>
      <w:r w:rsidR="00BB71FC">
        <w:t>t</w:t>
      </w:r>
      <w:r w:rsidR="00184C59">
        <w:t>urntable tha</w:t>
      </w:r>
      <w:r w:rsidR="00B47588">
        <w:t xml:space="preserve">t </w:t>
      </w:r>
      <w:r w:rsidR="006740FC">
        <w:t>we</w:t>
      </w:r>
      <w:r w:rsidR="00B47588">
        <w:t>re</w:t>
      </w:r>
      <w:r w:rsidR="00184C59">
        <w:t xml:space="preserve"> manually rotated to assist in the </w:t>
      </w:r>
      <w:r w:rsidR="00164288">
        <w:t>creation</w:t>
      </w:r>
      <w:r w:rsidR="00184C59">
        <w:t xml:space="preserve"> of ceramic </w:t>
      </w:r>
      <w:r w:rsidR="00BB71FC">
        <w:t xml:space="preserve">pottery </w:t>
      </w:r>
      <w:sdt>
        <w:sdtPr>
          <w:id w:val="-828358931"/>
          <w:citation/>
        </w:sdtPr>
        <w:sdtEndPr/>
        <w:sdtContent>
          <w:r w:rsidR="004267C6">
            <w:fldChar w:fldCharType="begin"/>
          </w:r>
          <w:r w:rsidR="004267C6">
            <w:instrText xml:space="preserve"> CITATION Pot25 \l 2057 </w:instrText>
          </w:r>
          <w:r w:rsidR="004267C6">
            <w:fldChar w:fldCharType="separate"/>
          </w:r>
          <w:r w:rsidR="00A34C89" w:rsidRPr="00A34C89">
            <w:rPr>
              <w:noProof/>
            </w:rPr>
            <w:t>(Potterydayz, 2025)</w:t>
          </w:r>
          <w:r w:rsidR="004267C6">
            <w:fldChar w:fldCharType="end"/>
          </w:r>
        </w:sdtContent>
      </w:sdt>
      <w:r w:rsidR="004267C6">
        <w:t xml:space="preserve">. </w:t>
      </w:r>
      <w:r w:rsidR="0089586F">
        <w:t xml:space="preserve">The first pottery wheels </w:t>
      </w:r>
      <w:r w:rsidR="001A39D4">
        <w:t xml:space="preserve">were discovered in </w:t>
      </w:r>
      <w:r w:rsidR="00916641">
        <w:t xml:space="preserve">ancient </w:t>
      </w:r>
      <w:r w:rsidR="001A39D4">
        <w:t xml:space="preserve">Mesopotamia </w:t>
      </w:r>
      <w:r w:rsidR="00916641">
        <w:t>dating back to</w:t>
      </w:r>
      <w:r w:rsidR="001A39D4">
        <w:t xml:space="preserve"> 4500-3500 BCE </w:t>
      </w:r>
      <w:sdt>
        <w:sdtPr>
          <w:id w:val="-792602740"/>
          <w:citation/>
        </w:sdtPr>
        <w:sdtEndPr/>
        <w:sdtContent>
          <w:r w:rsidR="00CD6E56">
            <w:fldChar w:fldCharType="begin"/>
          </w:r>
          <w:r w:rsidR="00CD6E56">
            <w:instrText xml:space="preserve"> CITATION Mat25 \l 2057 </w:instrText>
          </w:r>
          <w:r w:rsidR="00CD6E56">
            <w:fldChar w:fldCharType="separate"/>
          </w:r>
          <w:r w:rsidR="00A34C89" w:rsidRPr="00A34C89">
            <w:rPr>
              <w:noProof/>
            </w:rPr>
            <w:t>(Davy, 2025)</w:t>
          </w:r>
          <w:r w:rsidR="00CD6E56">
            <w:fldChar w:fldCharType="end"/>
          </w:r>
        </w:sdtContent>
      </w:sdt>
      <w:r w:rsidR="00CD6E56">
        <w:t xml:space="preserve">. </w:t>
      </w:r>
      <w:r w:rsidR="000C32EB">
        <w:t xml:space="preserve">The earliest examples of these wheels were rudimentary platforms spun by hand or foot, as shown in figure </w:t>
      </w:r>
      <w:r w:rsidR="002A1CF6">
        <w:t>2</w:t>
      </w:r>
      <w:r w:rsidR="000C32EB">
        <w:t xml:space="preserve">. The wheel was initially invented as a device to improve efficiency and symmetry in pottery production but later evolved </w:t>
      </w:r>
      <w:r w:rsidR="00BC5B4E">
        <w:t>into a fundamental</w:t>
      </w:r>
      <w:r w:rsidR="000C32EB">
        <w:t xml:space="preserve"> mechanical </w:t>
      </w:r>
      <w:r w:rsidR="00BC5B4E">
        <w:t>component</w:t>
      </w:r>
      <w:r w:rsidR="000C32EB">
        <w:t xml:space="preserve"> </w:t>
      </w:r>
      <w:sdt>
        <w:sdtPr>
          <w:id w:val="61526582"/>
          <w:citation/>
        </w:sdtPr>
        <w:sdtEndPr/>
        <w:sdtContent>
          <w:r w:rsidR="000C32EB">
            <w:fldChar w:fldCharType="begin"/>
          </w:r>
          <w:r w:rsidR="000C32EB">
            <w:instrText xml:space="preserve"> CITATION His25 \l 2057 </w:instrText>
          </w:r>
          <w:r w:rsidR="000C32EB">
            <w:fldChar w:fldCharType="separate"/>
          </w:r>
          <w:r w:rsidR="00A34C89" w:rsidRPr="00A34C89">
            <w:rPr>
              <w:noProof/>
            </w:rPr>
            <w:t>(HistoryX, 2025)</w:t>
          </w:r>
          <w:r w:rsidR="000C32EB">
            <w:fldChar w:fldCharType="end"/>
          </w:r>
        </w:sdtContent>
      </w:sdt>
      <w:r w:rsidR="000C32EB">
        <w:t xml:space="preserve">. </w:t>
      </w:r>
      <w:r w:rsidR="00252E72">
        <w:t xml:space="preserve">The flywheel concept continued to evolve throughout history with many adaptions such as </w:t>
      </w:r>
      <w:r w:rsidR="009A2C15">
        <w:t xml:space="preserve">industrial </w:t>
      </w:r>
      <w:r w:rsidR="00252E72">
        <w:t xml:space="preserve">sewing spindles, hand spun lathes and grind stones </w:t>
      </w:r>
      <w:sdt>
        <w:sdtPr>
          <w:id w:val="1065837928"/>
          <w:citation/>
        </w:sdtPr>
        <w:sdtEndPr/>
        <w:sdtContent>
          <w:r w:rsidR="00252E72">
            <w:fldChar w:fldCharType="begin"/>
          </w:r>
          <w:r w:rsidR="00252E72">
            <w:instrText xml:space="preserve"> CITATION Tec24 \l 2057 </w:instrText>
          </w:r>
          <w:r w:rsidR="00252E72">
            <w:fldChar w:fldCharType="separate"/>
          </w:r>
          <w:r w:rsidR="00A34C89" w:rsidRPr="00A34C89">
            <w:rPr>
              <w:noProof/>
            </w:rPr>
            <w:t>(Tech Explorist, 2024)</w:t>
          </w:r>
          <w:r w:rsidR="00252E72">
            <w:fldChar w:fldCharType="end"/>
          </w:r>
        </w:sdtContent>
      </w:sdt>
      <w:r w:rsidR="00252E72">
        <w:t>.</w:t>
      </w:r>
      <w:r w:rsidR="00CA4BB8">
        <w:t xml:space="preserve"> </w:t>
      </w:r>
      <w:r w:rsidR="00E70A9B">
        <w:t>Further developments occurred during the industrial revolution</w:t>
      </w:r>
      <w:r w:rsidR="00DA15B6">
        <w:t xml:space="preserve">, when flywheels became essential for smoothing power engines and machinery. </w:t>
      </w:r>
    </w:p>
    <w:p w14:paraId="14A00559" w14:textId="77777777" w:rsidR="00636755" w:rsidRDefault="00636755" w:rsidP="0062598C">
      <w:pPr>
        <w:keepNext/>
        <w:jc w:val="center"/>
      </w:pPr>
      <w:r w:rsidRPr="00636755">
        <w:rPr>
          <w:noProof/>
        </w:rPr>
        <w:drawing>
          <wp:inline distT="0" distB="0" distL="0" distR="0" wp14:anchorId="0A676B73" wp14:editId="2F5DF370">
            <wp:extent cx="3355574" cy="3089787"/>
            <wp:effectExtent l="0" t="0" r="0" b="0"/>
            <wp:docPr id="1927850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850834" name=""/>
                    <pic:cNvPicPr/>
                  </pic:nvPicPr>
                  <pic:blipFill rotWithShape="1">
                    <a:blip r:embed="rId7"/>
                    <a:srcRect t="824" b="1"/>
                    <a:stretch>
                      <a:fillRect/>
                    </a:stretch>
                  </pic:blipFill>
                  <pic:spPr bwMode="auto">
                    <a:xfrm>
                      <a:off x="0" y="0"/>
                      <a:ext cx="3363239" cy="3096845"/>
                    </a:xfrm>
                    <a:prstGeom prst="rect">
                      <a:avLst/>
                    </a:prstGeom>
                    <a:ln>
                      <a:noFill/>
                    </a:ln>
                    <a:extLst>
                      <a:ext uri="{53640926-AAD7-44D8-BBD7-CCE9431645EC}">
                        <a14:shadowObscured xmlns:a14="http://schemas.microsoft.com/office/drawing/2010/main"/>
                      </a:ext>
                    </a:extLst>
                  </pic:spPr>
                </pic:pic>
              </a:graphicData>
            </a:graphic>
          </wp:inline>
        </w:drawing>
      </w:r>
    </w:p>
    <w:p w14:paraId="362CA98D" w14:textId="3E0ED9B8" w:rsidR="00DE1A85" w:rsidRPr="00DE1A85" w:rsidRDefault="00636755" w:rsidP="00DE1A85">
      <w:pPr>
        <w:pStyle w:val="Caption"/>
        <w:jc w:val="center"/>
        <w:rPr>
          <w:noProof/>
        </w:rPr>
      </w:pPr>
      <w:bookmarkStart w:id="7" w:name="_Toc213677706"/>
      <w:bookmarkStart w:id="8" w:name="_Toc213751104"/>
      <w:bookmarkStart w:id="9" w:name="_Toc213874487"/>
      <w:bookmarkStart w:id="10" w:name="_Toc214095363"/>
      <w:bookmarkStart w:id="11" w:name="_Toc214096709"/>
      <w:bookmarkStart w:id="12" w:name="_Toc214097596"/>
      <w:r>
        <w:t xml:space="preserve">Figure </w:t>
      </w:r>
      <w:r w:rsidR="003A2F8F">
        <w:fldChar w:fldCharType="begin"/>
      </w:r>
      <w:r w:rsidR="003A2F8F">
        <w:instrText xml:space="preserve"> SEQ Figure \* ARABIC </w:instrText>
      </w:r>
      <w:r w:rsidR="003A2F8F">
        <w:fldChar w:fldCharType="separate"/>
      </w:r>
      <w:r w:rsidR="00A81CBA">
        <w:rPr>
          <w:noProof/>
        </w:rPr>
        <w:t>2</w:t>
      </w:r>
      <w:bookmarkEnd w:id="7"/>
      <w:bookmarkEnd w:id="8"/>
      <w:r w:rsidR="003A2F8F">
        <w:rPr>
          <w:noProof/>
        </w:rPr>
        <w:fldChar w:fldCharType="end"/>
      </w:r>
      <w:r w:rsidR="00026EB1" w:rsidRPr="00026EB1">
        <w:t xml:space="preserve"> </w:t>
      </w:r>
      <w:bookmarkEnd w:id="9"/>
      <w:bookmarkEnd w:id="10"/>
      <w:r w:rsidR="00DE1A85">
        <w:rPr>
          <w:noProof/>
        </w:rPr>
        <w:t>–</w:t>
      </w:r>
      <w:r w:rsidR="00D20985">
        <w:rPr>
          <w:noProof/>
        </w:rPr>
        <w:t xml:space="preserve"> </w:t>
      </w:r>
      <w:r w:rsidR="00DE1A85">
        <w:rPr>
          <w:noProof/>
        </w:rPr>
        <w:t>Pottery wheels</w:t>
      </w:r>
      <w:bookmarkEnd w:id="11"/>
      <w:bookmarkEnd w:id="12"/>
      <w:r w:rsidR="00DE1A85">
        <w:rPr>
          <w:noProof/>
        </w:rPr>
        <w:t xml:space="preserve"> </w:t>
      </w:r>
    </w:p>
    <w:p w14:paraId="1AF11067" w14:textId="397B289B" w:rsidR="0023531A" w:rsidRDefault="00F14823" w:rsidP="00DE6A34">
      <w:pPr>
        <w:jc w:val="both"/>
      </w:pPr>
      <w:r>
        <w:lastRenderedPageBreak/>
        <w:t xml:space="preserve">The term “flywheel” was coined during the </w:t>
      </w:r>
      <w:r w:rsidR="005E055E">
        <w:t>I</w:t>
      </w:r>
      <w:r>
        <w:t xml:space="preserve">ndustrial </w:t>
      </w:r>
      <w:r w:rsidR="005E055E">
        <w:t>R</w:t>
      </w:r>
      <w:r>
        <w:t>evolution</w:t>
      </w:r>
      <w:r w:rsidR="005E055E">
        <w:t>,</w:t>
      </w:r>
      <w:r>
        <w:t xml:space="preserve"> when these mechanical energy s</w:t>
      </w:r>
      <w:r w:rsidR="002759CE">
        <w:t xml:space="preserve">torage systems became more significant </w:t>
      </w:r>
      <w:sdt>
        <w:sdtPr>
          <w:id w:val="322403432"/>
          <w:citation/>
        </w:sdtPr>
        <w:sdtEndPr/>
        <w:sdtContent>
          <w:r w:rsidR="002759CE">
            <w:fldChar w:fldCharType="begin"/>
          </w:r>
          <w:r w:rsidR="002759CE">
            <w:instrText xml:space="preserve"> CITATION Mus17 \l 2057 </w:instrText>
          </w:r>
          <w:r w:rsidR="002759CE">
            <w:fldChar w:fldCharType="separate"/>
          </w:r>
          <w:r w:rsidR="00A34C89" w:rsidRPr="00A34C89">
            <w:rPr>
              <w:noProof/>
            </w:rPr>
            <w:t>(Pullen, 2017)</w:t>
          </w:r>
          <w:r w:rsidR="002759CE">
            <w:fldChar w:fldCharType="end"/>
          </w:r>
        </w:sdtContent>
      </w:sdt>
      <w:r w:rsidR="002759CE">
        <w:t xml:space="preserve">. </w:t>
      </w:r>
      <w:r w:rsidR="007801E5">
        <w:t>Rotation</w:t>
      </w:r>
      <w:r w:rsidR="00B22E0D">
        <w:t>al</w:t>
      </w:r>
      <w:r w:rsidR="007801E5">
        <w:t xml:space="preserve"> motion technologies wh</w:t>
      </w:r>
      <w:r w:rsidR="000E5CB9">
        <w:t>ich</w:t>
      </w:r>
      <w:r w:rsidR="00FF499B">
        <w:t xml:space="preserve"> </w:t>
      </w:r>
      <w:r w:rsidR="000E5CB9">
        <w:t xml:space="preserve">have been </w:t>
      </w:r>
      <w:r w:rsidR="000D0E5B">
        <w:t>used around the world since ancient times</w:t>
      </w:r>
      <w:r w:rsidR="001D7D48">
        <w:t xml:space="preserve"> </w:t>
      </w:r>
      <w:r w:rsidR="002917F4">
        <w:t>w</w:t>
      </w:r>
      <w:r w:rsidR="0086586A">
        <w:t>ere</w:t>
      </w:r>
      <w:r w:rsidR="001D7D48">
        <w:t xml:space="preserve"> </w:t>
      </w:r>
      <w:r w:rsidR="00B22E0D">
        <w:t xml:space="preserve">at </w:t>
      </w:r>
      <w:r w:rsidR="001D7D48">
        <w:t xml:space="preserve">the forefront </w:t>
      </w:r>
      <w:r w:rsidR="00B22E0D">
        <w:t>of</w:t>
      </w:r>
      <w:r w:rsidR="001D7D48">
        <w:t xml:space="preserve"> the innovation and </w:t>
      </w:r>
      <w:r w:rsidR="00C145B1">
        <w:t>extension</w:t>
      </w:r>
      <w:r w:rsidR="001D7D48">
        <w:t xml:space="preserve"> of these ideas during the industrial revolution</w:t>
      </w:r>
      <w:r w:rsidR="00C145B1">
        <w:t xml:space="preserve"> </w:t>
      </w:r>
      <w:sdt>
        <w:sdtPr>
          <w:id w:val="1824616478"/>
          <w:citation/>
        </w:sdtPr>
        <w:sdtEndPr/>
        <w:sdtContent>
          <w:r w:rsidR="00C145B1">
            <w:fldChar w:fldCharType="begin"/>
          </w:r>
          <w:r w:rsidR="00C145B1">
            <w:instrText xml:space="preserve"> CITATION Tal24 \l 2057 </w:instrText>
          </w:r>
          <w:r w:rsidR="00C145B1">
            <w:fldChar w:fldCharType="separate"/>
          </w:r>
          <w:r w:rsidR="00A34C89" w:rsidRPr="00A34C89">
            <w:rPr>
              <w:noProof/>
            </w:rPr>
            <w:t>(Yashuv, 2024)</w:t>
          </w:r>
          <w:r w:rsidR="00C145B1">
            <w:fldChar w:fldCharType="end"/>
          </w:r>
        </w:sdtContent>
      </w:sdt>
      <w:r w:rsidR="001D7D48">
        <w:t xml:space="preserve">. </w:t>
      </w:r>
      <w:r w:rsidR="006872B6">
        <w:t xml:space="preserve">During </w:t>
      </w:r>
      <w:r w:rsidR="00D65021">
        <w:t>this period</w:t>
      </w:r>
      <w:r w:rsidR="00B665DE">
        <w:t xml:space="preserve">, </w:t>
      </w:r>
      <w:r w:rsidR="006872B6">
        <w:t>flywheels w</w:t>
      </w:r>
      <w:r w:rsidR="004D2F22">
        <w:t>e</w:t>
      </w:r>
      <w:r w:rsidR="006872B6">
        <w:t xml:space="preserve">re </w:t>
      </w:r>
      <w:r w:rsidR="004D2F22">
        <w:t xml:space="preserve">large heavy metal wheels that required </w:t>
      </w:r>
      <w:r w:rsidR="00B665DE">
        <w:t>significant</w:t>
      </w:r>
      <w:r w:rsidR="004D2F22">
        <w:t xml:space="preserve"> force to spin </w:t>
      </w:r>
      <w:r w:rsidR="00D65021">
        <w:t xml:space="preserve">and were </w:t>
      </w:r>
      <w:r w:rsidR="00B665DE">
        <w:t>commonly</w:t>
      </w:r>
      <w:r w:rsidR="008F040F">
        <w:t xml:space="preserve"> used</w:t>
      </w:r>
      <w:r w:rsidR="00D65021">
        <w:t xml:space="preserve"> in </w:t>
      </w:r>
      <w:r w:rsidR="004457EC">
        <w:t xml:space="preserve">steam engines and traction engines. </w:t>
      </w:r>
      <w:r w:rsidR="004B5CB7">
        <w:t xml:space="preserve">The high availability of iron and steel during this period made it possible for engineers to </w:t>
      </w:r>
      <w:r w:rsidR="0009635D">
        <w:t>manufacture</w:t>
      </w:r>
      <w:r w:rsidR="004B5CB7">
        <w:t xml:space="preserve"> flywheels </w:t>
      </w:r>
      <w:r w:rsidR="003F385B">
        <w:t>with high precision</w:t>
      </w:r>
      <w:r w:rsidR="00D9023F">
        <w:t>,</w:t>
      </w:r>
      <w:r w:rsidR="0009635D">
        <w:t xml:space="preserve"> allowing</w:t>
      </w:r>
      <w:r w:rsidR="00803BDA">
        <w:t xml:space="preserve"> engines and machines to operate smoothly </w:t>
      </w:r>
      <w:r w:rsidR="008134F6">
        <w:t>during</w:t>
      </w:r>
      <w:r w:rsidR="00803BDA">
        <w:t xml:space="preserve"> starting and stopping</w:t>
      </w:r>
      <w:r w:rsidR="008134F6">
        <w:t xml:space="preserve"> phases</w:t>
      </w:r>
      <w:r w:rsidR="00803BDA">
        <w:t xml:space="preserve"> </w:t>
      </w:r>
      <w:sdt>
        <w:sdtPr>
          <w:id w:val="-318039591"/>
          <w:citation/>
        </w:sdtPr>
        <w:sdtEndPr/>
        <w:sdtContent>
          <w:r w:rsidR="00803BDA">
            <w:fldChar w:fldCharType="begin"/>
          </w:r>
          <w:r w:rsidR="00803BDA">
            <w:instrText xml:space="preserve"> CITATION Chr23 \l 2057 </w:instrText>
          </w:r>
          <w:r w:rsidR="00803BDA">
            <w:fldChar w:fldCharType="separate"/>
          </w:r>
          <w:r w:rsidR="00A34C89" w:rsidRPr="00A34C89">
            <w:rPr>
              <w:noProof/>
            </w:rPr>
            <w:t>(Woodford, 2023)</w:t>
          </w:r>
          <w:r w:rsidR="00803BDA">
            <w:fldChar w:fldCharType="end"/>
          </w:r>
        </w:sdtContent>
      </w:sdt>
      <w:r w:rsidR="00803BDA">
        <w:t>.</w:t>
      </w:r>
      <w:r w:rsidR="007E0851">
        <w:t xml:space="preserve"> </w:t>
      </w:r>
      <w:r w:rsidR="00DB0D38">
        <w:t xml:space="preserve">As shown in figure 3 the initial </w:t>
      </w:r>
      <w:r w:rsidR="002519B1">
        <w:t xml:space="preserve">power stroke where steam enters the cylinder and the </w:t>
      </w:r>
      <w:r w:rsidR="00A3536C">
        <w:t>piston</w:t>
      </w:r>
      <w:r w:rsidR="002519B1">
        <w:t xml:space="preserve"> pushes the connecting rod that turns the flywheel allowing it t</w:t>
      </w:r>
      <w:r w:rsidR="00A3536C">
        <w:t>o</w:t>
      </w:r>
      <w:r w:rsidR="002519B1">
        <w:t xml:space="preserve"> accelerate and store kinetic energy. Whilst</w:t>
      </w:r>
      <w:r w:rsidR="00721448">
        <w:t xml:space="preserve"> in</w:t>
      </w:r>
      <w:r w:rsidR="002519B1">
        <w:t xml:space="preserve"> the return stroke </w:t>
      </w:r>
      <w:r w:rsidR="00A3536C">
        <w:t>the piston returns as the steam pressure decreases</w:t>
      </w:r>
      <w:r w:rsidR="00721448">
        <w:t>,</w:t>
      </w:r>
      <w:r w:rsidR="00A3536C">
        <w:t xml:space="preserve"> the flywheel’s stored energy is released allowing the crankshaft to continue moving. This prevents stalling and a smooth rotational motion. </w:t>
      </w:r>
    </w:p>
    <w:p w14:paraId="69B7011A" w14:textId="77777777" w:rsidR="00F9661C" w:rsidRDefault="00F9661C" w:rsidP="00F9661C">
      <w:pPr>
        <w:keepNext/>
        <w:jc w:val="center"/>
      </w:pPr>
      <w:r>
        <w:rPr>
          <w:noProof/>
        </w:rPr>
        <w:drawing>
          <wp:inline distT="0" distB="0" distL="0" distR="0" wp14:anchorId="5AB51694" wp14:editId="57CAEE92">
            <wp:extent cx="3276303" cy="3797710"/>
            <wp:effectExtent l="0" t="0" r="635" b="0"/>
            <wp:docPr id="905232743" name="Picture 1" descr="Steam Engine Definition &amp; M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am Engine Definition &amp; Mea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1870" cy="3815754"/>
                    </a:xfrm>
                    <a:prstGeom prst="rect">
                      <a:avLst/>
                    </a:prstGeom>
                    <a:noFill/>
                    <a:ln>
                      <a:noFill/>
                    </a:ln>
                  </pic:spPr>
                </pic:pic>
              </a:graphicData>
            </a:graphic>
          </wp:inline>
        </w:drawing>
      </w:r>
    </w:p>
    <w:p w14:paraId="202BA333" w14:textId="1B1687AE" w:rsidR="00F9661C" w:rsidRDefault="00F9661C" w:rsidP="00F9661C">
      <w:pPr>
        <w:pStyle w:val="Caption"/>
        <w:jc w:val="center"/>
      </w:pPr>
      <w:bookmarkStart w:id="13" w:name="_Toc214095364"/>
      <w:bookmarkStart w:id="14" w:name="_Toc214096710"/>
      <w:bookmarkStart w:id="15" w:name="_Toc214097597"/>
      <w:r>
        <w:t xml:space="preserve">Figure </w:t>
      </w:r>
      <w:r w:rsidR="003A2F8F">
        <w:fldChar w:fldCharType="begin"/>
      </w:r>
      <w:r w:rsidR="003A2F8F">
        <w:instrText xml:space="preserve"> SEQ Figure \* ARABIC </w:instrText>
      </w:r>
      <w:r w:rsidR="003A2F8F">
        <w:fldChar w:fldCharType="separate"/>
      </w:r>
      <w:r w:rsidR="00A81CBA">
        <w:rPr>
          <w:noProof/>
        </w:rPr>
        <w:t>3</w:t>
      </w:r>
      <w:r w:rsidR="003A2F8F">
        <w:rPr>
          <w:noProof/>
        </w:rPr>
        <w:fldChar w:fldCharType="end"/>
      </w:r>
      <w:r w:rsidR="00DD4B46">
        <w:t xml:space="preserve"> </w:t>
      </w:r>
      <w:r w:rsidR="0088651C">
        <w:t>–</w:t>
      </w:r>
      <w:r w:rsidR="00DD4B46">
        <w:t xml:space="preserve"> </w:t>
      </w:r>
      <w:bookmarkEnd w:id="13"/>
      <w:r w:rsidR="0088651C">
        <w:t>Piston flywheel in steam engines</w:t>
      </w:r>
      <w:bookmarkEnd w:id="14"/>
      <w:bookmarkEnd w:id="15"/>
      <w:r w:rsidR="0088651C">
        <w:t xml:space="preserve"> </w:t>
      </w:r>
    </w:p>
    <w:p w14:paraId="5500D81E" w14:textId="715FAED1" w:rsidR="0023531A" w:rsidRDefault="0023531A" w:rsidP="0023531A">
      <w:pPr>
        <w:jc w:val="both"/>
      </w:pPr>
      <w:r>
        <w:t>Once electrical power was introduced, the need for large metal flywheels declined as smaller more efficient components were required for vehicles and other modern modes of transport. Although flywheel technology stagnated for much of the 20</w:t>
      </w:r>
      <w:r w:rsidRPr="00464022">
        <w:rPr>
          <w:vertAlign w:val="superscript"/>
        </w:rPr>
        <w:t>th</w:t>
      </w:r>
      <w:r>
        <w:t xml:space="preserve"> century, is has experienced renewed innovations in recent decades. The ability to efficiently transfer and store energy rather than waste it is now seen as a key factor in reducing negative environmental impacts and promoting sustainable engineering solutions. </w:t>
      </w:r>
    </w:p>
    <w:p w14:paraId="66A778F6" w14:textId="30D77719" w:rsidR="003126A2" w:rsidRDefault="003126A2" w:rsidP="003126A2">
      <w:pPr>
        <w:pStyle w:val="Heading2"/>
      </w:pPr>
      <w:bookmarkStart w:id="16" w:name="_Toc214097646"/>
      <w:r>
        <w:lastRenderedPageBreak/>
        <w:t>Modern applications of flywheels</w:t>
      </w:r>
      <w:bookmarkEnd w:id="16"/>
      <w:r>
        <w:t xml:space="preserve"> </w:t>
      </w:r>
    </w:p>
    <w:p w14:paraId="79086264" w14:textId="77777777" w:rsidR="003827AA" w:rsidRPr="008F4A2F" w:rsidRDefault="003827AA" w:rsidP="003827AA">
      <w:pPr>
        <w:pStyle w:val="Heading3"/>
      </w:pPr>
      <w:bookmarkStart w:id="17" w:name="_Toc214097647"/>
      <w:r>
        <w:t>Off-Grid and Grid-Support Energy Storage</w:t>
      </w:r>
      <w:bookmarkEnd w:id="17"/>
    </w:p>
    <w:p w14:paraId="51B37E8D" w14:textId="54269192" w:rsidR="003827AA" w:rsidRDefault="003827AA" w:rsidP="00C65DA3">
      <w:pPr>
        <w:jc w:val="both"/>
      </w:pPr>
      <w:r>
        <w:t xml:space="preserve">Flywheel energy storage systems are </w:t>
      </w:r>
      <w:r w:rsidR="00D652B5">
        <w:t>among the most</w:t>
      </w:r>
      <w:r>
        <w:t xml:space="preserve"> reliable solutions to stabilise power grids </w:t>
      </w:r>
      <w:sdt>
        <w:sdtPr>
          <w:id w:val="-1571728153"/>
          <w:citation/>
        </w:sdtPr>
        <w:sdtEndPr/>
        <w:sdtContent>
          <w:r>
            <w:fldChar w:fldCharType="begin"/>
          </w:r>
          <w:r>
            <w:instrText xml:space="preserve"> CITATION Hui24 \l 2057 </w:instrText>
          </w:r>
          <w:r>
            <w:fldChar w:fldCharType="separate"/>
          </w:r>
          <w:r w:rsidR="00A34C89" w:rsidRPr="00A34C89">
            <w:rPr>
              <w:noProof/>
            </w:rPr>
            <w:t>(Huijue , 2024)</w:t>
          </w:r>
          <w:r>
            <w:fldChar w:fldCharType="end"/>
          </w:r>
        </w:sdtContent>
      </w:sdt>
      <w:r>
        <w:t xml:space="preserve">. </w:t>
      </w:r>
      <w:r w:rsidR="000B11FC">
        <w:t xml:space="preserve">Flywheel technology </w:t>
      </w:r>
      <w:r w:rsidR="00F31708">
        <w:t xml:space="preserve">is </w:t>
      </w:r>
      <w:r w:rsidR="00D2614F">
        <w:t xml:space="preserve">now being used as </w:t>
      </w:r>
      <w:r w:rsidR="00D652B5">
        <w:t xml:space="preserve">a </w:t>
      </w:r>
      <w:r w:rsidR="00D2614F">
        <w:t>grid-</w:t>
      </w:r>
      <w:r w:rsidR="00E85275">
        <w:t>stabilisation</w:t>
      </w:r>
      <w:r w:rsidR="00D2614F">
        <w:t xml:space="preserve"> device</w:t>
      </w:r>
      <w:r w:rsidR="004B7780">
        <w:t xml:space="preserve"> especially within renewable </w:t>
      </w:r>
      <w:r w:rsidR="004D16BB">
        <w:t>en</w:t>
      </w:r>
      <w:r w:rsidR="004B7780">
        <w:t xml:space="preserve">ergy </w:t>
      </w:r>
      <w:r w:rsidR="00B044EE">
        <w:t xml:space="preserve">systems that </w:t>
      </w:r>
      <w:r w:rsidR="004B7780">
        <w:t>re</w:t>
      </w:r>
      <w:r w:rsidR="003C0819">
        <w:t>ly on short</w:t>
      </w:r>
      <w:r w:rsidR="00B044EE">
        <w:t>-</w:t>
      </w:r>
      <w:r w:rsidR="003C0819">
        <w:t>duration</w:t>
      </w:r>
      <w:r w:rsidR="00B044EE">
        <w:t xml:space="preserve"> energy storage</w:t>
      </w:r>
      <w:r w:rsidR="005E1B49">
        <w:t xml:space="preserve">. Allowing energy to be delivered reliable when required. </w:t>
      </w:r>
      <w:r w:rsidR="00A26B02">
        <w:t xml:space="preserve">An example of </w:t>
      </w:r>
      <w:r w:rsidR="005E1B49">
        <w:t xml:space="preserve">grid and </w:t>
      </w:r>
      <w:r w:rsidR="00A26B02">
        <w:t>off-grid support is Beacon Power</w:t>
      </w:r>
      <w:r w:rsidR="00B26745">
        <w:t xml:space="preserve"> as their flywheels have the durability to tackle sudden grid problems and improve the overall performance of the grid </w:t>
      </w:r>
      <w:sdt>
        <w:sdtPr>
          <w:id w:val="2017960758"/>
          <w:citation/>
        </w:sdtPr>
        <w:sdtEndPr/>
        <w:sdtContent>
          <w:r w:rsidR="00B26745">
            <w:fldChar w:fldCharType="begin"/>
          </w:r>
          <w:r w:rsidR="00B26745">
            <w:instrText xml:space="preserve"> CITATION Bea25 \l 2057 </w:instrText>
          </w:r>
          <w:r w:rsidR="00B26745">
            <w:fldChar w:fldCharType="separate"/>
          </w:r>
          <w:r w:rsidR="00A34C89" w:rsidRPr="00A34C89">
            <w:rPr>
              <w:noProof/>
            </w:rPr>
            <w:t>(Beacon Power , 2025)</w:t>
          </w:r>
          <w:r w:rsidR="00B26745">
            <w:fldChar w:fldCharType="end"/>
          </w:r>
        </w:sdtContent>
      </w:sdt>
      <w:r w:rsidR="00B26745">
        <w:t xml:space="preserve">. </w:t>
      </w:r>
      <w:r w:rsidR="0054727F">
        <w:t xml:space="preserve">Beacon flywheels </w:t>
      </w:r>
      <w:r w:rsidR="007C686D">
        <w:t>operate in</w:t>
      </w:r>
      <w:r w:rsidR="00C65DA3">
        <w:t xml:space="preserve"> </w:t>
      </w:r>
      <w:r w:rsidR="007C686D">
        <w:t xml:space="preserve">a </w:t>
      </w:r>
      <w:r w:rsidR="00C65DA3">
        <w:t>vacuum</w:t>
      </w:r>
      <w:r w:rsidR="007C686D">
        <w:t xml:space="preserve"> without any significant thermal stress, and they can respond </w:t>
      </w:r>
      <w:r w:rsidR="00C65DA3">
        <w:t xml:space="preserve">to imbalances on the grid </w:t>
      </w:r>
      <w:r w:rsidR="003725EC">
        <w:t>and provide</w:t>
      </w:r>
      <w:r w:rsidR="00C65DA3">
        <w:t xml:space="preserve"> 30minutes</w:t>
      </w:r>
      <w:r w:rsidR="003725EC">
        <w:t xml:space="preserve"> of power</w:t>
      </w:r>
      <w:r w:rsidR="00C65DA3">
        <w:t xml:space="preserve"> </w:t>
      </w:r>
      <w:sdt>
        <w:sdtPr>
          <w:id w:val="102470530"/>
          <w:citation/>
        </w:sdtPr>
        <w:sdtEndPr/>
        <w:sdtContent>
          <w:r w:rsidR="00C65DA3">
            <w:fldChar w:fldCharType="begin"/>
          </w:r>
          <w:r w:rsidR="00C65DA3">
            <w:instrText xml:space="preserve"> CITATION Bea25 \l 2057 </w:instrText>
          </w:r>
          <w:r w:rsidR="00C65DA3">
            <w:fldChar w:fldCharType="separate"/>
          </w:r>
          <w:r w:rsidR="00A34C89" w:rsidRPr="00A34C89">
            <w:rPr>
              <w:noProof/>
            </w:rPr>
            <w:t>(Beacon Power , 2025)</w:t>
          </w:r>
          <w:r w:rsidR="00C65DA3">
            <w:fldChar w:fldCharType="end"/>
          </w:r>
        </w:sdtContent>
      </w:sdt>
      <w:r w:rsidR="00C65DA3">
        <w:t xml:space="preserve">. </w:t>
      </w:r>
      <w:r w:rsidR="0033213F">
        <w:t xml:space="preserve">The enclosed </w:t>
      </w:r>
      <w:r w:rsidR="00D05D25">
        <w:t xml:space="preserve">sealed </w:t>
      </w:r>
      <w:r w:rsidR="004E4C1F">
        <w:t>vacuum</w:t>
      </w:r>
      <w:r w:rsidR="00D05D25">
        <w:t xml:space="preserve"> chamber is frictionless and </w:t>
      </w:r>
      <w:r w:rsidR="004E4C1F">
        <w:t>eliminate</w:t>
      </w:r>
      <w:r w:rsidR="00D05D25">
        <w:t xml:space="preserve"> exposure to oxygen which extends the </w:t>
      </w:r>
      <w:r w:rsidR="004E4C1F">
        <w:t xml:space="preserve">life of internal components </w:t>
      </w:r>
      <w:sdt>
        <w:sdtPr>
          <w:id w:val="1869563344"/>
          <w:citation/>
        </w:sdtPr>
        <w:sdtEndPr/>
        <w:sdtContent>
          <w:r w:rsidR="004E4C1F">
            <w:fldChar w:fldCharType="begin"/>
          </w:r>
          <w:r w:rsidR="004E4C1F">
            <w:instrText xml:space="preserve"> CITATION Bea24 \l 2057 </w:instrText>
          </w:r>
          <w:r w:rsidR="004E4C1F">
            <w:fldChar w:fldCharType="separate"/>
          </w:r>
          <w:r w:rsidR="00A34C89" w:rsidRPr="00A34C89">
            <w:rPr>
              <w:noProof/>
            </w:rPr>
            <w:t>(Beacon Power, 2024)</w:t>
          </w:r>
          <w:r w:rsidR="004E4C1F">
            <w:fldChar w:fldCharType="end"/>
          </w:r>
        </w:sdtContent>
      </w:sdt>
      <w:r w:rsidR="004E4C1F">
        <w:t xml:space="preserve">. </w:t>
      </w:r>
      <w:r w:rsidR="00842DFC">
        <w:t xml:space="preserve">Figure 4 illustrates the beacon power carbon fibre flywheel which </w:t>
      </w:r>
      <w:r w:rsidR="007E28B3">
        <w:t xml:space="preserve">has a carbon fibre composite rim supported by a hub and shaft with an attached generator. </w:t>
      </w:r>
    </w:p>
    <w:p w14:paraId="45C49686" w14:textId="77777777" w:rsidR="00AA1385" w:rsidRDefault="00AA1385" w:rsidP="00AA1385">
      <w:pPr>
        <w:keepNext/>
        <w:jc w:val="center"/>
      </w:pPr>
      <w:r>
        <w:rPr>
          <w:noProof/>
        </w:rPr>
        <w:drawing>
          <wp:inline distT="0" distB="0" distL="0" distR="0" wp14:anchorId="097BFD2B" wp14:editId="3D584392">
            <wp:extent cx="4369982" cy="3556118"/>
            <wp:effectExtent l="0" t="0" r="0" b="6350"/>
            <wp:docPr id="1334436298" name="Picture 1" descr="A diagram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436298" name="Picture 1" descr="A diagram of a cylinder&#10;&#10;AI-generated content may be incorrect."/>
                    <pic:cNvPicPr/>
                  </pic:nvPicPr>
                  <pic:blipFill>
                    <a:blip r:embed="rId9"/>
                    <a:stretch>
                      <a:fillRect/>
                    </a:stretch>
                  </pic:blipFill>
                  <pic:spPr>
                    <a:xfrm>
                      <a:off x="0" y="0"/>
                      <a:ext cx="4380001" cy="3564271"/>
                    </a:xfrm>
                    <a:prstGeom prst="rect">
                      <a:avLst/>
                    </a:prstGeom>
                  </pic:spPr>
                </pic:pic>
              </a:graphicData>
            </a:graphic>
          </wp:inline>
        </w:drawing>
      </w:r>
    </w:p>
    <w:p w14:paraId="29D8B0EE" w14:textId="56E123AC" w:rsidR="003827AA" w:rsidRDefault="00AA1385" w:rsidP="00D763D2">
      <w:pPr>
        <w:pStyle w:val="Caption"/>
        <w:jc w:val="center"/>
      </w:pPr>
      <w:bookmarkStart w:id="18" w:name="_Toc214095365"/>
      <w:bookmarkStart w:id="19" w:name="_Toc214096711"/>
      <w:bookmarkStart w:id="20" w:name="_Toc214097598"/>
      <w:r>
        <w:t xml:space="preserve">Figure </w:t>
      </w:r>
      <w:r w:rsidR="003A2F8F">
        <w:fldChar w:fldCharType="begin"/>
      </w:r>
      <w:r w:rsidR="003A2F8F">
        <w:instrText xml:space="preserve"> SEQ Figu</w:instrText>
      </w:r>
      <w:r w:rsidR="003A2F8F">
        <w:instrText xml:space="preserve">re \* ARABIC </w:instrText>
      </w:r>
      <w:r w:rsidR="003A2F8F">
        <w:fldChar w:fldCharType="separate"/>
      </w:r>
      <w:r w:rsidR="00A81CBA">
        <w:rPr>
          <w:noProof/>
        </w:rPr>
        <w:t>4</w:t>
      </w:r>
      <w:r w:rsidR="003A2F8F">
        <w:rPr>
          <w:noProof/>
        </w:rPr>
        <w:fldChar w:fldCharType="end"/>
      </w:r>
      <w:r>
        <w:t xml:space="preserve"> </w:t>
      </w:r>
      <w:r w:rsidR="00702BE2">
        <w:t>–</w:t>
      </w:r>
      <w:r>
        <w:t xml:space="preserve"> </w:t>
      </w:r>
      <w:bookmarkEnd w:id="18"/>
      <w:r w:rsidR="00702BE2">
        <w:t>Beacon Power flywheel</w:t>
      </w:r>
      <w:bookmarkEnd w:id="19"/>
      <w:bookmarkEnd w:id="20"/>
    </w:p>
    <w:p w14:paraId="13A9A25C" w14:textId="46AE5AA8" w:rsidR="009C3FF5" w:rsidRDefault="009C3FF5" w:rsidP="008F4A2F">
      <w:pPr>
        <w:pStyle w:val="Heading3"/>
      </w:pPr>
      <w:bookmarkStart w:id="21" w:name="_Toc214097648"/>
      <w:r>
        <w:t>Regenerative Braking System</w:t>
      </w:r>
      <w:bookmarkEnd w:id="21"/>
      <w:r>
        <w:t xml:space="preserve"> </w:t>
      </w:r>
    </w:p>
    <w:p w14:paraId="784C1CA9" w14:textId="6F6263F0" w:rsidR="00EF7C30" w:rsidRDefault="00247F47" w:rsidP="00552C99">
      <w:pPr>
        <w:jc w:val="both"/>
      </w:pPr>
      <w:r>
        <w:t>A regenerative brak</w:t>
      </w:r>
      <w:r w:rsidR="00FA4E94">
        <w:t>ing system</w:t>
      </w:r>
      <w:r>
        <w:t xml:space="preserve"> is an innovative technology</w:t>
      </w:r>
      <w:r w:rsidR="00BD5EB8">
        <w:t xml:space="preserve"> that converts the energy produced during </w:t>
      </w:r>
      <w:r w:rsidR="007B7E78">
        <w:t>vehicle deceleration</w:t>
      </w:r>
      <w:r w:rsidR="00BD5EB8">
        <w:t xml:space="preserve"> into </w:t>
      </w:r>
      <w:r w:rsidR="00223656">
        <w:t>electrical energy</w:t>
      </w:r>
      <w:r w:rsidR="007B7E78">
        <w:t>,</w:t>
      </w:r>
      <w:r w:rsidR="00223656">
        <w:t xml:space="preserve"> </w:t>
      </w:r>
      <w:r w:rsidR="007B7E78">
        <w:t>which is</w:t>
      </w:r>
      <w:r w:rsidR="00223656">
        <w:t xml:space="preserve"> stored in</w:t>
      </w:r>
      <w:r w:rsidR="007B7E78">
        <w:t xml:space="preserve"> the vehicle</w:t>
      </w:r>
      <w:r w:rsidR="0095135F">
        <w:t>’</w:t>
      </w:r>
      <w:r w:rsidR="007B7E78">
        <w:t>s</w:t>
      </w:r>
      <w:r w:rsidR="00223656">
        <w:t xml:space="preserve"> battery </w:t>
      </w:r>
      <w:sdt>
        <w:sdtPr>
          <w:id w:val="400112270"/>
          <w:citation/>
        </w:sdtPr>
        <w:sdtEndPr/>
        <w:sdtContent>
          <w:r w:rsidR="00223656">
            <w:fldChar w:fldCharType="begin"/>
          </w:r>
          <w:r w:rsidR="00223656">
            <w:instrText xml:space="preserve"> CITATION KIA25 \l 2057 </w:instrText>
          </w:r>
          <w:r w:rsidR="00223656">
            <w:fldChar w:fldCharType="separate"/>
          </w:r>
          <w:r w:rsidR="00A34C89" w:rsidRPr="00A34C89">
            <w:rPr>
              <w:noProof/>
            </w:rPr>
            <w:t>(KIA , 2025)</w:t>
          </w:r>
          <w:r w:rsidR="00223656">
            <w:fldChar w:fldCharType="end"/>
          </w:r>
        </w:sdtContent>
      </w:sdt>
      <w:r w:rsidR="00FA4E94">
        <w:t xml:space="preserve">. </w:t>
      </w:r>
      <w:r w:rsidR="000A3742">
        <w:t xml:space="preserve">In conventional braking systems the vehicles kinetic energy is lost as heat through friction between the </w:t>
      </w:r>
      <w:r w:rsidR="00EF7C30">
        <w:t>brake</w:t>
      </w:r>
      <w:r w:rsidR="000A3742">
        <w:t xml:space="preserve"> pads and discs, resulting in a loss of energy. </w:t>
      </w:r>
      <w:r w:rsidR="0002749F">
        <w:t>A r</w:t>
      </w:r>
      <w:r w:rsidR="00A3394F">
        <w:t>egenerative braking system captures th</w:t>
      </w:r>
      <w:r w:rsidR="00FA5E66">
        <w:t>is</w:t>
      </w:r>
      <w:r w:rsidR="00A3394F">
        <w:t xml:space="preserve"> kinetic energy that would</w:t>
      </w:r>
      <w:r w:rsidR="00FA5E66">
        <w:t xml:space="preserve"> otherwise</w:t>
      </w:r>
      <w:r w:rsidR="00A3394F">
        <w:t xml:space="preserve"> </w:t>
      </w:r>
      <w:r w:rsidR="0002749F">
        <w:t xml:space="preserve">be </w:t>
      </w:r>
      <w:r w:rsidR="00A3394F">
        <w:t>lost</w:t>
      </w:r>
      <w:r w:rsidR="00D92056">
        <w:t xml:space="preserve"> and converts it into electrical energy</w:t>
      </w:r>
      <w:r w:rsidR="00766D9E">
        <w:t xml:space="preserve"> through the vehicles electric motor</w:t>
      </w:r>
      <w:r w:rsidR="00D92056">
        <w:t xml:space="preserve"> </w:t>
      </w:r>
      <w:sdt>
        <w:sdtPr>
          <w:id w:val="1666046207"/>
          <w:citation/>
        </w:sdtPr>
        <w:sdtEndPr/>
        <w:sdtContent>
          <w:r w:rsidR="001B4938">
            <w:fldChar w:fldCharType="begin"/>
          </w:r>
          <w:r w:rsidR="001B4938">
            <w:instrText xml:space="preserve"> CITATION Wha25 \l 2057 </w:instrText>
          </w:r>
          <w:r w:rsidR="001B4938">
            <w:fldChar w:fldCharType="separate"/>
          </w:r>
          <w:r w:rsidR="00A34C89" w:rsidRPr="00A34C89">
            <w:rPr>
              <w:noProof/>
            </w:rPr>
            <w:t>(What is regenerative braking?, 2025)</w:t>
          </w:r>
          <w:r w:rsidR="001B4938">
            <w:fldChar w:fldCharType="end"/>
          </w:r>
        </w:sdtContent>
      </w:sdt>
      <w:r w:rsidR="001B4938">
        <w:t xml:space="preserve">. </w:t>
      </w:r>
    </w:p>
    <w:p w14:paraId="154D28AF" w14:textId="3DB36036" w:rsidR="00BD5EB8" w:rsidRDefault="00D77D01" w:rsidP="00552C99">
      <w:pPr>
        <w:jc w:val="both"/>
      </w:pPr>
      <w:r>
        <w:lastRenderedPageBreak/>
        <w:t>This system ensures</w:t>
      </w:r>
      <w:r w:rsidR="0002749F">
        <w:t xml:space="preserve"> that</w:t>
      </w:r>
      <w:r>
        <w:t xml:space="preserve"> a vehicle </w:t>
      </w:r>
      <w:r w:rsidR="0002749F">
        <w:t>operates more</w:t>
      </w:r>
      <w:r>
        <w:t xml:space="preserve"> efficient</w:t>
      </w:r>
      <w:r w:rsidR="005166F2">
        <w:t>ly</w:t>
      </w:r>
      <w:r>
        <w:t xml:space="preserve"> by recycling energy</w:t>
      </w:r>
      <w:r w:rsidR="007409F6">
        <w:t xml:space="preserve">, </w:t>
      </w:r>
      <w:r w:rsidR="005166F2">
        <w:t xml:space="preserve">and </w:t>
      </w:r>
      <w:r w:rsidR="007409F6">
        <w:t>i</w:t>
      </w:r>
      <w:r w:rsidR="007F509D">
        <w:t>t</w:t>
      </w:r>
      <w:r w:rsidR="007409F6">
        <w:t xml:space="preserve"> plays an important role within modern electric and hybrid cars </w:t>
      </w:r>
      <w:sdt>
        <w:sdtPr>
          <w:id w:val="-2005809669"/>
          <w:citation/>
        </w:sdtPr>
        <w:sdtEndPr/>
        <w:sdtContent>
          <w:r w:rsidR="007409F6">
            <w:fldChar w:fldCharType="begin"/>
          </w:r>
          <w:r w:rsidR="007409F6">
            <w:instrText xml:space="preserve"> CITATION Wha25 \l 2057 </w:instrText>
          </w:r>
          <w:r w:rsidR="007409F6">
            <w:fldChar w:fldCharType="separate"/>
          </w:r>
          <w:r w:rsidR="00A34C89" w:rsidRPr="00A34C89">
            <w:rPr>
              <w:noProof/>
            </w:rPr>
            <w:t>(What is regenerative braking?, 2025)</w:t>
          </w:r>
          <w:r w:rsidR="007409F6">
            <w:fldChar w:fldCharType="end"/>
          </w:r>
        </w:sdtContent>
      </w:sdt>
      <w:r w:rsidR="007409F6">
        <w:t xml:space="preserve">. </w:t>
      </w:r>
      <w:r w:rsidR="000A2474">
        <w:t xml:space="preserve">The </w:t>
      </w:r>
      <w:r w:rsidR="00EF7C30">
        <w:t>recovered</w:t>
      </w:r>
      <w:r w:rsidR="000A2474">
        <w:t xml:space="preserve"> electrical energy </w:t>
      </w:r>
      <w:r w:rsidR="00306FB1">
        <w:t xml:space="preserve">is stored within the vehicles battery and </w:t>
      </w:r>
      <w:r w:rsidR="0094478F">
        <w:t xml:space="preserve">when </w:t>
      </w:r>
      <w:r w:rsidR="00306FB1">
        <w:t xml:space="preserve">energy is required it is released and “regenerated” </w:t>
      </w:r>
      <w:r w:rsidR="00FE41B9">
        <w:t xml:space="preserve">into kinetic energy to power the vehicle </w:t>
      </w:r>
      <w:sdt>
        <w:sdtPr>
          <w:id w:val="639468200"/>
          <w:citation/>
        </w:sdtPr>
        <w:sdtEndPr/>
        <w:sdtContent>
          <w:r w:rsidR="00FE41B9">
            <w:fldChar w:fldCharType="begin"/>
          </w:r>
          <w:r w:rsidR="00FE41B9">
            <w:instrText xml:space="preserve"> CITATION Ste24 \l 2057 </w:instrText>
          </w:r>
          <w:r w:rsidR="00FE41B9">
            <w:fldChar w:fldCharType="separate"/>
          </w:r>
          <w:r w:rsidR="00A34C89" w:rsidRPr="00A34C89">
            <w:rPr>
              <w:noProof/>
            </w:rPr>
            <w:t>(Rendle, 2024)</w:t>
          </w:r>
          <w:r w:rsidR="00FE41B9">
            <w:fldChar w:fldCharType="end"/>
          </w:r>
        </w:sdtContent>
      </w:sdt>
      <w:r w:rsidR="00FE41B9">
        <w:t xml:space="preserve">. </w:t>
      </w:r>
      <w:r w:rsidR="00354DF6">
        <w:t>In addition to enhancing the efficiency of the vehicle, regenerative braking reduces mechanical brake wear and heat generation which contributes t</w:t>
      </w:r>
      <w:r w:rsidR="002442E2">
        <w:t>o</w:t>
      </w:r>
      <w:r w:rsidR="00354DF6">
        <w:t xml:space="preserve"> lower</w:t>
      </w:r>
      <w:r w:rsidR="002442E2">
        <w:t>ing</w:t>
      </w:r>
      <w:r w:rsidR="00354DF6">
        <w:t xml:space="preserve"> maintenance costs and improves sustainability. </w:t>
      </w:r>
      <w:r w:rsidR="00D0522A">
        <w:t xml:space="preserve">Regenerative braking has become essential within modern electric vehicles and </w:t>
      </w:r>
      <w:r w:rsidR="008E3A39">
        <w:t xml:space="preserve">formula </w:t>
      </w:r>
      <w:r w:rsidR="00516818">
        <w:t>one</w:t>
      </w:r>
      <w:r w:rsidR="008E3A39">
        <w:t xml:space="preserve">, </w:t>
      </w:r>
      <w:r w:rsidR="00516818">
        <w:t>with t</w:t>
      </w:r>
      <w:r w:rsidR="008E3A39">
        <w:t>he efficiency of using this system can recapture up to 70% of the kinetic energy typically lost du</w:t>
      </w:r>
      <w:r w:rsidR="00516818">
        <w:t>ring</w:t>
      </w:r>
      <w:r w:rsidR="008E3A39">
        <w:t xml:space="preserve"> braking </w:t>
      </w:r>
      <w:sdt>
        <w:sdtPr>
          <w:id w:val="1580024109"/>
          <w:citation/>
        </w:sdtPr>
        <w:sdtEndPr/>
        <w:sdtContent>
          <w:r w:rsidR="008E3A39">
            <w:fldChar w:fldCharType="begin"/>
          </w:r>
          <w:r w:rsidR="008E3A39">
            <w:instrText xml:space="preserve"> CITATION Joh22 \l 2057 </w:instrText>
          </w:r>
          <w:r w:rsidR="008E3A39">
            <w:fldChar w:fldCharType="separate"/>
          </w:r>
          <w:r w:rsidR="00A34C89" w:rsidRPr="00A34C89">
            <w:rPr>
              <w:noProof/>
            </w:rPr>
            <w:t>(Bogna, 2022)</w:t>
          </w:r>
          <w:r w:rsidR="008E3A39">
            <w:fldChar w:fldCharType="end"/>
          </w:r>
        </w:sdtContent>
      </w:sdt>
      <w:r w:rsidR="008E3A39">
        <w:t xml:space="preserve">. </w:t>
      </w:r>
    </w:p>
    <w:p w14:paraId="494ED10F" w14:textId="77777777" w:rsidR="000B2F8D" w:rsidRDefault="000B2F8D" w:rsidP="000B2F8D">
      <w:pPr>
        <w:keepNext/>
        <w:jc w:val="center"/>
      </w:pPr>
      <w:r w:rsidRPr="000B2F8D">
        <w:rPr>
          <w:noProof/>
        </w:rPr>
        <w:drawing>
          <wp:inline distT="0" distB="0" distL="0" distR="0" wp14:anchorId="1D2F3C53" wp14:editId="3AB3E834">
            <wp:extent cx="5689600" cy="19875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441" r="566" b="2066"/>
                    <a:stretch/>
                  </pic:blipFill>
                  <pic:spPr bwMode="auto">
                    <a:xfrm>
                      <a:off x="0" y="0"/>
                      <a:ext cx="5698300" cy="1990589"/>
                    </a:xfrm>
                    <a:prstGeom prst="rect">
                      <a:avLst/>
                    </a:prstGeom>
                    <a:ln>
                      <a:noFill/>
                    </a:ln>
                    <a:extLst>
                      <a:ext uri="{53640926-AAD7-44D8-BBD7-CCE9431645EC}">
                        <a14:shadowObscured xmlns:a14="http://schemas.microsoft.com/office/drawing/2010/main"/>
                      </a:ext>
                    </a:extLst>
                  </pic:spPr>
                </pic:pic>
              </a:graphicData>
            </a:graphic>
          </wp:inline>
        </w:drawing>
      </w:r>
    </w:p>
    <w:p w14:paraId="4CE365A0" w14:textId="3DE15034" w:rsidR="000B2F8D" w:rsidRDefault="000B2F8D" w:rsidP="000B2F8D">
      <w:pPr>
        <w:pStyle w:val="Caption"/>
        <w:jc w:val="center"/>
      </w:pPr>
      <w:bookmarkStart w:id="22" w:name="_Toc213874488"/>
      <w:bookmarkStart w:id="23" w:name="_Toc214095366"/>
      <w:bookmarkStart w:id="24" w:name="_Toc214096712"/>
      <w:bookmarkStart w:id="25" w:name="_Toc214097599"/>
      <w:r>
        <w:t xml:space="preserve">Figure </w:t>
      </w:r>
      <w:r w:rsidR="003A2F8F">
        <w:fldChar w:fldCharType="begin"/>
      </w:r>
      <w:r w:rsidR="003A2F8F">
        <w:instrText xml:space="preserve"> SEQ Figure \* ARABIC </w:instrText>
      </w:r>
      <w:r w:rsidR="003A2F8F">
        <w:fldChar w:fldCharType="separate"/>
      </w:r>
      <w:r w:rsidR="00A81CBA">
        <w:rPr>
          <w:noProof/>
        </w:rPr>
        <w:t>5</w:t>
      </w:r>
      <w:r w:rsidR="003A2F8F">
        <w:rPr>
          <w:noProof/>
        </w:rPr>
        <w:fldChar w:fldCharType="end"/>
      </w:r>
      <w:r>
        <w:t xml:space="preserve"> </w:t>
      </w:r>
      <w:r w:rsidR="000D4F7B">
        <w:t>–</w:t>
      </w:r>
      <w:r w:rsidR="00EF18A3">
        <w:t xml:space="preserve"> Energy flow diagram of a</w:t>
      </w:r>
      <w:r w:rsidR="00E01D49">
        <w:t xml:space="preserve"> </w:t>
      </w:r>
      <w:bookmarkEnd w:id="22"/>
      <w:bookmarkEnd w:id="23"/>
      <w:r w:rsidR="00EF18A3">
        <w:t>r</w:t>
      </w:r>
      <w:r w:rsidR="000D4F7B">
        <w:t>egenerative braking system</w:t>
      </w:r>
      <w:bookmarkEnd w:id="24"/>
      <w:bookmarkEnd w:id="25"/>
      <w:r w:rsidR="000D4F7B">
        <w:t xml:space="preserve"> </w:t>
      </w:r>
    </w:p>
    <w:p w14:paraId="04C1841A" w14:textId="21260E07" w:rsidR="007076F9" w:rsidRDefault="00FD797E" w:rsidP="003827AA">
      <w:pPr>
        <w:jc w:val="both"/>
      </w:pPr>
      <w:r>
        <w:t xml:space="preserve">Figure </w:t>
      </w:r>
      <w:r w:rsidR="00EF18A3">
        <w:t>5</w:t>
      </w:r>
      <w:r>
        <w:t xml:space="preserve"> illustrates the structural diagram of a regenerative braking system in a front-wheel drive electric vehicle. As the vehicle begins to </w:t>
      </w:r>
      <w:r w:rsidR="00045E33">
        <w:t>break</w:t>
      </w:r>
      <w:r>
        <w:t xml:space="preserve"> the front wheels which are connected to the final drive continue to rotate due to the </w:t>
      </w:r>
      <w:r w:rsidR="001B3B39">
        <w:t>vehicle’s</w:t>
      </w:r>
      <w:r>
        <w:t xml:space="preserve"> inertia. This rotation</w:t>
      </w:r>
      <w:r w:rsidR="001E6CF7">
        <w:t>al</w:t>
      </w:r>
      <w:r>
        <w:t xml:space="preserve"> </w:t>
      </w:r>
      <w:r w:rsidR="0057787B">
        <w:t>motion is transmitted through the mechanical drivetrain to the</w:t>
      </w:r>
      <w:r>
        <w:t xml:space="preserve"> electric motor</w:t>
      </w:r>
      <w:r w:rsidR="0057787B">
        <w:t>.</w:t>
      </w:r>
      <w:r>
        <w:t xml:space="preserve"> Acting as a generator </w:t>
      </w:r>
      <w:r w:rsidR="002442E2">
        <w:t xml:space="preserve">in reverse </w:t>
      </w:r>
      <w:r>
        <w:t>the motor converts the vehicles kinetic energy into electrical energy</w:t>
      </w:r>
      <w:r w:rsidR="001B3B39">
        <w:t>, which</w:t>
      </w:r>
      <w:r>
        <w:t xml:space="preserve"> is store</w:t>
      </w:r>
      <w:r w:rsidR="00045E33">
        <w:t>d</w:t>
      </w:r>
      <w:r>
        <w:t xml:space="preserve"> within the battery for later use.</w:t>
      </w:r>
      <w:r w:rsidR="001B3B39">
        <w:t xml:space="preserve"> </w:t>
      </w:r>
    </w:p>
    <w:p w14:paraId="7D34AB04" w14:textId="7D098E57" w:rsidR="007076F9" w:rsidRDefault="004E5DAB" w:rsidP="004E5DAB">
      <w:pPr>
        <w:pStyle w:val="Heading2"/>
      </w:pPr>
      <w:bookmarkStart w:id="26" w:name="_Toc214097649"/>
      <w:r>
        <w:t>KERS in Road Vehicles</w:t>
      </w:r>
      <w:bookmarkEnd w:id="26"/>
      <w:r>
        <w:t xml:space="preserve"> </w:t>
      </w:r>
    </w:p>
    <w:p w14:paraId="48B7FF2E" w14:textId="3027FB6C" w:rsidR="00046142" w:rsidRDefault="008824FF" w:rsidP="001D05C1">
      <w:pPr>
        <w:jc w:val="both"/>
      </w:pPr>
      <w:r>
        <w:t xml:space="preserve">While </w:t>
      </w:r>
      <w:r w:rsidR="007B17C4">
        <w:t>re</w:t>
      </w:r>
      <w:r>
        <w:t xml:space="preserve">generative braking systems convert kinetic energy into electrical energy, kinetic energy recovery systems extend the concept by allowing the </w:t>
      </w:r>
      <w:r w:rsidR="007B17C4">
        <w:t xml:space="preserve">recovered </w:t>
      </w:r>
      <w:r>
        <w:t xml:space="preserve">energy to be reused in mechanical form. </w:t>
      </w:r>
      <w:r w:rsidR="004E5DAB">
        <w:t>Kinetic energy recovery system</w:t>
      </w:r>
      <w:r w:rsidR="00F10D95">
        <w:t xml:space="preserve">s </w:t>
      </w:r>
      <w:r>
        <w:t>capture</w:t>
      </w:r>
      <w:r w:rsidR="00F10D95">
        <w:t xml:space="preserve"> </w:t>
      </w:r>
      <w:r w:rsidR="00BB6558">
        <w:t xml:space="preserve">and store the energy generated during </w:t>
      </w:r>
      <w:r>
        <w:t>deceleration</w:t>
      </w:r>
      <w:r w:rsidR="00170903">
        <w:t xml:space="preserve"> and</w:t>
      </w:r>
      <w:r w:rsidR="00B87A30">
        <w:t xml:space="preserve"> the system </w:t>
      </w:r>
      <w:r w:rsidR="00511841">
        <w:t xml:space="preserve">then </w:t>
      </w:r>
      <w:r w:rsidR="001C0842">
        <w:t>releases</w:t>
      </w:r>
      <w:r w:rsidR="00511841">
        <w:t xml:space="preserve"> th</w:t>
      </w:r>
      <w:r w:rsidR="001C0842">
        <w:t>is stored</w:t>
      </w:r>
      <w:r w:rsidR="00511841">
        <w:t xml:space="preserve"> energy </w:t>
      </w:r>
      <w:r w:rsidR="001C0842">
        <w:t>through</w:t>
      </w:r>
      <w:r w:rsidR="00511841">
        <w:t xml:space="preserve"> the drivetrain to provide a temporary power boost for acceleration </w:t>
      </w:r>
      <w:sdt>
        <w:sdtPr>
          <w:id w:val="2103065091"/>
          <w:citation/>
        </w:sdtPr>
        <w:sdtEndPr/>
        <w:sdtContent>
          <w:r w:rsidR="00511841">
            <w:fldChar w:fldCharType="begin"/>
          </w:r>
          <w:r w:rsidR="00511841">
            <w:instrText xml:space="preserve"> CITATION Lia251 \l 2057 </w:instrText>
          </w:r>
          <w:r w:rsidR="00511841">
            <w:fldChar w:fldCharType="separate"/>
          </w:r>
          <w:r w:rsidR="00A34C89" w:rsidRPr="00A34C89">
            <w:rPr>
              <w:noProof/>
            </w:rPr>
            <w:t>(Cope, 2025)</w:t>
          </w:r>
          <w:r w:rsidR="00511841">
            <w:fldChar w:fldCharType="end"/>
          </w:r>
        </w:sdtContent>
      </w:sdt>
      <w:r w:rsidR="00511841">
        <w:t>.</w:t>
      </w:r>
      <w:r w:rsidR="006A0650">
        <w:t xml:space="preserve"> </w:t>
      </w:r>
      <w:r w:rsidR="005A1E58">
        <w:t xml:space="preserve">Its and automotive system for recovering kinetic energy </w:t>
      </w:r>
      <w:r w:rsidR="00F413CA">
        <w:t xml:space="preserve">from braking and is </w:t>
      </w:r>
      <w:r w:rsidR="00836197">
        <w:t>us</w:t>
      </w:r>
      <w:r w:rsidR="00F413CA">
        <w:t xml:space="preserve">ed within formular one </w:t>
      </w:r>
      <w:sdt>
        <w:sdtPr>
          <w:id w:val="-1900050847"/>
          <w:citation/>
        </w:sdtPr>
        <w:sdtEndPr/>
        <w:sdtContent>
          <w:r w:rsidR="00F413CA">
            <w:fldChar w:fldCharType="begin"/>
          </w:r>
          <w:r w:rsidR="00F413CA">
            <w:instrText xml:space="preserve"> CITATION Pra25 \l 2057 </w:instrText>
          </w:r>
          <w:r w:rsidR="00F413CA">
            <w:fldChar w:fldCharType="separate"/>
          </w:r>
          <w:r w:rsidR="00A34C89" w:rsidRPr="00A34C89">
            <w:rPr>
              <w:noProof/>
            </w:rPr>
            <w:t>(Lohar, 2025)</w:t>
          </w:r>
          <w:r w:rsidR="00F413CA">
            <w:fldChar w:fldCharType="end"/>
          </w:r>
        </w:sdtContent>
      </w:sdt>
      <w:r w:rsidR="00F413CA">
        <w:t xml:space="preserve">. </w:t>
      </w:r>
      <w:r w:rsidR="009908B4">
        <w:t xml:space="preserve">There are two </w:t>
      </w:r>
      <w:r w:rsidR="00D26F7F">
        <w:t xml:space="preserve">basic types </w:t>
      </w:r>
      <w:r w:rsidR="00046142">
        <w:t xml:space="preserve">of </w:t>
      </w:r>
      <w:r w:rsidR="009908B4">
        <w:t xml:space="preserve">KERS technologies </w:t>
      </w:r>
      <w:r w:rsidR="00046142">
        <w:t>that</w:t>
      </w:r>
      <w:r w:rsidR="000E40ED">
        <w:t xml:space="preserve"> capture and stor</w:t>
      </w:r>
      <w:r w:rsidR="00046142">
        <w:t>e</w:t>
      </w:r>
      <w:r w:rsidR="000E40ED">
        <w:t xml:space="preserve"> recovered energy</w:t>
      </w:r>
      <w:r w:rsidR="00046142">
        <w:t>,</w:t>
      </w:r>
      <w:r w:rsidR="000E40ED">
        <w:t xml:space="preserve"> </w:t>
      </w:r>
      <w:r w:rsidR="00BC46C7">
        <w:t>electrical systems which use batteries or supercapacitors and mechanical systems</w:t>
      </w:r>
      <w:r w:rsidR="00545AEE">
        <w:t xml:space="preserve"> </w:t>
      </w:r>
      <w:r w:rsidR="00BC46C7">
        <w:t xml:space="preserve">which use high-speed flywheels. Both systems operate on the same principles, to improve the overall energy efficiency of road vehicles by reducing waste and enhancing performance. </w:t>
      </w:r>
    </w:p>
    <w:p w14:paraId="44A8DAD5" w14:textId="77777777" w:rsidR="004D32D7" w:rsidRDefault="004D32D7" w:rsidP="004D32D7">
      <w:pPr>
        <w:keepNext/>
        <w:jc w:val="center"/>
      </w:pPr>
      <w:r w:rsidRPr="006A170F">
        <w:rPr>
          <w:noProof/>
        </w:rPr>
        <w:lastRenderedPageBreak/>
        <w:drawing>
          <wp:inline distT="0" distB="0" distL="0" distR="0" wp14:anchorId="27899A37" wp14:editId="0ED36F0F">
            <wp:extent cx="5740048" cy="2204884"/>
            <wp:effectExtent l="0" t="0" r="0" b="5080"/>
            <wp:docPr id="7" name="Picture 7" descr="A diagram of a race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race car&#10;&#10;AI-generated content may be incorrect."/>
                    <pic:cNvPicPr/>
                  </pic:nvPicPr>
                  <pic:blipFill>
                    <a:blip r:embed="rId11"/>
                    <a:stretch>
                      <a:fillRect/>
                    </a:stretch>
                  </pic:blipFill>
                  <pic:spPr>
                    <a:xfrm>
                      <a:off x="0" y="0"/>
                      <a:ext cx="5747317" cy="2207676"/>
                    </a:xfrm>
                    <a:prstGeom prst="rect">
                      <a:avLst/>
                    </a:prstGeom>
                  </pic:spPr>
                </pic:pic>
              </a:graphicData>
            </a:graphic>
          </wp:inline>
        </w:drawing>
      </w:r>
    </w:p>
    <w:p w14:paraId="1317BC71" w14:textId="61ACDC1D" w:rsidR="004D32D7" w:rsidRDefault="004D32D7" w:rsidP="00734F4E">
      <w:pPr>
        <w:pStyle w:val="Caption"/>
        <w:jc w:val="center"/>
      </w:pPr>
      <w:bookmarkStart w:id="27" w:name="_Toc214095367"/>
      <w:bookmarkStart w:id="28" w:name="_Toc214096713"/>
      <w:bookmarkStart w:id="29" w:name="_Toc214097600"/>
      <w:r>
        <w:t xml:space="preserve">Figure </w:t>
      </w:r>
      <w:r w:rsidR="003A2F8F">
        <w:fldChar w:fldCharType="begin"/>
      </w:r>
      <w:r w:rsidR="003A2F8F">
        <w:instrText xml:space="preserve"> SEQ Figure \* ARABIC </w:instrText>
      </w:r>
      <w:r w:rsidR="003A2F8F">
        <w:fldChar w:fldCharType="separate"/>
      </w:r>
      <w:r w:rsidR="00A81CBA">
        <w:rPr>
          <w:noProof/>
        </w:rPr>
        <w:t>6</w:t>
      </w:r>
      <w:r w:rsidR="003A2F8F">
        <w:rPr>
          <w:noProof/>
        </w:rPr>
        <w:fldChar w:fldCharType="end"/>
      </w:r>
      <w:r>
        <w:t xml:space="preserve"> </w:t>
      </w:r>
      <w:r w:rsidR="001F0002">
        <w:t>–</w:t>
      </w:r>
      <w:r>
        <w:t xml:space="preserve"> </w:t>
      </w:r>
      <w:bookmarkEnd w:id="27"/>
      <w:r w:rsidR="001F0002">
        <w:t xml:space="preserve">KERS </w:t>
      </w:r>
      <w:r w:rsidR="00734F4E">
        <w:t>layout withing formula one</w:t>
      </w:r>
      <w:bookmarkEnd w:id="28"/>
      <w:bookmarkEnd w:id="29"/>
    </w:p>
    <w:p w14:paraId="2DEE2398" w14:textId="3D0A521A" w:rsidR="00326099" w:rsidRDefault="00326099" w:rsidP="00CF2025">
      <w:pPr>
        <w:pStyle w:val="Heading3"/>
      </w:pPr>
      <w:bookmarkStart w:id="30" w:name="_Toc214097650"/>
      <w:r>
        <w:t>Electrical KERS</w:t>
      </w:r>
      <w:bookmarkEnd w:id="30"/>
      <w:r>
        <w:t xml:space="preserve"> </w:t>
      </w:r>
    </w:p>
    <w:p w14:paraId="1EB3F2E4" w14:textId="7ED4740C" w:rsidR="006A170F" w:rsidRDefault="00CF2025" w:rsidP="007821A9">
      <w:pPr>
        <w:jc w:val="both"/>
      </w:pPr>
      <w:r>
        <w:t xml:space="preserve">In electrical KERS the braking rotational force is captured </w:t>
      </w:r>
      <w:r w:rsidR="00521C8D">
        <w:t>by the</w:t>
      </w:r>
      <w:r>
        <w:t xml:space="preserve"> electric motor</w:t>
      </w:r>
      <w:r w:rsidR="000E56F6">
        <w:t xml:space="preserve"> which </w:t>
      </w:r>
      <w:r w:rsidR="00521C8D">
        <w:t>acts in</w:t>
      </w:r>
      <w:r w:rsidR="000E56F6">
        <w:t xml:space="preserve"> reverse as a generator. </w:t>
      </w:r>
      <w:r w:rsidR="00521C8D">
        <w:t xml:space="preserve">During </w:t>
      </w:r>
      <w:r w:rsidR="00EC7B9A">
        <w:t>breaking</w:t>
      </w:r>
      <w:r w:rsidR="00521C8D">
        <w:t xml:space="preserve"> the</w:t>
      </w:r>
      <w:r w:rsidR="000E56F6">
        <w:t xml:space="preserve"> motor converts the </w:t>
      </w:r>
      <w:r w:rsidR="00521C8D">
        <w:t xml:space="preserve">vehicles </w:t>
      </w:r>
      <w:r w:rsidR="001876F4">
        <w:t>kinetic energy into electrical ene</w:t>
      </w:r>
      <w:r w:rsidR="00B94938">
        <w:t>r</w:t>
      </w:r>
      <w:r w:rsidR="001876F4">
        <w:t xml:space="preserve">gy and stores it within the </w:t>
      </w:r>
      <w:r w:rsidR="006456F0">
        <w:t>vehicle’s</w:t>
      </w:r>
      <w:r w:rsidR="001876F4">
        <w:t xml:space="preserve"> battery</w:t>
      </w:r>
      <w:r w:rsidR="00FB0EEA">
        <w:t xml:space="preserve">. </w:t>
      </w:r>
      <w:r w:rsidR="005522CD">
        <w:t>When the driver activates the</w:t>
      </w:r>
      <w:r w:rsidR="00FB0EEA">
        <w:t xml:space="preserve"> boost button</w:t>
      </w:r>
      <w:r w:rsidR="005522CD">
        <w:t xml:space="preserve">, the battery </w:t>
      </w:r>
      <w:r w:rsidR="00EC7B9A">
        <w:t>delivers</w:t>
      </w:r>
      <w:r w:rsidR="005522CD">
        <w:t xml:space="preserve"> the stored electrical energy back to the motor providing an additional power output </w:t>
      </w:r>
      <w:r w:rsidR="00EC7B9A">
        <w:t xml:space="preserve">of up to 80 horsepower for approximately 7 seconds per lap </w:t>
      </w:r>
      <w:sdt>
        <w:sdtPr>
          <w:id w:val="-1283264119"/>
          <w:citation/>
        </w:sdtPr>
        <w:sdtEndPr/>
        <w:sdtContent>
          <w:r w:rsidR="006456F0">
            <w:fldChar w:fldCharType="begin"/>
          </w:r>
          <w:r w:rsidR="006456F0">
            <w:instrText xml:space="preserve"> CITATION Rac25 \l 2057 </w:instrText>
          </w:r>
          <w:r w:rsidR="006456F0">
            <w:fldChar w:fldCharType="separate"/>
          </w:r>
          <w:r w:rsidR="00A34C89" w:rsidRPr="00A34C89">
            <w:rPr>
              <w:noProof/>
            </w:rPr>
            <w:t>(Racecraft, 2025)</w:t>
          </w:r>
          <w:r w:rsidR="006456F0">
            <w:fldChar w:fldCharType="end"/>
          </w:r>
        </w:sdtContent>
      </w:sdt>
      <w:r w:rsidR="006A170F">
        <w:t xml:space="preserve">. </w:t>
      </w:r>
      <w:r w:rsidR="007821A9">
        <w:t xml:space="preserve"> </w:t>
      </w:r>
    </w:p>
    <w:p w14:paraId="7C8F3FBC" w14:textId="77777777" w:rsidR="00257C01" w:rsidRDefault="00257C01" w:rsidP="00257C01">
      <w:pPr>
        <w:keepNext/>
        <w:jc w:val="center"/>
      </w:pPr>
      <w:r>
        <w:rPr>
          <w:noProof/>
        </w:rPr>
        <w:drawing>
          <wp:inline distT="0" distB="0" distL="0" distR="0" wp14:anchorId="77DC5690" wp14:editId="36876C26">
            <wp:extent cx="4856837" cy="3436374"/>
            <wp:effectExtent l="0" t="0" r="1270" b="0"/>
            <wp:docPr id="1174989858" name="Picture 2"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989858" name="Picture 2" descr="A screenshot of a computer generated imag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6770" cy="3450478"/>
                    </a:xfrm>
                    <a:prstGeom prst="rect">
                      <a:avLst/>
                    </a:prstGeom>
                    <a:noFill/>
                    <a:ln>
                      <a:noFill/>
                    </a:ln>
                  </pic:spPr>
                </pic:pic>
              </a:graphicData>
            </a:graphic>
          </wp:inline>
        </w:drawing>
      </w:r>
    </w:p>
    <w:p w14:paraId="116E4CCA" w14:textId="5DB5C938" w:rsidR="006812EB" w:rsidRDefault="00257C01" w:rsidP="003A2F8F">
      <w:pPr>
        <w:pStyle w:val="Caption"/>
        <w:jc w:val="center"/>
      </w:pPr>
      <w:bookmarkStart w:id="31" w:name="_Toc214095368"/>
      <w:bookmarkStart w:id="32" w:name="_Toc214096714"/>
      <w:bookmarkStart w:id="33" w:name="_Toc214097601"/>
      <w:r>
        <w:t xml:space="preserve">Figure </w:t>
      </w:r>
      <w:r w:rsidR="003A2F8F">
        <w:fldChar w:fldCharType="begin"/>
      </w:r>
      <w:r w:rsidR="003A2F8F">
        <w:instrText xml:space="preserve"> SEQ Figure \* ARABIC </w:instrText>
      </w:r>
      <w:r w:rsidR="003A2F8F">
        <w:fldChar w:fldCharType="separate"/>
      </w:r>
      <w:r w:rsidR="00A81CBA">
        <w:rPr>
          <w:noProof/>
        </w:rPr>
        <w:t>7</w:t>
      </w:r>
      <w:r w:rsidR="003A2F8F">
        <w:rPr>
          <w:noProof/>
        </w:rPr>
        <w:fldChar w:fldCharType="end"/>
      </w:r>
      <w:r>
        <w:t xml:space="preserve"> – Electrical KERS</w:t>
      </w:r>
      <w:bookmarkEnd w:id="32"/>
      <w:bookmarkEnd w:id="33"/>
      <w:r>
        <w:t xml:space="preserve"> </w:t>
      </w:r>
      <w:bookmarkEnd w:id="31"/>
    </w:p>
    <w:p w14:paraId="5E2419F0" w14:textId="77777777" w:rsidR="003A2F8F" w:rsidRPr="003A2F8F" w:rsidRDefault="003A2F8F" w:rsidP="003A2F8F"/>
    <w:p w14:paraId="4609E74B" w14:textId="044CCD58" w:rsidR="00326099" w:rsidRDefault="00326099" w:rsidP="00326099">
      <w:pPr>
        <w:pStyle w:val="Heading3"/>
      </w:pPr>
      <w:bookmarkStart w:id="34" w:name="_Toc214097651"/>
      <w:r>
        <w:lastRenderedPageBreak/>
        <w:t>Mechanical KERS</w:t>
      </w:r>
      <w:bookmarkEnd w:id="34"/>
      <w:r>
        <w:t xml:space="preserve"> </w:t>
      </w:r>
    </w:p>
    <w:p w14:paraId="4BC892E1" w14:textId="43DB3A65" w:rsidR="00A81CBA" w:rsidRDefault="0009419C" w:rsidP="00A81CBA">
      <w:pPr>
        <w:jc w:val="both"/>
      </w:pPr>
      <w:r>
        <w:t>M</w:t>
      </w:r>
      <w:r w:rsidR="005F5F2D">
        <w:t xml:space="preserve">echanical KERS system </w:t>
      </w:r>
      <w:r w:rsidR="001C6617">
        <w:t>us</w:t>
      </w:r>
      <w:r w:rsidR="008760CF">
        <w:t>es</w:t>
      </w:r>
      <w:r w:rsidR="001C6617">
        <w:t xml:space="preserve"> flywheel</w:t>
      </w:r>
      <w:r w:rsidR="00625866">
        <w:t xml:space="preserve">s as the energy storage device </w:t>
      </w:r>
      <w:r w:rsidR="00266D14">
        <w:t>along with</w:t>
      </w:r>
      <w:r w:rsidR="00625866">
        <w:t xml:space="preserve"> transmissions to control</w:t>
      </w:r>
      <w:r w:rsidR="003E5D11">
        <w:t xml:space="preserve"> and transfer energy to and from the driveline </w:t>
      </w:r>
      <w:sdt>
        <w:sdtPr>
          <w:id w:val="-1250431741"/>
          <w:citation/>
        </w:sdtPr>
        <w:sdtEndPr/>
        <w:sdtContent>
          <w:r w:rsidR="003E5D11">
            <w:fldChar w:fldCharType="begin"/>
          </w:r>
          <w:r w:rsidR="003E5D11">
            <w:instrText xml:space="preserve"> CITATION Pra25 \l 2057 </w:instrText>
          </w:r>
          <w:r w:rsidR="003E5D11">
            <w:fldChar w:fldCharType="separate"/>
          </w:r>
          <w:r w:rsidR="00A34C89" w:rsidRPr="00A34C89">
            <w:rPr>
              <w:noProof/>
            </w:rPr>
            <w:t>(Lohar, 2025)</w:t>
          </w:r>
          <w:r w:rsidR="003E5D11">
            <w:fldChar w:fldCharType="end"/>
          </w:r>
        </w:sdtContent>
      </w:sdt>
      <w:r w:rsidR="003E5D11">
        <w:t xml:space="preserve">. </w:t>
      </w:r>
      <w:r w:rsidR="00AA132E">
        <w:t xml:space="preserve">During </w:t>
      </w:r>
      <w:r w:rsidR="0098307E">
        <w:t>braking</w:t>
      </w:r>
      <w:r w:rsidR="00AA132E">
        <w:t xml:space="preserve"> kinetic energy is used to spin a small flywheel which can rotate at speeds of up to 80,000 rpm</w:t>
      </w:r>
      <w:r w:rsidR="00421376">
        <w:t xml:space="preserve"> </w:t>
      </w:r>
      <w:sdt>
        <w:sdtPr>
          <w:id w:val="1459217044"/>
          <w:citation/>
        </w:sdtPr>
        <w:sdtContent>
          <w:r w:rsidR="00421376">
            <w:fldChar w:fldCharType="begin"/>
          </w:r>
          <w:r w:rsidR="00421376">
            <w:instrText xml:space="preserve"> CITATION Lea24 \l 2057 </w:instrText>
          </w:r>
          <w:r w:rsidR="00421376">
            <w:fldChar w:fldCharType="separate"/>
          </w:r>
          <w:r w:rsidR="00A34C89" w:rsidRPr="00A34C89">
            <w:rPr>
              <w:noProof/>
            </w:rPr>
            <w:t>(Ross, 2024)</w:t>
          </w:r>
          <w:r w:rsidR="00421376">
            <w:fldChar w:fldCharType="end"/>
          </w:r>
        </w:sdtContent>
      </w:sdt>
      <w:r w:rsidR="00AA132E">
        <w:t xml:space="preserve">. </w:t>
      </w:r>
      <w:r w:rsidR="008F1473">
        <w:t>W</w:t>
      </w:r>
      <w:r w:rsidR="00AA132E">
        <w:t xml:space="preserve">hen additional power is required the stored energy in the flywheel is transferred back to the driveline providing a temporary boost of acceleration. </w:t>
      </w:r>
    </w:p>
    <w:p w14:paraId="589269B3" w14:textId="77777777" w:rsidR="00A81CBA" w:rsidRDefault="00A81CBA" w:rsidP="00A81CBA">
      <w:pPr>
        <w:keepNext/>
        <w:jc w:val="center"/>
      </w:pPr>
      <w:r>
        <w:rPr>
          <w:noProof/>
        </w:rPr>
        <w:drawing>
          <wp:inline distT="0" distB="0" distL="0" distR="0" wp14:anchorId="4035D6A8" wp14:editId="2FEF126E">
            <wp:extent cx="2668772" cy="2852661"/>
            <wp:effectExtent l="0" t="0" r="0" b="5080"/>
            <wp:docPr id="2057544468" name="Picture 3"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544468" name="Picture 3" descr="A diagram of a machin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75450" cy="2859799"/>
                    </a:xfrm>
                    <a:prstGeom prst="rect">
                      <a:avLst/>
                    </a:prstGeom>
                    <a:noFill/>
                    <a:ln>
                      <a:noFill/>
                    </a:ln>
                  </pic:spPr>
                </pic:pic>
              </a:graphicData>
            </a:graphic>
          </wp:inline>
        </w:drawing>
      </w:r>
    </w:p>
    <w:p w14:paraId="03EDEFFE" w14:textId="5E956F44" w:rsidR="00A81CBA" w:rsidRDefault="00A81CBA" w:rsidP="00A81CBA">
      <w:pPr>
        <w:pStyle w:val="Caption"/>
        <w:jc w:val="center"/>
      </w:pPr>
      <w:bookmarkStart w:id="35" w:name="_Toc214095369"/>
      <w:bookmarkStart w:id="36" w:name="_Toc214096715"/>
      <w:bookmarkStart w:id="37" w:name="_Toc214097602"/>
      <w:r>
        <w:t xml:space="preserve">Figure </w:t>
      </w:r>
      <w:r w:rsidR="003A2F8F">
        <w:fldChar w:fldCharType="begin"/>
      </w:r>
      <w:r w:rsidR="003A2F8F">
        <w:instrText xml:space="preserve"> SEQ Figure \* ARABIC </w:instrText>
      </w:r>
      <w:r w:rsidR="003A2F8F">
        <w:fldChar w:fldCharType="separate"/>
      </w:r>
      <w:r>
        <w:rPr>
          <w:noProof/>
        </w:rPr>
        <w:t>8</w:t>
      </w:r>
      <w:r w:rsidR="003A2F8F">
        <w:rPr>
          <w:noProof/>
        </w:rPr>
        <w:fldChar w:fldCharType="end"/>
      </w:r>
      <w:r>
        <w:t xml:space="preserve"> </w:t>
      </w:r>
      <w:r w:rsidR="006812EB">
        <w:t>–</w:t>
      </w:r>
      <w:r>
        <w:t xml:space="preserve"> </w:t>
      </w:r>
      <w:bookmarkEnd w:id="35"/>
      <w:r w:rsidR="006812EB">
        <w:t>Mechanical KERS</w:t>
      </w:r>
      <w:bookmarkEnd w:id="36"/>
      <w:bookmarkEnd w:id="37"/>
    </w:p>
    <w:p w14:paraId="4575331A" w14:textId="23178693" w:rsidR="00623BAC" w:rsidRDefault="00623BAC" w:rsidP="00E50F5C">
      <w:pPr>
        <w:pStyle w:val="Heading3"/>
      </w:pPr>
      <w:bookmarkStart w:id="38" w:name="_Toc214097652"/>
      <w:r>
        <w:t>Design Implications</w:t>
      </w:r>
      <w:bookmarkEnd w:id="38"/>
    </w:p>
    <w:p w14:paraId="21EA15AC" w14:textId="6752FBED" w:rsidR="00DE558C" w:rsidRDefault="00646273" w:rsidP="00E50F5C">
      <w:pPr>
        <w:jc w:val="both"/>
      </w:pPr>
      <w:r>
        <w:t xml:space="preserve">The flywheel which serves as the core energy storage component must be precisely balanced to prevent excessive vibration and mechanical stress </w:t>
      </w:r>
      <w:r w:rsidR="002606C2">
        <w:t xml:space="preserve">during </w:t>
      </w:r>
      <w:r w:rsidR="00E50F5C">
        <w:t>high-speed</w:t>
      </w:r>
      <w:r w:rsidR="004D7622">
        <w:t xml:space="preserve"> rotation</w:t>
      </w:r>
      <w:r w:rsidR="009E10C4">
        <w:t xml:space="preserve"> </w:t>
      </w:r>
      <w:sdt>
        <w:sdtPr>
          <w:id w:val="-922178957"/>
          <w:citation/>
        </w:sdtPr>
        <w:sdtEndPr/>
        <w:sdtContent>
          <w:r w:rsidR="009E10C4">
            <w:fldChar w:fldCharType="begin"/>
          </w:r>
          <w:r w:rsidR="009E10C4">
            <w:instrText xml:space="preserve"> CITATION Ste24 \l 2057 </w:instrText>
          </w:r>
          <w:r w:rsidR="009E10C4">
            <w:fldChar w:fldCharType="separate"/>
          </w:r>
          <w:r w:rsidR="00A34C89" w:rsidRPr="00A34C89">
            <w:rPr>
              <w:noProof/>
            </w:rPr>
            <w:t>(Rendle, 2024)</w:t>
          </w:r>
          <w:r w:rsidR="009E10C4">
            <w:fldChar w:fldCharType="end"/>
          </w:r>
        </w:sdtContent>
      </w:sdt>
      <w:r w:rsidR="009E10C4">
        <w:t xml:space="preserve">. </w:t>
      </w:r>
      <w:r w:rsidR="004D7622">
        <w:t xml:space="preserve"> </w:t>
      </w:r>
      <w:r w:rsidR="00A6668B">
        <w:t>As KERS flywheels rotate at speeds of up to 80,000 rpm</w:t>
      </w:r>
      <w:r w:rsidR="00465323">
        <w:t>,</w:t>
      </w:r>
      <w:r w:rsidR="00A6668B">
        <w:t xml:space="preserve"> any</w:t>
      </w:r>
      <w:r w:rsidR="00BD7798">
        <w:t xml:space="preserve"> minor imbalance </w:t>
      </w:r>
      <w:r w:rsidR="0084687C">
        <w:t xml:space="preserve">can generate significant centrifugal forces </w:t>
      </w:r>
      <w:r w:rsidR="001820B9">
        <w:t>potentially</w:t>
      </w:r>
      <w:r w:rsidR="0084687C">
        <w:t xml:space="preserve"> lead</w:t>
      </w:r>
      <w:r w:rsidR="001820B9">
        <w:t>ing</w:t>
      </w:r>
      <w:r w:rsidR="0084687C">
        <w:t xml:space="preserve"> to bearing wear and </w:t>
      </w:r>
      <w:r w:rsidR="001820B9">
        <w:t xml:space="preserve">mechanical </w:t>
      </w:r>
      <w:r w:rsidR="0084687C">
        <w:t>failures. To mitigate these faults, KERS flywheels are enclosed within high-strength c</w:t>
      </w:r>
      <w:r w:rsidR="003E5562">
        <w:t>ontainment structures,</w:t>
      </w:r>
      <w:r w:rsidR="00AA795A">
        <w:t xml:space="preserve"> engineered to withstand </w:t>
      </w:r>
      <w:r w:rsidR="003E5562">
        <w:t>the energy released in the event of failure</w:t>
      </w:r>
      <w:r w:rsidR="00DE558C">
        <w:t xml:space="preserve"> </w:t>
      </w:r>
      <w:sdt>
        <w:sdtPr>
          <w:id w:val="-1982297479"/>
          <w:citation/>
        </w:sdtPr>
        <w:sdtEndPr/>
        <w:sdtContent>
          <w:r w:rsidR="00DE558C">
            <w:fldChar w:fldCharType="begin"/>
          </w:r>
          <w:r w:rsidR="00DE558C">
            <w:instrText xml:space="preserve"> CITATION Eur25 \l 2057 </w:instrText>
          </w:r>
          <w:r w:rsidR="00DE558C">
            <w:fldChar w:fldCharType="separate"/>
          </w:r>
          <w:r w:rsidR="00A34C89" w:rsidRPr="00A34C89">
            <w:rPr>
              <w:noProof/>
            </w:rPr>
            <w:t>(Eureka, 2025)</w:t>
          </w:r>
          <w:r w:rsidR="00DE558C">
            <w:fldChar w:fldCharType="end"/>
          </w:r>
        </w:sdtContent>
      </w:sdt>
      <w:r w:rsidR="00AA795A">
        <w:t xml:space="preserve">. </w:t>
      </w:r>
      <w:r w:rsidR="00DE558C">
        <w:t xml:space="preserve">Material selection is also critical for this aspect as lightweight, high-strength composites such as carbon fibre are often used to allow high rotational speeds while </w:t>
      </w:r>
      <w:r w:rsidR="009334A4">
        <w:t>min</w:t>
      </w:r>
      <w:r w:rsidR="00761D7C">
        <w:t>imising</w:t>
      </w:r>
      <w:r w:rsidR="00B11574">
        <w:t xml:space="preserve"> stress and weight</w:t>
      </w:r>
      <w:r w:rsidR="007577E4">
        <w:t xml:space="preserve"> </w:t>
      </w:r>
      <w:sdt>
        <w:sdtPr>
          <w:id w:val="-1393727924"/>
          <w:citation/>
        </w:sdtPr>
        <w:sdtContent>
          <w:r w:rsidR="007577E4">
            <w:fldChar w:fldCharType="begin"/>
          </w:r>
          <w:r w:rsidR="007577E4">
            <w:instrText xml:space="preserve"> CITATION Lea24 \l 2057 </w:instrText>
          </w:r>
          <w:r w:rsidR="007577E4">
            <w:fldChar w:fldCharType="separate"/>
          </w:r>
          <w:r w:rsidR="00A34C89" w:rsidRPr="00A34C89">
            <w:rPr>
              <w:noProof/>
            </w:rPr>
            <w:t>(Ross, 2024)</w:t>
          </w:r>
          <w:r w:rsidR="007577E4">
            <w:fldChar w:fldCharType="end"/>
          </w:r>
        </w:sdtContent>
      </w:sdt>
      <w:r w:rsidR="00761D7C">
        <w:t xml:space="preserve">. </w:t>
      </w:r>
    </w:p>
    <w:p w14:paraId="2AB68E10" w14:textId="4C543F0E" w:rsidR="004E5DAB" w:rsidRDefault="00D42D04" w:rsidP="007577E4">
      <w:pPr>
        <w:jc w:val="both"/>
      </w:pPr>
      <w:r>
        <w:t>H</w:t>
      </w:r>
      <w:r w:rsidR="00463F09">
        <w:t xml:space="preserve">eat management </w:t>
      </w:r>
      <w:r w:rsidR="00761D7C">
        <w:t xml:space="preserve">presents another significant design implication, as rapid </w:t>
      </w:r>
      <w:r w:rsidR="00463F09">
        <w:t xml:space="preserve">energy </w:t>
      </w:r>
      <w:r w:rsidR="00E31608">
        <w:t xml:space="preserve">conversions generate high heat which affects the systems efficiency and components lifespan </w:t>
      </w:r>
      <w:sdt>
        <w:sdtPr>
          <w:id w:val="-1865734373"/>
          <w:citation/>
        </w:sdtPr>
        <w:sdtEndPr/>
        <w:sdtContent>
          <w:r w:rsidR="00E31608">
            <w:fldChar w:fldCharType="begin"/>
          </w:r>
          <w:r w:rsidR="00E31608">
            <w:instrText xml:space="preserve"> CITATION Eur25 \l 2057 </w:instrText>
          </w:r>
          <w:r w:rsidR="00E31608">
            <w:fldChar w:fldCharType="separate"/>
          </w:r>
          <w:r w:rsidR="00A34C89" w:rsidRPr="00A34C89">
            <w:rPr>
              <w:noProof/>
            </w:rPr>
            <w:t>(Eureka, 2025)</w:t>
          </w:r>
          <w:r w:rsidR="00E31608">
            <w:fldChar w:fldCharType="end"/>
          </w:r>
        </w:sdtContent>
      </w:sdt>
      <w:r w:rsidR="00E31608">
        <w:t xml:space="preserve">. </w:t>
      </w:r>
      <w:r w:rsidR="001501A1">
        <w:t xml:space="preserve">Designing </w:t>
      </w:r>
      <w:r w:rsidR="00217531">
        <w:t>effective</w:t>
      </w:r>
      <w:r w:rsidR="001501A1">
        <w:t xml:space="preserve"> cooling solutions without adding excessive weight or complexity </w:t>
      </w:r>
      <w:r w:rsidR="00217531">
        <w:t xml:space="preserve">to the vehicle is challenging. Overall, precision balancing, containment and material selection are the main focuses to consider when designing KERS to ensure safety and efficient operations. </w:t>
      </w:r>
    </w:p>
    <w:p w14:paraId="2D6EC829" w14:textId="28115DF4" w:rsidR="0044565F" w:rsidRDefault="00451D93" w:rsidP="0044565F">
      <w:pPr>
        <w:pStyle w:val="Heading2"/>
      </w:pPr>
      <w:bookmarkStart w:id="39" w:name="_Toc214097653"/>
      <w:r>
        <w:lastRenderedPageBreak/>
        <w:t xml:space="preserve">Fundamentals of </w:t>
      </w:r>
      <w:r w:rsidR="0044565F">
        <w:t>Mechanical Batteries</w:t>
      </w:r>
      <w:bookmarkEnd w:id="39"/>
      <w:r w:rsidR="0044565F">
        <w:t xml:space="preserve"> </w:t>
      </w:r>
    </w:p>
    <w:p w14:paraId="1999F800" w14:textId="21C7E6C0" w:rsidR="00990564" w:rsidRDefault="009D32D7" w:rsidP="00837BDC">
      <w:pPr>
        <w:jc w:val="both"/>
      </w:pPr>
      <w:r>
        <w:t xml:space="preserve">Mechanical batteries are generally </w:t>
      </w:r>
      <w:r w:rsidR="00BB753B">
        <w:t>referred</w:t>
      </w:r>
      <w:r>
        <w:t xml:space="preserve"> to as systems that store energy in mechanical form</w:t>
      </w:r>
      <w:r w:rsidR="00937BE1">
        <w:t xml:space="preserve">. </w:t>
      </w:r>
      <w:r w:rsidR="00990564">
        <w:t xml:space="preserve">A mechanical battery </w:t>
      </w:r>
      <w:r w:rsidR="006D4622">
        <w:t>uses</w:t>
      </w:r>
      <w:r w:rsidR="00990564">
        <w:t xml:space="preserve"> mechanical components to store and release energy, </w:t>
      </w:r>
      <w:r w:rsidR="006D4622">
        <w:t>operating</w:t>
      </w:r>
      <w:r w:rsidR="00990564">
        <w:t xml:space="preserve"> by accelerating a </w:t>
      </w:r>
      <w:r w:rsidR="006D4622">
        <w:t>r</w:t>
      </w:r>
      <w:r w:rsidR="00990564">
        <w:t>otor to high speed</w:t>
      </w:r>
      <w:r w:rsidR="006D4622">
        <w:t>s</w:t>
      </w:r>
      <w:r w:rsidR="00990564">
        <w:t xml:space="preserve"> and maintaining the energy </w:t>
      </w:r>
      <w:r w:rsidR="006D4622">
        <w:t>with</w:t>
      </w:r>
      <w:r w:rsidR="00990564">
        <w:t xml:space="preserve">in the system </w:t>
      </w:r>
      <w:r w:rsidR="006D4622">
        <w:t>as</w:t>
      </w:r>
      <w:r w:rsidR="00990564">
        <w:t xml:space="preserve"> rotational </w:t>
      </w:r>
      <w:r w:rsidR="006D4622">
        <w:t xml:space="preserve">kinetic </w:t>
      </w:r>
      <w:r w:rsidR="00990564">
        <w:t xml:space="preserve">energy </w:t>
      </w:r>
      <w:sdt>
        <w:sdtPr>
          <w:id w:val="-2032637362"/>
          <w:citation/>
        </w:sdtPr>
        <w:sdtEndPr/>
        <w:sdtContent>
          <w:r w:rsidR="00990564">
            <w:fldChar w:fldCharType="begin"/>
          </w:r>
          <w:r w:rsidR="00990564">
            <w:instrText xml:space="preserve"> CITATION Ufi25 \l 2057 </w:instrText>
          </w:r>
          <w:r w:rsidR="00990564">
            <w:fldChar w:fldCharType="separate"/>
          </w:r>
          <w:r w:rsidR="00A34C89" w:rsidRPr="00A34C89">
            <w:rPr>
              <w:noProof/>
            </w:rPr>
            <w:t>(Ufine, 2025)</w:t>
          </w:r>
          <w:r w:rsidR="00990564">
            <w:fldChar w:fldCharType="end"/>
          </w:r>
        </w:sdtContent>
      </w:sdt>
      <w:r w:rsidR="00990564">
        <w:t xml:space="preserve">. </w:t>
      </w:r>
      <w:r w:rsidR="00300C9C">
        <w:t xml:space="preserve">Mechanical batteries can be grouped into three different categories, </w:t>
      </w:r>
      <w:r w:rsidR="00F40BD2">
        <w:t xml:space="preserve">depending on how </w:t>
      </w:r>
      <w:r w:rsidR="00DF060E">
        <w:t xml:space="preserve">the </w:t>
      </w:r>
      <w:r w:rsidR="00F40BD2">
        <w:t xml:space="preserve">mechanical energy is stored and released </w:t>
      </w:r>
      <w:sdt>
        <w:sdtPr>
          <w:id w:val="240847023"/>
          <w:citation/>
        </w:sdtPr>
        <w:sdtEndPr/>
        <w:sdtContent>
          <w:r w:rsidR="000171CF">
            <w:fldChar w:fldCharType="begin"/>
          </w:r>
          <w:r w:rsidR="000171CF">
            <w:instrText xml:space="preserve"> CITATION Ufi25 \l 2057 </w:instrText>
          </w:r>
          <w:r w:rsidR="000171CF">
            <w:fldChar w:fldCharType="separate"/>
          </w:r>
          <w:r w:rsidR="00A34C89" w:rsidRPr="00A34C89">
            <w:rPr>
              <w:noProof/>
            </w:rPr>
            <w:t>(Ufine, 2025)</w:t>
          </w:r>
          <w:r w:rsidR="000171CF">
            <w:fldChar w:fldCharType="end"/>
          </w:r>
        </w:sdtContent>
      </w:sdt>
      <w:r w:rsidR="000171CF">
        <w:t xml:space="preserve">. </w:t>
      </w:r>
      <w:r w:rsidR="00DF060E">
        <w:t>For example, a</w:t>
      </w:r>
      <w:r w:rsidR="00AC56AC">
        <w:t xml:space="preserve"> p</w:t>
      </w:r>
      <w:r w:rsidR="00620F0A">
        <w:t>umped hydro storage</w:t>
      </w:r>
      <w:r w:rsidR="00AC56AC">
        <w:t xml:space="preserve"> system uses gravitational potential energy</w:t>
      </w:r>
      <w:r w:rsidR="00363A28">
        <w:t xml:space="preserve"> by raising a mass to higher surface</w:t>
      </w:r>
      <w:r w:rsidR="00E612DE">
        <w:t>. When there</w:t>
      </w:r>
      <w:r w:rsidR="00A73443">
        <w:t>’</w:t>
      </w:r>
      <w:r w:rsidR="00E612DE">
        <w:t>s a demand for energy the stored water is released</w:t>
      </w:r>
      <w:r w:rsidR="00DF060E">
        <w:t>. Resulting</w:t>
      </w:r>
      <w:r w:rsidR="00A73443">
        <w:t xml:space="preserve"> water flow drives a</w:t>
      </w:r>
      <w:r w:rsidR="004B0BA1">
        <w:t xml:space="preserve"> turbine</w:t>
      </w:r>
      <w:r w:rsidR="00A73443">
        <w:t xml:space="preserve"> generator</w:t>
      </w:r>
      <w:r w:rsidR="00B74A99">
        <w:t xml:space="preserve"> </w:t>
      </w:r>
      <w:r w:rsidR="004B0BA1">
        <w:t>to produce electricity</w:t>
      </w:r>
      <w:r w:rsidR="00FB49AC">
        <w:t xml:space="preserve"> </w:t>
      </w:r>
      <w:sdt>
        <w:sdtPr>
          <w:id w:val="515587378"/>
          <w:citation/>
        </w:sdtPr>
        <w:sdtEndPr/>
        <w:sdtContent>
          <w:r w:rsidR="00FB49AC">
            <w:fldChar w:fldCharType="begin"/>
          </w:r>
          <w:r w:rsidR="00FB49AC">
            <w:instrText xml:space="preserve"> CITATION USD25 \l 2057 </w:instrText>
          </w:r>
          <w:r w:rsidR="00FB49AC">
            <w:fldChar w:fldCharType="separate"/>
          </w:r>
          <w:r w:rsidR="00A34C89" w:rsidRPr="00A34C89">
            <w:rPr>
              <w:noProof/>
            </w:rPr>
            <w:t>(US Department of Energy, 2025)</w:t>
          </w:r>
          <w:r w:rsidR="00FB49AC">
            <w:fldChar w:fldCharType="end"/>
          </w:r>
        </w:sdtContent>
      </w:sdt>
      <w:r w:rsidR="00A73443">
        <w:t xml:space="preserve">. </w:t>
      </w:r>
      <w:r w:rsidR="00002C54">
        <w:t xml:space="preserve"> </w:t>
      </w:r>
    </w:p>
    <w:p w14:paraId="7E2A2498" w14:textId="77777777" w:rsidR="001E0EB8" w:rsidRDefault="001E0EB8" w:rsidP="001E0EB8">
      <w:pPr>
        <w:keepNext/>
        <w:jc w:val="center"/>
      </w:pPr>
      <w:r w:rsidRPr="001E0EB8">
        <w:rPr>
          <w:noProof/>
        </w:rPr>
        <w:drawing>
          <wp:inline distT="0" distB="0" distL="0" distR="0" wp14:anchorId="35001B8F" wp14:editId="602E180F">
            <wp:extent cx="5105662" cy="36387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05662" cy="3638737"/>
                    </a:xfrm>
                    <a:prstGeom prst="rect">
                      <a:avLst/>
                    </a:prstGeom>
                  </pic:spPr>
                </pic:pic>
              </a:graphicData>
            </a:graphic>
          </wp:inline>
        </w:drawing>
      </w:r>
    </w:p>
    <w:p w14:paraId="1189E5D4" w14:textId="6D8C9D46" w:rsidR="001E0EB8" w:rsidRPr="00A91F9F" w:rsidRDefault="001E0EB8" w:rsidP="001E0EB8">
      <w:pPr>
        <w:pStyle w:val="Caption"/>
        <w:jc w:val="center"/>
      </w:pPr>
      <w:bookmarkStart w:id="40" w:name="_Toc213751105"/>
      <w:bookmarkStart w:id="41" w:name="_Toc213874490"/>
      <w:bookmarkStart w:id="42" w:name="_Toc214095370"/>
      <w:bookmarkStart w:id="43" w:name="_Toc214096716"/>
      <w:bookmarkStart w:id="44" w:name="_Toc214097603"/>
      <w:r>
        <w:t xml:space="preserve">Figure </w:t>
      </w:r>
      <w:r w:rsidR="003A2F8F">
        <w:fldChar w:fldCharType="begin"/>
      </w:r>
      <w:r w:rsidR="003A2F8F">
        <w:instrText xml:space="preserve"> SEQ Figure \* ARABIC </w:instrText>
      </w:r>
      <w:r w:rsidR="003A2F8F">
        <w:fldChar w:fldCharType="separate"/>
      </w:r>
      <w:r w:rsidR="00A81CBA">
        <w:rPr>
          <w:noProof/>
        </w:rPr>
        <w:t>9</w:t>
      </w:r>
      <w:bookmarkEnd w:id="40"/>
      <w:r w:rsidR="003A2F8F">
        <w:rPr>
          <w:noProof/>
        </w:rPr>
        <w:fldChar w:fldCharType="end"/>
      </w:r>
      <w:r w:rsidR="00837BDC">
        <w:t xml:space="preserve"> </w:t>
      </w:r>
      <w:r w:rsidR="00513B23">
        <w:t>–</w:t>
      </w:r>
      <w:r w:rsidR="00837BDC">
        <w:t xml:space="preserve"> </w:t>
      </w:r>
      <w:bookmarkEnd w:id="41"/>
      <w:bookmarkEnd w:id="42"/>
      <w:r w:rsidR="00513B23">
        <w:t xml:space="preserve">Pumped </w:t>
      </w:r>
      <w:r w:rsidR="00D87F53">
        <w:t>h</w:t>
      </w:r>
      <w:r w:rsidR="00513B23">
        <w:t xml:space="preserve">ydro </w:t>
      </w:r>
      <w:r w:rsidR="00D87F53">
        <w:t>s</w:t>
      </w:r>
      <w:r w:rsidR="00513B23">
        <w:t xml:space="preserve">torage </w:t>
      </w:r>
      <w:r w:rsidR="00D87F53">
        <w:t>s</w:t>
      </w:r>
      <w:r w:rsidR="00513B23">
        <w:t>ystem</w:t>
      </w:r>
      <w:bookmarkEnd w:id="43"/>
      <w:bookmarkEnd w:id="44"/>
      <w:r w:rsidR="00837BDC">
        <w:t xml:space="preserve"> </w:t>
      </w:r>
    </w:p>
    <w:p w14:paraId="47E075EE" w14:textId="4E66E280" w:rsidR="00990564" w:rsidRDefault="00C70099" w:rsidP="00BF6440">
      <w:pPr>
        <w:jc w:val="both"/>
      </w:pPr>
      <w:r>
        <w:t>Compressed air energy storage (CAES)</w:t>
      </w:r>
      <w:r w:rsidR="003176B1">
        <w:t xml:space="preserve"> </w:t>
      </w:r>
      <w:r w:rsidR="00090911">
        <w:t>is a renewable ener</w:t>
      </w:r>
      <w:r w:rsidR="00312C94">
        <w:t xml:space="preserve">gy storage </w:t>
      </w:r>
      <w:r w:rsidR="00940B4C">
        <w:t>system</w:t>
      </w:r>
      <w:r w:rsidR="00EA48C4">
        <w:t xml:space="preserve"> </w:t>
      </w:r>
      <w:r w:rsidR="00940B4C">
        <w:t>in which a</w:t>
      </w:r>
      <w:r w:rsidR="00EA48C4">
        <w:t xml:space="preserve"> surplus of energy </w:t>
      </w:r>
      <w:r w:rsidR="00940B4C">
        <w:t>is</w:t>
      </w:r>
      <w:r w:rsidR="00EA48C4">
        <w:t xml:space="preserve"> stored </w:t>
      </w:r>
      <w:r w:rsidR="00940B4C">
        <w:t>by</w:t>
      </w:r>
      <w:r w:rsidR="00EA48C4">
        <w:t xml:space="preserve"> compressed air into unground caverns </w:t>
      </w:r>
      <w:sdt>
        <w:sdtPr>
          <w:id w:val="-1208410479"/>
          <w:citation/>
        </w:sdtPr>
        <w:sdtEndPr/>
        <w:sdtContent>
          <w:r w:rsidR="00EA48C4">
            <w:fldChar w:fldCharType="begin"/>
          </w:r>
          <w:r w:rsidR="00EA48C4">
            <w:instrText xml:space="preserve"> CITATION Abb25 \l 2057 </w:instrText>
          </w:r>
          <w:r w:rsidR="00EA48C4">
            <w:fldChar w:fldCharType="separate"/>
          </w:r>
          <w:r w:rsidR="00A34C89" w:rsidRPr="00A34C89">
            <w:rPr>
              <w:noProof/>
            </w:rPr>
            <w:t>(Abbie, 2025)</w:t>
          </w:r>
          <w:r w:rsidR="00EA48C4">
            <w:fldChar w:fldCharType="end"/>
          </w:r>
        </w:sdtContent>
      </w:sdt>
      <w:r w:rsidR="00EA48C4">
        <w:t xml:space="preserve">. </w:t>
      </w:r>
      <w:r w:rsidR="00905D59">
        <w:t xml:space="preserve">When energy is </w:t>
      </w:r>
      <w:r w:rsidR="0050318D">
        <w:t>required,</w:t>
      </w:r>
      <w:r w:rsidR="00905D59">
        <w:t xml:space="preserve"> </w:t>
      </w:r>
      <w:r w:rsidR="00940B4C">
        <w:t xml:space="preserve">the </w:t>
      </w:r>
      <w:r w:rsidR="00905D59">
        <w:t xml:space="preserve">compressed air is </w:t>
      </w:r>
      <w:r w:rsidR="00940B4C">
        <w:t xml:space="preserve">released, </w:t>
      </w:r>
      <w:r w:rsidR="00905D59">
        <w:t>heated and expanded</w:t>
      </w:r>
      <w:r w:rsidR="00940B4C">
        <w:t xml:space="preserve"> to </w:t>
      </w:r>
      <w:r w:rsidR="00905D59">
        <w:t>driv</w:t>
      </w:r>
      <w:r w:rsidR="00940B4C">
        <w:t>e</w:t>
      </w:r>
      <w:r w:rsidR="00905D59">
        <w:t xml:space="preserve"> a turbine t</w:t>
      </w:r>
      <w:r w:rsidR="00940B4C">
        <w:t xml:space="preserve">hat </w:t>
      </w:r>
      <w:r w:rsidR="00905D59">
        <w:t>generate</w:t>
      </w:r>
      <w:r w:rsidR="00940B4C">
        <w:t>s</w:t>
      </w:r>
      <w:r w:rsidR="00905D59">
        <w:t xml:space="preserve"> electricity </w:t>
      </w:r>
      <w:sdt>
        <w:sdtPr>
          <w:id w:val="836119848"/>
          <w:citation/>
        </w:sdtPr>
        <w:sdtEndPr/>
        <w:sdtContent>
          <w:r w:rsidR="00905D59">
            <w:fldChar w:fldCharType="begin"/>
          </w:r>
          <w:r w:rsidR="00905D59">
            <w:instrText xml:space="preserve"> CITATION Ufi25 \l 2057 </w:instrText>
          </w:r>
          <w:r w:rsidR="00905D59">
            <w:fldChar w:fldCharType="separate"/>
          </w:r>
          <w:r w:rsidR="00A34C89" w:rsidRPr="00A34C89">
            <w:rPr>
              <w:noProof/>
            </w:rPr>
            <w:t>(Ufine, 2025)</w:t>
          </w:r>
          <w:r w:rsidR="00905D59">
            <w:fldChar w:fldCharType="end"/>
          </w:r>
        </w:sdtContent>
      </w:sdt>
      <w:r w:rsidR="00905D59">
        <w:t xml:space="preserve">. </w:t>
      </w:r>
      <w:r w:rsidR="001408B0">
        <w:t>CAES is primarily used for</w:t>
      </w:r>
      <w:r w:rsidR="006B18FF">
        <w:t xml:space="preserve"> large-scale grid</w:t>
      </w:r>
      <w:r w:rsidR="001408B0">
        <w:t xml:space="preserve"> energy</w:t>
      </w:r>
      <w:r w:rsidR="006B18FF">
        <w:t xml:space="preserve"> storage and renewable energy </w:t>
      </w:r>
      <w:r w:rsidR="00945E96">
        <w:t>integration</w:t>
      </w:r>
      <w:r w:rsidR="001408B0">
        <w:t>,</w:t>
      </w:r>
      <w:r w:rsidR="00CB544D">
        <w:t xml:space="preserve"> as it </w:t>
      </w:r>
      <w:r w:rsidR="001408B0">
        <w:t xml:space="preserve">enables the storage of excess energy produced by solar and wind power systems for a later use </w:t>
      </w:r>
      <w:sdt>
        <w:sdtPr>
          <w:id w:val="973641320"/>
          <w:citation/>
        </w:sdtPr>
        <w:sdtEndPr/>
        <w:sdtContent>
          <w:r w:rsidR="00945E96">
            <w:fldChar w:fldCharType="begin"/>
          </w:r>
          <w:r w:rsidR="00945E96">
            <w:instrText xml:space="preserve"> CITATION Abb25 \l 2057 </w:instrText>
          </w:r>
          <w:r w:rsidR="00945E96">
            <w:fldChar w:fldCharType="separate"/>
          </w:r>
          <w:r w:rsidR="00A34C89" w:rsidRPr="00A34C89">
            <w:rPr>
              <w:noProof/>
            </w:rPr>
            <w:t>(Abbie, 2025)</w:t>
          </w:r>
          <w:r w:rsidR="00945E96">
            <w:fldChar w:fldCharType="end"/>
          </w:r>
        </w:sdtContent>
      </w:sdt>
      <w:r w:rsidR="00945E96">
        <w:t xml:space="preserve">. </w:t>
      </w:r>
    </w:p>
    <w:p w14:paraId="3B6E7834" w14:textId="77777777" w:rsidR="0050318D" w:rsidRDefault="0050318D" w:rsidP="0050318D">
      <w:pPr>
        <w:keepNext/>
        <w:jc w:val="center"/>
      </w:pPr>
      <w:r w:rsidRPr="0050318D">
        <w:rPr>
          <w:noProof/>
        </w:rPr>
        <w:lastRenderedPageBreak/>
        <w:drawing>
          <wp:inline distT="0" distB="0" distL="0" distR="0" wp14:anchorId="436F9700" wp14:editId="2B00C64D">
            <wp:extent cx="5359675" cy="30735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59675" cy="3073558"/>
                    </a:xfrm>
                    <a:prstGeom prst="rect">
                      <a:avLst/>
                    </a:prstGeom>
                  </pic:spPr>
                </pic:pic>
              </a:graphicData>
            </a:graphic>
          </wp:inline>
        </w:drawing>
      </w:r>
    </w:p>
    <w:p w14:paraId="64732D5E" w14:textId="6927AB24" w:rsidR="0050318D" w:rsidRDefault="0050318D" w:rsidP="0050318D">
      <w:pPr>
        <w:pStyle w:val="Caption"/>
        <w:jc w:val="center"/>
      </w:pPr>
      <w:bookmarkStart w:id="45" w:name="_Toc213874491"/>
      <w:bookmarkStart w:id="46" w:name="_Toc214095371"/>
      <w:bookmarkStart w:id="47" w:name="_Toc214096717"/>
      <w:bookmarkStart w:id="48" w:name="_Toc214097604"/>
      <w:r>
        <w:t xml:space="preserve">Figure </w:t>
      </w:r>
      <w:r w:rsidR="003A2F8F">
        <w:fldChar w:fldCharType="begin"/>
      </w:r>
      <w:r w:rsidR="003A2F8F">
        <w:instrText xml:space="preserve"> SEQ Figure \* ARABIC </w:instrText>
      </w:r>
      <w:r w:rsidR="003A2F8F">
        <w:fldChar w:fldCharType="separate"/>
      </w:r>
      <w:r w:rsidR="00A81CBA">
        <w:rPr>
          <w:noProof/>
        </w:rPr>
        <w:t>10</w:t>
      </w:r>
      <w:r w:rsidR="003A2F8F">
        <w:rPr>
          <w:noProof/>
        </w:rPr>
        <w:fldChar w:fldCharType="end"/>
      </w:r>
      <w:r>
        <w:t xml:space="preserve"> </w:t>
      </w:r>
      <w:r w:rsidR="00D87F53">
        <w:t>–</w:t>
      </w:r>
      <w:r>
        <w:t xml:space="preserve"> </w:t>
      </w:r>
      <w:bookmarkEnd w:id="45"/>
      <w:bookmarkEnd w:id="46"/>
      <w:r w:rsidR="00D87F53">
        <w:t>Compressed air energy storage</w:t>
      </w:r>
      <w:bookmarkEnd w:id="47"/>
      <w:bookmarkEnd w:id="48"/>
      <w:r w:rsidR="00D87F53">
        <w:t xml:space="preserve"> </w:t>
      </w:r>
    </w:p>
    <w:p w14:paraId="2D200E61" w14:textId="63005725" w:rsidR="00A91F9F" w:rsidRPr="00A91F9F" w:rsidRDefault="00A91F9F" w:rsidP="00BF6440">
      <w:pPr>
        <w:jc w:val="both"/>
      </w:pPr>
      <w:r>
        <w:t xml:space="preserve">A flywheel is </w:t>
      </w:r>
      <w:r w:rsidR="009B3FC0">
        <w:t>essentially</w:t>
      </w:r>
      <w:r>
        <w:t xml:space="preserve"> a mechanical battery</w:t>
      </w:r>
      <w:r w:rsidR="00707E21">
        <w:t>, consisting of</w:t>
      </w:r>
      <w:r w:rsidR="005667C7">
        <w:t xml:space="preserve"> a rotating </w:t>
      </w:r>
      <w:r w:rsidR="00707E21">
        <w:t xml:space="preserve">mass </w:t>
      </w:r>
      <w:r w:rsidR="005667C7">
        <w:t xml:space="preserve">around an axis </w:t>
      </w:r>
      <w:r w:rsidR="00707E21">
        <w:t>that</w:t>
      </w:r>
      <w:r w:rsidR="005667C7">
        <w:t xml:space="preserve"> store</w:t>
      </w:r>
      <w:r w:rsidR="00707E21">
        <w:t>s</w:t>
      </w:r>
      <w:r w:rsidR="005667C7">
        <w:t xml:space="preserve"> energy in the form of </w:t>
      </w:r>
      <w:r w:rsidR="00707E21">
        <w:t>rotational</w:t>
      </w:r>
      <w:r w:rsidR="005667C7">
        <w:t xml:space="preserve"> kinetic energy </w:t>
      </w:r>
      <w:sdt>
        <w:sdtPr>
          <w:id w:val="-2038345329"/>
          <w:citation/>
        </w:sdtPr>
        <w:sdtEndPr/>
        <w:sdtContent>
          <w:r w:rsidR="009B3FC0">
            <w:fldChar w:fldCharType="begin"/>
          </w:r>
          <w:r w:rsidR="009B3FC0">
            <w:instrText xml:space="preserve"> CITATION Shi24 \l 2057 </w:instrText>
          </w:r>
          <w:r w:rsidR="009B3FC0">
            <w:fldChar w:fldCharType="separate"/>
          </w:r>
          <w:r w:rsidR="00A34C89" w:rsidRPr="00A34C89">
            <w:rPr>
              <w:noProof/>
            </w:rPr>
            <w:t>(Sabhadiya, 2024)</w:t>
          </w:r>
          <w:r w:rsidR="009B3FC0">
            <w:fldChar w:fldCharType="end"/>
          </w:r>
        </w:sdtContent>
      </w:sdt>
      <w:r w:rsidR="009B3FC0">
        <w:t xml:space="preserve">. </w:t>
      </w:r>
      <w:r w:rsidR="0050318D">
        <w:t xml:space="preserve">Flywheel energy storage systems (FESS) </w:t>
      </w:r>
      <w:r w:rsidR="008A76F5">
        <w:t xml:space="preserve">store energy </w:t>
      </w:r>
      <w:r w:rsidR="008A3F9C">
        <w:t>by spinning</w:t>
      </w:r>
      <w:r w:rsidR="004D4276">
        <w:t xml:space="preserve"> a rotor</w:t>
      </w:r>
      <w:r w:rsidR="008A3F9C">
        <w:t xml:space="preserve"> at</w:t>
      </w:r>
      <w:r w:rsidR="004D4276">
        <w:t xml:space="preserve"> very</w:t>
      </w:r>
      <w:r w:rsidR="008A3F9C">
        <w:t xml:space="preserve"> high speed</w:t>
      </w:r>
      <w:r w:rsidR="00707E21">
        <w:t>s</w:t>
      </w:r>
      <w:r w:rsidR="008306B6">
        <w:t xml:space="preserve"> </w:t>
      </w:r>
      <w:sdt>
        <w:sdtPr>
          <w:id w:val="-837381082"/>
          <w:citation/>
        </w:sdtPr>
        <w:sdtEndPr/>
        <w:sdtContent>
          <w:r w:rsidR="00BA027A">
            <w:fldChar w:fldCharType="begin"/>
          </w:r>
          <w:r w:rsidR="00BA027A">
            <w:instrText xml:space="preserve"> CITATION Ufi25 \l 2057 </w:instrText>
          </w:r>
          <w:r w:rsidR="00BA027A">
            <w:fldChar w:fldCharType="separate"/>
          </w:r>
          <w:r w:rsidR="00A34C89" w:rsidRPr="00A34C89">
            <w:rPr>
              <w:noProof/>
            </w:rPr>
            <w:t>(Ufine, 2025)</w:t>
          </w:r>
          <w:r w:rsidR="00BA027A">
            <w:fldChar w:fldCharType="end"/>
          </w:r>
        </w:sdtContent>
      </w:sdt>
      <w:r w:rsidR="00BA027A">
        <w:t xml:space="preserve">. </w:t>
      </w:r>
      <w:r w:rsidR="00707E21">
        <w:t>The system</w:t>
      </w:r>
      <w:r w:rsidR="004C3795">
        <w:t xml:space="preserve"> functions as an electromechanical device</w:t>
      </w:r>
      <w:r w:rsidR="00707E21">
        <w:t>,</w:t>
      </w:r>
      <w:r w:rsidR="004C3795">
        <w:t xml:space="preserve"> converting electrical energy into rotational energy</w:t>
      </w:r>
      <w:r w:rsidR="002778A0">
        <w:t xml:space="preserve"> which is then store</w:t>
      </w:r>
      <w:r w:rsidR="00707E21">
        <w:t>d</w:t>
      </w:r>
      <w:r w:rsidR="002778A0">
        <w:t xml:space="preserve"> as kinetic energy</w:t>
      </w:r>
      <w:r w:rsidR="00D619DC">
        <w:t>.</w:t>
      </w:r>
      <w:r w:rsidR="002778A0">
        <w:t xml:space="preserve"> </w:t>
      </w:r>
      <w:r w:rsidR="00661474">
        <w:t>When energy is required the flywheel device reverses its function by converting the rotational motion back into electri</w:t>
      </w:r>
      <w:r w:rsidR="00B733F3">
        <w:t xml:space="preserve">cal energy </w:t>
      </w:r>
      <w:sdt>
        <w:sdtPr>
          <w:id w:val="1507332121"/>
          <w:citation/>
        </w:sdtPr>
        <w:sdtEndPr/>
        <w:sdtContent>
          <w:r w:rsidR="00661474">
            <w:fldChar w:fldCharType="begin"/>
          </w:r>
          <w:r w:rsidR="00661474">
            <w:instrText xml:space="preserve"> CITATION Lia25 \l 2057 </w:instrText>
          </w:r>
          <w:r w:rsidR="00661474">
            <w:fldChar w:fldCharType="separate"/>
          </w:r>
          <w:r w:rsidR="00A34C89" w:rsidRPr="00A34C89">
            <w:rPr>
              <w:noProof/>
            </w:rPr>
            <w:t>(Cope, 2025)</w:t>
          </w:r>
          <w:r w:rsidR="00661474">
            <w:fldChar w:fldCharType="end"/>
          </w:r>
        </w:sdtContent>
      </w:sdt>
      <w:r w:rsidR="00661474">
        <w:t xml:space="preserve">. </w:t>
      </w:r>
      <w:r w:rsidR="00B73B06">
        <w:t xml:space="preserve">The amount of energy stored within </w:t>
      </w:r>
      <w:r w:rsidR="00B733F3">
        <w:t>a</w:t>
      </w:r>
      <w:r w:rsidR="00B73B06">
        <w:t xml:space="preserve"> flywheel </w:t>
      </w:r>
      <w:r w:rsidR="001421A9">
        <w:t>is directly proportional to the rotor</w:t>
      </w:r>
      <w:r w:rsidR="00B733F3">
        <w:t>’</w:t>
      </w:r>
      <w:r w:rsidR="001421A9">
        <w:t>s mass</w:t>
      </w:r>
      <w:r w:rsidR="00B733F3">
        <w:t xml:space="preserve"> and the square of its angular velocity,</w:t>
      </w:r>
      <w:r w:rsidR="0006443C">
        <w:t xml:space="preserve"> therefore doubling the speed </w:t>
      </w:r>
      <w:r w:rsidR="00CE1C96">
        <w:t>results in four times the stored energy</w:t>
      </w:r>
      <w:r w:rsidR="00371165">
        <w:t xml:space="preserve"> </w:t>
      </w:r>
      <w:sdt>
        <w:sdtPr>
          <w:id w:val="-1254820011"/>
          <w:citation/>
        </w:sdtPr>
        <w:sdtEndPr/>
        <w:sdtContent>
          <w:r w:rsidR="00371165">
            <w:fldChar w:fldCharType="begin"/>
          </w:r>
          <w:r w:rsidR="00371165">
            <w:instrText xml:space="preserve"> CITATION Lia25 \l 2057 </w:instrText>
          </w:r>
          <w:r w:rsidR="00371165">
            <w:fldChar w:fldCharType="separate"/>
          </w:r>
          <w:r w:rsidR="00A34C89" w:rsidRPr="00A34C89">
            <w:rPr>
              <w:noProof/>
            </w:rPr>
            <w:t>(Cope, 2025)</w:t>
          </w:r>
          <w:r w:rsidR="00371165">
            <w:fldChar w:fldCharType="end"/>
          </w:r>
        </w:sdtContent>
      </w:sdt>
      <w:r w:rsidR="00371165">
        <w:t xml:space="preserve">. </w:t>
      </w:r>
    </w:p>
    <w:p w14:paraId="1238488F" w14:textId="77777777" w:rsidR="009A66F5" w:rsidRDefault="009A66F5" w:rsidP="009A66F5">
      <w:pPr>
        <w:keepNext/>
        <w:jc w:val="center"/>
      </w:pPr>
      <w:r w:rsidRPr="009A66F5">
        <w:rPr>
          <w:noProof/>
        </w:rPr>
        <w:drawing>
          <wp:inline distT="0" distB="0" distL="0" distR="0" wp14:anchorId="6F3941F7" wp14:editId="02A493F9">
            <wp:extent cx="4483330" cy="28639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83330" cy="2863997"/>
                    </a:xfrm>
                    <a:prstGeom prst="rect">
                      <a:avLst/>
                    </a:prstGeom>
                  </pic:spPr>
                </pic:pic>
              </a:graphicData>
            </a:graphic>
          </wp:inline>
        </w:drawing>
      </w:r>
    </w:p>
    <w:p w14:paraId="29EAFBA3" w14:textId="004D6D79" w:rsidR="0044565F" w:rsidRDefault="009A66F5" w:rsidP="009A66F5">
      <w:pPr>
        <w:pStyle w:val="Caption"/>
        <w:jc w:val="center"/>
      </w:pPr>
      <w:bookmarkStart w:id="49" w:name="_Toc213874492"/>
      <w:bookmarkStart w:id="50" w:name="_Toc214095372"/>
      <w:bookmarkStart w:id="51" w:name="_Toc214096718"/>
      <w:bookmarkStart w:id="52" w:name="_Toc214097605"/>
      <w:r>
        <w:t xml:space="preserve">Figure </w:t>
      </w:r>
      <w:r w:rsidR="003A2F8F">
        <w:fldChar w:fldCharType="begin"/>
      </w:r>
      <w:r w:rsidR="003A2F8F">
        <w:instrText xml:space="preserve"> SEQ Figure \* ARABIC </w:instrText>
      </w:r>
      <w:r w:rsidR="003A2F8F">
        <w:fldChar w:fldCharType="separate"/>
      </w:r>
      <w:r w:rsidR="00A81CBA">
        <w:rPr>
          <w:noProof/>
        </w:rPr>
        <w:t>11</w:t>
      </w:r>
      <w:r w:rsidR="003A2F8F">
        <w:rPr>
          <w:noProof/>
        </w:rPr>
        <w:fldChar w:fldCharType="end"/>
      </w:r>
      <w:r>
        <w:t xml:space="preserve"> </w:t>
      </w:r>
      <w:bookmarkEnd w:id="49"/>
      <w:bookmarkEnd w:id="50"/>
      <w:r w:rsidR="00B30680">
        <w:t>– Flywheel energy storage system</w:t>
      </w:r>
      <w:bookmarkEnd w:id="51"/>
      <w:bookmarkEnd w:id="52"/>
      <w:r w:rsidR="00B30680">
        <w:t xml:space="preserve"> </w:t>
      </w:r>
    </w:p>
    <w:p w14:paraId="186A7393" w14:textId="0C33AFD9" w:rsidR="003C3D5C" w:rsidRDefault="003C3D5C" w:rsidP="00AD5138">
      <w:pPr>
        <w:pStyle w:val="Heading3"/>
      </w:pPr>
      <w:bookmarkStart w:id="53" w:name="_Toc214097654"/>
      <w:r>
        <w:lastRenderedPageBreak/>
        <w:t xml:space="preserve">Mechanical batteries </w:t>
      </w:r>
      <w:r w:rsidR="00EA3053">
        <w:t>vs chemical batteries</w:t>
      </w:r>
      <w:bookmarkEnd w:id="53"/>
      <w:r w:rsidR="00EA3053">
        <w:t xml:space="preserve"> </w:t>
      </w:r>
    </w:p>
    <w:p w14:paraId="590A6C95" w14:textId="4B0817B5" w:rsidR="00AD5138" w:rsidRPr="00AD5138" w:rsidRDefault="00930A47" w:rsidP="0065550F">
      <w:pPr>
        <w:jc w:val="both"/>
      </w:pPr>
      <w:r>
        <w:t>Mechanical batteries store energy as rotating kinetic energy</w:t>
      </w:r>
      <w:r w:rsidR="00CB683A">
        <w:t>,</w:t>
      </w:r>
      <w:r>
        <w:t xml:space="preserve"> offer</w:t>
      </w:r>
      <w:r w:rsidR="00CB683A">
        <w:t>ing</w:t>
      </w:r>
      <w:r>
        <w:t xml:space="preserve"> faster charging</w:t>
      </w:r>
      <w:r w:rsidR="00CB683A">
        <w:t xml:space="preserve"> capabilities</w:t>
      </w:r>
      <w:r>
        <w:t>, longer lifespan</w:t>
      </w:r>
      <w:r w:rsidR="00CB683A">
        <w:t>s</w:t>
      </w:r>
      <w:r>
        <w:t xml:space="preserve"> and minimal environmental impact</w:t>
      </w:r>
      <w:r w:rsidR="00FD0F3A">
        <w:t xml:space="preserve"> </w:t>
      </w:r>
      <w:sdt>
        <w:sdtPr>
          <w:id w:val="87586581"/>
          <w:citation/>
        </w:sdtPr>
        <w:sdtEndPr/>
        <w:sdtContent>
          <w:r w:rsidR="00FD0F3A">
            <w:fldChar w:fldCharType="begin"/>
          </w:r>
          <w:r w:rsidR="00FD0F3A">
            <w:instrText xml:space="preserve"> CITATION Ufi25 \l 2057 </w:instrText>
          </w:r>
          <w:r w:rsidR="00FD0F3A">
            <w:fldChar w:fldCharType="separate"/>
          </w:r>
          <w:r w:rsidR="00A34C89" w:rsidRPr="00A34C89">
            <w:rPr>
              <w:noProof/>
            </w:rPr>
            <w:t>(Ufine, 2025)</w:t>
          </w:r>
          <w:r w:rsidR="00FD0F3A">
            <w:fldChar w:fldCharType="end"/>
          </w:r>
        </w:sdtContent>
      </w:sdt>
      <w:r>
        <w:t xml:space="preserve">. </w:t>
      </w:r>
      <w:r w:rsidR="00C56A0D">
        <w:t>They are ideal for high-power</w:t>
      </w:r>
      <w:r w:rsidR="00446C0E">
        <w:t xml:space="preserve">, </w:t>
      </w:r>
      <w:r w:rsidR="0065550F">
        <w:t>short-term</w:t>
      </w:r>
      <w:r w:rsidR="00C56A0D">
        <w:t xml:space="preserve"> application</w:t>
      </w:r>
      <w:r w:rsidR="00BC7D0E">
        <w:t>s</w:t>
      </w:r>
      <w:r w:rsidR="00446C0E">
        <w:t xml:space="preserve"> </w:t>
      </w:r>
      <w:r w:rsidR="000F20EA">
        <w:t xml:space="preserve">and they play </w:t>
      </w:r>
      <w:r w:rsidR="0017209F">
        <w:t xml:space="preserve">an important role in supporting renewable energy </w:t>
      </w:r>
      <w:sdt>
        <w:sdtPr>
          <w:id w:val="-110758233"/>
          <w:citation/>
        </w:sdtPr>
        <w:sdtEndPr/>
        <w:sdtContent>
          <w:r w:rsidR="00937BE1">
            <w:fldChar w:fldCharType="begin"/>
          </w:r>
          <w:r w:rsidR="00937BE1">
            <w:instrText xml:space="preserve"> CITATION Mat21 \l 2057 </w:instrText>
          </w:r>
          <w:r w:rsidR="00937BE1">
            <w:fldChar w:fldCharType="separate"/>
          </w:r>
          <w:r w:rsidR="00A34C89" w:rsidRPr="00A34C89">
            <w:rPr>
              <w:noProof/>
            </w:rPr>
            <w:t>(Ferrell, 2021)</w:t>
          </w:r>
          <w:r w:rsidR="00937BE1">
            <w:fldChar w:fldCharType="end"/>
          </w:r>
        </w:sdtContent>
      </w:sdt>
      <w:r w:rsidR="00937BE1">
        <w:t xml:space="preserve">. </w:t>
      </w:r>
      <w:r w:rsidR="0017209F">
        <w:t>In contrast</w:t>
      </w:r>
      <w:r w:rsidR="00C56A0D">
        <w:t xml:space="preserve"> chemical batteries store energy through electrochemical reactions</w:t>
      </w:r>
      <w:r w:rsidR="0017209F">
        <w:t xml:space="preserve"> and </w:t>
      </w:r>
      <w:r w:rsidR="00C56A0D">
        <w:t xml:space="preserve">are better </w:t>
      </w:r>
      <w:r w:rsidR="0017209F">
        <w:t>suited</w:t>
      </w:r>
      <w:r w:rsidR="00C56A0D">
        <w:t xml:space="preserve"> for long duration and low powered storage systems. </w:t>
      </w:r>
      <w:r w:rsidR="00104E76">
        <w:t>Although they are affected by degradation and have a limited life cycle</w:t>
      </w:r>
      <w:r w:rsidR="00FF5781">
        <w:t xml:space="preserve"> </w:t>
      </w:r>
      <w:r w:rsidR="00026EB1">
        <w:t>and</w:t>
      </w:r>
      <w:r w:rsidR="00104E76">
        <w:t xml:space="preserve"> are </w:t>
      </w:r>
      <w:r w:rsidR="00FF5781">
        <w:t xml:space="preserve">often </w:t>
      </w:r>
      <w:r w:rsidR="00104E76">
        <w:t xml:space="preserve">difficult to </w:t>
      </w:r>
      <w:r w:rsidR="0065550F">
        <w:t xml:space="preserve">recycle. </w:t>
      </w:r>
    </w:p>
    <w:p w14:paraId="76E36D65" w14:textId="1E482568" w:rsidR="00E7243B" w:rsidRPr="00AD5138" w:rsidRDefault="00E7243B" w:rsidP="0065550F">
      <w:pPr>
        <w:jc w:val="both"/>
      </w:pPr>
      <w:r>
        <w:t xml:space="preserve">Mechanical batteries offer several benefits over chemical batteries </w:t>
      </w:r>
      <w:r w:rsidR="00F755CC">
        <w:t>s</w:t>
      </w:r>
      <w:r>
        <w:t>uch as durability and longevity</w:t>
      </w:r>
      <w:r w:rsidR="00FF5781">
        <w:t xml:space="preserve">. Because </w:t>
      </w:r>
      <w:r>
        <w:t xml:space="preserve">mechanical batteries </w:t>
      </w:r>
      <w:r w:rsidR="0084137D">
        <w:t>are</w:t>
      </w:r>
      <w:r w:rsidR="00250C40">
        <w:t xml:space="preserve"> less likely to degrade over time which reduces the environmental impact </w:t>
      </w:r>
      <w:sdt>
        <w:sdtPr>
          <w:id w:val="-1937505006"/>
          <w:citation/>
        </w:sdtPr>
        <w:sdtEndPr/>
        <w:sdtContent>
          <w:r w:rsidR="00250C40">
            <w:fldChar w:fldCharType="begin"/>
          </w:r>
          <w:r w:rsidR="00250C40">
            <w:instrText xml:space="preserve"> CITATION Ufi25 \l 2057 </w:instrText>
          </w:r>
          <w:r w:rsidR="00250C40">
            <w:fldChar w:fldCharType="separate"/>
          </w:r>
          <w:r w:rsidR="00A34C89" w:rsidRPr="00A34C89">
            <w:rPr>
              <w:noProof/>
            </w:rPr>
            <w:t>(Ufine, 2025)</w:t>
          </w:r>
          <w:r w:rsidR="00250C40">
            <w:fldChar w:fldCharType="end"/>
          </w:r>
        </w:sdtContent>
      </w:sdt>
      <w:r w:rsidR="00250C40">
        <w:t xml:space="preserve">. </w:t>
      </w:r>
      <w:r w:rsidR="00C37463">
        <w:t>Whereas</w:t>
      </w:r>
      <w:r w:rsidR="00944802">
        <w:t xml:space="preserve"> lithium-ion batteries </w:t>
      </w:r>
      <w:r w:rsidR="00D235FD">
        <w:t>have shorte</w:t>
      </w:r>
      <w:r w:rsidR="005B60DE">
        <w:t>r</w:t>
      </w:r>
      <w:r w:rsidR="00D235FD">
        <w:t xml:space="preserve"> lifespans and overtime they </w:t>
      </w:r>
      <w:r w:rsidR="00BF617D">
        <w:t>lose their ability to hold</w:t>
      </w:r>
      <w:r w:rsidR="00D235FD">
        <w:t xml:space="preserve"> charge be</w:t>
      </w:r>
      <w:r w:rsidR="00F01EEC">
        <w:t>c</w:t>
      </w:r>
      <w:r w:rsidR="00D235FD">
        <w:t>ause of</w:t>
      </w:r>
      <w:r w:rsidR="00BF617D">
        <w:t xml:space="preserve"> chemical changes within the cell </w:t>
      </w:r>
      <w:sdt>
        <w:sdtPr>
          <w:id w:val="1567842394"/>
          <w:citation/>
        </w:sdtPr>
        <w:sdtEndPr/>
        <w:sdtContent>
          <w:r w:rsidR="00F01EEC">
            <w:fldChar w:fldCharType="begin"/>
          </w:r>
          <w:r w:rsidR="00F01EEC">
            <w:instrText xml:space="preserve"> CITATION Lau24 \l 2057 </w:instrText>
          </w:r>
          <w:r w:rsidR="00F01EEC">
            <w:fldChar w:fldCharType="separate"/>
          </w:r>
          <w:r w:rsidR="00A34C89" w:rsidRPr="00A34C89">
            <w:rPr>
              <w:noProof/>
            </w:rPr>
            <w:t>(Leffer, 2024)</w:t>
          </w:r>
          <w:r w:rsidR="00F01EEC">
            <w:fldChar w:fldCharType="end"/>
          </w:r>
        </w:sdtContent>
      </w:sdt>
      <w:r w:rsidR="00F01EEC">
        <w:t xml:space="preserve">. </w:t>
      </w:r>
    </w:p>
    <w:p w14:paraId="7CCE9C30" w14:textId="49338389" w:rsidR="00EA3053" w:rsidRPr="0044565F" w:rsidRDefault="00EA3053" w:rsidP="00EA3053">
      <w:pPr>
        <w:pStyle w:val="Heading2"/>
      </w:pPr>
      <w:bookmarkStart w:id="54" w:name="_Toc214097655"/>
      <w:r>
        <w:t>Conclusion</w:t>
      </w:r>
      <w:bookmarkEnd w:id="54"/>
      <w:r>
        <w:t xml:space="preserve"> </w:t>
      </w:r>
    </w:p>
    <w:p w14:paraId="74D7030D" w14:textId="5C805CC8" w:rsidR="009E17B9" w:rsidRPr="009E17B9" w:rsidRDefault="007D155F" w:rsidP="00D61F72">
      <w:pPr>
        <w:jc w:val="both"/>
      </w:pPr>
      <w:r>
        <w:t xml:space="preserve">Initially developed as a simple tool used for pottery wheels and spindles, the fundamental principles of storing rotational energy </w:t>
      </w:r>
      <w:r w:rsidR="00D61F72">
        <w:t>have</w:t>
      </w:r>
      <w:r w:rsidR="002F7EF4">
        <w:t xml:space="preserve"> proven how significant this</w:t>
      </w:r>
      <w:r w:rsidR="00304872">
        <w:t xml:space="preserve"> engineering breakthrough was for future developments. The industrial revolution created the turning point </w:t>
      </w:r>
      <w:r w:rsidR="00290564">
        <w:t xml:space="preserve">for flywheels as they became a vital component within steam engine. In </w:t>
      </w:r>
      <w:r w:rsidR="00A0704F">
        <w:t>the 21</w:t>
      </w:r>
      <w:r w:rsidR="00A0704F" w:rsidRPr="00A0704F">
        <w:rPr>
          <w:vertAlign w:val="superscript"/>
        </w:rPr>
        <w:t>st</w:t>
      </w:r>
      <w:r w:rsidR="00A0704F">
        <w:t xml:space="preserve"> century the evolution of regenerative braking systems and KERS has </w:t>
      </w:r>
      <w:r w:rsidR="00410451">
        <w:t xml:space="preserve">reinvented the flywheel technology which highlights its potential for </w:t>
      </w:r>
      <w:r w:rsidR="00D127A6">
        <w:t xml:space="preserve">energy recover and storage. </w:t>
      </w:r>
    </w:p>
    <w:p w14:paraId="3B08AE02" w14:textId="02AEFB4E" w:rsidR="008E6276" w:rsidRDefault="008E6276">
      <w:pPr>
        <w:rPr>
          <w:rFonts w:asciiTheme="majorHAnsi" w:eastAsiaTheme="majorEastAsia" w:hAnsiTheme="majorHAnsi" w:cstheme="majorBidi"/>
          <w:color w:val="0F4761" w:themeColor="accent1" w:themeShade="BF"/>
          <w:sz w:val="32"/>
          <w:szCs w:val="32"/>
        </w:rPr>
      </w:pPr>
    </w:p>
    <w:p w14:paraId="5DEEAB83" w14:textId="77777777" w:rsidR="00D127A6" w:rsidRDefault="00D127A6">
      <w:pPr>
        <w:rPr>
          <w:rFonts w:asciiTheme="majorHAnsi" w:eastAsiaTheme="majorEastAsia" w:hAnsiTheme="majorHAnsi" w:cstheme="majorBidi"/>
          <w:color w:val="0F4761" w:themeColor="accent1" w:themeShade="BF"/>
          <w:sz w:val="32"/>
          <w:szCs w:val="32"/>
        </w:rPr>
      </w:pPr>
      <w:r>
        <w:br w:type="page"/>
      </w:r>
    </w:p>
    <w:p w14:paraId="379C6CBB" w14:textId="7FD01F02" w:rsidR="00D86194" w:rsidRDefault="00D86194" w:rsidP="00D86194">
      <w:pPr>
        <w:pStyle w:val="Heading1"/>
      </w:pPr>
      <w:bookmarkStart w:id="55" w:name="_Toc214097656"/>
      <w:r>
        <w:lastRenderedPageBreak/>
        <w:t>Task 2</w:t>
      </w:r>
      <w:bookmarkEnd w:id="55"/>
      <w:r>
        <w:t xml:space="preserve"> </w:t>
      </w:r>
    </w:p>
    <w:p w14:paraId="7C815E2F" w14:textId="26EC9AB3" w:rsidR="00F04D36" w:rsidRDefault="00D6218C" w:rsidP="00D6218C">
      <w:pPr>
        <w:pStyle w:val="Heading2"/>
      </w:pPr>
      <w:bookmarkStart w:id="56" w:name="_Toc214097657"/>
      <w:r>
        <w:t>2.1 –</w:t>
      </w:r>
      <w:bookmarkEnd w:id="56"/>
      <w:r>
        <w:t xml:space="preserve"> </w:t>
      </w:r>
    </w:p>
    <w:p w14:paraId="072DD5BF" w14:textId="2DA65ADD" w:rsidR="00A55FDC" w:rsidRPr="00456574" w:rsidRDefault="000252B3" w:rsidP="00A55FDC">
      <w:pPr>
        <w:rPr>
          <w:rFonts w:asciiTheme="majorHAnsi" w:eastAsiaTheme="majorEastAsia" w:hAnsiTheme="majorHAnsi" w:cstheme="majorBidi"/>
        </w:rPr>
      </w:pPr>
      <m:oMathPara>
        <m:oMath>
          <m:r>
            <w:rPr>
              <w:rFonts w:ascii="Cambria Math" w:hAnsi="Cambria Math"/>
            </w:rPr>
            <m:t>KE=</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2</m:t>
                  </m:r>
                </m:den>
              </m:f>
            </m:e>
          </m:d>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346EF78C" w14:textId="17BECF3A" w:rsidR="00456574" w:rsidRPr="00601324" w:rsidRDefault="00456574" w:rsidP="00A55FDC">
      <w:pPr>
        <w:rPr>
          <w:rFonts w:asciiTheme="majorHAnsi" w:eastAsiaTheme="majorEastAsia" w:hAnsiTheme="majorHAnsi" w:cstheme="majorBidi"/>
        </w:rPr>
      </w:pPr>
      <w:r>
        <w:rPr>
          <w:rFonts w:asciiTheme="majorHAnsi" w:eastAsiaTheme="majorEastAsia" w:hAnsiTheme="majorHAnsi" w:cstheme="majorBidi"/>
        </w:rPr>
        <w:t xml:space="preserve">Initial speed: 55mph = 24.5872 m/s </w:t>
      </w:r>
    </w:p>
    <w:p w14:paraId="47ECC746" w14:textId="538B3B3A" w:rsidR="00601324" w:rsidRPr="006C3B50" w:rsidRDefault="000252B3" w:rsidP="00A55FDC">
      <w:pPr>
        <w:rPr>
          <w:rFonts w:asciiTheme="majorHAnsi" w:eastAsiaTheme="majorEastAsia" w:hAnsiTheme="majorHAnsi" w:cstheme="majorBidi"/>
        </w:rPr>
      </w:pPr>
      <m:oMathPara>
        <m:oMath>
          <m:r>
            <w:rPr>
              <w:rFonts w:ascii="Cambria Math" w:eastAsiaTheme="majorEastAsia" w:hAnsi="Cambria Math" w:cstheme="majorBidi"/>
            </w:rPr>
            <m:t>KE=</m:t>
          </m:r>
          <m:d>
            <m:dPr>
              <m:ctrlPr>
                <w:rPr>
                  <w:rFonts w:ascii="Cambria Math" w:eastAsiaTheme="majorEastAsia" w:hAnsi="Cambria Math" w:cstheme="majorBidi"/>
                  <w:i/>
                </w:rPr>
              </m:ctrlPr>
            </m:dPr>
            <m:e>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2</m:t>
                  </m:r>
                </m:den>
              </m:f>
            </m:e>
          </m:d>
          <m:r>
            <w:rPr>
              <w:rFonts w:ascii="Cambria Math" w:eastAsiaTheme="majorEastAsia" w:hAnsi="Cambria Math" w:cstheme="majorBidi"/>
            </w:rPr>
            <m:t xml:space="preserve">2080× </m:t>
          </m:r>
          <m:sSup>
            <m:sSupPr>
              <m:ctrlPr>
                <w:rPr>
                  <w:rFonts w:ascii="Cambria Math" w:eastAsiaTheme="majorEastAsia" w:hAnsi="Cambria Math" w:cstheme="majorBidi"/>
                  <w:i/>
                </w:rPr>
              </m:ctrlPr>
            </m:sSupPr>
            <m:e>
              <m:r>
                <w:rPr>
                  <w:rFonts w:ascii="Cambria Math" w:eastAsiaTheme="majorEastAsia" w:hAnsi="Cambria Math" w:cstheme="majorBidi"/>
                </w:rPr>
                <m:t>24.5</m:t>
              </m:r>
              <m:r>
                <w:rPr>
                  <w:rFonts w:ascii="Cambria Math" w:eastAsiaTheme="majorEastAsia" w:hAnsi="Cambria Math" w:cstheme="majorBidi"/>
                </w:rPr>
                <m:t>872</m:t>
              </m:r>
            </m:e>
            <m:sup>
              <m:r>
                <w:rPr>
                  <w:rFonts w:ascii="Cambria Math" w:eastAsiaTheme="majorEastAsia" w:hAnsi="Cambria Math" w:cstheme="majorBidi"/>
                </w:rPr>
                <m:t>2</m:t>
              </m:r>
            </m:sup>
          </m:sSup>
        </m:oMath>
      </m:oMathPara>
    </w:p>
    <w:p w14:paraId="12D19EFF" w14:textId="460AA4E5" w:rsidR="00733A86" w:rsidRPr="008C59D4" w:rsidRDefault="000252B3" w:rsidP="008C59D4">
      <w:pPr>
        <w:rPr>
          <w:rFonts w:asciiTheme="majorHAnsi" w:eastAsiaTheme="majorEastAsia" w:hAnsiTheme="majorHAnsi" w:cstheme="majorBidi"/>
        </w:rPr>
      </w:pPr>
      <m:oMathPara>
        <m:oMath>
          <m:r>
            <w:rPr>
              <w:rFonts w:ascii="Cambria Math" w:eastAsiaTheme="majorEastAsia" w:hAnsi="Cambria Math" w:cstheme="majorBidi"/>
            </w:rPr>
            <m:t>KE=628</m:t>
          </m:r>
          <m:r>
            <w:rPr>
              <w:rFonts w:ascii="Cambria Math" w:eastAsiaTheme="majorEastAsia" w:hAnsi="Cambria Math" w:cstheme="majorBidi"/>
            </w:rPr>
            <m:t>,711.62</m:t>
          </m:r>
          <m:r>
            <w:rPr>
              <w:rFonts w:ascii="Cambria Math" w:eastAsiaTheme="majorEastAsia" w:hAnsi="Cambria Math" w:cstheme="majorBidi"/>
            </w:rPr>
            <m:t xml:space="preserve"> J</m:t>
          </m:r>
        </m:oMath>
      </m:oMathPara>
    </w:p>
    <w:p w14:paraId="4619F55A" w14:textId="5DF79F50" w:rsidR="00D6218C" w:rsidRDefault="00D6218C" w:rsidP="00D6218C">
      <w:pPr>
        <w:pStyle w:val="Heading2"/>
      </w:pPr>
      <w:bookmarkStart w:id="57" w:name="_Toc214097658"/>
      <w:r>
        <w:t>2.2 –</w:t>
      </w:r>
      <w:bookmarkEnd w:id="57"/>
      <w:r>
        <w:t xml:space="preserve"> </w:t>
      </w:r>
    </w:p>
    <w:p w14:paraId="6ADD6C86" w14:textId="4E5FD349" w:rsidR="008C59D4" w:rsidRDefault="008C59D4" w:rsidP="008C59D4">
      <w:r>
        <w:t xml:space="preserve">The combination efficiency is 80% at breaking and acceleration. </w:t>
      </w:r>
    </w:p>
    <w:p w14:paraId="30A77D9F" w14:textId="23CBE920" w:rsidR="008C59D4" w:rsidRPr="00A65FDC" w:rsidRDefault="000252B3" w:rsidP="008C59D4">
      <m:oMathPara>
        <m:oMath>
          <m:r>
            <w:rPr>
              <w:rFonts w:ascii="Cambria Math" w:hAnsi="Cambria Math"/>
            </w:rPr>
            <m:t>80% of 628</m:t>
          </m:r>
          <m:r>
            <w:rPr>
              <w:rFonts w:ascii="Cambria Math" w:hAnsi="Cambria Math"/>
            </w:rPr>
            <m:t>711.62</m:t>
          </m:r>
          <m:r>
            <w:rPr>
              <w:rFonts w:ascii="Cambria Math" w:hAnsi="Cambria Math"/>
            </w:rPr>
            <m:t xml:space="preserve"> J</m:t>
          </m:r>
        </m:oMath>
      </m:oMathPara>
    </w:p>
    <w:p w14:paraId="6D412B08" w14:textId="25D20800" w:rsidR="00A65FDC" w:rsidRPr="00E46218" w:rsidRDefault="005944F5" w:rsidP="008C59D4">
      <w:proofErr w:type="spellStart"/>
      <w:r>
        <w:rPr>
          <w:rStyle w:val="mord"/>
        </w:rPr>
        <w:t>η</w:t>
      </w:r>
      <w:r w:rsidR="00FA2DFF">
        <w:rPr>
          <w:rStyle w:val="mord"/>
        </w:rPr>
        <w:t>brake</w:t>
      </w:r>
      <w:proofErr w:type="spellEnd"/>
      <w:r w:rsidR="00FA2DFF">
        <w:rPr>
          <w:rStyle w:val="mord"/>
        </w:rPr>
        <w:t xml:space="preserve"> = </w:t>
      </w:r>
      <m:oMath>
        <m:rad>
          <m:radPr>
            <m:degHide m:val="1"/>
            <m:ctrlPr>
              <w:rPr>
                <w:rStyle w:val="mord"/>
                <w:rFonts w:ascii="Cambria Math" w:hAnsi="Cambria Math"/>
                <w:i/>
              </w:rPr>
            </m:ctrlPr>
          </m:radPr>
          <m:deg/>
          <m:e>
            <m:r>
              <w:rPr>
                <w:rStyle w:val="mord"/>
                <w:rFonts w:ascii="Cambria Math" w:hAnsi="Cambria Math"/>
              </w:rPr>
              <m:t>0.</m:t>
            </m:r>
            <m:r>
              <w:rPr>
                <w:rStyle w:val="mord"/>
                <w:rFonts w:ascii="Cambria Math" w:hAnsi="Cambria Math"/>
              </w:rPr>
              <m:t>8</m:t>
            </m:r>
          </m:e>
        </m:rad>
        <m:r>
          <w:rPr>
            <w:rStyle w:val="mord"/>
            <w:rFonts w:ascii="Cambria Math" w:hAnsi="Cambria Math"/>
          </w:rPr>
          <m:t>=0.894427</m:t>
        </m:r>
      </m:oMath>
    </w:p>
    <w:p w14:paraId="3069BA8E" w14:textId="198A5D69" w:rsidR="00E46218" w:rsidRPr="00E46218" w:rsidRDefault="000252B3" w:rsidP="008C59D4">
      <m:oMathPara>
        <m:oMath>
          <m:r>
            <w:rPr>
              <w:rFonts w:ascii="Cambria Math" w:hAnsi="Cambria Math"/>
            </w:rPr>
            <m:t>628</m:t>
          </m:r>
          <m:r>
            <w:rPr>
              <w:rFonts w:ascii="Cambria Math" w:hAnsi="Cambria Math"/>
            </w:rPr>
            <m:t>711.62</m:t>
          </m:r>
          <m:r>
            <w:rPr>
              <w:rFonts w:ascii="Cambria Math" w:hAnsi="Cambria Math"/>
            </w:rPr>
            <m:t>×0.8</m:t>
          </m:r>
          <m:r>
            <w:rPr>
              <w:rFonts w:ascii="Cambria Math" w:hAnsi="Cambria Math"/>
            </w:rPr>
            <m:t>94427</m:t>
          </m:r>
          <m:r>
            <w:rPr>
              <w:rFonts w:ascii="Cambria Math" w:hAnsi="Cambria Math"/>
            </w:rPr>
            <m:t>=5</m:t>
          </m:r>
          <m:r>
            <w:rPr>
              <w:rFonts w:ascii="Cambria Math" w:hAnsi="Cambria Math"/>
            </w:rPr>
            <m:t>62336.</m:t>
          </m:r>
          <m:r>
            <w:rPr>
              <w:rFonts w:ascii="Cambria Math" w:hAnsi="Cambria Math"/>
            </w:rPr>
            <m:t>65</m:t>
          </m:r>
          <m:r>
            <w:rPr>
              <w:rFonts w:ascii="Cambria Math" w:hAnsi="Cambria Math"/>
            </w:rPr>
            <m:t xml:space="preserve"> J</m:t>
          </m:r>
        </m:oMath>
      </m:oMathPara>
    </w:p>
    <w:p w14:paraId="6B4DD18C" w14:textId="0850C02C" w:rsidR="007947D0" w:rsidRPr="007947D0" w:rsidRDefault="00E46218" w:rsidP="00E46218">
      <w:r>
        <w:t>Therefore 5</w:t>
      </w:r>
      <w:r w:rsidR="009E4FE4">
        <w:t>62336.65</w:t>
      </w:r>
      <w:r>
        <w:t xml:space="preserve"> Joule of kinetic energy is stored in the flywheel. </w:t>
      </w:r>
    </w:p>
    <w:p w14:paraId="78A7729B" w14:textId="7FA7BB8A" w:rsidR="00D6218C" w:rsidRDefault="00D6218C" w:rsidP="002D6AED">
      <w:pPr>
        <w:pStyle w:val="Heading2"/>
      </w:pPr>
      <w:bookmarkStart w:id="58" w:name="_Toc214097659"/>
      <w:r>
        <w:t>2.3 –</w:t>
      </w:r>
      <w:bookmarkEnd w:id="58"/>
      <w:r>
        <w:t xml:space="preserve"> </w:t>
      </w:r>
    </w:p>
    <w:p w14:paraId="6B2BB4F2" w14:textId="0532BBE6" w:rsidR="00C13B8E" w:rsidRDefault="00C13B8E" w:rsidP="00C13B8E">
      <w:r>
        <w:t>Moment of Inertia for a thin ring</w:t>
      </w:r>
    </w:p>
    <w:p w14:paraId="0B118417" w14:textId="1F623193" w:rsidR="00C13B8E" w:rsidRPr="00057087" w:rsidRDefault="000252B3" w:rsidP="00C13B8E">
      <m:oMathPara>
        <m:oMath>
          <m:r>
            <w:rPr>
              <w:rFonts w:ascii="Cambria Math" w:hAnsi="Cambria Math"/>
            </w:rPr>
            <m:t>I=M</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p w14:paraId="0E96231B" w14:textId="08B17C13" w:rsidR="00057087" w:rsidRPr="00CF314F" w:rsidRDefault="000252B3" w:rsidP="00C13B8E">
      <m:oMathPara>
        <m:oMath>
          <m:r>
            <w:rPr>
              <w:rFonts w:ascii="Cambria Math" w:hAnsi="Cambria Math"/>
            </w:rPr>
            <m:t>I=6.5×</m:t>
          </m:r>
          <m:sSup>
            <m:sSupPr>
              <m:ctrlPr>
                <w:rPr>
                  <w:rFonts w:ascii="Cambria Math" w:hAnsi="Cambria Math"/>
                  <w:i/>
                </w:rPr>
              </m:ctrlPr>
            </m:sSupPr>
            <m:e>
              <m:r>
                <w:rPr>
                  <w:rFonts w:ascii="Cambria Math" w:hAnsi="Cambria Math"/>
                </w:rPr>
                <m:t>0.15</m:t>
              </m:r>
            </m:e>
            <m:sup>
              <m:r>
                <w:rPr>
                  <w:rFonts w:ascii="Cambria Math" w:hAnsi="Cambria Math"/>
                </w:rPr>
                <m:t>2</m:t>
              </m:r>
            </m:sup>
          </m:sSup>
        </m:oMath>
      </m:oMathPara>
    </w:p>
    <w:p w14:paraId="5F4A2154" w14:textId="4EF69D1F" w:rsidR="00CF314F" w:rsidRPr="00741125" w:rsidRDefault="000252B3" w:rsidP="00C13B8E">
      <m:oMathPara>
        <m:oMath>
          <m:r>
            <w:rPr>
              <w:rFonts w:ascii="Cambria Math" w:hAnsi="Cambria Math"/>
            </w:rPr>
            <m:t>I=0.14625 Kg/</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6C0A1AB1" w14:textId="169C3E6A" w:rsidR="00741125" w:rsidRDefault="00741125" w:rsidP="00C13B8E">
      <w:r>
        <w:t xml:space="preserve">Rotational speed </w:t>
      </w:r>
    </w:p>
    <w:p w14:paraId="10F9EF24" w14:textId="5C8BEF8C" w:rsidR="00741125" w:rsidRPr="00AE7F41" w:rsidRDefault="000252B3" w:rsidP="00C13B8E">
      <m:oMathPara>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r>
                    <w:rPr>
                      <w:rFonts w:ascii="Cambria Math" w:hAnsi="Cambria Math"/>
                    </w:rPr>
                    <m:t>2KE</m:t>
                  </m:r>
                </m:num>
                <m:den>
                  <m:r>
                    <w:rPr>
                      <w:rFonts w:ascii="Cambria Math" w:hAnsi="Cambria Math"/>
                    </w:rPr>
                    <m:t>I</m:t>
                  </m:r>
                </m:den>
              </m:f>
            </m:e>
          </m:rad>
        </m:oMath>
      </m:oMathPara>
    </w:p>
    <w:p w14:paraId="02775958" w14:textId="58C5CA90" w:rsidR="00AE7F41" w:rsidRPr="00AE7F41" w:rsidRDefault="000252B3" w:rsidP="00C13B8E">
      <m:oMathPara>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r>
                    <w:rPr>
                      <w:rFonts w:ascii="Cambria Math" w:hAnsi="Cambria Math"/>
                    </w:rPr>
                    <m:t>2×5</m:t>
                  </m:r>
                  <m:r>
                    <w:rPr>
                      <w:rFonts w:ascii="Cambria Math" w:hAnsi="Cambria Math"/>
                    </w:rPr>
                    <m:t>62336.65</m:t>
                  </m:r>
                </m:num>
                <m:den>
                  <m:r>
                    <w:rPr>
                      <w:rFonts w:ascii="Cambria Math" w:hAnsi="Cambria Math"/>
                    </w:rPr>
                    <m:t>0.14625</m:t>
                  </m:r>
                </m:den>
              </m:f>
            </m:e>
          </m:rad>
        </m:oMath>
      </m:oMathPara>
    </w:p>
    <w:p w14:paraId="6F2721DD" w14:textId="2CB477B2" w:rsidR="00B13281" w:rsidRDefault="000252B3" w:rsidP="00C13B8E">
      <m:oMathPara>
        <m:oMath>
          <m:r>
            <w:rPr>
              <w:rFonts w:ascii="Cambria Math" w:hAnsi="Cambria Math"/>
            </w:rPr>
            <m:t>ω=2</m:t>
          </m:r>
          <m:r>
            <w:rPr>
              <w:rFonts w:ascii="Cambria Math" w:hAnsi="Cambria Math"/>
            </w:rPr>
            <m:t>773.1</m:t>
          </m:r>
          <m:r>
            <w:rPr>
              <w:rFonts w:ascii="Cambria Math" w:hAnsi="Cambria Math"/>
            </w:rPr>
            <m:t xml:space="preserve"> rad/s</m:t>
          </m:r>
        </m:oMath>
      </m:oMathPara>
    </w:p>
    <w:p w14:paraId="35B1F771" w14:textId="74FFFCD0" w:rsidR="00541034" w:rsidRPr="00093406" w:rsidRDefault="000252B3" w:rsidP="00B13281">
      <w:pPr>
        <w:jc w:val="center"/>
      </w:pPr>
      <m:oMathPara>
        <m:oMath>
          <m:r>
            <w:rPr>
              <w:rFonts w:ascii="Cambria Math" w:hAnsi="Cambria Math"/>
            </w:rPr>
            <m:t>≈2</m:t>
          </m:r>
          <m:r>
            <w:rPr>
              <w:rFonts w:ascii="Cambria Math" w:hAnsi="Cambria Math"/>
            </w:rPr>
            <m:t>6481.14</m:t>
          </m:r>
          <m:r>
            <w:rPr>
              <w:rFonts w:ascii="Cambria Math" w:hAnsi="Cambria Math"/>
            </w:rPr>
            <m:t xml:space="preserve"> rpm</m:t>
          </m:r>
        </m:oMath>
      </m:oMathPara>
    </w:p>
    <w:p w14:paraId="5FE40A1C" w14:textId="42FE9619" w:rsidR="002D2AC8" w:rsidRPr="002D2AC8" w:rsidRDefault="002D2AC8" w:rsidP="001E3DDC">
      <w:pPr>
        <w:jc w:val="center"/>
      </w:pPr>
    </w:p>
    <w:p w14:paraId="623E1DCD" w14:textId="77777777" w:rsidR="00970FCE" w:rsidRDefault="00970FCE" w:rsidP="002D6AED">
      <w:pPr>
        <w:pStyle w:val="Heading2"/>
      </w:pPr>
    </w:p>
    <w:p w14:paraId="45052BE9" w14:textId="7F866784" w:rsidR="00D6218C" w:rsidRDefault="00D6218C" w:rsidP="002D6AED">
      <w:pPr>
        <w:pStyle w:val="Heading2"/>
      </w:pPr>
      <w:bookmarkStart w:id="59" w:name="_Toc214097660"/>
      <w:r>
        <w:t>2.4 –</w:t>
      </w:r>
      <w:bookmarkEnd w:id="59"/>
      <w:r>
        <w:t xml:space="preserve"> </w:t>
      </w:r>
    </w:p>
    <w:p w14:paraId="5F916B98" w14:textId="3C7979E0" w:rsidR="00B13281" w:rsidRPr="009F134B" w:rsidRDefault="000252B3" w:rsidP="00B13281">
      <w:pPr>
        <w:rPr>
          <w:rFonts w:asciiTheme="majorHAnsi" w:eastAsiaTheme="majorEastAsia" w:hAnsiTheme="majorHAnsi" w:cstheme="majorBidi"/>
        </w:rPr>
      </w:pPr>
      <m:oMathPara>
        <m:oMath>
          <m:r>
            <w:rPr>
              <w:rFonts w:ascii="Cambria Math" w:hAnsi="Cambria Math"/>
            </w:rPr>
            <m:t>Ek=</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6316A10C" w14:textId="553D325C" w:rsidR="009F134B" w:rsidRPr="00244896" w:rsidRDefault="000252B3" w:rsidP="00B13281">
      <w:pPr>
        <w:rPr>
          <w:rFonts w:asciiTheme="majorHAnsi" w:eastAsiaTheme="majorEastAsia" w:hAnsiTheme="majorHAnsi" w:cstheme="majorBidi"/>
        </w:rPr>
      </w:pPr>
      <m:oMathPara>
        <m:oMath>
          <m:r>
            <w:rPr>
              <w:rFonts w:ascii="Cambria Math" w:eastAsiaTheme="majorEastAsia" w:hAnsi="Cambria Math" w:cstheme="majorBidi"/>
            </w:rPr>
            <m:t>2Ek=m</m:t>
          </m:r>
          <m:sSup>
            <m:sSupPr>
              <m:ctrlPr>
                <w:rPr>
                  <w:rFonts w:ascii="Cambria Math" w:eastAsiaTheme="majorEastAsia" w:hAnsi="Cambria Math" w:cstheme="majorBidi"/>
                  <w:i/>
                </w:rPr>
              </m:ctrlPr>
            </m:sSupPr>
            <m:e>
              <m:r>
                <w:rPr>
                  <w:rFonts w:ascii="Cambria Math" w:eastAsiaTheme="majorEastAsia" w:hAnsi="Cambria Math" w:cstheme="majorBidi"/>
                </w:rPr>
                <m:t>v</m:t>
              </m:r>
            </m:e>
            <m:sup>
              <m:r>
                <w:rPr>
                  <w:rFonts w:ascii="Cambria Math" w:eastAsiaTheme="majorEastAsia" w:hAnsi="Cambria Math" w:cstheme="majorBidi"/>
                </w:rPr>
                <m:t>2</m:t>
              </m:r>
            </m:sup>
          </m:sSup>
        </m:oMath>
      </m:oMathPara>
    </w:p>
    <w:p w14:paraId="72A15185" w14:textId="5A1FBE76" w:rsidR="00244896" w:rsidRPr="00244896" w:rsidRDefault="003A2F8F" w:rsidP="00B13281">
      <w:pPr>
        <w:rPr>
          <w:rFonts w:asciiTheme="majorHAnsi" w:eastAsiaTheme="majorEastAsia" w:hAnsiTheme="majorHAnsi" w:cstheme="majorBidi"/>
        </w:rPr>
      </w:pPr>
      <m:oMathPara>
        <m:oMath>
          <m:f>
            <m:fPr>
              <m:ctrlPr>
                <w:rPr>
                  <w:rFonts w:ascii="Cambria Math" w:eastAsiaTheme="majorEastAsia" w:hAnsi="Cambria Math" w:cstheme="majorBidi"/>
                  <w:i/>
                </w:rPr>
              </m:ctrlPr>
            </m:fPr>
            <m:num>
              <m:r>
                <w:rPr>
                  <w:rFonts w:ascii="Cambria Math" w:eastAsiaTheme="majorEastAsia" w:hAnsi="Cambria Math" w:cstheme="majorBidi"/>
                </w:rPr>
                <m:t>2</m:t>
              </m:r>
              <m:r>
                <w:rPr>
                  <w:rFonts w:ascii="Cambria Math" w:eastAsiaTheme="majorEastAsia" w:hAnsi="Cambria Math" w:cstheme="majorBidi"/>
                </w:rPr>
                <m:t>Ek</m:t>
              </m:r>
            </m:num>
            <m:den>
              <m:r>
                <w:rPr>
                  <w:rFonts w:ascii="Cambria Math" w:eastAsiaTheme="majorEastAsia" w:hAnsi="Cambria Math" w:cstheme="majorBidi"/>
                </w:rPr>
                <m:t>m</m:t>
              </m:r>
            </m:den>
          </m:f>
          <m:r>
            <w:rPr>
              <w:rFonts w:ascii="Cambria Math" w:eastAsiaTheme="majorEastAsia" w:hAnsi="Cambria Math" w:cstheme="majorBidi"/>
            </w:rPr>
            <m:t>=</m:t>
          </m:r>
          <m:sSup>
            <m:sSupPr>
              <m:ctrlPr>
                <w:rPr>
                  <w:rFonts w:ascii="Cambria Math" w:eastAsiaTheme="majorEastAsia" w:hAnsi="Cambria Math" w:cstheme="majorBidi"/>
                  <w:i/>
                </w:rPr>
              </m:ctrlPr>
            </m:sSupPr>
            <m:e>
              <m:r>
                <w:rPr>
                  <w:rFonts w:ascii="Cambria Math" w:eastAsiaTheme="majorEastAsia" w:hAnsi="Cambria Math" w:cstheme="majorBidi"/>
                </w:rPr>
                <m:t>v</m:t>
              </m:r>
            </m:e>
            <m:sup>
              <m:r>
                <w:rPr>
                  <w:rFonts w:ascii="Cambria Math" w:eastAsiaTheme="majorEastAsia" w:hAnsi="Cambria Math" w:cstheme="majorBidi"/>
                </w:rPr>
                <m:t>2</m:t>
              </m:r>
            </m:sup>
          </m:sSup>
        </m:oMath>
      </m:oMathPara>
    </w:p>
    <w:p w14:paraId="43B0AB08" w14:textId="668B49DE" w:rsidR="00244896" w:rsidRPr="001D0C49" w:rsidRDefault="000252B3" w:rsidP="00B13281">
      <w:pPr>
        <w:rPr>
          <w:rFonts w:asciiTheme="majorHAnsi" w:eastAsiaTheme="majorEastAsia" w:hAnsiTheme="majorHAnsi" w:cstheme="majorBidi"/>
        </w:rPr>
      </w:pPr>
      <m:oMathPara>
        <m:oMath>
          <m:r>
            <w:rPr>
              <w:rFonts w:ascii="Cambria Math" w:eastAsiaTheme="majorEastAsia" w:hAnsi="Cambria Math" w:cstheme="majorBidi"/>
            </w:rPr>
            <m:t>v=</m:t>
          </m:r>
          <m:rad>
            <m:radPr>
              <m:degHide m:val="1"/>
              <m:ctrlPr>
                <w:rPr>
                  <w:rFonts w:ascii="Cambria Math" w:eastAsiaTheme="majorEastAsia" w:hAnsi="Cambria Math" w:cstheme="majorBidi"/>
                  <w:i/>
                </w:rPr>
              </m:ctrlPr>
            </m:radPr>
            <m:deg/>
            <m:e>
              <m:f>
                <m:fPr>
                  <m:ctrlPr>
                    <w:rPr>
                      <w:rFonts w:ascii="Cambria Math" w:eastAsiaTheme="majorEastAsia" w:hAnsi="Cambria Math" w:cstheme="majorBidi"/>
                      <w:i/>
                    </w:rPr>
                  </m:ctrlPr>
                </m:fPr>
                <m:num>
                  <m:r>
                    <w:rPr>
                      <w:rFonts w:ascii="Cambria Math" w:eastAsiaTheme="majorEastAsia" w:hAnsi="Cambria Math" w:cstheme="majorBidi"/>
                    </w:rPr>
                    <m:t>2Ek</m:t>
                  </m:r>
                </m:num>
                <m:den>
                  <m:r>
                    <w:rPr>
                      <w:rFonts w:ascii="Cambria Math" w:eastAsiaTheme="majorEastAsia" w:hAnsi="Cambria Math" w:cstheme="majorBidi"/>
                    </w:rPr>
                    <m:t>m</m:t>
                  </m:r>
                </m:den>
              </m:f>
            </m:e>
          </m:rad>
        </m:oMath>
      </m:oMathPara>
    </w:p>
    <w:p w14:paraId="1A6F825C" w14:textId="1869A444" w:rsidR="001D0C49" w:rsidRPr="00335D96" w:rsidRDefault="000252B3" w:rsidP="00B13281">
      <w:pPr>
        <w:rPr>
          <w:rFonts w:asciiTheme="majorHAnsi" w:eastAsiaTheme="majorEastAsia" w:hAnsiTheme="majorHAnsi" w:cstheme="majorBidi"/>
        </w:rPr>
      </w:pPr>
      <m:oMathPara>
        <m:oMath>
          <m:r>
            <w:rPr>
              <w:rFonts w:ascii="Cambria Math" w:eastAsiaTheme="majorEastAsia" w:hAnsi="Cambria Math" w:cstheme="majorBidi"/>
            </w:rPr>
            <m:t>v=</m:t>
          </m:r>
          <m:rad>
            <m:radPr>
              <m:degHide m:val="1"/>
              <m:ctrlPr>
                <w:rPr>
                  <w:rFonts w:ascii="Cambria Math" w:eastAsiaTheme="majorEastAsia" w:hAnsi="Cambria Math" w:cstheme="majorBidi"/>
                  <w:i/>
                </w:rPr>
              </m:ctrlPr>
            </m:radPr>
            <m:deg/>
            <m:e>
              <m:f>
                <m:fPr>
                  <m:ctrlPr>
                    <w:rPr>
                      <w:rFonts w:ascii="Cambria Math" w:eastAsiaTheme="majorEastAsia" w:hAnsi="Cambria Math" w:cstheme="majorBidi"/>
                      <w:i/>
                    </w:rPr>
                  </m:ctrlPr>
                </m:fPr>
                <m:num>
                  <m:r>
                    <w:rPr>
                      <w:rFonts w:ascii="Cambria Math" w:eastAsiaTheme="majorEastAsia" w:hAnsi="Cambria Math" w:cstheme="majorBidi"/>
                    </w:rPr>
                    <m:t>2×503083.86</m:t>
                  </m:r>
                </m:num>
                <m:den>
                  <m:r>
                    <w:rPr>
                      <w:rFonts w:ascii="Cambria Math" w:eastAsiaTheme="majorEastAsia" w:hAnsi="Cambria Math" w:cstheme="majorBidi"/>
                    </w:rPr>
                    <m:t>2080</m:t>
                  </m:r>
                </m:den>
              </m:f>
            </m:e>
          </m:rad>
        </m:oMath>
      </m:oMathPara>
    </w:p>
    <w:p w14:paraId="63F62B84" w14:textId="7C1B3097" w:rsidR="00335D96" w:rsidRPr="008E3635" w:rsidRDefault="000252B3" w:rsidP="00B13281">
      <w:pPr>
        <w:rPr>
          <w:rFonts w:asciiTheme="majorHAnsi" w:eastAsiaTheme="majorEastAsia" w:hAnsiTheme="majorHAnsi" w:cstheme="majorBidi"/>
        </w:rPr>
      </w:pPr>
      <m:oMathPara>
        <m:oMath>
          <m:r>
            <w:rPr>
              <w:rFonts w:ascii="Cambria Math" w:eastAsiaTheme="majorEastAsia" w:hAnsi="Cambria Math" w:cstheme="majorBidi"/>
            </w:rPr>
            <m:t xml:space="preserve">v=49.19 mph </m:t>
          </m:r>
        </m:oMath>
      </m:oMathPara>
    </w:p>
    <w:p w14:paraId="02AD9395" w14:textId="305F791F" w:rsidR="00E23F4B" w:rsidRPr="00E23F4B" w:rsidRDefault="00E23F4B" w:rsidP="003C06BD"/>
    <w:p w14:paraId="6DF25620" w14:textId="77777777" w:rsidR="00545DC7" w:rsidRDefault="00545DC7">
      <w:pPr>
        <w:rPr>
          <w:rFonts w:asciiTheme="majorHAnsi" w:eastAsiaTheme="majorEastAsia" w:hAnsiTheme="majorHAnsi" w:cstheme="majorBidi"/>
          <w:color w:val="0F4761" w:themeColor="accent1" w:themeShade="BF"/>
          <w:sz w:val="26"/>
          <w:szCs w:val="26"/>
        </w:rPr>
      </w:pPr>
      <w:r>
        <w:br w:type="page"/>
      </w:r>
    </w:p>
    <w:p w14:paraId="0B9989A3" w14:textId="424BB883" w:rsidR="00545DC7" w:rsidRPr="00545DC7" w:rsidRDefault="00D6218C" w:rsidP="00545DC7">
      <w:pPr>
        <w:pStyle w:val="Heading2"/>
      </w:pPr>
      <w:bookmarkStart w:id="60" w:name="_Toc214097661"/>
      <w:r>
        <w:lastRenderedPageBreak/>
        <w:t xml:space="preserve">2.5 </w:t>
      </w:r>
      <w:r w:rsidR="00545DC7">
        <w:t>–</w:t>
      </w:r>
      <w:bookmarkEnd w:id="60"/>
    </w:p>
    <w:tbl>
      <w:tblPr>
        <w:tblW w:w="9031" w:type="dxa"/>
        <w:tblLook w:val="04A0" w:firstRow="1" w:lastRow="0" w:firstColumn="1" w:lastColumn="0" w:noHBand="0" w:noVBand="1"/>
      </w:tblPr>
      <w:tblGrid>
        <w:gridCol w:w="1366"/>
        <w:gridCol w:w="1329"/>
        <w:gridCol w:w="1587"/>
        <w:gridCol w:w="1387"/>
        <w:gridCol w:w="1784"/>
        <w:gridCol w:w="1821"/>
      </w:tblGrid>
      <w:tr w:rsidR="006B68BB" w:rsidRPr="006B68BB" w14:paraId="70C2231A" w14:textId="77777777" w:rsidTr="006B68BB">
        <w:trPr>
          <w:trHeight w:val="252"/>
        </w:trPr>
        <w:tc>
          <w:tcPr>
            <w:tcW w:w="1366" w:type="dxa"/>
            <w:tcBorders>
              <w:top w:val="single" w:sz="4" w:space="0" w:color="70AD47"/>
              <w:left w:val="single" w:sz="4" w:space="0" w:color="70AD47"/>
              <w:bottom w:val="single" w:sz="8" w:space="0" w:color="70AD47"/>
              <w:right w:val="single" w:sz="4" w:space="0" w:color="70AD47"/>
            </w:tcBorders>
            <w:noWrap/>
            <w:vAlign w:val="bottom"/>
            <w:hideMark/>
          </w:tcPr>
          <w:p w14:paraId="30F4AA84" w14:textId="77777777" w:rsidR="006B68BB" w:rsidRPr="006B68BB" w:rsidRDefault="006B68BB" w:rsidP="006B68BB">
            <w:pPr>
              <w:spacing w:after="0" w:line="240" w:lineRule="auto"/>
              <w:rPr>
                <w:rFonts w:ascii="Calibri" w:eastAsia="Times New Roman" w:hAnsi="Calibri" w:cs="Calibri"/>
                <w:b/>
                <w:bCs/>
                <w:color w:val="000000"/>
                <w:sz w:val="22"/>
                <w:szCs w:val="22"/>
                <w:lang w:eastAsia="en-GB"/>
              </w:rPr>
            </w:pPr>
            <w:r w:rsidRPr="006B68BB">
              <w:rPr>
                <w:rFonts w:ascii="Calibri" w:eastAsia="Times New Roman" w:hAnsi="Calibri" w:cs="Calibri"/>
                <w:b/>
                <w:bCs/>
                <w:color w:val="000000"/>
                <w:sz w:val="22"/>
                <w:szCs w:val="22"/>
                <w:lang w:eastAsia="en-GB"/>
              </w:rPr>
              <w:t>Braking Speed (mph)</w:t>
            </w:r>
          </w:p>
        </w:tc>
        <w:tc>
          <w:tcPr>
            <w:tcW w:w="1329" w:type="dxa"/>
            <w:tcBorders>
              <w:top w:val="single" w:sz="4" w:space="0" w:color="70AD47"/>
              <w:left w:val="single" w:sz="4" w:space="0" w:color="70AD47"/>
              <w:bottom w:val="single" w:sz="8" w:space="0" w:color="70AD47"/>
              <w:right w:val="single" w:sz="4" w:space="0" w:color="70AD47"/>
            </w:tcBorders>
            <w:noWrap/>
            <w:vAlign w:val="bottom"/>
            <w:hideMark/>
          </w:tcPr>
          <w:p w14:paraId="353E66DD" w14:textId="77777777" w:rsidR="006B68BB" w:rsidRPr="006B68BB" w:rsidRDefault="006B68BB" w:rsidP="006B68BB">
            <w:pPr>
              <w:spacing w:after="0" w:line="240" w:lineRule="auto"/>
              <w:rPr>
                <w:rFonts w:ascii="Calibri" w:eastAsia="Times New Roman" w:hAnsi="Calibri" w:cs="Calibri"/>
                <w:b/>
                <w:bCs/>
                <w:color w:val="000000"/>
                <w:sz w:val="22"/>
                <w:szCs w:val="22"/>
                <w:lang w:eastAsia="en-GB"/>
              </w:rPr>
            </w:pPr>
            <w:r w:rsidRPr="006B68BB">
              <w:rPr>
                <w:rFonts w:ascii="Calibri" w:eastAsia="Times New Roman" w:hAnsi="Calibri" w:cs="Calibri"/>
                <w:b/>
                <w:bCs/>
                <w:color w:val="000000"/>
                <w:sz w:val="22"/>
                <w:szCs w:val="22"/>
                <w:lang w:eastAsia="en-GB"/>
              </w:rPr>
              <w:t>Braking Speed (m/s)</w:t>
            </w:r>
          </w:p>
        </w:tc>
        <w:tc>
          <w:tcPr>
            <w:tcW w:w="1587" w:type="dxa"/>
            <w:tcBorders>
              <w:top w:val="single" w:sz="4" w:space="0" w:color="70AD47"/>
              <w:left w:val="single" w:sz="4" w:space="0" w:color="70AD47"/>
              <w:bottom w:val="single" w:sz="8" w:space="0" w:color="70AD47"/>
              <w:right w:val="single" w:sz="4" w:space="0" w:color="70AD47"/>
            </w:tcBorders>
            <w:noWrap/>
            <w:vAlign w:val="bottom"/>
            <w:hideMark/>
          </w:tcPr>
          <w:p w14:paraId="35FD0F1E" w14:textId="77777777" w:rsidR="006B68BB" w:rsidRPr="006B68BB" w:rsidRDefault="006B68BB" w:rsidP="006B68BB">
            <w:pPr>
              <w:spacing w:after="0" w:line="240" w:lineRule="auto"/>
              <w:rPr>
                <w:rFonts w:ascii="Calibri" w:eastAsia="Times New Roman" w:hAnsi="Calibri" w:cs="Calibri"/>
                <w:b/>
                <w:bCs/>
                <w:color w:val="000000"/>
                <w:sz w:val="22"/>
                <w:szCs w:val="22"/>
                <w:lang w:eastAsia="en-GB"/>
              </w:rPr>
            </w:pPr>
            <w:r w:rsidRPr="006B68BB">
              <w:rPr>
                <w:rFonts w:ascii="Calibri" w:eastAsia="Times New Roman" w:hAnsi="Calibri" w:cs="Calibri"/>
                <w:b/>
                <w:bCs/>
                <w:color w:val="000000"/>
                <w:sz w:val="22"/>
                <w:szCs w:val="22"/>
                <w:lang w:eastAsia="en-GB"/>
              </w:rPr>
              <w:t>Vehicle Kinetic Energy (J)</w:t>
            </w:r>
          </w:p>
        </w:tc>
        <w:tc>
          <w:tcPr>
            <w:tcW w:w="1144" w:type="dxa"/>
            <w:tcBorders>
              <w:top w:val="single" w:sz="4" w:space="0" w:color="70AD47"/>
              <w:left w:val="single" w:sz="4" w:space="0" w:color="70AD47"/>
              <w:bottom w:val="single" w:sz="8" w:space="0" w:color="70AD47"/>
              <w:right w:val="single" w:sz="4" w:space="0" w:color="70AD47"/>
            </w:tcBorders>
            <w:noWrap/>
            <w:vAlign w:val="bottom"/>
            <w:hideMark/>
          </w:tcPr>
          <w:p w14:paraId="4839BBC7" w14:textId="77777777" w:rsidR="006B68BB" w:rsidRPr="006B68BB" w:rsidRDefault="006B68BB" w:rsidP="006B68BB">
            <w:pPr>
              <w:spacing w:after="0" w:line="240" w:lineRule="auto"/>
              <w:rPr>
                <w:rFonts w:ascii="Calibri" w:eastAsia="Times New Roman" w:hAnsi="Calibri" w:cs="Calibri"/>
                <w:b/>
                <w:bCs/>
                <w:color w:val="000000"/>
                <w:sz w:val="22"/>
                <w:szCs w:val="22"/>
                <w:lang w:eastAsia="en-GB"/>
              </w:rPr>
            </w:pPr>
            <w:r w:rsidRPr="006B68BB">
              <w:rPr>
                <w:rFonts w:ascii="Calibri" w:eastAsia="Times New Roman" w:hAnsi="Calibri" w:cs="Calibri"/>
                <w:b/>
                <w:bCs/>
                <w:color w:val="000000"/>
                <w:sz w:val="22"/>
                <w:szCs w:val="22"/>
                <w:lang w:eastAsia="en-GB"/>
              </w:rPr>
              <w:t>Stored Energy (J)</w:t>
            </w:r>
          </w:p>
        </w:tc>
        <w:tc>
          <w:tcPr>
            <w:tcW w:w="1784" w:type="dxa"/>
            <w:tcBorders>
              <w:top w:val="single" w:sz="4" w:space="0" w:color="70AD47"/>
              <w:left w:val="single" w:sz="4" w:space="0" w:color="70AD47"/>
              <w:bottom w:val="single" w:sz="8" w:space="0" w:color="70AD47"/>
              <w:right w:val="single" w:sz="4" w:space="0" w:color="70AD47"/>
            </w:tcBorders>
            <w:noWrap/>
            <w:vAlign w:val="bottom"/>
            <w:hideMark/>
          </w:tcPr>
          <w:p w14:paraId="69E59EE0" w14:textId="77777777" w:rsidR="006B68BB" w:rsidRPr="006B68BB" w:rsidRDefault="006B68BB" w:rsidP="006B68BB">
            <w:pPr>
              <w:spacing w:after="0" w:line="240" w:lineRule="auto"/>
              <w:rPr>
                <w:rFonts w:ascii="Calibri" w:eastAsia="Times New Roman" w:hAnsi="Calibri" w:cs="Calibri"/>
                <w:b/>
                <w:bCs/>
                <w:color w:val="000000"/>
                <w:sz w:val="22"/>
                <w:szCs w:val="22"/>
                <w:lang w:eastAsia="en-GB"/>
              </w:rPr>
            </w:pPr>
            <w:r w:rsidRPr="006B68BB">
              <w:rPr>
                <w:rFonts w:ascii="Calibri" w:eastAsia="Times New Roman" w:hAnsi="Calibri" w:cs="Calibri"/>
                <w:b/>
                <w:bCs/>
                <w:color w:val="000000"/>
                <w:sz w:val="22"/>
                <w:szCs w:val="22"/>
                <w:lang w:eastAsia="en-GB"/>
              </w:rPr>
              <w:t>Re-acceleration Speed (m/s)</w:t>
            </w:r>
          </w:p>
        </w:tc>
        <w:tc>
          <w:tcPr>
            <w:tcW w:w="1821" w:type="dxa"/>
            <w:tcBorders>
              <w:top w:val="single" w:sz="4" w:space="0" w:color="70AD47"/>
              <w:left w:val="single" w:sz="4" w:space="0" w:color="70AD47"/>
              <w:bottom w:val="single" w:sz="8" w:space="0" w:color="70AD47"/>
              <w:right w:val="single" w:sz="4" w:space="0" w:color="70AD47"/>
            </w:tcBorders>
            <w:noWrap/>
            <w:vAlign w:val="bottom"/>
            <w:hideMark/>
          </w:tcPr>
          <w:p w14:paraId="290CF28F" w14:textId="77777777" w:rsidR="006B68BB" w:rsidRPr="006B68BB" w:rsidRDefault="006B68BB" w:rsidP="006B68BB">
            <w:pPr>
              <w:spacing w:after="0" w:line="240" w:lineRule="auto"/>
              <w:rPr>
                <w:rFonts w:ascii="Calibri" w:eastAsia="Times New Roman" w:hAnsi="Calibri" w:cs="Calibri"/>
                <w:b/>
                <w:bCs/>
                <w:color w:val="000000"/>
                <w:sz w:val="22"/>
                <w:szCs w:val="22"/>
                <w:lang w:eastAsia="en-GB"/>
              </w:rPr>
            </w:pPr>
            <w:r w:rsidRPr="006B68BB">
              <w:rPr>
                <w:rFonts w:ascii="Calibri" w:eastAsia="Times New Roman" w:hAnsi="Calibri" w:cs="Calibri"/>
                <w:b/>
                <w:bCs/>
                <w:color w:val="000000"/>
                <w:sz w:val="22"/>
                <w:szCs w:val="22"/>
                <w:lang w:eastAsia="en-GB"/>
              </w:rPr>
              <w:t>Re-acceleration Speed (mph)</w:t>
            </w:r>
          </w:p>
        </w:tc>
      </w:tr>
      <w:tr w:rsidR="006B68BB" w:rsidRPr="006B68BB" w14:paraId="5F07B9DC" w14:textId="77777777" w:rsidTr="006B68BB">
        <w:trPr>
          <w:trHeight w:val="252"/>
        </w:trPr>
        <w:tc>
          <w:tcPr>
            <w:tcW w:w="1366"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2C97D67"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20</w:t>
            </w:r>
          </w:p>
        </w:tc>
        <w:tc>
          <w:tcPr>
            <w:tcW w:w="1329"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6DCB40E"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8.9408</w:t>
            </w:r>
          </w:p>
        </w:tc>
        <w:tc>
          <w:tcPr>
            <w:tcW w:w="158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BF45C8C"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83135.42083</w:t>
            </w:r>
          </w:p>
        </w:tc>
        <w:tc>
          <w:tcPr>
            <w:tcW w:w="1144"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88F2A12"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66508.33666</w:t>
            </w:r>
          </w:p>
        </w:tc>
        <w:tc>
          <w:tcPr>
            <w:tcW w:w="1784"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74DCBC2"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7.996894629</w:t>
            </w:r>
          </w:p>
        </w:tc>
        <w:tc>
          <w:tcPr>
            <w:tcW w:w="1821"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E8E9570"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17.88854382</w:t>
            </w:r>
          </w:p>
        </w:tc>
      </w:tr>
      <w:tr w:rsidR="006B68BB" w:rsidRPr="006B68BB" w14:paraId="1A83BD67" w14:textId="77777777" w:rsidTr="006B68BB">
        <w:trPr>
          <w:trHeight w:val="252"/>
        </w:trPr>
        <w:tc>
          <w:tcPr>
            <w:tcW w:w="1366" w:type="dxa"/>
            <w:tcBorders>
              <w:top w:val="single" w:sz="4" w:space="0" w:color="70AD47"/>
              <w:left w:val="single" w:sz="4" w:space="0" w:color="70AD47"/>
              <w:bottom w:val="single" w:sz="4" w:space="0" w:color="70AD47"/>
              <w:right w:val="single" w:sz="4" w:space="0" w:color="70AD47"/>
            </w:tcBorders>
            <w:noWrap/>
            <w:vAlign w:val="bottom"/>
            <w:hideMark/>
          </w:tcPr>
          <w:p w14:paraId="46721466"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25</w:t>
            </w:r>
          </w:p>
        </w:tc>
        <w:tc>
          <w:tcPr>
            <w:tcW w:w="1329" w:type="dxa"/>
            <w:tcBorders>
              <w:top w:val="single" w:sz="4" w:space="0" w:color="70AD47"/>
              <w:left w:val="single" w:sz="4" w:space="0" w:color="70AD47"/>
              <w:bottom w:val="single" w:sz="4" w:space="0" w:color="70AD47"/>
              <w:right w:val="single" w:sz="4" w:space="0" w:color="70AD47"/>
            </w:tcBorders>
            <w:noWrap/>
            <w:vAlign w:val="bottom"/>
            <w:hideMark/>
          </w:tcPr>
          <w:p w14:paraId="218560FA"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11.176</w:t>
            </w:r>
          </w:p>
        </w:tc>
        <w:tc>
          <w:tcPr>
            <w:tcW w:w="1587" w:type="dxa"/>
            <w:tcBorders>
              <w:top w:val="single" w:sz="4" w:space="0" w:color="70AD47"/>
              <w:left w:val="single" w:sz="4" w:space="0" w:color="70AD47"/>
              <w:bottom w:val="single" w:sz="4" w:space="0" w:color="70AD47"/>
              <w:right w:val="single" w:sz="4" w:space="0" w:color="70AD47"/>
            </w:tcBorders>
            <w:noWrap/>
            <w:vAlign w:val="bottom"/>
            <w:hideMark/>
          </w:tcPr>
          <w:p w14:paraId="14E61B15"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129899.095</w:t>
            </w:r>
          </w:p>
        </w:tc>
        <w:tc>
          <w:tcPr>
            <w:tcW w:w="1144" w:type="dxa"/>
            <w:tcBorders>
              <w:top w:val="single" w:sz="4" w:space="0" w:color="70AD47"/>
              <w:left w:val="single" w:sz="4" w:space="0" w:color="70AD47"/>
              <w:bottom w:val="single" w:sz="4" w:space="0" w:color="70AD47"/>
              <w:right w:val="single" w:sz="4" w:space="0" w:color="70AD47"/>
            </w:tcBorders>
            <w:noWrap/>
            <w:vAlign w:val="bottom"/>
            <w:hideMark/>
          </w:tcPr>
          <w:p w14:paraId="5AA9BA50"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103919.2760</w:t>
            </w:r>
          </w:p>
        </w:tc>
        <w:tc>
          <w:tcPr>
            <w:tcW w:w="1784" w:type="dxa"/>
            <w:tcBorders>
              <w:top w:val="single" w:sz="4" w:space="0" w:color="70AD47"/>
              <w:left w:val="single" w:sz="4" w:space="0" w:color="70AD47"/>
              <w:bottom w:val="single" w:sz="4" w:space="0" w:color="70AD47"/>
              <w:right w:val="single" w:sz="4" w:space="0" w:color="70AD47"/>
            </w:tcBorders>
            <w:noWrap/>
            <w:vAlign w:val="bottom"/>
            <w:hideMark/>
          </w:tcPr>
          <w:p w14:paraId="3C5D660E"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9.996118287</w:t>
            </w:r>
          </w:p>
        </w:tc>
        <w:tc>
          <w:tcPr>
            <w:tcW w:w="1821" w:type="dxa"/>
            <w:tcBorders>
              <w:top w:val="single" w:sz="4" w:space="0" w:color="70AD47"/>
              <w:left w:val="single" w:sz="4" w:space="0" w:color="70AD47"/>
              <w:bottom w:val="single" w:sz="4" w:space="0" w:color="70AD47"/>
              <w:right w:val="single" w:sz="4" w:space="0" w:color="70AD47"/>
            </w:tcBorders>
            <w:noWrap/>
            <w:vAlign w:val="bottom"/>
            <w:hideMark/>
          </w:tcPr>
          <w:p w14:paraId="6620FC81"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22.36067977</w:t>
            </w:r>
          </w:p>
        </w:tc>
      </w:tr>
      <w:tr w:rsidR="006B68BB" w:rsidRPr="006B68BB" w14:paraId="69905B7A" w14:textId="77777777" w:rsidTr="006B68BB">
        <w:trPr>
          <w:trHeight w:val="252"/>
        </w:trPr>
        <w:tc>
          <w:tcPr>
            <w:tcW w:w="1366"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B05D868"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30</w:t>
            </w:r>
          </w:p>
        </w:tc>
        <w:tc>
          <w:tcPr>
            <w:tcW w:w="1329"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A4BEC44"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13.4112</w:t>
            </w:r>
          </w:p>
        </w:tc>
        <w:tc>
          <w:tcPr>
            <w:tcW w:w="158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DB3C86B"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187054.6969</w:t>
            </w:r>
          </w:p>
        </w:tc>
        <w:tc>
          <w:tcPr>
            <w:tcW w:w="1144"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51C70EF"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149643.7575</w:t>
            </w:r>
          </w:p>
        </w:tc>
        <w:tc>
          <w:tcPr>
            <w:tcW w:w="1784"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F256646"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11.99534194</w:t>
            </w:r>
          </w:p>
        </w:tc>
        <w:tc>
          <w:tcPr>
            <w:tcW w:w="1821"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8D18963"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26.83281573</w:t>
            </w:r>
          </w:p>
        </w:tc>
      </w:tr>
      <w:tr w:rsidR="006B68BB" w:rsidRPr="006B68BB" w14:paraId="67C16471" w14:textId="77777777" w:rsidTr="006B68BB">
        <w:trPr>
          <w:trHeight w:val="252"/>
        </w:trPr>
        <w:tc>
          <w:tcPr>
            <w:tcW w:w="1366" w:type="dxa"/>
            <w:tcBorders>
              <w:top w:val="single" w:sz="4" w:space="0" w:color="70AD47"/>
              <w:left w:val="single" w:sz="4" w:space="0" w:color="70AD47"/>
              <w:bottom w:val="single" w:sz="4" w:space="0" w:color="70AD47"/>
              <w:right w:val="single" w:sz="4" w:space="0" w:color="70AD47"/>
            </w:tcBorders>
            <w:noWrap/>
            <w:vAlign w:val="bottom"/>
            <w:hideMark/>
          </w:tcPr>
          <w:p w14:paraId="62124038"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35</w:t>
            </w:r>
          </w:p>
        </w:tc>
        <w:tc>
          <w:tcPr>
            <w:tcW w:w="1329" w:type="dxa"/>
            <w:tcBorders>
              <w:top w:val="single" w:sz="4" w:space="0" w:color="70AD47"/>
              <w:left w:val="single" w:sz="4" w:space="0" w:color="70AD47"/>
              <w:bottom w:val="single" w:sz="4" w:space="0" w:color="70AD47"/>
              <w:right w:val="single" w:sz="4" w:space="0" w:color="70AD47"/>
            </w:tcBorders>
            <w:noWrap/>
            <w:vAlign w:val="bottom"/>
            <w:hideMark/>
          </w:tcPr>
          <w:p w14:paraId="71368992"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15.6464</w:t>
            </w:r>
          </w:p>
        </w:tc>
        <w:tc>
          <w:tcPr>
            <w:tcW w:w="1587" w:type="dxa"/>
            <w:tcBorders>
              <w:top w:val="single" w:sz="4" w:space="0" w:color="70AD47"/>
              <w:left w:val="single" w:sz="4" w:space="0" w:color="70AD47"/>
              <w:bottom w:val="single" w:sz="4" w:space="0" w:color="70AD47"/>
              <w:right w:val="single" w:sz="4" w:space="0" w:color="70AD47"/>
            </w:tcBorders>
            <w:noWrap/>
            <w:vAlign w:val="bottom"/>
            <w:hideMark/>
          </w:tcPr>
          <w:p w14:paraId="54488F16"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254602.2263</w:t>
            </w:r>
          </w:p>
        </w:tc>
        <w:tc>
          <w:tcPr>
            <w:tcW w:w="1144" w:type="dxa"/>
            <w:tcBorders>
              <w:top w:val="single" w:sz="4" w:space="0" w:color="70AD47"/>
              <w:left w:val="single" w:sz="4" w:space="0" w:color="70AD47"/>
              <w:bottom w:val="single" w:sz="4" w:space="0" w:color="70AD47"/>
              <w:right w:val="single" w:sz="4" w:space="0" w:color="70AD47"/>
            </w:tcBorders>
            <w:noWrap/>
            <w:vAlign w:val="bottom"/>
            <w:hideMark/>
          </w:tcPr>
          <w:p w14:paraId="7EA6324E"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203681.781</w:t>
            </w:r>
          </w:p>
        </w:tc>
        <w:tc>
          <w:tcPr>
            <w:tcW w:w="1784" w:type="dxa"/>
            <w:tcBorders>
              <w:top w:val="single" w:sz="4" w:space="0" w:color="70AD47"/>
              <w:left w:val="single" w:sz="4" w:space="0" w:color="70AD47"/>
              <w:bottom w:val="single" w:sz="4" w:space="0" w:color="70AD47"/>
              <w:right w:val="single" w:sz="4" w:space="0" w:color="70AD47"/>
            </w:tcBorders>
            <w:noWrap/>
            <w:vAlign w:val="bottom"/>
            <w:hideMark/>
          </w:tcPr>
          <w:p w14:paraId="48E4C914"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13.9945656</w:t>
            </w:r>
          </w:p>
        </w:tc>
        <w:tc>
          <w:tcPr>
            <w:tcW w:w="1821" w:type="dxa"/>
            <w:tcBorders>
              <w:top w:val="single" w:sz="4" w:space="0" w:color="70AD47"/>
              <w:left w:val="single" w:sz="4" w:space="0" w:color="70AD47"/>
              <w:bottom w:val="single" w:sz="4" w:space="0" w:color="70AD47"/>
              <w:right w:val="single" w:sz="4" w:space="0" w:color="70AD47"/>
            </w:tcBorders>
            <w:noWrap/>
            <w:vAlign w:val="bottom"/>
            <w:hideMark/>
          </w:tcPr>
          <w:p w14:paraId="0C02F017"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31.30495168</w:t>
            </w:r>
          </w:p>
        </w:tc>
      </w:tr>
      <w:tr w:rsidR="006B68BB" w:rsidRPr="006B68BB" w14:paraId="335599FC" w14:textId="77777777" w:rsidTr="006B68BB">
        <w:trPr>
          <w:trHeight w:val="252"/>
        </w:trPr>
        <w:tc>
          <w:tcPr>
            <w:tcW w:w="1366"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13724D6"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40</w:t>
            </w:r>
          </w:p>
        </w:tc>
        <w:tc>
          <w:tcPr>
            <w:tcW w:w="1329"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B8CDACB"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17.8816</w:t>
            </w:r>
          </w:p>
        </w:tc>
        <w:tc>
          <w:tcPr>
            <w:tcW w:w="158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5B2684E"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332541.6833</w:t>
            </w:r>
          </w:p>
        </w:tc>
        <w:tc>
          <w:tcPr>
            <w:tcW w:w="1144"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8582D03"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266033.3466</w:t>
            </w:r>
          </w:p>
        </w:tc>
        <w:tc>
          <w:tcPr>
            <w:tcW w:w="1784"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9C39A29"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15.99378926</w:t>
            </w:r>
          </w:p>
        </w:tc>
        <w:tc>
          <w:tcPr>
            <w:tcW w:w="1821"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FFE216F"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35.77708764</w:t>
            </w:r>
          </w:p>
        </w:tc>
      </w:tr>
      <w:tr w:rsidR="006B68BB" w:rsidRPr="006B68BB" w14:paraId="32CCA77C" w14:textId="77777777" w:rsidTr="006B68BB">
        <w:trPr>
          <w:trHeight w:val="252"/>
        </w:trPr>
        <w:tc>
          <w:tcPr>
            <w:tcW w:w="1366" w:type="dxa"/>
            <w:tcBorders>
              <w:top w:val="single" w:sz="4" w:space="0" w:color="70AD47"/>
              <w:left w:val="single" w:sz="4" w:space="0" w:color="70AD47"/>
              <w:bottom w:val="single" w:sz="4" w:space="0" w:color="70AD47"/>
              <w:right w:val="single" w:sz="4" w:space="0" w:color="70AD47"/>
            </w:tcBorders>
            <w:noWrap/>
            <w:vAlign w:val="bottom"/>
            <w:hideMark/>
          </w:tcPr>
          <w:p w14:paraId="76011948"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45</w:t>
            </w:r>
          </w:p>
        </w:tc>
        <w:tc>
          <w:tcPr>
            <w:tcW w:w="1329" w:type="dxa"/>
            <w:tcBorders>
              <w:top w:val="single" w:sz="4" w:space="0" w:color="70AD47"/>
              <w:left w:val="single" w:sz="4" w:space="0" w:color="70AD47"/>
              <w:bottom w:val="single" w:sz="4" w:space="0" w:color="70AD47"/>
              <w:right w:val="single" w:sz="4" w:space="0" w:color="70AD47"/>
            </w:tcBorders>
            <w:noWrap/>
            <w:vAlign w:val="bottom"/>
            <w:hideMark/>
          </w:tcPr>
          <w:p w14:paraId="2333DCF7"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20.1168</w:t>
            </w:r>
          </w:p>
        </w:tc>
        <w:tc>
          <w:tcPr>
            <w:tcW w:w="1587" w:type="dxa"/>
            <w:tcBorders>
              <w:top w:val="single" w:sz="4" w:space="0" w:color="70AD47"/>
              <w:left w:val="single" w:sz="4" w:space="0" w:color="70AD47"/>
              <w:bottom w:val="single" w:sz="4" w:space="0" w:color="70AD47"/>
              <w:right w:val="single" w:sz="4" w:space="0" w:color="70AD47"/>
            </w:tcBorders>
            <w:noWrap/>
            <w:vAlign w:val="bottom"/>
            <w:hideMark/>
          </w:tcPr>
          <w:p w14:paraId="17B0A24F"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420873.0679</w:t>
            </w:r>
          </w:p>
        </w:tc>
        <w:tc>
          <w:tcPr>
            <w:tcW w:w="1144" w:type="dxa"/>
            <w:tcBorders>
              <w:top w:val="single" w:sz="4" w:space="0" w:color="70AD47"/>
              <w:left w:val="single" w:sz="4" w:space="0" w:color="70AD47"/>
              <w:bottom w:val="single" w:sz="4" w:space="0" w:color="70AD47"/>
              <w:right w:val="single" w:sz="4" w:space="0" w:color="70AD47"/>
            </w:tcBorders>
            <w:noWrap/>
            <w:vAlign w:val="bottom"/>
            <w:hideMark/>
          </w:tcPr>
          <w:p w14:paraId="6E4F7B7A"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336698.4543</w:t>
            </w:r>
          </w:p>
        </w:tc>
        <w:tc>
          <w:tcPr>
            <w:tcW w:w="1784" w:type="dxa"/>
            <w:tcBorders>
              <w:top w:val="single" w:sz="4" w:space="0" w:color="70AD47"/>
              <w:left w:val="single" w:sz="4" w:space="0" w:color="70AD47"/>
              <w:bottom w:val="single" w:sz="4" w:space="0" w:color="70AD47"/>
              <w:right w:val="single" w:sz="4" w:space="0" w:color="70AD47"/>
            </w:tcBorders>
            <w:noWrap/>
            <w:vAlign w:val="bottom"/>
            <w:hideMark/>
          </w:tcPr>
          <w:p w14:paraId="7A40DBCC"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17.99301292</w:t>
            </w:r>
          </w:p>
        </w:tc>
        <w:tc>
          <w:tcPr>
            <w:tcW w:w="1821" w:type="dxa"/>
            <w:tcBorders>
              <w:top w:val="single" w:sz="4" w:space="0" w:color="70AD47"/>
              <w:left w:val="single" w:sz="4" w:space="0" w:color="70AD47"/>
              <w:bottom w:val="single" w:sz="4" w:space="0" w:color="70AD47"/>
              <w:right w:val="single" w:sz="4" w:space="0" w:color="70AD47"/>
            </w:tcBorders>
            <w:noWrap/>
            <w:vAlign w:val="bottom"/>
            <w:hideMark/>
          </w:tcPr>
          <w:p w14:paraId="253D1147"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40.24922359</w:t>
            </w:r>
          </w:p>
        </w:tc>
      </w:tr>
      <w:tr w:rsidR="006B68BB" w:rsidRPr="006B68BB" w14:paraId="2670A34C" w14:textId="77777777" w:rsidTr="006B68BB">
        <w:trPr>
          <w:trHeight w:val="252"/>
        </w:trPr>
        <w:tc>
          <w:tcPr>
            <w:tcW w:w="1366"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0421FF4"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50</w:t>
            </w:r>
          </w:p>
        </w:tc>
        <w:tc>
          <w:tcPr>
            <w:tcW w:w="1329"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3D0C0AA"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22.352</w:t>
            </w:r>
          </w:p>
        </w:tc>
        <w:tc>
          <w:tcPr>
            <w:tcW w:w="158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A7BF852"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519596.3802</w:t>
            </w:r>
          </w:p>
        </w:tc>
        <w:tc>
          <w:tcPr>
            <w:tcW w:w="1144"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0F25554"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415677.1041</w:t>
            </w:r>
          </w:p>
        </w:tc>
        <w:tc>
          <w:tcPr>
            <w:tcW w:w="1784"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BC054CD"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19.99223657</w:t>
            </w:r>
          </w:p>
        </w:tc>
        <w:tc>
          <w:tcPr>
            <w:tcW w:w="1821"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C821BC7"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44.72135955</w:t>
            </w:r>
          </w:p>
        </w:tc>
      </w:tr>
      <w:tr w:rsidR="006B68BB" w:rsidRPr="006B68BB" w14:paraId="615CE469" w14:textId="77777777" w:rsidTr="006B68BB">
        <w:trPr>
          <w:trHeight w:val="252"/>
        </w:trPr>
        <w:tc>
          <w:tcPr>
            <w:tcW w:w="1366" w:type="dxa"/>
            <w:tcBorders>
              <w:top w:val="single" w:sz="4" w:space="0" w:color="70AD47"/>
              <w:left w:val="single" w:sz="4" w:space="0" w:color="70AD47"/>
              <w:bottom w:val="single" w:sz="4" w:space="0" w:color="70AD47"/>
              <w:right w:val="single" w:sz="4" w:space="0" w:color="70AD47"/>
            </w:tcBorders>
            <w:noWrap/>
            <w:vAlign w:val="bottom"/>
            <w:hideMark/>
          </w:tcPr>
          <w:p w14:paraId="4A3553C8"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55</w:t>
            </w:r>
          </w:p>
        </w:tc>
        <w:tc>
          <w:tcPr>
            <w:tcW w:w="1329" w:type="dxa"/>
            <w:tcBorders>
              <w:top w:val="single" w:sz="4" w:space="0" w:color="70AD47"/>
              <w:left w:val="single" w:sz="4" w:space="0" w:color="70AD47"/>
              <w:bottom w:val="single" w:sz="4" w:space="0" w:color="70AD47"/>
              <w:right w:val="single" w:sz="4" w:space="0" w:color="70AD47"/>
            </w:tcBorders>
            <w:noWrap/>
            <w:vAlign w:val="bottom"/>
            <w:hideMark/>
          </w:tcPr>
          <w:p w14:paraId="7ADBE9D5"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24.5872</w:t>
            </w:r>
          </w:p>
        </w:tc>
        <w:tc>
          <w:tcPr>
            <w:tcW w:w="1587" w:type="dxa"/>
            <w:tcBorders>
              <w:top w:val="single" w:sz="4" w:space="0" w:color="70AD47"/>
              <w:left w:val="single" w:sz="4" w:space="0" w:color="70AD47"/>
              <w:bottom w:val="single" w:sz="4" w:space="0" w:color="70AD47"/>
              <w:right w:val="single" w:sz="4" w:space="0" w:color="70AD47"/>
            </w:tcBorders>
            <w:noWrap/>
            <w:vAlign w:val="bottom"/>
            <w:hideMark/>
          </w:tcPr>
          <w:p w14:paraId="61A689D6"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628711.6200</w:t>
            </w:r>
          </w:p>
        </w:tc>
        <w:tc>
          <w:tcPr>
            <w:tcW w:w="1144" w:type="dxa"/>
            <w:tcBorders>
              <w:top w:val="single" w:sz="4" w:space="0" w:color="70AD47"/>
              <w:left w:val="single" w:sz="4" w:space="0" w:color="70AD47"/>
              <w:bottom w:val="single" w:sz="4" w:space="0" w:color="70AD47"/>
              <w:right w:val="single" w:sz="4" w:space="0" w:color="70AD47"/>
            </w:tcBorders>
            <w:noWrap/>
            <w:vAlign w:val="bottom"/>
            <w:hideMark/>
          </w:tcPr>
          <w:p w14:paraId="4D02C184"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502969.2960</w:t>
            </w:r>
          </w:p>
        </w:tc>
        <w:tc>
          <w:tcPr>
            <w:tcW w:w="1784" w:type="dxa"/>
            <w:tcBorders>
              <w:top w:val="single" w:sz="4" w:space="0" w:color="70AD47"/>
              <w:left w:val="single" w:sz="4" w:space="0" w:color="70AD47"/>
              <w:bottom w:val="single" w:sz="4" w:space="0" w:color="70AD47"/>
              <w:right w:val="single" w:sz="4" w:space="0" w:color="70AD47"/>
            </w:tcBorders>
            <w:noWrap/>
            <w:vAlign w:val="bottom"/>
            <w:hideMark/>
          </w:tcPr>
          <w:p w14:paraId="7DC6B892"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21.99146023</w:t>
            </w:r>
          </w:p>
        </w:tc>
        <w:tc>
          <w:tcPr>
            <w:tcW w:w="1821" w:type="dxa"/>
            <w:tcBorders>
              <w:top w:val="single" w:sz="4" w:space="0" w:color="70AD47"/>
              <w:left w:val="single" w:sz="4" w:space="0" w:color="70AD47"/>
              <w:bottom w:val="single" w:sz="4" w:space="0" w:color="70AD47"/>
              <w:right w:val="single" w:sz="4" w:space="0" w:color="70AD47"/>
            </w:tcBorders>
            <w:noWrap/>
            <w:vAlign w:val="bottom"/>
            <w:hideMark/>
          </w:tcPr>
          <w:p w14:paraId="4BA3AE27"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49.1934955</w:t>
            </w:r>
          </w:p>
        </w:tc>
      </w:tr>
      <w:tr w:rsidR="006B68BB" w:rsidRPr="006B68BB" w14:paraId="423D2701" w14:textId="77777777" w:rsidTr="006B68BB">
        <w:trPr>
          <w:trHeight w:val="252"/>
        </w:trPr>
        <w:tc>
          <w:tcPr>
            <w:tcW w:w="1366"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3B36C9B"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60</w:t>
            </w:r>
          </w:p>
        </w:tc>
        <w:tc>
          <w:tcPr>
            <w:tcW w:w="1329"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55A55B1"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26.8224</w:t>
            </w:r>
          </w:p>
        </w:tc>
        <w:tc>
          <w:tcPr>
            <w:tcW w:w="158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59649E9"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748218.7874</w:t>
            </w:r>
          </w:p>
        </w:tc>
        <w:tc>
          <w:tcPr>
            <w:tcW w:w="1144"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19E249E"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598575.0299</w:t>
            </w:r>
          </w:p>
        </w:tc>
        <w:tc>
          <w:tcPr>
            <w:tcW w:w="1784"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AEFAB59" w14:textId="77777777" w:rsidR="006B68BB" w:rsidRPr="006B68BB" w:rsidRDefault="006B68BB" w:rsidP="006B68BB">
            <w:pPr>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23.99068389</w:t>
            </w:r>
          </w:p>
        </w:tc>
        <w:tc>
          <w:tcPr>
            <w:tcW w:w="1821"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78D492D" w14:textId="77777777" w:rsidR="006B68BB" w:rsidRPr="006B68BB" w:rsidRDefault="006B68BB" w:rsidP="001E0EB8">
            <w:pPr>
              <w:keepNext/>
              <w:spacing w:after="0" w:line="240" w:lineRule="auto"/>
              <w:jc w:val="right"/>
              <w:rPr>
                <w:rFonts w:ascii="Calibri" w:eastAsia="Times New Roman" w:hAnsi="Calibri" w:cs="Calibri"/>
                <w:color w:val="000000"/>
                <w:sz w:val="22"/>
                <w:szCs w:val="22"/>
                <w:lang w:eastAsia="en-GB"/>
              </w:rPr>
            </w:pPr>
            <w:r w:rsidRPr="006B68BB">
              <w:rPr>
                <w:rFonts w:ascii="Calibri" w:eastAsia="Times New Roman" w:hAnsi="Calibri" w:cs="Calibri"/>
                <w:color w:val="000000"/>
                <w:sz w:val="22"/>
                <w:szCs w:val="22"/>
                <w:lang w:eastAsia="en-GB"/>
              </w:rPr>
              <w:t>53.66563146</w:t>
            </w:r>
          </w:p>
        </w:tc>
      </w:tr>
    </w:tbl>
    <w:p w14:paraId="69B9530A" w14:textId="4097A4CA" w:rsidR="0090387A" w:rsidRPr="00346381" w:rsidRDefault="008C1B23" w:rsidP="00F24567">
      <w:pPr>
        <w:pStyle w:val="Caption"/>
        <w:jc w:val="center"/>
      </w:pPr>
      <w:bookmarkStart w:id="61" w:name="_Toc213751106"/>
      <w:bookmarkStart w:id="62" w:name="_Toc213874493"/>
      <w:bookmarkStart w:id="63" w:name="_Toc214095373"/>
      <w:bookmarkStart w:id="64" w:name="_Toc214096719"/>
      <w:bookmarkStart w:id="65" w:name="_Toc214097606"/>
      <w:r>
        <w:t>Table</w:t>
      </w:r>
      <w:r w:rsidR="001E0EB8">
        <w:t xml:space="preserve"> </w:t>
      </w:r>
      <w:r w:rsidR="003A2F8F">
        <w:fldChar w:fldCharType="begin"/>
      </w:r>
      <w:r w:rsidR="003A2F8F">
        <w:instrText xml:space="preserve"> SEQ Figure \* ARABIC </w:instrText>
      </w:r>
      <w:r w:rsidR="003A2F8F">
        <w:fldChar w:fldCharType="separate"/>
      </w:r>
      <w:r w:rsidR="00A81CBA">
        <w:rPr>
          <w:noProof/>
        </w:rPr>
        <w:t>12</w:t>
      </w:r>
      <w:bookmarkEnd w:id="61"/>
      <w:bookmarkEnd w:id="62"/>
      <w:bookmarkEnd w:id="63"/>
      <w:bookmarkEnd w:id="64"/>
      <w:r w:rsidR="003A2F8F">
        <w:rPr>
          <w:noProof/>
        </w:rPr>
        <w:fldChar w:fldCharType="end"/>
      </w:r>
      <w:r w:rsidR="00F24567">
        <w:rPr>
          <w:noProof/>
        </w:rPr>
        <w:t xml:space="preserve"> </w:t>
      </w:r>
      <w:r>
        <w:rPr>
          <w:noProof/>
        </w:rPr>
        <w:t>–</w:t>
      </w:r>
      <w:r w:rsidR="00F24567">
        <w:rPr>
          <w:noProof/>
        </w:rPr>
        <w:t xml:space="preserve"> </w:t>
      </w:r>
      <w:r>
        <w:rPr>
          <w:noProof/>
        </w:rPr>
        <w:t>Braking speeds and re-acceleration speeds</w:t>
      </w:r>
      <w:bookmarkEnd w:id="65"/>
      <w:r>
        <w:rPr>
          <w:noProof/>
        </w:rPr>
        <w:t xml:space="preserve"> </w:t>
      </w:r>
    </w:p>
    <w:p w14:paraId="15B51D18" w14:textId="77777777" w:rsidR="00335CBF" w:rsidRDefault="00F02A17" w:rsidP="00335CBF">
      <w:pPr>
        <w:keepNext/>
        <w:jc w:val="center"/>
      </w:pPr>
      <w:r>
        <w:rPr>
          <w:noProof/>
        </w:rPr>
        <w:drawing>
          <wp:inline distT="0" distB="0" distL="0" distR="0" wp14:anchorId="530B6ED1" wp14:editId="080A5A07">
            <wp:extent cx="5267325" cy="2930525"/>
            <wp:effectExtent l="0" t="0" r="9525" b="3175"/>
            <wp:docPr id="1" name="Chart 1">
              <a:extLst xmlns:a="http://schemas.openxmlformats.org/drawingml/2006/main">
                <a:ext uri="{FF2B5EF4-FFF2-40B4-BE49-F238E27FC236}">
                  <a16:creationId xmlns:a16="http://schemas.microsoft.com/office/drawing/2014/main" id="{76FE3F14-4B60-4D18-9A7E-F601978EA9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015A545" w14:textId="7D616889" w:rsidR="00407758" w:rsidRDefault="00335CBF" w:rsidP="008C1B23">
      <w:pPr>
        <w:pStyle w:val="Caption"/>
        <w:jc w:val="center"/>
      </w:pPr>
      <w:bookmarkStart w:id="66" w:name="_Toc213751107"/>
      <w:bookmarkStart w:id="67" w:name="_Toc213874494"/>
      <w:bookmarkStart w:id="68" w:name="_Toc214095374"/>
      <w:bookmarkStart w:id="69" w:name="_Toc214096720"/>
      <w:bookmarkStart w:id="70" w:name="_Toc214097607"/>
      <w:r>
        <w:t xml:space="preserve">Figure </w:t>
      </w:r>
      <w:r w:rsidR="003A2F8F">
        <w:fldChar w:fldCharType="begin"/>
      </w:r>
      <w:r w:rsidR="003A2F8F">
        <w:instrText xml:space="preserve"> SEQ Figure \* ARABIC </w:instrText>
      </w:r>
      <w:r w:rsidR="003A2F8F">
        <w:fldChar w:fldCharType="separate"/>
      </w:r>
      <w:r w:rsidR="00A81CBA">
        <w:rPr>
          <w:noProof/>
        </w:rPr>
        <w:t>13</w:t>
      </w:r>
      <w:bookmarkEnd w:id="66"/>
      <w:bookmarkEnd w:id="67"/>
      <w:bookmarkEnd w:id="68"/>
      <w:bookmarkEnd w:id="69"/>
      <w:r w:rsidR="003A2F8F">
        <w:rPr>
          <w:noProof/>
        </w:rPr>
        <w:fldChar w:fldCharType="end"/>
      </w:r>
      <w:r w:rsidR="008C1B23">
        <w:rPr>
          <w:noProof/>
        </w:rPr>
        <w:t xml:space="preserve"> </w:t>
      </w:r>
      <w:r w:rsidR="00BA0F19">
        <w:rPr>
          <w:noProof/>
        </w:rPr>
        <w:t>–</w:t>
      </w:r>
      <w:r w:rsidR="008C1B23">
        <w:rPr>
          <w:noProof/>
        </w:rPr>
        <w:t xml:space="preserve"> </w:t>
      </w:r>
      <w:r w:rsidR="00BB1759">
        <w:rPr>
          <w:noProof/>
        </w:rPr>
        <w:t>Braking speed vv re-acceleration speed graph</w:t>
      </w:r>
      <w:bookmarkEnd w:id="70"/>
      <w:r w:rsidR="00BB1759">
        <w:rPr>
          <w:noProof/>
        </w:rPr>
        <w:t xml:space="preserve"> </w:t>
      </w:r>
    </w:p>
    <w:p w14:paraId="57E073BE" w14:textId="39E6B2FC" w:rsidR="0090387A" w:rsidRPr="0090387A" w:rsidRDefault="008F3775" w:rsidP="00963D29">
      <w:pPr>
        <w:jc w:val="both"/>
      </w:pPr>
      <w:r>
        <w:t xml:space="preserve">The </w:t>
      </w:r>
      <w:r w:rsidR="00166B2A">
        <w:t>g</w:t>
      </w:r>
      <w:r>
        <w:t xml:space="preserve">raph in figure 2 shows a </w:t>
      </w:r>
      <w:r w:rsidR="00B87D4F">
        <w:t xml:space="preserve">clear </w:t>
      </w:r>
      <w:r>
        <w:t xml:space="preserve">positive correlation between braking speed and re-acceleration speed when </w:t>
      </w:r>
      <w:r w:rsidR="00DA5AC2">
        <w:t>utilising</w:t>
      </w:r>
      <w:r>
        <w:t xml:space="preserve"> a kinetic energy recovery system (KERS). </w:t>
      </w:r>
      <w:r w:rsidR="00E41FC8">
        <w:t>As the braking speed increases from 20mph</w:t>
      </w:r>
      <w:r w:rsidR="00DA5AC2">
        <w:t xml:space="preserve"> to </w:t>
      </w:r>
      <w:r w:rsidR="00E41FC8">
        <w:t>60mph</w:t>
      </w:r>
      <w:r w:rsidR="005D211D">
        <w:t>, the re-acceleration speed also increases</w:t>
      </w:r>
      <w:r w:rsidR="00DA5AC2">
        <w:t xml:space="preserve"> proportionally</w:t>
      </w:r>
      <w:r w:rsidR="005D211D">
        <w:t xml:space="preserve">. </w:t>
      </w:r>
      <w:r w:rsidR="00DA5AC2">
        <w:t xml:space="preserve">This indicates </w:t>
      </w:r>
      <w:r w:rsidR="008F6DB2">
        <w:t xml:space="preserve">that higher braking speeds allow greater energy recovery, as more kinetic energy is available for conversion and storage. </w:t>
      </w:r>
      <w:r w:rsidR="00B4691A">
        <w:t xml:space="preserve">KERS </w:t>
      </w:r>
      <w:r w:rsidR="009B0592">
        <w:t>captures the kinetic energy during braking and stores it</w:t>
      </w:r>
      <w:r w:rsidR="00016548">
        <w:t xml:space="preserve">, which otherwise would be </w:t>
      </w:r>
      <w:r w:rsidR="0000169A">
        <w:t>losses</w:t>
      </w:r>
      <w:r w:rsidR="00016548">
        <w:t xml:space="preserve"> due to heat</w:t>
      </w:r>
      <w:r w:rsidR="009B0592">
        <w:t>.</w:t>
      </w:r>
      <w:r w:rsidR="00061E03">
        <w:t xml:space="preserve"> </w:t>
      </w:r>
      <w:r w:rsidR="00C548AD">
        <w:t>This makes it idea</w:t>
      </w:r>
      <w:r w:rsidR="008D6C91">
        <w:t>l</w:t>
      </w:r>
      <w:r w:rsidR="00C548AD">
        <w:t xml:space="preserve"> for start/stop </w:t>
      </w:r>
      <w:r w:rsidR="001056E4">
        <w:t>driving and within race cars</w:t>
      </w:r>
      <w:r w:rsidR="007A52E4">
        <w:t>, as is reduces the energy dema</w:t>
      </w:r>
      <w:r w:rsidR="0000169A">
        <w:t>nd</w:t>
      </w:r>
      <w:r w:rsidR="007A52E4">
        <w:t xml:space="preserve"> from the engine and motor which improved fuel </w:t>
      </w:r>
      <w:r w:rsidR="0000169A">
        <w:t>efficiency</w:t>
      </w:r>
      <w:r w:rsidR="007A52E4">
        <w:t xml:space="preserve"> and reduces emissions. </w:t>
      </w:r>
    </w:p>
    <w:p w14:paraId="77A92874" w14:textId="77777777" w:rsidR="00545DC7" w:rsidRDefault="00545DC7">
      <w:pPr>
        <w:rPr>
          <w:rFonts w:asciiTheme="majorHAnsi" w:eastAsiaTheme="majorEastAsia" w:hAnsiTheme="majorHAnsi" w:cstheme="majorBidi"/>
          <w:color w:val="0F4761" w:themeColor="accent1" w:themeShade="BF"/>
          <w:sz w:val="26"/>
          <w:szCs w:val="26"/>
        </w:rPr>
      </w:pPr>
      <w:r>
        <w:br w:type="page"/>
      </w:r>
    </w:p>
    <w:p w14:paraId="29ED99C5" w14:textId="04DEEFFB" w:rsidR="0051356D" w:rsidRDefault="0051356D" w:rsidP="002D6AED">
      <w:pPr>
        <w:pStyle w:val="Heading2"/>
      </w:pPr>
      <w:bookmarkStart w:id="71" w:name="_Toc214097662"/>
      <w:r>
        <w:lastRenderedPageBreak/>
        <w:t>2.6 –</w:t>
      </w:r>
      <w:bookmarkEnd w:id="71"/>
      <w:r>
        <w:t xml:space="preserve"> </w:t>
      </w:r>
    </w:p>
    <w:p w14:paraId="49EE360C" w14:textId="7DFD15D9" w:rsidR="001B4BF0" w:rsidRDefault="00274311" w:rsidP="001B4BF0">
      <w:r>
        <w:t xml:space="preserve">The final velocity at 60mph = 23.99 m/s </w:t>
      </w:r>
      <w:r w:rsidR="00C82D3F">
        <w:t>= 53.6</w:t>
      </w:r>
      <w:r w:rsidR="0090386B">
        <w:t xml:space="preserve">6 mph </w:t>
      </w:r>
    </w:p>
    <w:p w14:paraId="28DFD7CC" w14:textId="3D6E7869" w:rsidR="0090386B" w:rsidRPr="001B4BF0" w:rsidRDefault="009209B5" w:rsidP="001B4BF0">
      <m:oMathPara>
        <m:oMath>
          <m:r>
            <w:rPr>
              <w:rFonts w:ascii="Cambria Math" w:hAnsi="Cambria Math"/>
            </w:rPr>
            <m:t xml:space="preserve">Acceleration= </m:t>
          </m:r>
          <m:f>
            <m:fPr>
              <m:ctrlPr>
                <w:rPr>
                  <w:rFonts w:ascii="Cambria Math" w:hAnsi="Cambria Math"/>
                  <w:i/>
                </w:rPr>
              </m:ctrlPr>
            </m:fPr>
            <m:num>
              <m:r>
                <w:rPr>
                  <w:rFonts w:ascii="Cambria Math" w:hAnsi="Cambria Math"/>
                </w:rPr>
                <m:t>∆v</m:t>
              </m:r>
            </m:num>
            <m:den>
              <m:r>
                <w:rPr>
                  <w:rFonts w:ascii="Cambria Math" w:hAnsi="Cambria Math"/>
                </w:rPr>
                <m:t>∆t</m:t>
              </m:r>
            </m:den>
          </m:f>
          <m:r>
            <w:rPr>
              <w:rFonts w:ascii="Cambria Math" w:hAnsi="Cambria Math"/>
            </w:rPr>
            <m:t>=</m:t>
          </m:r>
          <m:f>
            <m:fPr>
              <m:ctrlPr>
                <w:rPr>
                  <w:rFonts w:ascii="Cambria Math" w:hAnsi="Cambria Math"/>
                  <w:i/>
                </w:rPr>
              </m:ctrlPr>
            </m:fPr>
            <m:num>
              <m:r>
                <w:rPr>
                  <w:rFonts w:ascii="Cambria Math" w:hAnsi="Cambria Math"/>
                </w:rPr>
                <m:t>23.99</m:t>
              </m:r>
            </m:num>
            <m:den>
              <m:r>
                <w:rPr>
                  <w:rFonts w:ascii="Cambria Math" w:hAnsi="Cambria Math"/>
                </w:rPr>
                <m:t>6.5</m:t>
              </m:r>
            </m:den>
          </m:f>
          <m:r>
            <w:rPr>
              <w:rFonts w:ascii="Cambria Math" w:hAnsi="Cambria Math"/>
            </w:rPr>
            <m:t>=</m:t>
          </m:r>
          <m:r>
            <w:rPr>
              <w:rFonts w:ascii="Cambria Math" w:hAnsi="Cambria Math"/>
            </w:rPr>
            <m:t>3.69m/</m:t>
          </m:r>
          <m:sSup>
            <m:sSupPr>
              <m:ctrlPr>
                <w:rPr>
                  <w:rFonts w:ascii="Cambria Math" w:hAnsi="Cambria Math"/>
                  <w:i/>
                </w:rPr>
              </m:ctrlPr>
            </m:sSupPr>
            <m:e>
              <m:r>
                <w:rPr>
                  <w:rFonts w:ascii="Cambria Math" w:hAnsi="Cambria Math"/>
                </w:rPr>
                <m:t>s</m:t>
              </m:r>
            </m:e>
            <m:sup>
              <m:r>
                <w:rPr>
                  <w:rFonts w:ascii="Cambria Math" w:hAnsi="Cambria Math"/>
                </w:rPr>
                <m:t>2</m:t>
              </m:r>
            </m:sup>
          </m:sSup>
        </m:oMath>
      </m:oMathPara>
    </w:p>
    <w:p w14:paraId="10750FD0" w14:textId="0F659B1C" w:rsidR="0051356D" w:rsidRDefault="00F15012" w:rsidP="002D6AED">
      <w:pPr>
        <w:pStyle w:val="Heading2"/>
      </w:pPr>
      <w:bookmarkStart w:id="72" w:name="_Toc214097663"/>
      <w:r>
        <w:t>2.7 –</w:t>
      </w:r>
      <w:bookmarkEnd w:id="72"/>
      <w:r>
        <w:t xml:space="preserve"> </w:t>
      </w:r>
    </w:p>
    <w:tbl>
      <w:tblPr>
        <w:tblW w:w="8978" w:type="dxa"/>
        <w:tblLook w:val="04A0" w:firstRow="1" w:lastRow="0" w:firstColumn="1" w:lastColumn="0" w:noHBand="0" w:noVBand="1"/>
      </w:tblPr>
      <w:tblGrid>
        <w:gridCol w:w="1245"/>
        <w:gridCol w:w="999"/>
        <w:gridCol w:w="2013"/>
        <w:gridCol w:w="2288"/>
        <w:gridCol w:w="2433"/>
      </w:tblGrid>
      <w:tr w:rsidR="00EA7BFA" w:rsidRPr="00EA7BFA" w14:paraId="37669150" w14:textId="77777777" w:rsidTr="00EA7BFA">
        <w:trPr>
          <w:trHeight w:val="252"/>
        </w:trPr>
        <w:tc>
          <w:tcPr>
            <w:tcW w:w="1245" w:type="dxa"/>
            <w:tcBorders>
              <w:top w:val="single" w:sz="4" w:space="0" w:color="70AD47"/>
              <w:left w:val="single" w:sz="4" w:space="0" w:color="70AD47"/>
              <w:bottom w:val="single" w:sz="8" w:space="0" w:color="70AD47"/>
              <w:right w:val="single" w:sz="4" w:space="0" w:color="70AD47"/>
            </w:tcBorders>
            <w:noWrap/>
            <w:vAlign w:val="bottom"/>
            <w:hideMark/>
          </w:tcPr>
          <w:p w14:paraId="6C0114BB" w14:textId="77777777" w:rsidR="00EA7BFA" w:rsidRPr="00EA7BFA" w:rsidRDefault="00EA7BFA" w:rsidP="00EA7BFA">
            <w:pPr>
              <w:spacing w:after="0" w:line="240" w:lineRule="auto"/>
              <w:rPr>
                <w:rFonts w:ascii="Calibri" w:eastAsia="Times New Roman" w:hAnsi="Calibri" w:cs="Calibri"/>
                <w:b/>
                <w:bCs/>
                <w:color w:val="000000"/>
                <w:sz w:val="22"/>
                <w:szCs w:val="22"/>
                <w:lang w:eastAsia="en-GB"/>
              </w:rPr>
            </w:pPr>
            <w:r w:rsidRPr="00EA7BFA">
              <w:rPr>
                <w:rFonts w:ascii="Calibri" w:eastAsia="Times New Roman" w:hAnsi="Calibri" w:cs="Calibri"/>
                <w:b/>
                <w:bCs/>
                <w:color w:val="000000"/>
                <w:sz w:val="22"/>
                <w:szCs w:val="22"/>
                <w:lang w:eastAsia="en-GB"/>
              </w:rPr>
              <w:t>Diameter (mm)</w:t>
            </w:r>
          </w:p>
        </w:tc>
        <w:tc>
          <w:tcPr>
            <w:tcW w:w="999" w:type="dxa"/>
            <w:tcBorders>
              <w:top w:val="single" w:sz="4" w:space="0" w:color="70AD47"/>
              <w:left w:val="single" w:sz="4" w:space="0" w:color="70AD47"/>
              <w:bottom w:val="single" w:sz="8" w:space="0" w:color="70AD47"/>
              <w:right w:val="single" w:sz="4" w:space="0" w:color="70AD47"/>
            </w:tcBorders>
            <w:noWrap/>
            <w:vAlign w:val="bottom"/>
            <w:hideMark/>
          </w:tcPr>
          <w:p w14:paraId="00852892" w14:textId="77777777" w:rsidR="00EA7BFA" w:rsidRPr="00EA7BFA" w:rsidRDefault="00EA7BFA" w:rsidP="00EA7BFA">
            <w:pPr>
              <w:spacing w:after="0" w:line="240" w:lineRule="auto"/>
              <w:rPr>
                <w:rFonts w:ascii="Calibri" w:eastAsia="Times New Roman" w:hAnsi="Calibri" w:cs="Calibri"/>
                <w:b/>
                <w:bCs/>
                <w:color w:val="000000"/>
                <w:sz w:val="22"/>
                <w:szCs w:val="22"/>
                <w:lang w:eastAsia="en-GB"/>
              </w:rPr>
            </w:pPr>
            <w:r w:rsidRPr="00EA7BFA">
              <w:rPr>
                <w:rFonts w:ascii="Calibri" w:eastAsia="Times New Roman" w:hAnsi="Calibri" w:cs="Calibri"/>
                <w:b/>
                <w:bCs/>
                <w:color w:val="000000"/>
                <w:sz w:val="22"/>
                <w:szCs w:val="22"/>
                <w:lang w:eastAsia="en-GB"/>
              </w:rPr>
              <w:t>Radius (m)</w:t>
            </w:r>
          </w:p>
        </w:tc>
        <w:tc>
          <w:tcPr>
            <w:tcW w:w="2013" w:type="dxa"/>
            <w:tcBorders>
              <w:top w:val="single" w:sz="4" w:space="0" w:color="70AD47"/>
              <w:left w:val="single" w:sz="4" w:space="0" w:color="70AD47"/>
              <w:bottom w:val="single" w:sz="8" w:space="0" w:color="70AD47"/>
              <w:right w:val="single" w:sz="4" w:space="0" w:color="70AD47"/>
            </w:tcBorders>
            <w:noWrap/>
            <w:vAlign w:val="bottom"/>
            <w:hideMark/>
          </w:tcPr>
          <w:p w14:paraId="0F722C67" w14:textId="77777777" w:rsidR="00EA7BFA" w:rsidRPr="00EA7BFA" w:rsidRDefault="00EA7BFA" w:rsidP="00EA7BFA">
            <w:pPr>
              <w:spacing w:after="0" w:line="240" w:lineRule="auto"/>
              <w:rPr>
                <w:rFonts w:ascii="Calibri" w:eastAsia="Times New Roman" w:hAnsi="Calibri" w:cs="Calibri"/>
                <w:b/>
                <w:bCs/>
                <w:color w:val="000000"/>
                <w:sz w:val="22"/>
                <w:szCs w:val="22"/>
                <w:lang w:eastAsia="en-GB"/>
              </w:rPr>
            </w:pPr>
            <w:r w:rsidRPr="00EA7BFA">
              <w:rPr>
                <w:rFonts w:ascii="Calibri" w:eastAsia="Times New Roman" w:hAnsi="Calibri" w:cs="Calibri"/>
                <w:b/>
                <w:bCs/>
                <w:color w:val="000000"/>
                <w:sz w:val="22"/>
                <w:szCs w:val="22"/>
                <w:lang w:eastAsia="en-GB"/>
              </w:rPr>
              <w:t>Moment of Inertia (kgm-2)</w:t>
            </w:r>
          </w:p>
        </w:tc>
        <w:tc>
          <w:tcPr>
            <w:tcW w:w="2288" w:type="dxa"/>
            <w:tcBorders>
              <w:top w:val="single" w:sz="4" w:space="0" w:color="70AD47"/>
              <w:left w:val="single" w:sz="4" w:space="0" w:color="70AD47"/>
              <w:bottom w:val="single" w:sz="8" w:space="0" w:color="70AD47"/>
              <w:right w:val="single" w:sz="4" w:space="0" w:color="70AD47"/>
            </w:tcBorders>
            <w:noWrap/>
            <w:vAlign w:val="bottom"/>
            <w:hideMark/>
          </w:tcPr>
          <w:p w14:paraId="2A1E2A36" w14:textId="77777777" w:rsidR="00EA7BFA" w:rsidRPr="00EA7BFA" w:rsidRDefault="00EA7BFA" w:rsidP="00EA7BFA">
            <w:pPr>
              <w:spacing w:after="0" w:line="240" w:lineRule="auto"/>
              <w:rPr>
                <w:rFonts w:ascii="Calibri" w:eastAsia="Times New Roman" w:hAnsi="Calibri" w:cs="Calibri"/>
                <w:b/>
                <w:bCs/>
                <w:color w:val="000000"/>
                <w:sz w:val="22"/>
                <w:szCs w:val="22"/>
                <w:lang w:eastAsia="en-GB"/>
              </w:rPr>
            </w:pPr>
            <w:r w:rsidRPr="00EA7BFA">
              <w:rPr>
                <w:rFonts w:ascii="Calibri" w:eastAsia="Times New Roman" w:hAnsi="Calibri" w:cs="Calibri"/>
                <w:b/>
                <w:bCs/>
                <w:color w:val="000000"/>
                <w:sz w:val="22"/>
                <w:szCs w:val="22"/>
                <w:lang w:eastAsia="en-GB"/>
              </w:rPr>
              <w:t>Flywheel Angular Speed (rad/s)</w:t>
            </w:r>
          </w:p>
        </w:tc>
        <w:tc>
          <w:tcPr>
            <w:tcW w:w="2433" w:type="dxa"/>
            <w:tcBorders>
              <w:top w:val="single" w:sz="4" w:space="0" w:color="70AD47"/>
              <w:left w:val="single" w:sz="4" w:space="0" w:color="70AD47"/>
              <w:bottom w:val="single" w:sz="8" w:space="0" w:color="70AD47"/>
              <w:right w:val="single" w:sz="4" w:space="0" w:color="70AD47"/>
            </w:tcBorders>
            <w:noWrap/>
            <w:vAlign w:val="bottom"/>
            <w:hideMark/>
          </w:tcPr>
          <w:p w14:paraId="624620D6" w14:textId="77777777" w:rsidR="00EA7BFA" w:rsidRPr="00EA7BFA" w:rsidRDefault="00EA7BFA" w:rsidP="00EA7BFA">
            <w:pPr>
              <w:spacing w:after="0" w:line="240" w:lineRule="auto"/>
              <w:rPr>
                <w:rFonts w:ascii="Calibri" w:eastAsia="Times New Roman" w:hAnsi="Calibri" w:cs="Calibri"/>
                <w:b/>
                <w:bCs/>
                <w:color w:val="000000"/>
                <w:sz w:val="22"/>
                <w:szCs w:val="22"/>
                <w:lang w:eastAsia="en-GB"/>
              </w:rPr>
            </w:pPr>
            <w:r w:rsidRPr="00EA7BFA">
              <w:rPr>
                <w:rFonts w:ascii="Calibri" w:eastAsia="Times New Roman" w:hAnsi="Calibri" w:cs="Calibri"/>
                <w:b/>
                <w:bCs/>
                <w:color w:val="000000"/>
                <w:sz w:val="22"/>
                <w:szCs w:val="22"/>
                <w:lang w:eastAsia="en-GB"/>
              </w:rPr>
              <w:t>Flywheel Rotational Speed (RPM)</w:t>
            </w:r>
          </w:p>
        </w:tc>
      </w:tr>
      <w:tr w:rsidR="00EA7BFA" w:rsidRPr="00EA7BFA" w14:paraId="4D75545D" w14:textId="77777777" w:rsidTr="00EA7BFA">
        <w:trPr>
          <w:trHeight w:val="252"/>
        </w:trPr>
        <w:tc>
          <w:tcPr>
            <w:tcW w:w="1245"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4E18ADE"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120</w:t>
            </w:r>
          </w:p>
        </w:tc>
        <w:tc>
          <w:tcPr>
            <w:tcW w:w="999"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B995A91"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0.06</w:t>
            </w:r>
          </w:p>
        </w:tc>
        <w:tc>
          <w:tcPr>
            <w:tcW w:w="201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5342028"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0.016</w:t>
            </w:r>
          </w:p>
        </w:tc>
        <w:tc>
          <w:tcPr>
            <w:tcW w:w="2288"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BC249D8"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7323.771</w:t>
            </w:r>
          </w:p>
        </w:tc>
        <w:tc>
          <w:tcPr>
            <w:tcW w:w="243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797967F"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69936.858</w:t>
            </w:r>
          </w:p>
        </w:tc>
      </w:tr>
      <w:tr w:rsidR="00EA7BFA" w:rsidRPr="00EA7BFA" w14:paraId="29962FCC" w14:textId="77777777" w:rsidTr="00EA7BFA">
        <w:trPr>
          <w:trHeight w:val="252"/>
        </w:trPr>
        <w:tc>
          <w:tcPr>
            <w:tcW w:w="1245" w:type="dxa"/>
            <w:tcBorders>
              <w:top w:val="single" w:sz="4" w:space="0" w:color="70AD47"/>
              <w:left w:val="single" w:sz="4" w:space="0" w:color="70AD47"/>
              <w:bottom w:val="single" w:sz="4" w:space="0" w:color="70AD47"/>
              <w:right w:val="single" w:sz="4" w:space="0" w:color="70AD47"/>
            </w:tcBorders>
            <w:noWrap/>
            <w:vAlign w:val="bottom"/>
            <w:hideMark/>
          </w:tcPr>
          <w:p w14:paraId="29323F8A"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140</w:t>
            </w:r>
          </w:p>
        </w:tc>
        <w:tc>
          <w:tcPr>
            <w:tcW w:w="999" w:type="dxa"/>
            <w:tcBorders>
              <w:top w:val="single" w:sz="4" w:space="0" w:color="70AD47"/>
              <w:left w:val="single" w:sz="4" w:space="0" w:color="70AD47"/>
              <w:bottom w:val="single" w:sz="4" w:space="0" w:color="70AD47"/>
              <w:right w:val="single" w:sz="4" w:space="0" w:color="70AD47"/>
            </w:tcBorders>
            <w:noWrap/>
            <w:vAlign w:val="bottom"/>
            <w:hideMark/>
          </w:tcPr>
          <w:p w14:paraId="07BC5D1D"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0.07</w:t>
            </w:r>
          </w:p>
        </w:tc>
        <w:tc>
          <w:tcPr>
            <w:tcW w:w="2013" w:type="dxa"/>
            <w:tcBorders>
              <w:top w:val="single" w:sz="4" w:space="0" w:color="70AD47"/>
              <w:left w:val="single" w:sz="4" w:space="0" w:color="70AD47"/>
              <w:bottom w:val="single" w:sz="4" w:space="0" w:color="70AD47"/>
              <w:right w:val="single" w:sz="4" w:space="0" w:color="70AD47"/>
            </w:tcBorders>
            <w:noWrap/>
            <w:vAlign w:val="bottom"/>
            <w:hideMark/>
          </w:tcPr>
          <w:p w14:paraId="604CDC0D"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0.022</w:t>
            </w:r>
          </w:p>
        </w:tc>
        <w:tc>
          <w:tcPr>
            <w:tcW w:w="2288" w:type="dxa"/>
            <w:tcBorders>
              <w:top w:val="single" w:sz="4" w:space="0" w:color="70AD47"/>
              <w:left w:val="single" w:sz="4" w:space="0" w:color="70AD47"/>
              <w:bottom w:val="single" w:sz="4" w:space="0" w:color="70AD47"/>
              <w:right w:val="single" w:sz="4" w:space="0" w:color="70AD47"/>
            </w:tcBorders>
            <w:noWrap/>
            <w:vAlign w:val="bottom"/>
            <w:hideMark/>
          </w:tcPr>
          <w:p w14:paraId="7FA2D99A"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6277.518</w:t>
            </w:r>
          </w:p>
        </w:tc>
        <w:tc>
          <w:tcPr>
            <w:tcW w:w="2433" w:type="dxa"/>
            <w:tcBorders>
              <w:top w:val="single" w:sz="4" w:space="0" w:color="70AD47"/>
              <w:left w:val="single" w:sz="4" w:space="0" w:color="70AD47"/>
              <w:bottom w:val="single" w:sz="4" w:space="0" w:color="70AD47"/>
              <w:right w:val="single" w:sz="4" w:space="0" w:color="70AD47"/>
            </w:tcBorders>
            <w:noWrap/>
            <w:vAlign w:val="bottom"/>
            <w:hideMark/>
          </w:tcPr>
          <w:p w14:paraId="2582E4F4"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59945.878</w:t>
            </w:r>
          </w:p>
        </w:tc>
      </w:tr>
      <w:tr w:rsidR="00EA7BFA" w:rsidRPr="00EA7BFA" w14:paraId="38FE5A4F" w14:textId="77777777" w:rsidTr="00EA7BFA">
        <w:trPr>
          <w:trHeight w:val="252"/>
        </w:trPr>
        <w:tc>
          <w:tcPr>
            <w:tcW w:w="1245"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1B45FB5"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160</w:t>
            </w:r>
          </w:p>
        </w:tc>
        <w:tc>
          <w:tcPr>
            <w:tcW w:w="999"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FC857E0"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0.08</w:t>
            </w:r>
          </w:p>
        </w:tc>
        <w:tc>
          <w:tcPr>
            <w:tcW w:w="201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3E02443"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0.029</w:t>
            </w:r>
          </w:p>
        </w:tc>
        <w:tc>
          <w:tcPr>
            <w:tcW w:w="2288"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8DC00E0"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5492.828</w:t>
            </w:r>
          </w:p>
        </w:tc>
        <w:tc>
          <w:tcPr>
            <w:tcW w:w="243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B1A3F61"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52452.643</w:t>
            </w:r>
          </w:p>
        </w:tc>
      </w:tr>
      <w:tr w:rsidR="00EA7BFA" w:rsidRPr="00EA7BFA" w14:paraId="46450CCF" w14:textId="77777777" w:rsidTr="00EA7BFA">
        <w:trPr>
          <w:trHeight w:val="252"/>
        </w:trPr>
        <w:tc>
          <w:tcPr>
            <w:tcW w:w="1245" w:type="dxa"/>
            <w:tcBorders>
              <w:top w:val="single" w:sz="4" w:space="0" w:color="70AD47"/>
              <w:left w:val="single" w:sz="4" w:space="0" w:color="70AD47"/>
              <w:bottom w:val="single" w:sz="4" w:space="0" w:color="70AD47"/>
              <w:right w:val="single" w:sz="4" w:space="0" w:color="70AD47"/>
            </w:tcBorders>
            <w:noWrap/>
            <w:vAlign w:val="bottom"/>
            <w:hideMark/>
          </w:tcPr>
          <w:p w14:paraId="10DB5C19"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180</w:t>
            </w:r>
          </w:p>
        </w:tc>
        <w:tc>
          <w:tcPr>
            <w:tcW w:w="999" w:type="dxa"/>
            <w:tcBorders>
              <w:top w:val="single" w:sz="4" w:space="0" w:color="70AD47"/>
              <w:left w:val="single" w:sz="4" w:space="0" w:color="70AD47"/>
              <w:bottom w:val="single" w:sz="4" w:space="0" w:color="70AD47"/>
              <w:right w:val="single" w:sz="4" w:space="0" w:color="70AD47"/>
            </w:tcBorders>
            <w:noWrap/>
            <w:vAlign w:val="bottom"/>
            <w:hideMark/>
          </w:tcPr>
          <w:p w14:paraId="4A68E4ED"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0.09</w:t>
            </w:r>
          </w:p>
        </w:tc>
        <w:tc>
          <w:tcPr>
            <w:tcW w:w="2013" w:type="dxa"/>
            <w:tcBorders>
              <w:top w:val="single" w:sz="4" w:space="0" w:color="70AD47"/>
              <w:left w:val="single" w:sz="4" w:space="0" w:color="70AD47"/>
              <w:bottom w:val="single" w:sz="4" w:space="0" w:color="70AD47"/>
              <w:right w:val="single" w:sz="4" w:space="0" w:color="70AD47"/>
            </w:tcBorders>
            <w:noWrap/>
            <w:vAlign w:val="bottom"/>
            <w:hideMark/>
          </w:tcPr>
          <w:p w14:paraId="35233AA1"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0.036</w:t>
            </w:r>
          </w:p>
        </w:tc>
        <w:tc>
          <w:tcPr>
            <w:tcW w:w="2288" w:type="dxa"/>
            <w:tcBorders>
              <w:top w:val="single" w:sz="4" w:space="0" w:color="70AD47"/>
              <w:left w:val="single" w:sz="4" w:space="0" w:color="70AD47"/>
              <w:bottom w:val="single" w:sz="4" w:space="0" w:color="70AD47"/>
              <w:right w:val="single" w:sz="4" w:space="0" w:color="70AD47"/>
            </w:tcBorders>
            <w:noWrap/>
            <w:vAlign w:val="bottom"/>
            <w:hideMark/>
          </w:tcPr>
          <w:p w14:paraId="238D06DC"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4882.514</w:t>
            </w:r>
          </w:p>
        </w:tc>
        <w:tc>
          <w:tcPr>
            <w:tcW w:w="2433" w:type="dxa"/>
            <w:tcBorders>
              <w:top w:val="single" w:sz="4" w:space="0" w:color="70AD47"/>
              <w:left w:val="single" w:sz="4" w:space="0" w:color="70AD47"/>
              <w:bottom w:val="single" w:sz="4" w:space="0" w:color="70AD47"/>
              <w:right w:val="single" w:sz="4" w:space="0" w:color="70AD47"/>
            </w:tcBorders>
            <w:noWrap/>
            <w:vAlign w:val="bottom"/>
            <w:hideMark/>
          </w:tcPr>
          <w:p w14:paraId="744CEDA0"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46624.572</w:t>
            </w:r>
          </w:p>
        </w:tc>
      </w:tr>
      <w:tr w:rsidR="00EA7BFA" w:rsidRPr="00EA7BFA" w14:paraId="4EDCDE16" w14:textId="77777777" w:rsidTr="00EA7BFA">
        <w:trPr>
          <w:trHeight w:val="252"/>
        </w:trPr>
        <w:tc>
          <w:tcPr>
            <w:tcW w:w="1245"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2093A70"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200</w:t>
            </w:r>
          </w:p>
        </w:tc>
        <w:tc>
          <w:tcPr>
            <w:tcW w:w="999"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713C158"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0.1</w:t>
            </w:r>
          </w:p>
        </w:tc>
        <w:tc>
          <w:tcPr>
            <w:tcW w:w="201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BECFA99"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0.045</w:t>
            </w:r>
          </w:p>
        </w:tc>
        <w:tc>
          <w:tcPr>
            <w:tcW w:w="2288"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D56B12B"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4394.268</w:t>
            </w:r>
          </w:p>
        </w:tc>
        <w:tc>
          <w:tcPr>
            <w:tcW w:w="243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1D7CCEA"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41962.115</w:t>
            </w:r>
          </w:p>
        </w:tc>
      </w:tr>
      <w:tr w:rsidR="00EA7BFA" w:rsidRPr="00EA7BFA" w14:paraId="44C65F96" w14:textId="77777777" w:rsidTr="00EA7BFA">
        <w:trPr>
          <w:trHeight w:val="252"/>
        </w:trPr>
        <w:tc>
          <w:tcPr>
            <w:tcW w:w="1245" w:type="dxa"/>
            <w:tcBorders>
              <w:top w:val="single" w:sz="4" w:space="0" w:color="70AD47"/>
              <w:left w:val="single" w:sz="4" w:space="0" w:color="70AD47"/>
              <w:bottom w:val="single" w:sz="4" w:space="0" w:color="70AD47"/>
              <w:right w:val="single" w:sz="4" w:space="0" w:color="70AD47"/>
            </w:tcBorders>
            <w:noWrap/>
            <w:vAlign w:val="bottom"/>
            <w:hideMark/>
          </w:tcPr>
          <w:p w14:paraId="0A40CADD"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220</w:t>
            </w:r>
          </w:p>
        </w:tc>
        <w:tc>
          <w:tcPr>
            <w:tcW w:w="999" w:type="dxa"/>
            <w:tcBorders>
              <w:top w:val="single" w:sz="4" w:space="0" w:color="70AD47"/>
              <w:left w:val="single" w:sz="4" w:space="0" w:color="70AD47"/>
              <w:bottom w:val="single" w:sz="4" w:space="0" w:color="70AD47"/>
              <w:right w:val="single" w:sz="4" w:space="0" w:color="70AD47"/>
            </w:tcBorders>
            <w:noWrap/>
            <w:vAlign w:val="bottom"/>
            <w:hideMark/>
          </w:tcPr>
          <w:p w14:paraId="72B334BB"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0.11</w:t>
            </w:r>
          </w:p>
        </w:tc>
        <w:tc>
          <w:tcPr>
            <w:tcW w:w="2013" w:type="dxa"/>
            <w:tcBorders>
              <w:top w:val="single" w:sz="4" w:space="0" w:color="70AD47"/>
              <w:left w:val="single" w:sz="4" w:space="0" w:color="70AD47"/>
              <w:bottom w:val="single" w:sz="4" w:space="0" w:color="70AD47"/>
              <w:right w:val="single" w:sz="4" w:space="0" w:color="70AD47"/>
            </w:tcBorders>
            <w:noWrap/>
            <w:vAlign w:val="bottom"/>
            <w:hideMark/>
          </w:tcPr>
          <w:p w14:paraId="5FFAEFD4"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0.054</w:t>
            </w:r>
          </w:p>
        </w:tc>
        <w:tc>
          <w:tcPr>
            <w:tcW w:w="2288" w:type="dxa"/>
            <w:tcBorders>
              <w:top w:val="single" w:sz="4" w:space="0" w:color="70AD47"/>
              <w:left w:val="single" w:sz="4" w:space="0" w:color="70AD47"/>
              <w:bottom w:val="single" w:sz="4" w:space="0" w:color="70AD47"/>
              <w:right w:val="single" w:sz="4" w:space="0" w:color="70AD47"/>
            </w:tcBorders>
            <w:noWrap/>
            <w:vAlign w:val="bottom"/>
            <w:hideMark/>
          </w:tcPr>
          <w:p w14:paraId="38CF88A2"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3994.784</w:t>
            </w:r>
          </w:p>
        </w:tc>
        <w:tc>
          <w:tcPr>
            <w:tcW w:w="2433" w:type="dxa"/>
            <w:tcBorders>
              <w:top w:val="single" w:sz="4" w:space="0" w:color="70AD47"/>
              <w:left w:val="single" w:sz="4" w:space="0" w:color="70AD47"/>
              <w:bottom w:val="single" w:sz="4" w:space="0" w:color="70AD47"/>
              <w:right w:val="single" w:sz="4" w:space="0" w:color="70AD47"/>
            </w:tcBorders>
            <w:noWrap/>
            <w:vAlign w:val="bottom"/>
            <w:hideMark/>
          </w:tcPr>
          <w:p w14:paraId="0CB988EB"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38147.377</w:t>
            </w:r>
          </w:p>
        </w:tc>
      </w:tr>
      <w:tr w:rsidR="00EA7BFA" w:rsidRPr="00EA7BFA" w14:paraId="390609B2" w14:textId="77777777" w:rsidTr="00EA7BFA">
        <w:trPr>
          <w:trHeight w:val="252"/>
        </w:trPr>
        <w:tc>
          <w:tcPr>
            <w:tcW w:w="1245"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94DCA86"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240</w:t>
            </w:r>
          </w:p>
        </w:tc>
        <w:tc>
          <w:tcPr>
            <w:tcW w:w="999"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85F1FAB"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0.12</w:t>
            </w:r>
          </w:p>
        </w:tc>
        <w:tc>
          <w:tcPr>
            <w:tcW w:w="201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44EA44F"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0.065</w:t>
            </w:r>
          </w:p>
        </w:tc>
        <w:tc>
          <w:tcPr>
            <w:tcW w:w="2288"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8024597" w14:textId="77777777" w:rsidR="00EA7BFA" w:rsidRPr="00EA7BFA" w:rsidRDefault="00EA7BFA" w:rsidP="00EA7BFA">
            <w:pPr>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3661.885</w:t>
            </w:r>
          </w:p>
        </w:tc>
        <w:tc>
          <w:tcPr>
            <w:tcW w:w="243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A3471FF" w14:textId="77777777" w:rsidR="00EA7BFA" w:rsidRPr="00EA7BFA" w:rsidRDefault="00EA7BFA" w:rsidP="001E0EB8">
            <w:pPr>
              <w:keepNext/>
              <w:spacing w:after="0" w:line="240" w:lineRule="auto"/>
              <w:jc w:val="right"/>
              <w:rPr>
                <w:rFonts w:ascii="Calibri" w:eastAsia="Times New Roman" w:hAnsi="Calibri" w:cs="Calibri"/>
                <w:color w:val="000000"/>
                <w:sz w:val="22"/>
                <w:szCs w:val="22"/>
                <w:lang w:eastAsia="en-GB"/>
              </w:rPr>
            </w:pPr>
            <w:r w:rsidRPr="00EA7BFA">
              <w:rPr>
                <w:rFonts w:ascii="Calibri" w:eastAsia="Times New Roman" w:hAnsi="Calibri" w:cs="Calibri"/>
                <w:color w:val="000000"/>
                <w:sz w:val="22"/>
                <w:szCs w:val="22"/>
                <w:lang w:eastAsia="en-GB"/>
              </w:rPr>
              <w:t>34968.429</w:t>
            </w:r>
          </w:p>
        </w:tc>
      </w:tr>
    </w:tbl>
    <w:p w14:paraId="29F0BE10" w14:textId="37B4C449" w:rsidR="00AE5839" w:rsidRPr="00AE5839" w:rsidRDefault="00B00CE3" w:rsidP="00B00CE3">
      <w:pPr>
        <w:pStyle w:val="Caption"/>
        <w:jc w:val="center"/>
      </w:pPr>
      <w:bookmarkStart w:id="73" w:name="_Toc213751108"/>
      <w:bookmarkStart w:id="74" w:name="_Toc213874495"/>
      <w:bookmarkStart w:id="75" w:name="_Toc214095375"/>
      <w:bookmarkStart w:id="76" w:name="_Toc214096721"/>
      <w:bookmarkStart w:id="77" w:name="_Toc214097608"/>
      <w:r>
        <w:t>Table</w:t>
      </w:r>
      <w:r w:rsidR="001E0EB8">
        <w:t xml:space="preserve"> </w:t>
      </w:r>
      <w:r w:rsidR="003A2F8F">
        <w:fldChar w:fldCharType="begin"/>
      </w:r>
      <w:r w:rsidR="003A2F8F">
        <w:instrText xml:space="preserve"> SEQ Figure \* ARABIC </w:instrText>
      </w:r>
      <w:r w:rsidR="003A2F8F">
        <w:fldChar w:fldCharType="separate"/>
      </w:r>
      <w:r w:rsidR="00A81CBA">
        <w:rPr>
          <w:noProof/>
        </w:rPr>
        <w:t>14</w:t>
      </w:r>
      <w:bookmarkEnd w:id="73"/>
      <w:bookmarkEnd w:id="74"/>
      <w:bookmarkEnd w:id="75"/>
      <w:bookmarkEnd w:id="76"/>
      <w:r w:rsidR="003A2F8F">
        <w:rPr>
          <w:noProof/>
        </w:rPr>
        <w:fldChar w:fldCharType="end"/>
      </w:r>
      <w:r>
        <w:rPr>
          <w:noProof/>
        </w:rPr>
        <w:t xml:space="preserve"> </w:t>
      </w:r>
      <w:r w:rsidR="00C76BDD">
        <w:rPr>
          <w:noProof/>
        </w:rPr>
        <w:t>–</w:t>
      </w:r>
      <w:r>
        <w:rPr>
          <w:noProof/>
        </w:rPr>
        <w:t xml:space="preserve"> </w:t>
      </w:r>
      <w:r w:rsidR="00C76BDD">
        <w:rPr>
          <w:noProof/>
        </w:rPr>
        <w:t>Rotational speed for varied diameters</w:t>
      </w:r>
      <w:bookmarkEnd w:id="77"/>
    </w:p>
    <w:p w14:paraId="37797AFF" w14:textId="77777777" w:rsidR="001E0EB8" w:rsidRDefault="00AE5839" w:rsidP="001E0EB8">
      <w:pPr>
        <w:keepNext/>
        <w:jc w:val="center"/>
      </w:pPr>
      <w:r>
        <w:rPr>
          <w:noProof/>
        </w:rPr>
        <w:drawing>
          <wp:inline distT="0" distB="0" distL="0" distR="0" wp14:anchorId="075E4C31" wp14:editId="29095BB7">
            <wp:extent cx="4572000" cy="2743200"/>
            <wp:effectExtent l="0" t="0" r="0" b="0"/>
            <wp:docPr id="3" name="Chart 3">
              <a:extLst xmlns:a="http://schemas.openxmlformats.org/drawingml/2006/main">
                <a:ext uri="{FF2B5EF4-FFF2-40B4-BE49-F238E27FC236}">
                  <a16:creationId xmlns:a16="http://schemas.microsoft.com/office/drawing/2014/main" id="{A174F470-B187-4524-AA2D-387822A487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243C999" w14:textId="0C608F7B" w:rsidR="00123FCD" w:rsidRDefault="001E0EB8" w:rsidP="001E0EB8">
      <w:pPr>
        <w:pStyle w:val="Caption"/>
        <w:jc w:val="center"/>
        <w:rPr>
          <w:noProof/>
        </w:rPr>
      </w:pPr>
      <w:bookmarkStart w:id="78" w:name="_Toc213751109"/>
      <w:bookmarkStart w:id="79" w:name="_Toc213874496"/>
      <w:bookmarkStart w:id="80" w:name="_Toc214095376"/>
      <w:bookmarkStart w:id="81" w:name="_Toc214096722"/>
      <w:bookmarkStart w:id="82" w:name="_Toc214097609"/>
      <w:r>
        <w:t xml:space="preserve">Figure </w:t>
      </w:r>
      <w:r w:rsidR="003A2F8F">
        <w:fldChar w:fldCharType="begin"/>
      </w:r>
      <w:r w:rsidR="003A2F8F">
        <w:instrText xml:space="preserve"> SEQ Figure \* ARABIC </w:instrText>
      </w:r>
      <w:r w:rsidR="003A2F8F">
        <w:fldChar w:fldCharType="separate"/>
      </w:r>
      <w:r w:rsidR="00A81CBA">
        <w:rPr>
          <w:noProof/>
        </w:rPr>
        <w:t>15</w:t>
      </w:r>
      <w:bookmarkEnd w:id="78"/>
      <w:bookmarkEnd w:id="79"/>
      <w:bookmarkEnd w:id="80"/>
      <w:bookmarkEnd w:id="81"/>
      <w:r w:rsidR="003A2F8F">
        <w:rPr>
          <w:noProof/>
        </w:rPr>
        <w:fldChar w:fldCharType="end"/>
      </w:r>
      <w:r w:rsidR="00BA0F19">
        <w:rPr>
          <w:noProof/>
        </w:rPr>
        <w:t xml:space="preserve"> – Re-acceleration curve based on KERS </w:t>
      </w:r>
      <w:r w:rsidR="00B00CE3">
        <w:rPr>
          <w:noProof/>
        </w:rPr>
        <w:t>energy</w:t>
      </w:r>
      <w:bookmarkEnd w:id="82"/>
    </w:p>
    <w:p w14:paraId="3225D7AE" w14:textId="5AC33F70" w:rsidR="00EE637B" w:rsidRPr="00EE637B" w:rsidRDefault="00343108" w:rsidP="00545DC7">
      <w:pPr>
        <w:jc w:val="both"/>
      </w:pPr>
      <w:r>
        <w:t xml:space="preserve">As seen in figure 15 </w:t>
      </w:r>
      <w:r w:rsidR="00EF53F3">
        <w:t>the rpm decreases as the diameter increases</w:t>
      </w:r>
      <w:r w:rsidR="000760A3">
        <w:t xml:space="preserve">, therefor using a smaller diameter flywheel would produce very high rpm. Increasing the flywheels diameter </w:t>
      </w:r>
      <w:r w:rsidR="009842EB">
        <w:t>would reduce the rpm and improve mechanical safety and redu</w:t>
      </w:r>
      <w:r w:rsidR="00545DC7">
        <w:t>c</w:t>
      </w:r>
      <w:r w:rsidR="009842EB">
        <w:t xml:space="preserve">es the stress on the flywheel. </w:t>
      </w:r>
    </w:p>
    <w:p w14:paraId="3FE0323C" w14:textId="6EC1CE8A" w:rsidR="002D6AED" w:rsidRDefault="002D6AED" w:rsidP="002D6AED">
      <w:pPr>
        <w:pStyle w:val="Heading2"/>
      </w:pPr>
      <w:bookmarkStart w:id="83" w:name="_Toc214097664"/>
      <w:r>
        <w:t>2.8 –</w:t>
      </w:r>
      <w:bookmarkEnd w:id="83"/>
      <w:r>
        <w:t xml:space="preserve"> </w:t>
      </w:r>
    </w:p>
    <w:p w14:paraId="4C173722" w14:textId="6A4FBA73" w:rsidR="00442ED8" w:rsidRDefault="00442ED8" w:rsidP="00EE637B">
      <w:pPr>
        <w:jc w:val="both"/>
      </w:pPr>
      <w:r>
        <w:t xml:space="preserve">First assumptions would be that the thin-ring flywheel model calculations would be </w:t>
      </w:r>
      <m:oMath>
        <m:r>
          <w:rPr>
            <w:rFonts w:ascii="Cambria Math" w:hAnsi="Cambria Math"/>
          </w:rPr>
          <m:t>I=M</m:t>
        </m:r>
        <m:sSup>
          <m:sSupPr>
            <m:ctrlPr>
              <w:rPr>
                <w:rFonts w:ascii="Cambria Math" w:hAnsi="Cambria Math"/>
                <w:i/>
              </w:rPr>
            </m:ctrlPr>
          </m:sSupPr>
          <m:e>
            <m:r>
              <w:rPr>
                <w:rFonts w:ascii="Cambria Math" w:hAnsi="Cambria Math"/>
              </w:rPr>
              <m:t>R</m:t>
            </m:r>
          </m:e>
          <m:sup>
            <m:r>
              <w:rPr>
                <w:rFonts w:ascii="Cambria Math" w:hAnsi="Cambria Math"/>
              </w:rPr>
              <m:t>2</m:t>
            </m:r>
          </m:sup>
        </m:sSup>
      </m:oMath>
      <w:r>
        <w:t xml:space="preserve">. </w:t>
      </w:r>
    </w:p>
    <w:p w14:paraId="0CEC2715" w14:textId="1FCD63F0" w:rsidR="00B7244D" w:rsidRDefault="00B7244D" w:rsidP="00EE637B">
      <w:pPr>
        <w:jc w:val="both"/>
      </w:pPr>
      <w:r>
        <w:t xml:space="preserve">Second assumption </w:t>
      </w:r>
      <w:r w:rsidR="00CD4AEE">
        <w:t>that the flywheel is fit for purpose, stated that 50,000 r</w:t>
      </w:r>
      <w:r w:rsidR="00AF013E">
        <w:t>pm</w:t>
      </w:r>
      <w:r w:rsidR="00CD4AEE">
        <w:t xml:space="preserve"> is the maximum and from my calculations </w:t>
      </w:r>
      <w:r w:rsidR="00AF013E">
        <w:t xml:space="preserve">the possible maximum speed would be </w:t>
      </w:r>
      <w:r w:rsidR="00980F6A">
        <w:t xml:space="preserve">over 26000 rpm therefore the </w:t>
      </w:r>
      <w:r w:rsidR="00D91195">
        <w:t xml:space="preserve">flywheel is fit for purpose. </w:t>
      </w:r>
    </w:p>
    <w:p w14:paraId="7AC4CD20" w14:textId="76B30036" w:rsidR="00672563" w:rsidRDefault="00672563" w:rsidP="00EE637B">
      <w:pPr>
        <w:jc w:val="both"/>
      </w:pPr>
      <w:r>
        <w:t xml:space="preserve">Third assumption would be that the </w:t>
      </w:r>
      <w:r w:rsidR="00995FF1">
        <w:t xml:space="preserve">all of the </w:t>
      </w:r>
      <w:r>
        <w:t xml:space="preserve">vehicles kinetic energy </w:t>
      </w:r>
      <w:r w:rsidR="00995FF1">
        <w:t xml:space="preserve">will be captured during braking. </w:t>
      </w:r>
    </w:p>
    <w:p w14:paraId="7CB7ABC0" w14:textId="280F743F" w:rsidR="008C7A0D" w:rsidRDefault="00995FF1" w:rsidP="00EE637B">
      <w:pPr>
        <w:jc w:val="both"/>
      </w:pPr>
      <w:r>
        <w:lastRenderedPageBreak/>
        <w:t xml:space="preserve">Fourth assumption would be </w:t>
      </w:r>
      <w:r w:rsidR="0053519B">
        <w:t xml:space="preserve">when I calculated my acceleration is used the average acceleration equation which is </w:t>
      </w:r>
      <m:oMath>
        <m:r>
          <w:rPr>
            <w:rFonts w:ascii="Cambria Math" w:hAnsi="Cambria Math"/>
          </w:rPr>
          <m:t xml:space="preserve">Acceleration= </m:t>
        </m:r>
        <m:f>
          <m:fPr>
            <m:ctrlPr>
              <w:rPr>
                <w:rFonts w:ascii="Cambria Math" w:hAnsi="Cambria Math"/>
                <w:i/>
              </w:rPr>
            </m:ctrlPr>
          </m:fPr>
          <m:num>
            <m:r>
              <w:rPr>
                <w:rFonts w:ascii="Cambria Math" w:hAnsi="Cambria Math"/>
              </w:rPr>
              <m:t>∆v</m:t>
            </m:r>
          </m:num>
          <m:den>
            <m:r>
              <w:rPr>
                <w:rFonts w:ascii="Cambria Math" w:hAnsi="Cambria Math"/>
              </w:rPr>
              <m:t>∆t</m:t>
            </m:r>
          </m:den>
        </m:f>
      </m:oMath>
      <w:r w:rsidR="0053519B">
        <w:t xml:space="preserve">. </w:t>
      </w:r>
      <w:r w:rsidR="00BB6573">
        <w:t xml:space="preserve">As a more accurate acceleration calculation would consider to torque and speed transfer would not be a constant. </w:t>
      </w:r>
    </w:p>
    <w:p w14:paraId="27F87EC8" w14:textId="4C428F8B" w:rsidR="00BB6573" w:rsidRDefault="00BB6573" w:rsidP="00EE637B">
      <w:pPr>
        <w:jc w:val="both"/>
      </w:pPr>
      <w:r>
        <w:t xml:space="preserve">Fifth </w:t>
      </w:r>
      <w:r w:rsidR="00BB59D6">
        <w:t>assumption would be that there are no ot</w:t>
      </w:r>
      <w:r w:rsidR="00D47803">
        <w:t xml:space="preserve">her losses during the storage time. </w:t>
      </w:r>
    </w:p>
    <w:p w14:paraId="2B4FAE4B" w14:textId="34F9D088" w:rsidR="00D47803" w:rsidRPr="008C7A0D" w:rsidRDefault="004C74B9" w:rsidP="00EE637B">
      <w:pPr>
        <w:jc w:val="both"/>
      </w:pPr>
      <w:r>
        <w:t xml:space="preserve">Sixth assumption would be that the efficiency given of combined efficiency of 80% </w:t>
      </w:r>
      <w:r w:rsidR="00EE637B">
        <w:t xml:space="preserve">is equal to the braking and releasing efficiencies. </w:t>
      </w:r>
    </w:p>
    <w:p w14:paraId="54704E36" w14:textId="77777777" w:rsidR="00FB10C4" w:rsidRDefault="00FB10C4" w:rsidP="00FB10C4"/>
    <w:p w14:paraId="5331FD74" w14:textId="77777777" w:rsidR="00264D59" w:rsidRDefault="00264D59" w:rsidP="00FB10C4"/>
    <w:sdt>
      <w:sdtPr>
        <w:rPr>
          <w:rFonts w:asciiTheme="minorHAnsi" w:eastAsiaTheme="minorEastAsia" w:hAnsiTheme="minorHAnsi" w:cstheme="minorBidi"/>
          <w:color w:val="auto"/>
          <w:sz w:val="24"/>
          <w:szCs w:val="24"/>
        </w:rPr>
        <w:id w:val="-557094306"/>
        <w:docPartObj>
          <w:docPartGallery w:val="Bibliographies"/>
          <w:docPartUnique/>
        </w:docPartObj>
      </w:sdtPr>
      <w:sdtEndPr/>
      <w:sdtContent>
        <w:p w14:paraId="22A6CAB8" w14:textId="77777777" w:rsidR="00545DC7" w:rsidRDefault="00545DC7">
          <w:pPr>
            <w:pStyle w:val="Heading1"/>
            <w:rPr>
              <w:rFonts w:asciiTheme="minorHAnsi" w:eastAsiaTheme="minorEastAsia" w:hAnsiTheme="minorHAnsi" w:cstheme="minorBidi"/>
              <w:color w:val="auto"/>
              <w:sz w:val="24"/>
              <w:szCs w:val="24"/>
            </w:rPr>
          </w:pPr>
        </w:p>
        <w:p w14:paraId="05261612" w14:textId="77777777" w:rsidR="00545DC7" w:rsidRDefault="00545DC7">
          <w:r>
            <w:br w:type="page"/>
          </w:r>
        </w:p>
        <w:p w14:paraId="20B7344C" w14:textId="73BBC29E" w:rsidR="00E01311" w:rsidRDefault="00E01311">
          <w:pPr>
            <w:pStyle w:val="Heading1"/>
          </w:pPr>
          <w:bookmarkStart w:id="84" w:name="_Toc214097665"/>
          <w:r>
            <w:lastRenderedPageBreak/>
            <w:t>References</w:t>
          </w:r>
          <w:bookmarkEnd w:id="84"/>
        </w:p>
        <w:sdt>
          <w:sdtPr>
            <w:id w:val="-573587230"/>
            <w:bibliography/>
          </w:sdtPr>
          <w:sdtEndPr/>
          <w:sdtContent>
            <w:p w14:paraId="2515AF62" w14:textId="77777777" w:rsidR="00A34C89" w:rsidRDefault="00E01311" w:rsidP="00A34C89">
              <w:pPr>
                <w:pStyle w:val="Bibliography"/>
                <w:rPr>
                  <w:noProof/>
                </w:rPr>
              </w:pPr>
              <w:r>
                <w:fldChar w:fldCharType="begin"/>
              </w:r>
              <w:r>
                <w:instrText xml:space="preserve"> BIBLIOGRAPHY </w:instrText>
              </w:r>
              <w:r>
                <w:fldChar w:fldCharType="separate"/>
              </w:r>
              <w:r w:rsidR="00A34C89">
                <w:rPr>
                  <w:noProof/>
                </w:rPr>
                <w:t xml:space="preserve">Abbie, 2025. </w:t>
              </w:r>
              <w:r w:rsidR="00A34C89">
                <w:rPr>
                  <w:i/>
                  <w:iCs/>
                  <w:noProof/>
                </w:rPr>
                <w:t xml:space="preserve">Compressed Air Energy Storage Technology. </w:t>
              </w:r>
              <w:r w:rsidR="00A34C89">
                <w:rPr>
                  <w:noProof/>
                </w:rPr>
                <w:t xml:space="preserve">[Online] </w:t>
              </w:r>
              <w:r w:rsidR="00A34C89">
                <w:rPr>
                  <w:noProof/>
                </w:rPr>
                <w:br/>
                <w:t xml:space="preserve">Available at: </w:t>
              </w:r>
              <w:r w:rsidR="00A34C89">
                <w:rPr>
                  <w:noProof/>
                  <w:u w:val="single"/>
                </w:rPr>
                <w:t>https://powerefficiency.com/compressed-air-energy-storage-technology/</w:t>
              </w:r>
              <w:r w:rsidR="00A34C89">
                <w:rPr>
                  <w:noProof/>
                </w:rPr>
                <w:br/>
                <w:t>[Accessed 11 November 2025].</w:t>
              </w:r>
            </w:p>
            <w:p w14:paraId="4BF60BF5" w14:textId="77777777" w:rsidR="00A34C89" w:rsidRDefault="00A34C89" w:rsidP="00A34C89">
              <w:pPr>
                <w:pStyle w:val="Bibliography"/>
                <w:rPr>
                  <w:noProof/>
                </w:rPr>
              </w:pPr>
              <w:r>
                <w:rPr>
                  <w:noProof/>
                </w:rPr>
                <w:t xml:space="preserve">Beacon Power , 2025. </w:t>
              </w:r>
              <w:r>
                <w:rPr>
                  <w:i/>
                  <w:iCs/>
                  <w:noProof/>
                </w:rPr>
                <w:t xml:space="preserve">Flywheel energy storage systems. </w:t>
              </w:r>
              <w:r>
                <w:rPr>
                  <w:noProof/>
                </w:rPr>
                <w:t xml:space="preserve">[Online] </w:t>
              </w:r>
              <w:r>
                <w:rPr>
                  <w:noProof/>
                </w:rPr>
                <w:br/>
                <w:t xml:space="preserve">Available at: </w:t>
              </w:r>
              <w:r>
                <w:rPr>
                  <w:noProof/>
                  <w:u w:val="single"/>
                </w:rPr>
                <w:t>https://beaconpower.com/wp-content/themes/beaconpower/inc/beacon_power_brochure_081414.pdf</w:t>
              </w:r>
              <w:r>
                <w:rPr>
                  <w:noProof/>
                </w:rPr>
                <w:br/>
                <w:t>[Accessed 14 November 2025].</w:t>
              </w:r>
            </w:p>
            <w:p w14:paraId="3935892D" w14:textId="77777777" w:rsidR="00A34C89" w:rsidRDefault="00A34C89" w:rsidP="00A34C89">
              <w:pPr>
                <w:pStyle w:val="Bibliography"/>
                <w:rPr>
                  <w:noProof/>
                </w:rPr>
              </w:pPr>
              <w:r>
                <w:rPr>
                  <w:noProof/>
                </w:rPr>
                <w:t xml:space="preserve">Beacon Power, 2024. </w:t>
              </w:r>
              <w:r>
                <w:rPr>
                  <w:i/>
                  <w:iCs/>
                  <w:noProof/>
                </w:rPr>
                <w:t xml:space="preserve">Carbon Fiber Flywheels. </w:t>
              </w:r>
              <w:r>
                <w:rPr>
                  <w:noProof/>
                </w:rPr>
                <w:t xml:space="preserve">[Online] </w:t>
              </w:r>
              <w:r>
                <w:rPr>
                  <w:noProof/>
                </w:rPr>
                <w:br/>
                <w:t xml:space="preserve">Available at: </w:t>
              </w:r>
              <w:r>
                <w:rPr>
                  <w:noProof/>
                  <w:u w:val="single"/>
                </w:rPr>
                <w:t>https://beaconpower.com/carbon-fiber-flywheels/</w:t>
              </w:r>
              <w:r>
                <w:rPr>
                  <w:noProof/>
                </w:rPr>
                <w:br/>
                <w:t>[Accessed 14 November 2025].</w:t>
              </w:r>
            </w:p>
            <w:p w14:paraId="55DC4EA6" w14:textId="77777777" w:rsidR="00A34C89" w:rsidRDefault="00A34C89" w:rsidP="00A34C89">
              <w:pPr>
                <w:pStyle w:val="Bibliography"/>
                <w:rPr>
                  <w:noProof/>
                </w:rPr>
              </w:pPr>
              <w:r>
                <w:rPr>
                  <w:noProof/>
                </w:rPr>
                <w:t xml:space="preserve">Bogna, J., 2022. </w:t>
              </w:r>
              <w:r>
                <w:rPr>
                  <w:i/>
                  <w:iCs/>
                  <w:noProof/>
                </w:rPr>
                <w:t xml:space="preserve">How Efficient is Regenerative Braking?. </w:t>
              </w:r>
              <w:r>
                <w:rPr>
                  <w:noProof/>
                </w:rPr>
                <w:t xml:space="preserve">[Online] </w:t>
              </w:r>
              <w:r>
                <w:rPr>
                  <w:noProof/>
                </w:rPr>
                <w:br/>
                <w:t xml:space="preserve">Available at: </w:t>
              </w:r>
              <w:r>
                <w:rPr>
                  <w:noProof/>
                  <w:u w:val="single"/>
                </w:rPr>
                <w:t>https://www.howtogeek.com/788914/what-is-regenerative-braking/</w:t>
              </w:r>
              <w:r>
                <w:rPr>
                  <w:noProof/>
                </w:rPr>
                <w:br/>
                <w:t>[Accessed 11 November 2025].</w:t>
              </w:r>
            </w:p>
            <w:p w14:paraId="7FC22532" w14:textId="77777777" w:rsidR="00A34C89" w:rsidRDefault="00A34C89" w:rsidP="00A34C89">
              <w:pPr>
                <w:pStyle w:val="Bibliography"/>
                <w:rPr>
                  <w:noProof/>
                </w:rPr>
              </w:pPr>
              <w:r>
                <w:rPr>
                  <w:noProof/>
                </w:rPr>
                <w:t xml:space="preserve">Cleaton, M., 2021. </w:t>
              </w:r>
              <w:r>
                <w:rPr>
                  <w:i/>
                  <w:iCs/>
                  <w:noProof/>
                </w:rPr>
                <w:t xml:space="preserve">Recreating Historic European Spindle Spinning. </w:t>
              </w:r>
              <w:r>
                <w:rPr>
                  <w:noProof/>
                </w:rPr>
                <w:t xml:space="preserve">[Online] </w:t>
              </w:r>
              <w:r>
                <w:rPr>
                  <w:noProof/>
                </w:rPr>
                <w:br/>
                <w:t xml:space="preserve">Available at: </w:t>
              </w:r>
              <w:r>
                <w:rPr>
                  <w:noProof/>
                  <w:u w:val="single"/>
                </w:rPr>
                <w:t>https://exarc.net/issue-2021-2/at/recreating-historic-european-spindle-spinning</w:t>
              </w:r>
              <w:r>
                <w:rPr>
                  <w:noProof/>
                </w:rPr>
                <w:br/>
                <w:t>[Accessed 14 November 2025].</w:t>
              </w:r>
            </w:p>
            <w:p w14:paraId="5619E8C6" w14:textId="77777777" w:rsidR="00A34C89" w:rsidRDefault="00A34C89" w:rsidP="00A34C89">
              <w:pPr>
                <w:pStyle w:val="Bibliography"/>
                <w:rPr>
                  <w:noProof/>
                </w:rPr>
              </w:pPr>
              <w:r>
                <w:rPr>
                  <w:noProof/>
                </w:rPr>
                <w:t xml:space="preserve">Cope, L., 2025. </w:t>
              </w:r>
              <w:r>
                <w:rPr>
                  <w:i/>
                  <w:iCs/>
                  <w:noProof/>
                </w:rPr>
                <w:t xml:space="preserve">How a Flywheel Battery Stores and Delivers Energy. </w:t>
              </w:r>
              <w:r>
                <w:rPr>
                  <w:noProof/>
                </w:rPr>
                <w:t xml:space="preserve">[Online] </w:t>
              </w:r>
              <w:r>
                <w:rPr>
                  <w:noProof/>
                </w:rPr>
                <w:br/>
                <w:t xml:space="preserve">Available at: </w:t>
              </w:r>
              <w:r>
                <w:rPr>
                  <w:noProof/>
                  <w:u w:val="single"/>
                </w:rPr>
                <w:t>https://engineerfix.com/how-a-flywheel-battery-stores-and-delivers-energy/</w:t>
              </w:r>
              <w:r>
                <w:rPr>
                  <w:noProof/>
                </w:rPr>
                <w:br/>
                <w:t>[Accessed 11 November 2025].</w:t>
              </w:r>
            </w:p>
            <w:p w14:paraId="3B03C647" w14:textId="77777777" w:rsidR="00A34C89" w:rsidRDefault="00A34C89" w:rsidP="00A34C89">
              <w:pPr>
                <w:pStyle w:val="Bibliography"/>
                <w:rPr>
                  <w:noProof/>
                </w:rPr>
              </w:pPr>
              <w:r>
                <w:rPr>
                  <w:noProof/>
                </w:rPr>
                <w:t xml:space="preserve">Cope, L., 2025. </w:t>
              </w:r>
              <w:r>
                <w:rPr>
                  <w:i/>
                  <w:iCs/>
                  <w:noProof/>
                </w:rPr>
                <w:t xml:space="preserve">How Kinetic Energy Recovery Systems (KERS) Work. </w:t>
              </w:r>
              <w:r>
                <w:rPr>
                  <w:noProof/>
                </w:rPr>
                <w:t xml:space="preserve">[Online] </w:t>
              </w:r>
              <w:r>
                <w:rPr>
                  <w:noProof/>
                </w:rPr>
                <w:br/>
                <w:t xml:space="preserve">Available at: </w:t>
              </w:r>
              <w:r>
                <w:rPr>
                  <w:noProof/>
                  <w:u w:val="single"/>
                </w:rPr>
                <w:t>https://engineerfix.com/how-kinetic-energy-recovery-systems-kers-work/</w:t>
              </w:r>
              <w:r>
                <w:rPr>
                  <w:noProof/>
                </w:rPr>
                <w:br/>
                <w:t>[Accessed 11 November 2025].</w:t>
              </w:r>
            </w:p>
            <w:p w14:paraId="1ADA5D2C" w14:textId="77777777" w:rsidR="00A34C89" w:rsidRDefault="00A34C89" w:rsidP="00A34C89">
              <w:pPr>
                <w:pStyle w:val="Bibliography"/>
                <w:rPr>
                  <w:noProof/>
                </w:rPr>
              </w:pPr>
              <w:r>
                <w:rPr>
                  <w:noProof/>
                </w:rPr>
                <w:t xml:space="preserve">Crescent , 2023. </w:t>
              </w:r>
              <w:r>
                <w:rPr>
                  <w:i/>
                  <w:iCs/>
                  <w:noProof/>
                </w:rPr>
                <w:t xml:space="preserve">Understanding the Application of Flywheels in the Automotive Industry. </w:t>
              </w:r>
              <w:r>
                <w:rPr>
                  <w:noProof/>
                </w:rPr>
                <w:t xml:space="preserve">[Online] </w:t>
              </w:r>
              <w:r>
                <w:rPr>
                  <w:noProof/>
                </w:rPr>
                <w:br/>
                <w:t xml:space="preserve">Available at: </w:t>
              </w:r>
              <w:r>
                <w:rPr>
                  <w:noProof/>
                  <w:u w:val="single"/>
                </w:rPr>
                <w:t>https://www.crescentfoundry.com/blog/understanding-flywheel-applications-in-the-automotive-industry/</w:t>
              </w:r>
              <w:r>
                <w:rPr>
                  <w:noProof/>
                </w:rPr>
                <w:br/>
                <w:t>[Accessed 7 November 2025].</w:t>
              </w:r>
            </w:p>
            <w:p w14:paraId="4635307C" w14:textId="77777777" w:rsidR="00A34C89" w:rsidRDefault="00A34C89" w:rsidP="00A34C89">
              <w:pPr>
                <w:pStyle w:val="Bibliography"/>
                <w:rPr>
                  <w:noProof/>
                </w:rPr>
              </w:pPr>
              <w:r>
                <w:rPr>
                  <w:noProof/>
                </w:rPr>
                <w:t xml:space="preserve">Davy, M., 2025. </w:t>
              </w:r>
              <w:r>
                <w:rPr>
                  <w:i/>
                  <w:iCs/>
                  <w:noProof/>
                </w:rPr>
                <w:t xml:space="preserve">The Genesis of the Pottery Wheel: When and Where?. </w:t>
              </w:r>
              <w:r>
                <w:rPr>
                  <w:noProof/>
                </w:rPr>
                <w:t xml:space="preserve">[Online] </w:t>
              </w:r>
              <w:r>
                <w:rPr>
                  <w:noProof/>
                </w:rPr>
                <w:br/>
                <w:t xml:space="preserve">Available at: </w:t>
              </w:r>
              <w:r>
                <w:rPr>
                  <w:noProof/>
                  <w:u w:val="single"/>
                </w:rPr>
                <w:t>https://www.kilncrafts.co.uk/blogs/news/history-of-the-pottery-wheel#:~:text=The%20first%20pottery%20wheels%20appeared,turning%20point%20in%20ceramic%20history.</w:t>
              </w:r>
              <w:r>
                <w:rPr>
                  <w:noProof/>
                </w:rPr>
                <w:br/>
                <w:t>[Accessed 10 November 2025].</w:t>
              </w:r>
            </w:p>
            <w:p w14:paraId="0191D42D" w14:textId="77777777" w:rsidR="00A34C89" w:rsidRDefault="00A34C89" w:rsidP="00A34C89">
              <w:pPr>
                <w:pStyle w:val="Bibliography"/>
                <w:rPr>
                  <w:noProof/>
                </w:rPr>
              </w:pPr>
              <w:r>
                <w:rPr>
                  <w:noProof/>
                </w:rPr>
                <w:t xml:space="preserve">Eureka, 2025. </w:t>
              </w:r>
              <w:r>
                <w:rPr>
                  <w:i/>
                  <w:iCs/>
                  <w:noProof/>
                </w:rPr>
                <w:t xml:space="preserve">KERS influence on the design of future automotive platforms. </w:t>
              </w:r>
              <w:r>
                <w:rPr>
                  <w:noProof/>
                </w:rPr>
                <w:t xml:space="preserve">[Online] </w:t>
              </w:r>
              <w:r>
                <w:rPr>
                  <w:noProof/>
                </w:rPr>
                <w:br/>
                <w:t xml:space="preserve">Available at: </w:t>
              </w:r>
              <w:r>
                <w:rPr>
                  <w:noProof/>
                  <w:u w:val="single"/>
                </w:rPr>
                <w:t>https://eureka.patsnap.com/report-kers-influence-on-the-design-of-future-</w:t>
              </w:r>
              <w:r>
                <w:rPr>
                  <w:noProof/>
                  <w:u w:val="single"/>
                </w:rPr>
                <w:lastRenderedPageBreak/>
                <w:t>automotive-platforms</w:t>
              </w:r>
              <w:r>
                <w:rPr>
                  <w:noProof/>
                </w:rPr>
                <w:br/>
                <w:t>[Accessed 14 November 2025].</w:t>
              </w:r>
            </w:p>
            <w:p w14:paraId="52856EA1" w14:textId="77777777" w:rsidR="00A34C89" w:rsidRDefault="00A34C89" w:rsidP="00A34C89">
              <w:pPr>
                <w:pStyle w:val="Bibliography"/>
                <w:rPr>
                  <w:noProof/>
                </w:rPr>
              </w:pPr>
              <w:r>
                <w:rPr>
                  <w:noProof/>
                </w:rPr>
                <w:t xml:space="preserve">Ferrell, M., 2021. </w:t>
              </w:r>
              <w:r>
                <w:rPr>
                  <w:i/>
                  <w:iCs/>
                  <w:noProof/>
                </w:rPr>
                <w:t xml:space="preserve">The Mechanical Battery Explained – A Flywheel Comeback?. </w:t>
              </w:r>
              <w:r>
                <w:rPr>
                  <w:noProof/>
                </w:rPr>
                <w:t xml:space="preserve">[Online] </w:t>
              </w:r>
              <w:r>
                <w:rPr>
                  <w:noProof/>
                </w:rPr>
                <w:br/>
                <w:t xml:space="preserve">Available at: </w:t>
              </w:r>
              <w:r>
                <w:rPr>
                  <w:noProof/>
                  <w:u w:val="single"/>
                </w:rPr>
                <w:t>https://undecidedmf.com/the-mechanical-battery-explained-a-flywheel-comeback/</w:t>
              </w:r>
              <w:r>
                <w:rPr>
                  <w:noProof/>
                </w:rPr>
                <w:br/>
                <w:t>[Accessed 11 november 2025].</w:t>
              </w:r>
            </w:p>
            <w:p w14:paraId="63F1FDBD" w14:textId="77777777" w:rsidR="00A34C89" w:rsidRDefault="00A34C89" w:rsidP="00A34C89">
              <w:pPr>
                <w:pStyle w:val="Bibliography"/>
                <w:rPr>
                  <w:noProof/>
                </w:rPr>
              </w:pPr>
              <w:r>
                <w:rPr>
                  <w:noProof/>
                </w:rPr>
                <w:t xml:space="preserve">HistoryX, 2025. </w:t>
              </w:r>
              <w:r>
                <w:rPr>
                  <w:i/>
                  <w:iCs/>
                  <w:noProof/>
                </w:rPr>
                <w:t xml:space="preserve">3500 BC: Invention of the wheel in Mesopotamia. </w:t>
              </w:r>
              <w:r>
                <w:rPr>
                  <w:noProof/>
                </w:rPr>
                <w:t xml:space="preserve">[Online] </w:t>
              </w:r>
              <w:r>
                <w:rPr>
                  <w:noProof/>
                </w:rPr>
                <w:br/>
                <w:t xml:space="preserve">Available at: </w:t>
              </w:r>
              <w:r>
                <w:rPr>
                  <w:noProof/>
                  <w:u w:val="single"/>
                </w:rPr>
                <w:t>https://www.historyx.net/2025/05/06/3500-bc-invention-of-the-wheel-in-mesopotamia/</w:t>
              </w:r>
              <w:r>
                <w:rPr>
                  <w:noProof/>
                </w:rPr>
                <w:br/>
                <w:t>[Accessed 12 November 2025].</w:t>
              </w:r>
            </w:p>
            <w:p w14:paraId="55A02C80" w14:textId="77777777" w:rsidR="00A34C89" w:rsidRDefault="00A34C89" w:rsidP="00A34C89">
              <w:pPr>
                <w:pStyle w:val="Bibliography"/>
                <w:rPr>
                  <w:noProof/>
                </w:rPr>
              </w:pPr>
              <w:r>
                <w:rPr>
                  <w:noProof/>
                </w:rPr>
                <w:t xml:space="preserve">How engineering works, 2017. </w:t>
              </w:r>
              <w:r>
                <w:rPr>
                  <w:i/>
                  <w:iCs/>
                  <w:noProof/>
                </w:rPr>
                <w:t xml:space="preserve">What are the applications of flywheels?. </w:t>
              </w:r>
              <w:r>
                <w:rPr>
                  <w:noProof/>
                </w:rPr>
                <w:t xml:space="preserve">[Online] </w:t>
              </w:r>
              <w:r>
                <w:rPr>
                  <w:noProof/>
                </w:rPr>
                <w:br/>
                <w:t xml:space="preserve">Available at: </w:t>
              </w:r>
              <w:r>
                <w:rPr>
                  <w:noProof/>
                  <w:u w:val="single"/>
                </w:rPr>
                <w:t>https://www.howengineeringworks.com/questions/what-are-the-applications-of-flywheel/#google_vignette</w:t>
              </w:r>
              <w:r>
                <w:rPr>
                  <w:noProof/>
                </w:rPr>
                <w:br/>
                <w:t>[Accessed 11 November 2025].</w:t>
              </w:r>
            </w:p>
            <w:p w14:paraId="7CD81977" w14:textId="77777777" w:rsidR="00A34C89" w:rsidRDefault="00A34C89" w:rsidP="00A34C89">
              <w:pPr>
                <w:pStyle w:val="Bibliography"/>
                <w:rPr>
                  <w:noProof/>
                </w:rPr>
              </w:pPr>
              <w:r>
                <w:rPr>
                  <w:noProof/>
                </w:rPr>
                <w:t xml:space="preserve">Huijue , 2024. </w:t>
              </w:r>
              <w:r>
                <w:rPr>
                  <w:i/>
                  <w:iCs/>
                  <w:noProof/>
                </w:rPr>
                <w:t xml:space="preserve">How Flywheel Energy Storage is Stabilizing Power Grids?. </w:t>
              </w:r>
              <w:r>
                <w:rPr>
                  <w:noProof/>
                </w:rPr>
                <w:t xml:space="preserve">[Online] </w:t>
              </w:r>
              <w:r>
                <w:rPr>
                  <w:noProof/>
                </w:rPr>
                <w:br/>
                <w:t xml:space="preserve">Available at: </w:t>
              </w:r>
              <w:r>
                <w:rPr>
                  <w:noProof/>
                  <w:u w:val="single"/>
                </w:rPr>
                <w:t>https://www.huijuene.com/blog-and-news/how-flywheel-energy-storage-is-stabilizing-power-grids/</w:t>
              </w:r>
              <w:r>
                <w:rPr>
                  <w:noProof/>
                </w:rPr>
                <w:br/>
                <w:t>[Accessed 11 November 2025].</w:t>
              </w:r>
            </w:p>
            <w:p w14:paraId="0955EAD0" w14:textId="77777777" w:rsidR="00A34C89" w:rsidRDefault="00A34C89" w:rsidP="00A34C89">
              <w:pPr>
                <w:pStyle w:val="Bibliography"/>
                <w:rPr>
                  <w:noProof/>
                </w:rPr>
              </w:pPr>
              <w:r>
                <w:rPr>
                  <w:noProof/>
                </w:rPr>
                <w:t xml:space="preserve">KIA , 2025. </w:t>
              </w:r>
              <w:r>
                <w:rPr>
                  <w:i/>
                  <w:iCs/>
                  <w:noProof/>
                </w:rPr>
                <w:t xml:space="preserve">What is Regenerative Braking &amp; How Does It Work?. </w:t>
              </w:r>
              <w:r>
                <w:rPr>
                  <w:noProof/>
                </w:rPr>
                <w:t xml:space="preserve">[Online] </w:t>
              </w:r>
              <w:r>
                <w:rPr>
                  <w:noProof/>
                </w:rPr>
                <w:br/>
                <w:t xml:space="preserve">Available at: </w:t>
              </w:r>
              <w:r>
                <w:rPr>
                  <w:noProof/>
                  <w:u w:val="single"/>
                </w:rPr>
                <w:t>https://www.kia.com/uk/about/news/what-is-regenerative-braking/</w:t>
              </w:r>
              <w:r>
                <w:rPr>
                  <w:noProof/>
                </w:rPr>
                <w:br/>
                <w:t>[Accessed 10 November 2025].</w:t>
              </w:r>
            </w:p>
            <w:p w14:paraId="401DD55A" w14:textId="77777777" w:rsidR="00A34C89" w:rsidRDefault="00A34C89" w:rsidP="00A34C89">
              <w:pPr>
                <w:pStyle w:val="Bibliography"/>
                <w:rPr>
                  <w:noProof/>
                </w:rPr>
              </w:pPr>
              <w:r>
                <w:rPr>
                  <w:noProof/>
                </w:rPr>
                <w:t xml:space="preserve">Leffer, L., 2024. </w:t>
              </w:r>
              <w:r>
                <w:rPr>
                  <w:i/>
                  <w:iCs/>
                  <w:noProof/>
                </w:rPr>
                <w:t xml:space="preserve">Scientists may have an explanation for why some batteries don’t last. </w:t>
              </w:r>
              <w:r>
                <w:rPr>
                  <w:noProof/>
                </w:rPr>
                <w:t xml:space="preserve">[Online] </w:t>
              </w:r>
              <w:r>
                <w:rPr>
                  <w:noProof/>
                </w:rPr>
                <w:br/>
                <w:t xml:space="preserve">Available at: </w:t>
              </w:r>
              <w:r>
                <w:rPr>
                  <w:noProof/>
                  <w:u w:val="single"/>
                </w:rPr>
                <w:t>https://www.sciencenews.org/article/rechargeable-batteries-life-explanation</w:t>
              </w:r>
              <w:r>
                <w:rPr>
                  <w:noProof/>
                </w:rPr>
                <w:br/>
                <w:t>[Accessed 11 November 2025].</w:t>
              </w:r>
            </w:p>
            <w:p w14:paraId="538EA27B" w14:textId="77777777" w:rsidR="00A34C89" w:rsidRDefault="00A34C89" w:rsidP="00A34C89">
              <w:pPr>
                <w:pStyle w:val="Bibliography"/>
                <w:rPr>
                  <w:noProof/>
                </w:rPr>
              </w:pPr>
              <w:r>
                <w:rPr>
                  <w:noProof/>
                </w:rPr>
                <w:t xml:space="preserve">Lohar, P., 2025. </w:t>
              </w:r>
              <w:r>
                <w:rPr>
                  <w:i/>
                  <w:iCs/>
                  <w:noProof/>
                </w:rPr>
                <w:t xml:space="preserve">kinetic energy recovery system (all types of KERS ). </w:t>
              </w:r>
              <w:r>
                <w:rPr>
                  <w:noProof/>
                </w:rPr>
                <w:t xml:space="preserve">[Online] </w:t>
              </w:r>
              <w:r>
                <w:rPr>
                  <w:noProof/>
                </w:rPr>
                <w:br/>
                <w:t xml:space="preserve">Available at: </w:t>
              </w:r>
              <w:r>
                <w:rPr>
                  <w:noProof/>
                  <w:u w:val="single"/>
                </w:rPr>
                <w:t>https://innovatize.blogspot.com/2012/10/kinetic-energy-recovery-system-makes-f.html</w:t>
              </w:r>
              <w:r>
                <w:rPr>
                  <w:noProof/>
                </w:rPr>
                <w:br/>
                <w:t>[Accessed 11 November 2025].</w:t>
              </w:r>
            </w:p>
            <w:p w14:paraId="21FC18C9" w14:textId="77777777" w:rsidR="00A34C89" w:rsidRDefault="00A34C89" w:rsidP="00A34C89">
              <w:pPr>
                <w:pStyle w:val="Bibliography"/>
                <w:rPr>
                  <w:noProof/>
                </w:rPr>
              </w:pPr>
              <w:r>
                <w:rPr>
                  <w:noProof/>
                </w:rPr>
                <w:t xml:space="preserve">Malex Europe, 2023. </w:t>
              </w:r>
              <w:r>
                <w:rPr>
                  <w:i/>
                  <w:iCs/>
                  <w:noProof/>
                </w:rPr>
                <w:t xml:space="preserve">When was the ancestor of the modern X-Fly Wheel multicinetic flywheel battery invented?. </w:t>
              </w:r>
              <w:r>
                <w:rPr>
                  <w:noProof/>
                </w:rPr>
                <w:t xml:space="preserve">[Online] </w:t>
              </w:r>
              <w:r>
                <w:rPr>
                  <w:noProof/>
                </w:rPr>
                <w:br/>
                <w:t xml:space="preserve">Available at: </w:t>
              </w:r>
              <w:r>
                <w:rPr>
                  <w:noProof/>
                  <w:u w:val="single"/>
                </w:rPr>
                <w:t>https://malexeurope.com/en/antenato-della-batteria-a-volano/#:~:text=But%20let's%20go%20back%20to,Telecommunications%2C%20etc.</w:t>
              </w:r>
              <w:r>
                <w:rPr>
                  <w:noProof/>
                </w:rPr>
                <w:br/>
                <w:t>[Accessed 7 November 2025].</w:t>
              </w:r>
            </w:p>
            <w:p w14:paraId="5F4F912A" w14:textId="77777777" w:rsidR="00A34C89" w:rsidRDefault="00A34C89" w:rsidP="00A34C89">
              <w:pPr>
                <w:pStyle w:val="Bibliography"/>
                <w:rPr>
                  <w:noProof/>
                </w:rPr>
              </w:pPr>
              <w:r>
                <w:rPr>
                  <w:noProof/>
                </w:rPr>
                <w:lastRenderedPageBreak/>
                <w:t xml:space="preserve">Potterydayz, 2025. </w:t>
              </w:r>
              <w:r>
                <w:rPr>
                  <w:i/>
                  <w:iCs/>
                  <w:noProof/>
                </w:rPr>
                <w:t xml:space="preserve">The development of the pottery wheel.. </w:t>
              </w:r>
              <w:r>
                <w:rPr>
                  <w:noProof/>
                </w:rPr>
                <w:t xml:space="preserve">[Online] </w:t>
              </w:r>
              <w:r>
                <w:rPr>
                  <w:noProof/>
                </w:rPr>
                <w:br/>
                <w:t xml:space="preserve">Available at: </w:t>
              </w:r>
              <w:r>
                <w:rPr>
                  <w:noProof/>
                  <w:u w:val="single"/>
                </w:rPr>
                <w:t>https://www.potterydayz.com/post/the-development-of-the-pottery-wheel</w:t>
              </w:r>
              <w:r>
                <w:rPr>
                  <w:noProof/>
                </w:rPr>
                <w:br/>
                <w:t>[Accessed 10 November 2025].</w:t>
              </w:r>
            </w:p>
            <w:p w14:paraId="0A80D04D" w14:textId="77777777" w:rsidR="00A34C89" w:rsidRDefault="00A34C89" w:rsidP="00A34C89">
              <w:pPr>
                <w:pStyle w:val="Bibliography"/>
                <w:rPr>
                  <w:noProof/>
                </w:rPr>
              </w:pPr>
              <w:r>
                <w:rPr>
                  <w:noProof/>
                </w:rPr>
                <w:t xml:space="preserve">Pullen, M. E. A. a. K. R., 2017. </w:t>
              </w:r>
              <w:r>
                <w:rPr>
                  <w:i/>
                  <w:iCs/>
                  <w:noProof/>
                </w:rPr>
                <w:t xml:space="preserve">A Review of Flywheel Energy Storage System Technologies and Their Applications. </w:t>
              </w:r>
              <w:r>
                <w:rPr>
                  <w:noProof/>
                </w:rPr>
                <w:t xml:space="preserve">[Online] </w:t>
              </w:r>
              <w:r>
                <w:rPr>
                  <w:noProof/>
                </w:rPr>
                <w:br/>
                <w:t xml:space="preserve">Available at: </w:t>
              </w:r>
              <w:r>
                <w:rPr>
                  <w:noProof/>
                  <w:u w:val="single"/>
                </w:rPr>
                <w:t>https://www.mdpi.com/2076-3417/7/3/286</w:t>
              </w:r>
              <w:r>
                <w:rPr>
                  <w:noProof/>
                </w:rPr>
                <w:br/>
                <w:t>[Accessed 7 November 2025].</w:t>
              </w:r>
            </w:p>
            <w:p w14:paraId="0AC3DDDC" w14:textId="77777777" w:rsidR="00A34C89" w:rsidRDefault="00A34C89" w:rsidP="00A34C89">
              <w:pPr>
                <w:pStyle w:val="Bibliography"/>
                <w:rPr>
                  <w:noProof/>
                </w:rPr>
              </w:pPr>
              <w:r>
                <w:rPr>
                  <w:noProof/>
                </w:rPr>
                <w:t xml:space="preserve">Racecraft, 2025. </w:t>
              </w:r>
              <w:r>
                <w:rPr>
                  <w:i/>
                  <w:iCs/>
                  <w:noProof/>
                </w:rPr>
                <w:t xml:space="preserve">KERS vs ERS: Key Differences Explained. </w:t>
              </w:r>
              <w:r>
                <w:rPr>
                  <w:noProof/>
                </w:rPr>
                <w:t xml:space="preserve">[Online] </w:t>
              </w:r>
              <w:r>
                <w:rPr>
                  <w:noProof/>
                </w:rPr>
                <w:br/>
                <w:t xml:space="preserve">Available at: </w:t>
              </w:r>
              <w:r>
                <w:rPr>
                  <w:noProof/>
                  <w:u w:val="single"/>
                </w:rPr>
                <w:t>https://f1briefing.com/kers-vs-ers-key-differences-explained/</w:t>
              </w:r>
              <w:r>
                <w:rPr>
                  <w:noProof/>
                </w:rPr>
                <w:br/>
                <w:t>[Accessed 11 November 2025].</w:t>
              </w:r>
            </w:p>
            <w:p w14:paraId="17230A21" w14:textId="77777777" w:rsidR="00A34C89" w:rsidRDefault="00A34C89" w:rsidP="00A34C89">
              <w:pPr>
                <w:pStyle w:val="Bibliography"/>
                <w:rPr>
                  <w:noProof/>
                </w:rPr>
              </w:pPr>
              <w:r>
                <w:rPr>
                  <w:noProof/>
                </w:rPr>
                <w:t xml:space="preserve">Rendle, S., 2024. </w:t>
              </w:r>
              <w:r>
                <w:rPr>
                  <w:i/>
                  <w:iCs/>
                  <w:noProof/>
                </w:rPr>
                <w:t xml:space="preserve">The rise of regenerative braking in motorsport. </w:t>
              </w:r>
              <w:r>
                <w:rPr>
                  <w:noProof/>
                </w:rPr>
                <w:t xml:space="preserve">[Online] </w:t>
              </w:r>
              <w:r>
                <w:rPr>
                  <w:noProof/>
                </w:rPr>
                <w:br/>
                <w:t xml:space="preserve">Available at: </w:t>
              </w:r>
              <w:r>
                <w:rPr>
                  <w:noProof/>
                  <w:u w:val="single"/>
                </w:rPr>
                <w:t>https://www.raceteq.com/articles/2024/11/the-evolution-of-regenerative-braking-in-motorsport</w:t>
              </w:r>
              <w:r>
                <w:rPr>
                  <w:noProof/>
                </w:rPr>
                <w:br/>
                <w:t>[Accessed 11 November 2025].</w:t>
              </w:r>
            </w:p>
            <w:p w14:paraId="36485939" w14:textId="77777777" w:rsidR="00A34C89" w:rsidRDefault="00A34C89" w:rsidP="00A34C89">
              <w:pPr>
                <w:pStyle w:val="Bibliography"/>
                <w:rPr>
                  <w:noProof/>
                </w:rPr>
              </w:pPr>
              <w:r>
                <w:rPr>
                  <w:noProof/>
                </w:rPr>
                <w:t xml:space="preserve">Ross, L., 2024. </w:t>
              </w:r>
              <w:r>
                <w:rPr>
                  <w:i/>
                  <w:iCs/>
                  <w:noProof/>
                </w:rPr>
                <w:t xml:space="preserve">What is F1 Kers?. </w:t>
              </w:r>
              <w:r>
                <w:rPr>
                  <w:noProof/>
                </w:rPr>
                <w:t xml:space="preserve">[Online] </w:t>
              </w:r>
              <w:r>
                <w:rPr>
                  <w:noProof/>
                </w:rPr>
                <w:br/>
                <w:t xml:space="preserve">Available at: </w:t>
              </w:r>
              <w:r>
                <w:rPr>
                  <w:noProof/>
                  <w:u w:val="single"/>
                </w:rPr>
                <w:t>https://performancedriversclub.org/f1-kers-explained/</w:t>
              </w:r>
              <w:r>
                <w:rPr>
                  <w:noProof/>
                </w:rPr>
                <w:br/>
                <w:t>[Accessed 15 November 2025].</w:t>
              </w:r>
            </w:p>
            <w:p w14:paraId="1093B341" w14:textId="77777777" w:rsidR="00A34C89" w:rsidRDefault="00A34C89" w:rsidP="00A34C89">
              <w:pPr>
                <w:pStyle w:val="Bibliography"/>
                <w:rPr>
                  <w:noProof/>
                </w:rPr>
              </w:pPr>
              <w:r>
                <w:rPr>
                  <w:noProof/>
                </w:rPr>
                <w:t xml:space="preserve">Sabhadiya, S., 2024. </w:t>
              </w:r>
              <w:r>
                <w:rPr>
                  <w:i/>
                  <w:iCs/>
                  <w:noProof/>
                </w:rPr>
                <w:t xml:space="preserve">what is a flywheel?. </w:t>
              </w:r>
              <w:r>
                <w:rPr>
                  <w:noProof/>
                </w:rPr>
                <w:t xml:space="preserve">[Online] </w:t>
              </w:r>
              <w:r>
                <w:rPr>
                  <w:noProof/>
                </w:rPr>
                <w:br/>
                <w:t xml:space="preserve">Available at: </w:t>
              </w:r>
              <w:r>
                <w:rPr>
                  <w:noProof/>
                  <w:u w:val="single"/>
                </w:rPr>
                <w:t>https://www.theengineeringchoice.com/what-is-flywheel/</w:t>
              </w:r>
              <w:r>
                <w:rPr>
                  <w:noProof/>
                </w:rPr>
                <w:br/>
                <w:t>[Accessed 7 November 2025].</w:t>
              </w:r>
            </w:p>
            <w:p w14:paraId="0D508C66" w14:textId="77777777" w:rsidR="00A34C89" w:rsidRDefault="00A34C89" w:rsidP="00A34C89">
              <w:pPr>
                <w:pStyle w:val="Bibliography"/>
                <w:rPr>
                  <w:noProof/>
                </w:rPr>
              </w:pPr>
              <w:r>
                <w:rPr>
                  <w:noProof/>
                </w:rPr>
                <w:t xml:space="preserve">Smith, K., 2024. </w:t>
              </w:r>
              <w:r>
                <w:rPr>
                  <w:i/>
                  <w:iCs/>
                  <w:noProof/>
                </w:rPr>
                <w:t xml:space="preserve">To invent the wheel, did people first have to invent the spindle?. </w:t>
              </w:r>
              <w:r>
                <w:rPr>
                  <w:noProof/>
                </w:rPr>
                <w:t xml:space="preserve">[Online] </w:t>
              </w:r>
              <w:r>
                <w:rPr>
                  <w:noProof/>
                </w:rPr>
                <w:br/>
                <w:t xml:space="preserve">Available at: </w:t>
              </w:r>
              <w:r>
                <w:rPr>
                  <w:noProof/>
                  <w:u w:val="single"/>
                </w:rPr>
                <w:t>https://arstechnica.com/science/2024/11/to-invent-the-wheel-did-people-first-have-to-invent-the-spindle/#:~:text=Twelve%2Dthousand%20years%20ago%2C%20people,Grosman%20in%20their%20recent%20paper.</w:t>
              </w:r>
              <w:r>
                <w:rPr>
                  <w:noProof/>
                </w:rPr>
                <w:br/>
                <w:t>[Accessed 14 November 2025].</w:t>
              </w:r>
            </w:p>
            <w:p w14:paraId="6626D8FA" w14:textId="77777777" w:rsidR="00A34C89" w:rsidRDefault="00A34C89" w:rsidP="00A34C89">
              <w:pPr>
                <w:pStyle w:val="Bibliography"/>
                <w:rPr>
                  <w:noProof/>
                </w:rPr>
              </w:pPr>
              <w:r>
                <w:rPr>
                  <w:noProof/>
                </w:rPr>
                <w:t xml:space="preserve">Tech Explorist, 2024. </w:t>
              </w:r>
              <w:r>
                <w:rPr>
                  <w:i/>
                  <w:iCs/>
                  <w:noProof/>
                </w:rPr>
                <w:t xml:space="preserve">The role of spindle whorls in advancing wheel technology. </w:t>
              </w:r>
              <w:r>
                <w:rPr>
                  <w:noProof/>
                </w:rPr>
                <w:t xml:space="preserve">[Online] </w:t>
              </w:r>
              <w:r>
                <w:rPr>
                  <w:noProof/>
                </w:rPr>
                <w:br/>
                <w:t xml:space="preserve">Available at: </w:t>
              </w:r>
              <w:r>
                <w:rPr>
                  <w:noProof/>
                  <w:u w:val="single"/>
                </w:rPr>
                <w:t>https://www.techexplorist.com/spindle-whorls-advancing-wheel-technology/92485/</w:t>
              </w:r>
              <w:r>
                <w:rPr>
                  <w:noProof/>
                </w:rPr>
                <w:br/>
                <w:t>[Accessed 12 November 2025].</w:t>
              </w:r>
            </w:p>
            <w:p w14:paraId="7B5EEA4D" w14:textId="77777777" w:rsidR="00A34C89" w:rsidRDefault="00A34C89" w:rsidP="00A34C89">
              <w:pPr>
                <w:pStyle w:val="Bibliography"/>
                <w:rPr>
                  <w:noProof/>
                </w:rPr>
              </w:pPr>
              <w:r>
                <w:rPr>
                  <w:noProof/>
                </w:rPr>
                <w:t xml:space="preserve">Ufine, 2025. </w:t>
              </w:r>
              <w:r>
                <w:rPr>
                  <w:i/>
                  <w:iCs/>
                  <w:noProof/>
                </w:rPr>
                <w:t xml:space="preserve">What is a Mechanical Battery? Exploring the Future of Energy Storage. </w:t>
              </w:r>
              <w:r>
                <w:rPr>
                  <w:noProof/>
                </w:rPr>
                <w:t xml:space="preserve">[Online] </w:t>
              </w:r>
              <w:r>
                <w:rPr>
                  <w:noProof/>
                </w:rPr>
                <w:br/>
                <w:t xml:space="preserve">Available at: </w:t>
              </w:r>
              <w:r>
                <w:rPr>
                  <w:noProof/>
                  <w:u w:val="single"/>
                </w:rPr>
                <w:t>https://www.ufinebattery.com/blog/what-is-a-mechanical-battery-exploring-the-future-of-energy-storage/</w:t>
              </w:r>
              <w:r>
                <w:rPr>
                  <w:noProof/>
                </w:rPr>
                <w:br/>
                <w:t>[Accessed 11 November 2025].</w:t>
              </w:r>
            </w:p>
            <w:p w14:paraId="034F7301" w14:textId="77777777" w:rsidR="00A34C89" w:rsidRDefault="00A34C89" w:rsidP="00A34C89">
              <w:pPr>
                <w:pStyle w:val="Bibliography"/>
                <w:rPr>
                  <w:noProof/>
                </w:rPr>
              </w:pPr>
              <w:r>
                <w:rPr>
                  <w:noProof/>
                </w:rPr>
                <w:lastRenderedPageBreak/>
                <w:t xml:space="preserve">US Department of Energy, 2025. </w:t>
              </w:r>
              <w:r>
                <w:rPr>
                  <w:i/>
                  <w:iCs/>
                  <w:noProof/>
                </w:rPr>
                <w:t xml:space="preserve">How Pumped Storage Hydropower Works. </w:t>
              </w:r>
              <w:r>
                <w:rPr>
                  <w:noProof/>
                </w:rPr>
                <w:t xml:space="preserve">[Online] </w:t>
              </w:r>
              <w:r>
                <w:rPr>
                  <w:noProof/>
                </w:rPr>
                <w:br/>
                <w:t xml:space="preserve">Available at: </w:t>
              </w:r>
              <w:r>
                <w:rPr>
                  <w:noProof/>
                  <w:u w:val="single"/>
                </w:rPr>
                <w:t>https://www.energy.gov/eere/water/how-pumped-storage-hydropower-works</w:t>
              </w:r>
              <w:r>
                <w:rPr>
                  <w:noProof/>
                </w:rPr>
                <w:br/>
                <w:t>[Accessed 11 November 2025].</w:t>
              </w:r>
            </w:p>
            <w:p w14:paraId="19FB978D" w14:textId="77777777" w:rsidR="00A34C89" w:rsidRDefault="00A34C89" w:rsidP="00A34C89">
              <w:pPr>
                <w:pStyle w:val="Bibliography"/>
                <w:rPr>
                  <w:noProof/>
                </w:rPr>
              </w:pPr>
              <w:r>
                <w:rPr>
                  <w:noProof/>
                </w:rPr>
                <w:t xml:space="preserve">What is regenerative braking?, 2025. </w:t>
              </w:r>
              <w:r>
                <w:rPr>
                  <w:i/>
                  <w:iCs/>
                  <w:noProof/>
                </w:rPr>
                <w:t xml:space="preserve">What is regenerative braking?. </w:t>
              </w:r>
              <w:r>
                <w:rPr>
                  <w:noProof/>
                </w:rPr>
                <w:t xml:space="preserve">[Online] </w:t>
              </w:r>
              <w:r>
                <w:rPr>
                  <w:noProof/>
                </w:rPr>
                <w:br/>
                <w:t xml:space="preserve">Available at: </w:t>
              </w:r>
              <w:r>
                <w:rPr>
                  <w:noProof/>
                  <w:u w:val="single"/>
                </w:rPr>
                <w:t>https://www.halfords.com/motoring/car-parts/advice/what-is-regenerative-braking.html?msockid=37a46edc04aa6c7d0d7278d8054a6db5</w:t>
              </w:r>
              <w:r>
                <w:rPr>
                  <w:noProof/>
                </w:rPr>
                <w:br/>
                <w:t>[Accessed 11 November 2025].</w:t>
              </w:r>
            </w:p>
            <w:p w14:paraId="63F1B9D0" w14:textId="77777777" w:rsidR="00A34C89" w:rsidRDefault="00A34C89" w:rsidP="00A34C89">
              <w:pPr>
                <w:pStyle w:val="Bibliography"/>
                <w:rPr>
                  <w:noProof/>
                </w:rPr>
              </w:pPr>
              <w:r>
                <w:rPr>
                  <w:noProof/>
                </w:rPr>
                <w:t xml:space="preserve">Woodford, C., 2023. </w:t>
              </w:r>
              <w:r>
                <w:rPr>
                  <w:i/>
                  <w:iCs/>
                  <w:noProof/>
                </w:rPr>
                <w:t xml:space="preserve">Flywheels. </w:t>
              </w:r>
              <w:r>
                <w:rPr>
                  <w:noProof/>
                </w:rPr>
                <w:t xml:space="preserve">[Online] </w:t>
              </w:r>
              <w:r>
                <w:rPr>
                  <w:noProof/>
                </w:rPr>
                <w:br/>
                <w:t xml:space="preserve">Available at: </w:t>
              </w:r>
              <w:r>
                <w:rPr>
                  <w:noProof/>
                  <w:u w:val="single"/>
                </w:rPr>
                <w:t>https://www.explainthatstuff.com/flywheels.html</w:t>
              </w:r>
              <w:r>
                <w:rPr>
                  <w:noProof/>
                </w:rPr>
                <w:br/>
                <w:t>[Accessed 12 November 2025].</w:t>
              </w:r>
            </w:p>
            <w:p w14:paraId="4B725D3E" w14:textId="77777777" w:rsidR="00A34C89" w:rsidRDefault="00A34C89" w:rsidP="00A34C89">
              <w:pPr>
                <w:pStyle w:val="Bibliography"/>
                <w:rPr>
                  <w:noProof/>
                </w:rPr>
              </w:pPr>
              <w:r>
                <w:rPr>
                  <w:noProof/>
                </w:rPr>
                <w:t xml:space="preserve">Yashuv, T., 2024. </w:t>
              </w:r>
              <w:r>
                <w:rPr>
                  <w:i/>
                  <w:iCs/>
                  <w:noProof/>
                </w:rPr>
                <w:t xml:space="preserve">2,000-year-old spindle whorls and the innovation of wheeled rotational technologies. </w:t>
              </w:r>
              <w:r>
                <w:rPr>
                  <w:noProof/>
                </w:rPr>
                <w:t xml:space="preserve">[Online] </w:t>
              </w:r>
              <w:r>
                <w:rPr>
                  <w:noProof/>
                </w:rPr>
                <w:br/>
                <w:t xml:space="preserve">Available at: </w:t>
              </w:r>
              <w:r>
                <w:rPr>
                  <w:noProof/>
                  <w:u w:val="single"/>
                </w:rPr>
                <w:t>https://journals.plos.org/plosone/article?id=10.1371/journal.pone.0312007</w:t>
              </w:r>
              <w:r>
                <w:rPr>
                  <w:noProof/>
                </w:rPr>
                <w:br/>
                <w:t>[Accessed 12 November 2025].</w:t>
              </w:r>
            </w:p>
            <w:p w14:paraId="2F5E0FEB" w14:textId="36FF61B2" w:rsidR="00E01311" w:rsidRDefault="00E01311" w:rsidP="00A34C89">
              <w:r>
                <w:rPr>
                  <w:b/>
                  <w:bCs/>
                  <w:noProof/>
                </w:rPr>
                <w:fldChar w:fldCharType="end"/>
              </w:r>
            </w:p>
          </w:sdtContent>
        </w:sdt>
      </w:sdtContent>
    </w:sdt>
    <w:p w14:paraId="72739AC3" w14:textId="77777777" w:rsidR="00264D59" w:rsidRDefault="00264D59" w:rsidP="00FB10C4"/>
    <w:p w14:paraId="57852B6F" w14:textId="77777777" w:rsidR="00264D59" w:rsidRDefault="00264D59" w:rsidP="00FB10C4"/>
    <w:p w14:paraId="748CF443" w14:textId="77777777" w:rsidR="00264D59" w:rsidRDefault="00264D59" w:rsidP="00FB10C4"/>
    <w:p w14:paraId="78F1E886" w14:textId="77777777" w:rsidR="00264D59" w:rsidRDefault="00264D59" w:rsidP="00FB10C4"/>
    <w:p w14:paraId="046DC6EC" w14:textId="77777777" w:rsidR="00264D59" w:rsidRDefault="00264D59" w:rsidP="00FB10C4"/>
    <w:p w14:paraId="5A78AE6E" w14:textId="77777777" w:rsidR="00264D59" w:rsidRDefault="00264D59" w:rsidP="00FB10C4"/>
    <w:p w14:paraId="44A7C921" w14:textId="77777777" w:rsidR="00264D59" w:rsidRDefault="00264D59" w:rsidP="00FB10C4"/>
    <w:p w14:paraId="50C7DF21" w14:textId="77777777" w:rsidR="00264D59" w:rsidRDefault="00264D59" w:rsidP="00FB10C4"/>
    <w:p w14:paraId="5A83BD20" w14:textId="0A3C6C9E" w:rsidR="00264D59" w:rsidRPr="00FB10C4" w:rsidRDefault="00264D59" w:rsidP="00FB10C4"/>
    <w:p w14:paraId="47D66F39" w14:textId="77777777" w:rsidR="002E3C96" w:rsidRPr="002E3C96" w:rsidRDefault="002E3C96" w:rsidP="002E3C96"/>
    <w:sectPr w:rsidR="002E3C96" w:rsidRPr="002E3C9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AFF" w:usb1="C0007843" w:usb2="00000009" w:usb3="00000000" w:csb0="000001FF" w:csb1="00000000"/>
  </w:font>
  <w:font w:name="Aptos Display">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05A369"/>
    <w:rsid w:val="0000169A"/>
    <w:rsid w:val="00001E56"/>
    <w:rsid w:val="00002C54"/>
    <w:rsid w:val="00015718"/>
    <w:rsid w:val="00016548"/>
    <w:rsid w:val="000171CF"/>
    <w:rsid w:val="000252B3"/>
    <w:rsid w:val="00026EB1"/>
    <w:rsid w:val="0002747B"/>
    <w:rsid w:val="0002749F"/>
    <w:rsid w:val="00030CCF"/>
    <w:rsid w:val="000432CE"/>
    <w:rsid w:val="00045E33"/>
    <w:rsid w:val="00046142"/>
    <w:rsid w:val="0004694F"/>
    <w:rsid w:val="00057087"/>
    <w:rsid w:val="00061E03"/>
    <w:rsid w:val="00063894"/>
    <w:rsid w:val="0006443C"/>
    <w:rsid w:val="00070F54"/>
    <w:rsid w:val="000760A3"/>
    <w:rsid w:val="00077F8B"/>
    <w:rsid w:val="00085301"/>
    <w:rsid w:val="00086D22"/>
    <w:rsid w:val="00087E83"/>
    <w:rsid w:val="00090911"/>
    <w:rsid w:val="00093406"/>
    <w:rsid w:val="0009419C"/>
    <w:rsid w:val="0009635D"/>
    <w:rsid w:val="00097288"/>
    <w:rsid w:val="000A0455"/>
    <w:rsid w:val="000A2474"/>
    <w:rsid w:val="000A3742"/>
    <w:rsid w:val="000A3AB8"/>
    <w:rsid w:val="000A6894"/>
    <w:rsid w:val="000B11FC"/>
    <w:rsid w:val="000B1933"/>
    <w:rsid w:val="000B2F8D"/>
    <w:rsid w:val="000B350E"/>
    <w:rsid w:val="000B5A30"/>
    <w:rsid w:val="000B7DFD"/>
    <w:rsid w:val="000C32EB"/>
    <w:rsid w:val="000C4818"/>
    <w:rsid w:val="000D0E5B"/>
    <w:rsid w:val="000D16D0"/>
    <w:rsid w:val="000D4F7B"/>
    <w:rsid w:val="000D5AAD"/>
    <w:rsid w:val="000E0D13"/>
    <w:rsid w:val="000E24D1"/>
    <w:rsid w:val="000E40ED"/>
    <w:rsid w:val="000E56F6"/>
    <w:rsid w:val="000E5CB9"/>
    <w:rsid w:val="000F105C"/>
    <w:rsid w:val="000F20EA"/>
    <w:rsid w:val="000F7B8C"/>
    <w:rsid w:val="00100E52"/>
    <w:rsid w:val="001013FF"/>
    <w:rsid w:val="001025D1"/>
    <w:rsid w:val="00104E76"/>
    <w:rsid w:val="001056E4"/>
    <w:rsid w:val="00112D35"/>
    <w:rsid w:val="0011359B"/>
    <w:rsid w:val="0011512A"/>
    <w:rsid w:val="00123EBC"/>
    <w:rsid w:val="00123FCD"/>
    <w:rsid w:val="001319CD"/>
    <w:rsid w:val="00135E53"/>
    <w:rsid w:val="001408B0"/>
    <w:rsid w:val="001421A9"/>
    <w:rsid w:val="001441C7"/>
    <w:rsid w:val="001462F4"/>
    <w:rsid w:val="00147D17"/>
    <w:rsid w:val="001501A1"/>
    <w:rsid w:val="0015469A"/>
    <w:rsid w:val="00154C8A"/>
    <w:rsid w:val="00161844"/>
    <w:rsid w:val="0016280A"/>
    <w:rsid w:val="00164288"/>
    <w:rsid w:val="001643EB"/>
    <w:rsid w:val="00166B2A"/>
    <w:rsid w:val="00170903"/>
    <w:rsid w:val="00170E72"/>
    <w:rsid w:val="0017209F"/>
    <w:rsid w:val="001820B9"/>
    <w:rsid w:val="00184C59"/>
    <w:rsid w:val="001876F4"/>
    <w:rsid w:val="001978BE"/>
    <w:rsid w:val="001A39D4"/>
    <w:rsid w:val="001A43C8"/>
    <w:rsid w:val="001A5DB9"/>
    <w:rsid w:val="001B19F6"/>
    <w:rsid w:val="001B369C"/>
    <w:rsid w:val="001B3B39"/>
    <w:rsid w:val="001B4938"/>
    <w:rsid w:val="001B4BF0"/>
    <w:rsid w:val="001C06EB"/>
    <w:rsid w:val="001C0842"/>
    <w:rsid w:val="001C5E52"/>
    <w:rsid w:val="001C6617"/>
    <w:rsid w:val="001D05C1"/>
    <w:rsid w:val="001D0C49"/>
    <w:rsid w:val="001D2894"/>
    <w:rsid w:val="001D384A"/>
    <w:rsid w:val="001D7D48"/>
    <w:rsid w:val="001E0EB8"/>
    <w:rsid w:val="001E3DDC"/>
    <w:rsid w:val="001E6CF7"/>
    <w:rsid w:val="001F0002"/>
    <w:rsid w:val="001F4C05"/>
    <w:rsid w:val="001F7B03"/>
    <w:rsid w:val="001F7F1D"/>
    <w:rsid w:val="00204B47"/>
    <w:rsid w:val="00217531"/>
    <w:rsid w:val="00223656"/>
    <w:rsid w:val="002245CE"/>
    <w:rsid w:val="00232FDA"/>
    <w:rsid w:val="0023531A"/>
    <w:rsid w:val="002442E2"/>
    <w:rsid w:val="00244546"/>
    <w:rsid w:val="00244896"/>
    <w:rsid w:val="002459BA"/>
    <w:rsid w:val="00247F47"/>
    <w:rsid w:val="00250C40"/>
    <w:rsid w:val="002519B1"/>
    <w:rsid w:val="00252E72"/>
    <w:rsid w:val="00253E73"/>
    <w:rsid w:val="00257C01"/>
    <w:rsid w:val="002606C2"/>
    <w:rsid w:val="00264D59"/>
    <w:rsid w:val="00266D14"/>
    <w:rsid w:val="00271BFD"/>
    <w:rsid w:val="00274311"/>
    <w:rsid w:val="002759CE"/>
    <w:rsid w:val="002778A0"/>
    <w:rsid w:val="00280C69"/>
    <w:rsid w:val="00290564"/>
    <w:rsid w:val="002917F4"/>
    <w:rsid w:val="002A1C5B"/>
    <w:rsid w:val="002A1CF6"/>
    <w:rsid w:val="002A288C"/>
    <w:rsid w:val="002A53F3"/>
    <w:rsid w:val="002C4AE2"/>
    <w:rsid w:val="002D05F6"/>
    <w:rsid w:val="002D2AC8"/>
    <w:rsid w:val="002D6AED"/>
    <w:rsid w:val="002E3C96"/>
    <w:rsid w:val="002E4B8D"/>
    <w:rsid w:val="002E690E"/>
    <w:rsid w:val="002F3C15"/>
    <w:rsid w:val="002F4A67"/>
    <w:rsid w:val="002F7EF4"/>
    <w:rsid w:val="00300C9C"/>
    <w:rsid w:val="00304872"/>
    <w:rsid w:val="00306FB1"/>
    <w:rsid w:val="003072EA"/>
    <w:rsid w:val="0031029C"/>
    <w:rsid w:val="003126A2"/>
    <w:rsid w:val="00312C94"/>
    <w:rsid w:val="00313DF8"/>
    <w:rsid w:val="003176B1"/>
    <w:rsid w:val="00326099"/>
    <w:rsid w:val="0033213F"/>
    <w:rsid w:val="0033397C"/>
    <w:rsid w:val="00334479"/>
    <w:rsid w:val="00335CBF"/>
    <w:rsid w:val="00335D96"/>
    <w:rsid w:val="00343108"/>
    <w:rsid w:val="00344E9D"/>
    <w:rsid w:val="00346381"/>
    <w:rsid w:val="00354DF6"/>
    <w:rsid w:val="00357F8C"/>
    <w:rsid w:val="00363A28"/>
    <w:rsid w:val="00371165"/>
    <w:rsid w:val="00371712"/>
    <w:rsid w:val="00371CBD"/>
    <w:rsid w:val="003722A6"/>
    <w:rsid w:val="003725EC"/>
    <w:rsid w:val="00372ABE"/>
    <w:rsid w:val="003809F5"/>
    <w:rsid w:val="003827AA"/>
    <w:rsid w:val="00386976"/>
    <w:rsid w:val="003930CA"/>
    <w:rsid w:val="003A1D11"/>
    <w:rsid w:val="003A2F8F"/>
    <w:rsid w:val="003A56BA"/>
    <w:rsid w:val="003B1D21"/>
    <w:rsid w:val="003B43FC"/>
    <w:rsid w:val="003B5C5E"/>
    <w:rsid w:val="003B684F"/>
    <w:rsid w:val="003C06BD"/>
    <w:rsid w:val="003C0819"/>
    <w:rsid w:val="003C2695"/>
    <w:rsid w:val="003C3D5C"/>
    <w:rsid w:val="003C7375"/>
    <w:rsid w:val="003E039B"/>
    <w:rsid w:val="003E5562"/>
    <w:rsid w:val="003E5D11"/>
    <w:rsid w:val="003F06E7"/>
    <w:rsid w:val="003F385B"/>
    <w:rsid w:val="00402A60"/>
    <w:rsid w:val="004058D6"/>
    <w:rsid w:val="00407508"/>
    <w:rsid w:val="00407758"/>
    <w:rsid w:val="00410451"/>
    <w:rsid w:val="00410FBE"/>
    <w:rsid w:val="00417CB9"/>
    <w:rsid w:val="00421376"/>
    <w:rsid w:val="004267C6"/>
    <w:rsid w:val="004351B2"/>
    <w:rsid w:val="00437C39"/>
    <w:rsid w:val="00442ED8"/>
    <w:rsid w:val="00443DB0"/>
    <w:rsid w:val="0044565F"/>
    <w:rsid w:val="004457EC"/>
    <w:rsid w:val="004460DD"/>
    <w:rsid w:val="00446C0E"/>
    <w:rsid w:val="00451D93"/>
    <w:rsid w:val="00456574"/>
    <w:rsid w:val="00463F09"/>
    <w:rsid w:val="00464022"/>
    <w:rsid w:val="00465323"/>
    <w:rsid w:val="00474BFF"/>
    <w:rsid w:val="0047617A"/>
    <w:rsid w:val="0048370F"/>
    <w:rsid w:val="004A67FE"/>
    <w:rsid w:val="004B0BA1"/>
    <w:rsid w:val="004B5CB7"/>
    <w:rsid w:val="004B7780"/>
    <w:rsid w:val="004C3795"/>
    <w:rsid w:val="004C5A6E"/>
    <w:rsid w:val="004C6FF6"/>
    <w:rsid w:val="004C74B9"/>
    <w:rsid w:val="004D16BB"/>
    <w:rsid w:val="004D2F22"/>
    <w:rsid w:val="004D32D7"/>
    <w:rsid w:val="004D4276"/>
    <w:rsid w:val="004D7622"/>
    <w:rsid w:val="004E3E46"/>
    <w:rsid w:val="004E4C1F"/>
    <w:rsid w:val="004E5DAB"/>
    <w:rsid w:val="004F0F6A"/>
    <w:rsid w:val="004F11A9"/>
    <w:rsid w:val="004F3EAD"/>
    <w:rsid w:val="004F4AF9"/>
    <w:rsid w:val="0050318D"/>
    <w:rsid w:val="00511841"/>
    <w:rsid w:val="0051356D"/>
    <w:rsid w:val="00513B23"/>
    <w:rsid w:val="00515D08"/>
    <w:rsid w:val="005166F2"/>
    <w:rsid w:val="00516818"/>
    <w:rsid w:val="00516C85"/>
    <w:rsid w:val="005170F8"/>
    <w:rsid w:val="00520077"/>
    <w:rsid w:val="00521C8D"/>
    <w:rsid w:val="0053519B"/>
    <w:rsid w:val="00540C45"/>
    <w:rsid w:val="00541034"/>
    <w:rsid w:val="00545AEE"/>
    <w:rsid w:val="00545DC7"/>
    <w:rsid w:val="00546B80"/>
    <w:rsid w:val="0054727F"/>
    <w:rsid w:val="0055191B"/>
    <w:rsid w:val="005522CD"/>
    <w:rsid w:val="00552C99"/>
    <w:rsid w:val="00561A43"/>
    <w:rsid w:val="0056562A"/>
    <w:rsid w:val="005667C7"/>
    <w:rsid w:val="00574606"/>
    <w:rsid w:val="0057787B"/>
    <w:rsid w:val="0058632A"/>
    <w:rsid w:val="00593C96"/>
    <w:rsid w:val="005944F5"/>
    <w:rsid w:val="005A1E58"/>
    <w:rsid w:val="005B0934"/>
    <w:rsid w:val="005B60DE"/>
    <w:rsid w:val="005D211D"/>
    <w:rsid w:val="005E055E"/>
    <w:rsid w:val="005E0AC8"/>
    <w:rsid w:val="005E1B49"/>
    <w:rsid w:val="005E31AC"/>
    <w:rsid w:val="005E60C3"/>
    <w:rsid w:val="005F13FD"/>
    <w:rsid w:val="005F1582"/>
    <w:rsid w:val="005F251E"/>
    <w:rsid w:val="005F5C47"/>
    <w:rsid w:val="005F5F2D"/>
    <w:rsid w:val="00600510"/>
    <w:rsid w:val="00600A2A"/>
    <w:rsid w:val="00601150"/>
    <w:rsid w:val="00601324"/>
    <w:rsid w:val="006106EF"/>
    <w:rsid w:val="0061572B"/>
    <w:rsid w:val="00615B38"/>
    <w:rsid w:val="00620F0A"/>
    <w:rsid w:val="00621CF0"/>
    <w:rsid w:val="006230AC"/>
    <w:rsid w:val="00623BAC"/>
    <w:rsid w:val="00625866"/>
    <w:rsid w:val="0062598C"/>
    <w:rsid w:val="00630D36"/>
    <w:rsid w:val="00636755"/>
    <w:rsid w:val="00636BF1"/>
    <w:rsid w:val="006456F0"/>
    <w:rsid w:val="00646273"/>
    <w:rsid w:val="00651566"/>
    <w:rsid w:val="00653A00"/>
    <w:rsid w:val="0065550F"/>
    <w:rsid w:val="00656C21"/>
    <w:rsid w:val="00661474"/>
    <w:rsid w:val="00672563"/>
    <w:rsid w:val="00672B3A"/>
    <w:rsid w:val="006740FC"/>
    <w:rsid w:val="00676F2E"/>
    <w:rsid w:val="00677853"/>
    <w:rsid w:val="00680140"/>
    <w:rsid w:val="006812EB"/>
    <w:rsid w:val="006843AA"/>
    <w:rsid w:val="006872B6"/>
    <w:rsid w:val="006921E8"/>
    <w:rsid w:val="006A0650"/>
    <w:rsid w:val="006A170F"/>
    <w:rsid w:val="006B18FF"/>
    <w:rsid w:val="006B68BB"/>
    <w:rsid w:val="006C26AD"/>
    <w:rsid w:val="006C3B50"/>
    <w:rsid w:val="006C4FD2"/>
    <w:rsid w:val="006D4622"/>
    <w:rsid w:val="006E5A27"/>
    <w:rsid w:val="006E70C2"/>
    <w:rsid w:val="006E766B"/>
    <w:rsid w:val="006F35F2"/>
    <w:rsid w:val="006F5702"/>
    <w:rsid w:val="00700CDE"/>
    <w:rsid w:val="00701A06"/>
    <w:rsid w:val="00702BE2"/>
    <w:rsid w:val="00706C0F"/>
    <w:rsid w:val="007076F9"/>
    <w:rsid w:val="00707E21"/>
    <w:rsid w:val="00720320"/>
    <w:rsid w:val="00721448"/>
    <w:rsid w:val="007217F2"/>
    <w:rsid w:val="00733A86"/>
    <w:rsid w:val="00734F4E"/>
    <w:rsid w:val="00735253"/>
    <w:rsid w:val="007409F6"/>
    <w:rsid w:val="00741125"/>
    <w:rsid w:val="007577E4"/>
    <w:rsid w:val="0075790F"/>
    <w:rsid w:val="00760700"/>
    <w:rsid w:val="00761D7C"/>
    <w:rsid w:val="00766D9E"/>
    <w:rsid w:val="007801E5"/>
    <w:rsid w:val="00780393"/>
    <w:rsid w:val="007821A9"/>
    <w:rsid w:val="00783567"/>
    <w:rsid w:val="0079204E"/>
    <w:rsid w:val="007947D0"/>
    <w:rsid w:val="007A1C4D"/>
    <w:rsid w:val="007A52E4"/>
    <w:rsid w:val="007B17C4"/>
    <w:rsid w:val="007B2334"/>
    <w:rsid w:val="007B3CEE"/>
    <w:rsid w:val="007B7E78"/>
    <w:rsid w:val="007C1B1B"/>
    <w:rsid w:val="007C686D"/>
    <w:rsid w:val="007D155F"/>
    <w:rsid w:val="007D24E0"/>
    <w:rsid w:val="007D4860"/>
    <w:rsid w:val="007D63CA"/>
    <w:rsid w:val="007D698B"/>
    <w:rsid w:val="007E0851"/>
    <w:rsid w:val="007E28B3"/>
    <w:rsid w:val="007F4D33"/>
    <w:rsid w:val="007F509D"/>
    <w:rsid w:val="0080087A"/>
    <w:rsid w:val="00800A0B"/>
    <w:rsid w:val="00803BDA"/>
    <w:rsid w:val="008134F6"/>
    <w:rsid w:val="00815776"/>
    <w:rsid w:val="00821069"/>
    <w:rsid w:val="00823BC1"/>
    <w:rsid w:val="0083001D"/>
    <w:rsid w:val="008306B6"/>
    <w:rsid w:val="00830C3A"/>
    <w:rsid w:val="00831657"/>
    <w:rsid w:val="008328E1"/>
    <w:rsid w:val="00836197"/>
    <w:rsid w:val="00837BDC"/>
    <w:rsid w:val="0084137D"/>
    <w:rsid w:val="00842883"/>
    <w:rsid w:val="00842DFC"/>
    <w:rsid w:val="0084687C"/>
    <w:rsid w:val="0085073E"/>
    <w:rsid w:val="0085420E"/>
    <w:rsid w:val="008619C9"/>
    <w:rsid w:val="0086586A"/>
    <w:rsid w:val="00865C92"/>
    <w:rsid w:val="008662A2"/>
    <w:rsid w:val="00872A8C"/>
    <w:rsid w:val="00875758"/>
    <w:rsid w:val="008760CF"/>
    <w:rsid w:val="00876401"/>
    <w:rsid w:val="008805EE"/>
    <w:rsid w:val="008824FF"/>
    <w:rsid w:val="0088651C"/>
    <w:rsid w:val="008868BA"/>
    <w:rsid w:val="00893363"/>
    <w:rsid w:val="0089586F"/>
    <w:rsid w:val="008A3F9C"/>
    <w:rsid w:val="008A76F5"/>
    <w:rsid w:val="008B3808"/>
    <w:rsid w:val="008B6780"/>
    <w:rsid w:val="008C0B46"/>
    <w:rsid w:val="008C1B23"/>
    <w:rsid w:val="008C57E6"/>
    <w:rsid w:val="008C59D4"/>
    <w:rsid w:val="008C7A0D"/>
    <w:rsid w:val="008D41E6"/>
    <w:rsid w:val="008D6C91"/>
    <w:rsid w:val="008E2FD5"/>
    <w:rsid w:val="008E3635"/>
    <w:rsid w:val="008E3A39"/>
    <w:rsid w:val="008E609F"/>
    <w:rsid w:val="008E6276"/>
    <w:rsid w:val="008E7E69"/>
    <w:rsid w:val="008E7FAA"/>
    <w:rsid w:val="008F040F"/>
    <w:rsid w:val="008F1473"/>
    <w:rsid w:val="008F1B88"/>
    <w:rsid w:val="008F3775"/>
    <w:rsid w:val="008F4A2F"/>
    <w:rsid w:val="008F6DB2"/>
    <w:rsid w:val="00900EC3"/>
    <w:rsid w:val="0090386B"/>
    <w:rsid w:val="0090387A"/>
    <w:rsid w:val="00905D59"/>
    <w:rsid w:val="0091509F"/>
    <w:rsid w:val="009161B0"/>
    <w:rsid w:val="00916641"/>
    <w:rsid w:val="009209B5"/>
    <w:rsid w:val="009223CE"/>
    <w:rsid w:val="00922642"/>
    <w:rsid w:val="00930A47"/>
    <w:rsid w:val="009329E8"/>
    <w:rsid w:val="009334A4"/>
    <w:rsid w:val="00937BE1"/>
    <w:rsid w:val="00940B4C"/>
    <w:rsid w:val="00943D9C"/>
    <w:rsid w:val="00943EC4"/>
    <w:rsid w:val="00944508"/>
    <w:rsid w:val="0094478F"/>
    <w:rsid w:val="00944802"/>
    <w:rsid w:val="00945E96"/>
    <w:rsid w:val="00946499"/>
    <w:rsid w:val="0095135F"/>
    <w:rsid w:val="00953F0E"/>
    <w:rsid w:val="00957810"/>
    <w:rsid w:val="00961F37"/>
    <w:rsid w:val="00963D29"/>
    <w:rsid w:val="00970FCE"/>
    <w:rsid w:val="0098068F"/>
    <w:rsid w:val="00980F6A"/>
    <w:rsid w:val="0098307E"/>
    <w:rsid w:val="009842EB"/>
    <w:rsid w:val="00984447"/>
    <w:rsid w:val="00990564"/>
    <w:rsid w:val="009908B4"/>
    <w:rsid w:val="00994813"/>
    <w:rsid w:val="00995FF1"/>
    <w:rsid w:val="009A2C15"/>
    <w:rsid w:val="009A44C9"/>
    <w:rsid w:val="009A6034"/>
    <w:rsid w:val="009A66F5"/>
    <w:rsid w:val="009B0592"/>
    <w:rsid w:val="009B13FA"/>
    <w:rsid w:val="009B3FC0"/>
    <w:rsid w:val="009C1965"/>
    <w:rsid w:val="009C3FF5"/>
    <w:rsid w:val="009C5B47"/>
    <w:rsid w:val="009C61B0"/>
    <w:rsid w:val="009D32D7"/>
    <w:rsid w:val="009E10C4"/>
    <w:rsid w:val="009E17B9"/>
    <w:rsid w:val="009E4FE4"/>
    <w:rsid w:val="009F134B"/>
    <w:rsid w:val="009F4DAC"/>
    <w:rsid w:val="009F597A"/>
    <w:rsid w:val="00A0312B"/>
    <w:rsid w:val="00A0704F"/>
    <w:rsid w:val="00A10536"/>
    <w:rsid w:val="00A12374"/>
    <w:rsid w:val="00A15541"/>
    <w:rsid w:val="00A26B02"/>
    <w:rsid w:val="00A3394F"/>
    <w:rsid w:val="00A34C89"/>
    <w:rsid w:val="00A3536C"/>
    <w:rsid w:val="00A44C80"/>
    <w:rsid w:val="00A463E0"/>
    <w:rsid w:val="00A54C23"/>
    <w:rsid w:val="00A55FDC"/>
    <w:rsid w:val="00A57081"/>
    <w:rsid w:val="00A65FDC"/>
    <w:rsid w:val="00A6668B"/>
    <w:rsid w:val="00A70E30"/>
    <w:rsid w:val="00A73443"/>
    <w:rsid w:val="00A735C8"/>
    <w:rsid w:val="00A77932"/>
    <w:rsid w:val="00A81A35"/>
    <w:rsid w:val="00A81CBA"/>
    <w:rsid w:val="00A81DF7"/>
    <w:rsid w:val="00A86ABA"/>
    <w:rsid w:val="00A86E14"/>
    <w:rsid w:val="00A91F9F"/>
    <w:rsid w:val="00A91FFC"/>
    <w:rsid w:val="00A946A9"/>
    <w:rsid w:val="00A95EE2"/>
    <w:rsid w:val="00AA132E"/>
    <w:rsid w:val="00AA1385"/>
    <w:rsid w:val="00AA1F90"/>
    <w:rsid w:val="00AA298E"/>
    <w:rsid w:val="00AA3824"/>
    <w:rsid w:val="00AA4A13"/>
    <w:rsid w:val="00AA6664"/>
    <w:rsid w:val="00AA795A"/>
    <w:rsid w:val="00AB3C38"/>
    <w:rsid w:val="00AC531B"/>
    <w:rsid w:val="00AC56AC"/>
    <w:rsid w:val="00AC66AD"/>
    <w:rsid w:val="00AD5138"/>
    <w:rsid w:val="00AE5839"/>
    <w:rsid w:val="00AE7F41"/>
    <w:rsid w:val="00AF00DF"/>
    <w:rsid w:val="00AF013E"/>
    <w:rsid w:val="00AF41FC"/>
    <w:rsid w:val="00B005BB"/>
    <w:rsid w:val="00B00746"/>
    <w:rsid w:val="00B00CE3"/>
    <w:rsid w:val="00B044EE"/>
    <w:rsid w:val="00B11574"/>
    <w:rsid w:val="00B13281"/>
    <w:rsid w:val="00B1445A"/>
    <w:rsid w:val="00B22E0D"/>
    <w:rsid w:val="00B24B33"/>
    <w:rsid w:val="00B26745"/>
    <w:rsid w:val="00B26A10"/>
    <w:rsid w:val="00B30680"/>
    <w:rsid w:val="00B3316E"/>
    <w:rsid w:val="00B33B7D"/>
    <w:rsid w:val="00B36202"/>
    <w:rsid w:val="00B37A0A"/>
    <w:rsid w:val="00B4012F"/>
    <w:rsid w:val="00B41E54"/>
    <w:rsid w:val="00B457A0"/>
    <w:rsid w:val="00B4691A"/>
    <w:rsid w:val="00B47588"/>
    <w:rsid w:val="00B528BB"/>
    <w:rsid w:val="00B56032"/>
    <w:rsid w:val="00B56CE4"/>
    <w:rsid w:val="00B6599C"/>
    <w:rsid w:val="00B665DE"/>
    <w:rsid w:val="00B7244D"/>
    <w:rsid w:val="00B733F3"/>
    <w:rsid w:val="00B73B06"/>
    <w:rsid w:val="00B744EB"/>
    <w:rsid w:val="00B74A99"/>
    <w:rsid w:val="00B76DA1"/>
    <w:rsid w:val="00B832A7"/>
    <w:rsid w:val="00B84078"/>
    <w:rsid w:val="00B86582"/>
    <w:rsid w:val="00B87A30"/>
    <w:rsid w:val="00B87D4F"/>
    <w:rsid w:val="00B90D78"/>
    <w:rsid w:val="00B94809"/>
    <w:rsid w:val="00B94938"/>
    <w:rsid w:val="00BA027A"/>
    <w:rsid w:val="00BA0F19"/>
    <w:rsid w:val="00BB1759"/>
    <w:rsid w:val="00BB59D6"/>
    <w:rsid w:val="00BB6558"/>
    <w:rsid w:val="00BB6573"/>
    <w:rsid w:val="00BB71FC"/>
    <w:rsid w:val="00BB74E2"/>
    <w:rsid w:val="00BB753B"/>
    <w:rsid w:val="00BC46C7"/>
    <w:rsid w:val="00BC5B4E"/>
    <w:rsid w:val="00BC6A05"/>
    <w:rsid w:val="00BC7D0E"/>
    <w:rsid w:val="00BD5EB8"/>
    <w:rsid w:val="00BD7798"/>
    <w:rsid w:val="00BE2A5E"/>
    <w:rsid w:val="00BF3473"/>
    <w:rsid w:val="00BF617D"/>
    <w:rsid w:val="00BF6440"/>
    <w:rsid w:val="00C058C8"/>
    <w:rsid w:val="00C13B8E"/>
    <w:rsid w:val="00C145B1"/>
    <w:rsid w:val="00C17D7E"/>
    <w:rsid w:val="00C23B6F"/>
    <w:rsid w:val="00C30122"/>
    <w:rsid w:val="00C31702"/>
    <w:rsid w:val="00C37463"/>
    <w:rsid w:val="00C37684"/>
    <w:rsid w:val="00C40922"/>
    <w:rsid w:val="00C421D6"/>
    <w:rsid w:val="00C47362"/>
    <w:rsid w:val="00C4768E"/>
    <w:rsid w:val="00C47DE4"/>
    <w:rsid w:val="00C548AD"/>
    <w:rsid w:val="00C56A0D"/>
    <w:rsid w:val="00C57933"/>
    <w:rsid w:val="00C631FE"/>
    <w:rsid w:val="00C65DA3"/>
    <w:rsid w:val="00C70099"/>
    <w:rsid w:val="00C70A4F"/>
    <w:rsid w:val="00C7161D"/>
    <w:rsid w:val="00C72818"/>
    <w:rsid w:val="00C73145"/>
    <w:rsid w:val="00C7440C"/>
    <w:rsid w:val="00C75E60"/>
    <w:rsid w:val="00C76BDD"/>
    <w:rsid w:val="00C82D3F"/>
    <w:rsid w:val="00C97F57"/>
    <w:rsid w:val="00CA4BB8"/>
    <w:rsid w:val="00CA4C48"/>
    <w:rsid w:val="00CB3162"/>
    <w:rsid w:val="00CB544D"/>
    <w:rsid w:val="00CB683A"/>
    <w:rsid w:val="00CC198E"/>
    <w:rsid w:val="00CC7B61"/>
    <w:rsid w:val="00CD4AEE"/>
    <w:rsid w:val="00CD6E56"/>
    <w:rsid w:val="00CE0917"/>
    <w:rsid w:val="00CE18AB"/>
    <w:rsid w:val="00CE1C96"/>
    <w:rsid w:val="00CE4EE4"/>
    <w:rsid w:val="00CE6545"/>
    <w:rsid w:val="00CF2025"/>
    <w:rsid w:val="00CF314F"/>
    <w:rsid w:val="00CF3856"/>
    <w:rsid w:val="00CF394F"/>
    <w:rsid w:val="00CF6442"/>
    <w:rsid w:val="00D02442"/>
    <w:rsid w:val="00D0522A"/>
    <w:rsid w:val="00D05D25"/>
    <w:rsid w:val="00D127A6"/>
    <w:rsid w:val="00D13885"/>
    <w:rsid w:val="00D20985"/>
    <w:rsid w:val="00D235FD"/>
    <w:rsid w:val="00D2614F"/>
    <w:rsid w:val="00D26F7F"/>
    <w:rsid w:val="00D27282"/>
    <w:rsid w:val="00D33637"/>
    <w:rsid w:val="00D42D04"/>
    <w:rsid w:val="00D43C81"/>
    <w:rsid w:val="00D47803"/>
    <w:rsid w:val="00D5195B"/>
    <w:rsid w:val="00D57C5B"/>
    <w:rsid w:val="00D619DC"/>
    <w:rsid w:val="00D61F72"/>
    <w:rsid w:val="00D6218C"/>
    <w:rsid w:val="00D65021"/>
    <w:rsid w:val="00D652B5"/>
    <w:rsid w:val="00D763D2"/>
    <w:rsid w:val="00D76FE0"/>
    <w:rsid w:val="00D77D01"/>
    <w:rsid w:val="00D84F67"/>
    <w:rsid w:val="00D86194"/>
    <w:rsid w:val="00D87F53"/>
    <w:rsid w:val="00D9023F"/>
    <w:rsid w:val="00D91195"/>
    <w:rsid w:val="00D91F13"/>
    <w:rsid w:val="00D92056"/>
    <w:rsid w:val="00D9772D"/>
    <w:rsid w:val="00D979DB"/>
    <w:rsid w:val="00DA15B6"/>
    <w:rsid w:val="00DA5AC2"/>
    <w:rsid w:val="00DB0D38"/>
    <w:rsid w:val="00DB3F7B"/>
    <w:rsid w:val="00DB55CC"/>
    <w:rsid w:val="00DB5D82"/>
    <w:rsid w:val="00DB5DA1"/>
    <w:rsid w:val="00DB6932"/>
    <w:rsid w:val="00DC3FD4"/>
    <w:rsid w:val="00DD3DCC"/>
    <w:rsid w:val="00DD4B46"/>
    <w:rsid w:val="00DE1A85"/>
    <w:rsid w:val="00DE558C"/>
    <w:rsid w:val="00DE5713"/>
    <w:rsid w:val="00DE6A34"/>
    <w:rsid w:val="00DF060E"/>
    <w:rsid w:val="00E01311"/>
    <w:rsid w:val="00E01D49"/>
    <w:rsid w:val="00E04566"/>
    <w:rsid w:val="00E05588"/>
    <w:rsid w:val="00E23F4B"/>
    <w:rsid w:val="00E245FF"/>
    <w:rsid w:val="00E26022"/>
    <w:rsid w:val="00E305BF"/>
    <w:rsid w:val="00E31608"/>
    <w:rsid w:val="00E34808"/>
    <w:rsid w:val="00E36D52"/>
    <w:rsid w:val="00E37F5D"/>
    <w:rsid w:val="00E41FC8"/>
    <w:rsid w:val="00E46218"/>
    <w:rsid w:val="00E50F5C"/>
    <w:rsid w:val="00E57F55"/>
    <w:rsid w:val="00E612DE"/>
    <w:rsid w:val="00E6326B"/>
    <w:rsid w:val="00E63BF7"/>
    <w:rsid w:val="00E70A9B"/>
    <w:rsid w:val="00E7243B"/>
    <w:rsid w:val="00E85275"/>
    <w:rsid w:val="00E86778"/>
    <w:rsid w:val="00E921BF"/>
    <w:rsid w:val="00E92C9C"/>
    <w:rsid w:val="00E94044"/>
    <w:rsid w:val="00E96143"/>
    <w:rsid w:val="00E9651A"/>
    <w:rsid w:val="00E9663B"/>
    <w:rsid w:val="00EA0315"/>
    <w:rsid w:val="00EA2554"/>
    <w:rsid w:val="00EA3053"/>
    <w:rsid w:val="00EA48C4"/>
    <w:rsid w:val="00EA7BFA"/>
    <w:rsid w:val="00EB096B"/>
    <w:rsid w:val="00EB0A49"/>
    <w:rsid w:val="00EB42B3"/>
    <w:rsid w:val="00EC5DB4"/>
    <w:rsid w:val="00EC7B9A"/>
    <w:rsid w:val="00ED4445"/>
    <w:rsid w:val="00EE637B"/>
    <w:rsid w:val="00EF18A3"/>
    <w:rsid w:val="00EF4AFA"/>
    <w:rsid w:val="00EF53F3"/>
    <w:rsid w:val="00EF762A"/>
    <w:rsid w:val="00EF7C30"/>
    <w:rsid w:val="00EF7EB1"/>
    <w:rsid w:val="00F00A54"/>
    <w:rsid w:val="00F01EEC"/>
    <w:rsid w:val="00F02A17"/>
    <w:rsid w:val="00F02CF7"/>
    <w:rsid w:val="00F04D36"/>
    <w:rsid w:val="00F10B00"/>
    <w:rsid w:val="00F10D95"/>
    <w:rsid w:val="00F14823"/>
    <w:rsid w:val="00F15012"/>
    <w:rsid w:val="00F168BC"/>
    <w:rsid w:val="00F16FE5"/>
    <w:rsid w:val="00F24567"/>
    <w:rsid w:val="00F31708"/>
    <w:rsid w:val="00F3246B"/>
    <w:rsid w:val="00F40BD2"/>
    <w:rsid w:val="00F413CA"/>
    <w:rsid w:val="00F435CC"/>
    <w:rsid w:val="00F55404"/>
    <w:rsid w:val="00F558A6"/>
    <w:rsid w:val="00F558CB"/>
    <w:rsid w:val="00F57209"/>
    <w:rsid w:val="00F63E8A"/>
    <w:rsid w:val="00F732F1"/>
    <w:rsid w:val="00F755CC"/>
    <w:rsid w:val="00F75FA8"/>
    <w:rsid w:val="00F75FD3"/>
    <w:rsid w:val="00F80680"/>
    <w:rsid w:val="00F82FFB"/>
    <w:rsid w:val="00F87B90"/>
    <w:rsid w:val="00F87E54"/>
    <w:rsid w:val="00F91862"/>
    <w:rsid w:val="00F92E3D"/>
    <w:rsid w:val="00F94B58"/>
    <w:rsid w:val="00F95A63"/>
    <w:rsid w:val="00F9661C"/>
    <w:rsid w:val="00FA2DFF"/>
    <w:rsid w:val="00FA4598"/>
    <w:rsid w:val="00FA4E94"/>
    <w:rsid w:val="00FA5702"/>
    <w:rsid w:val="00FA5E66"/>
    <w:rsid w:val="00FB0EEA"/>
    <w:rsid w:val="00FB10C4"/>
    <w:rsid w:val="00FB1588"/>
    <w:rsid w:val="00FB49AC"/>
    <w:rsid w:val="00FD0F3A"/>
    <w:rsid w:val="00FD797E"/>
    <w:rsid w:val="00FD7AA4"/>
    <w:rsid w:val="00FE0721"/>
    <w:rsid w:val="00FE1AEB"/>
    <w:rsid w:val="00FE3ECC"/>
    <w:rsid w:val="00FE41B9"/>
    <w:rsid w:val="00FF499B"/>
    <w:rsid w:val="00FF5781"/>
    <w:rsid w:val="46938A56"/>
    <w:rsid w:val="6205A3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5A369"/>
  <w15:chartTrackingRefBased/>
  <w15:docId w15:val="{AF0D3838-A549-4307-AF41-C11D5A49C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C0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D6218C"/>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EA255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32F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F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FDA"/>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232FDA"/>
    <w:rPr>
      <w:color w:val="5A5A5A" w:themeColor="text1" w:themeTint="A5"/>
      <w:spacing w:val="15"/>
      <w:sz w:val="22"/>
      <w:szCs w:val="22"/>
    </w:rPr>
  </w:style>
  <w:style w:type="character" w:customStyle="1" w:styleId="Heading1Char">
    <w:name w:val="Heading 1 Char"/>
    <w:basedOn w:val="DefaultParagraphFont"/>
    <w:link w:val="Heading1"/>
    <w:uiPriority w:val="9"/>
    <w:rsid w:val="001F4C05"/>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D6218C"/>
    <w:rPr>
      <w:rFonts w:asciiTheme="majorHAnsi" w:eastAsiaTheme="majorEastAsia" w:hAnsiTheme="majorHAnsi" w:cstheme="majorBidi"/>
      <w:color w:val="0F4761" w:themeColor="accent1" w:themeShade="BF"/>
      <w:sz w:val="26"/>
      <w:szCs w:val="26"/>
    </w:rPr>
  </w:style>
  <w:style w:type="paragraph" w:styleId="TOCHeading">
    <w:name w:val="TOC Heading"/>
    <w:basedOn w:val="Heading1"/>
    <w:next w:val="Normal"/>
    <w:uiPriority w:val="39"/>
    <w:unhideWhenUsed/>
    <w:qFormat/>
    <w:rsid w:val="008E6276"/>
    <w:pPr>
      <w:spacing w:line="259" w:lineRule="auto"/>
      <w:outlineLvl w:val="9"/>
    </w:pPr>
    <w:rPr>
      <w:lang w:val="en-US" w:eastAsia="en-US"/>
    </w:rPr>
  </w:style>
  <w:style w:type="paragraph" w:styleId="TOC1">
    <w:name w:val="toc 1"/>
    <w:basedOn w:val="Normal"/>
    <w:next w:val="Normal"/>
    <w:autoRedefine/>
    <w:uiPriority w:val="39"/>
    <w:unhideWhenUsed/>
    <w:rsid w:val="008E6276"/>
    <w:pPr>
      <w:spacing w:after="100"/>
    </w:pPr>
  </w:style>
  <w:style w:type="paragraph" w:styleId="TOC2">
    <w:name w:val="toc 2"/>
    <w:basedOn w:val="Normal"/>
    <w:next w:val="Normal"/>
    <w:autoRedefine/>
    <w:uiPriority w:val="39"/>
    <w:unhideWhenUsed/>
    <w:rsid w:val="008E6276"/>
    <w:pPr>
      <w:spacing w:after="100"/>
      <w:ind w:left="240"/>
    </w:pPr>
  </w:style>
  <w:style w:type="character" w:styleId="Hyperlink">
    <w:name w:val="Hyperlink"/>
    <w:basedOn w:val="DefaultParagraphFont"/>
    <w:uiPriority w:val="99"/>
    <w:unhideWhenUsed/>
    <w:rsid w:val="008E6276"/>
    <w:rPr>
      <w:color w:val="467886" w:themeColor="hyperlink"/>
      <w:u w:val="single"/>
    </w:rPr>
  </w:style>
  <w:style w:type="character" w:customStyle="1" w:styleId="Heading3Char">
    <w:name w:val="Heading 3 Char"/>
    <w:basedOn w:val="DefaultParagraphFont"/>
    <w:link w:val="Heading3"/>
    <w:uiPriority w:val="9"/>
    <w:rsid w:val="00EA2554"/>
    <w:rPr>
      <w:rFonts w:asciiTheme="majorHAnsi" w:eastAsiaTheme="majorEastAsia" w:hAnsiTheme="majorHAnsi" w:cstheme="majorBidi"/>
      <w:color w:val="0A2F40" w:themeColor="accent1" w:themeShade="7F"/>
    </w:rPr>
  </w:style>
  <w:style w:type="character" w:styleId="PlaceholderText">
    <w:name w:val="Placeholder Text"/>
    <w:basedOn w:val="DefaultParagraphFont"/>
    <w:uiPriority w:val="99"/>
    <w:semiHidden/>
    <w:rsid w:val="00EA2554"/>
    <w:rPr>
      <w:color w:val="808080"/>
    </w:rPr>
  </w:style>
  <w:style w:type="paragraph" w:styleId="Caption">
    <w:name w:val="caption"/>
    <w:basedOn w:val="Normal"/>
    <w:next w:val="Normal"/>
    <w:uiPriority w:val="35"/>
    <w:unhideWhenUsed/>
    <w:qFormat/>
    <w:rsid w:val="0063675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10B00"/>
    <w:pPr>
      <w:spacing w:after="0"/>
    </w:pPr>
  </w:style>
  <w:style w:type="character" w:styleId="UnresolvedMention">
    <w:name w:val="Unresolved Mention"/>
    <w:basedOn w:val="DefaultParagraphFont"/>
    <w:uiPriority w:val="99"/>
    <w:semiHidden/>
    <w:unhideWhenUsed/>
    <w:rsid w:val="0062598C"/>
    <w:rPr>
      <w:color w:val="605E5C"/>
      <w:shd w:val="clear" w:color="auto" w:fill="E1DFDD"/>
    </w:rPr>
  </w:style>
  <w:style w:type="paragraph" w:styleId="TOC3">
    <w:name w:val="toc 3"/>
    <w:basedOn w:val="Normal"/>
    <w:next w:val="Normal"/>
    <w:autoRedefine/>
    <w:uiPriority w:val="39"/>
    <w:unhideWhenUsed/>
    <w:rsid w:val="0062598C"/>
    <w:pPr>
      <w:spacing w:after="100"/>
      <w:ind w:left="480"/>
    </w:pPr>
  </w:style>
  <w:style w:type="paragraph" w:styleId="Bibliography">
    <w:name w:val="Bibliography"/>
    <w:basedOn w:val="Normal"/>
    <w:next w:val="Normal"/>
    <w:uiPriority w:val="37"/>
    <w:unhideWhenUsed/>
    <w:rsid w:val="008B3808"/>
  </w:style>
  <w:style w:type="character" w:styleId="Strong">
    <w:name w:val="Strong"/>
    <w:basedOn w:val="DefaultParagraphFont"/>
    <w:uiPriority w:val="22"/>
    <w:qFormat/>
    <w:rsid w:val="008B3808"/>
    <w:rPr>
      <w:b/>
      <w:bCs/>
    </w:rPr>
  </w:style>
  <w:style w:type="character" w:customStyle="1" w:styleId="mord">
    <w:name w:val="mord"/>
    <w:basedOn w:val="DefaultParagraphFont"/>
    <w:rsid w:val="00FA2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5175">
      <w:bodyDiv w:val="1"/>
      <w:marLeft w:val="0"/>
      <w:marRight w:val="0"/>
      <w:marTop w:val="0"/>
      <w:marBottom w:val="0"/>
      <w:divBdr>
        <w:top w:val="none" w:sz="0" w:space="0" w:color="auto"/>
        <w:left w:val="none" w:sz="0" w:space="0" w:color="auto"/>
        <w:bottom w:val="none" w:sz="0" w:space="0" w:color="auto"/>
        <w:right w:val="none" w:sz="0" w:space="0" w:color="auto"/>
      </w:divBdr>
    </w:div>
    <w:div w:id="2977793">
      <w:bodyDiv w:val="1"/>
      <w:marLeft w:val="0"/>
      <w:marRight w:val="0"/>
      <w:marTop w:val="0"/>
      <w:marBottom w:val="0"/>
      <w:divBdr>
        <w:top w:val="none" w:sz="0" w:space="0" w:color="auto"/>
        <w:left w:val="none" w:sz="0" w:space="0" w:color="auto"/>
        <w:bottom w:val="none" w:sz="0" w:space="0" w:color="auto"/>
        <w:right w:val="none" w:sz="0" w:space="0" w:color="auto"/>
      </w:divBdr>
    </w:div>
    <w:div w:id="11149024">
      <w:bodyDiv w:val="1"/>
      <w:marLeft w:val="0"/>
      <w:marRight w:val="0"/>
      <w:marTop w:val="0"/>
      <w:marBottom w:val="0"/>
      <w:divBdr>
        <w:top w:val="none" w:sz="0" w:space="0" w:color="auto"/>
        <w:left w:val="none" w:sz="0" w:space="0" w:color="auto"/>
        <w:bottom w:val="none" w:sz="0" w:space="0" w:color="auto"/>
        <w:right w:val="none" w:sz="0" w:space="0" w:color="auto"/>
      </w:divBdr>
    </w:div>
    <w:div w:id="14037456">
      <w:bodyDiv w:val="1"/>
      <w:marLeft w:val="0"/>
      <w:marRight w:val="0"/>
      <w:marTop w:val="0"/>
      <w:marBottom w:val="0"/>
      <w:divBdr>
        <w:top w:val="none" w:sz="0" w:space="0" w:color="auto"/>
        <w:left w:val="none" w:sz="0" w:space="0" w:color="auto"/>
        <w:bottom w:val="none" w:sz="0" w:space="0" w:color="auto"/>
        <w:right w:val="none" w:sz="0" w:space="0" w:color="auto"/>
      </w:divBdr>
    </w:div>
    <w:div w:id="20405050">
      <w:bodyDiv w:val="1"/>
      <w:marLeft w:val="0"/>
      <w:marRight w:val="0"/>
      <w:marTop w:val="0"/>
      <w:marBottom w:val="0"/>
      <w:divBdr>
        <w:top w:val="none" w:sz="0" w:space="0" w:color="auto"/>
        <w:left w:val="none" w:sz="0" w:space="0" w:color="auto"/>
        <w:bottom w:val="none" w:sz="0" w:space="0" w:color="auto"/>
        <w:right w:val="none" w:sz="0" w:space="0" w:color="auto"/>
      </w:divBdr>
    </w:div>
    <w:div w:id="20864195">
      <w:bodyDiv w:val="1"/>
      <w:marLeft w:val="0"/>
      <w:marRight w:val="0"/>
      <w:marTop w:val="0"/>
      <w:marBottom w:val="0"/>
      <w:divBdr>
        <w:top w:val="none" w:sz="0" w:space="0" w:color="auto"/>
        <w:left w:val="none" w:sz="0" w:space="0" w:color="auto"/>
        <w:bottom w:val="none" w:sz="0" w:space="0" w:color="auto"/>
        <w:right w:val="none" w:sz="0" w:space="0" w:color="auto"/>
      </w:divBdr>
    </w:div>
    <w:div w:id="25526124">
      <w:bodyDiv w:val="1"/>
      <w:marLeft w:val="0"/>
      <w:marRight w:val="0"/>
      <w:marTop w:val="0"/>
      <w:marBottom w:val="0"/>
      <w:divBdr>
        <w:top w:val="none" w:sz="0" w:space="0" w:color="auto"/>
        <w:left w:val="none" w:sz="0" w:space="0" w:color="auto"/>
        <w:bottom w:val="none" w:sz="0" w:space="0" w:color="auto"/>
        <w:right w:val="none" w:sz="0" w:space="0" w:color="auto"/>
      </w:divBdr>
    </w:div>
    <w:div w:id="27226212">
      <w:bodyDiv w:val="1"/>
      <w:marLeft w:val="0"/>
      <w:marRight w:val="0"/>
      <w:marTop w:val="0"/>
      <w:marBottom w:val="0"/>
      <w:divBdr>
        <w:top w:val="none" w:sz="0" w:space="0" w:color="auto"/>
        <w:left w:val="none" w:sz="0" w:space="0" w:color="auto"/>
        <w:bottom w:val="none" w:sz="0" w:space="0" w:color="auto"/>
        <w:right w:val="none" w:sz="0" w:space="0" w:color="auto"/>
      </w:divBdr>
    </w:div>
    <w:div w:id="28260364">
      <w:bodyDiv w:val="1"/>
      <w:marLeft w:val="0"/>
      <w:marRight w:val="0"/>
      <w:marTop w:val="0"/>
      <w:marBottom w:val="0"/>
      <w:divBdr>
        <w:top w:val="none" w:sz="0" w:space="0" w:color="auto"/>
        <w:left w:val="none" w:sz="0" w:space="0" w:color="auto"/>
        <w:bottom w:val="none" w:sz="0" w:space="0" w:color="auto"/>
        <w:right w:val="none" w:sz="0" w:space="0" w:color="auto"/>
      </w:divBdr>
    </w:div>
    <w:div w:id="33164119">
      <w:bodyDiv w:val="1"/>
      <w:marLeft w:val="0"/>
      <w:marRight w:val="0"/>
      <w:marTop w:val="0"/>
      <w:marBottom w:val="0"/>
      <w:divBdr>
        <w:top w:val="none" w:sz="0" w:space="0" w:color="auto"/>
        <w:left w:val="none" w:sz="0" w:space="0" w:color="auto"/>
        <w:bottom w:val="none" w:sz="0" w:space="0" w:color="auto"/>
        <w:right w:val="none" w:sz="0" w:space="0" w:color="auto"/>
      </w:divBdr>
    </w:div>
    <w:div w:id="35006756">
      <w:bodyDiv w:val="1"/>
      <w:marLeft w:val="0"/>
      <w:marRight w:val="0"/>
      <w:marTop w:val="0"/>
      <w:marBottom w:val="0"/>
      <w:divBdr>
        <w:top w:val="none" w:sz="0" w:space="0" w:color="auto"/>
        <w:left w:val="none" w:sz="0" w:space="0" w:color="auto"/>
        <w:bottom w:val="none" w:sz="0" w:space="0" w:color="auto"/>
        <w:right w:val="none" w:sz="0" w:space="0" w:color="auto"/>
      </w:divBdr>
    </w:div>
    <w:div w:id="36852982">
      <w:bodyDiv w:val="1"/>
      <w:marLeft w:val="0"/>
      <w:marRight w:val="0"/>
      <w:marTop w:val="0"/>
      <w:marBottom w:val="0"/>
      <w:divBdr>
        <w:top w:val="none" w:sz="0" w:space="0" w:color="auto"/>
        <w:left w:val="none" w:sz="0" w:space="0" w:color="auto"/>
        <w:bottom w:val="none" w:sz="0" w:space="0" w:color="auto"/>
        <w:right w:val="none" w:sz="0" w:space="0" w:color="auto"/>
      </w:divBdr>
    </w:div>
    <w:div w:id="37750794">
      <w:bodyDiv w:val="1"/>
      <w:marLeft w:val="0"/>
      <w:marRight w:val="0"/>
      <w:marTop w:val="0"/>
      <w:marBottom w:val="0"/>
      <w:divBdr>
        <w:top w:val="none" w:sz="0" w:space="0" w:color="auto"/>
        <w:left w:val="none" w:sz="0" w:space="0" w:color="auto"/>
        <w:bottom w:val="none" w:sz="0" w:space="0" w:color="auto"/>
        <w:right w:val="none" w:sz="0" w:space="0" w:color="auto"/>
      </w:divBdr>
    </w:div>
    <w:div w:id="38163293">
      <w:bodyDiv w:val="1"/>
      <w:marLeft w:val="0"/>
      <w:marRight w:val="0"/>
      <w:marTop w:val="0"/>
      <w:marBottom w:val="0"/>
      <w:divBdr>
        <w:top w:val="none" w:sz="0" w:space="0" w:color="auto"/>
        <w:left w:val="none" w:sz="0" w:space="0" w:color="auto"/>
        <w:bottom w:val="none" w:sz="0" w:space="0" w:color="auto"/>
        <w:right w:val="none" w:sz="0" w:space="0" w:color="auto"/>
      </w:divBdr>
    </w:div>
    <w:div w:id="42487322">
      <w:bodyDiv w:val="1"/>
      <w:marLeft w:val="0"/>
      <w:marRight w:val="0"/>
      <w:marTop w:val="0"/>
      <w:marBottom w:val="0"/>
      <w:divBdr>
        <w:top w:val="none" w:sz="0" w:space="0" w:color="auto"/>
        <w:left w:val="none" w:sz="0" w:space="0" w:color="auto"/>
        <w:bottom w:val="none" w:sz="0" w:space="0" w:color="auto"/>
        <w:right w:val="none" w:sz="0" w:space="0" w:color="auto"/>
      </w:divBdr>
    </w:div>
    <w:div w:id="44379546">
      <w:bodyDiv w:val="1"/>
      <w:marLeft w:val="0"/>
      <w:marRight w:val="0"/>
      <w:marTop w:val="0"/>
      <w:marBottom w:val="0"/>
      <w:divBdr>
        <w:top w:val="none" w:sz="0" w:space="0" w:color="auto"/>
        <w:left w:val="none" w:sz="0" w:space="0" w:color="auto"/>
        <w:bottom w:val="none" w:sz="0" w:space="0" w:color="auto"/>
        <w:right w:val="none" w:sz="0" w:space="0" w:color="auto"/>
      </w:divBdr>
    </w:div>
    <w:div w:id="45837193">
      <w:bodyDiv w:val="1"/>
      <w:marLeft w:val="0"/>
      <w:marRight w:val="0"/>
      <w:marTop w:val="0"/>
      <w:marBottom w:val="0"/>
      <w:divBdr>
        <w:top w:val="none" w:sz="0" w:space="0" w:color="auto"/>
        <w:left w:val="none" w:sz="0" w:space="0" w:color="auto"/>
        <w:bottom w:val="none" w:sz="0" w:space="0" w:color="auto"/>
        <w:right w:val="none" w:sz="0" w:space="0" w:color="auto"/>
      </w:divBdr>
    </w:div>
    <w:div w:id="49889801">
      <w:bodyDiv w:val="1"/>
      <w:marLeft w:val="0"/>
      <w:marRight w:val="0"/>
      <w:marTop w:val="0"/>
      <w:marBottom w:val="0"/>
      <w:divBdr>
        <w:top w:val="none" w:sz="0" w:space="0" w:color="auto"/>
        <w:left w:val="none" w:sz="0" w:space="0" w:color="auto"/>
        <w:bottom w:val="none" w:sz="0" w:space="0" w:color="auto"/>
        <w:right w:val="none" w:sz="0" w:space="0" w:color="auto"/>
      </w:divBdr>
    </w:div>
    <w:div w:id="54671990">
      <w:bodyDiv w:val="1"/>
      <w:marLeft w:val="0"/>
      <w:marRight w:val="0"/>
      <w:marTop w:val="0"/>
      <w:marBottom w:val="0"/>
      <w:divBdr>
        <w:top w:val="none" w:sz="0" w:space="0" w:color="auto"/>
        <w:left w:val="none" w:sz="0" w:space="0" w:color="auto"/>
        <w:bottom w:val="none" w:sz="0" w:space="0" w:color="auto"/>
        <w:right w:val="none" w:sz="0" w:space="0" w:color="auto"/>
      </w:divBdr>
    </w:div>
    <w:div w:id="62223658">
      <w:bodyDiv w:val="1"/>
      <w:marLeft w:val="0"/>
      <w:marRight w:val="0"/>
      <w:marTop w:val="0"/>
      <w:marBottom w:val="0"/>
      <w:divBdr>
        <w:top w:val="none" w:sz="0" w:space="0" w:color="auto"/>
        <w:left w:val="none" w:sz="0" w:space="0" w:color="auto"/>
        <w:bottom w:val="none" w:sz="0" w:space="0" w:color="auto"/>
        <w:right w:val="none" w:sz="0" w:space="0" w:color="auto"/>
      </w:divBdr>
    </w:div>
    <w:div w:id="62535098">
      <w:bodyDiv w:val="1"/>
      <w:marLeft w:val="0"/>
      <w:marRight w:val="0"/>
      <w:marTop w:val="0"/>
      <w:marBottom w:val="0"/>
      <w:divBdr>
        <w:top w:val="none" w:sz="0" w:space="0" w:color="auto"/>
        <w:left w:val="none" w:sz="0" w:space="0" w:color="auto"/>
        <w:bottom w:val="none" w:sz="0" w:space="0" w:color="auto"/>
        <w:right w:val="none" w:sz="0" w:space="0" w:color="auto"/>
      </w:divBdr>
    </w:div>
    <w:div w:id="64185865">
      <w:bodyDiv w:val="1"/>
      <w:marLeft w:val="0"/>
      <w:marRight w:val="0"/>
      <w:marTop w:val="0"/>
      <w:marBottom w:val="0"/>
      <w:divBdr>
        <w:top w:val="none" w:sz="0" w:space="0" w:color="auto"/>
        <w:left w:val="none" w:sz="0" w:space="0" w:color="auto"/>
        <w:bottom w:val="none" w:sz="0" w:space="0" w:color="auto"/>
        <w:right w:val="none" w:sz="0" w:space="0" w:color="auto"/>
      </w:divBdr>
    </w:div>
    <w:div w:id="67920054">
      <w:bodyDiv w:val="1"/>
      <w:marLeft w:val="0"/>
      <w:marRight w:val="0"/>
      <w:marTop w:val="0"/>
      <w:marBottom w:val="0"/>
      <w:divBdr>
        <w:top w:val="none" w:sz="0" w:space="0" w:color="auto"/>
        <w:left w:val="none" w:sz="0" w:space="0" w:color="auto"/>
        <w:bottom w:val="none" w:sz="0" w:space="0" w:color="auto"/>
        <w:right w:val="none" w:sz="0" w:space="0" w:color="auto"/>
      </w:divBdr>
    </w:div>
    <w:div w:id="71007406">
      <w:bodyDiv w:val="1"/>
      <w:marLeft w:val="0"/>
      <w:marRight w:val="0"/>
      <w:marTop w:val="0"/>
      <w:marBottom w:val="0"/>
      <w:divBdr>
        <w:top w:val="none" w:sz="0" w:space="0" w:color="auto"/>
        <w:left w:val="none" w:sz="0" w:space="0" w:color="auto"/>
        <w:bottom w:val="none" w:sz="0" w:space="0" w:color="auto"/>
        <w:right w:val="none" w:sz="0" w:space="0" w:color="auto"/>
      </w:divBdr>
    </w:div>
    <w:div w:id="93092034">
      <w:bodyDiv w:val="1"/>
      <w:marLeft w:val="0"/>
      <w:marRight w:val="0"/>
      <w:marTop w:val="0"/>
      <w:marBottom w:val="0"/>
      <w:divBdr>
        <w:top w:val="none" w:sz="0" w:space="0" w:color="auto"/>
        <w:left w:val="none" w:sz="0" w:space="0" w:color="auto"/>
        <w:bottom w:val="none" w:sz="0" w:space="0" w:color="auto"/>
        <w:right w:val="none" w:sz="0" w:space="0" w:color="auto"/>
      </w:divBdr>
    </w:div>
    <w:div w:id="93861864">
      <w:bodyDiv w:val="1"/>
      <w:marLeft w:val="0"/>
      <w:marRight w:val="0"/>
      <w:marTop w:val="0"/>
      <w:marBottom w:val="0"/>
      <w:divBdr>
        <w:top w:val="none" w:sz="0" w:space="0" w:color="auto"/>
        <w:left w:val="none" w:sz="0" w:space="0" w:color="auto"/>
        <w:bottom w:val="none" w:sz="0" w:space="0" w:color="auto"/>
        <w:right w:val="none" w:sz="0" w:space="0" w:color="auto"/>
      </w:divBdr>
    </w:div>
    <w:div w:id="109248973">
      <w:bodyDiv w:val="1"/>
      <w:marLeft w:val="0"/>
      <w:marRight w:val="0"/>
      <w:marTop w:val="0"/>
      <w:marBottom w:val="0"/>
      <w:divBdr>
        <w:top w:val="none" w:sz="0" w:space="0" w:color="auto"/>
        <w:left w:val="none" w:sz="0" w:space="0" w:color="auto"/>
        <w:bottom w:val="none" w:sz="0" w:space="0" w:color="auto"/>
        <w:right w:val="none" w:sz="0" w:space="0" w:color="auto"/>
      </w:divBdr>
    </w:div>
    <w:div w:id="112478568">
      <w:bodyDiv w:val="1"/>
      <w:marLeft w:val="0"/>
      <w:marRight w:val="0"/>
      <w:marTop w:val="0"/>
      <w:marBottom w:val="0"/>
      <w:divBdr>
        <w:top w:val="none" w:sz="0" w:space="0" w:color="auto"/>
        <w:left w:val="none" w:sz="0" w:space="0" w:color="auto"/>
        <w:bottom w:val="none" w:sz="0" w:space="0" w:color="auto"/>
        <w:right w:val="none" w:sz="0" w:space="0" w:color="auto"/>
      </w:divBdr>
    </w:div>
    <w:div w:id="112595252">
      <w:bodyDiv w:val="1"/>
      <w:marLeft w:val="0"/>
      <w:marRight w:val="0"/>
      <w:marTop w:val="0"/>
      <w:marBottom w:val="0"/>
      <w:divBdr>
        <w:top w:val="none" w:sz="0" w:space="0" w:color="auto"/>
        <w:left w:val="none" w:sz="0" w:space="0" w:color="auto"/>
        <w:bottom w:val="none" w:sz="0" w:space="0" w:color="auto"/>
        <w:right w:val="none" w:sz="0" w:space="0" w:color="auto"/>
      </w:divBdr>
    </w:div>
    <w:div w:id="114101752">
      <w:bodyDiv w:val="1"/>
      <w:marLeft w:val="0"/>
      <w:marRight w:val="0"/>
      <w:marTop w:val="0"/>
      <w:marBottom w:val="0"/>
      <w:divBdr>
        <w:top w:val="none" w:sz="0" w:space="0" w:color="auto"/>
        <w:left w:val="none" w:sz="0" w:space="0" w:color="auto"/>
        <w:bottom w:val="none" w:sz="0" w:space="0" w:color="auto"/>
        <w:right w:val="none" w:sz="0" w:space="0" w:color="auto"/>
      </w:divBdr>
    </w:div>
    <w:div w:id="114522863">
      <w:bodyDiv w:val="1"/>
      <w:marLeft w:val="0"/>
      <w:marRight w:val="0"/>
      <w:marTop w:val="0"/>
      <w:marBottom w:val="0"/>
      <w:divBdr>
        <w:top w:val="none" w:sz="0" w:space="0" w:color="auto"/>
        <w:left w:val="none" w:sz="0" w:space="0" w:color="auto"/>
        <w:bottom w:val="none" w:sz="0" w:space="0" w:color="auto"/>
        <w:right w:val="none" w:sz="0" w:space="0" w:color="auto"/>
      </w:divBdr>
    </w:div>
    <w:div w:id="118182591">
      <w:bodyDiv w:val="1"/>
      <w:marLeft w:val="0"/>
      <w:marRight w:val="0"/>
      <w:marTop w:val="0"/>
      <w:marBottom w:val="0"/>
      <w:divBdr>
        <w:top w:val="none" w:sz="0" w:space="0" w:color="auto"/>
        <w:left w:val="none" w:sz="0" w:space="0" w:color="auto"/>
        <w:bottom w:val="none" w:sz="0" w:space="0" w:color="auto"/>
        <w:right w:val="none" w:sz="0" w:space="0" w:color="auto"/>
      </w:divBdr>
    </w:div>
    <w:div w:id="118377245">
      <w:bodyDiv w:val="1"/>
      <w:marLeft w:val="0"/>
      <w:marRight w:val="0"/>
      <w:marTop w:val="0"/>
      <w:marBottom w:val="0"/>
      <w:divBdr>
        <w:top w:val="none" w:sz="0" w:space="0" w:color="auto"/>
        <w:left w:val="none" w:sz="0" w:space="0" w:color="auto"/>
        <w:bottom w:val="none" w:sz="0" w:space="0" w:color="auto"/>
        <w:right w:val="none" w:sz="0" w:space="0" w:color="auto"/>
      </w:divBdr>
    </w:div>
    <w:div w:id="121198013">
      <w:bodyDiv w:val="1"/>
      <w:marLeft w:val="0"/>
      <w:marRight w:val="0"/>
      <w:marTop w:val="0"/>
      <w:marBottom w:val="0"/>
      <w:divBdr>
        <w:top w:val="none" w:sz="0" w:space="0" w:color="auto"/>
        <w:left w:val="none" w:sz="0" w:space="0" w:color="auto"/>
        <w:bottom w:val="none" w:sz="0" w:space="0" w:color="auto"/>
        <w:right w:val="none" w:sz="0" w:space="0" w:color="auto"/>
      </w:divBdr>
    </w:div>
    <w:div w:id="126633516">
      <w:bodyDiv w:val="1"/>
      <w:marLeft w:val="0"/>
      <w:marRight w:val="0"/>
      <w:marTop w:val="0"/>
      <w:marBottom w:val="0"/>
      <w:divBdr>
        <w:top w:val="none" w:sz="0" w:space="0" w:color="auto"/>
        <w:left w:val="none" w:sz="0" w:space="0" w:color="auto"/>
        <w:bottom w:val="none" w:sz="0" w:space="0" w:color="auto"/>
        <w:right w:val="none" w:sz="0" w:space="0" w:color="auto"/>
      </w:divBdr>
    </w:div>
    <w:div w:id="127477945">
      <w:bodyDiv w:val="1"/>
      <w:marLeft w:val="0"/>
      <w:marRight w:val="0"/>
      <w:marTop w:val="0"/>
      <w:marBottom w:val="0"/>
      <w:divBdr>
        <w:top w:val="none" w:sz="0" w:space="0" w:color="auto"/>
        <w:left w:val="none" w:sz="0" w:space="0" w:color="auto"/>
        <w:bottom w:val="none" w:sz="0" w:space="0" w:color="auto"/>
        <w:right w:val="none" w:sz="0" w:space="0" w:color="auto"/>
      </w:divBdr>
    </w:div>
    <w:div w:id="147866858">
      <w:bodyDiv w:val="1"/>
      <w:marLeft w:val="0"/>
      <w:marRight w:val="0"/>
      <w:marTop w:val="0"/>
      <w:marBottom w:val="0"/>
      <w:divBdr>
        <w:top w:val="none" w:sz="0" w:space="0" w:color="auto"/>
        <w:left w:val="none" w:sz="0" w:space="0" w:color="auto"/>
        <w:bottom w:val="none" w:sz="0" w:space="0" w:color="auto"/>
        <w:right w:val="none" w:sz="0" w:space="0" w:color="auto"/>
      </w:divBdr>
    </w:div>
    <w:div w:id="147939990">
      <w:bodyDiv w:val="1"/>
      <w:marLeft w:val="0"/>
      <w:marRight w:val="0"/>
      <w:marTop w:val="0"/>
      <w:marBottom w:val="0"/>
      <w:divBdr>
        <w:top w:val="none" w:sz="0" w:space="0" w:color="auto"/>
        <w:left w:val="none" w:sz="0" w:space="0" w:color="auto"/>
        <w:bottom w:val="none" w:sz="0" w:space="0" w:color="auto"/>
        <w:right w:val="none" w:sz="0" w:space="0" w:color="auto"/>
      </w:divBdr>
    </w:div>
    <w:div w:id="154034986">
      <w:bodyDiv w:val="1"/>
      <w:marLeft w:val="0"/>
      <w:marRight w:val="0"/>
      <w:marTop w:val="0"/>
      <w:marBottom w:val="0"/>
      <w:divBdr>
        <w:top w:val="none" w:sz="0" w:space="0" w:color="auto"/>
        <w:left w:val="none" w:sz="0" w:space="0" w:color="auto"/>
        <w:bottom w:val="none" w:sz="0" w:space="0" w:color="auto"/>
        <w:right w:val="none" w:sz="0" w:space="0" w:color="auto"/>
      </w:divBdr>
    </w:div>
    <w:div w:id="154345595">
      <w:bodyDiv w:val="1"/>
      <w:marLeft w:val="0"/>
      <w:marRight w:val="0"/>
      <w:marTop w:val="0"/>
      <w:marBottom w:val="0"/>
      <w:divBdr>
        <w:top w:val="none" w:sz="0" w:space="0" w:color="auto"/>
        <w:left w:val="none" w:sz="0" w:space="0" w:color="auto"/>
        <w:bottom w:val="none" w:sz="0" w:space="0" w:color="auto"/>
        <w:right w:val="none" w:sz="0" w:space="0" w:color="auto"/>
      </w:divBdr>
    </w:div>
    <w:div w:id="156851099">
      <w:bodyDiv w:val="1"/>
      <w:marLeft w:val="0"/>
      <w:marRight w:val="0"/>
      <w:marTop w:val="0"/>
      <w:marBottom w:val="0"/>
      <w:divBdr>
        <w:top w:val="none" w:sz="0" w:space="0" w:color="auto"/>
        <w:left w:val="none" w:sz="0" w:space="0" w:color="auto"/>
        <w:bottom w:val="none" w:sz="0" w:space="0" w:color="auto"/>
        <w:right w:val="none" w:sz="0" w:space="0" w:color="auto"/>
      </w:divBdr>
    </w:div>
    <w:div w:id="157043872">
      <w:bodyDiv w:val="1"/>
      <w:marLeft w:val="0"/>
      <w:marRight w:val="0"/>
      <w:marTop w:val="0"/>
      <w:marBottom w:val="0"/>
      <w:divBdr>
        <w:top w:val="none" w:sz="0" w:space="0" w:color="auto"/>
        <w:left w:val="none" w:sz="0" w:space="0" w:color="auto"/>
        <w:bottom w:val="none" w:sz="0" w:space="0" w:color="auto"/>
        <w:right w:val="none" w:sz="0" w:space="0" w:color="auto"/>
      </w:divBdr>
    </w:div>
    <w:div w:id="159589057">
      <w:bodyDiv w:val="1"/>
      <w:marLeft w:val="0"/>
      <w:marRight w:val="0"/>
      <w:marTop w:val="0"/>
      <w:marBottom w:val="0"/>
      <w:divBdr>
        <w:top w:val="none" w:sz="0" w:space="0" w:color="auto"/>
        <w:left w:val="none" w:sz="0" w:space="0" w:color="auto"/>
        <w:bottom w:val="none" w:sz="0" w:space="0" w:color="auto"/>
        <w:right w:val="none" w:sz="0" w:space="0" w:color="auto"/>
      </w:divBdr>
    </w:div>
    <w:div w:id="165563616">
      <w:bodyDiv w:val="1"/>
      <w:marLeft w:val="0"/>
      <w:marRight w:val="0"/>
      <w:marTop w:val="0"/>
      <w:marBottom w:val="0"/>
      <w:divBdr>
        <w:top w:val="none" w:sz="0" w:space="0" w:color="auto"/>
        <w:left w:val="none" w:sz="0" w:space="0" w:color="auto"/>
        <w:bottom w:val="none" w:sz="0" w:space="0" w:color="auto"/>
        <w:right w:val="none" w:sz="0" w:space="0" w:color="auto"/>
      </w:divBdr>
    </w:div>
    <w:div w:id="167182551">
      <w:bodyDiv w:val="1"/>
      <w:marLeft w:val="0"/>
      <w:marRight w:val="0"/>
      <w:marTop w:val="0"/>
      <w:marBottom w:val="0"/>
      <w:divBdr>
        <w:top w:val="none" w:sz="0" w:space="0" w:color="auto"/>
        <w:left w:val="none" w:sz="0" w:space="0" w:color="auto"/>
        <w:bottom w:val="none" w:sz="0" w:space="0" w:color="auto"/>
        <w:right w:val="none" w:sz="0" w:space="0" w:color="auto"/>
      </w:divBdr>
    </w:div>
    <w:div w:id="169947910">
      <w:bodyDiv w:val="1"/>
      <w:marLeft w:val="0"/>
      <w:marRight w:val="0"/>
      <w:marTop w:val="0"/>
      <w:marBottom w:val="0"/>
      <w:divBdr>
        <w:top w:val="none" w:sz="0" w:space="0" w:color="auto"/>
        <w:left w:val="none" w:sz="0" w:space="0" w:color="auto"/>
        <w:bottom w:val="none" w:sz="0" w:space="0" w:color="auto"/>
        <w:right w:val="none" w:sz="0" w:space="0" w:color="auto"/>
      </w:divBdr>
    </w:div>
    <w:div w:id="171651722">
      <w:bodyDiv w:val="1"/>
      <w:marLeft w:val="0"/>
      <w:marRight w:val="0"/>
      <w:marTop w:val="0"/>
      <w:marBottom w:val="0"/>
      <w:divBdr>
        <w:top w:val="none" w:sz="0" w:space="0" w:color="auto"/>
        <w:left w:val="none" w:sz="0" w:space="0" w:color="auto"/>
        <w:bottom w:val="none" w:sz="0" w:space="0" w:color="auto"/>
        <w:right w:val="none" w:sz="0" w:space="0" w:color="auto"/>
      </w:divBdr>
    </w:div>
    <w:div w:id="175459510">
      <w:bodyDiv w:val="1"/>
      <w:marLeft w:val="0"/>
      <w:marRight w:val="0"/>
      <w:marTop w:val="0"/>
      <w:marBottom w:val="0"/>
      <w:divBdr>
        <w:top w:val="none" w:sz="0" w:space="0" w:color="auto"/>
        <w:left w:val="none" w:sz="0" w:space="0" w:color="auto"/>
        <w:bottom w:val="none" w:sz="0" w:space="0" w:color="auto"/>
        <w:right w:val="none" w:sz="0" w:space="0" w:color="auto"/>
      </w:divBdr>
    </w:div>
    <w:div w:id="179121808">
      <w:bodyDiv w:val="1"/>
      <w:marLeft w:val="0"/>
      <w:marRight w:val="0"/>
      <w:marTop w:val="0"/>
      <w:marBottom w:val="0"/>
      <w:divBdr>
        <w:top w:val="none" w:sz="0" w:space="0" w:color="auto"/>
        <w:left w:val="none" w:sz="0" w:space="0" w:color="auto"/>
        <w:bottom w:val="none" w:sz="0" w:space="0" w:color="auto"/>
        <w:right w:val="none" w:sz="0" w:space="0" w:color="auto"/>
      </w:divBdr>
    </w:div>
    <w:div w:id="182742030">
      <w:bodyDiv w:val="1"/>
      <w:marLeft w:val="0"/>
      <w:marRight w:val="0"/>
      <w:marTop w:val="0"/>
      <w:marBottom w:val="0"/>
      <w:divBdr>
        <w:top w:val="none" w:sz="0" w:space="0" w:color="auto"/>
        <w:left w:val="none" w:sz="0" w:space="0" w:color="auto"/>
        <w:bottom w:val="none" w:sz="0" w:space="0" w:color="auto"/>
        <w:right w:val="none" w:sz="0" w:space="0" w:color="auto"/>
      </w:divBdr>
    </w:div>
    <w:div w:id="183635884">
      <w:bodyDiv w:val="1"/>
      <w:marLeft w:val="0"/>
      <w:marRight w:val="0"/>
      <w:marTop w:val="0"/>
      <w:marBottom w:val="0"/>
      <w:divBdr>
        <w:top w:val="none" w:sz="0" w:space="0" w:color="auto"/>
        <w:left w:val="none" w:sz="0" w:space="0" w:color="auto"/>
        <w:bottom w:val="none" w:sz="0" w:space="0" w:color="auto"/>
        <w:right w:val="none" w:sz="0" w:space="0" w:color="auto"/>
      </w:divBdr>
    </w:div>
    <w:div w:id="184684438">
      <w:bodyDiv w:val="1"/>
      <w:marLeft w:val="0"/>
      <w:marRight w:val="0"/>
      <w:marTop w:val="0"/>
      <w:marBottom w:val="0"/>
      <w:divBdr>
        <w:top w:val="none" w:sz="0" w:space="0" w:color="auto"/>
        <w:left w:val="none" w:sz="0" w:space="0" w:color="auto"/>
        <w:bottom w:val="none" w:sz="0" w:space="0" w:color="auto"/>
        <w:right w:val="none" w:sz="0" w:space="0" w:color="auto"/>
      </w:divBdr>
    </w:div>
    <w:div w:id="189955455">
      <w:bodyDiv w:val="1"/>
      <w:marLeft w:val="0"/>
      <w:marRight w:val="0"/>
      <w:marTop w:val="0"/>
      <w:marBottom w:val="0"/>
      <w:divBdr>
        <w:top w:val="none" w:sz="0" w:space="0" w:color="auto"/>
        <w:left w:val="none" w:sz="0" w:space="0" w:color="auto"/>
        <w:bottom w:val="none" w:sz="0" w:space="0" w:color="auto"/>
        <w:right w:val="none" w:sz="0" w:space="0" w:color="auto"/>
      </w:divBdr>
    </w:div>
    <w:div w:id="192575778">
      <w:bodyDiv w:val="1"/>
      <w:marLeft w:val="0"/>
      <w:marRight w:val="0"/>
      <w:marTop w:val="0"/>
      <w:marBottom w:val="0"/>
      <w:divBdr>
        <w:top w:val="none" w:sz="0" w:space="0" w:color="auto"/>
        <w:left w:val="none" w:sz="0" w:space="0" w:color="auto"/>
        <w:bottom w:val="none" w:sz="0" w:space="0" w:color="auto"/>
        <w:right w:val="none" w:sz="0" w:space="0" w:color="auto"/>
      </w:divBdr>
    </w:div>
    <w:div w:id="195429350">
      <w:bodyDiv w:val="1"/>
      <w:marLeft w:val="0"/>
      <w:marRight w:val="0"/>
      <w:marTop w:val="0"/>
      <w:marBottom w:val="0"/>
      <w:divBdr>
        <w:top w:val="none" w:sz="0" w:space="0" w:color="auto"/>
        <w:left w:val="none" w:sz="0" w:space="0" w:color="auto"/>
        <w:bottom w:val="none" w:sz="0" w:space="0" w:color="auto"/>
        <w:right w:val="none" w:sz="0" w:space="0" w:color="auto"/>
      </w:divBdr>
    </w:div>
    <w:div w:id="198595568">
      <w:bodyDiv w:val="1"/>
      <w:marLeft w:val="0"/>
      <w:marRight w:val="0"/>
      <w:marTop w:val="0"/>
      <w:marBottom w:val="0"/>
      <w:divBdr>
        <w:top w:val="none" w:sz="0" w:space="0" w:color="auto"/>
        <w:left w:val="none" w:sz="0" w:space="0" w:color="auto"/>
        <w:bottom w:val="none" w:sz="0" w:space="0" w:color="auto"/>
        <w:right w:val="none" w:sz="0" w:space="0" w:color="auto"/>
      </w:divBdr>
    </w:div>
    <w:div w:id="200478106">
      <w:bodyDiv w:val="1"/>
      <w:marLeft w:val="0"/>
      <w:marRight w:val="0"/>
      <w:marTop w:val="0"/>
      <w:marBottom w:val="0"/>
      <w:divBdr>
        <w:top w:val="none" w:sz="0" w:space="0" w:color="auto"/>
        <w:left w:val="none" w:sz="0" w:space="0" w:color="auto"/>
        <w:bottom w:val="none" w:sz="0" w:space="0" w:color="auto"/>
        <w:right w:val="none" w:sz="0" w:space="0" w:color="auto"/>
      </w:divBdr>
    </w:div>
    <w:div w:id="205332782">
      <w:bodyDiv w:val="1"/>
      <w:marLeft w:val="0"/>
      <w:marRight w:val="0"/>
      <w:marTop w:val="0"/>
      <w:marBottom w:val="0"/>
      <w:divBdr>
        <w:top w:val="none" w:sz="0" w:space="0" w:color="auto"/>
        <w:left w:val="none" w:sz="0" w:space="0" w:color="auto"/>
        <w:bottom w:val="none" w:sz="0" w:space="0" w:color="auto"/>
        <w:right w:val="none" w:sz="0" w:space="0" w:color="auto"/>
      </w:divBdr>
    </w:div>
    <w:div w:id="209853510">
      <w:bodyDiv w:val="1"/>
      <w:marLeft w:val="0"/>
      <w:marRight w:val="0"/>
      <w:marTop w:val="0"/>
      <w:marBottom w:val="0"/>
      <w:divBdr>
        <w:top w:val="none" w:sz="0" w:space="0" w:color="auto"/>
        <w:left w:val="none" w:sz="0" w:space="0" w:color="auto"/>
        <w:bottom w:val="none" w:sz="0" w:space="0" w:color="auto"/>
        <w:right w:val="none" w:sz="0" w:space="0" w:color="auto"/>
      </w:divBdr>
    </w:div>
    <w:div w:id="215895680">
      <w:bodyDiv w:val="1"/>
      <w:marLeft w:val="0"/>
      <w:marRight w:val="0"/>
      <w:marTop w:val="0"/>
      <w:marBottom w:val="0"/>
      <w:divBdr>
        <w:top w:val="none" w:sz="0" w:space="0" w:color="auto"/>
        <w:left w:val="none" w:sz="0" w:space="0" w:color="auto"/>
        <w:bottom w:val="none" w:sz="0" w:space="0" w:color="auto"/>
        <w:right w:val="none" w:sz="0" w:space="0" w:color="auto"/>
      </w:divBdr>
    </w:div>
    <w:div w:id="219097471">
      <w:bodyDiv w:val="1"/>
      <w:marLeft w:val="0"/>
      <w:marRight w:val="0"/>
      <w:marTop w:val="0"/>
      <w:marBottom w:val="0"/>
      <w:divBdr>
        <w:top w:val="none" w:sz="0" w:space="0" w:color="auto"/>
        <w:left w:val="none" w:sz="0" w:space="0" w:color="auto"/>
        <w:bottom w:val="none" w:sz="0" w:space="0" w:color="auto"/>
        <w:right w:val="none" w:sz="0" w:space="0" w:color="auto"/>
      </w:divBdr>
    </w:div>
    <w:div w:id="220332708">
      <w:bodyDiv w:val="1"/>
      <w:marLeft w:val="0"/>
      <w:marRight w:val="0"/>
      <w:marTop w:val="0"/>
      <w:marBottom w:val="0"/>
      <w:divBdr>
        <w:top w:val="none" w:sz="0" w:space="0" w:color="auto"/>
        <w:left w:val="none" w:sz="0" w:space="0" w:color="auto"/>
        <w:bottom w:val="none" w:sz="0" w:space="0" w:color="auto"/>
        <w:right w:val="none" w:sz="0" w:space="0" w:color="auto"/>
      </w:divBdr>
    </w:div>
    <w:div w:id="223755641">
      <w:bodyDiv w:val="1"/>
      <w:marLeft w:val="0"/>
      <w:marRight w:val="0"/>
      <w:marTop w:val="0"/>
      <w:marBottom w:val="0"/>
      <w:divBdr>
        <w:top w:val="none" w:sz="0" w:space="0" w:color="auto"/>
        <w:left w:val="none" w:sz="0" w:space="0" w:color="auto"/>
        <w:bottom w:val="none" w:sz="0" w:space="0" w:color="auto"/>
        <w:right w:val="none" w:sz="0" w:space="0" w:color="auto"/>
      </w:divBdr>
    </w:div>
    <w:div w:id="231083586">
      <w:bodyDiv w:val="1"/>
      <w:marLeft w:val="0"/>
      <w:marRight w:val="0"/>
      <w:marTop w:val="0"/>
      <w:marBottom w:val="0"/>
      <w:divBdr>
        <w:top w:val="none" w:sz="0" w:space="0" w:color="auto"/>
        <w:left w:val="none" w:sz="0" w:space="0" w:color="auto"/>
        <w:bottom w:val="none" w:sz="0" w:space="0" w:color="auto"/>
        <w:right w:val="none" w:sz="0" w:space="0" w:color="auto"/>
      </w:divBdr>
    </w:div>
    <w:div w:id="232816428">
      <w:bodyDiv w:val="1"/>
      <w:marLeft w:val="0"/>
      <w:marRight w:val="0"/>
      <w:marTop w:val="0"/>
      <w:marBottom w:val="0"/>
      <w:divBdr>
        <w:top w:val="none" w:sz="0" w:space="0" w:color="auto"/>
        <w:left w:val="none" w:sz="0" w:space="0" w:color="auto"/>
        <w:bottom w:val="none" w:sz="0" w:space="0" w:color="auto"/>
        <w:right w:val="none" w:sz="0" w:space="0" w:color="auto"/>
      </w:divBdr>
    </w:div>
    <w:div w:id="234970921">
      <w:bodyDiv w:val="1"/>
      <w:marLeft w:val="0"/>
      <w:marRight w:val="0"/>
      <w:marTop w:val="0"/>
      <w:marBottom w:val="0"/>
      <w:divBdr>
        <w:top w:val="none" w:sz="0" w:space="0" w:color="auto"/>
        <w:left w:val="none" w:sz="0" w:space="0" w:color="auto"/>
        <w:bottom w:val="none" w:sz="0" w:space="0" w:color="auto"/>
        <w:right w:val="none" w:sz="0" w:space="0" w:color="auto"/>
      </w:divBdr>
    </w:div>
    <w:div w:id="236479987">
      <w:bodyDiv w:val="1"/>
      <w:marLeft w:val="0"/>
      <w:marRight w:val="0"/>
      <w:marTop w:val="0"/>
      <w:marBottom w:val="0"/>
      <w:divBdr>
        <w:top w:val="none" w:sz="0" w:space="0" w:color="auto"/>
        <w:left w:val="none" w:sz="0" w:space="0" w:color="auto"/>
        <w:bottom w:val="none" w:sz="0" w:space="0" w:color="auto"/>
        <w:right w:val="none" w:sz="0" w:space="0" w:color="auto"/>
      </w:divBdr>
    </w:div>
    <w:div w:id="242883429">
      <w:bodyDiv w:val="1"/>
      <w:marLeft w:val="0"/>
      <w:marRight w:val="0"/>
      <w:marTop w:val="0"/>
      <w:marBottom w:val="0"/>
      <w:divBdr>
        <w:top w:val="none" w:sz="0" w:space="0" w:color="auto"/>
        <w:left w:val="none" w:sz="0" w:space="0" w:color="auto"/>
        <w:bottom w:val="none" w:sz="0" w:space="0" w:color="auto"/>
        <w:right w:val="none" w:sz="0" w:space="0" w:color="auto"/>
      </w:divBdr>
    </w:div>
    <w:div w:id="244992498">
      <w:bodyDiv w:val="1"/>
      <w:marLeft w:val="0"/>
      <w:marRight w:val="0"/>
      <w:marTop w:val="0"/>
      <w:marBottom w:val="0"/>
      <w:divBdr>
        <w:top w:val="none" w:sz="0" w:space="0" w:color="auto"/>
        <w:left w:val="none" w:sz="0" w:space="0" w:color="auto"/>
        <w:bottom w:val="none" w:sz="0" w:space="0" w:color="auto"/>
        <w:right w:val="none" w:sz="0" w:space="0" w:color="auto"/>
      </w:divBdr>
    </w:div>
    <w:div w:id="248588489">
      <w:bodyDiv w:val="1"/>
      <w:marLeft w:val="0"/>
      <w:marRight w:val="0"/>
      <w:marTop w:val="0"/>
      <w:marBottom w:val="0"/>
      <w:divBdr>
        <w:top w:val="none" w:sz="0" w:space="0" w:color="auto"/>
        <w:left w:val="none" w:sz="0" w:space="0" w:color="auto"/>
        <w:bottom w:val="none" w:sz="0" w:space="0" w:color="auto"/>
        <w:right w:val="none" w:sz="0" w:space="0" w:color="auto"/>
      </w:divBdr>
    </w:div>
    <w:div w:id="250047953">
      <w:bodyDiv w:val="1"/>
      <w:marLeft w:val="0"/>
      <w:marRight w:val="0"/>
      <w:marTop w:val="0"/>
      <w:marBottom w:val="0"/>
      <w:divBdr>
        <w:top w:val="none" w:sz="0" w:space="0" w:color="auto"/>
        <w:left w:val="none" w:sz="0" w:space="0" w:color="auto"/>
        <w:bottom w:val="none" w:sz="0" w:space="0" w:color="auto"/>
        <w:right w:val="none" w:sz="0" w:space="0" w:color="auto"/>
      </w:divBdr>
    </w:div>
    <w:div w:id="260919607">
      <w:bodyDiv w:val="1"/>
      <w:marLeft w:val="0"/>
      <w:marRight w:val="0"/>
      <w:marTop w:val="0"/>
      <w:marBottom w:val="0"/>
      <w:divBdr>
        <w:top w:val="none" w:sz="0" w:space="0" w:color="auto"/>
        <w:left w:val="none" w:sz="0" w:space="0" w:color="auto"/>
        <w:bottom w:val="none" w:sz="0" w:space="0" w:color="auto"/>
        <w:right w:val="none" w:sz="0" w:space="0" w:color="auto"/>
      </w:divBdr>
    </w:div>
    <w:div w:id="272712303">
      <w:bodyDiv w:val="1"/>
      <w:marLeft w:val="0"/>
      <w:marRight w:val="0"/>
      <w:marTop w:val="0"/>
      <w:marBottom w:val="0"/>
      <w:divBdr>
        <w:top w:val="none" w:sz="0" w:space="0" w:color="auto"/>
        <w:left w:val="none" w:sz="0" w:space="0" w:color="auto"/>
        <w:bottom w:val="none" w:sz="0" w:space="0" w:color="auto"/>
        <w:right w:val="none" w:sz="0" w:space="0" w:color="auto"/>
      </w:divBdr>
    </w:div>
    <w:div w:id="273637863">
      <w:bodyDiv w:val="1"/>
      <w:marLeft w:val="0"/>
      <w:marRight w:val="0"/>
      <w:marTop w:val="0"/>
      <w:marBottom w:val="0"/>
      <w:divBdr>
        <w:top w:val="none" w:sz="0" w:space="0" w:color="auto"/>
        <w:left w:val="none" w:sz="0" w:space="0" w:color="auto"/>
        <w:bottom w:val="none" w:sz="0" w:space="0" w:color="auto"/>
        <w:right w:val="none" w:sz="0" w:space="0" w:color="auto"/>
      </w:divBdr>
    </w:div>
    <w:div w:id="275411116">
      <w:bodyDiv w:val="1"/>
      <w:marLeft w:val="0"/>
      <w:marRight w:val="0"/>
      <w:marTop w:val="0"/>
      <w:marBottom w:val="0"/>
      <w:divBdr>
        <w:top w:val="none" w:sz="0" w:space="0" w:color="auto"/>
        <w:left w:val="none" w:sz="0" w:space="0" w:color="auto"/>
        <w:bottom w:val="none" w:sz="0" w:space="0" w:color="auto"/>
        <w:right w:val="none" w:sz="0" w:space="0" w:color="auto"/>
      </w:divBdr>
    </w:div>
    <w:div w:id="285046757">
      <w:bodyDiv w:val="1"/>
      <w:marLeft w:val="0"/>
      <w:marRight w:val="0"/>
      <w:marTop w:val="0"/>
      <w:marBottom w:val="0"/>
      <w:divBdr>
        <w:top w:val="none" w:sz="0" w:space="0" w:color="auto"/>
        <w:left w:val="none" w:sz="0" w:space="0" w:color="auto"/>
        <w:bottom w:val="none" w:sz="0" w:space="0" w:color="auto"/>
        <w:right w:val="none" w:sz="0" w:space="0" w:color="auto"/>
      </w:divBdr>
    </w:div>
    <w:div w:id="302462798">
      <w:bodyDiv w:val="1"/>
      <w:marLeft w:val="0"/>
      <w:marRight w:val="0"/>
      <w:marTop w:val="0"/>
      <w:marBottom w:val="0"/>
      <w:divBdr>
        <w:top w:val="none" w:sz="0" w:space="0" w:color="auto"/>
        <w:left w:val="none" w:sz="0" w:space="0" w:color="auto"/>
        <w:bottom w:val="none" w:sz="0" w:space="0" w:color="auto"/>
        <w:right w:val="none" w:sz="0" w:space="0" w:color="auto"/>
      </w:divBdr>
    </w:div>
    <w:div w:id="325981275">
      <w:bodyDiv w:val="1"/>
      <w:marLeft w:val="0"/>
      <w:marRight w:val="0"/>
      <w:marTop w:val="0"/>
      <w:marBottom w:val="0"/>
      <w:divBdr>
        <w:top w:val="none" w:sz="0" w:space="0" w:color="auto"/>
        <w:left w:val="none" w:sz="0" w:space="0" w:color="auto"/>
        <w:bottom w:val="none" w:sz="0" w:space="0" w:color="auto"/>
        <w:right w:val="none" w:sz="0" w:space="0" w:color="auto"/>
      </w:divBdr>
    </w:div>
    <w:div w:id="331685132">
      <w:bodyDiv w:val="1"/>
      <w:marLeft w:val="0"/>
      <w:marRight w:val="0"/>
      <w:marTop w:val="0"/>
      <w:marBottom w:val="0"/>
      <w:divBdr>
        <w:top w:val="none" w:sz="0" w:space="0" w:color="auto"/>
        <w:left w:val="none" w:sz="0" w:space="0" w:color="auto"/>
        <w:bottom w:val="none" w:sz="0" w:space="0" w:color="auto"/>
        <w:right w:val="none" w:sz="0" w:space="0" w:color="auto"/>
      </w:divBdr>
    </w:div>
    <w:div w:id="335232384">
      <w:bodyDiv w:val="1"/>
      <w:marLeft w:val="0"/>
      <w:marRight w:val="0"/>
      <w:marTop w:val="0"/>
      <w:marBottom w:val="0"/>
      <w:divBdr>
        <w:top w:val="none" w:sz="0" w:space="0" w:color="auto"/>
        <w:left w:val="none" w:sz="0" w:space="0" w:color="auto"/>
        <w:bottom w:val="none" w:sz="0" w:space="0" w:color="auto"/>
        <w:right w:val="none" w:sz="0" w:space="0" w:color="auto"/>
      </w:divBdr>
    </w:div>
    <w:div w:id="336468206">
      <w:bodyDiv w:val="1"/>
      <w:marLeft w:val="0"/>
      <w:marRight w:val="0"/>
      <w:marTop w:val="0"/>
      <w:marBottom w:val="0"/>
      <w:divBdr>
        <w:top w:val="none" w:sz="0" w:space="0" w:color="auto"/>
        <w:left w:val="none" w:sz="0" w:space="0" w:color="auto"/>
        <w:bottom w:val="none" w:sz="0" w:space="0" w:color="auto"/>
        <w:right w:val="none" w:sz="0" w:space="0" w:color="auto"/>
      </w:divBdr>
    </w:div>
    <w:div w:id="345644035">
      <w:bodyDiv w:val="1"/>
      <w:marLeft w:val="0"/>
      <w:marRight w:val="0"/>
      <w:marTop w:val="0"/>
      <w:marBottom w:val="0"/>
      <w:divBdr>
        <w:top w:val="none" w:sz="0" w:space="0" w:color="auto"/>
        <w:left w:val="none" w:sz="0" w:space="0" w:color="auto"/>
        <w:bottom w:val="none" w:sz="0" w:space="0" w:color="auto"/>
        <w:right w:val="none" w:sz="0" w:space="0" w:color="auto"/>
      </w:divBdr>
    </w:div>
    <w:div w:id="349260117">
      <w:bodyDiv w:val="1"/>
      <w:marLeft w:val="0"/>
      <w:marRight w:val="0"/>
      <w:marTop w:val="0"/>
      <w:marBottom w:val="0"/>
      <w:divBdr>
        <w:top w:val="none" w:sz="0" w:space="0" w:color="auto"/>
        <w:left w:val="none" w:sz="0" w:space="0" w:color="auto"/>
        <w:bottom w:val="none" w:sz="0" w:space="0" w:color="auto"/>
        <w:right w:val="none" w:sz="0" w:space="0" w:color="auto"/>
      </w:divBdr>
    </w:div>
    <w:div w:id="353070233">
      <w:bodyDiv w:val="1"/>
      <w:marLeft w:val="0"/>
      <w:marRight w:val="0"/>
      <w:marTop w:val="0"/>
      <w:marBottom w:val="0"/>
      <w:divBdr>
        <w:top w:val="none" w:sz="0" w:space="0" w:color="auto"/>
        <w:left w:val="none" w:sz="0" w:space="0" w:color="auto"/>
        <w:bottom w:val="none" w:sz="0" w:space="0" w:color="auto"/>
        <w:right w:val="none" w:sz="0" w:space="0" w:color="auto"/>
      </w:divBdr>
    </w:div>
    <w:div w:id="353268178">
      <w:bodyDiv w:val="1"/>
      <w:marLeft w:val="0"/>
      <w:marRight w:val="0"/>
      <w:marTop w:val="0"/>
      <w:marBottom w:val="0"/>
      <w:divBdr>
        <w:top w:val="none" w:sz="0" w:space="0" w:color="auto"/>
        <w:left w:val="none" w:sz="0" w:space="0" w:color="auto"/>
        <w:bottom w:val="none" w:sz="0" w:space="0" w:color="auto"/>
        <w:right w:val="none" w:sz="0" w:space="0" w:color="auto"/>
      </w:divBdr>
    </w:div>
    <w:div w:id="378090532">
      <w:bodyDiv w:val="1"/>
      <w:marLeft w:val="0"/>
      <w:marRight w:val="0"/>
      <w:marTop w:val="0"/>
      <w:marBottom w:val="0"/>
      <w:divBdr>
        <w:top w:val="none" w:sz="0" w:space="0" w:color="auto"/>
        <w:left w:val="none" w:sz="0" w:space="0" w:color="auto"/>
        <w:bottom w:val="none" w:sz="0" w:space="0" w:color="auto"/>
        <w:right w:val="none" w:sz="0" w:space="0" w:color="auto"/>
      </w:divBdr>
    </w:div>
    <w:div w:id="390663797">
      <w:bodyDiv w:val="1"/>
      <w:marLeft w:val="0"/>
      <w:marRight w:val="0"/>
      <w:marTop w:val="0"/>
      <w:marBottom w:val="0"/>
      <w:divBdr>
        <w:top w:val="none" w:sz="0" w:space="0" w:color="auto"/>
        <w:left w:val="none" w:sz="0" w:space="0" w:color="auto"/>
        <w:bottom w:val="none" w:sz="0" w:space="0" w:color="auto"/>
        <w:right w:val="none" w:sz="0" w:space="0" w:color="auto"/>
      </w:divBdr>
    </w:div>
    <w:div w:id="408771713">
      <w:bodyDiv w:val="1"/>
      <w:marLeft w:val="0"/>
      <w:marRight w:val="0"/>
      <w:marTop w:val="0"/>
      <w:marBottom w:val="0"/>
      <w:divBdr>
        <w:top w:val="none" w:sz="0" w:space="0" w:color="auto"/>
        <w:left w:val="none" w:sz="0" w:space="0" w:color="auto"/>
        <w:bottom w:val="none" w:sz="0" w:space="0" w:color="auto"/>
        <w:right w:val="none" w:sz="0" w:space="0" w:color="auto"/>
      </w:divBdr>
    </w:div>
    <w:div w:id="420764629">
      <w:bodyDiv w:val="1"/>
      <w:marLeft w:val="0"/>
      <w:marRight w:val="0"/>
      <w:marTop w:val="0"/>
      <w:marBottom w:val="0"/>
      <w:divBdr>
        <w:top w:val="none" w:sz="0" w:space="0" w:color="auto"/>
        <w:left w:val="none" w:sz="0" w:space="0" w:color="auto"/>
        <w:bottom w:val="none" w:sz="0" w:space="0" w:color="auto"/>
        <w:right w:val="none" w:sz="0" w:space="0" w:color="auto"/>
      </w:divBdr>
    </w:div>
    <w:div w:id="424963458">
      <w:bodyDiv w:val="1"/>
      <w:marLeft w:val="0"/>
      <w:marRight w:val="0"/>
      <w:marTop w:val="0"/>
      <w:marBottom w:val="0"/>
      <w:divBdr>
        <w:top w:val="none" w:sz="0" w:space="0" w:color="auto"/>
        <w:left w:val="none" w:sz="0" w:space="0" w:color="auto"/>
        <w:bottom w:val="none" w:sz="0" w:space="0" w:color="auto"/>
        <w:right w:val="none" w:sz="0" w:space="0" w:color="auto"/>
      </w:divBdr>
    </w:div>
    <w:div w:id="426314765">
      <w:bodyDiv w:val="1"/>
      <w:marLeft w:val="0"/>
      <w:marRight w:val="0"/>
      <w:marTop w:val="0"/>
      <w:marBottom w:val="0"/>
      <w:divBdr>
        <w:top w:val="none" w:sz="0" w:space="0" w:color="auto"/>
        <w:left w:val="none" w:sz="0" w:space="0" w:color="auto"/>
        <w:bottom w:val="none" w:sz="0" w:space="0" w:color="auto"/>
        <w:right w:val="none" w:sz="0" w:space="0" w:color="auto"/>
      </w:divBdr>
    </w:div>
    <w:div w:id="426922226">
      <w:bodyDiv w:val="1"/>
      <w:marLeft w:val="0"/>
      <w:marRight w:val="0"/>
      <w:marTop w:val="0"/>
      <w:marBottom w:val="0"/>
      <w:divBdr>
        <w:top w:val="none" w:sz="0" w:space="0" w:color="auto"/>
        <w:left w:val="none" w:sz="0" w:space="0" w:color="auto"/>
        <w:bottom w:val="none" w:sz="0" w:space="0" w:color="auto"/>
        <w:right w:val="none" w:sz="0" w:space="0" w:color="auto"/>
      </w:divBdr>
    </w:div>
    <w:div w:id="431166571">
      <w:bodyDiv w:val="1"/>
      <w:marLeft w:val="0"/>
      <w:marRight w:val="0"/>
      <w:marTop w:val="0"/>
      <w:marBottom w:val="0"/>
      <w:divBdr>
        <w:top w:val="none" w:sz="0" w:space="0" w:color="auto"/>
        <w:left w:val="none" w:sz="0" w:space="0" w:color="auto"/>
        <w:bottom w:val="none" w:sz="0" w:space="0" w:color="auto"/>
        <w:right w:val="none" w:sz="0" w:space="0" w:color="auto"/>
      </w:divBdr>
    </w:div>
    <w:div w:id="444929789">
      <w:bodyDiv w:val="1"/>
      <w:marLeft w:val="0"/>
      <w:marRight w:val="0"/>
      <w:marTop w:val="0"/>
      <w:marBottom w:val="0"/>
      <w:divBdr>
        <w:top w:val="none" w:sz="0" w:space="0" w:color="auto"/>
        <w:left w:val="none" w:sz="0" w:space="0" w:color="auto"/>
        <w:bottom w:val="none" w:sz="0" w:space="0" w:color="auto"/>
        <w:right w:val="none" w:sz="0" w:space="0" w:color="auto"/>
      </w:divBdr>
    </w:div>
    <w:div w:id="451290054">
      <w:bodyDiv w:val="1"/>
      <w:marLeft w:val="0"/>
      <w:marRight w:val="0"/>
      <w:marTop w:val="0"/>
      <w:marBottom w:val="0"/>
      <w:divBdr>
        <w:top w:val="none" w:sz="0" w:space="0" w:color="auto"/>
        <w:left w:val="none" w:sz="0" w:space="0" w:color="auto"/>
        <w:bottom w:val="none" w:sz="0" w:space="0" w:color="auto"/>
        <w:right w:val="none" w:sz="0" w:space="0" w:color="auto"/>
      </w:divBdr>
    </w:div>
    <w:div w:id="458452276">
      <w:bodyDiv w:val="1"/>
      <w:marLeft w:val="0"/>
      <w:marRight w:val="0"/>
      <w:marTop w:val="0"/>
      <w:marBottom w:val="0"/>
      <w:divBdr>
        <w:top w:val="none" w:sz="0" w:space="0" w:color="auto"/>
        <w:left w:val="none" w:sz="0" w:space="0" w:color="auto"/>
        <w:bottom w:val="none" w:sz="0" w:space="0" w:color="auto"/>
        <w:right w:val="none" w:sz="0" w:space="0" w:color="auto"/>
      </w:divBdr>
    </w:div>
    <w:div w:id="460613859">
      <w:bodyDiv w:val="1"/>
      <w:marLeft w:val="0"/>
      <w:marRight w:val="0"/>
      <w:marTop w:val="0"/>
      <w:marBottom w:val="0"/>
      <w:divBdr>
        <w:top w:val="none" w:sz="0" w:space="0" w:color="auto"/>
        <w:left w:val="none" w:sz="0" w:space="0" w:color="auto"/>
        <w:bottom w:val="none" w:sz="0" w:space="0" w:color="auto"/>
        <w:right w:val="none" w:sz="0" w:space="0" w:color="auto"/>
      </w:divBdr>
    </w:div>
    <w:div w:id="461316285">
      <w:bodyDiv w:val="1"/>
      <w:marLeft w:val="0"/>
      <w:marRight w:val="0"/>
      <w:marTop w:val="0"/>
      <w:marBottom w:val="0"/>
      <w:divBdr>
        <w:top w:val="none" w:sz="0" w:space="0" w:color="auto"/>
        <w:left w:val="none" w:sz="0" w:space="0" w:color="auto"/>
        <w:bottom w:val="none" w:sz="0" w:space="0" w:color="auto"/>
        <w:right w:val="none" w:sz="0" w:space="0" w:color="auto"/>
      </w:divBdr>
    </w:div>
    <w:div w:id="461579228">
      <w:bodyDiv w:val="1"/>
      <w:marLeft w:val="0"/>
      <w:marRight w:val="0"/>
      <w:marTop w:val="0"/>
      <w:marBottom w:val="0"/>
      <w:divBdr>
        <w:top w:val="none" w:sz="0" w:space="0" w:color="auto"/>
        <w:left w:val="none" w:sz="0" w:space="0" w:color="auto"/>
        <w:bottom w:val="none" w:sz="0" w:space="0" w:color="auto"/>
        <w:right w:val="none" w:sz="0" w:space="0" w:color="auto"/>
      </w:divBdr>
    </w:div>
    <w:div w:id="462042545">
      <w:bodyDiv w:val="1"/>
      <w:marLeft w:val="0"/>
      <w:marRight w:val="0"/>
      <w:marTop w:val="0"/>
      <w:marBottom w:val="0"/>
      <w:divBdr>
        <w:top w:val="none" w:sz="0" w:space="0" w:color="auto"/>
        <w:left w:val="none" w:sz="0" w:space="0" w:color="auto"/>
        <w:bottom w:val="none" w:sz="0" w:space="0" w:color="auto"/>
        <w:right w:val="none" w:sz="0" w:space="0" w:color="auto"/>
      </w:divBdr>
    </w:div>
    <w:div w:id="470293991">
      <w:bodyDiv w:val="1"/>
      <w:marLeft w:val="0"/>
      <w:marRight w:val="0"/>
      <w:marTop w:val="0"/>
      <w:marBottom w:val="0"/>
      <w:divBdr>
        <w:top w:val="none" w:sz="0" w:space="0" w:color="auto"/>
        <w:left w:val="none" w:sz="0" w:space="0" w:color="auto"/>
        <w:bottom w:val="none" w:sz="0" w:space="0" w:color="auto"/>
        <w:right w:val="none" w:sz="0" w:space="0" w:color="auto"/>
      </w:divBdr>
    </w:div>
    <w:div w:id="480344388">
      <w:bodyDiv w:val="1"/>
      <w:marLeft w:val="0"/>
      <w:marRight w:val="0"/>
      <w:marTop w:val="0"/>
      <w:marBottom w:val="0"/>
      <w:divBdr>
        <w:top w:val="none" w:sz="0" w:space="0" w:color="auto"/>
        <w:left w:val="none" w:sz="0" w:space="0" w:color="auto"/>
        <w:bottom w:val="none" w:sz="0" w:space="0" w:color="auto"/>
        <w:right w:val="none" w:sz="0" w:space="0" w:color="auto"/>
      </w:divBdr>
    </w:div>
    <w:div w:id="492181444">
      <w:bodyDiv w:val="1"/>
      <w:marLeft w:val="0"/>
      <w:marRight w:val="0"/>
      <w:marTop w:val="0"/>
      <w:marBottom w:val="0"/>
      <w:divBdr>
        <w:top w:val="none" w:sz="0" w:space="0" w:color="auto"/>
        <w:left w:val="none" w:sz="0" w:space="0" w:color="auto"/>
        <w:bottom w:val="none" w:sz="0" w:space="0" w:color="auto"/>
        <w:right w:val="none" w:sz="0" w:space="0" w:color="auto"/>
      </w:divBdr>
    </w:div>
    <w:div w:id="493225369">
      <w:bodyDiv w:val="1"/>
      <w:marLeft w:val="0"/>
      <w:marRight w:val="0"/>
      <w:marTop w:val="0"/>
      <w:marBottom w:val="0"/>
      <w:divBdr>
        <w:top w:val="none" w:sz="0" w:space="0" w:color="auto"/>
        <w:left w:val="none" w:sz="0" w:space="0" w:color="auto"/>
        <w:bottom w:val="none" w:sz="0" w:space="0" w:color="auto"/>
        <w:right w:val="none" w:sz="0" w:space="0" w:color="auto"/>
      </w:divBdr>
    </w:div>
    <w:div w:id="511576233">
      <w:bodyDiv w:val="1"/>
      <w:marLeft w:val="0"/>
      <w:marRight w:val="0"/>
      <w:marTop w:val="0"/>
      <w:marBottom w:val="0"/>
      <w:divBdr>
        <w:top w:val="none" w:sz="0" w:space="0" w:color="auto"/>
        <w:left w:val="none" w:sz="0" w:space="0" w:color="auto"/>
        <w:bottom w:val="none" w:sz="0" w:space="0" w:color="auto"/>
        <w:right w:val="none" w:sz="0" w:space="0" w:color="auto"/>
      </w:divBdr>
    </w:div>
    <w:div w:id="524095208">
      <w:bodyDiv w:val="1"/>
      <w:marLeft w:val="0"/>
      <w:marRight w:val="0"/>
      <w:marTop w:val="0"/>
      <w:marBottom w:val="0"/>
      <w:divBdr>
        <w:top w:val="none" w:sz="0" w:space="0" w:color="auto"/>
        <w:left w:val="none" w:sz="0" w:space="0" w:color="auto"/>
        <w:bottom w:val="none" w:sz="0" w:space="0" w:color="auto"/>
        <w:right w:val="none" w:sz="0" w:space="0" w:color="auto"/>
      </w:divBdr>
    </w:div>
    <w:div w:id="525560293">
      <w:bodyDiv w:val="1"/>
      <w:marLeft w:val="0"/>
      <w:marRight w:val="0"/>
      <w:marTop w:val="0"/>
      <w:marBottom w:val="0"/>
      <w:divBdr>
        <w:top w:val="none" w:sz="0" w:space="0" w:color="auto"/>
        <w:left w:val="none" w:sz="0" w:space="0" w:color="auto"/>
        <w:bottom w:val="none" w:sz="0" w:space="0" w:color="auto"/>
        <w:right w:val="none" w:sz="0" w:space="0" w:color="auto"/>
      </w:divBdr>
    </w:div>
    <w:div w:id="530385983">
      <w:bodyDiv w:val="1"/>
      <w:marLeft w:val="0"/>
      <w:marRight w:val="0"/>
      <w:marTop w:val="0"/>
      <w:marBottom w:val="0"/>
      <w:divBdr>
        <w:top w:val="none" w:sz="0" w:space="0" w:color="auto"/>
        <w:left w:val="none" w:sz="0" w:space="0" w:color="auto"/>
        <w:bottom w:val="none" w:sz="0" w:space="0" w:color="auto"/>
        <w:right w:val="none" w:sz="0" w:space="0" w:color="auto"/>
      </w:divBdr>
    </w:div>
    <w:div w:id="537011939">
      <w:bodyDiv w:val="1"/>
      <w:marLeft w:val="0"/>
      <w:marRight w:val="0"/>
      <w:marTop w:val="0"/>
      <w:marBottom w:val="0"/>
      <w:divBdr>
        <w:top w:val="none" w:sz="0" w:space="0" w:color="auto"/>
        <w:left w:val="none" w:sz="0" w:space="0" w:color="auto"/>
        <w:bottom w:val="none" w:sz="0" w:space="0" w:color="auto"/>
        <w:right w:val="none" w:sz="0" w:space="0" w:color="auto"/>
      </w:divBdr>
    </w:div>
    <w:div w:id="539443842">
      <w:bodyDiv w:val="1"/>
      <w:marLeft w:val="0"/>
      <w:marRight w:val="0"/>
      <w:marTop w:val="0"/>
      <w:marBottom w:val="0"/>
      <w:divBdr>
        <w:top w:val="none" w:sz="0" w:space="0" w:color="auto"/>
        <w:left w:val="none" w:sz="0" w:space="0" w:color="auto"/>
        <w:bottom w:val="none" w:sz="0" w:space="0" w:color="auto"/>
        <w:right w:val="none" w:sz="0" w:space="0" w:color="auto"/>
      </w:divBdr>
    </w:div>
    <w:div w:id="541409689">
      <w:bodyDiv w:val="1"/>
      <w:marLeft w:val="0"/>
      <w:marRight w:val="0"/>
      <w:marTop w:val="0"/>
      <w:marBottom w:val="0"/>
      <w:divBdr>
        <w:top w:val="none" w:sz="0" w:space="0" w:color="auto"/>
        <w:left w:val="none" w:sz="0" w:space="0" w:color="auto"/>
        <w:bottom w:val="none" w:sz="0" w:space="0" w:color="auto"/>
        <w:right w:val="none" w:sz="0" w:space="0" w:color="auto"/>
      </w:divBdr>
    </w:div>
    <w:div w:id="546987247">
      <w:bodyDiv w:val="1"/>
      <w:marLeft w:val="0"/>
      <w:marRight w:val="0"/>
      <w:marTop w:val="0"/>
      <w:marBottom w:val="0"/>
      <w:divBdr>
        <w:top w:val="none" w:sz="0" w:space="0" w:color="auto"/>
        <w:left w:val="none" w:sz="0" w:space="0" w:color="auto"/>
        <w:bottom w:val="none" w:sz="0" w:space="0" w:color="auto"/>
        <w:right w:val="none" w:sz="0" w:space="0" w:color="auto"/>
      </w:divBdr>
    </w:div>
    <w:div w:id="555048351">
      <w:bodyDiv w:val="1"/>
      <w:marLeft w:val="0"/>
      <w:marRight w:val="0"/>
      <w:marTop w:val="0"/>
      <w:marBottom w:val="0"/>
      <w:divBdr>
        <w:top w:val="none" w:sz="0" w:space="0" w:color="auto"/>
        <w:left w:val="none" w:sz="0" w:space="0" w:color="auto"/>
        <w:bottom w:val="none" w:sz="0" w:space="0" w:color="auto"/>
        <w:right w:val="none" w:sz="0" w:space="0" w:color="auto"/>
      </w:divBdr>
    </w:div>
    <w:div w:id="555357375">
      <w:bodyDiv w:val="1"/>
      <w:marLeft w:val="0"/>
      <w:marRight w:val="0"/>
      <w:marTop w:val="0"/>
      <w:marBottom w:val="0"/>
      <w:divBdr>
        <w:top w:val="none" w:sz="0" w:space="0" w:color="auto"/>
        <w:left w:val="none" w:sz="0" w:space="0" w:color="auto"/>
        <w:bottom w:val="none" w:sz="0" w:space="0" w:color="auto"/>
        <w:right w:val="none" w:sz="0" w:space="0" w:color="auto"/>
      </w:divBdr>
    </w:div>
    <w:div w:id="556354962">
      <w:bodyDiv w:val="1"/>
      <w:marLeft w:val="0"/>
      <w:marRight w:val="0"/>
      <w:marTop w:val="0"/>
      <w:marBottom w:val="0"/>
      <w:divBdr>
        <w:top w:val="none" w:sz="0" w:space="0" w:color="auto"/>
        <w:left w:val="none" w:sz="0" w:space="0" w:color="auto"/>
        <w:bottom w:val="none" w:sz="0" w:space="0" w:color="auto"/>
        <w:right w:val="none" w:sz="0" w:space="0" w:color="auto"/>
      </w:divBdr>
    </w:div>
    <w:div w:id="560167993">
      <w:bodyDiv w:val="1"/>
      <w:marLeft w:val="0"/>
      <w:marRight w:val="0"/>
      <w:marTop w:val="0"/>
      <w:marBottom w:val="0"/>
      <w:divBdr>
        <w:top w:val="none" w:sz="0" w:space="0" w:color="auto"/>
        <w:left w:val="none" w:sz="0" w:space="0" w:color="auto"/>
        <w:bottom w:val="none" w:sz="0" w:space="0" w:color="auto"/>
        <w:right w:val="none" w:sz="0" w:space="0" w:color="auto"/>
      </w:divBdr>
    </w:div>
    <w:div w:id="565844048">
      <w:bodyDiv w:val="1"/>
      <w:marLeft w:val="0"/>
      <w:marRight w:val="0"/>
      <w:marTop w:val="0"/>
      <w:marBottom w:val="0"/>
      <w:divBdr>
        <w:top w:val="none" w:sz="0" w:space="0" w:color="auto"/>
        <w:left w:val="none" w:sz="0" w:space="0" w:color="auto"/>
        <w:bottom w:val="none" w:sz="0" w:space="0" w:color="auto"/>
        <w:right w:val="none" w:sz="0" w:space="0" w:color="auto"/>
      </w:divBdr>
    </w:div>
    <w:div w:id="570042751">
      <w:bodyDiv w:val="1"/>
      <w:marLeft w:val="0"/>
      <w:marRight w:val="0"/>
      <w:marTop w:val="0"/>
      <w:marBottom w:val="0"/>
      <w:divBdr>
        <w:top w:val="none" w:sz="0" w:space="0" w:color="auto"/>
        <w:left w:val="none" w:sz="0" w:space="0" w:color="auto"/>
        <w:bottom w:val="none" w:sz="0" w:space="0" w:color="auto"/>
        <w:right w:val="none" w:sz="0" w:space="0" w:color="auto"/>
      </w:divBdr>
    </w:div>
    <w:div w:id="572475481">
      <w:bodyDiv w:val="1"/>
      <w:marLeft w:val="0"/>
      <w:marRight w:val="0"/>
      <w:marTop w:val="0"/>
      <w:marBottom w:val="0"/>
      <w:divBdr>
        <w:top w:val="none" w:sz="0" w:space="0" w:color="auto"/>
        <w:left w:val="none" w:sz="0" w:space="0" w:color="auto"/>
        <w:bottom w:val="none" w:sz="0" w:space="0" w:color="auto"/>
        <w:right w:val="none" w:sz="0" w:space="0" w:color="auto"/>
      </w:divBdr>
    </w:div>
    <w:div w:id="574978307">
      <w:bodyDiv w:val="1"/>
      <w:marLeft w:val="0"/>
      <w:marRight w:val="0"/>
      <w:marTop w:val="0"/>
      <w:marBottom w:val="0"/>
      <w:divBdr>
        <w:top w:val="none" w:sz="0" w:space="0" w:color="auto"/>
        <w:left w:val="none" w:sz="0" w:space="0" w:color="auto"/>
        <w:bottom w:val="none" w:sz="0" w:space="0" w:color="auto"/>
        <w:right w:val="none" w:sz="0" w:space="0" w:color="auto"/>
      </w:divBdr>
    </w:div>
    <w:div w:id="574979073">
      <w:bodyDiv w:val="1"/>
      <w:marLeft w:val="0"/>
      <w:marRight w:val="0"/>
      <w:marTop w:val="0"/>
      <w:marBottom w:val="0"/>
      <w:divBdr>
        <w:top w:val="none" w:sz="0" w:space="0" w:color="auto"/>
        <w:left w:val="none" w:sz="0" w:space="0" w:color="auto"/>
        <w:bottom w:val="none" w:sz="0" w:space="0" w:color="auto"/>
        <w:right w:val="none" w:sz="0" w:space="0" w:color="auto"/>
      </w:divBdr>
    </w:div>
    <w:div w:id="582488953">
      <w:bodyDiv w:val="1"/>
      <w:marLeft w:val="0"/>
      <w:marRight w:val="0"/>
      <w:marTop w:val="0"/>
      <w:marBottom w:val="0"/>
      <w:divBdr>
        <w:top w:val="none" w:sz="0" w:space="0" w:color="auto"/>
        <w:left w:val="none" w:sz="0" w:space="0" w:color="auto"/>
        <w:bottom w:val="none" w:sz="0" w:space="0" w:color="auto"/>
        <w:right w:val="none" w:sz="0" w:space="0" w:color="auto"/>
      </w:divBdr>
    </w:div>
    <w:div w:id="589706125">
      <w:bodyDiv w:val="1"/>
      <w:marLeft w:val="0"/>
      <w:marRight w:val="0"/>
      <w:marTop w:val="0"/>
      <w:marBottom w:val="0"/>
      <w:divBdr>
        <w:top w:val="none" w:sz="0" w:space="0" w:color="auto"/>
        <w:left w:val="none" w:sz="0" w:space="0" w:color="auto"/>
        <w:bottom w:val="none" w:sz="0" w:space="0" w:color="auto"/>
        <w:right w:val="none" w:sz="0" w:space="0" w:color="auto"/>
      </w:divBdr>
    </w:div>
    <w:div w:id="593436999">
      <w:bodyDiv w:val="1"/>
      <w:marLeft w:val="0"/>
      <w:marRight w:val="0"/>
      <w:marTop w:val="0"/>
      <w:marBottom w:val="0"/>
      <w:divBdr>
        <w:top w:val="none" w:sz="0" w:space="0" w:color="auto"/>
        <w:left w:val="none" w:sz="0" w:space="0" w:color="auto"/>
        <w:bottom w:val="none" w:sz="0" w:space="0" w:color="auto"/>
        <w:right w:val="none" w:sz="0" w:space="0" w:color="auto"/>
      </w:divBdr>
    </w:div>
    <w:div w:id="596134429">
      <w:bodyDiv w:val="1"/>
      <w:marLeft w:val="0"/>
      <w:marRight w:val="0"/>
      <w:marTop w:val="0"/>
      <w:marBottom w:val="0"/>
      <w:divBdr>
        <w:top w:val="none" w:sz="0" w:space="0" w:color="auto"/>
        <w:left w:val="none" w:sz="0" w:space="0" w:color="auto"/>
        <w:bottom w:val="none" w:sz="0" w:space="0" w:color="auto"/>
        <w:right w:val="none" w:sz="0" w:space="0" w:color="auto"/>
      </w:divBdr>
    </w:div>
    <w:div w:id="599262241">
      <w:bodyDiv w:val="1"/>
      <w:marLeft w:val="0"/>
      <w:marRight w:val="0"/>
      <w:marTop w:val="0"/>
      <w:marBottom w:val="0"/>
      <w:divBdr>
        <w:top w:val="none" w:sz="0" w:space="0" w:color="auto"/>
        <w:left w:val="none" w:sz="0" w:space="0" w:color="auto"/>
        <w:bottom w:val="none" w:sz="0" w:space="0" w:color="auto"/>
        <w:right w:val="none" w:sz="0" w:space="0" w:color="auto"/>
      </w:divBdr>
    </w:div>
    <w:div w:id="600725966">
      <w:bodyDiv w:val="1"/>
      <w:marLeft w:val="0"/>
      <w:marRight w:val="0"/>
      <w:marTop w:val="0"/>
      <w:marBottom w:val="0"/>
      <w:divBdr>
        <w:top w:val="none" w:sz="0" w:space="0" w:color="auto"/>
        <w:left w:val="none" w:sz="0" w:space="0" w:color="auto"/>
        <w:bottom w:val="none" w:sz="0" w:space="0" w:color="auto"/>
        <w:right w:val="none" w:sz="0" w:space="0" w:color="auto"/>
      </w:divBdr>
    </w:div>
    <w:div w:id="602884562">
      <w:bodyDiv w:val="1"/>
      <w:marLeft w:val="0"/>
      <w:marRight w:val="0"/>
      <w:marTop w:val="0"/>
      <w:marBottom w:val="0"/>
      <w:divBdr>
        <w:top w:val="none" w:sz="0" w:space="0" w:color="auto"/>
        <w:left w:val="none" w:sz="0" w:space="0" w:color="auto"/>
        <w:bottom w:val="none" w:sz="0" w:space="0" w:color="auto"/>
        <w:right w:val="none" w:sz="0" w:space="0" w:color="auto"/>
      </w:divBdr>
    </w:div>
    <w:div w:id="609121082">
      <w:bodyDiv w:val="1"/>
      <w:marLeft w:val="0"/>
      <w:marRight w:val="0"/>
      <w:marTop w:val="0"/>
      <w:marBottom w:val="0"/>
      <w:divBdr>
        <w:top w:val="none" w:sz="0" w:space="0" w:color="auto"/>
        <w:left w:val="none" w:sz="0" w:space="0" w:color="auto"/>
        <w:bottom w:val="none" w:sz="0" w:space="0" w:color="auto"/>
        <w:right w:val="none" w:sz="0" w:space="0" w:color="auto"/>
      </w:divBdr>
    </w:div>
    <w:div w:id="613171343">
      <w:bodyDiv w:val="1"/>
      <w:marLeft w:val="0"/>
      <w:marRight w:val="0"/>
      <w:marTop w:val="0"/>
      <w:marBottom w:val="0"/>
      <w:divBdr>
        <w:top w:val="none" w:sz="0" w:space="0" w:color="auto"/>
        <w:left w:val="none" w:sz="0" w:space="0" w:color="auto"/>
        <w:bottom w:val="none" w:sz="0" w:space="0" w:color="auto"/>
        <w:right w:val="none" w:sz="0" w:space="0" w:color="auto"/>
      </w:divBdr>
    </w:div>
    <w:div w:id="624700105">
      <w:bodyDiv w:val="1"/>
      <w:marLeft w:val="0"/>
      <w:marRight w:val="0"/>
      <w:marTop w:val="0"/>
      <w:marBottom w:val="0"/>
      <w:divBdr>
        <w:top w:val="none" w:sz="0" w:space="0" w:color="auto"/>
        <w:left w:val="none" w:sz="0" w:space="0" w:color="auto"/>
        <w:bottom w:val="none" w:sz="0" w:space="0" w:color="auto"/>
        <w:right w:val="none" w:sz="0" w:space="0" w:color="auto"/>
      </w:divBdr>
    </w:div>
    <w:div w:id="632101185">
      <w:bodyDiv w:val="1"/>
      <w:marLeft w:val="0"/>
      <w:marRight w:val="0"/>
      <w:marTop w:val="0"/>
      <w:marBottom w:val="0"/>
      <w:divBdr>
        <w:top w:val="none" w:sz="0" w:space="0" w:color="auto"/>
        <w:left w:val="none" w:sz="0" w:space="0" w:color="auto"/>
        <w:bottom w:val="none" w:sz="0" w:space="0" w:color="auto"/>
        <w:right w:val="none" w:sz="0" w:space="0" w:color="auto"/>
      </w:divBdr>
    </w:div>
    <w:div w:id="637953578">
      <w:bodyDiv w:val="1"/>
      <w:marLeft w:val="0"/>
      <w:marRight w:val="0"/>
      <w:marTop w:val="0"/>
      <w:marBottom w:val="0"/>
      <w:divBdr>
        <w:top w:val="none" w:sz="0" w:space="0" w:color="auto"/>
        <w:left w:val="none" w:sz="0" w:space="0" w:color="auto"/>
        <w:bottom w:val="none" w:sz="0" w:space="0" w:color="auto"/>
        <w:right w:val="none" w:sz="0" w:space="0" w:color="auto"/>
      </w:divBdr>
    </w:div>
    <w:div w:id="644166543">
      <w:bodyDiv w:val="1"/>
      <w:marLeft w:val="0"/>
      <w:marRight w:val="0"/>
      <w:marTop w:val="0"/>
      <w:marBottom w:val="0"/>
      <w:divBdr>
        <w:top w:val="none" w:sz="0" w:space="0" w:color="auto"/>
        <w:left w:val="none" w:sz="0" w:space="0" w:color="auto"/>
        <w:bottom w:val="none" w:sz="0" w:space="0" w:color="auto"/>
        <w:right w:val="none" w:sz="0" w:space="0" w:color="auto"/>
      </w:divBdr>
    </w:div>
    <w:div w:id="647591967">
      <w:bodyDiv w:val="1"/>
      <w:marLeft w:val="0"/>
      <w:marRight w:val="0"/>
      <w:marTop w:val="0"/>
      <w:marBottom w:val="0"/>
      <w:divBdr>
        <w:top w:val="none" w:sz="0" w:space="0" w:color="auto"/>
        <w:left w:val="none" w:sz="0" w:space="0" w:color="auto"/>
        <w:bottom w:val="none" w:sz="0" w:space="0" w:color="auto"/>
        <w:right w:val="none" w:sz="0" w:space="0" w:color="auto"/>
      </w:divBdr>
    </w:div>
    <w:div w:id="657804176">
      <w:bodyDiv w:val="1"/>
      <w:marLeft w:val="0"/>
      <w:marRight w:val="0"/>
      <w:marTop w:val="0"/>
      <w:marBottom w:val="0"/>
      <w:divBdr>
        <w:top w:val="none" w:sz="0" w:space="0" w:color="auto"/>
        <w:left w:val="none" w:sz="0" w:space="0" w:color="auto"/>
        <w:bottom w:val="none" w:sz="0" w:space="0" w:color="auto"/>
        <w:right w:val="none" w:sz="0" w:space="0" w:color="auto"/>
      </w:divBdr>
    </w:div>
    <w:div w:id="657996491">
      <w:bodyDiv w:val="1"/>
      <w:marLeft w:val="0"/>
      <w:marRight w:val="0"/>
      <w:marTop w:val="0"/>
      <w:marBottom w:val="0"/>
      <w:divBdr>
        <w:top w:val="none" w:sz="0" w:space="0" w:color="auto"/>
        <w:left w:val="none" w:sz="0" w:space="0" w:color="auto"/>
        <w:bottom w:val="none" w:sz="0" w:space="0" w:color="auto"/>
        <w:right w:val="none" w:sz="0" w:space="0" w:color="auto"/>
      </w:divBdr>
    </w:div>
    <w:div w:id="671226918">
      <w:bodyDiv w:val="1"/>
      <w:marLeft w:val="0"/>
      <w:marRight w:val="0"/>
      <w:marTop w:val="0"/>
      <w:marBottom w:val="0"/>
      <w:divBdr>
        <w:top w:val="none" w:sz="0" w:space="0" w:color="auto"/>
        <w:left w:val="none" w:sz="0" w:space="0" w:color="auto"/>
        <w:bottom w:val="none" w:sz="0" w:space="0" w:color="auto"/>
        <w:right w:val="none" w:sz="0" w:space="0" w:color="auto"/>
      </w:divBdr>
    </w:div>
    <w:div w:id="674571495">
      <w:bodyDiv w:val="1"/>
      <w:marLeft w:val="0"/>
      <w:marRight w:val="0"/>
      <w:marTop w:val="0"/>
      <w:marBottom w:val="0"/>
      <w:divBdr>
        <w:top w:val="none" w:sz="0" w:space="0" w:color="auto"/>
        <w:left w:val="none" w:sz="0" w:space="0" w:color="auto"/>
        <w:bottom w:val="none" w:sz="0" w:space="0" w:color="auto"/>
        <w:right w:val="none" w:sz="0" w:space="0" w:color="auto"/>
      </w:divBdr>
    </w:div>
    <w:div w:id="675616423">
      <w:bodyDiv w:val="1"/>
      <w:marLeft w:val="0"/>
      <w:marRight w:val="0"/>
      <w:marTop w:val="0"/>
      <w:marBottom w:val="0"/>
      <w:divBdr>
        <w:top w:val="none" w:sz="0" w:space="0" w:color="auto"/>
        <w:left w:val="none" w:sz="0" w:space="0" w:color="auto"/>
        <w:bottom w:val="none" w:sz="0" w:space="0" w:color="auto"/>
        <w:right w:val="none" w:sz="0" w:space="0" w:color="auto"/>
      </w:divBdr>
    </w:div>
    <w:div w:id="684097117">
      <w:bodyDiv w:val="1"/>
      <w:marLeft w:val="0"/>
      <w:marRight w:val="0"/>
      <w:marTop w:val="0"/>
      <w:marBottom w:val="0"/>
      <w:divBdr>
        <w:top w:val="none" w:sz="0" w:space="0" w:color="auto"/>
        <w:left w:val="none" w:sz="0" w:space="0" w:color="auto"/>
        <w:bottom w:val="none" w:sz="0" w:space="0" w:color="auto"/>
        <w:right w:val="none" w:sz="0" w:space="0" w:color="auto"/>
      </w:divBdr>
    </w:div>
    <w:div w:id="687218366">
      <w:bodyDiv w:val="1"/>
      <w:marLeft w:val="0"/>
      <w:marRight w:val="0"/>
      <w:marTop w:val="0"/>
      <w:marBottom w:val="0"/>
      <w:divBdr>
        <w:top w:val="none" w:sz="0" w:space="0" w:color="auto"/>
        <w:left w:val="none" w:sz="0" w:space="0" w:color="auto"/>
        <w:bottom w:val="none" w:sz="0" w:space="0" w:color="auto"/>
        <w:right w:val="none" w:sz="0" w:space="0" w:color="auto"/>
      </w:divBdr>
    </w:div>
    <w:div w:id="697312538">
      <w:bodyDiv w:val="1"/>
      <w:marLeft w:val="0"/>
      <w:marRight w:val="0"/>
      <w:marTop w:val="0"/>
      <w:marBottom w:val="0"/>
      <w:divBdr>
        <w:top w:val="none" w:sz="0" w:space="0" w:color="auto"/>
        <w:left w:val="none" w:sz="0" w:space="0" w:color="auto"/>
        <w:bottom w:val="none" w:sz="0" w:space="0" w:color="auto"/>
        <w:right w:val="none" w:sz="0" w:space="0" w:color="auto"/>
      </w:divBdr>
    </w:div>
    <w:div w:id="697655679">
      <w:bodyDiv w:val="1"/>
      <w:marLeft w:val="0"/>
      <w:marRight w:val="0"/>
      <w:marTop w:val="0"/>
      <w:marBottom w:val="0"/>
      <w:divBdr>
        <w:top w:val="none" w:sz="0" w:space="0" w:color="auto"/>
        <w:left w:val="none" w:sz="0" w:space="0" w:color="auto"/>
        <w:bottom w:val="none" w:sz="0" w:space="0" w:color="auto"/>
        <w:right w:val="none" w:sz="0" w:space="0" w:color="auto"/>
      </w:divBdr>
    </w:div>
    <w:div w:id="699748385">
      <w:bodyDiv w:val="1"/>
      <w:marLeft w:val="0"/>
      <w:marRight w:val="0"/>
      <w:marTop w:val="0"/>
      <w:marBottom w:val="0"/>
      <w:divBdr>
        <w:top w:val="none" w:sz="0" w:space="0" w:color="auto"/>
        <w:left w:val="none" w:sz="0" w:space="0" w:color="auto"/>
        <w:bottom w:val="none" w:sz="0" w:space="0" w:color="auto"/>
        <w:right w:val="none" w:sz="0" w:space="0" w:color="auto"/>
      </w:divBdr>
    </w:div>
    <w:div w:id="702679443">
      <w:bodyDiv w:val="1"/>
      <w:marLeft w:val="0"/>
      <w:marRight w:val="0"/>
      <w:marTop w:val="0"/>
      <w:marBottom w:val="0"/>
      <w:divBdr>
        <w:top w:val="none" w:sz="0" w:space="0" w:color="auto"/>
        <w:left w:val="none" w:sz="0" w:space="0" w:color="auto"/>
        <w:bottom w:val="none" w:sz="0" w:space="0" w:color="auto"/>
        <w:right w:val="none" w:sz="0" w:space="0" w:color="auto"/>
      </w:divBdr>
    </w:div>
    <w:div w:id="703870355">
      <w:bodyDiv w:val="1"/>
      <w:marLeft w:val="0"/>
      <w:marRight w:val="0"/>
      <w:marTop w:val="0"/>
      <w:marBottom w:val="0"/>
      <w:divBdr>
        <w:top w:val="none" w:sz="0" w:space="0" w:color="auto"/>
        <w:left w:val="none" w:sz="0" w:space="0" w:color="auto"/>
        <w:bottom w:val="none" w:sz="0" w:space="0" w:color="auto"/>
        <w:right w:val="none" w:sz="0" w:space="0" w:color="auto"/>
      </w:divBdr>
    </w:div>
    <w:div w:id="707296206">
      <w:bodyDiv w:val="1"/>
      <w:marLeft w:val="0"/>
      <w:marRight w:val="0"/>
      <w:marTop w:val="0"/>
      <w:marBottom w:val="0"/>
      <w:divBdr>
        <w:top w:val="none" w:sz="0" w:space="0" w:color="auto"/>
        <w:left w:val="none" w:sz="0" w:space="0" w:color="auto"/>
        <w:bottom w:val="none" w:sz="0" w:space="0" w:color="auto"/>
        <w:right w:val="none" w:sz="0" w:space="0" w:color="auto"/>
      </w:divBdr>
    </w:div>
    <w:div w:id="710114526">
      <w:bodyDiv w:val="1"/>
      <w:marLeft w:val="0"/>
      <w:marRight w:val="0"/>
      <w:marTop w:val="0"/>
      <w:marBottom w:val="0"/>
      <w:divBdr>
        <w:top w:val="none" w:sz="0" w:space="0" w:color="auto"/>
        <w:left w:val="none" w:sz="0" w:space="0" w:color="auto"/>
        <w:bottom w:val="none" w:sz="0" w:space="0" w:color="auto"/>
        <w:right w:val="none" w:sz="0" w:space="0" w:color="auto"/>
      </w:divBdr>
    </w:div>
    <w:div w:id="710420503">
      <w:bodyDiv w:val="1"/>
      <w:marLeft w:val="0"/>
      <w:marRight w:val="0"/>
      <w:marTop w:val="0"/>
      <w:marBottom w:val="0"/>
      <w:divBdr>
        <w:top w:val="none" w:sz="0" w:space="0" w:color="auto"/>
        <w:left w:val="none" w:sz="0" w:space="0" w:color="auto"/>
        <w:bottom w:val="none" w:sz="0" w:space="0" w:color="auto"/>
        <w:right w:val="none" w:sz="0" w:space="0" w:color="auto"/>
      </w:divBdr>
    </w:div>
    <w:div w:id="712387508">
      <w:bodyDiv w:val="1"/>
      <w:marLeft w:val="0"/>
      <w:marRight w:val="0"/>
      <w:marTop w:val="0"/>
      <w:marBottom w:val="0"/>
      <w:divBdr>
        <w:top w:val="none" w:sz="0" w:space="0" w:color="auto"/>
        <w:left w:val="none" w:sz="0" w:space="0" w:color="auto"/>
        <w:bottom w:val="none" w:sz="0" w:space="0" w:color="auto"/>
        <w:right w:val="none" w:sz="0" w:space="0" w:color="auto"/>
      </w:divBdr>
    </w:div>
    <w:div w:id="718280426">
      <w:bodyDiv w:val="1"/>
      <w:marLeft w:val="0"/>
      <w:marRight w:val="0"/>
      <w:marTop w:val="0"/>
      <w:marBottom w:val="0"/>
      <w:divBdr>
        <w:top w:val="none" w:sz="0" w:space="0" w:color="auto"/>
        <w:left w:val="none" w:sz="0" w:space="0" w:color="auto"/>
        <w:bottom w:val="none" w:sz="0" w:space="0" w:color="auto"/>
        <w:right w:val="none" w:sz="0" w:space="0" w:color="auto"/>
      </w:divBdr>
    </w:div>
    <w:div w:id="727849896">
      <w:bodyDiv w:val="1"/>
      <w:marLeft w:val="0"/>
      <w:marRight w:val="0"/>
      <w:marTop w:val="0"/>
      <w:marBottom w:val="0"/>
      <w:divBdr>
        <w:top w:val="none" w:sz="0" w:space="0" w:color="auto"/>
        <w:left w:val="none" w:sz="0" w:space="0" w:color="auto"/>
        <w:bottom w:val="none" w:sz="0" w:space="0" w:color="auto"/>
        <w:right w:val="none" w:sz="0" w:space="0" w:color="auto"/>
      </w:divBdr>
    </w:div>
    <w:div w:id="728771354">
      <w:bodyDiv w:val="1"/>
      <w:marLeft w:val="0"/>
      <w:marRight w:val="0"/>
      <w:marTop w:val="0"/>
      <w:marBottom w:val="0"/>
      <w:divBdr>
        <w:top w:val="none" w:sz="0" w:space="0" w:color="auto"/>
        <w:left w:val="none" w:sz="0" w:space="0" w:color="auto"/>
        <w:bottom w:val="none" w:sz="0" w:space="0" w:color="auto"/>
        <w:right w:val="none" w:sz="0" w:space="0" w:color="auto"/>
      </w:divBdr>
    </w:div>
    <w:div w:id="734933530">
      <w:bodyDiv w:val="1"/>
      <w:marLeft w:val="0"/>
      <w:marRight w:val="0"/>
      <w:marTop w:val="0"/>
      <w:marBottom w:val="0"/>
      <w:divBdr>
        <w:top w:val="none" w:sz="0" w:space="0" w:color="auto"/>
        <w:left w:val="none" w:sz="0" w:space="0" w:color="auto"/>
        <w:bottom w:val="none" w:sz="0" w:space="0" w:color="auto"/>
        <w:right w:val="none" w:sz="0" w:space="0" w:color="auto"/>
      </w:divBdr>
    </w:div>
    <w:div w:id="741366827">
      <w:bodyDiv w:val="1"/>
      <w:marLeft w:val="0"/>
      <w:marRight w:val="0"/>
      <w:marTop w:val="0"/>
      <w:marBottom w:val="0"/>
      <w:divBdr>
        <w:top w:val="none" w:sz="0" w:space="0" w:color="auto"/>
        <w:left w:val="none" w:sz="0" w:space="0" w:color="auto"/>
        <w:bottom w:val="none" w:sz="0" w:space="0" w:color="auto"/>
        <w:right w:val="none" w:sz="0" w:space="0" w:color="auto"/>
      </w:divBdr>
    </w:div>
    <w:div w:id="742458175">
      <w:bodyDiv w:val="1"/>
      <w:marLeft w:val="0"/>
      <w:marRight w:val="0"/>
      <w:marTop w:val="0"/>
      <w:marBottom w:val="0"/>
      <w:divBdr>
        <w:top w:val="none" w:sz="0" w:space="0" w:color="auto"/>
        <w:left w:val="none" w:sz="0" w:space="0" w:color="auto"/>
        <w:bottom w:val="none" w:sz="0" w:space="0" w:color="auto"/>
        <w:right w:val="none" w:sz="0" w:space="0" w:color="auto"/>
      </w:divBdr>
    </w:div>
    <w:div w:id="743181194">
      <w:bodyDiv w:val="1"/>
      <w:marLeft w:val="0"/>
      <w:marRight w:val="0"/>
      <w:marTop w:val="0"/>
      <w:marBottom w:val="0"/>
      <w:divBdr>
        <w:top w:val="none" w:sz="0" w:space="0" w:color="auto"/>
        <w:left w:val="none" w:sz="0" w:space="0" w:color="auto"/>
        <w:bottom w:val="none" w:sz="0" w:space="0" w:color="auto"/>
        <w:right w:val="none" w:sz="0" w:space="0" w:color="auto"/>
      </w:divBdr>
    </w:div>
    <w:div w:id="744568849">
      <w:bodyDiv w:val="1"/>
      <w:marLeft w:val="0"/>
      <w:marRight w:val="0"/>
      <w:marTop w:val="0"/>
      <w:marBottom w:val="0"/>
      <w:divBdr>
        <w:top w:val="none" w:sz="0" w:space="0" w:color="auto"/>
        <w:left w:val="none" w:sz="0" w:space="0" w:color="auto"/>
        <w:bottom w:val="none" w:sz="0" w:space="0" w:color="auto"/>
        <w:right w:val="none" w:sz="0" w:space="0" w:color="auto"/>
      </w:divBdr>
    </w:div>
    <w:div w:id="781922710">
      <w:bodyDiv w:val="1"/>
      <w:marLeft w:val="0"/>
      <w:marRight w:val="0"/>
      <w:marTop w:val="0"/>
      <w:marBottom w:val="0"/>
      <w:divBdr>
        <w:top w:val="none" w:sz="0" w:space="0" w:color="auto"/>
        <w:left w:val="none" w:sz="0" w:space="0" w:color="auto"/>
        <w:bottom w:val="none" w:sz="0" w:space="0" w:color="auto"/>
        <w:right w:val="none" w:sz="0" w:space="0" w:color="auto"/>
      </w:divBdr>
    </w:div>
    <w:div w:id="789856451">
      <w:bodyDiv w:val="1"/>
      <w:marLeft w:val="0"/>
      <w:marRight w:val="0"/>
      <w:marTop w:val="0"/>
      <w:marBottom w:val="0"/>
      <w:divBdr>
        <w:top w:val="none" w:sz="0" w:space="0" w:color="auto"/>
        <w:left w:val="none" w:sz="0" w:space="0" w:color="auto"/>
        <w:bottom w:val="none" w:sz="0" w:space="0" w:color="auto"/>
        <w:right w:val="none" w:sz="0" w:space="0" w:color="auto"/>
      </w:divBdr>
    </w:div>
    <w:div w:id="793333143">
      <w:bodyDiv w:val="1"/>
      <w:marLeft w:val="0"/>
      <w:marRight w:val="0"/>
      <w:marTop w:val="0"/>
      <w:marBottom w:val="0"/>
      <w:divBdr>
        <w:top w:val="none" w:sz="0" w:space="0" w:color="auto"/>
        <w:left w:val="none" w:sz="0" w:space="0" w:color="auto"/>
        <w:bottom w:val="none" w:sz="0" w:space="0" w:color="auto"/>
        <w:right w:val="none" w:sz="0" w:space="0" w:color="auto"/>
      </w:divBdr>
    </w:div>
    <w:div w:id="795489851">
      <w:bodyDiv w:val="1"/>
      <w:marLeft w:val="0"/>
      <w:marRight w:val="0"/>
      <w:marTop w:val="0"/>
      <w:marBottom w:val="0"/>
      <w:divBdr>
        <w:top w:val="none" w:sz="0" w:space="0" w:color="auto"/>
        <w:left w:val="none" w:sz="0" w:space="0" w:color="auto"/>
        <w:bottom w:val="none" w:sz="0" w:space="0" w:color="auto"/>
        <w:right w:val="none" w:sz="0" w:space="0" w:color="auto"/>
      </w:divBdr>
    </w:div>
    <w:div w:id="800728355">
      <w:bodyDiv w:val="1"/>
      <w:marLeft w:val="0"/>
      <w:marRight w:val="0"/>
      <w:marTop w:val="0"/>
      <w:marBottom w:val="0"/>
      <w:divBdr>
        <w:top w:val="none" w:sz="0" w:space="0" w:color="auto"/>
        <w:left w:val="none" w:sz="0" w:space="0" w:color="auto"/>
        <w:bottom w:val="none" w:sz="0" w:space="0" w:color="auto"/>
        <w:right w:val="none" w:sz="0" w:space="0" w:color="auto"/>
      </w:divBdr>
    </w:div>
    <w:div w:id="814030122">
      <w:bodyDiv w:val="1"/>
      <w:marLeft w:val="0"/>
      <w:marRight w:val="0"/>
      <w:marTop w:val="0"/>
      <w:marBottom w:val="0"/>
      <w:divBdr>
        <w:top w:val="none" w:sz="0" w:space="0" w:color="auto"/>
        <w:left w:val="none" w:sz="0" w:space="0" w:color="auto"/>
        <w:bottom w:val="none" w:sz="0" w:space="0" w:color="auto"/>
        <w:right w:val="none" w:sz="0" w:space="0" w:color="auto"/>
      </w:divBdr>
    </w:div>
    <w:div w:id="816803420">
      <w:bodyDiv w:val="1"/>
      <w:marLeft w:val="0"/>
      <w:marRight w:val="0"/>
      <w:marTop w:val="0"/>
      <w:marBottom w:val="0"/>
      <w:divBdr>
        <w:top w:val="none" w:sz="0" w:space="0" w:color="auto"/>
        <w:left w:val="none" w:sz="0" w:space="0" w:color="auto"/>
        <w:bottom w:val="none" w:sz="0" w:space="0" w:color="auto"/>
        <w:right w:val="none" w:sz="0" w:space="0" w:color="auto"/>
      </w:divBdr>
    </w:div>
    <w:div w:id="835730849">
      <w:bodyDiv w:val="1"/>
      <w:marLeft w:val="0"/>
      <w:marRight w:val="0"/>
      <w:marTop w:val="0"/>
      <w:marBottom w:val="0"/>
      <w:divBdr>
        <w:top w:val="none" w:sz="0" w:space="0" w:color="auto"/>
        <w:left w:val="none" w:sz="0" w:space="0" w:color="auto"/>
        <w:bottom w:val="none" w:sz="0" w:space="0" w:color="auto"/>
        <w:right w:val="none" w:sz="0" w:space="0" w:color="auto"/>
      </w:divBdr>
    </w:div>
    <w:div w:id="838353054">
      <w:bodyDiv w:val="1"/>
      <w:marLeft w:val="0"/>
      <w:marRight w:val="0"/>
      <w:marTop w:val="0"/>
      <w:marBottom w:val="0"/>
      <w:divBdr>
        <w:top w:val="none" w:sz="0" w:space="0" w:color="auto"/>
        <w:left w:val="none" w:sz="0" w:space="0" w:color="auto"/>
        <w:bottom w:val="none" w:sz="0" w:space="0" w:color="auto"/>
        <w:right w:val="none" w:sz="0" w:space="0" w:color="auto"/>
      </w:divBdr>
    </w:div>
    <w:div w:id="839467851">
      <w:bodyDiv w:val="1"/>
      <w:marLeft w:val="0"/>
      <w:marRight w:val="0"/>
      <w:marTop w:val="0"/>
      <w:marBottom w:val="0"/>
      <w:divBdr>
        <w:top w:val="none" w:sz="0" w:space="0" w:color="auto"/>
        <w:left w:val="none" w:sz="0" w:space="0" w:color="auto"/>
        <w:bottom w:val="none" w:sz="0" w:space="0" w:color="auto"/>
        <w:right w:val="none" w:sz="0" w:space="0" w:color="auto"/>
      </w:divBdr>
    </w:div>
    <w:div w:id="839471001">
      <w:bodyDiv w:val="1"/>
      <w:marLeft w:val="0"/>
      <w:marRight w:val="0"/>
      <w:marTop w:val="0"/>
      <w:marBottom w:val="0"/>
      <w:divBdr>
        <w:top w:val="none" w:sz="0" w:space="0" w:color="auto"/>
        <w:left w:val="none" w:sz="0" w:space="0" w:color="auto"/>
        <w:bottom w:val="none" w:sz="0" w:space="0" w:color="auto"/>
        <w:right w:val="none" w:sz="0" w:space="0" w:color="auto"/>
      </w:divBdr>
    </w:div>
    <w:div w:id="851454698">
      <w:bodyDiv w:val="1"/>
      <w:marLeft w:val="0"/>
      <w:marRight w:val="0"/>
      <w:marTop w:val="0"/>
      <w:marBottom w:val="0"/>
      <w:divBdr>
        <w:top w:val="none" w:sz="0" w:space="0" w:color="auto"/>
        <w:left w:val="none" w:sz="0" w:space="0" w:color="auto"/>
        <w:bottom w:val="none" w:sz="0" w:space="0" w:color="auto"/>
        <w:right w:val="none" w:sz="0" w:space="0" w:color="auto"/>
      </w:divBdr>
    </w:div>
    <w:div w:id="860362239">
      <w:bodyDiv w:val="1"/>
      <w:marLeft w:val="0"/>
      <w:marRight w:val="0"/>
      <w:marTop w:val="0"/>
      <w:marBottom w:val="0"/>
      <w:divBdr>
        <w:top w:val="none" w:sz="0" w:space="0" w:color="auto"/>
        <w:left w:val="none" w:sz="0" w:space="0" w:color="auto"/>
        <w:bottom w:val="none" w:sz="0" w:space="0" w:color="auto"/>
        <w:right w:val="none" w:sz="0" w:space="0" w:color="auto"/>
      </w:divBdr>
    </w:div>
    <w:div w:id="862017473">
      <w:bodyDiv w:val="1"/>
      <w:marLeft w:val="0"/>
      <w:marRight w:val="0"/>
      <w:marTop w:val="0"/>
      <w:marBottom w:val="0"/>
      <w:divBdr>
        <w:top w:val="none" w:sz="0" w:space="0" w:color="auto"/>
        <w:left w:val="none" w:sz="0" w:space="0" w:color="auto"/>
        <w:bottom w:val="none" w:sz="0" w:space="0" w:color="auto"/>
        <w:right w:val="none" w:sz="0" w:space="0" w:color="auto"/>
      </w:divBdr>
    </w:div>
    <w:div w:id="866720775">
      <w:bodyDiv w:val="1"/>
      <w:marLeft w:val="0"/>
      <w:marRight w:val="0"/>
      <w:marTop w:val="0"/>
      <w:marBottom w:val="0"/>
      <w:divBdr>
        <w:top w:val="none" w:sz="0" w:space="0" w:color="auto"/>
        <w:left w:val="none" w:sz="0" w:space="0" w:color="auto"/>
        <w:bottom w:val="none" w:sz="0" w:space="0" w:color="auto"/>
        <w:right w:val="none" w:sz="0" w:space="0" w:color="auto"/>
      </w:divBdr>
    </w:div>
    <w:div w:id="871696878">
      <w:bodyDiv w:val="1"/>
      <w:marLeft w:val="0"/>
      <w:marRight w:val="0"/>
      <w:marTop w:val="0"/>
      <w:marBottom w:val="0"/>
      <w:divBdr>
        <w:top w:val="none" w:sz="0" w:space="0" w:color="auto"/>
        <w:left w:val="none" w:sz="0" w:space="0" w:color="auto"/>
        <w:bottom w:val="none" w:sz="0" w:space="0" w:color="auto"/>
        <w:right w:val="none" w:sz="0" w:space="0" w:color="auto"/>
      </w:divBdr>
    </w:div>
    <w:div w:id="876166029">
      <w:bodyDiv w:val="1"/>
      <w:marLeft w:val="0"/>
      <w:marRight w:val="0"/>
      <w:marTop w:val="0"/>
      <w:marBottom w:val="0"/>
      <w:divBdr>
        <w:top w:val="none" w:sz="0" w:space="0" w:color="auto"/>
        <w:left w:val="none" w:sz="0" w:space="0" w:color="auto"/>
        <w:bottom w:val="none" w:sz="0" w:space="0" w:color="auto"/>
        <w:right w:val="none" w:sz="0" w:space="0" w:color="auto"/>
      </w:divBdr>
    </w:div>
    <w:div w:id="877746229">
      <w:bodyDiv w:val="1"/>
      <w:marLeft w:val="0"/>
      <w:marRight w:val="0"/>
      <w:marTop w:val="0"/>
      <w:marBottom w:val="0"/>
      <w:divBdr>
        <w:top w:val="none" w:sz="0" w:space="0" w:color="auto"/>
        <w:left w:val="none" w:sz="0" w:space="0" w:color="auto"/>
        <w:bottom w:val="none" w:sz="0" w:space="0" w:color="auto"/>
        <w:right w:val="none" w:sz="0" w:space="0" w:color="auto"/>
      </w:divBdr>
    </w:div>
    <w:div w:id="909461959">
      <w:bodyDiv w:val="1"/>
      <w:marLeft w:val="0"/>
      <w:marRight w:val="0"/>
      <w:marTop w:val="0"/>
      <w:marBottom w:val="0"/>
      <w:divBdr>
        <w:top w:val="none" w:sz="0" w:space="0" w:color="auto"/>
        <w:left w:val="none" w:sz="0" w:space="0" w:color="auto"/>
        <w:bottom w:val="none" w:sz="0" w:space="0" w:color="auto"/>
        <w:right w:val="none" w:sz="0" w:space="0" w:color="auto"/>
      </w:divBdr>
    </w:div>
    <w:div w:id="913859705">
      <w:bodyDiv w:val="1"/>
      <w:marLeft w:val="0"/>
      <w:marRight w:val="0"/>
      <w:marTop w:val="0"/>
      <w:marBottom w:val="0"/>
      <w:divBdr>
        <w:top w:val="none" w:sz="0" w:space="0" w:color="auto"/>
        <w:left w:val="none" w:sz="0" w:space="0" w:color="auto"/>
        <w:bottom w:val="none" w:sz="0" w:space="0" w:color="auto"/>
        <w:right w:val="none" w:sz="0" w:space="0" w:color="auto"/>
      </w:divBdr>
    </w:div>
    <w:div w:id="925264188">
      <w:bodyDiv w:val="1"/>
      <w:marLeft w:val="0"/>
      <w:marRight w:val="0"/>
      <w:marTop w:val="0"/>
      <w:marBottom w:val="0"/>
      <w:divBdr>
        <w:top w:val="none" w:sz="0" w:space="0" w:color="auto"/>
        <w:left w:val="none" w:sz="0" w:space="0" w:color="auto"/>
        <w:bottom w:val="none" w:sz="0" w:space="0" w:color="auto"/>
        <w:right w:val="none" w:sz="0" w:space="0" w:color="auto"/>
      </w:divBdr>
    </w:div>
    <w:div w:id="932400385">
      <w:bodyDiv w:val="1"/>
      <w:marLeft w:val="0"/>
      <w:marRight w:val="0"/>
      <w:marTop w:val="0"/>
      <w:marBottom w:val="0"/>
      <w:divBdr>
        <w:top w:val="none" w:sz="0" w:space="0" w:color="auto"/>
        <w:left w:val="none" w:sz="0" w:space="0" w:color="auto"/>
        <w:bottom w:val="none" w:sz="0" w:space="0" w:color="auto"/>
        <w:right w:val="none" w:sz="0" w:space="0" w:color="auto"/>
      </w:divBdr>
    </w:div>
    <w:div w:id="949049759">
      <w:bodyDiv w:val="1"/>
      <w:marLeft w:val="0"/>
      <w:marRight w:val="0"/>
      <w:marTop w:val="0"/>
      <w:marBottom w:val="0"/>
      <w:divBdr>
        <w:top w:val="none" w:sz="0" w:space="0" w:color="auto"/>
        <w:left w:val="none" w:sz="0" w:space="0" w:color="auto"/>
        <w:bottom w:val="none" w:sz="0" w:space="0" w:color="auto"/>
        <w:right w:val="none" w:sz="0" w:space="0" w:color="auto"/>
      </w:divBdr>
    </w:div>
    <w:div w:id="949820561">
      <w:bodyDiv w:val="1"/>
      <w:marLeft w:val="0"/>
      <w:marRight w:val="0"/>
      <w:marTop w:val="0"/>
      <w:marBottom w:val="0"/>
      <w:divBdr>
        <w:top w:val="none" w:sz="0" w:space="0" w:color="auto"/>
        <w:left w:val="none" w:sz="0" w:space="0" w:color="auto"/>
        <w:bottom w:val="none" w:sz="0" w:space="0" w:color="auto"/>
        <w:right w:val="none" w:sz="0" w:space="0" w:color="auto"/>
      </w:divBdr>
    </w:div>
    <w:div w:id="954823492">
      <w:bodyDiv w:val="1"/>
      <w:marLeft w:val="0"/>
      <w:marRight w:val="0"/>
      <w:marTop w:val="0"/>
      <w:marBottom w:val="0"/>
      <w:divBdr>
        <w:top w:val="none" w:sz="0" w:space="0" w:color="auto"/>
        <w:left w:val="none" w:sz="0" w:space="0" w:color="auto"/>
        <w:bottom w:val="none" w:sz="0" w:space="0" w:color="auto"/>
        <w:right w:val="none" w:sz="0" w:space="0" w:color="auto"/>
      </w:divBdr>
    </w:div>
    <w:div w:id="959187326">
      <w:bodyDiv w:val="1"/>
      <w:marLeft w:val="0"/>
      <w:marRight w:val="0"/>
      <w:marTop w:val="0"/>
      <w:marBottom w:val="0"/>
      <w:divBdr>
        <w:top w:val="none" w:sz="0" w:space="0" w:color="auto"/>
        <w:left w:val="none" w:sz="0" w:space="0" w:color="auto"/>
        <w:bottom w:val="none" w:sz="0" w:space="0" w:color="auto"/>
        <w:right w:val="none" w:sz="0" w:space="0" w:color="auto"/>
      </w:divBdr>
    </w:div>
    <w:div w:id="966855406">
      <w:bodyDiv w:val="1"/>
      <w:marLeft w:val="0"/>
      <w:marRight w:val="0"/>
      <w:marTop w:val="0"/>
      <w:marBottom w:val="0"/>
      <w:divBdr>
        <w:top w:val="none" w:sz="0" w:space="0" w:color="auto"/>
        <w:left w:val="none" w:sz="0" w:space="0" w:color="auto"/>
        <w:bottom w:val="none" w:sz="0" w:space="0" w:color="auto"/>
        <w:right w:val="none" w:sz="0" w:space="0" w:color="auto"/>
      </w:divBdr>
    </w:div>
    <w:div w:id="967666990">
      <w:bodyDiv w:val="1"/>
      <w:marLeft w:val="0"/>
      <w:marRight w:val="0"/>
      <w:marTop w:val="0"/>
      <w:marBottom w:val="0"/>
      <w:divBdr>
        <w:top w:val="none" w:sz="0" w:space="0" w:color="auto"/>
        <w:left w:val="none" w:sz="0" w:space="0" w:color="auto"/>
        <w:bottom w:val="none" w:sz="0" w:space="0" w:color="auto"/>
        <w:right w:val="none" w:sz="0" w:space="0" w:color="auto"/>
      </w:divBdr>
    </w:div>
    <w:div w:id="983461273">
      <w:bodyDiv w:val="1"/>
      <w:marLeft w:val="0"/>
      <w:marRight w:val="0"/>
      <w:marTop w:val="0"/>
      <w:marBottom w:val="0"/>
      <w:divBdr>
        <w:top w:val="none" w:sz="0" w:space="0" w:color="auto"/>
        <w:left w:val="none" w:sz="0" w:space="0" w:color="auto"/>
        <w:bottom w:val="none" w:sz="0" w:space="0" w:color="auto"/>
        <w:right w:val="none" w:sz="0" w:space="0" w:color="auto"/>
      </w:divBdr>
    </w:div>
    <w:div w:id="1002125046">
      <w:bodyDiv w:val="1"/>
      <w:marLeft w:val="0"/>
      <w:marRight w:val="0"/>
      <w:marTop w:val="0"/>
      <w:marBottom w:val="0"/>
      <w:divBdr>
        <w:top w:val="none" w:sz="0" w:space="0" w:color="auto"/>
        <w:left w:val="none" w:sz="0" w:space="0" w:color="auto"/>
        <w:bottom w:val="none" w:sz="0" w:space="0" w:color="auto"/>
        <w:right w:val="none" w:sz="0" w:space="0" w:color="auto"/>
      </w:divBdr>
    </w:div>
    <w:div w:id="1022122684">
      <w:bodyDiv w:val="1"/>
      <w:marLeft w:val="0"/>
      <w:marRight w:val="0"/>
      <w:marTop w:val="0"/>
      <w:marBottom w:val="0"/>
      <w:divBdr>
        <w:top w:val="none" w:sz="0" w:space="0" w:color="auto"/>
        <w:left w:val="none" w:sz="0" w:space="0" w:color="auto"/>
        <w:bottom w:val="none" w:sz="0" w:space="0" w:color="auto"/>
        <w:right w:val="none" w:sz="0" w:space="0" w:color="auto"/>
      </w:divBdr>
    </w:div>
    <w:div w:id="1022365662">
      <w:bodyDiv w:val="1"/>
      <w:marLeft w:val="0"/>
      <w:marRight w:val="0"/>
      <w:marTop w:val="0"/>
      <w:marBottom w:val="0"/>
      <w:divBdr>
        <w:top w:val="none" w:sz="0" w:space="0" w:color="auto"/>
        <w:left w:val="none" w:sz="0" w:space="0" w:color="auto"/>
        <w:bottom w:val="none" w:sz="0" w:space="0" w:color="auto"/>
        <w:right w:val="none" w:sz="0" w:space="0" w:color="auto"/>
      </w:divBdr>
    </w:div>
    <w:div w:id="1028024260">
      <w:bodyDiv w:val="1"/>
      <w:marLeft w:val="0"/>
      <w:marRight w:val="0"/>
      <w:marTop w:val="0"/>
      <w:marBottom w:val="0"/>
      <w:divBdr>
        <w:top w:val="none" w:sz="0" w:space="0" w:color="auto"/>
        <w:left w:val="none" w:sz="0" w:space="0" w:color="auto"/>
        <w:bottom w:val="none" w:sz="0" w:space="0" w:color="auto"/>
        <w:right w:val="none" w:sz="0" w:space="0" w:color="auto"/>
      </w:divBdr>
    </w:div>
    <w:div w:id="1039012566">
      <w:bodyDiv w:val="1"/>
      <w:marLeft w:val="0"/>
      <w:marRight w:val="0"/>
      <w:marTop w:val="0"/>
      <w:marBottom w:val="0"/>
      <w:divBdr>
        <w:top w:val="none" w:sz="0" w:space="0" w:color="auto"/>
        <w:left w:val="none" w:sz="0" w:space="0" w:color="auto"/>
        <w:bottom w:val="none" w:sz="0" w:space="0" w:color="auto"/>
        <w:right w:val="none" w:sz="0" w:space="0" w:color="auto"/>
      </w:divBdr>
    </w:div>
    <w:div w:id="1048652160">
      <w:bodyDiv w:val="1"/>
      <w:marLeft w:val="0"/>
      <w:marRight w:val="0"/>
      <w:marTop w:val="0"/>
      <w:marBottom w:val="0"/>
      <w:divBdr>
        <w:top w:val="none" w:sz="0" w:space="0" w:color="auto"/>
        <w:left w:val="none" w:sz="0" w:space="0" w:color="auto"/>
        <w:bottom w:val="none" w:sz="0" w:space="0" w:color="auto"/>
        <w:right w:val="none" w:sz="0" w:space="0" w:color="auto"/>
      </w:divBdr>
    </w:div>
    <w:div w:id="1086456138">
      <w:bodyDiv w:val="1"/>
      <w:marLeft w:val="0"/>
      <w:marRight w:val="0"/>
      <w:marTop w:val="0"/>
      <w:marBottom w:val="0"/>
      <w:divBdr>
        <w:top w:val="none" w:sz="0" w:space="0" w:color="auto"/>
        <w:left w:val="none" w:sz="0" w:space="0" w:color="auto"/>
        <w:bottom w:val="none" w:sz="0" w:space="0" w:color="auto"/>
        <w:right w:val="none" w:sz="0" w:space="0" w:color="auto"/>
      </w:divBdr>
    </w:div>
    <w:div w:id="1092161536">
      <w:bodyDiv w:val="1"/>
      <w:marLeft w:val="0"/>
      <w:marRight w:val="0"/>
      <w:marTop w:val="0"/>
      <w:marBottom w:val="0"/>
      <w:divBdr>
        <w:top w:val="none" w:sz="0" w:space="0" w:color="auto"/>
        <w:left w:val="none" w:sz="0" w:space="0" w:color="auto"/>
        <w:bottom w:val="none" w:sz="0" w:space="0" w:color="auto"/>
        <w:right w:val="none" w:sz="0" w:space="0" w:color="auto"/>
      </w:divBdr>
    </w:div>
    <w:div w:id="1097017592">
      <w:bodyDiv w:val="1"/>
      <w:marLeft w:val="0"/>
      <w:marRight w:val="0"/>
      <w:marTop w:val="0"/>
      <w:marBottom w:val="0"/>
      <w:divBdr>
        <w:top w:val="none" w:sz="0" w:space="0" w:color="auto"/>
        <w:left w:val="none" w:sz="0" w:space="0" w:color="auto"/>
        <w:bottom w:val="none" w:sz="0" w:space="0" w:color="auto"/>
        <w:right w:val="none" w:sz="0" w:space="0" w:color="auto"/>
      </w:divBdr>
    </w:div>
    <w:div w:id="1097019070">
      <w:bodyDiv w:val="1"/>
      <w:marLeft w:val="0"/>
      <w:marRight w:val="0"/>
      <w:marTop w:val="0"/>
      <w:marBottom w:val="0"/>
      <w:divBdr>
        <w:top w:val="none" w:sz="0" w:space="0" w:color="auto"/>
        <w:left w:val="none" w:sz="0" w:space="0" w:color="auto"/>
        <w:bottom w:val="none" w:sz="0" w:space="0" w:color="auto"/>
        <w:right w:val="none" w:sz="0" w:space="0" w:color="auto"/>
      </w:divBdr>
    </w:div>
    <w:div w:id="1100445178">
      <w:bodyDiv w:val="1"/>
      <w:marLeft w:val="0"/>
      <w:marRight w:val="0"/>
      <w:marTop w:val="0"/>
      <w:marBottom w:val="0"/>
      <w:divBdr>
        <w:top w:val="none" w:sz="0" w:space="0" w:color="auto"/>
        <w:left w:val="none" w:sz="0" w:space="0" w:color="auto"/>
        <w:bottom w:val="none" w:sz="0" w:space="0" w:color="auto"/>
        <w:right w:val="none" w:sz="0" w:space="0" w:color="auto"/>
      </w:divBdr>
    </w:div>
    <w:div w:id="1102140043">
      <w:bodyDiv w:val="1"/>
      <w:marLeft w:val="0"/>
      <w:marRight w:val="0"/>
      <w:marTop w:val="0"/>
      <w:marBottom w:val="0"/>
      <w:divBdr>
        <w:top w:val="none" w:sz="0" w:space="0" w:color="auto"/>
        <w:left w:val="none" w:sz="0" w:space="0" w:color="auto"/>
        <w:bottom w:val="none" w:sz="0" w:space="0" w:color="auto"/>
        <w:right w:val="none" w:sz="0" w:space="0" w:color="auto"/>
      </w:divBdr>
    </w:div>
    <w:div w:id="1108545392">
      <w:bodyDiv w:val="1"/>
      <w:marLeft w:val="0"/>
      <w:marRight w:val="0"/>
      <w:marTop w:val="0"/>
      <w:marBottom w:val="0"/>
      <w:divBdr>
        <w:top w:val="none" w:sz="0" w:space="0" w:color="auto"/>
        <w:left w:val="none" w:sz="0" w:space="0" w:color="auto"/>
        <w:bottom w:val="none" w:sz="0" w:space="0" w:color="auto"/>
        <w:right w:val="none" w:sz="0" w:space="0" w:color="auto"/>
      </w:divBdr>
    </w:div>
    <w:div w:id="1112673597">
      <w:bodyDiv w:val="1"/>
      <w:marLeft w:val="0"/>
      <w:marRight w:val="0"/>
      <w:marTop w:val="0"/>
      <w:marBottom w:val="0"/>
      <w:divBdr>
        <w:top w:val="none" w:sz="0" w:space="0" w:color="auto"/>
        <w:left w:val="none" w:sz="0" w:space="0" w:color="auto"/>
        <w:bottom w:val="none" w:sz="0" w:space="0" w:color="auto"/>
        <w:right w:val="none" w:sz="0" w:space="0" w:color="auto"/>
      </w:divBdr>
    </w:div>
    <w:div w:id="1116825527">
      <w:bodyDiv w:val="1"/>
      <w:marLeft w:val="0"/>
      <w:marRight w:val="0"/>
      <w:marTop w:val="0"/>
      <w:marBottom w:val="0"/>
      <w:divBdr>
        <w:top w:val="none" w:sz="0" w:space="0" w:color="auto"/>
        <w:left w:val="none" w:sz="0" w:space="0" w:color="auto"/>
        <w:bottom w:val="none" w:sz="0" w:space="0" w:color="auto"/>
        <w:right w:val="none" w:sz="0" w:space="0" w:color="auto"/>
      </w:divBdr>
    </w:div>
    <w:div w:id="1128208116">
      <w:bodyDiv w:val="1"/>
      <w:marLeft w:val="0"/>
      <w:marRight w:val="0"/>
      <w:marTop w:val="0"/>
      <w:marBottom w:val="0"/>
      <w:divBdr>
        <w:top w:val="none" w:sz="0" w:space="0" w:color="auto"/>
        <w:left w:val="none" w:sz="0" w:space="0" w:color="auto"/>
        <w:bottom w:val="none" w:sz="0" w:space="0" w:color="auto"/>
        <w:right w:val="none" w:sz="0" w:space="0" w:color="auto"/>
      </w:divBdr>
    </w:div>
    <w:div w:id="1130174118">
      <w:bodyDiv w:val="1"/>
      <w:marLeft w:val="0"/>
      <w:marRight w:val="0"/>
      <w:marTop w:val="0"/>
      <w:marBottom w:val="0"/>
      <w:divBdr>
        <w:top w:val="none" w:sz="0" w:space="0" w:color="auto"/>
        <w:left w:val="none" w:sz="0" w:space="0" w:color="auto"/>
        <w:bottom w:val="none" w:sz="0" w:space="0" w:color="auto"/>
        <w:right w:val="none" w:sz="0" w:space="0" w:color="auto"/>
      </w:divBdr>
    </w:div>
    <w:div w:id="1130518550">
      <w:bodyDiv w:val="1"/>
      <w:marLeft w:val="0"/>
      <w:marRight w:val="0"/>
      <w:marTop w:val="0"/>
      <w:marBottom w:val="0"/>
      <w:divBdr>
        <w:top w:val="none" w:sz="0" w:space="0" w:color="auto"/>
        <w:left w:val="none" w:sz="0" w:space="0" w:color="auto"/>
        <w:bottom w:val="none" w:sz="0" w:space="0" w:color="auto"/>
        <w:right w:val="none" w:sz="0" w:space="0" w:color="auto"/>
      </w:divBdr>
    </w:div>
    <w:div w:id="1142650173">
      <w:bodyDiv w:val="1"/>
      <w:marLeft w:val="0"/>
      <w:marRight w:val="0"/>
      <w:marTop w:val="0"/>
      <w:marBottom w:val="0"/>
      <w:divBdr>
        <w:top w:val="none" w:sz="0" w:space="0" w:color="auto"/>
        <w:left w:val="none" w:sz="0" w:space="0" w:color="auto"/>
        <w:bottom w:val="none" w:sz="0" w:space="0" w:color="auto"/>
        <w:right w:val="none" w:sz="0" w:space="0" w:color="auto"/>
      </w:divBdr>
    </w:div>
    <w:div w:id="1145045982">
      <w:bodyDiv w:val="1"/>
      <w:marLeft w:val="0"/>
      <w:marRight w:val="0"/>
      <w:marTop w:val="0"/>
      <w:marBottom w:val="0"/>
      <w:divBdr>
        <w:top w:val="none" w:sz="0" w:space="0" w:color="auto"/>
        <w:left w:val="none" w:sz="0" w:space="0" w:color="auto"/>
        <w:bottom w:val="none" w:sz="0" w:space="0" w:color="auto"/>
        <w:right w:val="none" w:sz="0" w:space="0" w:color="auto"/>
      </w:divBdr>
    </w:div>
    <w:div w:id="1152403796">
      <w:bodyDiv w:val="1"/>
      <w:marLeft w:val="0"/>
      <w:marRight w:val="0"/>
      <w:marTop w:val="0"/>
      <w:marBottom w:val="0"/>
      <w:divBdr>
        <w:top w:val="none" w:sz="0" w:space="0" w:color="auto"/>
        <w:left w:val="none" w:sz="0" w:space="0" w:color="auto"/>
        <w:bottom w:val="none" w:sz="0" w:space="0" w:color="auto"/>
        <w:right w:val="none" w:sz="0" w:space="0" w:color="auto"/>
      </w:divBdr>
    </w:div>
    <w:div w:id="1161844752">
      <w:bodyDiv w:val="1"/>
      <w:marLeft w:val="0"/>
      <w:marRight w:val="0"/>
      <w:marTop w:val="0"/>
      <w:marBottom w:val="0"/>
      <w:divBdr>
        <w:top w:val="none" w:sz="0" w:space="0" w:color="auto"/>
        <w:left w:val="none" w:sz="0" w:space="0" w:color="auto"/>
        <w:bottom w:val="none" w:sz="0" w:space="0" w:color="auto"/>
        <w:right w:val="none" w:sz="0" w:space="0" w:color="auto"/>
      </w:divBdr>
    </w:div>
    <w:div w:id="1161969563">
      <w:bodyDiv w:val="1"/>
      <w:marLeft w:val="0"/>
      <w:marRight w:val="0"/>
      <w:marTop w:val="0"/>
      <w:marBottom w:val="0"/>
      <w:divBdr>
        <w:top w:val="none" w:sz="0" w:space="0" w:color="auto"/>
        <w:left w:val="none" w:sz="0" w:space="0" w:color="auto"/>
        <w:bottom w:val="none" w:sz="0" w:space="0" w:color="auto"/>
        <w:right w:val="none" w:sz="0" w:space="0" w:color="auto"/>
      </w:divBdr>
    </w:div>
    <w:div w:id="1176188093">
      <w:bodyDiv w:val="1"/>
      <w:marLeft w:val="0"/>
      <w:marRight w:val="0"/>
      <w:marTop w:val="0"/>
      <w:marBottom w:val="0"/>
      <w:divBdr>
        <w:top w:val="none" w:sz="0" w:space="0" w:color="auto"/>
        <w:left w:val="none" w:sz="0" w:space="0" w:color="auto"/>
        <w:bottom w:val="none" w:sz="0" w:space="0" w:color="auto"/>
        <w:right w:val="none" w:sz="0" w:space="0" w:color="auto"/>
      </w:divBdr>
    </w:div>
    <w:div w:id="1176579274">
      <w:bodyDiv w:val="1"/>
      <w:marLeft w:val="0"/>
      <w:marRight w:val="0"/>
      <w:marTop w:val="0"/>
      <w:marBottom w:val="0"/>
      <w:divBdr>
        <w:top w:val="none" w:sz="0" w:space="0" w:color="auto"/>
        <w:left w:val="none" w:sz="0" w:space="0" w:color="auto"/>
        <w:bottom w:val="none" w:sz="0" w:space="0" w:color="auto"/>
        <w:right w:val="none" w:sz="0" w:space="0" w:color="auto"/>
      </w:divBdr>
    </w:div>
    <w:div w:id="1180241035">
      <w:bodyDiv w:val="1"/>
      <w:marLeft w:val="0"/>
      <w:marRight w:val="0"/>
      <w:marTop w:val="0"/>
      <w:marBottom w:val="0"/>
      <w:divBdr>
        <w:top w:val="none" w:sz="0" w:space="0" w:color="auto"/>
        <w:left w:val="none" w:sz="0" w:space="0" w:color="auto"/>
        <w:bottom w:val="none" w:sz="0" w:space="0" w:color="auto"/>
        <w:right w:val="none" w:sz="0" w:space="0" w:color="auto"/>
      </w:divBdr>
    </w:div>
    <w:div w:id="1184132319">
      <w:bodyDiv w:val="1"/>
      <w:marLeft w:val="0"/>
      <w:marRight w:val="0"/>
      <w:marTop w:val="0"/>
      <w:marBottom w:val="0"/>
      <w:divBdr>
        <w:top w:val="none" w:sz="0" w:space="0" w:color="auto"/>
        <w:left w:val="none" w:sz="0" w:space="0" w:color="auto"/>
        <w:bottom w:val="none" w:sz="0" w:space="0" w:color="auto"/>
        <w:right w:val="none" w:sz="0" w:space="0" w:color="auto"/>
      </w:divBdr>
    </w:div>
    <w:div w:id="1184831421">
      <w:bodyDiv w:val="1"/>
      <w:marLeft w:val="0"/>
      <w:marRight w:val="0"/>
      <w:marTop w:val="0"/>
      <w:marBottom w:val="0"/>
      <w:divBdr>
        <w:top w:val="none" w:sz="0" w:space="0" w:color="auto"/>
        <w:left w:val="none" w:sz="0" w:space="0" w:color="auto"/>
        <w:bottom w:val="none" w:sz="0" w:space="0" w:color="auto"/>
        <w:right w:val="none" w:sz="0" w:space="0" w:color="auto"/>
      </w:divBdr>
    </w:div>
    <w:div w:id="1186021862">
      <w:bodyDiv w:val="1"/>
      <w:marLeft w:val="0"/>
      <w:marRight w:val="0"/>
      <w:marTop w:val="0"/>
      <w:marBottom w:val="0"/>
      <w:divBdr>
        <w:top w:val="none" w:sz="0" w:space="0" w:color="auto"/>
        <w:left w:val="none" w:sz="0" w:space="0" w:color="auto"/>
        <w:bottom w:val="none" w:sz="0" w:space="0" w:color="auto"/>
        <w:right w:val="none" w:sz="0" w:space="0" w:color="auto"/>
      </w:divBdr>
    </w:div>
    <w:div w:id="1186947034">
      <w:bodyDiv w:val="1"/>
      <w:marLeft w:val="0"/>
      <w:marRight w:val="0"/>
      <w:marTop w:val="0"/>
      <w:marBottom w:val="0"/>
      <w:divBdr>
        <w:top w:val="none" w:sz="0" w:space="0" w:color="auto"/>
        <w:left w:val="none" w:sz="0" w:space="0" w:color="auto"/>
        <w:bottom w:val="none" w:sz="0" w:space="0" w:color="auto"/>
        <w:right w:val="none" w:sz="0" w:space="0" w:color="auto"/>
      </w:divBdr>
    </w:div>
    <w:div w:id="1198617895">
      <w:bodyDiv w:val="1"/>
      <w:marLeft w:val="0"/>
      <w:marRight w:val="0"/>
      <w:marTop w:val="0"/>
      <w:marBottom w:val="0"/>
      <w:divBdr>
        <w:top w:val="none" w:sz="0" w:space="0" w:color="auto"/>
        <w:left w:val="none" w:sz="0" w:space="0" w:color="auto"/>
        <w:bottom w:val="none" w:sz="0" w:space="0" w:color="auto"/>
        <w:right w:val="none" w:sz="0" w:space="0" w:color="auto"/>
      </w:divBdr>
    </w:div>
    <w:div w:id="1203321113">
      <w:bodyDiv w:val="1"/>
      <w:marLeft w:val="0"/>
      <w:marRight w:val="0"/>
      <w:marTop w:val="0"/>
      <w:marBottom w:val="0"/>
      <w:divBdr>
        <w:top w:val="none" w:sz="0" w:space="0" w:color="auto"/>
        <w:left w:val="none" w:sz="0" w:space="0" w:color="auto"/>
        <w:bottom w:val="none" w:sz="0" w:space="0" w:color="auto"/>
        <w:right w:val="none" w:sz="0" w:space="0" w:color="auto"/>
      </w:divBdr>
    </w:div>
    <w:div w:id="1204058767">
      <w:bodyDiv w:val="1"/>
      <w:marLeft w:val="0"/>
      <w:marRight w:val="0"/>
      <w:marTop w:val="0"/>
      <w:marBottom w:val="0"/>
      <w:divBdr>
        <w:top w:val="none" w:sz="0" w:space="0" w:color="auto"/>
        <w:left w:val="none" w:sz="0" w:space="0" w:color="auto"/>
        <w:bottom w:val="none" w:sz="0" w:space="0" w:color="auto"/>
        <w:right w:val="none" w:sz="0" w:space="0" w:color="auto"/>
      </w:divBdr>
    </w:div>
    <w:div w:id="1205601963">
      <w:bodyDiv w:val="1"/>
      <w:marLeft w:val="0"/>
      <w:marRight w:val="0"/>
      <w:marTop w:val="0"/>
      <w:marBottom w:val="0"/>
      <w:divBdr>
        <w:top w:val="none" w:sz="0" w:space="0" w:color="auto"/>
        <w:left w:val="none" w:sz="0" w:space="0" w:color="auto"/>
        <w:bottom w:val="none" w:sz="0" w:space="0" w:color="auto"/>
        <w:right w:val="none" w:sz="0" w:space="0" w:color="auto"/>
      </w:divBdr>
    </w:div>
    <w:div w:id="1212184835">
      <w:bodyDiv w:val="1"/>
      <w:marLeft w:val="0"/>
      <w:marRight w:val="0"/>
      <w:marTop w:val="0"/>
      <w:marBottom w:val="0"/>
      <w:divBdr>
        <w:top w:val="none" w:sz="0" w:space="0" w:color="auto"/>
        <w:left w:val="none" w:sz="0" w:space="0" w:color="auto"/>
        <w:bottom w:val="none" w:sz="0" w:space="0" w:color="auto"/>
        <w:right w:val="none" w:sz="0" w:space="0" w:color="auto"/>
      </w:divBdr>
    </w:div>
    <w:div w:id="1214734764">
      <w:bodyDiv w:val="1"/>
      <w:marLeft w:val="0"/>
      <w:marRight w:val="0"/>
      <w:marTop w:val="0"/>
      <w:marBottom w:val="0"/>
      <w:divBdr>
        <w:top w:val="none" w:sz="0" w:space="0" w:color="auto"/>
        <w:left w:val="none" w:sz="0" w:space="0" w:color="auto"/>
        <w:bottom w:val="none" w:sz="0" w:space="0" w:color="auto"/>
        <w:right w:val="none" w:sz="0" w:space="0" w:color="auto"/>
      </w:divBdr>
    </w:div>
    <w:div w:id="1225675737">
      <w:bodyDiv w:val="1"/>
      <w:marLeft w:val="0"/>
      <w:marRight w:val="0"/>
      <w:marTop w:val="0"/>
      <w:marBottom w:val="0"/>
      <w:divBdr>
        <w:top w:val="none" w:sz="0" w:space="0" w:color="auto"/>
        <w:left w:val="none" w:sz="0" w:space="0" w:color="auto"/>
        <w:bottom w:val="none" w:sz="0" w:space="0" w:color="auto"/>
        <w:right w:val="none" w:sz="0" w:space="0" w:color="auto"/>
      </w:divBdr>
    </w:div>
    <w:div w:id="1227569710">
      <w:bodyDiv w:val="1"/>
      <w:marLeft w:val="0"/>
      <w:marRight w:val="0"/>
      <w:marTop w:val="0"/>
      <w:marBottom w:val="0"/>
      <w:divBdr>
        <w:top w:val="none" w:sz="0" w:space="0" w:color="auto"/>
        <w:left w:val="none" w:sz="0" w:space="0" w:color="auto"/>
        <w:bottom w:val="none" w:sz="0" w:space="0" w:color="auto"/>
        <w:right w:val="none" w:sz="0" w:space="0" w:color="auto"/>
      </w:divBdr>
    </w:div>
    <w:div w:id="1229537793">
      <w:bodyDiv w:val="1"/>
      <w:marLeft w:val="0"/>
      <w:marRight w:val="0"/>
      <w:marTop w:val="0"/>
      <w:marBottom w:val="0"/>
      <w:divBdr>
        <w:top w:val="none" w:sz="0" w:space="0" w:color="auto"/>
        <w:left w:val="none" w:sz="0" w:space="0" w:color="auto"/>
        <w:bottom w:val="none" w:sz="0" w:space="0" w:color="auto"/>
        <w:right w:val="none" w:sz="0" w:space="0" w:color="auto"/>
      </w:divBdr>
    </w:div>
    <w:div w:id="1232037809">
      <w:bodyDiv w:val="1"/>
      <w:marLeft w:val="0"/>
      <w:marRight w:val="0"/>
      <w:marTop w:val="0"/>
      <w:marBottom w:val="0"/>
      <w:divBdr>
        <w:top w:val="none" w:sz="0" w:space="0" w:color="auto"/>
        <w:left w:val="none" w:sz="0" w:space="0" w:color="auto"/>
        <w:bottom w:val="none" w:sz="0" w:space="0" w:color="auto"/>
        <w:right w:val="none" w:sz="0" w:space="0" w:color="auto"/>
      </w:divBdr>
    </w:div>
    <w:div w:id="1249920853">
      <w:bodyDiv w:val="1"/>
      <w:marLeft w:val="0"/>
      <w:marRight w:val="0"/>
      <w:marTop w:val="0"/>
      <w:marBottom w:val="0"/>
      <w:divBdr>
        <w:top w:val="none" w:sz="0" w:space="0" w:color="auto"/>
        <w:left w:val="none" w:sz="0" w:space="0" w:color="auto"/>
        <w:bottom w:val="none" w:sz="0" w:space="0" w:color="auto"/>
        <w:right w:val="none" w:sz="0" w:space="0" w:color="auto"/>
      </w:divBdr>
    </w:div>
    <w:div w:id="1256666043">
      <w:bodyDiv w:val="1"/>
      <w:marLeft w:val="0"/>
      <w:marRight w:val="0"/>
      <w:marTop w:val="0"/>
      <w:marBottom w:val="0"/>
      <w:divBdr>
        <w:top w:val="none" w:sz="0" w:space="0" w:color="auto"/>
        <w:left w:val="none" w:sz="0" w:space="0" w:color="auto"/>
        <w:bottom w:val="none" w:sz="0" w:space="0" w:color="auto"/>
        <w:right w:val="none" w:sz="0" w:space="0" w:color="auto"/>
      </w:divBdr>
    </w:div>
    <w:div w:id="1259564783">
      <w:bodyDiv w:val="1"/>
      <w:marLeft w:val="0"/>
      <w:marRight w:val="0"/>
      <w:marTop w:val="0"/>
      <w:marBottom w:val="0"/>
      <w:divBdr>
        <w:top w:val="none" w:sz="0" w:space="0" w:color="auto"/>
        <w:left w:val="none" w:sz="0" w:space="0" w:color="auto"/>
        <w:bottom w:val="none" w:sz="0" w:space="0" w:color="auto"/>
        <w:right w:val="none" w:sz="0" w:space="0" w:color="auto"/>
      </w:divBdr>
    </w:div>
    <w:div w:id="1265042545">
      <w:bodyDiv w:val="1"/>
      <w:marLeft w:val="0"/>
      <w:marRight w:val="0"/>
      <w:marTop w:val="0"/>
      <w:marBottom w:val="0"/>
      <w:divBdr>
        <w:top w:val="none" w:sz="0" w:space="0" w:color="auto"/>
        <w:left w:val="none" w:sz="0" w:space="0" w:color="auto"/>
        <w:bottom w:val="none" w:sz="0" w:space="0" w:color="auto"/>
        <w:right w:val="none" w:sz="0" w:space="0" w:color="auto"/>
      </w:divBdr>
    </w:div>
    <w:div w:id="1265504221">
      <w:bodyDiv w:val="1"/>
      <w:marLeft w:val="0"/>
      <w:marRight w:val="0"/>
      <w:marTop w:val="0"/>
      <w:marBottom w:val="0"/>
      <w:divBdr>
        <w:top w:val="none" w:sz="0" w:space="0" w:color="auto"/>
        <w:left w:val="none" w:sz="0" w:space="0" w:color="auto"/>
        <w:bottom w:val="none" w:sz="0" w:space="0" w:color="auto"/>
        <w:right w:val="none" w:sz="0" w:space="0" w:color="auto"/>
      </w:divBdr>
    </w:div>
    <w:div w:id="1270165477">
      <w:bodyDiv w:val="1"/>
      <w:marLeft w:val="0"/>
      <w:marRight w:val="0"/>
      <w:marTop w:val="0"/>
      <w:marBottom w:val="0"/>
      <w:divBdr>
        <w:top w:val="none" w:sz="0" w:space="0" w:color="auto"/>
        <w:left w:val="none" w:sz="0" w:space="0" w:color="auto"/>
        <w:bottom w:val="none" w:sz="0" w:space="0" w:color="auto"/>
        <w:right w:val="none" w:sz="0" w:space="0" w:color="auto"/>
      </w:divBdr>
    </w:div>
    <w:div w:id="1273904014">
      <w:bodyDiv w:val="1"/>
      <w:marLeft w:val="0"/>
      <w:marRight w:val="0"/>
      <w:marTop w:val="0"/>
      <w:marBottom w:val="0"/>
      <w:divBdr>
        <w:top w:val="none" w:sz="0" w:space="0" w:color="auto"/>
        <w:left w:val="none" w:sz="0" w:space="0" w:color="auto"/>
        <w:bottom w:val="none" w:sz="0" w:space="0" w:color="auto"/>
        <w:right w:val="none" w:sz="0" w:space="0" w:color="auto"/>
      </w:divBdr>
    </w:div>
    <w:div w:id="1278442095">
      <w:bodyDiv w:val="1"/>
      <w:marLeft w:val="0"/>
      <w:marRight w:val="0"/>
      <w:marTop w:val="0"/>
      <w:marBottom w:val="0"/>
      <w:divBdr>
        <w:top w:val="none" w:sz="0" w:space="0" w:color="auto"/>
        <w:left w:val="none" w:sz="0" w:space="0" w:color="auto"/>
        <w:bottom w:val="none" w:sz="0" w:space="0" w:color="auto"/>
        <w:right w:val="none" w:sz="0" w:space="0" w:color="auto"/>
      </w:divBdr>
    </w:div>
    <w:div w:id="1297372913">
      <w:bodyDiv w:val="1"/>
      <w:marLeft w:val="0"/>
      <w:marRight w:val="0"/>
      <w:marTop w:val="0"/>
      <w:marBottom w:val="0"/>
      <w:divBdr>
        <w:top w:val="none" w:sz="0" w:space="0" w:color="auto"/>
        <w:left w:val="none" w:sz="0" w:space="0" w:color="auto"/>
        <w:bottom w:val="none" w:sz="0" w:space="0" w:color="auto"/>
        <w:right w:val="none" w:sz="0" w:space="0" w:color="auto"/>
      </w:divBdr>
    </w:div>
    <w:div w:id="1299460378">
      <w:bodyDiv w:val="1"/>
      <w:marLeft w:val="0"/>
      <w:marRight w:val="0"/>
      <w:marTop w:val="0"/>
      <w:marBottom w:val="0"/>
      <w:divBdr>
        <w:top w:val="none" w:sz="0" w:space="0" w:color="auto"/>
        <w:left w:val="none" w:sz="0" w:space="0" w:color="auto"/>
        <w:bottom w:val="none" w:sz="0" w:space="0" w:color="auto"/>
        <w:right w:val="none" w:sz="0" w:space="0" w:color="auto"/>
      </w:divBdr>
    </w:div>
    <w:div w:id="1306083353">
      <w:bodyDiv w:val="1"/>
      <w:marLeft w:val="0"/>
      <w:marRight w:val="0"/>
      <w:marTop w:val="0"/>
      <w:marBottom w:val="0"/>
      <w:divBdr>
        <w:top w:val="none" w:sz="0" w:space="0" w:color="auto"/>
        <w:left w:val="none" w:sz="0" w:space="0" w:color="auto"/>
        <w:bottom w:val="none" w:sz="0" w:space="0" w:color="auto"/>
        <w:right w:val="none" w:sz="0" w:space="0" w:color="auto"/>
      </w:divBdr>
    </w:div>
    <w:div w:id="1313801080">
      <w:bodyDiv w:val="1"/>
      <w:marLeft w:val="0"/>
      <w:marRight w:val="0"/>
      <w:marTop w:val="0"/>
      <w:marBottom w:val="0"/>
      <w:divBdr>
        <w:top w:val="none" w:sz="0" w:space="0" w:color="auto"/>
        <w:left w:val="none" w:sz="0" w:space="0" w:color="auto"/>
        <w:bottom w:val="none" w:sz="0" w:space="0" w:color="auto"/>
        <w:right w:val="none" w:sz="0" w:space="0" w:color="auto"/>
      </w:divBdr>
    </w:div>
    <w:div w:id="1319072259">
      <w:bodyDiv w:val="1"/>
      <w:marLeft w:val="0"/>
      <w:marRight w:val="0"/>
      <w:marTop w:val="0"/>
      <w:marBottom w:val="0"/>
      <w:divBdr>
        <w:top w:val="none" w:sz="0" w:space="0" w:color="auto"/>
        <w:left w:val="none" w:sz="0" w:space="0" w:color="auto"/>
        <w:bottom w:val="none" w:sz="0" w:space="0" w:color="auto"/>
        <w:right w:val="none" w:sz="0" w:space="0" w:color="auto"/>
      </w:divBdr>
    </w:div>
    <w:div w:id="1334379080">
      <w:bodyDiv w:val="1"/>
      <w:marLeft w:val="0"/>
      <w:marRight w:val="0"/>
      <w:marTop w:val="0"/>
      <w:marBottom w:val="0"/>
      <w:divBdr>
        <w:top w:val="none" w:sz="0" w:space="0" w:color="auto"/>
        <w:left w:val="none" w:sz="0" w:space="0" w:color="auto"/>
        <w:bottom w:val="none" w:sz="0" w:space="0" w:color="auto"/>
        <w:right w:val="none" w:sz="0" w:space="0" w:color="auto"/>
      </w:divBdr>
    </w:div>
    <w:div w:id="1337004342">
      <w:bodyDiv w:val="1"/>
      <w:marLeft w:val="0"/>
      <w:marRight w:val="0"/>
      <w:marTop w:val="0"/>
      <w:marBottom w:val="0"/>
      <w:divBdr>
        <w:top w:val="none" w:sz="0" w:space="0" w:color="auto"/>
        <w:left w:val="none" w:sz="0" w:space="0" w:color="auto"/>
        <w:bottom w:val="none" w:sz="0" w:space="0" w:color="auto"/>
        <w:right w:val="none" w:sz="0" w:space="0" w:color="auto"/>
      </w:divBdr>
    </w:div>
    <w:div w:id="1338000726">
      <w:bodyDiv w:val="1"/>
      <w:marLeft w:val="0"/>
      <w:marRight w:val="0"/>
      <w:marTop w:val="0"/>
      <w:marBottom w:val="0"/>
      <w:divBdr>
        <w:top w:val="none" w:sz="0" w:space="0" w:color="auto"/>
        <w:left w:val="none" w:sz="0" w:space="0" w:color="auto"/>
        <w:bottom w:val="none" w:sz="0" w:space="0" w:color="auto"/>
        <w:right w:val="none" w:sz="0" w:space="0" w:color="auto"/>
      </w:divBdr>
    </w:div>
    <w:div w:id="1349017967">
      <w:bodyDiv w:val="1"/>
      <w:marLeft w:val="0"/>
      <w:marRight w:val="0"/>
      <w:marTop w:val="0"/>
      <w:marBottom w:val="0"/>
      <w:divBdr>
        <w:top w:val="none" w:sz="0" w:space="0" w:color="auto"/>
        <w:left w:val="none" w:sz="0" w:space="0" w:color="auto"/>
        <w:bottom w:val="none" w:sz="0" w:space="0" w:color="auto"/>
        <w:right w:val="none" w:sz="0" w:space="0" w:color="auto"/>
      </w:divBdr>
    </w:div>
    <w:div w:id="1351444740">
      <w:bodyDiv w:val="1"/>
      <w:marLeft w:val="0"/>
      <w:marRight w:val="0"/>
      <w:marTop w:val="0"/>
      <w:marBottom w:val="0"/>
      <w:divBdr>
        <w:top w:val="none" w:sz="0" w:space="0" w:color="auto"/>
        <w:left w:val="none" w:sz="0" w:space="0" w:color="auto"/>
        <w:bottom w:val="none" w:sz="0" w:space="0" w:color="auto"/>
        <w:right w:val="none" w:sz="0" w:space="0" w:color="auto"/>
      </w:divBdr>
    </w:div>
    <w:div w:id="1355575433">
      <w:bodyDiv w:val="1"/>
      <w:marLeft w:val="0"/>
      <w:marRight w:val="0"/>
      <w:marTop w:val="0"/>
      <w:marBottom w:val="0"/>
      <w:divBdr>
        <w:top w:val="none" w:sz="0" w:space="0" w:color="auto"/>
        <w:left w:val="none" w:sz="0" w:space="0" w:color="auto"/>
        <w:bottom w:val="none" w:sz="0" w:space="0" w:color="auto"/>
        <w:right w:val="none" w:sz="0" w:space="0" w:color="auto"/>
      </w:divBdr>
    </w:div>
    <w:div w:id="1360473920">
      <w:bodyDiv w:val="1"/>
      <w:marLeft w:val="0"/>
      <w:marRight w:val="0"/>
      <w:marTop w:val="0"/>
      <w:marBottom w:val="0"/>
      <w:divBdr>
        <w:top w:val="none" w:sz="0" w:space="0" w:color="auto"/>
        <w:left w:val="none" w:sz="0" w:space="0" w:color="auto"/>
        <w:bottom w:val="none" w:sz="0" w:space="0" w:color="auto"/>
        <w:right w:val="none" w:sz="0" w:space="0" w:color="auto"/>
      </w:divBdr>
    </w:div>
    <w:div w:id="1361273203">
      <w:bodyDiv w:val="1"/>
      <w:marLeft w:val="0"/>
      <w:marRight w:val="0"/>
      <w:marTop w:val="0"/>
      <w:marBottom w:val="0"/>
      <w:divBdr>
        <w:top w:val="none" w:sz="0" w:space="0" w:color="auto"/>
        <w:left w:val="none" w:sz="0" w:space="0" w:color="auto"/>
        <w:bottom w:val="none" w:sz="0" w:space="0" w:color="auto"/>
        <w:right w:val="none" w:sz="0" w:space="0" w:color="auto"/>
      </w:divBdr>
    </w:div>
    <w:div w:id="1361588344">
      <w:bodyDiv w:val="1"/>
      <w:marLeft w:val="0"/>
      <w:marRight w:val="0"/>
      <w:marTop w:val="0"/>
      <w:marBottom w:val="0"/>
      <w:divBdr>
        <w:top w:val="none" w:sz="0" w:space="0" w:color="auto"/>
        <w:left w:val="none" w:sz="0" w:space="0" w:color="auto"/>
        <w:bottom w:val="none" w:sz="0" w:space="0" w:color="auto"/>
        <w:right w:val="none" w:sz="0" w:space="0" w:color="auto"/>
      </w:divBdr>
    </w:div>
    <w:div w:id="1363289399">
      <w:bodyDiv w:val="1"/>
      <w:marLeft w:val="0"/>
      <w:marRight w:val="0"/>
      <w:marTop w:val="0"/>
      <w:marBottom w:val="0"/>
      <w:divBdr>
        <w:top w:val="none" w:sz="0" w:space="0" w:color="auto"/>
        <w:left w:val="none" w:sz="0" w:space="0" w:color="auto"/>
        <w:bottom w:val="none" w:sz="0" w:space="0" w:color="auto"/>
        <w:right w:val="none" w:sz="0" w:space="0" w:color="auto"/>
      </w:divBdr>
    </w:div>
    <w:div w:id="1368793540">
      <w:bodyDiv w:val="1"/>
      <w:marLeft w:val="0"/>
      <w:marRight w:val="0"/>
      <w:marTop w:val="0"/>
      <w:marBottom w:val="0"/>
      <w:divBdr>
        <w:top w:val="none" w:sz="0" w:space="0" w:color="auto"/>
        <w:left w:val="none" w:sz="0" w:space="0" w:color="auto"/>
        <w:bottom w:val="none" w:sz="0" w:space="0" w:color="auto"/>
        <w:right w:val="none" w:sz="0" w:space="0" w:color="auto"/>
      </w:divBdr>
    </w:div>
    <w:div w:id="1372924798">
      <w:bodyDiv w:val="1"/>
      <w:marLeft w:val="0"/>
      <w:marRight w:val="0"/>
      <w:marTop w:val="0"/>
      <w:marBottom w:val="0"/>
      <w:divBdr>
        <w:top w:val="none" w:sz="0" w:space="0" w:color="auto"/>
        <w:left w:val="none" w:sz="0" w:space="0" w:color="auto"/>
        <w:bottom w:val="none" w:sz="0" w:space="0" w:color="auto"/>
        <w:right w:val="none" w:sz="0" w:space="0" w:color="auto"/>
      </w:divBdr>
    </w:div>
    <w:div w:id="1378898531">
      <w:bodyDiv w:val="1"/>
      <w:marLeft w:val="0"/>
      <w:marRight w:val="0"/>
      <w:marTop w:val="0"/>
      <w:marBottom w:val="0"/>
      <w:divBdr>
        <w:top w:val="none" w:sz="0" w:space="0" w:color="auto"/>
        <w:left w:val="none" w:sz="0" w:space="0" w:color="auto"/>
        <w:bottom w:val="none" w:sz="0" w:space="0" w:color="auto"/>
        <w:right w:val="none" w:sz="0" w:space="0" w:color="auto"/>
      </w:divBdr>
    </w:div>
    <w:div w:id="1386680313">
      <w:bodyDiv w:val="1"/>
      <w:marLeft w:val="0"/>
      <w:marRight w:val="0"/>
      <w:marTop w:val="0"/>
      <w:marBottom w:val="0"/>
      <w:divBdr>
        <w:top w:val="none" w:sz="0" w:space="0" w:color="auto"/>
        <w:left w:val="none" w:sz="0" w:space="0" w:color="auto"/>
        <w:bottom w:val="none" w:sz="0" w:space="0" w:color="auto"/>
        <w:right w:val="none" w:sz="0" w:space="0" w:color="auto"/>
      </w:divBdr>
    </w:div>
    <w:div w:id="1396051790">
      <w:bodyDiv w:val="1"/>
      <w:marLeft w:val="0"/>
      <w:marRight w:val="0"/>
      <w:marTop w:val="0"/>
      <w:marBottom w:val="0"/>
      <w:divBdr>
        <w:top w:val="none" w:sz="0" w:space="0" w:color="auto"/>
        <w:left w:val="none" w:sz="0" w:space="0" w:color="auto"/>
        <w:bottom w:val="none" w:sz="0" w:space="0" w:color="auto"/>
        <w:right w:val="none" w:sz="0" w:space="0" w:color="auto"/>
      </w:divBdr>
    </w:div>
    <w:div w:id="1397439579">
      <w:bodyDiv w:val="1"/>
      <w:marLeft w:val="0"/>
      <w:marRight w:val="0"/>
      <w:marTop w:val="0"/>
      <w:marBottom w:val="0"/>
      <w:divBdr>
        <w:top w:val="none" w:sz="0" w:space="0" w:color="auto"/>
        <w:left w:val="none" w:sz="0" w:space="0" w:color="auto"/>
        <w:bottom w:val="none" w:sz="0" w:space="0" w:color="auto"/>
        <w:right w:val="none" w:sz="0" w:space="0" w:color="auto"/>
      </w:divBdr>
    </w:div>
    <w:div w:id="1406419204">
      <w:bodyDiv w:val="1"/>
      <w:marLeft w:val="0"/>
      <w:marRight w:val="0"/>
      <w:marTop w:val="0"/>
      <w:marBottom w:val="0"/>
      <w:divBdr>
        <w:top w:val="none" w:sz="0" w:space="0" w:color="auto"/>
        <w:left w:val="none" w:sz="0" w:space="0" w:color="auto"/>
        <w:bottom w:val="none" w:sz="0" w:space="0" w:color="auto"/>
        <w:right w:val="none" w:sz="0" w:space="0" w:color="auto"/>
      </w:divBdr>
    </w:div>
    <w:div w:id="1418331869">
      <w:bodyDiv w:val="1"/>
      <w:marLeft w:val="0"/>
      <w:marRight w:val="0"/>
      <w:marTop w:val="0"/>
      <w:marBottom w:val="0"/>
      <w:divBdr>
        <w:top w:val="none" w:sz="0" w:space="0" w:color="auto"/>
        <w:left w:val="none" w:sz="0" w:space="0" w:color="auto"/>
        <w:bottom w:val="none" w:sz="0" w:space="0" w:color="auto"/>
        <w:right w:val="none" w:sz="0" w:space="0" w:color="auto"/>
      </w:divBdr>
    </w:div>
    <w:div w:id="1421411084">
      <w:bodyDiv w:val="1"/>
      <w:marLeft w:val="0"/>
      <w:marRight w:val="0"/>
      <w:marTop w:val="0"/>
      <w:marBottom w:val="0"/>
      <w:divBdr>
        <w:top w:val="none" w:sz="0" w:space="0" w:color="auto"/>
        <w:left w:val="none" w:sz="0" w:space="0" w:color="auto"/>
        <w:bottom w:val="none" w:sz="0" w:space="0" w:color="auto"/>
        <w:right w:val="none" w:sz="0" w:space="0" w:color="auto"/>
      </w:divBdr>
    </w:div>
    <w:div w:id="1425110150">
      <w:bodyDiv w:val="1"/>
      <w:marLeft w:val="0"/>
      <w:marRight w:val="0"/>
      <w:marTop w:val="0"/>
      <w:marBottom w:val="0"/>
      <w:divBdr>
        <w:top w:val="none" w:sz="0" w:space="0" w:color="auto"/>
        <w:left w:val="none" w:sz="0" w:space="0" w:color="auto"/>
        <w:bottom w:val="none" w:sz="0" w:space="0" w:color="auto"/>
        <w:right w:val="none" w:sz="0" w:space="0" w:color="auto"/>
      </w:divBdr>
    </w:div>
    <w:div w:id="1430925497">
      <w:bodyDiv w:val="1"/>
      <w:marLeft w:val="0"/>
      <w:marRight w:val="0"/>
      <w:marTop w:val="0"/>
      <w:marBottom w:val="0"/>
      <w:divBdr>
        <w:top w:val="none" w:sz="0" w:space="0" w:color="auto"/>
        <w:left w:val="none" w:sz="0" w:space="0" w:color="auto"/>
        <w:bottom w:val="none" w:sz="0" w:space="0" w:color="auto"/>
        <w:right w:val="none" w:sz="0" w:space="0" w:color="auto"/>
      </w:divBdr>
    </w:div>
    <w:div w:id="1434863956">
      <w:bodyDiv w:val="1"/>
      <w:marLeft w:val="0"/>
      <w:marRight w:val="0"/>
      <w:marTop w:val="0"/>
      <w:marBottom w:val="0"/>
      <w:divBdr>
        <w:top w:val="none" w:sz="0" w:space="0" w:color="auto"/>
        <w:left w:val="none" w:sz="0" w:space="0" w:color="auto"/>
        <w:bottom w:val="none" w:sz="0" w:space="0" w:color="auto"/>
        <w:right w:val="none" w:sz="0" w:space="0" w:color="auto"/>
      </w:divBdr>
    </w:div>
    <w:div w:id="1443762427">
      <w:bodyDiv w:val="1"/>
      <w:marLeft w:val="0"/>
      <w:marRight w:val="0"/>
      <w:marTop w:val="0"/>
      <w:marBottom w:val="0"/>
      <w:divBdr>
        <w:top w:val="none" w:sz="0" w:space="0" w:color="auto"/>
        <w:left w:val="none" w:sz="0" w:space="0" w:color="auto"/>
        <w:bottom w:val="none" w:sz="0" w:space="0" w:color="auto"/>
        <w:right w:val="none" w:sz="0" w:space="0" w:color="auto"/>
      </w:divBdr>
    </w:div>
    <w:div w:id="1449618898">
      <w:bodyDiv w:val="1"/>
      <w:marLeft w:val="0"/>
      <w:marRight w:val="0"/>
      <w:marTop w:val="0"/>
      <w:marBottom w:val="0"/>
      <w:divBdr>
        <w:top w:val="none" w:sz="0" w:space="0" w:color="auto"/>
        <w:left w:val="none" w:sz="0" w:space="0" w:color="auto"/>
        <w:bottom w:val="none" w:sz="0" w:space="0" w:color="auto"/>
        <w:right w:val="none" w:sz="0" w:space="0" w:color="auto"/>
      </w:divBdr>
    </w:div>
    <w:div w:id="1451046939">
      <w:bodyDiv w:val="1"/>
      <w:marLeft w:val="0"/>
      <w:marRight w:val="0"/>
      <w:marTop w:val="0"/>
      <w:marBottom w:val="0"/>
      <w:divBdr>
        <w:top w:val="none" w:sz="0" w:space="0" w:color="auto"/>
        <w:left w:val="none" w:sz="0" w:space="0" w:color="auto"/>
        <w:bottom w:val="none" w:sz="0" w:space="0" w:color="auto"/>
        <w:right w:val="none" w:sz="0" w:space="0" w:color="auto"/>
      </w:divBdr>
    </w:div>
    <w:div w:id="1455556969">
      <w:bodyDiv w:val="1"/>
      <w:marLeft w:val="0"/>
      <w:marRight w:val="0"/>
      <w:marTop w:val="0"/>
      <w:marBottom w:val="0"/>
      <w:divBdr>
        <w:top w:val="none" w:sz="0" w:space="0" w:color="auto"/>
        <w:left w:val="none" w:sz="0" w:space="0" w:color="auto"/>
        <w:bottom w:val="none" w:sz="0" w:space="0" w:color="auto"/>
        <w:right w:val="none" w:sz="0" w:space="0" w:color="auto"/>
      </w:divBdr>
    </w:div>
    <w:div w:id="1457219825">
      <w:bodyDiv w:val="1"/>
      <w:marLeft w:val="0"/>
      <w:marRight w:val="0"/>
      <w:marTop w:val="0"/>
      <w:marBottom w:val="0"/>
      <w:divBdr>
        <w:top w:val="none" w:sz="0" w:space="0" w:color="auto"/>
        <w:left w:val="none" w:sz="0" w:space="0" w:color="auto"/>
        <w:bottom w:val="none" w:sz="0" w:space="0" w:color="auto"/>
        <w:right w:val="none" w:sz="0" w:space="0" w:color="auto"/>
      </w:divBdr>
    </w:div>
    <w:div w:id="1465851026">
      <w:bodyDiv w:val="1"/>
      <w:marLeft w:val="0"/>
      <w:marRight w:val="0"/>
      <w:marTop w:val="0"/>
      <w:marBottom w:val="0"/>
      <w:divBdr>
        <w:top w:val="none" w:sz="0" w:space="0" w:color="auto"/>
        <w:left w:val="none" w:sz="0" w:space="0" w:color="auto"/>
        <w:bottom w:val="none" w:sz="0" w:space="0" w:color="auto"/>
        <w:right w:val="none" w:sz="0" w:space="0" w:color="auto"/>
      </w:divBdr>
    </w:div>
    <w:div w:id="1471360284">
      <w:bodyDiv w:val="1"/>
      <w:marLeft w:val="0"/>
      <w:marRight w:val="0"/>
      <w:marTop w:val="0"/>
      <w:marBottom w:val="0"/>
      <w:divBdr>
        <w:top w:val="none" w:sz="0" w:space="0" w:color="auto"/>
        <w:left w:val="none" w:sz="0" w:space="0" w:color="auto"/>
        <w:bottom w:val="none" w:sz="0" w:space="0" w:color="auto"/>
        <w:right w:val="none" w:sz="0" w:space="0" w:color="auto"/>
      </w:divBdr>
    </w:div>
    <w:div w:id="1476797423">
      <w:bodyDiv w:val="1"/>
      <w:marLeft w:val="0"/>
      <w:marRight w:val="0"/>
      <w:marTop w:val="0"/>
      <w:marBottom w:val="0"/>
      <w:divBdr>
        <w:top w:val="none" w:sz="0" w:space="0" w:color="auto"/>
        <w:left w:val="none" w:sz="0" w:space="0" w:color="auto"/>
        <w:bottom w:val="none" w:sz="0" w:space="0" w:color="auto"/>
        <w:right w:val="none" w:sz="0" w:space="0" w:color="auto"/>
      </w:divBdr>
    </w:div>
    <w:div w:id="1481845582">
      <w:bodyDiv w:val="1"/>
      <w:marLeft w:val="0"/>
      <w:marRight w:val="0"/>
      <w:marTop w:val="0"/>
      <w:marBottom w:val="0"/>
      <w:divBdr>
        <w:top w:val="none" w:sz="0" w:space="0" w:color="auto"/>
        <w:left w:val="none" w:sz="0" w:space="0" w:color="auto"/>
        <w:bottom w:val="none" w:sz="0" w:space="0" w:color="auto"/>
        <w:right w:val="none" w:sz="0" w:space="0" w:color="auto"/>
      </w:divBdr>
    </w:div>
    <w:div w:id="1487278314">
      <w:bodyDiv w:val="1"/>
      <w:marLeft w:val="0"/>
      <w:marRight w:val="0"/>
      <w:marTop w:val="0"/>
      <w:marBottom w:val="0"/>
      <w:divBdr>
        <w:top w:val="none" w:sz="0" w:space="0" w:color="auto"/>
        <w:left w:val="none" w:sz="0" w:space="0" w:color="auto"/>
        <w:bottom w:val="none" w:sz="0" w:space="0" w:color="auto"/>
        <w:right w:val="none" w:sz="0" w:space="0" w:color="auto"/>
      </w:divBdr>
    </w:div>
    <w:div w:id="1488474791">
      <w:bodyDiv w:val="1"/>
      <w:marLeft w:val="0"/>
      <w:marRight w:val="0"/>
      <w:marTop w:val="0"/>
      <w:marBottom w:val="0"/>
      <w:divBdr>
        <w:top w:val="none" w:sz="0" w:space="0" w:color="auto"/>
        <w:left w:val="none" w:sz="0" w:space="0" w:color="auto"/>
        <w:bottom w:val="none" w:sz="0" w:space="0" w:color="auto"/>
        <w:right w:val="none" w:sz="0" w:space="0" w:color="auto"/>
      </w:divBdr>
    </w:div>
    <w:div w:id="1489203999">
      <w:bodyDiv w:val="1"/>
      <w:marLeft w:val="0"/>
      <w:marRight w:val="0"/>
      <w:marTop w:val="0"/>
      <w:marBottom w:val="0"/>
      <w:divBdr>
        <w:top w:val="none" w:sz="0" w:space="0" w:color="auto"/>
        <w:left w:val="none" w:sz="0" w:space="0" w:color="auto"/>
        <w:bottom w:val="none" w:sz="0" w:space="0" w:color="auto"/>
        <w:right w:val="none" w:sz="0" w:space="0" w:color="auto"/>
      </w:divBdr>
    </w:div>
    <w:div w:id="1491755951">
      <w:bodyDiv w:val="1"/>
      <w:marLeft w:val="0"/>
      <w:marRight w:val="0"/>
      <w:marTop w:val="0"/>
      <w:marBottom w:val="0"/>
      <w:divBdr>
        <w:top w:val="none" w:sz="0" w:space="0" w:color="auto"/>
        <w:left w:val="none" w:sz="0" w:space="0" w:color="auto"/>
        <w:bottom w:val="none" w:sz="0" w:space="0" w:color="auto"/>
        <w:right w:val="none" w:sz="0" w:space="0" w:color="auto"/>
      </w:divBdr>
    </w:div>
    <w:div w:id="1496913371">
      <w:bodyDiv w:val="1"/>
      <w:marLeft w:val="0"/>
      <w:marRight w:val="0"/>
      <w:marTop w:val="0"/>
      <w:marBottom w:val="0"/>
      <w:divBdr>
        <w:top w:val="none" w:sz="0" w:space="0" w:color="auto"/>
        <w:left w:val="none" w:sz="0" w:space="0" w:color="auto"/>
        <w:bottom w:val="none" w:sz="0" w:space="0" w:color="auto"/>
        <w:right w:val="none" w:sz="0" w:space="0" w:color="auto"/>
      </w:divBdr>
    </w:div>
    <w:div w:id="1501119324">
      <w:bodyDiv w:val="1"/>
      <w:marLeft w:val="0"/>
      <w:marRight w:val="0"/>
      <w:marTop w:val="0"/>
      <w:marBottom w:val="0"/>
      <w:divBdr>
        <w:top w:val="none" w:sz="0" w:space="0" w:color="auto"/>
        <w:left w:val="none" w:sz="0" w:space="0" w:color="auto"/>
        <w:bottom w:val="none" w:sz="0" w:space="0" w:color="auto"/>
        <w:right w:val="none" w:sz="0" w:space="0" w:color="auto"/>
      </w:divBdr>
    </w:div>
    <w:div w:id="1501775814">
      <w:bodyDiv w:val="1"/>
      <w:marLeft w:val="0"/>
      <w:marRight w:val="0"/>
      <w:marTop w:val="0"/>
      <w:marBottom w:val="0"/>
      <w:divBdr>
        <w:top w:val="none" w:sz="0" w:space="0" w:color="auto"/>
        <w:left w:val="none" w:sz="0" w:space="0" w:color="auto"/>
        <w:bottom w:val="none" w:sz="0" w:space="0" w:color="auto"/>
        <w:right w:val="none" w:sz="0" w:space="0" w:color="auto"/>
      </w:divBdr>
    </w:div>
    <w:div w:id="1502626499">
      <w:bodyDiv w:val="1"/>
      <w:marLeft w:val="0"/>
      <w:marRight w:val="0"/>
      <w:marTop w:val="0"/>
      <w:marBottom w:val="0"/>
      <w:divBdr>
        <w:top w:val="none" w:sz="0" w:space="0" w:color="auto"/>
        <w:left w:val="none" w:sz="0" w:space="0" w:color="auto"/>
        <w:bottom w:val="none" w:sz="0" w:space="0" w:color="auto"/>
        <w:right w:val="none" w:sz="0" w:space="0" w:color="auto"/>
      </w:divBdr>
    </w:div>
    <w:div w:id="1502964084">
      <w:bodyDiv w:val="1"/>
      <w:marLeft w:val="0"/>
      <w:marRight w:val="0"/>
      <w:marTop w:val="0"/>
      <w:marBottom w:val="0"/>
      <w:divBdr>
        <w:top w:val="none" w:sz="0" w:space="0" w:color="auto"/>
        <w:left w:val="none" w:sz="0" w:space="0" w:color="auto"/>
        <w:bottom w:val="none" w:sz="0" w:space="0" w:color="auto"/>
        <w:right w:val="none" w:sz="0" w:space="0" w:color="auto"/>
      </w:divBdr>
    </w:div>
    <w:div w:id="1509976593">
      <w:bodyDiv w:val="1"/>
      <w:marLeft w:val="0"/>
      <w:marRight w:val="0"/>
      <w:marTop w:val="0"/>
      <w:marBottom w:val="0"/>
      <w:divBdr>
        <w:top w:val="none" w:sz="0" w:space="0" w:color="auto"/>
        <w:left w:val="none" w:sz="0" w:space="0" w:color="auto"/>
        <w:bottom w:val="none" w:sz="0" w:space="0" w:color="auto"/>
        <w:right w:val="none" w:sz="0" w:space="0" w:color="auto"/>
      </w:divBdr>
    </w:div>
    <w:div w:id="1518154949">
      <w:bodyDiv w:val="1"/>
      <w:marLeft w:val="0"/>
      <w:marRight w:val="0"/>
      <w:marTop w:val="0"/>
      <w:marBottom w:val="0"/>
      <w:divBdr>
        <w:top w:val="none" w:sz="0" w:space="0" w:color="auto"/>
        <w:left w:val="none" w:sz="0" w:space="0" w:color="auto"/>
        <w:bottom w:val="none" w:sz="0" w:space="0" w:color="auto"/>
        <w:right w:val="none" w:sz="0" w:space="0" w:color="auto"/>
      </w:divBdr>
    </w:div>
    <w:div w:id="1523545364">
      <w:bodyDiv w:val="1"/>
      <w:marLeft w:val="0"/>
      <w:marRight w:val="0"/>
      <w:marTop w:val="0"/>
      <w:marBottom w:val="0"/>
      <w:divBdr>
        <w:top w:val="none" w:sz="0" w:space="0" w:color="auto"/>
        <w:left w:val="none" w:sz="0" w:space="0" w:color="auto"/>
        <w:bottom w:val="none" w:sz="0" w:space="0" w:color="auto"/>
        <w:right w:val="none" w:sz="0" w:space="0" w:color="auto"/>
      </w:divBdr>
    </w:div>
    <w:div w:id="1539397225">
      <w:bodyDiv w:val="1"/>
      <w:marLeft w:val="0"/>
      <w:marRight w:val="0"/>
      <w:marTop w:val="0"/>
      <w:marBottom w:val="0"/>
      <w:divBdr>
        <w:top w:val="none" w:sz="0" w:space="0" w:color="auto"/>
        <w:left w:val="none" w:sz="0" w:space="0" w:color="auto"/>
        <w:bottom w:val="none" w:sz="0" w:space="0" w:color="auto"/>
        <w:right w:val="none" w:sz="0" w:space="0" w:color="auto"/>
      </w:divBdr>
    </w:div>
    <w:div w:id="1544058935">
      <w:bodyDiv w:val="1"/>
      <w:marLeft w:val="0"/>
      <w:marRight w:val="0"/>
      <w:marTop w:val="0"/>
      <w:marBottom w:val="0"/>
      <w:divBdr>
        <w:top w:val="none" w:sz="0" w:space="0" w:color="auto"/>
        <w:left w:val="none" w:sz="0" w:space="0" w:color="auto"/>
        <w:bottom w:val="none" w:sz="0" w:space="0" w:color="auto"/>
        <w:right w:val="none" w:sz="0" w:space="0" w:color="auto"/>
      </w:divBdr>
    </w:div>
    <w:div w:id="1556433976">
      <w:bodyDiv w:val="1"/>
      <w:marLeft w:val="0"/>
      <w:marRight w:val="0"/>
      <w:marTop w:val="0"/>
      <w:marBottom w:val="0"/>
      <w:divBdr>
        <w:top w:val="none" w:sz="0" w:space="0" w:color="auto"/>
        <w:left w:val="none" w:sz="0" w:space="0" w:color="auto"/>
        <w:bottom w:val="none" w:sz="0" w:space="0" w:color="auto"/>
        <w:right w:val="none" w:sz="0" w:space="0" w:color="auto"/>
      </w:divBdr>
    </w:div>
    <w:div w:id="1559828407">
      <w:bodyDiv w:val="1"/>
      <w:marLeft w:val="0"/>
      <w:marRight w:val="0"/>
      <w:marTop w:val="0"/>
      <w:marBottom w:val="0"/>
      <w:divBdr>
        <w:top w:val="none" w:sz="0" w:space="0" w:color="auto"/>
        <w:left w:val="none" w:sz="0" w:space="0" w:color="auto"/>
        <w:bottom w:val="none" w:sz="0" w:space="0" w:color="auto"/>
        <w:right w:val="none" w:sz="0" w:space="0" w:color="auto"/>
      </w:divBdr>
    </w:div>
    <w:div w:id="1560557161">
      <w:bodyDiv w:val="1"/>
      <w:marLeft w:val="0"/>
      <w:marRight w:val="0"/>
      <w:marTop w:val="0"/>
      <w:marBottom w:val="0"/>
      <w:divBdr>
        <w:top w:val="none" w:sz="0" w:space="0" w:color="auto"/>
        <w:left w:val="none" w:sz="0" w:space="0" w:color="auto"/>
        <w:bottom w:val="none" w:sz="0" w:space="0" w:color="auto"/>
        <w:right w:val="none" w:sz="0" w:space="0" w:color="auto"/>
      </w:divBdr>
    </w:div>
    <w:div w:id="1575309781">
      <w:bodyDiv w:val="1"/>
      <w:marLeft w:val="0"/>
      <w:marRight w:val="0"/>
      <w:marTop w:val="0"/>
      <w:marBottom w:val="0"/>
      <w:divBdr>
        <w:top w:val="none" w:sz="0" w:space="0" w:color="auto"/>
        <w:left w:val="none" w:sz="0" w:space="0" w:color="auto"/>
        <w:bottom w:val="none" w:sz="0" w:space="0" w:color="auto"/>
        <w:right w:val="none" w:sz="0" w:space="0" w:color="auto"/>
      </w:divBdr>
    </w:div>
    <w:div w:id="1577788392">
      <w:bodyDiv w:val="1"/>
      <w:marLeft w:val="0"/>
      <w:marRight w:val="0"/>
      <w:marTop w:val="0"/>
      <w:marBottom w:val="0"/>
      <w:divBdr>
        <w:top w:val="none" w:sz="0" w:space="0" w:color="auto"/>
        <w:left w:val="none" w:sz="0" w:space="0" w:color="auto"/>
        <w:bottom w:val="none" w:sz="0" w:space="0" w:color="auto"/>
        <w:right w:val="none" w:sz="0" w:space="0" w:color="auto"/>
      </w:divBdr>
    </w:div>
    <w:div w:id="1582061833">
      <w:bodyDiv w:val="1"/>
      <w:marLeft w:val="0"/>
      <w:marRight w:val="0"/>
      <w:marTop w:val="0"/>
      <w:marBottom w:val="0"/>
      <w:divBdr>
        <w:top w:val="none" w:sz="0" w:space="0" w:color="auto"/>
        <w:left w:val="none" w:sz="0" w:space="0" w:color="auto"/>
        <w:bottom w:val="none" w:sz="0" w:space="0" w:color="auto"/>
        <w:right w:val="none" w:sz="0" w:space="0" w:color="auto"/>
      </w:divBdr>
    </w:div>
    <w:div w:id="1584951906">
      <w:bodyDiv w:val="1"/>
      <w:marLeft w:val="0"/>
      <w:marRight w:val="0"/>
      <w:marTop w:val="0"/>
      <w:marBottom w:val="0"/>
      <w:divBdr>
        <w:top w:val="none" w:sz="0" w:space="0" w:color="auto"/>
        <w:left w:val="none" w:sz="0" w:space="0" w:color="auto"/>
        <w:bottom w:val="none" w:sz="0" w:space="0" w:color="auto"/>
        <w:right w:val="none" w:sz="0" w:space="0" w:color="auto"/>
      </w:divBdr>
    </w:div>
    <w:div w:id="1587107205">
      <w:bodyDiv w:val="1"/>
      <w:marLeft w:val="0"/>
      <w:marRight w:val="0"/>
      <w:marTop w:val="0"/>
      <w:marBottom w:val="0"/>
      <w:divBdr>
        <w:top w:val="none" w:sz="0" w:space="0" w:color="auto"/>
        <w:left w:val="none" w:sz="0" w:space="0" w:color="auto"/>
        <w:bottom w:val="none" w:sz="0" w:space="0" w:color="auto"/>
        <w:right w:val="none" w:sz="0" w:space="0" w:color="auto"/>
      </w:divBdr>
    </w:div>
    <w:div w:id="1598127170">
      <w:bodyDiv w:val="1"/>
      <w:marLeft w:val="0"/>
      <w:marRight w:val="0"/>
      <w:marTop w:val="0"/>
      <w:marBottom w:val="0"/>
      <w:divBdr>
        <w:top w:val="none" w:sz="0" w:space="0" w:color="auto"/>
        <w:left w:val="none" w:sz="0" w:space="0" w:color="auto"/>
        <w:bottom w:val="none" w:sz="0" w:space="0" w:color="auto"/>
        <w:right w:val="none" w:sz="0" w:space="0" w:color="auto"/>
      </w:divBdr>
    </w:div>
    <w:div w:id="1599412016">
      <w:bodyDiv w:val="1"/>
      <w:marLeft w:val="0"/>
      <w:marRight w:val="0"/>
      <w:marTop w:val="0"/>
      <w:marBottom w:val="0"/>
      <w:divBdr>
        <w:top w:val="none" w:sz="0" w:space="0" w:color="auto"/>
        <w:left w:val="none" w:sz="0" w:space="0" w:color="auto"/>
        <w:bottom w:val="none" w:sz="0" w:space="0" w:color="auto"/>
        <w:right w:val="none" w:sz="0" w:space="0" w:color="auto"/>
      </w:divBdr>
    </w:div>
    <w:div w:id="1602107495">
      <w:bodyDiv w:val="1"/>
      <w:marLeft w:val="0"/>
      <w:marRight w:val="0"/>
      <w:marTop w:val="0"/>
      <w:marBottom w:val="0"/>
      <w:divBdr>
        <w:top w:val="none" w:sz="0" w:space="0" w:color="auto"/>
        <w:left w:val="none" w:sz="0" w:space="0" w:color="auto"/>
        <w:bottom w:val="none" w:sz="0" w:space="0" w:color="auto"/>
        <w:right w:val="none" w:sz="0" w:space="0" w:color="auto"/>
      </w:divBdr>
    </w:div>
    <w:div w:id="1602567113">
      <w:bodyDiv w:val="1"/>
      <w:marLeft w:val="0"/>
      <w:marRight w:val="0"/>
      <w:marTop w:val="0"/>
      <w:marBottom w:val="0"/>
      <w:divBdr>
        <w:top w:val="none" w:sz="0" w:space="0" w:color="auto"/>
        <w:left w:val="none" w:sz="0" w:space="0" w:color="auto"/>
        <w:bottom w:val="none" w:sz="0" w:space="0" w:color="auto"/>
        <w:right w:val="none" w:sz="0" w:space="0" w:color="auto"/>
      </w:divBdr>
    </w:div>
    <w:div w:id="1606762985">
      <w:bodyDiv w:val="1"/>
      <w:marLeft w:val="0"/>
      <w:marRight w:val="0"/>
      <w:marTop w:val="0"/>
      <w:marBottom w:val="0"/>
      <w:divBdr>
        <w:top w:val="none" w:sz="0" w:space="0" w:color="auto"/>
        <w:left w:val="none" w:sz="0" w:space="0" w:color="auto"/>
        <w:bottom w:val="none" w:sz="0" w:space="0" w:color="auto"/>
        <w:right w:val="none" w:sz="0" w:space="0" w:color="auto"/>
      </w:divBdr>
    </w:div>
    <w:div w:id="1606766474">
      <w:bodyDiv w:val="1"/>
      <w:marLeft w:val="0"/>
      <w:marRight w:val="0"/>
      <w:marTop w:val="0"/>
      <w:marBottom w:val="0"/>
      <w:divBdr>
        <w:top w:val="none" w:sz="0" w:space="0" w:color="auto"/>
        <w:left w:val="none" w:sz="0" w:space="0" w:color="auto"/>
        <w:bottom w:val="none" w:sz="0" w:space="0" w:color="auto"/>
        <w:right w:val="none" w:sz="0" w:space="0" w:color="auto"/>
      </w:divBdr>
    </w:div>
    <w:div w:id="1611820610">
      <w:bodyDiv w:val="1"/>
      <w:marLeft w:val="0"/>
      <w:marRight w:val="0"/>
      <w:marTop w:val="0"/>
      <w:marBottom w:val="0"/>
      <w:divBdr>
        <w:top w:val="none" w:sz="0" w:space="0" w:color="auto"/>
        <w:left w:val="none" w:sz="0" w:space="0" w:color="auto"/>
        <w:bottom w:val="none" w:sz="0" w:space="0" w:color="auto"/>
        <w:right w:val="none" w:sz="0" w:space="0" w:color="auto"/>
      </w:divBdr>
    </w:div>
    <w:div w:id="1614246560">
      <w:bodyDiv w:val="1"/>
      <w:marLeft w:val="0"/>
      <w:marRight w:val="0"/>
      <w:marTop w:val="0"/>
      <w:marBottom w:val="0"/>
      <w:divBdr>
        <w:top w:val="none" w:sz="0" w:space="0" w:color="auto"/>
        <w:left w:val="none" w:sz="0" w:space="0" w:color="auto"/>
        <w:bottom w:val="none" w:sz="0" w:space="0" w:color="auto"/>
        <w:right w:val="none" w:sz="0" w:space="0" w:color="auto"/>
      </w:divBdr>
    </w:div>
    <w:div w:id="1616519310">
      <w:bodyDiv w:val="1"/>
      <w:marLeft w:val="0"/>
      <w:marRight w:val="0"/>
      <w:marTop w:val="0"/>
      <w:marBottom w:val="0"/>
      <w:divBdr>
        <w:top w:val="none" w:sz="0" w:space="0" w:color="auto"/>
        <w:left w:val="none" w:sz="0" w:space="0" w:color="auto"/>
        <w:bottom w:val="none" w:sz="0" w:space="0" w:color="auto"/>
        <w:right w:val="none" w:sz="0" w:space="0" w:color="auto"/>
      </w:divBdr>
    </w:div>
    <w:div w:id="1620333458">
      <w:bodyDiv w:val="1"/>
      <w:marLeft w:val="0"/>
      <w:marRight w:val="0"/>
      <w:marTop w:val="0"/>
      <w:marBottom w:val="0"/>
      <w:divBdr>
        <w:top w:val="none" w:sz="0" w:space="0" w:color="auto"/>
        <w:left w:val="none" w:sz="0" w:space="0" w:color="auto"/>
        <w:bottom w:val="none" w:sz="0" w:space="0" w:color="auto"/>
        <w:right w:val="none" w:sz="0" w:space="0" w:color="auto"/>
      </w:divBdr>
    </w:div>
    <w:div w:id="1623681814">
      <w:bodyDiv w:val="1"/>
      <w:marLeft w:val="0"/>
      <w:marRight w:val="0"/>
      <w:marTop w:val="0"/>
      <w:marBottom w:val="0"/>
      <w:divBdr>
        <w:top w:val="none" w:sz="0" w:space="0" w:color="auto"/>
        <w:left w:val="none" w:sz="0" w:space="0" w:color="auto"/>
        <w:bottom w:val="none" w:sz="0" w:space="0" w:color="auto"/>
        <w:right w:val="none" w:sz="0" w:space="0" w:color="auto"/>
      </w:divBdr>
    </w:div>
    <w:div w:id="1626348850">
      <w:bodyDiv w:val="1"/>
      <w:marLeft w:val="0"/>
      <w:marRight w:val="0"/>
      <w:marTop w:val="0"/>
      <w:marBottom w:val="0"/>
      <w:divBdr>
        <w:top w:val="none" w:sz="0" w:space="0" w:color="auto"/>
        <w:left w:val="none" w:sz="0" w:space="0" w:color="auto"/>
        <w:bottom w:val="none" w:sz="0" w:space="0" w:color="auto"/>
        <w:right w:val="none" w:sz="0" w:space="0" w:color="auto"/>
      </w:divBdr>
    </w:div>
    <w:div w:id="1629780513">
      <w:bodyDiv w:val="1"/>
      <w:marLeft w:val="0"/>
      <w:marRight w:val="0"/>
      <w:marTop w:val="0"/>
      <w:marBottom w:val="0"/>
      <w:divBdr>
        <w:top w:val="none" w:sz="0" w:space="0" w:color="auto"/>
        <w:left w:val="none" w:sz="0" w:space="0" w:color="auto"/>
        <w:bottom w:val="none" w:sz="0" w:space="0" w:color="auto"/>
        <w:right w:val="none" w:sz="0" w:space="0" w:color="auto"/>
      </w:divBdr>
    </w:div>
    <w:div w:id="1649824767">
      <w:bodyDiv w:val="1"/>
      <w:marLeft w:val="0"/>
      <w:marRight w:val="0"/>
      <w:marTop w:val="0"/>
      <w:marBottom w:val="0"/>
      <w:divBdr>
        <w:top w:val="none" w:sz="0" w:space="0" w:color="auto"/>
        <w:left w:val="none" w:sz="0" w:space="0" w:color="auto"/>
        <w:bottom w:val="none" w:sz="0" w:space="0" w:color="auto"/>
        <w:right w:val="none" w:sz="0" w:space="0" w:color="auto"/>
      </w:divBdr>
    </w:div>
    <w:div w:id="1650013475">
      <w:bodyDiv w:val="1"/>
      <w:marLeft w:val="0"/>
      <w:marRight w:val="0"/>
      <w:marTop w:val="0"/>
      <w:marBottom w:val="0"/>
      <w:divBdr>
        <w:top w:val="none" w:sz="0" w:space="0" w:color="auto"/>
        <w:left w:val="none" w:sz="0" w:space="0" w:color="auto"/>
        <w:bottom w:val="none" w:sz="0" w:space="0" w:color="auto"/>
        <w:right w:val="none" w:sz="0" w:space="0" w:color="auto"/>
      </w:divBdr>
    </w:div>
    <w:div w:id="1650327935">
      <w:bodyDiv w:val="1"/>
      <w:marLeft w:val="0"/>
      <w:marRight w:val="0"/>
      <w:marTop w:val="0"/>
      <w:marBottom w:val="0"/>
      <w:divBdr>
        <w:top w:val="none" w:sz="0" w:space="0" w:color="auto"/>
        <w:left w:val="none" w:sz="0" w:space="0" w:color="auto"/>
        <w:bottom w:val="none" w:sz="0" w:space="0" w:color="auto"/>
        <w:right w:val="none" w:sz="0" w:space="0" w:color="auto"/>
      </w:divBdr>
    </w:div>
    <w:div w:id="1653289359">
      <w:bodyDiv w:val="1"/>
      <w:marLeft w:val="0"/>
      <w:marRight w:val="0"/>
      <w:marTop w:val="0"/>
      <w:marBottom w:val="0"/>
      <w:divBdr>
        <w:top w:val="none" w:sz="0" w:space="0" w:color="auto"/>
        <w:left w:val="none" w:sz="0" w:space="0" w:color="auto"/>
        <w:bottom w:val="none" w:sz="0" w:space="0" w:color="auto"/>
        <w:right w:val="none" w:sz="0" w:space="0" w:color="auto"/>
      </w:divBdr>
    </w:div>
    <w:div w:id="1655839585">
      <w:bodyDiv w:val="1"/>
      <w:marLeft w:val="0"/>
      <w:marRight w:val="0"/>
      <w:marTop w:val="0"/>
      <w:marBottom w:val="0"/>
      <w:divBdr>
        <w:top w:val="none" w:sz="0" w:space="0" w:color="auto"/>
        <w:left w:val="none" w:sz="0" w:space="0" w:color="auto"/>
        <w:bottom w:val="none" w:sz="0" w:space="0" w:color="auto"/>
        <w:right w:val="none" w:sz="0" w:space="0" w:color="auto"/>
      </w:divBdr>
    </w:div>
    <w:div w:id="1664162047">
      <w:bodyDiv w:val="1"/>
      <w:marLeft w:val="0"/>
      <w:marRight w:val="0"/>
      <w:marTop w:val="0"/>
      <w:marBottom w:val="0"/>
      <w:divBdr>
        <w:top w:val="none" w:sz="0" w:space="0" w:color="auto"/>
        <w:left w:val="none" w:sz="0" w:space="0" w:color="auto"/>
        <w:bottom w:val="none" w:sz="0" w:space="0" w:color="auto"/>
        <w:right w:val="none" w:sz="0" w:space="0" w:color="auto"/>
      </w:divBdr>
    </w:div>
    <w:div w:id="1664577000">
      <w:bodyDiv w:val="1"/>
      <w:marLeft w:val="0"/>
      <w:marRight w:val="0"/>
      <w:marTop w:val="0"/>
      <w:marBottom w:val="0"/>
      <w:divBdr>
        <w:top w:val="none" w:sz="0" w:space="0" w:color="auto"/>
        <w:left w:val="none" w:sz="0" w:space="0" w:color="auto"/>
        <w:bottom w:val="none" w:sz="0" w:space="0" w:color="auto"/>
        <w:right w:val="none" w:sz="0" w:space="0" w:color="auto"/>
      </w:divBdr>
    </w:div>
    <w:div w:id="1665817056">
      <w:bodyDiv w:val="1"/>
      <w:marLeft w:val="0"/>
      <w:marRight w:val="0"/>
      <w:marTop w:val="0"/>
      <w:marBottom w:val="0"/>
      <w:divBdr>
        <w:top w:val="none" w:sz="0" w:space="0" w:color="auto"/>
        <w:left w:val="none" w:sz="0" w:space="0" w:color="auto"/>
        <w:bottom w:val="none" w:sz="0" w:space="0" w:color="auto"/>
        <w:right w:val="none" w:sz="0" w:space="0" w:color="auto"/>
      </w:divBdr>
    </w:div>
    <w:div w:id="1668703200">
      <w:bodyDiv w:val="1"/>
      <w:marLeft w:val="0"/>
      <w:marRight w:val="0"/>
      <w:marTop w:val="0"/>
      <w:marBottom w:val="0"/>
      <w:divBdr>
        <w:top w:val="none" w:sz="0" w:space="0" w:color="auto"/>
        <w:left w:val="none" w:sz="0" w:space="0" w:color="auto"/>
        <w:bottom w:val="none" w:sz="0" w:space="0" w:color="auto"/>
        <w:right w:val="none" w:sz="0" w:space="0" w:color="auto"/>
      </w:divBdr>
    </w:div>
    <w:div w:id="1677003377">
      <w:bodyDiv w:val="1"/>
      <w:marLeft w:val="0"/>
      <w:marRight w:val="0"/>
      <w:marTop w:val="0"/>
      <w:marBottom w:val="0"/>
      <w:divBdr>
        <w:top w:val="none" w:sz="0" w:space="0" w:color="auto"/>
        <w:left w:val="none" w:sz="0" w:space="0" w:color="auto"/>
        <w:bottom w:val="none" w:sz="0" w:space="0" w:color="auto"/>
        <w:right w:val="none" w:sz="0" w:space="0" w:color="auto"/>
      </w:divBdr>
    </w:div>
    <w:div w:id="1677923493">
      <w:bodyDiv w:val="1"/>
      <w:marLeft w:val="0"/>
      <w:marRight w:val="0"/>
      <w:marTop w:val="0"/>
      <w:marBottom w:val="0"/>
      <w:divBdr>
        <w:top w:val="none" w:sz="0" w:space="0" w:color="auto"/>
        <w:left w:val="none" w:sz="0" w:space="0" w:color="auto"/>
        <w:bottom w:val="none" w:sz="0" w:space="0" w:color="auto"/>
        <w:right w:val="none" w:sz="0" w:space="0" w:color="auto"/>
      </w:divBdr>
    </w:div>
    <w:div w:id="1679191290">
      <w:bodyDiv w:val="1"/>
      <w:marLeft w:val="0"/>
      <w:marRight w:val="0"/>
      <w:marTop w:val="0"/>
      <w:marBottom w:val="0"/>
      <w:divBdr>
        <w:top w:val="none" w:sz="0" w:space="0" w:color="auto"/>
        <w:left w:val="none" w:sz="0" w:space="0" w:color="auto"/>
        <w:bottom w:val="none" w:sz="0" w:space="0" w:color="auto"/>
        <w:right w:val="none" w:sz="0" w:space="0" w:color="auto"/>
      </w:divBdr>
    </w:div>
    <w:div w:id="1680934850">
      <w:bodyDiv w:val="1"/>
      <w:marLeft w:val="0"/>
      <w:marRight w:val="0"/>
      <w:marTop w:val="0"/>
      <w:marBottom w:val="0"/>
      <w:divBdr>
        <w:top w:val="none" w:sz="0" w:space="0" w:color="auto"/>
        <w:left w:val="none" w:sz="0" w:space="0" w:color="auto"/>
        <w:bottom w:val="none" w:sz="0" w:space="0" w:color="auto"/>
        <w:right w:val="none" w:sz="0" w:space="0" w:color="auto"/>
      </w:divBdr>
    </w:div>
    <w:div w:id="1687365468">
      <w:bodyDiv w:val="1"/>
      <w:marLeft w:val="0"/>
      <w:marRight w:val="0"/>
      <w:marTop w:val="0"/>
      <w:marBottom w:val="0"/>
      <w:divBdr>
        <w:top w:val="none" w:sz="0" w:space="0" w:color="auto"/>
        <w:left w:val="none" w:sz="0" w:space="0" w:color="auto"/>
        <w:bottom w:val="none" w:sz="0" w:space="0" w:color="auto"/>
        <w:right w:val="none" w:sz="0" w:space="0" w:color="auto"/>
      </w:divBdr>
    </w:div>
    <w:div w:id="1688561093">
      <w:bodyDiv w:val="1"/>
      <w:marLeft w:val="0"/>
      <w:marRight w:val="0"/>
      <w:marTop w:val="0"/>
      <w:marBottom w:val="0"/>
      <w:divBdr>
        <w:top w:val="none" w:sz="0" w:space="0" w:color="auto"/>
        <w:left w:val="none" w:sz="0" w:space="0" w:color="auto"/>
        <w:bottom w:val="none" w:sz="0" w:space="0" w:color="auto"/>
        <w:right w:val="none" w:sz="0" w:space="0" w:color="auto"/>
      </w:divBdr>
    </w:div>
    <w:div w:id="1697195872">
      <w:bodyDiv w:val="1"/>
      <w:marLeft w:val="0"/>
      <w:marRight w:val="0"/>
      <w:marTop w:val="0"/>
      <w:marBottom w:val="0"/>
      <w:divBdr>
        <w:top w:val="none" w:sz="0" w:space="0" w:color="auto"/>
        <w:left w:val="none" w:sz="0" w:space="0" w:color="auto"/>
        <w:bottom w:val="none" w:sz="0" w:space="0" w:color="auto"/>
        <w:right w:val="none" w:sz="0" w:space="0" w:color="auto"/>
      </w:divBdr>
    </w:div>
    <w:div w:id="1702121492">
      <w:bodyDiv w:val="1"/>
      <w:marLeft w:val="0"/>
      <w:marRight w:val="0"/>
      <w:marTop w:val="0"/>
      <w:marBottom w:val="0"/>
      <w:divBdr>
        <w:top w:val="none" w:sz="0" w:space="0" w:color="auto"/>
        <w:left w:val="none" w:sz="0" w:space="0" w:color="auto"/>
        <w:bottom w:val="none" w:sz="0" w:space="0" w:color="auto"/>
        <w:right w:val="none" w:sz="0" w:space="0" w:color="auto"/>
      </w:divBdr>
    </w:div>
    <w:div w:id="1704137292">
      <w:bodyDiv w:val="1"/>
      <w:marLeft w:val="0"/>
      <w:marRight w:val="0"/>
      <w:marTop w:val="0"/>
      <w:marBottom w:val="0"/>
      <w:divBdr>
        <w:top w:val="none" w:sz="0" w:space="0" w:color="auto"/>
        <w:left w:val="none" w:sz="0" w:space="0" w:color="auto"/>
        <w:bottom w:val="none" w:sz="0" w:space="0" w:color="auto"/>
        <w:right w:val="none" w:sz="0" w:space="0" w:color="auto"/>
      </w:divBdr>
    </w:div>
    <w:div w:id="1705011638">
      <w:bodyDiv w:val="1"/>
      <w:marLeft w:val="0"/>
      <w:marRight w:val="0"/>
      <w:marTop w:val="0"/>
      <w:marBottom w:val="0"/>
      <w:divBdr>
        <w:top w:val="none" w:sz="0" w:space="0" w:color="auto"/>
        <w:left w:val="none" w:sz="0" w:space="0" w:color="auto"/>
        <w:bottom w:val="none" w:sz="0" w:space="0" w:color="auto"/>
        <w:right w:val="none" w:sz="0" w:space="0" w:color="auto"/>
      </w:divBdr>
    </w:div>
    <w:div w:id="1705519105">
      <w:bodyDiv w:val="1"/>
      <w:marLeft w:val="0"/>
      <w:marRight w:val="0"/>
      <w:marTop w:val="0"/>
      <w:marBottom w:val="0"/>
      <w:divBdr>
        <w:top w:val="none" w:sz="0" w:space="0" w:color="auto"/>
        <w:left w:val="none" w:sz="0" w:space="0" w:color="auto"/>
        <w:bottom w:val="none" w:sz="0" w:space="0" w:color="auto"/>
        <w:right w:val="none" w:sz="0" w:space="0" w:color="auto"/>
      </w:divBdr>
    </w:div>
    <w:div w:id="1715426913">
      <w:bodyDiv w:val="1"/>
      <w:marLeft w:val="0"/>
      <w:marRight w:val="0"/>
      <w:marTop w:val="0"/>
      <w:marBottom w:val="0"/>
      <w:divBdr>
        <w:top w:val="none" w:sz="0" w:space="0" w:color="auto"/>
        <w:left w:val="none" w:sz="0" w:space="0" w:color="auto"/>
        <w:bottom w:val="none" w:sz="0" w:space="0" w:color="auto"/>
        <w:right w:val="none" w:sz="0" w:space="0" w:color="auto"/>
      </w:divBdr>
    </w:div>
    <w:div w:id="1725249020">
      <w:bodyDiv w:val="1"/>
      <w:marLeft w:val="0"/>
      <w:marRight w:val="0"/>
      <w:marTop w:val="0"/>
      <w:marBottom w:val="0"/>
      <w:divBdr>
        <w:top w:val="none" w:sz="0" w:space="0" w:color="auto"/>
        <w:left w:val="none" w:sz="0" w:space="0" w:color="auto"/>
        <w:bottom w:val="none" w:sz="0" w:space="0" w:color="auto"/>
        <w:right w:val="none" w:sz="0" w:space="0" w:color="auto"/>
      </w:divBdr>
    </w:div>
    <w:div w:id="1726755184">
      <w:bodyDiv w:val="1"/>
      <w:marLeft w:val="0"/>
      <w:marRight w:val="0"/>
      <w:marTop w:val="0"/>
      <w:marBottom w:val="0"/>
      <w:divBdr>
        <w:top w:val="none" w:sz="0" w:space="0" w:color="auto"/>
        <w:left w:val="none" w:sz="0" w:space="0" w:color="auto"/>
        <w:bottom w:val="none" w:sz="0" w:space="0" w:color="auto"/>
        <w:right w:val="none" w:sz="0" w:space="0" w:color="auto"/>
      </w:divBdr>
    </w:div>
    <w:div w:id="1731346259">
      <w:bodyDiv w:val="1"/>
      <w:marLeft w:val="0"/>
      <w:marRight w:val="0"/>
      <w:marTop w:val="0"/>
      <w:marBottom w:val="0"/>
      <w:divBdr>
        <w:top w:val="none" w:sz="0" w:space="0" w:color="auto"/>
        <w:left w:val="none" w:sz="0" w:space="0" w:color="auto"/>
        <w:bottom w:val="none" w:sz="0" w:space="0" w:color="auto"/>
        <w:right w:val="none" w:sz="0" w:space="0" w:color="auto"/>
      </w:divBdr>
    </w:div>
    <w:div w:id="1733311565">
      <w:bodyDiv w:val="1"/>
      <w:marLeft w:val="0"/>
      <w:marRight w:val="0"/>
      <w:marTop w:val="0"/>
      <w:marBottom w:val="0"/>
      <w:divBdr>
        <w:top w:val="none" w:sz="0" w:space="0" w:color="auto"/>
        <w:left w:val="none" w:sz="0" w:space="0" w:color="auto"/>
        <w:bottom w:val="none" w:sz="0" w:space="0" w:color="auto"/>
        <w:right w:val="none" w:sz="0" w:space="0" w:color="auto"/>
      </w:divBdr>
    </w:div>
    <w:div w:id="1740206155">
      <w:bodyDiv w:val="1"/>
      <w:marLeft w:val="0"/>
      <w:marRight w:val="0"/>
      <w:marTop w:val="0"/>
      <w:marBottom w:val="0"/>
      <w:divBdr>
        <w:top w:val="none" w:sz="0" w:space="0" w:color="auto"/>
        <w:left w:val="none" w:sz="0" w:space="0" w:color="auto"/>
        <w:bottom w:val="none" w:sz="0" w:space="0" w:color="auto"/>
        <w:right w:val="none" w:sz="0" w:space="0" w:color="auto"/>
      </w:divBdr>
    </w:div>
    <w:div w:id="1744329678">
      <w:bodyDiv w:val="1"/>
      <w:marLeft w:val="0"/>
      <w:marRight w:val="0"/>
      <w:marTop w:val="0"/>
      <w:marBottom w:val="0"/>
      <w:divBdr>
        <w:top w:val="none" w:sz="0" w:space="0" w:color="auto"/>
        <w:left w:val="none" w:sz="0" w:space="0" w:color="auto"/>
        <w:bottom w:val="none" w:sz="0" w:space="0" w:color="auto"/>
        <w:right w:val="none" w:sz="0" w:space="0" w:color="auto"/>
      </w:divBdr>
    </w:div>
    <w:div w:id="1751349569">
      <w:bodyDiv w:val="1"/>
      <w:marLeft w:val="0"/>
      <w:marRight w:val="0"/>
      <w:marTop w:val="0"/>
      <w:marBottom w:val="0"/>
      <w:divBdr>
        <w:top w:val="none" w:sz="0" w:space="0" w:color="auto"/>
        <w:left w:val="none" w:sz="0" w:space="0" w:color="auto"/>
        <w:bottom w:val="none" w:sz="0" w:space="0" w:color="auto"/>
        <w:right w:val="none" w:sz="0" w:space="0" w:color="auto"/>
      </w:divBdr>
    </w:div>
    <w:div w:id="1752893082">
      <w:bodyDiv w:val="1"/>
      <w:marLeft w:val="0"/>
      <w:marRight w:val="0"/>
      <w:marTop w:val="0"/>
      <w:marBottom w:val="0"/>
      <w:divBdr>
        <w:top w:val="none" w:sz="0" w:space="0" w:color="auto"/>
        <w:left w:val="none" w:sz="0" w:space="0" w:color="auto"/>
        <w:bottom w:val="none" w:sz="0" w:space="0" w:color="auto"/>
        <w:right w:val="none" w:sz="0" w:space="0" w:color="auto"/>
      </w:divBdr>
    </w:div>
    <w:div w:id="1760562403">
      <w:bodyDiv w:val="1"/>
      <w:marLeft w:val="0"/>
      <w:marRight w:val="0"/>
      <w:marTop w:val="0"/>
      <w:marBottom w:val="0"/>
      <w:divBdr>
        <w:top w:val="none" w:sz="0" w:space="0" w:color="auto"/>
        <w:left w:val="none" w:sz="0" w:space="0" w:color="auto"/>
        <w:bottom w:val="none" w:sz="0" w:space="0" w:color="auto"/>
        <w:right w:val="none" w:sz="0" w:space="0" w:color="auto"/>
      </w:divBdr>
    </w:div>
    <w:div w:id="1794399753">
      <w:bodyDiv w:val="1"/>
      <w:marLeft w:val="0"/>
      <w:marRight w:val="0"/>
      <w:marTop w:val="0"/>
      <w:marBottom w:val="0"/>
      <w:divBdr>
        <w:top w:val="none" w:sz="0" w:space="0" w:color="auto"/>
        <w:left w:val="none" w:sz="0" w:space="0" w:color="auto"/>
        <w:bottom w:val="none" w:sz="0" w:space="0" w:color="auto"/>
        <w:right w:val="none" w:sz="0" w:space="0" w:color="auto"/>
      </w:divBdr>
    </w:div>
    <w:div w:id="1796175339">
      <w:bodyDiv w:val="1"/>
      <w:marLeft w:val="0"/>
      <w:marRight w:val="0"/>
      <w:marTop w:val="0"/>
      <w:marBottom w:val="0"/>
      <w:divBdr>
        <w:top w:val="none" w:sz="0" w:space="0" w:color="auto"/>
        <w:left w:val="none" w:sz="0" w:space="0" w:color="auto"/>
        <w:bottom w:val="none" w:sz="0" w:space="0" w:color="auto"/>
        <w:right w:val="none" w:sz="0" w:space="0" w:color="auto"/>
      </w:divBdr>
    </w:div>
    <w:div w:id="1801994762">
      <w:bodyDiv w:val="1"/>
      <w:marLeft w:val="0"/>
      <w:marRight w:val="0"/>
      <w:marTop w:val="0"/>
      <w:marBottom w:val="0"/>
      <w:divBdr>
        <w:top w:val="none" w:sz="0" w:space="0" w:color="auto"/>
        <w:left w:val="none" w:sz="0" w:space="0" w:color="auto"/>
        <w:bottom w:val="none" w:sz="0" w:space="0" w:color="auto"/>
        <w:right w:val="none" w:sz="0" w:space="0" w:color="auto"/>
      </w:divBdr>
    </w:div>
    <w:div w:id="1803577232">
      <w:bodyDiv w:val="1"/>
      <w:marLeft w:val="0"/>
      <w:marRight w:val="0"/>
      <w:marTop w:val="0"/>
      <w:marBottom w:val="0"/>
      <w:divBdr>
        <w:top w:val="none" w:sz="0" w:space="0" w:color="auto"/>
        <w:left w:val="none" w:sz="0" w:space="0" w:color="auto"/>
        <w:bottom w:val="none" w:sz="0" w:space="0" w:color="auto"/>
        <w:right w:val="none" w:sz="0" w:space="0" w:color="auto"/>
      </w:divBdr>
    </w:div>
    <w:div w:id="1807117941">
      <w:bodyDiv w:val="1"/>
      <w:marLeft w:val="0"/>
      <w:marRight w:val="0"/>
      <w:marTop w:val="0"/>
      <w:marBottom w:val="0"/>
      <w:divBdr>
        <w:top w:val="none" w:sz="0" w:space="0" w:color="auto"/>
        <w:left w:val="none" w:sz="0" w:space="0" w:color="auto"/>
        <w:bottom w:val="none" w:sz="0" w:space="0" w:color="auto"/>
        <w:right w:val="none" w:sz="0" w:space="0" w:color="auto"/>
      </w:divBdr>
    </w:div>
    <w:div w:id="1811047013">
      <w:bodyDiv w:val="1"/>
      <w:marLeft w:val="0"/>
      <w:marRight w:val="0"/>
      <w:marTop w:val="0"/>
      <w:marBottom w:val="0"/>
      <w:divBdr>
        <w:top w:val="none" w:sz="0" w:space="0" w:color="auto"/>
        <w:left w:val="none" w:sz="0" w:space="0" w:color="auto"/>
        <w:bottom w:val="none" w:sz="0" w:space="0" w:color="auto"/>
        <w:right w:val="none" w:sz="0" w:space="0" w:color="auto"/>
      </w:divBdr>
    </w:div>
    <w:div w:id="1822379595">
      <w:bodyDiv w:val="1"/>
      <w:marLeft w:val="0"/>
      <w:marRight w:val="0"/>
      <w:marTop w:val="0"/>
      <w:marBottom w:val="0"/>
      <w:divBdr>
        <w:top w:val="none" w:sz="0" w:space="0" w:color="auto"/>
        <w:left w:val="none" w:sz="0" w:space="0" w:color="auto"/>
        <w:bottom w:val="none" w:sz="0" w:space="0" w:color="auto"/>
        <w:right w:val="none" w:sz="0" w:space="0" w:color="auto"/>
      </w:divBdr>
    </w:div>
    <w:div w:id="1824657828">
      <w:bodyDiv w:val="1"/>
      <w:marLeft w:val="0"/>
      <w:marRight w:val="0"/>
      <w:marTop w:val="0"/>
      <w:marBottom w:val="0"/>
      <w:divBdr>
        <w:top w:val="none" w:sz="0" w:space="0" w:color="auto"/>
        <w:left w:val="none" w:sz="0" w:space="0" w:color="auto"/>
        <w:bottom w:val="none" w:sz="0" w:space="0" w:color="auto"/>
        <w:right w:val="none" w:sz="0" w:space="0" w:color="auto"/>
      </w:divBdr>
    </w:div>
    <w:div w:id="1828129767">
      <w:bodyDiv w:val="1"/>
      <w:marLeft w:val="0"/>
      <w:marRight w:val="0"/>
      <w:marTop w:val="0"/>
      <w:marBottom w:val="0"/>
      <w:divBdr>
        <w:top w:val="none" w:sz="0" w:space="0" w:color="auto"/>
        <w:left w:val="none" w:sz="0" w:space="0" w:color="auto"/>
        <w:bottom w:val="none" w:sz="0" w:space="0" w:color="auto"/>
        <w:right w:val="none" w:sz="0" w:space="0" w:color="auto"/>
      </w:divBdr>
    </w:div>
    <w:div w:id="1828548673">
      <w:bodyDiv w:val="1"/>
      <w:marLeft w:val="0"/>
      <w:marRight w:val="0"/>
      <w:marTop w:val="0"/>
      <w:marBottom w:val="0"/>
      <w:divBdr>
        <w:top w:val="none" w:sz="0" w:space="0" w:color="auto"/>
        <w:left w:val="none" w:sz="0" w:space="0" w:color="auto"/>
        <w:bottom w:val="none" w:sz="0" w:space="0" w:color="auto"/>
        <w:right w:val="none" w:sz="0" w:space="0" w:color="auto"/>
      </w:divBdr>
    </w:div>
    <w:div w:id="1829052693">
      <w:bodyDiv w:val="1"/>
      <w:marLeft w:val="0"/>
      <w:marRight w:val="0"/>
      <w:marTop w:val="0"/>
      <w:marBottom w:val="0"/>
      <w:divBdr>
        <w:top w:val="none" w:sz="0" w:space="0" w:color="auto"/>
        <w:left w:val="none" w:sz="0" w:space="0" w:color="auto"/>
        <w:bottom w:val="none" w:sz="0" w:space="0" w:color="auto"/>
        <w:right w:val="none" w:sz="0" w:space="0" w:color="auto"/>
      </w:divBdr>
    </w:div>
    <w:div w:id="1829901699">
      <w:bodyDiv w:val="1"/>
      <w:marLeft w:val="0"/>
      <w:marRight w:val="0"/>
      <w:marTop w:val="0"/>
      <w:marBottom w:val="0"/>
      <w:divBdr>
        <w:top w:val="none" w:sz="0" w:space="0" w:color="auto"/>
        <w:left w:val="none" w:sz="0" w:space="0" w:color="auto"/>
        <w:bottom w:val="none" w:sz="0" w:space="0" w:color="auto"/>
        <w:right w:val="none" w:sz="0" w:space="0" w:color="auto"/>
      </w:divBdr>
    </w:div>
    <w:div w:id="1832061412">
      <w:bodyDiv w:val="1"/>
      <w:marLeft w:val="0"/>
      <w:marRight w:val="0"/>
      <w:marTop w:val="0"/>
      <w:marBottom w:val="0"/>
      <w:divBdr>
        <w:top w:val="none" w:sz="0" w:space="0" w:color="auto"/>
        <w:left w:val="none" w:sz="0" w:space="0" w:color="auto"/>
        <w:bottom w:val="none" w:sz="0" w:space="0" w:color="auto"/>
        <w:right w:val="none" w:sz="0" w:space="0" w:color="auto"/>
      </w:divBdr>
    </w:div>
    <w:div w:id="1840270117">
      <w:bodyDiv w:val="1"/>
      <w:marLeft w:val="0"/>
      <w:marRight w:val="0"/>
      <w:marTop w:val="0"/>
      <w:marBottom w:val="0"/>
      <w:divBdr>
        <w:top w:val="none" w:sz="0" w:space="0" w:color="auto"/>
        <w:left w:val="none" w:sz="0" w:space="0" w:color="auto"/>
        <w:bottom w:val="none" w:sz="0" w:space="0" w:color="auto"/>
        <w:right w:val="none" w:sz="0" w:space="0" w:color="auto"/>
      </w:divBdr>
    </w:div>
    <w:div w:id="1844541390">
      <w:bodyDiv w:val="1"/>
      <w:marLeft w:val="0"/>
      <w:marRight w:val="0"/>
      <w:marTop w:val="0"/>
      <w:marBottom w:val="0"/>
      <w:divBdr>
        <w:top w:val="none" w:sz="0" w:space="0" w:color="auto"/>
        <w:left w:val="none" w:sz="0" w:space="0" w:color="auto"/>
        <w:bottom w:val="none" w:sz="0" w:space="0" w:color="auto"/>
        <w:right w:val="none" w:sz="0" w:space="0" w:color="auto"/>
      </w:divBdr>
    </w:div>
    <w:div w:id="1851792918">
      <w:bodyDiv w:val="1"/>
      <w:marLeft w:val="0"/>
      <w:marRight w:val="0"/>
      <w:marTop w:val="0"/>
      <w:marBottom w:val="0"/>
      <w:divBdr>
        <w:top w:val="none" w:sz="0" w:space="0" w:color="auto"/>
        <w:left w:val="none" w:sz="0" w:space="0" w:color="auto"/>
        <w:bottom w:val="none" w:sz="0" w:space="0" w:color="auto"/>
        <w:right w:val="none" w:sz="0" w:space="0" w:color="auto"/>
      </w:divBdr>
    </w:div>
    <w:div w:id="1854420952">
      <w:bodyDiv w:val="1"/>
      <w:marLeft w:val="0"/>
      <w:marRight w:val="0"/>
      <w:marTop w:val="0"/>
      <w:marBottom w:val="0"/>
      <w:divBdr>
        <w:top w:val="none" w:sz="0" w:space="0" w:color="auto"/>
        <w:left w:val="none" w:sz="0" w:space="0" w:color="auto"/>
        <w:bottom w:val="none" w:sz="0" w:space="0" w:color="auto"/>
        <w:right w:val="none" w:sz="0" w:space="0" w:color="auto"/>
      </w:divBdr>
    </w:div>
    <w:div w:id="1855418183">
      <w:bodyDiv w:val="1"/>
      <w:marLeft w:val="0"/>
      <w:marRight w:val="0"/>
      <w:marTop w:val="0"/>
      <w:marBottom w:val="0"/>
      <w:divBdr>
        <w:top w:val="none" w:sz="0" w:space="0" w:color="auto"/>
        <w:left w:val="none" w:sz="0" w:space="0" w:color="auto"/>
        <w:bottom w:val="none" w:sz="0" w:space="0" w:color="auto"/>
        <w:right w:val="none" w:sz="0" w:space="0" w:color="auto"/>
      </w:divBdr>
    </w:div>
    <w:div w:id="1857041697">
      <w:bodyDiv w:val="1"/>
      <w:marLeft w:val="0"/>
      <w:marRight w:val="0"/>
      <w:marTop w:val="0"/>
      <w:marBottom w:val="0"/>
      <w:divBdr>
        <w:top w:val="none" w:sz="0" w:space="0" w:color="auto"/>
        <w:left w:val="none" w:sz="0" w:space="0" w:color="auto"/>
        <w:bottom w:val="none" w:sz="0" w:space="0" w:color="auto"/>
        <w:right w:val="none" w:sz="0" w:space="0" w:color="auto"/>
      </w:divBdr>
    </w:div>
    <w:div w:id="1862351206">
      <w:bodyDiv w:val="1"/>
      <w:marLeft w:val="0"/>
      <w:marRight w:val="0"/>
      <w:marTop w:val="0"/>
      <w:marBottom w:val="0"/>
      <w:divBdr>
        <w:top w:val="none" w:sz="0" w:space="0" w:color="auto"/>
        <w:left w:val="none" w:sz="0" w:space="0" w:color="auto"/>
        <w:bottom w:val="none" w:sz="0" w:space="0" w:color="auto"/>
        <w:right w:val="none" w:sz="0" w:space="0" w:color="auto"/>
      </w:divBdr>
    </w:div>
    <w:div w:id="1868326196">
      <w:bodyDiv w:val="1"/>
      <w:marLeft w:val="0"/>
      <w:marRight w:val="0"/>
      <w:marTop w:val="0"/>
      <w:marBottom w:val="0"/>
      <w:divBdr>
        <w:top w:val="none" w:sz="0" w:space="0" w:color="auto"/>
        <w:left w:val="none" w:sz="0" w:space="0" w:color="auto"/>
        <w:bottom w:val="none" w:sz="0" w:space="0" w:color="auto"/>
        <w:right w:val="none" w:sz="0" w:space="0" w:color="auto"/>
      </w:divBdr>
    </w:div>
    <w:div w:id="1885869726">
      <w:bodyDiv w:val="1"/>
      <w:marLeft w:val="0"/>
      <w:marRight w:val="0"/>
      <w:marTop w:val="0"/>
      <w:marBottom w:val="0"/>
      <w:divBdr>
        <w:top w:val="none" w:sz="0" w:space="0" w:color="auto"/>
        <w:left w:val="none" w:sz="0" w:space="0" w:color="auto"/>
        <w:bottom w:val="none" w:sz="0" w:space="0" w:color="auto"/>
        <w:right w:val="none" w:sz="0" w:space="0" w:color="auto"/>
      </w:divBdr>
    </w:div>
    <w:div w:id="1885943493">
      <w:bodyDiv w:val="1"/>
      <w:marLeft w:val="0"/>
      <w:marRight w:val="0"/>
      <w:marTop w:val="0"/>
      <w:marBottom w:val="0"/>
      <w:divBdr>
        <w:top w:val="none" w:sz="0" w:space="0" w:color="auto"/>
        <w:left w:val="none" w:sz="0" w:space="0" w:color="auto"/>
        <w:bottom w:val="none" w:sz="0" w:space="0" w:color="auto"/>
        <w:right w:val="none" w:sz="0" w:space="0" w:color="auto"/>
      </w:divBdr>
    </w:div>
    <w:div w:id="1899002832">
      <w:bodyDiv w:val="1"/>
      <w:marLeft w:val="0"/>
      <w:marRight w:val="0"/>
      <w:marTop w:val="0"/>
      <w:marBottom w:val="0"/>
      <w:divBdr>
        <w:top w:val="none" w:sz="0" w:space="0" w:color="auto"/>
        <w:left w:val="none" w:sz="0" w:space="0" w:color="auto"/>
        <w:bottom w:val="none" w:sz="0" w:space="0" w:color="auto"/>
        <w:right w:val="none" w:sz="0" w:space="0" w:color="auto"/>
      </w:divBdr>
    </w:div>
    <w:div w:id="1911115677">
      <w:bodyDiv w:val="1"/>
      <w:marLeft w:val="0"/>
      <w:marRight w:val="0"/>
      <w:marTop w:val="0"/>
      <w:marBottom w:val="0"/>
      <w:divBdr>
        <w:top w:val="none" w:sz="0" w:space="0" w:color="auto"/>
        <w:left w:val="none" w:sz="0" w:space="0" w:color="auto"/>
        <w:bottom w:val="none" w:sz="0" w:space="0" w:color="auto"/>
        <w:right w:val="none" w:sz="0" w:space="0" w:color="auto"/>
      </w:divBdr>
    </w:div>
    <w:div w:id="1911848685">
      <w:bodyDiv w:val="1"/>
      <w:marLeft w:val="0"/>
      <w:marRight w:val="0"/>
      <w:marTop w:val="0"/>
      <w:marBottom w:val="0"/>
      <w:divBdr>
        <w:top w:val="none" w:sz="0" w:space="0" w:color="auto"/>
        <w:left w:val="none" w:sz="0" w:space="0" w:color="auto"/>
        <w:bottom w:val="none" w:sz="0" w:space="0" w:color="auto"/>
        <w:right w:val="none" w:sz="0" w:space="0" w:color="auto"/>
      </w:divBdr>
    </w:div>
    <w:div w:id="1926455861">
      <w:bodyDiv w:val="1"/>
      <w:marLeft w:val="0"/>
      <w:marRight w:val="0"/>
      <w:marTop w:val="0"/>
      <w:marBottom w:val="0"/>
      <w:divBdr>
        <w:top w:val="none" w:sz="0" w:space="0" w:color="auto"/>
        <w:left w:val="none" w:sz="0" w:space="0" w:color="auto"/>
        <w:bottom w:val="none" w:sz="0" w:space="0" w:color="auto"/>
        <w:right w:val="none" w:sz="0" w:space="0" w:color="auto"/>
      </w:divBdr>
    </w:div>
    <w:div w:id="1930507046">
      <w:bodyDiv w:val="1"/>
      <w:marLeft w:val="0"/>
      <w:marRight w:val="0"/>
      <w:marTop w:val="0"/>
      <w:marBottom w:val="0"/>
      <w:divBdr>
        <w:top w:val="none" w:sz="0" w:space="0" w:color="auto"/>
        <w:left w:val="none" w:sz="0" w:space="0" w:color="auto"/>
        <w:bottom w:val="none" w:sz="0" w:space="0" w:color="auto"/>
        <w:right w:val="none" w:sz="0" w:space="0" w:color="auto"/>
      </w:divBdr>
    </w:div>
    <w:div w:id="1940600073">
      <w:bodyDiv w:val="1"/>
      <w:marLeft w:val="0"/>
      <w:marRight w:val="0"/>
      <w:marTop w:val="0"/>
      <w:marBottom w:val="0"/>
      <w:divBdr>
        <w:top w:val="none" w:sz="0" w:space="0" w:color="auto"/>
        <w:left w:val="none" w:sz="0" w:space="0" w:color="auto"/>
        <w:bottom w:val="none" w:sz="0" w:space="0" w:color="auto"/>
        <w:right w:val="none" w:sz="0" w:space="0" w:color="auto"/>
      </w:divBdr>
    </w:div>
    <w:div w:id="1944025190">
      <w:bodyDiv w:val="1"/>
      <w:marLeft w:val="0"/>
      <w:marRight w:val="0"/>
      <w:marTop w:val="0"/>
      <w:marBottom w:val="0"/>
      <w:divBdr>
        <w:top w:val="none" w:sz="0" w:space="0" w:color="auto"/>
        <w:left w:val="none" w:sz="0" w:space="0" w:color="auto"/>
        <w:bottom w:val="none" w:sz="0" w:space="0" w:color="auto"/>
        <w:right w:val="none" w:sz="0" w:space="0" w:color="auto"/>
      </w:divBdr>
    </w:div>
    <w:div w:id="1945722480">
      <w:bodyDiv w:val="1"/>
      <w:marLeft w:val="0"/>
      <w:marRight w:val="0"/>
      <w:marTop w:val="0"/>
      <w:marBottom w:val="0"/>
      <w:divBdr>
        <w:top w:val="none" w:sz="0" w:space="0" w:color="auto"/>
        <w:left w:val="none" w:sz="0" w:space="0" w:color="auto"/>
        <w:bottom w:val="none" w:sz="0" w:space="0" w:color="auto"/>
        <w:right w:val="none" w:sz="0" w:space="0" w:color="auto"/>
      </w:divBdr>
    </w:div>
    <w:div w:id="1947226869">
      <w:bodyDiv w:val="1"/>
      <w:marLeft w:val="0"/>
      <w:marRight w:val="0"/>
      <w:marTop w:val="0"/>
      <w:marBottom w:val="0"/>
      <w:divBdr>
        <w:top w:val="none" w:sz="0" w:space="0" w:color="auto"/>
        <w:left w:val="none" w:sz="0" w:space="0" w:color="auto"/>
        <w:bottom w:val="none" w:sz="0" w:space="0" w:color="auto"/>
        <w:right w:val="none" w:sz="0" w:space="0" w:color="auto"/>
      </w:divBdr>
    </w:div>
    <w:div w:id="1948534529">
      <w:bodyDiv w:val="1"/>
      <w:marLeft w:val="0"/>
      <w:marRight w:val="0"/>
      <w:marTop w:val="0"/>
      <w:marBottom w:val="0"/>
      <w:divBdr>
        <w:top w:val="none" w:sz="0" w:space="0" w:color="auto"/>
        <w:left w:val="none" w:sz="0" w:space="0" w:color="auto"/>
        <w:bottom w:val="none" w:sz="0" w:space="0" w:color="auto"/>
        <w:right w:val="none" w:sz="0" w:space="0" w:color="auto"/>
      </w:divBdr>
    </w:div>
    <w:div w:id="1954096667">
      <w:bodyDiv w:val="1"/>
      <w:marLeft w:val="0"/>
      <w:marRight w:val="0"/>
      <w:marTop w:val="0"/>
      <w:marBottom w:val="0"/>
      <w:divBdr>
        <w:top w:val="none" w:sz="0" w:space="0" w:color="auto"/>
        <w:left w:val="none" w:sz="0" w:space="0" w:color="auto"/>
        <w:bottom w:val="none" w:sz="0" w:space="0" w:color="auto"/>
        <w:right w:val="none" w:sz="0" w:space="0" w:color="auto"/>
      </w:divBdr>
    </w:div>
    <w:div w:id="1962835215">
      <w:bodyDiv w:val="1"/>
      <w:marLeft w:val="0"/>
      <w:marRight w:val="0"/>
      <w:marTop w:val="0"/>
      <w:marBottom w:val="0"/>
      <w:divBdr>
        <w:top w:val="none" w:sz="0" w:space="0" w:color="auto"/>
        <w:left w:val="none" w:sz="0" w:space="0" w:color="auto"/>
        <w:bottom w:val="none" w:sz="0" w:space="0" w:color="auto"/>
        <w:right w:val="none" w:sz="0" w:space="0" w:color="auto"/>
      </w:divBdr>
    </w:div>
    <w:div w:id="1963073248">
      <w:bodyDiv w:val="1"/>
      <w:marLeft w:val="0"/>
      <w:marRight w:val="0"/>
      <w:marTop w:val="0"/>
      <w:marBottom w:val="0"/>
      <w:divBdr>
        <w:top w:val="none" w:sz="0" w:space="0" w:color="auto"/>
        <w:left w:val="none" w:sz="0" w:space="0" w:color="auto"/>
        <w:bottom w:val="none" w:sz="0" w:space="0" w:color="auto"/>
        <w:right w:val="none" w:sz="0" w:space="0" w:color="auto"/>
      </w:divBdr>
    </w:div>
    <w:div w:id="1967005675">
      <w:bodyDiv w:val="1"/>
      <w:marLeft w:val="0"/>
      <w:marRight w:val="0"/>
      <w:marTop w:val="0"/>
      <w:marBottom w:val="0"/>
      <w:divBdr>
        <w:top w:val="none" w:sz="0" w:space="0" w:color="auto"/>
        <w:left w:val="none" w:sz="0" w:space="0" w:color="auto"/>
        <w:bottom w:val="none" w:sz="0" w:space="0" w:color="auto"/>
        <w:right w:val="none" w:sz="0" w:space="0" w:color="auto"/>
      </w:divBdr>
    </w:div>
    <w:div w:id="1978219237">
      <w:bodyDiv w:val="1"/>
      <w:marLeft w:val="0"/>
      <w:marRight w:val="0"/>
      <w:marTop w:val="0"/>
      <w:marBottom w:val="0"/>
      <w:divBdr>
        <w:top w:val="none" w:sz="0" w:space="0" w:color="auto"/>
        <w:left w:val="none" w:sz="0" w:space="0" w:color="auto"/>
        <w:bottom w:val="none" w:sz="0" w:space="0" w:color="auto"/>
        <w:right w:val="none" w:sz="0" w:space="0" w:color="auto"/>
      </w:divBdr>
    </w:div>
    <w:div w:id="1980455347">
      <w:bodyDiv w:val="1"/>
      <w:marLeft w:val="0"/>
      <w:marRight w:val="0"/>
      <w:marTop w:val="0"/>
      <w:marBottom w:val="0"/>
      <w:divBdr>
        <w:top w:val="none" w:sz="0" w:space="0" w:color="auto"/>
        <w:left w:val="none" w:sz="0" w:space="0" w:color="auto"/>
        <w:bottom w:val="none" w:sz="0" w:space="0" w:color="auto"/>
        <w:right w:val="none" w:sz="0" w:space="0" w:color="auto"/>
      </w:divBdr>
    </w:div>
    <w:div w:id="1985814641">
      <w:bodyDiv w:val="1"/>
      <w:marLeft w:val="0"/>
      <w:marRight w:val="0"/>
      <w:marTop w:val="0"/>
      <w:marBottom w:val="0"/>
      <w:divBdr>
        <w:top w:val="none" w:sz="0" w:space="0" w:color="auto"/>
        <w:left w:val="none" w:sz="0" w:space="0" w:color="auto"/>
        <w:bottom w:val="none" w:sz="0" w:space="0" w:color="auto"/>
        <w:right w:val="none" w:sz="0" w:space="0" w:color="auto"/>
      </w:divBdr>
    </w:div>
    <w:div w:id="1989357691">
      <w:bodyDiv w:val="1"/>
      <w:marLeft w:val="0"/>
      <w:marRight w:val="0"/>
      <w:marTop w:val="0"/>
      <w:marBottom w:val="0"/>
      <w:divBdr>
        <w:top w:val="none" w:sz="0" w:space="0" w:color="auto"/>
        <w:left w:val="none" w:sz="0" w:space="0" w:color="auto"/>
        <w:bottom w:val="none" w:sz="0" w:space="0" w:color="auto"/>
        <w:right w:val="none" w:sz="0" w:space="0" w:color="auto"/>
      </w:divBdr>
    </w:div>
    <w:div w:id="2008634105">
      <w:bodyDiv w:val="1"/>
      <w:marLeft w:val="0"/>
      <w:marRight w:val="0"/>
      <w:marTop w:val="0"/>
      <w:marBottom w:val="0"/>
      <w:divBdr>
        <w:top w:val="none" w:sz="0" w:space="0" w:color="auto"/>
        <w:left w:val="none" w:sz="0" w:space="0" w:color="auto"/>
        <w:bottom w:val="none" w:sz="0" w:space="0" w:color="auto"/>
        <w:right w:val="none" w:sz="0" w:space="0" w:color="auto"/>
      </w:divBdr>
    </w:div>
    <w:div w:id="2011827599">
      <w:bodyDiv w:val="1"/>
      <w:marLeft w:val="0"/>
      <w:marRight w:val="0"/>
      <w:marTop w:val="0"/>
      <w:marBottom w:val="0"/>
      <w:divBdr>
        <w:top w:val="none" w:sz="0" w:space="0" w:color="auto"/>
        <w:left w:val="none" w:sz="0" w:space="0" w:color="auto"/>
        <w:bottom w:val="none" w:sz="0" w:space="0" w:color="auto"/>
        <w:right w:val="none" w:sz="0" w:space="0" w:color="auto"/>
      </w:divBdr>
    </w:div>
    <w:div w:id="2015184610">
      <w:bodyDiv w:val="1"/>
      <w:marLeft w:val="0"/>
      <w:marRight w:val="0"/>
      <w:marTop w:val="0"/>
      <w:marBottom w:val="0"/>
      <w:divBdr>
        <w:top w:val="none" w:sz="0" w:space="0" w:color="auto"/>
        <w:left w:val="none" w:sz="0" w:space="0" w:color="auto"/>
        <w:bottom w:val="none" w:sz="0" w:space="0" w:color="auto"/>
        <w:right w:val="none" w:sz="0" w:space="0" w:color="auto"/>
      </w:divBdr>
    </w:div>
    <w:div w:id="2016154247">
      <w:bodyDiv w:val="1"/>
      <w:marLeft w:val="0"/>
      <w:marRight w:val="0"/>
      <w:marTop w:val="0"/>
      <w:marBottom w:val="0"/>
      <w:divBdr>
        <w:top w:val="none" w:sz="0" w:space="0" w:color="auto"/>
        <w:left w:val="none" w:sz="0" w:space="0" w:color="auto"/>
        <w:bottom w:val="none" w:sz="0" w:space="0" w:color="auto"/>
        <w:right w:val="none" w:sz="0" w:space="0" w:color="auto"/>
      </w:divBdr>
    </w:div>
    <w:div w:id="2022198980">
      <w:bodyDiv w:val="1"/>
      <w:marLeft w:val="0"/>
      <w:marRight w:val="0"/>
      <w:marTop w:val="0"/>
      <w:marBottom w:val="0"/>
      <w:divBdr>
        <w:top w:val="none" w:sz="0" w:space="0" w:color="auto"/>
        <w:left w:val="none" w:sz="0" w:space="0" w:color="auto"/>
        <w:bottom w:val="none" w:sz="0" w:space="0" w:color="auto"/>
        <w:right w:val="none" w:sz="0" w:space="0" w:color="auto"/>
      </w:divBdr>
    </w:div>
    <w:div w:id="2022970221">
      <w:bodyDiv w:val="1"/>
      <w:marLeft w:val="0"/>
      <w:marRight w:val="0"/>
      <w:marTop w:val="0"/>
      <w:marBottom w:val="0"/>
      <w:divBdr>
        <w:top w:val="none" w:sz="0" w:space="0" w:color="auto"/>
        <w:left w:val="none" w:sz="0" w:space="0" w:color="auto"/>
        <w:bottom w:val="none" w:sz="0" w:space="0" w:color="auto"/>
        <w:right w:val="none" w:sz="0" w:space="0" w:color="auto"/>
      </w:divBdr>
    </w:div>
    <w:div w:id="2033260284">
      <w:bodyDiv w:val="1"/>
      <w:marLeft w:val="0"/>
      <w:marRight w:val="0"/>
      <w:marTop w:val="0"/>
      <w:marBottom w:val="0"/>
      <w:divBdr>
        <w:top w:val="none" w:sz="0" w:space="0" w:color="auto"/>
        <w:left w:val="none" w:sz="0" w:space="0" w:color="auto"/>
        <w:bottom w:val="none" w:sz="0" w:space="0" w:color="auto"/>
        <w:right w:val="none" w:sz="0" w:space="0" w:color="auto"/>
      </w:divBdr>
    </w:div>
    <w:div w:id="2037997667">
      <w:bodyDiv w:val="1"/>
      <w:marLeft w:val="0"/>
      <w:marRight w:val="0"/>
      <w:marTop w:val="0"/>
      <w:marBottom w:val="0"/>
      <w:divBdr>
        <w:top w:val="none" w:sz="0" w:space="0" w:color="auto"/>
        <w:left w:val="none" w:sz="0" w:space="0" w:color="auto"/>
        <w:bottom w:val="none" w:sz="0" w:space="0" w:color="auto"/>
        <w:right w:val="none" w:sz="0" w:space="0" w:color="auto"/>
      </w:divBdr>
    </w:div>
    <w:div w:id="2038771526">
      <w:bodyDiv w:val="1"/>
      <w:marLeft w:val="0"/>
      <w:marRight w:val="0"/>
      <w:marTop w:val="0"/>
      <w:marBottom w:val="0"/>
      <w:divBdr>
        <w:top w:val="none" w:sz="0" w:space="0" w:color="auto"/>
        <w:left w:val="none" w:sz="0" w:space="0" w:color="auto"/>
        <w:bottom w:val="none" w:sz="0" w:space="0" w:color="auto"/>
        <w:right w:val="none" w:sz="0" w:space="0" w:color="auto"/>
      </w:divBdr>
    </w:div>
    <w:div w:id="2042893589">
      <w:bodyDiv w:val="1"/>
      <w:marLeft w:val="0"/>
      <w:marRight w:val="0"/>
      <w:marTop w:val="0"/>
      <w:marBottom w:val="0"/>
      <w:divBdr>
        <w:top w:val="none" w:sz="0" w:space="0" w:color="auto"/>
        <w:left w:val="none" w:sz="0" w:space="0" w:color="auto"/>
        <w:bottom w:val="none" w:sz="0" w:space="0" w:color="auto"/>
        <w:right w:val="none" w:sz="0" w:space="0" w:color="auto"/>
      </w:divBdr>
    </w:div>
    <w:div w:id="2043898299">
      <w:bodyDiv w:val="1"/>
      <w:marLeft w:val="0"/>
      <w:marRight w:val="0"/>
      <w:marTop w:val="0"/>
      <w:marBottom w:val="0"/>
      <w:divBdr>
        <w:top w:val="none" w:sz="0" w:space="0" w:color="auto"/>
        <w:left w:val="none" w:sz="0" w:space="0" w:color="auto"/>
        <w:bottom w:val="none" w:sz="0" w:space="0" w:color="auto"/>
        <w:right w:val="none" w:sz="0" w:space="0" w:color="auto"/>
      </w:divBdr>
    </w:div>
    <w:div w:id="2047679240">
      <w:bodyDiv w:val="1"/>
      <w:marLeft w:val="0"/>
      <w:marRight w:val="0"/>
      <w:marTop w:val="0"/>
      <w:marBottom w:val="0"/>
      <w:divBdr>
        <w:top w:val="none" w:sz="0" w:space="0" w:color="auto"/>
        <w:left w:val="none" w:sz="0" w:space="0" w:color="auto"/>
        <w:bottom w:val="none" w:sz="0" w:space="0" w:color="auto"/>
        <w:right w:val="none" w:sz="0" w:space="0" w:color="auto"/>
      </w:divBdr>
    </w:div>
    <w:div w:id="2057000738">
      <w:bodyDiv w:val="1"/>
      <w:marLeft w:val="0"/>
      <w:marRight w:val="0"/>
      <w:marTop w:val="0"/>
      <w:marBottom w:val="0"/>
      <w:divBdr>
        <w:top w:val="none" w:sz="0" w:space="0" w:color="auto"/>
        <w:left w:val="none" w:sz="0" w:space="0" w:color="auto"/>
        <w:bottom w:val="none" w:sz="0" w:space="0" w:color="auto"/>
        <w:right w:val="none" w:sz="0" w:space="0" w:color="auto"/>
      </w:divBdr>
    </w:div>
    <w:div w:id="2061399522">
      <w:bodyDiv w:val="1"/>
      <w:marLeft w:val="0"/>
      <w:marRight w:val="0"/>
      <w:marTop w:val="0"/>
      <w:marBottom w:val="0"/>
      <w:divBdr>
        <w:top w:val="none" w:sz="0" w:space="0" w:color="auto"/>
        <w:left w:val="none" w:sz="0" w:space="0" w:color="auto"/>
        <w:bottom w:val="none" w:sz="0" w:space="0" w:color="auto"/>
        <w:right w:val="none" w:sz="0" w:space="0" w:color="auto"/>
      </w:divBdr>
    </w:div>
    <w:div w:id="2068452105">
      <w:bodyDiv w:val="1"/>
      <w:marLeft w:val="0"/>
      <w:marRight w:val="0"/>
      <w:marTop w:val="0"/>
      <w:marBottom w:val="0"/>
      <w:divBdr>
        <w:top w:val="none" w:sz="0" w:space="0" w:color="auto"/>
        <w:left w:val="none" w:sz="0" w:space="0" w:color="auto"/>
        <w:bottom w:val="none" w:sz="0" w:space="0" w:color="auto"/>
        <w:right w:val="none" w:sz="0" w:space="0" w:color="auto"/>
      </w:divBdr>
    </w:div>
    <w:div w:id="2080789026">
      <w:bodyDiv w:val="1"/>
      <w:marLeft w:val="0"/>
      <w:marRight w:val="0"/>
      <w:marTop w:val="0"/>
      <w:marBottom w:val="0"/>
      <w:divBdr>
        <w:top w:val="none" w:sz="0" w:space="0" w:color="auto"/>
        <w:left w:val="none" w:sz="0" w:space="0" w:color="auto"/>
        <w:bottom w:val="none" w:sz="0" w:space="0" w:color="auto"/>
        <w:right w:val="none" w:sz="0" w:space="0" w:color="auto"/>
      </w:divBdr>
    </w:div>
    <w:div w:id="2086491814">
      <w:bodyDiv w:val="1"/>
      <w:marLeft w:val="0"/>
      <w:marRight w:val="0"/>
      <w:marTop w:val="0"/>
      <w:marBottom w:val="0"/>
      <w:divBdr>
        <w:top w:val="none" w:sz="0" w:space="0" w:color="auto"/>
        <w:left w:val="none" w:sz="0" w:space="0" w:color="auto"/>
        <w:bottom w:val="none" w:sz="0" w:space="0" w:color="auto"/>
        <w:right w:val="none" w:sz="0" w:space="0" w:color="auto"/>
      </w:divBdr>
    </w:div>
    <w:div w:id="2087990069">
      <w:bodyDiv w:val="1"/>
      <w:marLeft w:val="0"/>
      <w:marRight w:val="0"/>
      <w:marTop w:val="0"/>
      <w:marBottom w:val="0"/>
      <w:divBdr>
        <w:top w:val="none" w:sz="0" w:space="0" w:color="auto"/>
        <w:left w:val="none" w:sz="0" w:space="0" w:color="auto"/>
        <w:bottom w:val="none" w:sz="0" w:space="0" w:color="auto"/>
        <w:right w:val="none" w:sz="0" w:space="0" w:color="auto"/>
      </w:divBdr>
    </w:div>
    <w:div w:id="2097631122">
      <w:bodyDiv w:val="1"/>
      <w:marLeft w:val="0"/>
      <w:marRight w:val="0"/>
      <w:marTop w:val="0"/>
      <w:marBottom w:val="0"/>
      <w:divBdr>
        <w:top w:val="none" w:sz="0" w:space="0" w:color="auto"/>
        <w:left w:val="none" w:sz="0" w:space="0" w:color="auto"/>
        <w:bottom w:val="none" w:sz="0" w:space="0" w:color="auto"/>
        <w:right w:val="none" w:sz="0" w:space="0" w:color="auto"/>
      </w:divBdr>
    </w:div>
    <w:div w:id="2112116326">
      <w:bodyDiv w:val="1"/>
      <w:marLeft w:val="0"/>
      <w:marRight w:val="0"/>
      <w:marTop w:val="0"/>
      <w:marBottom w:val="0"/>
      <w:divBdr>
        <w:top w:val="none" w:sz="0" w:space="0" w:color="auto"/>
        <w:left w:val="none" w:sz="0" w:space="0" w:color="auto"/>
        <w:bottom w:val="none" w:sz="0" w:space="0" w:color="auto"/>
        <w:right w:val="none" w:sz="0" w:space="0" w:color="auto"/>
      </w:divBdr>
    </w:div>
    <w:div w:id="2122071814">
      <w:bodyDiv w:val="1"/>
      <w:marLeft w:val="0"/>
      <w:marRight w:val="0"/>
      <w:marTop w:val="0"/>
      <w:marBottom w:val="0"/>
      <w:divBdr>
        <w:top w:val="none" w:sz="0" w:space="0" w:color="auto"/>
        <w:left w:val="none" w:sz="0" w:space="0" w:color="auto"/>
        <w:bottom w:val="none" w:sz="0" w:space="0" w:color="auto"/>
        <w:right w:val="none" w:sz="0" w:space="0" w:color="auto"/>
      </w:divBdr>
    </w:div>
    <w:div w:id="2126464758">
      <w:bodyDiv w:val="1"/>
      <w:marLeft w:val="0"/>
      <w:marRight w:val="0"/>
      <w:marTop w:val="0"/>
      <w:marBottom w:val="0"/>
      <w:divBdr>
        <w:top w:val="none" w:sz="0" w:space="0" w:color="auto"/>
        <w:left w:val="none" w:sz="0" w:space="0" w:color="auto"/>
        <w:bottom w:val="none" w:sz="0" w:space="0" w:color="auto"/>
        <w:right w:val="none" w:sz="0" w:space="0" w:color="auto"/>
      </w:divBdr>
    </w:div>
    <w:div w:id="2130079924">
      <w:bodyDiv w:val="1"/>
      <w:marLeft w:val="0"/>
      <w:marRight w:val="0"/>
      <w:marTop w:val="0"/>
      <w:marBottom w:val="0"/>
      <w:divBdr>
        <w:top w:val="none" w:sz="0" w:space="0" w:color="auto"/>
        <w:left w:val="none" w:sz="0" w:space="0" w:color="auto"/>
        <w:bottom w:val="none" w:sz="0" w:space="0" w:color="auto"/>
        <w:right w:val="none" w:sz="0" w:space="0" w:color="auto"/>
      </w:divBdr>
    </w:div>
    <w:div w:id="2135899185">
      <w:bodyDiv w:val="1"/>
      <w:marLeft w:val="0"/>
      <w:marRight w:val="0"/>
      <w:marTop w:val="0"/>
      <w:marBottom w:val="0"/>
      <w:divBdr>
        <w:top w:val="none" w:sz="0" w:space="0" w:color="auto"/>
        <w:left w:val="none" w:sz="0" w:space="0" w:color="auto"/>
        <w:bottom w:val="none" w:sz="0" w:space="0" w:color="auto"/>
        <w:right w:val="none" w:sz="0" w:space="0" w:color="auto"/>
      </w:divBdr>
    </w:div>
    <w:div w:id="2136292167">
      <w:bodyDiv w:val="1"/>
      <w:marLeft w:val="0"/>
      <w:marRight w:val="0"/>
      <w:marTop w:val="0"/>
      <w:marBottom w:val="0"/>
      <w:divBdr>
        <w:top w:val="none" w:sz="0" w:space="0" w:color="auto"/>
        <w:left w:val="none" w:sz="0" w:space="0" w:color="auto"/>
        <w:bottom w:val="none" w:sz="0" w:space="0" w:color="auto"/>
        <w:right w:val="none" w:sz="0" w:space="0" w:color="auto"/>
      </w:divBdr>
    </w:div>
    <w:div w:id="2140488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Final Speed After Vehicle Re-Acceleration using</a:t>
            </a:r>
            <a:r>
              <a:rPr lang="en-US" baseline="0"/>
              <a:t> KERS</a:t>
            </a:r>
            <a:r>
              <a:rPr lang="en-US"/>
              <a:t> vs Braking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Sheet1!$J$1</c:f>
              <c:strCache>
                <c:ptCount val="1"/>
                <c:pt idx="0">
                  <c:v>Re-acceleration Speed (mph)</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Sheet1!$I$2:$I$10</c:f>
              <c:numCache>
                <c:formatCode>General</c:formatCode>
                <c:ptCount val="9"/>
                <c:pt idx="0">
                  <c:v>20</c:v>
                </c:pt>
                <c:pt idx="1">
                  <c:v>25</c:v>
                </c:pt>
                <c:pt idx="2">
                  <c:v>30</c:v>
                </c:pt>
                <c:pt idx="3">
                  <c:v>35</c:v>
                </c:pt>
                <c:pt idx="4">
                  <c:v>40</c:v>
                </c:pt>
                <c:pt idx="5">
                  <c:v>45</c:v>
                </c:pt>
                <c:pt idx="6">
                  <c:v>50</c:v>
                </c:pt>
                <c:pt idx="7">
                  <c:v>55</c:v>
                </c:pt>
                <c:pt idx="8">
                  <c:v>60</c:v>
                </c:pt>
              </c:numCache>
            </c:numRef>
          </c:xVal>
          <c:yVal>
            <c:numRef>
              <c:f>Sheet1!$J$2:$J$10</c:f>
              <c:numCache>
                <c:formatCode>General</c:formatCode>
                <c:ptCount val="9"/>
                <c:pt idx="0">
                  <c:v>17.888543819999999</c:v>
                </c:pt>
                <c:pt idx="1">
                  <c:v>22.360679770000001</c:v>
                </c:pt>
                <c:pt idx="2">
                  <c:v>26.83281573</c:v>
                </c:pt>
                <c:pt idx="3">
                  <c:v>31.304951679999999</c:v>
                </c:pt>
                <c:pt idx="4">
                  <c:v>35.777087639999998</c:v>
                </c:pt>
                <c:pt idx="5">
                  <c:v>40.24922359</c:v>
                </c:pt>
                <c:pt idx="6">
                  <c:v>44.721359550000003</c:v>
                </c:pt>
                <c:pt idx="7">
                  <c:v>49.193495499999997</c:v>
                </c:pt>
                <c:pt idx="8">
                  <c:v>53.66563146</c:v>
                </c:pt>
              </c:numCache>
            </c:numRef>
          </c:yVal>
          <c:smooth val="1"/>
          <c:extLst>
            <c:ext xmlns:c16="http://schemas.microsoft.com/office/drawing/2014/chart" uri="{C3380CC4-5D6E-409C-BE32-E72D297353CC}">
              <c16:uniqueId val="{00000000-366F-4BA8-90DF-D3392AE4A4FF}"/>
            </c:ext>
          </c:extLst>
        </c:ser>
        <c:dLbls>
          <c:showLegendKey val="0"/>
          <c:showVal val="0"/>
          <c:showCatName val="0"/>
          <c:showSerName val="0"/>
          <c:showPercent val="0"/>
          <c:showBubbleSize val="0"/>
        </c:dLbls>
        <c:axId val="1790718448"/>
        <c:axId val="1790719696"/>
      </c:scatterChart>
      <c:valAx>
        <c:axId val="1790718448"/>
        <c:scaling>
          <c:orientation val="minMax"/>
          <c:max val="60"/>
          <c:min val="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Braking</a:t>
                </a:r>
                <a:r>
                  <a:rPr lang="en-GB" baseline="0"/>
                  <a:t> Speed (mph)</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0719696"/>
        <c:crosses val="autoZero"/>
        <c:crossBetween val="midCat"/>
      </c:valAx>
      <c:valAx>
        <c:axId val="1790719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Re-acceleration</a:t>
                </a:r>
                <a:r>
                  <a:rPr lang="en-GB" baseline="0"/>
                  <a:t> Speed (mph)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07184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Flywheel Rotational Speed (RPM) vs External Diameter</a:t>
            </a:r>
            <a:r>
              <a:rPr lang="en-US" baseline="0"/>
              <a:t> (mm)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Sheet2!$J$1</c:f>
              <c:strCache>
                <c:ptCount val="1"/>
                <c:pt idx="0">
                  <c:v>Flywheel Rotational Speed (RPM)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Sheet2!$I$2:$I$8</c:f>
              <c:numCache>
                <c:formatCode>General</c:formatCode>
                <c:ptCount val="7"/>
                <c:pt idx="0">
                  <c:v>120</c:v>
                </c:pt>
                <c:pt idx="1">
                  <c:v>140</c:v>
                </c:pt>
                <c:pt idx="2">
                  <c:v>160</c:v>
                </c:pt>
                <c:pt idx="3">
                  <c:v>180</c:v>
                </c:pt>
                <c:pt idx="4">
                  <c:v>200</c:v>
                </c:pt>
                <c:pt idx="5">
                  <c:v>220</c:v>
                </c:pt>
                <c:pt idx="6">
                  <c:v>240</c:v>
                </c:pt>
              </c:numCache>
            </c:numRef>
          </c:xVal>
          <c:yVal>
            <c:numRef>
              <c:f>Sheet2!$J$2:$J$8</c:f>
              <c:numCache>
                <c:formatCode>General</c:formatCode>
                <c:ptCount val="7"/>
                <c:pt idx="0">
                  <c:v>69936.857999999993</c:v>
                </c:pt>
                <c:pt idx="1">
                  <c:v>59945.877999999997</c:v>
                </c:pt>
                <c:pt idx="2">
                  <c:v>52452.642999999996</c:v>
                </c:pt>
                <c:pt idx="3">
                  <c:v>46624.572</c:v>
                </c:pt>
                <c:pt idx="4">
                  <c:v>41962.114999999998</c:v>
                </c:pt>
                <c:pt idx="5">
                  <c:v>38147.377</c:v>
                </c:pt>
                <c:pt idx="6">
                  <c:v>34968.428999999996</c:v>
                </c:pt>
              </c:numCache>
            </c:numRef>
          </c:yVal>
          <c:smooth val="1"/>
          <c:extLst>
            <c:ext xmlns:c16="http://schemas.microsoft.com/office/drawing/2014/chart" uri="{C3380CC4-5D6E-409C-BE32-E72D297353CC}">
              <c16:uniqueId val="{00000000-11C5-44D1-945E-6B4EFBF7AF0F}"/>
            </c:ext>
          </c:extLst>
        </c:ser>
        <c:dLbls>
          <c:showLegendKey val="0"/>
          <c:showVal val="0"/>
          <c:showCatName val="0"/>
          <c:showSerName val="0"/>
          <c:showPercent val="0"/>
          <c:showBubbleSize val="0"/>
        </c:dLbls>
        <c:axId val="1915023904"/>
        <c:axId val="1915024320"/>
      </c:scatterChart>
      <c:valAx>
        <c:axId val="1915023904"/>
        <c:scaling>
          <c:orientation val="minMax"/>
          <c:max val="26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External</a:t>
                </a:r>
                <a:r>
                  <a:rPr lang="en-GB" baseline="0"/>
                  <a:t> Diameter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5024320"/>
        <c:crosses val="autoZero"/>
        <c:crossBetween val="midCat"/>
      </c:valAx>
      <c:valAx>
        <c:axId val="1915024320"/>
        <c:scaling>
          <c:orientation val="minMax"/>
          <c:min val="2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Rotational</a:t>
                </a:r>
                <a:r>
                  <a:rPr lang="en-GB" baseline="0"/>
                  <a:t> Speed (RPM)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50239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Shi24</b:Tag>
    <b:SourceType>InternetSite</b:SourceType>
    <b:Guid>{E1B893A7-04A1-4F10-B7BF-65288740351E}</b:Guid>
    <b:Title>what is a flywheel? </b:Title>
    <b:Year>2024</b:Year>
    <b:Author>
      <b:Author>
        <b:NameList>
          <b:Person>
            <b:Last>Sabhadiya</b:Last>
            <b:First>Shivansh</b:First>
          </b:Person>
        </b:NameList>
      </b:Author>
    </b:Author>
    <b:YearAccessed>2025</b:YearAccessed>
    <b:MonthAccessed>November </b:MonthAccessed>
    <b:DayAccessed>7</b:DayAccessed>
    <b:URL>https://www.theengineeringchoice.com/what-is-flywheel/</b:URL>
    <b:RefOrder>1</b:RefOrder>
  </b:Source>
  <b:Source>
    <b:Tag>Mal23</b:Tag>
    <b:SourceType>InternetSite</b:SourceType>
    <b:Guid>{9C6F47E3-00F0-459C-A806-C477B72F9544}</b:Guid>
    <b:Author>
      <b:Author>
        <b:Corporate>Malex Europe</b:Corporate>
      </b:Author>
    </b:Author>
    <b:Title>When was the ancestor of the modern X-Fly Wheel multicinetic flywheel battery invented?</b:Title>
    <b:Year>2023</b:Year>
    <b:YearAccessed>2025</b:YearAccessed>
    <b:MonthAccessed>November </b:MonthAccessed>
    <b:DayAccessed>7</b:DayAccessed>
    <b:URL>https://malexeurope.com/en/antenato-della-batteria-a-volano/#:~:text=But%20let's%20go%20back%20to,Telecommunications%2C%20etc.</b:URL>
    <b:RefOrder>2</b:RefOrder>
  </b:Source>
  <b:Source>
    <b:Tag>Cre23</b:Tag>
    <b:SourceType>InternetSite</b:SourceType>
    <b:Guid>{01D94CB4-7CDE-4CAD-9D26-0E3DB4860168}</b:Guid>
    <b:Author>
      <b:Author>
        <b:Corporate>Crescent </b:Corporate>
      </b:Author>
    </b:Author>
    <b:Title>Understanding the Application of Flywheels in the Automotive Industry</b:Title>
    <b:Year>2023</b:Year>
    <b:YearAccessed>2025</b:YearAccessed>
    <b:MonthAccessed>November </b:MonthAccessed>
    <b:DayAccessed>7</b:DayAccessed>
    <b:URL>https://www.crescentfoundry.com/blog/understanding-flywheel-applications-in-the-automotive-industry/</b:URL>
    <b:RefOrder>3</b:RefOrder>
  </b:Source>
  <b:Source>
    <b:Tag>Mus17</b:Tag>
    <b:SourceType>InternetSite</b:SourceType>
    <b:Guid>{B0E7004B-AE03-442B-8955-3A882E7E3329}</b:Guid>
    <b:Title>A Review of Flywheel Energy Storage System Technologies and Their Applications</b:Title>
    <b:Year>2017</b:Year>
    <b:YearAccessed>2025</b:YearAccessed>
    <b:MonthAccessed>November</b:MonthAccessed>
    <b:DayAccessed>7</b:DayAccessed>
    <b:URL>https://www.mdpi.com/2076-3417/7/3/286</b:URL>
    <b:Author>
      <b:Author>
        <b:NameList>
          <b:Person>
            <b:Last>Pullen</b:Last>
            <b:First>Mustafa</b:First>
            <b:Middle>E. Amiryar and Keith R.</b:Middle>
          </b:Person>
        </b:NameList>
      </b:Author>
    </b:Author>
    <b:RefOrder>5</b:RefOrder>
  </b:Source>
  <b:Source>
    <b:Tag>Pot25</b:Tag>
    <b:SourceType>InternetSite</b:SourceType>
    <b:Guid>{BC9F2545-1E68-4E46-BE36-2D23644E8F57}</b:Guid>
    <b:Title>The development of the pottery wheel.</b:Title>
    <b:Year>2025</b:Year>
    <b:Author>
      <b:Author>
        <b:Corporate>Potterydayz</b:Corporate>
      </b:Author>
    </b:Author>
    <b:YearAccessed>2025</b:YearAccessed>
    <b:MonthAccessed>November </b:MonthAccessed>
    <b:DayAccessed>10</b:DayAccessed>
    <b:URL>https://www.potterydayz.com/post/the-development-of-the-pottery-wheel</b:URL>
    <b:RefOrder>9</b:RefOrder>
  </b:Source>
  <b:Source>
    <b:Tag>Mat25</b:Tag>
    <b:SourceType>InternetSite</b:SourceType>
    <b:Guid>{FEFBF6E9-8D39-428E-ADCF-8840FF83AA11}</b:Guid>
    <b:Author>
      <b:Author>
        <b:NameList>
          <b:Person>
            <b:Last>Davy</b:Last>
            <b:First>Matthew</b:First>
          </b:Person>
        </b:NameList>
      </b:Author>
    </b:Author>
    <b:Title>The Genesis of the Pottery Wheel: When and Where?</b:Title>
    <b:Year>2025</b:Year>
    <b:YearAccessed>2025</b:YearAccessed>
    <b:MonthAccessed>November </b:MonthAccessed>
    <b:DayAccessed>10</b:DayAccessed>
    <b:URL>https://www.kilncrafts.co.uk/blogs/news/history-of-the-pottery-wheel#:~:text=The%20first%20pottery%20wheels%20appeared,turning%20point%20in%20ceramic%20history.</b:URL>
    <b:RefOrder>10</b:RefOrder>
  </b:Source>
  <b:Source>
    <b:Tag>KIA25</b:Tag>
    <b:SourceType>InternetSite</b:SourceType>
    <b:Guid>{1AD126AA-A76A-4503-AE1F-19C6517385E6}</b:Guid>
    <b:Author>
      <b:Author>
        <b:Corporate>KIA </b:Corporate>
      </b:Author>
    </b:Author>
    <b:Title>What is Regenerative Braking &amp; How Does It Work?</b:Title>
    <b:Year>2025</b:Year>
    <b:YearAccessed>2025</b:YearAccessed>
    <b:MonthAccessed>November </b:MonthAccessed>
    <b:DayAccessed>10</b:DayAccessed>
    <b:URL>https://www.kia.com/uk/about/news/what-is-regenerative-braking/</b:URL>
    <b:RefOrder>17</b:RefOrder>
  </b:Source>
  <b:Source>
    <b:Tag>How17</b:Tag>
    <b:SourceType>InternetSite</b:SourceType>
    <b:Guid>{1AF1A3DB-65D9-489D-A761-FB262B346C2F}</b:Guid>
    <b:Author>
      <b:Author>
        <b:Corporate>How engineering works</b:Corporate>
      </b:Author>
    </b:Author>
    <b:Title>What are the applications of flywheels?</b:Title>
    <b:Year>2017</b:Year>
    <b:YearAccessed>2025</b:YearAccessed>
    <b:MonthAccessed>November </b:MonthAccessed>
    <b:DayAccessed>11</b:DayAccessed>
    <b:URL>https://www.howengineeringworks.com/questions/what-are-the-applications-of-flywheel/#google_vignette</b:URL>
    <b:RefOrder>4</b:RefOrder>
  </b:Source>
  <b:Source>
    <b:Tag>Ufi25</b:Tag>
    <b:SourceType>InternetSite</b:SourceType>
    <b:Guid>{B6E2017B-6154-4890-8172-3760EA79F52D}</b:Guid>
    <b:Author>
      <b:Author>
        <b:Corporate>Ufine</b:Corporate>
      </b:Author>
    </b:Author>
    <b:Title>What is a Mechanical Battery? Exploring the Future of Energy Storage</b:Title>
    <b:Year>2025</b:Year>
    <b:YearAccessed>2025</b:YearAccessed>
    <b:MonthAccessed>November</b:MonthAccessed>
    <b:DayAccessed>11</b:DayAccessed>
    <b:URL>https://www.ufinebattery.com/blog/what-is-a-mechanical-battery-exploring-the-future-of-energy-storage/</b:URL>
    <b:RefOrder>26</b:RefOrder>
  </b:Source>
  <b:Source>
    <b:Tag>Mat21</b:Tag>
    <b:SourceType>InternetSite</b:SourceType>
    <b:Guid>{AA27D41A-FFA9-4648-B274-D8922C2346A5}</b:Guid>
    <b:Author>
      <b:Author>
        <b:NameList>
          <b:Person>
            <b:Last>Ferrell</b:Last>
            <b:First>Matt</b:First>
          </b:Person>
        </b:NameList>
      </b:Author>
    </b:Author>
    <b:Title>The Mechanical Battery Explained – A Flywheel Comeback?</b:Title>
    <b:Year>2021</b:Year>
    <b:YearAccessed>2025</b:YearAccessed>
    <b:MonthAccessed>november</b:MonthAccessed>
    <b:DayAccessed>11</b:DayAccessed>
    <b:URL>https://undecidedmf.com/the-mechanical-battery-explained-a-flywheel-comeback/</b:URL>
    <b:RefOrder>30</b:RefOrder>
  </b:Source>
  <b:Source>
    <b:Tag>USD25</b:Tag>
    <b:SourceType>InternetSite</b:SourceType>
    <b:Guid>{A2664639-F02C-4FAC-B53A-E8DC87606EB7}</b:Guid>
    <b:Author>
      <b:Author>
        <b:Corporate>US Department of Energy</b:Corporate>
      </b:Author>
    </b:Author>
    <b:Title>How Pumped Storage Hydropower Works</b:Title>
    <b:Year>2025</b:Year>
    <b:YearAccessed>2025</b:YearAccessed>
    <b:MonthAccessed>November</b:MonthAccessed>
    <b:DayAccessed>11</b:DayAccessed>
    <b:URL>https://www.energy.gov/eere/water/how-pumped-storage-hydropower-works</b:URL>
    <b:RefOrder>27</b:RefOrder>
  </b:Source>
  <b:Source>
    <b:Tag>Abb25</b:Tag>
    <b:SourceType>InternetSite</b:SourceType>
    <b:Guid>{C6BAD9EC-33D7-4051-9BEB-68A739C780F0}</b:Guid>
    <b:Author>
      <b:Author>
        <b:NameList>
          <b:Person>
            <b:Last>Abbie</b:Last>
          </b:Person>
        </b:NameList>
      </b:Author>
    </b:Author>
    <b:Title>Compressed Air Energy Storage Technology</b:Title>
    <b:Year>2025</b:Year>
    <b:YearAccessed>2025</b:YearAccessed>
    <b:MonthAccessed>November</b:MonthAccessed>
    <b:DayAccessed>11</b:DayAccessed>
    <b:URL>https://powerefficiency.com/compressed-air-energy-storage-technology/</b:URL>
    <b:RefOrder>28</b:RefOrder>
  </b:Source>
  <b:Source>
    <b:Tag>Lia25</b:Tag>
    <b:SourceType>InternetSite</b:SourceType>
    <b:Guid>{02FBE444-C357-4FA3-B0EB-2E0490FD07C6}</b:Guid>
    <b:Author>
      <b:Author>
        <b:NameList>
          <b:Person>
            <b:Last>Cope</b:Last>
            <b:First>Liam</b:First>
          </b:Person>
        </b:NameList>
      </b:Author>
    </b:Author>
    <b:Title>How a Flywheel Battery Stores and Delivers Energy</b:Title>
    <b:Year>2025</b:Year>
    <b:YearAccessed>2025</b:YearAccessed>
    <b:MonthAccessed>November </b:MonthAccessed>
    <b:DayAccessed>11</b:DayAccessed>
    <b:URL>https://engineerfix.com/how-a-flywheel-battery-stores-and-delivers-energy/</b:URL>
    <b:RefOrder>29</b:RefOrder>
  </b:Source>
  <b:Source>
    <b:Tag>Lau24</b:Tag>
    <b:SourceType>InternetSite</b:SourceType>
    <b:Guid>{385B2D7B-C685-4E83-A32A-A40E05288180}</b:Guid>
    <b:Author>
      <b:Author>
        <b:NameList>
          <b:Person>
            <b:Last>Leffer</b:Last>
            <b:First>Lauren</b:First>
          </b:Person>
        </b:NameList>
      </b:Author>
    </b:Author>
    <b:Title>Scientists may have an explanation for why some batteries don’t last</b:Title>
    <b:Year>2024</b:Year>
    <b:YearAccessed>2025</b:YearAccessed>
    <b:MonthAccessed>November</b:MonthAccessed>
    <b:DayAccessed>11</b:DayAccessed>
    <b:URL>https://www.sciencenews.org/article/rechargeable-batteries-life-explanation</b:URL>
    <b:RefOrder>31</b:RefOrder>
  </b:Source>
  <b:Source>
    <b:Tag>Wha25</b:Tag>
    <b:SourceType>InternetSite</b:SourceType>
    <b:Guid>{22B857C1-FDA9-4147-B0D6-51CC6D0F6486}</b:Guid>
    <b:Author>
      <b:Author>
        <b:Corporate>What is regenerative braking?</b:Corporate>
      </b:Author>
    </b:Author>
    <b:Title>What is regenerative braking?</b:Title>
    <b:Year>2025</b:Year>
    <b:YearAccessed>2025</b:YearAccessed>
    <b:MonthAccessed>November</b:MonthAccessed>
    <b:DayAccessed>11</b:DayAccessed>
    <b:URL>https://www.halfords.com/motoring/car-parts/advice/what-is-regenerative-braking.html?msockid=37a46edc04aa6c7d0d7278d8054a6db5</b:URL>
    <b:RefOrder>18</b:RefOrder>
  </b:Source>
  <b:Source>
    <b:Tag>Ste24</b:Tag>
    <b:SourceType>InternetSite</b:SourceType>
    <b:Guid>{591B983E-58C9-4DD9-BE3F-C102E6DE9A5D}</b:Guid>
    <b:Author>
      <b:Author>
        <b:NameList>
          <b:Person>
            <b:Last>Rendle</b:Last>
            <b:First>Steve</b:First>
          </b:Person>
        </b:NameList>
      </b:Author>
    </b:Author>
    <b:Title>The rise of regenerative braking in motorsport</b:Title>
    <b:Year>2024</b:Year>
    <b:YearAccessed>2025</b:YearAccessed>
    <b:MonthAccessed>November</b:MonthAccessed>
    <b:DayAccessed>11</b:DayAccessed>
    <b:URL>https://www.raceteq.com/articles/2024/11/the-evolution-of-regenerative-braking-in-motorsport</b:URL>
    <b:RefOrder>19</b:RefOrder>
  </b:Source>
  <b:Source>
    <b:Tag>Joh22</b:Tag>
    <b:SourceType>InternetSite</b:SourceType>
    <b:Guid>{1286D05B-E301-4F33-9B7F-38B968AC0C4B}</b:Guid>
    <b:Author>
      <b:Author>
        <b:NameList>
          <b:Person>
            <b:Last>Bogna</b:Last>
            <b:First>John</b:First>
          </b:Person>
        </b:NameList>
      </b:Author>
    </b:Author>
    <b:Title>How Efficient is Regenerative Braking?</b:Title>
    <b:Year>2022</b:Year>
    <b:YearAccessed>2025</b:YearAccessed>
    <b:MonthAccessed>November</b:MonthAccessed>
    <b:DayAccessed>11</b:DayAccessed>
    <b:URL>https://www.howtogeek.com/788914/what-is-regenerative-braking/</b:URL>
    <b:RefOrder>20</b:RefOrder>
  </b:Source>
  <b:Source>
    <b:Tag>Hui24</b:Tag>
    <b:SourceType>InternetSite</b:SourceType>
    <b:Guid>{4BBF1F3B-0D4B-476E-9ABE-4C3A45E95A9A}</b:Guid>
    <b:Author>
      <b:Author>
        <b:Corporate>Huijue </b:Corporate>
      </b:Author>
    </b:Author>
    <b:Title>How Flywheel Energy Storage is Stabilizing Power Grids?</b:Title>
    <b:Year>2024</b:Year>
    <b:YearAccessed>2025</b:YearAccessed>
    <b:MonthAccessed>November</b:MonthAccessed>
    <b:DayAccessed>11</b:DayAccessed>
    <b:URL>https://www.huijuene.com/blog-and-news/how-flywheel-energy-storage-is-stabilizing-power-grids/</b:URL>
    <b:RefOrder>14</b:RefOrder>
  </b:Source>
  <b:Source>
    <b:Tag>Lia251</b:Tag>
    <b:SourceType>InternetSite</b:SourceType>
    <b:Guid>{1ABC468A-71BD-4366-841C-064F6686D959}</b:Guid>
    <b:Author>
      <b:Author>
        <b:NameList>
          <b:Person>
            <b:Last>Cope</b:Last>
            <b:First>Liam</b:First>
          </b:Person>
        </b:NameList>
      </b:Author>
    </b:Author>
    <b:Title>How Kinetic Energy Recovery Systems (KERS) Work</b:Title>
    <b:Year>2025</b:Year>
    <b:YearAccessed>2025</b:YearAccessed>
    <b:MonthAccessed>November</b:MonthAccessed>
    <b:DayAccessed>11</b:DayAccessed>
    <b:URL>https://engineerfix.com/how-kinetic-energy-recovery-systems-kers-work/</b:URL>
    <b:RefOrder>21</b:RefOrder>
  </b:Source>
  <b:Source>
    <b:Tag>Rac25</b:Tag>
    <b:SourceType>InternetSite</b:SourceType>
    <b:Guid>{8280882A-7716-4A1E-ADA1-EA7AD7B13E23}</b:Guid>
    <b:Author>
      <b:Author>
        <b:Corporate>Racecraft</b:Corporate>
      </b:Author>
    </b:Author>
    <b:Title>KERS vs ERS: Key Differences Explained</b:Title>
    <b:Year>2025</b:Year>
    <b:YearAccessed>2025</b:YearAccessed>
    <b:MonthAccessed>November</b:MonthAccessed>
    <b:DayAccessed>11</b:DayAccessed>
    <b:URL>https://f1briefing.com/kers-vs-ers-key-differences-explained/</b:URL>
    <b:RefOrder>23</b:RefOrder>
  </b:Source>
  <b:Source>
    <b:Tag>Pra25</b:Tag>
    <b:SourceType>InternetSite</b:SourceType>
    <b:Guid>{726BFFD5-2C3A-44A6-BC20-ADA11DE7910A}</b:Guid>
    <b:Author>
      <b:Author>
        <b:NameList>
          <b:Person>
            <b:Last>Lohar</b:Last>
            <b:First>Prasad</b:First>
          </b:Person>
        </b:NameList>
      </b:Author>
    </b:Author>
    <b:Title>kinetic energy recovery system (all types of KERS )</b:Title>
    <b:Year>2025</b:Year>
    <b:YearAccessed>2025</b:YearAccessed>
    <b:MonthAccessed>November</b:MonthAccessed>
    <b:DayAccessed>11</b:DayAccessed>
    <b:URL>https://innovatize.blogspot.com/2012/10/kinetic-energy-recovery-system-makes-f.html</b:URL>
    <b:RefOrder>22</b:RefOrder>
  </b:Source>
  <b:Source>
    <b:Tag>His25</b:Tag>
    <b:SourceType>InternetSite</b:SourceType>
    <b:Guid>{4705EA8A-02EB-4E30-9C35-FE6993C393ED}</b:Guid>
    <b:Author>
      <b:Author>
        <b:Corporate>HistoryX</b:Corporate>
      </b:Author>
    </b:Author>
    <b:Title>3500 BC: Invention of the wheel in Mesopotamia</b:Title>
    <b:Year>2025</b:Year>
    <b:YearAccessed>2025</b:YearAccessed>
    <b:MonthAccessed>November</b:MonthAccessed>
    <b:DayAccessed>12</b:DayAccessed>
    <b:URL>https://www.historyx.net/2025/05/06/3500-bc-invention-of-the-wheel-in-mesopotamia/</b:URL>
    <b:RefOrder>11</b:RefOrder>
  </b:Source>
  <b:Source>
    <b:Tag>Tal24</b:Tag>
    <b:SourceType>InternetSite</b:SourceType>
    <b:Guid>{49FCDFF8-50AE-4EAD-9F2D-E5F9915BA45A}</b:Guid>
    <b:Author>
      <b:Author>
        <b:NameList>
          <b:Person>
            <b:Last>Yashuv</b:Last>
            <b:First>Talia</b:First>
          </b:Person>
        </b:NameList>
      </b:Author>
    </b:Author>
    <b:Title>2,000-year-old spindle whorls and the innovation of wheeled rotational technologies</b:Title>
    <b:Year>2024</b:Year>
    <b:YearAccessed>2025</b:YearAccessed>
    <b:MonthAccessed>November</b:MonthAccessed>
    <b:DayAccessed>12</b:DayAccessed>
    <b:URL>https://journals.plos.org/plosone/article?id=10.1371/journal.pone.0312007</b:URL>
    <b:RefOrder>6</b:RefOrder>
  </b:Source>
  <b:Source>
    <b:Tag>Chr23</b:Tag>
    <b:SourceType>InternetSite</b:SourceType>
    <b:Guid>{654A42E5-C99B-47EF-96BE-72EE9FE77324}</b:Guid>
    <b:Author>
      <b:Author>
        <b:NameList>
          <b:Person>
            <b:Last>Woodford</b:Last>
            <b:First>Chris</b:First>
          </b:Person>
        </b:NameList>
      </b:Author>
    </b:Author>
    <b:Title>Flywheels</b:Title>
    <b:Year>2023</b:Year>
    <b:YearAccessed>2025</b:YearAccessed>
    <b:MonthAccessed>November</b:MonthAccessed>
    <b:DayAccessed>12</b:DayAccessed>
    <b:URL>https://www.explainthatstuff.com/flywheels.html</b:URL>
    <b:RefOrder>13</b:RefOrder>
  </b:Source>
  <b:Source>
    <b:Tag>Tec24</b:Tag>
    <b:SourceType>InternetSite</b:SourceType>
    <b:Guid>{314BEE68-4AAD-4E17-9309-A5F69D7335CD}</b:Guid>
    <b:Author>
      <b:Author>
        <b:Corporate>Tech Explorist</b:Corporate>
      </b:Author>
    </b:Author>
    <b:Title>The role of spindle whorls in advancing wheel technology</b:Title>
    <b:Year>2024</b:Year>
    <b:YearAccessed>2025</b:YearAccessed>
    <b:MonthAccessed>November</b:MonthAccessed>
    <b:DayAccessed>12</b:DayAccessed>
    <b:URL>https://www.techexplorist.com/spindle-whorls-advancing-wheel-technology/92485/</b:URL>
    <b:RefOrder>12</b:RefOrder>
  </b:Source>
  <b:Source>
    <b:Tag>Kio24</b:Tag>
    <b:SourceType>InternetSite</b:SourceType>
    <b:Guid>{DE48BD3E-6AEB-47F5-8879-CF4EC8BE6701}</b:Guid>
    <b:Title>To invent the wheel, did people first have to invent the spindle?</b:Title>
    <b:Year>2024</b:Year>
    <b:Author>
      <b:Author>
        <b:NameList>
          <b:Person>
            <b:Last>Smith</b:Last>
            <b:First>Kiona</b:First>
          </b:Person>
        </b:NameList>
      </b:Author>
    </b:Author>
    <b:YearAccessed>2025</b:YearAccessed>
    <b:MonthAccessed>November</b:MonthAccessed>
    <b:DayAccessed>14</b:DayAccessed>
    <b:URL>https://arstechnica.com/science/2024/11/to-invent-the-wheel-did-people-first-have-to-invent-the-spindle/#:~:text=Twelve%2Dthousand%20years%20ago%2C%20people,Grosman%20in%20their%20recent%20paper.</b:URL>
    <b:RefOrder>7</b:RefOrder>
  </b:Source>
  <b:Source>
    <b:Tag>Mar21</b:Tag>
    <b:SourceType>InternetSite</b:SourceType>
    <b:Guid>{A810DF79-47CB-4001-B8DB-FABC0DFFB704}</b:Guid>
    <b:Author>
      <b:Author>
        <b:NameList>
          <b:Person>
            <b:Last>Cleaton</b:Last>
            <b:First>Mary</b:First>
          </b:Person>
        </b:NameList>
      </b:Author>
    </b:Author>
    <b:Title>Recreating Historic European Spindle Spinning</b:Title>
    <b:Year>2021</b:Year>
    <b:YearAccessed>2025</b:YearAccessed>
    <b:MonthAccessed>November</b:MonthAccessed>
    <b:DayAccessed>14</b:DayAccessed>
    <b:URL>https://exarc.net/issue-2021-2/at/recreating-historic-european-spindle-spinning</b:URL>
    <b:RefOrder>8</b:RefOrder>
  </b:Source>
  <b:Source>
    <b:Tag>Bea25</b:Tag>
    <b:SourceType>InternetSite</b:SourceType>
    <b:Guid>{4B4D8940-980B-4B77-B46E-B2E27A8DDD34}</b:Guid>
    <b:Author>
      <b:Author>
        <b:Corporate>Beacon Power </b:Corporate>
      </b:Author>
    </b:Author>
    <b:Title>Flywheel energy storage systems </b:Title>
    <b:Year>2025</b:Year>
    <b:YearAccessed>2025</b:YearAccessed>
    <b:MonthAccessed>November</b:MonthAccessed>
    <b:DayAccessed>14</b:DayAccessed>
    <b:URL>https://beaconpower.com/wp-content/themes/beaconpower/inc/beacon_power_brochure_081414.pdf</b:URL>
    <b:RefOrder>15</b:RefOrder>
  </b:Source>
  <b:Source>
    <b:Tag>Bea24</b:Tag>
    <b:SourceType>InternetSite</b:SourceType>
    <b:Guid>{4A1334E2-4388-4899-925E-772071E3789E}</b:Guid>
    <b:Author>
      <b:Author>
        <b:Corporate>Beacon Power</b:Corporate>
      </b:Author>
    </b:Author>
    <b:Title>Carbon Fiber Flywheels</b:Title>
    <b:Year>2024</b:Year>
    <b:YearAccessed>2025</b:YearAccessed>
    <b:MonthAccessed>November</b:MonthAccessed>
    <b:DayAccessed>14</b:DayAccessed>
    <b:URL>https://beaconpower.com/carbon-fiber-flywheels/</b:URL>
    <b:RefOrder>16</b:RefOrder>
  </b:Source>
  <b:Source>
    <b:Tag>Eur25</b:Tag>
    <b:SourceType>InternetSite</b:SourceType>
    <b:Guid>{03C26D13-A8B4-4CF0-B972-066B3F129A14}</b:Guid>
    <b:Author>
      <b:Author>
        <b:Corporate>Eureka</b:Corporate>
      </b:Author>
    </b:Author>
    <b:Title>KERS influence on the design of future automotive platforms</b:Title>
    <b:Year>2025</b:Year>
    <b:YearAccessed>2025</b:YearAccessed>
    <b:MonthAccessed>November</b:MonthAccessed>
    <b:DayAccessed>14</b:DayAccessed>
    <b:URL>https://eureka.patsnap.com/report-kers-influence-on-the-design-of-future-automotive-platforms</b:URL>
    <b:RefOrder>25</b:RefOrder>
  </b:Source>
  <b:Source>
    <b:Tag>Lea24</b:Tag>
    <b:SourceType>InternetSite</b:SourceType>
    <b:Guid>{1F8DDA9F-C24E-42AC-B67B-D679AA18BEA6}</b:Guid>
    <b:Author>
      <b:Author>
        <b:NameList>
          <b:Person>
            <b:Last>Ross</b:Last>
            <b:First>Leah</b:First>
          </b:Person>
        </b:NameList>
      </b:Author>
    </b:Author>
    <b:Title>What is F1 Kers?</b:Title>
    <b:Year>2024</b:Year>
    <b:YearAccessed>2025</b:YearAccessed>
    <b:MonthAccessed>November</b:MonthAccessed>
    <b:DayAccessed>15</b:DayAccessed>
    <b:URL>https://performancedriversclub.org/f1-kers-explained/</b:URL>
    <b:RefOrder>24</b:RefOrder>
  </b:Source>
</b:Sources>
</file>

<file path=customXml/itemProps1.xml><?xml version="1.0" encoding="utf-8"?>
<ds:datastoreItem xmlns:ds="http://schemas.openxmlformats.org/officeDocument/2006/customXml" ds:itemID="{DA2A4416-C7F0-4F93-A08D-98DB8998E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22</Pages>
  <Words>4781</Words>
  <Characters>27254</Characters>
  <Application>Microsoft Office Word</Application>
  <DocSecurity>0</DocSecurity>
  <Lines>227</Lines>
  <Paragraphs>63</Paragraphs>
  <ScaleCrop>false</ScaleCrop>
  <Company/>
  <LinksUpToDate>false</LinksUpToDate>
  <CharactersWithSpaces>31972</CharactersWithSpaces>
  <SharedDoc>false</SharedDoc>
  <HLinks>
    <vt:vector size="96" baseType="variant">
      <vt:variant>
        <vt:i4>1376313</vt:i4>
      </vt:variant>
      <vt:variant>
        <vt:i4>92</vt:i4>
      </vt:variant>
      <vt:variant>
        <vt:i4>0</vt:i4>
      </vt:variant>
      <vt:variant>
        <vt:i4>5</vt:i4>
      </vt:variant>
      <vt:variant>
        <vt:lpwstr/>
      </vt:variant>
      <vt:variant>
        <vt:lpwstr>_Toc213411962</vt:lpwstr>
      </vt:variant>
      <vt:variant>
        <vt:i4>1376313</vt:i4>
      </vt:variant>
      <vt:variant>
        <vt:i4>86</vt:i4>
      </vt:variant>
      <vt:variant>
        <vt:i4>0</vt:i4>
      </vt:variant>
      <vt:variant>
        <vt:i4>5</vt:i4>
      </vt:variant>
      <vt:variant>
        <vt:lpwstr/>
      </vt:variant>
      <vt:variant>
        <vt:lpwstr>_Toc213411961</vt:lpwstr>
      </vt:variant>
      <vt:variant>
        <vt:i4>1376313</vt:i4>
      </vt:variant>
      <vt:variant>
        <vt:i4>80</vt:i4>
      </vt:variant>
      <vt:variant>
        <vt:i4>0</vt:i4>
      </vt:variant>
      <vt:variant>
        <vt:i4>5</vt:i4>
      </vt:variant>
      <vt:variant>
        <vt:lpwstr/>
      </vt:variant>
      <vt:variant>
        <vt:lpwstr>_Toc213411960</vt:lpwstr>
      </vt:variant>
      <vt:variant>
        <vt:i4>1441849</vt:i4>
      </vt:variant>
      <vt:variant>
        <vt:i4>74</vt:i4>
      </vt:variant>
      <vt:variant>
        <vt:i4>0</vt:i4>
      </vt:variant>
      <vt:variant>
        <vt:i4>5</vt:i4>
      </vt:variant>
      <vt:variant>
        <vt:lpwstr/>
      </vt:variant>
      <vt:variant>
        <vt:lpwstr>_Toc213411959</vt:lpwstr>
      </vt:variant>
      <vt:variant>
        <vt:i4>1441849</vt:i4>
      </vt:variant>
      <vt:variant>
        <vt:i4>68</vt:i4>
      </vt:variant>
      <vt:variant>
        <vt:i4>0</vt:i4>
      </vt:variant>
      <vt:variant>
        <vt:i4>5</vt:i4>
      </vt:variant>
      <vt:variant>
        <vt:lpwstr/>
      </vt:variant>
      <vt:variant>
        <vt:lpwstr>_Toc213411958</vt:lpwstr>
      </vt:variant>
      <vt:variant>
        <vt:i4>1441849</vt:i4>
      </vt:variant>
      <vt:variant>
        <vt:i4>62</vt:i4>
      </vt:variant>
      <vt:variant>
        <vt:i4>0</vt:i4>
      </vt:variant>
      <vt:variant>
        <vt:i4>5</vt:i4>
      </vt:variant>
      <vt:variant>
        <vt:lpwstr/>
      </vt:variant>
      <vt:variant>
        <vt:lpwstr>_Toc213411957</vt:lpwstr>
      </vt:variant>
      <vt:variant>
        <vt:i4>1441849</vt:i4>
      </vt:variant>
      <vt:variant>
        <vt:i4>56</vt:i4>
      </vt:variant>
      <vt:variant>
        <vt:i4>0</vt:i4>
      </vt:variant>
      <vt:variant>
        <vt:i4>5</vt:i4>
      </vt:variant>
      <vt:variant>
        <vt:lpwstr/>
      </vt:variant>
      <vt:variant>
        <vt:lpwstr>_Toc213411956</vt:lpwstr>
      </vt:variant>
      <vt:variant>
        <vt:i4>1441849</vt:i4>
      </vt:variant>
      <vt:variant>
        <vt:i4>50</vt:i4>
      </vt:variant>
      <vt:variant>
        <vt:i4>0</vt:i4>
      </vt:variant>
      <vt:variant>
        <vt:i4>5</vt:i4>
      </vt:variant>
      <vt:variant>
        <vt:lpwstr/>
      </vt:variant>
      <vt:variant>
        <vt:lpwstr>_Toc213411955</vt:lpwstr>
      </vt:variant>
      <vt:variant>
        <vt:i4>1441849</vt:i4>
      </vt:variant>
      <vt:variant>
        <vt:i4>44</vt:i4>
      </vt:variant>
      <vt:variant>
        <vt:i4>0</vt:i4>
      </vt:variant>
      <vt:variant>
        <vt:i4>5</vt:i4>
      </vt:variant>
      <vt:variant>
        <vt:lpwstr/>
      </vt:variant>
      <vt:variant>
        <vt:lpwstr>_Toc213411954</vt:lpwstr>
      </vt:variant>
      <vt:variant>
        <vt:i4>1441849</vt:i4>
      </vt:variant>
      <vt:variant>
        <vt:i4>38</vt:i4>
      </vt:variant>
      <vt:variant>
        <vt:i4>0</vt:i4>
      </vt:variant>
      <vt:variant>
        <vt:i4>5</vt:i4>
      </vt:variant>
      <vt:variant>
        <vt:lpwstr/>
      </vt:variant>
      <vt:variant>
        <vt:lpwstr>_Toc213411953</vt:lpwstr>
      </vt:variant>
      <vt:variant>
        <vt:i4>1441849</vt:i4>
      </vt:variant>
      <vt:variant>
        <vt:i4>32</vt:i4>
      </vt:variant>
      <vt:variant>
        <vt:i4>0</vt:i4>
      </vt:variant>
      <vt:variant>
        <vt:i4>5</vt:i4>
      </vt:variant>
      <vt:variant>
        <vt:lpwstr/>
      </vt:variant>
      <vt:variant>
        <vt:lpwstr>_Toc213411952</vt:lpwstr>
      </vt:variant>
      <vt:variant>
        <vt:i4>1441849</vt:i4>
      </vt:variant>
      <vt:variant>
        <vt:i4>26</vt:i4>
      </vt:variant>
      <vt:variant>
        <vt:i4>0</vt:i4>
      </vt:variant>
      <vt:variant>
        <vt:i4>5</vt:i4>
      </vt:variant>
      <vt:variant>
        <vt:lpwstr/>
      </vt:variant>
      <vt:variant>
        <vt:lpwstr>_Toc213411951</vt:lpwstr>
      </vt:variant>
      <vt:variant>
        <vt:i4>1441849</vt:i4>
      </vt:variant>
      <vt:variant>
        <vt:i4>20</vt:i4>
      </vt:variant>
      <vt:variant>
        <vt:i4>0</vt:i4>
      </vt:variant>
      <vt:variant>
        <vt:i4>5</vt:i4>
      </vt:variant>
      <vt:variant>
        <vt:lpwstr/>
      </vt:variant>
      <vt:variant>
        <vt:lpwstr>_Toc213411950</vt:lpwstr>
      </vt:variant>
      <vt:variant>
        <vt:i4>1507385</vt:i4>
      </vt:variant>
      <vt:variant>
        <vt:i4>14</vt:i4>
      </vt:variant>
      <vt:variant>
        <vt:i4>0</vt:i4>
      </vt:variant>
      <vt:variant>
        <vt:i4>5</vt:i4>
      </vt:variant>
      <vt:variant>
        <vt:lpwstr/>
      </vt:variant>
      <vt:variant>
        <vt:lpwstr>_Toc213411949</vt:lpwstr>
      </vt:variant>
      <vt:variant>
        <vt:i4>1507385</vt:i4>
      </vt:variant>
      <vt:variant>
        <vt:i4>8</vt:i4>
      </vt:variant>
      <vt:variant>
        <vt:i4>0</vt:i4>
      </vt:variant>
      <vt:variant>
        <vt:i4>5</vt:i4>
      </vt:variant>
      <vt:variant>
        <vt:lpwstr/>
      </vt:variant>
      <vt:variant>
        <vt:lpwstr>_Toc213411948</vt:lpwstr>
      </vt:variant>
      <vt:variant>
        <vt:i4>1507385</vt:i4>
      </vt:variant>
      <vt:variant>
        <vt:i4>2</vt:i4>
      </vt:variant>
      <vt:variant>
        <vt:i4>0</vt:i4>
      </vt:variant>
      <vt:variant>
        <vt:i4>5</vt:i4>
      </vt:variant>
      <vt:variant>
        <vt:lpwstr/>
      </vt:variant>
      <vt:variant>
        <vt:lpwstr>_Toc213411947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 Cousins (2411526)</dc:creator>
  <cp:keywords/>
  <dc:description/>
  <cp:lastModifiedBy>Iona</cp:lastModifiedBy>
  <cp:revision>322</cp:revision>
  <dcterms:created xsi:type="dcterms:W3CDTF">2025-08-27T11:23:00Z</dcterms:created>
  <dcterms:modified xsi:type="dcterms:W3CDTF">2025-11-15T11:14:00Z</dcterms:modified>
</cp:coreProperties>
</file>