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AC4C01" w14:textId="77777777" w:rsidR="00F06CD4" w:rsidRDefault="00F06CD4" w:rsidP="00F06CD4">
      <w:pPr>
        <w:spacing w:line="360" w:lineRule="auto"/>
        <w:jc w:val="both"/>
        <w:rPr>
          <w:rFonts w:ascii="Times New Roman" w:hAnsi="Times New Roman" w:cs="Times New Roman"/>
          <w:b/>
          <w:color w:val="000000" w:themeColor="text1"/>
          <w:sz w:val="24"/>
          <w:szCs w:val="24"/>
          <w:lang w:val="en-GB"/>
        </w:rPr>
      </w:pPr>
    </w:p>
    <w:p w14:paraId="41D31ADF" w14:textId="77777777" w:rsidR="00F06CD4" w:rsidRDefault="00F06CD4" w:rsidP="00F06CD4">
      <w:pPr>
        <w:spacing w:line="360" w:lineRule="auto"/>
        <w:jc w:val="both"/>
        <w:rPr>
          <w:rFonts w:ascii="Times New Roman" w:hAnsi="Times New Roman" w:cs="Times New Roman"/>
          <w:b/>
          <w:color w:val="000000" w:themeColor="text1"/>
          <w:sz w:val="24"/>
          <w:szCs w:val="24"/>
          <w:lang w:val="en-GB"/>
        </w:rPr>
      </w:pPr>
    </w:p>
    <w:p w14:paraId="46BB09BD" w14:textId="77777777" w:rsidR="00F06CD4" w:rsidRDefault="00F06CD4" w:rsidP="00F06CD4">
      <w:pPr>
        <w:spacing w:line="360" w:lineRule="auto"/>
        <w:jc w:val="both"/>
        <w:rPr>
          <w:rFonts w:ascii="Times New Roman" w:hAnsi="Times New Roman" w:cs="Times New Roman"/>
          <w:b/>
          <w:color w:val="000000" w:themeColor="text1"/>
          <w:sz w:val="24"/>
          <w:szCs w:val="24"/>
          <w:lang w:val="en-GB"/>
        </w:rPr>
      </w:pPr>
    </w:p>
    <w:p w14:paraId="7D14C633" w14:textId="77777777" w:rsidR="00F06CD4" w:rsidRDefault="00F06CD4" w:rsidP="00F06CD4">
      <w:pPr>
        <w:spacing w:line="360" w:lineRule="auto"/>
        <w:jc w:val="both"/>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 xml:space="preserve">                                                      </w:t>
      </w:r>
    </w:p>
    <w:p w14:paraId="4F5BCBBE" w14:textId="7E996C7A" w:rsidR="00F06CD4" w:rsidRPr="00A111E4" w:rsidRDefault="00F06CD4" w:rsidP="00F06CD4">
      <w:pPr>
        <w:spacing w:line="360" w:lineRule="auto"/>
        <w:jc w:val="both"/>
        <w:rPr>
          <w:b/>
          <w:bCs/>
          <w:color w:val="000000" w:themeColor="text1"/>
          <w:sz w:val="28"/>
          <w:szCs w:val="28"/>
          <w:lang w:val="en-GB"/>
        </w:rPr>
      </w:pPr>
      <w:r>
        <w:rPr>
          <w:rFonts w:ascii="Times New Roman" w:hAnsi="Times New Roman" w:cs="Times New Roman"/>
          <w:b/>
          <w:color w:val="000000" w:themeColor="text1"/>
          <w:sz w:val="24"/>
          <w:szCs w:val="24"/>
          <w:lang w:val="en-GB"/>
        </w:rPr>
        <w:t xml:space="preserve">                                                 </w:t>
      </w:r>
      <w:r w:rsidRPr="00A111E4">
        <w:rPr>
          <w:b/>
          <w:color w:val="000000" w:themeColor="text1"/>
          <w:sz w:val="28"/>
          <w:szCs w:val="28"/>
          <w:lang w:val="en-GB"/>
        </w:rPr>
        <w:t xml:space="preserve">     </w:t>
      </w:r>
      <w:r w:rsidRPr="00A111E4">
        <w:rPr>
          <w:b/>
          <w:bCs/>
          <w:color w:val="000000" w:themeColor="text1"/>
          <w:sz w:val="28"/>
          <w:szCs w:val="28"/>
          <w:lang w:val="en-GB"/>
        </w:rPr>
        <w:t>Student Learning Log</w:t>
      </w:r>
    </w:p>
    <w:p w14:paraId="59B6168C" w14:textId="77777777" w:rsidR="00F06CD4" w:rsidRDefault="00F06CD4" w:rsidP="00F06CD4">
      <w:pPr>
        <w:spacing w:line="360" w:lineRule="auto"/>
        <w:jc w:val="both"/>
        <w:rPr>
          <w:b/>
          <w:bCs/>
          <w:color w:val="000000" w:themeColor="text1"/>
          <w:sz w:val="28"/>
          <w:szCs w:val="28"/>
          <w:lang w:val="en-GB"/>
        </w:rPr>
      </w:pPr>
      <w:r w:rsidRPr="00A111E4">
        <w:rPr>
          <w:b/>
          <w:bCs/>
          <w:color w:val="000000" w:themeColor="text1"/>
          <w:sz w:val="28"/>
          <w:szCs w:val="28"/>
          <w:lang w:val="en-GB"/>
        </w:rPr>
        <w:t xml:space="preserve">                                   </w:t>
      </w:r>
    </w:p>
    <w:p w14:paraId="0FA41649" w14:textId="2DC21DC3" w:rsidR="00F06CD4" w:rsidRPr="00A111E4" w:rsidRDefault="00F06CD4" w:rsidP="00F06CD4">
      <w:pPr>
        <w:spacing w:line="360" w:lineRule="auto"/>
        <w:jc w:val="both"/>
        <w:rPr>
          <w:b/>
          <w:bCs/>
          <w:color w:val="000000" w:themeColor="text1"/>
          <w:sz w:val="28"/>
          <w:szCs w:val="28"/>
          <w:lang w:val="en-GB"/>
        </w:rPr>
      </w:pPr>
      <w:r>
        <w:rPr>
          <w:b/>
          <w:bCs/>
          <w:color w:val="000000" w:themeColor="text1"/>
          <w:sz w:val="28"/>
          <w:szCs w:val="28"/>
          <w:lang w:val="en-GB"/>
        </w:rPr>
        <w:t xml:space="preserve">                                </w:t>
      </w:r>
      <w:r w:rsidRPr="00A111E4">
        <w:rPr>
          <w:b/>
          <w:bCs/>
          <w:color w:val="000000" w:themeColor="text1"/>
          <w:sz w:val="28"/>
          <w:szCs w:val="28"/>
          <w:lang w:val="en-GB"/>
        </w:rPr>
        <w:t>Managing Guest Service Operations</w:t>
      </w:r>
    </w:p>
    <w:p w14:paraId="24F7B554"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4DF423F1"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2A13B8E2"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51A871E5"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46263615"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42F59FF1"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6405B1FF"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498A6E7C"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5EBD65A2"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22F0E8D8"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0F217D04"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12C5AE11"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44B36AB6"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3211AC39"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6B08D3F5"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4CB84242" w14:textId="77777777" w:rsidR="00F06CD4" w:rsidRDefault="00F06CD4" w:rsidP="00F06CD4">
      <w:pPr>
        <w:spacing w:line="360" w:lineRule="auto"/>
        <w:jc w:val="both"/>
        <w:rPr>
          <w:rFonts w:ascii="Times New Roman" w:hAnsi="Times New Roman" w:cs="Times New Roman"/>
          <w:b/>
          <w:bCs/>
          <w:color w:val="000000" w:themeColor="text1"/>
          <w:sz w:val="24"/>
          <w:szCs w:val="24"/>
          <w:lang w:val="en-GB"/>
        </w:rPr>
      </w:pPr>
    </w:p>
    <w:p w14:paraId="53D2B950" w14:textId="77777777" w:rsidR="00F06CD4" w:rsidRPr="008866DE" w:rsidRDefault="00F06CD4" w:rsidP="00F06CD4">
      <w:pPr>
        <w:spacing w:line="360" w:lineRule="auto"/>
        <w:contextualSpacing/>
        <w:rPr>
          <w:rFonts w:eastAsia="Times New Roman"/>
          <w:sz w:val="24"/>
          <w:szCs w:val="24"/>
          <w:highlight w:val="white"/>
          <w:lang w:val="en-US" w:eastAsia="en-US"/>
        </w:rPr>
      </w:pPr>
      <w:r w:rsidRPr="008866DE">
        <w:rPr>
          <w:rFonts w:eastAsia="Times New Roman"/>
          <w:sz w:val="24"/>
          <w:szCs w:val="24"/>
          <w:highlight w:val="white"/>
          <w:lang w:val="en-US" w:eastAsia="en-US"/>
        </w:rPr>
        <w:t>Name: Corina Maria Danila</w:t>
      </w:r>
    </w:p>
    <w:p w14:paraId="561C1C03" w14:textId="77777777" w:rsidR="00F06CD4" w:rsidRPr="008866DE" w:rsidRDefault="00F06CD4" w:rsidP="00F06CD4">
      <w:pPr>
        <w:spacing w:line="360" w:lineRule="auto"/>
        <w:contextualSpacing/>
        <w:rPr>
          <w:rFonts w:eastAsia="Times New Roman"/>
          <w:sz w:val="24"/>
          <w:szCs w:val="24"/>
          <w:highlight w:val="white"/>
          <w:lang w:val="en-US" w:eastAsia="en-US"/>
        </w:rPr>
      </w:pPr>
      <w:r w:rsidRPr="008866DE">
        <w:rPr>
          <w:rFonts w:eastAsia="Times New Roman"/>
          <w:sz w:val="24"/>
          <w:szCs w:val="24"/>
          <w:highlight w:val="white"/>
          <w:lang w:val="en-US" w:eastAsia="en-US"/>
        </w:rPr>
        <w:t>Student ID Number: 2118573</w:t>
      </w:r>
    </w:p>
    <w:p w14:paraId="0F6B72CA" w14:textId="77777777" w:rsidR="00F06CD4" w:rsidRPr="008866DE" w:rsidRDefault="00F06CD4" w:rsidP="00F06CD4">
      <w:pPr>
        <w:spacing w:line="360" w:lineRule="auto"/>
        <w:contextualSpacing/>
        <w:rPr>
          <w:rFonts w:eastAsia="Times New Roman"/>
          <w:sz w:val="24"/>
          <w:szCs w:val="24"/>
          <w:highlight w:val="white"/>
          <w:lang w:val="en-US" w:eastAsia="en-US"/>
        </w:rPr>
      </w:pPr>
      <w:r w:rsidRPr="008866DE">
        <w:rPr>
          <w:rFonts w:eastAsia="Times New Roman"/>
          <w:sz w:val="24"/>
          <w:szCs w:val="24"/>
          <w:highlight w:val="white"/>
          <w:lang w:val="en-US" w:eastAsia="en-US"/>
        </w:rPr>
        <w:t xml:space="preserve">Module: </w:t>
      </w:r>
      <w:bookmarkStart w:id="0" w:name="_Hlk168190624"/>
      <w:r w:rsidRPr="008866DE">
        <w:rPr>
          <w:rFonts w:eastAsia="Times New Roman"/>
          <w:sz w:val="24"/>
          <w:szCs w:val="24"/>
          <w:lang w:val="en-US" w:eastAsia="en-US"/>
        </w:rPr>
        <w:t>Managing Hotel Administration</w:t>
      </w:r>
      <w:r w:rsidRPr="008866DE">
        <w:rPr>
          <w:rFonts w:eastAsia="Times New Roman"/>
          <w:sz w:val="24"/>
          <w:szCs w:val="24"/>
          <w:highlight w:val="white"/>
          <w:lang w:val="en-US" w:eastAsia="en-US"/>
        </w:rPr>
        <w:t xml:space="preserve"> </w:t>
      </w:r>
      <w:bookmarkEnd w:id="0"/>
      <w:r w:rsidRPr="008866DE">
        <w:rPr>
          <w:rFonts w:eastAsia="Times New Roman"/>
          <w:sz w:val="24"/>
          <w:szCs w:val="24"/>
          <w:highlight w:val="white"/>
          <w:lang w:val="en-US" w:eastAsia="en-US"/>
        </w:rPr>
        <w:t>(BMIH600</w:t>
      </w:r>
      <w:r>
        <w:rPr>
          <w:rFonts w:eastAsia="Times New Roman"/>
          <w:sz w:val="24"/>
          <w:szCs w:val="24"/>
          <w:highlight w:val="white"/>
          <w:lang w:val="en-US" w:eastAsia="en-US"/>
        </w:rPr>
        <w:t>3</w:t>
      </w:r>
      <w:r w:rsidRPr="008866DE">
        <w:rPr>
          <w:rFonts w:eastAsia="Times New Roman"/>
          <w:sz w:val="24"/>
          <w:szCs w:val="24"/>
          <w:highlight w:val="white"/>
          <w:lang w:val="en-US" w:eastAsia="en-US"/>
        </w:rPr>
        <w:t>)</w:t>
      </w:r>
    </w:p>
    <w:p w14:paraId="281F5EBD" w14:textId="77777777" w:rsidR="00F06CD4" w:rsidRDefault="00F06CD4" w:rsidP="00F06CD4">
      <w:pPr>
        <w:spacing w:line="360" w:lineRule="auto"/>
        <w:contextualSpacing/>
        <w:rPr>
          <w:rFonts w:eastAsia="Times New Roman"/>
          <w:sz w:val="24"/>
          <w:szCs w:val="24"/>
          <w:lang w:val="en-US" w:eastAsia="en-US"/>
        </w:rPr>
      </w:pPr>
      <w:r w:rsidRPr="008866DE">
        <w:rPr>
          <w:rFonts w:eastAsia="Times New Roman"/>
          <w:sz w:val="24"/>
          <w:szCs w:val="24"/>
          <w:highlight w:val="white"/>
          <w:lang w:val="en-US" w:eastAsia="en-US"/>
        </w:rPr>
        <w:t xml:space="preserve">Lecturer: </w:t>
      </w:r>
      <w:r w:rsidRPr="008866DE">
        <w:rPr>
          <w:rFonts w:eastAsia="Times New Roman"/>
          <w:sz w:val="24"/>
          <w:szCs w:val="24"/>
          <w:lang w:val="en-US" w:eastAsia="en-US"/>
        </w:rPr>
        <w:t>Ka Po Chong</w:t>
      </w:r>
    </w:p>
    <w:p w14:paraId="1571F077" w14:textId="77777777" w:rsidR="00F06CD4" w:rsidRPr="008866DE" w:rsidRDefault="00F06CD4" w:rsidP="00F06CD4">
      <w:pPr>
        <w:spacing w:line="360" w:lineRule="auto"/>
        <w:contextualSpacing/>
        <w:rPr>
          <w:rFonts w:eastAsia="Times New Roman"/>
          <w:sz w:val="24"/>
          <w:szCs w:val="24"/>
          <w:highlight w:val="white"/>
          <w:lang w:val="en-US" w:eastAsia="en-US"/>
        </w:rPr>
      </w:pPr>
    </w:p>
    <w:p w14:paraId="592E6C6B" w14:textId="56824AB5" w:rsidR="00F30A76" w:rsidRPr="00AA0008" w:rsidRDefault="00F30A76" w:rsidP="00F30A76">
      <w:pPr>
        <w:spacing w:line="360" w:lineRule="auto"/>
        <w:jc w:val="both"/>
        <w:rPr>
          <w:rFonts w:ascii="Times New Roman" w:hAnsi="Times New Roman" w:cs="Times New Roman"/>
          <w:b/>
          <w:color w:val="000000" w:themeColor="text1"/>
          <w:sz w:val="24"/>
          <w:szCs w:val="24"/>
          <w:lang w:val="en-GB"/>
        </w:rPr>
      </w:pPr>
    </w:p>
    <w:sdt>
      <w:sdtPr>
        <w:rPr>
          <w:rFonts w:ascii="Times New Roman" w:eastAsia="Arial" w:hAnsi="Times New Roman" w:cs="Times New Roman"/>
          <w:color w:val="auto"/>
          <w:sz w:val="24"/>
          <w:szCs w:val="24"/>
          <w:lang w:val="en" w:eastAsia="en-IN"/>
        </w:rPr>
        <w:id w:val="-1795358241"/>
        <w:docPartObj>
          <w:docPartGallery w:val="Table of Contents"/>
          <w:docPartUnique/>
        </w:docPartObj>
      </w:sdtPr>
      <w:sdtEndPr>
        <w:rPr>
          <w:b/>
          <w:bCs/>
          <w:noProof/>
        </w:rPr>
      </w:sdtEndPr>
      <w:sdtContent>
        <w:p w14:paraId="650217F7" w14:textId="4BD5125C" w:rsidR="00F30A76" w:rsidRPr="00AA0008" w:rsidRDefault="00F30A76" w:rsidP="00F30A76">
          <w:pPr>
            <w:pStyle w:val="TOCHeading"/>
            <w:spacing w:line="360" w:lineRule="auto"/>
            <w:jc w:val="center"/>
            <w:rPr>
              <w:rFonts w:ascii="Times New Roman" w:hAnsi="Times New Roman" w:cs="Times New Roman"/>
              <w:b/>
              <w:bCs/>
              <w:color w:val="000000" w:themeColor="text1"/>
              <w:sz w:val="24"/>
              <w:szCs w:val="24"/>
            </w:rPr>
          </w:pPr>
          <w:r w:rsidRPr="00AA0008">
            <w:rPr>
              <w:rFonts w:ascii="Times New Roman" w:hAnsi="Times New Roman" w:cs="Times New Roman"/>
              <w:b/>
              <w:bCs/>
              <w:color w:val="000000" w:themeColor="text1"/>
              <w:sz w:val="24"/>
              <w:szCs w:val="24"/>
            </w:rPr>
            <w:t>Table of Contents</w:t>
          </w:r>
        </w:p>
        <w:p w14:paraId="12F304FA" w14:textId="0581DF4D" w:rsidR="00F30A76" w:rsidRPr="00AA0008" w:rsidRDefault="00F30A76"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AA0008">
            <w:rPr>
              <w:rFonts w:ascii="Times New Roman" w:hAnsi="Times New Roman" w:cs="Times New Roman"/>
              <w:color w:val="000000" w:themeColor="text1"/>
              <w:sz w:val="24"/>
              <w:szCs w:val="24"/>
            </w:rPr>
            <w:fldChar w:fldCharType="begin"/>
          </w:r>
          <w:r w:rsidRPr="00AA0008">
            <w:rPr>
              <w:rFonts w:ascii="Times New Roman" w:hAnsi="Times New Roman" w:cs="Times New Roman"/>
              <w:color w:val="000000" w:themeColor="text1"/>
              <w:sz w:val="24"/>
              <w:szCs w:val="24"/>
            </w:rPr>
            <w:instrText xml:space="preserve"> TOC \o "1-3" \h \z \u </w:instrText>
          </w:r>
          <w:r w:rsidRPr="00AA0008">
            <w:rPr>
              <w:rFonts w:ascii="Times New Roman" w:hAnsi="Times New Roman" w:cs="Times New Roman"/>
              <w:color w:val="000000" w:themeColor="text1"/>
              <w:sz w:val="24"/>
              <w:szCs w:val="24"/>
            </w:rPr>
            <w:fldChar w:fldCharType="separate"/>
          </w:r>
          <w:hyperlink w:anchor="_Toc166865077" w:history="1">
            <w:r w:rsidRPr="00AA0008">
              <w:rPr>
                <w:rStyle w:val="Hyperlink"/>
                <w:rFonts w:ascii="Times New Roman" w:hAnsi="Times New Roman" w:cs="Times New Roman"/>
                <w:noProof/>
                <w:color w:val="000000" w:themeColor="text1"/>
                <w:sz w:val="24"/>
                <w:szCs w:val="24"/>
                <w:lang w:val="en-GB"/>
              </w:rPr>
              <w:t>Introduction</w:t>
            </w:r>
            <w:r w:rsidRPr="00AA0008">
              <w:rPr>
                <w:rFonts w:ascii="Times New Roman" w:hAnsi="Times New Roman" w:cs="Times New Roman"/>
                <w:noProof/>
                <w:webHidden/>
                <w:color w:val="000000" w:themeColor="text1"/>
                <w:sz w:val="24"/>
                <w:szCs w:val="24"/>
              </w:rPr>
              <w:tab/>
            </w:r>
            <w:r w:rsidRPr="00AA0008">
              <w:rPr>
                <w:rFonts w:ascii="Times New Roman" w:hAnsi="Times New Roman" w:cs="Times New Roman"/>
                <w:noProof/>
                <w:webHidden/>
                <w:color w:val="000000" w:themeColor="text1"/>
                <w:sz w:val="24"/>
                <w:szCs w:val="24"/>
              </w:rPr>
              <w:fldChar w:fldCharType="begin"/>
            </w:r>
            <w:r w:rsidRPr="00AA0008">
              <w:rPr>
                <w:rFonts w:ascii="Times New Roman" w:hAnsi="Times New Roman" w:cs="Times New Roman"/>
                <w:noProof/>
                <w:webHidden/>
                <w:color w:val="000000" w:themeColor="text1"/>
                <w:sz w:val="24"/>
                <w:szCs w:val="24"/>
              </w:rPr>
              <w:instrText xml:space="preserve"> PAGEREF _Toc166865077 \h </w:instrText>
            </w:r>
            <w:r w:rsidRPr="00AA0008">
              <w:rPr>
                <w:rFonts w:ascii="Times New Roman" w:hAnsi="Times New Roman" w:cs="Times New Roman"/>
                <w:noProof/>
                <w:webHidden/>
                <w:color w:val="000000" w:themeColor="text1"/>
                <w:sz w:val="24"/>
                <w:szCs w:val="24"/>
              </w:rPr>
            </w:r>
            <w:r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3</w:t>
            </w:r>
            <w:r w:rsidRPr="00AA0008">
              <w:rPr>
                <w:rFonts w:ascii="Times New Roman" w:hAnsi="Times New Roman" w:cs="Times New Roman"/>
                <w:noProof/>
                <w:webHidden/>
                <w:color w:val="000000" w:themeColor="text1"/>
                <w:sz w:val="24"/>
                <w:szCs w:val="24"/>
              </w:rPr>
              <w:fldChar w:fldCharType="end"/>
            </w:r>
          </w:hyperlink>
        </w:p>
        <w:p w14:paraId="1012A0C6" w14:textId="695FDD20" w:rsidR="00F30A76" w:rsidRPr="00AA0008" w:rsidRDefault="00000000"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6865078" w:history="1">
            <w:r w:rsidR="00F30A76" w:rsidRPr="00AA0008">
              <w:rPr>
                <w:rStyle w:val="Hyperlink"/>
                <w:rFonts w:ascii="Times New Roman" w:hAnsi="Times New Roman" w:cs="Times New Roman"/>
                <w:noProof/>
                <w:color w:val="000000" w:themeColor="text1"/>
                <w:sz w:val="24"/>
                <w:szCs w:val="24"/>
                <w:lang w:val="en-GB"/>
              </w:rPr>
              <w:t>Section 1: Reflection on Experience and Personal Development</w:t>
            </w:r>
            <w:r w:rsidR="00F30A76" w:rsidRPr="00AA0008">
              <w:rPr>
                <w:rFonts w:ascii="Times New Roman" w:hAnsi="Times New Roman" w:cs="Times New Roman"/>
                <w:noProof/>
                <w:webHidden/>
                <w:color w:val="000000" w:themeColor="text1"/>
                <w:sz w:val="24"/>
                <w:szCs w:val="24"/>
              </w:rPr>
              <w:tab/>
            </w:r>
            <w:r w:rsidR="00F30A76" w:rsidRPr="00AA0008">
              <w:rPr>
                <w:rFonts w:ascii="Times New Roman" w:hAnsi="Times New Roman" w:cs="Times New Roman"/>
                <w:noProof/>
                <w:webHidden/>
                <w:color w:val="000000" w:themeColor="text1"/>
                <w:sz w:val="24"/>
                <w:szCs w:val="24"/>
              </w:rPr>
              <w:fldChar w:fldCharType="begin"/>
            </w:r>
            <w:r w:rsidR="00F30A76" w:rsidRPr="00AA0008">
              <w:rPr>
                <w:rFonts w:ascii="Times New Roman" w:hAnsi="Times New Roman" w:cs="Times New Roman"/>
                <w:noProof/>
                <w:webHidden/>
                <w:color w:val="000000" w:themeColor="text1"/>
                <w:sz w:val="24"/>
                <w:szCs w:val="24"/>
              </w:rPr>
              <w:instrText xml:space="preserve"> PAGEREF _Toc166865078 \h </w:instrText>
            </w:r>
            <w:r w:rsidR="00F30A76" w:rsidRPr="00AA0008">
              <w:rPr>
                <w:rFonts w:ascii="Times New Roman" w:hAnsi="Times New Roman" w:cs="Times New Roman"/>
                <w:noProof/>
                <w:webHidden/>
                <w:color w:val="000000" w:themeColor="text1"/>
                <w:sz w:val="24"/>
                <w:szCs w:val="24"/>
              </w:rPr>
            </w:r>
            <w:r w:rsidR="00F30A76"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3</w:t>
            </w:r>
            <w:r w:rsidR="00F30A76" w:rsidRPr="00AA0008">
              <w:rPr>
                <w:rFonts w:ascii="Times New Roman" w:hAnsi="Times New Roman" w:cs="Times New Roman"/>
                <w:noProof/>
                <w:webHidden/>
                <w:color w:val="000000" w:themeColor="text1"/>
                <w:sz w:val="24"/>
                <w:szCs w:val="24"/>
              </w:rPr>
              <w:fldChar w:fldCharType="end"/>
            </w:r>
          </w:hyperlink>
        </w:p>
        <w:p w14:paraId="35AE7704" w14:textId="2BE3386D" w:rsidR="00F30A76" w:rsidRPr="00AA0008" w:rsidRDefault="00000000"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6865079" w:history="1">
            <w:r w:rsidR="00F30A76" w:rsidRPr="00AA0008">
              <w:rPr>
                <w:rStyle w:val="Hyperlink"/>
                <w:rFonts w:ascii="Times New Roman" w:hAnsi="Times New Roman" w:cs="Times New Roman"/>
                <w:noProof/>
                <w:color w:val="000000" w:themeColor="text1"/>
                <w:sz w:val="24"/>
                <w:szCs w:val="24"/>
                <w:lang w:val="en-GB"/>
              </w:rPr>
              <w:t>Section 2: Critical Analysis of Work-Based Skills and Technical Knowledge</w:t>
            </w:r>
            <w:r w:rsidR="00F30A76" w:rsidRPr="00AA0008">
              <w:rPr>
                <w:rFonts w:ascii="Times New Roman" w:hAnsi="Times New Roman" w:cs="Times New Roman"/>
                <w:noProof/>
                <w:webHidden/>
                <w:color w:val="000000" w:themeColor="text1"/>
                <w:sz w:val="24"/>
                <w:szCs w:val="24"/>
              </w:rPr>
              <w:tab/>
            </w:r>
            <w:r w:rsidR="00F30A76" w:rsidRPr="00AA0008">
              <w:rPr>
                <w:rFonts w:ascii="Times New Roman" w:hAnsi="Times New Roman" w:cs="Times New Roman"/>
                <w:noProof/>
                <w:webHidden/>
                <w:color w:val="000000" w:themeColor="text1"/>
                <w:sz w:val="24"/>
                <w:szCs w:val="24"/>
              </w:rPr>
              <w:fldChar w:fldCharType="begin"/>
            </w:r>
            <w:r w:rsidR="00F30A76" w:rsidRPr="00AA0008">
              <w:rPr>
                <w:rFonts w:ascii="Times New Roman" w:hAnsi="Times New Roman" w:cs="Times New Roman"/>
                <w:noProof/>
                <w:webHidden/>
                <w:color w:val="000000" w:themeColor="text1"/>
                <w:sz w:val="24"/>
                <w:szCs w:val="24"/>
              </w:rPr>
              <w:instrText xml:space="preserve"> PAGEREF _Toc166865079 \h </w:instrText>
            </w:r>
            <w:r w:rsidR="00F30A76" w:rsidRPr="00AA0008">
              <w:rPr>
                <w:rFonts w:ascii="Times New Roman" w:hAnsi="Times New Roman" w:cs="Times New Roman"/>
                <w:noProof/>
                <w:webHidden/>
                <w:color w:val="000000" w:themeColor="text1"/>
                <w:sz w:val="24"/>
                <w:szCs w:val="24"/>
              </w:rPr>
            </w:r>
            <w:r w:rsidR="00F30A76"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4</w:t>
            </w:r>
            <w:r w:rsidR="00F30A76" w:rsidRPr="00AA0008">
              <w:rPr>
                <w:rFonts w:ascii="Times New Roman" w:hAnsi="Times New Roman" w:cs="Times New Roman"/>
                <w:noProof/>
                <w:webHidden/>
                <w:color w:val="000000" w:themeColor="text1"/>
                <w:sz w:val="24"/>
                <w:szCs w:val="24"/>
              </w:rPr>
              <w:fldChar w:fldCharType="end"/>
            </w:r>
          </w:hyperlink>
        </w:p>
        <w:p w14:paraId="011898F1" w14:textId="3294989F" w:rsidR="00F30A76" w:rsidRPr="00AA0008" w:rsidRDefault="00000000"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6865080" w:history="1">
            <w:r w:rsidR="00F30A76" w:rsidRPr="00AA0008">
              <w:rPr>
                <w:rStyle w:val="Hyperlink"/>
                <w:rFonts w:ascii="Times New Roman" w:hAnsi="Times New Roman" w:cs="Times New Roman"/>
                <w:noProof/>
                <w:color w:val="000000" w:themeColor="text1"/>
                <w:sz w:val="24"/>
                <w:szCs w:val="24"/>
                <w:lang w:val="en-GB"/>
              </w:rPr>
              <w:t>Section 3: Reflection on Organisational Issues</w:t>
            </w:r>
            <w:r w:rsidR="00F30A76" w:rsidRPr="00AA0008">
              <w:rPr>
                <w:rFonts w:ascii="Times New Roman" w:hAnsi="Times New Roman" w:cs="Times New Roman"/>
                <w:noProof/>
                <w:webHidden/>
                <w:color w:val="000000" w:themeColor="text1"/>
                <w:sz w:val="24"/>
                <w:szCs w:val="24"/>
              </w:rPr>
              <w:tab/>
            </w:r>
            <w:r w:rsidR="00F30A76" w:rsidRPr="00AA0008">
              <w:rPr>
                <w:rFonts w:ascii="Times New Roman" w:hAnsi="Times New Roman" w:cs="Times New Roman"/>
                <w:noProof/>
                <w:webHidden/>
                <w:color w:val="000000" w:themeColor="text1"/>
                <w:sz w:val="24"/>
                <w:szCs w:val="24"/>
              </w:rPr>
              <w:fldChar w:fldCharType="begin"/>
            </w:r>
            <w:r w:rsidR="00F30A76" w:rsidRPr="00AA0008">
              <w:rPr>
                <w:rFonts w:ascii="Times New Roman" w:hAnsi="Times New Roman" w:cs="Times New Roman"/>
                <w:noProof/>
                <w:webHidden/>
                <w:color w:val="000000" w:themeColor="text1"/>
                <w:sz w:val="24"/>
                <w:szCs w:val="24"/>
              </w:rPr>
              <w:instrText xml:space="preserve"> PAGEREF _Toc166865080 \h </w:instrText>
            </w:r>
            <w:r w:rsidR="00F30A76" w:rsidRPr="00AA0008">
              <w:rPr>
                <w:rFonts w:ascii="Times New Roman" w:hAnsi="Times New Roman" w:cs="Times New Roman"/>
                <w:noProof/>
                <w:webHidden/>
                <w:color w:val="000000" w:themeColor="text1"/>
                <w:sz w:val="24"/>
                <w:szCs w:val="24"/>
              </w:rPr>
            </w:r>
            <w:r w:rsidR="00F30A76"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5</w:t>
            </w:r>
            <w:r w:rsidR="00F30A76" w:rsidRPr="00AA0008">
              <w:rPr>
                <w:rFonts w:ascii="Times New Roman" w:hAnsi="Times New Roman" w:cs="Times New Roman"/>
                <w:noProof/>
                <w:webHidden/>
                <w:color w:val="000000" w:themeColor="text1"/>
                <w:sz w:val="24"/>
                <w:szCs w:val="24"/>
              </w:rPr>
              <w:fldChar w:fldCharType="end"/>
            </w:r>
          </w:hyperlink>
        </w:p>
        <w:p w14:paraId="27B009C7" w14:textId="51750E19" w:rsidR="00F30A76" w:rsidRPr="00AA0008" w:rsidRDefault="00000000"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6865081" w:history="1">
            <w:r w:rsidR="00F30A76" w:rsidRPr="00AA0008">
              <w:rPr>
                <w:rStyle w:val="Hyperlink"/>
                <w:rFonts w:ascii="Times New Roman" w:hAnsi="Times New Roman" w:cs="Times New Roman"/>
                <w:noProof/>
                <w:color w:val="000000" w:themeColor="text1"/>
                <w:sz w:val="24"/>
                <w:szCs w:val="24"/>
                <w:lang w:val="en-GB"/>
              </w:rPr>
              <w:t>Section 4: Future Action Plan</w:t>
            </w:r>
            <w:r w:rsidR="00F30A76" w:rsidRPr="00AA0008">
              <w:rPr>
                <w:rFonts w:ascii="Times New Roman" w:hAnsi="Times New Roman" w:cs="Times New Roman"/>
                <w:noProof/>
                <w:webHidden/>
                <w:color w:val="000000" w:themeColor="text1"/>
                <w:sz w:val="24"/>
                <w:szCs w:val="24"/>
              </w:rPr>
              <w:tab/>
            </w:r>
            <w:r w:rsidR="00F30A76" w:rsidRPr="00AA0008">
              <w:rPr>
                <w:rFonts w:ascii="Times New Roman" w:hAnsi="Times New Roman" w:cs="Times New Roman"/>
                <w:noProof/>
                <w:webHidden/>
                <w:color w:val="000000" w:themeColor="text1"/>
                <w:sz w:val="24"/>
                <w:szCs w:val="24"/>
              </w:rPr>
              <w:fldChar w:fldCharType="begin"/>
            </w:r>
            <w:r w:rsidR="00F30A76" w:rsidRPr="00AA0008">
              <w:rPr>
                <w:rFonts w:ascii="Times New Roman" w:hAnsi="Times New Roman" w:cs="Times New Roman"/>
                <w:noProof/>
                <w:webHidden/>
                <w:color w:val="000000" w:themeColor="text1"/>
                <w:sz w:val="24"/>
                <w:szCs w:val="24"/>
              </w:rPr>
              <w:instrText xml:space="preserve"> PAGEREF _Toc166865081 \h </w:instrText>
            </w:r>
            <w:r w:rsidR="00F30A76" w:rsidRPr="00AA0008">
              <w:rPr>
                <w:rFonts w:ascii="Times New Roman" w:hAnsi="Times New Roman" w:cs="Times New Roman"/>
                <w:noProof/>
                <w:webHidden/>
                <w:color w:val="000000" w:themeColor="text1"/>
                <w:sz w:val="24"/>
                <w:szCs w:val="24"/>
              </w:rPr>
            </w:r>
            <w:r w:rsidR="00F30A76"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6</w:t>
            </w:r>
            <w:r w:rsidR="00F30A76" w:rsidRPr="00AA0008">
              <w:rPr>
                <w:rFonts w:ascii="Times New Roman" w:hAnsi="Times New Roman" w:cs="Times New Roman"/>
                <w:noProof/>
                <w:webHidden/>
                <w:color w:val="000000" w:themeColor="text1"/>
                <w:sz w:val="24"/>
                <w:szCs w:val="24"/>
              </w:rPr>
              <w:fldChar w:fldCharType="end"/>
            </w:r>
          </w:hyperlink>
        </w:p>
        <w:p w14:paraId="2773E1ED" w14:textId="462E2694" w:rsidR="00F30A76" w:rsidRPr="00AA0008" w:rsidRDefault="00000000"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6865082" w:history="1">
            <w:r w:rsidR="00F30A76" w:rsidRPr="00AA0008">
              <w:rPr>
                <w:rStyle w:val="Hyperlink"/>
                <w:rFonts w:ascii="Times New Roman" w:hAnsi="Times New Roman" w:cs="Times New Roman"/>
                <w:noProof/>
                <w:color w:val="000000" w:themeColor="text1"/>
                <w:sz w:val="24"/>
                <w:szCs w:val="24"/>
                <w:lang w:val="en-GB"/>
              </w:rPr>
              <w:t>Conclusion:</w:t>
            </w:r>
            <w:r w:rsidR="00F30A76" w:rsidRPr="00AA0008">
              <w:rPr>
                <w:rFonts w:ascii="Times New Roman" w:hAnsi="Times New Roman" w:cs="Times New Roman"/>
                <w:noProof/>
                <w:webHidden/>
                <w:color w:val="000000" w:themeColor="text1"/>
                <w:sz w:val="24"/>
                <w:szCs w:val="24"/>
              </w:rPr>
              <w:tab/>
            </w:r>
            <w:r w:rsidR="00F30A76" w:rsidRPr="00AA0008">
              <w:rPr>
                <w:rFonts w:ascii="Times New Roman" w:hAnsi="Times New Roman" w:cs="Times New Roman"/>
                <w:noProof/>
                <w:webHidden/>
                <w:color w:val="000000" w:themeColor="text1"/>
                <w:sz w:val="24"/>
                <w:szCs w:val="24"/>
              </w:rPr>
              <w:fldChar w:fldCharType="begin"/>
            </w:r>
            <w:r w:rsidR="00F30A76" w:rsidRPr="00AA0008">
              <w:rPr>
                <w:rFonts w:ascii="Times New Roman" w:hAnsi="Times New Roman" w:cs="Times New Roman"/>
                <w:noProof/>
                <w:webHidden/>
                <w:color w:val="000000" w:themeColor="text1"/>
                <w:sz w:val="24"/>
                <w:szCs w:val="24"/>
              </w:rPr>
              <w:instrText xml:space="preserve"> PAGEREF _Toc166865082 \h </w:instrText>
            </w:r>
            <w:r w:rsidR="00F30A76" w:rsidRPr="00AA0008">
              <w:rPr>
                <w:rFonts w:ascii="Times New Roman" w:hAnsi="Times New Roman" w:cs="Times New Roman"/>
                <w:noProof/>
                <w:webHidden/>
                <w:color w:val="000000" w:themeColor="text1"/>
                <w:sz w:val="24"/>
                <w:szCs w:val="24"/>
              </w:rPr>
            </w:r>
            <w:r w:rsidR="00F30A76"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7</w:t>
            </w:r>
            <w:r w:rsidR="00F30A76" w:rsidRPr="00AA0008">
              <w:rPr>
                <w:rFonts w:ascii="Times New Roman" w:hAnsi="Times New Roman" w:cs="Times New Roman"/>
                <w:noProof/>
                <w:webHidden/>
                <w:color w:val="000000" w:themeColor="text1"/>
                <w:sz w:val="24"/>
                <w:szCs w:val="24"/>
              </w:rPr>
              <w:fldChar w:fldCharType="end"/>
            </w:r>
          </w:hyperlink>
        </w:p>
        <w:p w14:paraId="23AEFCC8" w14:textId="1263BA81" w:rsidR="00F30A76" w:rsidRPr="00AA0008" w:rsidRDefault="00000000" w:rsidP="00F30A76">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66865083" w:history="1">
            <w:r w:rsidR="00F30A76" w:rsidRPr="00AA0008">
              <w:rPr>
                <w:rStyle w:val="Hyperlink"/>
                <w:rFonts w:ascii="Times New Roman" w:hAnsi="Times New Roman" w:cs="Times New Roman"/>
                <w:noProof/>
                <w:color w:val="000000" w:themeColor="text1"/>
                <w:sz w:val="24"/>
                <w:szCs w:val="24"/>
                <w:lang w:val="en-GB"/>
              </w:rPr>
              <w:t>Reference list</w:t>
            </w:r>
            <w:r w:rsidR="00F30A76" w:rsidRPr="00AA0008">
              <w:rPr>
                <w:rFonts w:ascii="Times New Roman" w:hAnsi="Times New Roman" w:cs="Times New Roman"/>
                <w:noProof/>
                <w:webHidden/>
                <w:color w:val="000000" w:themeColor="text1"/>
                <w:sz w:val="24"/>
                <w:szCs w:val="24"/>
              </w:rPr>
              <w:tab/>
            </w:r>
            <w:r w:rsidR="00F30A76" w:rsidRPr="00AA0008">
              <w:rPr>
                <w:rFonts w:ascii="Times New Roman" w:hAnsi="Times New Roman" w:cs="Times New Roman"/>
                <w:noProof/>
                <w:webHidden/>
                <w:color w:val="000000" w:themeColor="text1"/>
                <w:sz w:val="24"/>
                <w:szCs w:val="24"/>
              </w:rPr>
              <w:fldChar w:fldCharType="begin"/>
            </w:r>
            <w:r w:rsidR="00F30A76" w:rsidRPr="00AA0008">
              <w:rPr>
                <w:rFonts w:ascii="Times New Roman" w:hAnsi="Times New Roman" w:cs="Times New Roman"/>
                <w:noProof/>
                <w:webHidden/>
                <w:color w:val="000000" w:themeColor="text1"/>
                <w:sz w:val="24"/>
                <w:szCs w:val="24"/>
              </w:rPr>
              <w:instrText xml:space="preserve"> PAGEREF _Toc166865083 \h </w:instrText>
            </w:r>
            <w:r w:rsidR="00F30A76" w:rsidRPr="00AA0008">
              <w:rPr>
                <w:rFonts w:ascii="Times New Roman" w:hAnsi="Times New Roman" w:cs="Times New Roman"/>
                <w:noProof/>
                <w:webHidden/>
                <w:color w:val="000000" w:themeColor="text1"/>
                <w:sz w:val="24"/>
                <w:szCs w:val="24"/>
              </w:rPr>
            </w:r>
            <w:r w:rsidR="00F30A76" w:rsidRPr="00AA0008">
              <w:rPr>
                <w:rFonts w:ascii="Times New Roman" w:hAnsi="Times New Roman" w:cs="Times New Roman"/>
                <w:noProof/>
                <w:webHidden/>
                <w:color w:val="000000" w:themeColor="text1"/>
                <w:sz w:val="24"/>
                <w:szCs w:val="24"/>
              </w:rPr>
              <w:fldChar w:fldCharType="separate"/>
            </w:r>
            <w:r w:rsidR="00F06CD4">
              <w:rPr>
                <w:rFonts w:ascii="Times New Roman" w:hAnsi="Times New Roman" w:cs="Times New Roman"/>
                <w:noProof/>
                <w:webHidden/>
                <w:color w:val="000000" w:themeColor="text1"/>
                <w:sz w:val="24"/>
                <w:szCs w:val="24"/>
              </w:rPr>
              <w:t>8</w:t>
            </w:r>
            <w:r w:rsidR="00F30A76" w:rsidRPr="00AA0008">
              <w:rPr>
                <w:rFonts w:ascii="Times New Roman" w:hAnsi="Times New Roman" w:cs="Times New Roman"/>
                <w:noProof/>
                <w:webHidden/>
                <w:color w:val="000000" w:themeColor="text1"/>
                <w:sz w:val="24"/>
                <w:szCs w:val="24"/>
              </w:rPr>
              <w:fldChar w:fldCharType="end"/>
            </w:r>
          </w:hyperlink>
        </w:p>
        <w:p w14:paraId="1C5E496E" w14:textId="1604A906" w:rsidR="00F30A76" w:rsidRPr="00AA0008" w:rsidRDefault="00F30A76" w:rsidP="00F30A76">
          <w:pPr>
            <w:spacing w:line="360" w:lineRule="auto"/>
            <w:jc w:val="both"/>
            <w:rPr>
              <w:rFonts w:ascii="Times New Roman" w:hAnsi="Times New Roman" w:cs="Times New Roman"/>
              <w:sz w:val="24"/>
              <w:szCs w:val="24"/>
            </w:rPr>
          </w:pPr>
          <w:r w:rsidRPr="00AA0008">
            <w:rPr>
              <w:rFonts w:ascii="Times New Roman" w:hAnsi="Times New Roman" w:cs="Times New Roman"/>
              <w:b/>
              <w:bCs/>
              <w:noProof/>
              <w:color w:val="000000" w:themeColor="text1"/>
              <w:sz w:val="24"/>
              <w:szCs w:val="24"/>
            </w:rPr>
            <w:fldChar w:fldCharType="end"/>
          </w:r>
        </w:p>
      </w:sdtContent>
    </w:sdt>
    <w:p w14:paraId="719FA887" w14:textId="5DDBED60" w:rsidR="00F30A76" w:rsidRPr="00AA0008" w:rsidRDefault="00F30A76" w:rsidP="00F30A76">
      <w:pPr>
        <w:spacing w:line="360" w:lineRule="auto"/>
        <w:jc w:val="both"/>
        <w:rPr>
          <w:rFonts w:ascii="Times New Roman" w:hAnsi="Times New Roman" w:cs="Times New Roman"/>
          <w:b/>
          <w:color w:val="000000" w:themeColor="text1"/>
          <w:sz w:val="24"/>
          <w:szCs w:val="24"/>
          <w:lang w:val="en-GB"/>
        </w:rPr>
      </w:pPr>
    </w:p>
    <w:p w14:paraId="17AC1A04" w14:textId="77777777" w:rsidR="00F30A76" w:rsidRPr="00AA0008" w:rsidRDefault="00F30A76">
      <w:pPr>
        <w:rPr>
          <w:rFonts w:ascii="Times New Roman" w:hAnsi="Times New Roman" w:cs="Times New Roman"/>
          <w:b/>
          <w:color w:val="000000" w:themeColor="text1"/>
          <w:sz w:val="24"/>
          <w:szCs w:val="24"/>
          <w:lang w:val="en-GB"/>
        </w:rPr>
      </w:pPr>
      <w:r w:rsidRPr="00AA0008">
        <w:rPr>
          <w:rFonts w:ascii="Times New Roman" w:hAnsi="Times New Roman" w:cs="Times New Roman"/>
          <w:b/>
          <w:color w:val="000000" w:themeColor="text1"/>
          <w:sz w:val="24"/>
          <w:szCs w:val="24"/>
          <w:lang w:val="en-GB"/>
        </w:rPr>
        <w:br w:type="page"/>
      </w:r>
    </w:p>
    <w:p w14:paraId="28E5D648" w14:textId="77777777" w:rsidR="006B1093" w:rsidRPr="00F06CD4" w:rsidRDefault="00000000" w:rsidP="00F06CD4">
      <w:pPr>
        <w:pStyle w:val="Heading1"/>
        <w:rPr>
          <w:rFonts w:ascii="Arial" w:hAnsi="Arial"/>
          <w:szCs w:val="24"/>
          <w:lang w:val="en-GB"/>
        </w:rPr>
      </w:pPr>
      <w:bookmarkStart w:id="1" w:name="_Toc166865077"/>
      <w:r w:rsidRPr="00F06CD4">
        <w:rPr>
          <w:rFonts w:ascii="Arial" w:hAnsi="Arial"/>
          <w:szCs w:val="24"/>
          <w:lang w:val="en-GB"/>
        </w:rPr>
        <w:lastRenderedPageBreak/>
        <w:t>Introduction</w:t>
      </w:r>
      <w:bookmarkEnd w:id="1"/>
    </w:p>
    <w:p w14:paraId="145A50FD" w14:textId="555EAA65" w:rsidR="006B1093" w:rsidRDefault="00000000" w:rsidP="00F06CD4">
      <w:pPr>
        <w:spacing w:before="240" w:after="240" w:line="360" w:lineRule="auto"/>
        <w:jc w:val="both"/>
        <w:rPr>
          <w:color w:val="000000" w:themeColor="text1"/>
          <w:sz w:val="24"/>
          <w:szCs w:val="24"/>
          <w:lang w:val="en-GB"/>
        </w:rPr>
      </w:pPr>
      <w:r w:rsidRPr="00F06CD4">
        <w:rPr>
          <w:color w:val="000000" w:themeColor="text1"/>
          <w:sz w:val="24"/>
          <w:szCs w:val="24"/>
          <w:lang w:val="en-GB"/>
        </w:rPr>
        <w:t>Personal reflection helps in realising own experience and identifying the strength as well as areas of development</w:t>
      </w:r>
      <w:r w:rsidR="00FE4655" w:rsidRPr="00F06CD4">
        <w:rPr>
          <w:color w:val="000000" w:themeColor="text1"/>
          <w:sz w:val="24"/>
          <w:szCs w:val="24"/>
          <w:lang w:val="en-GB"/>
        </w:rPr>
        <w:t xml:space="preserve"> (</w:t>
      </w:r>
      <w:proofErr w:type="spellStart"/>
      <w:r w:rsidR="00FE4655" w:rsidRPr="00F06CD4">
        <w:rPr>
          <w:color w:val="000000" w:themeColor="text1"/>
          <w:sz w:val="24"/>
          <w:szCs w:val="24"/>
          <w:lang w:val="en-GB"/>
        </w:rPr>
        <w:t>Karnieli</w:t>
      </w:r>
      <w:proofErr w:type="spellEnd"/>
      <w:r w:rsidR="00FE4655" w:rsidRPr="00F06CD4">
        <w:rPr>
          <w:color w:val="000000" w:themeColor="text1"/>
          <w:sz w:val="24"/>
          <w:szCs w:val="24"/>
          <w:lang w:val="en-GB"/>
        </w:rPr>
        <w:t>-Miller, 2020)</w:t>
      </w:r>
      <w:r w:rsidRPr="00F06CD4">
        <w:rPr>
          <w:color w:val="000000" w:themeColor="text1"/>
          <w:sz w:val="24"/>
          <w:szCs w:val="24"/>
          <w:lang w:val="en-GB"/>
        </w:rPr>
        <w:t xml:space="preserve">. The study will focus on discussing own experience and Personal Development along with organisational issues. The reflection will be presented as </w:t>
      </w:r>
      <w:r w:rsidRPr="00F06CD4">
        <w:rPr>
          <w:color w:val="000000" w:themeColor="text1"/>
          <w:sz w:val="24"/>
          <w:szCs w:val="24"/>
          <w:highlight w:val="white"/>
          <w:lang w:val="en-GB"/>
        </w:rPr>
        <w:t xml:space="preserve">front desk guest service department staff. </w:t>
      </w:r>
      <w:r w:rsidRPr="00F06CD4">
        <w:rPr>
          <w:color w:val="000000" w:themeColor="text1"/>
          <w:sz w:val="24"/>
          <w:szCs w:val="24"/>
          <w:lang w:val="en-GB"/>
        </w:rPr>
        <w:t xml:space="preserve">By applying Gibbs reflective cycle my experience at </w:t>
      </w:r>
      <w:r w:rsidRPr="00F06CD4">
        <w:rPr>
          <w:color w:val="000000" w:themeColor="text1"/>
          <w:sz w:val="24"/>
          <w:szCs w:val="24"/>
          <w:highlight w:val="white"/>
          <w:lang w:val="en-GB"/>
        </w:rPr>
        <w:t xml:space="preserve">Ibis Hotel Nottingham will be analysed. </w:t>
      </w:r>
    </w:p>
    <w:p w14:paraId="10FDEB44" w14:textId="77777777" w:rsidR="00F06CD4" w:rsidRPr="00F06CD4" w:rsidRDefault="00F06CD4" w:rsidP="00F06CD4">
      <w:pPr>
        <w:spacing w:before="240" w:after="240" w:line="360" w:lineRule="auto"/>
        <w:jc w:val="both"/>
        <w:rPr>
          <w:color w:val="000000" w:themeColor="text1"/>
          <w:sz w:val="24"/>
          <w:szCs w:val="24"/>
          <w:lang w:val="en-GB"/>
        </w:rPr>
      </w:pPr>
    </w:p>
    <w:p w14:paraId="67E1C2AA" w14:textId="77777777" w:rsidR="006B1093" w:rsidRDefault="00000000" w:rsidP="00F06CD4">
      <w:pPr>
        <w:pStyle w:val="Heading1"/>
        <w:rPr>
          <w:rFonts w:ascii="Arial" w:hAnsi="Arial"/>
          <w:szCs w:val="24"/>
          <w:lang w:val="en-GB"/>
        </w:rPr>
      </w:pPr>
      <w:bookmarkStart w:id="2" w:name="_Toc166865078"/>
      <w:r w:rsidRPr="00F06CD4">
        <w:rPr>
          <w:rFonts w:ascii="Arial" w:hAnsi="Arial"/>
          <w:szCs w:val="24"/>
          <w:lang w:val="en-GB"/>
        </w:rPr>
        <w:t>Section 1: Reflection on Experience and Personal Development</w:t>
      </w:r>
      <w:bookmarkEnd w:id="2"/>
    </w:p>
    <w:p w14:paraId="021AC969" w14:textId="77777777" w:rsidR="00F06CD4" w:rsidRPr="00F06CD4" w:rsidRDefault="00F06CD4" w:rsidP="00F06CD4">
      <w:pPr>
        <w:rPr>
          <w:lang w:val="en-GB"/>
        </w:rPr>
      </w:pPr>
    </w:p>
    <w:p w14:paraId="5AF5DBE8" w14:textId="77777777" w:rsidR="006B1093" w:rsidRPr="00F06CD4" w:rsidRDefault="00000000" w:rsidP="00F06CD4">
      <w:pPr>
        <w:spacing w:line="360" w:lineRule="auto"/>
        <w:jc w:val="both"/>
        <w:rPr>
          <w:b/>
          <w:iCs/>
          <w:color w:val="000000" w:themeColor="text1"/>
          <w:sz w:val="24"/>
          <w:szCs w:val="24"/>
          <w:lang w:val="en-GB"/>
        </w:rPr>
      </w:pPr>
      <w:r w:rsidRPr="00F06CD4">
        <w:rPr>
          <w:b/>
          <w:iCs/>
          <w:color w:val="000000" w:themeColor="text1"/>
          <w:sz w:val="24"/>
          <w:szCs w:val="24"/>
          <w:lang w:val="en-GB"/>
        </w:rPr>
        <w:t>Description and feelings</w:t>
      </w:r>
    </w:p>
    <w:p w14:paraId="624CF01E" w14:textId="20258456" w:rsidR="006B1093" w:rsidRDefault="00000000" w:rsidP="00F06CD4">
      <w:pPr>
        <w:spacing w:line="360" w:lineRule="auto"/>
        <w:jc w:val="both"/>
        <w:rPr>
          <w:color w:val="000000" w:themeColor="text1"/>
          <w:sz w:val="24"/>
          <w:szCs w:val="24"/>
          <w:highlight w:val="white"/>
          <w:lang w:val="en-GB"/>
        </w:rPr>
      </w:pPr>
      <w:r w:rsidRPr="00F06CD4">
        <w:rPr>
          <w:color w:val="000000" w:themeColor="text1"/>
          <w:sz w:val="24"/>
          <w:szCs w:val="24"/>
          <w:highlight w:val="white"/>
          <w:lang w:val="en-GB"/>
        </w:rPr>
        <w:t xml:space="preserve">I have gathered experience in the front desk guest service department at Ibis Hotel Nottingham. I have been provided with the shift details by the department head and they have also allowed me to change the shift timing in case I have any university work during the </w:t>
      </w:r>
      <w:proofErr w:type="gramStart"/>
      <w:r w:rsidRPr="00F06CD4">
        <w:rPr>
          <w:color w:val="000000" w:themeColor="text1"/>
          <w:sz w:val="24"/>
          <w:szCs w:val="24"/>
          <w:highlight w:val="white"/>
          <w:lang w:val="en-GB"/>
        </w:rPr>
        <w:t>day time</w:t>
      </w:r>
      <w:proofErr w:type="gramEnd"/>
      <w:r w:rsidRPr="00F06CD4">
        <w:rPr>
          <w:color w:val="000000" w:themeColor="text1"/>
          <w:sz w:val="24"/>
          <w:szCs w:val="24"/>
          <w:highlight w:val="white"/>
          <w:lang w:val="en-GB"/>
        </w:rPr>
        <w:t xml:space="preserve">. While working at the front </w:t>
      </w:r>
      <w:r w:rsidR="00F30A76" w:rsidRPr="00F06CD4">
        <w:rPr>
          <w:color w:val="000000" w:themeColor="text1"/>
          <w:sz w:val="24"/>
          <w:szCs w:val="24"/>
          <w:highlight w:val="white"/>
          <w:lang w:val="en-GB"/>
        </w:rPr>
        <w:t>desk I</w:t>
      </w:r>
      <w:r w:rsidRPr="00F06CD4">
        <w:rPr>
          <w:color w:val="000000" w:themeColor="text1"/>
          <w:sz w:val="24"/>
          <w:szCs w:val="24"/>
          <w:highlight w:val="white"/>
          <w:lang w:val="en-GB"/>
        </w:rPr>
        <w:t xml:space="preserve"> believe that I have developed my customer service skills. Due to digitisation and a competitive industry situation the employees of the hospitality industry need to focus on developing their technical skills. According to </w:t>
      </w:r>
      <w:proofErr w:type="spellStart"/>
      <w:r w:rsidRPr="00F06CD4">
        <w:rPr>
          <w:color w:val="000000" w:themeColor="text1"/>
          <w:sz w:val="24"/>
          <w:szCs w:val="24"/>
          <w:highlight w:val="white"/>
          <w:lang w:val="en-GB"/>
        </w:rPr>
        <w:t>Buhalis</w:t>
      </w:r>
      <w:proofErr w:type="spellEnd"/>
      <w:r w:rsidRPr="00F06CD4">
        <w:rPr>
          <w:color w:val="000000" w:themeColor="text1"/>
          <w:sz w:val="24"/>
          <w:szCs w:val="24"/>
          <w:highlight w:val="white"/>
          <w:lang w:val="en-GB"/>
        </w:rPr>
        <w:t xml:space="preserve"> and </w:t>
      </w:r>
      <w:proofErr w:type="spellStart"/>
      <w:r w:rsidRPr="00F06CD4">
        <w:rPr>
          <w:color w:val="000000" w:themeColor="text1"/>
          <w:sz w:val="24"/>
          <w:szCs w:val="24"/>
          <w:highlight w:val="white"/>
          <w:lang w:val="en-GB"/>
        </w:rPr>
        <w:t>Moldavska</w:t>
      </w:r>
      <w:proofErr w:type="spellEnd"/>
      <w:r w:rsidRPr="00F06CD4">
        <w:rPr>
          <w:color w:val="000000" w:themeColor="text1"/>
          <w:sz w:val="24"/>
          <w:szCs w:val="24"/>
          <w:highlight w:val="white"/>
          <w:lang w:val="en-GB"/>
        </w:rPr>
        <w:t xml:space="preserve"> (2022), the employees of the front desk need to have efficient technical skills to use several </w:t>
      </w:r>
      <w:proofErr w:type="spellStart"/>
      <w:r w:rsidRPr="00F06CD4">
        <w:rPr>
          <w:color w:val="000000" w:themeColor="text1"/>
          <w:sz w:val="24"/>
          <w:szCs w:val="24"/>
          <w:highlight w:val="white"/>
          <w:lang w:val="en-GB"/>
        </w:rPr>
        <w:t>softwares</w:t>
      </w:r>
      <w:proofErr w:type="spellEnd"/>
      <w:r w:rsidRPr="00F06CD4">
        <w:rPr>
          <w:color w:val="000000" w:themeColor="text1"/>
          <w:sz w:val="24"/>
          <w:szCs w:val="24"/>
          <w:highlight w:val="white"/>
          <w:lang w:val="en-GB"/>
        </w:rPr>
        <w:t xml:space="preserve"> to perform the guest service operations. Besides that, an understanding of communication, task management, teamwork, guest services, and personal skills have been gathered by me during the placement. From my placement experience I have felt that being an employee of the front desk of any hotel it is necessary to have sufficient team working skill while working with the members. </w:t>
      </w:r>
      <w:r w:rsidR="00253DB0" w:rsidRPr="00F06CD4">
        <w:rPr>
          <w:color w:val="000000" w:themeColor="text1"/>
          <w:sz w:val="24"/>
          <w:szCs w:val="24"/>
          <w:highlight w:val="white"/>
          <w:lang w:val="en-GB"/>
        </w:rPr>
        <w:t xml:space="preserve">As influenced by </w:t>
      </w:r>
      <w:r w:rsidR="00253DB0" w:rsidRPr="00F06CD4">
        <w:rPr>
          <w:color w:val="222222"/>
          <w:sz w:val="24"/>
          <w:szCs w:val="24"/>
          <w:shd w:val="clear" w:color="auto" w:fill="FFFFFF"/>
        </w:rPr>
        <w:t xml:space="preserve">Martono </w:t>
      </w:r>
      <w:r w:rsidR="00253DB0" w:rsidRPr="00F06CD4">
        <w:rPr>
          <w:i/>
          <w:iCs/>
          <w:color w:val="222222"/>
          <w:sz w:val="24"/>
          <w:szCs w:val="24"/>
          <w:shd w:val="clear" w:color="auto" w:fill="FFFFFF"/>
        </w:rPr>
        <w:t>et al.</w:t>
      </w:r>
      <w:r w:rsidR="00253DB0" w:rsidRPr="00F06CD4">
        <w:rPr>
          <w:color w:val="222222"/>
          <w:sz w:val="24"/>
          <w:szCs w:val="24"/>
          <w:shd w:val="clear" w:color="auto" w:fill="FFFFFF"/>
        </w:rPr>
        <w:t xml:space="preserve"> (2020), </w:t>
      </w:r>
      <w:r w:rsidRPr="00F06CD4">
        <w:rPr>
          <w:color w:val="000000" w:themeColor="text1"/>
          <w:sz w:val="24"/>
          <w:szCs w:val="24"/>
          <w:highlight w:val="white"/>
          <w:lang w:val="en-GB"/>
        </w:rPr>
        <w:t xml:space="preserve">I have realised that commitment towards teamwork is essential to achieve the goal and objectives successfully. </w:t>
      </w:r>
    </w:p>
    <w:p w14:paraId="7E60679E" w14:textId="77777777" w:rsidR="00F06CD4" w:rsidRDefault="00F06CD4" w:rsidP="00F06CD4">
      <w:pPr>
        <w:spacing w:line="360" w:lineRule="auto"/>
        <w:jc w:val="both"/>
        <w:rPr>
          <w:color w:val="000000" w:themeColor="text1"/>
          <w:sz w:val="24"/>
          <w:szCs w:val="24"/>
          <w:highlight w:val="white"/>
          <w:lang w:val="en-GB"/>
        </w:rPr>
      </w:pPr>
    </w:p>
    <w:p w14:paraId="52ED23C7" w14:textId="77777777" w:rsidR="00F06CD4" w:rsidRDefault="00F06CD4" w:rsidP="00F06CD4">
      <w:pPr>
        <w:spacing w:line="360" w:lineRule="auto"/>
        <w:jc w:val="both"/>
        <w:rPr>
          <w:color w:val="000000" w:themeColor="text1"/>
          <w:sz w:val="24"/>
          <w:szCs w:val="24"/>
          <w:highlight w:val="white"/>
          <w:lang w:val="en-GB"/>
        </w:rPr>
      </w:pPr>
    </w:p>
    <w:p w14:paraId="3898262C" w14:textId="77777777" w:rsidR="00F06CD4" w:rsidRPr="00F06CD4" w:rsidRDefault="00F06CD4" w:rsidP="00F06CD4">
      <w:pPr>
        <w:spacing w:line="360" w:lineRule="auto"/>
        <w:jc w:val="both"/>
        <w:rPr>
          <w:color w:val="000000" w:themeColor="text1"/>
          <w:sz w:val="24"/>
          <w:szCs w:val="24"/>
          <w:highlight w:val="white"/>
          <w:lang w:val="en-GB"/>
        </w:rPr>
      </w:pPr>
    </w:p>
    <w:p w14:paraId="3CA49E51" w14:textId="77777777" w:rsidR="006B1093" w:rsidRPr="00F06CD4" w:rsidRDefault="00000000" w:rsidP="00F06CD4">
      <w:pPr>
        <w:pStyle w:val="Heading1"/>
        <w:rPr>
          <w:rFonts w:ascii="Arial" w:hAnsi="Arial"/>
          <w:szCs w:val="24"/>
          <w:lang w:val="en-GB"/>
        </w:rPr>
      </w:pPr>
      <w:bookmarkStart w:id="3" w:name="_Toc166865079"/>
      <w:r w:rsidRPr="00F06CD4">
        <w:rPr>
          <w:rFonts w:ascii="Arial" w:hAnsi="Arial"/>
          <w:szCs w:val="24"/>
          <w:lang w:val="en-GB"/>
        </w:rPr>
        <w:lastRenderedPageBreak/>
        <w:t>Section 2: Critical Analysis of Work-Based Skills and Technical Knowledge</w:t>
      </w:r>
      <w:bookmarkEnd w:id="3"/>
    </w:p>
    <w:p w14:paraId="125A6717" w14:textId="77777777" w:rsidR="006B1093" w:rsidRPr="00F06CD4" w:rsidRDefault="00000000" w:rsidP="00F06CD4">
      <w:pPr>
        <w:shd w:val="clear" w:color="auto" w:fill="FFFFFF"/>
        <w:spacing w:line="360" w:lineRule="auto"/>
        <w:jc w:val="both"/>
        <w:rPr>
          <w:b/>
          <w:iCs/>
          <w:color w:val="000000" w:themeColor="text1"/>
          <w:sz w:val="24"/>
          <w:szCs w:val="24"/>
          <w:lang w:val="en-GB"/>
        </w:rPr>
      </w:pPr>
      <w:r w:rsidRPr="00F06CD4">
        <w:rPr>
          <w:b/>
          <w:iCs/>
          <w:color w:val="000000" w:themeColor="text1"/>
          <w:sz w:val="24"/>
          <w:szCs w:val="24"/>
          <w:lang w:val="en-GB"/>
        </w:rPr>
        <w:t xml:space="preserve">Analysis </w:t>
      </w:r>
    </w:p>
    <w:p w14:paraId="55D8C9B0" w14:textId="570A43A1" w:rsidR="006B1093" w:rsidRPr="00F06CD4" w:rsidRDefault="00000000" w:rsidP="00F06CD4">
      <w:pPr>
        <w:shd w:val="clear" w:color="auto" w:fill="FFFFFF"/>
        <w:spacing w:line="360" w:lineRule="auto"/>
        <w:jc w:val="both"/>
        <w:rPr>
          <w:color w:val="000000" w:themeColor="text1"/>
          <w:sz w:val="24"/>
          <w:szCs w:val="24"/>
          <w:lang w:val="en-GB"/>
        </w:rPr>
      </w:pPr>
      <w:r w:rsidRPr="00F06CD4">
        <w:rPr>
          <w:color w:val="000000" w:themeColor="text1"/>
          <w:sz w:val="24"/>
          <w:szCs w:val="24"/>
          <w:lang w:val="en-GB"/>
        </w:rPr>
        <w:t xml:space="preserve">In order </w:t>
      </w:r>
      <w:r w:rsidR="00F30A76" w:rsidRPr="00F06CD4">
        <w:rPr>
          <w:color w:val="000000" w:themeColor="text1"/>
          <w:sz w:val="24"/>
          <w:szCs w:val="24"/>
          <w:lang w:val="en-GB"/>
        </w:rPr>
        <w:t>to provide</w:t>
      </w:r>
      <w:r w:rsidRPr="00F06CD4">
        <w:rPr>
          <w:color w:val="000000" w:themeColor="text1"/>
          <w:sz w:val="24"/>
          <w:szCs w:val="24"/>
          <w:lang w:val="en-GB"/>
        </w:rPr>
        <w:t xml:space="preserve"> effective customer </w:t>
      </w:r>
      <w:r w:rsidR="00F30A76" w:rsidRPr="00F06CD4">
        <w:rPr>
          <w:color w:val="000000" w:themeColor="text1"/>
          <w:sz w:val="24"/>
          <w:szCs w:val="24"/>
          <w:lang w:val="en-GB"/>
        </w:rPr>
        <w:t>service,</w:t>
      </w:r>
      <w:r w:rsidRPr="00F06CD4">
        <w:rPr>
          <w:color w:val="000000" w:themeColor="text1"/>
          <w:sz w:val="24"/>
          <w:szCs w:val="24"/>
          <w:lang w:val="en-GB"/>
        </w:rPr>
        <w:t xml:space="preserve"> it is highly necessary to have both </w:t>
      </w:r>
      <w:proofErr w:type="gramStart"/>
      <w:r w:rsidRPr="00F06CD4">
        <w:rPr>
          <w:color w:val="000000" w:themeColor="text1"/>
          <w:sz w:val="24"/>
          <w:szCs w:val="24"/>
          <w:lang w:val="en-GB"/>
        </w:rPr>
        <w:t>work based</w:t>
      </w:r>
      <w:proofErr w:type="gramEnd"/>
      <w:r w:rsidRPr="00F06CD4">
        <w:rPr>
          <w:color w:val="000000" w:themeColor="text1"/>
          <w:sz w:val="24"/>
          <w:szCs w:val="24"/>
          <w:lang w:val="en-GB"/>
        </w:rPr>
        <w:t xml:space="preserve"> skills and technical knowledge among the front desk employees</w:t>
      </w:r>
      <w:r w:rsidR="00765C71" w:rsidRPr="00F06CD4">
        <w:rPr>
          <w:color w:val="000000" w:themeColor="text1"/>
          <w:sz w:val="24"/>
          <w:szCs w:val="24"/>
          <w:lang w:val="en-GB"/>
        </w:rPr>
        <w:t xml:space="preserve"> (</w:t>
      </w:r>
      <w:r w:rsidR="00765C71" w:rsidRPr="00F06CD4">
        <w:rPr>
          <w:color w:val="222222"/>
          <w:sz w:val="24"/>
          <w:szCs w:val="24"/>
          <w:shd w:val="clear" w:color="auto" w:fill="FFFFFF"/>
        </w:rPr>
        <w:t>González-González and García-Almeida, 2021</w:t>
      </w:r>
      <w:r w:rsidR="00765C71" w:rsidRPr="00F06CD4">
        <w:rPr>
          <w:color w:val="000000" w:themeColor="text1"/>
          <w:sz w:val="24"/>
          <w:szCs w:val="24"/>
          <w:lang w:val="en-GB"/>
        </w:rPr>
        <w:t>)</w:t>
      </w:r>
      <w:r w:rsidRPr="00F06CD4">
        <w:rPr>
          <w:color w:val="000000" w:themeColor="text1"/>
          <w:sz w:val="24"/>
          <w:szCs w:val="24"/>
          <w:lang w:val="en-GB"/>
        </w:rPr>
        <w:t xml:space="preserve">. In terms of </w:t>
      </w:r>
      <w:r w:rsidR="00F30A76" w:rsidRPr="00F06CD4">
        <w:rPr>
          <w:color w:val="000000" w:themeColor="text1"/>
          <w:sz w:val="24"/>
          <w:szCs w:val="24"/>
          <w:lang w:val="en-GB"/>
        </w:rPr>
        <w:t>work-based</w:t>
      </w:r>
      <w:r w:rsidRPr="00F06CD4">
        <w:rPr>
          <w:color w:val="000000" w:themeColor="text1"/>
          <w:sz w:val="24"/>
          <w:szCs w:val="24"/>
          <w:lang w:val="en-GB"/>
        </w:rPr>
        <w:t xml:space="preserve"> skills communication is one of the key skills that every employee should have while offering services to the guest</w:t>
      </w:r>
      <w:r w:rsidR="000F7BC8" w:rsidRPr="00F06CD4">
        <w:rPr>
          <w:color w:val="000000" w:themeColor="text1"/>
          <w:sz w:val="24"/>
          <w:szCs w:val="24"/>
          <w:lang w:val="en-GB"/>
        </w:rPr>
        <w:t xml:space="preserve"> (</w:t>
      </w:r>
      <w:proofErr w:type="spellStart"/>
      <w:r w:rsidR="000F7BC8" w:rsidRPr="00F06CD4">
        <w:rPr>
          <w:color w:val="222222"/>
          <w:sz w:val="24"/>
          <w:szCs w:val="24"/>
          <w:shd w:val="clear" w:color="auto" w:fill="FFFFFF"/>
        </w:rPr>
        <w:t>Buselic</w:t>
      </w:r>
      <w:proofErr w:type="spellEnd"/>
      <w:r w:rsidR="000F7BC8" w:rsidRPr="00F06CD4">
        <w:rPr>
          <w:color w:val="222222"/>
          <w:sz w:val="24"/>
          <w:szCs w:val="24"/>
          <w:shd w:val="clear" w:color="auto" w:fill="FFFFFF"/>
        </w:rPr>
        <w:t xml:space="preserve"> and Banko, 2021</w:t>
      </w:r>
      <w:r w:rsidR="000F7BC8" w:rsidRPr="00F06CD4">
        <w:rPr>
          <w:color w:val="000000" w:themeColor="text1"/>
          <w:sz w:val="24"/>
          <w:szCs w:val="24"/>
          <w:lang w:val="en-GB"/>
        </w:rPr>
        <w:t>)</w:t>
      </w:r>
      <w:r w:rsidRPr="00F06CD4">
        <w:rPr>
          <w:color w:val="000000" w:themeColor="text1"/>
          <w:sz w:val="24"/>
          <w:szCs w:val="24"/>
          <w:lang w:val="en-GB"/>
        </w:rPr>
        <w:t xml:space="preserve">. From the viewpoint of </w:t>
      </w:r>
      <w:r w:rsidRPr="00F06CD4">
        <w:rPr>
          <w:color w:val="000000" w:themeColor="text1"/>
          <w:sz w:val="24"/>
          <w:szCs w:val="24"/>
          <w:highlight w:val="white"/>
          <w:lang w:val="en-GB"/>
        </w:rPr>
        <w:t>Zhang (2023</w:t>
      </w:r>
      <w:r w:rsidRPr="00F06CD4">
        <w:rPr>
          <w:color w:val="000000" w:themeColor="text1"/>
          <w:sz w:val="24"/>
          <w:szCs w:val="24"/>
          <w:lang w:val="en-GB"/>
        </w:rPr>
        <w:t xml:space="preserve">) to understand the service needs it is essential to have both verbal and nonverbal communication skills for clearly conveying the information related to the service and resolving any issue. For this </w:t>
      </w:r>
      <w:r w:rsidR="00F30A76" w:rsidRPr="00F06CD4">
        <w:rPr>
          <w:color w:val="000000" w:themeColor="text1"/>
          <w:sz w:val="24"/>
          <w:szCs w:val="24"/>
          <w:lang w:val="en-GB"/>
        </w:rPr>
        <w:t>purpose,</w:t>
      </w:r>
      <w:r w:rsidRPr="00F06CD4">
        <w:rPr>
          <w:color w:val="000000" w:themeColor="text1"/>
          <w:sz w:val="24"/>
          <w:szCs w:val="24"/>
          <w:lang w:val="en-GB"/>
        </w:rPr>
        <w:t xml:space="preserve"> it is also necessary to have active listening, empathy, and clear explanations. Besides </w:t>
      </w:r>
      <w:r w:rsidR="00992D97" w:rsidRPr="00F06CD4">
        <w:rPr>
          <w:color w:val="000000" w:themeColor="text1"/>
          <w:sz w:val="24"/>
          <w:szCs w:val="24"/>
          <w:lang w:val="en-GB"/>
        </w:rPr>
        <w:t>that,</w:t>
      </w:r>
      <w:r w:rsidRPr="00F06CD4">
        <w:rPr>
          <w:color w:val="000000" w:themeColor="text1"/>
          <w:sz w:val="24"/>
          <w:szCs w:val="24"/>
          <w:lang w:val="en-GB"/>
        </w:rPr>
        <w:t xml:space="preserve"> it is also necessary to </w:t>
      </w:r>
      <w:r w:rsidR="000F7BC8" w:rsidRPr="00F06CD4">
        <w:rPr>
          <w:color w:val="000000" w:themeColor="text1"/>
          <w:sz w:val="24"/>
          <w:szCs w:val="24"/>
          <w:lang w:val="en-GB"/>
        </w:rPr>
        <w:t>have good</w:t>
      </w:r>
      <w:r w:rsidRPr="00F06CD4">
        <w:rPr>
          <w:color w:val="000000" w:themeColor="text1"/>
          <w:sz w:val="24"/>
          <w:szCs w:val="24"/>
          <w:lang w:val="en-GB"/>
        </w:rPr>
        <w:t xml:space="preserve"> interpersonal skills while dealing with the guest. Good interpersonal skills will lead to a positive attitude and creation of some important attributes such as friendliness, professionalism, and adaptability. For </w:t>
      </w:r>
      <w:r w:rsidR="000F7BC8" w:rsidRPr="00F06CD4">
        <w:rPr>
          <w:color w:val="000000" w:themeColor="text1"/>
          <w:sz w:val="24"/>
          <w:szCs w:val="24"/>
          <w:lang w:val="en-GB"/>
        </w:rPr>
        <w:t>instance,</w:t>
      </w:r>
      <w:r w:rsidRPr="00F06CD4">
        <w:rPr>
          <w:color w:val="000000" w:themeColor="text1"/>
          <w:sz w:val="24"/>
          <w:szCs w:val="24"/>
          <w:lang w:val="en-GB"/>
        </w:rPr>
        <w:t xml:space="preserve"> engaging in friendly conversation with the guests, greeting guests, and remembering their names will contribute to a positive guest experience in the hospitality industry</w:t>
      </w:r>
      <w:r w:rsidR="00992D97" w:rsidRPr="00F06CD4">
        <w:rPr>
          <w:color w:val="000000" w:themeColor="text1"/>
          <w:sz w:val="24"/>
          <w:szCs w:val="24"/>
          <w:lang w:val="en-GB"/>
        </w:rPr>
        <w:t xml:space="preserve"> (</w:t>
      </w:r>
      <w:r w:rsidR="00992D97" w:rsidRPr="00F06CD4">
        <w:rPr>
          <w:color w:val="222222"/>
          <w:sz w:val="24"/>
          <w:szCs w:val="24"/>
          <w:shd w:val="clear" w:color="auto" w:fill="FFFFFF"/>
        </w:rPr>
        <w:t>Torres and Sipe, 2020</w:t>
      </w:r>
      <w:r w:rsidR="00992D97" w:rsidRPr="00F06CD4">
        <w:rPr>
          <w:color w:val="000000" w:themeColor="text1"/>
          <w:sz w:val="24"/>
          <w:szCs w:val="24"/>
          <w:lang w:val="en-GB"/>
        </w:rPr>
        <w:t>)</w:t>
      </w:r>
      <w:r w:rsidRPr="00F06CD4">
        <w:rPr>
          <w:color w:val="000000" w:themeColor="text1"/>
          <w:sz w:val="24"/>
          <w:szCs w:val="24"/>
          <w:lang w:val="en-GB"/>
        </w:rPr>
        <w:t xml:space="preserve">. </w:t>
      </w:r>
    </w:p>
    <w:p w14:paraId="369A9D08" w14:textId="29AD6961" w:rsidR="006B1093" w:rsidRPr="00F06CD4" w:rsidRDefault="00000000" w:rsidP="00F06CD4">
      <w:pPr>
        <w:shd w:val="clear" w:color="auto" w:fill="FFFFFF"/>
        <w:spacing w:line="360" w:lineRule="auto"/>
        <w:jc w:val="both"/>
        <w:rPr>
          <w:color w:val="000000" w:themeColor="text1"/>
          <w:sz w:val="24"/>
          <w:szCs w:val="24"/>
          <w:lang w:val="en-GB"/>
        </w:rPr>
      </w:pPr>
      <w:r w:rsidRPr="00F06CD4">
        <w:rPr>
          <w:color w:val="000000" w:themeColor="text1"/>
          <w:sz w:val="24"/>
          <w:szCs w:val="24"/>
          <w:lang w:val="en-GB"/>
        </w:rPr>
        <w:t xml:space="preserve">Team Working skill enables an individual to work in a group by sharing all the information with the members and discussing the plans regarding task management to </w:t>
      </w:r>
      <w:r w:rsidR="00F30A76" w:rsidRPr="00F06CD4">
        <w:rPr>
          <w:color w:val="000000" w:themeColor="text1"/>
          <w:sz w:val="24"/>
          <w:szCs w:val="24"/>
          <w:lang w:val="en-GB"/>
        </w:rPr>
        <w:t>fulfil</w:t>
      </w:r>
      <w:r w:rsidRPr="00F06CD4">
        <w:rPr>
          <w:color w:val="000000" w:themeColor="text1"/>
          <w:sz w:val="24"/>
          <w:szCs w:val="24"/>
          <w:lang w:val="en-GB"/>
        </w:rPr>
        <w:t xml:space="preserve"> the goal of the hospitality organisation. The individuals will have to show willingness to help and cooperate with the other team members to build a strong team which will result in increasing team spirit and ensure a smooth workflow</w:t>
      </w:r>
      <w:r w:rsidR="00AA0008" w:rsidRPr="00F06CD4">
        <w:rPr>
          <w:color w:val="000000" w:themeColor="text1"/>
          <w:sz w:val="24"/>
          <w:szCs w:val="24"/>
          <w:lang w:val="en-GB"/>
        </w:rPr>
        <w:t xml:space="preserve"> (</w:t>
      </w:r>
      <w:r w:rsidR="00AA0008" w:rsidRPr="00F06CD4">
        <w:rPr>
          <w:color w:val="222222"/>
          <w:sz w:val="24"/>
          <w:szCs w:val="24"/>
          <w:shd w:val="clear" w:color="auto" w:fill="FFFFFF"/>
        </w:rPr>
        <w:t xml:space="preserve">binti </w:t>
      </w:r>
      <w:proofErr w:type="spellStart"/>
      <w:r w:rsidR="00AA0008" w:rsidRPr="00F06CD4">
        <w:rPr>
          <w:color w:val="222222"/>
          <w:sz w:val="24"/>
          <w:szCs w:val="24"/>
          <w:shd w:val="clear" w:color="auto" w:fill="FFFFFF"/>
        </w:rPr>
        <w:t>Zaharuddin</w:t>
      </w:r>
      <w:proofErr w:type="spellEnd"/>
      <w:r w:rsidR="00AA0008" w:rsidRPr="00F06CD4">
        <w:rPr>
          <w:color w:val="222222"/>
          <w:sz w:val="24"/>
          <w:szCs w:val="24"/>
          <w:shd w:val="clear" w:color="auto" w:fill="FFFFFF"/>
        </w:rPr>
        <w:t xml:space="preserve"> </w:t>
      </w:r>
      <w:r w:rsidR="00AA0008" w:rsidRPr="00F06CD4">
        <w:rPr>
          <w:i/>
          <w:iCs/>
          <w:color w:val="222222"/>
          <w:sz w:val="24"/>
          <w:szCs w:val="24"/>
          <w:shd w:val="clear" w:color="auto" w:fill="FFFFFF"/>
        </w:rPr>
        <w:t>et al.,</w:t>
      </w:r>
      <w:r w:rsidR="00AA0008" w:rsidRPr="00F06CD4">
        <w:rPr>
          <w:color w:val="222222"/>
          <w:sz w:val="24"/>
          <w:szCs w:val="24"/>
          <w:shd w:val="clear" w:color="auto" w:fill="FFFFFF"/>
        </w:rPr>
        <w:t xml:space="preserve"> 2022</w:t>
      </w:r>
      <w:r w:rsidR="00AA0008" w:rsidRPr="00F06CD4">
        <w:rPr>
          <w:color w:val="000000" w:themeColor="text1"/>
          <w:sz w:val="24"/>
          <w:szCs w:val="24"/>
          <w:lang w:val="en-GB"/>
        </w:rPr>
        <w:t>)</w:t>
      </w:r>
      <w:r w:rsidRPr="00F06CD4">
        <w:rPr>
          <w:color w:val="000000" w:themeColor="text1"/>
          <w:sz w:val="24"/>
          <w:szCs w:val="24"/>
          <w:lang w:val="en-GB"/>
        </w:rPr>
        <w:t xml:space="preserve">. Working together results in developing good </w:t>
      </w:r>
      <w:r w:rsidR="00992D97" w:rsidRPr="00F06CD4">
        <w:rPr>
          <w:color w:val="000000" w:themeColor="text1"/>
          <w:sz w:val="24"/>
          <w:szCs w:val="24"/>
          <w:lang w:val="en-GB"/>
        </w:rPr>
        <w:t>problem-solving</w:t>
      </w:r>
      <w:r w:rsidRPr="00F06CD4">
        <w:rPr>
          <w:color w:val="000000" w:themeColor="text1"/>
          <w:sz w:val="24"/>
          <w:szCs w:val="24"/>
          <w:lang w:val="en-GB"/>
        </w:rPr>
        <w:t xml:space="preserve"> skills which will allow the individuals to deal with </w:t>
      </w:r>
      <w:r w:rsidR="00992D97" w:rsidRPr="00F06CD4">
        <w:rPr>
          <w:color w:val="000000" w:themeColor="text1"/>
          <w:sz w:val="24"/>
          <w:szCs w:val="24"/>
          <w:lang w:val="en-GB"/>
        </w:rPr>
        <w:t>the challenges</w:t>
      </w:r>
      <w:r w:rsidRPr="00F06CD4">
        <w:rPr>
          <w:color w:val="000000" w:themeColor="text1"/>
          <w:sz w:val="24"/>
          <w:szCs w:val="24"/>
          <w:lang w:val="en-GB"/>
        </w:rPr>
        <w:t xml:space="preserve"> related to guest complaints and unexpected situations. It will lead to more effective outcomes and efficient services for the guests of the hotel. The wait time for the guest can be reduced by fostering clear communication and collaboration within the organisation. A collaborative culture within the organisation will help in reducing the work stress and create a more positive work experience for all the employees. On the other hand, as argued </w:t>
      </w:r>
      <w:r w:rsidR="00992D97" w:rsidRPr="00F06CD4">
        <w:rPr>
          <w:color w:val="000000" w:themeColor="text1"/>
          <w:sz w:val="24"/>
          <w:szCs w:val="24"/>
          <w:lang w:val="en-GB"/>
        </w:rPr>
        <w:t xml:space="preserve">by </w:t>
      </w:r>
      <w:proofErr w:type="spellStart"/>
      <w:r w:rsidR="00992D97" w:rsidRPr="00F06CD4">
        <w:rPr>
          <w:color w:val="000000" w:themeColor="text1"/>
          <w:sz w:val="24"/>
          <w:szCs w:val="24"/>
          <w:lang w:val="en-GB"/>
        </w:rPr>
        <w:t>Angelovska</w:t>
      </w:r>
      <w:proofErr w:type="spellEnd"/>
      <w:r w:rsidRPr="00F06CD4">
        <w:rPr>
          <w:color w:val="000000" w:themeColor="text1"/>
          <w:sz w:val="24"/>
          <w:szCs w:val="24"/>
          <w:highlight w:val="white"/>
          <w:lang w:val="en-GB"/>
        </w:rPr>
        <w:t xml:space="preserve"> </w:t>
      </w:r>
      <w:r w:rsidRPr="00F06CD4">
        <w:rPr>
          <w:i/>
          <w:color w:val="000000" w:themeColor="text1"/>
          <w:sz w:val="24"/>
          <w:szCs w:val="24"/>
          <w:highlight w:val="white"/>
          <w:lang w:val="en-GB"/>
        </w:rPr>
        <w:t xml:space="preserve">et al. </w:t>
      </w:r>
      <w:r w:rsidRPr="00F06CD4">
        <w:rPr>
          <w:color w:val="000000" w:themeColor="text1"/>
          <w:sz w:val="24"/>
          <w:szCs w:val="24"/>
          <w:highlight w:val="white"/>
          <w:lang w:val="en-GB"/>
        </w:rPr>
        <w:t>(2022</w:t>
      </w:r>
      <w:r w:rsidRPr="00F06CD4">
        <w:rPr>
          <w:color w:val="000000" w:themeColor="text1"/>
          <w:sz w:val="24"/>
          <w:szCs w:val="24"/>
          <w:lang w:val="en-GB"/>
        </w:rPr>
        <w:t xml:space="preserve">), if there are efficient employees within the organisation then it will reduce the guest service </w:t>
      </w:r>
      <w:r w:rsidR="00992D97" w:rsidRPr="00F06CD4">
        <w:rPr>
          <w:color w:val="000000" w:themeColor="text1"/>
          <w:sz w:val="24"/>
          <w:szCs w:val="24"/>
          <w:lang w:val="en-GB"/>
        </w:rPr>
        <w:t>standards which</w:t>
      </w:r>
      <w:r w:rsidRPr="00F06CD4">
        <w:rPr>
          <w:color w:val="000000" w:themeColor="text1"/>
          <w:sz w:val="24"/>
          <w:szCs w:val="24"/>
          <w:lang w:val="en-GB"/>
        </w:rPr>
        <w:t xml:space="preserve"> will lead to unhappy and dissatisfied customers. </w:t>
      </w:r>
    </w:p>
    <w:p w14:paraId="64871F56" w14:textId="77777777" w:rsidR="006B1093" w:rsidRPr="00F06CD4" w:rsidRDefault="00000000" w:rsidP="00F06CD4">
      <w:pPr>
        <w:pStyle w:val="Heading1"/>
        <w:rPr>
          <w:rFonts w:ascii="Arial" w:hAnsi="Arial"/>
          <w:szCs w:val="24"/>
          <w:lang w:val="en-GB"/>
        </w:rPr>
      </w:pPr>
      <w:bookmarkStart w:id="4" w:name="_Toc166865080"/>
      <w:r w:rsidRPr="00F06CD4">
        <w:rPr>
          <w:rFonts w:ascii="Arial" w:hAnsi="Arial"/>
          <w:szCs w:val="24"/>
          <w:lang w:val="en-GB"/>
        </w:rPr>
        <w:lastRenderedPageBreak/>
        <w:t>Section 3: Reflection on Organisational Issues</w:t>
      </w:r>
      <w:bookmarkEnd w:id="4"/>
    </w:p>
    <w:p w14:paraId="2ECA0182" w14:textId="77777777" w:rsidR="006B1093" w:rsidRPr="00F06CD4" w:rsidRDefault="00000000" w:rsidP="00F06CD4">
      <w:pPr>
        <w:spacing w:line="360" w:lineRule="auto"/>
        <w:jc w:val="both"/>
        <w:rPr>
          <w:b/>
          <w:iCs/>
          <w:color w:val="000000" w:themeColor="text1"/>
          <w:sz w:val="24"/>
          <w:szCs w:val="24"/>
          <w:lang w:val="en-GB"/>
        </w:rPr>
      </w:pPr>
      <w:r w:rsidRPr="00F06CD4">
        <w:rPr>
          <w:b/>
          <w:iCs/>
          <w:color w:val="000000" w:themeColor="text1"/>
          <w:sz w:val="24"/>
          <w:szCs w:val="24"/>
          <w:lang w:val="en-GB"/>
        </w:rPr>
        <w:t xml:space="preserve">Evaluation and Conclusion </w:t>
      </w:r>
    </w:p>
    <w:p w14:paraId="16A894D9" w14:textId="2F9829B9" w:rsidR="006B1093" w:rsidRPr="00F06CD4" w:rsidRDefault="00000000" w:rsidP="00F06CD4">
      <w:pPr>
        <w:shd w:val="clear" w:color="auto" w:fill="FFFFFF"/>
        <w:spacing w:line="360" w:lineRule="auto"/>
        <w:jc w:val="both"/>
        <w:rPr>
          <w:color w:val="000000" w:themeColor="text1"/>
          <w:sz w:val="24"/>
          <w:szCs w:val="24"/>
          <w:lang w:val="en-GB"/>
        </w:rPr>
      </w:pPr>
      <w:r w:rsidRPr="00F06CD4">
        <w:rPr>
          <w:color w:val="000000" w:themeColor="text1"/>
          <w:sz w:val="24"/>
          <w:szCs w:val="24"/>
          <w:lang w:val="en-GB"/>
        </w:rPr>
        <w:t xml:space="preserve">In terms of practical experience during the placement, one of the issues that has </w:t>
      </w:r>
      <w:r w:rsidR="00992D97" w:rsidRPr="00F06CD4">
        <w:rPr>
          <w:color w:val="000000" w:themeColor="text1"/>
          <w:sz w:val="24"/>
          <w:szCs w:val="24"/>
          <w:lang w:val="en-GB"/>
        </w:rPr>
        <w:t>been encountered</w:t>
      </w:r>
      <w:r w:rsidRPr="00F06CD4">
        <w:rPr>
          <w:color w:val="000000" w:themeColor="text1"/>
          <w:sz w:val="24"/>
          <w:szCs w:val="24"/>
          <w:lang w:val="en-GB"/>
        </w:rPr>
        <w:t xml:space="preserve"> by me is conflict within the front desk team which leads to complaints from the customer. Due to the misunderstanding and personality clash two of the group members have not been able to share information regarding the choices of the customer regarding their services and </w:t>
      </w:r>
      <w:proofErr w:type="gramStart"/>
      <w:r w:rsidRPr="00F06CD4">
        <w:rPr>
          <w:color w:val="000000" w:themeColor="text1"/>
          <w:sz w:val="24"/>
          <w:szCs w:val="24"/>
          <w:lang w:val="en-GB"/>
        </w:rPr>
        <w:t>as a result of</w:t>
      </w:r>
      <w:proofErr w:type="gramEnd"/>
      <w:r w:rsidRPr="00F06CD4">
        <w:rPr>
          <w:color w:val="000000" w:themeColor="text1"/>
          <w:sz w:val="24"/>
          <w:szCs w:val="24"/>
          <w:lang w:val="en-GB"/>
        </w:rPr>
        <w:t xml:space="preserve"> this the customer is satisfied with the service they have received from the hotel and raise the complaint against the team</w:t>
      </w:r>
      <w:r w:rsidR="00992D97" w:rsidRPr="00F06CD4">
        <w:rPr>
          <w:color w:val="000000" w:themeColor="text1"/>
          <w:sz w:val="24"/>
          <w:szCs w:val="24"/>
          <w:lang w:val="en-GB"/>
        </w:rPr>
        <w:t xml:space="preserve"> (</w:t>
      </w:r>
      <w:r w:rsidR="00992D97" w:rsidRPr="00F06CD4">
        <w:rPr>
          <w:color w:val="222222"/>
          <w:sz w:val="24"/>
          <w:szCs w:val="24"/>
          <w:shd w:val="clear" w:color="auto" w:fill="FFFFFF"/>
        </w:rPr>
        <w:t xml:space="preserve">Flavián </w:t>
      </w:r>
      <w:r w:rsidR="00992D97" w:rsidRPr="00F06CD4">
        <w:rPr>
          <w:i/>
          <w:iCs/>
          <w:color w:val="222222"/>
          <w:sz w:val="24"/>
          <w:szCs w:val="24"/>
          <w:shd w:val="clear" w:color="auto" w:fill="FFFFFF"/>
        </w:rPr>
        <w:t xml:space="preserve">et al., </w:t>
      </w:r>
      <w:r w:rsidR="00992D97" w:rsidRPr="00F06CD4">
        <w:rPr>
          <w:color w:val="222222"/>
          <w:sz w:val="24"/>
          <w:szCs w:val="24"/>
          <w:shd w:val="clear" w:color="auto" w:fill="FFFFFF"/>
        </w:rPr>
        <w:t>2023</w:t>
      </w:r>
      <w:r w:rsidR="00992D97" w:rsidRPr="00F06CD4">
        <w:rPr>
          <w:color w:val="000000" w:themeColor="text1"/>
          <w:sz w:val="24"/>
          <w:szCs w:val="24"/>
          <w:lang w:val="en-GB"/>
        </w:rPr>
        <w:t>)</w:t>
      </w:r>
      <w:r w:rsidRPr="00F06CD4">
        <w:rPr>
          <w:color w:val="000000" w:themeColor="text1"/>
          <w:sz w:val="24"/>
          <w:szCs w:val="24"/>
          <w:lang w:val="en-GB"/>
        </w:rPr>
        <w:t xml:space="preserve">.  During the conflict situation I was not able to resolve the issue by discussing the same with the other members and for this reason I think I </w:t>
      </w:r>
      <w:proofErr w:type="gramStart"/>
      <w:r w:rsidRPr="00F06CD4">
        <w:rPr>
          <w:color w:val="000000" w:themeColor="text1"/>
          <w:sz w:val="24"/>
          <w:szCs w:val="24"/>
          <w:lang w:val="en-GB"/>
        </w:rPr>
        <w:t>have to</w:t>
      </w:r>
      <w:proofErr w:type="gramEnd"/>
      <w:r w:rsidRPr="00F06CD4">
        <w:rPr>
          <w:color w:val="000000" w:themeColor="text1"/>
          <w:sz w:val="24"/>
          <w:szCs w:val="24"/>
          <w:lang w:val="en-GB"/>
        </w:rPr>
        <w:t xml:space="preserve"> improve my problem solving as well as leadership skills. I have also </w:t>
      </w:r>
      <w:r w:rsidR="00E603E0" w:rsidRPr="00F06CD4">
        <w:rPr>
          <w:color w:val="000000" w:themeColor="text1"/>
          <w:sz w:val="24"/>
          <w:szCs w:val="24"/>
          <w:lang w:val="en-GB"/>
        </w:rPr>
        <w:t>faced challenges</w:t>
      </w:r>
      <w:r w:rsidRPr="00F06CD4">
        <w:rPr>
          <w:color w:val="000000" w:themeColor="text1"/>
          <w:sz w:val="24"/>
          <w:szCs w:val="24"/>
          <w:lang w:val="en-GB"/>
        </w:rPr>
        <w:t xml:space="preserve"> while communicating with </w:t>
      </w:r>
      <w:r w:rsidR="00E603E0" w:rsidRPr="00F06CD4">
        <w:rPr>
          <w:color w:val="000000" w:themeColor="text1"/>
          <w:sz w:val="24"/>
          <w:szCs w:val="24"/>
          <w:lang w:val="en-GB"/>
        </w:rPr>
        <w:t>the members</w:t>
      </w:r>
      <w:r w:rsidRPr="00F06CD4">
        <w:rPr>
          <w:color w:val="000000" w:themeColor="text1"/>
          <w:sz w:val="24"/>
          <w:szCs w:val="24"/>
          <w:lang w:val="en-GB"/>
        </w:rPr>
        <w:t xml:space="preserve"> coming from different cultural backgrounds due to my poor communication skills. </w:t>
      </w:r>
    </w:p>
    <w:p w14:paraId="5C62FA49" w14:textId="1B0D89C1" w:rsidR="006B1093" w:rsidRPr="00F06CD4" w:rsidRDefault="00000000" w:rsidP="00F06CD4">
      <w:pPr>
        <w:spacing w:line="360" w:lineRule="auto"/>
        <w:jc w:val="both"/>
        <w:rPr>
          <w:color w:val="000000" w:themeColor="text1"/>
          <w:sz w:val="24"/>
          <w:szCs w:val="24"/>
          <w:lang w:val="en-GB"/>
        </w:rPr>
      </w:pPr>
      <w:r w:rsidRPr="00F06CD4">
        <w:rPr>
          <w:color w:val="000000" w:themeColor="text1"/>
          <w:sz w:val="24"/>
          <w:szCs w:val="24"/>
          <w:lang w:val="en-GB"/>
        </w:rPr>
        <w:t>According to Tuckman's Stages of Group Development there are five stages such as Forming, Storming, Norming, Performing, and Adjourning</w:t>
      </w:r>
      <w:r w:rsidR="00E603E0" w:rsidRPr="00F06CD4">
        <w:rPr>
          <w:color w:val="000000" w:themeColor="text1"/>
          <w:sz w:val="24"/>
          <w:szCs w:val="24"/>
          <w:lang w:val="en-GB"/>
        </w:rPr>
        <w:t xml:space="preserve"> (</w:t>
      </w:r>
      <w:r w:rsidR="00E603E0" w:rsidRPr="00F06CD4">
        <w:rPr>
          <w:color w:val="222222"/>
          <w:sz w:val="24"/>
          <w:szCs w:val="24"/>
          <w:shd w:val="clear" w:color="auto" w:fill="FFFFFF"/>
        </w:rPr>
        <w:t xml:space="preserve">Abd Malik Mohd Rick </w:t>
      </w:r>
      <w:r w:rsidR="00E603E0" w:rsidRPr="00F06CD4">
        <w:rPr>
          <w:i/>
          <w:iCs/>
          <w:color w:val="222222"/>
          <w:sz w:val="24"/>
          <w:szCs w:val="24"/>
          <w:shd w:val="clear" w:color="auto" w:fill="FFFFFF"/>
        </w:rPr>
        <w:t>et al.,</w:t>
      </w:r>
      <w:r w:rsidR="00E603E0" w:rsidRPr="00F06CD4">
        <w:rPr>
          <w:color w:val="222222"/>
          <w:sz w:val="24"/>
          <w:szCs w:val="24"/>
          <w:shd w:val="clear" w:color="auto" w:fill="FFFFFF"/>
        </w:rPr>
        <w:t xml:space="preserve"> 2022.). </w:t>
      </w:r>
      <w:r w:rsidRPr="00F06CD4">
        <w:rPr>
          <w:color w:val="000000" w:themeColor="text1"/>
          <w:sz w:val="24"/>
          <w:szCs w:val="24"/>
          <w:lang w:val="en-GB"/>
        </w:rPr>
        <w:t>During the forming stage, team members will feel ambiguous and conflicted since they do not know each other. In the Storming stage the members have the chance of arguments, confusion, and loss of interest. The next stage is Norming, which means the members will have a sense of belonging to a team and their confidence level will also be higher. At the Performing stage the members will show their high commitment to perform all the responsibilities. The last stage is known as Adjourning where the goal of the group will be fulfilled and the team will be dissolved</w:t>
      </w:r>
      <w:r w:rsidR="00E603E0" w:rsidRPr="00F06CD4">
        <w:rPr>
          <w:color w:val="000000" w:themeColor="text1"/>
          <w:sz w:val="24"/>
          <w:szCs w:val="24"/>
          <w:lang w:val="en-GB"/>
        </w:rPr>
        <w:t xml:space="preserve"> (</w:t>
      </w:r>
      <w:r w:rsidR="00E603E0" w:rsidRPr="00F06CD4">
        <w:rPr>
          <w:color w:val="222222"/>
          <w:sz w:val="24"/>
          <w:szCs w:val="24"/>
          <w:shd w:val="clear" w:color="auto" w:fill="FFFFFF"/>
        </w:rPr>
        <w:t>Egolf, 2022).</w:t>
      </w:r>
      <w:r w:rsidRPr="00F06CD4">
        <w:rPr>
          <w:color w:val="000000" w:themeColor="text1"/>
          <w:sz w:val="24"/>
          <w:szCs w:val="24"/>
          <w:lang w:val="en-GB"/>
        </w:rPr>
        <w:t xml:space="preserve"> </w:t>
      </w:r>
    </w:p>
    <w:p w14:paraId="5C2897DD" w14:textId="792F64D8" w:rsidR="006B1093" w:rsidRDefault="00000000" w:rsidP="00F06CD4">
      <w:pPr>
        <w:spacing w:line="360" w:lineRule="auto"/>
        <w:jc w:val="both"/>
        <w:rPr>
          <w:color w:val="000000" w:themeColor="text1"/>
          <w:sz w:val="24"/>
          <w:szCs w:val="24"/>
          <w:lang w:val="en-GB"/>
        </w:rPr>
      </w:pPr>
      <w:proofErr w:type="gramStart"/>
      <w:r w:rsidRPr="00F06CD4">
        <w:rPr>
          <w:color w:val="000000" w:themeColor="text1"/>
          <w:sz w:val="24"/>
          <w:szCs w:val="24"/>
          <w:lang w:val="en-GB"/>
        </w:rPr>
        <w:t>In order to</w:t>
      </w:r>
      <w:proofErr w:type="gramEnd"/>
      <w:r w:rsidRPr="00F06CD4">
        <w:rPr>
          <w:color w:val="000000" w:themeColor="text1"/>
          <w:sz w:val="24"/>
          <w:szCs w:val="24"/>
          <w:lang w:val="en-GB"/>
        </w:rPr>
        <w:t xml:space="preserve"> identify the </w:t>
      </w:r>
      <w:r w:rsidR="00992D97" w:rsidRPr="00F06CD4">
        <w:rPr>
          <w:color w:val="000000" w:themeColor="text1"/>
          <w:sz w:val="24"/>
          <w:szCs w:val="24"/>
          <w:lang w:val="en-GB"/>
        </w:rPr>
        <w:t>issue,</w:t>
      </w:r>
      <w:r w:rsidRPr="00F06CD4">
        <w:rPr>
          <w:color w:val="000000" w:themeColor="text1"/>
          <w:sz w:val="24"/>
          <w:szCs w:val="24"/>
          <w:lang w:val="en-GB"/>
        </w:rPr>
        <w:t xml:space="preserve"> it is highly necessary to make the employees understand about the importance of keeping the personal life aside from their professional responsibilities.  They </w:t>
      </w:r>
      <w:proofErr w:type="gramStart"/>
      <w:r w:rsidRPr="00F06CD4">
        <w:rPr>
          <w:color w:val="000000" w:themeColor="text1"/>
          <w:sz w:val="24"/>
          <w:szCs w:val="24"/>
          <w:lang w:val="en-GB"/>
        </w:rPr>
        <w:t>have to</w:t>
      </w:r>
      <w:proofErr w:type="gramEnd"/>
      <w:r w:rsidRPr="00F06CD4">
        <w:rPr>
          <w:color w:val="000000" w:themeColor="text1"/>
          <w:sz w:val="24"/>
          <w:szCs w:val="24"/>
          <w:lang w:val="en-GB"/>
        </w:rPr>
        <w:t xml:space="preserve"> be familiar with the goals and objectives of the team as well as show their commitment towards their job roles rather than involving themselves in any personal conflict with other members. </w:t>
      </w:r>
    </w:p>
    <w:p w14:paraId="112C0BC4" w14:textId="77777777" w:rsidR="00F06CD4" w:rsidRDefault="00F06CD4" w:rsidP="00F06CD4">
      <w:pPr>
        <w:spacing w:line="360" w:lineRule="auto"/>
        <w:jc w:val="both"/>
        <w:rPr>
          <w:color w:val="000000" w:themeColor="text1"/>
          <w:sz w:val="24"/>
          <w:szCs w:val="24"/>
          <w:lang w:val="en-GB"/>
        </w:rPr>
      </w:pPr>
    </w:p>
    <w:p w14:paraId="6FCE8F5A" w14:textId="77777777" w:rsidR="00F06CD4" w:rsidRPr="00F06CD4" w:rsidRDefault="00F06CD4" w:rsidP="00F06CD4">
      <w:pPr>
        <w:spacing w:line="360" w:lineRule="auto"/>
        <w:jc w:val="both"/>
        <w:rPr>
          <w:color w:val="000000" w:themeColor="text1"/>
          <w:sz w:val="24"/>
          <w:szCs w:val="24"/>
          <w:highlight w:val="white"/>
          <w:lang w:val="en-GB"/>
        </w:rPr>
      </w:pPr>
    </w:p>
    <w:p w14:paraId="1C56CEDB" w14:textId="77777777" w:rsidR="006B1093" w:rsidRPr="00F06CD4" w:rsidRDefault="00000000" w:rsidP="00F06CD4">
      <w:pPr>
        <w:pStyle w:val="Heading1"/>
        <w:rPr>
          <w:rFonts w:ascii="Arial" w:hAnsi="Arial"/>
          <w:szCs w:val="24"/>
          <w:lang w:val="en-GB"/>
        </w:rPr>
      </w:pPr>
      <w:bookmarkStart w:id="5" w:name="_Toc166865081"/>
      <w:r w:rsidRPr="00F06CD4">
        <w:rPr>
          <w:rFonts w:ascii="Arial" w:hAnsi="Arial"/>
          <w:szCs w:val="24"/>
          <w:lang w:val="en-GB"/>
        </w:rPr>
        <w:lastRenderedPageBreak/>
        <w:t>Section 4: Future Action Plan</w:t>
      </w:r>
      <w:bookmarkEnd w:id="5"/>
    </w:p>
    <w:p w14:paraId="494A6BAB" w14:textId="77777777" w:rsidR="006B1093" w:rsidRPr="00F06CD4" w:rsidRDefault="00000000" w:rsidP="00F06CD4">
      <w:pPr>
        <w:spacing w:line="360" w:lineRule="auto"/>
        <w:jc w:val="both"/>
        <w:rPr>
          <w:b/>
          <w:iCs/>
          <w:color w:val="000000" w:themeColor="text1"/>
          <w:sz w:val="24"/>
          <w:szCs w:val="24"/>
          <w:lang w:val="en-GB"/>
        </w:rPr>
      </w:pPr>
      <w:r w:rsidRPr="00F06CD4">
        <w:rPr>
          <w:b/>
          <w:i/>
          <w:color w:val="000000" w:themeColor="text1"/>
          <w:sz w:val="24"/>
          <w:szCs w:val="24"/>
          <w:lang w:val="en-GB"/>
        </w:rPr>
        <w:t xml:space="preserve"> </w:t>
      </w:r>
      <w:r w:rsidRPr="00F06CD4">
        <w:rPr>
          <w:b/>
          <w:iCs/>
          <w:color w:val="000000" w:themeColor="text1"/>
          <w:sz w:val="24"/>
          <w:szCs w:val="24"/>
          <w:lang w:val="en-GB"/>
        </w:rPr>
        <w:t xml:space="preserve">Action plan </w:t>
      </w:r>
    </w:p>
    <w:tbl>
      <w:tblPr>
        <w:tblStyle w:val="a"/>
        <w:tblW w:w="8850" w:type="dxa"/>
        <w:tblBorders>
          <w:top w:val="nil"/>
          <w:left w:val="nil"/>
          <w:bottom w:val="nil"/>
          <w:right w:val="nil"/>
          <w:insideH w:val="nil"/>
          <w:insideV w:val="nil"/>
        </w:tblBorders>
        <w:tblLayout w:type="fixed"/>
        <w:tblLook w:val="0600" w:firstRow="0" w:lastRow="0" w:firstColumn="0" w:lastColumn="0" w:noHBand="1" w:noVBand="1"/>
      </w:tblPr>
      <w:tblGrid>
        <w:gridCol w:w="1770"/>
        <w:gridCol w:w="1770"/>
        <w:gridCol w:w="1770"/>
        <w:gridCol w:w="1770"/>
        <w:gridCol w:w="1770"/>
      </w:tblGrid>
      <w:tr w:rsidR="00F30A76" w:rsidRPr="00F06CD4" w14:paraId="36D9D926" w14:textId="77777777">
        <w:trPr>
          <w:trHeight w:val="810"/>
        </w:trPr>
        <w:tc>
          <w:tcPr>
            <w:tcW w:w="17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7115D3B"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Specific</w:t>
            </w:r>
          </w:p>
          <w:p w14:paraId="00327FAC"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(S)</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C5897CB"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Measurable</w:t>
            </w:r>
          </w:p>
          <w:p w14:paraId="5DC403F6"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(M)</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3D8EBF4"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Achievable</w:t>
            </w:r>
          </w:p>
          <w:p w14:paraId="73E0C595"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(A)</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108CC15"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Relevant</w:t>
            </w:r>
          </w:p>
          <w:p w14:paraId="198A0B49"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(R)</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FDFB833"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Timeline</w:t>
            </w:r>
          </w:p>
          <w:p w14:paraId="24AA5DB6" w14:textId="77777777" w:rsidR="006B1093" w:rsidRPr="00F06CD4" w:rsidRDefault="00000000" w:rsidP="00F06CD4">
            <w:pPr>
              <w:shd w:val="clear" w:color="auto" w:fill="FFFFFF"/>
              <w:spacing w:before="240" w:after="240" w:line="360" w:lineRule="auto"/>
              <w:jc w:val="both"/>
              <w:rPr>
                <w:b/>
                <w:color w:val="000000" w:themeColor="text1"/>
                <w:sz w:val="24"/>
                <w:szCs w:val="24"/>
                <w:lang w:val="en-GB"/>
              </w:rPr>
            </w:pPr>
            <w:r w:rsidRPr="00F06CD4">
              <w:rPr>
                <w:b/>
                <w:color w:val="000000" w:themeColor="text1"/>
                <w:sz w:val="24"/>
                <w:szCs w:val="24"/>
                <w:lang w:val="en-GB"/>
              </w:rPr>
              <w:t>(T)</w:t>
            </w:r>
          </w:p>
        </w:tc>
      </w:tr>
      <w:tr w:rsidR="00F30A76" w:rsidRPr="00F06CD4" w14:paraId="53D9C157" w14:textId="77777777">
        <w:trPr>
          <w:trHeight w:val="810"/>
        </w:trPr>
        <w:tc>
          <w:tcPr>
            <w:tcW w:w="17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E6C4BF6"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To enhance my leadership capabilities</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BAB0F4E"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Taking feedback from the tutor can be helpful to understand the leadership capabilities of mine</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C771599"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I will perform the leadership assessment to understand my areas of development </w:t>
            </w:r>
            <w:proofErr w:type="gramStart"/>
            <w:r w:rsidRPr="00F06CD4">
              <w:rPr>
                <w:color w:val="000000" w:themeColor="text1"/>
                <w:sz w:val="24"/>
                <w:szCs w:val="24"/>
                <w:lang w:val="en-GB"/>
              </w:rPr>
              <w:t>and  developed</w:t>
            </w:r>
            <w:proofErr w:type="gramEnd"/>
            <w:r w:rsidRPr="00F06CD4">
              <w:rPr>
                <w:color w:val="000000" w:themeColor="text1"/>
                <w:sz w:val="24"/>
                <w:szCs w:val="24"/>
                <w:lang w:val="en-GB"/>
              </w:rPr>
              <w:t xml:space="preserve"> the same </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F848EEF"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This is required for every individual to have leadership capability so that leading team can be easier in the organisation</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B6C4683"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6 months </w:t>
            </w:r>
          </w:p>
        </w:tc>
      </w:tr>
      <w:tr w:rsidR="00F30A76" w:rsidRPr="00F06CD4" w14:paraId="1F8CA15B" w14:textId="77777777">
        <w:trPr>
          <w:trHeight w:val="810"/>
        </w:trPr>
        <w:tc>
          <w:tcPr>
            <w:tcW w:w="17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3DB17D2"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To improve ability of problem solving</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72DBEBC"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I will take feedback from the team members</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0FB1E44"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I will Participate in the difficult and challenging project work to improve my </w:t>
            </w:r>
            <w:proofErr w:type="gramStart"/>
            <w:r w:rsidRPr="00F06CD4">
              <w:rPr>
                <w:color w:val="000000" w:themeColor="text1"/>
                <w:sz w:val="24"/>
                <w:szCs w:val="24"/>
                <w:lang w:val="en-GB"/>
              </w:rPr>
              <w:t>problem solving</w:t>
            </w:r>
            <w:proofErr w:type="gramEnd"/>
            <w:r w:rsidRPr="00F06CD4">
              <w:rPr>
                <w:color w:val="000000" w:themeColor="text1"/>
                <w:sz w:val="24"/>
                <w:szCs w:val="24"/>
                <w:lang w:val="en-GB"/>
              </w:rPr>
              <w:t xml:space="preserve"> skill</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CC50D18"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proofErr w:type="gramStart"/>
            <w:r w:rsidRPr="00F06CD4">
              <w:rPr>
                <w:color w:val="000000" w:themeColor="text1"/>
                <w:sz w:val="24"/>
                <w:szCs w:val="24"/>
                <w:lang w:val="en-GB"/>
              </w:rPr>
              <w:t>This  skill</w:t>
            </w:r>
            <w:proofErr w:type="gramEnd"/>
            <w:r w:rsidRPr="00F06CD4">
              <w:rPr>
                <w:color w:val="000000" w:themeColor="text1"/>
                <w:sz w:val="24"/>
                <w:szCs w:val="24"/>
                <w:lang w:val="en-GB"/>
              </w:rPr>
              <w:t xml:space="preserve"> will help me to  deal with the challenging situations</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E9404E5"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3 months</w:t>
            </w:r>
          </w:p>
        </w:tc>
      </w:tr>
      <w:tr w:rsidR="00F30A76" w:rsidRPr="00F06CD4" w14:paraId="687054D0" w14:textId="77777777">
        <w:trPr>
          <w:trHeight w:val="810"/>
        </w:trPr>
        <w:tc>
          <w:tcPr>
            <w:tcW w:w="177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7116E391" w14:textId="77777777" w:rsidR="006B1093" w:rsidRPr="00F06CD4" w:rsidRDefault="00000000" w:rsidP="00F06CD4">
            <w:pPr>
              <w:shd w:val="clear" w:color="auto" w:fill="FFFFFF"/>
              <w:spacing w:line="360" w:lineRule="auto"/>
              <w:jc w:val="both"/>
              <w:rPr>
                <w:color w:val="000000" w:themeColor="text1"/>
                <w:sz w:val="24"/>
                <w:szCs w:val="24"/>
                <w:lang w:val="en-GB"/>
              </w:rPr>
            </w:pPr>
            <w:r w:rsidRPr="00F06CD4">
              <w:rPr>
                <w:color w:val="000000" w:themeColor="text1"/>
                <w:sz w:val="24"/>
                <w:szCs w:val="24"/>
                <w:lang w:val="en-GB"/>
              </w:rPr>
              <w:lastRenderedPageBreak/>
              <w:t>To develop communication skills</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62524C5"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I will perform </w:t>
            </w:r>
            <w:proofErr w:type="spellStart"/>
            <w:r w:rsidRPr="00F06CD4">
              <w:rPr>
                <w:color w:val="000000" w:themeColor="text1"/>
                <w:sz w:val="24"/>
                <w:szCs w:val="24"/>
                <w:lang w:val="en-GB"/>
              </w:rPr>
              <w:t>self assessment</w:t>
            </w:r>
            <w:proofErr w:type="spellEnd"/>
            <w:r w:rsidRPr="00F06CD4">
              <w:rPr>
                <w:color w:val="000000" w:themeColor="text1"/>
                <w:sz w:val="24"/>
                <w:szCs w:val="24"/>
                <w:lang w:val="en-GB"/>
              </w:rPr>
              <w:t xml:space="preserve"> to </w:t>
            </w:r>
            <w:proofErr w:type="gramStart"/>
            <w:r w:rsidRPr="00F06CD4">
              <w:rPr>
                <w:color w:val="000000" w:themeColor="text1"/>
                <w:sz w:val="24"/>
                <w:szCs w:val="24"/>
                <w:lang w:val="en-GB"/>
              </w:rPr>
              <w:t>evaluate  whether</w:t>
            </w:r>
            <w:proofErr w:type="gramEnd"/>
            <w:r w:rsidRPr="00F06CD4">
              <w:rPr>
                <w:color w:val="000000" w:themeColor="text1"/>
                <w:sz w:val="24"/>
                <w:szCs w:val="24"/>
                <w:lang w:val="en-GB"/>
              </w:rPr>
              <w:t xml:space="preserve"> the objective has been achieved or not</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A004D0B"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I will take training from various external communication improvement Centre for </w:t>
            </w:r>
            <w:proofErr w:type="gramStart"/>
            <w:r w:rsidRPr="00F06CD4">
              <w:rPr>
                <w:color w:val="000000" w:themeColor="text1"/>
                <w:sz w:val="24"/>
                <w:szCs w:val="24"/>
                <w:lang w:val="en-GB"/>
              </w:rPr>
              <w:t>developing  this</w:t>
            </w:r>
            <w:proofErr w:type="gramEnd"/>
            <w:r w:rsidRPr="00F06CD4">
              <w:rPr>
                <w:color w:val="000000" w:themeColor="text1"/>
                <w:sz w:val="24"/>
                <w:szCs w:val="24"/>
                <w:lang w:val="en-GB"/>
              </w:rPr>
              <w:t xml:space="preserve"> skill. </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89870AA"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effective communication skill will allow me to interact with all the members and exchange information related to the organisational task</w:t>
            </w:r>
          </w:p>
        </w:tc>
        <w:tc>
          <w:tcPr>
            <w:tcW w:w="177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B272983" w14:textId="77777777" w:rsidR="006B1093" w:rsidRPr="00F06CD4" w:rsidRDefault="00000000" w:rsidP="00F06CD4">
            <w:pPr>
              <w:shd w:val="clear" w:color="auto" w:fill="FFFFFF"/>
              <w:spacing w:before="240" w:after="240" w:line="360" w:lineRule="auto"/>
              <w:jc w:val="both"/>
              <w:rPr>
                <w:color w:val="000000" w:themeColor="text1"/>
                <w:sz w:val="24"/>
                <w:szCs w:val="24"/>
                <w:lang w:val="en-GB"/>
              </w:rPr>
            </w:pPr>
            <w:r w:rsidRPr="00F06CD4">
              <w:rPr>
                <w:color w:val="000000" w:themeColor="text1"/>
                <w:sz w:val="24"/>
                <w:szCs w:val="24"/>
                <w:lang w:val="en-GB"/>
              </w:rPr>
              <w:t xml:space="preserve"> 5 months</w:t>
            </w:r>
          </w:p>
        </w:tc>
      </w:tr>
    </w:tbl>
    <w:p w14:paraId="3872A1AE" w14:textId="2D34FE52" w:rsidR="006B1093" w:rsidRPr="00F06CD4" w:rsidRDefault="00000000" w:rsidP="00F06CD4">
      <w:pPr>
        <w:shd w:val="clear" w:color="auto" w:fill="FFFFFF"/>
        <w:spacing w:line="360" w:lineRule="auto"/>
        <w:jc w:val="center"/>
        <w:rPr>
          <w:b/>
          <w:color w:val="000000" w:themeColor="text1"/>
          <w:sz w:val="24"/>
          <w:szCs w:val="24"/>
          <w:lang w:val="en-GB"/>
        </w:rPr>
      </w:pPr>
      <w:r w:rsidRPr="00F06CD4">
        <w:rPr>
          <w:b/>
          <w:color w:val="000000" w:themeColor="text1"/>
          <w:sz w:val="24"/>
          <w:szCs w:val="24"/>
          <w:lang w:val="en-GB"/>
        </w:rPr>
        <w:t>Table 1: Action Plan</w:t>
      </w:r>
    </w:p>
    <w:p w14:paraId="20B15C31" w14:textId="03295D04" w:rsidR="006B1093" w:rsidRDefault="00000000" w:rsidP="00F06CD4">
      <w:pPr>
        <w:shd w:val="clear" w:color="auto" w:fill="FFFFFF"/>
        <w:spacing w:line="360" w:lineRule="auto"/>
        <w:jc w:val="center"/>
        <w:rPr>
          <w:color w:val="000000" w:themeColor="text1"/>
          <w:sz w:val="24"/>
          <w:szCs w:val="24"/>
          <w:lang w:val="en-GB"/>
        </w:rPr>
      </w:pPr>
      <w:r w:rsidRPr="00F06CD4">
        <w:rPr>
          <w:color w:val="000000" w:themeColor="text1"/>
          <w:sz w:val="24"/>
          <w:szCs w:val="24"/>
          <w:lang w:val="en-GB"/>
        </w:rPr>
        <w:t xml:space="preserve">(Source: </w:t>
      </w:r>
      <w:r w:rsidR="00F06CD4" w:rsidRPr="00F06CD4">
        <w:rPr>
          <w:color w:val="000000" w:themeColor="text1"/>
          <w:sz w:val="24"/>
          <w:szCs w:val="24"/>
          <w:lang w:val="en-GB"/>
        </w:rPr>
        <w:t>Danila, 2024</w:t>
      </w:r>
      <w:r w:rsidRPr="00F06CD4">
        <w:rPr>
          <w:color w:val="000000" w:themeColor="text1"/>
          <w:sz w:val="24"/>
          <w:szCs w:val="24"/>
          <w:lang w:val="en-GB"/>
        </w:rPr>
        <w:t>)</w:t>
      </w:r>
    </w:p>
    <w:p w14:paraId="3D288B7A" w14:textId="77777777" w:rsidR="00F06CD4" w:rsidRPr="00F06CD4" w:rsidRDefault="00F06CD4" w:rsidP="00F06CD4">
      <w:pPr>
        <w:shd w:val="clear" w:color="auto" w:fill="FFFFFF"/>
        <w:spacing w:line="360" w:lineRule="auto"/>
        <w:jc w:val="center"/>
        <w:rPr>
          <w:color w:val="000000" w:themeColor="text1"/>
          <w:sz w:val="24"/>
          <w:szCs w:val="24"/>
          <w:lang w:val="en-GB"/>
        </w:rPr>
      </w:pPr>
    </w:p>
    <w:p w14:paraId="4F2A7E52" w14:textId="77777777" w:rsidR="006B1093" w:rsidRPr="00F06CD4" w:rsidRDefault="006B1093" w:rsidP="00F06CD4">
      <w:pPr>
        <w:shd w:val="clear" w:color="auto" w:fill="FFFFFF"/>
        <w:spacing w:line="360" w:lineRule="auto"/>
        <w:jc w:val="both"/>
        <w:rPr>
          <w:color w:val="000000" w:themeColor="text1"/>
          <w:sz w:val="24"/>
          <w:szCs w:val="24"/>
          <w:lang w:val="en-GB"/>
        </w:rPr>
      </w:pPr>
    </w:p>
    <w:p w14:paraId="2C3CE44F" w14:textId="77777777" w:rsidR="006B1093" w:rsidRPr="00F06CD4" w:rsidRDefault="00000000" w:rsidP="00F06CD4">
      <w:pPr>
        <w:pStyle w:val="Heading1"/>
        <w:rPr>
          <w:rFonts w:ascii="Arial" w:hAnsi="Arial"/>
          <w:szCs w:val="24"/>
          <w:lang w:val="en-GB"/>
        </w:rPr>
      </w:pPr>
      <w:bookmarkStart w:id="6" w:name="_Toc166865082"/>
      <w:r w:rsidRPr="00F06CD4">
        <w:rPr>
          <w:rFonts w:ascii="Arial" w:hAnsi="Arial"/>
          <w:szCs w:val="24"/>
          <w:lang w:val="en-GB"/>
        </w:rPr>
        <w:t>Conclusion:</w:t>
      </w:r>
      <w:bookmarkEnd w:id="6"/>
    </w:p>
    <w:p w14:paraId="370F8058" w14:textId="77777777" w:rsidR="006B1093" w:rsidRPr="00F06CD4" w:rsidRDefault="00000000" w:rsidP="00F06CD4">
      <w:pPr>
        <w:spacing w:before="240" w:after="240" w:line="360" w:lineRule="auto"/>
        <w:jc w:val="both"/>
        <w:rPr>
          <w:color w:val="000000" w:themeColor="text1"/>
          <w:sz w:val="24"/>
          <w:szCs w:val="24"/>
          <w:lang w:val="en-GB"/>
        </w:rPr>
      </w:pPr>
      <w:r w:rsidRPr="00F06CD4">
        <w:rPr>
          <w:color w:val="000000" w:themeColor="text1"/>
          <w:sz w:val="24"/>
          <w:szCs w:val="24"/>
          <w:lang w:val="en-GB"/>
        </w:rPr>
        <w:t xml:space="preserve">From the study it is found that effective teamwork can be helpful for the front </w:t>
      </w:r>
      <w:proofErr w:type="gramStart"/>
      <w:r w:rsidRPr="00F06CD4">
        <w:rPr>
          <w:color w:val="000000" w:themeColor="text1"/>
          <w:sz w:val="24"/>
          <w:szCs w:val="24"/>
          <w:lang w:val="en-GB"/>
        </w:rPr>
        <w:t>desk  employees</w:t>
      </w:r>
      <w:proofErr w:type="gramEnd"/>
      <w:r w:rsidRPr="00F06CD4">
        <w:rPr>
          <w:color w:val="000000" w:themeColor="text1"/>
          <w:sz w:val="24"/>
          <w:szCs w:val="24"/>
          <w:lang w:val="en-GB"/>
        </w:rPr>
        <w:t xml:space="preserve"> to interact with the other members and perform all the difficult task while  offering services to the customers with efficiency. Besides </w:t>
      </w:r>
      <w:proofErr w:type="gramStart"/>
      <w:r w:rsidRPr="00F06CD4">
        <w:rPr>
          <w:color w:val="000000" w:themeColor="text1"/>
          <w:sz w:val="24"/>
          <w:szCs w:val="24"/>
          <w:lang w:val="en-GB"/>
        </w:rPr>
        <w:t>that</w:t>
      </w:r>
      <w:proofErr w:type="gramEnd"/>
      <w:r w:rsidRPr="00F06CD4">
        <w:rPr>
          <w:color w:val="000000" w:themeColor="text1"/>
          <w:sz w:val="24"/>
          <w:szCs w:val="24"/>
          <w:lang w:val="en-GB"/>
        </w:rPr>
        <w:t xml:space="preserve"> being a Front desk employee I need to know the several uses of the software used by the hospitality organisations. </w:t>
      </w:r>
    </w:p>
    <w:p w14:paraId="68BB7B0B" w14:textId="77777777" w:rsidR="006B1093" w:rsidRPr="00F06CD4" w:rsidRDefault="006B1093" w:rsidP="00F06CD4">
      <w:pPr>
        <w:spacing w:line="360" w:lineRule="auto"/>
        <w:jc w:val="both"/>
        <w:rPr>
          <w:color w:val="000000" w:themeColor="text1"/>
          <w:sz w:val="24"/>
          <w:szCs w:val="24"/>
          <w:lang w:val="en-GB"/>
        </w:rPr>
      </w:pPr>
    </w:p>
    <w:p w14:paraId="7B6C5558" w14:textId="77777777" w:rsidR="006B1093" w:rsidRPr="00F06CD4" w:rsidRDefault="006B1093" w:rsidP="00F06CD4">
      <w:pPr>
        <w:spacing w:line="360" w:lineRule="auto"/>
        <w:jc w:val="both"/>
        <w:rPr>
          <w:color w:val="000000" w:themeColor="text1"/>
          <w:sz w:val="24"/>
          <w:szCs w:val="24"/>
          <w:lang w:val="en-GB"/>
        </w:rPr>
      </w:pPr>
    </w:p>
    <w:p w14:paraId="173DB0A3" w14:textId="77777777" w:rsidR="00AA0008" w:rsidRPr="00F06CD4" w:rsidRDefault="00AA0008" w:rsidP="00F06CD4">
      <w:pPr>
        <w:spacing w:line="360" w:lineRule="auto"/>
        <w:rPr>
          <w:b/>
          <w:color w:val="000000" w:themeColor="text1"/>
          <w:sz w:val="24"/>
          <w:szCs w:val="24"/>
          <w:lang w:val="en-GB"/>
        </w:rPr>
      </w:pPr>
      <w:bookmarkStart w:id="7" w:name="_Toc166865083"/>
      <w:r w:rsidRPr="00F06CD4">
        <w:rPr>
          <w:sz w:val="24"/>
          <w:szCs w:val="24"/>
          <w:lang w:val="en-GB"/>
        </w:rPr>
        <w:br w:type="page"/>
      </w:r>
    </w:p>
    <w:p w14:paraId="061316F2" w14:textId="1D67192E" w:rsidR="006B1093" w:rsidRPr="00F06CD4" w:rsidRDefault="00000000" w:rsidP="00F06CD4">
      <w:pPr>
        <w:pStyle w:val="Heading1"/>
        <w:rPr>
          <w:rFonts w:ascii="Arial" w:hAnsi="Arial"/>
          <w:szCs w:val="24"/>
          <w:lang w:val="en-GB"/>
        </w:rPr>
      </w:pPr>
      <w:r w:rsidRPr="00F06CD4">
        <w:rPr>
          <w:rFonts w:ascii="Arial" w:hAnsi="Arial"/>
          <w:szCs w:val="24"/>
          <w:lang w:val="en-GB"/>
        </w:rPr>
        <w:lastRenderedPageBreak/>
        <w:t>Reference list</w:t>
      </w:r>
      <w:bookmarkEnd w:id="7"/>
    </w:p>
    <w:p w14:paraId="2B6298BE" w14:textId="7D3C0EB4" w:rsidR="00F06CD4" w:rsidRDefault="00AA0008" w:rsidP="00F06CD4">
      <w:pPr>
        <w:spacing w:line="360" w:lineRule="auto"/>
        <w:jc w:val="both"/>
        <w:rPr>
          <w:color w:val="000000" w:themeColor="text1"/>
          <w:sz w:val="24"/>
          <w:szCs w:val="24"/>
          <w:lang w:val="en-GB"/>
        </w:rPr>
      </w:pPr>
      <w:proofErr w:type="spellStart"/>
      <w:r w:rsidRPr="00F06CD4">
        <w:rPr>
          <w:color w:val="000000" w:themeColor="text1"/>
          <w:sz w:val="24"/>
          <w:szCs w:val="24"/>
          <w:highlight w:val="white"/>
          <w:lang w:val="en-GB"/>
        </w:rPr>
        <w:t>Angelovska</w:t>
      </w:r>
      <w:proofErr w:type="spellEnd"/>
      <w:r w:rsidRPr="00F06CD4">
        <w:rPr>
          <w:color w:val="000000" w:themeColor="text1"/>
          <w:sz w:val="24"/>
          <w:szCs w:val="24"/>
          <w:highlight w:val="white"/>
          <w:lang w:val="en-GB"/>
        </w:rPr>
        <w:t xml:space="preserve">, N., </w:t>
      </w:r>
      <w:proofErr w:type="spellStart"/>
      <w:r w:rsidRPr="00F06CD4">
        <w:rPr>
          <w:color w:val="000000" w:themeColor="text1"/>
          <w:sz w:val="24"/>
          <w:szCs w:val="24"/>
          <w:highlight w:val="white"/>
          <w:lang w:val="en-GB"/>
        </w:rPr>
        <w:t>Josimovski</w:t>
      </w:r>
      <w:proofErr w:type="spellEnd"/>
      <w:r w:rsidRPr="00F06CD4">
        <w:rPr>
          <w:color w:val="000000" w:themeColor="text1"/>
          <w:sz w:val="24"/>
          <w:szCs w:val="24"/>
          <w:highlight w:val="white"/>
          <w:lang w:val="en-GB"/>
        </w:rPr>
        <w:t xml:space="preserve">, S. and </w:t>
      </w:r>
      <w:proofErr w:type="spellStart"/>
      <w:r w:rsidRPr="00F06CD4">
        <w:rPr>
          <w:color w:val="000000" w:themeColor="text1"/>
          <w:sz w:val="24"/>
          <w:szCs w:val="24"/>
          <w:highlight w:val="white"/>
          <w:lang w:val="en-GB"/>
        </w:rPr>
        <w:t>Pulevska</w:t>
      </w:r>
      <w:proofErr w:type="spellEnd"/>
      <w:r w:rsidRPr="00F06CD4">
        <w:rPr>
          <w:color w:val="000000" w:themeColor="text1"/>
          <w:sz w:val="24"/>
          <w:szCs w:val="24"/>
          <w:highlight w:val="white"/>
          <w:lang w:val="en-GB"/>
        </w:rPr>
        <w:t xml:space="preserve"> </w:t>
      </w:r>
      <w:proofErr w:type="spellStart"/>
      <w:r w:rsidRPr="00F06CD4">
        <w:rPr>
          <w:color w:val="000000" w:themeColor="text1"/>
          <w:sz w:val="24"/>
          <w:szCs w:val="24"/>
          <w:highlight w:val="white"/>
          <w:lang w:val="en-GB"/>
        </w:rPr>
        <w:t>Ivanovska</w:t>
      </w:r>
      <w:proofErr w:type="spellEnd"/>
      <w:r w:rsidRPr="00F06CD4">
        <w:rPr>
          <w:color w:val="000000" w:themeColor="text1"/>
          <w:sz w:val="24"/>
          <w:szCs w:val="24"/>
          <w:highlight w:val="white"/>
          <w:lang w:val="en-GB"/>
        </w:rPr>
        <w:t xml:space="preserve">, L., </w:t>
      </w:r>
      <w:r w:rsidR="00F06CD4">
        <w:rPr>
          <w:color w:val="000000" w:themeColor="text1"/>
          <w:sz w:val="24"/>
          <w:szCs w:val="24"/>
          <w:highlight w:val="white"/>
          <w:lang w:val="en-GB"/>
        </w:rPr>
        <w:t>(</w:t>
      </w:r>
      <w:r w:rsidRPr="00F06CD4">
        <w:rPr>
          <w:color w:val="000000" w:themeColor="text1"/>
          <w:sz w:val="24"/>
          <w:szCs w:val="24"/>
          <w:highlight w:val="white"/>
          <w:lang w:val="en-GB"/>
        </w:rPr>
        <w:t>2022</w:t>
      </w:r>
      <w:r w:rsidR="00F06CD4">
        <w:rPr>
          <w:color w:val="000000" w:themeColor="text1"/>
          <w:sz w:val="24"/>
          <w:szCs w:val="24"/>
          <w:highlight w:val="white"/>
          <w:lang w:val="en-GB"/>
        </w:rPr>
        <w:t>)</w:t>
      </w:r>
      <w:r w:rsidRPr="00F06CD4">
        <w:rPr>
          <w:color w:val="000000" w:themeColor="text1"/>
          <w:sz w:val="24"/>
          <w:szCs w:val="24"/>
          <w:highlight w:val="white"/>
          <w:lang w:val="en-GB"/>
        </w:rPr>
        <w:t xml:space="preserve">. How effective complaint management affects customer retention: The case of group-buying site grouper. mk. </w:t>
      </w:r>
      <w:r w:rsidRPr="00F06CD4">
        <w:rPr>
          <w:i/>
          <w:color w:val="000000" w:themeColor="text1"/>
          <w:sz w:val="24"/>
          <w:szCs w:val="24"/>
          <w:highlight w:val="white"/>
          <w:lang w:val="en-GB"/>
        </w:rPr>
        <w:t>Management: Journal of Contemporary Management Issues</w:t>
      </w:r>
      <w:r w:rsidRPr="00F06CD4">
        <w:rPr>
          <w:color w:val="000000" w:themeColor="text1"/>
          <w:sz w:val="24"/>
          <w:szCs w:val="24"/>
          <w:highlight w:val="white"/>
          <w:lang w:val="en-GB"/>
        </w:rPr>
        <w:t xml:space="preserve">, </w:t>
      </w:r>
      <w:r w:rsidRPr="00F06CD4">
        <w:rPr>
          <w:i/>
          <w:color w:val="000000" w:themeColor="text1"/>
          <w:sz w:val="24"/>
          <w:szCs w:val="24"/>
          <w:highlight w:val="white"/>
          <w:lang w:val="en-GB"/>
        </w:rPr>
        <w:t>27</w:t>
      </w:r>
      <w:r w:rsidRPr="00F06CD4">
        <w:rPr>
          <w:color w:val="000000" w:themeColor="text1"/>
          <w:sz w:val="24"/>
          <w:szCs w:val="24"/>
          <w:highlight w:val="white"/>
          <w:lang w:val="en-GB"/>
        </w:rPr>
        <w:t>(1), pp.151-166.</w:t>
      </w:r>
    </w:p>
    <w:p w14:paraId="4F96B452" w14:textId="5E824C02" w:rsidR="00AA0008" w:rsidRPr="00F06CD4" w:rsidRDefault="00AA0008" w:rsidP="00F06CD4">
      <w:pPr>
        <w:spacing w:line="360" w:lineRule="auto"/>
        <w:jc w:val="both"/>
        <w:rPr>
          <w:color w:val="000000" w:themeColor="text1"/>
          <w:sz w:val="24"/>
          <w:szCs w:val="24"/>
          <w:highlight w:val="white"/>
          <w:lang w:val="en-GB"/>
        </w:rPr>
      </w:pPr>
      <w:r w:rsidRPr="00F06CD4">
        <w:rPr>
          <w:color w:val="222222"/>
          <w:sz w:val="24"/>
          <w:szCs w:val="24"/>
          <w:shd w:val="clear" w:color="auto" w:fill="FFFFFF"/>
        </w:rPr>
        <w:t xml:space="preserve"> </w:t>
      </w:r>
      <w:proofErr w:type="spellStart"/>
      <w:r w:rsidRPr="00F06CD4">
        <w:rPr>
          <w:color w:val="222222"/>
          <w:sz w:val="24"/>
          <w:szCs w:val="24"/>
          <w:shd w:val="clear" w:color="auto" w:fill="FFFFFF"/>
        </w:rPr>
        <w:t>Zaharuddin</w:t>
      </w:r>
      <w:proofErr w:type="spellEnd"/>
      <w:r w:rsidRPr="00F06CD4">
        <w:rPr>
          <w:color w:val="222222"/>
          <w:sz w:val="24"/>
          <w:szCs w:val="24"/>
          <w:shd w:val="clear" w:color="auto" w:fill="FFFFFF"/>
        </w:rPr>
        <w:t xml:space="preserve">, A.M., </w:t>
      </w:r>
      <w:proofErr w:type="spellStart"/>
      <w:r w:rsidRPr="00F06CD4">
        <w:rPr>
          <w:color w:val="222222"/>
          <w:sz w:val="24"/>
          <w:szCs w:val="24"/>
          <w:shd w:val="clear" w:color="auto" w:fill="FFFFFF"/>
        </w:rPr>
        <w:t>Almuddin</w:t>
      </w:r>
      <w:proofErr w:type="spellEnd"/>
      <w:r w:rsidRPr="00F06CD4">
        <w:rPr>
          <w:color w:val="222222"/>
          <w:sz w:val="24"/>
          <w:szCs w:val="24"/>
          <w:shd w:val="clear" w:color="auto" w:fill="FFFFFF"/>
        </w:rPr>
        <w:t xml:space="preserve">, A., Ammar, </w:t>
      </w:r>
      <w:proofErr w:type="gramStart"/>
      <w:r w:rsidRPr="00F06CD4">
        <w:rPr>
          <w:color w:val="222222"/>
          <w:sz w:val="24"/>
          <w:szCs w:val="24"/>
          <w:shd w:val="clear" w:color="auto" w:fill="FFFFFF"/>
        </w:rPr>
        <w:t>A.</w:t>
      </w:r>
      <w:proofErr w:type="gramEnd"/>
      <w:r w:rsidRPr="00F06CD4">
        <w:rPr>
          <w:color w:val="222222"/>
          <w:sz w:val="24"/>
          <w:szCs w:val="24"/>
          <w:shd w:val="clear" w:color="auto" w:fill="FFFFFF"/>
        </w:rPr>
        <w:t xml:space="preserve"> and Rahmat, N.H., </w:t>
      </w:r>
      <w:r w:rsidR="00F06CD4">
        <w:rPr>
          <w:color w:val="222222"/>
          <w:sz w:val="24"/>
          <w:szCs w:val="24"/>
          <w:shd w:val="clear" w:color="auto" w:fill="FFFFFF"/>
        </w:rPr>
        <w:t>(</w:t>
      </w:r>
      <w:r w:rsidRPr="00F06CD4">
        <w:rPr>
          <w:color w:val="222222"/>
          <w:sz w:val="24"/>
          <w:szCs w:val="24"/>
          <w:shd w:val="clear" w:color="auto" w:fill="FFFFFF"/>
        </w:rPr>
        <w:t>2022</w:t>
      </w:r>
      <w:r w:rsidR="00F06CD4">
        <w:rPr>
          <w:color w:val="222222"/>
          <w:sz w:val="24"/>
          <w:szCs w:val="24"/>
          <w:shd w:val="clear" w:color="auto" w:fill="FFFFFF"/>
        </w:rPr>
        <w:t>)</w:t>
      </w:r>
      <w:r w:rsidRPr="00F06CD4">
        <w:rPr>
          <w:color w:val="222222"/>
          <w:sz w:val="24"/>
          <w:szCs w:val="24"/>
          <w:shd w:val="clear" w:color="auto" w:fill="FFFFFF"/>
        </w:rPr>
        <w:t>. Exploring Group Dynamics in The Arabic Classroom Using Tucker’s Development.</w:t>
      </w:r>
    </w:p>
    <w:p w14:paraId="63908B26" w14:textId="05441EB9" w:rsidR="00AA0008" w:rsidRPr="00F06CD4" w:rsidRDefault="00AA0008" w:rsidP="00F06CD4">
      <w:pPr>
        <w:spacing w:line="360" w:lineRule="auto"/>
        <w:jc w:val="both"/>
        <w:rPr>
          <w:color w:val="000000" w:themeColor="text1"/>
          <w:sz w:val="24"/>
          <w:szCs w:val="24"/>
          <w:highlight w:val="white"/>
          <w:lang w:val="en-GB"/>
        </w:rPr>
      </w:pPr>
      <w:proofErr w:type="spellStart"/>
      <w:r w:rsidRPr="00F06CD4">
        <w:rPr>
          <w:color w:val="000000" w:themeColor="text1"/>
          <w:sz w:val="24"/>
          <w:szCs w:val="24"/>
          <w:highlight w:val="white"/>
          <w:lang w:val="en-GB"/>
        </w:rPr>
        <w:t>Buhalis</w:t>
      </w:r>
      <w:proofErr w:type="spellEnd"/>
      <w:r w:rsidRPr="00F06CD4">
        <w:rPr>
          <w:color w:val="000000" w:themeColor="text1"/>
          <w:sz w:val="24"/>
          <w:szCs w:val="24"/>
          <w:highlight w:val="white"/>
          <w:lang w:val="en-GB"/>
        </w:rPr>
        <w:t xml:space="preserve">, D. and </w:t>
      </w:r>
      <w:proofErr w:type="spellStart"/>
      <w:r w:rsidRPr="00F06CD4">
        <w:rPr>
          <w:color w:val="000000" w:themeColor="text1"/>
          <w:sz w:val="24"/>
          <w:szCs w:val="24"/>
          <w:highlight w:val="white"/>
          <w:lang w:val="en-GB"/>
        </w:rPr>
        <w:t>Moldavska</w:t>
      </w:r>
      <w:proofErr w:type="spellEnd"/>
      <w:r w:rsidRPr="00F06CD4">
        <w:rPr>
          <w:color w:val="000000" w:themeColor="text1"/>
          <w:sz w:val="24"/>
          <w:szCs w:val="24"/>
          <w:highlight w:val="white"/>
          <w:lang w:val="en-GB"/>
        </w:rPr>
        <w:t xml:space="preserve">, I., </w:t>
      </w:r>
      <w:r w:rsidR="00F06CD4">
        <w:rPr>
          <w:color w:val="000000" w:themeColor="text1"/>
          <w:sz w:val="24"/>
          <w:szCs w:val="24"/>
          <w:highlight w:val="white"/>
          <w:lang w:val="en-GB"/>
        </w:rPr>
        <w:t>(</w:t>
      </w:r>
      <w:r w:rsidRPr="00F06CD4">
        <w:rPr>
          <w:color w:val="000000" w:themeColor="text1"/>
          <w:sz w:val="24"/>
          <w:szCs w:val="24"/>
          <w:highlight w:val="white"/>
          <w:lang w:val="en-GB"/>
        </w:rPr>
        <w:t>2022</w:t>
      </w:r>
      <w:r w:rsidR="00F06CD4">
        <w:rPr>
          <w:color w:val="000000" w:themeColor="text1"/>
          <w:sz w:val="24"/>
          <w:szCs w:val="24"/>
          <w:highlight w:val="white"/>
          <w:lang w:val="en-GB"/>
        </w:rPr>
        <w:t>)</w:t>
      </w:r>
      <w:r w:rsidRPr="00F06CD4">
        <w:rPr>
          <w:color w:val="000000" w:themeColor="text1"/>
          <w:sz w:val="24"/>
          <w:szCs w:val="24"/>
          <w:highlight w:val="white"/>
          <w:lang w:val="en-GB"/>
        </w:rPr>
        <w:t xml:space="preserve">. Voice assistants in hospitality: using artificial intelligence for customer service. </w:t>
      </w:r>
      <w:r w:rsidRPr="00F06CD4">
        <w:rPr>
          <w:i/>
          <w:color w:val="000000" w:themeColor="text1"/>
          <w:sz w:val="24"/>
          <w:szCs w:val="24"/>
          <w:highlight w:val="white"/>
          <w:lang w:val="en-GB"/>
        </w:rPr>
        <w:t>Journal of Hospitality and Tourism Technology</w:t>
      </w:r>
      <w:r w:rsidRPr="00F06CD4">
        <w:rPr>
          <w:color w:val="000000" w:themeColor="text1"/>
          <w:sz w:val="24"/>
          <w:szCs w:val="24"/>
          <w:highlight w:val="white"/>
          <w:lang w:val="en-GB"/>
        </w:rPr>
        <w:t xml:space="preserve">, </w:t>
      </w:r>
      <w:r w:rsidRPr="00F06CD4">
        <w:rPr>
          <w:i/>
          <w:color w:val="000000" w:themeColor="text1"/>
          <w:sz w:val="24"/>
          <w:szCs w:val="24"/>
          <w:highlight w:val="white"/>
          <w:lang w:val="en-GB"/>
        </w:rPr>
        <w:t>13</w:t>
      </w:r>
      <w:r w:rsidRPr="00F06CD4">
        <w:rPr>
          <w:color w:val="000000" w:themeColor="text1"/>
          <w:sz w:val="24"/>
          <w:szCs w:val="24"/>
          <w:highlight w:val="white"/>
          <w:lang w:val="en-GB"/>
        </w:rPr>
        <w:t>(3), pp.386-403.</w:t>
      </w:r>
    </w:p>
    <w:p w14:paraId="3B371715" w14:textId="4926623C" w:rsidR="00AA0008" w:rsidRPr="00F06CD4" w:rsidRDefault="00AA0008" w:rsidP="00F06CD4">
      <w:pPr>
        <w:spacing w:line="360" w:lineRule="auto"/>
        <w:jc w:val="both"/>
        <w:rPr>
          <w:color w:val="222222"/>
          <w:sz w:val="24"/>
          <w:szCs w:val="24"/>
          <w:shd w:val="clear" w:color="auto" w:fill="FFFFFF"/>
        </w:rPr>
      </w:pPr>
      <w:proofErr w:type="spellStart"/>
      <w:r w:rsidRPr="00F06CD4">
        <w:rPr>
          <w:color w:val="222222"/>
          <w:sz w:val="24"/>
          <w:szCs w:val="24"/>
          <w:shd w:val="clear" w:color="auto" w:fill="FFFFFF"/>
        </w:rPr>
        <w:t>Buselic</w:t>
      </w:r>
      <w:proofErr w:type="spellEnd"/>
      <w:r w:rsidRPr="00F06CD4">
        <w:rPr>
          <w:color w:val="222222"/>
          <w:sz w:val="24"/>
          <w:szCs w:val="24"/>
          <w:shd w:val="clear" w:color="auto" w:fill="FFFFFF"/>
        </w:rPr>
        <w:t xml:space="preserve">, M. and Banko, D., </w:t>
      </w:r>
      <w:r w:rsidR="00F06CD4">
        <w:rPr>
          <w:color w:val="222222"/>
          <w:sz w:val="24"/>
          <w:szCs w:val="24"/>
          <w:shd w:val="clear" w:color="auto" w:fill="FFFFFF"/>
        </w:rPr>
        <w:t>(</w:t>
      </w:r>
      <w:r w:rsidRPr="00F06CD4">
        <w:rPr>
          <w:color w:val="222222"/>
          <w:sz w:val="24"/>
          <w:szCs w:val="24"/>
          <w:shd w:val="clear" w:color="auto" w:fill="FFFFFF"/>
        </w:rPr>
        <w:t>2021</w:t>
      </w:r>
      <w:r w:rsidR="00F06CD4">
        <w:rPr>
          <w:color w:val="222222"/>
          <w:sz w:val="24"/>
          <w:szCs w:val="24"/>
          <w:shd w:val="clear" w:color="auto" w:fill="FFFFFF"/>
        </w:rPr>
        <w:t>)</w:t>
      </w:r>
      <w:r w:rsidRPr="00F06CD4">
        <w:rPr>
          <w:color w:val="222222"/>
          <w:sz w:val="24"/>
          <w:szCs w:val="24"/>
          <w:shd w:val="clear" w:color="auto" w:fill="FFFFFF"/>
        </w:rPr>
        <w:t>. The need to implement new skills in the tourism sector. </w:t>
      </w:r>
      <w:r w:rsidRPr="00F06CD4">
        <w:rPr>
          <w:i/>
          <w:iCs/>
          <w:color w:val="222222"/>
          <w:sz w:val="24"/>
          <w:szCs w:val="24"/>
          <w:shd w:val="clear" w:color="auto" w:fill="FFFFFF"/>
        </w:rPr>
        <w:t>Economic and Social Development: Book of Proceedings</w:t>
      </w:r>
      <w:r w:rsidRPr="00F06CD4">
        <w:rPr>
          <w:color w:val="222222"/>
          <w:sz w:val="24"/>
          <w:szCs w:val="24"/>
          <w:shd w:val="clear" w:color="auto" w:fill="FFFFFF"/>
        </w:rPr>
        <w:t>, pp.74-85.</w:t>
      </w:r>
    </w:p>
    <w:p w14:paraId="4B7D5825" w14:textId="149D9ED4" w:rsidR="00AA0008" w:rsidRPr="00F06CD4" w:rsidRDefault="00AA0008" w:rsidP="00F06CD4">
      <w:pPr>
        <w:spacing w:line="360" w:lineRule="auto"/>
        <w:jc w:val="both"/>
        <w:rPr>
          <w:color w:val="222222"/>
          <w:sz w:val="24"/>
          <w:szCs w:val="24"/>
          <w:shd w:val="clear" w:color="auto" w:fill="FFFFFF"/>
        </w:rPr>
      </w:pPr>
      <w:r w:rsidRPr="00F06CD4">
        <w:rPr>
          <w:color w:val="222222"/>
          <w:sz w:val="24"/>
          <w:szCs w:val="24"/>
          <w:shd w:val="clear" w:color="auto" w:fill="FFFFFF"/>
        </w:rPr>
        <w:t xml:space="preserve">Egolf, R.S., </w:t>
      </w:r>
      <w:r w:rsidR="00F06CD4">
        <w:rPr>
          <w:color w:val="222222"/>
          <w:sz w:val="24"/>
          <w:szCs w:val="24"/>
          <w:shd w:val="clear" w:color="auto" w:fill="FFFFFF"/>
        </w:rPr>
        <w:t>(</w:t>
      </w:r>
      <w:r w:rsidRPr="00F06CD4">
        <w:rPr>
          <w:color w:val="222222"/>
          <w:sz w:val="24"/>
          <w:szCs w:val="24"/>
          <w:shd w:val="clear" w:color="auto" w:fill="FFFFFF"/>
        </w:rPr>
        <w:t>2022</w:t>
      </w:r>
      <w:r w:rsidR="00F06CD4">
        <w:rPr>
          <w:color w:val="222222"/>
          <w:sz w:val="24"/>
          <w:szCs w:val="24"/>
          <w:shd w:val="clear" w:color="auto" w:fill="FFFFFF"/>
        </w:rPr>
        <w:t>)</w:t>
      </w:r>
      <w:r w:rsidRPr="00F06CD4">
        <w:rPr>
          <w:color w:val="222222"/>
          <w:sz w:val="24"/>
          <w:szCs w:val="24"/>
          <w:shd w:val="clear" w:color="auto" w:fill="FFFFFF"/>
        </w:rPr>
        <w:t>. </w:t>
      </w:r>
      <w:r w:rsidRPr="00F06CD4">
        <w:rPr>
          <w:i/>
          <w:iCs/>
          <w:color w:val="222222"/>
          <w:sz w:val="24"/>
          <w:szCs w:val="24"/>
          <w:shd w:val="clear" w:color="auto" w:fill="FFFFFF"/>
        </w:rPr>
        <w:t>Exploration of Tuckman’s Model of Group Development: Perceived Applications and Prevalence among Adventure Education Practitioners</w:t>
      </w:r>
      <w:r w:rsidRPr="00F06CD4">
        <w:rPr>
          <w:color w:val="222222"/>
          <w:sz w:val="24"/>
          <w:szCs w:val="24"/>
          <w:shd w:val="clear" w:color="auto" w:fill="FFFFFF"/>
        </w:rPr>
        <w:t>. Prescott College.</w:t>
      </w:r>
    </w:p>
    <w:p w14:paraId="22AB6347" w14:textId="044A7044" w:rsidR="00AA0008" w:rsidRPr="00F06CD4" w:rsidRDefault="00AA0008" w:rsidP="00F06CD4">
      <w:pPr>
        <w:spacing w:line="360" w:lineRule="auto"/>
        <w:jc w:val="both"/>
        <w:rPr>
          <w:color w:val="222222"/>
          <w:sz w:val="24"/>
          <w:szCs w:val="24"/>
          <w:shd w:val="clear" w:color="auto" w:fill="FFFFFF"/>
        </w:rPr>
      </w:pPr>
      <w:r w:rsidRPr="00F06CD4">
        <w:rPr>
          <w:color w:val="222222"/>
          <w:sz w:val="24"/>
          <w:szCs w:val="24"/>
          <w:shd w:val="clear" w:color="auto" w:fill="FFFFFF"/>
        </w:rPr>
        <w:t xml:space="preserve">Flavián, C., </w:t>
      </w:r>
      <w:proofErr w:type="spellStart"/>
      <w:r w:rsidRPr="00F06CD4">
        <w:rPr>
          <w:color w:val="222222"/>
          <w:sz w:val="24"/>
          <w:szCs w:val="24"/>
          <w:shd w:val="clear" w:color="auto" w:fill="FFFFFF"/>
        </w:rPr>
        <w:t>Akdim</w:t>
      </w:r>
      <w:proofErr w:type="spellEnd"/>
      <w:r w:rsidRPr="00F06CD4">
        <w:rPr>
          <w:color w:val="222222"/>
          <w:sz w:val="24"/>
          <w:szCs w:val="24"/>
          <w:shd w:val="clear" w:color="auto" w:fill="FFFFFF"/>
        </w:rPr>
        <w:t xml:space="preserve">, K. and </w:t>
      </w:r>
      <w:proofErr w:type="spellStart"/>
      <w:r w:rsidRPr="00F06CD4">
        <w:rPr>
          <w:color w:val="222222"/>
          <w:sz w:val="24"/>
          <w:szCs w:val="24"/>
          <w:shd w:val="clear" w:color="auto" w:fill="FFFFFF"/>
        </w:rPr>
        <w:t>Casaló</w:t>
      </w:r>
      <w:proofErr w:type="spellEnd"/>
      <w:r w:rsidRPr="00F06CD4">
        <w:rPr>
          <w:color w:val="222222"/>
          <w:sz w:val="24"/>
          <w:szCs w:val="24"/>
          <w:shd w:val="clear" w:color="auto" w:fill="FFFFFF"/>
        </w:rPr>
        <w:t xml:space="preserve">, L.V., </w:t>
      </w:r>
      <w:r w:rsidR="00F06CD4">
        <w:rPr>
          <w:color w:val="222222"/>
          <w:sz w:val="24"/>
          <w:szCs w:val="24"/>
          <w:shd w:val="clear" w:color="auto" w:fill="FFFFFF"/>
        </w:rPr>
        <w:t>(</w:t>
      </w:r>
      <w:r w:rsidRPr="00F06CD4">
        <w:rPr>
          <w:color w:val="222222"/>
          <w:sz w:val="24"/>
          <w:szCs w:val="24"/>
          <w:shd w:val="clear" w:color="auto" w:fill="FFFFFF"/>
        </w:rPr>
        <w:t>2023</w:t>
      </w:r>
      <w:r w:rsidR="00F06CD4">
        <w:rPr>
          <w:color w:val="222222"/>
          <w:sz w:val="24"/>
          <w:szCs w:val="24"/>
          <w:shd w:val="clear" w:color="auto" w:fill="FFFFFF"/>
        </w:rPr>
        <w:t>)</w:t>
      </w:r>
      <w:r w:rsidRPr="00F06CD4">
        <w:rPr>
          <w:color w:val="222222"/>
          <w:sz w:val="24"/>
          <w:szCs w:val="24"/>
          <w:shd w:val="clear" w:color="auto" w:fill="FFFFFF"/>
        </w:rPr>
        <w:t>. Effects of voice assistant recommendations on consumer behavior. </w:t>
      </w:r>
      <w:r w:rsidRPr="00F06CD4">
        <w:rPr>
          <w:i/>
          <w:iCs/>
          <w:color w:val="222222"/>
          <w:sz w:val="24"/>
          <w:szCs w:val="24"/>
          <w:shd w:val="clear" w:color="auto" w:fill="FFFFFF"/>
        </w:rPr>
        <w:t>Psychology &amp; Marketing</w:t>
      </w:r>
      <w:r w:rsidRPr="00F06CD4">
        <w:rPr>
          <w:color w:val="222222"/>
          <w:sz w:val="24"/>
          <w:szCs w:val="24"/>
          <w:shd w:val="clear" w:color="auto" w:fill="FFFFFF"/>
        </w:rPr>
        <w:t>, </w:t>
      </w:r>
      <w:r w:rsidRPr="00F06CD4">
        <w:rPr>
          <w:i/>
          <w:iCs/>
          <w:color w:val="222222"/>
          <w:sz w:val="24"/>
          <w:szCs w:val="24"/>
          <w:shd w:val="clear" w:color="auto" w:fill="FFFFFF"/>
        </w:rPr>
        <w:t>40</w:t>
      </w:r>
      <w:r w:rsidRPr="00F06CD4">
        <w:rPr>
          <w:color w:val="222222"/>
          <w:sz w:val="24"/>
          <w:szCs w:val="24"/>
          <w:shd w:val="clear" w:color="auto" w:fill="FFFFFF"/>
        </w:rPr>
        <w:t>(2), pp.328-346.</w:t>
      </w:r>
    </w:p>
    <w:p w14:paraId="240C5A7C" w14:textId="3D752254" w:rsidR="00AA0008" w:rsidRPr="00F06CD4" w:rsidRDefault="00AA0008" w:rsidP="00F06CD4">
      <w:pPr>
        <w:spacing w:line="360" w:lineRule="auto"/>
        <w:jc w:val="both"/>
        <w:rPr>
          <w:color w:val="222222"/>
          <w:sz w:val="24"/>
          <w:szCs w:val="24"/>
          <w:shd w:val="clear" w:color="auto" w:fill="FFFFFF"/>
        </w:rPr>
      </w:pPr>
      <w:proofErr w:type="spellStart"/>
      <w:r w:rsidRPr="00F06CD4">
        <w:rPr>
          <w:color w:val="222222"/>
          <w:sz w:val="24"/>
          <w:szCs w:val="24"/>
          <w:shd w:val="clear" w:color="auto" w:fill="FFFFFF"/>
        </w:rPr>
        <w:t>Karnieli</w:t>
      </w:r>
      <w:proofErr w:type="spellEnd"/>
      <w:r w:rsidRPr="00F06CD4">
        <w:rPr>
          <w:color w:val="222222"/>
          <w:sz w:val="24"/>
          <w:szCs w:val="24"/>
          <w:shd w:val="clear" w:color="auto" w:fill="FFFFFF"/>
        </w:rPr>
        <w:t xml:space="preserve">-Miller, O., </w:t>
      </w:r>
      <w:r w:rsidR="00F06CD4">
        <w:rPr>
          <w:color w:val="222222"/>
          <w:sz w:val="24"/>
          <w:szCs w:val="24"/>
          <w:shd w:val="clear" w:color="auto" w:fill="FFFFFF"/>
        </w:rPr>
        <w:t>(</w:t>
      </w:r>
      <w:r w:rsidRPr="00F06CD4">
        <w:rPr>
          <w:color w:val="222222"/>
          <w:sz w:val="24"/>
          <w:szCs w:val="24"/>
          <w:shd w:val="clear" w:color="auto" w:fill="FFFFFF"/>
        </w:rPr>
        <w:t>2020</w:t>
      </w:r>
      <w:r w:rsidR="00F06CD4">
        <w:rPr>
          <w:color w:val="222222"/>
          <w:sz w:val="24"/>
          <w:szCs w:val="24"/>
          <w:shd w:val="clear" w:color="auto" w:fill="FFFFFF"/>
        </w:rPr>
        <w:t>)</w:t>
      </w:r>
      <w:r w:rsidRPr="00F06CD4">
        <w:rPr>
          <w:color w:val="222222"/>
          <w:sz w:val="24"/>
          <w:szCs w:val="24"/>
          <w:shd w:val="clear" w:color="auto" w:fill="FFFFFF"/>
        </w:rPr>
        <w:t>. Reflective practice in the teaching of communication skills. </w:t>
      </w:r>
      <w:r w:rsidRPr="00F06CD4">
        <w:rPr>
          <w:i/>
          <w:iCs/>
          <w:color w:val="222222"/>
          <w:sz w:val="24"/>
          <w:szCs w:val="24"/>
          <w:shd w:val="clear" w:color="auto" w:fill="FFFFFF"/>
        </w:rPr>
        <w:t>Patient Education and Counseling</w:t>
      </w:r>
      <w:r w:rsidRPr="00F06CD4">
        <w:rPr>
          <w:color w:val="222222"/>
          <w:sz w:val="24"/>
          <w:szCs w:val="24"/>
          <w:shd w:val="clear" w:color="auto" w:fill="FFFFFF"/>
        </w:rPr>
        <w:t>, </w:t>
      </w:r>
      <w:r w:rsidRPr="00F06CD4">
        <w:rPr>
          <w:i/>
          <w:iCs/>
          <w:color w:val="222222"/>
          <w:sz w:val="24"/>
          <w:szCs w:val="24"/>
          <w:shd w:val="clear" w:color="auto" w:fill="FFFFFF"/>
        </w:rPr>
        <w:t>103</w:t>
      </w:r>
      <w:r w:rsidRPr="00F06CD4">
        <w:rPr>
          <w:color w:val="222222"/>
          <w:sz w:val="24"/>
          <w:szCs w:val="24"/>
          <w:shd w:val="clear" w:color="auto" w:fill="FFFFFF"/>
        </w:rPr>
        <w:t>(10), pp.2166-2172.</w:t>
      </w:r>
    </w:p>
    <w:p w14:paraId="08F809A9" w14:textId="53155636" w:rsidR="00AA0008" w:rsidRPr="00F06CD4" w:rsidRDefault="00AA0008" w:rsidP="00F06CD4">
      <w:pPr>
        <w:spacing w:line="360" w:lineRule="auto"/>
        <w:jc w:val="both"/>
        <w:rPr>
          <w:color w:val="222222"/>
          <w:sz w:val="24"/>
          <w:szCs w:val="24"/>
          <w:shd w:val="clear" w:color="auto" w:fill="FFFFFF"/>
        </w:rPr>
      </w:pPr>
      <w:r w:rsidRPr="00F06CD4">
        <w:rPr>
          <w:color w:val="222222"/>
          <w:sz w:val="24"/>
          <w:szCs w:val="24"/>
          <w:shd w:val="clear" w:color="auto" w:fill="FFFFFF"/>
        </w:rPr>
        <w:t xml:space="preserve">Martono, S., </w:t>
      </w:r>
      <w:proofErr w:type="spellStart"/>
      <w:r w:rsidRPr="00F06CD4">
        <w:rPr>
          <w:color w:val="222222"/>
          <w:sz w:val="24"/>
          <w:szCs w:val="24"/>
          <w:shd w:val="clear" w:color="auto" w:fill="FFFFFF"/>
        </w:rPr>
        <w:t>Khoiruddin</w:t>
      </w:r>
      <w:proofErr w:type="spellEnd"/>
      <w:r w:rsidRPr="00F06CD4">
        <w:rPr>
          <w:color w:val="222222"/>
          <w:sz w:val="24"/>
          <w:szCs w:val="24"/>
          <w:shd w:val="clear" w:color="auto" w:fill="FFFFFF"/>
        </w:rPr>
        <w:t xml:space="preserve">, M., WIJAYANTO, A., RIDLOAH, S., WULANSARI, N.A. and </w:t>
      </w:r>
      <w:proofErr w:type="spellStart"/>
      <w:r w:rsidRPr="00F06CD4">
        <w:rPr>
          <w:color w:val="222222"/>
          <w:sz w:val="24"/>
          <w:szCs w:val="24"/>
          <w:shd w:val="clear" w:color="auto" w:fill="FFFFFF"/>
        </w:rPr>
        <w:t>Udin</w:t>
      </w:r>
      <w:proofErr w:type="spellEnd"/>
      <w:r w:rsidRPr="00F06CD4">
        <w:rPr>
          <w:color w:val="222222"/>
          <w:sz w:val="24"/>
          <w:szCs w:val="24"/>
          <w:shd w:val="clear" w:color="auto" w:fill="FFFFFF"/>
        </w:rPr>
        <w:t xml:space="preserve">, U.D.I.N., </w:t>
      </w:r>
      <w:r w:rsidR="00F06CD4">
        <w:rPr>
          <w:color w:val="222222"/>
          <w:sz w:val="24"/>
          <w:szCs w:val="24"/>
          <w:shd w:val="clear" w:color="auto" w:fill="FFFFFF"/>
        </w:rPr>
        <w:t>(</w:t>
      </w:r>
      <w:r w:rsidRPr="00F06CD4">
        <w:rPr>
          <w:color w:val="222222"/>
          <w:sz w:val="24"/>
          <w:szCs w:val="24"/>
          <w:shd w:val="clear" w:color="auto" w:fill="FFFFFF"/>
        </w:rPr>
        <w:t>2020</w:t>
      </w:r>
      <w:r w:rsidR="00F06CD4">
        <w:rPr>
          <w:color w:val="222222"/>
          <w:sz w:val="24"/>
          <w:szCs w:val="24"/>
          <w:shd w:val="clear" w:color="auto" w:fill="FFFFFF"/>
        </w:rPr>
        <w:t>)</w:t>
      </w:r>
      <w:r w:rsidRPr="00F06CD4">
        <w:rPr>
          <w:color w:val="222222"/>
          <w:sz w:val="24"/>
          <w:szCs w:val="24"/>
          <w:shd w:val="clear" w:color="auto" w:fill="FFFFFF"/>
        </w:rPr>
        <w:t xml:space="preserve">. Increasing teamwork, organizational </w:t>
      </w:r>
      <w:proofErr w:type="gramStart"/>
      <w:r w:rsidRPr="00F06CD4">
        <w:rPr>
          <w:color w:val="222222"/>
          <w:sz w:val="24"/>
          <w:szCs w:val="24"/>
          <w:shd w:val="clear" w:color="auto" w:fill="FFFFFF"/>
        </w:rPr>
        <w:t>commitment</w:t>
      </w:r>
      <w:proofErr w:type="gramEnd"/>
      <w:r w:rsidRPr="00F06CD4">
        <w:rPr>
          <w:color w:val="222222"/>
          <w:sz w:val="24"/>
          <w:szCs w:val="24"/>
          <w:shd w:val="clear" w:color="auto" w:fill="FFFFFF"/>
        </w:rPr>
        <w:t xml:space="preserve"> and effectiveness through the implementation of collaborative resolution. </w:t>
      </w:r>
      <w:r w:rsidRPr="00F06CD4">
        <w:rPr>
          <w:i/>
          <w:iCs/>
          <w:color w:val="222222"/>
          <w:sz w:val="24"/>
          <w:szCs w:val="24"/>
          <w:shd w:val="clear" w:color="auto" w:fill="FFFFFF"/>
        </w:rPr>
        <w:t>The Journal of Asian Finance, Economics and Business</w:t>
      </w:r>
      <w:r w:rsidRPr="00F06CD4">
        <w:rPr>
          <w:color w:val="222222"/>
          <w:sz w:val="24"/>
          <w:szCs w:val="24"/>
          <w:shd w:val="clear" w:color="auto" w:fill="FFFFFF"/>
        </w:rPr>
        <w:t>, </w:t>
      </w:r>
      <w:r w:rsidRPr="00F06CD4">
        <w:rPr>
          <w:i/>
          <w:iCs/>
          <w:color w:val="222222"/>
          <w:sz w:val="24"/>
          <w:szCs w:val="24"/>
          <w:shd w:val="clear" w:color="auto" w:fill="FFFFFF"/>
        </w:rPr>
        <w:t>7</w:t>
      </w:r>
      <w:r w:rsidRPr="00F06CD4">
        <w:rPr>
          <w:color w:val="222222"/>
          <w:sz w:val="24"/>
          <w:szCs w:val="24"/>
          <w:shd w:val="clear" w:color="auto" w:fill="FFFFFF"/>
        </w:rPr>
        <w:t>(6), pp.427-437.</w:t>
      </w:r>
    </w:p>
    <w:p w14:paraId="2E975E3B" w14:textId="36F48830" w:rsidR="00AA0008" w:rsidRPr="00F06CD4" w:rsidRDefault="00AA0008" w:rsidP="00F06CD4">
      <w:pPr>
        <w:spacing w:line="360" w:lineRule="auto"/>
        <w:jc w:val="both"/>
        <w:rPr>
          <w:color w:val="222222"/>
          <w:sz w:val="24"/>
          <w:szCs w:val="24"/>
          <w:shd w:val="clear" w:color="auto" w:fill="FFFFFF"/>
        </w:rPr>
      </w:pPr>
      <w:r w:rsidRPr="00F06CD4">
        <w:rPr>
          <w:color w:val="222222"/>
          <w:sz w:val="24"/>
          <w:szCs w:val="24"/>
          <w:shd w:val="clear" w:color="auto" w:fill="FFFFFF"/>
        </w:rPr>
        <w:t xml:space="preserve">Torres, A.M. and Sipe, M.D., </w:t>
      </w:r>
      <w:r w:rsidR="00F06CD4">
        <w:rPr>
          <w:color w:val="222222"/>
          <w:sz w:val="24"/>
          <w:szCs w:val="24"/>
          <w:shd w:val="clear" w:color="auto" w:fill="FFFFFF"/>
        </w:rPr>
        <w:t>(</w:t>
      </w:r>
      <w:r w:rsidRPr="00F06CD4">
        <w:rPr>
          <w:color w:val="222222"/>
          <w:sz w:val="24"/>
          <w:szCs w:val="24"/>
          <w:shd w:val="clear" w:color="auto" w:fill="FFFFFF"/>
        </w:rPr>
        <w:t>2020</w:t>
      </w:r>
      <w:r w:rsidR="00F06CD4">
        <w:rPr>
          <w:color w:val="222222"/>
          <w:sz w:val="24"/>
          <w:szCs w:val="24"/>
          <w:shd w:val="clear" w:color="auto" w:fill="FFFFFF"/>
        </w:rPr>
        <w:t>)</w:t>
      </w:r>
      <w:r w:rsidRPr="00F06CD4">
        <w:rPr>
          <w:color w:val="222222"/>
          <w:sz w:val="24"/>
          <w:szCs w:val="24"/>
          <w:shd w:val="clear" w:color="auto" w:fill="FFFFFF"/>
        </w:rPr>
        <w:t xml:space="preserve">. Hospitality Service Innovation: </w:t>
      </w:r>
      <w:proofErr w:type="spellStart"/>
      <w:r w:rsidRPr="00F06CD4">
        <w:rPr>
          <w:color w:val="222222"/>
          <w:sz w:val="24"/>
          <w:szCs w:val="24"/>
          <w:shd w:val="clear" w:color="auto" w:fill="FFFFFF"/>
        </w:rPr>
        <w:t>KLEEDing</w:t>
      </w:r>
      <w:proofErr w:type="spellEnd"/>
      <w:r w:rsidRPr="00F06CD4">
        <w:rPr>
          <w:color w:val="222222"/>
          <w:sz w:val="24"/>
          <w:szCs w:val="24"/>
          <w:shd w:val="clear" w:color="auto" w:fill="FFFFFF"/>
        </w:rPr>
        <w:t xml:space="preserve"> an Outstanding Guest Experience. </w:t>
      </w:r>
      <w:r w:rsidRPr="00F06CD4">
        <w:rPr>
          <w:i/>
          <w:iCs/>
          <w:color w:val="222222"/>
          <w:sz w:val="24"/>
          <w:szCs w:val="24"/>
          <w:shd w:val="clear" w:color="auto" w:fill="FFFFFF"/>
        </w:rPr>
        <w:t>Journal of Next-generation Convergence Information Services Technology Vol</w:t>
      </w:r>
      <w:r w:rsidRPr="00F06CD4">
        <w:rPr>
          <w:color w:val="222222"/>
          <w:sz w:val="24"/>
          <w:szCs w:val="24"/>
          <w:shd w:val="clear" w:color="auto" w:fill="FFFFFF"/>
        </w:rPr>
        <w:t>, </w:t>
      </w:r>
      <w:r w:rsidRPr="00F06CD4">
        <w:rPr>
          <w:i/>
          <w:iCs/>
          <w:color w:val="222222"/>
          <w:sz w:val="24"/>
          <w:szCs w:val="24"/>
          <w:shd w:val="clear" w:color="auto" w:fill="FFFFFF"/>
        </w:rPr>
        <w:t>9</w:t>
      </w:r>
      <w:r w:rsidRPr="00F06CD4">
        <w:rPr>
          <w:color w:val="222222"/>
          <w:sz w:val="24"/>
          <w:szCs w:val="24"/>
          <w:shd w:val="clear" w:color="auto" w:fill="FFFFFF"/>
        </w:rPr>
        <w:t>(2), pp.149-162.</w:t>
      </w:r>
    </w:p>
    <w:p w14:paraId="0006BC01" w14:textId="12EF2AE1" w:rsidR="00AA0008" w:rsidRPr="00F06CD4" w:rsidRDefault="00AA0008" w:rsidP="00F06CD4">
      <w:pPr>
        <w:spacing w:line="360" w:lineRule="auto"/>
        <w:jc w:val="both"/>
        <w:rPr>
          <w:color w:val="000000" w:themeColor="text1"/>
          <w:sz w:val="24"/>
          <w:szCs w:val="24"/>
          <w:highlight w:val="white"/>
          <w:lang w:val="en-GB"/>
        </w:rPr>
      </w:pPr>
      <w:r w:rsidRPr="00F06CD4">
        <w:rPr>
          <w:color w:val="000000" w:themeColor="text1"/>
          <w:sz w:val="24"/>
          <w:szCs w:val="24"/>
          <w:highlight w:val="white"/>
          <w:lang w:val="en-GB"/>
        </w:rPr>
        <w:t xml:space="preserve">Zhang, J., </w:t>
      </w:r>
      <w:r w:rsidR="00F06CD4">
        <w:rPr>
          <w:color w:val="000000" w:themeColor="text1"/>
          <w:sz w:val="24"/>
          <w:szCs w:val="24"/>
          <w:highlight w:val="white"/>
          <w:lang w:val="en-GB"/>
        </w:rPr>
        <w:t>(</w:t>
      </w:r>
      <w:r w:rsidRPr="00F06CD4">
        <w:rPr>
          <w:color w:val="000000" w:themeColor="text1"/>
          <w:sz w:val="24"/>
          <w:szCs w:val="24"/>
          <w:highlight w:val="white"/>
          <w:lang w:val="en-GB"/>
        </w:rPr>
        <w:t>2023</w:t>
      </w:r>
      <w:r w:rsidR="00F06CD4">
        <w:rPr>
          <w:color w:val="000000" w:themeColor="text1"/>
          <w:sz w:val="24"/>
          <w:szCs w:val="24"/>
          <w:highlight w:val="white"/>
          <w:lang w:val="en-GB"/>
        </w:rPr>
        <w:t>)</w:t>
      </w:r>
      <w:r w:rsidRPr="00F06CD4">
        <w:rPr>
          <w:color w:val="000000" w:themeColor="text1"/>
          <w:sz w:val="24"/>
          <w:szCs w:val="24"/>
          <w:highlight w:val="white"/>
          <w:lang w:val="en-GB"/>
        </w:rPr>
        <w:t xml:space="preserve">. Intercultural Communication Dilemma and Countermeasures in International Trade. </w:t>
      </w:r>
      <w:r w:rsidRPr="00F06CD4">
        <w:rPr>
          <w:i/>
          <w:color w:val="000000" w:themeColor="text1"/>
          <w:sz w:val="24"/>
          <w:szCs w:val="24"/>
          <w:highlight w:val="white"/>
          <w:lang w:val="en-GB"/>
        </w:rPr>
        <w:t>Frontiers in Business, Economics and Management</w:t>
      </w:r>
      <w:r w:rsidRPr="00F06CD4">
        <w:rPr>
          <w:color w:val="000000" w:themeColor="text1"/>
          <w:sz w:val="24"/>
          <w:szCs w:val="24"/>
          <w:highlight w:val="white"/>
          <w:lang w:val="en-GB"/>
        </w:rPr>
        <w:t xml:space="preserve">, </w:t>
      </w:r>
      <w:r w:rsidRPr="00F06CD4">
        <w:rPr>
          <w:i/>
          <w:color w:val="000000" w:themeColor="text1"/>
          <w:sz w:val="24"/>
          <w:szCs w:val="24"/>
          <w:highlight w:val="white"/>
          <w:lang w:val="en-GB"/>
        </w:rPr>
        <w:t>10</w:t>
      </w:r>
      <w:r w:rsidRPr="00F06CD4">
        <w:rPr>
          <w:color w:val="000000" w:themeColor="text1"/>
          <w:sz w:val="24"/>
          <w:szCs w:val="24"/>
          <w:highlight w:val="white"/>
          <w:lang w:val="en-GB"/>
        </w:rPr>
        <w:t>(3), pp.114-118.</w:t>
      </w:r>
    </w:p>
    <w:p w14:paraId="038D5284" w14:textId="77777777" w:rsidR="00253DB0" w:rsidRPr="00AA0008" w:rsidRDefault="00253DB0" w:rsidP="00253DB0">
      <w:pPr>
        <w:spacing w:line="360" w:lineRule="auto"/>
        <w:jc w:val="both"/>
        <w:rPr>
          <w:rFonts w:ascii="Times New Roman" w:hAnsi="Times New Roman" w:cs="Times New Roman"/>
          <w:color w:val="000000" w:themeColor="text1"/>
          <w:sz w:val="24"/>
          <w:szCs w:val="24"/>
          <w:highlight w:val="white"/>
          <w:lang w:val="en-GB"/>
        </w:rPr>
      </w:pPr>
    </w:p>
    <w:sectPr w:rsidR="00253DB0" w:rsidRPr="00AA0008">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2DAAD" w14:textId="77777777" w:rsidR="0013006E" w:rsidRDefault="0013006E" w:rsidP="00EA5DB0">
      <w:pPr>
        <w:spacing w:line="240" w:lineRule="auto"/>
      </w:pPr>
      <w:r>
        <w:separator/>
      </w:r>
    </w:p>
  </w:endnote>
  <w:endnote w:type="continuationSeparator" w:id="0">
    <w:p w14:paraId="37EF8283" w14:textId="77777777" w:rsidR="0013006E" w:rsidRDefault="0013006E" w:rsidP="00EA5D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747440"/>
      <w:docPartObj>
        <w:docPartGallery w:val="Page Numbers (Bottom of Page)"/>
        <w:docPartUnique/>
      </w:docPartObj>
    </w:sdtPr>
    <w:sdtEndPr>
      <w:rPr>
        <w:noProof/>
      </w:rPr>
    </w:sdtEndPr>
    <w:sdtContent>
      <w:p w14:paraId="6844E87B" w14:textId="7161E166" w:rsidR="00EA5DB0" w:rsidRDefault="00EA5DB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5A95E49" w14:textId="77777777" w:rsidR="00EA5DB0" w:rsidRDefault="00EA5D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1DBBC5" w14:textId="77777777" w:rsidR="0013006E" w:rsidRDefault="0013006E" w:rsidP="00EA5DB0">
      <w:pPr>
        <w:spacing w:line="240" w:lineRule="auto"/>
      </w:pPr>
      <w:r>
        <w:separator/>
      </w:r>
    </w:p>
  </w:footnote>
  <w:footnote w:type="continuationSeparator" w:id="0">
    <w:p w14:paraId="5CE22A57" w14:textId="77777777" w:rsidR="0013006E" w:rsidRDefault="0013006E" w:rsidP="00EA5DB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0954"/>
    <w:multiLevelType w:val="hybridMultilevel"/>
    <w:tmpl w:val="FBAC979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F42E13"/>
    <w:multiLevelType w:val="hybridMultilevel"/>
    <w:tmpl w:val="755CB9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5CB78C1"/>
    <w:multiLevelType w:val="hybridMultilevel"/>
    <w:tmpl w:val="88E4053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CA11C14"/>
    <w:multiLevelType w:val="hybridMultilevel"/>
    <w:tmpl w:val="BEDC99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78D2758E"/>
    <w:multiLevelType w:val="hybridMultilevel"/>
    <w:tmpl w:val="1E2015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9E920C6"/>
    <w:multiLevelType w:val="hybridMultilevel"/>
    <w:tmpl w:val="1818D8C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85230042">
    <w:abstractNumId w:val="3"/>
  </w:num>
  <w:num w:numId="2" w16cid:durableId="1306549420">
    <w:abstractNumId w:val="1"/>
  </w:num>
  <w:num w:numId="3" w16cid:durableId="1109156846">
    <w:abstractNumId w:val="4"/>
  </w:num>
  <w:num w:numId="4" w16cid:durableId="334770089">
    <w:abstractNumId w:val="2"/>
  </w:num>
  <w:num w:numId="5" w16cid:durableId="2099515655">
    <w:abstractNumId w:val="5"/>
  </w:num>
  <w:num w:numId="6" w16cid:durableId="314575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1093"/>
    <w:rsid w:val="000F7BC8"/>
    <w:rsid w:val="0013006E"/>
    <w:rsid w:val="001A67D2"/>
    <w:rsid w:val="00253DB0"/>
    <w:rsid w:val="005A151E"/>
    <w:rsid w:val="006B1093"/>
    <w:rsid w:val="00765C71"/>
    <w:rsid w:val="00992D97"/>
    <w:rsid w:val="00AA0008"/>
    <w:rsid w:val="00CD322D"/>
    <w:rsid w:val="00E603E0"/>
    <w:rsid w:val="00EA5DB0"/>
    <w:rsid w:val="00F06CD4"/>
    <w:rsid w:val="00F30A76"/>
    <w:rsid w:val="00F56F13"/>
    <w:rsid w:val="00F813C2"/>
    <w:rsid w:val="00FE465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D4170"/>
  <w15:docId w15:val="{196262F3-F07C-47A7-A7B9-42DF66949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30A76"/>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F30A7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0A76"/>
    <w:pPr>
      <w:spacing w:after="100"/>
    </w:pPr>
  </w:style>
  <w:style w:type="character" w:styleId="Hyperlink">
    <w:name w:val="Hyperlink"/>
    <w:basedOn w:val="DefaultParagraphFont"/>
    <w:uiPriority w:val="99"/>
    <w:unhideWhenUsed/>
    <w:rsid w:val="00F30A76"/>
    <w:rPr>
      <w:color w:val="0000FF" w:themeColor="hyperlink"/>
      <w:u w:val="single"/>
    </w:rPr>
  </w:style>
  <w:style w:type="paragraph" w:styleId="Header">
    <w:name w:val="header"/>
    <w:basedOn w:val="Normal"/>
    <w:link w:val="HeaderChar"/>
    <w:uiPriority w:val="99"/>
    <w:unhideWhenUsed/>
    <w:rsid w:val="00EA5DB0"/>
    <w:pPr>
      <w:tabs>
        <w:tab w:val="center" w:pos="4513"/>
        <w:tab w:val="right" w:pos="9026"/>
      </w:tabs>
      <w:spacing w:line="240" w:lineRule="auto"/>
    </w:pPr>
  </w:style>
  <w:style w:type="character" w:customStyle="1" w:styleId="HeaderChar">
    <w:name w:val="Header Char"/>
    <w:basedOn w:val="DefaultParagraphFont"/>
    <w:link w:val="Header"/>
    <w:uiPriority w:val="99"/>
    <w:rsid w:val="00EA5DB0"/>
  </w:style>
  <w:style w:type="paragraph" w:styleId="Footer">
    <w:name w:val="footer"/>
    <w:basedOn w:val="Normal"/>
    <w:link w:val="FooterChar"/>
    <w:uiPriority w:val="99"/>
    <w:unhideWhenUsed/>
    <w:rsid w:val="00EA5DB0"/>
    <w:pPr>
      <w:tabs>
        <w:tab w:val="center" w:pos="4513"/>
        <w:tab w:val="right" w:pos="9026"/>
      </w:tabs>
      <w:spacing w:line="240" w:lineRule="auto"/>
    </w:pPr>
  </w:style>
  <w:style w:type="character" w:customStyle="1" w:styleId="FooterChar">
    <w:name w:val="Footer Char"/>
    <w:basedOn w:val="DefaultParagraphFont"/>
    <w:link w:val="Footer"/>
    <w:uiPriority w:val="99"/>
    <w:rsid w:val="00EA5DB0"/>
  </w:style>
  <w:style w:type="paragraph" w:styleId="ListParagraph">
    <w:name w:val="List Paragraph"/>
    <w:basedOn w:val="Normal"/>
    <w:uiPriority w:val="34"/>
    <w:qFormat/>
    <w:rsid w:val="00FE46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EA227-C0A2-48B9-9DFF-1B8C49E47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1529</Words>
  <Characters>8590</Characters>
  <Application>Microsoft Office Word</Application>
  <DocSecurity>0</DocSecurity>
  <Lines>267</Lines>
  <Paragraphs>70</Paragraphs>
  <ScaleCrop>false</ScaleCrop>
  <Company/>
  <LinksUpToDate>false</LinksUpToDate>
  <CharactersWithSpaces>10209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Corina Maria Danila</cp:lastModifiedBy>
  <cp:revision>2</cp:revision>
  <dcterms:created xsi:type="dcterms:W3CDTF">2024-06-03T08:34:00Z</dcterms:created>
  <dcterms:modified xsi:type="dcterms:W3CDTF">2024-06-03T08:34:00Z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5701b6eb1497b78322ab0b66d2b0b72c1fd434335b0ce234f93c9d944f2d1b08</vt:lpwstr>
  </property>
</Properties>
</file>