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5A0E64B" w14:textId="77777777" w:rsidR="00D6251C" w:rsidRPr="00EA0D69" w:rsidRDefault="00D6251C" w:rsidP="00D6251C">
      <w:pPr>
        <w:rPr>
          <w:rFonts w:cstheme="minorHAnsi"/>
          <w:b/>
          <w:bCs/>
          <w:sz w:val="28"/>
          <w:szCs w:val="28"/>
        </w:rPr>
      </w:pPr>
      <w:r w:rsidRPr="00EA0D69">
        <w:rPr>
          <w:rFonts w:cstheme="minorHAnsi"/>
          <w:b/>
          <w:bCs/>
          <w:sz w:val="28"/>
          <w:szCs w:val="28"/>
        </w:rPr>
        <w:t>I. Forming</w:t>
      </w:r>
    </w:p>
    <w:p w14:paraId="35A0E64D" w14:textId="387EB419" w:rsidR="00D6251C" w:rsidRPr="00154833" w:rsidRDefault="00D6251C" w:rsidP="003D43A5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The process of developing material and giving it structure (using choreographic devices to fit the chosen choreographic</w:t>
      </w:r>
      <w:r w:rsidR="003D43A5" w:rsidRPr="00154833">
        <w:rPr>
          <w:rFonts w:cstheme="minorHAnsi"/>
          <w:sz w:val="28"/>
          <w:szCs w:val="28"/>
        </w:rPr>
        <w:t xml:space="preserve"> </w:t>
      </w:r>
      <w:r w:rsidRPr="00154833">
        <w:rPr>
          <w:rFonts w:cstheme="minorHAnsi"/>
          <w:sz w:val="28"/>
          <w:szCs w:val="28"/>
        </w:rPr>
        <w:t>forms). The smallest movement that can be manipulated is a motif: Motific development, then phrases, then themes.</w:t>
      </w:r>
    </w:p>
    <w:p w14:paraId="38A0C79A" w14:textId="77777777" w:rsidR="002B7A61" w:rsidRPr="00154833" w:rsidRDefault="002B7A61" w:rsidP="003D43A5">
      <w:pPr>
        <w:rPr>
          <w:rFonts w:cstheme="minorHAnsi"/>
          <w:sz w:val="28"/>
          <w:szCs w:val="28"/>
        </w:rPr>
      </w:pPr>
    </w:p>
    <w:p w14:paraId="35A0E64E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A. Development</w:t>
      </w:r>
    </w:p>
    <w:p w14:paraId="35A0E64F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1. Only Motifs are developed</w:t>
      </w:r>
    </w:p>
    <w:p w14:paraId="35A0E650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2. Then the developed ideas can be moved into further forming</w:t>
      </w:r>
    </w:p>
    <w:p w14:paraId="7005D7BF" w14:textId="77777777" w:rsidR="002B7A61" w:rsidRPr="00154833" w:rsidRDefault="002B7A61" w:rsidP="00D6251C">
      <w:pPr>
        <w:rPr>
          <w:rFonts w:cstheme="minorHAnsi"/>
          <w:sz w:val="28"/>
          <w:szCs w:val="28"/>
        </w:rPr>
      </w:pPr>
    </w:p>
    <w:p w14:paraId="35A0E651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B. Repetition</w:t>
      </w:r>
    </w:p>
    <w:p w14:paraId="35A0E652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1. Repeating motifs, phrases, or entire themes</w:t>
      </w:r>
    </w:p>
    <w:p w14:paraId="53B16A16" w14:textId="77777777" w:rsidR="002B7A61" w:rsidRPr="00154833" w:rsidRDefault="002B7A61" w:rsidP="00D6251C">
      <w:pPr>
        <w:rPr>
          <w:rFonts w:cstheme="minorHAnsi"/>
          <w:sz w:val="28"/>
          <w:szCs w:val="28"/>
        </w:rPr>
      </w:pPr>
    </w:p>
    <w:p w14:paraId="35A0E653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C. Transposition</w:t>
      </w:r>
    </w:p>
    <w:p w14:paraId="35A0E654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1. Making new ideas by putting formed movement on another body part or level, etc.</w:t>
      </w:r>
    </w:p>
    <w:p w14:paraId="20945FD5" w14:textId="77777777" w:rsidR="002B7A61" w:rsidRPr="00154833" w:rsidRDefault="002B7A61" w:rsidP="00D6251C">
      <w:pPr>
        <w:rPr>
          <w:rFonts w:cstheme="minorHAnsi"/>
          <w:sz w:val="28"/>
          <w:szCs w:val="28"/>
        </w:rPr>
      </w:pPr>
    </w:p>
    <w:p w14:paraId="35A0E655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D. Reiteration</w:t>
      </w:r>
    </w:p>
    <w:p w14:paraId="35A0E656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1. Emphasizing a particular part, motif or movement</w:t>
      </w:r>
    </w:p>
    <w:p w14:paraId="1CCE59D3" w14:textId="77777777" w:rsidR="002B7A61" w:rsidRPr="00154833" w:rsidRDefault="002B7A61" w:rsidP="00D6251C">
      <w:pPr>
        <w:rPr>
          <w:rFonts w:cstheme="minorHAnsi"/>
          <w:sz w:val="28"/>
          <w:szCs w:val="28"/>
        </w:rPr>
      </w:pPr>
    </w:p>
    <w:p w14:paraId="35A0E657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E. Retrograde</w:t>
      </w:r>
    </w:p>
    <w:p w14:paraId="35A0E658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1. Backwards</w:t>
      </w:r>
    </w:p>
    <w:p w14:paraId="6B8EE8F8" w14:textId="77777777" w:rsidR="002B7A61" w:rsidRPr="00154833" w:rsidRDefault="002B7A61" w:rsidP="00D6251C">
      <w:pPr>
        <w:rPr>
          <w:rFonts w:cstheme="minorHAnsi"/>
          <w:sz w:val="28"/>
          <w:szCs w:val="28"/>
        </w:rPr>
      </w:pPr>
    </w:p>
    <w:p w14:paraId="35A0E659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F. Inversion</w:t>
      </w:r>
    </w:p>
    <w:p w14:paraId="35A0E65A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lastRenderedPageBreak/>
        <w:t>1. Upside-down, literally</w:t>
      </w:r>
    </w:p>
    <w:p w14:paraId="76CB103D" w14:textId="77777777" w:rsidR="002B7A61" w:rsidRPr="00154833" w:rsidRDefault="002B7A61" w:rsidP="00D6251C">
      <w:pPr>
        <w:rPr>
          <w:rFonts w:cstheme="minorHAnsi"/>
          <w:sz w:val="28"/>
          <w:szCs w:val="28"/>
        </w:rPr>
      </w:pPr>
    </w:p>
    <w:p w14:paraId="35A0E65B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G. Augmentation (accumulation)</w:t>
      </w:r>
    </w:p>
    <w:p w14:paraId="35A0E65C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1. Making an idea larger or adding to it</w:t>
      </w:r>
    </w:p>
    <w:p w14:paraId="5A72D454" w14:textId="77777777" w:rsidR="002B7A61" w:rsidRPr="00154833" w:rsidRDefault="002B7A61" w:rsidP="00D6251C">
      <w:pPr>
        <w:rPr>
          <w:rFonts w:cstheme="minorHAnsi"/>
          <w:sz w:val="28"/>
          <w:szCs w:val="28"/>
        </w:rPr>
      </w:pPr>
    </w:p>
    <w:p w14:paraId="35A0E65D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H. Diminution</w:t>
      </w:r>
    </w:p>
    <w:p w14:paraId="35A0E65E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1. Making in idea smaller, or taking away from it</w:t>
      </w:r>
    </w:p>
    <w:p w14:paraId="329BA219" w14:textId="77777777" w:rsidR="002B7A61" w:rsidRPr="00154833" w:rsidRDefault="002B7A61" w:rsidP="00D6251C">
      <w:pPr>
        <w:rPr>
          <w:rFonts w:cstheme="minorHAnsi"/>
          <w:sz w:val="28"/>
          <w:szCs w:val="28"/>
        </w:rPr>
      </w:pPr>
    </w:p>
    <w:p w14:paraId="35A0E65F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I. Reordering Sequence</w:t>
      </w:r>
    </w:p>
    <w:p w14:paraId="35A0E660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1. Reordering an already formed theme or phrase</w:t>
      </w:r>
    </w:p>
    <w:p w14:paraId="2A03AC05" w14:textId="77777777" w:rsidR="0008562F" w:rsidRPr="00154833" w:rsidRDefault="0008562F" w:rsidP="00D6251C">
      <w:pPr>
        <w:rPr>
          <w:rFonts w:cstheme="minorHAnsi"/>
          <w:sz w:val="28"/>
          <w:szCs w:val="28"/>
        </w:rPr>
      </w:pPr>
    </w:p>
    <w:p w14:paraId="35A0E661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J. Counterpoint</w:t>
      </w:r>
    </w:p>
    <w:p w14:paraId="35A0E662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1. Sections repeated between groups almost like call and response</w:t>
      </w:r>
    </w:p>
    <w:p w14:paraId="75A5B982" w14:textId="77777777" w:rsidR="0008562F" w:rsidRPr="00154833" w:rsidRDefault="0008562F" w:rsidP="00D6251C">
      <w:pPr>
        <w:rPr>
          <w:rFonts w:cstheme="minorHAnsi"/>
          <w:sz w:val="28"/>
          <w:szCs w:val="28"/>
        </w:rPr>
      </w:pPr>
    </w:p>
    <w:p w14:paraId="35A0E663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K. Grouping</w:t>
      </w:r>
    </w:p>
    <w:p w14:paraId="652546BA" w14:textId="51C940A2" w:rsidR="0008562F" w:rsidRPr="00154833" w:rsidRDefault="00D6251C" w:rsidP="0008562F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1. Where will the dancers perform this on stage? How many? Shapes?</w:t>
      </w:r>
    </w:p>
    <w:p w14:paraId="05E95501" w14:textId="77777777" w:rsidR="0008562F" w:rsidRPr="00154833" w:rsidRDefault="0008562F" w:rsidP="0008562F">
      <w:pPr>
        <w:rPr>
          <w:rFonts w:cstheme="minorHAnsi"/>
          <w:sz w:val="28"/>
          <w:szCs w:val="28"/>
        </w:rPr>
      </w:pPr>
    </w:p>
    <w:p w14:paraId="35A0E665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 xml:space="preserve">L. Interpolation (inserting existing motifs, phrases or themes) </w:t>
      </w:r>
    </w:p>
    <w:p w14:paraId="58588810" w14:textId="77777777" w:rsidR="003A3683" w:rsidRDefault="003A3683" w:rsidP="00D6251C">
      <w:pPr>
        <w:rPr>
          <w:rFonts w:cstheme="minorHAnsi"/>
          <w:sz w:val="28"/>
          <w:szCs w:val="28"/>
        </w:rPr>
      </w:pPr>
    </w:p>
    <w:p w14:paraId="30AFC2F9" w14:textId="77777777" w:rsidR="00EA0D69" w:rsidRDefault="00EA0D69" w:rsidP="00D6251C">
      <w:pPr>
        <w:rPr>
          <w:rFonts w:cstheme="minorHAnsi"/>
          <w:sz w:val="28"/>
          <w:szCs w:val="28"/>
        </w:rPr>
      </w:pPr>
    </w:p>
    <w:p w14:paraId="35A0E666" w14:textId="77777777" w:rsidR="00D6251C" w:rsidRPr="00EA0D69" w:rsidRDefault="00D6251C" w:rsidP="00D6251C">
      <w:pPr>
        <w:rPr>
          <w:rFonts w:cstheme="minorHAnsi"/>
          <w:b/>
          <w:bCs/>
          <w:sz w:val="28"/>
          <w:szCs w:val="28"/>
        </w:rPr>
      </w:pPr>
      <w:r w:rsidRPr="00EA0D69">
        <w:rPr>
          <w:rFonts w:cstheme="minorHAnsi"/>
          <w:b/>
          <w:bCs/>
          <w:sz w:val="28"/>
          <w:szCs w:val="28"/>
        </w:rPr>
        <w:t>II. Methods of Manipulation</w:t>
      </w:r>
    </w:p>
    <w:p w14:paraId="35A0E667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This is the process of changing your material in various ways and creating a mood or style in order to help to convey the</w:t>
      </w:r>
    </w:p>
    <w:p w14:paraId="35A0E668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lastRenderedPageBreak/>
        <w:t>main idea of the piece. Utilizing these methods is the only way to develop an series of movement ideas to change them</w:t>
      </w:r>
    </w:p>
    <w:p w14:paraId="35A0E669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into a work of art.</w:t>
      </w:r>
    </w:p>
    <w:p w14:paraId="2DE277B8" w14:textId="77777777" w:rsidR="0008562F" w:rsidRPr="00154833" w:rsidRDefault="0008562F" w:rsidP="00D6251C">
      <w:pPr>
        <w:rPr>
          <w:rFonts w:cstheme="minorHAnsi"/>
          <w:sz w:val="28"/>
          <w:szCs w:val="28"/>
        </w:rPr>
      </w:pPr>
    </w:p>
    <w:p w14:paraId="35A0E66A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A. Space</w:t>
      </w:r>
    </w:p>
    <w:p w14:paraId="35A0E66B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1. Level—high, low, medium;</w:t>
      </w:r>
    </w:p>
    <w:p w14:paraId="35A0E66C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2. Range—large to small continuum</w:t>
      </w:r>
    </w:p>
    <w:p w14:paraId="35A0E66D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3. Axial vs. locomotive</w:t>
      </w:r>
    </w:p>
    <w:p w14:paraId="35A0E66E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4. Focus</w:t>
      </w:r>
    </w:p>
    <w:p w14:paraId="35A0E66F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5. Facing—in the line of direction, opposite, oblique, lateral</w:t>
      </w:r>
    </w:p>
    <w:p w14:paraId="35A0E670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6. Location</w:t>
      </w:r>
    </w:p>
    <w:p w14:paraId="35A0E671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7. Direction—(performance space), including turning</w:t>
      </w:r>
    </w:p>
    <w:p w14:paraId="35A0E672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8. Path—curvilinear, angular</w:t>
      </w:r>
    </w:p>
    <w:p w14:paraId="35A0E673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9. Shape—symmetry/asymmetry, torque, positive/negative space, light/dark, structure</w:t>
      </w:r>
    </w:p>
    <w:p w14:paraId="768C4427" w14:textId="77777777" w:rsidR="0008562F" w:rsidRPr="00154833" w:rsidRDefault="0008562F" w:rsidP="00D6251C">
      <w:pPr>
        <w:rPr>
          <w:rFonts w:cstheme="minorHAnsi"/>
          <w:sz w:val="28"/>
          <w:szCs w:val="28"/>
        </w:rPr>
      </w:pPr>
    </w:p>
    <w:p w14:paraId="35A0E674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B. Time</w:t>
      </w:r>
    </w:p>
    <w:p w14:paraId="35A0E675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1. Fast to slow continuum (tempo/duration)</w:t>
      </w:r>
    </w:p>
    <w:p w14:paraId="35A0E676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2. Acceleration</w:t>
      </w:r>
    </w:p>
    <w:p w14:paraId="35A0E677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3. Deceleration</w:t>
      </w:r>
    </w:p>
    <w:p w14:paraId="35A0E678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4. Fragmentation</w:t>
      </w:r>
    </w:p>
    <w:p w14:paraId="35A0E679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a) Rhythmic</w:t>
      </w:r>
    </w:p>
    <w:p w14:paraId="35A0E67A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b) Arrhythmic</w:t>
      </w:r>
    </w:p>
    <w:p w14:paraId="1C0E0230" w14:textId="77777777" w:rsidR="0008562F" w:rsidRPr="00154833" w:rsidRDefault="0008562F" w:rsidP="00D6251C">
      <w:pPr>
        <w:rPr>
          <w:rFonts w:cstheme="minorHAnsi"/>
          <w:sz w:val="28"/>
          <w:szCs w:val="28"/>
        </w:rPr>
      </w:pPr>
    </w:p>
    <w:p w14:paraId="35A0E67B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C. Energy</w:t>
      </w:r>
    </w:p>
    <w:p w14:paraId="35A0E67C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1. Strong to weak</w:t>
      </w:r>
    </w:p>
    <w:p w14:paraId="35A0E67D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2. Bound to free</w:t>
      </w:r>
    </w:p>
    <w:p w14:paraId="35A0E67E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3. Heavy to light</w:t>
      </w:r>
    </w:p>
    <w:p w14:paraId="35A0E67F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4. Accent</w:t>
      </w:r>
    </w:p>
    <w:p w14:paraId="35A0E680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5. Movement Qualities (7)</w:t>
      </w:r>
    </w:p>
    <w:p w14:paraId="35A0E681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a) Sustained</w:t>
      </w:r>
    </w:p>
    <w:p w14:paraId="35A0E682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b) Abrupt</w:t>
      </w:r>
    </w:p>
    <w:p w14:paraId="35A0E683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c) Percussive</w:t>
      </w:r>
    </w:p>
    <w:p w14:paraId="35A0E684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 xml:space="preserve">d) Ballistic </w:t>
      </w:r>
    </w:p>
    <w:p w14:paraId="35A0E685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e) Swinging/pendular</w:t>
      </w:r>
    </w:p>
    <w:p w14:paraId="35A0E686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f) Suspension/static/dynamic</w:t>
      </w:r>
    </w:p>
    <w:p w14:paraId="35A0E687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g) Collapse</w:t>
      </w:r>
    </w:p>
    <w:p w14:paraId="7A714A95" w14:textId="77777777" w:rsidR="003A3683" w:rsidRPr="00154833" w:rsidRDefault="003A3683" w:rsidP="00D6251C">
      <w:pPr>
        <w:rPr>
          <w:rFonts w:cstheme="minorHAnsi"/>
          <w:sz w:val="28"/>
          <w:szCs w:val="28"/>
        </w:rPr>
      </w:pPr>
    </w:p>
    <w:p w14:paraId="30D13A14" w14:textId="77777777" w:rsidR="003A3683" w:rsidRPr="00154833" w:rsidRDefault="003A3683" w:rsidP="00D6251C">
      <w:pPr>
        <w:rPr>
          <w:rFonts w:cstheme="minorHAnsi"/>
          <w:sz w:val="28"/>
          <w:szCs w:val="28"/>
        </w:rPr>
      </w:pPr>
    </w:p>
    <w:p w14:paraId="35A0E688" w14:textId="77777777" w:rsidR="00D6251C" w:rsidRPr="00EA0D69" w:rsidRDefault="00D6251C" w:rsidP="00D6251C">
      <w:pPr>
        <w:rPr>
          <w:rFonts w:cstheme="minorHAnsi"/>
          <w:b/>
          <w:bCs/>
          <w:sz w:val="28"/>
          <w:szCs w:val="28"/>
        </w:rPr>
      </w:pPr>
      <w:r w:rsidRPr="00EA0D69">
        <w:rPr>
          <w:rFonts w:cstheme="minorHAnsi"/>
          <w:b/>
          <w:bCs/>
          <w:sz w:val="28"/>
          <w:szCs w:val="28"/>
        </w:rPr>
        <w:t>III. Choreographic Forms</w:t>
      </w:r>
    </w:p>
    <w:p w14:paraId="35A0E689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Knowledge of compositional forms may help you to synthesize your learnt, seen or made up movements. The</w:t>
      </w:r>
    </w:p>
    <w:p w14:paraId="35A0E68A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movements need not—even should not mean anything alone, for meaning comes through context and construction. So</w:t>
      </w:r>
    </w:p>
    <w:p w14:paraId="35A0E68B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the same movement may occur in quite different dances, in quite different constructional context, and mean something</w:t>
      </w:r>
    </w:p>
    <w:p w14:paraId="35A0E68C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lastRenderedPageBreak/>
        <w:t>different in each case. Content, therefore, must have more than one or two strands. It needs several for a stirring</w:t>
      </w:r>
    </w:p>
    <w:p w14:paraId="35A0E68D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synthesis to take place.</w:t>
      </w:r>
    </w:p>
    <w:p w14:paraId="35A0E68E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A. The Narrative—the unfolding of a story</w:t>
      </w:r>
    </w:p>
    <w:p w14:paraId="35A0E68F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B. The Situation—an interrelationship with no unfolding of a story, no solution,</w:t>
      </w:r>
    </w:p>
    <w:p w14:paraId="35A0E690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and different points of view</w:t>
      </w:r>
    </w:p>
    <w:p w14:paraId="35A0E691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C. Dance by Chance—possibilities set, constraints laid down, items of chance</w:t>
      </w:r>
    </w:p>
    <w:p w14:paraId="35A0E692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decided</w:t>
      </w:r>
    </w:p>
    <w:p w14:paraId="35A0E693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D. Simple Binary Form—AB, two themes, simple and short, insufficient material</w:t>
      </w:r>
    </w:p>
    <w:p w14:paraId="35A0E694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for long development, second them intimated in first</w:t>
      </w:r>
    </w:p>
    <w:p w14:paraId="35A0E695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E. Ternary Form—ABA, two contrasting themes, motifs, or subjects, second</w:t>
      </w:r>
    </w:p>
    <w:p w14:paraId="35A0E696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theme contrasting from first, first repeats</w:t>
      </w:r>
    </w:p>
    <w:p w14:paraId="35A0E697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F. Theme and Variation—(themes are varied), theme is danced first, any number</w:t>
      </w:r>
    </w:p>
    <w:p w14:paraId="35A0E698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of variations are created retaining some aspect of the original</w:t>
      </w:r>
    </w:p>
    <w:p w14:paraId="35A0E699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G. Rondo—ABACADA, a development of ternary form, with BCD contrasting for A</w:t>
      </w:r>
    </w:p>
    <w:p w14:paraId="35A0E69A" w14:textId="77777777" w:rsidR="00D6251C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as well as each other</w:t>
      </w:r>
    </w:p>
    <w:p w14:paraId="35A0E69B" w14:textId="77777777" w:rsidR="005C43E7" w:rsidRPr="00154833" w:rsidRDefault="00D6251C" w:rsidP="00D6251C">
      <w:pPr>
        <w:rPr>
          <w:rFonts w:cstheme="minorHAnsi"/>
          <w:sz w:val="28"/>
          <w:szCs w:val="28"/>
        </w:rPr>
      </w:pPr>
      <w:r w:rsidRPr="00154833">
        <w:rPr>
          <w:rFonts w:cstheme="minorHAnsi"/>
          <w:sz w:val="28"/>
          <w:szCs w:val="28"/>
        </w:rPr>
        <w:t>H. Canon—one theme, danced overlapping</w:t>
      </w:r>
    </w:p>
    <w:sectPr w:rsidR="005C43E7" w:rsidRPr="00154833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EDBCDE6" w14:textId="77777777" w:rsidR="003D43A5" w:rsidRDefault="003D43A5" w:rsidP="003D43A5">
      <w:pPr>
        <w:spacing w:after="0" w:line="240" w:lineRule="auto"/>
      </w:pPr>
      <w:r>
        <w:separator/>
      </w:r>
    </w:p>
  </w:endnote>
  <w:endnote w:type="continuationSeparator" w:id="0">
    <w:p w14:paraId="387DB4A9" w14:textId="77777777" w:rsidR="003D43A5" w:rsidRDefault="003D43A5" w:rsidP="003D43A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7191856" w14:textId="77777777" w:rsidR="003D43A5" w:rsidRDefault="003D43A5" w:rsidP="003D43A5">
      <w:pPr>
        <w:spacing w:after="0" w:line="240" w:lineRule="auto"/>
      </w:pPr>
      <w:r>
        <w:separator/>
      </w:r>
    </w:p>
  </w:footnote>
  <w:footnote w:type="continuationSeparator" w:id="0">
    <w:p w14:paraId="62FE0B44" w14:textId="77777777" w:rsidR="003D43A5" w:rsidRDefault="003D43A5" w:rsidP="003D43A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0C25D89" w14:textId="10C8E983" w:rsidR="003A3683" w:rsidRPr="00154833" w:rsidRDefault="00154833" w:rsidP="00154833">
    <w:pPr>
      <w:pStyle w:val="Header"/>
      <w:jc w:val="center"/>
      <w:rPr>
        <w:rFonts w:cstheme="minorHAnsi"/>
        <w:b/>
        <w:bCs/>
        <w:sz w:val="28"/>
        <w:szCs w:val="28"/>
        <w:u w:val="single"/>
      </w:rPr>
    </w:pPr>
    <w:r w:rsidRPr="00154833">
      <w:rPr>
        <w:rFonts w:cstheme="minorHAnsi"/>
        <w:b/>
        <w:bCs/>
        <w:sz w:val="28"/>
        <w:szCs w:val="28"/>
        <w:u w:val="single"/>
      </w:rPr>
      <w:t>Choreographic Devices Resource</w:t>
    </w:r>
  </w:p>
  <w:p w14:paraId="19952258" w14:textId="7B45B1FA" w:rsidR="00154833" w:rsidRPr="00154833" w:rsidRDefault="00154833" w:rsidP="00154833">
    <w:pPr>
      <w:pStyle w:val="Header"/>
      <w:jc w:val="center"/>
      <w:rPr>
        <w:rFonts w:cstheme="minorHAnsi"/>
        <w:b/>
        <w:bCs/>
        <w:sz w:val="28"/>
        <w:szCs w:val="28"/>
        <w:u w:val="single"/>
      </w:rPr>
    </w:pPr>
    <w:r w:rsidRPr="00154833">
      <w:rPr>
        <w:rFonts w:cstheme="minorHAnsi"/>
        <w:b/>
        <w:bCs/>
        <w:sz w:val="28"/>
        <w:szCs w:val="28"/>
        <w:u w:val="single"/>
      </w:rPr>
      <w:t>BA Commercial Dance</w:t>
    </w:r>
  </w:p>
  <w:p w14:paraId="4394ECD4" w14:textId="773EA571" w:rsidR="00154833" w:rsidRPr="00154833" w:rsidRDefault="00154833" w:rsidP="00154833">
    <w:pPr>
      <w:pStyle w:val="Header"/>
      <w:jc w:val="center"/>
      <w:rPr>
        <w:rFonts w:cstheme="minorHAnsi"/>
        <w:b/>
        <w:bCs/>
        <w:sz w:val="28"/>
        <w:szCs w:val="28"/>
        <w:u w:val="single"/>
      </w:rPr>
    </w:pPr>
    <w:r w:rsidRPr="00154833">
      <w:rPr>
        <w:rFonts w:cstheme="minorHAnsi"/>
        <w:b/>
        <w:bCs/>
        <w:sz w:val="28"/>
        <w:szCs w:val="28"/>
        <w:u w:val="single"/>
      </w:rPr>
      <w:t>WAVDA</w:t>
    </w:r>
  </w:p>
  <w:p w14:paraId="60E135D3" w14:textId="77777777" w:rsidR="00154833" w:rsidRPr="00154833" w:rsidRDefault="00154833" w:rsidP="00154833">
    <w:pPr>
      <w:pStyle w:val="Header"/>
      <w:jc w:val="center"/>
      <w:rPr>
        <w:rFonts w:cstheme="minorHAnsi"/>
        <w:b/>
        <w:bCs/>
        <w:sz w:val="28"/>
        <w:szCs w:val="28"/>
        <w:u w:val="single"/>
      </w:rPr>
    </w:pPr>
  </w:p>
  <w:p w14:paraId="7727249E" w14:textId="77777777" w:rsidR="00154833" w:rsidRDefault="00154833" w:rsidP="00154833">
    <w:pPr>
      <w:pStyle w:val="Header"/>
      <w:jc w:val="center"/>
      <w:rPr>
        <w:b/>
        <w:bCs/>
        <w:u w:val="single"/>
      </w:rPr>
    </w:pPr>
  </w:p>
  <w:p w14:paraId="39CA1361" w14:textId="77777777" w:rsidR="00154833" w:rsidRDefault="00154833" w:rsidP="00154833">
    <w:pPr>
      <w:pStyle w:val="Header"/>
      <w:jc w:val="center"/>
      <w:rPr>
        <w:b/>
        <w:bCs/>
        <w:u w:val="single"/>
      </w:rPr>
    </w:pPr>
  </w:p>
  <w:p w14:paraId="6A9C11CB" w14:textId="77777777" w:rsidR="00154833" w:rsidRDefault="00154833" w:rsidP="00154833">
    <w:pPr>
      <w:pStyle w:val="Header"/>
      <w:jc w:val="center"/>
      <w:rPr>
        <w:b/>
        <w:bCs/>
        <w:u w:val="single"/>
      </w:rPr>
    </w:pPr>
  </w:p>
  <w:p w14:paraId="037D272B" w14:textId="77777777" w:rsidR="00154833" w:rsidRDefault="00154833" w:rsidP="00154833">
    <w:pPr>
      <w:pStyle w:val="Header"/>
      <w:jc w:val="center"/>
      <w:rPr>
        <w:b/>
        <w:bCs/>
        <w:u w:val="single"/>
      </w:rPr>
    </w:pPr>
  </w:p>
  <w:p w14:paraId="01DA0E6D" w14:textId="77777777" w:rsidR="00154833" w:rsidRPr="00154833" w:rsidRDefault="00154833" w:rsidP="00154833">
    <w:pPr>
      <w:pStyle w:val="Header"/>
      <w:jc w:val="center"/>
      <w:rPr>
        <w:b/>
        <w:bCs/>
        <w:u w:val="single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6251C"/>
    <w:rsid w:val="00011FB8"/>
    <w:rsid w:val="0008562F"/>
    <w:rsid w:val="00092533"/>
    <w:rsid w:val="0009699B"/>
    <w:rsid w:val="00154833"/>
    <w:rsid w:val="001A5515"/>
    <w:rsid w:val="001F173C"/>
    <w:rsid w:val="0027430A"/>
    <w:rsid w:val="002B0C8B"/>
    <w:rsid w:val="002B7A61"/>
    <w:rsid w:val="002C291C"/>
    <w:rsid w:val="003414B5"/>
    <w:rsid w:val="00365218"/>
    <w:rsid w:val="003A3683"/>
    <w:rsid w:val="003B0F1B"/>
    <w:rsid w:val="003D43A5"/>
    <w:rsid w:val="003E3DF3"/>
    <w:rsid w:val="00411895"/>
    <w:rsid w:val="0042556E"/>
    <w:rsid w:val="00452B8C"/>
    <w:rsid w:val="00490886"/>
    <w:rsid w:val="004D6F1A"/>
    <w:rsid w:val="004F741C"/>
    <w:rsid w:val="00500517"/>
    <w:rsid w:val="00543895"/>
    <w:rsid w:val="00572321"/>
    <w:rsid w:val="005C43E7"/>
    <w:rsid w:val="00613E84"/>
    <w:rsid w:val="00645F1A"/>
    <w:rsid w:val="00654E74"/>
    <w:rsid w:val="00674656"/>
    <w:rsid w:val="00677795"/>
    <w:rsid w:val="00746756"/>
    <w:rsid w:val="00764B60"/>
    <w:rsid w:val="007676A6"/>
    <w:rsid w:val="007A1ACD"/>
    <w:rsid w:val="007A79EF"/>
    <w:rsid w:val="008223B1"/>
    <w:rsid w:val="00846B32"/>
    <w:rsid w:val="00867043"/>
    <w:rsid w:val="0088666A"/>
    <w:rsid w:val="008A3985"/>
    <w:rsid w:val="008B22B8"/>
    <w:rsid w:val="008D1A5C"/>
    <w:rsid w:val="00916808"/>
    <w:rsid w:val="009869FD"/>
    <w:rsid w:val="00991ADA"/>
    <w:rsid w:val="009C5B33"/>
    <w:rsid w:val="00A116DA"/>
    <w:rsid w:val="00A64C46"/>
    <w:rsid w:val="00AC0696"/>
    <w:rsid w:val="00AF075E"/>
    <w:rsid w:val="00B23631"/>
    <w:rsid w:val="00B769B9"/>
    <w:rsid w:val="00B77E0A"/>
    <w:rsid w:val="00B92F76"/>
    <w:rsid w:val="00BC59FA"/>
    <w:rsid w:val="00C043B8"/>
    <w:rsid w:val="00C2578C"/>
    <w:rsid w:val="00CB226C"/>
    <w:rsid w:val="00D134C1"/>
    <w:rsid w:val="00D363EC"/>
    <w:rsid w:val="00D6251C"/>
    <w:rsid w:val="00D63465"/>
    <w:rsid w:val="00E444E4"/>
    <w:rsid w:val="00E5460A"/>
    <w:rsid w:val="00E9198C"/>
    <w:rsid w:val="00EA0D69"/>
    <w:rsid w:val="00EF3302"/>
    <w:rsid w:val="00F141B5"/>
    <w:rsid w:val="00F24661"/>
    <w:rsid w:val="00F43523"/>
    <w:rsid w:val="00F7631D"/>
    <w:rsid w:val="00FD4E14"/>
    <w:rsid w:val="00FE6C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5A0E64A"/>
  <w15:chartTrackingRefBased/>
  <w15:docId w15:val="{8B563D0B-5833-4C62-A575-6BAA6DE0F4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D43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D43A5"/>
  </w:style>
  <w:style w:type="paragraph" w:styleId="Footer">
    <w:name w:val="footer"/>
    <w:basedOn w:val="Normal"/>
    <w:link w:val="FooterChar"/>
    <w:uiPriority w:val="99"/>
    <w:unhideWhenUsed/>
    <w:rsid w:val="003D43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D43A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496</Words>
  <Characters>2833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3323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Victoria Johns</dc:creator>
  <cp:keywords/>
  <dc:description/>
  <cp:lastModifiedBy>Victoria Johns</cp:lastModifiedBy>
  <cp:revision>2</cp:revision>
  <dcterms:created xsi:type="dcterms:W3CDTF">2024-11-27T11:52:00Z</dcterms:created>
  <dcterms:modified xsi:type="dcterms:W3CDTF">2024-11-27T11:52:00Z</dcterms:modified>
</cp:coreProperties>
</file>