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C15DB" w:rsidRDefault="003C15DB" w:rsidP="003C15DB">
      <w:pPr>
        <w:jc w:val="center"/>
        <w:rPr>
          <w:b/>
          <w:sz w:val="28"/>
          <w:szCs w:val="28"/>
        </w:rPr>
      </w:pPr>
      <w:r w:rsidRPr="003C15DB">
        <w:rPr>
          <w:b/>
          <w:sz w:val="28"/>
          <w:szCs w:val="28"/>
        </w:rPr>
        <w:t>Week 9 Group tutorial</w:t>
      </w:r>
    </w:p>
    <w:p w:rsidR="003C15DB" w:rsidRDefault="003C15DB" w:rsidP="003C15DB">
      <w:pPr>
        <w:spacing w:after="120"/>
        <w:jc w:val="both"/>
        <w:rPr>
          <w:rFonts w:ascii="Calibri" w:hAnsi="Calibri"/>
          <w:sz w:val="32"/>
          <w:szCs w:val="32"/>
        </w:rPr>
      </w:pPr>
      <w:r w:rsidRPr="003C15DB">
        <w:rPr>
          <w:rFonts w:ascii="Calibri" w:hAnsi="Calibri"/>
          <w:sz w:val="32"/>
          <w:szCs w:val="32"/>
        </w:rPr>
        <w:t>Discuss the concept of either</w:t>
      </w:r>
      <w:r w:rsidRPr="003C15DB">
        <w:rPr>
          <w:rFonts w:ascii="Calibri" w:hAnsi="Calibri"/>
          <w:sz w:val="32"/>
          <w:szCs w:val="32"/>
        </w:rPr>
        <w:t xml:space="preserve"> </w:t>
      </w:r>
      <w:r w:rsidRPr="003C15DB">
        <w:rPr>
          <w:rFonts w:ascii="Calibri" w:hAnsi="Calibri"/>
          <w:sz w:val="32"/>
          <w:szCs w:val="32"/>
        </w:rPr>
        <w:t>‘Welfare’ OR ‘Wellbeing’ OR ‘Poverty’</w:t>
      </w:r>
      <w:r w:rsidRPr="003C15DB">
        <w:rPr>
          <w:rFonts w:ascii="Calibri" w:hAnsi="Calibri"/>
          <w:sz w:val="32"/>
          <w:szCs w:val="32"/>
        </w:rPr>
        <w:t xml:space="preserve"> </w:t>
      </w:r>
      <w:r w:rsidRPr="003C15DB">
        <w:rPr>
          <w:rFonts w:ascii="Calibri" w:hAnsi="Calibri"/>
          <w:sz w:val="32"/>
          <w:szCs w:val="32"/>
        </w:rPr>
        <w:t xml:space="preserve">referring to </w:t>
      </w:r>
      <w:r w:rsidRPr="003C15DB">
        <w:rPr>
          <w:rFonts w:ascii="Calibri" w:hAnsi="Calibri"/>
          <w:b/>
          <w:sz w:val="32"/>
          <w:szCs w:val="32"/>
        </w:rPr>
        <w:t>theory</w:t>
      </w:r>
      <w:r w:rsidRPr="003C15DB">
        <w:rPr>
          <w:rFonts w:ascii="Calibri" w:hAnsi="Calibri"/>
          <w:sz w:val="32"/>
          <w:szCs w:val="32"/>
        </w:rPr>
        <w:t xml:space="preserve">, </w:t>
      </w:r>
      <w:r w:rsidRPr="003C15DB">
        <w:rPr>
          <w:rFonts w:ascii="Calibri" w:hAnsi="Calibri"/>
          <w:b/>
          <w:sz w:val="32"/>
          <w:szCs w:val="32"/>
        </w:rPr>
        <w:t>policy</w:t>
      </w:r>
      <w:r w:rsidRPr="003C15DB">
        <w:rPr>
          <w:rFonts w:ascii="Calibri" w:hAnsi="Calibri"/>
          <w:sz w:val="32"/>
          <w:szCs w:val="32"/>
        </w:rPr>
        <w:t xml:space="preserve"> and </w:t>
      </w:r>
      <w:r w:rsidRPr="003C15DB">
        <w:rPr>
          <w:rFonts w:ascii="Calibri" w:hAnsi="Calibri"/>
          <w:b/>
          <w:sz w:val="32"/>
          <w:szCs w:val="32"/>
        </w:rPr>
        <w:t>practice</w:t>
      </w:r>
      <w:r w:rsidRPr="003C15DB">
        <w:rPr>
          <w:rFonts w:ascii="Calibri" w:hAnsi="Calibri"/>
          <w:sz w:val="32"/>
          <w:szCs w:val="32"/>
        </w:rPr>
        <w:t>.</w:t>
      </w:r>
    </w:p>
    <w:p w:rsidR="003C15DB" w:rsidRDefault="003C15DB" w:rsidP="003C15DB">
      <w:pPr>
        <w:spacing w:after="120"/>
        <w:jc w:val="both"/>
        <w:rPr>
          <w:rFonts w:ascii="Calibri" w:hAnsi="Calibri"/>
          <w:sz w:val="32"/>
          <w:szCs w:val="32"/>
        </w:rPr>
      </w:pPr>
    </w:p>
    <w:p w:rsidR="003C15DB" w:rsidRPr="003C15DB" w:rsidRDefault="003C15DB" w:rsidP="003C15DB">
      <w:pPr>
        <w:spacing w:after="120"/>
        <w:jc w:val="both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 xml:space="preserve">Objective: </w:t>
      </w:r>
      <w:r w:rsidRPr="003C15DB">
        <w:rPr>
          <w:rFonts w:ascii="Arial" w:hAnsi="Arial" w:cs="Arial"/>
          <w:i/>
          <w:sz w:val="24"/>
          <w:szCs w:val="24"/>
        </w:rPr>
        <w:t>Define key terms and discuss the concepts that underpin the debate within social policy.</w:t>
      </w:r>
    </w:p>
    <w:p w:rsidR="003C15DB" w:rsidRDefault="003C15DB" w:rsidP="003C15DB">
      <w:pPr>
        <w:spacing w:after="120"/>
        <w:jc w:val="both"/>
        <w:rPr>
          <w:rFonts w:ascii="Calibri" w:hAnsi="Calibri"/>
          <w:sz w:val="32"/>
          <w:szCs w:val="32"/>
        </w:rPr>
      </w:pPr>
    </w:p>
    <w:p w:rsidR="003C15DB" w:rsidRDefault="003C15DB" w:rsidP="003C15DB">
      <w:pPr>
        <w:spacing w:after="120"/>
        <w:jc w:val="both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Step 1: Choose a concept – pick one that you feel passionate about and clicked with you</w:t>
      </w:r>
    </w:p>
    <w:p w:rsidR="003C15DB" w:rsidRDefault="003C15DB" w:rsidP="003C15DB">
      <w:pPr>
        <w:spacing w:after="120"/>
        <w:jc w:val="both"/>
        <w:rPr>
          <w:rFonts w:ascii="Calibri" w:hAnsi="Calibri"/>
          <w:sz w:val="32"/>
          <w:szCs w:val="32"/>
        </w:rPr>
      </w:pPr>
    </w:p>
    <w:p w:rsidR="003C15DB" w:rsidRDefault="003C15DB" w:rsidP="003C15DB">
      <w:pPr>
        <w:spacing w:after="120"/>
        <w:jc w:val="both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2. Consider how the term is used and how it is used in terms of social policy (look at the guru books of social policy and see what they say)</w:t>
      </w:r>
    </w:p>
    <w:p w:rsidR="00665C84" w:rsidRDefault="00665C84" w:rsidP="003C15DB">
      <w:pPr>
        <w:spacing w:after="120"/>
        <w:jc w:val="both"/>
        <w:rPr>
          <w:rFonts w:ascii="Calibri" w:hAnsi="Calibri"/>
          <w:sz w:val="32"/>
          <w:szCs w:val="32"/>
        </w:rPr>
      </w:pPr>
    </w:p>
    <w:p w:rsidR="00665C84" w:rsidRDefault="00665C84" w:rsidP="003C15DB">
      <w:pPr>
        <w:spacing w:after="120"/>
        <w:jc w:val="both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Why do we use the term?</w:t>
      </w:r>
    </w:p>
    <w:p w:rsidR="00665C84" w:rsidRDefault="00665C84" w:rsidP="003C15DB">
      <w:pPr>
        <w:spacing w:after="120"/>
        <w:jc w:val="both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How can you define it?</w:t>
      </w:r>
    </w:p>
    <w:p w:rsidR="003C15DB" w:rsidRDefault="003C15DB" w:rsidP="003C15DB">
      <w:pPr>
        <w:spacing w:after="120"/>
        <w:jc w:val="both"/>
        <w:rPr>
          <w:rFonts w:ascii="Calibri" w:hAnsi="Calibri"/>
          <w:sz w:val="32"/>
          <w:szCs w:val="32"/>
        </w:rPr>
      </w:pPr>
    </w:p>
    <w:p w:rsidR="003C15DB" w:rsidRDefault="003C15DB" w:rsidP="003C15DB">
      <w:pPr>
        <w:spacing w:after="120"/>
        <w:jc w:val="both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3. Start with either theory, policy or practice. Some, not all, ideas below</w:t>
      </w:r>
      <w:r w:rsidR="00665C84">
        <w:rPr>
          <w:rFonts w:ascii="Calibri" w:hAnsi="Calibri"/>
          <w:sz w:val="32"/>
          <w:szCs w:val="32"/>
        </w:rPr>
        <w:t>. These are from the lesson slides. Use them! Also, look at the other Moodle reading.</w:t>
      </w:r>
    </w:p>
    <w:p w:rsidR="00665C84" w:rsidRDefault="00665C84" w:rsidP="003C15DB">
      <w:pPr>
        <w:spacing w:after="120"/>
        <w:jc w:val="both"/>
        <w:rPr>
          <w:rFonts w:ascii="Calibri" w:hAnsi="Calibri"/>
          <w:sz w:val="32"/>
          <w:szCs w:val="32"/>
        </w:rPr>
      </w:pPr>
    </w:p>
    <w:p w:rsidR="00665C84" w:rsidRDefault="00665C84" w:rsidP="003C15DB">
      <w:pPr>
        <w:spacing w:after="120"/>
        <w:jc w:val="both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Remember: a lot of the information which has been separated into poverty, well-being and welfare can cross over. Check all slides and links for relevance.</w:t>
      </w:r>
    </w:p>
    <w:p w:rsidR="003C15DB" w:rsidRPr="00D44EF3" w:rsidRDefault="00665C84" w:rsidP="00D44EF3">
      <w:pPr>
        <w:spacing w:after="120"/>
        <w:jc w:val="both"/>
        <w:rPr>
          <w:i/>
          <w:sz w:val="24"/>
          <w:szCs w:val="24"/>
        </w:rPr>
      </w:pPr>
      <w:r>
        <w:rPr>
          <w:noProof/>
          <w:lang w:eastAsia="en-GB"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>
                <wp:simplePos x="0" y="0"/>
                <wp:positionH relativeFrom="margin">
                  <wp:align>right</wp:align>
                </wp:positionH>
                <wp:positionV relativeFrom="paragraph">
                  <wp:posOffset>247650</wp:posOffset>
                </wp:positionV>
                <wp:extent cx="5715000" cy="2667000"/>
                <wp:effectExtent l="0" t="0" r="1905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0" cy="2667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C15DB" w:rsidRPr="003C15DB" w:rsidRDefault="003C15DB" w:rsidP="003C15DB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 w:rsidRPr="003C15DB">
                              <w:rPr>
                                <w:sz w:val="24"/>
                                <w:szCs w:val="24"/>
                              </w:rPr>
                              <w:t>Theory</w:t>
                            </w:r>
                          </w:p>
                          <w:p w:rsidR="003C15DB" w:rsidRPr="003C15DB" w:rsidRDefault="003C15DB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:rsidR="00665C84" w:rsidRDefault="003C15DB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3C15DB">
                              <w:rPr>
                                <w:sz w:val="24"/>
                                <w:szCs w:val="24"/>
                              </w:rPr>
                              <w:t xml:space="preserve">Welfare: </w:t>
                            </w:r>
                            <w:r w:rsidR="00665C84">
                              <w:rPr>
                                <w:sz w:val="24"/>
                                <w:szCs w:val="24"/>
                              </w:rPr>
                              <w:t>Needs v wants; functionalism; deserving/undeserving poor</w:t>
                            </w:r>
                            <w:r w:rsidR="00D44EF3">
                              <w:rPr>
                                <w:sz w:val="24"/>
                                <w:szCs w:val="24"/>
                              </w:rPr>
                              <w:t xml:space="preserve">, </w:t>
                            </w:r>
                          </w:p>
                          <w:p w:rsidR="00665C84" w:rsidRDefault="00665C84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Poverty: wicked problem, absolute, relative and persistent, sociological theories of poverty (again, </w:t>
                            </w:r>
                            <w:r w:rsidR="007A5D11">
                              <w:rPr>
                                <w:sz w:val="24"/>
                                <w:szCs w:val="24"/>
                              </w:rPr>
                              <w:t xml:space="preserve">undeserving poor </w:t>
                            </w:r>
                            <w:proofErr w:type="spellStart"/>
                            <w:r w:rsidR="007A5D11">
                              <w:rPr>
                                <w:sz w:val="24"/>
                                <w:szCs w:val="24"/>
                              </w:rPr>
                              <w:t>etc</w:t>
                            </w:r>
                            <w:proofErr w:type="spellEnd"/>
                            <w:r w:rsidR="007A5D11">
                              <w:rPr>
                                <w:sz w:val="24"/>
                                <w:szCs w:val="24"/>
                              </w:rPr>
                              <w:t>) see link.</w:t>
                            </w:r>
                          </w:p>
                          <w:p w:rsidR="00665C84" w:rsidRDefault="00665C84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Well-being:</w:t>
                            </w:r>
                            <w:r w:rsidR="00D44EF3">
                              <w:rPr>
                                <w:sz w:val="24"/>
                                <w:szCs w:val="24"/>
                              </w:rPr>
                              <w:t xml:space="preserve"> Why well-</w:t>
                            </w:r>
                            <w:r>
                              <w:rPr>
                                <w:sz w:val="24"/>
                                <w:szCs w:val="24"/>
                              </w:rPr>
                              <w:t>being? (Whyte, 2008)</w:t>
                            </w:r>
                            <w:r w:rsidR="00D44EF3">
                              <w:rPr>
                                <w:sz w:val="24"/>
                                <w:szCs w:val="24"/>
                              </w:rPr>
                              <w:t xml:space="preserve"> critiques of the term? Sustainability theory</w:t>
                            </w:r>
                          </w:p>
                          <w:p w:rsidR="00D44EF3" w:rsidRPr="00D44EF3" w:rsidRDefault="007A5D11" w:rsidP="00D44EF3">
                            <w:pPr>
                              <w:jc w:val="center"/>
                              <w:rPr>
                                <w:b/>
                                <w:i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i/>
                                <w:sz w:val="24"/>
                                <w:szCs w:val="24"/>
                              </w:rPr>
                              <w:t xml:space="preserve">Signal: </w:t>
                            </w:r>
                            <w:r w:rsidR="00D44EF3" w:rsidRPr="00D44EF3">
                              <w:rPr>
                                <w:b/>
                                <w:i/>
                                <w:sz w:val="24"/>
                                <w:szCs w:val="24"/>
                              </w:rPr>
                              <w:t>some theories include….The theory of….Can be classed as a theory because…</w:t>
                            </w:r>
                          </w:p>
                          <w:p w:rsidR="00D44EF3" w:rsidRDefault="00D44EF3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:rsidR="00D44EF3" w:rsidRDefault="00D44EF3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:rsidR="00665C84" w:rsidRPr="003C15DB" w:rsidRDefault="00665C84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:rsidR="003C15DB" w:rsidRDefault="003C15DB"/>
                          <w:p w:rsidR="003C15DB" w:rsidRDefault="003C15DB"/>
                          <w:p w:rsidR="003C15DB" w:rsidRDefault="003C15DB"/>
                          <w:p w:rsidR="003C15DB" w:rsidRDefault="003C15DB"/>
                          <w:p w:rsidR="003C15DB" w:rsidRDefault="003C15DB">
                            <w:bookmarkStart w:id="0" w:name="_GoBack"/>
                            <w:bookmarkEnd w:id="0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398.8pt;margin-top:19.5pt;width:450pt;height:210pt;z-index:251659264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">
                <v:textbox>
                  <w:txbxContent>
                    <w:p w:rsidR="003C15DB" w:rsidRPr="003C15DB" w:rsidRDefault="003C15DB" w:rsidP="003C15DB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 w:rsidRPr="003C15DB">
                        <w:rPr>
                          <w:sz w:val="24"/>
                          <w:szCs w:val="24"/>
                        </w:rPr>
                        <w:t>Theory</w:t>
                      </w:r>
                    </w:p>
                    <w:p w:rsidR="003C15DB" w:rsidRPr="003C15DB" w:rsidRDefault="003C15DB">
                      <w:pPr>
                        <w:rPr>
                          <w:sz w:val="24"/>
                          <w:szCs w:val="24"/>
                        </w:rPr>
                      </w:pPr>
                    </w:p>
                    <w:p w:rsidR="00665C84" w:rsidRDefault="003C15DB">
                      <w:pPr>
                        <w:rPr>
                          <w:sz w:val="24"/>
                          <w:szCs w:val="24"/>
                        </w:rPr>
                      </w:pPr>
                      <w:r w:rsidRPr="003C15DB">
                        <w:rPr>
                          <w:sz w:val="24"/>
                          <w:szCs w:val="24"/>
                        </w:rPr>
                        <w:t xml:space="preserve">Welfare: </w:t>
                      </w:r>
                      <w:r w:rsidR="00665C84">
                        <w:rPr>
                          <w:sz w:val="24"/>
                          <w:szCs w:val="24"/>
                        </w:rPr>
                        <w:t>Needs v wants; functionalism; deserving/undeserving poor</w:t>
                      </w:r>
                      <w:r w:rsidR="00D44EF3">
                        <w:rPr>
                          <w:sz w:val="24"/>
                          <w:szCs w:val="24"/>
                        </w:rPr>
                        <w:t xml:space="preserve">, </w:t>
                      </w:r>
                    </w:p>
                    <w:p w:rsidR="00665C84" w:rsidRDefault="00665C84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 xml:space="preserve">Poverty: wicked problem, absolute, relative and persistent, sociological theories of poverty (again, </w:t>
                      </w:r>
                      <w:r w:rsidR="007A5D11">
                        <w:rPr>
                          <w:sz w:val="24"/>
                          <w:szCs w:val="24"/>
                        </w:rPr>
                        <w:t xml:space="preserve">undeserving poor </w:t>
                      </w:r>
                      <w:proofErr w:type="spellStart"/>
                      <w:r w:rsidR="007A5D11">
                        <w:rPr>
                          <w:sz w:val="24"/>
                          <w:szCs w:val="24"/>
                        </w:rPr>
                        <w:t>etc</w:t>
                      </w:r>
                      <w:proofErr w:type="spellEnd"/>
                      <w:r w:rsidR="007A5D11">
                        <w:rPr>
                          <w:sz w:val="24"/>
                          <w:szCs w:val="24"/>
                        </w:rPr>
                        <w:t>) see link.</w:t>
                      </w:r>
                    </w:p>
                    <w:p w:rsidR="00665C84" w:rsidRDefault="00665C84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Well-being:</w:t>
                      </w:r>
                      <w:r w:rsidR="00D44EF3">
                        <w:rPr>
                          <w:sz w:val="24"/>
                          <w:szCs w:val="24"/>
                        </w:rPr>
                        <w:t xml:space="preserve"> Why well-</w:t>
                      </w:r>
                      <w:r>
                        <w:rPr>
                          <w:sz w:val="24"/>
                          <w:szCs w:val="24"/>
                        </w:rPr>
                        <w:t>being? (Whyte, 2008)</w:t>
                      </w:r>
                      <w:r w:rsidR="00D44EF3">
                        <w:rPr>
                          <w:sz w:val="24"/>
                          <w:szCs w:val="24"/>
                        </w:rPr>
                        <w:t xml:space="preserve"> critiques of the term? Sustainability theory</w:t>
                      </w:r>
                    </w:p>
                    <w:p w:rsidR="00D44EF3" w:rsidRPr="00D44EF3" w:rsidRDefault="007A5D11" w:rsidP="00D44EF3">
                      <w:pPr>
                        <w:jc w:val="center"/>
                        <w:rPr>
                          <w:b/>
                          <w:i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i/>
                          <w:sz w:val="24"/>
                          <w:szCs w:val="24"/>
                        </w:rPr>
                        <w:t xml:space="preserve">Signal: </w:t>
                      </w:r>
                      <w:r w:rsidR="00D44EF3" w:rsidRPr="00D44EF3">
                        <w:rPr>
                          <w:b/>
                          <w:i/>
                          <w:sz w:val="24"/>
                          <w:szCs w:val="24"/>
                        </w:rPr>
                        <w:t>some theories include….The theory of….Can be classed as a theory because…</w:t>
                      </w:r>
                    </w:p>
                    <w:p w:rsidR="00D44EF3" w:rsidRDefault="00D44EF3">
                      <w:pPr>
                        <w:rPr>
                          <w:sz w:val="24"/>
                          <w:szCs w:val="24"/>
                        </w:rPr>
                      </w:pPr>
                    </w:p>
                    <w:p w:rsidR="00D44EF3" w:rsidRDefault="00D44EF3">
                      <w:pPr>
                        <w:rPr>
                          <w:sz w:val="24"/>
                          <w:szCs w:val="24"/>
                        </w:rPr>
                      </w:pPr>
                    </w:p>
                    <w:p w:rsidR="00665C84" w:rsidRPr="003C15DB" w:rsidRDefault="00665C84">
                      <w:pPr>
                        <w:rPr>
                          <w:sz w:val="24"/>
                          <w:szCs w:val="24"/>
                        </w:rPr>
                      </w:pPr>
                    </w:p>
                    <w:p w:rsidR="003C15DB" w:rsidRDefault="003C15DB"/>
                    <w:p w:rsidR="003C15DB" w:rsidRDefault="003C15DB"/>
                    <w:p w:rsidR="003C15DB" w:rsidRDefault="003C15DB"/>
                    <w:p w:rsidR="003C15DB" w:rsidRDefault="003C15DB"/>
                    <w:p w:rsidR="003C15DB" w:rsidRDefault="003C15DB">
                      <w:bookmarkStart w:id="1" w:name="_GoBack"/>
                      <w:bookmarkEnd w:id="1"/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665C84" w:rsidRDefault="00665C84" w:rsidP="00665C84"/>
    <w:p w:rsidR="00665C84" w:rsidRDefault="00D44EF3" w:rsidP="00665C84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0975D687" wp14:editId="08B39BBD">
                <wp:simplePos x="0" y="0"/>
                <wp:positionH relativeFrom="margin">
                  <wp:align>right</wp:align>
                </wp:positionH>
                <wp:positionV relativeFrom="paragraph">
                  <wp:posOffset>329565</wp:posOffset>
                </wp:positionV>
                <wp:extent cx="5715000" cy="2476500"/>
                <wp:effectExtent l="0" t="0" r="19050" b="1905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0" cy="2476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665C84" w:rsidRDefault="00665C84" w:rsidP="00665C84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Policy</w:t>
                            </w:r>
                          </w:p>
                          <w:p w:rsidR="00665C84" w:rsidRPr="003C15DB" w:rsidRDefault="00665C84" w:rsidP="00665C84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:rsidR="00D44EF3" w:rsidRDefault="00665C84" w:rsidP="00665C84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Welfare: What is welfare policy? What types of policies are in place?</w:t>
                            </w:r>
                            <w:r w:rsidR="00D44EF3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  <w:p w:rsidR="00665C84" w:rsidRDefault="00665C84" w:rsidP="00665C84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Well-being – we know this in Wales! </w:t>
                            </w:r>
                            <w:r w:rsidR="00D44EF3">
                              <w:rPr>
                                <w:sz w:val="24"/>
                                <w:szCs w:val="24"/>
                              </w:rPr>
                              <w:t xml:space="preserve">WBFG - are there others? </w:t>
                            </w:r>
                            <w:r w:rsidR="00D44EF3">
                              <w:rPr>
                                <w:sz w:val="24"/>
                                <w:szCs w:val="24"/>
                              </w:rPr>
                              <w:t>How is it linked with well-being? (</w:t>
                            </w:r>
                            <w:proofErr w:type="spellStart"/>
                            <w:r w:rsidR="00D44EF3">
                              <w:rPr>
                                <w:sz w:val="24"/>
                                <w:szCs w:val="24"/>
                              </w:rPr>
                              <w:t>Heins</w:t>
                            </w:r>
                            <w:proofErr w:type="spellEnd"/>
                            <w:r w:rsidR="00D44EF3">
                              <w:rPr>
                                <w:sz w:val="24"/>
                                <w:szCs w:val="24"/>
                              </w:rPr>
                              <w:t>, 2015)</w:t>
                            </w:r>
                          </w:p>
                          <w:p w:rsidR="00665C84" w:rsidRDefault="00D44EF3" w:rsidP="00665C84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Poverty – what does policy say about poverty in Wales? How is it tackled?</w:t>
                            </w:r>
                          </w:p>
                          <w:p w:rsidR="00D44EF3" w:rsidRPr="00D44EF3" w:rsidRDefault="00D44EF3" w:rsidP="00D44EF3">
                            <w:pPr>
                              <w:jc w:val="center"/>
                              <w:rPr>
                                <w:b/>
                                <w:i/>
                                <w:sz w:val="24"/>
                                <w:szCs w:val="24"/>
                              </w:rPr>
                            </w:pPr>
                            <w:r w:rsidRPr="00D44EF3">
                              <w:rPr>
                                <w:b/>
                                <w:i/>
                                <w:sz w:val="24"/>
                                <w:szCs w:val="24"/>
                              </w:rPr>
                              <w:t xml:space="preserve">Signal – some examples of policy </w:t>
                            </w:r>
                            <w:r>
                              <w:rPr>
                                <w:b/>
                                <w:i/>
                                <w:sz w:val="24"/>
                                <w:szCs w:val="24"/>
                              </w:rPr>
                              <w:t>include… …policy is used in ….</w:t>
                            </w:r>
                          </w:p>
                          <w:p w:rsidR="00D44EF3" w:rsidRDefault="00D44EF3" w:rsidP="00665C84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  (</w:t>
                            </w:r>
                            <w:proofErr w:type="gramStart"/>
                            <w:r>
                              <w:rPr>
                                <w:sz w:val="24"/>
                                <w:szCs w:val="24"/>
                              </w:rPr>
                              <w:t>a</w:t>
                            </w:r>
                            <w:proofErr w:type="gramEnd"/>
                            <w:r>
                              <w:rPr>
                                <w:sz w:val="24"/>
                                <w:szCs w:val="24"/>
                              </w:rPr>
                              <w:t xml:space="preserve"> critique could be do they work? WITH REFERENCES)</w:t>
                            </w:r>
                          </w:p>
                          <w:p w:rsidR="00D44EF3" w:rsidRPr="00D44EF3" w:rsidRDefault="00D44EF3" w:rsidP="00665C84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:rsidR="00665C84" w:rsidRDefault="00665C84" w:rsidP="00665C8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75D687" id="_x0000_s1027" type="#_x0000_t202" style="position:absolute;margin-left:398.8pt;margin-top:25.95pt;width:450pt;height:195pt;z-index:251661312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">
                <v:textbox>
                  <w:txbxContent>
                    <w:p w:rsidR="00665C84" w:rsidRDefault="00665C84" w:rsidP="00665C84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Policy</w:t>
                      </w:r>
                    </w:p>
                    <w:p w:rsidR="00665C84" w:rsidRPr="003C15DB" w:rsidRDefault="00665C84" w:rsidP="00665C84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</w:p>
                    <w:p w:rsidR="00D44EF3" w:rsidRDefault="00665C84" w:rsidP="00665C84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Welfare: What is welfare policy? What types of policies are in place?</w:t>
                      </w:r>
                      <w:r w:rsidR="00D44EF3">
                        <w:rPr>
                          <w:sz w:val="24"/>
                          <w:szCs w:val="24"/>
                        </w:rPr>
                        <w:t xml:space="preserve"> </w:t>
                      </w:r>
                    </w:p>
                    <w:p w:rsidR="00665C84" w:rsidRDefault="00665C84" w:rsidP="00665C84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 xml:space="preserve">Well-being – we know this in Wales! </w:t>
                      </w:r>
                      <w:r w:rsidR="00D44EF3">
                        <w:rPr>
                          <w:sz w:val="24"/>
                          <w:szCs w:val="24"/>
                        </w:rPr>
                        <w:t xml:space="preserve">WBFG - are there others? </w:t>
                      </w:r>
                      <w:r w:rsidR="00D44EF3">
                        <w:rPr>
                          <w:sz w:val="24"/>
                          <w:szCs w:val="24"/>
                        </w:rPr>
                        <w:t>How is it linked with well-being? (</w:t>
                      </w:r>
                      <w:proofErr w:type="spellStart"/>
                      <w:r w:rsidR="00D44EF3">
                        <w:rPr>
                          <w:sz w:val="24"/>
                          <w:szCs w:val="24"/>
                        </w:rPr>
                        <w:t>Heins</w:t>
                      </w:r>
                      <w:proofErr w:type="spellEnd"/>
                      <w:r w:rsidR="00D44EF3">
                        <w:rPr>
                          <w:sz w:val="24"/>
                          <w:szCs w:val="24"/>
                        </w:rPr>
                        <w:t>, 2015)</w:t>
                      </w:r>
                    </w:p>
                    <w:p w:rsidR="00665C84" w:rsidRDefault="00D44EF3" w:rsidP="00665C84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Poverty – what does policy say about poverty in Wales? How is it tackled?</w:t>
                      </w:r>
                    </w:p>
                    <w:p w:rsidR="00D44EF3" w:rsidRPr="00D44EF3" w:rsidRDefault="00D44EF3" w:rsidP="00D44EF3">
                      <w:pPr>
                        <w:jc w:val="center"/>
                        <w:rPr>
                          <w:b/>
                          <w:i/>
                          <w:sz w:val="24"/>
                          <w:szCs w:val="24"/>
                        </w:rPr>
                      </w:pPr>
                      <w:r w:rsidRPr="00D44EF3">
                        <w:rPr>
                          <w:b/>
                          <w:i/>
                          <w:sz w:val="24"/>
                          <w:szCs w:val="24"/>
                        </w:rPr>
                        <w:t xml:space="preserve">Signal – some examples of policy </w:t>
                      </w:r>
                      <w:r>
                        <w:rPr>
                          <w:b/>
                          <w:i/>
                          <w:sz w:val="24"/>
                          <w:szCs w:val="24"/>
                        </w:rPr>
                        <w:t>include… …policy is used in ….</w:t>
                      </w:r>
                    </w:p>
                    <w:p w:rsidR="00D44EF3" w:rsidRDefault="00D44EF3" w:rsidP="00665C84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 xml:space="preserve">  (</w:t>
                      </w:r>
                      <w:proofErr w:type="gramStart"/>
                      <w:r>
                        <w:rPr>
                          <w:sz w:val="24"/>
                          <w:szCs w:val="24"/>
                        </w:rPr>
                        <w:t>a</w:t>
                      </w:r>
                      <w:proofErr w:type="gramEnd"/>
                      <w:r>
                        <w:rPr>
                          <w:sz w:val="24"/>
                          <w:szCs w:val="24"/>
                        </w:rPr>
                        <w:t xml:space="preserve"> critique could be do they work? WITH REFERENCES)</w:t>
                      </w:r>
                    </w:p>
                    <w:p w:rsidR="00D44EF3" w:rsidRPr="00D44EF3" w:rsidRDefault="00D44EF3" w:rsidP="00665C84">
                      <w:pPr>
                        <w:rPr>
                          <w:sz w:val="24"/>
                          <w:szCs w:val="24"/>
                        </w:rPr>
                      </w:pPr>
                    </w:p>
                    <w:p w:rsidR="00665C84" w:rsidRDefault="00665C84" w:rsidP="00665C84"/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3360" behindDoc="1" locked="0" layoutInCell="1" allowOverlap="1" wp14:anchorId="7C398A1A" wp14:editId="4674076C">
                <wp:simplePos x="0" y="0"/>
                <wp:positionH relativeFrom="margin">
                  <wp:posOffset>54610</wp:posOffset>
                </wp:positionH>
                <wp:positionV relativeFrom="paragraph">
                  <wp:posOffset>3131820</wp:posOffset>
                </wp:positionV>
                <wp:extent cx="5715000" cy="2638425"/>
                <wp:effectExtent l="0" t="0" r="19050" b="2857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0" cy="26384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44EF3" w:rsidRDefault="00D44EF3" w:rsidP="00D44EF3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Practice</w:t>
                            </w:r>
                          </w:p>
                          <w:p w:rsidR="00D44EF3" w:rsidRDefault="00D44EF3" w:rsidP="00D44EF3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In practice- in real life- how does it work? What are the experiences? REFERENCE!</w:t>
                            </w:r>
                          </w:p>
                          <w:p w:rsidR="00D44EF3" w:rsidRPr="003C15DB" w:rsidRDefault="00D44EF3" w:rsidP="00D44EF3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:rsidR="00D44EF3" w:rsidRDefault="00D44EF3" w:rsidP="00D44EF3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Welfare: </w:t>
                            </w:r>
                          </w:p>
                          <w:p w:rsidR="00D44EF3" w:rsidRDefault="00D44EF3" w:rsidP="00D44EF3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Well-being –</w:t>
                            </w:r>
                          </w:p>
                          <w:p w:rsidR="00D44EF3" w:rsidRDefault="00D44EF3" w:rsidP="00D44EF3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Poverty – </w:t>
                            </w:r>
                          </w:p>
                          <w:p w:rsidR="00D44EF3" w:rsidRPr="00D44EF3" w:rsidRDefault="00D44EF3" w:rsidP="00D44EF3">
                            <w:pPr>
                              <w:jc w:val="center"/>
                              <w:rPr>
                                <w:b/>
                                <w:i/>
                                <w:sz w:val="24"/>
                                <w:szCs w:val="24"/>
                              </w:rPr>
                            </w:pPr>
                          </w:p>
                          <w:p w:rsidR="00D44EF3" w:rsidRPr="00D44EF3" w:rsidRDefault="00D44EF3" w:rsidP="00D44EF3">
                            <w:pPr>
                              <w:jc w:val="center"/>
                              <w:rPr>
                                <w:b/>
                                <w:i/>
                                <w:sz w:val="24"/>
                                <w:szCs w:val="24"/>
                              </w:rPr>
                            </w:pPr>
                            <w:r w:rsidRPr="00D44EF3">
                              <w:rPr>
                                <w:b/>
                                <w:i/>
                                <w:sz w:val="24"/>
                                <w:szCs w:val="24"/>
                              </w:rPr>
                              <w:t>Signal – In practice… for example… an example of this could be….</w:t>
                            </w:r>
                          </w:p>
                          <w:p w:rsidR="00D44EF3" w:rsidRDefault="00D44EF3" w:rsidP="00D44EF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398A1A" id="_x0000_s1028" type="#_x0000_t202" style="position:absolute;margin-left:4.3pt;margin-top:246.6pt;width:450pt;height:207.75pt;z-index:-25165312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">
                <v:textbox>
                  <w:txbxContent>
                    <w:p w:rsidR="00D44EF3" w:rsidRDefault="00D44EF3" w:rsidP="00D44EF3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Practice</w:t>
                      </w:r>
                    </w:p>
                    <w:p w:rsidR="00D44EF3" w:rsidRDefault="00D44EF3" w:rsidP="00D44EF3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In practice- in real life- how does it work? What are the experiences? REFERENCE!</w:t>
                      </w:r>
                    </w:p>
                    <w:p w:rsidR="00D44EF3" w:rsidRPr="003C15DB" w:rsidRDefault="00D44EF3" w:rsidP="00D44EF3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</w:p>
                    <w:p w:rsidR="00D44EF3" w:rsidRDefault="00D44EF3" w:rsidP="00D44EF3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 xml:space="preserve">Welfare: </w:t>
                      </w:r>
                    </w:p>
                    <w:p w:rsidR="00D44EF3" w:rsidRDefault="00D44EF3" w:rsidP="00D44EF3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Well-being –</w:t>
                      </w:r>
                    </w:p>
                    <w:p w:rsidR="00D44EF3" w:rsidRDefault="00D44EF3" w:rsidP="00D44EF3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 xml:space="preserve">Poverty – </w:t>
                      </w:r>
                    </w:p>
                    <w:p w:rsidR="00D44EF3" w:rsidRPr="00D44EF3" w:rsidRDefault="00D44EF3" w:rsidP="00D44EF3">
                      <w:pPr>
                        <w:jc w:val="center"/>
                        <w:rPr>
                          <w:b/>
                          <w:i/>
                          <w:sz w:val="24"/>
                          <w:szCs w:val="24"/>
                        </w:rPr>
                      </w:pPr>
                    </w:p>
                    <w:p w:rsidR="00D44EF3" w:rsidRPr="00D44EF3" w:rsidRDefault="00D44EF3" w:rsidP="00D44EF3">
                      <w:pPr>
                        <w:jc w:val="center"/>
                        <w:rPr>
                          <w:b/>
                          <w:i/>
                          <w:sz w:val="24"/>
                          <w:szCs w:val="24"/>
                        </w:rPr>
                      </w:pPr>
                      <w:r w:rsidRPr="00D44EF3">
                        <w:rPr>
                          <w:b/>
                          <w:i/>
                          <w:sz w:val="24"/>
                          <w:szCs w:val="24"/>
                        </w:rPr>
                        <w:t>Signal – In practice… for example… an example of this could be….</w:t>
                      </w:r>
                    </w:p>
                    <w:p w:rsidR="00D44EF3" w:rsidRDefault="00D44EF3" w:rsidP="00D44EF3"/>
                  </w:txbxContent>
                </v:textbox>
                <w10:wrap anchorx="margin"/>
              </v:shape>
            </w:pict>
          </mc:Fallback>
        </mc:AlternateContent>
      </w:r>
    </w:p>
    <w:sectPr w:rsidR="00665C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C15DB"/>
    <w:rsid w:val="003C15DB"/>
    <w:rsid w:val="00665C84"/>
    <w:rsid w:val="007A5D11"/>
    <w:rsid w:val="00D44E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3CBE84"/>
  <w15:chartTrackingRefBased/>
  <w15:docId w15:val="{52B9E29F-6FAF-4CC2-9986-7179E4723B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2</Pages>
  <Words>124</Words>
  <Characters>713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Pitman</dc:creator>
  <cp:keywords/>
  <dc:description/>
  <cp:lastModifiedBy>Jessica Pitman</cp:lastModifiedBy>
  <cp:revision>1</cp:revision>
  <dcterms:created xsi:type="dcterms:W3CDTF">2018-12-06T21:16:00Z</dcterms:created>
  <dcterms:modified xsi:type="dcterms:W3CDTF">2018-12-06T21:54:00Z</dcterms:modified>
</cp:coreProperties>
</file>