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82C7F2" w14:textId="41228D1E" w:rsidR="00C529C3" w:rsidRPr="001C4A66" w:rsidRDefault="008A14AF" w:rsidP="001C4A66">
      <w:pPr>
        <w:spacing w:line="360" w:lineRule="auto"/>
        <w:jc w:val="center"/>
        <w:rPr>
          <w:rFonts w:ascii="Calibri" w:hAnsi="Calibri" w:cs="Calibri"/>
          <w:lang w:val="en-GB"/>
        </w:rPr>
      </w:pPr>
      <w:r w:rsidRPr="001C4A66">
        <w:rPr>
          <w:rFonts w:ascii="Calibri" w:hAnsi="Calibri" w:cs="Calibri"/>
          <w:lang w:val="en-GB"/>
        </w:rPr>
        <w:t xml:space="preserve">Self-reflection </w:t>
      </w:r>
    </w:p>
    <w:p w14:paraId="7E02710B" w14:textId="6CB15B67" w:rsidR="009D0CBF" w:rsidRPr="001C4A66" w:rsidRDefault="00F13ACA" w:rsidP="001C4A66">
      <w:pPr>
        <w:spacing w:line="360" w:lineRule="auto"/>
        <w:rPr>
          <w:rFonts w:ascii="Calibri" w:hAnsi="Calibri" w:cs="Calibri"/>
          <w:lang w:val="en-GB"/>
        </w:rPr>
      </w:pPr>
      <w:r w:rsidRPr="001C4A66">
        <w:rPr>
          <w:rFonts w:ascii="Calibri" w:hAnsi="Calibri" w:cs="Calibri"/>
          <w:lang w:val="en-GB"/>
        </w:rPr>
        <w:t xml:space="preserve">In this essay I will be </w:t>
      </w:r>
      <w:r w:rsidR="00C60525" w:rsidRPr="001C4A66">
        <w:rPr>
          <w:rFonts w:ascii="Calibri" w:hAnsi="Calibri" w:cs="Calibri"/>
          <w:lang w:val="en-GB"/>
        </w:rPr>
        <w:t xml:space="preserve">reflecting on my </w:t>
      </w:r>
      <w:r w:rsidR="001652ED" w:rsidRPr="001C4A66">
        <w:rPr>
          <w:rFonts w:ascii="Calibri" w:hAnsi="Calibri" w:cs="Calibri"/>
          <w:lang w:val="en-GB"/>
        </w:rPr>
        <w:t>personal</w:t>
      </w:r>
      <w:r w:rsidR="00C60525" w:rsidRPr="001C4A66">
        <w:rPr>
          <w:rFonts w:ascii="Calibri" w:hAnsi="Calibri" w:cs="Calibri"/>
          <w:lang w:val="en-GB"/>
        </w:rPr>
        <w:t xml:space="preserve"> experiences </w:t>
      </w:r>
      <w:r w:rsidR="0055726A" w:rsidRPr="001C4A66">
        <w:rPr>
          <w:rFonts w:ascii="Calibri" w:hAnsi="Calibri" w:cs="Calibri"/>
          <w:lang w:val="en-GB"/>
        </w:rPr>
        <w:t>using personal</w:t>
      </w:r>
      <w:r w:rsidR="009C474F" w:rsidRPr="001C4A66">
        <w:rPr>
          <w:rFonts w:ascii="Calibri" w:hAnsi="Calibri" w:cs="Calibri"/>
          <w:lang w:val="en-GB"/>
        </w:rPr>
        <w:t>-</w:t>
      </w:r>
      <w:r w:rsidR="0055726A" w:rsidRPr="001C4A66">
        <w:rPr>
          <w:rFonts w:ascii="Calibri" w:hAnsi="Calibri" w:cs="Calibri"/>
          <w:lang w:val="en-GB"/>
        </w:rPr>
        <w:t xml:space="preserve">centred counselling </w:t>
      </w:r>
      <w:r w:rsidR="00BC6706" w:rsidRPr="001C4A66">
        <w:rPr>
          <w:rFonts w:ascii="Calibri" w:hAnsi="Calibri" w:cs="Calibri"/>
          <w:lang w:val="en-GB"/>
        </w:rPr>
        <w:t>skills while carrying out simulated roleplay. I will be using G</w:t>
      </w:r>
      <w:r w:rsidR="00091A60" w:rsidRPr="001C4A66">
        <w:rPr>
          <w:rFonts w:ascii="Calibri" w:hAnsi="Calibri" w:cs="Calibri"/>
          <w:lang w:val="en-GB"/>
        </w:rPr>
        <w:t xml:space="preserve">ibbs </w:t>
      </w:r>
      <w:r w:rsidR="00385232" w:rsidRPr="001C4A66">
        <w:rPr>
          <w:rFonts w:ascii="Calibri" w:hAnsi="Calibri" w:cs="Calibri"/>
          <w:lang w:val="en-GB"/>
        </w:rPr>
        <w:t>method</w:t>
      </w:r>
      <w:r w:rsidR="00ED7BAD" w:rsidRPr="001C4A66">
        <w:rPr>
          <w:rFonts w:ascii="Calibri" w:hAnsi="Calibri" w:cs="Calibri"/>
          <w:lang w:val="en-GB"/>
        </w:rPr>
        <w:t xml:space="preserve"> (19</w:t>
      </w:r>
      <w:r w:rsidR="000960D1" w:rsidRPr="001C4A66">
        <w:rPr>
          <w:rFonts w:ascii="Calibri" w:hAnsi="Calibri" w:cs="Calibri"/>
          <w:lang w:val="en-GB"/>
        </w:rPr>
        <w:t xml:space="preserve">88) </w:t>
      </w:r>
      <w:r w:rsidR="00EA66A9" w:rsidRPr="001C4A66">
        <w:rPr>
          <w:rFonts w:ascii="Calibri" w:hAnsi="Calibri" w:cs="Calibri"/>
          <w:lang w:val="en-GB"/>
        </w:rPr>
        <w:t xml:space="preserve">the </w:t>
      </w:r>
      <w:r w:rsidR="000960D1" w:rsidRPr="001C4A66">
        <w:rPr>
          <w:rFonts w:ascii="Calibri" w:hAnsi="Calibri" w:cs="Calibri"/>
          <w:lang w:val="en-GB"/>
        </w:rPr>
        <w:t>reflective circle</w:t>
      </w:r>
      <w:r w:rsidR="00385232" w:rsidRPr="001C4A66">
        <w:rPr>
          <w:rFonts w:ascii="Calibri" w:hAnsi="Calibri" w:cs="Calibri"/>
          <w:lang w:val="en-GB"/>
        </w:rPr>
        <w:t xml:space="preserve"> </w:t>
      </w:r>
      <w:r w:rsidR="002E6B7A" w:rsidRPr="001C4A66">
        <w:rPr>
          <w:rFonts w:ascii="Calibri" w:hAnsi="Calibri" w:cs="Calibri"/>
          <w:lang w:val="en-GB"/>
        </w:rPr>
        <w:t xml:space="preserve">which </w:t>
      </w:r>
      <w:r w:rsidR="001178E1" w:rsidRPr="001C4A66">
        <w:rPr>
          <w:rFonts w:ascii="Calibri" w:hAnsi="Calibri" w:cs="Calibri"/>
          <w:lang w:val="en-GB"/>
        </w:rPr>
        <w:t>contains</w:t>
      </w:r>
      <w:r w:rsidR="002E6B7A" w:rsidRPr="001C4A66">
        <w:rPr>
          <w:rFonts w:ascii="Calibri" w:hAnsi="Calibri" w:cs="Calibri"/>
          <w:lang w:val="en-GB"/>
        </w:rPr>
        <w:t xml:space="preserve"> </w:t>
      </w:r>
      <w:r w:rsidR="00F32DEC" w:rsidRPr="001C4A66">
        <w:rPr>
          <w:rFonts w:ascii="Calibri" w:hAnsi="Calibri" w:cs="Calibri"/>
          <w:lang w:val="en-GB"/>
        </w:rPr>
        <w:t>six stages description</w:t>
      </w:r>
      <w:r w:rsidR="006E2CF3" w:rsidRPr="001C4A66">
        <w:rPr>
          <w:rFonts w:ascii="Calibri" w:hAnsi="Calibri" w:cs="Calibri"/>
          <w:lang w:val="en-GB"/>
        </w:rPr>
        <w:t>, feelings</w:t>
      </w:r>
      <w:r w:rsidR="006C19E5" w:rsidRPr="001C4A66">
        <w:rPr>
          <w:rFonts w:ascii="Calibri" w:hAnsi="Calibri" w:cs="Calibri"/>
          <w:lang w:val="en-GB"/>
        </w:rPr>
        <w:t>,</w:t>
      </w:r>
      <w:r w:rsidR="006E2CF3" w:rsidRPr="001C4A66">
        <w:rPr>
          <w:rFonts w:ascii="Calibri" w:hAnsi="Calibri" w:cs="Calibri"/>
          <w:lang w:val="en-GB"/>
        </w:rPr>
        <w:t xml:space="preserve"> evaluation, </w:t>
      </w:r>
      <w:r w:rsidR="001178E1" w:rsidRPr="001C4A66">
        <w:rPr>
          <w:rFonts w:ascii="Calibri" w:hAnsi="Calibri" w:cs="Calibri"/>
          <w:lang w:val="en-GB"/>
        </w:rPr>
        <w:t>analysis, conclusion and an action plan. This will help me</w:t>
      </w:r>
      <w:r w:rsidR="00385232" w:rsidRPr="001C4A66">
        <w:rPr>
          <w:rFonts w:ascii="Calibri" w:hAnsi="Calibri" w:cs="Calibri"/>
          <w:lang w:val="en-GB"/>
        </w:rPr>
        <w:t xml:space="preserve"> structure this essay</w:t>
      </w:r>
      <w:r w:rsidR="00E1206A" w:rsidRPr="001C4A66">
        <w:rPr>
          <w:rFonts w:ascii="Calibri" w:hAnsi="Calibri" w:cs="Calibri"/>
          <w:lang w:val="en-GB"/>
        </w:rPr>
        <w:t>. In th</w:t>
      </w:r>
      <w:r w:rsidR="0008233A" w:rsidRPr="001C4A66">
        <w:rPr>
          <w:rFonts w:ascii="Calibri" w:hAnsi="Calibri" w:cs="Calibri"/>
          <w:lang w:val="en-GB"/>
        </w:rPr>
        <w:t>i</w:t>
      </w:r>
      <w:r w:rsidR="00E1206A" w:rsidRPr="001C4A66">
        <w:rPr>
          <w:rFonts w:ascii="Calibri" w:hAnsi="Calibri" w:cs="Calibri"/>
          <w:lang w:val="en-GB"/>
        </w:rPr>
        <w:t xml:space="preserve">s essay I will </w:t>
      </w:r>
      <w:r w:rsidR="0070260D" w:rsidRPr="001C4A66">
        <w:rPr>
          <w:rFonts w:ascii="Calibri" w:hAnsi="Calibri" w:cs="Calibri"/>
          <w:lang w:val="en-GB"/>
        </w:rPr>
        <w:t>be discussing</w:t>
      </w:r>
      <w:r w:rsidR="00F96EDC" w:rsidRPr="001C4A66">
        <w:rPr>
          <w:rFonts w:ascii="Calibri" w:hAnsi="Calibri" w:cs="Calibri"/>
          <w:lang w:val="en-GB"/>
        </w:rPr>
        <w:t xml:space="preserve"> my feelings while evaluating</w:t>
      </w:r>
      <w:r w:rsidR="006C243C" w:rsidRPr="001C4A66">
        <w:rPr>
          <w:rFonts w:ascii="Calibri" w:hAnsi="Calibri" w:cs="Calibri"/>
          <w:lang w:val="en-GB"/>
        </w:rPr>
        <w:t xml:space="preserve">, analysing and reflecting on my skill </w:t>
      </w:r>
      <w:r w:rsidR="00863766" w:rsidRPr="001C4A66">
        <w:rPr>
          <w:rFonts w:ascii="Calibri" w:hAnsi="Calibri" w:cs="Calibri"/>
          <w:lang w:val="en-GB"/>
        </w:rPr>
        <w:t>throughout</w:t>
      </w:r>
      <w:r w:rsidR="006C243C" w:rsidRPr="001C4A66">
        <w:rPr>
          <w:rFonts w:ascii="Calibri" w:hAnsi="Calibri" w:cs="Calibri"/>
          <w:lang w:val="en-GB"/>
        </w:rPr>
        <w:t xml:space="preserve"> my roleplays. </w:t>
      </w:r>
    </w:p>
    <w:p w14:paraId="3E38279C" w14:textId="77777777" w:rsidR="00E66A08" w:rsidRPr="001C4A66" w:rsidRDefault="00E66A08" w:rsidP="001C4A66">
      <w:pPr>
        <w:spacing w:line="360" w:lineRule="auto"/>
        <w:rPr>
          <w:rFonts w:ascii="Calibri" w:hAnsi="Calibri" w:cs="Calibri"/>
          <w:lang w:val="en-GB"/>
        </w:rPr>
      </w:pPr>
    </w:p>
    <w:p w14:paraId="491A6F2D" w14:textId="3CD97B69" w:rsidR="0018759B" w:rsidRPr="001C4A66" w:rsidRDefault="0018759B" w:rsidP="001C4A66">
      <w:pPr>
        <w:spacing w:line="360" w:lineRule="auto"/>
        <w:rPr>
          <w:rFonts w:ascii="Calibri" w:hAnsi="Calibri" w:cs="Calibri"/>
          <w:lang w:val="en-GB"/>
        </w:rPr>
      </w:pPr>
      <w:r w:rsidRPr="001C4A66">
        <w:rPr>
          <w:rFonts w:ascii="Calibri" w:hAnsi="Calibri" w:cs="Calibri"/>
          <w:lang w:val="en-GB"/>
        </w:rPr>
        <w:t xml:space="preserve">During my time </w:t>
      </w:r>
      <w:r w:rsidR="006E1D15" w:rsidRPr="001C4A66">
        <w:rPr>
          <w:rFonts w:ascii="Calibri" w:hAnsi="Calibri" w:cs="Calibri"/>
          <w:lang w:val="en-GB"/>
        </w:rPr>
        <w:t xml:space="preserve">on the </w:t>
      </w:r>
      <w:r w:rsidR="00DA0372" w:rsidRPr="001C4A66">
        <w:rPr>
          <w:rFonts w:ascii="Calibri" w:hAnsi="Calibri" w:cs="Calibri"/>
          <w:lang w:val="en-GB"/>
        </w:rPr>
        <w:t>course,</w:t>
      </w:r>
      <w:r w:rsidR="006E1D15" w:rsidRPr="001C4A66">
        <w:rPr>
          <w:rFonts w:ascii="Calibri" w:hAnsi="Calibri" w:cs="Calibri"/>
          <w:lang w:val="en-GB"/>
        </w:rPr>
        <w:t xml:space="preserve"> </w:t>
      </w:r>
      <w:r w:rsidR="00F72A46" w:rsidRPr="001C4A66">
        <w:rPr>
          <w:rFonts w:ascii="Calibri" w:hAnsi="Calibri" w:cs="Calibri"/>
          <w:lang w:val="en-GB"/>
        </w:rPr>
        <w:t xml:space="preserve">I participated in </w:t>
      </w:r>
      <w:r w:rsidR="006F0CDF" w:rsidRPr="001C4A66">
        <w:rPr>
          <w:rFonts w:ascii="Calibri" w:hAnsi="Calibri" w:cs="Calibri"/>
          <w:lang w:val="en-GB"/>
        </w:rPr>
        <w:t xml:space="preserve">different kinds of roleplay. </w:t>
      </w:r>
      <w:r w:rsidR="002178B4" w:rsidRPr="001C4A66">
        <w:rPr>
          <w:rFonts w:ascii="Calibri" w:hAnsi="Calibri" w:cs="Calibri"/>
          <w:lang w:val="en-GB"/>
        </w:rPr>
        <w:t>During</w:t>
      </w:r>
      <w:r w:rsidR="00463877" w:rsidRPr="001C4A66">
        <w:rPr>
          <w:rFonts w:ascii="Calibri" w:hAnsi="Calibri" w:cs="Calibri"/>
          <w:lang w:val="en-GB"/>
        </w:rPr>
        <w:t xml:space="preserve"> this </w:t>
      </w:r>
      <w:r w:rsidR="005A5A99" w:rsidRPr="001C4A66">
        <w:rPr>
          <w:rFonts w:ascii="Calibri" w:hAnsi="Calibri" w:cs="Calibri"/>
          <w:lang w:val="en-GB"/>
        </w:rPr>
        <w:t>time,</w:t>
      </w:r>
      <w:r w:rsidR="00463877" w:rsidRPr="001C4A66">
        <w:rPr>
          <w:rFonts w:ascii="Calibri" w:hAnsi="Calibri" w:cs="Calibri"/>
          <w:lang w:val="en-GB"/>
        </w:rPr>
        <w:t xml:space="preserve"> </w:t>
      </w:r>
      <w:r w:rsidR="003D03A9" w:rsidRPr="001C4A66">
        <w:rPr>
          <w:rFonts w:ascii="Calibri" w:hAnsi="Calibri" w:cs="Calibri"/>
          <w:lang w:val="en-GB"/>
        </w:rPr>
        <w:t>we were present</w:t>
      </w:r>
      <w:r w:rsidR="0063280F" w:rsidRPr="001C4A66">
        <w:rPr>
          <w:rFonts w:ascii="Calibri" w:hAnsi="Calibri" w:cs="Calibri"/>
          <w:lang w:val="en-GB"/>
        </w:rPr>
        <w:t>ed with various scenarios</w:t>
      </w:r>
      <w:r w:rsidR="002229CC" w:rsidRPr="001C4A66">
        <w:rPr>
          <w:rFonts w:ascii="Calibri" w:hAnsi="Calibri" w:cs="Calibri"/>
          <w:lang w:val="en-GB"/>
        </w:rPr>
        <w:t xml:space="preserve"> within roleplay and my </w:t>
      </w:r>
      <w:r w:rsidR="004D636C" w:rsidRPr="001C4A66">
        <w:rPr>
          <w:rFonts w:ascii="Calibri" w:hAnsi="Calibri" w:cs="Calibri"/>
          <w:lang w:val="en-GB"/>
        </w:rPr>
        <w:t>group,</w:t>
      </w:r>
      <w:r w:rsidR="002229CC" w:rsidRPr="001C4A66">
        <w:rPr>
          <w:rFonts w:ascii="Calibri" w:hAnsi="Calibri" w:cs="Calibri"/>
          <w:lang w:val="en-GB"/>
        </w:rPr>
        <w:t xml:space="preserve"> and </w:t>
      </w:r>
      <w:r w:rsidR="00662327" w:rsidRPr="001C4A66">
        <w:rPr>
          <w:rFonts w:ascii="Calibri" w:hAnsi="Calibri" w:cs="Calibri"/>
          <w:lang w:val="en-GB"/>
        </w:rPr>
        <w:t>I</w:t>
      </w:r>
      <w:r w:rsidR="002229CC" w:rsidRPr="001C4A66">
        <w:rPr>
          <w:rFonts w:ascii="Calibri" w:hAnsi="Calibri" w:cs="Calibri"/>
          <w:lang w:val="en-GB"/>
        </w:rPr>
        <w:t xml:space="preserve"> took turns to </w:t>
      </w:r>
      <w:r w:rsidR="005A5A99" w:rsidRPr="001C4A66">
        <w:rPr>
          <w:rFonts w:ascii="Calibri" w:hAnsi="Calibri" w:cs="Calibri"/>
          <w:lang w:val="en-GB"/>
        </w:rPr>
        <w:t xml:space="preserve">play different roles. For example, there was a counsellor, patient and an observer. </w:t>
      </w:r>
      <w:r w:rsidR="00627A01" w:rsidRPr="001C4A66">
        <w:rPr>
          <w:rFonts w:ascii="Calibri" w:hAnsi="Calibri" w:cs="Calibri"/>
          <w:lang w:val="en-GB"/>
        </w:rPr>
        <w:t xml:space="preserve">One of the </w:t>
      </w:r>
      <w:r w:rsidR="005D0B85" w:rsidRPr="001C4A66">
        <w:rPr>
          <w:rFonts w:ascii="Calibri" w:hAnsi="Calibri" w:cs="Calibri"/>
          <w:lang w:val="en-GB"/>
        </w:rPr>
        <w:t>roleplays</w:t>
      </w:r>
      <w:r w:rsidR="00627A01" w:rsidRPr="001C4A66">
        <w:rPr>
          <w:rFonts w:ascii="Calibri" w:hAnsi="Calibri" w:cs="Calibri"/>
          <w:lang w:val="en-GB"/>
        </w:rPr>
        <w:t xml:space="preserve"> we carried out was a healthcare worker working with a patient called </w:t>
      </w:r>
      <w:r w:rsidR="005D0B85" w:rsidRPr="001C4A66">
        <w:rPr>
          <w:rFonts w:ascii="Calibri" w:hAnsi="Calibri" w:cs="Calibri"/>
          <w:lang w:val="en-GB"/>
        </w:rPr>
        <w:t>S</w:t>
      </w:r>
      <w:r w:rsidR="00627A01" w:rsidRPr="001C4A66">
        <w:rPr>
          <w:rFonts w:ascii="Calibri" w:hAnsi="Calibri" w:cs="Calibri"/>
          <w:lang w:val="en-GB"/>
        </w:rPr>
        <w:t xml:space="preserve">am. Sam was </w:t>
      </w:r>
      <w:r w:rsidR="005D0B85" w:rsidRPr="001C4A66">
        <w:rPr>
          <w:rFonts w:ascii="Calibri" w:hAnsi="Calibri" w:cs="Calibri"/>
          <w:lang w:val="en-GB"/>
        </w:rPr>
        <w:t xml:space="preserve">42 </w:t>
      </w:r>
      <w:r w:rsidR="004D636C" w:rsidRPr="001C4A66">
        <w:rPr>
          <w:rFonts w:ascii="Calibri" w:hAnsi="Calibri" w:cs="Calibri"/>
          <w:lang w:val="en-GB"/>
        </w:rPr>
        <w:t xml:space="preserve">years old </w:t>
      </w:r>
      <w:r w:rsidR="005D0B85" w:rsidRPr="001C4A66">
        <w:rPr>
          <w:rFonts w:ascii="Calibri" w:hAnsi="Calibri" w:cs="Calibri"/>
          <w:lang w:val="en-GB"/>
        </w:rPr>
        <w:t xml:space="preserve">and recently diagnosed with diabetes </w:t>
      </w:r>
      <w:r w:rsidR="003A2341" w:rsidRPr="001C4A66">
        <w:rPr>
          <w:rFonts w:ascii="Calibri" w:hAnsi="Calibri" w:cs="Calibri"/>
          <w:lang w:val="en-GB"/>
        </w:rPr>
        <w:t xml:space="preserve">therefore resulting in him struggling with the </w:t>
      </w:r>
      <w:r w:rsidR="00117AE6" w:rsidRPr="001C4A66">
        <w:rPr>
          <w:rFonts w:ascii="Calibri" w:hAnsi="Calibri" w:cs="Calibri"/>
          <w:lang w:val="en-GB"/>
        </w:rPr>
        <w:t xml:space="preserve">lifestyle changes </w:t>
      </w:r>
      <w:r w:rsidR="00BB5399" w:rsidRPr="001C4A66">
        <w:rPr>
          <w:rFonts w:ascii="Calibri" w:hAnsi="Calibri" w:cs="Calibri"/>
          <w:lang w:val="en-GB"/>
        </w:rPr>
        <w:t xml:space="preserve">regarding exercise and diet. </w:t>
      </w:r>
      <w:r w:rsidR="00966DE4" w:rsidRPr="001C4A66">
        <w:rPr>
          <w:rFonts w:ascii="Calibri" w:hAnsi="Calibri" w:cs="Calibri"/>
          <w:lang w:val="en-GB"/>
        </w:rPr>
        <w:t>I</w:t>
      </w:r>
      <w:r w:rsidR="00412466" w:rsidRPr="001C4A66">
        <w:rPr>
          <w:rFonts w:ascii="Calibri" w:hAnsi="Calibri" w:cs="Calibri"/>
          <w:lang w:val="en-GB"/>
        </w:rPr>
        <w:t xml:space="preserve">t was important that I participated in the roleplay activities as </w:t>
      </w:r>
      <w:r w:rsidR="00372061" w:rsidRPr="001C4A66">
        <w:rPr>
          <w:rFonts w:ascii="Calibri" w:hAnsi="Calibri" w:cs="Calibri"/>
          <w:lang w:val="en-GB"/>
        </w:rPr>
        <w:t>it prov</w:t>
      </w:r>
      <w:r w:rsidR="00AA22F8" w:rsidRPr="001C4A66">
        <w:rPr>
          <w:rFonts w:ascii="Calibri" w:hAnsi="Calibri" w:cs="Calibri"/>
          <w:lang w:val="en-GB"/>
        </w:rPr>
        <w:t xml:space="preserve">ided me and my peers with a safe environment to use </w:t>
      </w:r>
      <w:r w:rsidR="007E6F57" w:rsidRPr="001C4A66">
        <w:rPr>
          <w:rFonts w:ascii="Calibri" w:hAnsi="Calibri" w:cs="Calibri"/>
          <w:lang w:val="en-GB"/>
        </w:rPr>
        <w:t xml:space="preserve">and </w:t>
      </w:r>
      <w:r w:rsidR="00AA22F8" w:rsidRPr="001C4A66">
        <w:rPr>
          <w:rFonts w:ascii="Calibri" w:hAnsi="Calibri" w:cs="Calibri"/>
          <w:lang w:val="en-GB"/>
        </w:rPr>
        <w:t xml:space="preserve">apply the </w:t>
      </w:r>
      <w:r w:rsidR="00044BE1" w:rsidRPr="001C4A66">
        <w:rPr>
          <w:rFonts w:ascii="Calibri" w:hAnsi="Calibri" w:cs="Calibri"/>
          <w:lang w:val="en-GB"/>
        </w:rPr>
        <w:t>skills,</w:t>
      </w:r>
      <w:r w:rsidR="00AA22F8" w:rsidRPr="001C4A66">
        <w:rPr>
          <w:rFonts w:ascii="Calibri" w:hAnsi="Calibri" w:cs="Calibri"/>
          <w:lang w:val="en-GB"/>
        </w:rPr>
        <w:t xml:space="preserve"> we were taught </w:t>
      </w:r>
      <w:r w:rsidR="000436A6" w:rsidRPr="001C4A66">
        <w:rPr>
          <w:rFonts w:ascii="Calibri" w:hAnsi="Calibri" w:cs="Calibri"/>
          <w:lang w:val="en-GB"/>
        </w:rPr>
        <w:t>into real</w:t>
      </w:r>
      <w:r w:rsidR="00C4110F" w:rsidRPr="001C4A66">
        <w:rPr>
          <w:rFonts w:ascii="Calibri" w:hAnsi="Calibri" w:cs="Calibri"/>
          <w:lang w:val="en-GB"/>
        </w:rPr>
        <w:t>-</w:t>
      </w:r>
      <w:r w:rsidR="000436A6" w:rsidRPr="001C4A66">
        <w:rPr>
          <w:rFonts w:ascii="Calibri" w:hAnsi="Calibri" w:cs="Calibri"/>
          <w:lang w:val="en-GB"/>
        </w:rPr>
        <w:t xml:space="preserve">life situations </w:t>
      </w:r>
      <w:r w:rsidR="00AA22F8" w:rsidRPr="001C4A66">
        <w:rPr>
          <w:rFonts w:ascii="Calibri" w:hAnsi="Calibri" w:cs="Calibri"/>
          <w:lang w:val="en-GB"/>
        </w:rPr>
        <w:t xml:space="preserve">such as </w:t>
      </w:r>
      <w:r w:rsidR="00302179" w:rsidRPr="001C4A66">
        <w:rPr>
          <w:rFonts w:ascii="Calibri" w:hAnsi="Calibri" w:cs="Calibri"/>
          <w:lang w:val="en-GB"/>
        </w:rPr>
        <w:t xml:space="preserve">active listening and </w:t>
      </w:r>
      <w:r w:rsidR="003B409D" w:rsidRPr="001C4A66">
        <w:rPr>
          <w:rFonts w:ascii="Calibri" w:hAnsi="Calibri" w:cs="Calibri"/>
          <w:lang w:val="en-GB"/>
        </w:rPr>
        <w:t>empathy</w:t>
      </w:r>
      <w:r w:rsidR="003268C5" w:rsidRPr="001C4A66">
        <w:rPr>
          <w:rFonts w:ascii="Calibri" w:hAnsi="Calibri" w:cs="Calibri"/>
          <w:lang w:val="en-GB"/>
        </w:rPr>
        <w:t>. Roleplay is also a widely used techniq</w:t>
      </w:r>
      <w:r w:rsidR="002D2B1C" w:rsidRPr="001C4A66">
        <w:rPr>
          <w:rFonts w:ascii="Calibri" w:hAnsi="Calibri" w:cs="Calibri"/>
          <w:lang w:val="en-GB"/>
        </w:rPr>
        <w:t xml:space="preserve">ue to teach which I feel helped me further understand and be able to use the skills we were taught in class </w:t>
      </w:r>
      <w:r w:rsidR="003B409D" w:rsidRPr="001C4A66">
        <w:rPr>
          <w:rFonts w:ascii="Calibri" w:hAnsi="Calibri" w:cs="Calibri"/>
          <w:color w:val="000000"/>
        </w:rPr>
        <w:t xml:space="preserve">(Rønning and </w:t>
      </w:r>
      <w:proofErr w:type="spellStart"/>
      <w:r w:rsidR="003B409D" w:rsidRPr="001C4A66">
        <w:rPr>
          <w:rFonts w:ascii="Calibri" w:hAnsi="Calibri" w:cs="Calibri"/>
          <w:color w:val="000000"/>
        </w:rPr>
        <w:t>Bjørkly</w:t>
      </w:r>
      <w:proofErr w:type="spellEnd"/>
      <w:r w:rsidR="003B409D" w:rsidRPr="001C4A66">
        <w:rPr>
          <w:rFonts w:ascii="Calibri" w:hAnsi="Calibri" w:cs="Calibri"/>
          <w:color w:val="000000"/>
        </w:rPr>
        <w:t>, 20</w:t>
      </w:r>
      <w:r w:rsidR="00B856A4" w:rsidRPr="001C4A66">
        <w:rPr>
          <w:rFonts w:ascii="Calibri" w:hAnsi="Calibri" w:cs="Calibri"/>
          <w:color w:val="000000"/>
        </w:rPr>
        <w:t>19)</w:t>
      </w:r>
      <w:r w:rsidR="003B409D" w:rsidRPr="001C4A66">
        <w:rPr>
          <w:rFonts w:ascii="Calibri" w:hAnsi="Calibri" w:cs="Calibri"/>
          <w:lang w:val="en-GB"/>
        </w:rPr>
        <w:t>.</w:t>
      </w:r>
      <w:r w:rsidR="00044BE1" w:rsidRPr="001C4A66">
        <w:rPr>
          <w:rFonts w:ascii="Calibri" w:hAnsi="Calibri" w:cs="Calibri"/>
          <w:lang w:val="en-GB"/>
        </w:rPr>
        <w:t xml:space="preserve"> </w:t>
      </w:r>
      <w:r w:rsidR="00C4110F" w:rsidRPr="001C4A66">
        <w:rPr>
          <w:rFonts w:ascii="Calibri" w:hAnsi="Calibri" w:cs="Calibri"/>
          <w:lang w:val="en-GB"/>
        </w:rPr>
        <w:t xml:space="preserve">Engaging with a variety of roleplays allowed us to apply a range of skills in different ways. </w:t>
      </w:r>
      <w:r w:rsidR="00602A3A" w:rsidRPr="001C4A66">
        <w:rPr>
          <w:rFonts w:ascii="Calibri" w:hAnsi="Calibri" w:cs="Calibri"/>
          <w:lang w:val="en-GB"/>
        </w:rPr>
        <w:t xml:space="preserve"> </w:t>
      </w:r>
    </w:p>
    <w:p w14:paraId="26136BF5" w14:textId="77777777" w:rsidR="00A1049D" w:rsidRPr="001C4A66" w:rsidRDefault="00A1049D" w:rsidP="001C4A66">
      <w:pPr>
        <w:spacing w:line="360" w:lineRule="auto"/>
        <w:rPr>
          <w:rFonts w:ascii="Calibri" w:hAnsi="Calibri" w:cs="Calibri"/>
          <w:lang w:val="en-GB"/>
        </w:rPr>
      </w:pPr>
    </w:p>
    <w:p w14:paraId="03AFD5B7" w14:textId="41278672" w:rsidR="00A1049D" w:rsidRPr="001C4A66" w:rsidRDefault="002E6F4D" w:rsidP="001C4A66">
      <w:pPr>
        <w:spacing w:line="360" w:lineRule="auto"/>
        <w:rPr>
          <w:rFonts w:ascii="Calibri" w:hAnsi="Calibri" w:cs="Calibri"/>
          <w:color w:val="000000" w:themeColor="text1"/>
          <w:lang w:val="en-GB"/>
        </w:rPr>
      </w:pPr>
      <w:r w:rsidRPr="001C4A66">
        <w:rPr>
          <w:rFonts w:ascii="Calibri" w:hAnsi="Calibri" w:cs="Calibri"/>
          <w:lang w:val="en-GB"/>
        </w:rPr>
        <w:t>During</w:t>
      </w:r>
      <w:r w:rsidR="00CC664B" w:rsidRPr="001C4A66">
        <w:rPr>
          <w:rFonts w:ascii="Calibri" w:hAnsi="Calibri" w:cs="Calibri"/>
          <w:lang w:val="en-GB"/>
        </w:rPr>
        <w:t xml:space="preserve"> the </w:t>
      </w:r>
      <w:r w:rsidRPr="001C4A66">
        <w:rPr>
          <w:rFonts w:ascii="Calibri" w:hAnsi="Calibri" w:cs="Calibri"/>
          <w:lang w:val="en-GB"/>
        </w:rPr>
        <w:t>roleplay</w:t>
      </w:r>
      <w:r w:rsidR="00CC664B" w:rsidRPr="001C4A66">
        <w:rPr>
          <w:rFonts w:ascii="Calibri" w:hAnsi="Calibri" w:cs="Calibri"/>
          <w:lang w:val="en-GB"/>
        </w:rPr>
        <w:t xml:space="preserve"> </w:t>
      </w:r>
      <w:r w:rsidR="00B650ED" w:rsidRPr="001C4A66">
        <w:rPr>
          <w:rFonts w:ascii="Calibri" w:hAnsi="Calibri" w:cs="Calibri"/>
          <w:lang w:val="en-GB"/>
        </w:rPr>
        <w:t>involving</w:t>
      </w:r>
      <w:r w:rsidR="00CC664B" w:rsidRPr="001C4A66">
        <w:rPr>
          <w:rFonts w:ascii="Calibri" w:hAnsi="Calibri" w:cs="Calibri"/>
          <w:lang w:val="en-GB"/>
        </w:rPr>
        <w:t xml:space="preserve"> </w:t>
      </w:r>
      <w:r w:rsidR="005B4A5E" w:rsidRPr="001C4A66">
        <w:rPr>
          <w:rFonts w:ascii="Calibri" w:hAnsi="Calibri" w:cs="Calibri"/>
          <w:lang w:val="en-GB"/>
        </w:rPr>
        <w:t>Sam,</w:t>
      </w:r>
      <w:r w:rsidRPr="001C4A66">
        <w:rPr>
          <w:rFonts w:ascii="Calibri" w:hAnsi="Calibri" w:cs="Calibri"/>
          <w:lang w:val="en-GB"/>
        </w:rPr>
        <w:t xml:space="preserve"> I felt </w:t>
      </w:r>
      <w:r w:rsidR="00AC6E97" w:rsidRPr="001C4A66">
        <w:rPr>
          <w:rFonts w:ascii="Calibri" w:hAnsi="Calibri" w:cs="Calibri"/>
          <w:lang w:val="en-GB"/>
        </w:rPr>
        <w:t>nervous</w:t>
      </w:r>
      <w:r w:rsidRPr="001C4A66">
        <w:rPr>
          <w:rFonts w:ascii="Calibri" w:hAnsi="Calibri" w:cs="Calibri"/>
          <w:lang w:val="en-GB"/>
        </w:rPr>
        <w:t xml:space="preserve"> and anxious</w:t>
      </w:r>
      <w:r w:rsidR="008962E6" w:rsidRPr="001C4A66">
        <w:rPr>
          <w:rFonts w:ascii="Calibri" w:hAnsi="Calibri" w:cs="Calibri"/>
          <w:lang w:val="en-GB"/>
        </w:rPr>
        <w:t xml:space="preserve"> </w:t>
      </w:r>
      <w:r w:rsidR="00B57CBA" w:rsidRPr="001C4A66">
        <w:rPr>
          <w:rFonts w:ascii="Calibri" w:hAnsi="Calibri" w:cs="Calibri"/>
          <w:lang w:val="en-GB"/>
        </w:rPr>
        <w:t>because I was using new skills in front of a group</w:t>
      </w:r>
      <w:r w:rsidR="00137DC8" w:rsidRPr="001C4A66">
        <w:rPr>
          <w:rFonts w:ascii="Calibri" w:hAnsi="Calibri" w:cs="Calibri"/>
          <w:lang w:val="en-GB"/>
        </w:rPr>
        <w:t xml:space="preserve">. </w:t>
      </w:r>
      <w:r w:rsidR="00AA3FB8" w:rsidRPr="001C4A66">
        <w:rPr>
          <w:rFonts w:ascii="Calibri" w:hAnsi="Calibri" w:cs="Calibri"/>
          <w:lang w:val="en-GB"/>
        </w:rPr>
        <w:t>I experienced similar feelings during most of the early roleplays</w:t>
      </w:r>
      <w:r w:rsidR="00914FAA" w:rsidRPr="001C4A66">
        <w:rPr>
          <w:rFonts w:ascii="Calibri" w:hAnsi="Calibri" w:cs="Calibri"/>
          <w:lang w:val="en-GB"/>
        </w:rPr>
        <w:t xml:space="preserve">. </w:t>
      </w:r>
      <w:r w:rsidR="006C14D6" w:rsidRPr="001C4A66">
        <w:rPr>
          <w:rFonts w:ascii="Calibri" w:hAnsi="Calibri" w:cs="Calibri"/>
          <w:lang w:val="en-GB"/>
        </w:rPr>
        <w:t xml:space="preserve">Using the new skills was </w:t>
      </w:r>
      <w:r w:rsidR="00A24C2B" w:rsidRPr="001C4A66">
        <w:rPr>
          <w:rFonts w:ascii="Calibri" w:hAnsi="Calibri" w:cs="Calibri"/>
          <w:lang w:val="en-GB"/>
        </w:rPr>
        <w:t xml:space="preserve">daunting </w:t>
      </w:r>
      <w:r w:rsidR="004A48A9" w:rsidRPr="001C4A66">
        <w:rPr>
          <w:rFonts w:ascii="Calibri" w:hAnsi="Calibri" w:cs="Calibri"/>
          <w:lang w:val="en-GB"/>
        </w:rPr>
        <w:t xml:space="preserve">because I was worried about using the skills incorrectly </w:t>
      </w:r>
      <w:r w:rsidR="00F37502" w:rsidRPr="001C4A66">
        <w:rPr>
          <w:rFonts w:ascii="Calibri" w:hAnsi="Calibri" w:cs="Calibri"/>
          <w:lang w:val="en-GB"/>
        </w:rPr>
        <w:t xml:space="preserve">or not knowing how to apply them </w:t>
      </w:r>
      <w:r w:rsidR="00B34037" w:rsidRPr="001C4A66">
        <w:rPr>
          <w:rFonts w:ascii="Calibri" w:hAnsi="Calibri" w:cs="Calibri"/>
          <w:lang w:val="en-GB"/>
        </w:rPr>
        <w:t>effectively</w:t>
      </w:r>
      <w:r w:rsidR="000079CC" w:rsidRPr="001C4A66">
        <w:rPr>
          <w:rFonts w:ascii="Calibri" w:hAnsi="Calibri" w:cs="Calibri"/>
          <w:lang w:val="en-GB"/>
        </w:rPr>
        <w:t xml:space="preserve">. </w:t>
      </w:r>
      <w:r w:rsidR="00B34037" w:rsidRPr="001C4A66">
        <w:rPr>
          <w:rFonts w:ascii="Calibri" w:hAnsi="Calibri" w:cs="Calibri"/>
          <w:lang w:val="en-GB"/>
        </w:rPr>
        <w:t>I also feared the evaluation</w:t>
      </w:r>
      <w:r w:rsidR="000645FA" w:rsidRPr="001C4A66">
        <w:rPr>
          <w:rFonts w:ascii="Calibri" w:hAnsi="Calibri" w:cs="Calibri"/>
          <w:lang w:val="en-GB"/>
        </w:rPr>
        <w:t xml:space="preserve"> stage, worrying that my skills might be judged harshly</w:t>
      </w:r>
      <w:r w:rsidR="00D601F5" w:rsidRPr="001C4A66">
        <w:rPr>
          <w:rFonts w:ascii="Calibri" w:hAnsi="Calibri" w:cs="Calibri"/>
          <w:color w:val="000000" w:themeColor="text1"/>
          <w:lang w:val="en-GB"/>
        </w:rPr>
        <w:t xml:space="preserve">. </w:t>
      </w:r>
      <w:r w:rsidR="00E643B8" w:rsidRPr="001C4A66">
        <w:rPr>
          <w:rFonts w:ascii="Calibri" w:hAnsi="Calibri" w:cs="Calibri"/>
          <w:color w:val="000000" w:themeColor="text1"/>
          <w:lang w:val="en-GB"/>
        </w:rPr>
        <w:t>H</w:t>
      </w:r>
      <w:r w:rsidR="000645FA" w:rsidRPr="001C4A66">
        <w:rPr>
          <w:rFonts w:ascii="Calibri" w:hAnsi="Calibri" w:cs="Calibri"/>
          <w:color w:val="000000" w:themeColor="text1"/>
          <w:lang w:val="en-GB"/>
        </w:rPr>
        <w:t xml:space="preserve">owever, </w:t>
      </w:r>
      <w:r w:rsidR="00E643B8" w:rsidRPr="001C4A66">
        <w:rPr>
          <w:rFonts w:ascii="Calibri" w:hAnsi="Calibri" w:cs="Calibri"/>
          <w:color w:val="000000" w:themeColor="text1"/>
          <w:lang w:val="en-GB"/>
        </w:rPr>
        <w:t xml:space="preserve">further research </w:t>
      </w:r>
      <w:r w:rsidR="00C2036D" w:rsidRPr="001C4A66">
        <w:rPr>
          <w:rFonts w:ascii="Calibri" w:hAnsi="Calibri" w:cs="Calibri"/>
          <w:color w:val="000000" w:themeColor="text1"/>
          <w:lang w:val="en-GB"/>
        </w:rPr>
        <w:t xml:space="preserve">reassured me that theses emotions are a normal part of learning. </w:t>
      </w:r>
      <w:proofErr w:type="spellStart"/>
      <w:r w:rsidR="00C2036D" w:rsidRPr="001C4A66">
        <w:rPr>
          <w:rFonts w:ascii="Calibri" w:hAnsi="Calibri" w:cs="Calibri"/>
          <w:color w:val="000000"/>
        </w:rPr>
        <w:t>Truworth</w:t>
      </w:r>
      <w:proofErr w:type="spellEnd"/>
      <w:r w:rsidR="00C2036D" w:rsidRPr="001C4A66">
        <w:rPr>
          <w:rFonts w:ascii="Calibri" w:hAnsi="Calibri" w:cs="Calibri"/>
          <w:color w:val="000000"/>
        </w:rPr>
        <w:t xml:space="preserve"> Wellness</w:t>
      </w:r>
      <w:r w:rsidR="00C2036D" w:rsidRPr="001C4A66">
        <w:rPr>
          <w:rFonts w:ascii="Calibri" w:hAnsi="Calibri" w:cs="Calibri"/>
          <w:color w:val="000000"/>
        </w:rPr>
        <w:t xml:space="preserve"> (</w:t>
      </w:r>
      <w:r w:rsidR="00C2036D" w:rsidRPr="001C4A66">
        <w:rPr>
          <w:rFonts w:ascii="Calibri" w:hAnsi="Calibri" w:cs="Calibri"/>
          <w:color w:val="000000"/>
        </w:rPr>
        <w:t>2023)</w:t>
      </w:r>
      <w:r w:rsidR="008670B7" w:rsidRPr="001C4A66">
        <w:rPr>
          <w:rFonts w:ascii="Calibri" w:hAnsi="Calibri" w:cs="Calibri"/>
          <w:color w:val="000000"/>
        </w:rPr>
        <w:t xml:space="preserve"> explains that </w:t>
      </w:r>
      <w:r w:rsidR="004E4692" w:rsidRPr="001C4A66">
        <w:rPr>
          <w:rFonts w:ascii="Calibri" w:hAnsi="Calibri" w:cs="Calibri"/>
          <w:color w:val="000000" w:themeColor="text1"/>
          <w:lang w:val="en-GB"/>
        </w:rPr>
        <w:t>“</w:t>
      </w:r>
      <w:r w:rsidR="004E4692" w:rsidRPr="001C4A66">
        <w:rPr>
          <w:rFonts w:ascii="Calibri" w:hAnsi="Calibri" w:cs="Calibri"/>
          <w:color w:val="000000" w:themeColor="text1"/>
          <w:shd w:val="clear" w:color="auto" w:fill="FFFFFF"/>
        </w:rPr>
        <w:t>feeling scared or anxious about starting something new is normal. It's a part of the learning process and growth. Acknowledging these fears and taking gradual steps or seeking support can help in overcoming them and making the transition smoother.</w:t>
      </w:r>
      <w:r w:rsidR="004E4692" w:rsidRPr="001C4A66">
        <w:rPr>
          <w:rFonts w:ascii="Calibri" w:hAnsi="Calibri" w:cs="Calibri"/>
          <w:color w:val="000000" w:themeColor="text1"/>
          <w:shd w:val="clear" w:color="auto" w:fill="FFFFFF"/>
        </w:rPr>
        <w:t>”</w:t>
      </w:r>
      <w:r w:rsidR="00B12CBF" w:rsidRPr="001C4A66">
        <w:rPr>
          <w:rFonts w:ascii="Calibri" w:hAnsi="Calibri" w:cs="Calibri"/>
          <w:color w:val="000000"/>
        </w:rPr>
        <w:t xml:space="preserve"> This helped me take</w:t>
      </w:r>
      <w:r w:rsidR="00DD2C7B" w:rsidRPr="001C4A66">
        <w:rPr>
          <w:rFonts w:ascii="Calibri" w:hAnsi="Calibri" w:cs="Calibri"/>
          <w:color w:val="000000"/>
        </w:rPr>
        <w:t xml:space="preserve"> a </w:t>
      </w:r>
      <w:r w:rsidR="00603432" w:rsidRPr="001C4A66">
        <w:rPr>
          <w:rFonts w:ascii="Calibri" w:hAnsi="Calibri" w:cs="Calibri"/>
          <w:color w:val="000000"/>
        </w:rPr>
        <w:t>more positive perspective on my feelings</w:t>
      </w:r>
      <w:r w:rsidR="00DD2C7B" w:rsidRPr="001C4A66">
        <w:rPr>
          <w:rFonts w:ascii="Calibri" w:hAnsi="Calibri" w:cs="Calibri"/>
          <w:color w:val="000000"/>
        </w:rPr>
        <w:t xml:space="preserve"> as it </w:t>
      </w:r>
      <w:r w:rsidR="00DD2C7B" w:rsidRPr="001C4A66">
        <w:rPr>
          <w:rFonts w:ascii="Calibri" w:hAnsi="Calibri" w:cs="Calibri"/>
          <w:color w:val="000000"/>
        </w:rPr>
        <w:lastRenderedPageBreak/>
        <w:t xml:space="preserve">acknowledged that the feeling </w:t>
      </w:r>
      <w:r w:rsidR="00312D53" w:rsidRPr="001C4A66">
        <w:rPr>
          <w:rFonts w:ascii="Calibri" w:hAnsi="Calibri" w:cs="Calibri"/>
          <w:color w:val="000000"/>
        </w:rPr>
        <w:t>was</w:t>
      </w:r>
      <w:r w:rsidR="00DD2C7B" w:rsidRPr="001C4A66">
        <w:rPr>
          <w:rFonts w:ascii="Calibri" w:hAnsi="Calibri" w:cs="Calibri"/>
          <w:color w:val="000000"/>
        </w:rPr>
        <w:t xml:space="preserve"> normal </w:t>
      </w:r>
      <w:r w:rsidR="008E45D4" w:rsidRPr="001C4A66">
        <w:rPr>
          <w:rFonts w:ascii="Calibri" w:hAnsi="Calibri" w:cs="Calibri"/>
          <w:color w:val="000000"/>
        </w:rPr>
        <w:t xml:space="preserve">and that I </w:t>
      </w:r>
      <w:r w:rsidR="00E268DC" w:rsidRPr="001C4A66">
        <w:rPr>
          <w:rFonts w:ascii="Calibri" w:hAnsi="Calibri" w:cs="Calibri"/>
          <w:color w:val="000000"/>
        </w:rPr>
        <w:t>should stop overthinking everything that could go wrong</w:t>
      </w:r>
      <w:r w:rsidR="00822106" w:rsidRPr="001C4A66">
        <w:rPr>
          <w:rFonts w:ascii="Calibri" w:hAnsi="Calibri" w:cs="Calibri"/>
          <w:color w:val="000000"/>
        </w:rPr>
        <w:t xml:space="preserve">. </w:t>
      </w:r>
      <w:r w:rsidR="000D1314" w:rsidRPr="001C4A66">
        <w:rPr>
          <w:rFonts w:ascii="Calibri" w:hAnsi="Calibri" w:cs="Calibri"/>
          <w:color w:val="000000"/>
        </w:rPr>
        <w:t xml:space="preserve">It also </w:t>
      </w:r>
      <w:r w:rsidR="0059668A" w:rsidRPr="001C4A66">
        <w:rPr>
          <w:rFonts w:ascii="Calibri" w:hAnsi="Calibri" w:cs="Calibri"/>
          <w:color w:val="000000"/>
        </w:rPr>
        <w:t>explained</w:t>
      </w:r>
      <w:r w:rsidR="007312FF" w:rsidRPr="001C4A66">
        <w:rPr>
          <w:rFonts w:ascii="Calibri" w:hAnsi="Calibri" w:cs="Calibri"/>
          <w:color w:val="000000"/>
        </w:rPr>
        <w:t xml:space="preserve"> ways to help me</w:t>
      </w:r>
      <w:r w:rsidR="00CC6334" w:rsidRPr="001C4A66">
        <w:rPr>
          <w:rFonts w:ascii="Calibri" w:hAnsi="Calibri" w:cs="Calibri"/>
          <w:color w:val="000000"/>
        </w:rPr>
        <w:t xml:space="preserve"> overcome </w:t>
      </w:r>
      <w:r w:rsidR="00403E6B" w:rsidRPr="001C4A66">
        <w:rPr>
          <w:rFonts w:ascii="Calibri" w:hAnsi="Calibri" w:cs="Calibri"/>
          <w:color w:val="000000"/>
        </w:rPr>
        <w:t>these</w:t>
      </w:r>
      <w:r w:rsidR="00CC6334" w:rsidRPr="001C4A66">
        <w:rPr>
          <w:rFonts w:ascii="Calibri" w:hAnsi="Calibri" w:cs="Calibri"/>
          <w:color w:val="000000"/>
        </w:rPr>
        <w:t xml:space="preserve"> feelings. For </w:t>
      </w:r>
      <w:r w:rsidR="00403E6B" w:rsidRPr="001C4A66">
        <w:rPr>
          <w:rFonts w:ascii="Calibri" w:hAnsi="Calibri" w:cs="Calibri"/>
          <w:color w:val="000000"/>
        </w:rPr>
        <w:t>example,</w:t>
      </w:r>
      <w:r w:rsidR="00CC6334" w:rsidRPr="001C4A66">
        <w:rPr>
          <w:rFonts w:ascii="Calibri" w:hAnsi="Calibri" w:cs="Calibri"/>
          <w:color w:val="000000"/>
        </w:rPr>
        <w:t xml:space="preserve"> they said </w:t>
      </w:r>
      <w:r w:rsidR="00403E6B" w:rsidRPr="001C4A66">
        <w:rPr>
          <w:rFonts w:ascii="Calibri" w:hAnsi="Calibri" w:cs="Calibri"/>
          <w:color w:val="000000"/>
        </w:rPr>
        <w:t>about taking gradual steps or by seeking support</w:t>
      </w:r>
      <w:r w:rsidR="0059668A" w:rsidRPr="001C4A66">
        <w:rPr>
          <w:rFonts w:ascii="Calibri" w:hAnsi="Calibri" w:cs="Calibri"/>
          <w:color w:val="000000"/>
        </w:rPr>
        <w:t xml:space="preserve">. </w:t>
      </w:r>
      <w:r w:rsidR="00822106" w:rsidRPr="001C4A66">
        <w:rPr>
          <w:rFonts w:ascii="Calibri" w:hAnsi="Calibri" w:cs="Calibri"/>
          <w:color w:val="000000"/>
        </w:rPr>
        <w:t xml:space="preserve">At the end of each </w:t>
      </w:r>
      <w:r w:rsidR="006C424D" w:rsidRPr="001C4A66">
        <w:rPr>
          <w:rFonts w:ascii="Calibri" w:hAnsi="Calibri" w:cs="Calibri"/>
          <w:color w:val="000000"/>
        </w:rPr>
        <w:t>roleplay,</w:t>
      </w:r>
      <w:r w:rsidR="00822106" w:rsidRPr="001C4A66">
        <w:rPr>
          <w:rFonts w:ascii="Calibri" w:hAnsi="Calibri" w:cs="Calibri"/>
          <w:color w:val="000000"/>
        </w:rPr>
        <w:t xml:space="preserve"> </w:t>
      </w:r>
      <w:r w:rsidR="00D436B6" w:rsidRPr="001C4A66">
        <w:rPr>
          <w:rFonts w:ascii="Calibri" w:hAnsi="Calibri" w:cs="Calibri"/>
          <w:color w:val="000000"/>
        </w:rPr>
        <w:t xml:space="preserve">I gained more confidence and the </w:t>
      </w:r>
      <w:r w:rsidR="0064754B" w:rsidRPr="001C4A66">
        <w:rPr>
          <w:rFonts w:ascii="Calibri" w:hAnsi="Calibri" w:cs="Calibri"/>
          <w:color w:val="000000"/>
        </w:rPr>
        <w:t>nerves and anxiety</w:t>
      </w:r>
      <w:r w:rsidR="00D436B6" w:rsidRPr="001C4A66">
        <w:rPr>
          <w:rFonts w:ascii="Calibri" w:hAnsi="Calibri" w:cs="Calibri"/>
          <w:color w:val="000000"/>
        </w:rPr>
        <w:t xml:space="preserve"> I felt at the beginning started to </w:t>
      </w:r>
      <w:r w:rsidR="006C424D" w:rsidRPr="001C4A66">
        <w:rPr>
          <w:rFonts w:ascii="Calibri" w:hAnsi="Calibri" w:cs="Calibri"/>
          <w:color w:val="000000"/>
        </w:rPr>
        <w:t xml:space="preserve">fade which I feel impacted </w:t>
      </w:r>
      <w:r w:rsidR="008E11DC" w:rsidRPr="001C4A66">
        <w:rPr>
          <w:rFonts w:ascii="Calibri" w:hAnsi="Calibri" w:cs="Calibri"/>
          <w:color w:val="000000"/>
        </w:rPr>
        <w:t xml:space="preserve">my overall performances within the roleplays. I also felt a sense of </w:t>
      </w:r>
      <w:r w:rsidR="0064754B" w:rsidRPr="001C4A66">
        <w:rPr>
          <w:rFonts w:ascii="Calibri" w:hAnsi="Calibri" w:cs="Calibri"/>
          <w:color w:val="000000"/>
        </w:rPr>
        <w:t>pride</w:t>
      </w:r>
      <w:r w:rsidR="008E11DC" w:rsidRPr="001C4A66">
        <w:rPr>
          <w:rFonts w:ascii="Calibri" w:hAnsi="Calibri" w:cs="Calibri"/>
          <w:color w:val="000000"/>
        </w:rPr>
        <w:t xml:space="preserve"> </w:t>
      </w:r>
      <w:r w:rsidR="0093198D" w:rsidRPr="001C4A66">
        <w:rPr>
          <w:rFonts w:ascii="Calibri" w:hAnsi="Calibri" w:cs="Calibri"/>
          <w:color w:val="000000"/>
        </w:rPr>
        <w:t>in</w:t>
      </w:r>
      <w:r w:rsidR="008E11DC" w:rsidRPr="001C4A66">
        <w:rPr>
          <w:rFonts w:ascii="Calibri" w:hAnsi="Calibri" w:cs="Calibri"/>
          <w:color w:val="000000"/>
        </w:rPr>
        <w:t xml:space="preserve"> myself</w:t>
      </w:r>
      <w:r w:rsidR="00297B19" w:rsidRPr="001C4A66">
        <w:rPr>
          <w:rFonts w:ascii="Calibri" w:hAnsi="Calibri" w:cs="Calibri"/>
          <w:color w:val="000000"/>
        </w:rPr>
        <w:t xml:space="preserve">, as despite my initial overthinking, I </w:t>
      </w:r>
      <w:r w:rsidR="000A373E" w:rsidRPr="001C4A66">
        <w:rPr>
          <w:rFonts w:ascii="Calibri" w:hAnsi="Calibri" w:cs="Calibri"/>
          <w:color w:val="000000"/>
        </w:rPr>
        <w:t>continued</w:t>
      </w:r>
      <w:r w:rsidR="00297B19" w:rsidRPr="001C4A66">
        <w:rPr>
          <w:rFonts w:ascii="Calibri" w:hAnsi="Calibri" w:cs="Calibri"/>
          <w:color w:val="000000"/>
        </w:rPr>
        <w:t xml:space="preserve"> to </w:t>
      </w:r>
      <w:r w:rsidR="000A373E" w:rsidRPr="001C4A66">
        <w:rPr>
          <w:rFonts w:ascii="Calibri" w:hAnsi="Calibri" w:cs="Calibri"/>
          <w:color w:val="000000"/>
        </w:rPr>
        <w:t>engage</w:t>
      </w:r>
      <w:r w:rsidR="00297B19" w:rsidRPr="001C4A66">
        <w:rPr>
          <w:rFonts w:ascii="Calibri" w:hAnsi="Calibri" w:cs="Calibri"/>
          <w:color w:val="000000"/>
        </w:rPr>
        <w:t xml:space="preserve"> fully in the roleplay and </w:t>
      </w:r>
      <w:r w:rsidR="0089257F" w:rsidRPr="001C4A66">
        <w:rPr>
          <w:rFonts w:ascii="Calibri" w:hAnsi="Calibri" w:cs="Calibri"/>
          <w:color w:val="000000"/>
        </w:rPr>
        <w:t xml:space="preserve">took the constructive feedback </w:t>
      </w:r>
      <w:r w:rsidR="00903918" w:rsidRPr="001C4A66">
        <w:rPr>
          <w:rFonts w:ascii="Calibri" w:hAnsi="Calibri" w:cs="Calibri"/>
          <w:color w:val="000000"/>
        </w:rPr>
        <w:t>to</w:t>
      </w:r>
      <w:r w:rsidR="0089257F" w:rsidRPr="001C4A66">
        <w:rPr>
          <w:rFonts w:ascii="Calibri" w:hAnsi="Calibri" w:cs="Calibri"/>
          <w:color w:val="000000"/>
        </w:rPr>
        <w:t xml:space="preserve"> help me and allow me to grow </w:t>
      </w:r>
      <w:r w:rsidR="00F8316C" w:rsidRPr="001C4A66">
        <w:rPr>
          <w:rFonts w:ascii="Calibri" w:hAnsi="Calibri" w:cs="Calibri"/>
          <w:color w:val="000000"/>
        </w:rPr>
        <w:t xml:space="preserve">within my skills. </w:t>
      </w:r>
    </w:p>
    <w:p w14:paraId="1F918E4B" w14:textId="77777777" w:rsidR="003C2445" w:rsidRPr="001C4A66" w:rsidRDefault="003C2445" w:rsidP="001C4A66">
      <w:pPr>
        <w:spacing w:line="360" w:lineRule="auto"/>
        <w:rPr>
          <w:rFonts w:ascii="Calibri" w:hAnsi="Calibri" w:cs="Calibri"/>
          <w:color w:val="000000"/>
        </w:rPr>
      </w:pPr>
    </w:p>
    <w:p w14:paraId="063F8A1D" w14:textId="57EE2817" w:rsidR="00F76D6A" w:rsidRPr="001C4A66" w:rsidRDefault="007C5972" w:rsidP="001C4A66">
      <w:pPr>
        <w:spacing w:line="360" w:lineRule="auto"/>
        <w:rPr>
          <w:rFonts w:ascii="Calibri" w:hAnsi="Calibri" w:cs="Calibri"/>
          <w:color w:val="1B1B1B"/>
          <w:shd w:val="clear" w:color="auto" w:fill="FFFFFF"/>
        </w:rPr>
      </w:pPr>
      <w:r w:rsidRPr="001C4A66">
        <w:rPr>
          <w:rFonts w:ascii="Calibri" w:hAnsi="Calibri" w:cs="Calibri"/>
          <w:color w:val="000000"/>
        </w:rPr>
        <w:t>Throughout</w:t>
      </w:r>
      <w:r w:rsidR="00BB5F20" w:rsidRPr="001C4A66">
        <w:rPr>
          <w:rFonts w:ascii="Calibri" w:hAnsi="Calibri" w:cs="Calibri"/>
          <w:color w:val="000000"/>
        </w:rPr>
        <w:t xml:space="preserve"> </w:t>
      </w:r>
      <w:r w:rsidR="00A53DDD" w:rsidRPr="001C4A66">
        <w:rPr>
          <w:rFonts w:ascii="Calibri" w:hAnsi="Calibri" w:cs="Calibri"/>
          <w:color w:val="000000"/>
        </w:rPr>
        <w:t>my roleplay, one recurring piece of constructive cr</w:t>
      </w:r>
      <w:r w:rsidRPr="001C4A66">
        <w:rPr>
          <w:rFonts w:ascii="Calibri" w:hAnsi="Calibri" w:cs="Calibri"/>
          <w:color w:val="000000"/>
        </w:rPr>
        <w:t>iticism was</w:t>
      </w:r>
      <w:r w:rsidR="00765993" w:rsidRPr="001C4A66">
        <w:rPr>
          <w:rFonts w:ascii="Calibri" w:hAnsi="Calibri" w:cs="Calibri"/>
          <w:color w:val="000000"/>
        </w:rPr>
        <w:t xml:space="preserve"> </w:t>
      </w:r>
      <w:r w:rsidR="003759AA" w:rsidRPr="001C4A66">
        <w:rPr>
          <w:rFonts w:ascii="Calibri" w:hAnsi="Calibri" w:cs="Calibri"/>
          <w:color w:val="000000"/>
        </w:rPr>
        <w:t>‘more eye contact’</w:t>
      </w:r>
      <w:r w:rsidR="002B779F" w:rsidRPr="001C4A66">
        <w:rPr>
          <w:rFonts w:ascii="Calibri" w:hAnsi="Calibri" w:cs="Calibri"/>
          <w:color w:val="000000"/>
        </w:rPr>
        <w:t xml:space="preserve">. Eye contact is extremely important </w:t>
      </w:r>
      <w:r w:rsidR="00A81B22" w:rsidRPr="001C4A66">
        <w:rPr>
          <w:rFonts w:ascii="Calibri" w:hAnsi="Calibri" w:cs="Calibri"/>
          <w:color w:val="000000"/>
        </w:rPr>
        <w:t>as it es</w:t>
      </w:r>
      <w:r w:rsidR="00DE6544" w:rsidRPr="001C4A66">
        <w:rPr>
          <w:rFonts w:ascii="Calibri" w:hAnsi="Calibri" w:cs="Calibri"/>
          <w:color w:val="000000"/>
        </w:rPr>
        <w:t xml:space="preserve">tablishes trust and shows that I’m actively listening </w:t>
      </w:r>
      <w:r w:rsidR="00692CEB" w:rsidRPr="001C4A66">
        <w:rPr>
          <w:rFonts w:ascii="Calibri" w:hAnsi="Calibri" w:cs="Calibri"/>
          <w:color w:val="000000"/>
        </w:rPr>
        <w:t xml:space="preserve">by showing the service user </w:t>
      </w:r>
      <w:r w:rsidR="008B5E0E" w:rsidRPr="001C4A66">
        <w:rPr>
          <w:rFonts w:ascii="Calibri" w:hAnsi="Calibri" w:cs="Calibri"/>
          <w:color w:val="000000"/>
        </w:rPr>
        <w:t>that I am giving them my full attention to hopefully encourage the service user t</w:t>
      </w:r>
      <w:r w:rsidR="00D253F3" w:rsidRPr="001C4A66">
        <w:rPr>
          <w:rFonts w:ascii="Calibri" w:hAnsi="Calibri" w:cs="Calibri"/>
          <w:color w:val="000000"/>
        </w:rPr>
        <w:t>o</w:t>
      </w:r>
      <w:r w:rsidR="008B5E0E" w:rsidRPr="001C4A66">
        <w:rPr>
          <w:rFonts w:ascii="Calibri" w:hAnsi="Calibri" w:cs="Calibri"/>
          <w:color w:val="000000"/>
        </w:rPr>
        <w:t xml:space="preserve"> </w:t>
      </w:r>
      <w:r w:rsidR="00D46536" w:rsidRPr="001C4A66">
        <w:rPr>
          <w:rFonts w:ascii="Calibri" w:hAnsi="Calibri" w:cs="Calibri"/>
          <w:color w:val="000000"/>
        </w:rPr>
        <w:t>disclose more information about how they are feeling</w:t>
      </w:r>
      <w:r w:rsidR="0000377A" w:rsidRPr="001C4A66">
        <w:rPr>
          <w:rFonts w:ascii="Calibri" w:hAnsi="Calibri" w:cs="Calibri"/>
          <w:color w:val="000000"/>
        </w:rPr>
        <w:t xml:space="preserve"> </w:t>
      </w:r>
      <w:r w:rsidR="0000377A" w:rsidRPr="001C4A66">
        <w:rPr>
          <w:rFonts w:ascii="Calibri" w:hAnsi="Calibri" w:cs="Calibri"/>
          <w:color w:val="000000"/>
        </w:rPr>
        <w:t>(Counselling Tutor</w:t>
      </w:r>
      <w:r w:rsidR="0000377A" w:rsidRPr="001C4A66">
        <w:rPr>
          <w:rFonts w:ascii="Calibri" w:hAnsi="Calibri" w:cs="Calibri"/>
          <w:color w:val="000000"/>
        </w:rPr>
        <w:t>, 2023)</w:t>
      </w:r>
      <w:r w:rsidR="00D46536" w:rsidRPr="001C4A66">
        <w:rPr>
          <w:rFonts w:ascii="Calibri" w:hAnsi="Calibri" w:cs="Calibri"/>
          <w:color w:val="000000"/>
        </w:rPr>
        <w:t xml:space="preserve">. </w:t>
      </w:r>
      <w:r w:rsidR="001D0C2A" w:rsidRPr="001C4A66">
        <w:rPr>
          <w:rFonts w:ascii="Calibri" w:hAnsi="Calibri" w:cs="Calibri"/>
          <w:color w:val="000000"/>
        </w:rPr>
        <w:t>I typically struggle with maintaining eye contact</w:t>
      </w:r>
      <w:r w:rsidR="00BB1094" w:rsidRPr="001C4A66">
        <w:rPr>
          <w:rFonts w:ascii="Calibri" w:hAnsi="Calibri" w:cs="Calibri"/>
          <w:color w:val="000000"/>
        </w:rPr>
        <w:t>. A</w:t>
      </w:r>
      <w:r w:rsidR="001F0647" w:rsidRPr="001C4A66">
        <w:rPr>
          <w:rFonts w:ascii="Calibri" w:hAnsi="Calibri" w:cs="Calibri"/>
          <w:color w:val="000000"/>
        </w:rPr>
        <w:t xml:space="preserve">s a result in my observation </w:t>
      </w:r>
      <w:r w:rsidR="00820442" w:rsidRPr="001C4A66">
        <w:rPr>
          <w:rFonts w:ascii="Calibri" w:hAnsi="Calibri" w:cs="Calibri"/>
          <w:color w:val="000000"/>
        </w:rPr>
        <w:t>sheets,</w:t>
      </w:r>
      <w:r w:rsidR="001F0647" w:rsidRPr="001C4A66">
        <w:rPr>
          <w:rFonts w:ascii="Calibri" w:hAnsi="Calibri" w:cs="Calibri"/>
          <w:color w:val="000000"/>
        </w:rPr>
        <w:t xml:space="preserve"> I had feedback suggesting that I kept good eye contact at the start of the </w:t>
      </w:r>
      <w:r w:rsidR="00C32273" w:rsidRPr="001C4A66">
        <w:rPr>
          <w:rFonts w:ascii="Calibri" w:hAnsi="Calibri" w:cs="Calibri"/>
          <w:color w:val="000000"/>
        </w:rPr>
        <w:t xml:space="preserve">roleplay but struggled to keep </w:t>
      </w:r>
      <w:r w:rsidR="000F0DF8" w:rsidRPr="001C4A66">
        <w:rPr>
          <w:rFonts w:ascii="Calibri" w:hAnsi="Calibri" w:cs="Calibri"/>
          <w:color w:val="000000"/>
        </w:rPr>
        <w:t xml:space="preserve">eye contact throughout the roleplay. </w:t>
      </w:r>
      <w:r w:rsidR="00EA06E0" w:rsidRPr="001C4A66">
        <w:rPr>
          <w:rFonts w:ascii="Calibri" w:hAnsi="Calibri" w:cs="Calibri"/>
          <w:color w:val="000000"/>
        </w:rPr>
        <w:t xml:space="preserve">As a </w:t>
      </w:r>
      <w:r w:rsidR="00637EDC" w:rsidRPr="001C4A66">
        <w:rPr>
          <w:rFonts w:ascii="Calibri" w:hAnsi="Calibri" w:cs="Calibri"/>
          <w:color w:val="000000"/>
        </w:rPr>
        <w:t>result,</w:t>
      </w:r>
      <w:r w:rsidR="00EA06E0" w:rsidRPr="001C4A66">
        <w:rPr>
          <w:rFonts w:ascii="Calibri" w:hAnsi="Calibri" w:cs="Calibri"/>
          <w:color w:val="000000"/>
        </w:rPr>
        <w:t xml:space="preserve"> the </w:t>
      </w:r>
      <w:r w:rsidR="00462BA6" w:rsidRPr="001C4A66">
        <w:rPr>
          <w:rFonts w:ascii="Calibri" w:hAnsi="Calibri" w:cs="Calibri"/>
          <w:color w:val="000000"/>
        </w:rPr>
        <w:t>service user</w:t>
      </w:r>
      <w:r w:rsidR="00EA06E0" w:rsidRPr="001C4A66">
        <w:rPr>
          <w:rFonts w:ascii="Calibri" w:hAnsi="Calibri" w:cs="Calibri"/>
          <w:color w:val="000000"/>
        </w:rPr>
        <w:t xml:space="preserve"> </w:t>
      </w:r>
      <w:r w:rsidR="004F6CE9" w:rsidRPr="001C4A66">
        <w:rPr>
          <w:rFonts w:ascii="Calibri" w:hAnsi="Calibri" w:cs="Calibri"/>
          <w:color w:val="000000"/>
        </w:rPr>
        <w:t>might think I was not interested</w:t>
      </w:r>
      <w:r w:rsidR="00F6571E" w:rsidRPr="001C4A66">
        <w:rPr>
          <w:rFonts w:ascii="Calibri" w:hAnsi="Calibri" w:cs="Calibri"/>
          <w:color w:val="000000"/>
        </w:rPr>
        <w:t xml:space="preserve"> in what they are </w:t>
      </w:r>
      <w:r w:rsidR="00637EDC" w:rsidRPr="001C4A66">
        <w:rPr>
          <w:rFonts w:ascii="Calibri" w:hAnsi="Calibri" w:cs="Calibri"/>
          <w:color w:val="000000"/>
        </w:rPr>
        <w:t>saying,</w:t>
      </w:r>
      <w:r w:rsidR="00F6571E" w:rsidRPr="001C4A66">
        <w:rPr>
          <w:rFonts w:ascii="Calibri" w:hAnsi="Calibri" w:cs="Calibri"/>
          <w:color w:val="000000"/>
        </w:rPr>
        <w:t xml:space="preserve"> or</w:t>
      </w:r>
      <w:r w:rsidR="009426FC" w:rsidRPr="001C4A66">
        <w:rPr>
          <w:rFonts w:ascii="Calibri" w:hAnsi="Calibri" w:cs="Calibri"/>
          <w:color w:val="000000"/>
        </w:rPr>
        <w:t xml:space="preserve"> that I felt unco</w:t>
      </w:r>
      <w:r w:rsidR="00197E45" w:rsidRPr="001C4A66">
        <w:rPr>
          <w:rFonts w:ascii="Calibri" w:hAnsi="Calibri" w:cs="Calibri"/>
          <w:color w:val="000000"/>
        </w:rPr>
        <w:t>mfortable with the topic they raised</w:t>
      </w:r>
      <w:r w:rsidR="00F6571E" w:rsidRPr="001C4A66">
        <w:rPr>
          <w:rFonts w:ascii="Calibri" w:hAnsi="Calibri" w:cs="Calibri"/>
          <w:color w:val="000000"/>
        </w:rPr>
        <w:t xml:space="preserve"> </w:t>
      </w:r>
      <w:r w:rsidR="00463174" w:rsidRPr="001C4A66">
        <w:rPr>
          <w:rFonts w:ascii="Calibri" w:hAnsi="Calibri" w:cs="Calibri"/>
          <w:color w:val="000000"/>
        </w:rPr>
        <w:t>(Choi et al., 2024)</w:t>
      </w:r>
      <w:r w:rsidR="00463174" w:rsidRPr="001C4A66">
        <w:rPr>
          <w:rFonts w:ascii="Calibri" w:hAnsi="Calibri" w:cs="Calibri"/>
          <w:color w:val="000000"/>
        </w:rPr>
        <w:t xml:space="preserve">. </w:t>
      </w:r>
      <w:r w:rsidR="00820442" w:rsidRPr="001C4A66">
        <w:rPr>
          <w:rFonts w:ascii="Calibri" w:hAnsi="Calibri" w:cs="Calibri"/>
          <w:color w:val="000000"/>
        </w:rPr>
        <w:t>A</w:t>
      </w:r>
      <w:r w:rsidR="005A3A79" w:rsidRPr="001C4A66">
        <w:rPr>
          <w:rFonts w:ascii="Calibri" w:hAnsi="Calibri" w:cs="Calibri"/>
          <w:color w:val="000000"/>
        </w:rPr>
        <w:t>nother limitation was my limit use of</w:t>
      </w:r>
      <w:r w:rsidR="00687F75" w:rsidRPr="001C4A66">
        <w:rPr>
          <w:rFonts w:ascii="Calibri" w:hAnsi="Calibri" w:cs="Calibri"/>
          <w:color w:val="000000"/>
        </w:rPr>
        <w:t xml:space="preserve"> verbal </w:t>
      </w:r>
      <w:r w:rsidR="00975F77" w:rsidRPr="001C4A66">
        <w:rPr>
          <w:rFonts w:ascii="Calibri" w:hAnsi="Calibri" w:cs="Calibri"/>
          <w:color w:val="000000"/>
        </w:rPr>
        <w:t>encouragers</w:t>
      </w:r>
      <w:r w:rsidR="00687F75" w:rsidRPr="001C4A66">
        <w:rPr>
          <w:rFonts w:ascii="Calibri" w:hAnsi="Calibri" w:cs="Calibri"/>
          <w:color w:val="000000"/>
        </w:rPr>
        <w:t xml:space="preserve"> I was giving. </w:t>
      </w:r>
      <w:r w:rsidR="000A515F" w:rsidRPr="001C4A66">
        <w:rPr>
          <w:rFonts w:ascii="Calibri" w:hAnsi="Calibri" w:cs="Calibri"/>
          <w:color w:val="000000"/>
        </w:rPr>
        <w:t>Verbal encouragements are so important as they make the service user feel supported and</w:t>
      </w:r>
      <w:r w:rsidR="00327C12" w:rsidRPr="001C4A66">
        <w:rPr>
          <w:rFonts w:ascii="Calibri" w:hAnsi="Calibri" w:cs="Calibri"/>
          <w:color w:val="000000"/>
        </w:rPr>
        <w:t xml:space="preserve"> understood which </w:t>
      </w:r>
      <w:r w:rsidR="00263053" w:rsidRPr="001C4A66">
        <w:rPr>
          <w:rFonts w:ascii="Calibri" w:hAnsi="Calibri" w:cs="Calibri"/>
          <w:color w:val="000000"/>
        </w:rPr>
        <w:t xml:space="preserve">may encourage the service user to </w:t>
      </w:r>
      <w:proofErr w:type="gramStart"/>
      <w:r w:rsidR="00263053" w:rsidRPr="001C4A66">
        <w:rPr>
          <w:rFonts w:ascii="Calibri" w:hAnsi="Calibri" w:cs="Calibri"/>
          <w:color w:val="000000"/>
        </w:rPr>
        <w:t>open up</w:t>
      </w:r>
      <w:proofErr w:type="gramEnd"/>
      <w:r w:rsidR="00263053" w:rsidRPr="001C4A66">
        <w:rPr>
          <w:rFonts w:ascii="Calibri" w:hAnsi="Calibri" w:cs="Calibri"/>
          <w:color w:val="000000"/>
        </w:rPr>
        <w:t xml:space="preserve"> more</w:t>
      </w:r>
      <w:r w:rsidR="000B253B" w:rsidRPr="001C4A66">
        <w:rPr>
          <w:rFonts w:ascii="Calibri" w:hAnsi="Calibri" w:cs="Calibri"/>
          <w:color w:val="000000"/>
        </w:rPr>
        <w:t>. This also creates trust and builds a relationship between the counsel</w:t>
      </w:r>
      <w:r w:rsidR="00FC39E3" w:rsidRPr="001C4A66">
        <w:rPr>
          <w:rFonts w:ascii="Calibri" w:hAnsi="Calibri" w:cs="Calibri"/>
          <w:color w:val="000000"/>
        </w:rPr>
        <w:t>l</w:t>
      </w:r>
      <w:r w:rsidR="000B253B" w:rsidRPr="001C4A66">
        <w:rPr>
          <w:rFonts w:ascii="Calibri" w:hAnsi="Calibri" w:cs="Calibri"/>
          <w:color w:val="000000"/>
        </w:rPr>
        <w:t>or and the service user</w:t>
      </w:r>
      <w:r w:rsidR="00B74418" w:rsidRPr="001C4A66">
        <w:rPr>
          <w:rFonts w:ascii="Calibri" w:hAnsi="Calibri" w:cs="Calibri"/>
          <w:color w:val="000000"/>
        </w:rPr>
        <w:t xml:space="preserve">. </w:t>
      </w:r>
      <w:r w:rsidR="00F76D6A" w:rsidRPr="001C4A66">
        <w:rPr>
          <w:rFonts w:ascii="Calibri" w:hAnsi="Calibri" w:cs="Calibri"/>
          <w:color w:val="000000"/>
        </w:rPr>
        <w:t>A</w:t>
      </w:r>
      <w:r w:rsidR="00B74418" w:rsidRPr="001C4A66">
        <w:rPr>
          <w:rFonts w:ascii="Calibri" w:hAnsi="Calibri" w:cs="Calibri"/>
          <w:color w:val="000000"/>
        </w:rPr>
        <w:t xml:space="preserve">ccording to </w:t>
      </w:r>
      <w:r w:rsidR="00B74418" w:rsidRPr="001C4A66">
        <w:rPr>
          <w:rFonts w:ascii="Calibri" w:hAnsi="Calibri" w:cs="Calibri"/>
          <w:color w:val="000000"/>
        </w:rPr>
        <w:t>Berg et al. (2022</w:t>
      </w:r>
      <w:r w:rsidR="00734DAC" w:rsidRPr="001C4A66">
        <w:rPr>
          <w:rFonts w:ascii="Calibri" w:hAnsi="Calibri" w:cs="Calibri"/>
          <w:color w:val="000000"/>
        </w:rPr>
        <w:t>) they think verbal encouragements</w:t>
      </w:r>
      <w:r w:rsidR="008B3EF2" w:rsidRPr="001C4A66">
        <w:rPr>
          <w:rFonts w:ascii="Calibri" w:hAnsi="Calibri" w:cs="Calibri"/>
          <w:color w:val="000000"/>
        </w:rPr>
        <w:t xml:space="preserve"> </w:t>
      </w:r>
      <w:r w:rsidR="00612A11" w:rsidRPr="001C4A66">
        <w:rPr>
          <w:rFonts w:ascii="Calibri" w:hAnsi="Calibri" w:cs="Calibri"/>
          <w:color w:val="000000"/>
        </w:rPr>
        <w:t>“</w:t>
      </w:r>
      <w:r w:rsidR="00612A11" w:rsidRPr="001C4A66">
        <w:rPr>
          <w:rFonts w:ascii="Calibri" w:hAnsi="Calibri" w:cs="Calibri"/>
          <w:color w:val="1B1B1B"/>
          <w:shd w:val="clear" w:color="auto" w:fill="FFFFFF"/>
        </w:rPr>
        <w:t>show interest in the clients, ask them to talk, and present themselves as ready to accept whatever the clients are about to tell them.</w:t>
      </w:r>
      <w:r w:rsidR="00612A11" w:rsidRPr="001C4A66">
        <w:rPr>
          <w:rFonts w:ascii="Calibri" w:hAnsi="Calibri" w:cs="Calibri"/>
          <w:color w:val="1B1B1B"/>
          <w:shd w:val="clear" w:color="auto" w:fill="FFFFFF"/>
        </w:rPr>
        <w:t>”</w:t>
      </w:r>
      <w:r w:rsidR="00E4247E" w:rsidRPr="001C4A66">
        <w:rPr>
          <w:rFonts w:ascii="Calibri" w:hAnsi="Calibri" w:cs="Calibri"/>
          <w:color w:val="1B1B1B"/>
          <w:shd w:val="clear" w:color="auto" w:fill="FFFFFF"/>
        </w:rPr>
        <w:t xml:space="preserve"> </w:t>
      </w:r>
    </w:p>
    <w:p w14:paraId="3FF6ED50" w14:textId="77777777" w:rsidR="00F76D6A" w:rsidRPr="001C4A66" w:rsidRDefault="00F76D6A" w:rsidP="001C4A66">
      <w:pPr>
        <w:spacing w:line="360" w:lineRule="auto"/>
        <w:rPr>
          <w:rFonts w:ascii="Calibri" w:hAnsi="Calibri" w:cs="Calibri"/>
          <w:color w:val="1B1B1B"/>
          <w:shd w:val="clear" w:color="auto" w:fill="FFFFFF"/>
        </w:rPr>
      </w:pPr>
    </w:p>
    <w:p w14:paraId="4B49C1BD" w14:textId="5B9579C7" w:rsidR="000F0DF8" w:rsidRPr="001C4A66" w:rsidRDefault="008B3EF2" w:rsidP="001C4A66">
      <w:pPr>
        <w:spacing w:line="360" w:lineRule="auto"/>
        <w:rPr>
          <w:rFonts w:ascii="Calibri" w:hAnsi="Calibri" w:cs="Calibri"/>
          <w:color w:val="000000"/>
        </w:rPr>
      </w:pPr>
      <w:r w:rsidRPr="001C4A66">
        <w:rPr>
          <w:rFonts w:ascii="Calibri" w:hAnsi="Calibri" w:cs="Calibri"/>
          <w:color w:val="1B1B1B"/>
          <w:shd w:val="clear" w:color="auto" w:fill="FFFFFF"/>
        </w:rPr>
        <w:t>However,</w:t>
      </w:r>
      <w:r w:rsidR="00E4247E" w:rsidRPr="001C4A66">
        <w:rPr>
          <w:rFonts w:ascii="Calibri" w:hAnsi="Calibri" w:cs="Calibri"/>
          <w:color w:val="1B1B1B"/>
          <w:shd w:val="clear" w:color="auto" w:fill="FFFFFF"/>
        </w:rPr>
        <w:t xml:space="preserve"> </w:t>
      </w:r>
      <w:r w:rsidR="003D6664" w:rsidRPr="001C4A66">
        <w:rPr>
          <w:rFonts w:ascii="Calibri" w:hAnsi="Calibri" w:cs="Calibri"/>
          <w:color w:val="1B1B1B"/>
          <w:shd w:val="clear" w:color="auto" w:fill="FFFFFF"/>
        </w:rPr>
        <w:t xml:space="preserve">one of my strengths throughout the roleplay was </w:t>
      </w:r>
      <w:r w:rsidR="00EB276A" w:rsidRPr="001C4A66">
        <w:rPr>
          <w:rFonts w:ascii="Calibri" w:hAnsi="Calibri" w:cs="Calibri"/>
          <w:color w:val="1B1B1B"/>
          <w:shd w:val="clear" w:color="auto" w:fill="FFFFFF"/>
        </w:rPr>
        <w:t>I was able to communica</w:t>
      </w:r>
      <w:r w:rsidR="00456A94" w:rsidRPr="001C4A66">
        <w:rPr>
          <w:rFonts w:ascii="Calibri" w:hAnsi="Calibri" w:cs="Calibri"/>
          <w:color w:val="1B1B1B"/>
          <w:shd w:val="clear" w:color="auto" w:fill="FFFFFF"/>
        </w:rPr>
        <w:t xml:space="preserve">te </w:t>
      </w:r>
      <w:r w:rsidR="006B61C8" w:rsidRPr="001C4A66">
        <w:rPr>
          <w:rFonts w:ascii="Calibri" w:hAnsi="Calibri" w:cs="Calibri"/>
          <w:color w:val="1B1B1B"/>
          <w:shd w:val="clear" w:color="auto" w:fill="FFFFFF"/>
        </w:rPr>
        <w:t>warmth, concern</w:t>
      </w:r>
      <w:r w:rsidR="00D253F3" w:rsidRPr="001C4A66">
        <w:rPr>
          <w:rFonts w:ascii="Calibri" w:hAnsi="Calibri" w:cs="Calibri"/>
          <w:color w:val="1B1B1B"/>
          <w:shd w:val="clear" w:color="auto" w:fill="FFFFFF"/>
        </w:rPr>
        <w:t xml:space="preserve"> and </w:t>
      </w:r>
      <w:r w:rsidR="006B61C8" w:rsidRPr="001C4A66">
        <w:rPr>
          <w:rFonts w:ascii="Calibri" w:hAnsi="Calibri" w:cs="Calibri"/>
          <w:color w:val="1B1B1B"/>
          <w:shd w:val="clear" w:color="auto" w:fill="FFFFFF"/>
        </w:rPr>
        <w:t xml:space="preserve">understanding </w:t>
      </w:r>
      <w:r w:rsidR="00902682" w:rsidRPr="001C4A66">
        <w:rPr>
          <w:rFonts w:ascii="Calibri" w:hAnsi="Calibri" w:cs="Calibri"/>
          <w:color w:val="1B1B1B"/>
          <w:shd w:val="clear" w:color="auto" w:fill="FFFFFF"/>
        </w:rPr>
        <w:t xml:space="preserve">without judgement </w:t>
      </w:r>
      <w:r w:rsidR="007262CC" w:rsidRPr="001C4A66">
        <w:rPr>
          <w:rFonts w:ascii="Calibri" w:hAnsi="Calibri" w:cs="Calibri"/>
          <w:color w:val="1B1B1B"/>
          <w:shd w:val="clear" w:color="auto" w:fill="FFFFFF"/>
        </w:rPr>
        <w:t>as I was able to present myself as patient and respectf</w:t>
      </w:r>
      <w:r w:rsidR="003822E0" w:rsidRPr="001C4A66">
        <w:rPr>
          <w:rFonts w:ascii="Calibri" w:hAnsi="Calibri" w:cs="Calibri"/>
          <w:color w:val="1B1B1B"/>
          <w:shd w:val="clear" w:color="auto" w:fill="FFFFFF"/>
        </w:rPr>
        <w:t xml:space="preserve">ul towards the service user. </w:t>
      </w:r>
      <w:r w:rsidR="00EE1EC5" w:rsidRPr="001C4A66">
        <w:rPr>
          <w:rFonts w:ascii="Calibri" w:hAnsi="Calibri" w:cs="Calibri"/>
          <w:color w:val="1B1B1B"/>
          <w:shd w:val="clear" w:color="auto" w:fill="FFFFFF"/>
        </w:rPr>
        <w:t xml:space="preserve">I was able to show interest by asking questions </w:t>
      </w:r>
      <w:r w:rsidR="007A52A0" w:rsidRPr="001C4A66">
        <w:rPr>
          <w:rFonts w:ascii="Calibri" w:hAnsi="Calibri" w:cs="Calibri"/>
          <w:color w:val="1B1B1B"/>
          <w:shd w:val="clear" w:color="auto" w:fill="FFFFFF"/>
        </w:rPr>
        <w:t xml:space="preserve">and show empathy by using </w:t>
      </w:r>
      <w:r w:rsidR="00233180" w:rsidRPr="001C4A66">
        <w:rPr>
          <w:rFonts w:ascii="Calibri" w:hAnsi="Calibri" w:cs="Calibri"/>
          <w:color w:val="1B1B1B"/>
          <w:shd w:val="clear" w:color="auto" w:fill="FFFFFF"/>
        </w:rPr>
        <w:t>open</w:t>
      </w:r>
      <w:r w:rsidR="007A52A0" w:rsidRPr="001C4A66">
        <w:rPr>
          <w:rFonts w:ascii="Calibri" w:hAnsi="Calibri" w:cs="Calibri"/>
          <w:color w:val="1B1B1B"/>
          <w:shd w:val="clear" w:color="auto" w:fill="FFFFFF"/>
        </w:rPr>
        <w:t xml:space="preserve"> body language</w:t>
      </w:r>
      <w:r w:rsidR="000A490A" w:rsidRPr="001C4A66">
        <w:rPr>
          <w:rFonts w:ascii="Calibri" w:hAnsi="Calibri" w:cs="Calibri"/>
          <w:color w:val="1B1B1B"/>
          <w:shd w:val="clear" w:color="auto" w:fill="FFFFFF"/>
        </w:rPr>
        <w:t>s</w:t>
      </w:r>
      <w:r w:rsidR="008A0578" w:rsidRPr="001C4A66">
        <w:rPr>
          <w:rFonts w:ascii="Calibri" w:hAnsi="Calibri" w:cs="Calibri"/>
          <w:color w:val="1B1B1B"/>
          <w:shd w:val="clear" w:color="auto" w:fill="FFFFFF"/>
        </w:rPr>
        <w:t xml:space="preserve">. </w:t>
      </w:r>
      <w:r w:rsidR="00B35E59" w:rsidRPr="001C4A66">
        <w:rPr>
          <w:rFonts w:ascii="Calibri" w:hAnsi="Calibri" w:cs="Calibri"/>
          <w:color w:val="1B1B1B"/>
          <w:shd w:val="clear" w:color="auto" w:fill="FFFFFF"/>
        </w:rPr>
        <w:t>My observation sheets stated that I was al</w:t>
      </w:r>
      <w:r w:rsidR="00847BBE" w:rsidRPr="001C4A66">
        <w:rPr>
          <w:rFonts w:ascii="Calibri" w:hAnsi="Calibri" w:cs="Calibri"/>
          <w:color w:val="1B1B1B"/>
          <w:shd w:val="clear" w:color="auto" w:fill="FFFFFF"/>
        </w:rPr>
        <w:t xml:space="preserve">so able to </w:t>
      </w:r>
      <w:r w:rsidR="00A05C1B" w:rsidRPr="001C4A66">
        <w:rPr>
          <w:rFonts w:ascii="Calibri" w:hAnsi="Calibri" w:cs="Calibri"/>
          <w:color w:val="1B1B1B"/>
          <w:shd w:val="clear" w:color="auto" w:fill="FFFFFF"/>
        </w:rPr>
        <w:t>demonstrate</w:t>
      </w:r>
      <w:r w:rsidR="00847BBE" w:rsidRPr="001C4A66">
        <w:rPr>
          <w:rFonts w:ascii="Calibri" w:hAnsi="Calibri" w:cs="Calibri"/>
          <w:color w:val="1B1B1B"/>
          <w:shd w:val="clear" w:color="auto" w:fill="FFFFFF"/>
        </w:rPr>
        <w:t xml:space="preserve"> this verbally as I said statements li</w:t>
      </w:r>
      <w:r w:rsidR="0006640D" w:rsidRPr="001C4A66">
        <w:rPr>
          <w:rFonts w:ascii="Calibri" w:hAnsi="Calibri" w:cs="Calibri"/>
          <w:color w:val="1B1B1B"/>
          <w:shd w:val="clear" w:color="auto" w:fill="FFFFFF"/>
        </w:rPr>
        <w:t>ke “</w:t>
      </w:r>
      <w:r w:rsidR="00E96CC8" w:rsidRPr="001C4A66">
        <w:rPr>
          <w:rFonts w:ascii="Calibri" w:hAnsi="Calibri" w:cs="Calibri"/>
          <w:color w:val="1B1B1B"/>
          <w:shd w:val="clear" w:color="auto" w:fill="FFFFFF"/>
        </w:rPr>
        <w:t>I understand why you feel this way</w:t>
      </w:r>
      <w:r w:rsidR="00A05C1B" w:rsidRPr="001C4A66">
        <w:rPr>
          <w:rFonts w:ascii="Calibri" w:hAnsi="Calibri" w:cs="Calibri"/>
          <w:color w:val="1B1B1B"/>
          <w:shd w:val="clear" w:color="auto" w:fill="FFFFFF"/>
        </w:rPr>
        <w:t>”.</w:t>
      </w:r>
      <w:r w:rsidR="00334EF4" w:rsidRPr="001C4A66">
        <w:rPr>
          <w:rFonts w:ascii="Calibri" w:hAnsi="Calibri" w:cs="Calibri"/>
          <w:color w:val="1B1B1B"/>
          <w:shd w:val="clear" w:color="auto" w:fill="FFFFFF"/>
        </w:rPr>
        <w:t xml:space="preserve"> </w:t>
      </w:r>
      <w:r w:rsidR="00021928" w:rsidRPr="001C4A66">
        <w:rPr>
          <w:rFonts w:ascii="Calibri" w:hAnsi="Calibri" w:cs="Calibri"/>
          <w:color w:val="1B1B1B"/>
          <w:shd w:val="clear" w:color="auto" w:fill="FFFFFF"/>
        </w:rPr>
        <w:lastRenderedPageBreak/>
        <w:t>C</w:t>
      </w:r>
      <w:r w:rsidR="00021928" w:rsidRPr="001C4A66">
        <w:rPr>
          <w:rFonts w:ascii="Calibri" w:hAnsi="Calibri" w:cs="Calibri"/>
          <w:color w:val="1B1B1B"/>
          <w:shd w:val="clear" w:color="auto" w:fill="FFFFFF"/>
        </w:rPr>
        <w:t>ommunicate warmth, concern</w:t>
      </w:r>
      <w:r w:rsidR="000A42F5" w:rsidRPr="001C4A66">
        <w:rPr>
          <w:rFonts w:ascii="Calibri" w:hAnsi="Calibri" w:cs="Calibri"/>
          <w:color w:val="1B1B1B"/>
          <w:shd w:val="clear" w:color="auto" w:fill="FFFFFF"/>
        </w:rPr>
        <w:t xml:space="preserve"> and </w:t>
      </w:r>
      <w:r w:rsidR="00021928" w:rsidRPr="001C4A66">
        <w:rPr>
          <w:rFonts w:ascii="Calibri" w:hAnsi="Calibri" w:cs="Calibri"/>
          <w:color w:val="1B1B1B"/>
          <w:shd w:val="clear" w:color="auto" w:fill="FFFFFF"/>
        </w:rPr>
        <w:t>understanding without judgement</w:t>
      </w:r>
      <w:r w:rsidR="00021928" w:rsidRPr="001C4A66">
        <w:rPr>
          <w:rFonts w:ascii="Calibri" w:hAnsi="Calibri" w:cs="Calibri"/>
          <w:color w:val="1B1B1B"/>
          <w:shd w:val="clear" w:color="auto" w:fill="FFFFFF"/>
        </w:rPr>
        <w:t xml:space="preserve"> is important as again it built trust between me and the service user </w:t>
      </w:r>
      <w:r w:rsidR="006C1974" w:rsidRPr="001C4A66">
        <w:rPr>
          <w:rFonts w:ascii="Calibri" w:hAnsi="Calibri" w:cs="Calibri"/>
          <w:color w:val="1B1B1B"/>
          <w:shd w:val="clear" w:color="auto" w:fill="FFFFFF"/>
        </w:rPr>
        <w:t xml:space="preserve">and creates a deeper connection to allow the service user </w:t>
      </w:r>
      <w:r w:rsidR="004646C7" w:rsidRPr="001C4A66">
        <w:rPr>
          <w:rFonts w:ascii="Calibri" w:hAnsi="Calibri" w:cs="Calibri"/>
          <w:color w:val="1B1B1B"/>
          <w:shd w:val="clear" w:color="auto" w:fill="FFFFFF"/>
        </w:rPr>
        <w:t xml:space="preserve">to continue to </w:t>
      </w:r>
      <w:proofErr w:type="gramStart"/>
      <w:r w:rsidR="00776AC5" w:rsidRPr="001C4A66">
        <w:rPr>
          <w:rFonts w:ascii="Calibri" w:hAnsi="Calibri" w:cs="Calibri"/>
          <w:color w:val="1B1B1B"/>
          <w:shd w:val="clear" w:color="auto" w:fill="FFFFFF"/>
        </w:rPr>
        <w:t>open</w:t>
      </w:r>
      <w:r w:rsidR="00702B18" w:rsidRPr="001C4A66">
        <w:rPr>
          <w:rFonts w:ascii="Calibri" w:hAnsi="Calibri" w:cs="Calibri"/>
          <w:color w:val="1B1B1B"/>
          <w:shd w:val="clear" w:color="auto" w:fill="FFFFFF"/>
        </w:rPr>
        <w:t xml:space="preserve"> up</w:t>
      </w:r>
      <w:proofErr w:type="gramEnd"/>
      <w:r w:rsidR="00702B18" w:rsidRPr="001C4A66">
        <w:rPr>
          <w:rFonts w:ascii="Calibri" w:hAnsi="Calibri" w:cs="Calibri"/>
          <w:color w:val="1B1B1B"/>
          <w:shd w:val="clear" w:color="auto" w:fill="FFFFFF"/>
        </w:rPr>
        <w:t xml:space="preserve"> further</w:t>
      </w:r>
      <w:r w:rsidR="00CB76B5" w:rsidRPr="001C4A66">
        <w:rPr>
          <w:rFonts w:ascii="Calibri" w:hAnsi="Calibri" w:cs="Calibri"/>
          <w:color w:val="1B1B1B"/>
          <w:shd w:val="clear" w:color="auto" w:fill="FFFFFF"/>
        </w:rPr>
        <w:t xml:space="preserve"> </w:t>
      </w:r>
      <w:r w:rsidR="00CB76B5" w:rsidRPr="001C4A66">
        <w:rPr>
          <w:rFonts w:ascii="Calibri" w:hAnsi="Calibri" w:cs="Calibri"/>
          <w:color w:val="000000"/>
        </w:rPr>
        <w:t>(Oakes, 2020)</w:t>
      </w:r>
      <w:r w:rsidR="004646C7" w:rsidRPr="001C4A66">
        <w:rPr>
          <w:rFonts w:ascii="Calibri" w:hAnsi="Calibri" w:cs="Calibri"/>
          <w:color w:val="1B1B1B"/>
          <w:shd w:val="clear" w:color="auto" w:fill="FFFFFF"/>
        </w:rPr>
        <w:t xml:space="preserve">. </w:t>
      </w:r>
      <w:r w:rsidR="00963FDD" w:rsidRPr="001C4A66">
        <w:rPr>
          <w:rFonts w:ascii="Calibri" w:hAnsi="Calibri" w:cs="Calibri"/>
          <w:color w:val="1B1B1B"/>
          <w:shd w:val="clear" w:color="auto" w:fill="FFFFFF"/>
        </w:rPr>
        <w:t xml:space="preserve">Another one of my strengths </w:t>
      </w:r>
      <w:r w:rsidR="008A0578" w:rsidRPr="001C4A66">
        <w:rPr>
          <w:rFonts w:ascii="Calibri" w:hAnsi="Calibri" w:cs="Calibri"/>
          <w:color w:val="1B1B1B"/>
          <w:shd w:val="clear" w:color="auto" w:fill="FFFFFF"/>
        </w:rPr>
        <w:t xml:space="preserve">was </w:t>
      </w:r>
      <w:r w:rsidR="00654DD1" w:rsidRPr="001C4A66">
        <w:rPr>
          <w:rFonts w:ascii="Calibri" w:hAnsi="Calibri" w:cs="Calibri"/>
          <w:color w:val="1B1B1B"/>
          <w:shd w:val="clear" w:color="auto" w:fill="FFFFFF"/>
        </w:rPr>
        <w:t xml:space="preserve">the use of </w:t>
      </w:r>
      <w:r w:rsidR="00167B68" w:rsidRPr="001C4A66">
        <w:rPr>
          <w:rFonts w:ascii="Calibri" w:hAnsi="Calibri" w:cs="Calibri"/>
          <w:color w:val="1B1B1B"/>
          <w:shd w:val="clear" w:color="auto" w:fill="FFFFFF"/>
        </w:rPr>
        <w:t>Socratic questioning. During this roleplay I asked Sam</w:t>
      </w:r>
      <w:r w:rsidR="00AC6687" w:rsidRPr="001C4A66">
        <w:rPr>
          <w:rFonts w:ascii="Calibri" w:hAnsi="Calibri" w:cs="Calibri"/>
          <w:color w:val="1B1B1B"/>
          <w:shd w:val="clear" w:color="auto" w:fill="FFFFFF"/>
        </w:rPr>
        <w:t>, “do you believe you are getting better or worse?”</w:t>
      </w:r>
      <w:r w:rsidR="00B04351" w:rsidRPr="001C4A66">
        <w:rPr>
          <w:rFonts w:ascii="Calibri" w:hAnsi="Calibri" w:cs="Calibri"/>
          <w:color w:val="1B1B1B"/>
          <w:shd w:val="clear" w:color="auto" w:fill="FFFFFF"/>
        </w:rPr>
        <w:t xml:space="preserve">. Which </w:t>
      </w:r>
      <w:r w:rsidR="003969B9" w:rsidRPr="001C4A66">
        <w:rPr>
          <w:rFonts w:ascii="Calibri" w:hAnsi="Calibri" w:cs="Calibri"/>
          <w:color w:val="1B1B1B"/>
          <w:shd w:val="clear" w:color="auto" w:fill="FFFFFF"/>
        </w:rPr>
        <w:t xml:space="preserve">made Sam stop and think </w:t>
      </w:r>
      <w:r w:rsidR="006B355D" w:rsidRPr="001C4A66">
        <w:rPr>
          <w:rFonts w:ascii="Calibri" w:hAnsi="Calibri" w:cs="Calibri"/>
          <w:color w:val="1B1B1B"/>
          <w:shd w:val="clear" w:color="auto" w:fill="FFFFFF"/>
        </w:rPr>
        <w:t xml:space="preserve">of an answer to which Sam later answered </w:t>
      </w:r>
      <w:r w:rsidR="00D545CB" w:rsidRPr="001C4A66">
        <w:rPr>
          <w:rFonts w:ascii="Calibri" w:hAnsi="Calibri" w:cs="Calibri"/>
          <w:color w:val="1B1B1B"/>
          <w:shd w:val="clear" w:color="auto" w:fill="FFFFFF"/>
        </w:rPr>
        <w:t xml:space="preserve">that it’s a struggle to keep consistent </w:t>
      </w:r>
      <w:r w:rsidR="00901E74" w:rsidRPr="001C4A66">
        <w:rPr>
          <w:rFonts w:ascii="Calibri" w:hAnsi="Calibri" w:cs="Calibri"/>
          <w:color w:val="1B1B1B"/>
          <w:shd w:val="clear" w:color="auto" w:fill="FFFFFF"/>
        </w:rPr>
        <w:t xml:space="preserve">with eating healthy. </w:t>
      </w:r>
      <w:r w:rsidR="00CB44D6" w:rsidRPr="001C4A66">
        <w:rPr>
          <w:rFonts w:ascii="Calibri" w:hAnsi="Calibri" w:cs="Calibri"/>
          <w:color w:val="1B1B1B"/>
          <w:shd w:val="clear" w:color="auto" w:fill="FFFFFF"/>
        </w:rPr>
        <w:t>It was important for me</w:t>
      </w:r>
      <w:r w:rsidR="00A44C14" w:rsidRPr="001C4A66">
        <w:rPr>
          <w:rFonts w:ascii="Calibri" w:hAnsi="Calibri" w:cs="Calibri"/>
          <w:color w:val="1B1B1B"/>
          <w:shd w:val="clear" w:color="auto" w:fill="FFFFFF"/>
        </w:rPr>
        <w:t xml:space="preserve"> to use Socratic questions as </w:t>
      </w:r>
      <w:r w:rsidR="002F1C8F" w:rsidRPr="001C4A66">
        <w:rPr>
          <w:rFonts w:ascii="Calibri" w:hAnsi="Calibri" w:cs="Calibri"/>
          <w:color w:val="1B1B1B"/>
          <w:shd w:val="clear" w:color="auto" w:fill="FFFFFF"/>
        </w:rPr>
        <w:t xml:space="preserve">this type of questions allows </w:t>
      </w:r>
      <w:r w:rsidR="00E338AF" w:rsidRPr="001C4A66">
        <w:rPr>
          <w:rFonts w:ascii="Calibri" w:hAnsi="Calibri" w:cs="Calibri"/>
          <w:color w:val="1B1B1B"/>
          <w:shd w:val="clear" w:color="auto" w:fill="FFFFFF"/>
        </w:rPr>
        <w:t xml:space="preserve">for </w:t>
      </w:r>
      <w:r w:rsidR="00BC7A3D" w:rsidRPr="001C4A66">
        <w:rPr>
          <w:rFonts w:ascii="Calibri" w:hAnsi="Calibri" w:cs="Calibri"/>
          <w:color w:val="1B1B1B"/>
          <w:shd w:val="clear" w:color="auto" w:fill="FFFFFF"/>
        </w:rPr>
        <w:t xml:space="preserve">deep and independent thinking for Sam and allowed </w:t>
      </w:r>
      <w:r w:rsidR="00AC0A6C" w:rsidRPr="001C4A66">
        <w:rPr>
          <w:rFonts w:ascii="Calibri" w:hAnsi="Calibri" w:cs="Calibri"/>
          <w:color w:val="1B1B1B"/>
          <w:shd w:val="clear" w:color="auto" w:fill="FFFFFF"/>
        </w:rPr>
        <w:t xml:space="preserve">me to gain more clarifying ideas of how and what Sam was feeling and thinking </w:t>
      </w:r>
      <w:r w:rsidR="003C186A" w:rsidRPr="001C4A66">
        <w:rPr>
          <w:rFonts w:ascii="Calibri" w:hAnsi="Calibri" w:cs="Calibri"/>
          <w:color w:val="000000"/>
        </w:rPr>
        <w:t>(Schadt, 2021)</w:t>
      </w:r>
      <w:r w:rsidR="003C186A" w:rsidRPr="001C4A66">
        <w:rPr>
          <w:rFonts w:ascii="Calibri" w:hAnsi="Calibri" w:cs="Calibri"/>
          <w:color w:val="000000"/>
        </w:rPr>
        <w:t xml:space="preserve">. </w:t>
      </w:r>
    </w:p>
    <w:p w14:paraId="61305031" w14:textId="77777777" w:rsidR="00431DCA" w:rsidRPr="001C4A66" w:rsidRDefault="00431DCA" w:rsidP="001C4A66">
      <w:pPr>
        <w:spacing w:line="360" w:lineRule="auto"/>
        <w:rPr>
          <w:rFonts w:ascii="Calibri" w:hAnsi="Calibri" w:cs="Calibri"/>
          <w:lang w:val="en-GB"/>
        </w:rPr>
      </w:pPr>
    </w:p>
    <w:p w14:paraId="6ED4883B" w14:textId="319121A4" w:rsidR="003C186A" w:rsidRPr="001C4A66" w:rsidRDefault="00C15444" w:rsidP="001C4A66">
      <w:pPr>
        <w:spacing w:line="360" w:lineRule="auto"/>
        <w:rPr>
          <w:rFonts w:ascii="Calibri" w:hAnsi="Calibri" w:cs="Calibri"/>
          <w:color w:val="000000"/>
        </w:rPr>
      </w:pPr>
      <w:r w:rsidRPr="001C4A66">
        <w:rPr>
          <w:rFonts w:ascii="Calibri" w:hAnsi="Calibri" w:cs="Calibri"/>
          <w:lang w:val="en-GB"/>
        </w:rPr>
        <w:t xml:space="preserve">The process of the roleplay started off </w:t>
      </w:r>
      <w:r w:rsidR="007C5477" w:rsidRPr="001C4A66">
        <w:rPr>
          <w:rFonts w:ascii="Calibri" w:hAnsi="Calibri" w:cs="Calibri"/>
          <w:lang w:val="en-GB"/>
        </w:rPr>
        <w:t xml:space="preserve">awkward as everyone involved </w:t>
      </w:r>
      <w:r w:rsidR="007F2D6D" w:rsidRPr="001C4A66">
        <w:rPr>
          <w:rFonts w:ascii="Calibri" w:hAnsi="Calibri" w:cs="Calibri"/>
          <w:lang w:val="en-GB"/>
        </w:rPr>
        <w:t xml:space="preserve">was nervous and or anxious. However, as we went </w:t>
      </w:r>
      <w:r w:rsidR="00CE6B6A" w:rsidRPr="001C4A66">
        <w:rPr>
          <w:rFonts w:ascii="Calibri" w:hAnsi="Calibri" w:cs="Calibri"/>
          <w:lang w:val="en-GB"/>
        </w:rPr>
        <w:t>on,</w:t>
      </w:r>
      <w:r w:rsidR="007F2D6D" w:rsidRPr="001C4A66">
        <w:rPr>
          <w:rFonts w:ascii="Calibri" w:hAnsi="Calibri" w:cs="Calibri"/>
          <w:lang w:val="en-GB"/>
        </w:rPr>
        <w:t xml:space="preserve"> </w:t>
      </w:r>
      <w:r w:rsidR="0007752E" w:rsidRPr="001C4A66">
        <w:rPr>
          <w:rFonts w:ascii="Calibri" w:hAnsi="Calibri" w:cs="Calibri"/>
          <w:lang w:val="en-GB"/>
        </w:rPr>
        <w:t xml:space="preserve">we became more comfortable within out roles. I felt something that helped us </w:t>
      </w:r>
      <w:r w:rsidR="006847B8" w:rsidRPr="001C4A66">
        <w:rPr>
          <w:rFonts w:ascii="Calibri" w:hAnsi="Calibri" w:cs="Calibri"/>
          <w:lang w:val="en-GB"/>
        </w:rPr>
        <w:t xml:space="preserve">gain that comfortability was the use of the counselling skills we learned. </w:t>
      </w:r>
      <w:r w:rsidR="003725CF" w:rsidRPr="001C4A66">
        <w:rPr>
          <w:rFonts w:ascii="Calibri" w:hAnsi="Calibri" w:cs="Calibri"/>
          <w:lang w:val="en-GB"/>
        </w:rPr>
        <w:t xml:space="preserve">However, reflecting on my experience </w:t>
      </w:r>
      <w:r w:rsidR="00041BB3" w:rsidRPr="001C4A66">
        <w:rPr>
          <w:rFonts w:ascii="Calibri" w:hAnsi="Calibri" w:cs="Calibri"/>
          <w:lang w:val="en-GB"/>
        </w:rPr>
        <w:t>I now understanding the</w:t>
      </w:r>
      <w:r w:rsidR="00DF4AFC" w:rsidRPr="001C4A66">
        <w:rPr>
          <w:rFonts w:ascii="Calibri" w:hAnsi="Calibri" w:cs="Calibri"/>
          <w:lang w:val="en-GB"/>
        </w:rPr>
        <w:t xml:space="preserve"> crucial</w:t>
      </w:r>
      <w:r w:rsidR="00041BB3" w:rsidRPr="001C4A66">
        <w:rPr>
          <w:rFonts w:ascii="Calibri" w:hAnsi="Calibri" w:cs="Calibri"/>
          <w:lang w:val="en-GB"/>
        </w:rPr>
        <w:t xml:space="preserve"> </w:t>
      </w:r>
      <w:r w:rsidR="00DF4AFC" w:rsidRPr="001C4A66">
        <w:rPr>
          <w:rFonts w:ascii="Calibri" w:hAnsi="Calibri" w:cs="Calibri"/>
          <w:lang w:val="en-GB"/>
        </w:rPr>
        <w:t xml:space="preserve">importance </w:t>
      </w:r>
      <w:r w:rsidR="00041BB3" w:rsidRPr="001C4A66">
        <w:rPr>
          <w:rFonts w:ascii="Calibri" w:hAnsi="Calibri" w:cs="Calibri"/>
          <w:lang w:val="en-GB"/>
        </w:rPr>
        <w:t xml:space="preserve">of verbal encouragers </w:t>
      </w:r>
      <w:r w:rsidR="008116AA" w:rsidRPr="001C4A66">
        <w:rPr>
          <w:rFonts w:ascii="Calibri" w:hAnsi="Calibri" w:cs="Calibri"/>
          <w:lang w:val="en-GB"/>
        </w:rPr>
        <w:t xml:space="preserve">as </w:t>
      </w:r>
      <w:r w:rsidR="00B10DF4" w:rsidRPr="001C4A66">
        <w:rPr>
          <w:rFonts w:ascii="Calibri" w:hAnsi="Calibri" w:cs="Calibri"/>
          <w:lang w:val="en-GB"/>
        </w:rPr>
        <w:t>it maintains the flow of the conversation</w:t>
      </w:r>
      <w:r w:rsidR="008A71A8" w:rsidRPr="001C4A66">
        <w:rPr>
          <w:rFonts w:ascii="Calibri" w:hAnsi="Calibri" w:cs="Calibri"/>
          <w:lang w:val="en-GB"/>
        </w:rPr>
        <w:t xml:space="preserve"> which will become a problem within </w:t>
      </w:r>
      <w:r w:rsidR="00474EF0" w:rsidRPr="001C4A66">
        <w:rPr>
          <w:rFonts w:ascii="Calibri" w:hAnsi="Calibri" w:cs="Calibri"/>
          <w:lang w:val="en-GB"/>
        </w:rPr>
        <w:t>healthcare</w:t>
      </w:r>
      <w:r w:rsidR="00857737" w:rsidRPr="001C4A66">
        <w:rPr>
          <w:rFonts w:ascii="Calibri" w:hAnsi="Calibri" w:cs="Calibri"/>
          <w:lang w:val="en-GB"/>
        </w:rPr>
        <w:t xml:space="preserve"> as it could impact the conversation with future services </w:t>
      </w:r>
      <w:r w:rsidR="003952C9" w:rsidRPr="001C4A66">
        <w:rPr>
          <w:rFonts w:ascii="Calibri" w:hAnsi="Calibri" w:cs="Calibri"/>
          <w:lang w:val="en-GB"/>
        </w:rPr>
        <w:t>users,</w:t>
      </w:r>
      <w:r w:rsidR="00857737" w:rsidRPr="001C4A66">
        <w:rPr>
          <w:rFonts w:ascii="Calibri" w:hAnsi="Calibri" w:cs="Calibri"/>
          <w:lang w:val="en-GB"/>
        </w:rPr>
        <w:t xml:space="preserve"> or it might make ser</w:t>
      </w:r>
      <w:r w:rsidR="000F1591" w:rsidRPr="001C4A66">
        <w:rPr>
          <w:rFonts w:ascii="Calibri" w:hAnsi="Calibri" w:cs="Calibri"/>
          <w:lang w:val="en-GB"/>
        </w:rPr>
        <w:t>vice users feel like I am not interested in the conversation</w:t>
      </w:r>
      <w:r w:rsidR="000A7E77" w:rsidRPr="001C4A66">
        <w:rPr>
          <w:rFonts w:ascii="Calibri" w:hAnsi="Calibri" w:cs="Calibri"/>
          <w:lang w:val="en-GB"/>
        </w:rPr>
        <w:t xml:space="preserve">. </w:t>
      </w:r>
      <w:r w:rsidR="00340A6C" w:rsidRPr="001C4A66">
        <w:rPr>
          <w:rFonts w:ascii="Calibri" w:hAnsi="Calibri" w:cs="Calibri"/>
          <w:lang w:val="en-GB"/>
        </w:rPr>
        <w:t>However,</w:t>
      </w:r>
      <w:r w:rsidR="000A7E77" w:rsidRPr="001C4A66">
        <w:rPr>
          <w:rFonts w:ascii="Calibri" w:hAnsi="Calibri" w:cs="Calibri"/>
          <w:lang w:val="en-GB"/>
        </w:rPr>
        <w:t xml:space="preserve"> with reflecting </w:t>
      </w:r>
      <w:r w:rsidR="00151AA7" w:rsidRPr="001C4A66">
        <w:rPr>
          <w:rFonts w:ascii="Calibri" w:hAnsi="Calibri" w:cs="Calibri"/>
          <w:lang w:val="en-GB"/>
        </w:rPr>
        <w:t xml:space="preserve">my strength </w:t>
      </w:r>
      <w:r w:rsidR="00CE0B17" w:rsidRPr="001C4A66">
        <w:rPr>
          <w:rFonts w:ascii="Calibri" w:hAnsi="Calibri" w:cs="Calibri"/>
          <w:lang w:val="en-GB"/>
        </w:rPr>
        <w:t xml:space="preserve">I feel like </w:t>
      </w:r>
      <w:r w:rsidR="0033427F" w:rsidRPr="001C4A66">
        <w:rPr>
          <w:rFonts w:ascii="Calibri" w:hAnsi="Calibri" w:cs="Calibri"/>
          <w:lang w:val="en-GB"/>
        </w:rPr>
        <w:t xml:space="preserve">my ability to </w:t>
      </w:r>
      <w:r w:rsidR="0033427F" w:rsidRPr="001C4A66">
        <w:rPr>
          <w:rFonts w:ascii="Calibri" w:hAnsi="Calibri" w:cs="Calibri"/>
          <w:color w:val="1B1B1B"/>
          <w:shd w:val="clear" w:color="auto" w:fill="FFFFFF"/>
        </w:rPr>
        <w:t>communicate warmth, concern</w:t>
      </w:r>
      <w:r w:rsidR="00D74F5F" w:rsidRPr="001C4A66">
        <w:rPr>
          <w:rFonts w:ascii="Calibri" w:hAnsi="Calibri" w:cs="Calibri"/>
          <w:color w:val="1B1B1B"/>
          <w:shd w:val="clear" w:color="auto" w:fill="FFFFFF"/>
        </w:rPr>
        <w:t xml:space="preserve"> and </w:t>
      </w:r>
      <w:r w:rsidR="0033427F" w:rsidRPr="001C4A66">
        <w:rPr>
          <w:rFonts w:ascii="Calibri" w:hAnsi="Calibri" w:cs="Calibri"/>
          <w:color w:val="1B1B1B"/>
          <w:shd w:val="clear" w:color="auto" w:fill="FFFFFF"/>
        </w:rPr>
        <w:t>understanding without judgement</w:t>
      </w:r>
      <w:r w:rsidR="003952C9" w:rsidRPr="001C4A66">
        <w:rPr>
          <w:rFonts w:ascii="Calibri" w:hAnsi="Calibri" w:cs="Calibri"/>
          <w:color w:val="1B1B1B"/>
          <w:shd w:val="clear" w:color="auto" w:fill="FFFFFF"/>
        </w:rPr>
        <w:t xml:space="preserve"> will positively impact healthcar</w:t>
      </w:r>
      <w:r w:rsidR="0057716D" w:rsidRPr="001C4A66">
        <w:rPr>
          <w:rFonts w:ascii="Calibri" w:hAnsi="Calibri" w:cs="Calibri"/>
          <w:color w:val="1B1B1B"/>
          <w:shd w:val="clear" w:color="auto" w:fill="FFFFFF"/>
        </w:rPr>
        <w:t xml:space="preserve">e. This skill is important in healthcare as it </w:t>
      </w:r>
      <w:r w:rsidR="00783256" w:rsidRPr="001C4A66">
        <w:rPr>
          <w:rFonts w:ascii="Calibri" w:hAnsi="Calibri" w:cs="Calibri"/>
          <w:color w:val="1B1B1B"/>
          <w:shd w:val="clear" w:color="auto" w:fill="FFFFFF"/>
        </w:rPr>
        <w:t xml:space="preserve">will enhance the service </w:t>
      </w:r>
      <w:r w:rsidR="00D74F5F" w:rsidRPr="001C4A66">
        <w:rPr>
          <w:rFonts w:ascii="Calibri" w:hAnsi="Calibri" w:cs="Calibri"/>
          <w:color w:val="1B1B1B"/>
          <w:shd w:val="clear" w:color="auto" w:fill="FFFFFF"/>
        </w:rPr>
        <w:t>user’s</w:t>
      </w:r>
      <w:r w:rsidR="00783256" w:rsidRPr="001C4A66">
        <w:rPr>
          <w:rFonts w:ascii="Calibri" w:hAnsi="Calibri" w:cs="Calibri"/>
          <w:color w:val="1B1B1B"/>
          <w:shd w:val="clear" w:color="auto" w:fill="FFFFFF"/>
        </w:rPr>
        <w:t xml:space="preserve"> </w:t>
      </w:r>
      <w:r w:rsidR="000E2ABB" w:rsidRPr="001C4A66">
        <w:rPr>
          <w:rFonts w:ascii="Calibri" w:hAnsi="Calibri" w:cs="Calibri"/>
          <w:color w:val="1B1B1B"/>
          <w:shd w:val="clear" w:color="auto" w:fill="FFFFFF"/>
        </w:rPr>
        <w:t>satisfaction and experience as it will allow the service user to feel heard and validated</w:t>
      </w:r>
      <w:r w:rsidR="003A4579" w:rsidRPr="001C4A66">
        <w:rPr>
          <w:rFonts w:ascii="Calibri" w:hAnsi="Calibri" w:cs="Calibri"/>
          <w:color w:val="1B1B1B"/>
          <w:shd w:val="clear" w:color="auto" w:fill="FFFFFF"/>
        </w:rPr>
        <w:t xml:space="preserve"> </w:t>
      </w:r>
      <w:r w:rsidR="00DF558D" w:rsidRPr="001C4A66">
        <w:rPr>
          <w:rFonts w:ascii="Calibri" w:hAnsi="Calibri" w:cs="Calibri"/>
          <w:color w:val="1B1B1B"/>
          <w:shd w:val="clear" w:color="auto" w:fill="FFFFFF"/>
        </w:rPr>
        <w:t>which is one of the most important things within health and social care</w:t>
      </w:r>
      <w:r w:rsidR="00DF558D" w:rsidRPr="001C4A66">
        <w:rPr>
          <w:rFonts w:ascii="Calibri" w:hAnsi="Calibri" w:cs="Calibri"/>
          <w:color w:val="000000"/>
        </w:rPr>
        <w:t xml:space="preserve"> (</w:t>
      </w:r>
      <w:r w:rsidR="003A4579" w:rsidRPr="001C4A66">
        <w:rPr>
          <w:rFonts w:ascii="Calibri" w:hAnsi="Calibri" w:cs="Calibri"/>
          <w:color w:val="000000"/>
        </w:rPr>
        <w:t>Lang, 2012)</w:t>
      </w:r>
      <w:r w:rsidR="003A4579" w:rsidRPr="001C4A66">
        <w:rPr>
          <w:rFonts w:ascii="Calibri" w:hAnsi="Calibri" w:cs="Calibri"/>
          <w:color w:val="000000"/>
        </w:rPr>
        <w:t xml:space="preserve">. </w:t>
      </w:r>
      <w:r w:rsidR="00E822C4" w:rsidRPr="001C4A66">
        <w:rPr>
          <w:rFonts w:ascii="Calibri" w:hAnsi="Calibri" w:cs="Calibri"/>
          <w:lang w:val="en-GB"/>
        </w:rPr>
        <w:t>T</w:t>
      </w:r>
      <w:r w:rsidR="00F31AE6" w:rsidRPr="001C4A66">
        <w:rPr>
          <w:rFonts w:ascii="Calibri" w:hAnsi="Calibri" w:cs="Calibri"/>
          <w:lang w:val="en-GB"/>
        </w:rPr>
        <w:t xml:space="preserve">he use of Carl Rogers </w:t>
      </w:r>
      <w:r w:rsidR="00F256D0" w:rsidRPr="001C4A66">
        <w:rPr>
          <w:rFonts w:ascii="Calibri" w:hAnsi="Calibri" w:cs="Calibri"/>
          <w:lang w:val="en-GB"/>
        </w:rPr>
        <w:t xml:space="preserve">core conditions </w:t>
      </w:r>
      <w:r w:rsidR="00DF558D" w:rsidRPr="001C4A66">
        <w:rPr>
          <w:rFonts w:ascii="Calibri" w:hAnsi="Calibri" w:cs="Calibri"/>
          <w:lang w:val="en-GB"/>
        </w:rPr>
        <w:t>also helped</w:t>
      </w:r>
      <w:r w:rsidR="00F256D0" w:rsidRPr="001C4A66">
        <w:rPr>
          <w:rFonts w:ascii="Calibri" w:hAnsi="Calibri" w:cs="Calibri"/>
          <w:lang w:val="en-GB"/>
        </w:rPr>
        <w:t xml:space="preserve"> me build a trusted </w:t>
      </w:r>
      <w:r w:rsidR="006B7A0A" w:rsidRPr="001C4A66">
        <w:rPr>
          <w:rFonts w:ascii="Calibri" w:hAnsi="Calibri" w:cs="Calibri"/>
          <w:lang w:val="en-GB"/>
        </w:rPr>
        <w:t>connection</w:t>
      </w:r>
      <w:r w:rsidR="00F256D0" w:rsidRPr="001C4A66">
        <w:rPr>
          <w:rFonts w:ascii="Calibri" w:hAnsi="Calibri" w:cs="Calibri"/>
          <w:lang w:val="en-GB"/>
        </w:rPr>
        <w:t xml:space="preserve"> with the service user as I was </w:t>
      </w:r>
      <w:r w:rsidR="006B7A0A" w:rsidRPr="001C4A66">
        <w:rPr>
          <w:rFonts w:ascii="Calibri" w:hAnsi="Calibri" w:cs="Calibri"/>
          <w:lang w:val="en-GB"/>
        </w:rPr>
        <w:t xml:space="preserve">able to offer a non-judgmental acceptance and </w:t>
      </w:r>
      <w:r w:rsidR="00E022E9" w:rsidRPr="001C4A66">
        <w:rPr>
          <w:rFonts w:ascii="Calibri" w:hAnsi="Calibri" w:cs="Calibri"/>
          <w:lang w:val="en-GB"/>
        </w:rPr>
        <w:t>warmth</w:t>
      </w:r>
      <w:r w:rsidR="006B7A0A" w:rsidRPr="001C4A66">
        <w:rPr>
          <w:rFonts w:ascii="Calibri" w:hAnsi="Calibri" w:cs="Calibri"/>
          <w:lang w:val="en-GB"/>
        </w:rPr>
        <w:t xml:space="preserve"> towards the service user </w:t>
      </w:r>
      <w:r w:rsidR="00E022E9" w:rsidRPr="001C4A66">
        <w:rPr>
          <w:rFonts w:ascii="Calibri" w:hAnsi="Calibri" w:cs="Calibri"/>
          <w:lang w:val="en-GB"/>
        </w:rPr>
        <w:t xml:space="preserve">regarding my own feeling or views towards the </w:t>
      </w:r>
      <w:r w:rsidR="00E554BC" w:rsidRPr="001C4A66">
        <w:rPr>
          <w:rFonts w:ascii="Calibri" w:hAnsi="Calibri" w:cs="Calibri"/>
          <w:lang w:val="en-GB"/>
        </w:rPr>
        <w:t xml:space="preserve">statement the service user was making </w:t>
      </w:r>
      <w:r w:rsidR="00F86B20" w:rsidRPr="001C4A66">
        <w:rPr>
          <w:rFonts w:ascii="Calibri" w:hAnsi="Calibri" w:cs="Calibri"/>
          <w:color w:val="000000"/>
        </w:rPr>
        <w:t>(Yao and Kabir, 2023)</w:t>
      </w:r>
      <w:r w:rsidR="007E53C4" w:rsidRPr="001C4A66">
        <w:rPr>
          <w:rFonts w:ascii="Calibri" w:hAnsi="Calibri" w:cs="Calibri"/>
          <w:color w:val="000000"/>
        </w:rPr>
        <w:t>.</w:t>
      </w:r>
      <w:r w:rsidR="00207D67" w:rsidRPr="001C4A66">
        <w:rPr>
          <w:rFonts w:ascii="Calibri" w:hAnsi="Calibri" w:cs="Calibri"/>
          <w:color w:val="000000"/>
        </w:rPr>
        <w:t xml:space="preserve"> </w:t>
      </w:r>
      <w:r w:rsidR="00DF558D" w:rsidRPr="001C4A66">
        <w:rPr>
          <w:rFonts w:ascii="Calibri" w:hAnsi="Calibri" w:cs="Calibri"/>
          <w:color w:val="000000"/>
        </w:rPr>
        <w:t>By using</w:t>
      </w:r>
      <w:r w:rsidR="00317DDB" w:rsidRPr="001C4A66">
        <w:rPr>
          <w:rFonts w:ascii="Calibri" w:hAnsi="Calibri" w:cs="Calibri"/>
          <w:color w:val="000000"/>
        </w:rPr>
        <w:t xml:space="preserve"> </w:t>
      </w:r>
      <w:proofErr w:type="spellStart"/>
      <w:r w:rsidR="00317DDB" w:rsidRPr="001C4A66">
        <w:rPr>
          <w:rFonts w:ascii="Calibri" w:hAnsi="Calibri" w:cs="Calibri"/>
          <w:color w:val="000000"/>
        </w:rPr>
        <w:t>summerising</w:t>
      </w:r>
      <w:proofErr w:type="spellEnd"/>
      <w:r w:rsidR="00317DDB" w:rsidRPr="001C4A66">
        <w:rPr>
          <w:rFonts w:ascii="Calibri" w:hAnsi="Calibri" w:cs="Calibri"/>
          <w:color w:val="000000"/>
        </w:rPr>
        <w:t xml:space="preserve"> </w:t>
      </w:r>
      <w:r w:rsidR="00257334" w:rsidRPr="001C4A66">
        <w:rPr>
          <w:rFonts w:ascii="Calibri" w:hAnsi="Calibri" w:cs="Calibri"/>
          <w:color w:val="000000"/>
        </w:rPr>
        <w:t xml:space="preserve">skills </w:t>
      </w:r>
      <w:r w:rsidR="00317DDB" w:rsidRPr="001C4A66">
        <w:rPr>
          <w:rFonts w:ascii="Calibri" w:hAnsi="Calibri" w:cs="Calibri"/>
          <w:color w:val="000000"/>
        </w:rPr>
        <w:t xml:space="preserve">I feel we were able to </w:t>
      </w:r>
      <w:r w:rsidR="00234E9A" w:rsidRPr="001C4A66">
        <w:rPr>
          <w:rFonts w:ascii="Calibri" w:hAnsi="Calibri" w:cs="Calibri"/>
          <w:color w:val="000000"/>
        </w:rPr>
        <w:t xml:space="preserve">come of up with </w:t>
      </w:r>
      <w:r w:rsidR="002E039D" w:rsidRPr="001C4A66">
        <w:rPr>
          <w:rFonts w:ascii="Calibri" w:hAnsi="Calibri" w:cs="Calibri"/>
          <w:color w:val="000000"/>
        </w:rPr>
        <w:t xml:space="preserve">a plan for Sam afterward that ensured that I followed </w:t>
      </w:r>
      <w:r w:rsidR="006F3189" w:rsidRPr="001C4A66">
        <w:rPr>
          <w:rFonts w:ascii="Calibri" w:hAnsi="Calibri" w:cs="Calibri"/>
          <w:color w:val="000000"/>
        </w:rPr>
        <w:t>the ethical prin</w:t>
      </w:r>
      <w:r w:rsidR="008A4AC5" w:rsidRPr="001C4A66">
        <w:rPr>
          <w:rFonts w:ascii="Calibri" w:hAnsi="Calibri" w:cs="Calibri"/>
          <w:color w:val="000000"/>
        </w:rPr>
        <w:t>ciple of</w:t>
      </w:r>
      <w:r w:rsidR="002E039D" w:rsidRPr="001C4A66">
        <w:rPr>
          <w:rFonts w:ascii="Calibri" w:hAnsi="Calibri" w:cs="Calibri"/>
          <w:color w:val="000000"/>
        </w:rPr>
        <w:t xml:space="preserve"> respect for autonom</w:t>
      </w:r>
      <w:r w:rsidR="00570091" w:rsidRPr="001C4A66">
        <w:rPr>
          <w:rFonts w:ascii="Calibri" w:hAnsi="Calibri" w:cs="Calibri"/>
          <w:color w:val="000000"/>
        </w:rPr>
        <w:t>y</w:t>
      </w:r>
      <w:r w:rsidR="008A4AC5" w:rsidRPr="001C4A66">
        <w:rPr>
          <w:rFonts w:ascii="Calibri" w:hAnsi="Calibri" w:cs="Calibri"/>
          <w:color w:val="000000"/>
        </w:rPr>
        <w:t xml:space="preserve">. </w:t>
      </w:r>
      <w:r w:rsidR="00C75FAA" w:rsidRPr="001C4A66">
        <w:rPr>
          <w:rFonts w:ascii="Calibri" w:hAnsi="Calibri" w:cs="Calibri"/>
          <w:color w:val="000000"/>
        </w:rPr>
        <w:t xml:space="preserve">During the roleplay Sam was </w:t>
      </w:r>
      <w:r w:rsidR="000A4954" w:rsidRPr="001C4A66">
        <w:rPr>
          <w:rFonts w:ascii="Calibri" w:hAnsi="Calibri" w:cs="Calibri"/>
          <w:color w:val="000000"/>
        </w:rPr>
        <w:t xml:space="preserve">able to tell me about past care plans </w:t>
      </w:r>
      <w:r w:rsidR="0051131A" w:rsidRPr="001C4A66">
        <w:rPr>
          <w:rFonts w:ascii="Calibri" w:hAnsi="Calibri" w:cs="Calibri"/>
          <w:color w:val="000000"/>
        </w:rPr>
        <w:t>that Sam was</w:t>
      </w:r>
      <w:r w:rsidR="000A4954" w:rsidRPr="001C4A66">
        <w:rPr>
          <w:rFonts w:ascii="Calibri" w:hAnsi="Calibri" w:cs="Calibri"/>
          <w:color w:val="000000"/>
        </w:rPr>
        <w:t xml:space="preserve"> a part of, he was also able to tell me what helped him and what didn’t. </w:t>
      </w:r>
      <w:r w:rsidR="0051131A" w:rsidRPr="001C4A66">
        <w:rPr>
          <w:rFonts w:ascii="Calibri" w:hAnsi="Calibri" w:cs="Calibri"/>
          <w:color w:val="000000"/>
        </w:rPr>
        <w:t xml:space="preserve">At the end I was able to come up with </w:t>
      </w:r>
      <w:r w:rsidR="003C7164" w:rsidRPr="001C4A66">
        <w:rPr>
          <w:rFonts w:ascii="Calibri" w:hAnsi="Calibri" w:cs="Calibri"/>
          <w:color w:val="000000"/>
        </w:rPr>
        <w:t xml:space="preserve">different care plans and activities Sam could become a part of to be able to help </w:t>
      </w:r>
      <w:r w:rsidR="003C7164" w:rsidRPr="001C4A66">
        <w:rPr>
          <w:rFonts w:ascii="Calibri" w:hAnsi="Calibri" w:cs="Calibri"/>
          <w:color w:val="000000"/>
        </w:rPr>
        <w:lastRenderedPageBreak/>
        <w:t xml:space="preserve">Sam with his difficulty </w:t>
      </w:r>
      <w:r w:rsidR="002B2ACB" w:rsidRPr="001C4A66">
        <w:rPr>
          <w:rFonts w:ascii="Calibri" w:hAnsi="Calibri" w:cs="Calibri"/>
          <w:color w:val="000000"/>
        </w:rPr>
        <w:t>while also</w:t>
      </w:r>
      <w:r w:rsidR="00D34CD3" w:rsidRPr="001C4A66">
        <w:rPr>
          <w:rFonts w:ascii="Calibri" w:hAnsi="Calibri" w:cs="Calibri"/>
          <w:color w:val="000000"/>
        </w:rPr>
        <w:t xml:space="preserve"> respect</w:t>
      </w:r>
      <w:r w:rsidR="002B2ACB" w:rsidRPr="001C4A66">
        <w:rPr>
          <w:rFonts w:ascii="Calibri" w:hAnsi="Calibri" w:cs="Calibri"/>
          <w:color w:val="000000"/>
        </w:rPr>
        <w:t>ing</w:t>
      </w:r>
      <w:r w:rsidR="00D34CD3" w:rsidRPr="001C4A66">
        <w:rPr>
          <w:rFonts w:ascii="Calibri" w:hAnsi="Calibri" w:cs="Calibri"/>
          <w:color w:val="000000"/>
        </w:rPr>
        <w:t xml:space="preserve"> </w:t>
      </w:r>
      <w:r w:rsidR="00892FF8" w:rsidRPr="001C4A66">
        <w:rPr>
          <w:rFonts w:ascii="Calibri" w:hAnsi="Calibri" w:cs="Calibri"/>
          <w:color w:val="000000"/>
        </w:rPr>
        <w:t xml:space="preserve">Sams right to make choices about their own care plan. It is important that </w:t>
      </w:r>
      <w:r w:rsidR="0023269E" w:rsidRPr="001C4A66">
        <w:rPr>
          <w:rFonts w:ascii="Calibri" w:hAnsi="Calibri" w:cs="Calibri"/>
          <w:color w:val="000000"/>
        </w:rPr>
        <w:t xml:space="preserve">this is followed within health and social care as </w:t>
      </w:r>
      <w:r w:rsidR="002E4C47" w:rsidRPr="001C4A66">
        <w:rPr>
          <w:rFonts w:ascii="Calibri" w:hAnsi="Calibri" w:cs="Calibri"/>
          <w:color w:val="000000"/>
        </w:rPr>
        <w:t xml:space="preserve">it </w:t>
      </w:r>
      <w:r w:rsidR="008F115B" w:rsidRPr="001C4A66">
        <w:rPr>
          <w:rFonts w:ascii="Calibri" w:hAnsi="Calibri" w:cs="Calibri"/>
          <w:color w:val="000000"/>
        </w:rPr>
        <w:t xml:space="preserve">upholds the services </w:t>
      </w:r>
      <w:r w:rsidR="00B643D5" w:rsidRPr="001C4A66">
        <w:rPr>
          <w:rFonts w:ascii="Calibri" w:hAnsi="Calibri" w:cs="Calibri"/>
          <w:color w:val="000000"/>
        </w:rPr>
        <w:t>user’s</w:t>
      </w:r>
      <w:r w:rsidR="008F115B" w:rsidRPr="001C4A66">
        <w:rPr>
          <w:rFonts w:ascii="Calibri" w:hAnsi="Calibri" w:cs="Calibri"/>
          <w:color w:val="000000"/>
        </w:rPr>
        <w:t xml:space="preserve"> rights </w:t>
      </w:r>
      <w:r w:rsidR="00B643D5" w:rsidRPr="001C4A66">
        <w:rPr>
          <w:rFonts w:ascii="Calibri" w:hAnsi="Calibri" w:cs="Calibri"/>
          <w:color w:val="000000"/>
        </w:rPr>
        <w:t xml:space="preserve">to be able to make choices on their life and care. </w:t>
      </w:r>
      <w:r w:rsidR="00AC319B" w:rsidRPr="001C4A66">
        <w:rPr>
          <w:rFonts w:ascii="Calibri" w:hAnsi="Calibri" w:cs="Calibri"/>
          <w:color w:val="000000"/>
        </w:rPr>
        <w:t xml:space="preserve">It is so important that this is followed within healthcare as it promotes </w:t>
      </w:r>
      <w:r w:rsidR="00D562F3" w:rsidRPr="001C4A66">
        <w:rPr>
          <w:rFonts w:ascii="Calibri" w:hAnsi="Calibri" w:cs="Calibri"/>
          <w:color w:val="000000"/>
        </w:rPr>
        <w:t>dignity</w:t>
      </w:r>
      <w:r w:rsidR="00AC319B" w:rsidRPr="001C4A66">
        <w:rPr>
          <w:rFonts w:ascii="Calibri" w:hAnsi="Calibri" w:cs="Calibri"/>
          <w:color w:val="000000"/>
        </w:rPr>
        <w:t>, builds trust</w:t>
      </w:r>
      <w:r w:rsidR="00D562F3" w:rsidRPr="001C4A66">
        <w:rPr>
          <w:rFonts w:ascii="Calibri" w:hAnsi="Calibri" w:cs="Calibri"/>
          <w:color w:val="000000"/>
        </w:rPr>
        <w:t xml:space="preserve"> and ensures the care offered aligns with the service </w:t>
      </w:r>
      <w:r w:rsidR="008550A5" w:rsidRPr="001C4A66">
        <w:rPr>
          <w:rFonts w:ascii="Calibri" w:hAnsi="Calibri" w:cs="Calibri"/>
          <w:color w:val="000000"/>
        </w:rPr>
        <w:t>user’s</w:t>
      </w:r>
      <w:r w:rsidR="00D562F3" w:rsidRPr="001C4A66">
        <w:rPr>
          <w:rFonts w:ascii="Calibri" w:hAnsi="Calibri" w:cs="Calibri"/>
          <w:color w:val="000000"/>
        </w:rPr>
        <w:t xml:space="preserve"> values </w:t>
      </w:r>
      <w:r w:rsidR="008550A5" w:rsidRPr="001C4A66">
        <w:rPr>
          <w:rFonts w:ascii="Calibri" w:hAnsi="Calibri" w:cs="Calibri"/>
          <w:color w:val="000000"/>
        </w:rPr>
        <w:t>(Entwistle et al., 2020)</w:t>
      </w:r>
      <w:r w:rsidR="008550A5" w:rsidRPr="001C4A66">
        <w:rPr>
          <w:rFonts w:ascii="Calibri" w:hAnsi="Calibri" w:cs="Calibri"/>
          <w:color w:val="000000"/>
        </w:rPr>
        <w:t xml:space="preserve">. </w:t>
      </w:r>
    </w:p>
    <w:p w14:paraId="7BC8359A" w14:textId="77777777" w:rsidR="00405AB2" w:rsidRPr="001C4A66" w:rsidRDefault="00405AB2" w:rsidP="001C4A66">
      <w:pPr>
        <w:spacing w:line="360" w:lineRule="auto"/>
        <w:rPr>
          <w:rFonts w:ascii="Calibri" w:hAnsi="Calibri" w:cs="Calibri"/>
          <w:color w:val="1B1B1B"/>
          <w:shd w:val="clear" w:color="auto" w:fill="FFFFFF"/>
        </w:rPr>
      </w:pPr>
    </w:p>
    <w:p w14:paraId="598A263B" w14:textId="11F57EF0" w:rsidR="00405AB2" w:rsidRPr="001C4A66" w:rsidRDefault="0027726A" w:rsidP="001C4A66">
      <w:pPr>
        <w:spacing w:line="360" w:lineRule="auto"/>
        <w:rPr>
          <w:rFonts w:ascii="Calibri" w:hAnsi="Calibri" w:cs="Calibri"/>
          <w:lang w:val="en-GB"/>
        </w:rPr>
      </w:pPr>
      <w:r w:rsidRPr="001C4A66">
        <w:rPr>
          <w:rFonts w:ascii="Calibri" w:hAnsi="Calibri" w:cs="Calibri"/>
          <w:lang w:val="en-GB"/>
        </w:rPr>
        <w:t>In conclusion, using Gibbs (19</w:t>
      </w:r>
      <w:r w:rsidR="0078614C" w:rsidRPr="001C4A66">
        <w:rPr>
          <w:rFonts w:ascii="Calibri" w:hAnsi="Calibri" w:cs="Calibri"/>
          <w:lang w:val="en-GB"/>
        </w:rPr>
        <w:t xml:space="preserve">88) reflective cycle has helped me gain a clearer understanding of my strengths and areas for </w:t>
      </w:r>
      <w:r w:rsidR="00FC4DDE" w:rsidRPr="001C4A66">
        <w:rPr>
          <w:rFonts w:ascii="Calibri" w:hAnsi="Calibri" w:cs="Calibri"/>
          <w:lang w:val="en-GB"/>
        </w:rPr>
        <w:t xml:space="preserve">development when applying </w:t>
      </w:r>
      <w:r w:rsidR="003641D6" w:rsidRPr="001C4A66">
        <w:rPr>
          <w:rFonts w:ascii="Calibri" w:hAnsi="Calibri" w:cs="Calibri"/>
          <w:lang w:val="en-GB"/>
        </w:rPr>
        <w:t xml:space="preserve">personal-centred </w:t>
      </w:r>
      <w:r w:rsidR="00FC4DDE" w:rsidRPr="001C4A66">
        <w:rPr>
          <w:rFonts w:ascii="Calibri" w:hAnsi="Calibri" w:cs="Calibri"/>
          <w:lang w:val="en-GB"/>
        </w:rPr>
        <w:t xml:space="preserve">counselling skills within a roleplay setting. </w:t>
      </w:r>
      <w:r w:rsidR="00E30E2A" w:rsidRPr="001C4A66">
        <w:rPr>
          <w:rFonts w:ascii="Calibri" w:hAnsi="Calibri" w:cs="Calibri"/>
          <w:lang w:val="en-GB"/>
        </w:rPr>
        <w:t xml:space="preserve">Reflecting on my performance </w:t>
      </w:r>
      <w:r w:rsidR="00405AB2" w:rsidRPr="001C4A66">
        <w:rPr>
          <w:rFonts w:ascii="Calibri" w:hAnsi="Calibri" w:cs="Calibri"/>
          <w:lang w:val="en-GB"/>
        </w:rPr>
        <w:t>highlight</w:t>
      </w:r>
      <w:r w:rsidR="00E30E2A" w:rsidRPr="001C4A66">
        <w:rPr>
          <w:rFonts w:ascii="Calibri" w:hAnsi="Calibri" w:cs="Calibri"/>
          <w:lang w:val="en-GB"/>
        </w:rPr>
        <w:t xml:space="preserve"> key areas for improvement, particularly maintaining eye contact and using verbal </w:t>
      </w:r>
      <w:r w:rsidR="00405AB2" w:rsidRPr="001C4A66">
        <w:rPr>
          <w:rFonts w:ascii="Calibri" w:hAnsi="Calibri" w:cs="Calibri"/>
          <w:lang w:val="en-GB"/>
        </w:rPr>
        <w:t>encouragers</w:t>
      </w:r>
      <w:r w:rsidR="00E30E2A" w:rsidRPr="001C4A66">
        <w:rPr>
          <w:rFonts w:ascii="Calibri" w:hAnsi="Calibri" w:cs="Calibri"/>
          <w:lang w:val="en-GB"/>
        </w:rPr>
        <w:t xml:space="preserve"> to </w:t>
      </w:r>
      <w:r w:rsidR="00097B19" w:rsidRPr="001C4A66">
        <w:rPr>
          <w:rFonts w:ascii="Calibri" w:hAnsi="Calibri" w:cs="Calibri"/>
          <w:lang w:val="en-GB"/>
        </w:rPr>
        <w:t xml:space="preserve">support the conversation and the service user. At the same </w:t>
      </w:r>
      <w:r w:rsidR="00405AB2" w:rsidRPr="001C4A66">
        <w:rPr>
          <w:rFonts w:ascii="Calibri" w:hAnsi="Calibri" w:cs="Calibri"/>
          <w:lang w:val="en-GB"/>
        </w:rPr>
        <w:t>time,</w:t>
      </w:r>
      <w:r w:rsidR="00097B19" w:rsidRPr="001C4A66">
        <w:rPr>
          <w:rFonts w:ascii="Calibri" w:hAnsi="Calibri" w:cs="Calibri"/>
          <w:lang w:val="en-GB"/>
        </w:rPr>
        <w:t xml:space="preserve"> I was able to </w:t>
      </w:r>
      <w:r w:rsidR="00405AB2" w:rsidRPr="001C4A66">
        <w:rPr>
          <w:rFonts w:ascii="Calibri" w:hAnsi="Calibri" w:cs="Calibri"/>
          <w:lang w:val="en-GB"/>
        </w:rPr>
        <w:t>identify</w:t>
      </w:r>
      <w:r w:rsidR="00097B19" w:rsidRPr="001C4A66">
        <w:rPr>
          <w:rFonts w:ascii="Calibri" w:hAnsi="Calibri" w:cs="Calibri"/>
          <w:lang w:val="en-GB"/>
        </w:rPr>
        <w:t xml:space="preserve"> my strengths </w:t>
      </w:r>
      <w:r w:rsidR="00405AB2" w:rsidRPr="001C4A66">
        <w:rPr>
          <w:rFonts w:ascii="Calibri" w:hAnsi="Calibri" w:cs="Calibri"/>
          <w:lang w:val="en-GB"/>
        </w:rPr>
        <w:t>such</w:t>
      </w:r>
      <w:r w:rsidR="00B8012C" w:rsidRPr="001C4A66">
        <w:rPr>
          <w:rFonts w:ascii="Calibri" w:hAnsi="Calibri" w:cs="Calibri"/>
          <w:lang w:val="en-GB"/>
        </w:rPr>
        <w:t xml:space="preserve"> as empathy and </w:t>
      </w:r>
      <w:r w:rsidR="00405AB2" w:rsidRPr="001C4A66">
        <w:rPr>
          <w:rFonts w:ascii="Calibri" w:hAnsi="Calibri" w:cs="Calibri"/>
          <w:lang w:val="en-GB"/>
        </w:rPr>
        <w:t>non-judgemental</w:t>
      </w:r>
      <w:r w:rsidR="00B8012C" w:rsidRPr="001C4A66">
        <w:rPr>
          <w:rFonts w:ascii="Calibri" w:hAnsi="Calibri" w:cs="Calibri"/>
          <w:lang w:val="en-GB"/>
        </w:rPr>
        <w:t xml:space="preserve"> which help build trust with the service users. </w:t>
      </w:r>
      <w:r w:rsidR="005A26EE" w:rsidRPr="001C4A66">
        <w:rPr>
          <w:rFonts w:ascii="Calibri" w:hAnsi="Calibri" w:cs="Calibri"/>
          <w:lang w:val="en-GB"/>
        </w:rPr>
        <w:t xml:space="preserve">Overall, this reflection has shown me the </w:t>
      </w:r>
      <w:r w:rsidR="00405AB2" w:rsidRPr="001C4A66">
        <w:rPr>
          <w:rFonts w:ascii="Calibri" w:hAnsi="Calibri" w:cs="Calibri"/>
          <w:lang w:val="en-GB"/>
        </w:rPr>
        <w:t>importance</w:t>
      </w:r>
      <w:r w:rsidR="005A26EE" w:rsidRPr="001C4A66">
        <w:rPr>
          <w:rFonts w:ascii="Calibri" w:hAnsi="Calibri" w:cs="Calibri"/>
          <w:lang w:val="en-GB"/>
        </w:rPr>
        <w:t xml:space="preserve"> of continually developing theses skills for future practice in health and social care</w:t>
      </w:r>
      <w:r w:rsidR="001A01C4" w:rsidRPr="001C4A66">
        <w:rPr>
          <w:rFonts w:ascii="Calibri" w:hAnsi="Calibri" w:cs="Calibri"/>
          <w:lang w:val="en-GB"/>
        </w:rPr>
        <w:t xml:space="preserve">. Moving forward I plan to build on my strengths </w:t>
      </w:r>
      <w:r w:rsidR="00A77C96" w:rsidRPr="001C4A66">
        <w:rPr>
          <w:rFonts w:ascii="Calibri" w:hAnsi="Calibri" w:cs="Calibri"/>
          <w:lang w:val="en-GB"/>
        </w:rPr>
        <w:t xml:space="preserve">while following my action plan to improve the </w:t>
      </w:r>
      <w:r w:rsidR="00405AB2" w:rsidRPr="001C4A66">
        <w:rPr>
          <w:rFonts w:ascii="Calibri" w:hAnsi="Calibri" w:cs="Calibri"/>
          <w:lang w:val="en-GB"/>
        </w:rPr>
        <w:t xml:space="preserve">limitations I have so that I can communicate more effectively and confidently with service users. </w:t>
      </w:r>
      <w:r w:rsidR="00B65348" w:rsidRPr="001C4A66">
        <w:rPr>
          <w:rFonts w:ascii="Calibri" w:hAnsi="Calibri" w:cs="Calibri"/>
          <w:lang w:val="en-GB"/>
        </w:rPr>
        <w:t>While ref</w:t>
      </w:r>
      <w:r w:rsidR="00803272" w:rsidRPr="001C4A66">
        <w:rPr>
          <w:rFonts w:ascii="Calibri" w:hAnsi="Calibri" w:cs="Calibri"/>
          <w:lang w:val="en-GB"/>
        </w:rPr>
        <w:t xml:space="preserve">lecting on my essay and my roleplays I </w:t>
      </w:r>
      <w:r w:rsidR="008F4D09" w:rsidRPr="001C4A66">
        <w:rPr>
          <w:rFonts w:ascii="Calibri" w:hAnsi="Calibri" w:cs="Calibri"/>
          <w:lang w:val="en-GB"/>
        </w:rPr>
        <w:t>recognise</w:t>
      </w:r>
      <w:r w:rsidR="00803272" w:rsidRPr="001C4A66">
        <w:rPr>
          <w:rFonts w:ascii="Calibri" w:hAnsi="Calibri" w:cs="Calibri"/>
          <w:lang w:val="en-GB"/>
        </w:rPr>
        <w:t xml:space="preserve"> other skills I could’ve used</w:t>
      </w:r>
      <w:r w:rsidR="008F4D09" w:rsidRPr="001C4A66">
        <w:rPr>
          <w:rFonts w:ascii="Calibri" w:hAnsi="Calibri" w:cs="Calibri"/>
          <w:lang w:val="en-GB"/>
        </w:rPr>
        <w:t xml:space="preserve"> to improve my overall performance like </w:t>
      </w:r>
      <w:r w:rsidR="00685DAE" w:rsidRPr="001C4A66">
        <w:rPr>
          <w:rFonts w:ascii="Calibri" w:hAnsi="Calibri" w:cs="Calibri"/>
          <w:lang w:val="en-GB"/>
        </w:rPr>
        <w:t>paraphrasing</w:t>
      </w:r>
      <w:r w:rsidR="006C5F64" w:rsidRPr="001C4A66">
        <w:rPr>
          <w:rFonts w:ascii="Calibri" w:hAnsi="Calibri" w:cs="Calibri"/>
          <w:lang w:val="en-GB"/>
        </w:rPr>
        <w:t xml:space="preserve">, open and closed ended </w:t>
      </w:r>
      <w:r w:rsidR="00E16374" w:rsidRPr="001C4A66">
        <w:rPr>
          <w:rFonts w:ascii="Calibri" w:hAnsi="Calibri" w:cs="Calibri"/>
          <w:lang w:val="en-GB"/>
        </w:rPr>
        <w:t xml:space="preserve">questioning </w:t>
      </w:r>
      <w:r w:rsidR="006C5F64" w:rsidRPr="001C4A66">
        <w:rPr>
          <w:rFonts w:ascii="Calibri" w:hAnsi="Calibri" w:cs="Calibri"/>
          <w:lang w:val="en-GB"/>
        </w:rPr>
        <w:t xml:space="preserve"> a</w:t>
      </w:r>
      <w:r w:rsidR="004F2A83" w:rsidRPr="001C4A66">
        <w:rPr>
          <w:rFonts w:ascii="Calibri" w:hAnsi="Calibri" w:cs="Calibri"/>
          <w:lang w:val="en-GB"/>
        </w:rPr>
        <w:t xml:space="preserve">nd </w:t>
      </w:r>
      <w:r w:rsidR="00254566" w:rsidRPr="001C4A66">
        <w:rPr>
          <w:rFonts w:ascii="Calibri" w:hAnsi="Calibri" w:cs="Calibri"/>
          <w:lang w:val="en-GB"/>
        </w:rPr>
        <w:t>speaking more clearly</w:t>
      </w:r>
      <w:r w:rsidR="00127ECC" w:rsidRPr="001C4A66">
        <w:rPr>
          <w:rFonts w:ascii="Calibri" w:hAnsi="Calibri" w:cs="Calibri"/>
          <w:lang w:val="en-GB"/>
        </w:rPr>
        <w:t xml:space="preserve"> and by </w:t>
      </w:r>
      <w:r w:rsidR="008E4728" w:rsidRPr="001C4A66">
        <w:rPr>
          <w:rFonts w:ascii="Calibri" w:hAnsi="Calibri" w:cs="Calibri"/>
          <w:lang w:val="en-GB"/>
        </w:rPr>
        <w:t xml:space="preserve">improving my language </w:t>
      </w:r>
      <w:r w:rsidR="00534BAC" w:rsidRPr="001C4A66">
        <w:rPr>
          <w:rFonts w:ascii="Calibri" w:hAnsi="Calibri" w:cs="Calibri"/>
          <w:lang w:val="en-GB"/>
        </w:rPr>
        <w:t xml:space="preserve">to be able to gain a more clarifying view </w:t>
      </w:r>
      <w:r w:rsidR="00CD0AA2" w:rsidRPr="001C4A66">
        <w:rPr>
          <w:rFonts w:ascii="Calibri" w:hAnsi="Calibri" w:cs="Calibri"/>
          <w:lang w:val="en-GB"/>
        </w:rPr>
        <w:t>of Sam and his feelings</w:t>
      </w:r>
      <w:r w:rsidR="00B90E85" w:rsidRPr="001C4A66">
        <w:rPr>
          <w:rFonts w:ascii="Calibri" w:hAnsi="Calibri" w:cs="Calibri"/>
          <w:lang w:val="en-GB"/>
        </w:rPr>
        <w:t xml:space="preserve"> and to be able to </w:t>
      </w:r>
      <w:r w:rsidR="00FD347F" w:rsidRPr="001C4A66">
        <w:rPr>
          <w:rFonts w:ascii="Calibri" w:hAnsi="Calibri" w:cs="Calibri"/>
          <w:lang w:val="en-GB"/>
        </w:rPr>
        <w:t xml:space="preserve">reflect back to Sam what he’s feeling so he can have a better understanding of his feelings. </w:t>
      </w:r>
    </w:p>
    <w:p w14:paraId="71113DF1" w14:textId="77777777" w:rsidR="00033022" w:rsidRPr="001C4A66" w:rsidRDefault="00033022" w:rsidP="001C4A66">
      <w:pPr>
        <w:spacing w:line="360" w:lineRule="auto"/>
        <w:rPr>
          <w:rFonts w:ascii="Calibri" w:hAnsi="Calibri" w:cs="Calibri"/>
          <w:lang w:val="en-GB"/>
        </w:rPr>
      </w:pPr>
    </w:p>
    <w:p w14:paraId="4AC72183" w14:textId="601480DE" w:rsidR="00033022" w:rsidRPr="001C4A66" w:rsidRDefault="00033022" w:rsidP="001C4A66">
      <w:pPr>
        <w:spacing w:line="360" w:lineRule="auto"/>
        <w:rPr>
          <w:rFonts w:ascii="Calibri" w:hAnsi="Calibri" w:cs="Calibri"/>
          <w:lang w:val="en-GB"/>
        </w:rPr>
      </w:pPr>
      <w:r w:rsidRPr="001C4A66">
        <w:rPr>
          <w:rFonts w:ascii="Calibri" w:hAnsi="Calibri" w:cs="Calibri"/>
          <w:lang w:val="en-GB"/>
        </w:rPr>
        <w:t xml:space="preserve">Word count- 1500 </w:t>
      </w:r>
    </w:p>
    <w:p w14:paraId="4FE9D06B" w14:textId="77777777" w:rsidR="00405AB2" w:rsidRPr="001C4A66" w:rsidRDefault="00405AB2" w:rsidP="001C4A66">
      <w:pPr>
        <w:spacing w:line="360" w:lineRule="auto"/>
        <w:rPr>
          <w:rFonts w:ascii="Calibri" w:hAnsi="Calibri" w:cs="Calibri"/>
          <w:lang w:val="en-GB"/>
        </w:rPr>
      </w:pPr>
      <w:r w:rsidRPr="001C4A66">
        <w:rPr>
          <w:rFonts w:ascii="Calibri" w:hAnsi="Calibri" w:cs="Calibri"/>
          <w:lang w:val="en-GB"/>
        </w:rPr>
        <w:br w:type="page"/>
      </w:r>
    </w:p>
    <w:p w14:paraId="6636B4F4" w14:textId="77777777" w:rsidR="006C19E5" w:rsidRPr="001C4A66" w:rsidRDefault="00405AB2" w:rsidP="001C4A66">
      <w:pPr>
        <w:spacing w:line="360" w:lineRule="auto"/>
        <w:rPr>
          <w:rFonts w:ascii="Calibri" w:hAnsi="Calibri" w:cs="Calibri"/>
          <w:lang w:val="en-GB"/>
        </w:rPr>
      </w:pPr>
      <w:r w:rsidRPr="001C4A66">
        <w:rPr>
          <w:rFonts w:ascii="Calibri" w:hAnsi="Calibri" w:cs="Calibri"/>
          <w:lang w:val="en-GB"/>
        </w:rPr>
        <w:lastRenderedPageBreak/>
        <w:t>Down be</w:t>
      </w:r>
      <w:r w:rsidR="00A0605C" w:rsidRPr="001C4A66">
        <w:rPr>
          <w:rFonts w:ascii="Calibri" w:hAnsi="Calibri" w:cs="Calibri"/>
          <w:lang w:val="en-GB"/>
        </w:rPr>
        <w:t>low you can see observation sheets so that I receive</w:t>
      </w:r>
      <w:r w:rsidR="006C19E5" w:rsidRPr="001C4A66">
        <w:rPr>
          <w:rFonts w:ascii="Calibri" w:hAnsi="Calibri" w:cs="Calibri"/>
          <w:lang w:val="en-GB"/>
        </w:rPr>
        <w:t xml:space="preserve">d feedback on how I did throughout roleplays </w:t>
      </w:r>
    </w:p>
    <w:p w14:paraId="6EA86EBA" w14:textId="3F36EB7C" w:rsidR="00E52BC3" w:rsidRDefault="008D1D94" w:rsidP="001C4A66">
      <w:pPr>
        <w:spacing w:line="360" w:lineRule="auto"/>
        <w:rPr>
          <w:rFonts w:ascii="Calibri" w:hAnsi="Calibri" w:cs="Calibri"/>
          <w:lang w:val="en-GB"/>
        </w:rPr>
      </w:pPr>
      <w:r>
        <w:rPr>
          <w:rFonts w:ascii="Calibri" w:hAnsi="Calibri" w:cs="Calibri"/>
          <w:noProof/>
          <w:lang w:val="en-GB"/>
        </w:rPr>
        <w:drawing>
          <wp:anchor distT="0" distB="0" distL="114300" distR="114300" simplePos="0" relativeHeight="251659264" behindDoc="1" locked="0" layoutInCell="1" allowOverlap="1" wp14:anchorId="746A858A" wp14:editId="2005E80F">
            <wp:simplePos x="0" y="0"/>
            <wp:positionH relativeFrom="column">
              <wp:posOffset>2733992</wp:posOffset>
            </wp:positionH>
            <wp:positionV relativeFrom="paragraph">
              <wp:posOffset>356438</wp:posOffset>
            </wp:positionV>
            <wp:extent cx="4156152" cy="3325289"/>
            <wp:effectExtent l="0" t="3492" r="6032" b="6033"/>
            <wp:wrapNone/>
            <wp:docPr id="298564151" name="Picture 2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8564151" name="Picture 2" descr="A piece of paper with writing on it&#10;&#10;AI-generated content may be incorrect.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156152" cy="33252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C19E5" w:rsidRPr="001C4A66">
        <w:rPr>
          <w:rFonts w:ascii="Calibri" w:hAnsi="Calibri" w:cs="Calibri"/>
          <w:lang w:val="en-GB"/>
        </w:rPr>
        <w:t xml:space="preserve">Observation sheet one </w:t>
      </w:r>
    </w:p>
    <w:p w14:paraId="7FB1FCAB" w14:textId="14198279" w:rsidR="00B67C29" w:rsidRDefault="00B67C29" w:rsidP="001C4A66">
      <w:pPr>
        <w:spacing w:line="360" w:lineRule="auto"/>
        <w:rPr>
          <w:rFonts w:ascii="Calibri" w:hAnsi="Calibri" w:cs="Calibri"/>
          <w:lang w:val="en-GB"/>
        </w:rPr>
      </w:pPr>
      <w:r>
        <w:rPr>
          <w:rFonts w:ascii="Calibri" w:hAnsi="Calibri" w:cs="Calibri"/>
          <w:noProof/>
          <w:lang w:val="en-GB"/>
        </w:rPr>
        <w:drawing>
          <wp:anchor distT="0" distB="0" distL="114300" distR="114300" simplePos="0" relativeHeight="251660288" behindDoc="1" locked="0" layoutInCell="1" allowOverlap="1" wp14:anchorId="08A9813B" wp14:editId="00002130">
            <wp:simplePos x="0" y="0"/>
            <wp:positionH relativeFrom="column">
              <wp:posOffset>-407460</wp:posOffset>
            </wp:positionH>
            <wp:positionV relativeFrom="paragraph">
              <wp:posOffset>233429</wp:posOffset>
            </wp:positionV>
            <wp:extent cx="3748185" cy="2937510"/>
            <wp:effectExtent l="0" t="1270" r="0" b="0"/>
            <wp:wrapNone/>
            <wp:docPr id="180338335" name="Picture 1" descr="A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38335" name="Picture 1" descr="A paper with writing on it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754335" cy="29423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BD19ED" w14:textId="5ECF5B52" w:rsidR="00B67C29" w:rsidRDefault="00B67C29" w:rsidP="001C4A66">
      <w:pPr>
        <w:spacing w:line="360" w:lineRule="auto"/>
        <w:rPr>
          <w:rFonts w:ascii="Calibri" w:hAnsi="Calibri" w:cs="Calibri"/>
          <w:lang w:val="en-GB"/>
        </w:rPr>
      </w:pPr>
    </w:p>
    <w:p w14:paraId="4EBD7A9A" w14:textId="53EF40B7" w:rsidR="00405AB2" w:rsidRPr="001C4A66" w:rsidRDefault="008D1D94" w:rsidP="001C4A66">
      <w:pPr>
        <w:spacing w:line="360" w:lineRule="auto"/>
        <w:rPr>
          <w:rFonts w:ascii="Calibri" w:hAnsi="Calibri" w:cs="Calibri"/>
          <w:lang w:val="en-GB"/>
        </w:rPr>
      </w:pPr>
      <w:r>
        <w:rPr>
          <w:rFonts w:ascii="Calibri" w:hAnsi="Calibri" w:cs="Calibri"/>
          <w:noProof/>
          <w:lang w:val="en-GB"/>
        </w:rPr>
        <w:drawing>
          <wp:anchor distT="0" distB="0" distL="114300" distR="114300" simplePos="0" relativeHeight="251658240" behindDoc="1" locked="0" layoutInCell="1" allowOverlap="1" wp14:anchorId="05C969BF" wp14:editId="1A0D0186">
            <wp:simplePos x="0" y="0"/>
            <wp:positionH relativeFrom="column">
              <wp:posOffset>-544368</wp:posOffset>
            </wp:positionH>
            <wp:positionV relativeFrom="paragraph">
              <wp:posOffset>3462597</wp:posOffset>
            </wp:positionV>
            <wp:extent cx="4187263" cy="3001328"/>
            <wp:effectExtent l="0" t="3810" r="0" b="0"/>
            <wp:wrapNone/>
            <wp:docPr id="922092243" name="Picture 3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2092243" name="Picture 3" descr="A piece of paper with writing on it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187263" cy="300132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05AB2" w:rsidRPr="001C4A66">
        <w:rPr>
          <w:rFonts w:ascii="Calibri" w:hAnsi="Calibri" w:cs="Calibri"/>
          <w:lang w:val="en-GB"/>
        </w:rPr>
        <w:br w:type="page"/>
      </w:r>
    </w:p>
    <w:p w14:paraId="07A1BBBE" w14:textId="77777777" w:rsidR="00607D59" w:rsidRDefault="006C19E5" w:rsidP="001C4A66">
      <w:pPr>
        <w:spacing w:line="360" w:lineRule="auto"/>
        <w:rPr>
          <w:rFonts w:ascii="Calibri" w:hAnsi="Calibri" w:cs="Calibri"/>
          <w:lang w:val="en-GB"/>
        </w:rPr>
      </w:pPr>
      <w:r w:rsidRPr="001C4A66">
        <w:rPr>
          <w:rFonts w:ascii="Calibri" w:hAnsi="Calibri" w:cs="Calibri"/>
          <w:lang w:val="en-GB"/>
        </w:rPr>
        <w:lastRenderedPageBreak/>
        <w:t xml:space="preserve">Observation sheet two </w:t>
      </w:r>
    </w:p>
    <w:p w14:paraId="5437D49A" w14:textId="4F592F25" w:rsidR="00D259B6" w:rsidRPr="001C4A66" w:rsidRDefault="00E63372" w:rsidP="001C4A66">
      <w:pPr>
        <w:spacing w:line="360" w:lineRule="auto"/>
        <w:rPr>
          <w:rFonts w:ascii="Calibri" w:hAnsi="Calibri" w:cs="Calibri"/>
          <w:color w:val="000000"/>
        </w:rPr>
      </w:pPr>
      <w:r>
        <w:rPr>
          <w:rFonts w:ascii="Calibri" w:hAnsi="Calibri" w:cs="Calibri"/>
          <w:noProof/>
          <w:lang w:val="en-GB"/>
        </w:rPr>
        <w:drawing>
          <wp:anchor distT="0" distB="0" distL="114300" distR="114300" simplePos="0" relativeHeight="251662336" behindDoc="1" locked="0" layoutInCell="1" allowOverlap="1" wp14:anchorId="2B726F4A" wp14:editId="6B5511E9">
            <wp:simplePos x="0" y="0"/>
            <wp:positionH relativeFrom="column">
              <wp:posOffset>2656662</wp:posOffset>
            </wp:positionH>
            <wp:positionV relativeFrom="paragraph">
              <wp:posOffset>567694</wp:posOffset>
            </wp:positionV>
            <wp:extent cx="4257764" cy="3193323"/>
            <wp:effectExtent l="0" t="952" r="0" b="0"/>
            <wp:wrapNone/>
            <wp:docPr id="1337645581" name="Picture 5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7645581" name="Picture 5" descr="A piece of paper with writing on it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260350" cy="31952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07D59">
        <w:rPr>
          <w:rFonts w:ascii="Calibri" w:hAnsi="Calibri" w:cs="Calibri"/>
          <w:noProof/>
          <w:lang w:val="en-GB"/>
        </w:rPr>
        <w:drawing>
          <wp:anchor distT="0" distB="0" distL="114300" distR="114300" simplePos="0" relativeHeight="251661312" behindDoc="1" locked="0" layoutInCell="1" allowOverlap="1" wp14:anchorId="6FC88E4A" wp14:editId="73448CDE">
            <wp:simplePos x="0" y="0"/>
            <wp:positionH relativeFrom="column">
              <wp:posOffset>-827300</wp:posOffset>
            </wp:positionH>
            <wp:positionV relativeFrom="paragraph">
              <wp:posOffset>554270</wp:posOffset>
            </wp:positionV>
            <wp:extent cx="4315048" cy="3236287"/>
            <wp:effectExtent l="6033" t="0" r="0" b="0"/>
            <wp:wrapNone/>
            <wp:docPr id="1313681865" name="Picture 4" descr="A piece of paper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3681865" name="Picture 4" descr="A piece of paper with writing on it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315048" cy="32362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259B6" w:rsidRPr="001C4A66">
        <w:rPr>
          <w:rFonts w:ascii="Calibri" w:hAnsi="Calibri" w:cs="Calibri"/>
          <w:lang w:val="en-GB"/>
        </w:rPr>
        <w:br w:type="page"/>
      </w:r>
    </w:p>
    <w:p w14:paraId="596E8201" w14:textId="5B4477B6" w:rsidR="006C19E5" w:rsidRPr="001C4A66" w:rsidRDefault="00D259B6" w:rsidP="001C4A66">
      <w:pPr>
        <w:spacing w:line="360" w:lineRule="auto"/>
        <w:rPr>
          <w:rFonts w:ascii="Calibri" w:hAnsi="Calibri" w:cs="Calibri"/>
          <w:lang w:val="en-GB"/>
        </w:rPr>
      </w:pPr>
      <w:r w:rsidRPr="001C4A66">
        <w:rPr>
          <w:rFonts w:ascii="Calibri" w:hAnsi="Calibri" w:cs="Calibri"/>
          <w:lang w:val="en-GB"/>
        </w:rPr>
        <w:lastRenderedPageBreak/>
        <w:t xml:space="preserve">References </w:t>
      </w:r>
    </w:p>
    <w:p w14:paraId="7F7E53E7" w14:textId="77777777" w:rsidR="006C19E5" w:rsidRPr="001C4A66" w:rsidRDefault="006C19E5" w:rsidP="001C4A66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1C4A66">
        <w:rPr>
          <w:rFonts w:ascii="Calibri" w:hAnsi="Calibri" w:cs="Calibri"/>
          <w:color w:val="000000"/>
        </w:rPr>
        <w:t xml:space="preserve">Berg, I., </w:t>
      </w:r>
      <w:proofErr w:type="spellStart"/>
      <w:r w:rsidRPr="001C4A66">
        <w:rPr>
          <w:rFonts w:ascii="Calibri" w:hAnsi="Calibri" w:cs="Calibri"/>
          <w:color w:val="000000"/>
        </w:rPr>
        <w:t>Hovne</w:t>
      </w:r>
      <w:proofErr w:type="spellEnd"/>
      <w:r w:rsidRPr="001C4A66">
        <w:rPr>
          <w:rFonts w:ascii="Calibri" w:hAnsi="Calibri" w:cs="Calibri"/>
          <w:color w:val="000000"/>
        </w:rPr>
        <w:t xml:space="preserve">, V., </w:t>
      </w:r>
      <w:proofErr w:type="spellStart"/>
      <w:r w:rsidRPr="001C4A66">
        <w:rPr>
          <w:rFonts w:ascii="Calibri" w:hAnsi="Calibri" w:cs="Calibri"/>
          <w:color w:val="000000"/>
        </w:rPr>
        <w:t>Carlbring</w:t>
      </w:r>
      <w:proofErr w:type="spellEnd"/>
      <w:r w:rsidRPr="001C4A66">
        <w:rPr>
          <w:rFonts w:ascii="Calibri" w:hAnsi="Calibri" w:cs="Calibri"/>
          <w:color w:val="000000"/>
        </w:rPr>
        <w:t xml:space="preserve">, P., Bernhard-Oettel, C., Oscarsson, M., Mechler, J., Lindqvist, K., </w:t>
      </w:r>
      <w:proofErr w:type="spellStart"/>
      <w:r w:rsidRPr="001C4A66">
        <w:rPr>
          <w:rFonts w:ascii="Calibri" w:hAnsi="Calibri" w:cs="Calibri"/>
          <w:color w:val="000000"/>
        </w:rPr>
        <w:t>Topooco</w:t>
      </w:r>
      <w:proofErr w:type="spellEnd"/>
      <w:r w:rsidRPr="001C4A66">
        <w:rPr>
          <w:rFonts w:ascii="Calibri" w:hAnsi="Calibri" w:cs="Calibri"/>
          <w:color w:val="000000"/>
        </w:rPr>
        <w:t>, N., Andersson, G. and Philips, B. (2022). ‘Good job!’: Therapists’ encouragement, affirmation, and personal address in internet-based cognitive behavior therapy for adolescents with depression.</w:t>
      </w:r>
      <w:r w:rsidRPr="001C4A66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A66">
        <w:rPr>
          <w:rFonts w:ascii="Calibri" w:hAnsi="Calibri" w:cs="Calibri"/>
          <w:i/>
          <w:iCs/>
          <w:color w:val="000000"/>
        </w:rPr>
        <w:t>Internet Interventions</w:t>
      </w:r>
      <w:r w:rsidRPr="001C4A66">
        <w:rPr>
          <w:rFonts w:ascii="Calibri" w:hAnsi="Calibri" w:cs="Calibri"/>
          <w:color w:val="000000"/>
        </w:rPr>
        <w:t xml:space="preserve">, [online] 30(1), p.100592. </w:t>
      </w:r>
      <w:proofErr w:type="spellStart"/>
      <w:proofErr w:type="gramStart"/>
      <w:r w:rsidRPr="001C4A66">
        <w:rPr>
          <w:rFonts w:ascii="Calibri" w:hAnsi="Calibri" w:cs="Calibri"/>
          <w:color w:val="000000"/>
        </w:rPr>
        <w:t>doi:https</w:t>
      </w:r>
      <w:proofErr w:type="spellEnd"/>
      <w:r w:rsidRPr="001C4A66">
        <w:rPr>
          <w:rFonts w:ascii="Calibri" w:hAnsi="Calibri" w:cs="Calibri"/>
          <w:color w:val="000000"/>
        </w:rPr>
        <w:t>://doi.org/10.1016/j.invent.2022.100592</w:t>
      </w:r>
      <w:proofErr w:type="gramEnd"/>
      <w:r w:rsidRPr="001C4A66">
        <w:rPr>
          <w:rFonts w:ascii="Calibri" w:hAnsi="Calibri" w:cs="Calibri"/>
          <w:color w:val="000000"/>
        </w:rPr>
        <w:t>.</w:t>
      </w:r>
    </w:p>
    <w:p w14:paraId="2C65B935" w14:textId="77777777" w:rsidR="006C19E5" w:rsidRPr="001C4A66" w:rsidRDefault="006C19E5" w:rsidP="001C4A66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1C4A66">
        <w:rPr>
          <w:rFonts w:ascii="Calibri" w:hAnsi="Calibri" w:cs="Calibri"/>
          <w:color w:val="000000"/>
        </w:rPr>
        <w:t>Choi, D.S., Park, J., Loeser, M. and Seo, K. (2024). Improving counseling effectiveness with virtual counselors through nonverbal compassion involving eye contact, facial mimicry, and head-nodding.</w:t>
      </w:r>
      <w:r w:rsidRPr="001C4A66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A66">
        <w:rPr>
          <w:rFonts w:ascii="Calibri" w:hAnsi="Calibri" w:cs="Calibri"/>
          <w:i/>
          <w:iCs/>
          <w:color w:val="000000"/>
        </w:rPr>
        <w:t>Scientific Reports</w:t>
      </w:r>
      <w:r w:rsidRPr="001C4A66">
        <w:rPr>
          <w:rFonts w:ascii="Calibri" w:hAnsi="Calibri" w:cs="Calibri"/>
          <w:color w:val="000000"/>
        </w:rPr>
        <w:t xml:space="preserve">, 14(1). </w:t>
      </w:r>
      <w:proofErr w:type="spellStart"/>
      <w:proofErr w:type="gramStart"/>
      <w:r w:rsidRPr="001C4A66">
        <w:rPr>
          <w:rFonts w:ascii="Calibri" w:hAnsi="Calibri" w:cs="Calibri"/>
          <w:color w:val="000000"/>
        </w:rPr>
        <w:t>doi:https</w:t>
      </w:r>
      <w:proofErr w:type="spellEnd"/>
      <w:r w:rsidRPr="001C4A66">
        <w:rPr>
          <w:rFonts w:ascii="Calibri" w:hAnsi="Calibri" w:cs="Calibri"/>
          <w:color w:val="000000"/>
        </w:rPr>
        <w:t>://doi.org/10.1038/s41598-023-51115-y</w:t>
      </w:r>
      <w:proofErr w:type="gramEnd"/>
      <w:r w:rsidRPr="001C4A66">
        <w:rPr>
          <w:rFonts w:ascii="Calibri" w:hAnsi="Calibri" w:cs="Calibri"/>
          <w:color w:val="000000"/>
        </w:rPr>
        <w:t>.</w:t>
      </w:r>
    </w:p>
    <w:p w14:paraId="557EFC7F" w14:textId="77777777" w:rsidR="006C19E5" w:rsidRPr="001C4A66" w:rsidRDefault="006C19E5" w:rsidP="001C4A66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1C4A66">
        <w:rPr>
          <w:rFonts w:ascii="Calibri" w:hAnsi="Calibri" w:cs="Calibri"/>
          <w:color w:val="000000"/>
        </w:rPr>
        <w:t>Counselling Tutor (2023).</w:t>
      </w:r>
      <w:r w:rsidRPr="001C4A66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A66">
        <w:rPr>
          <w:rFonts w:ascii="Calibri" w:hAnsi="Calibri" w:cs="Calibri"/>
          <w:color w:val="000000"/>
        </w:rPr>
        <w:t>Attending in Counselling • the Skill of Listening and Giving Your Full Attention. [online] Counselling Tutor. Available at: https://counsellingtutor.com/basic-counselling-skills/the-meaning-of-attending/ [Accessed 2 Dec. 2025].</w:t>
      </w:r>
    </w:p>
    <w:p w14:paraId="03A9709A" w14:textId="77777777" w:rsidR="006C19E5" w:rsidRPr="001C4A66" w:rsidRDefault="006C19E5" w:rsidP="001C4A66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1C4A66">
        <w:rPr>
          <w:rFonts w:ascii="Calibri" w:hAnsi="Calibri" w:cs="Calibri"/>
          <w:color w:val="000000"/>
        </w:rPr>
        <w:t>Entwistle, V.A., Carter, S.M., Cribb, A. and McCaffery, K. (2020). Supporting patient autonomy: The importance of clinician-patient relationships.</w:t>
      </w:r>
      <w:r w:rsidRPr="001C4A66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A66">
        <w:rPr>
          <w:rFonts w:ascii="Calibri" w:hAnsi="Calibri" w:cs="Calibri"/>
          <w:i/>
          <w:iCs/>
          <w:color w:val="000000"/>
        </w:rPr>
        <w:t>Journal of General Internal Medicine</w:t>
      </w:r>
      <w:r w:rsidRPr="001C4A66">
        <w:rPr>
          <w:rFonts w:ascii="Calibri" w:hAnsi="Calibri" w:cs="Calibri"/>
          <w:color w:val="000000"/>
        </w:rPr>
        <w:t xml:space="preserve">, [online] 25(7), pp.741–745. </w:t>
      </w:r>
      <w:proofErr w:type="spellStart"/>
      <w:proofErr w:type="gramStart"/>
      <w:r w:rsidRPr="001C4A66">
        <w:rPr>
          <w:rFonts w:ascii="Calibri" w:hAnsi="Calibri" w:cs="Calibri"/>
          <w:color w:val="000000"/>
        </w:rPr>
        <w:t>doi:https</w:t>
      </w:r>
      <w:proofErr w:type="spellEnd"/>
      <w:r w:rsidRPr="001C4A66">
        <w:rPr>
          <w:rFonts w:ascii="Calibri" w:hAnsi="Calibri" w:cs="Calibri"/>
          <w:color w:val="000000"/>
        </w:rPr>
        <w:t>://doi.org/10.1007/s11606-010-1292-2</w:t>
      </w:r>
      <w:proofErr w:type="gramEnd"/>
      <w:r w:rsidRPr="001C4A66">
        <w:rPr>
          <w:rFonts w:ascii="Calibri" w:hAnsi="Calibri" w:cs="Calibri"/>
          <w:color w:val="000000"/>
        </w:rPr>
        <w:t>.</w:t>
      </w:r>
    </w:p>
    <w:p w14:paraId="16517CF8" w14:textId="77777777" w:rsidR="006C19E5" w:rsidRPr="001C4A66" w:rsidRDefault="006C19E5" w:rsidP="001C4A66">
      <w:pPr>
        <w:spacing w:line="360" w:lineRule="auto"/>
        <w:rPr>
          <w:rFonts w:ascii="Calibri" w:hAnsi="Calibri" w:cs="Calibri"/>
          <w:lang w:val="en-GB"/>
        </w:rPr>
      </w:pPr>
      <w:r w:rsidRPr="001C4A66">
        <w:rPr>
          <w:rFonts w:ascii="Calibri" w:hAnsi="Calibri" w:cs="Calibri"/>
          <w:lang w:val="en-GB"/>
        </w:rPr>
        <w:t xml:space="preserve">Gibbs, G. (1988). </w:t>
      </w:r>
      <w:r w:rsidRPr="001C4A66">
        <w:rPr>
          <w:rFonts w:ascii="Calibri" w:hAnsi="Calibri" w:cs="Calibri"/>
          <w:i/>
          <w:iCs/>
          <w:lang w:val="en-GB"/>
        </w:rPr>
        <w:t xml:space="preserve">Learning by doing: A guide to Teaching and learning Methods. </w:t>
      </w:r>
      <w:r w:rsidRPr="001C4A66">
        <w:rPr>
          <w:rFonts w:ascii="Calibri" w:hAnsi="Calibri" w:cs="Calibri"/>
          <w:lang w:val="en-GB"/>
        </w:rPr>
        <w:t xml:space="preserve">Oxford: Further Education Unit, Oxford polytechnic. </w:t>
      </w:r>
    </w:p>
    <w:p w14:paraId="4F33F256" w14:textId="77777777" w:rsidR="006C19E5" w:rsidRPr="001C4A66" w:rsidRDefault="006C19E5" w:rsidP="001C4A66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1C4A66">
        <w:rPr>
          <w:rFonts w:ascii="Calibri" w:hAnsi="Calibri" w:cs="Calibri"/>
          <w:color w:val="000000"/>
        </w:rPr>
        <w:t>Lang, E.V. (2012). A Better Patient Experience through Better Communication.</w:t>
      </w:r>
      <w:r w:rsidRPr="001C4A66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A66">
        <w:rPr>
          <w:rFonts w:ascii="Calibri" w:hAnsi="Calibri" w:cs="Calibri"/>
          <w:i/>
          <w:iCs/>
          <w:color w:val="000000"/>
        </w:rPr>
        <w:t>Journal of Radiology Nursing</w:t>
      </w:r>
      <w:r w:rsidRPr="001C4A66">
        <w:rPr>
          <w:rFonts w:ascii="Calibri" w:hAnsi="Calibri" w:cs="Calibri"/>
          <w:color w:val="000000"/>
        </w:rPr>
        <w:t xml:space="preserve">, [online] 31(4), pp.114–119. </w:t>
      </w:r>
      <w:proofErr w:type="spellStart"/>
      <w:proofErr w:type="gramStart"/>
      <w:r w:rsidRPr="001C4A66">
        <w:rPr>
          <w:rFonts w:ascii="Calibri" w:hAnsi="Calibri" w:cs="Calibri"/>
          <w:color w:val="000000"/>
        </w:rPr>
        <w:t>doi:https</w:t>
      </w:r>
      <w:proofErr w:type="spellEnd"/>
      <w:r w:rsidRPr="001C4A66">
        <w:rPr>
          <w:rFonts w:ascii="Calibri" w:hAnsi="Calibri" w:cs="Calibri"/>
          <w:color w:val="000000"/>
        </w:rPr>
        <w:t>://doi.org/10.1016/j.jradnu.2012.08.001</w:t>
      </w:r>
      <w:proofErr w:type="gramEnd"/>
      <w:r w:rsidRPr="001C4A66">
        <w:rPr>
          <w:rFonts w:ascii="Calibri" w:hAnsi="Calibri" w:cs="Calibri"/>
          <w:color w:val="000000"/>
        </w:rPr>
        <w:t>.</w:t>
      </w:r>
    </w:p>
    <w:p w14:paraId="16E4A895" w14:textId="77777777" w:rsidR="006C19E5" w:rsidRPr="001C4A66" w:rsidRDefault="006C19E5" w:rsidP="001C4A66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1C4A66">
        <w:rPr>
          <w:rFonts w:ascii="Calibri" w:hAnsi="Calibri" w:cs="Calibri"/>
          <w:color w:val="000000"/>
        </w:rPr>
        <w:t>Oakes, L. (2020).</w:t>
      </w:r>
      <w:r w:rsidRPr="001C4A66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A66">
        <w:rPr>
          <w:rFonts w:ascii="Calibri" w:hAnsi="Calibri" w:cs="Calibri"/>
          <w:i/>
          <w:iCs/>
          <w:color w:val="000000"/>
        </w:rPr>
        <w:t>Non-</w:t>
      </w:r>
      <w:proofErr w:type="spellStart"/>
      <w:r w:rsidRPr="001C4A66">
        <w:rPr>
          <w:rFonts w:ascii="Calibri" w:hAnsi="Calibri" w:cs="Calibri"/>
          <w:i/>
          <w:iCs/>
          <w:color w:val="000000"/>
        </w:rPr>
        <w:t>judgemental</w:t>
      </w:r>
      <w:proofErr w:type="spellEnd"/>
      <w:r w:rsidRPr="001C4A66">
        <w:rPr>
          <w:rFonts w:ascii="Calibri" w:hAnsi="Calibri" w:cs="Calibri"/>
          <w:i/>
          <w:iCs/>
          <w:color w:val="000000"/>
        </w:rPr>
        <w:t xml:space="preserve"> listening: How and why?</w:t>
      </w:r>
      <w:r w:rsidRPr="001C4A66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A66">
        <w:rPr>
          <w:rFonts w:ascii="Calibri" w:hAnsi="Calibri" w:cs="Calibri"/>
          <w:color w:val="000000"/>
        </w:rPr>
        <w:t>[online] HSR Psychology. Available at: https://hsrpsychology.co.uk/blog/non-judgemental-listening-how-and-why/ [Accessed 5 Dec. 2025].</w:t>
      </w:r>
    </w:p>
    <w:p w14:paraId="5D241FB6" w14:textId="77777777" w:rsidR="006C19E5" w:rsidRPr="001C4A66" w:rsidRDefault="006C19E5" w:rsidP="001C4A66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1C4A66">
        <w:rPr>
          <w:rFonts w:ascii="Calibri" w:hAnsi="Calibri" w:cs="Calibri"/>
          <w:color w:val="000000"/>
        </w:rPr>
        <w:t xml:space="preserve">Rønning, S.B. and </w:t>
      </w:r>
      <w:proofErr w:type="spellStart"/>
      <w:r w:rsidRPr="001C4A66">
        <w:rPr>
          <w:rFonts w:ascii="Calibri" w:hAnsi="Calibri" w:cs="Calibri"/>
          <w:color w:val="000000"/>
        </w:rPr>
        <w:t>Bjørkly</w:t>
      </w:r>
      <w:proofErr w:type="spellEnd"/>
      <w:r w:rsidRPr="001C4A66">
        <w:rPr>
          <w:rFonts w:ascii="Calibri" w:hAnsi="Calibri" w:cs="Calibri"/>
          <w:color w:val="000000"/>
        </w:rPr>
        <w:t>, S. (2019). The use of clinical role-play and reflection in learning therapeutic communication skills in mental health education: An integrative review.</w:t>
      </w:r>
      <w:r w:rsidRPr="001C4A66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A66">
        <w:rPr>
          <w:rFonts w:ascii="Calibri" w:hAnsi="Calibri" w:cs="Calibri"/>
          <w:i/>
          <w:iCs/>
          <w:color w:val="000000"/>
        </w:rPr>
        <w:t xml:space="preserve">Advances </w:t>
      </w:r>
      <w:r w:rsidRPr="001C4A66">
        <w:rPr>
          <w:rFonts w:ascii="Calibri" w:hAnsi="Calibri" w:cs="Calibri"/>
          <w:i/>
          <w:iCs/>
          <w:color w:val="000000"/>
        </w:rPr>
        <w:lastRenderedPageBreak/>
        <w:t>in Medical Education and Practice</w:t>
      </w:r>
      <w:r w:rsidRPr="001C4A66">
        <w:rPr>
          <w:rFonts w:ascii="Calibri" w:hAnsi="Calibri" w:cs="Calibri"/>
          <w:color w:val="000000"/>
        </w:rPr>
        <w:t xml:space="preserve">, [online] 10(10), pp.415–425. </w:t>
      </w:r>
      <w:proofErr w:type="spellStart"/>
      <w:proofErr w:type="gramStart"/>
      <w:r w:rsidRPr="001C4A66">
        <w:rPr>
          <w:rFonts w:ascii="Calibri" w:hAnsi="Calibri" w:cs="Calibri"/>
          <w:color w:val="000000"/>
        </w:rPr>
        <w:t>doi:https</w:t>
      </w:r>
      <w:proofErr w:type="spellEnd"/>
      <w:r w:rsidRPr="001C4A66">
        <w:rPr>
          <w:rFonts w:ascii="Calibri" w:hAnsi="Calibri" w:cs="Calibri"/>
          <w:color w:val="000000"/>
        </w:rPr>
        <w:t>://doi.org/10.2147/amep.s202115</w:t>
      </w:r>
      <w:proofErr w:type="gramEnd"/>
      <w:r w:rsidRPr="001C4A66">
        <w:rPr>
          <w:rFonts w:ascii="Calibri" w:hAnsi="Calibri" w:cs="Calibri"/>
          <w:color w:val="000000"/>
        </w:rPr>
        <w:t>.</w:t>
      </w:r>
    </w:p>
    <w:p w14:paraId="4DE1832D" w14:textId="77777777" w:rsidR="006C19E5" w:rsidRPr="001C4A66" w:rsidRDefault="006C19E5" w:rsidP="001C4A66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1C4A66">
        <w:rPr>
          <w:rFonts w:ascii="Calibri" w:hAnsi="Calibri" w:cs="Calibri"/>
          <w:color w:val="000000"/>
        </w:rPr>
        <w:t>Schadt, S. (2021).</w:t>
      </w:r>
      <w:r w:rsidRPr="001C4A66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A66">
        <w:rPr>
          <w:rFonts w:ascii="Calibri" w:hAnsi="Calibri" w:cs="Calibri"/>
          <w:i/>
          <w:iCs/>
          <w:color w:val="000000"/>
        </w:rPr>
        <w:t>Socratic Questions | Center for Excellence in Teaching and Learning</w:t>
      </w:r>
      <w:r w:rsidRPr="001C4A66">
        <w:rPr>
          <w:rFonts w:ascii="Calibri" w:hAnsi="Calibri" w:cs="Calibri"/>
          <w:color w:val="000000"/>
        </w:rPr>
        <w:t>. [online] UCONN. Available at: https://cetl.uconn.edu/resources/teaching-your-course/leading-effective-discussions/socratic-questions/ [Accessed 5 Dec. 2025].</w:t>
      </w:r>
    </w:p>
    <w:p w14:paraId="5F722B10" w14:textId="77777777" w:rsidR="006C19E5" w:rsidRPr="001C4A66" w:rsidRDefault="006C19E5" w:rsidP="001C4A66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proofErr w:type="spellStart"/>
      <w:r w:rsidRPr="001C4A66">
        <w:rPr>
          <w:rFonts w:ascii="Calibri" w:hAnsi="Calibri" w:cs="Calibri"/>
          <w:color w:val="000000"/>
        </w:rPr>
        <w:t>Truworth</w:t>
      </w:r>
      <w:proofErr w:type="spellEnd"/>
      <w:r w:rsidRPr="001C4A66">
        <w:rPr>
          <w:rFonts w:ascii="Calibri" w:hAnsi="Calibri" w:cs="Calibri"/>
          <w:color w:val="000000"/>
        </w:rPr>
        <w:t xml:space="preserve"> Wellness (2023).</w:t>
      </w:r>
      <w:r w:rsidRPr="001C4A66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A66">
        <w:rPr>
          <w:rFonts w:ascii="Calibri" w:hAnsi="Calibri" w:cs="Calibri"/>
          <w:color w:val="000000"/>
        </w:rPr>
        <w:t>Why Does Starting Something New Feel Scary?</w:t>
      </w:r>
      <w:r w:rsidRPr="001C4A66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A66">
        <w:rPr>
          <w:rFonts w:ascii="Calibri" w:hAnsi="Calibri" w:cs="Calibri"/>
          <w:color w:val="000000"/>
        </w:rPr>
        <w:t xml:space="preserve">[online] </w:t>
      </w:r>
      <w:proofErr w:type="spellStart"/>
      <w:r w:rsidRPr="001C4A66">
        <w:rPr>
          <w:rFonts w:ascii="Calibri" w:hAnsi="Calibri" w:cs="Calibri"/>
          <w:color w:val="000000"/>
        </w:rPr>
        <w:t>Truworth</w:t>
      </w:r>
      <w:proofErr w:type="spellEnd"/>
      <w:r w:rsidRPr="001C4A66">
        <w:rPr>
          <w:rFonts w:ascii="Calibri" w:hAnsi="Calibri" w:cs="Calibri"/>
          <w:color w:val="000000"/>
        </w:rPr>
        <w:t xml:space="preserve"> Wellness - India’s Leading Health &amp; Wellness Engagement Company. Available at: https://www.truworthwellness.com/blog/starting-something-new-guide/ [Accessed 2 Dec. 2025].</w:t>
      </w:r>
    </w:p>
    <w:p w14:paraId="39EAFD39" w14:textId="77777777" w:rsidR="006C19E5" w:rsidRPr="001C4A66" w:rsidRDefault="006C19E5" w:rsidP="001C4A66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1C4A66">
        <w:rPr>
          <w:rFonts w:ascii="Calibri" w:hAnsi="Calibri" w:cs="Calibri"/>
          <w:color w:val="000000"/>
        </w:rPr>
        <w:t>Yao, L. and Kabir, R. (2023).</w:t>
      </w:r>
      <w:r w:rsidRPr="001C4A66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1C4A66">
        <w:rPr>
          <w:rFonts w:ascii="Calibri" w:hAnsi="Calibri" w:cs="Calibri"/>
          <w:i/>
          <w:iCs/>
          <w:color w:val="000000"/>
        </w:rPr>
        <w:t>Person-Centered Therapy (Rogerian Therapy)</w:t>
      </w:r>
      <w:r w:rsidRPr="001C4A66">
        <w:rPr>
          <w:rFonts w:ascii="Calibri" w:hAnsi="Calibri" w:cs="Calibri"/>
          <w:color w:val="000000"/>
        </w:rPr>
        <w:t>. [online] PubMed. Available at: https://www.ncbi.nlm.nih.gov/books/NBK589708/ [Accessed 5 Dec. 2025].</w:t>
      </w:r>
    </w:p>
    <w:sectPr w:rsidR="006C19E5" w:rsidRPr="001C4A6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05A3"/>
    <w:rsid w:val="00003366"/>
    <w:rsid w:val="0000377A"/>
    <w:rsid w:val="000079CC"/>
    <w:rsid w:val="00021928"/>
    <w:rsid w:val="00033022"/>
    <w:rsid w:val="00041BB3"/>
    <w:rsid w:val="000436A6"/>
    <w:rsid w:val="00044BE1"/>
    <w:rsid w:val="000618EE"/>
    <w:rsid w:val="000645FA"/>
    <w:rsid w:val="0006640D"/>
    <w:rsid w:val="0007752E"/>
    <w:rsid w:val="0008233A"/>
    <w:rsid w:val="00091A60"/>
    <w:rsid w:val="000960D1"/>
    <w:rsid w:val="00097B19"/>
    <w:rsid w:val="000A373E"/>
    <w:rsid w:val="000A42F5"/>
    <w:rsid w:val="000A490A"/>
    <w:rsid w:val="000A4954"/>
    <w:rsid w:val="000A515F"/>
    <w:rsid w:val="000A6FD5"/>
    <w:rsid w:val="000A7E77"/>
    <w:rsid w:val="000B253B"/>
    <w:rsid w:val="000D1314"/>
    <w:rsid w:val="000E2ABB"/>
    <w:rsid w:val="000F0DF8"/>
    <w:rsid w:val="000F1591"/>
    <w:rsid w:val="000F2ED9"/>
    <w:rsid w:val="001178E1"/>
    <w:rsid w:val="00117AE6"/>
    <w:rsid w:val="00127ECC"/>
    <w:rsid w:val="00137DC8"/>
    <w:rsid w:val="00147063"/>
    <w:rsid w:val="00151AA7"/>
    <w:rsid w:val="001652ED"/>
    <w:rsid w:val="00167B68"/>
    <w:rsid w:val="00170972"/>
    <w:rsid w:val="0018759B"/>
    <w:rsid w:val="00197E45"/>
    <w:rsid w:val="001A01C4"/>
    <w:rsid w:val="001C4A66"/>
    <w:rsid w:val="001D0C2A"/>
    <w:rsid w:val="001F0647"/>
    <w:rsid w:val="00207D67"/>
    <w:rsid w:val="002178B4"/>
    <w:rsid w:val="002229CC"/>
    <w:rsid w:val="0022419D"/>
    <w:rsid w:val="0023269E"/>
    <w:rsid w:val="00233180"/>
    <w:rsid w:val="00234E9A"/>
    <w:rsid w:val="00244E30"/>
    <w:rsid w:val="00254566"/>
    <w:rsid w:val="00257334"/>
    <w:rsid w:val="00263053"/>
    <w:rsid w:val="00270353"/>
    <w:rsid w:val="0027726A"/>
    <w:rsid w:val="00297B19"/>
    <w:rsid w:val="002B2ACB"/>
    <w:rsid w:val="002B779F"/>
    <w:rsid w:val="002D2B1C"/>
    <w:rsid w:val="002E039D"/>
    <w:rsid w:val="002E4C47"/>
    <w:rsid w:val="002E6B7A"/>
    <w:rsid w:val="002E6F4D"/>
    <w:rsid w:val="002F1C8F"/>
    <w:rsid w:val="00302179"/>
    <w:rsid w:val="00312D53"/>
    <w:rsid w:val="00317DDB"/>
    <w:rsid w:val="003268C5"/>
    <w:rsid w:val="00327C12"/>
    <w:rsid w:val="0033427F"/>
    <w:rsid w:val="00334EF4"/>
    <w:rsid w:val="00335907"/>
    <w:rsid w:val="00340A6C"/>
    <w:rsid w:val="003641D6"/>
    <w:rsid w:val="00372061"/>
    <w:rsid w:val="003725CF"/>
    <w:rsid w:val="003759AA"/>
    <w:rsid w:val="003822E0"/>
    <w:rsid w:val="00385232"/>
    <w:rsid w:val="003952C9"/>
    <w:rsid w:val="003969B9"/>
    <w:rsid w:val="003A2341"/>
    <w:rsid w:val="003A4579"/>
    <w:rsid w:val="003B409D"/>
    <w:rsid w:val="003B6E75"/>
    <w:rsid w:val="003C186A"/>
    <w:rsid w:val="003C1F6E"/>
    <w:rsid w:val="003C2445"/>
    <w:rsid w:val="003C577F"/>
    <w:rsid w:val="003C7164"/>
    <w:rsid w:val="003D03A9"/>
    <w:rsid w:val="003D6664"/>
    <w:rsid w:val="003F365F"/>
    <w:rsid w:val="00403E6B"/>
    <w:rsid w:val="00405AB2"/>
    <w:rsid w:val="00412466"/>
    <w:rsid w:val="00431DCA"/>
    <w:rsid w:val="00456A94"/>
    <w:rsid w:val="004608F1"/>
    <w:rsid w:val="00462BA6"/>
    <w:rsid w:val="00463174"/>
    <w:rsid w:val="00463877"/>
    <w:rsid w:val="004646C7"/>
    <w:rsid w:val="00474EF0"/>
    <w:rsid w:val="004809E0"/>
    <w:rsid w:val="004A48A9"/>
    <w:rsid w:val="004B6213"/>
    <w:rsid w:val="004D636C"/>
    <w:rsid w:val="004E4692"/>
    <w:rsid w:val="004F2A83"/>
    <w:rsid w:val="004F6CE9"/>
    <w:rsid w:val="0051131A"/>
    <w:rsid w:val="005162ED"/>
    <w:rsid w:val="00534BAC"/>
    <w:rsid w:val="0055726A"/>
    <w:rsid w:val="00570091"/>
    <w:rsid w:val="0057716D"/>
    <w:rsid w:val="005827D7"/>
    <w:rsid w:val="00586B30"/>
    <w:rsid w:val="0059668A"/>
    <w:rsid w:val="005A26EE"/>
    <w:rsid w:val="005A3A79"/>
    <w:rsid w:val="005A5A99"/>
    <w:rsid w:val="005B4A5E"/>
    <w:rsid w:val="005D0B85"/>
    <w:rsid w:val="005D208A"/>
    <w:rsid w:val="005E71B8"/>
    <w:rsid w:val="00602A3A"/>
    <w:rsid w:val="00603432"/>
    <w:rsid w:val="00607D59"/>
    <w:rsid w:val="00612A11"/>
    <w:rsid w:val="0061653A"/>
    <w:rsid w:val="00627A01"/>
    <w:rsid w:val="0063280F"/>
    <w:rsid w:val="00637EDC"/>
    <w:rsid w:val="0064105A"/>
    <w:rsid w:val="0064754B"/>
    <w:rsid w:val="0065459B"/>
    <w:rsid w:val="00654DD1"/>
    <w:rsid w:val="00662327"/>
    <w:rsid w:val="00665101"/>
    <w:rsid w:val="006847B8"/>
    <w:rsid w:val="00685DAE"/>
    <w:rsid w:val="00687F75"/>
    <w:rsid w:val="00692CEB"/>
    <w:rsid w:val="00693C2F"/>
    <w:rsid w:val="006B355D"/>
    <w:rsid w:val="006B61C8"/>
    <w:rsid w:val="006B7A0A"/>
    <w:rsid w:val="006C14D6"/>
    <w:rsid w:val="006C1974"/>
    <w:rsid w:val="006C19E5"/>
    <w:rsid w:val="006C243C"/>
    <w:rsid w:val="006C424D"/>
    <w:rsid w:val="006C5F64"/>
    <w:rsid w:val="006D672D"/>
    <w:rsid w:val="006E1D15"/>
    <w:rsid w:val="006E2CF3"/>
    <w:rsid w:val="006F0CDF"/>
    <w:rsid w:val="006F3189"/>
    <w:rsid w:val="0070260D"/>
    <w:rsid w:val="00702B18"/>
    <w:rsid w:val="007057F0"/>
    <w:rsid w:val="00717759"/>
    <w:rsid w:val="007262CC"/>
    <w:rsid w:val="007312FF"/>
    <w:rsid w:val="00734DAC"/>
    <w:rsid w:val="00763543"/>
    <w:rsid w:val="00765993"/>
    <w:rsid w:val="007716C0"/>
    <w:rsid w:val="00776AC5"/>
    <w:rsid w:val="00783256"/>
    <w:rsid w:val="0078614C"/>
    <w:rsid w:val="007A52A0"/>
    <w:rsid w:val="007C5477"/>
    <w:rsid w:val="007C5972"/>
    <w:rsid w:val="007E53C4"/>
    <w:rsid w:val="007E6F57"/>
    <w:rsid w:val="007F2D6D"/>
    <w:rsid w:val="00803272"/>
    <w:rsid w:val="00805B8C"/>
    <w:rsid w:val="008116AA"/>
    <w:rsid w:val="00820442"/>
    <w:rsid w:val="00820AB0"/>
    <w:rsid w:val="00822106"/>
    <w:rsid w:val="00831E83"/>
    <w:rsid w:val="00847BBE"/>
    <w:rsid w:val="008550A5"/>
    <w:rsid w:val="00857737"/>
    <w:rsid w:val="0086184A"/>
    <w:rsid w:val="00863766"/>
    <w:rsid w:val="008670B7"/>
    <w:rsid w:val="0089257F"/>
    <w:rsid w:val="00892FF8"/>
    <w:rsid w:val="00895A70"/>
    <w:rsid w:val="008962E6"/>
    <w:rsid w:val="008A0578"/>
    <w:rsid w:val="008A14AF"/>
    <w:rsid w:val="008A4AC5"/>
    <w:rsid w:val="008A71A8"/>
    <w:rsid w:val="008B3EF2"/>
    <w:rsid w:val="008B5E0E"/>
    <w:rsid w:val="008C186A"/>
    <w:rsid w:val="008C567C"/>
    <w:rsid w:val="008D1D94"/>
    <w:rsid w:val="008D7F59"/>
    <w:rsid w:val="008E11DC"/>
    <w:rsid w:val="008E45D4"/>
    <w:rsid w:val="008E4728"/>
    <w:rsid w:val="008F115B"/>
    <w:rsid w:val="008F4D09"/>
    <w:rsid w:val="00901E74"/>
    <w:rsid w:val="00902682"/>
    <w:rsid w:val="00903918"/>
    <w:rsid w:val="00914FAA"/>
    <w:rsid w:val="0093198D"/>
    <w:rsid w:val="009359F0"/>
    <w:rsid w:val="009426FC"/>
    <w:rsid w:val="00963FDD"/>
    <w:rsid w:val="00966DE4"/>
    <w:rsid w:val="00975F77"/>
    <w:rsid w:val="009C474F"/>
    <w:rsid w:val="009C6C09"/>
    <w:rsid w:val="009D0CBF"/>
    <w:rsid w:val="009F4A27"/>
    <w:rsid w:val="00A019E5"/>
    <w:rsid w:val="00A05C1B"/>
    <w:rsid w:val="00A0605C"/>
    <w:rsid w:val="00A079B6"/>
    <w:rsid w:val="00A1049D"/>
    <w:rsid w:val="00A24C23"/>
    <w:rsid w:val="00A24C2B"/>
    <w:rsid w:val="00A44C14"/>
    <w:rsid w:val="00A53DDD"/>
    <w:rsid w:val="00A77C96"/>
    <w:rsid w:val="00A81B22"/>
    <w:rsid w:val="00AA22F8"/>
    <w:rsid w:val="00AA3FB8"/>
    <w:rsid w:val="00AA5C48"/>
    <w:rsid w:val="00AC0A6C"/>
    <w:rsid w:val="00AC319B"/>
    <w:rsid w:val="00AC3A13"/>
    <w:rsid w:val="00AC6687"/>
    <w:rsid w:val="00AC6E97"/>
    <w:rsid w:val="00AD4793"/>
    <w:rsid w:val="00AD68CC"/>
    <w:rsid w:val="00AF682F"/>
    <w:rsid w:val="00B04351"/>
    <w:rsid w:val="00B10DF4"/>
    <w:rsid w:val="00B12CBF"/>
    <w:rsid w:val="00B22EBC"/>
    <w:rsid w:val="00B34037"/>
    <w:rsid w:val="00B35E59"/>
    <w:rsid w:val="00B57CBA"/>
    <w:rsid w:val="00B643D5"/>
    <w:rsid w:val="00B650ED"/>
    <w:rsid w:val="00B65348"/>
    <w:rsid w:val="00B67C29"/>
    <w:rsid w:val="00B74418"/>
    <w:rsid w:val="00B77627"/>
    <w:rsid w:val="00B8012C"/>
    <w:rsid w:val="00B856A4"/>
    <w:rsid w:val="00B90E85"/>
    <w:rsid w:val="00B939F0"/>
    <w:rsid w:val="00B9607D"/>
    <w:rsid w:val="00BB1094"/>
    <w:rsid w:val="00BB5399"/>
    <w:rsid w:val="00BB5F20"/>
    <w:rsid w:val="00BC4940"/>
    <w:rsid w:val="00BC6706"/>
    <w:rsid w:val="00BC7A3D"/>
    <w:rsid w:val="00BF3BC3"/>
    <w:rsid w:val="00C15444"/>
    <w:rsid w:val="00C2036D"/>
    <w:rsid w:val="00C32273"/>
    <w:rsid w:val="00C4110F"/>
    <w:rsid w:val="00C529C3"/>
    <w:rsid w:val="00C573AD"/>
    <w:rsid w:val="00C60525"/>
    <w:rsid w:val="00C75FAA"/>
    <w:rsid w:val="00CA3D6F"/>
    <w:rsid w:val="00CB44D6"/>
    <w:rsid w:val="00CB76B5"/>
    <w:rsid w:val="00CC6334"/>
    <w:rsid w:val="00CC664B"/>
    <w:rsid w:val="00CD0AA2"/>
    <w:rsid w:val="00CE0B17"/>
    <w:rsid w:val="00CE24CD"/>
    <w:rsid w:val="00CE4413"/>
    <w:rsid w:val="00CE6B6A"/>
    <w:rsid w:val="00CF27C3"/>
    <w:rsid w:val="00CF64C4"/>
    <w:rsid w:val="00D14DC0"/>
    <w:rsid w:val="00D253F3"/>
    <w:rsid w:val="00D259B6"/>
    <w:rsid w:val="00D34CD3"/>
    <w:rsid w:val="00D3502D"/>
    <w:rsid w:val="00D436B6"/>
    <w:rsid w:val="00D46536"/>
    <w:rsid w:val="00D545CB"/>
    <w:rsid w:val="00D562F3"/>
    <w:rsid w:val="00D601F5"/>
    <w:rsid w:val="00D74F5F"/>
    <w:rsid w:val="00D87A02"/>
    <w:rsid w:val="00DA0372"/>
    <w:rsid w:val="00DD2C7B"/>
    <w:rsid w:val="00DE6544"/>
    <w:rsid w:val="00DF4AFC"/>
    <w:rsid w:val="00DF558D"/>
    <w:rsid w:val="00E022E9"/>
    <w:rsid w:val="00E1206A"/>
    <w:rsid w:val="00E12DA3"/>
    <w:rsid w:val="00E16374"/>
    <w:rsid w:val="00E268DC"/>
    <w:rsid w:val="00E27DCE"/>
    <w:rsid w:val="00E30E2A"/>
    <w:rsid w:val="00E31619"/>
    <w:rsid w:val="00E338AF"/>
    <w:rsid w:val="00E4247E"/>
    <w:rsid w:val="00E52915"/>
    <w:rsid w:val="00E52BC3"/>
    <w:rsid w:val="00E54DF0"/>
    <w:rsid w:val="00E554BC"/>
    <w:rsid w:val="00E63372"/>
    <w:rsid w:val="00E63FA4"/>
    <w:rsid w:val="00E643B8"/>
    <w:rsid w:val="00E66A08"/>
    <w:rsid w:val="00E71512"/>
    <w:rsid w:val="00E81800"/>
    <w:rsid w:val="00E822C4"/>
    <w:rsid w:val="00E96CC8"/>
    <w:rsid w:val="00EA06E0"/>
    <w:rsid w:val="00EA66A9"/>
    <w:rsid w:val="00EB276A"/>
    <w:rsid w:val="00EB685D"/>
    <w:rsid w:val="00EC2A20"/>
    <w:rsid w:val="00ED489C"/>
    <w:rsid w:val="00ED71E6"/>
    <w:rsid w:val="00ED7BAD"/>
    <w:rsid w:val="00EE1EC5"/>
    <w:rsid w:val="00F01A25"/>
    <w:rsid w:val="00F13ACA"/>
    <w:rsid w:val="00F256D0"/>
    <w:rsid w:val="00F31AE6"/>
    <w:rsid w:val="00F32DEC"/>
    <w:rsid w:val="00F37502"/>
    <w:rsid w:val="00F6571E"/>
    <w:rsid w:val="00F72A46"/>
    <w:rsid w:val="00F76D6A"/>
    <w:rsid w:val="00F8316C"/>
    <w:rsid w:val="00F86B20"/>
    <w:rsid w:val="00F91712"/>
    <w:rsid w:val="00F9466D"/>
    <w:rsid w:val="00F96EDC"/>
    <w:rsid w:val="00FB05A3"/>
    <w:rsid w:val="00FC32DD"/>
    <w:rsid w:val="00FC39E3"/>
    <w:rsid w:val="00FC4DDE"/>
    <w:rsid w:val="00FD347F"/>
    <w:rsid w:val="00FD4918"/>
    <w:rsid w:val="00FF75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00869C"/>
  <w15:chartTrackingRefBased/>
  <w15:docId w15:val="{50880BC4-8405-DA45-AB20-4B0944CB0F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05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05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05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05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05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05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05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05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05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05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05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05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05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05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05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05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05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05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05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05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05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05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05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05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05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05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05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05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05A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B856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B856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411</TotalTime>
  <Pages>8</Pages>
  <Words>1770</Words>
  <Characters>10089</Characters>
  <Application>Microsoft Office Word</Application>
  <DocSecurity>0</DocSecurity>
  <Lines>84</Lines>
  <Paragraphs>23</Paragraphs>
  <ScaleCrop>false</ScaleCrop>
  <Company/>
  <LinksUpToDate>false</LinksUpToDate>
  <CharactersWithSpaces>11836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Casey-Mae Smith (2500517)</dc:creator>
  <cp:keywords/>
  <dc:description/>
  <cp:lastModifiedBy>Casey-Mae Smith (2500517)</cp:lastModifiedBy>
  <cp:revision>363</cp:revision>
  <dcterms:created xsi:type="dcterms:W3CDTF">2025-12-01T22:04:00Z</dcterms:created>
  <dcterms:modified xsi:type="dcterms:W3CDTF">2025-12-05T21:49:00Z</dcterms:modified>
</cp:coreProperties>
</file>